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B4F468" w14:textId="77777777" w:rsidR="00E20C46" w:rsidRDefault="00E20C46" w:rsidP="00E92614">
      <w:pPr>
        <w:spacing w:line="240" w:lineRule="auto"/>
        <w:jc w:val="center"/>
        <w:rPr>
          <w:sz w:val="52"/>
          <w:szCs w:val="52"/>
        </w:rPr>
      </w:pPr>
    </w:p>
    <w:p w14:paraId="7BF49CED" w14:textId="6592CD6C" w:rsidR="00E20C46" w:rsidRDefault="00CB178D" w:rsidP="00E92614">
      <w:pPr>
        <w:spacing w:line="240" w:lineRule="auto"/>
        <w:jc w:val="center"/>
        <w:rPr>
          <w:sz w:val="52"/>
          <w:szCs w:val="52"/>
        </w:rPr>
      </w:pPr>
      <w:r w:rsidRPr="00090D60">
        <w:rPr>
          <w:b/>
          <w:bCs/>
          <w:noProof/>
          <w:sz w:val="48"/>
          <w:szCs w:val="44"/>
          <w:lang w:eastAsia="en-GB"/>
        </w:rPr>
        <w:drawing>
          <wp:inline distT="0" distB="0" distL="0" distR="0" wp14:anchorId="4BDF94E1" wp14:editId="5B5F641D">
            <wp:extent cx="2482978" cy="1016052"/>
            <wp:effectExtent l="0" t="0" r="0" b="0"/>
            <wp:docPr id="1"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10;&#10;Description automatically generated"/>
                    <pic:cNvPicPr/>
                  </pic:nvPicPr>
                  <pic:blipFill>
                    <a:blip r:embed="rId8"/>
                    <a:stretch>
                      <a:fillRect/>
                    </a:stretch>
                  </pic:blipFill>
                  <pic:spPr>
                    <a:xfrm>
                      <a:off x="0" y="0"/>
                      <a:ext cx="2482978" cy="1016052"/>
                    </a:xfrm>
                    <a:prstGeom prst="rect">
                      <a:avLst/>
                    </a:prstGeom>
                  </pic:spPr>
                </pic:pic>
              </a:graphicData>
            </a:graphic>
          </wp:inline>
        </w:drawing>
      </w:r>
    </w:p>
    <w:p w14:paraId="7F1A59D1" w14:textId="77777777" w:rsidR="00E20C46" w:rsidRDefault="00E20C46" w:rsidP="00E92614">
      <w:pPr>
        <w:spacing w:line="240" w:lineRule="auto"/>
        <w:jc w:val="center"/>
        <w:rPr>
          <w:sz w:val="52"/>
          <w:szCs w:val="52"/>
        </w:rPr>
      </w:pPr>
    </w:p>
    <w:p w14:paraId="6F91031F" w14:textId="77777777" w:rsidR="00DA5E83" w:rsidRDefault="00DA5E83" w:rsidP="00E92614">
      <w:pPr>
        <w:spacing w:line="240" w:lineRule="auto"/>
        <w:jc w:val="center"/>
        <w:rPr>
          <w:sz w:val="52"/>
          <w:szCs w:val="52"/>
        </w:rPr>
      </w:pPr>
    </w:p>
    <w:p w14:paraId="21B97BDF" w14:textId="1DEB866F" w:rsidR="00E92614" w:rsidRPr="00DA5E83" w:rsidRDefault="00E92614" w:rsidP="00E92614">
      <w:pPr>
        <w:spacing w:line="240" w:lineRule="auto"/>
        <w:jc w:val="center"/>
        <w:rPr>
          <w:b/>
          <w:bCs/>
          <w:sz w:val="52"/>
          <w:szCs w:val="52"/>
        </w:rPr>
      </w:pPr>
      <w:r w:rsidRPr="00DA5E83">
        <w:rPr>
          <w:b/>
          <w:bCs/>
          <w:sz w:val="52"/>
          <w:szCs w:val="52"/>
        </w:rPr>
        <w:t>Leadership and Management, Theory and Practice</w:t>
      </w:r>
    </w:p>
    <w:p w14:paraId="6807771F" w14:textId="21F14065" w:rsidR="00CB178D" w:rsidRPr="00DA5E83" w:rsidRDefault="00211C86" w:rsidP="00E92614">
      <w:pPr>
        <w:spacing w:line="240" w:lineRule="auto"/>
        <w:jc w:val="center"/>
        <w:rPr>
          <w:b/>
          <w:bCs/>
          <w:sz w:val="52"/>
          <w:szCs w:val="52"/>
        </w:rPr>
      </w:pPr>
      <w:r w:rsidRPr="00DA5E83">
        <w:rPr>
          <w:b/>
          <w:bCs/>
          <w:sz w:val="52"/>
          <w:szCs w:val="52"/>
        </w:rPr>
        <w:t xml:space="preserve">Assignment </w:t>
      </w:r>
      <w:r w:rsidR="002D3990" w:rsidRPr="00DA5E83">
        <w:rPr>
          <w:b/>
          <w:bCs/>
          <w:sz w:val="52"/>
          <w:szCs w:val="52"/>
        </w:rPr>
        <w:t>1: Essay</w:t>
      </w:r>
      <w:r w:rsidR="00CB178D" w:rsidRPr="00DA5E83">
        <w:rPr>
          <w:b/>
          <w:bCs/>
          <w:sz w:val="52"/>
          <w:szCs w:val="52"/>
        </w:rPr>
        <w:t xml:space="preserve"> </w:t>
      </w:r>
    </w:p>
    <w:p w14:paraId="2E691136" w14:textId="77777777" w:rsidR="00DA5E83" w:rsidRDefault="00DA5E83" w:rsidP="00E92614">
      <w:pPr>
        <w:spacing w:line="240" w:lineRule="auto"/>
        <w:jc w:val="center"/>
        <w:rPr>
          <w:sz w:val="52"/>
          <w:szCs w:val="52"/>
        </w:rPr>
      </w:pPr>
    </w:p>
    <w:p w14:paraId="22088897" w14:textId="77777777" w:rsidR="00DA5E83" w:rsidRPr="00E20C46" w:rsidRDefault="00DA5E83" w:rsidP="00E92614">
      <w:pPr>
        <w:spacing w:line="240" w:lineRule="auto"/>
        <w:jc w:val="center"/>
        <w:rPr>
          <w:sz w:val="52"/>
          <w:szCs w:val="52"/>
        </w:rPr>
      </w:pPr>
    </w:p>
    <w:p w14:paraId="26C11F94" w14:textId="77777777" w:rsidR="003122C8" w:rsidRDefault="003122C8">
      <w:pPr>
        <w:spacing w:line="259" w:lineRule="auto"/>
        <w:jc w:val="left"/>
        <w:rPr>
          <w:sz w:val="32"/>
          <w:szCs w:val="32"/>
        </w:rPr>
      </w:pPr>
    </w:p>
    <w:p w14:paraId="4A07A987" w14:textId="77777777" w:rsidR="003122C8" w:rsidRDefault="003122C8">
      <w:pPr>
        <w:spacing w:line="259" w:lineRule="auto"/>
        <w:jc w:val="left"/>
        <w:rPr>
          <w:sz w:val="32"/>
          <w:szCs w:val="32"/>
        </w:rPr>
      </w:pPr>
    </w:p>
    <w:p w14:paraId="0FEC8F73" w14:textId="59E53AA5" w:rsidR="001F1FAC" w:rsidRDefault="001F1FAC">
      <w:pPr>
        <w:spacing w:line="259" w:lineRule="auto"/>
        <w:jc w:val="left"/>
        <w:rPr>
          <w:sz w:val="32"/>
          <w:szCs w:val="32"/>
        </w:rPr>
      </w:pPr>
      <w:r>
        <w:rPr>
          <w:sz w:val="32"/>
          <w:szCs w:val="32"/>
        </w:rPr>
        <w:t>Student name:</w:t>
      </w:r>
      <w:r w:rsidR="00BA3AC2">
        <w:rPr>
          <w:sz w:val="32"/>
          <w:szCs w:val="32"/>
        </w:rPr>
        <w:t xml:space="preserve"> Ana-Maria Ciobanu</w:t>
      </w:r>
    </w:p>
    <w:p w14:paraId="16727C1F" w14:textId="59BF2F30" w:rsidR="00BA3AC2" w:rsidRDefault="001F1FAC">
      <w:pPr>
        <w:spacing w:line="259" w:lineRule="auto"/>
        <w:jc w:val="left"/>
        <w:rPr>
          <w:sz w:val="32"/>
          <w:szCs w:val="32"/>
        </w:rPr>
      </w:pPr>
      <w:r>
        <w:rPr>
          <w:sz w:val="32"/>
          <w:szCs w:val="32"/>
        </w:rPr>
        <w:t>Student ID:</w:t>
      </w:r>
      <w:r w:rsidR="009013FE">
        <w:rPr>
          <w:sz w:val="32"/>
          <w:szCs w:val="32"/>
        </w:rPr>
        <w:t>2123843</w:t>
      </w:r>
    </w:p>
    <w:p w14:paraId="40C9C97E" w14:textId="3A76D2DA" w:rsidR="00BA3AC2" w:rsidRDefault="00BA3AC2">
      <w:pPr>
        <w:spacing w:line="259" w:lineRule="auto"/>
        <w:jc w:val="left"/>
        <w:rPr>
          <w:sz w:val="32"/>
          <w:szCs w:val="32"/>
        </w:rPr>
      </w:pPr>
      <w:r>
        <w:rPr>
          <w:sz w:val="32"/>
          <w:szCs w:val="32"/>
        </w:rPr>
        <w:t>Module code:</w:t>
      </w:r>
      <w:r w:rsidR="005F6C0B">
        <w:rPr>
          <w:sz w:val="32"/>
          <w:szCs w:val="32"/>
        </w:rPr>
        <w:t xml:space="preserve"> </w:t>
      </w:r>
      <w:r w:rsidR="007E2E5B">
        <w:rPr>
          <w:sz w:val="32"/>
          <w:szCs w:val="32"/>
        </w:rPr>
        <w:t>LCBB6003</w:t>
      </w:r>
    </w:p>
    <w:p w14:paraId="2564EAC2" w14:textId="7B83D7DF" w:rsidR="00E92614" w:rsidRPr="00BA3AC2" w:rsidRDefault="00BA3AC2">
      <w:pPr>
        <w:spacing w:line="259" w:lineRule="auto"/>
        <w:jc w:val="left"/>
        <w:rPr>
          <w:sz w:val="32"/>
          <w:szCs w:val="32"/>
        </w:rPr>
      </w:pPr>
      <w:r>
        <w:rPr>
          <w:sz w:val="32"/>
          <w:szCs w:val="32"/>
        </w:rPr>
        <w:t>Lecturer name:</w:t>
      </w:r>
      <w:r w:rsidR="007E2E5B">
        <w:rPr>
          <w:sz w:val="32"/>
          <w:szCs w:val="32"/>
        </w:rPr>
        <w:t xml:space="preserve"> Dr</w:t>
      </w:r>
      <w:r w:rsidR="005F21E3">
        <w:rPr>
          <w:sz w:val="32"/>
          <w:szCs w:val="32"/>
        </w:rPr>
        <w:t xml:space="preserve"> </w:t>
      </w:r>
      <w:proofErr w:type="spellStart"/>
      <w:r w:rsidR="005F21E3">
        <w:rPr>
          <w:sz w:val="32"/>
          <w:szCs w:val="32"/>
        </w:rPr>
        <w:t>Piyumi</w:t>
      </w:r>
      <w:r w:rsidR="005F6C0B">
        <w:rPr>
          <w:sz w:val="32"/>
          <w:szCs w:val="32"/>
        </w:rPr>
        <w:t>k</w:t>
      </w:r>
      <w:r w:rsidR="005F21E3">
        <w:rPr>
          <w:sz w:val="32"/>
          <w:szCs w:val="32"/>
        </w:rPr>
        <w:t>a</w:t>
      </w:r>
      <w:proofErr w:type="spellEnd"/>
      <w:r w:rsidR="005F21E3">
        <w:rPr>
          <w:sz w:val="32"/>
          <w:szCs w:val="32"/>
        </w:rPr>
        <w:t xml:space="preserve"> Gamage</w:t>
      </w:r>
      <w:r w:rsidR="00E92614">
        <w:rPr>
          <w:sz w:val="96"/>
          <w:szCs w:val="96"/>
        </w:rPr>
        <w:br w:type="page"/>
      </w:r>
    </w:p>
    <w:sdt>
      <w:sdtPr>
        <w:rPr>
          <w:rFonts w:ascii="Times New Roman" w:eastAsiaTheme="minorHAnsi" w:hAnsi="Times New Roman" w:cstheme="minorBidi"/>
          <w:color w:val="auto"/>
          <w:kern w:val="2"/>
          <w:sz w:val="24"/>
          <w:szCs w:val="22"/>
          <w:lang w:val="en-GB"/>
          <w14:ligatures w14:val="standardContextual"/>
        </w:rPr>
        <w:id w:val="-867990820"/>
        <w:docPartObj>
          <w:docPartGallery w:val="Table of Contents"/>
          <w:docPartUnique/>
        </w:docPartObj>
      </w:sdtPr>
      <w:sdtEndPr>
        <w:rPr>
          <w:b/>
          <w:bCs/>
          <w:noProof/>
        </w:rPr>
      </w:sdtEndPr>
      <w:sdtContent>
        <w:p w14:paraId="6E66C99B" w14:textId="4C32F929" w:rsidR="006023B7" w:rsidRPr="004A5F33" w:rsidRDefault="006023B7" w:rsidP="006023B7">
          <w:pPr>
            <w:pStyle w:val="TOCHeading"/>
            <w:jc w:val="center"/>
            <w:rPr>
              <w:rFonts w:ascii="Times New Roman" w:hAnsi="Times New Roman" w:cs="Times New Roman"/>
              <w:b/>
              <w:bCs/>
              <w:color w:val="auto"/>
            </w:rPr>
          </w:pPr>
          <w:r w:rsidRPr="004A5F33">
            <w:rPr>
              <w:rFonts w:ascii="Times New Roman" w:hAnsi="Times New Roman" w:cs="Times New Roman"/>
              <w:b/>
              <w:bCs/>
              <w:color w:val="auto"/>
            </w:rPr>
            <w:t>Table of Contents</w:t>
          </w:r>
        </w:p>
        <w:p w14:paraId="697D2AEA" w14:textId="5DBA01D8" w:rsidR="00FC31A8" w:rsidRDefault="006023B7">
          <w:pPr>
            <w:pStyle w:val="TOC1"/>
            <w:tabs>
              <w:tab w:val="right" w:leader="dot" w:pos="9016"/>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172674629" w:history="1">
            <w:r w:rsidR="00FC31A8" w:rsidRPr="00CA249A">
              <w:rPr>
                <w:rStyle w:val="Hyperlink"/>
                <w:noProof/>
              </w:rPr>
              <w:t>INTRODUCTION</w:t>
            </w:r>
            <w:r w:rsidR="00FC31A8">
              <w:rPr>
                <w:noProof/>
                <w:webHidden/>
              </w:rPr>
              <w:tab/>
            </w:r>
            <w:r w:rsidR="00FC31A8">
              <w:rPr>
                <w:noProof/>
                <w:webHidden/>
              </w:rPr>
              <w:fldChar w:fldCharType="begin"/>
            </w:r>
            <w:r w:rsidR="00FC31A8">
              <w:rPr>
                <w:noProof/>
                <w:webHidden/>
              </w:rPr>
              <w:instrText xml:space="preserve"> PAGEREF _Toc172674629 \h </w:instrText>
            </w:r>
            <w:r w:rsidR="00FC31A8">
              <w:rPr>
                <w:noProof/>
                <w:webHidden/>
              </w:rPr>
            </w:r>
            <w:r w:rsidR="00FC31A8">
              <w:rPr>
                <w:noProof/>
                <w:webHidden/>
              </w:rPr>
              <w:fldChar w:fldCharType="separate"/>
            </w:r>
            <w:r w:rsidR="00FC31A8">
              <w:rPr>
                <w:noProof/>
                <w:webHidden/>
              </w:rPr>
              <w:t>3</w:t>
            </w:r>
            <w:r w:rsidR="00FC31A8">
              <w:rPr>
                <w:noProof/>
                <w:webHidden/>
              </w:rPr>
              <w:fldChar w:fldCharType="end"/>
            </w:r>
          </w:hyperlink>
        </w:p>
        <w:p w14:paraId="01E4328C" w14:textId="2E1BCCD7" w:rsidR="00FC31A8" w:rsidRDefault="00000000">
          <w:pPr>
            <w:pStyle w:val="TOC1"/>
            <w:tabs>
              <w:tab w:val="right" w:leader="dot" w:pos="9016"/>
            </w:tabs>
            <w:rPr>
              <w:rFonts w:asciiTheme="minorHAnsi" w:eastAsiaTheme="minorEastAsia" w:hAnsiTheme="minorHAnsi"/>
              <w:noProof/>
              <w:sz w:val="22"/>
              <w:lang w:val="en-IN" w:eastAsia="en-IN"/>
            </w:rPr>
          </w:pPr>
          <w:hyperlink w:anchor="_Toc172674630" w:history="1">
            <w:r w:rsidR="00FC31A8" w:rsidRPr="00CA249A">
              <w:rPr>
                <w:rStyle w:val="Hyperlink"/>
                <w:noProof/>
              </w:rPr>
              <w:t>MAIN BODY</w:t>
            </w:r>
            <w:r w:rsidR="00FC31A8">
              <w:rPr>
                <w:noProof/>
                <w:webHidden/>
              </w:rPr>
              <w:tab/>
            </w:r>
            <w:r w:rsidR="00FC31A8">
              <w:rPr>
                <w:noProof/>
                <w:webHidden/>
              </w:rPr>
              <w:fldChar w:fldCharType="begin"/>
            </w:r>
            <w:r w:rsidR="00FC31A8">
              <w:rPr>
                <w:noProof/>
                <w:webHidden/>
              </w:rPr>
              <w:instrText xml:space="preserve"> PAGEREF _Toc172674630 \h </w:instrText>
            </w:r>
            <w:r w:rsidR="00FC31A8">
              <w:rPr>
                <w:noProof/>
                <w:webHidden/>
              </w:rPr>
            </w:r>
            <w:r w:rsidR="00FC31A8">
              <w:rPr>
                <w:noProof/>
                <w:webHidden/>
              </w:rPr>
              <w:fldChar w:fldCharType="separate"/>
            </w:r>
            <w:r w:rsidR="00FC31A8">
              <w:rPr>
                <w:noProof/>
                <w:webHidden/>
              </w:rPr>
              <w:t>3</w:t>
            </w:r>
            <w:r w:rsidR="00FC31A8">
              <w:rPr>
                <w:noProof/>
                <w:webHidden/>
              </w:rPr>
              <w:fldChar w:fldCharType="end"/>
            </w:r>
          </w:hyperlink>
        </w:p>
        <w:p w14:paraId="2A73C8AD" w14:textId="563A8696" w:rsidR="00FC31A8" w:rsidRDefault="00000000">
          <w:pPr>
            <w:pStyle w:val="TOC1"/>
            <w:tabs>
              <w:tab w:val="right" w:leader="dot" w:pos="9016"/>
            </w:tabs>
            <w:rPr>
              <w:rFonts w:asciiTheme="minorHAnsi" w:eastAsiaTheme="minorEastAsia" w:hAnsiTheme="minorHAnsi"/>
              <w:noProof/>
              <w:sz w:val="22"/>
              <w:lang w:val="en-IN" w:eastAsia="en-IN"/>
            </w:rPr>
          </w:pPr>
          <w:hyperlink w:anchor="_Toc172674631" w:history="1">
            <w:r w:rsidR="00FC31A8" w:rsidRPr="00CA249A">
              <w:rPr>
                <w:rStyle w:val="Hyperlink"/>
                <w:noProof/>
              </w:rPr>
              <w:t>TASK-1</w:t>
            </w:r>
            <w:r w:rsidR="00FC31A8">
              <w:rPr>
                <w:noProof/>
                <w:webHidden/>
              </w:rPr>
              <w:tab/>
            </w:r>
            <w:r w:rsidR="00FC31A8">
              <w:rPr>
                <w:noProof/>
                <w:webHidden/>
              </w:rPr>
              <w:fldChar w:fldCharType="begin"/>
            </w:r>
            <w:r w:rsidR="00FC31A8">
              <w:rPr>
                <w:noProof/>
                <w:webHidden/>
              </w:rPr>
              <w:instrText xml:space="preserve"> PAGEREF _Toc172674631 \h </w:instrText>
            </w:r>
            <w:r w:rsidR="00FC31A8">
              <w:rPr>
                <w:noProof/>
                <w:webHidden/>
              </w:rPr>
            </w:r>
            <w:r w:rsidR="00FC31A8">
              <w:rPr>
                <w:noProof/>
                <w:webHidden/>
              </w:rPr>
              <w:fldChar w:fldCharType="separate"/>
            </w:r>
            <w:r w:rsidR="00FC31A8">
              <w:rPr>
                <w:noProof/>
                <w:webHidden/>
              </w:rPr>
              <w:t>3</w:t>
            </w:r>
            <w:r w:rsidR="00FC31A8">
              <w:rPr>
                <w:noProof/>
                <w:webHidden/>
              </w:rPr>
              <w:fldChar w:fldCharType="end"/>
            </w:r>
          </w:hyperlink>
        </w:p>
        <w:p w14:paraId="36E667F2" w14:textId="31B5B40A" w:rsidR="00FC31A8" w:rsidRDefault="00000000">
          <w:pPr>
            <w:pStyle w:val="TOC2"/>
            <w:tabs>
              <w:tab w:val="right" w:leader="dot" w:pos="9016"/>
            </w:tabs>
            <w:rPr>
              <w:rFonts w:asciiTheme="minorHAnsi" w:eastAsiaTheme="minorEastAsia" w:hAnsiTheme="minorHAnsi"/>
              <w:noProof/>
              <w:sz w:val="22"/>
              <w:lang w:val="en-IN" w:eastAsia="en-IN"/>
            </w:rPr>
          </w:pPr>
          <w:hyperlink w:anchor="_Toc172674632" w:history="1">
            <w:r w:rsidR="00FC31A8" w:rsidRPr="00CA249A">
              <w:rPr>
                <w:rStyle w:val="Hyperlink"/>
                <w:noProof/>
              </w:rPr>
              <w:t>Theories and Models</w:t>
            </w:r>
            <w:r w:rsidR="00FC31A8">
              <w:rPr>
                <w:noProof/>
                <w:webHidden/>
              </w:rPr>
              <w:tab/>
            </w:r>
            <w:r w:rsidR="00FC31A8">
              <w:rPr>
                <w:noProof/>
                <w:webHidden/>
              </w:rPr>
              <w:fldChar w:fldCharType="begin"/>
            </w:r>
            <w:r w:rsidR="00FC31A8">
              <w:rPr>
                <w:noProof/>
                <w:webHidden/>
              </w:rPr>
              <w:instrText xml:space="preserve"> PAGEREF _Toc172674632 \h </w:instrText>
            </w:r>
            <w:r w:rsidR="00FC31A8">
              <w:rPr>
                <w:noProof/>
                <w:webHidden/>
              </w:rPr>
            </w:r>
            <w:r w:rsidR="00FC31A8">
              <w:rPr>
                <w:noProof/>
                <w:webHidden/>
              </w:rPr>
              <w:fldChar w:fldCharType="separate"/>
            </w:r>
            <w:r w:rsidR="00FC31A8">
              <w:rPr>
                <w:noProof/>
                <w:webHidden/>
              </w:rPr>
              <w:t>3</w:t>
            </w:r>
            <w:r w:rsidR="00FC31A8">
              <w:rPr>
                <w:noProof/>
                <w:webHidden/>
              </w:rPr>
              <w:fldChar w:fldCharType="end"/>
            </w:r>
          </w:hyperlink>
        </w:p>
        <w:p w14:paraId="402E8A41" w14:textId="724C97EF" w:rsidR="00FC31A8" w:rsidRDefault="00000000">
          <w:pPr>
            <w:pStyle w:val="TOC2"/>
            <w:tabs>
              <w:tab w:val="right" w:leader="dot" w:pos="9016"/>
            </w:tabs>
            <w:rPr>
              <w:rFonts w:asciiTheme="minorHAnsi" w:eastAsiaTheme="minorEastAsia" w:hAnsiTheme="minorHAnsi"/>
              <w:noProof/>
              <w:sz w:val="22"/>
              <w:lang w:val="en-IN" w:eastAsia="en-IN"/>
            </w:rPr>
          </w:pPr>
          <w:hyperlink w:anchor="_Toc172674633" w:history="1">
            <w:r w:rsidR="00FC31A8" w:rsidRPr="00CA249A">
              <w:rPr>
                <w:rStyle w:val="Hyperlink"/>
                <w:noProof/>
              </w:rPr>
              <w:t>Examples from the Business World</w:t>
            </w:r>
            <w:r w:rsidR="00FC31A8">
              <w:rPr>
                <w:noProof/>
                <w:webHidden/>
              </w:rPr>
              <w:tab/>
            </w:r>
            <w:r w:rsidR="00FC31A8">
              <w:rPr>
                <w:noProof/>
                <w:webHidden/>
              </w:rPr>
              <w:fldChar w:fldCharType="begin"/>
            </w:r>
            <w:r w:rsidR="00FC31A8">
              <w:rPr>
                <w:noProof/>
                <w:webHidden/>
              </w:rPr>
              <w:instrText xml:space="preserve"> PAGEREF _Toc172674633 \h </w:instrText>
            </w:r>
            <w:r w:rsidR="00FC31A8">
              <w:rPr>
                <w:noProof/>
                <w:webHidden/>
              </w:rPr>
            </w:r>
            <w:r w:rsidR="00FC31A8">
              <w:rPr>
                <w:noProof/>
                <w:webHidden/>
              </w:rPr>
              <w:fldChar w:fldCharType="separate"/>
            </w:r>
            <w:r w:rsidR="00FC31A8">
              <w:rPr>
                <w:noProof/>
                <w:webHidden/>
              </w:rPr>
              <w:t>4</w:t>
            </w:r>
            <w:r w:rsidR="00FC31A8">
              <w:rPr>
                <w:noProof/>
                <w:webHidden/>
              </w:rPr>
              <w:fldChar w:fldCharType="end"/>
            </w:r>
          </w:hyperlink>
        </w:p>
        <w:p w14:paraId="547AA333" w14:textId="78D62EB4" w:rsidR="00FC31A8" w:rsidRDefault="00000000">
          <w:pPr>
            <w:pStyle w:val="TOC2"/>
            <w:tabs>
              <w:tab w:val="right" w:leader="dot" w:pos="9016"/>
            </w:tabs>
            <w:rPr>
              <w:rFonts w:asciiTheme="minorHAnsi" w:eastAsiaTheme="minorEastAsia" w:hAnsiTheme="minorHAnsi"/>
              <w:noProof/>
              <w:sz w:val="22"/>
              <w:lang w:val="en-IN" w:eastAsia="en-IN"/>
            </w:rPr>
          </w:pPr>
          <w:hyperlink w:anchor="_Toc172674634" w:history="1">
            <w:r w:rsidR="00FC31A8" w:rsidRPr="00CA249A">
              <w:rPr>
                <w:rStyle w:val="Hyperlink"/>
                <w:noProof/>
              </w:rPr>
              <w:t>Analysis</w:t>
            </w:r>
            <w:r w:rsidR="00FC31A8">
              <w:rPr>
                <w:noProof/>
                <w:webHidden/>
              </w:rPr>
              <w:tab/>
            </w:r>
            <w:r w:rsidR="00FC31A8">
              <w:rPr>
                <w:noProof/>
                <w:webHidden/>
              </w:rPr>
              <w:fldChar w:fldCharType="begin"/>
            </w:r>
            <w:r w:rsidR="00FC31A8">
              <w:rPr>
                <w:noProof/>
                <w:webHidden/>
              </w:rPr>
              <w:instrText xml:space="preserve"> PAGEREF _Toc172674634 \h </w:instrText>
            </w:r>
            <w:r w:rsidR="00FC31A8">
              <w:rPr>
                <w:noProof/>
                <w:webHidden/>
              </w:rPr>
            </w:r>
            <w:r w:rsidR="00FC31A8">
              <w:rPr>
                <w:noProof/>
                <w:webHidden/>
              </w:rPr>
              <w:fldChar w:fldCharType="separate"/>
            </w:r>
            <w:r w:rsidR="00FC31A8">
              <w:rPr>
                <w:noProof/>
                <w:webHidden/>
              </w:rPr>
              <w:t>5</w:t>
            </w:r>
            <w:r w:rsidR="00FC31A8">
              <w:rPr>
                <w:noProof/>
                <w:webHidden/>
              </w:rPr>
              <w:fldChar w:fldCharType="end"/>
            </w:r>
          </w:hyperlink>
        </w:p>
        <w:p w14:paraId="76F5F36C" w14:textId="7D91B669" w:rsidR="00FC31A8" w:rsidRDefault="00000000">
          <w:pPr>
            <w:pStyle w:val="TOC1"/>
            <w:tabs>
              <w:tab w:val="right" w:leader="dot" w:pos="9016"/>
            </w:tabs>
            <w:rPr>
              <w:rFonts w:asciiTheme="minorHAnsi" w:eastAsiaTheme="minorEastAsia" w:hAnsiTheme="minorHAnsi"/>
              <w:noProof/>
              <w:sz w:val="22"/>
              <w:lang w:val="en-IN" w:eastAsia="en-IN"/>
            </w:rPr>
          </w:pPr>
          <w:hyperlink w:anchor="_Toc172674636" w:history="1">
            <w:r w:rsidR="00FC31A8" w:rsidRPr="00CA249A">
              <w:rPr>
                <w:rStyle w:val="Hyperlink"/>
                <w:noProof/>
              </w:rPr>
              <w:t>TASK-2</w:t>
            </w:r>
            <w:r w:rsidR="00FC31A8">
              <w:rPr>
                <w:noProof/>
                <w:webHidden/>
              </w:rPr>
              <w:tab/>
            </w:r>
            <w:r w:rsidR="00FC31A8">
              <w:rPr>
                <w:noProof/>
                <w:webHidden/>
              </w:rPr>
              <w:fldChar w:fldCharType="begin"/>
            </w:r>
            <w:r w:rsidR="00FC31A8">
              <w:rPr>
                <w:noProof/>
                <w:webHidden/>
              </w:rPr>
              <w:instrText xml:space="preserve"> PAGEREF _Toc172674636 \h </w:instrText>
            </w:r>
            <w:r w:rsidR="00FC31A8">
              <w:rPr>
                <w:noProof/>
                <w:webHidden/>
              </w:rPr>
            </w:r>
            <w:r w:rsidR="00FC31A8">
              <w:rPr>
                <w:noProof/>
                <w:webHidden/>
              </w:rPr>
              <w:fldChar w:fldCharType="separate"/>
            </w:r>
            <w:r w:rsidR="00FC31A8">
              <w:rPr>
                <w:noProof/>
                <w:webHidden/>
              </w:rPr>
              <w:t>6</w:t>
            </w:r>
            <w:r w:rsidR="00FC31A8">
              <w:rPr>
                <w:noProof/>
                <w:webHidden/>
              </w:rPr>
              <w:fldChar w:fldCharType="end"/>
            </w:r>
          </w:hyperlink>
        </w:p>
        <w:p w14:paraId="54886EA5" w14:textId="7DB02B3E" w:rsidR="00FC31A8" w:rsidRDefault="00000000">
          <w:pPr>
            <w:pStyle w:val="TOC2"/>
            <w:tabs>
              <w:tab w:val="right" w:leader="dot" w:pos="9016"/>
            </w:tabs>
            <w:rPr>
              <w:rFonts w:asciiTheme="minorHAnsi" w:eastAsiaTheme="minorEastAsia" w:hAnsiTheme="minorHAnsi"/>
              <w:noProof/>
              <w:sz w:val="22"/>
              <w:lang w:val="en-IN" w:eastAsia="en-IN"/>
            </w:rPr>
          </w:pPr>
          <w:hyperlink w:anchor="_Toc172674637" w:history="1">
            <w:r w:rsidR="00FC31A8" w:rsidRPr="00CA249A">
              <w:rPr>
                <w:rStyle w:val="Hyperlink"/>
                <w:noProof/>
              </w:rPr>
              <w:t>Managing vs. Leading: An Art of Getting People to Want to Do Them</w:t>
            </w:r>
            <w:r w:rsidR="00FC31A8">
              <w:rPr>
                <w:noProof/>
                <w:webHidden/>
              </w:rPr>
              <w:tab/>
            </w:r>
            <w:r w:rsidR="00FC31A8">
              <w:rPr>
                <w:noProof/>
                <w:webHidden/>
              </w:rPr>
              <w:fldChar w:fldCharType="begin"/>
            </w:r>
            <w:r w:rsidR="00FC31A8">
              <w:rPr>
                <w:noProof/>
                <w:webHidden/>
              </w:rPr>
              <w:instrText xml:space="preserve"> PAGEREF _Toc172674637 \h </w:instrText>
            </w:r>
            <w:r w:rsidR="00FC31A8">
              <w:rPr>
                <w:noProof/>
                <w:webHidden/>
              </w:rPr>
            </w:r>
            <w:r w:rsidR="00FC31A8">
              <w:rPr>
                <w:noProof/>
                <w:webHidden/>
              </w:rPr>
              <w:fldChar w:fldCharType="separate"/>
            </w:r>
            <w:r w:rsidR="00FC31A8">
              <w:rPr>
                <w:noProof/>
                <w:webHidden/>
              </w:rPr>
              <w:t>6</w:t>
            </w:r>
            <w:r w:rsidR="00FC31A8">
              <w:rPr>
                <w:noProof/>
                <w:webHidden/>
              </w:rPr>
              <w:fldChar w:fldCharType="end"/>
            </w:r>
          </w:hyperlink>
        </w:p>
        <w:p w14:paraId="110985E3" w14:textId="075D2CE0" w:rsidR="00FC31A8" w:rsidRDefault="00000000">
          <w:pPr>
            <w:pStyle w:val="TOC2"/>
            <w:tabs>
              <w:tab w:val="right" w:leader="dot" w:pos="9016"/>
            </w:tabs>
            <w:rPr>
              <w:rFonts w:asciiTheme="minorHAnsi" w:eastAsiaTheme="minorEastAsia" w:hAnsiTheme="minorHAnsi"/>
              <w:noProof/>
              <w:sz w:val="22"/>
              <w:lang w:val="en-IN" w:eastAsia="en-IN"/>
            </w:rPr>
          </w:pPr>
          <w:hyperlink w:anchor="_Toc172674638" w:history="1">
            <w:r w:rsidR="00FC31A8" w:rsidRPr="00CA249A">
              <w:rPr>
                <w:rStyle w:val="Hyperlink"/>
                <w:noProof/>
              </w:rPr>
              <w:t>Evidence of Development Impact</w:t>
            </w:r>
            <w:r w:rsidR="00FC31A8">
              <w:rPr>
                <w:noProof/>
                <w:webHidden/>
              </w:rPr>
              <w:tab/>
            </w:r>
            <w:r w:rsidR="00FC31A8">
              <w:rPr>
                <w:noProof/>
                <w:webHidden/>
              </w:rPr>
              <w:fldChar w:fldCharType="begin"/>
            </w:r>
            <w:r w:rsidR="00FC31A8">
              <w:rPr>
                <w:noProof/>
                <w:webHidden/>
              </w:rPr>
              <w:instrText xml:space="preserve"> PAGEREF _Toc172674638 \h </w:instrText>
            </w:r>
            <w:r w:rsidR="00FC31A8">
              <w:rPr>
                <w:noProof/>
                <w:webHidden/>
              </w:rPr>
            </w:r>
            <w:r w:rsidR="00FC31A8">
              <w:rPr>
                <w:noProof/>
                <w:webHidden/>
              </w:rPr>
              <w:fldChar w:fldCharType="separate"/>
            </w:r>
            <w:r w:rsidR="00FC31A8">
              <w:rPr>
                <w:noProof/>
                <w:webHidden/>
              </w:rPr>
              <w:t>8</w:t>
            </w:r>
            <w:r w:rsidR="00FC31A8">
              <w:rPr>
                <w:noProof/>
                <w:webHidden/>
              </w:rPr>
              <w:fldChar w:fldCharType="end"/>
            </w:r>
          </w:hyperlink>
        </w:p>
        <w:p w14:paraId="3562160E" w14:textId="13F0B47C" w:rsidR="00FC31A8" w:rsidRDefault="00000000">
          <w:pPr>
            <w:pStyle w:val="TOC2"/>
            <w:tabs>
              <w:tab w:val="right" w:leader="dot" w:pos="9016"/>
            </w:tabs>
            <w:rPr>
              <w:rFonts w:asciiTheme="minorHAnsi" w:eastAsiaTheme="minorEastAsia" w:hAnsiTheme="minorHAnsi"/>
              <w:noProof/>
              <w:sz w:val="22"/>
              <w:lang w:val="en-IN" w:eastAsia="en-IN"/>
            </w:rPr>
          </w:pPr>
          <w:hyperlink w:anchor="_Toc172674639" w:history="1">
            <w:r w:rsidR="00FC31A8" w:rsidRPr="00CA249A">
              <w:rPr>
                <w:rStyle w:val="Hyperlink"/>
                <w:noProof/>
              </w:rPr>
              <w:t>Personal Experience</w:t>
            </w:r>
            <w:r w:rsidR="00FC31A8">
              <w:rPr>
                <w:noProof/>
                <w:webHidden/>
              </w:rPr>
              <w:tab/>
            </w:r>
            <w:r w:rsidR="00FC31A8">
              <w:rPr>
                <w:noProof/>
                <w:webHidden/>
              </w:rPr>
              <w:fldChar w:fldCharType="begin"/>
            </w:r>
            <w:r w:rsidR="00FC31A8">
              <w:rPr>
                <w:noProof/>
                <w:webHidden/>
              </w:rPr>
              <w:instrText xml:space="preserve"> PAGEREF _Toc172674639 \h </w:instrText>
            </w:r>
            <w:r w:rsidR="00FC31A8">
              <w:rPr>
                <w:noProof/>
                <w:webHidden/>
              </w:rPr>
            </w:r>
            <w:r w:rsidR="00FC31A8">
              <w:rPr>
                <w:noProof/>
                <w:webHidden/>
              </w:rPr>
              <w:fldChar w:fldCharType="separate"/>
            </w:r>
            <w:r w:rsidR="00FC31A8">
              <w:rPr>
                <w:noProof/>
                <w:webHidden/>
              </w:rPr>
              <w:t>9</w:t>
            </w:r>
            <w:r w:rsidR="00FC31A8">
              <w:rPr>
                <w:noProof/>
                <w:webHidden/>
              </w:rPr>
              <w:fldChar w:fldCharType="end"/>
            </w:r>
          </w:hyperlink>
        </w:p>
        <w:p w14:paraId="0EF4E098" w14:textId="014F7F3A" w:rsidR="00FC31A8" w:rsidRDefault="00000000">
          <w:pPr>
            <w:pStyle w:val="TOC1"/>
            <w:tabs>
              <w:tab w:val="right" w:leader="dot" w:pos="9016"/>
            </w:tabs>
            <w:rPr>
              <w:rFonts w:asciiTheme="minorHAnsi" w:eastAsiaTheme="minorEastAsia" w:hAnsiTheme="minorHAnsi"/>
              <w:noProof/>
              <w:sz w:val="22"/>
              <w:lang w:val="en-IN" w:eastAsia="en-IN"/>
            </w:rPr>
          </w:pPr>
          <w:hyperlink w:anchor="_Toc172674640" w:history="1">
            <w:r w:rsidR="00FC31A8" w:rsidRPr="00CA249A">
              <w:rPr>
                <w:rStyle w:val="Hyperlink"/>
                <w:noProof/>
              </w:rPr>
              <w:t>CONCLUSION</w:t>
            </w:r>
            <w:r w:rsidR="00FC31A8">
              <w:rPr>
                <w:noProof/>
                <w:webHidden/>
              </w:rPr>
              <w:tab/>
            </w:r>
            <w:r w:rsidR="00FC31A8">
              <w:rPr>
                <w:noProof/>
                <w:webHidden/>
              </w:rPr>
              <w:fldChar w:fldCharType="begin"/>
            </w:r>
            <w:r w:rsidR="00FC31A8">
              <w:rPr>
                <w:noProof/>
                <w:webHidden/>
              </w:rPr>
              <w:instrText xml:space="preserve"> PAGEREF _Toc172674640 \h </w:instrText>
            </w:r>
            <w:r w:rsidR="00FC31A8">
              <w:rPr>
                <w:noProof/>
                <w:webHidden/>
              </w:rPr>
            </w:r>
            <w:r w:rsidR="00FC31A8">
              <w:rPr>
                <w:noProof/>
                <w:webHidden/>
              </w:rPr>
              <w:fldChar w:fldCharType="separate"/>
            </w:r>
            <w:r w:rsidR="00FC31A8">
              <w:rPr>
                <w:noProof/>
                <w:webHidden/>
              </w:rPr>
              <w:t>9</w:t>
            </w:r>
            <w:r w:rsidR="00FC31A8">
              <w:rPr>
                <w:noProof/>
                <w:webHidden/>
              </w:rPr>
              <w:fldChar w:fldCharType="end"/>
            </w:r>
          </w:hyperlink>
        </w:p>
        <w:p w14:paraId="6358E1F6" w14:textId="01A3D7ED" w:rsidR="00FC31A8" w:rsidRDefault="00000000">
          <w:pPr>
            <w:pStyle w:val="TOC1"/>
            <w:tabs>
              <w:tab w:val="right" w:leader="dot" w:pos="9016"/>
            </w:tabs>
            <w:rPr>
              <w:rFonts w:asciiTheme="minorHAnsi" w:eastAsiaTheme="minorEastAsia" w:hAnsiTheme="minorHAnsi"/>
              <w:noProof/>
              <w:sz w:val="22"/>
              <w:lang w:val="en-IN" w:eastAsia="en-IN"/>
            </w:rPr>
          </w:pPr>
          <w:hyperlink w:anchor="_Toc172674641" w:history="1">
            <w:r w:rsidR="00FC31A8" w:rsidRPr="00CA249A">
              <w:rPr>
                <w:rStyle w:val="Hyperlink"/>
                <w:noProof/>
              </w:rPr>
              <w:t>REFERENCES</w:t>
            </w:r>
            <w:r w:rsidR="00FC31A8">
              <w:rPr>
                <w:noProof/>
                <w:webHidden/>
              </w:rPr>
              <w:tab/>
            </w:r>
            <w:r w:rsidR="00FC31A8">
              <w:rPr>
                <w:noProof/>
                <w:webHidden/>
              </w:rPr>
              <w:fldChar w:fldCharType="begin"/>
            </w:r>
            <w:r w:rsidR="00FC31A8">
              <w:rPr>
                <w:noProof/>
                <w:webHidden/>
              </w:rPr>
              <w:instrText xml:space="preserve"> PAGEREF _Toc172674641 \h </w:instrText>
            </w:r>
            <w:r w:rsidR="00FC31A8">
              <w:rPr>
                <w:noProof/>
                <w:webHidden/>
              </w:rPr>
            </w:r>
            <w:r w:rsidR="00FC31A8">
              <w:rPr>
                <w:noProof/>
                <w:webHidden/>
              </w:rPr>
              <w:fldChar w:fldCharType="separate"/>
            </w:r>
            <w:r w:rsidR="00FC31A8">
              <w:rPr>
                <w:noProof/>
                <w:webHidden/>
              </w:rPr>
              <w:t>10</w:t>
            </w:r>
            <w:r w:rsidR="00FC31A8">
              <w:rPr>
                <w:noProof/>
                <w:webHidden/>
              </w:rPr>
              <w:fldChar w:fldCharType="end"/>
            </w:r>
          </w:hyperlink>
        </w:p>
        <w:p w14:paraId="785130F9" w14:textId="63E183CA" w:rsidR="006023B7" w:rsidRDefault="006023B7">
          <w:r>
            <w:rPr>
              <w:b/>
              <w:bCs/>
              <w:noProof/>
            </w:rPr>
            <w:fldChar w:fldCharType="end"/>
          </w:r>
        </w:p>
      </w:sdtContent>
    </w:sdt>
    <w:p w14:paraId="1F4DF424" w14:textId="77777777" w:rsidR="006023B7" w:rsidRDefault="006023B7">
      <w:pPr>
        <w:spacing w:line="259" w:lineRule="auto"/>
        <w:jc w:val="left"/>
        <w:rPr>
          <w:rFonts w:eastAsiaTheme="majorEastAsia" w:cstheme="majorBidi"/>
          <w:b/>
          <w:sz w:val="28"/>
          <w:szCs w:val="32"/>
        </w:rPr>
      </w:pPr>
      <w:r>
        <w:br w:type="page"/>
      </w:r>
    </w:p>
    <w:p w14:paraId="77044C9A" w14:textId="40051D9D" w:rsidR="00BC38A6" w:rsidRDefault="00E92614" w:rsidP="00E92614">
      <w:pPr>
        <w:pStyle w:val="Heading1"/>
      </w:pPr>
      <w:bookmarkStart w:id="0" w:name="_Toc172674629"/>
      <w:r>
        <w:lastRenderedPageBreak/>
        <w:t>INTRODUCTION</w:t>
      </w:r>
      <w:bookmarkEnd w:id="0"/>
    </w:p>
    <w:p w14:paraId="067E583E" w14:textId="5ED31625" w:rsidR="00A06B76" w:rsidRPr="00A06B76" w:rsidRDefault="00A06B76" w:rsidP="00A06B76">
      <w:pPr>
        <w:rPr>
          <w:lang w:val="en-IN"/>
        </w:rPr>
      </w:pPr>
      <w:r w:rsidRPr="00A06B76">
        <w:rPr>
          <w:lang w:val="en-IN"/>
        </w:rPr>
        <w:t>Leadership inspires and motivates others towards a shared vision, while management focuses on planning, organi</w:t>
      </w:r>
      <w:r>
        <w:rPr>
          <w:lang w:val="en-IN"/>
        </w:rPr>
        <w:t>s</w:t>
      </w:r>
      <w:r w:rsidRPr="00A06B76">
        <w:rPr>
          <w:lang w:val="en-IN"/>
        </w:rPr>
        <w:t>ing, and directing activities to achieve specific goals. Theories provide frameworks for understanding these concepts, while practice involves applying those skills in real-world scenarios</w:t>
      </w:r>
      <w:r w:rsidR="00221AE1">
        <w:rPr>
          <w:lang w:val="en-IN"/>
        </w:rPr>
        <w:t xml:space="preserve"> (</w:t>
      </w:r>
      <w:r w:rsidR="00221AE1" w:rsidRPr="00221AE1">
        <w:t>Cole</w:t>
      </w:r>
      <w:r w:rsidR="00221AE1">
        <w:t>, 2018</w:t>
      </w:r>
      <w:r w:rsidR="00221AE1">
        <w:rPr>
          <w:lang w:val="en-IN"/>
        </w:rPr>
        <w:t>)</w:t>
      </w:r>
      <w:r w:rsidRPr="00A06B76">
        <w:rPr>
          <w:lang w:val="en-IN"/>
        </w:rPr>
        <w:t>.</w:t>
      </w:r>
      <w:r>
        <w:rPr>
          <w:lang w:val="en-IN"/>
        </w:rPr>
        <w:t xml:space="preserve"> </w:t>
      </w:r>
      <w:r w:rsidR="00221AE1" w:rsidRPr="00221AE1">
        <w:rPr>
          <w:lang w:val="en-IN"/>
        </w:rPr>
        <w:t xml:space="preserve">This report will present the landscape for the same into different tasks. In task one, it will present the analysis of a statement – </w:t>
      </w:r>
      <w:r w:rsidR="00221AE1">
        <w:t>“</w:t>
      </w:r>
      <w:r w:rsidR="00221AE1" w:rsidRPr="00E92614">
        <w:t xml:space="preserve">A Manager Can </w:t>
      </w:r>
      <w:r w:rsidR="00221AE1">
        <w:t>b</w:t>
      </w:r>
      <w:r w:rsidR="00221AE1" w:rsidRPr="00E92614">
        <w:t xml:space="preserve">e </w:t>
      </w:r>
      <w:r w:rsidR="00221AE1">
        <w:t>a</w:t>
      </w:r>
      <w:r w:rsidR="00221AE1" w:rsidRPr="00E92614">
        <w:t xml:space="preserve"> Leader But </w:t>
      </w:r>
      <w:r w:rsidR="00221AE1">
        <w:t>a</w:t>
      </w:r>
      <w:r w:rsidR="00221AE1" w:rsidRPr="00E92614">
        <w:t xml:space="preserve"> Leader Cannot </w:t>
      </w:r>
      <w:r w:rsidR="00221AE1">
        <w:t>b</w:t>
      </w:r>
      <w:r w:rsidR="00221AE1" w:rsidRPr="00E92614">
        <w:t xml:space="preserve">e </w:t>
      </w:r>
      <w:r w:rsidR="00221AE1">
        <w:t>a</w:t>
      </w:r>
      <w:r w:rsidR="00221AE1" w:rsidRPr="00E92614">
        <w:t xml:space="preserve"> Manager</w:t>
      </w:r>
      <w:r w:rsidR="00221AE1">
        <w:t xml:space="preserve">”. </w:t>
      </w:r>
      <w:r w:rsidR="00221AE1">
        <w:rPr>
          <w:lang w:val="en-IN"/>
        </w:rPr>
        <w:t>I</w:t>
      </w:r>
      <w:r w:rsidR="00221AE1" w:rsidRPr="00221AE1">
        <w:rPr>
          <w:lang w:val="en-IN"/>
        </w:rPr>
        <w:t>t will conduct evaluation of different types of theories and models along with the most appropriate business. Examples from the same. Furthermore, it will conduct analysis and will present final thoughts on the landscape of management and leadership. Furthermore, and task to it will address the statement –</w:t>
      </w:r>
      <w:r w:rsidR="00221AE1">
        <w:rPr>
          <w:lang w:val="en-IN"/>
        </w:rPr>
        <w:t xml:space="preserve"> </w:t>
      </w:r>
      <w:r w:rsidR="00221AE1">
        <w:t>“</w:t>
      </w:r>
      <w:r w:rsidR="00221AE1" w:rsidRPr="00221AE1">
        <w:t>An Art of Getting People to Want to Do Them</w:t>
      </w:r>
      <w:r w:rsidR="00221AE1">
        <w:t>”</w:t>
      </w:r>
      <w:r w:rsidR="00221AE1" w:rsidRPr="00221AE1">
        <w:rPr>
          <w:lang w:val="en-IN"/>
        </w:rPr>
        <w:t xml:space="preserve">. It will conduct a deep analysis of </w:t>
      </w:r>
      <w:r w:rsidR="00221AE1">
        <w:rPr>
          <w:lang w:val="en-IN"/>
        </w:rPr>
        <w:t>m</w:t>
      </w:r>
      <w:r w:rsidR="00221AE1" w:rsidRPr="00221AE1">
        <w:rPr>
          <w:lang w:val="en-IN"/>
        </w:rPr>
        <w:t>anagement and leadership by taking into account different types of statements given by different business leaders. Moreover, it will present the evidence of the impact on individual and organisational growth. Lastly, it will demonstrate my personal experience on the same.</w:t>
      </w:r>
    </w:p>
    <w:p w14:paraId="7B8AE66D" w14:textId="731EE7AF" w:rsidR="00E92614" w:rsidRDefault="00E92614" w:rsidP="00E92614">
      <w:pPr>
        <w:pStyle w:val="Heading1"/>
      </w:pPr>
      <w:bookmarkStart w:id="1" w:name="_Toc172674630"/>
      <w:r>
        <w:t>MAIN BODY</w:t>
      </w:r>
      <w:bookmarkEnd w:id="1"/>
    </w:p>
    <w:p w14:paraId="5508568F" w14:textId="7367538A" w:rsidR="00E92614" w:rsidRDefault="00E92614" w:rsidP="00E92614">
      <w:pPr>
        <w:pStyle w:val="Heading1"/>
      </w:pPr>
      <w:bookmarkStart w:id="2" w:name="_Toc172674631"/>
      <w:r>
        <w:t>TASK-1</w:t>
      </w:r>
      <w:bookmarkEnd w:id="2"/>
    </w:p>
    <w:p w14:paraId="4854F377" w14:textId="37467628" w:rsidR="00E92614" w:rsidRDefault="00E92614" w:rsidP="00E92614">
      <w:r w:rsidRPr="00E92614">
        <w:t xml:space="preserve">The statement </w:t>
      </w:r>
      <w:r w:rsidR="00A06B76">
        <w:t>“</w:t>
      </w:r>
      <w:r w:rsidRPr="00E92614">
        <w:t>A Manager can be a leader but a leader cannot be a manager</w:t>
      </w:r>
      <w:r w:rsidR="00A06B76">
        <w:t>”</w:t>
      </w:r>
      <w:r w:rsidRPr="00E92614">
        <w:t xml:space="preserve"> </w:t>
      </w:r>
      <w:r>
        <w:t>s</w:t>
      </w:r>
      <w:r w:rsidRPr="00E92614">
        <w:t>howcases clear differentiation</w:t>
      </w:r>
      <w:r>
        <w:t xml:space="preserve"> of the roles and responsibility</w:t>
      </w:r>
      <w:r w:rsidRPr="00E92614">
        <w:t xml:space="preserve"> in the world of business. This is because the leadership and management have different skill sets which they represent in their entire Working within the business organisation. Let us look into the theories and models</w:t>
      </w:r>
      <w:r>
        <w:t xml:space="preserve"> b</w:t>
      </w:r>
      <w:r w:rsidRPr="00E92614">
        <w:t>y also analysing the real-world examples in order to explore the validity of this statement</w:t>
      </w:r>
      <w:r w:rsidR="00221AE1">
        <w:t xml:space="preserve"> (</w:t>
      </w:r>
      <w:r w:rsidR="00F5188A" w:rsidRPr="00F5188A">
        <w:t>Dumitru</w:t>
      </w:r>
      <w:r w:rsidR="00F5188A">
        <w:t>, 2015</w:t>
      </w:r>
      <w:r w:rsidR="00221AE1">
        <w:t>)</w:t>
      </w:r>
      <w:r>
        <w:t>.</w:t>
      </w:r>
    </w:p>
    <w:p w14:paraId="5F9F4FC4" w14:textId="64605846" w:rsidR="00E92614" w:rsidRPr="00610F58" w:rsidRDefault="00E92614" w:rsidP="00E92614">
      <w:pPr>
        <w:pStyle w:val="Heading2"/>
        <w:rPr>
          <w:b/>
          <w:bCs/>
          <w:u w:val="none"/>
        </w:rPr>
      </w:pPr>
      <w:bookmarkStart w:id="3" w:name="_Toc172674632"/>
      <w:r w:rsidRPr="00610F58">
        <w:rPr>
          <w:b/>
          <w:bCs/>
          <w:u w:val="none"/>
        </w:rPr>
        <w:t>Theories and Models</w:t>
      </w:r>
      <w:bookmarkEnd w:id="3"/>
    </w:p>
    <w:p w14:paraId="5DC2AD86" w14:textId="6BC086AD" w:rsidR="00E92614" w:rsidRDefault="00E92614" w:rsidP="00E92614">
      <w:r w:rsidRPr="00E92614">
        <w:rPr>
          <w:b/>
          <w:bCs/>
        </w:rPr>
        <w:t>Situational/Contingency Theories:</w:t>
      </w:r>
      <w:r>
        <w:rPr>
          <w:b/>
          <w:bCs/>
        </w:rPr>
        <w:t xml:space="preserve"> </w:t>
      </w:r>
      <w:r>
        <w:t xml:space="preserve">Both of these theories </w:t>
      </w:r>
      <w:r w:rsidRPr="00E92614">
        <w:t xml:space="preserve">including </w:t>
      </w:r>
      <w:r>
        <w:t xml:space="preserve">the </w:t>
      </w:r>
      <w:r w:rsidRPr="00E92614">
        <w:t xml:space="preserve">Fiedler's Contingency Model, Situational Leadership, </w:t>
      </w:r>
      <w:r>
        <w:t>as well as</w:t>
      </w:r>
      <w:r w:rsidRPr="00E92614">
        <w:t xml:space="preserve"> Path-Goal Theory</w:t>
      </w:r>
      <w:r w:rsidR="00D41693">
        <w:t>. These theories showcases that the effective leaderships have ability to adapt to the situations as well as the needs of the followers. For example, a manager might easily work in the scenario of the structured tasks but they might struggle to inspire the team members specially during the time of crisis. This is why it important for them to have good leadership skills</w:t>
      </w:r>
      <w:r w:rsidR="00221AE1">
        <w:t xml:space="preserve"> (</w:t>
      </w:r>
      <w:r w:rsidR="00F5188A" w:rsidRPr="00F5188A">
        <w:t>Atmaja</w:t>
      </w:r>
      <w:r w:rsidR="00F5188A">
        <w:t>, 2024</w:t>
      </w:r>
      <w:r w:rsidR="00221AE1">
        <w:t>)</w:t>
      </w:r>
      <w:r w:rsidR="00D41693">
        <w:t>.</w:t>
      </w:r>
      <w:r w:rsidRPr="00E92614">
        <w:t xml:space="preserve"> </w:t>
      </w:r>
    </w:p>
    <w:p w14:paraId="4238BED4" w14:textId="77777777" w:rsidR="00D41693" w:rsidRPr="00E92614" w:rsidRDefault="00D41693" w:rsidP="00D41693">
      <w:r w:rsidRPr="00D41693">
        <w:rPr>
          <w:b/>
          <w:bCs/>
        </w:rPr>
        <w:t>Charismatic Leadership:</w:t>
      </w:r>
      <w:r>
        <w:rPr>
          <w:b/>
          <w:bCs/>
        </w:rPr>
        <w:t xml:space="preserve"> </w:t>
      </w:r>
      <w:r>
        <w:t xml:space="preserve">The charismatic leaders have great ability to attract, inspire as well as motivate the followers by demonstrating a clear vision. However, this aligns with the </w:t>
      </w:r>
      <w:r>
        <w:lastRenderedPageBreak/>
        <w:t xml:space="preserve">qualities that a leader should have but, it can somehow overshadow the other management aspects that are required in the </w:t>
      </w:r>
      <w:r w:rsidRPr="00D41693">
        <w:t>day-to-day operations.</w:t>
      </w:r>
    </w:p>
    <w:p w14:paraId="3A8473EE" w14:textId="6480CE5C" w:rsidR="002634AA" w:rsidRDefault="002634AA" w:rsidP="00E92614">
      <w:r w:rsidRPr="002634AA">
        <w:rPr>
          <w:b/>
          <w:bCs/>
        </w:rPr>
        <w:t>Ethical Leadership:</w:t>
      </w:r>
      <w:r>
        <w:rPr>
          <w:b/>
          <w:bCs/>
        </w:rPr>
        <w:t xml:space="preserve"> </w:t>
      </w:r>
      <w:r>
        <w:t xml:space="preserve">The ethical leaders focus on the sense of </w:t>
      </w:r>
      <w:r w:rsidRPr="002634AA">
        <w:t xml:space="preserve">integrity, fairness, </w:t>
      </w:r>
      <w:r>
        <w:t>as well as</w:t>
      </w:r>
      <w:r w:rsidRPr="002634AA">
        <w:t xml:space="preserve"> transparency</w:t>
      </w:r>
      <w:r>
        <w:t xml:space="preserve"> in the operations of the organisation. The focus on the ethical landscape helps both of the functions of leadership and management.</w:t>
      </w:r>
    </w:p>
    <w:p w14:paraId="497AB8A5" w14:textId="778B154C" w:rsidR="004E6E91" w:rsidRDefault="002634AA" w:rsidP="004E6E91">
      <w:r w:rsidRPr="002634AA">
        <w:rPr>
          <w:b/>
          <w:bCs/>
        </w:rPr>
        <w:t>Authentic Leadership:</w:t>
      </w:r>
      <w:r w:rsidRPr="002634AA">
        <w:t xml:space="preserve"> </w:t>
      </w:r>
      <w:r>
        <w:t xml:space="preserve">On the other hand, the authentic </w:t>
      </w:r>
      <w:r w:rsidR="004E6E91">
        <w:t>leaders are genuine, transparent, as well as they are true to their values. This completely aligns with both of the ethics of leadership and management which helps in functioning smoothly</w:t>
      </w:r>
      <w:r w:rsidR="00221AE1">
        <w:t xml:space="preserve"> (</w:t>
      </w:r>
      <w:r w:rsidR="00F5188A" w:rsidRPr="00F5188A">
        <w:t>Gardner</w:t>
      </w:r>
      <w:r w:rsidR="00F5188A">
        <w:t>, 2011</w:t>
      </w:r>
      <w:r w:rsidR="00221AE1">
        <w:t>)</w:t>
      </w:r>
      <w:r w:rsidR="004E6E91">
        <w:t>.</w:t>
      </w:r>
    </w:p>
    <w:p w14:paraId="040A6364" w14:textId="26A2402A" w:rsidR="004E6E91" w:rsidRDefault="004E6E91" w:rsidP="004E6E91">
      <w:r w:rsidRPr="004E6E91">
        <w:rPr>
          <w:b/>
          <w:bCs/>
        </w:rPr>
        <w:t>Servant leadership:</w:t>
      </w:r>
      <w:r>
        <w:t xml:space="preserve"> Moreover, the servant leaders focus more on the needs as well as growth of their followers. However, the main principle of the leadership requires strong management skills in order to convert division into mission without any hindrance.</w:t>
      </w:r>
    </w:p>
    <w:p w14:paraId="1D93B7D1" w14:textId="22A6959E" w:rsidR="004E6E91" w:rsidRDefault="004E6E91" w:rsidP="004E6E91">
      <w:r w:rsidRPr="004E6E91">
        <w:rPr>
          <w:b/>
          <w:bCs/>
        </w:rPr>
        <w:t>Positive leadership:</w:t>
      </w:r>
      <w:r>
        <w:t xml:space="preserve"> The positive leaders create a sense of optimism, enthusiasm, as well as they also focus on strengths within the organisation. This helps in enhancement of the effectiveness of both leadership as well as management.</w:t>
      </w:r>
    </w:p>
    <w:p w14:paraId="46FF8127" w14:textId="76545E97" w:rsidR="004E6E91" w:rsidRDefault="004E6E91" w:rsidP="004E6E91">
      <w:r w:rsidRPr="004E6E91">
        <w:rPr>
          <w:b/>
          <w:bCs/>
        </w:rPr>
        <w:t xml:space="preserve">Transformational </w:t>
      </w:r>
      <w:r w:rsidR="00F5188A">
        <w:rPr>
          <w:b/>
          <w:bCs/>
        </w:rPr>
        <w:t>a</w:t>
      </w:r>
      <w:r w:rsidR="00F5188A" w:rsidRPr="004E6E91">
        <w:rPr>
          <w:b/>
          <w:bCs/>
        </w:rPr>
        <w:t>nd Transactional Leadership</w:t>
      </w:r>
      <w:r w:rsidRPr="004E6E91">
        <w:rPr>
          <w:b/>
          <w:bCs/>
        </w:rPr>
        <w:t>:</w:t>
      </w:r>
      <w:r>
        <w:t xml:space="preserve"> The transformational leaders work towards inspiring and elevating the followers. On the other hand, the transactional leaders focus more upon exchanges as well as the wards which they get in exchange of their efforts. But an effective leader make use of both of the styles according to the situation Within the organisation</w:t>
      </w:r>
      <w:r w:rsidR="00221AE1">
        <w:t xml:space="preserve"> (</w:t>
      </w:r>
      <w:r w:rsidR="00F5188A" w:rsidRPr="00F5188A">
        <w:t>Bono</w:t>
      </w:r>
      <w:r w:rsidR="00F5188A">
        <w:t>, 2004</w:t>
      </w:r>
      <w:r w:rsidR="00221AE1">
        <w:t>)</w:t>
      </w:r>
      <w:r>
        <w:t>.</w:t>
      </w:r>
    </w:p>
    <w:p w14:paraId="7F970E48" w14:textId="3B700F88" w:rsidR="002634AA" w:rsidRDefault="004E6E91" w:rsidP="004E6E91">
      <w:r w:rsidRPr="004E6E91">
        <w:rPr>
          <w:b/>
          <w:bCs/>
        </w:rPr>
        <w:t xml:space="preserve">Change </w:t>
      </w:r>
      <w:r w:rsidR="00F5188A" w:rsidRPr="004E6E91">
        <w:rPr>
          <w:b/>
          <w:bCs/>
        </w:rPr>
        <w:t>Models</w:t>
      </w:r>
      <w:r w:rsidRPr="004E6E91">
        <w:rPr>
          <w:b/>
          <w:bCs/>
        </w:rPr>
        <w:t>:</w:t>
      </w:r>
      <w:r>
        <w:t xml:space="preserve"> The models like Kurt Lewin’s Change Management Model as well as Kotter’s 8-step Change Model showcases the importance of both leadership as well as management specifically during the phase in which organisation is undergoing change. The leaders work towards providing vision and direction to the organisation, while on the other hand, managers plan, implement and manage the entire process of change</w:t>
      </w:r>
      <w:r w:rsidR="00221AE1">
        <w:t xml:space="preserve"> (</w:t>
      </w:r>
      <w:r w:rsidR="00F5188A" w:rsidRPr="00F5188A">
        <w:t>Caldwell</w:t>
      </w:r>
      <w:r w:rsidR="00F5188A">
        <w:t>, 2003</w:t>
      </w:r>
      <w:r w:rsidR="00221AE1">
        <w:t>)</w:t>
      </w:r>
      <w:r>
        <w:t>.</w:t>
      </w:r>
    </w:p>
    <w:p w14:paraId="71D431ED" w14:textId="03133B08" w:rsidR="004E6E91" w:rsidRPr="00610F58" w:rsidRDefault="004E6E91" w:rsidP="004E6E91">
      <w:pPr>
        <w:pStyle w:val="Heading2"/>
        <w:rPr>
          <w:b/>
          <w:bCs/>
        </w:rPr>
      </w:pPr>
      <w:bookmarkStart w:id="4" w:name="_Toc172674633"/>
      <w:r w:rsidRPr="00610F58">
        <w:rPr>
          <w:b/>
          <w:bCs/>
        </w:rPr>
        <w:t>Examples from the Business World</w:t>
      </w:r>
      <w:bookmarkEnd w:id="4"/>
    </w:p>
    <w:p w14:paraId="241A30B2" w14:textId="082FADAC" w:rsidR="004E6E91" w:rsidRDefault="004E6E91" w:rsidP="004E6E91">
      <w:r w:rsidRPr="004E6E91">
        <w:rPr>
          <w:b/>
          <w:bCs/>
        </w:rPr>
        <w:t>Steve Jobs (Apple):</w:t>
      </w:r>
      <w:r>
        <w:rPr>
          <w:b/>
          <w:bCs/>
        </w:rPr>
        <w:t xml:space="preserve"> </w:t>
      </w:r>
      <w:r>
        <w:t xml:space="preserve">The Steve Jobs was a </w:t>
      </w:r>
      <w:r w:rsidRPr="004E6E91">
        <w:t>charismatic leader</w:t>
      </w:r>
      <w:r>
        <w:t xml:space="preserve"> who had a great clear vision for the future of the organisation i.e. Apple. But, the single minded vision of Jobs created several issues related to the management within the organisation. But a stronger management team at Apple nicely </w:t>
      </w:r>
      <w:r w:rsidRPr="004E6E91">
        <w:t>complemented his vision and</w:t>
      </w:r>
      <w:r>
        <w:t xml:space="preserve"> on the top of that, they</w:t>
      </w:r>
      <w:r w:rsidRPr="004E6E91">
        <w:t xml:space="preserve"> brought structure </w:t>
      </w:r>
      <w:r>
        <w:t xml:space="preserve">according </w:t>
      </w:r>
      <w:r w:rsidRPr="004E6E91">
        <w:t>to his ideas.</w:t>
      </w:r>
    </w:p>
    <w:p w14:paraId="48F699BB" w14:textId="6C2D1712" w:rsidR="004E6E91" w:rsidRPr="004E6E91" w:rsidRDefault="004E6E91" w:rsidP="004E6E91">
      <w:r w:rsidRPr="004E6E91">
        <w:rPr>
          <w:b/>
          <w:bCs/>
        </w:rPr>
        <w:lastRenderedPageBreak/>
        <w:t>Indra Nooyi (PepsiCo):</w:t>
      </w:r>
      <w:r>
        <w:rPr>
          <w:b/>
          <w:bCs/>
        </w:rPr>
        <w:t xml:space="preserve"> </w:t>
      </w:r>
      <w:r>
        <w:t xml:space="preserve">Indra </w:t>
      </w:r>
      <w:r w:rsidRPr="004E6E91">
        <w:t>Nooyi</w:t>
      </w:r>
      <w:r>
        <w:t xml:space="preserve"> who was the leader of PepsiCo properly managed the organisation with the help of its strong management and leadership team. She worked towards changing the focus of the organisation to the health as well as sustainability while also maintaining the strong performance in the financial landscape. She set out the great example of the ethical leadership by building the culture of collaboration within the organisation</w:t>
      </w:r>
      <w:r w:rsidR="00221AE1">
        <w:t xml:space="preserve"> (</w:t>
      </w:r>
      <w:proofErr w:type="spellStart"/>
      <w:r w:rsidR="00F5188A" w:rsidRPr="00F5188A">
        <w:t>Beba</w:t>
      </w:r>
      <w:proofErr w:type="spellEnd"/>
      <w:r w:rsidR="00F5188A">
        <w:t>, 2020</w:t>
      </w:r>
      <w:r w:rsidR="00221AE1">
        <w:t>)</w:t>
      </w:r>
      <w:r>
        <w:t>.</w:t>
      </w:r>
    </w:p>
    <w:p w14:paraId="7648ADF9" w14:textId="04B89BD5" w:rsidR="00D41693" w:rsidRPr="004E6E91" w:rsidRDefault="004E6E91" w:rsidP="00E92614">
      <w:r w:rsidRPr="004E6E91">
        <w:rPr>
          <w:b/>
          <w:bCs/>
        </w:rPr>
        <w:t>Satya Nadella (Microsoft):</w:t>
      </w:r>
      <w:r>
        <w:rPr>
          <w:b/>
          <w:bCs/>
        </w:rPr>
        <w:t xml:space="preserve"> </w:t>
      </w:r>
      <w:r w:rsidRPr="004E6E91">
        <w:t>Nadella</w:t>
      </w:r>
      <w:r>
        <w:t xml:space="preserve"> played a major role in bringing up </w:t>
      </w:r>
      <w:r w:rsidRPr="004E6E91">
        <w:t>Microsoft</w:t>
      </w:r>
      <w:r>
        <w:t xml:space="preserve"> from a personal computer centric company to a cloud-based leader of the world. He showcased a great transformational leadership as it changed the entire culture of the company by grabbing on the new opportunities. For this, it was very important for the leader to have a strong management skill in order to attain a smooth shift</w:t>
      </w:r>
      <w:r w:rsidR="00221AE1">
        <w:t xml:space="preserve"> (</w:t>
      </w:r>
      <w:r w:rsidR="00F5188A" w:rsidRPr="00F5188A">
        <w:t>Etro</w:t>
      </w:r>
      <w:r w:rsidR="00F5188A">
        <w:t>, 2006</w:t>
      </w:r>
      <w:r w:rsidR="00221AE1">
        <w:t>)</w:t>
      </w:r>
      <w:r>
        <w:t xml:space="preserve">.   </w:t>
      </w:r>
    </w:p>
    <w:p w14:paraId="2FF2FD96" w14:textId="0E601BCC" w:rsidR="008E09E5" w:rsidRDefault="008E09E5" w:rsidP="00E92614">
      <w:r w:rsidRPr="008E09E5">
        <w:rPr>
          <w:b/>
          <w:bCs/>
        </w:rPr>
        <w:t>Jack Welch (GE):</w:t>
      </w:r>
      <w:r w:rsidRPr="008E09E5">
        <w:t xml:space="preserve"> Welch</w:t>
      </w:r>
      <w:r>
        <w:t xml:space="preserve"> who was also</w:t>
      </w:r>
      <w:r w:rsidRPr="008E09E5">
        <w:t xml:space="preserve"> known as "Neutron Jack"</w:t>
      </w:r>
      <w:r>
        <w:t xml:space="preserve"> because of its sudden aggressive restricting initiatives which showcased a great transactional style of leadership. This why GE got great benefits from this approach of its leader with immense focus on boosting the profits. However, the focus on the profits also came up with the negative cost of </w:t>
      </w:r>
      <w:r w:rsidRPr="008E09E5">
        <w:t>long-term sustainability</w:t>
      </w:r>
      <w:r>
        <w:t xml:space="preserve">. </w:t>
      </w:r>
    </w:p>
    <w:p w14:paraId="39AAA373" w14:textId="0F19655B" w:rsidR="004E6E91" w:rsidRPr="00610F58" w:rsidRDefault="00782C3C" w:rsidP="00782C3C">
      <w:pPr>
        <w:pStyle w:val="Heading2"/>
        <w:rPr>
          <w:b/>
          <w:bCs/>
        </w:rPr>
      </w:pPr>
      <w:bookmarkStart w:id="5" w:name="_Toc172674634"/>
      <w:r w:rsidRPr="00610F58">
        <w:rPr>
          <w:b/>
          <w:bCs/>
        </w:rPr>
        <w:t>Analysis</w:t>
      </w:r>
      <w:bookmarkEnd w:id="5"/>
    </w:p>
    <w:p w14:paraId="2BF18C20" w14:textId="548AA066" w:rsidR="00782C3C" w:rsidRDefault="00782C3C" w:rsidP="00782C3C">
      <w:r w:rsidRPr="00782C3C">
        <w:t xml:space="preserve">The statement "A Manager can be a </w:t>
      </w:r>
      <w:r w:rsidR="00180CAE" w:rsidRPr="00782C3C">
        <w:t>leader,</w:t>
      </w:r>
      <w:r w:rsidRPr="00782C3C">
        <w:t xml:space="preserve"> but a leader cannot be a manager" holds some truth, but it's a simplification.</w:t>
      </w:r>
    </w:p>
    <w:p w14:paraId="1333C076" w14:textId="39CA241B" w:rsidR="00D80A1F" w:rsidRPr="00D80A1F" w:rsidRDefault="00D80A1F" w:rsidP="00782C3C">
      <w:r w:rsidRPr="00D80A1F">
        <w:rPr>
          <w:b/>
          <w:bCs/>
        </w:rPr>
        <w:t>Managers Focus on Execution:</w:t>
      </w:r>
      <w:r>
        <w:rPr>
          <w:b/>
          <w:bCs/>
        </w:rPr>
        <w:t xml:space="preserve"> </w:t>
      </w:r>
      <w:r>
        <w:t>The managers at the organisation are responsible for the tasks like planning, organising</w:t>
      </w:r>
      <w:r w:rsidR="00AA5701">
        <w:t xml:space="preserve">, directing as well as controlling all of the available resources in order to achieve organisational goals. They also </w:t>
      </w:r>
      <w:r w:rsidR="00180CAE">
        <w:t>ensure</w:t>
      </w:r>
      <w:r w:rsidR="00AA5701">
        <w:t xml:space="preserve"> that the tasks get done effectively and efficiently</w:t>
      </w:r>
      <w:r w:rsidR="00221AE1">
        <w:t xml:space="preserve"> (</w:t>
      </w:r>
      <w:r w:rsidR="00F5188A" w:rsidRPr="00F5188A">
        <w:t>Sabourin</w:t>
      </w:r>
      <w:r w:rsidR="00F5188A">
        <w:t>, 2015</w:t>
      </w:r>
      <w:r w:rsidR="00221AE1">
        <w:t>)</w:t>
      </w:r>
      <w:r w:rsidR="00AA5701">
        <w:t xml:space="preserve">. </w:t>
      </w:r>
    </w:p>
    <w:p w14:paraId="592B6130" w14:textId="6CC1CE29" w:rsidR="00AA5701" w:rsidRDefault="00AA5701" w:rsidP="00782C3C">
      <w:r w:rsidRPr="00AA5701">
        <w:rPr>
          <w:b/>
          <w:bCs/>
        </w:rPr>
        <w:t>Leaders Focus on Inspiration:</w:t>
      </w:r>
      <w:r>
        <w:rPr>
          <w:b/>
          <w:bCs/>
        </w:rPr>
        <w:t xml:space="preserve"> </w:t>
      </w:r>
      <w:r>
        <w:t xml:space="preserve">The leaders work towards establishing the vision, </w:t>
      </w:r>
      <w:r w:rsidRPr="00AA5701">
        <w:rPr>
          <w:lang w:val="en-IN"/>
        </w:rPr>
        <w:t>direction, and</w:t>
      </w:r>
      <w:r>
        <w:rPr>
          <w:lang w:val="en-IN"/>
        </w:rPr>
        <w:t xml:space="preserve"> in addition to this they also</w:t>
      </w:r>
      <w:r w:rsidRPr="00AA5701">
        <w:rPr>
          <w:lang w:val="en-IN"/>
        </w:rPr>
        <w:t xml:space="preserve"> motivate</w:t>
      </w:r>
      <w:r>
        <w:rPr>
          <w:lang w:val="en-IN"/>
        </w:rPr>
        <w:t xml:space="preserve"> the followers in order to achieve the best results. They work towards setting up the tone and also inspire others for the commitment</w:t>
      </w:r>
      <w:r w:rsidR="00221AE1">
        <w:rPr>
          <w:lang w:val="en-IN"/>
        </w:rPr>
        <w:t xml:space="preserve"> (</w:t>
      </w:r>
      <w:r w:rsidR="00F5188A" w:rsidRPr="00F5188A">
        <w:t>Kerfoot</w:t>
      </w:r>
      <w:r w:rsidR="00F5188A">
        <w:t>, 2002</w:t>
      </w:r>
      <w:r w:rsidR="00221AE1">
        <w:rPr>
          <w:lang w:val="en-IN"/>
        </w:rPr>
        <w:t>)</w:t>
      </w:r>
      <w:r>
        <w:rPr>
          <w:lang w:val="en-IN"/>
        </w:rPr>
        <w:t>.</w:t>
      </w:r>
    </w:p>
    <w:p w14:paraId="1CA1DDD6" w14:textId="733617AD" w:rsidR="00AA5701" w:rsidRDefault="00AA5701" w:rsidP="00782C3C">
      <w:pPr>
        <w:rPr>
          <w:b/>
          <w:bCs/>
        </w:rPr>
      </w:pPr>
      <w:r w:rsidRPr="00AA5701">
        <w:rPr>
          <w:b/>
          <w:bCs/>
        </w:rPr>
        <w:t>The Ideal Scenario</w:t>
      </w:r>
    </w:p>
    <w:p w14:paraId="673FEBBA" w14:textId="79C2DEEB" w:rsidR="000A25DA" w:rsidRPr="000A25DA" w:rsidRDefault="000A25DA" w:rsidP="00782C3C">
      <w:r>
        <w:t xml:space="preserve">The best and effective leaders have a very strong management skills which converts the vision into the action. They can effectively lead, manage, and build the teams in order to ensure the best daily operation. Just like this, the managers can also develop the best leadership qualities by inspiring and motivating the team members. </w:t>
      </w:r>
    </w:p>
    <w:p w14:paraId="4FEAA647" w14:textId="7315183F" w:rsidR="006023B7" w:rsidRDefault="006023B7" w:rsidP="006023B7">
      <w:r>
        <w:lastRenderedPageBreak/>
        <w:t>In the world of business require both leaders as well as managers. The most ideal scenario for business is to have leader who are also competent managers as well as managers who also have leadership qualities</w:t>
      </w:r>
      <w:r w:rsidR="00BD0B3D">
        <w:t>.</w:t>
      </w:r>
    </w:p>
    <w:p w14:paraId="77F9D00D" w14:textId="203EABB3" w:rsidR="006023B7" w:rsidRDefault="006023B7" w:rsidP="006023B7">
      <w:r w:rsidRPr="006023B7">
        <w:rPr>
          <w:b/>
          <w:bCs/>
        </w:rPr>
        <w:t>Developing both skills:</w:t>
      </w:r>
      <w:r>
        <w:t xml:space="preserve"> The leadership development programs as well as other mentorship opportunities can help the organisation in fulfilling the gap and create such individuals who can be both managers and leaders.</w:t>
      </w:r>
    </w:p>
    <w:p w14:paraId="42D66221" w14:textId="7E4EB44C" w:rsidR="000A25DA" w:rsidRDefault="006023B7" w:rsidP="006023B7">
      <w:r w:rsidRPr="006023B7">
        <w:rPr>
          <w:b/>
          <w:bCs/>
        </w:rPr>
        <w:t>Matching skills to needs:</w:t>
      </w:r>
      <w:r>
        <w:t xml:space="preserve"> Moreover, the organisations can also strategically choose leaders and managers according to the situation is going on in the organisation. The project that requires higher focus might need a good detail-oriented manager. While on the other hand, a turnaround situation might require a good leader with great vision as well as strong management support.</w:t>
      </w:r>
    </w:p>
    <w:p w14:paraId="10B23156" w14:textId="151A97F6" w:rsidR="006023B7" w:rsidRDefault="006023B7" w:rsidP="006023B7">
      <w:r>
        <w:t>Ultimately</w:t>
      </w:r>
      <w:r w:rsidRPr="006023B7">
        <w:t xml:space="preserve">, the statement </w:t>
      </w:r>
      <w:r>
        <w:t>“</w:t>
      </w:r>
      <w:r w:rsidRPr="006023B7">
        <w:t xml:space="preserve">A Manager can be a </w:t>
      </w:r>
      <w:r w:rsidR="00180CAE" w:rsidRPr="006023B7">
        <w:t>leader,</w:t>
      </w:r>
      <w:r w:rsidRPr="006023B7">
        <w:t xml:space="preserve"> but a leader cannot be a manager</w:t>
      </w:r>
      <w:r>
        <w:t>” s</w:t>
      </w:r>
      <w:r w:rsidRPr="006023B7">
        <w:t xml:space="preserve">howcases valuable differentiation. However, both of these skills overlap each other, but the strong leadership as well as effective management or equally important in order to achieve organisational success. Buy looking into the strengths of </w:t>
      </w:r>
      <w:r w:rsidR="00180CAE" w:rsidRPr="006023B7">
        <w:t>both roles</w:t>
      </w:r>
      <w:r w:rsidRPr="006023B7">
        <w:t xml:space="preserve">, the business organisations should develop </w:t>
      </w:r>
      <w:r>
        <w:t>s</w:t>
      </w:r>
      <w:r w:rsidRPr="006023B7">
        <w:t>uch leaders who can effectively manage and the managers who can effectively inspire the employees</w:t>
      </w:r>
      <w:r>
        <w:t>.</w:t>
      </w:r>
    </w:p>
    <w:p w14:paraId="639BB2B1" w14:textId="004F4608" w:rsidR="00212D55" w:rsidRDefault="00212D55" w:rsidP="00212D55">
      <w:pPr>
        <w:pStyle w:val="Heading1"/>
      </w:pPr>
      <w:bookmarkStart w:id="6" w:name="_Toc172674636"/>
      <w:r>
        <w:t>TASK-2</w:t>
      </w:r>
      <w:bookmarkEnd w:id="6"/>
    </w:p>
    <w:p w14:paraId="3C260822" w14:textId="3D704915" w:rsidR="00746DDE" w:rsidRPr="00610F58" w:rsidRDefault="00746DDE" w:rsidP="00212D55">
      <w:pPr>
        <w:pStyle w:val="Heading2"/>
        <w:rPr>
          <w:b/>
          <w:bCs/>
          <w:u w:val="none"/>
        </w:rPr>
      </w:pPr>
      <w:bookmarkStart w:id="7" w:name="_Toc172674637"/>
      <w:r w:rsidRPr="00610F58">
        <w:rPr>
          <w:b/>
          <w:bCs/>
          <w:u w:val="none"/>
        </w:rPr>
        <w:t>Managing v</w:t>
      </w:r>
      <w:r w:rsidR="00212D55" w:rsidRPr="00610F58">
        <w:rPr>
          <w:b/>
          <w:bCs/>
          <w:u w:val="none"/>
        </w:rPr>
        <w:t>s.</w:t>
      </w:r>
      <w:r w:rsidRPr="00610F58">
        <w:rPr>
          <w:b/>
          <w:bCs/>
          <w:u w:val="none"/>
        </w:rPr>
        <w:t xml:space="preserve"> </w:t>
      </w:r>
      <w:r w:rsidR="00212D55" w:rsidRPr="00610F58">
        <w:rPr>
          <w:b/>
          <w:bCs/>
          <w:u w:val="none"/>
        </w:rPr>
        <w:t>L</w:t>
      </w:r>
      <w:r w:rsidRPr="00610F58">
        <w:rPr>
          <w:b/>
          <w:bCs/>
          <w:u w:val="none"/>
        </w:rPr>
        <w:t xml:space="preserve">eading: </w:t>
      </w:r>
      <w:r w:rsidR="00212D55" w:rsidRPr="00610F58">
        <w:rPr>
          <w:b/>
          <w:bCs/>
          <w:u w:val="none"/>
        </w:rPr>
        <w:t>An Art of Getting People t</w:t>
      </w:r>
      <w:r w:rsidRPr="00610F58">
        <w:rPr>
          <w:b/>
          <w:bCs/>
          <w:u w:val="none"/>
        </w:rPr>
        <w:t xml:space="preserve">o </w:t>
      </w:r>
      <w:r w:rsidR="00212D55" w:rsidRPr="00610F58">
        <w:rPr>
          <w:b/>
          <w:bCs/>
          <w:u w:val="none"/>
        </w:rPr>
        <w:t>Want to Do Them</w:t>
      </w:r>
      <w:bookmarkEnd w:id="7"/>
    </w:p>
    <w:p w14:paraId="1A12CC1B" w14:textId="77777777" w:rsidR="00746DDE" w:rsidRDefault="00746DDE" w:rsidP="00746DDE">
      <w:r>
        <w:t>The effective leadership and management are crucial for the overall success of the organisation. While both of them work towards getting things done, but both have different approaches. Let us look into the personal and employability skills that are required for both management and leadership and how developing both of these skills can significantly improve the organisational and even individual performances in a company.</w:t>
      </w:r>
    </w:p>
    <w:p w14:paraId="5E2CF3C9" w14:textId="0765D6F1" w:rsidR="00746DDE" w:rsidRDefault="00746DDE" w:rsidP="00746DDE">
      <w:r w:rsidRPr="00212D55">
        <w:rPr>
          <w:b/>
          <w:bCs/>
        </w:rPr>
        <w:t>Management:</w:t>
      </w:r>
      <w:r>
        <w:t xml:space="preserve"> </w:t>
      </w:r>
      <w:r w:rsidR="00212D55">
        <w:t>T</w:t>
      </w:r>
      <w:r>
        <w:t>he landscape of management focuses upon directing as well as coordinating the activities in order to achieve the specific goals that too in the predefined boundaries. It requires a great skill set in order to ensure that the tasks are completed on time that too with efficiency. Here is how:</w:t>
      </w:r>
    </w:p>
    <w:p w14:paraId="7D9146E6" w14:textId="215F794A" w:rsidR="00746DDE" w:rsidRPr="00575B53" w:rsidRDefault="00746DDE" w:rsidP="00575B53">
      <w:pPr>
        <w:ind w:left="360"/>
        <w:rPr>
          <w:lang w:val="en-IN"/>
        </w:rPr>
      </w:pPr>
      <w:r w:rsidRPr="00575B53">
        <w:rPr>
          <w:b/>
          <w:bCs/>
          <w:i/>
          <w:iCs/>
        </w:rPr>
        <w:t>Organisation and planning:</w:t>
      </w:r>
      <w:r>
        <w:t xml:space="preserve"> </w:t>
      </w:r>
      <w:r w:rsidR="00212D55">
        <w:t>T</w:t>
      </w:r>
      <w:r>
        <w:t xml:space="preserve">he good managers Are considered as the masters of the organisation. They have ability of breaking down the tough </w:t>
      </w:r>
      <w:r w:rsidR="00212D55">
        <w:t>p</w:t>
      </w:r>
      <w:r>
        <w:t xml:space="preserve">rojects into small manageable tasks by creating clear timelines and also allocating the resources effectively. Andrew </w:t>
      </w:r>
      <w:r>
        <w:lastRenderedPageBreak/>
        <w:t xml:space="preserve">Carnegie </w:t>
      </w:r>
      <w:r w:rsidR="00212D55">
        <w:t>w</w:t>
      </w:r>
      <w:r>
        <w:t>ho was a well-known steel businessman, created his own success with the help of good planning and organisation skills and it famously stated that</w:t>
      </w:r>
      <w:r w:rsidR="00212D55" w:rsidRPr="00575B53">
        <w:rPr>
          <w:lang w:val="en-IN"/>
        </w:rPr>
        <w:t xml:space="preserve"> “My chief occupation and enjoyment… is thinking in advance.”</w:t>
      </w:r>
    </w:p>
    <w:p w14:paraId="4959E070" w14:textId="50989DAB" w:rsidR="00746DDE" w:rsidRDefault="00000D85" w:rsidP="00000D85">
      <w:pPr>
        <w:ind w:left="360"/>
      </w:pPr>
      <w:r>
        <w:rPr>
          <w:b/>
          <w:bCs/>
          <w:i/>
          <w:iCs/>
        </w:rPr>
        <w:t xml:space="preserve"> </w:t>
      </w:r>
      <w:r w:rsidR="00746DDE" w:rsidRPr="00000D85">
        <w:rPr>
          <w:b/>
          <w:bCs/>
          <w:i/>
          <w:iCs/>
        </w:rPr>
        <w:t>Dedication and task management:</w:t>
      </w:r>
      <w:r w:rsidR="00746DDE">
        <w:t xml:space="preserve"> The great managers have ability of understanding the power of delegation. This is why they can easily identify the strengths of the team members and assign the tasks accordingly. This helps in creating a sense of ownership as well as accountability. Satya Nadella The CEO of Microsoft’s focuses on empowering the employs by stating that</w:t>
      </w:r>
      <w:r w:rsidR="00212D55">
        <w:t xml:space="preserve"> “</w:t>
      </w:r>
      <w:r w:rsidR="00212D55" w:rsidRPr="00212D55">
        <w:t>Our job is not to do the work for people, but to set the stage for them to be successful,</w:t>
      </w:r>
      <w:r w:rsidR="00212D55">
        <w:t>”</w:t>
      </w:r>
      <w:r w:rsidR="00221AE1">
        <w:t xml:space="preserve"> (</w:t>
      </w:r>
      <w:proofErr w:type="spellStart"/>
      <w:r w:rsidR="00F5188A" w:rsidRPr="00F5188A">
        <w:t>Harzer</w:t>
      </w:r>
      <w:proofErr w:type="spellEnd"/>
      <w:r w:rsidR="00F5188A">
        <w:t>, 2014</w:t>
      </w:r>
      <w:r w:rsidR="00221AE1">
        <w:t>)</w:t>
      </w:r>
    </w:p>
    <w:p w14:paraId="1803FE55" w14:textId="3787F70F" w:rsidR="00746DDE" w:rsidRDefault="00000D85" w:rsidP="00000D85">
      <w:pPr>
        <w:ind w:left="360"/>
      </w:pPr>
      <w:r>
        <w:rPr>
          <w:b/>
          <w:bCs/>
          <w:i/>
          <w:iCs/>
        </w:rPr>
        <w:t xml:space="preserve"> </w:t>
      </w:r>
      <w:r w:rsidR="00746DDE" w:rsidRPr="00000D85">
        <w:rPr>
          <w:b/>
          <w:bCs/>
          <w:i/>
          <w:iCs/>
        </w:rPr>
        <w:t>Clear communication:</w:t>
      </w:r>
      <w:r w:rsidR="00746DDE">
        <w:t xml:space="preserve"> In addition to this, the managers are required to communicate their expectations clearly and concisely in front of the employs. This further enhanced by providing regular </w:t>
      </w:r>
      <w:r w:rsidR="005E6011">
        <w:t>feedback</w:t>
      </w:r>
      <w:r w:rsidR="00746DDE">
        <w:t xml:space="preserve"> in both positive and constructive manner. The former CEO of General Electric Jack Welch was widely known for its direct communication style. He believed that clear as well as honest feedbacks are important for the personal and professional growth of the employees.</w:t>
      </w:r>
    </w:p>
    <w:p w14:paraId="6C40CDF4" w14:textId="6D7A13AD" w:rsidR="00746DDE" w:rsidRDefault="00746DDE" w:rsidP="00746DDE">
      <w:r w:rsidRPr="00212D55">
        <w:rPr>
          <w:b/>
          <w:bCs/>
        </w:rPr>
        <w:t>Leadership:</w:t>
      </w:r>
      <w:r>
        <w:t xml:space="preserve"> </w:t>
      </w:r>
      <w:r w:rsidR="00212D55">
        <w:t>T</w:t>
      </w:r>
      <w:r>
        <w:t>he leadership goes beyond simply getting the things done, it further involves inspiring others in order to commit and contribute towards the single shared vision of the organisation. This highly requires development of trust, motivation, as well as sense of purpose. Here is how:</w:t>
      </w:r>
    </w:p>
    <w:p w14:paraId="0D2A09FF" w14:textId="35C41730" w:rsidR="00746DDE" w:rsidRDefault="00746DDE" w:rsidP="00771CC0">
      <w:pPr>
        <w:ind w:left="360"/>
      </w:pPr>
      <w:r w:rsidRPr="00771CC0">
        <w:rPr>
          <w:b/>
          <w:bCs/>
          <w:i/>
          <w:iCs/>
        </w:rPr>
        <w:t>Vision and strategic thinking:</w:t>
      </w:r>
      <w:r>
        <w:t xml:space="preserve"> The leaders play a crucial role in the organisation as they predict the future by stating a good vision and ultimately motivating the team is to work towards that particular vision. They have ability to see the bigger picture by predicting the challenges and adopting </w:t>
      </w:r>
      <w:r w:rsidR="00212D55">
        <w:t>t</w:t>
      </w:r>
      <w:r>
        <w:t>he strategies accordingly. Nelson Mandela was a powerful leader stated that</w:t>
      </w:r>
      <w:r w:rsidR="00212D55">
        <w:t xml:space="preserve"> “</w:t>
      </w:r>
      <w:r w:rsidR="00212D55" w:rsidRPr="00212D55">
        <w:t>Without vision, the people perish</w:t>
      </w:r>
      <w:r w:rsidR="00212D55">
        <w:t>”</w:t>
      </w:r>
      <w:r w:rsidR="00221AE1">
        <w:t xml:space="preserve"> (</w:t>
      </w:r>
      <w:r w:rsidR="00F5188A" w:rsidRPr="00F5188A">
        <w:t>Hutchinson</w:t>
      </w:r>
      <w:r w:rsidR="00F5188A">
        <w:t>, 2022</w:t>
      </w:r>
      <w:r w:rsidR="00221AE1">
        <w:t>)</w:t>
      </w:r>
    </w:p>
    <w:p w14:paraId="20CE34F6" w14:textId="7CBA6156" w:rsidR="00746DDE" w:rsidRDefault="00746DDE" w:rsidP="00771CC0">
      <w:pPr>
        <w:ind w:left="360"/>
      </w:pPr>
      <w:r w:rsidRPr="00771CC0">
        <w:rPr>
          <w:b/>
          <w:bCs/>
          <w:i/>
          <w:iCs/>
        </w:rPr>
        <w:t>Motivation and inspiration:</w:t>
      </w:r>
      <w:r>
        <w:t xml:space="preserve"> </w:t>
      </w:r>
      <w:r w:rsidR="00212D55">
        <w:t>T</w:t>
      </w:r>
      <w:r>
        <w:t xml:space="preserve">he leaders also work towards creating an environment where the employees feel empowered as well as motivated and deliver the best work on Daily basis by staying motivated. They understand the achievements and celebrate the success immediately Which keep the team motivated to always break through their limitations. The former CEO of Starbucks Schultz </w:t>
      </w:r>
      <w:r w:rsidR="00A06B76">
        <w:t>w</w:t>
      </w:r>
      <w:r>
        <w:t xml:space="preserve">hat is widely known for its focus on </w:t>
      </w:r>
      <w:r w:rsidR="00212D55">
        <w:t>t</w:t>
      </w:r>
      <w:r>
        <w:t>he motivation of the employees as he believed that</w:t>
      </w:r>
      <w:r w:rsidR="00212D55">
        <w:t xml:space="preserve"> “E</w:t>
      </w:r>
      <w:r w:rsidR="00212D55" w:rsidRPr="00212D55">
        <w:t>mployees come first. And if you take care of your employees, they'll take care of your customers.</w:t>
      </w:r>
      <w:r w:rsidR="00212D55">
        <w:t>”</w:t>
      </w:r>
    </w:p>
    <w:p w14:paraId="1DAA0304" w14:textId="02D2EB9E" w:rsidR="006023B7" w:rsidRDefault="00746DDE" w:rsidP="00771CC0">
      <w:pPr>
        <w:ind w:left="360"/>
      </w:pPr>
      <w:r w:rsidRPr="00771CC0">
        <w:rPr>
          <w:b/>
          <w:bCs/>
          <w:i/>
          <w:iCs/>
        </w:rPr>
        <w:lastRenderedPageBreak/>
        <w:t>Emotional intelligence:</w:t>
      </w:r>
      <w:r>
        <w:t xml:space="preserve"> </w:t>
      </w:r>
      <w:r w:rsidR="00212D55">
        <w:t>M</w:t>
      </w:r>
      <w:r>
        <w:t xml:space="preserve">oreover, the emotional intelligence is also important aspects of the leadership. It is important for the leaders to understand their own as well as the emotions of the team members. This further helps them to manage the team is effectively. Moreover, they should also have a sense of empathy which helps in creating positive relationships and building trust in the teams. According to a study by The Hay Group, </w:t>
      </w:r>
      <w:r w:rsidR="00212D55">
        <w:t>t</w:t>
      </w:r>
      <w:r>
        <w:t>he leaders who have a high emotional intelligence performance better than those who have lower EQ by 28%.</w:t>
      </w:r>
      <w:r w:rsidR="00221AE1">
        <w:t xml:space="preserve"> (</w:t>
      </w:r>
      <w:r w:rsidR="00F5188A" w:rsidRPr="00F5188A">
        <w:t>Stein</w:t>
      </w:r>
      <w:r w:rsidR="00F5188A">
        <w:t>, 2009</w:t>
      </w:r>
      <w:r w:rsidR="00221AE1">
        <w:t>)</w:t>
      </w:r>
    </w:p>
    <w:p w14:paraId="6C299680" w14:textId="315DEE80" w:rsidR="006023B7" w:rsidRPr="00610F58" w:rsidRDefault="00212D55" w:rsidP="00212D55">
      <w:pPr>
        <w:pStyle w:val="Heading2"/>
        <w:rPr>
          <w:b/>
          <w:bCs/>
          <w:u w:val="none"/>
        </w:rPr>
      </w:pPr>
      <w:bookmarkStart w:id="8" w:name="_Toc172674638"/>
      <w:r w:rsidRPr="00610F58">
        <w:rPr>
          <w:b/>
          <w:bCs/>
          <w:u w:val="none"/>
        </w:rPr>
        <w:t>Evidence of Development Impact</w:t>
      </w:r>
      <w:bookmarkEnd w:id="8"/>
    </w:p>
    <w:p w14:paraId="01E996B1" w14:textId="70A83516" w:rsidR="00212D55" w:rsidRDefault="00212D55" w:rsidP="00212D55">
      <w:r>
        <w:t xml:space="preserve">The development of the skills helps in </w:t>
      </w:r>
      <w:r w:rsidR="005E6011">
        <w:t>both</w:t>
      </w:r>
      <w:r>
        <w:t xml:space="preserve"> individual as well as organisational development:</w:t>
      </w:r>
    </w:p>
    <w:p w14:paraId="6A5E04B2" w14:textId="368D23C5" w:rsidR="00212D55" w:rsidRDefault="00212D55" w:rsidP="00212D55">
      <w:pPr>
        <w:rPr>
          <w:b/>
          <w:bCs/>
        </w:rPr>
      </w:pPr>
      <w:r w:rsidRPr="00212D55">
        <w:rPr>
          <w:b/>
          <w:bCs/>
        </w:rPr>
        <w:t>Individual Growth</w:t>
      </w:r>
    </w:p>
    <w:p w14:paraId="651AA9CB" w14:textId="2E92B468" w:rsidR="00212D55" w:rsidRPr="00212D55" w:rsidRDefault="00212D55" w:rsidP="008E2B11">
      <w:pPr>
        <w:ind w:left="360"/>
      </w:pPr>
      <w:r w:rsidRPr="008E2B11">
        <w:rPr>
          <w:b/>
          <w:bCs/>
          <w:i/>
          <w:iCs/>
        </w:rPr>
        <w:t xml:space="preserve">Enhanced Skillset: </w:t>
      </w:r>
      <w:r>
        <w:t xml:space="preserve">By learning about the leadership as well as management skills, the employees at the organisations can become more and more versatile as well as valuable at the same time. This ultimately leads to the rise in the career advancement opportunities for the employees. </w:t>
      </w:r>
    </w:p>
    <w:p w14:paraId="07323AA7" w14:textId="08CDA7CD" w:rsidR="00DB227C" w:rsidRDefault="00DB227C" w:rsidP="00B33C74">
      <w:pPr>
        <w:ind w:left="360"/>
      </w:pPr>
      <w:r w:rsidRPr="00B33C74">
        <w:rPr>
          <w:b/>
          <w:bCs/>
          <w:i/>
          <w:iCs/>
        </w:rPr>
        <w:t>Increased Confidence</w:t>
      </w:r>
      <w:r w:rsidRPr="00B33C74">
        <w:rPr>
          <w:b/>
          <w:bCs/>
        </w:rPr>
        <w:t>:</w:t>
      </w:r>
      <w:r w:rsidRPr="00DB227C">
        <w:t xml:space="preserve"> </w:t>
      </w:r>
      <w:r>
        <w:t>The development of the management as well as the leadership skills can further lead to great rise in the self-confidence of the individuals. This allows the individuals to take up the step forward to solve the problems in a creative manner.</w:t>
      </w:r>
    </w:p>
    <w:p w14:paraId="04199537" w14:textId="18C15C1D" w:rsidR="00DB227C" w:rsidRDefault="00DB227C" w:rsidP="00B33C74">
      <w:pPr>
        <w:ind w:left="360"/>
      </w:pPr>
      <w:r w:rsidRPr="00B33C74">
        <w:rPr>
          <w:b/>
          <w:bCs/>
          <w:i/>
          <w:iCs/>
        </w:rPr>
        <w:t xml:space="preserve">Improved Communication: </w:t>
      </w:r>
      <w:r w:rsidRPr="00DB227C">
        <w:t xml:space="preserve">With the development of strong communication skills, it can benefit both of the employees from the field of management </w:t>
      </w:r>
      <w:r>
        <w:t>a</w:t>
      </w:r>
      <w:r w:rsidRPr="00DB227C">
        <w:t xml:space="preserve">s well as </w:t>
      </w:r>
      <w:r>
        <w:t>l</w:t>
      </w:r>
      <w:r w:rsidRPr="00DB227C">
        <w:t>eadership. It enhances their ability to clearly present their ideas in order to build great relationships</w:t>
      </w:r>
      <w:r w:rsidR="00221AE1">
        <w:t xml:space="preserve"> (</w:t>
      </w:r>
      <w:r w:rsidR="00FC31A8" w:rsidRPr="00FC31A8">
        <w:t>Weng</w:t>
      </w:r>
      <w:r w:rsidR="00FC31A8">
        <w:t>, 2020</w:t>
      </w:r>
      <w:r w:rsidR="00221AE1">
        <w:t>)</w:t>
      </w:r>
      <w:r w:rsidRPr="00DB227C">
        <w:t>.</w:t>
      </w:r>
    </w:p>
    <w:p w14:paraId="6463F368" w14:textId="110E9C23" w:rsidR="00DB227C" w:rsidRPr="00DB227C" w:rsidRDefault="00DB227C" w:rsidP="00212D55">
      <w:pPr>
        <w:rPr>
          <w:b/>
          <w:bCs/>
        </w:rPr>
      </w:pPr>
      <w:r w:rsidRPr="00DB227C">
        <w:rPr>
          <w:b/>
          <w:bCs/>
        </w:rPr>
        <w:t>Organisational Benefits</w:t>
      </w:r>
    </w:p>
    <w:p w14:paraId="0DFD0728" w14:textId="4720E8E0" w:rsidR="00DB227C" w:rsidRPr="00B33C74" w:rsidRDefault="00B33C74" w:rsidP="00B33C74">
      <w:pPr>
        <w:ind w:left="284"/>
        <w:rPr>
          <w:lang w:val="en-IN"/>
        </w:rPr>
      </w:pPr>
      <w:r>
        <w:rPr>
          <w:b/>
          <w:bCs/>
          <w:i/>
          <w:iCs/>
        </w:rPr>
        <w:t xml:space="preserve"> </w:t>
      </w:r>
      <w:r w:rsidR="00DB227C" w:rsidRPr="00B33C74">
        <w:rPr>
          <w:b/>
          <w:bCs/>
          <w:i/>
          <w:iCs/>
        </w:rPr>
        <w:t xml:space="preserve">Increased Productivity and Efficiency: </w:t>
      </w:r>
      <w:r w:rsidR="00DB227C" w:rsidRPr="00B33C74">
        <w:rPr>
          <w:lang w:val="en-IN"/>
        </w:rPr>
        <w:t>When there is an experienced manager leading them, teams are able to work effectively and deliver superior results. Moreover, robust administration supports a culture of responsibility that propels productivity further.</w:t>
      </w:r>
    </w:p>
    <w:p w14:paraId="6FDB1F8F" w14:textId="77777777" w:rsidR="00A06B76" w:rsidRPr="00B33C74" w:rsidRDefault="00A06B76" w:rsidP="00B33C74">
      <w:pPr>
        <w:ind w:left="425"/>
        <w:rPr>
          <w:lang w:val="en-IN"/>
        </w:rPr>
      </w:pPr>
      <w:r w:rsidRPr="00B33C74">
        <w:rPr>
          <w:b/>
          <w:bCs/>
          <w:i/>
          <w:iCs/>
        </w:rPr>
        <w:t xml:space="preserve">Reduced Turnover: </w:t>
      </w:r>
      <w:r w:rsidRPr="00B33C74">
        <w:rPr>
          <w:lang w:val="en-IN"/>
        </w:rPr>
        <w:t>Staff members who are motivated and appreciated don’t quit their jobs easily. Better leadership creates a conducive environment for work leading to higher employee retention.</w:t>
      </w:r>
    </w:p>
    <w:p w14:paraId="5FE61090" w14:textId="0955BCDC" w:rsidR="00A06B76" w:rsidRPr="00B33C74" w:rsidRDefault="00A06B76" w:rsidP="00B33C74">
      <w:pPr>
        <w:ind w:left="425"/>
        <w:rPr>
          <w:lang w:val="en-IN"/>
        </w:rPr>
      </w:pPr>
      <w:r w:rsidRPr="00B33C74">
        <w:rPr>
          <w:b/>
          <w:bCs/>
          <w:i/>
          <w:iCs/>
          <w:lang w:val="en-IN"/>
        </w:rPr>
        <w:lastRenderedPageBreak/>
        <w:t xml:space="preserve">Improved Innovation: </w:t>
      </w:r>
      <w:r w:rsidRPr="00A06B76">
        <w:t>Management team members who promote a setting for their subordinates to express themselves become essential part of innovativeness of an institution</w:t>
      </w:r>
      <w:r w:rsidR="00221AE1">
        <w:t xml:space="preserve"> (</w:t>
      </w:r>
      <w:r w:rsidR="00FC31A8" w:rsidRPr="00FC31A8">
        <w:t>Ikeda</w:t>
      </w:r>
      <w:r w:rsidR="00FC31A8">
        <w:t>, 2016</w:t>
      </w:r>
      <w:r w:rsidR="00221AE1">
        <w:t>)</w:t>
      </w:r>
      <w:r w:rsidRPr="00A06B76">
        <w:t>.</w:t>
      </w:r>
    </w:p>
    <w:p w14:paraId="6214EF77" w14:textId="1678A5FE" w:rsidR="00A06B76" w:rsidRPr="00A06B76" w:rsidRDefault="00A06B76" w:rsidP="00A06B76">
      <w:pPr>
        <w:rPr>
          <w:lang w:val="en-IN"/>
        </w:rPr>
      </w:pPr>
      <w:r w:rsidRPr="00A06B76">
        <w:t>After serving as a project manager, I observed the effects of good versus bad leadership as well as management. However, one project under a highly organi</w:t>
      </w:r>
      <w:r>
        <w:t>s</w:t>
      </w:r>
      <w:r w:rsidRPr="00A06B76">
        <w:t xml:space="preserve">ed manager has achieved its objectives efficiently through well-defined allocation of duties </w:t>
      </w:r>
      <w:r>
        <w:t>along with the</w:t>
      </w:r>
      <w:r w:rsidRPr="00A06B76">
        <w:t xml:space="preserve"> timely communications. Conversely, another one lacking strong </w:t>
      </w:r>
      <w:r w:rsidR="001067C3" w:rsidRPr="00A06B76">
        <w:t>leader</w:t>
      </w:r>
      <w:r w:rsidRPr="00A06B76">
        <w:t xml:space="preserve"> experienced goal ambiguity hence employees’ low motivation level. This event underscores the significance of combining management with leadership for organi</w:t>
      </w:r>
      <w:r>
        <w:t>s</w:t>
      </w:r>
      <w:r w:rsidRPr="00A06B76">
        <w:t>ational performance.</w:t>
      </w:r>
    </w:p>
    <w:p w14:paraId="0C0F7284" w14:textId="346EB66B" w:rsidR="00212D55" w:rsidRDefault="00A06B76" w:rsidP="00A06B76">
      <w:pPr>
        <w:pStyle w:val="Heading1"/>
      </w:pPr>
      <w:bookmarkStart w:id="9" w:name="_Toc172674640"/>
      <w:r>
        <w:t>CONCLUSION</w:t>
      </w:r>
      <w:bookmarkEnd w:id="9"/>
    </w:p>
    <w:p w14:paraId="6D1BB334" w14:textId="1DCFB1EB" w:rsidR="00221AE1" w:rsidRDefault="00A06B76" w:rsidP="00A06B76">
      <w:r w:rsidRPr="00A06B76">
        <w:t>This report demonstrated two separate tasks which showcased the landscape of leadership and management, theory and practises. In the task</w:t>
      </w:r>
      <w:r>
        <w:t xml:space="preserve"> </w:t>
      </w:r>
      <w:r w:rsidRPr="00A06B76">
        <w:t xml:space="preserve">one, it demonstrated the significance of the statement </w:t>
      </w:r>
      <w:r w:rsidR="00221AE1">
        <w:t>“</w:t>
      </w:r>
      <w:r w:rsidR="00221AE1" w:rsidRPr="00E92614">
        <w:t xml:space="preserve">A Manager Can </w:t>
      </w:r>
      <w:r w:rsidR="00221AE1">
        <w:t>b</w:t>
      </w:r>
      <w:r w:rsidR="00221AE1" w:rsidRPr="00E92614">
        <w:t xml:space="preserve">e </w:t>
      </w:r>
      <w:r w:rsidR="00221AE1">
        <w:t>a</w:t>
      </w:r>
      <w:r w:rsidR="00221AE1" w:rsidRPr="00E92614">
        <w:t xml:space="preserve"> Leader </w:t>
      </w:r>
      <w:r w:rsidR="005E6011" w:rsidRPr="00E92614">
        <w:t>but</w:t>
      </w:r>
      <w:r w:rsidR="00221AE1" w:rsidRPr="00E92614">
        <w:t xml:space="preserve"> </w:t>
      </w:r>
      <w:r w:rsidR="00221AE1">
        <w:t>a</w:t>
      </w:r>
      <w:r w:rsidR="00221AE1" w:rsidRPr="00E92614">
        <w:t xml:space="preserve"> Leader Cannot </w:t>
      </w:r>
      <w:r w:rsidR="00221AE1">
        <w:t>b</w:t>
      </w:r>
      <w:r w:rsidR="00221AE1" w:rsidRPr="00E92614">
        <w:t xml:space="preserve">e </w:t>
      </w:r>
      <w:r w:rsidR="00221AE1">
        <w:t>a</w:t>
      </w:r>
      <w:r w:rsidR="00221AE1" w:rsidRPr="00E92614">
        <w:t xml:space="preserve"> Manager</w:t>
      </w:r>
      <w:r w:rsidR="00221AE1">
        <w:t>”</w:t>
      </w:r>
      <w:r w:rsidR="00221AE1" w:rsidRPr="00A06B76">
        <w:t xml:space="preserve"> </w:t>
      </w:r>
      <w:r w:rsidRPr="00A06B76">
        <w:t xml:space="preserve">along with the help of theories and models. It also provided specific examples from the world of business to justify the statement. Further, it conducted a critical analysis while also presenting the final thoughts on the same. </w:t>
      </w:r>
      <w:r w:rsidR="005E6011" w:rsidRPr="00A06B76">
        <w:t>Later</w:t>
      </w:r>
      <w:r w:rsidRPr="00A06B76">
        <w:t xml:space="preserve">, </w:t>
      </w:r>
      <w:r w:rsidR="00221AE1">
        <w:t>in the</w:t>
      </w:r>
      <w:r w:rsidRPr="00A06B76">
        <w:t xml:space="preserve"> task two</w:t>
      </w:r>
      <w:r w:rsidR="00221AE1">
        <w:t>,</w:t>
      </w:r>
      <w:r w:rsidRPr="00A06B76">
        <w:t xml:space="preserve"> </w:t>
      </w:r>
      <w:r w:rsidR="00221AE1">
        <w:t>i</w:t>
      </w:r>
      <w:r w:rsidRPr="00A06B76">
        <w:t>t showcased the significance of this statement</w:t>
      </w:r>
      <w:r w:rsidR="00221AE1">
        <w:t xml:space="preserve"> on the leadership and management- “</w:t>
      </w:r>
      <w:r w:rsidR="00221AE1" w:rsidRPr="00221AE1">
        <w:t>An Art of Getting People to Want to Do Them</w:t>
      </w:r>
      <w:r w:rsidR="00221AE1">
        <w:t>”</w:t>
      </w:r>
      <w:r w:rsidRPr="00A06B76">
        <w:t xml:space="preserve"> by analysing the landscape of management and leadership with the help of </w:t>
      </w:r>
      <w:r w:rsidR="00221AE1">
        <w:t>e</w:t>
      </w:r>
      <w:r w:rsidRPr="00A06B76">
        <w:t xml:space="preserve">xamples from popular leaders </w:t>
      </w:r>
      <w:r w:rsidR="00610F58" w:rsidRPr="00A06B76">
        <w:t>across</w:t>
      </w:r>
      <w:r w:rsidRPr="00A06B76">
        <w:t xml:space="preserve"> the globe. Further it presented the evidence of development on organisation and individual growth. </w:t>
      </w:r>
    </w:p>
    <w:p w14:paraId="73DC7ECD" w14:textId="77777777" w:rsidR="00221AE1" w:rsidRDefault="00221AE1">
      <w:pPr>
        <w:spacing w:line="259" w:lineRule="auto"/>
        <w:jc w:val="left"/>
      </w:pPr>
      <w:r>
        <w:br w:type="page"/>
      </w:r>
    </w:p>
    <w:p w14:paraId="511EEEB3" w14:textId="24D8561F" w:rsidR="00A06B76" w:rsidRDefault="00221AE1" w:rsidP="00FC31A8">
      <w:pPr>
        <w:pStyle w:val="Heading1"/>
        <w:spacing w:line="240" w:lineRule="auto"/>
      </w:pPr>
      <w:bookmarkStart w:id="10" w:name="_Toc172674641"/>
      <w:r>
        <w:lastRenderedPageBreak/>
        <w:t>REFERENCES</w:t>
      </w:r>
      <w:bookmarkEnd w:id="10"/>
    </w:p>
    <w:p w14:paraId="5654FA80" w14:textId="4E7F204F" w:rsidR="00221AE1" w:rsidRDefault="00221AE1" w:rsidP="00FC31A8">
      <w:pPr>
        <w:spacing w:line="240" w:lineRule="auto"/>
        <w:rPr>
          <w:u w:val="single"/>
        </w:rPr>
      </w:pPr>
      <w:r w:rsidRPr="00221AE1">
        <w:rPr>
          <w:u w:val="single"/>
        </w:rPr>
        <w:t xml:space="preserve">Books and Journals </w:t>
      </w:r>
    </w:p>
    <w:p w14:paraId="7D036114" w14:textId="77777777" w:rsidR="00FC31A8" w:rsidRDefault="00FC31A8" w:rsidP="00FC31A8">
      <w:pPr>
        <w:spacing w:line="240" w:lineRule="auto"/>
        <w:ind w:left="851" w:hanging="851"/>
      </w:pPr>
      <w:r w:rsidRPr="00F5188A">
        <w:t>Atmaja, S.Y., 2024. SITUATIONAL/CONTINGENCY APPROACH. International Journal of Multidisciplinary Research, 1(1), pp.27-33.</w:t>
      </w:r>
    </w:p>
    <w:p w14:paraId="05B03FEB" w14:textId="77777777" w:rsidR="00FC31A8" w:rsidRDefault="00FC31A8" w:rsidP="00FC31A8">
      <w:pPr>
        <w:spacing w:line="240" w:lineRule="auto"/>
        <w:ind w:left="851" w:hanging="851"/>
      </w:pPr>
      <w:proofErr w:type="spellStart"/>
      <w:r w:rsidRPr="00F5188A">
        <w:t>Beba</w:t>
      </w:r>
      <w:proofErr w:type="spellEnd"/>
      <w:r w:rsidRPr="00F5188A">
        <w:t>, U. and Church, A.H., 2020. Changing the game for women leaders at PepsiCo: From local action to enterprise accountability. Consulting Psychology Journal: Practice and Research, 72(4), p.288.</w:t>
      </w:r>
    </w:p>
    <w:p w14:paraId="5590D364" w14:textId="77777777" w:rsidR="00FC31A8" w:rsidRDefault="00FC31A8" w:rsidP="00FC31A8">
      <w:pPr>
        <w:spacing w:line="240" w:lineRule="auto"/>
        <w:ind w:left="851" w:hanging="851"/>
      </w:pPr>
      <w:r w:rsidRPr="00F5188A">
        <w:t>Bono, J.E. and Judge, T.A., 2004. Personality and transformational and transactional leadership: a meta-analysis. Journal of applied psychology, 89(5), p.901.</w:t>
      </w:r>
    </w:p>
    <w:p w14:paraId="300A85EF" w14:textId="77777777" w:rsidR="00FC31A8" w:rsidRDefault="00FC31A8" w:rsidP="00FC31A8">
      <w:pPr>
        <w:spacing w:line="240" w:lineRule="auto"/>
        <w:ind w:left="851" w:hanging="851"/>
      </w:pPr>
      <w:r w:rsidRPr="00F5188A">
        <w:t>Caldwell, R., 2003. Models of change agency: a fourfold classification. British journal of management, 14(2), pp.131-142.</w:t>
      </w:r>
    </w:p>
    <w:p w14:paraId="1EC0FD2A" w14:textId="77777777" w:rsidR="00FC31A8" w:rsidRDefault="00FC31A8" w:rsidP="00FC31A8">
      <w:pPr>
        <w:spacing w:line="240" w:lineRule="auto"/>
        <w:ind w:left="851" w:hanging="851"/>
      </w:pPr>
      <w:r w:rsidRPr="00221AE1">
        <w:t>Cole, K., 2018. Leadership and management: theory and practice. Cengage AU.</w:t>
      </w:r>
    </w:p>
    <w:p w14:paraId="6CBCF7D7" w14:textId="77777777" w:rsidR="00FC31A8" w:rsidRDefault="00FC31A8" w:rsidP="00FC31A8">
      <w:pPr>
        <w:spacing w:line="240" w:lineRule="auto"/>
        <w:ind w:left="851" w:hanging="851"/>
      </w:pPr>
      <w:r w:rsidRPr="00F5188A">
        <w:t xml:space="preserve">Dumitru, A., Motoi, </w:t>
      </w:r>
      <w:r>
        <w:t>et.al</w:t>
      </w:r>
      <w:r w:rsidRPr="00F5188A">
        <w:t>., 2015. What kind of leader is a manager. Annals of the University of Craiova for Journalism, Communication, and Management, 1, pp.50-60.</w:t>
      </w:r>
    </w:p>
    <w:p w14:paraId="287CED2A" w14:textId="77777777" w:rsidR="00FC31A8" w:rsidRDefault="00FC31A8" w:rsidP="00FC31A8">
      <w:pPr>
        <w:spacing w:line="240" w:lineRule="auto"/>
        <w:ind w:left="851" w:hanging="851"/>
      </w:pPr>
      <w:r w:rsidRPr="00F5188A">
        <w:t xml:space="preserve">Etro, F., 2006. The theory of market leaders, antitrust policy and the Microsoft case. Working Paper </w:t>
      </w:r>
      <w:proofErr w:type="spellStart"/>
      <w:r w:rsidRPr="00F5188A">
        <w:t>Dipartimento</w:t>
      </w:r>
      <w:proofErr w:type="spellEnd"/>
      <w:r w:rsidRPr="00F5188A">
        <w:t xml:space="preserve"> di Economia </w:t>
      </w:r>
      <w:proofErr w:type="spellStart"/>
      <w:r w:rsidRPr="00F5188A">
        <w:t>Politica</w:t>
      </w:r>
      <w:proofErr w:type="spellEnd"/>
      <w:r w:rsidRPr="00F5188A">
        <w:t>, Università di Milano Bicocca; 99.</w:t>
      </w:r>
    </w:p>
    <w:p w14:paraId="5BA33A0D" w14:textId="77777777" w:rsidR="00FC31A8" w:rsidRDefault="00FC31A8" w:rsidP="00FC31A8">
      <w:pPr>
        <w:spacing w:line="240" w:lineRule="auto"/>
        <w:ind w:left="851" w:hanging="851"/>
      </w:pPr>
      <w:r w:rsidRPr="00F5188A">
        <w:t xml:space="preserve">Gardner, W.L., </w:t>
      </w:r>
      <w:proofErr w:type="spellStart"/>
      <w:r w:rsidRPr="00F5188A">
        <w:t>Cogliser</w:t>
      </w:r>
      <w:proofErr w:type="spellEnd"/>
      <w:r w:rsidRPr="00F5188A">
        <w:t xml:space="preserve">, </w:t>
      </w:r>
      <w:r>
        <w:t>et.al.</w:t>
      </w:r>
      <w:r w:rsidRPr="00F5188A">
        <w:t xml:space="preserve"> 2011. Authentic leadership: A review of the literature and research agenda. The leadership quarterly, 22(6), pp.1120-1145.</w:t>
      </w:r>
    </w:p>
    <w:p w14:paraId="1FF6DDBD" w14:textId="77777777" w:rsidR="00FC31A8" w:rsidRDefault="00FC31A8" w:rsidP="00FC31A8">
      <w:pPr>
        <w:spacing w:line="240" w:lineRule="auto"/>
        <w:ind w:left="851" w:hanging="851"/>
      </w:pPr>
      <w:proofErr w:type="spellStart"/>
      <w:r w:rsidRPr="00F5188A">
        <w:t>Harzer</w:t>
      </w:r>
      <w:proofErr w:type="spellEnd"/>
      <w:r w:rsidRPr="00F5188A">
        <w:t>, C. and Ruch, W., 2014. The role of character strengths for task performance, job dedication, interpersonal facilitation, and organizational support. Human Performance, 27(3), pp.183-205.</w:t>
      </w:r>
    </w:p>
    <w:p w14:paraId="5CA56D68" w14:textId="77777777" w:rsidR="00FC31A8" w:rsidRDefault="00FC31A8" w:rsidP="00FC31A8">
      <w:pPr>
        <w:spacing w:line="240" w:lineRule="auto"/>
        <w:ind w:left="851" w:hanging="851"/>
      </w:pPr>
      <w:r w:rsidRPr="00F5188A">
        <w:t>Hutchinson, S., 2022. Vision and Strategic Thinking. Leading Innovation and Creativity in University Teaching: Implementing Change at the Programme Level.</w:t>
      </w:r>
    </w:p>
    <w:p w14:paraId="51630F23" w14:textId="77777777" w:rsidR="00FC31A8" w:rsidRPr="00221AE1" w:rsidRDefault="00FC31A8" w:rsidP="00FC31A8">
      <w:pPr>
        <w:spacing w:line="240" w:lineRule="auto"/>
        <w:ind w:left="851" w:hanging="851"/>
      </w:pPr>
      <w:r w:rsidRPr="00FC31A8">
        <w:t>Ikeda, K. and Marshall, A., 2016. How successful organizations drive innovation. Strategy &amp; Leadership, 44(3), pp.9-19.</w:t>
      </w:r>
    </w:p>
    <w:p w14:paraId="6048A22E" w14:textId="77777777" w:rsidR="00FC31A8" w:rsidRDefault="00FC31A8" w:rsidP="00FC31A8">
      <w:pPr>
        <w:spacing w:line="240" w:lineRule="auto"/>
        <w:ind w:left="851" w:hanging="851"/>
      </w:pPr>
      <w:r w:rsidRPr="00F5188A">
        <w:t>Kerfoot, K., 2002. From Motivation to Inspiration Leadership. Urologic Nursing, 22(5).</w:t>
      </w:r>
    </w:p>
    <w:p w14:paraId="5D82B133" w14:textId="77777777" w:rsidR="00FC31A8" w:rsidRDefault="00FC31A8" w:rsidP="00FC31A8">
      <w:pPr>
        <w:spacing w:line="240" w:lineRule="auto"/>
        <w:ind w:left="851" w:hanging="851"/>
      </w:pPr>
      <w:r w:rsidRPr="00F5188A">
        <w:t>Sabourin, V., 2015. Strategy execution: five drivers of performance. Journal of Strategy and Management, 8(2), pp.127-138.</w:t>
      </w:r>
    </w:p>
    <w:p w14:paraId="79D4E058" w14:textId="77777777" w:rsidR="00FC31A8" w:rsidRDefault="00FC31A8" w:rsidP="00FC31A8">
      <w:pPr>
        <w:spacing w:line="240" w:lineRule="auto"/>
        <w:ind w:left="851" w:hanging="851"/>
      </w:pPr>
      <w:r w:rsidRPr="00F5188A">
        <w:t xml:space="preserve">Stein, S.J., </w:t>
      </w:r>
      <w:proofErr w:type="spellStart"/>
      <w:r w:rsidRPr="00F5188A">
        <w:t>Papadogiannis</w:t>
      </w:r>
      <w:proofErr w:type="spellEnd"/>
      <w:r w:rsidRPr="00F5188A">
        <w:t xml:space="preserve">, </w:t>
      </w:r>
      <w:r>
        <w:t>et.al</w:t>
      </w:r>
      <w:r w:rsidRPr="00F5188A">
        <w:t>., 2009. Emotional intelligence of leaders: A profile of top executives. Leadership &amp; Organization Development Journal, 30(1), pp.87-101.</w:t>
      </w:r>
    </w:p>
    <w:p w14:paraId="76AF829B" w14:textId="77777777" w:rsidR="00FC31A8" w:rsidRDefault="00FC31A8" w:rsidP="00FC31A8">
      <w:pPr>
        <w:spacing w:line="240" w:lineRule="auto"/>
        <w:ind w:left="851" w:hanging="851"/>
      </w:pPr>
      <w:r w:rsidRPr="00FC31A8">
        <w:t>Weng, Q. and Zhu, L., 2020. Individuals’ career growth within and across organizations: A review and agenda for future research. Journal of Career Development, 47(3), pp.239-248.</w:t>
      </w:r>
    </w:p>
    <w:sectPr w:rsidR="00FC31A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245845A" w14:textId="77777777" w:rsidR="00554AC9" w:rsidRDefault="00554AC9" w:rsidP="004E6E91">
      <w:pPr>
        <w:spacing w:after="0" w:line="240" w:lineRule="auto"/>
      </w:pPr>
      <w:r>
        <w:separator/>
      </w:r>
    </w:p>
  </w:endnote>
  <w:endnote w:type="continuationSeparator" w:id="0">
    <w:p w14:paraId="4608DE37" w14:textId="77777777" w:rsidR="00554AC9" w:rsidRDefault="00554AC9" w:rsidP="004E6E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306B82D" w14:textId="77777777" w:rsidR="00554AC9" w:rsidRDefault="00554AC9" w:rsidP="004E6E91">
      <w:pPr>
        <w:spacing w:after="0" w:line="240" w:lineRule="auto"/>
      </w:pPr>
      <w:r>
        <w:separator/>
      </w:r>
    </w:p>
  </w:footnote>
  <w:footnote w:type="continuationSeparator" w:id="0">
    <w:p w14:paraId="3A16F9A2" w14:textId="77777777" w:rsidR="00554AC9" w:rsidRDefault="00554AC9" w:rsidP="004E6E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7703C5"/>
    <w:multiLevelType w:val="hybridMultilevel"/>
    <w:tmpl w:val="A14415A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D2058CD"/>
    <w:multiLevelType w:val="hybridMultilevel"/>
    <w:tmpl w:val="18F01C1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FE56B9D"/>
    <w:multiLevelType w:val="multilevel"/>
    <w:tmpl w:val="75163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BEE4809"/>
    <w:multiLevelType w:val="hybridMultilevel"/>
    <w:tmpl w:val="8792794C"/>
    <w:lvl w:ilvl="0" w:tplc="40090001">
      <w:start w:val="1"/>
      <w:numFmt w:val="bullet"/>
      <w:lvlText w:val=""/>
      <w:lvlJc w:val="left"/>
      <w:pPr>
        <w:ind w:left="785" w:hanging="360"/>
      </w:pPr>
      <w:rPr>
        <w:rFonts w:ascii="Symbol" w:hAnsi="Symbol" w:hint="default"/>
      </w:rPr>
    </w:lvl>
    <w:lvl w:ilvl="1" w:tplc="40090003" w:tentative="1">
      <w:start w:val="1"/>
      <w:numFmt w:val="bullet"/>
      <w:lvlText w:val="o"/>
      <w:lvlJc w:val="left"/>
      <w:pPr>
        <w:ind w:left="1505" w:hanging="360"/>
      </w:pPr>
      <w:rPr>
        <w:rFonts w:ascii="Courier New" w:hAnsi="Courier New" w:cs="Courier New" w:hint="default"/>
      </w:rPr>
    </w:lvl>
    <w:lvl w:ilvl="2" w:tplc="40090005" w:tentative="1">
      <w:start w:val="1"/>
      <w:numFmt w:val="bullet"/>
      <w:lvlText w:val=""/>
      <w:lvlJc w:val="left"/>
      <w:pPr>
        <w:ind w:left="2225" w:hanging="360"/>
      </w:pPr>
      <w:rPr>
        <w:rFonts w:ascii="Wingdings" w:hAnsi="Wingdings" w:hint="default"/>
      </w:rPr>
    </w:lvl>
    <w:lvl w:ilvl="3" w:tplc="40090001" w:tentative="1">
      <w:start w:val="1"/>
      <w:numFmt w:val="bullet"/>
      <w:lvlText w:val=""/>
      <w:lvlJc w:val="left"/>
      <w:pPr>
        <w:ind w:left="2945" w:hanging="360"/>
      </w:pPr>
      <w:rPr>
        <w:rFonts w:ascii="Symbol" w:hAnsi="Symbol" w:hint="default"/>
      </w:rPr>
    </w:lvl>
    <w:lvl w:ilvl="4" w:tplc="40090003" w:tentative="1">
      <w:start w:val="1"/>
      <w:numFmt w:val="bullet"/>
      <w:lvlText w:val="o"/>
      <w:lvlJc w:val="left"/>
      <w:pPr>
        <w:ind w:left="3665" w:hanging="360"/>
      </w:pPr>
      <w:rPr>
        <w:rFonts w:ascii="Courier New" w:hAnsi="Courier New" w:cs="Courier New" w:hint="default"/>
      </w:rPr>
    </w:lvl>
    <w:lvl w:ilvl="5" w:tplc="40090005" w:tentative="1">
      <w:start w:val="1"/>
      <w:numFmt w:val="bullet"/>
      <w:lvlText w:val=""/>
      <w:lvlJc w:val="left"/>
      <w:pPr>
        <w:ind w:left="4385" w:hanging="360"/>
      </w:pPr>
      <w:rPr>
        <w:rFonts w:ascii="Wingdings" w:hAnsi="Wingdings" w:hint="default"/>
      </w:rPr>
    </w:lvl>
    <w:lvl w:ilvl="6" w:tplc="40090001" w:tentative="1">
      <w:start w:val="1"/>
      <w:numFmt w:val="bullet"/>
      <w:lvlText w:val=""/>
      <w:lvlJc w:val="left"/>
      <w:pPr>
        <w:ind w:left="5105" w:hanging="360"/>
      </w:pPr>
      <w:rPr>
        <w:rFonts w:ascii="Symbol" w:hAnsi="Symbol" w:hint="default"/>
      </w:rPr>
    </w:lvl>
    <w:lvl w:ilvl="7" w:tplc="40090003" w:tentative="1">
      <w:start w:val="1"/>
      <w:numFmt w:val="bullet"/>
      <w:lvlText w:val="o"/>
      <w:lvlJc w:val="left"/>
      <w:pPr>
        <w:ind w:left="5825" w:hanging="360"/>
      </w:pPr>
      <w:rPr>
        <w:rFonts w:ascii="Courier New" w:hAnsi="Courier New" w:cs="Courier New" w:hint="default"/>
      </w:rPr>
    </w:lvl>
    <w:lvl w:ilvl="8" w:tplc="40090005" w:tentative="1">
      <w:start w:val="1"/>
      <w:numFmt w:val="bullet"/>
      <w:lvlText w:val=""/>
      <w:lvlJc w:val="left"/>
      <w:pPr>
        <w:ind w:left="6545" w:hanging="360"/>
      </w:pPr>
      <w:rPr>
        <w:rFonts w:ascii="Wingdings" w:hAnsi="Wingdings" w:hint="default"/>
      </w:rPr>
    </w:lvl>
  </w:abstractNum>
  <w:abstractNum w:abstractNumId="4" w15:restartNumberingAfterBreak="0">
    <w:nsid w:val="70105332"/>
    <w:multiLevelType w:val="hybridMultilevel"/>
    <w:tmpl w:val="E3D27A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739472004">
    <w:abstractNumId w:val="2"/>
  </w:num>
  <w:num w:numId="2" w16cid:durableId="1193035177">
    <w:abstractNumId w:val="1"/>
  </w:num>
  <w:num w:numId="3" w16cid:durableId="1377007496">
    <w:abstractNumId w:val="4"/>
  </w:num>
  <w:num w:numId="4" w16cid:durableId="1089424078">
    <w:abstractNumId w:val="0"/>
  </w:num>
  <w:num w:numId="5" w16cid:durableId="119368856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2614"/>
    <w:rsid w:val="00000D85"/>
    <w:rsid w:val="00005B70"/>
    <w:rsid w:val="000A25DA"/>
    <w:rsid w:val="001067C3"/>
    <w:rsid w:val="00180CAE"/>
    <w:rsid w:val="001F1FAC"/>
    <w:rsid w:val="00211C86"/>
    <w:rsid w:val="00212D55"/>
    <w:rsid w:val="00221AE1"/>
    <w:rsid w:val="002634AA"/>
    <w:rsid w:val="002D3990"/>
    <w:rsid w:val="003122C8"/>
    <w:rsid w:val="00355416"/>
    <w:rsid w:val="003874AB"/>
    <w:rsid w:val="00476832"/>
    <w:rsid w:val="004A5F33"/>
    <w:rsid w:val="004E6E91"/>
    <w:rsid w:val="00554AC9"/>
    <w:rsid w:val="00575B53"/>
    <w:rsid w:val="005E0C12"/>
    <w:rsid w:val="005E6011"/>
    <w:rsid w:val="005F21E3"/>
    <w:rsid w:val="005F6C0B"/>
    <w:rsid w:val="006023B7"/>
    <w:rsid w:val="00610F58"/>
    <w:rsid w:val="00654F6A"/>
    <w:rsid w:val="00746DDE"/>
    <w:rsid w:val="00771CC0"/>
    <w:rsid w:val="00782C3C"/>
    <w:rsid w:val="007C468F"/>
    <w:rsid w:val="007E2E5B"/>
    <w:rsid w:val="008E09E5"/>
    <w:rsid w:val="008E2B11"/>
    <w:rsid w:val="008E2B9C"/>
    <w:rsid w:val="009013FE"/>
    <w:rsid w:val="009D18F0"/>
    <w:rsid w:val="00A06B76"/>
    <w:rsid w:val="00AA5701"/>
    <w:rsid w:val="00B33C74"/>
    <w:rsid w:val="00BA3AC2"/>
    <w:rsid w:val="00BC38A6"/>
    <w:rsid w:val="00BD0B3D"/>
    <w:rsid w:val="00CB0A82"/>
    <w:rsid w:val="00CB178D"/>
    <w:rsid w:val="00D41693"/>
    <w:rsid w:val="00D53576"/>
    <w:rsid w:val="00D80A1F"/>
    <w:rsid w:val="00D821B7"/>
    <w:rsid w:val="00DA5E83"/>
    <w:rsid w:val="00DB227C"/>
    <w:rsid w:val="00E20C46"/>
    <w:rsid w:val="00E92614"/>
    <w:rsid w:val="00EB348A"/>
    <w:rsid w:val="00F5188A"/>
    <w:rsid w:val="00FC31A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CD0A02"/>
  <w15:chartTrackingRefBased/>
  <w15:docId w15:val="{35EF9405-1C07-40A1-9BB9-40165C4744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0A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CB0A82"/>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CB0A82"/>
    <w:pPr>
      <w:keepNext/>
      <w:keepLines/>
      <w:spacing w:before="40" w:after="0"/>
      <w:outlineLvl w:val="1"/>
    </w:pPr>
    <w:rPr>
      <w:rFonts w:eastAsiaTheme="majorEastAsia" w:cstheme="majorBidi"/>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B0A82"/>
    <w:rPr>
      <w:rFonts w:ascii="Times New Roman" w:eastAsiaTheme="majorEastAsia" w:hAnsi="Times New Roman" w:cstheme="majorBidi"/>
      <w:sz w:val="24"/>
      <w:szCs w:val="26"/>
      <w:u w:val="single"/>
      <w:lang w:val="en-GB"/>
    </w:rPr>
  </w:style>
  <w:style w:type="character" w:customStyle="1" w:styleId="Heading1Char">
    <w:name w:val="Heading 1 Char"/>
    <w:basedOn w:val="DefaultParagraphFont"/>
    <w:link w:val="Heading1"/>
    <w:uiPriority w:val="9"/>
    <w:rsid w:val="00CB0A82"/>
    <w:rPr>
      <w:rFonts w:ascii="Times New Roman" w:eastAsiaTheme="majorEastAsia" w:hAnsi="Times New Roman" w:cstheme="majorBidi"/>
      <w:b/>
      <w:sz w:val="28"/>
      <w:szCs w:val="32"/>
      <w:lang w:val="en-GB"/>
    </w:rPr>
  </w:style>
  <w:style w:type="paragraph" w:styleId="Header">
    <w:name w:val="header"/>
    <w:basedOn w:val="Normal"/>
    <w:link w:val="HeaderChar"/>
    <w:uiPriority w:val="99"/>
    <w:unhideWhenUsed/>
    <w:rsid w:val="004E6E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6E91"/>
    <w:rPr>
      <w:rFonts w:ascii="Times New Roman" w:hAnsi="Times New Roman"/>
      <w:sz w:val="24"/>
      <w:lang w:val="en-GB"/>
    </w:rPr>
  </w:style>
  <w:style w:type="paragraph" w:styleId="Footer">
    <w:name w:val="footer"/>
    <w:basedOn w:val="Normal"/>
    <w:link w:val="FooterChar"/>
    <w:uiPriority w:val="99"/>
    <w:unhideWhenUsed/>
    <w:rsid w:val="004E6E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6E91"/>
    <w:rPr>
      <w:rFonts w:ascii="Times New Roman" w:hAnsi="Times New Roman"/>
      <w:sz w:val="24"/>
      <w:lang w:val="en-GB"/>
    </w:rPr>
  </w:style>
  <w:style w:type="paragraph" w:styleId="TOCHeading">
    <w:name w:val="TOC Heading"/>
    <w:basedOn w:val="Heading1"/>
    <w:next w:val="Normal"/>
    <w:uiPriority w:val="39"/>
    <w:unhideWhenUsed/>
    <w:qFormat/>
    <w:rsid w:val="006023B7"/>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6023B7"/>
    <w:pPr>
      <w:spacing w:after="100"/>
    </w:pPr>
  </w:style>
  <w:style w:type="paragraph" w:styleId="TOC2">
    <w:name w:val="toc 2"/>
    <w:basedOn w:val="Normal"/>
    <w:next w:val="Normal"/>
    <w:autoRedefine/>
    <w:uiPriority w:val="39"/>
    <w:unhideWhenUsed/>
    <w:rsid w:val="006023B7"/>
    <w:pPr>
      <w:spacing w:after="100"/>
      <w:ind w:left="240"/>
    </w:pPr>
  </w:style>
  <w:style w:type="character" w:styleId="Hyperlink">
    <w:name w:val="Hyperlink"/>
    <w:basedOn w:val="DefaultParagraphFont"/>
    <w:uiPriority w:val="99"/>
    <w:unhideWhenUsed/>
    <w:rsid w:val="006023B7"/>
    <w:rPr>
      <w:color w:val="0563C1" w:themeColor="hyperlink"/>
      <w:u w:val="single"/>
    </w:rPr>
  </w:style>
  <w:style w:type="paragraph" w:styleId="ListParagraph">
    <w:name w:val="List Paragraph"/>
    <w:basedOn w:val="Normal"/>
    <w:uiPriority w:val="34"/>
    <w:qFormat/>
    <w:rsid w:val="00212D5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3279394">
      <w:bodyDiv w:val="1"/>
      <w:marLeft w:val="0"/>
      <w:marRight w:val="0"/>
      <w:marTop w:val="0"/>
      <w:marBottom w:val="0"/>
      <w:divBdr>
        <w:top w:val="none" w:sz="0" w:space="0" w:color="auto"/>
        <w:left w:val="none" w:sz="0" w:space="0" w:color="auto"/>
        <w:bottom w:val="none" w:sz="0" w:space="0" w:color="auto"/>
        <w:right w:val="none" w:sz="0" w:space="0" w:color="auto"/>
      </w:divBdr>
    </w:div>
    <w:div w:id="208880390">
      <w:bodyDiv w:val="1"/>
      <w:marLeft w:val="0"/>
      <w:marRight w:val="0"/>
      <w:marTop w:val="0"/>
      <w:marBottom w:val="0"/>
      <w:divBdr>
        <w:top w:val="none" w:sz="0" w:space="0" w:color="auto"/>
        <w:left w:val="none" w:sz="0" w:space="0" w:color="auto"/>
        <w:bottom w:val="none" w:sz="0" w:space="0" w:color="auto"/>
        <w:right w:val="none" w:sz="0" w:space="0" w:color="auto"/>
      </w:divBdr>
      <w:divsChild>
        <w:div w:id="978147001">
          <w:marLeft w:val="0"/>
          <w:marRight w:val="0"/>
          <w:marTop w:val="0"/>
          <w:marBottom w:val="0"/>
          <w:divBdr>
            <w:top w:val="none" w:sz="0" w:space="0" w:color="auto"/>
            <w:left w:val="none" w:sz="0" w:space="0" w:color="auto"/>
            <w:bottom w:val="none" w:sz="0" w:space="0" w:color="auto"/>
            <w:right w:val="none" w:sz="0" w:space="0" w:color="auto"/>
          </w:divBdr>
          <w:divsChild>
            <w:div w:id="1696617856">
              <w:marLeft w:val="0"/>
              <w:marRight w:val="0"/>
              <w:marTop w:val="0"/>
              <w:marBottom w:val="0"/>
              <w:divBdr>
                <w:top w:val="none" w:sz="0" w:space="0" w:color="auto"/>
                <w:left w:val="none" w:sz="0" w:space="0" w:color="auto"/>
                <w:bottom w:val="none" w:sz="0" w:space="0" w:color="auto"/>
                <w:right w:val="none" w:sz="0" w:space="0" w:color="auto"/>
              </w:divBdr>
              <w:divsChild>
                <w:div w:id="1542009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5976612">
      <w:bodyDiv w:val="1"/>
      <w:marLeft w:val="0"/>
      <w:marRight w:val="0"/>
      <w:marTop w:val="0"/>
      <w:marBottom w:val="0"/>
      <w:divBdr>
        <w:top w:val="none" w:sz="0" w:space="0" w:color="auto"/>
        <w:left w:val="none" w:sz="0" w:space="0" w:color="auto"/>
        <w:bottom w:val="none" w:sz="0" w:space="0" w:color="auto"/>
        <w:right w:val="none" w:sz="0" w:space="0" w:color="auto"/>
      </w:divBdr>
      <w:divsChild>
        <w:div w:id="1606503400">
          <w:marLeft w:val="0"/>
          <w:marRight w:val="0"/>
          <w:marTop w:val="0"/>
          <w:marBottom w:val="0"/>
          <w:divBdr>
            <w:top w:val="none" w:sz="0" w:space="0" w:color="auto"/>
            <w:left w:val="none" w:sz="0" w:space="0" w:color="auto"/>
            <w:bottom w:val="none" w:sz="0" w:space="0" w:color="auto"/>
            <w:right w:val="none" w:sz="0" w:space="0" w:color="auto"/>
          </w:divBdr>
          <w:divsChild>
            <w:div w:id="1557354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6482689">
      <w:bodyDiv w:val="1"/>
      <w:marLeft w:val="0"/>
      <w:marRight w:val="0"/>
      <w:marTop w:val="0"/>
      <w:marBottom w:val="0"/>
      <w:divBdr>
        <w:top w:val="none" w:sz="0" w:space="0" w:color="auto"/>
        <w:left w:val="none" w:sz="0" w:space="0" w:color="auto"/>
        <w:bottom w:val="none" w:sz="0" w:space="0" w:color="auto"/>
        <w:right w:val="none" w:sz="0" w:space="0" w:color="auto"/>
      </w:divBdr>
      <w:divsChild>
        <w:div w:id="70934685">
          <w:marLeft w:val="0"/>
          <w:marRight w:val="0"/>
          <w:marTop w:val="0"/>
          <w:marBottom w:val="0"/>
          <w:divBdr>
            <w:top w:val="none" w:sz="0" w:space="0" w:color="auto"/>
            <w:left w:val="none" w:sz="0" w:space="0" w:color="auto"/>
            <w:bottom w:val="none" w:sz="0" w:space="0" w:color="auto"/>
            <w:right w:val="none" w:sz="0" w:space="0" w:color="auto"/>
          </w:divBdr>
          <w:divsChild>
            <w:div w:id="1244488824">
              <w:marLeft w:val="0"/>
              <w:marRight w:val="0"/>
              <w:marTop w:val="0"/>
              <w:marBottom w:val="0"/>
              <w:divBdr>
                <w:top w:val="none" w:sz="0" w:space="0" w:color="auto"/>
                <w:left w:val="none" w:sz="0" w:space="0" w:color="auto"/>
                <w:bottom w:val="none" w:sz="0" w:space="0" w:color="auto"/>
                <w:right w:val="none" w:sz="0" w:space="0" w:color="auto"/>
              </w:divBdr>
              <w:divsChild>
                <w:div w:id="1349404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7760167">
      <w:bodyDiv w:val="1"/>
      <w:marLeft w:val="0"/>
      <w:marRight w:val="0"/>
      <w:marTop w:val="0"/>
      <w:marBottom w:val="0"/>
      <w:divBdr>
        <w:top w:val="none" w:sz="0" w:space="0" w:color="auto"/>
        <w:left w:val="none" w:sz="0" w:space="0" w:color="auto"/>
        <w:bottom w:val="none" w:sz="0" w:space="0" w:color="auto"/>
        <w:right w:val="none" w:sz="0" w:space="0" w:color="auto"/>
      </w:divBdr>
      <w:divsChild>
        <w:div w:id="1936133519">
          <w:marLeft w:val="0"/>
          <w:marRight w:val="0"/>
          <w:marTop w:val="0"/>
          <w:marBottom w:val="0"/>
          <w:divBdr>
            <w:top w:val="none" w:sz="0" w:space="0" w:color="auto"/>
            <w:left w:val="none" w:sz="0" w:space="0" w:color="auto"/>
            <w:bottom w:val="none" w:sz="0" w:space="0" w:color="auto"/>
            <w:right w:val="none" w:sz="0" w:space="0" w:color="auto"/>
          </w:divBdr>
          <w:divsChild>
            <w:div w:id="1724404194">
              <w:marLeft w:val="0"/>
              <w:marRight w:val="0"/>
              <w:marTop w:val="0"/>
              <w:marBottom w:val="0"/>
              <w:divBdr>
                <w:top w:val="none" w:sz="0" w:space="0" w:color="auto"/>
                <w:left w:val="none" w:sz="0" w:space="0" w:color="auto"/>
                <w:bottom w:val="none" w:sz="0" w:space="0" w:color="auto"/>
                <w:right w:val="none" w:sz="0" w:space="0" w:color="auto"/>
              </w:divBdr>
              <w:divsChild>
                <w:div w:id="1062366959">
                  <w:marLeft w:val="0"/>
                  <w:marRight w:val="0"/>
                  <w:marTop w:val="0"/>
                  <w:marBottom w:val="0"/>
                  <w:divBdr>
                    <w:top w:val="none" w:sz="0" w:space="0" w:color="auto"/>
                    <w:left w:val="none" w:sz="0" w:space="0" w:color="auto"/>
                    <w:bottom w:val="none" w:sz="0" w:space="0" w:color="auto"/>
                    <w:right w:val="none" w:sz="0" w:space="0" w:color="auto"/>
                  </w:divBdr>
                  <w:divsChild>
                    <w:div w:id="1139880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3657323">
      <w:bodyDiv w:val="1"/>
      <w:marLeft w:val="0"/>
      <w:marRight w:val="0"/>
      <w:marTop w:val="0"/>
      <w:marBottom w:val="0"/>
      <w:divBdr>
        <w:top w:val="none" w:sz="0" w:space="0" w:color="auto"/>
        <w:left w:val="none" w:sz="0" w:space="0" w:color="auto"/>
        <w:bottom w:val="none" w:sz="0" w:space="0" w:color="auto"/>
        <w:right w:val="none" w:sz="0" w:space="0" w:color="auto"/>
      </w:divBdr>
      <w:divsChild>
        <w:div w:id="847983557">
          <w:marLeft w:val="0"/>
          <w:marRight w:val="0"/>
          <w:marTop w:val="0"/>
          <w:marBottom w:val="0"/>
          <w:divBdr>
            <w:top w:val="none" w:sz="0" w:space="0" w:color="auto"/>
            <w:left w:val="none" w:sz="0" w:space="0" w:color="auto"/>
            <w:bottom w:val="none" w:sz="0" w:space="0" w:color="auto"/>
            <w:right w:val="none" w:sz="0" w:space="0" w:color="auto"/>
          </w:divBdr>
          <w:divsChild>
            <w:div w:id="32774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8063379">
      <w:bodyDiv w:val="1"/>
      <w:marLeft w:val="0"/>
      <w:marRight w:val="0"/>
      <w:marTop w:val="0"/>
      <w:marBottom w:val="0"/>
      <w:divBdr>
        <w:top w:val="none" w:sz="0" w:space="0" w:color="auto"/>
        <w:left w:val="none" w:sz="0" w:space="0" w:color="auto"/>
        <w:bottom w:val="none" w:sz="0" w:space="0" w:color="auto"/>
        <w:right w:val="none" w:sz="0" w:space="0" w:color="auto"/>
      </w:divBdr>
    </w:div>
    <w:div w:id="825706740">
      <w:bodyDiv w:val="1"/>
      <w:marLeft w:val="0"/>
      <w:marRight w:val="0"/>
      <w:marTop w:val="0"/>
      <w:marBottom w:val="0"/>
      <w:divBdr>
        <w:top w:val="none" w:sz="0" w:space="0" w:color="auto"/>
        <w:left w:val="none" w:sz="0" w:space="0" w:color="auto"/>
        <w:bottom w:val="none" w:sz="0" w:space="0" w:color="auto"/>
        <w:right w:val="none" w:sz="0" w:space="0" w:color="auto"/>
      </w:divBdr>
      <w:divsChild>
        <w:div w:id="278027388">
          <w:marLeft w:val="0"/>
          <w:marRight w:val="0"/>
          <w:marTop w:val="0"/>
          <w:marBottom w:val="0"/>
          <w:divBdr>
            <w:top w:val="none" w:sz="0" w:space="0" w:color="auto"/>
            <w:left w:val="none" w:sz="0" w:space="0" w:color="auto"/>
            <w:bottom w:val="none" w:sz="0" w:space="0" w:color="auto"/>
            <w:right w:val="none" w:sz="0" w:space="0" w:color="auto"/>
          </w:divBdr>
          <w:divsChild>
            <w:div w:id="1469319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0734689">
      <w:bodyDiv w:val="1"/>
      <w:marLeft w:val="0"/>
      <w:marRight w:val="0"/>
      <w:marTop w:val="0"/>
      <w:marBottom w:val="0"/>
      <w:divBdr>
        <w:top w:val="none" w:sz="0" w:space="0" w:color="auto"/>
        <w:left w:val="none" w:sz="0" w:space="0" w:color="auto"/>
        <w:bottom w:val="none" w:sz="0" w:space="0" w:color="auto"/>
        <w:right w:val="none" w:sz="0" w:space="0" w:color="auto"/>
      </w:divBdr>
      <w:divsChild>
        <w:div w:id="434836476">
          <w:marLeft w:val="0"/>
          <w:marRight w:val="0"/>
          <w:marTop w:val="0"/>
          <w:marBottom w:val="0"/>
          <w:divBdr>
            <w:top w:val="none" w:sz="0" w:space="0" w:color="auto"/>
            <w:left w:val="none" w:sz="0" w:space="0" w:color="auto"/>
            <w:bottom w:val="none" w:sz="0" w:space="0" w:color="auto"/>
            <w:right w:val="none" w:sz="0" w:space="0" w:color="auto"/>
          </w:divBdr>
          <w:divsChild>
            <w:div w:id="1199467805">
              <w:marLeft w:val="0"/>
              <w:marRight w:val="0"/>
              <w:marTop w:val="0"/>
              <w:marBottom w:val="0"/>
              <w:divBdr>
                <w:top w:val="none" w:sz="0" w:space="0" w:color="auto"/>
                <w:left w:val="none" w:sz="0" w:space="0" w:color="auto"/>
                <w:bottom w:val="none" w:sz="0" w:space="0" w:color="auto"/>
                <w:right w:val="none" w:sz="0" w:space="0" w:color="auto"/>
              </w:divBdr>
              <w:divsChild>
                <w:div w:id="1705445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3786635">
      <w:bodyDiv w:val="1"/>
      <w:marLeft w:val="0"/>
      <w:marRight w:val="0"/>
      <w:marTop w:val="0"/>
      <w:marBottom w:val="0"/>
      <w:divBdr>
        <w:top w:val="none" w:sz="0" w:space="0" w:color="auto"/>
        <w:left w:val="none" w:sz="0" w:space="0" w:color="auto"/>
        <w:bottom w:val="none" w:sz="0" w:space="0" w:color="auto"/>
        <w:right w:val="none" w:sz="0" w:space="0" w:color="auto"/>
      </w:divBdr>
    </w:div>
    <w:div w:id="1139499962">
      <w:bodyDiv w:val="1"/>
      <w:marLeft w:val="0"/>
      <w:marRight w:val="0"/>
      <w:marTop w:val="0"/>
      <w:marBottom w:val="0"/>
      <w:divBdr>
        <w:top w:val="none" w:sz="0" w:space="0" w:color="auto"/>
        <w:left w:val="none" w:sz="0" w:space="0" w:color="auto"/>
        <w:bottom w:val="none" w:sz="0" w:space="0" w:color="auto"/>
        <w:right w:val="none" w:sz="0" w:space="0" w:color="auto"/>
      </w:divBdr>
      <w:divsChild>
        <w:div w:id="1525246361">
          <w:marLeft w:val="0"/>
          <w:marRight w:val="0"/>
          <w:marTop w:val="0"/>
          <w:marBottom w:val="0"/>
          <w:divBdr>
            <w:top w:val="none" w:sz="0" w:space="0" w:color="auto"/>
            <w:left w:val="none" w:sz="0" w:space="0" w:color="auto"/>
            <w:bottom w:val="none" w:sz="0" w:space="0" w:color="auto"/>
            <w:right w:val="none" w:sz="0" w:space="0" w:color="auto"/>
          </w:divBdr>
          <w:divsChild>
            <w:div w:id="710230590">
              <w:marLeft w:val="0"/>
              <w:marRight w:val="0"/>
              <w:marTop w:val="0"/>
              <w:marBottom w:val="0"/>
              <w:divBdr>
                <w:top w:val="none" w:sz="0" w:space="0" w:color="auto"/>
                <w:left w:val="none" w:sz="0" w:space="0" w:color="auto"/>
                <w:bottom w:val="none" w:sz="0" w:space="0" w:color="auto"/>
                <w:right w:val="none" w:sz="0" w:space="0" w:color="auto"/>
              </w:divBdr>
              <w:divsChild>
                <w:div w:id="1074736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5170498">
      <w:bodyDiv w:val="1"/>
      <w:marLeft w:val="0"/>
      <w:marRight w:val="0"/>
      <w:marTop w:val="0"/>
      <w:marBottom w:val="0"/>
      <w:divBdr>
        <w:top w:val="none" w:sz="0" w:space="0" w:color="auto"/>
        <w:left w:val="none" w:sz="0" w:space="0" w:color="auto"/>
        <w:bottom w:val="none" w:sz="0" w:space="0" w:color="auto"/>
        <w:right w:val="none" w:sz="0" w:space="0" w:color="auto"/>
      </w:divBdr>
      <w:divsChild>
        <w:div w:id="1737970503">
          <w:marLeft w:val="0"/>
          <w:marRight w:val="0"/>
          <w:marTop w:val="0"/>
          <w:marBottom w:val="0"/>
          <w:divBdr>
            <w:top w:val="none" w:sz="0" w:space="0" w:color="auto"/>
            <w:left w:val="none" w:sz="0" w:space="0" w:color="auto"/>
            <w:bottom w:val="none" w:sz="0" w:space="0" w:color="auto"/>
            <w:right w:val="none" w:sz="0" w:space="0" w:color="auto"/>
          </w:divBdr>
          <w:divsChild>
            <w:div w:id="1491600610">
              <w:marLeft w:val="0"/>
              <w:marRight w:val="0"/>
              <w:marTop w:val="0"/>
              <w:marBottom w:val="0"/>
              <w:divBdr>
                <w:top w:val="none" w:sz="0" w:space="0" w:color="auto"/>
                <w:left w:val="none" w:sz="0" w:space="0" w:color="auto"/>
                <w:bottom w:val="none" w:sz="0" w:space="0" w:color="auto"/>
                <w:right w:val="none" w:sz="0" w:space="0" w:color="auto"/>
              </w:divBdr>
              <w:divsChild>
                <w:div w:id="676545243">
                  <w:marLeft w:val="0"/>
                  <w:marRight w:val="0"/>
                  <w:marTop w:val="0"/>
                  <w:marBottom w:val="0"/>
                  <w:divBdr>
                    <w:top w:val="none" w:sz="0" w:space="0" w:color="auto"/>
                    <w:left w:val="none" w:sz="0" w:space="0" w:color="auto"/>
                    <w:bottom w:val="none" w:sz="0" w:space="0" w:color="auto"/>
                    <w:right w:val="none" w:sz="0" w:space="0" w:color="auto"/>
                  </w:divBdr>
                  <w:divsChild>
                    <w:div w:id="1130127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8492486">
      <w:bodyDiv w:val="1"/>
      <w:marLeft w:val="0"/>
      <w:marRight w:val="0"/>
      <w:marTop w:val="0"/>
      <w:marBottom w:val="0"/>
      <w:divBdr>
        <w:top w:val="none" w:sz="0" w:space="0" w:color="auto"/>
        <w:left w:val="none" w:sz="0" w:space="0" w:color="auto"/>
        <w:bottom w:val="none" w:sz="0" w:space="0" w:color="auto"/>
        <w:right w:val="none" w:sz="0" w:space="0" w:color="auto"/>
      </w:divBdr>
    </w:div>
    <w:div w:id="1685860860">
      <w:bodyDiv w:val="1"/>
      <w:marLeft w:val="0"/>
      <w:marRight w:val="0"/>
      <w:marTop w:val="0"/>
      <w:marBottom w:val="0"/>
      <w:divBdr>
        <w:top w:val="none" w:sz="0" w:space="0" w:color="auto"/>
        <w:left w:val="none" w:sz="0" w:space="0" w:color="auto"/>
        <w:bottom w:val="none" w:sz="0" w:space="0" w:color="auto"/>
        <w:right w:val="none" w:sz="0" w:space="0" w:color="auto"/>
      </w:divBdr>
      <w:divsChild>
        <w:div w:id="861628893">
          <w:marLeft w:val="0"/>
          <w:marRight w:val="0"/>
          <w:marTop w:val="0"/>
          <w:marBottom w:val="0"/>
          <w:divBdr>
            <w:top w:val="none" w:sz="0" w:space="0" w:color="auto"/>
            <w:left w:val="none" w:sz="0" w:space="0" w:color="auto"/>
            <w:bottom w:val="none" w:sz="0" w:space="0" w:color="auto"/>
            <w:right w:val="none" w:sz="0" w:space="0" w:color="auto"/>
          </w:divBdr>
          <w:divsChild>
            <w:div w:id="16740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5C817E-F567-43B1-813E-CAB0F9658E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443</TotalTime>
  <Pages>10</Pages>
  <Words>2832</Words>
  <Characters>16146</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dc:creator>
  <cp:keywords/>
  <dc:description/>
  <cp:lastModifiedBy>cristian ciobanu</cp:lastModifiedBy>
  <cp:revision>28</cp:revision>
  <dcterms:created xsi:type="dcterms:W3CDTF">2024-07-23T12:25:00Z</dcterms:created>
  <dcterms:modified xsi:type="dcterms:W3CDTF">2024-08-18T13:07:00Z</dcterms:modified>
</cp:coreProperties>
</file>