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F5EA290" w14:textId="7546783E" w:rsidR="007674EA" w:rsidRDefault="00626737" w:rsidP="00626737">
      <w:pPr>
        <w:spacing w:after="0" w:line="360" w:lineRule="auto"/>
        <w:jc w:val="center"/>
        <w:rPr>
          <w:rFonts w:cs="Times New Roman"/>
          <w:b/>
          <w:bCs/>
          <w:szCs w:val="24"/>
        </w:rPr>
      </w:pPr>
      <w:r>
        <w:rPr>
          <w:rFonts w:cs="Times New Roman"/>
          <w:b/>
          <w:bCs/>
          <w:noProof/>
          <w:sz w:val="40"/>
          <w:szCs w:val="40"/>
        </w:rPr>
        <w:drawing>
          <wp:inline distT="0" distB="0" distL="0" distR="0" wp14:anchorId="58989BA9" wp14:editId="1BE9D96A">
            <wp:extent cx="3013544" cy="1506772"/>
            <wp:effectExtent l="0" t="0" r="0" b="0"/>
            <wp:docPr id="1" name="Picture 1"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pic:cNvPicPr/>
                  </pic:nvPicPr>
                  <pic:blipFill>
                    <a:blip r:embed="rId6" cstate="print">
                      <a:extLst>
                        <a:ext uri="{28A0092B-C50C-407E-A947-70E740481C1C}">
                          <a14:useLocalDpi xmlns:a14="http://schemas.microsoft.com/office/drawing/2010/main" val="0"/>
                        </a:ext>
                      </a:extLst>
                    </a:blip>
                    <a:stretch>
                      <a:fillRect/>
                    </a:stretch>
                  </pic:blipFill>
                  <pic:spPr>
                    <a:xfrm>
                      <a:off x="0" y="0"/>
                      <a:ext cx="3038247" cy="1519124"/>
                    </a:xfrm>
                    <a:prstGeom prst="rect">
                      <a:avLst/>
                    </a:prstGeom>
                  </pic:spPr>
                </pic:pic>
              </a:graphicData>
            </a:graphic>
          </wp:inline>
        </w:drawing>
      </w:r>
    </w:p>
    <w:p w14:paraId="6C8F6944" w14:textId="77777777" w:rsidR="007674EA" w:rsidRDefault="007674EA" w:rsidP="007674EA">
      <w:pPr>
        <w:spacing w:after="0" w:line="360" w:lineRule="auto"/>
        <w:jc w:val="center"/>
        <w:rPr>
          <w:rFonts w:cs="Times New Roman"/>
          <w:b/>
          <w:bCs/>
          <w:szCs w:val="24"/>
        </w:rPr>
      </w:pPr>
    </w:p>
    <w:p w14:paraId="54C658C0" w14:textId="77777777" w:rsidR="007674EA" w:rsidRDefault="007674EA" w:rsidP="007674EA">
      <w:pPr>
        <w:spacing w:after="0" w:line="360" w:lineRule="auto"/>
        <w:jc w:val="center"/>
        <w:rPr>
          <w:rFonts w:cs="Times New Roman"/>
          <w:b/>
          <w:bCs/>
          <w:szCs w:val="24"/>
        </w:rPr>
      </w:pPr>
    </w:p>
    <w:p w14:paraId="5847B21D" w14:textId="77777777" w:rsidR="007674EA" w:rsidRDefault="007674EA" w:rsidP="007674EA">
      <w:pPr>
        <w:spacing w:after="0" w:line="360" w:lineRule="auto"/>
        <w:jc w:val="center"/>
        <w:rPr>
          <w:rFonts w:cs="Times New Roman"/>
          <w:b/>
          <w:bCs/>
          <w:szCs w:val="24"/>
        </w:rPr>
      </w:pPr>
    </w:p>
    <w:p w14:paraId="446836DA" w14:textId="263A9473" w:rsidR="00533E4B" w:rsidRPr="00626737" w:rsidRDefault="007674EA" w:rsidP="007674EA">
      <w:pPr>
        <w:spacing w:after="0" w:line="360" w:lineRule="auto"/>
        <w:jc w:val="center"/>
        <w:rPr>
          <w:rFonts w:cs="Times New Roman"/>
          <w:b/>
          <w:bCs/>
          <w:sz w:val="40"/>
          <w:szCs w:val="40"/>
        </w:rPr>
      </w:pPr>
      <w:r w:rsidRPr="00626737">
        <w:rPr>
          <w:rFonts w:cs="Times New Roman"/>
          <w:b/>
          <w:bCs/>
          <w:sz w:val="40"/>
          <w:szCs w:val="40"/>
        </w:rPr>
        <w:t>IDENTIFYING SKILLS AND GUIDELINES</w:t>
      </w:r>
    </w:p>
    <w:p w14:paraId="68A7D195" w14:textId="3F953AD0" w:rsidR="00312575" w:rsidRDefault="00312575" w:rsidP="00626737">
      <w:pPr>
        <w:spacing w:after="0" w:line="360" w:lineRule="auto"/>
        <w:rPr>
          <w:rFonts w:cs="Times New Roman"/>
          <w:bCs/>
          <w:szCs w:val="24"/>
        </w:rPr>
      </w:pPr>
    </w:p>
    <w:p w14:paraId="5AFE1AFF" w14:textId="615E95E1" w:rsidR="00626737" w:rsidRDefault="00626737" w:rsidP="00626737">
      <w:pPr>
        <w:spacing w:after="0" w:line="360" w:lineRule="auto"/>
        <w:rPr>
          <w:rFonts w:cs="Times New Roman"/>
          <w:bCs/>
          <w:szCs w:val="24"/>
        </w:rPr>
      </w:pPr>
    </w:p>
    <w:p w14:paraId="04A8D280" w14:textId="5BA03258" w:rsidR="00626737" w:rsidRDefault="00626737" w:rsidP="00626737">
      <w:pPr>
        <w:spacing w:after="0" w:line="360" w:lineRule="auto"/>
        <w:rPr>
          <w:rFonts w:cs="Times New Roman"/>
          <w:bCs/>
          <w:szCs w:val="24"/>
        </w:rPr>
      </w:pPr>
    </w:p>
    <w:p w14:paraId="2BB83C80" w14:textId="55F5CEDE" w:rsidR="00626737" w:rsidRDefault="00626737" w:rsidP="00626737">
      <w:pPr>
        <w:spacing w:after="0" w:line="360" w:lineRule="auto"/>
        <w:rPr>
          <w:rFonts w:cs="Times New Roman"/>
          <w:bCs/>
          <w:szCs w:val="24"/>
        </w:rPr>
      </w:pPr>
    </w:p>
    <w:p w14:paraId="520E08B8" w14:textId="7F714E29" w:rsidR="00626737" w:rsidRDefault="00626737" w:rsidP="00626737">
      <w:pPr>
        <w:spacing w:after="0" w:line="360" w:lineRule="auto"/>
        <w:rPr>
          <w:rFonts w:cs="Times New Roman"/>
          <w:bCs/>
          <w:szCs w:val="24"/>
        </w:rPr>
      </w:pPr>
    </w:p>
    <w:p w14:paraId="38D07A80" w14:textId="30F840DD" w:rsidR="00626737" w:rsidRDefault="00626737" w:rsidP="00626737">
      <w:pPr>
        <w:spacing w:after="0" w:line="360" w:lineRule="auto"/>
        <w:rPr>
          <w:rFonts w:cs="Times New Roman"/>
          <w:bCs/>
          <w:szCs w:val="24"/>
        </w:rPr>
      </w:pPr>
    </w:p>
    <w:p w14:paraId="3EDD3940" w14:textId="47EA135B" w:rsidR="00626737" w:rsidRDefault="00626737" w:rsidP="00626737">
      <w:pPr>
        <w:spacing w:after="0" w:line="360" w:lineRule="auto"/>
        <w:rPr>
          <w:rFonts w:cs="Times New Roman"/>
          <w:bCs/>
          <w:szCs w:val="24"/>
        </w:rPr>
      </w:pPr>
    </w:p>
    <w:p w14:paraId="79F5725B" w14:textId="77777777" w:rsidR="00626737" w:rsidRPr="007674EA" w:rsidRDefault="00626737" w:rsidP="00626737">
      <w:pPr>
        <w:spacing w:after="0" w:line="360" w:lineRule="auto"/>
        <w:rPr>
          <w:rFonts w:cs="Times New Roman"/>
          <w:bCs/>
          <w:szCs w:val="24"/>
        </w:rPr>
      </w:pPr>
    </w:p>
    <w:p w14:paraId="3E13D98E" w14:textId="4FDA7308" w:rsidR="00312575" w:rsidRPr="00626737" w:rsidRDefault="00626737" w:rsidP="00626737">
      <w:pPr>
        <w:spacing w:after="0" w:line="360" w:lineRule="auto"/>
        <w:rPr>
          <w:rFonts w:cs="Times New Roman"/>
          <w:b/>
          <w:szCs w:val="24"/>
        </w:rPr>
      </w:pPr>
      <w:r>
        <w:rPr>
          <w:rFonts w:cs="Times New Roman"/>
          <w:bCs/>
          <w:szCs w:val="24"/>
        </w:rPr>
        <w:t xml:space="preserve">                                                    </w:t>
      </w:r>
      <w:r w:rsidRPr="00626737">
        <w:rPr>
          <w:rFonts w:cs="Times New Roman"/>
          <w:b/>
          <w:szCs w:val="24"/>
        </w:rPr>
        <w:t>STUDENT NAME: LOREDANA ANDREEA ZSOFI</w:t>
      </w:r>
    </w:p>
    <w:p w14:paraId="0A7BCFDA" w14:textId="7658D8E6" w:rsidR="00626737" w:rsidRPr="00626737" w:rsidRDefault="00626737" w:rsidP="00626737">
      <w:pPr>
        <w:spacing w:after="0" w:line="360" w:lineRule="auto"/>
        <w:rPr>
          <w:rFonts w:cs="Times New Roman"/>
          <w:b/>
          <w:szCs w:val="24"/>
        </w:rPr>
      </w:pPr>
      <w:r w:rsidRPr="00626737">
        <w:rPr>
          <w:rFonts w:cs="Times New Roman"/>
          <w:b/>
          <w:szCs w:val="24"/>
        </w:rPr>
        <w:t xml:space="preserve">                                                    STUDENT ID: 2111130</w:t>
      </w:r>
    </w:p>
    <w:p w14:paraId="53761D07" w14:textId="7A0053E2" w:rsidR="00626737" w:rsidRPr="00626737" w:rsidRDefault="00626737" w:rsidP="00626737">
      <w:pPr>
        <w:spacing w:after="0" w:line="360" w:lineRule="auto"/>
        <w:rPr>
          <w:rFonts w:cs="Times New Roman"/>
          <w:b/>
          <w:szCs w:val="24"/>
        </w:rPr>
      </w:pPr>
      <w:r w:rsidRPr="00626737">
        <w:rPr>
          <w:rFonts w:cs="Times New Roman"/>
          <w:b/>
          <w:szCs w:val="24"/>
        </w:rPr>
        <w:t xml:space="preserve">                                                    MODULE CODE: LCBB4006</w:t>
      </w:r>
    </w:p>
    <w:p w14:paraId="799EF14B" w14:textId="766D6C21" w:rsidR="00626737" w:rsidRPr="00626737" w:rsidRDefault="00626737" w:rsidP="00626737">
      <w:pPr>
        <w:spacing w:after="0" w:line="360" w:lineRule="auto"/>
        <w:rPr>
          <w:rFonts w:cs="Times New Roman"/>
          <w:b/>
          <w:szCs w:val="24"/>
        </w:rPr>
      </w:pPr>
      <w:r w:rsidRPr="00626737">
        <w:rPr>
          <w:rFonts w:cs="Times New Roman"/>
          <w:b/>
          <w:szCs w:val="24"/>
        </w:rPr>
        <w:t xml:space="preserve">                                                    MODULE NAME: ACADEMIC SKILLS </w:t>
      </w:r>
    </w:p>
    <w:p w14:paraId="5EDA2D37" w14:textId="03DCDF13" w:rsidR="00626737" w:rsidRPr="00626737" w:rsidRDefault="00626737" w:rsidP="00626737">
      <w:pPr>
        <w:spacing w:after="0" w:line="360" w:lineRule="auto"/>
        <w:rPr>
          <w:rFonts w:cs="Times New Roman"/>
          <w:b/>
          <w:szCs w:val="24"/>
        </w:rPr>
      </w:pPr>
      <w:r w:rsidRPr="00626737">
        <w:rPr>
          <w:rFonts w:cs="Times New Roman"/>
          <w:b/>
          <w:szCs w:val="24"/>
        </w:rPr>
        <w:t xml:space="preserve">                                                    LECTURER’S NAME: LIZETA DEMETRIOU</w:t>
      </w:r>
    </w:p>
    <w:p w14:paraId="49D7BFA2" w14:textId="719D9845" w:rsidR="00626737" w:rsidRDefault="00626737" w:rsidP="007674EA">
      <w:pPr>
        <w:spacing w:after="0" w:line="360" w:lineRule="auto"/>
        <w:rPr>
          <w:rFonts w:cs="Times New Roman"/>
          <w:bCs/>
          <w:szCs w:val="24"/>
        </w:rPr>
      </w:pPr>
    </w:p>
    <w:p w14:paraId="45E7750B" w14:textId="77777777" w:rsidR="00626737" w:rsidRDefault="00626737" w:rsidP="007674EA">
      <w:pPr>
        <w:spacing w:after="0" w:line="360" w:lineRule="auto"/>
        <w:rPr>
          <w:rFonts w:cs="Times New Roman"/>
          <w:bCs/>
          <w:szCs w:val="24"/>
        </w:rPr>
      </w:pPr>
    </w:p>
    <w:p w14:paraId="612AC4F6" w14:textId="77777777" w:rsidR="00CE5DD9" w:rsidRDefault="00CE5DD9" w:rsidP="007674EA">
      <w:pPr>
        <w:spacing w:after="0" w:line="360" w:lineRule="auto"/>
        <w:rPr>
          <w:rFonts w:cs="Times New Roman"/>
          <w:b/>
          <w:sz w:val="32"/>
          <w:szCs w:val="32"/>
        </w:rPr>
      </w:pPr>
    </w:p>
    <w:p w14:paraId="7987400A" w14:textId="77777777" w:rsidR="00CE5DD9" w:rsidRDefault="00CE5DD9" w:rsidP="007674EA">
      <w:pPr>
        <w:spacing w:after="0" w:line="360" w:lineRule="auto"/>
        <w:rPr>
          <w:rFonts w:cs="Times New Roman"/>
          <w:b/>
          <w:sz w:val="32"/>
          <w:szCs w:val="32"/>
        </w:rPr>
      </w:pPr>
    </w:p>
    <w:p w14:paraId="3EFF8123" w14:textId="40D2FED6" w:rsidR="00626737" w:rsidRDefault="00626737" w:rsidP="007674EA">
      <w:pPr>
        <w:spacing w:after="0" w:line="360" w:lineRule="auto"/>
        <w:rPr>
          <w:rFonts w:cs="Times New Roman"/>
          <w:b/>
          <w:sz w:val="32"/>
          <w:szCs w:val="32"/>
        </w:rPr>
      </w:pPr>
      <w:r w:rsidRPr="00626737">
        <w:rPr>
          <w:rFonts w:cs="Times New Roman"/>
          <w:b/>
          <w:sz w:val="32"/>
          <w:szCs w:val="32"/>
        </w:rPr>
        <w:t>Assignment 1</w:t>
      </w:r>
    </w:p>
    <w:p w14:paraId="63CDCF74" w14:textId="699C8648" w:rsidR="00626737" w:rsidRDefault="00626737" w:rsidP="007674EA">
      <w:pPr>
        <w:spacing w:after="0" w:line="360" w:lineRule="auto"/>
        <w:rPr>
          <w:rFonts w:cs="Times New Roman"/>
          <w:b/>
          <w:sz w:val="32"/>
          <w:szCs w:val="32"/>
        </w:rPr>
      </w:pPr>
    </w:p>
    <w:p w14:paraId="34D85CA3" w14:textId="6B66A2F1" w:rsidR="00626737" w:rsidRDefault="00626737" w:rsidP="007674EA">
      <w:pPr>
        <w:spacing w:after="0" w:line="360" w:lineRule="auto"/>
        <w:rPr>
          <w:rFonts w:cs="Times New Roman"/>
          <w:b/>
          <w:sz w:val="32"/>
          <w:szCs w:val="32"/>
        </w:rPr>
      </w:pPr>
    </w:p>
    <w:p w14:paraId="5B85ED90" w14:textId="77777777" w:rsidR="00626737" w:rsidRPr="00626737" w:rsidRDefault="00626737" w:rsidP="007674EA">
      <w:pPr>
        <w:spacing w:after="0" w:line="360" w:lineRule="auto"/>
        <w:rPr>
          <w:rFonts w:cs="Times New Roman"/>
          <w:b/>
          <w:sz w:val="32"/>
          <w:szCs w:val="32"/>
        </w:rPr>
      </w:pPr>
    </w:p>
    <w:sdt>
      <w:sdtPr>
        <w:rPr>
          <w:rFonts w:ascii="Times New Roman" w:eastAsiaTheme="minorHAnsi" w:hAnsi="Times New Roman" w:cs="Times New Roman"/>
          <w:color w:val="auto"/>
          <w:sz w:val="24"/>
          <w:szCs w:val="24"/>
        </w:rPr>
        <w:id w:val="-913936220"/>
        <w:docPartObj>
          <w:docPartGallery w:val="Table of Contents"/>
          <w:docPartUnique/>
        </w:docPartObj>
      </w:sdtPr>
      <w:sdtEndPr>
        <w:rPr>
          <w:b/>
          <w:bCs/>
          <w:noProof/>
        </w:rPr>
      </w:sdtEndPr>
      <w:sdtContent>
        <w:p w14:paraId="0E5D70DD" w14:textId="2800B4AE" w:rsidR="00312575" w:rsidRPr="007674EA" w:rsidRDefault="007674EA" w:rsidP="007674EA">
          <w:pPr>
            <w:pStyle w:val="TOCHeading"/>
            <w:spacing w:before="0" w:line="360" w:lineRule="auto"/>
            <w:jc w:val="center"/>
            <w:rPr>
              <w:rFonts w:ascii="Times New Roman" w:hAnsi="Times New Roman" w:cs="Times New Roman"/>
              <w:b/>
              <w:color w:val="auto"/>
              <w:sz w:val="24"/>
              <w:szCs w:val="24"/>
            </w:rPr>
          </w:pPr>
          <w:r w:rsidRPr="007674EA">
            <w:rPr>
              <w:rFonts w:ascii="Times New Roman" w:hAnsi="Times New Roman" w:cs="Times New Roman"/>
              <w:b/>
              <w:color w:val="auto"/>
              <w:sz w:val="24"/>
              <w:szCs w:val="24"/>
            </w:rPr>
            <w:t>TABLE OF CONTENTS</w:t>
          </w:r>
        </w:p>
        <w:p w14:paraId="33019E06" w14:textId="0F98B287" w:rsidR="00312575" w:rsidRPr="007674EA" w:rsidRDefault="00816140" w:rsidP="007674EA">
          <w:pPr>
            <w:pStyle w:val="TOC1"/>
            <w:tabs>
              <w:tab w:val="left" w:pos="440"/>
              <w:tab w:val="right" w:leader="dot" w:pos="9350"/>
            </w:tabs>
            <w:spacing w:after="0" w:line="360" w:lineRule="auto"/>
            <w:rPr>
              <w:rFonts w:cs="Times New Roman"/>
              <w:noProof/>
              <w:szCs w:val="24"/>
            </w:rPr>
          </w:pPr>
          <w:r w:rsidRPr="007674EA">
            <w:rPr>
              <w:rFonts w:cs="Times New Roman"/>
              <w:szCs w:val="24"/>
            </w:rPr>
            <w:fldChar w:fldCharType="begin"/>
          </w:r>
          <w:r w:rsidRPr="007674EA">
            <w:rPr>
              <w:rFonts w:cs="Times New Roman"/>
              <w:szCs w:val="24"/>
            </w:rPr>
            <w:instrText xml:space="preserve"> TOC \o "1-3" \h \z \u </w:instrText>
          </w:r>
          <w:r w:rsidRPr="007674EA">
            <w:rPr>
              <w:rFonts w:cs="Times New Roman"/>
              <w:szCs w:val="24"/>
            </w:rPr>
            <w:fldChar w:fldCharType="separate"/>
          </w:r>
          <w:hyperlink w:anchor="_Toc120898604" w:history="1">
            <w:r w:rsidRPr="007674EA">
              <w:rPr>
                <w:rStyle w:val="Hyperlink"/>
                <w:rFonts w:cs="Times New Roman"/>
                <w:noProof/>
                <w:color w:val="auto"/>
                <w:szCs w:val="24"/>
              </w:rPr>
              <w:t>1.</w:t>
            </w:r>
            <w:r w:rsidRPr="007674EA">
              <w:rPr>
                <w:rFonts w:cs="Times New Roman"/>
                <w:noProof/>
                <w:szCs w:val="24"/>
              </w:rPr>
              <w:tab/>
            </w:r>
            <w:r w:rsidRPr="007674EA">
              <w:rPr>
                <w:rStyle w:val="Hyperlink"/>
                <w:rFonts w:cs="Times New Roman"/>
                <w:noProof/>
                <w:color w:val="auto"/>
                <w:szCs w:val="24"/>
              </w:rPr>
              <w:t>Introduction</w:t>
            </w:r>
            <w:r w:rsidRPr="007674EA">
              <w:rPr>
                <w:rFonts w:cs="Times New Roman"/>
                <w:noProof/>
                <w:webHidden/>
                <w:szCs w:val="24"/>
              </w:rPr>
              <w:tab/>
            </w:r>
            <w:r w:rsidRPr="007674EA">
              <w:rPr>
                <w:rFonts w:cs="Times New Roman"/>
                <w:noProof/>
                <w:webHidden/>
                <w:szCs w:val="24"/>
              </w:rPr>
              <w:fldChar w:fldCharType="begin"/>
            </w:r>
            <w:r w:rsidRPr="007674EA">
              <w:rPr>
                <w:rFonts w:cs="Times New Roman"/>
                <w:noProof/>
                <w:webHidden/>
                <w:szCs w:val="24"/>
              </w:rPr>
              <w:instrText xml:space="preserve"> PAGEREF _Toc120898604 \h </w:instrText>
            </w:r>
            <w:r w:rsidRPr="007674EA">
              <w:rPr>
                <w:rFonts w:cs="Times New Roman"/>
                <w:noProof/>
                <w:webHidden/>
                <w:szCs w:val="24"/>
              </w:rPr>
            </w:r>
            <w:r w:rsidRPr="007674EA">
              <w:rPr>
                <w:rFonts w:cs="Times New Roman"/>
                <w:noProof/>
                <w:webHidden/>
                <w:szCs w:val="24"/>
              </w:rPr>
              <w:fldChar w:fldCharType="separate"/>
            </w:r>
            <w:r w:rsidRPr="007674EA">
              <w:rPr>
                <w:rFonts w:cs="Times New Roman"/>
                <w:noProof/>
                <w:webHidden/>
                <w:szCs w:val="24"/>
              </w:rPr>
              <w:t>3</w:t>
            </w:r>
            <w:r w:rsidRPr="007674EA">
              <w:rPr>
                <w:rFonts w:cs="Times New Roman"/>
                <w:noProof/>
                <w:webHidden/>
                <w:szCs w:val="24"/>
              </w:rPr>
              <w:fldChar w:fldCharType="end"/>
            </w:r>
          </w:hyperlink>
        </w:p>
        <w:p w14:paraId="601825B8" w14:textId="39CC717F" w:rsidR="00312575" w:rsidRPr="007674EA" w:rsidRDefault="00000000" w:rsidP="007674EA">
          <w:pPr>
            <w:pStyle w:val="TOC1"/>
            <w:tabs>
              <w:tab w:val="left" w:pos="440"/>
              <w:tab w:val="right" w:leader="dot" w:pos="9350"/>
            </w:tabs>
            <w:spacing w:after="0" w:line="360" w:lineRule="auto"/>
            <w:rPr>
              <w:rFonts w:cs="Times New Roman"/>
              <w:noProof/>
              <w:szCs w:val="24"/>
            </w:rPr>
          </w:pPr>
          <w:hyperlink w:anchor="_Toc120898605" w:history="1">
            <w:r w:rsidR="00816140" w:rsidRPr="007674EA">
              <w:rPr>
                <w:rStyle w:val="Hyperlink"/>
                <w:rFonts w:cs="Times New Roman"/>
                <w:noProof/>
                <w:color w:val="auto"/>
                <w:szCs w:val="24"/>
              </w:rPr>
              <w:t>2.</w:t>
            </w:r>
            <w:r w:rsidR="00816140" w:rsidRPr="007674EA">
              <w:rPr>
                <w:rFonts w:cs="Times New Roman"/>
                <w:noProof/>
                <w:szCs w:val="24"/>
              </w:rPr>
              <w:tab/>
            </w:r>
            <w:r w:rsidR="00816140" w:rsidRPr="007674EA">
              <w:rPr>
                <w:rStyle w:val="Hyperlink"/>
                <w:rFonts w:cs="Times New Roman"/>
                <w:noProof/>
                <w:color w:val="auto"/>
                <w:szCs w:val="24"/>
              </w:rPr>
              <w:t>Summary of the book</w:t>
            </w:r>
            <w:r w:rsidR="00816140" w:rsidRPr="007674EA">
              <w:rPr>
                <w:rFonts w:cs="Times New Roman"/>
                <w:noProof/>
                <w:webHidden/>
                <w:szCs w:val="24"/>
              </w:rPr>
              <w:tab/>
            </w:r>
            <w:r w:rsidR="00816140" w:rsidRPr="007674EA">
              <w:rPr>
                <w:rFonts w:cs="Times New Roman"/>
                <w:noProof/>
                <w:webHidden/>
                <w:szCs w:val="24"/>
              </w:rPr>
              <w:fldChar w:fldCharType="begin"/>
            </w:r>
            <w:r w:rsidR="00816140" w:rsidRPr="007674EA">
              <w:rPr>
                <w:rFonts w:cs="Times New Roman"/>
                <w:noProof/>
                <w:webHidden/>
                <w:szCs w:val="24"/>
              </w:rPr>
              <w:instrText xml:space="preserve"> PAGEREF _Toc120898605 \h </w:instrText>
            </w:r>
            <w:r w:rsidR="00816140" w:rsidRPr="007674EA">
              <w:rPr>
                <w:rFonts w:cs="Times New Roman"/>
                <w:noProof/>
                <w:webHidden/>
                <w:szCs w:val="24"/>
              </w:rPr>
            </w:r>
            <w:r w:rsidR="00816140" w:rsidRPr="007674EA">
              <w:rPr>
                <w:rFonts w:cs="Times New Roman"/>
                <w:noProof/>
                <w:webHidden/>
                <w:szCs w:val="24"/>
              </w:rPr>
              <w:fldChar w:fldCharType="separate"/>
            </w:r>
            <w:r w:rsidR="00816140" w:rsidRPr="007674EA">
              <w:rPr>
                <w:rFonts w:cs="Times New Roman"/>
                <w:noProof/>
                <w:webHidden/>
                <w:szCs w:val="24"/>
              </w:rPr>
              <w:t>3</w:t>
            </w:r>
            <w:r w:rsidR="00816140" w:rsidRPr="007674EA">
              <w:rPr>
                <w:rFonts w:cs="Times New Roman"/>
                <w:noProof/>
                <w:webHidden/>
                <w:szCs w:val="24"/>
              </w:rPr>
              <w:fldChar w:fldCharType="end"/>
            </w:r>
          </w:hyperlink>
        </w:p>
        <w:p w14:paraId="196BE002" w14:textId="58AB8391" w:rsidR="00312575" w:rsidRPr="007674EA" w:rsidRDefault="00000000" w:rsidP="007674EA">
          <w:pPr>
            <w:pStyle w:val="TOC1"/>
            <w:tabs>
              <w:tab w:val="left" w:pos="440"/>
              <w:tab w:val="right" w:leader="dot" w:pos="9350"/>
            </w:tabs>
            <w:spacing w:after="0" w:line="360" w:lineRule="auto"/>
            <w:rPr>
              <w:rFonts w:cs="Times New Roman"/>
              <w:noProof/>
              <w:szCs w:val="24"/>
            </w:rPr>
          </w:pPr>
          <w:hyperlink w:anchor="_Toc120898606" w:history="1">
            <w:r w:rsidR="00816140" w:rsidRPr="007674EA">
              <w:rPr>
                <w:rStyle w:val="Hyperlink"/>
                <w:rFonts w:cs="Times New Roman"/>
                <w:noProof/>
                <w:color w:val="auto"/>
                <w:szCs w:val="24"/>
              </w:rPr>
              <w:t>3.</w:t>
            </w:r>
            <w:r w:rsidR="00816140" w:rsidRPr="007674EA">
              <w:rPr>
                <w:rFonts w:cs="Times New Roman"/>
                <w:noProof/>
                <w:szCs w:val="24"/>
              </w:rPr>
              <w:tab/>
            </w:r>
            <w:r w:rsidR="00816140" w:rsidRPr="007674EA">
              <w:rPr>
                <w:rStyle w:val="Hyperlink"/>
                <w:rFonts w:cs="Times New Roman"/>
                <w:noProof/>
                <w:color w:val="auto"/>
                <w:szCs w:val="24"/>
              </w:rPr>
              <w:t>Evaluation of the skills</w:t>
            </w:r>
            <w:r w:rsidR="00816140" w:rsidRPr="007674EA">
              <w:rPr>
                <w:rFonts w:cs="Times New Roman"/>
                <w:noProof/>
                <w:webHidden/>
                <w:szCs w:val="24"/>
              </w:rPr>
              <w:tab/>
            </w:r>
            <w:r w:rsidR="00816140" w:rsidRPr="007674EA">
              <w:rPr>
                <w:rFonts w:cs="Times New Roman"/>
                <w:noProof/>
                <w:webHidden/>
                <w:szCs w:val="24"/>
              </w:rPr>
              <w:fldChar w:fldCharType="begin"/>
            </w:r>
            <w:r w:rsidR="00816140" w:rsidRPr="007674EA">
              <w:rPr>
                <w:rFonts w:cs="Times New Roman"/>
                <w:noProof/>
                <w:webHidden/>
                <w:szCs w:val="24"/>
              </w:rPr>
              <w:instrText xml:space="preserve"> PAGEREF _Toc120898606 \h </w:instrText>
            </w:r>
            <w:r w:rsidR="00816140" w:rsidRPr="007674EA">
              <w:rPr>
                <w:rFonts w:cs="Times New Roman"/>
                <w:noProof/>
                <w:webHidden/>
                <w:szCs w:val="24"/>
              </w:rPr>
            </w:r>
            <w:r w:rsidR="00816140" w:rsidRPr="007674EA">
              <w:rPr>
                <w:rFonts w:cs="Times New Roman"/>
                <w:noProof/>
                <w:webHidden/>
                <w:szCs w:val="24"/>
              </w:rPr>
              <w:fldChar w:fldCharType="separate"/>
            </w:r>
            <w:r w:rsidR="00816140" w:rsidRPr="007674EA">
              <w:rPr>
                <w:rFonts w:cs="Times New Roman"/>
                <w:noProof/>
                <w:webHidden/>
                <w:szCs w:val="24"/>
              </w:rPr>
              <w:t>3</w:t>
            </w:r>
            <w:r w:rsidR="00816140" w:rsidRPr="007674EA">
              <w:rPr>
                <w:rFonts w:cs="Times New Roman"/>
                <w:noProof/>
                <w:webHidden/>
                <w:szCs w:val="24"/>
              </w:rPr>
              <w:fldChar w:fldCharType="end"/>
            </w:r>
          </w:hyperlink>
        </w:p>
        <w:p w14:paraId="5A7D703C" w14:textId="15A051F0" w:rsidR="00312575" w:rsidRPr="007674EA" w:rsidRDefault="00000000" w:rsidP="007674EA">
          <w:pPr>
            <w:pStyle w:val="TOC2"/>
            <w:tabs>
              <w:tab w:val="right" w:leader="dot" w:pos="9350"/>
            </w:tabs>
            <w:spacing w:after="0" w:line="360" w:lineRule="auto"/>
            <w:rPr>
              <w:rFonts w:cs="Times New Roman"/>
              <w:noProof/>
              <w:szCs w:val="24"/>
            </w:rPr>
          </w:pPr>
          <w:hyperlink w:anchor="_Toc120898607" w:history="1">
            <w:r w:rsidR="00816140" w:rsidRPr="007674EA">
              <w:rPr>
                <w:rStyle w:val="Hyperlink"/>
                <w:rFonts w:cs="Times New Roman"/>
                <w:iCs/>
                <w:noProof/>
                <w:color w:val="auto"/>
                <w:szCs w:val="24"/>
              </w:rPr>
              <w:t>3.1 Confidence</w:t>
            </w:r>
            <w:r w:rsidR="00816140" w:rsidRPr="007674EA">
              <w:rPr>
                <w:rFonts w:cs="Times New Roman"/>
                <w:noProof/>
                <w:webHidden/>
                <w:szCs w:val="24"/>
              </w:rPr>
              <w:tab/>
            </w:r>
            <w:r w:rsidR="00816140" w:rsidRPr="007674EA">
              <w:rPr>
                <w:rFonts w:cs="Times New Roman"/>
                <w:noProof/>
                <w:webHidden/>
                <w:szCs w:val="24"/>
              </w:rPr>
              <w:fldChar w:fldCharType="begin"/>
            </w:r>
            <w:r w:rsidR="00816140" w:rsidRPr="007674EA">
              <w:rPr>
                <w:rFonts w:cs="Times New Roman"/>
                <w:noProof/>
                <w:webHidden/>
                <w:szCs w:val="24"/>
              </w:rPr>
              <w:instrText xml:space="preserve"> PAGEREF _Toc120898607 \h </w:instrText>
            </w:r>
            <w:r w:rsidR="00816140" w:rsidRPr="007674EA">
              <w:rPr>
                <w:rFonts w:cs="Times New Roman"/>
                <w:noProof/>
                <w:webHidden/>
                <w:szCs w:val="24"/>
              </w:rPr>
            </w:r>
            <w:r w:rsidR="00816140" w:rsidRPr="007674EA">
              <w:rPr>
                <w:rFonts w:cs="Times New Roman"/>
                <w:noProof/>
                <w:webHidden/>
                <w:szCs w:val="24"/>
              </w:rPr>
              <w:fldChar w:fldCharType="separate"/>
            </w:r>
            <w:r w:rsidR="00816140" w:rsidRPr="007674EA">
              <w:rPr>
                <w:rFonts w:cs="Times New Roman"/>
                <w:noProof/>
                <w:webHidden/>
                <w:szCs w:val="24"/>
              </w:rPr>
              <w:t>4</w:t>
            </w:r>
            <w:r w:rsidR="00816140" w:rsidRPr="007674EA">
              <w:rPr>
                <w:rFonts w:cs="Times New Roman"/>
                <w:noProof/>
                <w:webHidden/>
                <w:szCs w:val="24"/>
              </w:rPr>
              <w:fldChar w:fldCharType="end"/>
            </w:r>
          </w:hyperlink>
        </w:p>
        <w:p w14:paraId="1947A0E4" w14:textId="22960E6A" w:rsidR="00312575" w:rsidRPr="007674EA" w:rsidRDefault="00000000" w:rsidP="007674EA">
          <w:pPr>
            <w:pStyle w:val="TOC2"/>
            <w:tabs>
              <w:tab w:val="right" w:leader="dot" w:pos="9350"/>
            </w:tabs>
            <w:spacing w:after="0" w:line="360" w:lineRule="auto"/>
            <w:rPr>
              <w:rFonts w:cs="Times New Roman"/>
              <w:noProof/>
              <w:szCs w:val="24"/>
            </w:rPr>
          </w:pPr>
          <w:hyperlink w:anchor="_Toc120898608" w:history="1">
            <w:r w:rsidR="00816140" w:rsidRPr="007674EA">
              <w:rPr>
                <w:rStyle w:val="Hyperlink"/>
                <w:rFonts w:cs="Times New Roman"/>
                <w:iCs/>
                <w:noProof/>
                <w:color w:val="auto"/>
                <w:szCs w:val="24"/>
              </w:rPr>
              <w:t>3.2 Analysis and ways of improving confidence</w:t>
            </w:r>
            <w:r w:rsidR="00816140" w:rsidRPr="007674EA">
              <w:rPr>
                <w:rFonts w:cs="Times New Roman"/>
                <w:noProof/>
                <w:webHidden/>
                <w:szCs w:val="24"/>
              </w:rPr>
              <w:tab/>
            </w:r>
            <w:r w:rsidR="00816140" w:rsidRPr="007674EA">
              <w:rPr>
                <w:rFonts w:cs="Times New Roman"/>
                <w:noProof/>
                <w:webHidden/>
                <w:szCs w:val="24"/>
              </w:rPr>
              <w:fldChar w:fldCharType="begin"/>
            </w:r>
            <w:r w:rsidR="00816140" w:rsidRPr="007674EA">
              <w:rPr>
                <w:rFonts w:cs="Times New Roman"/>
                <w:noProof/>
                <w:webHidden/>
                <w:szCs w:val="24"/>
              </w:rPr>
              <w:instrText xml:space="preserve"> PAGEREF _Toc120898608 \h </w:instrText>
            </w:r>
            <w:r w:rsidR="00816140" w:rsidRPr="007674EA">
              <w:rPr>
                <w:rFonts w:cs="Times New Roman"/>
                <w:noProof/>
                <w:webHidden/>
                <w:szCs w:val="24"/>
              </w:rPr>
            </w:r>
            <w:r w:rsidR="00816140" w:rsidRPr="007674EA">
              <w:rPr>
                <w:rFonts w:cs="Times New Roman"/>
                <w:noProof/>
                <w:webHidden/>
                <w:szCs w:val="24"/>
              </w:rPr>
              <w:fldChar w:fldCharType="separate"/>
            </w:r>
            <w:r w:rsidR="00816140" w:rsidRPr="007674EA">
              <w:rPr>
                <w:rFonts w:cs="Times New Roman"/>
                <w:noProof/>
                <w:webHidden/>
                <w:szCs w:val="24"/>
              </w:rPr>
              <w:t>4</w:t>
            </w:r>
            <w:r w:rsidR="00816140" w:rsidRPr="007674EA">
              <w:rPr>
                <w:rFonts w:cs="Times New Roman"/>
                <w:noProof/>
                <w:webHidden/>
                <w:szCs w:val="24"/>
              </w:rPr>
              <w:fldChar w:fldCharType="end"/>
            </w:r>
          </w:hyperlink>
        </w:p>
        <w:p w14:paraId="6BF3FE4D" w14:textId="66D9CDE5" w:rsidR="00312575" w:rsidRPr="007674EA" w:rsidRDefault="00000000" w:rsidP="007674EA">
          <w:pPr>
            <w:pStyle w:val="TOC2"/>
            <w:tabs>
              <w:tab w:val="right" w:leader="dot" w:pos="9350"/>
            </w:tabs>
            <w:spacing w:after="0" w:line="360" w:lineRule="auto"/>
            <w:rPr>
              <w:rFonts w:cs="Times New Roman"/>
              <w:noProof/>
              <w:szCs w:val="24"/>
            </w:rPr>
          </w:pPr>
          <w:hyperlink w:anchor="_Toc120898609" w:history="1">
            <w:r w:rsidR="00816140" w:rsidRPr="007674EA">
              <w:rPr>
                <w:rStyle w:val="Hyperlink"/>
                <w:rFonts w:cs="Times New Roman"/>
                <w:iCs/>
                <w:noProof/>
                <w:color w:val="auto"/>
                <w:szCs w:val="24"/>
              </w:rPr>
              <w:t>3.3 Learning from the source</w:t>
            </w:r>
            <w:r w:rsidR="00816140" w:rsidRPr="007674EA">
              <w:rPr>
                <w:rFonts w:cs="Times New Roman"/>
                <w:noProof/>
                <w:webHidden/>
                <w:szCs w:val="24"/>
              </w:rPr>
              <w:tab/>
            </w:r>
            <w:r w:rsidR="00816140" w:rsidRPr="007674EA">
              <w:rPr>
                <w:rFonts w:cs="Times New Roman"/>
                <w:noProof/>
                <w:webHidden/>
                <w:szCs w:val="24"/>
              </w:rPr>
              <w:fldChar w:fldCharType="begin"/>
            </w:r>
            <w:r w:rsidR="00816140" w:rsidRPr="007674EA">
              <w:rPr>
                <w:rFonts w:cs="Times New Roman"/>
                <w:noProof/>
                <w:webHidden/>
                <w:szCs w:val="24"/>
              </w:rPr>
              <w:instrText xml:space="preserve"> PAGEREF _Toc120898609 \h </w:instrText>
            </w:r>
            <w:r w:rsidR="00816140" w:rsidRPr="007674EA">
              <w:rPr>
                <w:rFonts w:cs="Times New Roman"/>
                <w:noProof/>
                <w:webHidden/>
                <w:szCs w:val="24"/>
              </w:rPr>
            </w:r>
            <w:r w:rsidR="00816140" w:rsidRPr="007674EA">
              <w:rPr>
                <w:rFonts w:cs="Times New Roman"/>
                <w:noProof/>
                <w:webHidden/>
                <w:szCs w:val="24"/>
              </w:rPr>
              <w:fldChar w:fldCharType="separate"/>
            </w:r>
            <w:r w:rsidR="00816140" w:rsidRPr="007674EA">
              <w:rPr>
                <w:rFonts w:cs="Times New Roman"/>
                <w:noProof/>
                <w:webHidden/>
                <w:szCs w:val="24"/>
              </w:rPr>
              <w:t>5</w:t>
            </w:r>
            <w:r w:rsidR="00816140" w:rsidRPr="007674EA">
              <w:rPr>
                <w:rFonts w:cs="Times New Roman"/>
                <w:noProof/>
                <w:webHidden/>
                <w:szCs w:val="24"/>
              </w:rPr>
              <w:fldChar w:fldCharType="end"/>
            </w:r>
          </w:hyperlink>
        </w:p>
        <w:p w14:paraId="0A6FC803" w14:textId="1B5C36E8" w:rsidR="00312575" w:rsidRPr="007674EA" w:rsidRDefault="00000000" w:rsidP="007674EA">
          <w:pPr>
            <w:pStyle w:val="TOC1"/>
            <w:tabs>
              <w:tab w:val="left" w:pos="440"/>
              <w:tab w:val="right" w:leader="dot" w:pos="9350"/>
            </w:tabs>
            <w:spacing w:after="0" w:line="360" w:lineRule="auto"/>
            <w:rPr>
              <w:rFonts w:cs="Times New Roman"/>
              <w:noProof/>
              <w:szCs w:val="24"/>
            </w:rPr>
          </w:pPr>
          <w:hyperlink w:anchor="_Toc120898610" w:history="1">
            <w:r w:rsidR="00816140" w:rsidRPr="007674EA">
              <w:rPr>
                <w:rStyle w:val="Hyperlink"/>
                <w:rFonts w:cs="Times New Roman"/>
                <w:noProof/>
                <w:color w:val="auto"/>
                <w:szCs w:val="24"/>
                <w:lang w:val="en-GB"/>
              </w:rPr>
              <w:t>4.</w:t>
            </w:r>
            <w:r w:rsidR="00816140" w:rsidRPr="007674EA">
              <w:rPr>
                <w:rFonts w:cs="Times New Roman"/>
                <w:noProof/>
                <w:szCs w:val="24"/>
              </w:rPr>
              <w:tab/>
            </w:r>
            <w:r w:rsidR="00816140" w:rsidRPr="007674EA">
              <w:rPr>
                <w:rStyle w:val="Hyperlink"/>
                <w:rFonts w:cs="Times New Roman"/>
                <w:noProof/>
                <w:color w:val="auto"/>
                <w:szCs w:val="24"/>
                <w:lang w:val="en-GB"/>
              </w:rPr>
              <w:t>Conclusion</w:t>
            </w:r>
            <w:r w:rsidR="00816140" w:rsidRPr="007674EA">
              <w:rPr>
                <w:rFonts w:cs="Times New Roman"/>
                <w:noProof/>
                <w:webHidden/>
                <w:szCs w:val="24"/>
              </w:rPr>
              <w:tab/>
            </w:r>
            <w:r w:rsidR="00816140" w:rsidRPr="007674EA">
              <w:rPr>
                <w:rFonts w:cs="Times New Roman"/>
                <w:noProof/>
                <w:webHidden/>
                <w:szCs w:val="24"/>
              </w:rPr>
              <w:fldChar w:fldCharType="begin"/>
            </w:r>
            <w:r w:rsidR="00816140" w:rsidRPr="007674EA">
              <w:rPr>
                <w:rFonts w:cs="Times New Roman"/>
                <w:noProof/>
                <w:webHidden/>
                <w:szCs w:val="24"/>
              </w:rPr>
              <w:instrText xml:space="preserve"> PAGEREF _Toc120898610 \h </w:instrText>
            </w:r>
            <w:r w:rsidR="00816140" w:rsidRPr="007674EA">
              <w:rPr>
                <w:rFonts w:cs="Times New Roman"/>
                <w:noProof/>
                <w:webHidden/>
                <w:szCs w:val="24"/>
              </w:rPr>
            </w:r>
            <w:r w:rsidR="00816140" w:rsidRPr="007674EA">
              <w:rPr>
                <w:rFonts w:cs="Times New Roman"/>
                <w:noProof/>
                <w:webHidden/>
                <w:szCs w:val="24"/>
              </w:rPr>
              <w:fldChar w:fldCharType="separate"/>
            </w:r>
            <w:r w:rsidR="00816140" w:rsidRPr="007674EA">
              <w:rPr>
                <w:rFonts w:cs="Times New Roman"/>
                <w:noProof/>
                <w:webHidden/>
                <w:szCs w:val="24"/>
              </w:rPr>
              <w:t>5</w:t>
            </w:r>
            <w:r w:rsidR="00816140" w:rsidRPr="007674EA">
              <w:rPr>
                <w:rFonts w:cs="Times New Roman"/>
                <w:noProof/>
                <w:webHidden/>
                <w:szCs w:val="24"/>
              </w:rPr>
              <w:fldChar w:fldCharType="end"/>
            </w:r>
          </w:hyperlink>
        </w:p>
        <w:p w14:paraId="7D58CE43" w14:textId="189779F3" w:rsidR="00312575" w:rsidRPr="007674EA" w:rsidRDefault="00000000" w:rsidP="007674EA">
          <w:pPr>
            <w:pStyle w:val="TOC1"/>
            <w:tabs>
              <w:tab w:val="right" w:leader="dot" w:pos="9350"/>
            </w:tabs>
            <w:spacing w:after="0" w:line="360" w:lineRule="auto"/>
            <w:rPr>
              <w:rFonts w:cs="Times New Roman"/>
              <w:noProof/>
              <w:szCs w:val="24"/>
            </w:rPr>
          </w:pPr>
          <w:hyperlink w:anchor="_Toc120898611" w:history="1">
            <w:r w:rsidR="00816140" w:rsidRPr="007674EA">
              <w:rPr>
                <w:rStyle w:val="Hyperlink"/>
                <w:rFonts w:cs="Times New Roman"/>
                <w:noProof/>
                <w:color w:val="auto"/>
                <w:szCs w:val="24"/>
              </w:rPr>
              <w:t>References</w:t>
            </w:r>
            <w:r w:rsidR="00816140" w:rsidRPr="007674EA">
              <w:rPr>
                <w:rFonts w:cs="Times New Roman"/>
                <w:noProof/>
                <w:webHidden/>
                <w:szCs w:val="24"/>
              </w:rPr>
              <w:tab/>
            </w:r>
            <w:r w:rsidR="00816140" w:rsidRPr="007674EA">
              <w:rPr>
                <w:rFonts w:cs="Times New Roman"/>
                <w:noProof/>
                <w:webHidden/>
                <w:szCs w:val="24"/>
              </w:rPr>
              <w:fldChar w:fldCharType="begin"/>
            </w:r>
            <w:r w:rsidR="00816140" w:rsidRPr="007674EA">
              <w:rPr>
                <w:rFonts w:cs="Times New Roman"/>
                <w:noProof/>
                <w:webHidden/>
                <w:szCs w:val="24"/>
              </w:rPr>
              <w:instrText xml:space="preserve"> PAGEREF _Toc120898611 \h </w:instrText>
            </w:r>
            <w:r w:rsidR="00816140" w:rsidRPr="007674EA">
              <w:rPr>
                <w:rFonts w:cs="Times New Roman"/>
                <w:noProof/>
                <w:webHidden/>
                <w:szCs w:val="24"/>
              </w:rPr>
            </w:r>
            <w:r w:rsidR="00816140" w:rsidRPr="007674EA">
              <w:rPr>
                <w:rFonts w:cs="Times New Roman"/>
                <w:noProof/>
                <w:webHidden/>
                <w:szCs w:val="24"/>
              </w:rPr>
              <w:fldChar w:fldCharType="separate"/>
            </w:r>
            <w:r w:rsidR="00816140" w:rsidRPr="007674EA">
              <w:rPr>
                <w:rFonts w:cs="Times New Roman"/>
                <w:noProof/>
                <w:webHidden/>
                <w:szCs w:val="24"/>
              </w:rPr>
              <w:t>5</w:t>
            </w:r>
            <w:r w:rsidR="00816140" w:rsidRPr="007674EA">
              <w:rPr>
                <w:rFonts w:cs="Times New Roman"/>
                <w:noProof/>
                <w:webHidden/>
                <w:szCs w:val="24"/>
              </w:rPr>
              <w:fldChar w:fldCharType="end"/>
            </w:r>
          </w:hyperlink>
        </w:p>
        <w:p w14:paraId="31BF96BE" w14:textId="062E1CA6" w:rsidR="00312575" w:rsidRPr="007674EA" w:rsidRDefault="00816140" w:rsidP="007674EA">
          <w:pPr>
            <w:spacing w:after="0" w:line="360" w:lineRule="auto"/>
            <w:rPr>
              <w:rFonts w:cs="Times New Roman"/>
              <w:szCs w:val="24"/>
            </w:rPr>
          </w:pPr>
          <w:r w:rsidRPr="007674EA">
            <w:rPr>
              <w:rFonts w:cs="Times New Roman"/>
              <w:noProof/>
              <w:szCs w:val="24"/>
            </w:rPr>
            <w:fldChar w:fldCharType="end"/>
          </w:r>
        </w:p>
      </w:sdtContent>
    </w:sdt>
    <w:p w14:paraId="69677F6C" w14:textId="429045D9" w:rsidR="004623BE" w:rsidRPr="007674EA" w:rsidRDefault="00816140" w:rsidP="007674EA">
      <w:pPr>
        <w:spacing w:after="0" w:line="360" w:lineRule="auto"/>
        <w:rPr>
          <w:rFonts w:cs="Times New Roman"/>
          <w:b/>
          <w:bCs/>
          <w:szCs w:val="24"/>
        </w:rPr>
      </w:pPr>
      <w:r w:rsidRPr="007674EA">
        <w:rPr>
          <w:rFonts w:cs="Times New Roman"/>
          <w:b/>
          <w:bCs/>
          <w:szCs w:val="24"/>
        </w:rPr>
        <w:br w:type="page"/>
      </w:r>
    </w:p>
    <w:p w14:paraId="763F2650" w14:textId="75F0B7CE" w:rsidR="004623BE" w:rsidRPr="007674EA" w:rsidRDefault="00816140" w:rsidP="007674EA">
      <w:pPr>
        <w:pStyle w:val="Heading1"/>
        <w:numPr>
          <w:ilvl w:val="0"/>
          <w:numId w:val="1"/>
        </w:numPr>
        <w:spacing w:before="0" w:line="360" w:lineRule="auto"/>
        <w:rPr>
          <w:rFonts w:ascii="Times New Roman" w:hAnsi="Times New Roman" w:cs="Times New Roman"/>
          <w:b/>
          <w:bCs/>
          <w:color w:val="auto"/>
          <w:sz w:val="24"/>
          <w:szCs w:val="24"/>
        </w:rPr>
      </w:pPr>
      <w:bookmarkStart w:id="0" w:name="_Toc120898604"/>
      <w:r w:rsidRPr="007674EA">
        <w:rPr>
          <w:rFonts w:ascii="Times New Roman" w:hAnsi="Times New Roman" w:cs="Times New Roman"/>
          <w:b/>
          <w:bCs/>
          <w:color w:val="auto"/>
          <w:sz w:val="24"/>
          <w:szCs w:val="24"/>
        </w:rPr>
        <w:lastRenderedPageBreak/>
        <w:t>Introduction</w:t>
      </w:r>
      <w:bookmarkEnd w:id="0"/>
      <w:r w:rsidRPr="007674EA">
        <w:rPr>
          <w:rFonts w:ascii="Times New Roman" w:hAnsi="Times New Roman" w:cs="Times New Roman"/>
          <w:b/>
          <w:bCs/>
          <w:color w:val="auto"/>
          <w:sz w:val="24"/>
          <w:szCs w:val="24"/>
        </w:rPr>
        <w:t xml:space="preserve"> </w:t>
      </w:r>
    </w:p>
    <w:p w14:paraId="5F5BD84E" w14:textId="01B92E25" w:rsidR="004623BE" w:rsidRDefault="00816140" w:rsidP="007674EA">
      <w:pPr>
        <w:spacing w:after="0" w:line="360" w:lineRule="auto"/>
        <w:ind w:firstLine="720"/>
        <w:jc w:val="both"/>
        <w:rPr>
          <w:rFonts w:cs="Times New Roman"/>
          <w:szCs w:val="24"/>
        </w:rPr>
      </w:pPr>
      <w:r w:rsidRPr="007674EA">
        <w:rPr>
          <w:rFonts w:cs="Times New Roman"/>
          <w:szCs w:val="24"/>
        </w:rPr>
        <w:t xml:space="preserve">The source selected for </w:t>
      </w:r>
      <w:r w:rsidR="004C6C4C" w:rsidRPr="007674EA">
        <w:rPr>
          <w:rFonts w:cs="Times New Roman"/>
          <w:szCs w:val="24"/>
        </w:rPr>
        <w:t>the report</w:t>
      </w:r>
      <w:r w:rsidRPr="007674EA">
        <w:rPr>
          <w:rFonts w:cs="Times New Roman"/>
          <w:szCs w:val="24"/>
        </w:rPr>
        <w:t xml:space="preserve"> </w:t>
      </w:r>
      <w:r w:rsidR="00BD02BA" w:rsidRPr="007674EA">
        <w:rPr>
          <w:rFonts w:cs="Times New Roman"/>
          <w:szCs w:val="24"/>
        </w:rPr>
        <w:t xml:space="preserve">is the book </w:t>
      </w:r>
      <w:r w:rsidRPr="007674EA">
        <w:rPr>
          <w:rFonts w:cs="Times New Roman"/>
          <w:szCs w:val="24"/>
        </w:rPr>
        <w:t xml:space="preserve">by Bradbury </w:t>
      </w:r>
      <w:r w:rsidR="00BD02BA" w:rsidRPr="007674EA">
        <w:rPr>
          <w:rFonts w:cs="Times New Roman"/>
          <w:szCs w:val="24"/>
        </w:rPr>
        <w:t>(</w:t>
      </w:r>
      <w:r w:rsidRPr="007674EA">
        <w:rPr>
          <w:rFonts w:cs="Times New Roman"/>
          <w:szCs w:val="24"/>
        </w:rPr>
        <w:t>2006</w:t>
      </w:r>
      <w:r w:rsidR="00BD02BA" w:rsidRPr="007674EA">
        <w:rPr>
          <w:rFonts w:cs="Times New Roman"/>
          <w:szCs w:val="24"/>
        </w:rPr>
        <w:t xml:space="preserve">) which is based on successful presentation skills. </w:t>
      </w:r>
      <w:r w:rsidR="009A0529" w:rsidRPr="007674EA">
        <w:rPr>
          <w:rFonts w:cs="Times New Roman"/>
          <w:szCs w:val="24"/>
        </w:rPr>
        <w:t xml:space="preserve">The </w:t>
      </w:r>
      <w:r w:rsidR="004C6C4C" w:rsidRPr="007674EA">
        <w:rPr>
          <w:rFonts w:cs="Times New Roman"/>
          <w:szCs w:val="24"/>
        </w:rPr>
        <w:t>report</w:t>
      </w:r>
      <w:r w:rsidR="009A0529" w:rsidRPr="007674EA">
        <w:rPr>
          <w:rFonts w:cs="Times New Roman"/>
          <w:szCs w:val="24"/>
        </w:rPr>
        <w:t xml:space="preserve"> will outline some specific skills that </w:t>
      </w:r>
      <w:r w:rsidR="00CE5DD9">
        <w:rPr>
          <w:rFonts w:cs="Times New Roman"/>
          <w:szCs w:val="24"/>
        </w:rPr>
        <w:t xml:space="preserve">I </w:t>
      </w:r>
      <w:r w:rsidR="009A0529" w:rsidRPr="007674EA">
        <w:rPr>
          <w:rFonts w:cs="Times New Roman"/>
          <w:szCs w:val="24"/>
        </w:rPr>
        <w:t xml:space="preserve">will be </w:t>
      </w:r>
      <w:r w:rsidR="00CE5DD9">
        <w:rPr>
          <w:rFonts w:cs="Times New Roman"/>
          <w:szCs w:val="24"/>
        </w:rPr>
        <w:t>using</w:t>
      </w:r>
      <w:r w:rsidR="009A0529" w:rsidRPr="007674EA">
        <w:rPr>
          <w:rFonts w:cs="Times New Roman"/>
          <w:szCs w:val="24"/>
        </w:rPr>
        <w:t xml:space="preserve"> in the future. Furthermore, the assignment will provide analysis </w:t>
      </w:r>
      <w:r w:rsidR="00CE5DD9">
        <w:rPr>
          <w:rFonts w:cs="Times New Roman"/>
          <w:szCs w:val="24"/>
        </w:rPr>
        <w:t>of</w:t>
      </w:r>
      <w:r w:rsidR="004C6C4C" w:rsidRPr="007674EA">
        <w:rPr>
          <w:rFonts w:cs="Times New Roman"/>
          <w:szCs w:val="24"/>
        </w:rPr>
        <w:t xml:space="preserve"> the information to </w:t>
      </w:r>
      <w:r w:rsidR="00CE5DD9">
        <w:rPr>
          <w:rFonts w:cs="Times New Roman"/>
          <w:szCs w:val="24"/>
        </w:rPr>
        <w:t>help me improve those</w:t>
      </w:r>
      <w:r w:rsidR="004C6C4C" w:rsidRPr="007674EA">
        <w:rPr>
          <w:rFonts w:cs="Times New Roman"/>
          <w:szCs w:val="24"/>
        </w:rPr>
        <w:t xml:space="preserve"> skills. I will evaluate the overall learning from the source. </w:t>
      </w:r>
      <w:r w:rsidR="001C7240" w:rsidRPr="007674EA">
        <w:rPr>
          <w:rFonts w:cs="Times New Roman"/>
          <w:szCs w:val="24"/>
        </w:rPr>
        <w:t xml:space="preserve">The book will cover a chapter that discusses confidence while presenting. </w:t>
      </w:r>
    </w:p>
    <w:p w14:paraId="39BFE785" w14:textId="77777777" w:rsidR="007674EA" w:rsidRPr="007674EA" w:rsidRDefault="007674EA" w:rsidP="007674EA">
      <w:pPr>
        <w:spacing w:after="0" w:line="360" w:lineRule="auto"/>
        <w:ind w:firstLine="720"/>
        <w:jc w:val="both"/>
        <w:rPr>
          <w:rFonts w:cs="Times New Roman"/>
          <w:szCs w:val="24"/>
        </w:rPr>
      </w:pPr>
    </w:p>
    <w:p w14:paraId="1E593E07" w14:textId="1A3027D4" w:rsidR="004C6C4C" w:rsidRPr="007674EA" w:rsidRDefault="00816140" w:rsidP="007674EA">
      <w:pPr>
        <w:pStyle w:val="Heading1"/>
        <w:numPr>
          <w:ilvl w:val="0"/>
          <w:numId w:val="1"/>
        </w:numPr>
        <w:spacing w:before="0" w:line="360" w:lineRule="auto"/>
        <w:rPr>
          <w:rFonts w:ascii="Times New Roman" w:hAnsi="Times New Roman" w:cs="Times New Roman"/>
          <w:b/>
          <w:bCs/>
          <w:color w:val="auto"/>
          <w:sz w:val="24"/>
          <w:szCs w:val="24"/>
        </w:rPr>
      </w:pPr>
      <w:bookmarkStart w:id="1" w:name="_Toc120898605"/>
      <w:r w:rsidRPr="007674EA">
        <w:rPr>
          <w:rFonts w:ascii="Times New Roman" w:hAnsi="Times New Roman" w:cs="Times New Roman"/>
          <w:b/>
          <w:bCs/>
          <w:color w:val="auto"/>
          <w:sz w:val="24"/>
          <w:szCs w:val="24"/>
        </w:rPr>
        <w:t>Summary of the book</w:t>
      </w:r>
      <w:bookmarkEnd w:id="1"/>
      <w:r w:rsidRPr="007674EA">
        <w:rPr>
          <w:rFonts w:ascii="Times New Roman" w:hAnsi="Times New Roman" w:cs="Times New Roman"/>
          <w:b/>
          <w:bCs/>
          <w:color w:val="auto"/>
          <w:sz w:val="24"/>
          <w:szCs w:val="24"/>
        </w:rPr>
        <w:t xml:space="preserve"> </w:t>
      </w:r>
    </w:p>
    <w:p w14:paraId="737DB2D0" w14:textId="720C2634" w:rsidR="004C6C4C" w:rsidRDefault="00816140" w:rsidP="007674EA">
      <w:pPr>
        <w:spacing w:after="0" w:line="360" w:lineRule="auto"/>
        <w:ind w:firstLine="720"/>
        <w:jc w:val="both"/>
        <w:rPr>
          <w:rFonts w:cs="Times New Roman"/>
          <w:szCs w:val="24"/>
        </w:rPr>
      </w:pPr>
      <w:r w:rsidRPr="007674EA">
        <w:rPr>
          <w:rFonts w:cs="Times New Roman"/>
          <w:szCs w:val="24"/>
        </w:rPr>
        <w:t>The book by Bradbury (2006</w:t>
      </w:r>
      <w:r w:rsidR="004D5E91" w:rsidRPr="007674EA">
        <w:rPr>
          <w:rFonts w:cs="Times New Roman"/>
          <w:szCs w:val="24"/>
        </w:rPr>
        <w:t>)</w:t>
      </w:r>
      <w:r w:rsidRPr="007674EA">
        <w:rPr>
          <w:rFonts w:cs="Times New Roman"/>
          <w:szCs w:val="24"/>
        </w:rPr>
        <w:t xml:space="preserve"> </w:t>
      </w:r>
      <w:r w:rsidR="00824609" w:rsidRPr="007674EA">
        <w:rPr>
          <w:rFonts w:cs="Times New Roman"/>
          <w:szCs w:val="24"/>
        </w:rPr>
        <w:t xml:space="preserve">is based on successful presentation skills. The book discusses that successful presentations are learned skills that are used on regular basis at the workplace. However, some are not stressed while presenting and some individuals are terrified of the prospect. Thus, the book addresses common issues that individuals face. In addition, the book also discussed </w:t>
      </w:r>
      <w:r w:rsidR="00431505" w:rsidRPr="007674EA">
        <w:rPr>
          <w:rFonts w:cs="Times New Roman"/>
          <w:szCs w:val="24"/>
        </w:rPr>
        <w:t>tips</w:t>
      </w:r>
      <w:r w:rsidR="00824609" w:rsidRPr="007674EA">
        <w:rPr>
          <w:rFonts w:cs="Times New Roman"/>
          <w:szCs w:val="24"/>
        </w:rPr>
        <w:t xml:space="preserve"> on organizing and structuring the presentation, overcoming anxiety, understanding body language, and using visual aids effectively. The initial chapters </w:t>
      </w:r>
      <w:r w:rsidR="00431505" w:rsidRPr="007674EA">
        <w:rPr>
          <w:rFonts w:cs="Times New Roman"/>
          <w:szCs w:val="24"/>
        </w:rPr>
        <w:t>are devoted</w:t>
      </w:r>
      <w:r w:rsidR="00824609" w:rsidRPr="007674EA">
        <w:rPr>
          <w:rFonts w:cs="Times New Roman"/>
          <w:szCs w:val="24"/>
        </w:rPr>
        <w:t xml:space="preserve"> to determining presentation aims, structure, and how to check performance jitters. </w:t>
      </w:r>
      <w:r w:rsidR="004D5E91" w:rsidRPr="007674EA">
        <w:rPr>
          <w:rFonts w:cs="Times New Roman"/>
          <w:szCs w:val="24"/>
        </w:rPr>
        <w:t>The</w:t>
      </w:r>
      <w:r w:rsidR="001C7240" w:rsidRPr="007674EA">
        <w:rPr>
          <w:rFonts w:cs="Times New Roman"/>
          <w:szCs w:val="24"/>
        </w:rPr>
        <w:t xml:space="preserve"> later chapters of the book cover the practicalities that include delivery, seating arrangements, and managing questions and problems (Boyd, 2015). </w:t>
      </w:r>
    </w:p>
    <w:p w14:paraId="1221A872" w14:textId="77777777" w:rsidR="007674EA" w:rsidRPr="007674EA" w:rsidRDefault="007674EA" w:rsidP="007674EA">
      <w:pPr>
        <w:spacing w:after="0" w:line="360" w:lineRule="auto"/>
        <w:ind w:firstLine="720"/>
        <w:jc w:val="both"/>
        <w:rPr>
          <w:rFonts w:cs="Times New Roman"/>
          <w:szCs w:val="24"/>
        </w:rPr>
      </w:pPr>
    </w:p>
    <w:p w14:paraId="3E9B615A" w14:textId="5454134F" w:rsidR="004C6C4C" w:rsidRPr="007674EA" w:rsidRDefault="00816140" w:rsidP="007674EA">
      <w:pPr>
        <w:pStyle w:val="Heading1"/>
        <w:numPr>
          <w:ilvl w:val="0"/>
          <w:numId w:val="1"/>
        </w:numPr>
        <w:spacing w:before="0" w:line="360" w:lineRule="auto"/>
        <w:jc w:val="both"/>
        <w:rPr>
          <w:rFonts w:ascii="Times New Roman" w:hAnsi="Times New Roman" w:cs="Times New Roman"/>
          <w:b/>
          <w:bCs/>
          <w:color w:val="auto"/>
          <w:sz w:val="24"/>
          <w:szCs w:val="24"/>
        </w:rPr>
      </w:pPr>
      <w:bookmarkStart w:id="2" w:name="_Toc120898606"/>
      <w:r w:rsidRPr="007674EA">
        <w:rPr>
          <w:rFonts w:ascii="Times New Roman" w:hAnsi="Times New Roman" w:cs="Times New Roman"/>
          <w:b/>
          <w:bCs/>
          <w:color w:val="auto"/>
          <w:sz w:val="24"/>
          <w:szCs w:val="24"/>
        </w:rPr>
        <w:t>Evaluation of the skills</w:t>
      </w:r>
      <w:bookmarkEnd w:id="2"/>
      <w:r w:rsidRPr="007674EA">
        <w:rPr>
          <w:rFonts w:ascii="Times New Roman" w:hAnsi="Times New Roman" w:cs="Times New Roman"/>
          <w:b/>
          <w:bCs/>
          <w:color w:val="auto"/>
          <w:sz w:val="24"/>
          <w:szCs w:val="24"/>
        </w:rPr>
        <w:t xml:space="preserve"> </w:t>
      </w:r>
    </w:p>
    <w:p w14:paraId="71BCF417" w14:textId="435D8600" w:rsidR="004623BE" w:rsidRPr="007674EA" w:rsidRDefault="00816140" w:rsidP="007674EA">
      <w:pPr>
        <w:spacing w:after="0" w:line="360" w:lineRule="auto"/>
        <w:ind w:firstLine="720"/>
        <w:jc w:val="both"/>
        <w:rPr>
          <w:rFonts w:cs="Times New Roman"/>
          <w:szCs w:val="24"/>
        </w:rPr>
      </w:pPr>
      <w:r w:rsidRPr="007674EA">
        <w:rPr>
          <w:rFonts w:cs="Times New Roman"/>
          <w:szCs w:val="24"/>
        </w:rPr>
        <w:t xml:space="preserve">Presentation skills are defined as the abilities required by an individual to deliver competitive, informative, compelling, and instructive presentations. Presentation skills enable one to create innovative ideas for an individual so that they can come up with interesting information for illustrating their task. </w:t>
      </w:r>
      <w:r w:rsidR="00284B36" w:rsidRPr="007674EA">
        <w:rPr>
          <w:rFonts w:cs="Times New Roman"/>
          <w:szCs w:val="24"/>
        </w:rPr>
        <w:t>For both academic and professional careers, creating innovative ideas helps to come up with better knowledge and information. Effective presentation skills are extremely valuable for an academic and professional career (</w:t>
      </w:r>
      <w:proofErr w:type="spellStart"/>
      <w:r w:rsidR="00284B36" w:rsidRPr="007674EA">
        <w:rPr>
          <w:rFonts w:cs="Times New Roman"/>
          <w:szCs w:val="24"/>
        </w:rPr>
        <w:t>Torok</w:t>
      </w:r>
      <w:proofErr w:type="spellEnd"/>
      <w:r w:rsidR="00284B36" w:rsidRPr="007674EA">
        <w:rPr>
          <w:rFonts w:cs="Times New Roman"/>
          <w:szCs w:val="24"/>
        </w:rPr>
        <w:t xml:space="preserve">, 2015). Presentations take a long time and more often, it gets boring because the presenter tries to fill the period. A better presenter delivers their message in less time and focuses on key points. In addition, they use the most effective communication technique for the clear delivery of information. </w:t>
      </w:r>
    </w:p>
    <w:p w14:paraId="31E6046B" w14:textId="5A493277" w:rsidR="00D6268A" w:rsidRDefault="00816140" w:rsidP="007674EA">
      <w:pPr>
        <w:spacing w:after="0" w:line="360" w:lineRule="auto"/>
        <w:ind w:firstLine="720"/>
        <w:jc w:val="both"/>
        <w:rPr>
          <w:rFonts w:cs="Times New Roman"/>
          <w:szCs w:val="24"/>
        </w:rPr>
      </w:pPr>
      <w:r w:rsidRPr="007674EA">
        <w:rPr>
          <w:rFonts w:cs="Times New Roman"/>
          <w:szCs w:val="24"/>
        </w:rPr>
        <w:t>The book by Bradbury (2006), argues that confidence matters when delivering a presentation. Various lessons can be found in this book. It discusses the difference between face-</w:t>
      </w:r>
      <w:r w:rsidRPr="007674EA">
        <w:rPr>
          <w:rFonts w:cs="Times New Roman"/>
          <w:szCs w:val="24"/>
        </w:rPr>
        <w:lastRenderedPageBreak/>
        <w:t xml:space="preserve">to-face conversation and real-time presentation. The face-to-face conversation includes a stream of instantaneous signals that include both verbal and nonverbal actions that get to know how the person during a conversation is feeling. The book highlights various </w:t>
      </w:r>
      <w:r w:rsidR="00A67D0F" w:rsidRPr="007674EA">
        <w:rPr>
          <w:rFonts w:cs="Times New Roman"/>
          <w:szCs w:val="24"/>
        </w:rPr>
        <w:t>factors that</w:t>
      </w:r>
      <w:r w:rsidRPr="007674EA">
        <w:rPr>
          <w:rFonts w:cs="Times New Roman"/>
          <w:szCs w:val="24"/>
        </w:rPr>
        <w:t xml:space="preserve"> are </w:t>
      </w:r>
      <w:r w:rsidR="00A67D0F" w:rsidRPr="007674EA">
        <w:rPr>
          <w:rFonts w:cs="Times New Roman"/>
          <w:szCs w:val="24"/>
        </w:rPr>
        <w:t>significant</w:t>
      </w:r>
      <w:r w:rsidRPr="007674EA">
        <w:rPr>
          <w:rFonts w:cs="Times New Roman"/>
          <w:szCs w:val="24"/>
        </w:rPr>
        <w:t xml:space="preserve"> </w:t>
      </w:r>
      <w:r w:rsidR="00A67D0F" w:rsidRPr="007674EA">
        <w:rPr>
          <w:rFonts w:cs="Times New Roman"/>
          <w:szCs w:val="24"/>
        </w:rPr>
        <w:t xml:space="preserve">while delivering the presentation. Aura effect (eye contact), across a crowded room, ready willingness and having a clear idea of what is required. In addition, the look, the feel, the sound, and the hand signals were the core elements that were highlighted by Bradbury. Most importantly, it provided a few techniques for building confidence and boosting the level of self-confidence in presentation. A study by </w:t>
      </w:r>
      <w:proofErr w:type="spellStart"/>
      <w:r w:rsidR="00A67D0F" w:rsidRPr="007674EA">
        <w:rPr>
          <w:rFonts w:cs="Times New Roman"/>
          <w:szCs w:val="24"/>
        </w:rPr>
        <w:t>Alam</w:t>
      </w:r>
      <w:proofErr w:type="spellEnd"/>
      <w:r w:rsidR="00A67D0F" w:rsidRPr="007674EA">
        <w:rPr>
          <w:rFonts w:cs="Times New Roman"/>
          <w:szCs w:val="24"/>
        </w:rPr>
        <w:t xml:space="preserve">, Ogawa, and Islam, (2022), </w:t>
      </w:r>
      <w:r w:rsidR="00272056" w:rsidRPr="007674EA">
        <w:rPr>
          <w:rFonts w:cs="Times New Roman"/>
          <w:szCs w:val="24"/>
        </w:rPr>
        <w:t xml:space="preserve">discusses </w:t>
      </w:r>
      <w:r w:rsidR="00423929" w:rsidRPr="007674EA">
        <w:rPr>
          <w:rFonts w:cs="Times New Roman"/>
          <w:szCs w:val="24"/>
        </w:rPr>
        <w:t>another key aspect during the presentation</w:t>
      </w:r>
      <w:r w:rsidR="00272056">
        <w:rPr>
          <w:rFonts w:cs="Times New Roman"/>
          <w:szCs w:val="24"/>
        </w:rPr>
        <w:t xml:space="preserve"> </w:t>
      </w:r>
      <w:r w:rsidR="00423929" w:rsidRPr="007674EA">
        <w:rPr>
          <w:rFonts w:cs="Times New Roman"/>
          <w:szCs w:val="24"/>
        </w:rPr>
        <w:t xml:space="preserve">that effective communication is an essential tool for presentation. The source further added that communication stability plays a vital role while delivering a presentation. </w:t>
      </w:r>
    </w:p>
    <w:p w14:paraId="3047C9B3" w14:textId="77777777" w:rsidR="007674EA" w:rsidRPr="007674EA" w:rsidRDefault="007674EA" w:rsidP="007674EA">
      <w:pPr>
        <w:spacing w:after="0" w:line="360" w:lineRule="auto"/>
        <w:ind w:firstLine="720"/>
        <w:jc w:val="both"/>
        <w:rPr>
          <w:rFonts w:cs="Times New Roman"/>
          <w:szCs w:val="24"/>
        </w:rPr>
      </w:pPr>
    </w:p>
    <w:p w14:paraId="52CCBC24" w14:textId="76FA9F4B" w:rsidR="006B4B60" w:rsidRPr="007674EA" w:rsidRDefault="00816140" w:rsidP="007674EA">
      <w:pPr>
        <w:pStyle w:val="Heading2"/>
        <w:spacing w:before="0" w:line="360" w:lineRule="auto"/>
        <w:ind w:firstLine="720"/>
        <w:jc w:val="both"/>
        <w:rPr>
          <w:rFonts w:ascii="Times New Roman" w:hAnsi="Times New Roman" w:cs="Times New Roman"/>
          <w:b/>
          <w:bCs/>
          <w:i/>
          <w:iCs/>
          <w:color w:val="auto"/>
          <w:sz w:val="24"/>
          <w:szCs w:val="24"/>
        </w:rPr>
      </w:pPr>
      <w:bookmarkStart w:id="3" w:name="_Toc120898607"/>
      <w:r w:rsidRPr="007674EA">
        <w:rPr>
          <w:rFonts w:ascii="Times New Roman" w:hAnsi="Times New Roman" w:cs="Times New Roman"/>
          <w:b/>
          <w:bCs/>
          <w:i/>
          <w:iCs/>
          <w:color w:val="auto"/>
          <w:sz w:val="24"/>
          <w:szCs w:val="24"/>
        </w:rPr>
        <w:t>3.1 Confidence</w:t>
      </w:r>
      <w:bookmarkEnd w:id="3"/>
      <w:r w:rsidRPr="007674EA">
        <w:rPr>
          <w:rFonts w:ascii="Times New Roman" w:hAnsi="Times New Roman" w:cs="Times New Roman"/>
          <w:b/>
          <w:bCs/>
          <w:i/>
          <w:iCs/>
          <w:color w:val="auto"/>
          <w:sz w:val="24"/>
          <w:szCs w:val="24"/>
        </w:rPr>
        <w:t xml:space="preserve">  </w:t>
      </w:r>
    </w:p>
    <w:p w14:paraId="1CD482C7" w14:textId="21F24BFC" w:rsidR="002658B0" w:rsidRDefault="00816140" w:rsidP="007674EA">
      <w:pPr>
        <w:spacing w:after="0" w:line="360" w:lineRule="auto"/>
        <w:ind w:firstLine="720"/>
        <w:jc w:val="both"/>
        <w:rPr>
          <w:rFonts w:cs="Times New Roman"/>
          <w:szCs w:val="24"/>
        </w:rPr>
      </w:pPr>
      <w:r w:rsidRPr="007674EA">
        <w:rPr>
          <w:rFonts w:cs="Times New Roman"/>
          <w:szCs w:val="24"/>
        </w:rPr>
        <w:t xml:space="preserve"> Confidence is a crucial aspect during a presentation as it ensures that </w:t>
      </w:r>
      <w:r w:rsidR="004A1EA1">
        <w:rPr>
          <w:rFonts w:cs="Times New Roman"/>
          <w:szCs w:val="24"/>
        </w:rPr>
        <w:t xml:space="preserve">we </w:t>
      </w:r>
      <w:r w:rsidR="00431505" w:rsidRPr="007674EA">
        <w:rPr>
          <w:rFonts w:cs="Times New Roman"/>
          <w:szCs w:val="24"/>
        </w:rPr>
        <w:t>speak</w:t>
      </w:r>
      <w:r w:rsidRPr="007674EA">
        <w:rPr>
          <w:rFonts w:cs="Times New Roman"/>
          <w:szCs w:val="24"/>
        </w:rPr>
        <w:t xml:space="preserve"> with more authority and clarity. Having strong confidence helps the audience to better understand and respond to the information </w:t>
      </w:r>
      <w:r w:rsidR="004A1EA1">
        <w:rPr>
          <w:rFonts w:cs="Times New Roman"/>
          <w:szCs w:val="24"/>
        </w:rPr>
        <w:t xml:space="preserve">we </w:t>
      </w:r>
      <w:r w:rsidRPr="007674EA">
        <w:rPr>
          <w:rFonts w:cs="Times New Roman"/>
          <w:szCs w:val="24"/>
        </w:rPr>
        <w:t>delivered during the presentation. A study by</w:t>
      </w:r>
      <w:r w:rsidR="00D07EB8" w:rsidRPr="007674EA">
        <w:rPr>
          <w:rFonts w:cs="Times New Roman"/>
          <w:szCs w:val="24"/>
        </w:rPr>
        <w:t xml:space="preserve"> Gallo (2019</w:t>
      </w:r>
      <w:r w:rsidR="004D5E91" w:rsidRPr="007674EA">
        <w:rPr>
          <w:rFonts w:cs="Times New Roman"/>
          <w:szCs w:val="24"/>
        </w:rPr>
        <w:t>)</w:t>
      </w:r>
      <w:r w:rsidRPr="007674EA">
        <w:rPr>
          <w:rFonts w:cs="Times New Roman"/>
          <w:szCs w:val="24"/>
        </w:rPr>
        <w:t xml:space="preserve"> outlines a few pointers that are significant for confident presentation skills. Standing tall, using gestures, </w:t>
      </w:r>
      <w:r w:rsidR="00D07EB8" w:rsidRPr="007674EA">
        <w:rPr>
          <w:rFonts w:cs="Times New Roman"/>
          <w:szCs w:val="24"/>
        </w:rPr>
        <w:t xml:space="preserve">dressing, and a slow pace shows that the </w:t>
      </w:r>
      <w:r w:rsidR="004D5E91" w:rsidRPr="007674EA">
        <w:rPr>
          <w:rFonts w:cs="Times New Roman"/>
          <w:szCs w:val="24"/>
        </w:rPr>
        <w:t>presenter has</w:t>
      </w:r>
      <w:r w:rsidR="00D07EB8" w:rsidRPr="007674EA">
        <w:rPr>
          <w:rFonts w:cs="Times New Roman"/>
          <w:szCs w:val="24"/>
        </w:rPr>
        <w:t xml:space="preserve"> confidence. In addition, eye contact is the first and most important step that shows the presenter </w:t>
      </w:r>
      <w:r w:rsidR="00431505" w:rsidRPr="007674EA">
        <w:rPr>
          <w:rFonts w:cs="Times New Roman"/>
          <w:szCs w:val="24"/>
        </w:rPr>
        <w:t>has</w:t>
      </w:r>
      <w:r w:rsidR="00D07EB8" w:rsidRPr="007674EA">
        <w:rPr>
          <w:rFonts w:cs="Times New Roman"/>
          <w:szCs w:val="24"/>
        </w:rPr>
        <w:t xml:space="preserve"> a good level of self-confidence. An open posture,</w:t>
      </w:r>
      <w:r w:rsidRPr="007674EA">
        <w:rPr>
          <w:rFonts w:cs="Times New Roman"/>
          <w:szCs w:val="24"/>
        </w:rPr>
        <w:t xml:space="preserve"> taking pauses, and avoiding words that are not appropriate during the sentences are some of the core elements that show the presenter is ready or lacks confidence. </w:t>
      </w:r>
    </w:p>
    <w:p w14:paraId="05DEB112" w14:textId="77777777" w:rsidR="00146230" w:rsidRPr="007674EA" w:rsidRDefault="00146230" w:rsidP="007674EA">
      <w:pPr>
        <w:spacing w:after="0" w:line="360" w:lineRule="auto"/>
        <w:ind w:firstLine="720"/>
        <w:jc w:val="both"/>
        <w:rPr>
          <w:rFonts w:cs="Times New Roman"/>
          <w:szCs w:val="24"/>
        </w:rPr>
      </w:pPr>
    </w:p>
    <w:p w14:paraId="42360E51" w14:textId="64FE7CBF" w:rsidR="002658B0" w:rsidRPr="007674EA" w:rsidRDefault="00816140" w:rsidP="007674EA">
      <w:pPr>
        <w:pStyle w:val="Heading2"/>
        <w:spacing w:before="0" w:line="360" w:lineRule="auto"/>
        <w:ind w:firstLine="720"/>
        <w:rPr>
          <w:rFonts w:ascii="Times New Roman" w:hAnsi="Times New Roman" w:cs="Times New Roman"/>
          <w:b/>
          <w:bCs/>
          <w:i/>
          <w:iCs/>
          <w:color w:val="auto"/>
          <w:sz w:val="24"/>
          <w:szCs w:val="24"/>
        </w:rPr>
      </w:pPr>
      <w:bookmarkStart w:id="4" w:name="_Toc120898608"/>
      <w:r w:rsidRPr="007674EA">
        <w:rPr>
          <w:rFonts w:ascii="Times New Roman" w:hAnsi="Times New Roman" w:cs="Times New Roman"/>
          <w:b/>
          <w:bCs/>
          <w:i/>
          <w:iCs/>
          <w:color w:val="auto"/>
          <w:sz w:val="24"/>
          <w:szCs w:val="24"/>
        </w:rPr>
        <w:t>3.2 Analysis and ways of improving confidence</w:t>
      </w:r>
      <w:bookmarkEnd w:id="4"/>
      <w:r w:rsidRPr="007674EA">
        <w:rPr>
          <w:rFonts w:ascii="Times New Roman" w:hAnsi="Times New Roman" w:cs="Times New Roman"/>
          <w:b/>
          <w:bCs/>
          <w:i/>
          <w:iCs/>
          <w:color w:val="auto"/>
          <w:sz w:val="24"/>
          <w:szCs w:val="24"/>
        </w:rPr>
        <w:t xml:space="preserve">   </w:t>
      </w:r>
    </w:p>
    <w:p w14:paraId="5E488B20" w14:textId="77777777" w:rsidR="0046128E" w:rsidRPr="007674EA" w:rsidRDefault="00816140" w:rsidP="007674EA">
      <w:pPr>
        <w:spacing w:after="0" w:line="360" w:lineRule="auto"/>
        <w:jc w:val="both"/>
        <w:rPr>
          <w:rFonts w:cs="Times New Roman"/>
          <w:szCs w:val="24"/>
        </w:rPr>
      </w:pPr>
      <w:r w:rsidRPr="007674EA">
        <w:rPr>
          <w:rFonts w:cs="Times New Roman"/>
          <w:szCs w:val="24"/>
        </w:rPr>
        <w:tab/>
        <w:t xml:space="preserve">The information mentioned in this source related to confidence will help me to deliver a strong and confident presentation. </w:t>
      </w:r>
      <w:r w:rsidR="00F06891" w:rsidRPr="007674EA">
        <w:rPr>
          <w:rFonts w:cs="Times New Roman"/>
          <w:szCs w:val="24"/>
        </w:rPr>
        <w:t xml:space="preserve">Understanding the audience is an important source of confidence. In addition, knowing the audience who is attending is as important as compared </w:t>
      </w:r>
      <w:proofErr w:type="gramStart"/>
      <w:r w:rsidR="00F06891" w:rsidRPr="007674EA">
        <w:rPr>
          <w:rFonts w:cs="Times New Roman"/>
          <w:szCs w:val="24"/>
        </w:rPr>
        <w:t>of</w:t>
      </w:r>
      <w:proofErr w:type="gramEnd"/>
      <w:r w:rsidR="00F06891" w:rsidRPr="007674EA">
        <w:rPr>
          <w:rFonts w:cs="Times New Roman"/>
          <w:szCs w:val="24"/>
        </w:rPr>
        <w:t xml:space="preserve"> getting to know the audience. A mixed audience always processes the information differently. Adequately informing the audience and telling them about the main theme of the presentation are some of the key elements of understanding and knowing the audience. </w:t>
      </w:r>
    </w:p>
    <w:p w14:paraId="7F38EF6C" w14:textId="38CA3322" w:rsidR="0046128E" w:rsidRPr="007674EA" w:rsidRDefault="00816140" w:rsidP="007674EA">
      <w:pPr>
        <w:spacing w:after="0" w:line="360" w:lineRule="auto"/>
        <w:ind w:firstLine="720"/>
        <w:jc w:val="both"/>
        <w:rPr>
          <w:rFonts w:cs="Times New Roman"/>
          <w:szCs w:val="24"/>
        </w:rPr>
      </w:pPr>
      <w:r w:rsidRPr="007674EA">
        <w:rPr>
          <w:rFonts w:cs="Times New Roman"/>
          <w:szCs w:val="24"/>
        </w:rPr>
        <w:t xml:space="preserve">Another </w:t>
      </w:r>
      <w:r w:rsidR="00CB5CF6" w:rsidRPr="007674EA">
        <w:rPr>
          <w:rFonts w:cs="Times New Roman"/>
          <w:szCs w:val="24"/>
        </w:rPr>
        <w:t>element</w:t>
      </w:r>
      <w:r w:rsidRPr="007674EA">
        <w:rPr>
          <w:rFonts w:cs="Times New Roman"/>
          <w:szCs w:val="24"/>
        </w:rPr>
        <w:t xml:space="preserve"> is the hand signals </w:t>
      </w:r>
      <w:r w:rsidR="00CB5CF6" w:rsidRPr="007674EA">
        <w:rPr>
          <w:rFonts w:cs="Times New Roman"/>
          <w:szCs w:val="24"/>
        </w:rPr>
        <w:t>that the audience observes very closely. Bradbury (2006</w:t>
      </w:r>
      <w:r w:rsidR="004D5E91" w:rsidRPr="007674EA">
        <w:rPr>
          <w:rFonts w:cs="Times New Roman"/>
          <w:szCs w:val="24"/>
        </w:rPr>
        <w:t>)</w:t>
      </w:r>
      <w:r w:rsidR="00CB5CF6" w:rsidRPr="007674EA">
        <w:rPr>
          <w:rFonts w:cs="Times New Roman"/>
          <w:szCs w:val="24"/>
        </w:rPr>
        <w:t xml:space="preserve"> argues that people frequently make small but easily discernible </w:t>
      </w:r>
      <w:r w:rsidR="004D5E91" w:rsidRPr="007674EA">
        <w:rPr>
          <w:rFonts w:cs="Times New Roman"/>
          <w:szCs w:val="24"/>
        </w:rPr>
        <w:t>movements that</w:t>
      </w:r>
      <w:r w:rsidR="00CB5CF6" w:rsidRPr="007674EA">
        <w:rPr>
          <w:rFonts w:cs="Times New Roman"/>
          <w:szCs w:val="24"/>
        </w:rPr>
        <w:t xml:space="preserve"> </w:t>
      </w:r>
      <w:r w:rsidR="00CB5CF6" w:rsidRPr="007674EA">
        <w:rPr>
          <w:rFonts w:cs="Times New Roman"/>
          <w:szCs w:val="24"/>
        </w:rPr>
        <w:lastRenderedPageBreak/>
        <w:t>effectively point out their preferred style of thinking</w:t>
      </w:r>
      <w:r w:rsidRPr="007674EA">
        <w:rPr>
          <w:rFonts w:cs="Times New Roman"/>
          <w:szCs w:val="24"/>
        </w:rPr>
        <w:t xml:space="preserve">. Pointing and rubbing the area around the eyes indicates that the audience is not getting and is getting distracted. Gestures with hands/arms that include rubbing on different areas of the body suggest that an individual may feel fleshing out.   </w:t>
      </w:r>
    </w:p>
    <w:p w14:paraId="6EFAEA5A" w14:textId="2056D2CF" w:rsidR="001F14E4" w:rsidRDefault="00816140" w:rsidP="007674EA">
      <w:pPr>
        <w:spacing w:after="0" w:line="360" w:lineRule="auto"/>
        <w:ind w:firstLine="720"/>
        <w:jc w:val="both"/>
        <w:rPr>
          <w:rFonts w:cs="Times New Roman"/>
          <w:szCs w:val="24"/>
        </w:rPr>
      </w:pPr>
      <w:r w:rsidRPr="007674EA">
        <w:rPr>
          <w:rFonts w:cs="Times New Roman"/>
          <w:szCs w:val="24"/>
        </w:rPr>
        <w:t xml:space="preserve">A certain look is a huge pointer that shows the confidence level. It is important to look at the audience so that </w:t>
      </w:r>
      <w:r w:rsidR="004A1EA1">
        <w:rPr>
          <w:rFonts w:cs="Times New Roman"/>
          <w:szCs w:val="24"/>
        </w:rPr>
        <w:t xml:space="preserve">I can </w:t>
      </w:r>
      <w:r w:rsidRPr="007674EA">
        <w:rPr>
          <w:rFonts w:cs="Times New Roman"/>
          <w:szCs w:val="24"/>
        </w:rPr>
        <w:t xml:space="preserve">get the sense of people getting points and shows that they are interested. </w:t>
      </w:r>
    </w:p>
    <w:p w14:paraId="4B3BB6B0" w14:textId="77777777" w:rsidR="00146230" w:rsidRPr="007674EA" w:rsidRDefault="00146230" w:rsidP="007674EA">
      <w:pPr>
        <w:spacing w:after="0" w:line="360" w:lineRule="auto"/>
        <w:ind w:firstLine="720"/>
        <w:jc w:val="both"/>
        <w:rPr>
          <w:rFonts w:cs="Times New Roman"/>
          <w:szCs w:val="24"/>
        </w:rPr>
      </w:pPr>
    </w:p>
    <w:p w14:paraId="092AAADA" w14:textId="7CD021E2" w:rsidR="001F14E4" w:rsidRPr="007674EA" w:rsidRDefault="00816140" w:rsidP="007674EA">
      <w:pPr>
        <w:pStyle w:val="Heading2"/>
        <w:spacing w:before="0" w:line="360" w:lineRule="auto"/>
        <w:rPr>
          <w:rFonts w:ascii="Times New Roman" w:hAnsi="Times New Roman" w:cs="Times New Roman"/>
          <w:b/>
          <w:bCs/>
          <w:i/>
          <w:iCs/>
          <w:color w:val="auto"/>
          <w:sz w:val="24"/>
          <w:szCs w:val="24"/>
        </w:rPr>
      </w:pPr>
      <w:bookmarkStart w:id="5" w:name="_Toc120898609"/>
      <w:r w:rsidRPr="007674EA">
        <w:rPr>
          <w:rFonts w:ascii="Times New Roman" w:hAnsi="Times New Roman" w:cs="Times New Roman"/>
          <w:b/>
          <w:bCs/>
          <w:i/>
          <w:iCs/>
          <w:color w:val="auto"/>
          <w:sz w:val="24"/>
          <w:szCs w:val="24"/>
        </w:rPr>
        <w:t>3.3 Learning from the source</w:t>
      </w:r>
      <w:bookmarkEnd w:id="5"/>
      <w:r w:rsidRPr="007674EA">
        <w:rPr>
          <w:rFonts w:ascii="Times New Roman" w:hAnsi="Times New Roman" w:cs="Times New Roman"/>
          <w:b/>
          <w:bCs/>
          <w:i/>
          <w:iCs/>
          <w:color w:val="auto"/>
          <w:sz w:val="24"/>
          <w:szCs w:val="24"/>
        </w:rPr>
        <w:t xml:space="preserve"> </w:t>
      </w:r>
    </w:p>
    <w:p w14:paraId="2D70F3A7" w14:textId="1CE63B49" w:rsidR="006B4B60" w:rsidRDefault="00816140" w:rsidP="007674EA">
      <w:pPr>
        <w:spacing w:after="0" w:line="360" w:lineRule="auto"/>
        <w:ind w:firstLine="720"/>
        <w:jc w:val="both"/>
        <w:rPr>
          <w:rFonts w:cs="Times New Roman"/>
          <w:szCs w:val="24"/>
        </w:rPr>
      </w:pPr>
      <w:r w:rsidRPr="007674EA">
        <w:rPr>
          <w:rFonts w:cs="Times New Roman"/>
          <w:szCs w:val="24"/>
        </w:rPr>
        <w:t xml:space="preserve">I learned that it is important to look at the audience for a positive interpretation and to get to know their interest. For </w:t>
      </w:r>
      <w:r w:rsidR="004A1EA1">
        <w:rPr>
          <w:rFonts w:cs="Times New Roman"/>
          <w:szCs w:val="24"/>
        </w:rPr>
        <w:t>my</w:t>
      </w:r>
      <w:r w:rsidRPr="007674EA">
        <w:rPr>
          <w:rFonts w:cs="Times New Roman"/>
          <w:szCs w:val="24"/>
        </w:rPr>
        <w:t xml:space="preserve"> future presentation, I will make it a habit of always looking for the most positive interpretation, of their behavior, even or </w:t>
      </w:r>
      <w:r w:rsidR="00431505" w:rsidRPr="007674EA">
        <w:rPr>
          <w:rFonts w:cs="Times New Roman"/>
          <w:szCs w:val="24"/>
        </w:rPr>
        <w:t>odd, bizarre</w:t>
      </w:r>
      <w:r w:rsidRPr="007674EA">
        <w:rPr>
          <w:rFonts w:cs="Times New Roman"/>
          <w:szCs w:val="24"/>
        </w:rPr>
        <w:t xml:space="preserve"> times. However, it may not be easy for me of course, my aim will surely be </w:t>
      </w:r>
      <w:r w:rsidR="004D5E91" w:rsidRPr="007674EA">
        <w:rPr>
          <w:rFonts w:cs="Times New Roman"/>
          <w:szCs w:val="24"/>
        </w:rPr>
        <w:t>developing</w:t>
      </w:r>
      <w:r w:rsidRPr="007674EA">
        <w:rPr>
          <w:rFonts w:cs="Times New Roman"/>
          <w:szCs w:val="24"/>
        </w:rPr>
        <w:t xml:space="preserve"> confidence rather than depending on the audience to help me out.  </w:t>
      </w:r>
      <w:r w:rsidR="002658B0" w:rsidRPr="007674EA">
        <w:rPr>
          <w:rFonts w:cs="Times New Roman"/>
          <w:szCs w:val="24"/>
        </w:rPr>
        <w:t xml:space="preserve">From the source, </w:t>
      </w:r>
      <w:r w:rsidR="00C7455C" w:rsidRPr="007674EA">
        <w:rPr>
          <w:rFonts w:cs="Times New Roman"/>
          <w:szCs w:val="24"/>
        </w:rPr>
        <w:t xml:space="preserve">another pointer </w:t>
      </w:r>
      <w:r w:rsidR="002658B0" w:rsidRPr="007674EA">
        <w:rPr>
          <w:rFonts w:cs="Times New Roman"/>
          <w:szCs w:val="24"/>
        </w:rPr>
        <w:t xml:space="preserve">I learned </w:t>
      </w:r>
      <w:r w:rsidR="00C7455C" w:rsidRPr="007674EA">
        <w:rPr>
          <w:rFonts w:cs="Times New Roman"/>
          <w:szCs w:val="24"/>
        </w:rPr>
        <w:t>is</w:t>
      </w:r>
      <w:r w:rsidR="002658B0" w:rsidRPr="007674EA">
        <w:rPr>
          <w:rFonts w:cs="Times New Roman"/>
          <w:szCs w:val="24"/>
        </w:rPr>
        <w:t xml:space="preserve"> </w:t>
      </w:r>
      <w:r w:rsidR="00F06891" w:rsidRPr="007674EA">
        <w:rPr>
          <w:rFonts w:cs="Times New Roman"/>
          <w:szCs w:val="24"/>
        </w:rPr>
        <w:t>relaxation is one of the main techniques for a confident presentation.</w:t>
      </w:r>
      <w:r w:rsidR="00A64D7B" w:rsidRPr="007674EA">
        <w:rPr>
          <w:rFonts w:cs="Times New Roman"/>
          <w:szCs w:val="24"/>
        </w:rPr>
        <w:t xml:space="preserve"> Moreover, I will increase my knowledge regarding the contents of the presentation and will rehearse time and </w:t>
      </w:r>
      <w:r w:rsidR="00431505" w:rsidRPr="007674EA">
        <w:rPr>
          <w:rFonts w:cs="Times New Roman"/>
          <w:szCs w:val="24"/>
        </w:rPr>
        <w:t>again,</w:t>
      </w:r>
      <w:r w:rsidR="00A64D7B" w:rsidRPr="007674EA">
        <w:rPr>
          <w:rFonts w:cs="Times New Roman"/>
          <w:szCs w:val="24"/>
        </w:rPr>
        <w:t xml:space="preserve"> which will ultimately increase my delivery skills and I will be more confident in engaging the audience. Another important </w:t>
      </w:r>
      <w:r w:rsidR="00431505" w:rsidRPr="007674EA">
        <w:rPr>
          <w:rFonts w:cs="Times New Roman"/>
          <w:szCs w:val="24"/>
        </w:rPr>
        <w:t>confidence</w:t>
      </w:r>
      <w:r w:rsidR="00A64D7B" w:rsidRPr="007674EA">
        <w:rPr>
          <w:rFonts w:cs="Times New Roman"/>
          <w:szCs w:val="24"/>
        </w:rPr>
        <w:t xml:space="preserve"> building technique is </w:t>
      </w:r>
      <w:r w:rsidR="004A1EA1">
        <w:rPr>
          <w:rFonts w:cs="Times New Roman"/>
          <w:szCs w:val="24"/>
        </w:rPr>
        <w:t>that I can</w:t>
      </w:r>
      <w:r w:rsidR="00A64D7B" w:rsidRPr="007674EA">
        <w:rPr>
          <w:rFonts w:cs="Times New Roman"/>
          <w:szCs w:val="24"/>
        </w:rPr>
        <w:t xml:space="preserve"> read the presentation in front of the mirror to identify the flaws in delivery methods and rectify them when presenting in an actual scenario. Every day is </w:t>
      </w:r>
      <w:r w:rsidR="00FC79D8" w:rsidRPr="007674EA">
        <w:rPr>
          <w:rFonts w:cs="Times New Roman"/>
          <w:szCs w:val="24"/>
        </w:rPr>
        <w:t>learning,</w:t>
      </w:r>
      <w:r w:rsidR="00A64D7B" w:rsidRPr="007674EA">
        <w:rPr>
          <w:rFonts w:cs="Times New Roman"/>
          <w:szCs w:val="24"/>
        </w:rPr>
        <w:t xml:space="preserve"> as it never stops. I will learn from my mistakes, be consistent and improvise techniques to identify the method which suits me best.</w:t>
      </w:r>
    </w:p>
    <w:p w14:paraId="4CDC4BCA" w14:textId="77777777" w:rsidR="00146230" w:rsidRPr="007674EA" w:rsidRDefault="00146230" w:rsidP="007674EA">
      <w:pPr>
        <w:spacing w:after="0" w:line="360" w:lineRule="auto"/>
        <w:ind w:firstLine="720"/>
        <w:jc w:val="both"/>
        <w:rPr>
          <w:rFonts w:cs="Times New Roman"/>
          <w:szCs w:val="24"/>
        </w:rPr>
      </w:pPr>
    </w:p>
    <w:p w14:paraId="2E444143" w14:textId="38104E49" w:rsidR="00312575" w:rsidRPr="007674EA" w:rsidRDefault="00816140" w:rsidP="007674EA">
      <w:pPr>
        <w:pStyle w:val="Heading1"/>
        <w:numPr>
          <w:ilvl w:val="0"/>
          <w:numId w:val="1"/>
        </w:numPr>
        <w:spacing w:before="0" w:line="360" w:lineRule="auto"/>
        <w:jc w:val="both"/>
        <w:rPr>
          <w:rFonts w:ascii="Times New Roman" w:hAnsi="Times New Roman" w:cs="Times New Roman"/>
          <w:b/>
          <w:bCs/>
          <w:color w:val="auto"/>
          <w:sz w:val="24"/>
          <w:szCs w:val="24"/>
          <w:lang w:val="en-GB"/>
        </w:rPr>
      </w:pPr>
      <w:bookmarkStart w:id="6" w:name="_Toc120898610"/>
      <w:r w:rsidRPr="007674EA">
        <w:rPr>
          <w:rFonts w:ascii="Times New Roman" w:hAnsi="Times New Roman" w:cs="Times New Roman"/>
          <w:b/>
          <w:bCs/>
          <w:color w:val="auto"/>
          <w:sz w:val="24"/>
          <w:szCs w:val="24"/>
          <w:lang w:val="en-GB"/>
        </w:rPr>
        <w:t>Conclusion</w:t>
      </w:r>
      <w:bookmarkEnd w:id="6"/>
      <w:r w:rsidRPr="007674EA">
        <w:rPr>
          <w:rFonts w:ascii="Times New Roman" w:hAnsi="Times New Roman" w:cs="Times New Roman"/>
          <w:b/>
          <w:bCs/>
          <w:color w:val="auto"/>
          <w:sz w:val="24"/>
          <w:szCs w:val="24"/>
          <w:lang w:val="en-GB"/>
        </w:rPr>
        <w:t xml:space="preserve"> </w:t>
      </w:r>
    </w:p>
    <w:p w14:paraId="7619A391" w14:textId="52B37668" w:rsidR="00312575" w:rsidRPr="007674EA" w:rsidRDefault="00816140" w:rsidP="007674EA">
      <w:pPr>
        <w:spacing w:after="0" w:line="360" w:lineRule="auto"/>
        <w:ind w:firstLine="720"/>
        <w:jc w:val="both"/>
        <w:rPr>
          <w:rFonts w:cs="Times New Roman"/>
          <w:szCs w:val="24"/>
        </w:rPr>
      </w:pPr>
      <w:r w:rsidRPr="007674EA">
        <w:rPr>
          <w:rFonts w:cs="Times New Roman"/>
          <w:szCs w:val="24"/>
        </w:rPr>
        <w:t xml:space="preserve">The source </w:t>
      </w:r>
      <w:r w:rsidR="00D31C23">
        <w:rPr>
          <w:rFonts w:cs="Times New Roman"/>
          <w:szCs w:val="24"/>
        </w:rPr>
        <w:t xml:space="preserve">I </w:t>
      </w:r>
      <w:r w:rsidRPr="007674EA">
        <w:rPr>
          <w:rFonts w:cs="Times New Roman"/>
          <w:szCs w:val="24"/>
        </w:rPr>
        <w:t xml:space="preserve">selected for </w:t>
      </w:r>
      <w:r w:rsidR="00D31C23">
        <w:rPr>
          <w:rFonts w:cs="Times New Roman"/>
          <w:szCs w:val="24"/>
        </w:rPr>
        <w:t>this</w:t>
      </w:r>
      <w:r w:rsidRPr="007674EA">
        <w:rPr>
          <w:rFonts w:cs="Times New Roman"/>
          <w:szCs w:val="24"/>
        </w:rPr>
        <w:t xml:space="preserve"> report is the book by Bradbury (2006) which is based on successful presentation skills. The report outlined specific skills that will be helpful for me in the future. Furthermore, </w:t>
      </w:r>
      <w:r w:rsidR="00D31C23">
        <w:rPr>
          <w:rFonts w:cs="Times New Roman"/>
          <w:szCs w:val="24"/>
        </w:rPr>
        <w:t xml:space="preserve">in the </w:t>
      </w:r>
      <w:r w:rsidRPr="007674EA">
        <w:rPr>
          <w:rFonts w:cs="Times New Roman"/>
          <w:szCs w:val="24"/>
        </w:rPr>
        <w:t xml:space="preserve">assignment </w:t>
      </w:r>
      <w:r w:rsidR="00D31C23">
        <w:rPr>
          <w:rFonts w:cs="Times New Roman"/>
          <w:szCs w:val="24"/>
        </w:rPr>
        <w:t xml:space="preserve">I </w:t>
      </w:r>
      <w:r w:rsidRPr="007674EA">
        <w:rPr>
          <w:rFonts w:cs="Times New Roman"/>
          <w:szCs w:val="24"/>
        </w:rPr>
        <w:t xml:space="preserve">provided analysis and </w:t>
      </w:r>
      <w:r w:rsidR="00431505" w:rsidRPr="007674EA">
        <w:rPr>
          <w:rFonts w:cs="Times New Roman"/>
          <w:szCs w:val="24"/>
        </w:rPr>
        <w:t>information</w:t>
      </w:r>
      <w:r w:rsidR="00D31C23">
        <w:rPr>
          <w:rFonts w:cs="Times New Roman"/>
          <w:szCs w:val="24"/>
        </w:rPr>
        <w:t xml:space="preserve"> that can help </w:t>
      </w:r>
      <w:r w:rsidR="00431505">
        <w:rPr>
          <w:rFonts w:cs="Times New Roman"/>
          <w:szCs w:val="24"/>
        </w:rPr>
        <w:t xml:space="preserve">me </w:t>
      </w:r>
      <w:r w:rsidR="00431505" w:rsidRPr="007674EA">
        <w:rPr>
          <w:rFonts w:cs="Times New Roman"/>
          <w:szCs w:val="24"/>
        </w:rPr>
        <w:t>improve</w:t>
      </w:r>
      <w:r w:rsidRPr="007674EA">
        <w:rPr>
          <w:rFonts w:cs="Times New Roman"/>
          <w:szCs w:val="24"/>
        </w:rPr>
        <w:t xml:space="preserve"> those skills. It will evaluate the overall learning from the source.</w:t>
      </w:r>
      <w:r w:rsidR="00FC79D8" w:rsidRPr="007674EA">
        <w:rPr>
          <w:rFonts w:cs="Times New Roman"/>
          <w:szCs w:val="24"/>
        </w:rPr>
        <w:t xml:space="preserve"> </w:t>
      </w:r>
      <w:r w:rsidR="00D31C23">
        <w:rPr>
          <w:rFonts w:cs="Times New Roman"/>
          <w:szCs w:val="24"/>
        </w:rPr>
        <w:t>My</w:t>
      </w:r>
      <w:r w:rsidRPr="007674EA">
        <w:rPr>
          <w:rFonts w:cs="Times New Roman"/>
          <w:szCs w:val="24"/>
        </w:rPr>
        <w:t xml:space="preserve"> summary of </w:t>
      </w:r>
      <w:r w:rsidR="00431505">
        <w:rPr>
          <w:rFonts w:cs="Times New Roman"/>
          <w:szCs w:val="24"/>
        </w:rPr>
        <w:t xml:space="preserve">this </w:t>
      </w:r>
      <w:r w:rsidR="00431505" w:rsidRPr="007674EA">
        <w:rPr>
          <w:rFonts w:cs="Times New Roman"/>
          <w:szCs w:val="24"/>
        </w:rPr>
        <w:t>report</w:t>
      </w:r>
      <w:r w:rsidRPr="007674EA">
        <w:rPr>
          <w:rFonts w:cs="Times New Roman"/>
          <w:szCs w:val="24"/>
        </w:rPr>
        <w:t xml:space="preserve"> shows </w:t>
      </w:r>
      <w:r w:rsidR="00D31C23">
        <w:rPr>
          <w:rFonts w:cs="Times New Roman"/>
          <w:szCs w:val="24"/>
        </w:rPr>
        <w:t xml:space="preserve">me </w:t>
      </w:r>
      <w:r w:rsidRPr="007674EA">
        <w:rPr>
          <w:rFonts w:cs="Times New Roman"/>
          <w:szCs w:val="24"/>
        </w:rPr>
        <w:t xml:space="preserve">that confidence is the key element for a successful presentation. It is a key skill that enables the audience and the presenter to get in touch with each other and how that presentation is </w:t>
      </w:r>
      <w:r w:rsidR="00431505" w:rsidRPr="007674EA">
        <w:rPr>
          <w:rFonts w:cs="Times New Roman"/>
          <w:szCs w:val="24"/>
        </w:rPr>
        <w:t>healthy,</w:t>
      </w:r>
      <w:r w:rsidRPr="007674EA">
        <w:rPr>
          <w:rFonts w:cs="Times New Roman"/>
          <w:szCs w:val="24"/>
        </w:rPr>
        <w:t xml:space="preserve"> and the audience is engaging with </w:t>
      </w:r>
      <w:r w:rsidR="00D31C23">
        <w:rPr>
          <w:rFonts w:cs="Times New Roman"/>
          <w:szCs w:val="24"/>
        </w:rPr>
        <w:t>me</w:t>
      </w:r>
      <w:r w:rsidRPr="007674EA">
        <w:rPr>
          <w:rFonts w:cs="Times New Roman"/>
          <w:szCs w:val="24"/>
        </w:rPr>
        <w:t>.  T</w:t>
      </w:r>
      <w:r w:rsidR="00D31C23">
        <w:rPr>
          <w:rFonts w:cs="Times New Roman"/>
          <w:szCs w:val="24"/>
        </w:rPr>
        <w:t>his</w:t>
      </w:r>
      <w:r w:rsidRPr="007674EA">
        <w:rPr>
          <w:rFonts w:cs="Times New Roman"/>
          <w:szCs w:val="24"/>
        </w:rPr>
        <w:t xml:space="preserve"> report concludes that various lessons can be found in this book. It discusses the difference between face-to-face conversation </w:t>
      </w:r>
      <w:r w:rsidRPr="007674EA">
        <w:rPr>
          <w:rFonts w:cs="Times New Roman"/>
          <w:szCs w:val="24"/>
        </w:rPr>
        <w:lastRenderedPageBreak/>
        <w:t>and real-time presentation. The face-to-face conversation includes a stream of instantaneous signals that include both verbal and nonverbal actions that get to know how the person during a conversation is feeling.</w:t>
      </w:r>
    </w:p>
    <w:p w14:paraId="53F84270" w14:textId="77777777" w:rsidR="00312575" w:rsidRPr="007674EA" w:rsidRDefault="00312575" w:rsidP="007674EA">
      <w:pPr>
        <w:spacing w:after="0" w:line="360" w:lineRule="auto"/>
        <w:rPr>
          <w:rFonts w:cs="Times New Roman"/>
          <w:b/>
          <w:bCs/>
          <w:szCs w:val="24"/>
          <w:lang w:val="en-GB"/>
        </w:rPr>
      </w:pPr>
    </w:p>
    <w:p w14:paraId="317B52BE" w14:textId="77777777" w:rsidR="00312575" w:rsidRPr="007674EA" w:rsidRDefault="00312575" w:rsidP="007674EA">
      <w:pPr>
        <w:spacing w:after="0" w:line="360" w:lineRule="auto"/>
        <w:rPr>
          <w:rFonts w:cs="Times New Roman"/>
          <w:b/>
          <w:bCs/>
          <w:szCs w:val="24"/>
          <w:lang w:val="en-GB"/>
        </w:rPr>
      </w:pPr>
    </w:p>
    <w:p w14:paraId="5EB5AFD3" w14:textId="50402452" w:rsidR="00C7455C" w:rsidRPr="007674EA" w:rsidRDefault="00C7455C" w:rsidP="007674EA">
      <w:pPr>
        <w:spacing w:after="0" w:line="360" w:lineRule="auto"/>
        <w:ind w:firstLine="720"/>
        <w:rPr>
          <w:rFonts w:cs="Times New Roman"/>
          <w:b/>
          <w:bCs/>
          <w:szCs w:val="24"/>
          <w:lang w:val="en-GB"/>
        </w:rPr>
      </w:pPr>
    </w:p>
    <w:p w14:paraId="47BE3920" w14:textId="67A26A92" w:rsidR="00312575" w:rsidRPr="007674EA" w:rsidRDefault="00312575" w:rsidP="007674EA">
      <w:pPr>
        <w:spacing w:after="0" w:line="360" w:lineRule="auto"/>
        <w:ind w:firstLine="720"/>
        <w:rPr>
          <w:rFonts w:cs="Times New Roman"/>
          <w:b/>
          <w:bCs/>
          <w:szCs w:val="24"/>
          <w:lang w:val="en-GB"/>
        </w:rPr>
      </w:pPr>
    </w:p>
    <w:p w14:paraId="5CDF5D19" w14:textId="00035DCE" w:rsidR="00312575" w:rsidRPr="007674EA" w:rsidRDefault="00312575" w:rsidP="007674EA">
      <w:pPr>
        <w:spacing w:after="0" w:line="360" w:lineRule="auto"/>
        <w:ind w:firstLine="720"/>
        <w:rPr>
          <w:rFonts w:cs="Times New Roman"/>
          <w:b/>
          <w:bCs/>
          <w:szCs w:val="24"/>
          <w:lang w:val="en-GB"/>
        </w:rPr>
      </w:pPr>
    </w:p>
    <w:p w14:paraId="1C325386" w14:textId="51BAEB2F" w:rsidR="00312575" w:rsidRPr="007674EA" w:rsidRDefault="00312575" w:rsidP="007674EA">
      <w:pPr>
        <w:spacing w:after="0" w:line="360" w:lineRule="auto"/>
        <w:ind w:firstLine="720"/>
        <w:rPr>
          <w:rFonts w:cs="Times New Roman"/>
          <w:b/>
          <w:bCs/>
          <w:szCs w:val="24"/>
          <w:lang w:val="en-GB"/>
        </w:rPr>
      </w:pPr>
    </w:p>
    <w:p w14:paraId="0ADD57E3" w14:textId="6881472D" w:rsidR="00312575" w:rsidRPr="007674EA" w:rsidRDefault="00312575" w:rsidP="007674EA">
      <w:pPr>
        <w:spacing w:after="0" w:line="360" w:lineRule="auto"/>
        <w:ind w:firstLine="720"/>
        <w:rPr>
          <w:rFonts w:cs="Times New Roman"/>
          <w:b/>
          <w:bCs/>
          <w:szCs w:val="24"/>
          <w:lang w:val="en-GB"/>
        </w:rPr>
      </w:pPr>
    </w:p>
    <w:p w14:paraId="42946D87" w14:textId="533AA843" w:rsidR="00312575" w:rsidRPr="007674EA" w:rsidRDefault="00312575" w:rsidP="007674EA">
      <w:pPr>
        <w:spacing w:after="0" w:line="360" w:lineRule="auto"/>
        <w:ind w:firstLine="720"/>
        <w:rPr>
          <w:rFonts w:cs="Times New Roman"/>
          <w:b/>
          <w:bCs/>
          <w:szCs w:val="24"/>
          <w:lang w:val="en-GB"/>
        </w:rPr>
      </w:pPr>
    </w:p>
    <w:p w14:paraId="4015B1CF" w14:textId="1B531989" w:rsidR="00312575" w:rsidRPr="007674EA" w:rsidRDefault="00312575" w:rsidP="007674EA">
      <w:pPr>
        <w:spacing w:after="0" w:line="360" w:lineRule="auto"/>
        <w:ind w:firstLine="720"/>
        <w:rPr>
          <w:rFonts w:cs="Times New Roman"/>
          <w:b/>
          <w:bCs/>
          <w:szCs w:val="24"/>
          <w:lang w:val="en-GB"/>
        </w:rPr>
      </w:pPr>
    </w:p>
    <w:p w14:paraId="5E074D3F" w14:textId="592B57BB" w:rsidR="00312575" w:rsidRPr="007674EA" w:rsidRDefault="00312575" w:rsidP="007674EA">
      <w:pPr>
        <w:spacing w:after="0" w:line="360" w:lineRule="auto"/>
        <w:ind w:firstLine="720"/>
        <w:rPr>
          <w:rFonts w:cs="Times New Roman"/>
          <w:b/>
          <w:bCs/>
          <w:szCs w:val="24"/>
          <w:lang w:val="en-GB"/>
        </w:rPr>
      </w:pPr>
    </w:p>
    <w:p w14:paraId="6ED185B6" w14:textId="77777777" w:rsidR="00312575" w:rsidRDefault="00312575" w:rsidP="007674EA">
      <w:pPr>
        <w:spacing w:after="0" w:line="360" w:lineRule="auto"/>
        <w:ind w:firstLine="720"/>
        <w:rPr>
          <w:rFonts w:cs="Times New Roman"/>
          <w:b/>
          <w:bCs/>
          <w:szCs w:val="24"/>
          <w:lang w:val="en-GB"/>
        </w:rPr>
      </w:pPr>
    </w:p>
    <w:p w14:paraId="3A5453A8" w14:textId="77777777" w:rsidR="00146230" w:rsidRDefault="00146230" w:rsidP="007674EA">
      <w:pPr>
        <w:spacing w:after="0" w:line="360" w:lineRule="auto"/>
        <w:ind w:firstLine="720"/>
        <w:rPr>
          <w:rFonts w:cs="Times New Roman"/>
          <w:b/>
          <w:bCs/>
          <w:szCs w:val="24"/>
          <w:lang w:val="en-GB"/>
        </w:rPr>
      </w:pPr>
    </w:p>
    <w:p w14:paraId="501A349D" w14:textId="77777777" w:rsidR="00146230" w:rsidRDefault="00146230" w:rsidP="007674EA">
      <w:pPr>
        <w:spacing w:after="0" w:line="360" w:lineRule="auto"/>
        <w:ind w:firstLine="720"/>
        <w:rPr>
          <w:rFonts w:cs="Times New Roman"/>
          <w:b/>
          <w:bCs/>
          <w:szCs w:val="24"/>
          <w:lang w:val="en-GB"/>
        </w:rPr>
      </w:pPr>
    </w:p>
    <w:p w14:paraId="18614A0C" w14:textId="77777777" w:rsidR="00146230" w:rsidRDefault="00146230" w:rsidP="007674EA">
      <w:pPr>
        <w:spacing w:after="0" w:line="360" w:lineRule="auto"/>
        <w:ind w:firstLine="720"/>
        <w:rPr>
          <w:rFonts w:cs="Times New Roman"/>
          <w:b/>
          <w:bCs/>
          <w:szCs w:val="24"/>
          <w:lang w:val="en-GB"/>
        </w:rPr>
      </w:pPr>
    </w:p>
    <w:p w14:paraId="67626E1F" w14:textId="77777777" w:rsidR="00146230" w:rsidRDefault="00146230" w:rsidP="007674EA">
      <w:pPr>
        <w:spacing w:after="0" w:line="360" w:lineRule="auto"/>
        <w:ind w:firstLine="720"/>
        <w:rPr>
          <w:rFonts w:cs="Times New Roman"/>
          <w:b/>
          <w:bCs/>
          <w:szCs w:val="24"/>
          <w:lang w:val="en-GB"/>
        </w:rPr>
      </w:pPr>
    </w:p>
    <w:p w14:paraId="46278B34" w14:textId="77777777" w:rsidR="00146230" w:rsidRDefault="00146230" w:rsidP="007674EA">
      <w:pPr>
        <w:spacing w:after="0" w:line="360" w:lineRule="auto"/>
        <w:ind w:firstLine="720"/>
        <w:rPr>
          <w:rFonts w:cs="Times New Roman"/>
          <w:b/>
          <w:bCs/>
          <w:szCs w:val="24"/>
          <w:lang w:val="en-GB"/>
        </w:rPr>
      </w:pPr>
    </w:p>
    <w:p w14:paraId="761431F7" w14:textId="77777777" w:rsidR="00146230" w:rsidRDefault="00146230" w:rsidP="007674EA">
      <w:pPr>
        <w:spacing w:after="0" w:line="360" w:lineRule="auto"/>
        <w:ind w:firstLine="720"/>
        <w:rPr>
          <w:rFonts w:cs="Times New Roman"/>
          <w:b/>
          <w:bCs/>
          <w:szCs w:val="24"/>
          <w:lang w:val="en-GB"/>
        </w:rPr>
      </w:pPr>
    </w:p>
    <w:p w14:paraId="7FCDB608" w14:textId="77777777" w:rsidR="00146230" w:rsidRDefault="00146230" w:rsidP="007674EA">
      <w:pPr>
        <w:spacing w:after="0" w:line="360" w:lineRule="auto"/>
        <w:ind w:firstLine="720"/>
        <w:rPr>
          <w:rFonts w:cs="Times New Roman"/>
          <w:b/>
          <w:bCs/>
          <w:szCs w:val="24"/>
          <w:lang w:val="en-GB"/>
        </w:rPr>
      </w:pPr>
    </w:p>
    <w:p w14:paraId="11CD40ED" w14:textId="77777777" w:rsidR="00146230" w:rsidRDefault="00146230" w:rsidP="007674EA">
      <w:pPr>
        <w:spacing w:after="0" w:line="360" w:lineRule="auto"/>
        <w:ind w:firstLine="720"/>
        <w:rPr>
          <w:rFonts w:cs="Times New Roman"/>
          <w:b/>
          <w:bCs/>
          <w:szCs w:val="24"/>
          <w:lang w:val="en-GB"/>
        </w:rPr>
      </w:pPr>
    </w:p>
    <w:p w14:paraId="0A408CDB" w14:textId="77777777" w:rsidR="00146230" w:rsidRDefault="00146230" w:rsidP="007674EA">
      <w:pPr>
        <w:spacing w:after="0" w:line="360" w:lineRule="auto"/>
        <w:ind w:firstLine="720"/>
        <w:rPr>
          <w:rFonts w:cs="Times New Roman"/>
          <w:b/>
          <w:bCs/>
          <w:szCs w:val="24"/>
          <w:lang w:val="en-GB"/>
        </w:rPr>
      </w:pPr>
    </w:p>
    <w:p w14:paraId="69686F58" w14:textId="77777777" w:rsidR="00146230" w:rsidRDefault="00146230" w:rsidP="007674EA">
      <w:pPr>
        <w:spacing w:after="0" w:line="360" w:lineRule="auto"/>
        <w:ind w:firstLine="720"/>
        <w:rPr>
          <w:rFonts w:cs="Times New Roman"/>
          <w:b/>
          <w:bCs/>
          <w:szCs w:val="24"/>
          <w:lang w:val="en-GB"/>
        </w:rPr>
      </w:pPr>
    </w:p>
    <w:p w14:paraId="66846F3D" w14:textId="77777777" w:rsidR="00146230" w:rsidRDefault="00146230" w:rsidP="007674EA">
      <w:pPr>
        <w:spacing w:after="0" w:line="360" w:lineRule="auto"/>
        <w:ind w:firstLine="720"/>
        <w:rPr>
          <w:rFonts w:cs="Times New Roman"/>
          <w:b/>
          <w:bCs/>
          <w:szCs w:val="24"/>
          <w:lang w:val="en-GB"/>
        </w:rPr>
      </w:pPr>
    </w:p>
    <w:p w14:paraId="01AC6310" w14:textId="77777777" w:rsidR="00146230" w:rsidRDefault="00146230" w:rsidP="007674EA">
      <w:pPr>
        <w:spacing w:after="0" w:line="360" w:lineRule="auto"/>
        <w:ind w:firstLine="720"/>
        <w:rPr>
          <w:rFonts w:cs="Times New Roman"/>
          <w:b/>
          <w:bCs/>
          <w:szCs w:val="24"/>
          <w:lang w:val="en-GB"/>
        </w:rPr>
      </w:pPr>
    </w:p>
    <w:p w14:paraId="4D60FF81" w14:textId="77777777" w:rsidR="00146230" w:rsidRDefault="00146230" w:rsidP="007674EA">
      <w:pPr>
        <w:spacing w:after="0" w:line="360" w:lineRule="auto"/>
        <w:ind w:firstLine="720"/>
        <w:rPr>
          <w:rFonts w:cs="Times New Roman"/>
          <w:b/>
          <w:bCs/>
          <w:szCs w:val="24"/>
          <w:lang w:val="en-GB"/>
        </w:rPr>
      </w:pPr>
    </w:p>
    <w:p w14:paraId="1D36D587" w14:textId="77777777" w:rsidR="00146230" w:rsidRPr="007674EA" w:rsidRDefault="00146230" w:rsidP="007674EA">
      <w:pPr>
        <w:spacing w:after="0" w:line="360" w:lineRule="auto"/>
        <w:ind w:firstLine="720"/>
        <w:rPr>
          <w:rFonts w:cs="Times New Roman"/>
          <w:b/>
          <w:bCs/>
          <w:szCs w:val="24"/>
          <w:lang w:val="en-GB"/>
        </w:rPr>
      </w:pPr>
    </w:p>
    <w:p w14:paraId="7E9E07A0" w14:textId="0F977033" w:rsidR="004623BE" w:rsidRPr="007674EA" w:rsidRDefault="004623BE" w:rsidP="007674EA">
      <w:pPr>
        <w:spacing w:after="0" w:line="360" w:lineRule="auto"/>
        <w:rPr>
          <w:rFonts w:cs="Times New Roman"/>
          <w:b/>
          <w:bCs/>
          <w:szCs w:val="24"/>
          <w:lang w:val="en-GB"/>
        </w:rPr>
      </w:pPr>
    </w:p>
    <w:p w14:paraId="0DED2AA0" w14:textId="3376A7EC" w:rsidR="004623BE" w:rsidRPr="00146230" w:rsidRDefault="00816140" w:rsidP="00146230">
      <w:pPr>
        <w:pStyle w:val="Heading1"/>
        <w:spacing w:before="0" w:line="360" w:lineRule="auto"/>
        <w:jc w:val="center"/>
        <w:rPr>
          <w:rFonts w:ascii="Times New Roman" w:hAnsi="Times New Roman" w:cs="Times New Roman"/>
          <w:b/>
          <w:bCs/>
          <w:color w:val="auto"/>
          <w:sz w:val="24"/>
          <w:szCs w:val="24"/>
        </w:rPr>
      </w:pPr>
      <w:bookmarkStart w:id="7" w:name="_Toc120898611"/>
      <w:r w:rsidRPr="007674EA">
        <w:rPr>
          <w:rFonts w:ascii="Times New Roman" w:hAnsi="Times New Roman" w:cs="Times New Roman"/>
          <w:b/>
          <w:bCs/>
          <w:color w:val="auto"/>
          <w:sz w:val="24"/>
          <w:szCs w:val="24"/>
        </w:rPr>
        <w:lastRenderedPageBreak/>
        <w:t>References</w:t>
      </w:r>
      <w:bookmarkEnd w:id="7"/>
    </w:p>
    <w:p w14:paraId="18759EE7" w14:textId="30C795FE" w:rsidR="00312575" w:rsidRPr="007674EA" w:rsidRDefault="00816140" w:rsidP="007674EA">
      <w:pPr>
        <w:pStyle w:val="NormalWeb"/>
        <w:spacing w:before="0" w:beforeAutospacing="0" w:after="0" w:afterAutospacing="0" w:line="360" w:lineRule="auto"/>
        <w:ind w:left="720" w:hanging="720"/>
        <w:jc w:val="both"/>
      </w:pPr>
      <w:proofErr w:type="spellStart"/>
      <w:r w:rsidRPr="007674EA">
        <w:t>Alam</w:t>
      </w:r>
      <w:proofErr w:type="spellEnd"/>
      <w:r w:rsidRPr="007674EA">
        <w:t xml:space="preserve">, M.J., Ogawa, </w:t>
      </w:r>
      <w:r w:rsidR="00431505" w:rsidRPr="007674EA">
        <w:t>K.,</w:t>
      </w:r>
      <w:r w:rsidRPr="007674EA">
        <w:t xml:space="preserve"> and Islam, S.R.B., 2022. </w:t>
      </w:r>
      <w:r w:rsidRPr="000D7B2E">
        <w:rPr>
          <w:i/>
          <w:iCs/>
        </w:rPr>
        <w:t>Importance of Skills Development for Ensuring Graduates Employability</w:t>
      </w:r>
      <w:r w:rsidRPr="007674EA">
        <w:t>: The Case of Bangladesh. Social Sciences, 11(8), p.360.</w:t>
      </w:r>
    </w:p>
    <w:p w14:paraId="735DD463" w14:textId="4E35BAD8" w:rsidR="00312575" w:rsidRPr="007674EA" w:rsidRDefault="00816140" w:rsidP="007674EA">
      <w:pPr>
        <w:pStyle w:val="NormalWeb"/>
        <w:spacing w:before="0" w:beforeAutospacing="0" w:after="0" w:afterAutospacing="0" w:line="360" w:lineRule="auto"/>
        <w:ind w:left="720" w:hanging="720"/>
        <w:jc w:val="both"/>
      </w:pPr>
      <w:r w:rsidRPr="007674EA">
        <w:t xml:space="preserve">Boyd, L. (2015). </w:t>
      </w:r>
      <w:r w:rsidRPr="00306E0A">
        <w:rPr>
          <w:i/>
          <w:iCs/>
        </w:rPr>
        <w:t>‘Successful Presentation Skills’</w:t>
      </w:r>
      <w:r w:rsidRPr="007674EA">
        <w:t>. </w:t>
      </w:r>
      <w:r w:rsidRPr="00306E0A">
        <w:t>Australasian Journal of Paramedicine</w:t>
      </w:r>
      <w:r w:rsidRPr="007674EA">
        <w:t>, 6(1). doi:10.33151/ajp.6.1.450.</w:t>
      </w:r>
    </w:p>
    <w:p w14:paraId="71A9DD50" w14:textId="6B4A3CFC" w:rsidR="00312575" w:rsidRPr="007674EA" w:rsidRDefault="00816140" w:rsidP="007674EA">
      <w:pPr>
        <w:spacing w:after="0" w:line="360" w:lineRule="auto"/>
        <w:rPr>
          <w:rFonts w:cs="Times New Roman"/>
          <w:szCs w:val="24"/>
        </w:rPr>
      </w:pPr>
      <w:r w:rsidRPr="007674EA">
        <w:rPr>
          <w:rFonts w:cs="Times New Roman"/>
          <w:szCs w:val="24"/>
        </w:rPr>
        <w:t xml:space="preserve">Bradbury, A. </w:t>
      </w:r>
      <w:r w:rsidR="00D31C23">
        <w:rPr>
          <w:rFonts w:cs="Times New Roman"/>
          <w:szCs w:val="24"/>
        </w:rPr>
        <w:t>(</w:t>
      </w:r>
      <w:r w:rsidRPr="007674EA">
        <w:rPr>
          <w:rFonts w:cs="Times New Roman"/>
          <w:szCs w:val="24"/>
        </w:rPr>
        <w:t>2006</w:t>
      </w:r>
      <w:r w:rsidR="00D31C23">
        <w:rPr>
          <w:rFonts w:cs="Times New Roman"/>
          <w:szCs w:val="24"/>
        </w:rPr>
        <w:t>)</w:t>
      </w:r>
      <w:r w:rsidRPr="007674EA">
        <w:rPr>
          <w:rFonts w:cs="Times New Roman"/>
          <w:szCs w:val="24"/>
        </w:rPr>
        <w:t xml:space="preserve"> Successful presentation skills</w:t>
      </w:r>
      <w:r w:rsidR="00D31C23">
        <w:rPr>
          <w:rFonts w:cs="Times New Roman"/>
          <w:szCs w:val="24"/>
        </w:rPr>
        <w:t>.</w:t>
      </w:r>
      <w:r w:rsidRPr="007674EA">
        <w:rPr>
          <w:rFonts w:cs="Times New Roman"/>
          <w:szCs w:val="24"/>
        </w:rPr>
        <w:t xml:space="preserve"> </w:t>
      </w:r>
      <w:r w:rsidR="00D31C23">
        <w:rPr>
          <w:rFonts w:cs="Times New Roman"/>
          <w:szCs w:val="24"/>
        </w:rPr>
        <w:t xml:space="preserve">London: </w:t>
      </w:r>
      <w:r w:rsidRPr="007674EA">
        <w:rPr>
          <w:rFonts w:cs="Times New Roman"/>
          <w:szCs w:val="24"/>
        </w:rPr>
        <w:t>Kogan Page.</w:t>
      </w:r>
    </w:p>
    <w:p w14:paraId="1C9C2FF0" w14:textId="77777777" w:rsidR="00312575" w:rsidRPr="007674EA" w:rsidRDefault="00816140" w:rsidP="007674EA">
      <w:pPr>
        <w:pStyle w:val="NormalWeb"/>
        <w:spacing w:before="0" w:beforeAutospacing="0" w:after="0" w:afterAutospacing="0" w:line="360" w:lineRule="auto"/>
        <w:ind w:left="720" w:hanging="720"/>
        <w:jc w:val="both"/>
      </w:pPr>
      <w:r w:rsidRPr="007674EA">
        <w:t>Gallo, C. (2019). </w:t>
      </w:r>
      <w:r w:rsidRPr="007674EA">
        <w:rPr>
          <w:i/>
          <w:iCs/>
        </w:rPr>
        <w:t>How to Look and Sound Confident During a Presentation</w:t>
      </w:r>
      <w:r w:rsidRPr="007674EA">
        <w:t>. [online] Harvard Business Review. Available at: https://hbr.org/2019/10/how-to-look-and-sound-confident-during-a-presentation.</w:t>
      </w:r>
    </w:p>
    <w:p w14:paraId="2EE7D6FE" w14:textId="77777777" w:rsidR="00312575" w:rsidRPr="007674EA" w:rsidRDefault="00816140" w:rsidP="007674EA">
      <w:pPr>
        <w:pStyle w:val="NormalWeb"/>
        <w:spacing w:before="0" w:beforeAutospacing="0" w:after="0" w:afterAutospacing="0" w:line="360" w:lineRule="auto"/>
        <w:ind w:left="720" w:hanging="720"/>
        <w:jc w:val="both"/>
      </w:pPr>
      <w:proofErr w:type="spellStart"/>
      <w:r w:rsidRPr="007674EA">
        <w:t>Torok</w:t>
      </w:r>
      <w:proofErr w:type="spellEnd"/>
      <w:r w:rsidRPr="007674EA">
        <w:t>, G. (2015). </w:t>
      </w:r>
      <w:r w:rsidRPr="007674EA">
        <w:rPr>
          <w:i/>
          <w:iCs/>
        </w:rPr>
        <w:t>Why Are Presentation Skills Important?</w:t>
      </w:r>
      <w:r w:rsidRPr="007674EA">
        <w:t xml:space="preserve"> [online] Linkedin.com. Available at: </w:t>
      </w:r>
      <w:hyperlink r:id="rId7" w:history="1">
        <w:r w:rsidRPr="007674EA">
          <w:rPr>
            <w:rStyle w:val="Hyperlink"/>
            <w:color w:val="auto"/>
          </w:rPr>
          <w:t>https://www.linkedin.com/pulse/why-presentation-skills-important-george-torok</w:t>
        </w:r>
      </w:hyperlink>
      <w:r w:rsidRPr="007674EA">
        <w:t>.</w:t>
      </w:r>
    </w:p>
    <w:p w14:paraId="617B85FC" w14:textId="77777777" w:rsidR="00D07EB8" w:rsidRPr="007674EA" w:rsidRDefault="00816140" w:rsidP="007674EA">
      <w:pPr>
        <w:pStyle w:val="NormalWeb"/>
        <w:spacing w:before="0" w:beforeAutospacing="0" w:after="0" w:afterAutospacing="0" w:line="360" w:lineRule="auto"/>
        <w:jc w:val="both"/>
      </w:pPr>
      <w:r w:rsidRPr="007674EA">
        <w:t>‌</w:t>
      </w:r>
    </w:p>
    <w:p w14:paraId="6C8402C0" w14:textId="77777777" w:rsidR="00D07EB8" w:rsidRPr="007674EA" w:rsidRDefault="00D07EB8" w:rsidP="007674EA">
      <w:pPr>
        <w:pStyle w:val="NormalWeb"/>
        <w:spacing w:before="0" w:beforeAutospacing="0" w:after="0" w:afterAutospacing="0" w:line="360" w:lineRule="auto"/>
        <w:ind w:left="720" w:hanging="720"/>
      </w:pPr>
    </w:p>
    <w:p w14:paraId="1EFE61CE" w14:textId="77777777" w:rsidR="00284B36" w:rsidRPr="007674EA" w:rsidRDefault="00816140" w:rsidP="007674EA">
      <w:pPr>
        <w:pStyle w:val="NormalWeb"/>
        <w:spacing w:before="0" w:beforeAutospacing="0" w:after="0" w:afterAutospacing="0" w:line="360" w:lineRule="auto"/>
      </w:pPr>
      <w:r w:rsidRPr="007674EA">
        <w:t>‌</w:t>
      </w:r>
    </w:p>
    <w:p w14:paraId="57AD2C35" w14:textId="77777777" w:rsidR="00284B36" w:rsidRPr="007674EA" w:rsidRDefault="00284B36" w:rsidP="007674EA">
      <w:pPr>
        <w:pStyle w:val="NormalWeb"/>
        <w:spacing w:before="0" w:beforeAutospacing="0" w:after="0" w:afterAutospacing="0" w:line="360" w:lineRule="auto"/>
        <w:ind w:left="720" w:hanging="720"/>
        <w:jc w:val="both"/>
      </w:pPr>
    </w:p>
    <w:p w14:paraId="66EC97BD" w14:textId="77777777" w:rsidR="001C7240" w:rsidRPr="007674EA" w:rsidRDefault="00816140" w:rsidP="007674EA">
      <w:pPr>
        <w:pStyle w:val="NormalWeb"/>
        <w:spacing w:before="0" w:beforeAutospacing="0" w:after="0" w:afterAutospacing="0" w:line="360" w:lineRule="auto"/>
        <w:jc w:val="both"/>
      </w:pPr>
      <w:r w:rsidRPr="007674EA">
        <w:t>‌</w:t>
      </w:r>
    </w:p>
    <w:p w14:paraId="1D91AC35" w14:textId="77777777" w:rsidR="001C7240" w:rsidRPr="007674EA" w:rsidRDefault="001C7240" w:rsidP="007674EA">
      <w:pPr>
        <w:spacing w:after="0" w:line="360" w:lineRule="auto"/>
        <w:rPr>
          <w:rFonts w:cs="Times New Roman"/>
          <w:szCs w:val="24"/>
        </w:rPr>
      </w:pPr>
    </w:p>
    <w:p w14:paraId="01A888A5" w14:textId="77777777" w:rsidR="004623BE" w:rsidRPr="007674EA" w:rsidRDefault="004623BE" w:rsidP="007674EA">
      <w:pPr>
        <w:spacing w:after="0" w:line="360" w:lineRule="auto"/>
        <w:rPr>
          <w:rFonts w:cs="Times New Roman"/>
          <w:szCs w:val="24"/>
        </w:rPr>
      </w:pPr>
    </w:p>
    <w:p w14:paraId="0012B993" w14:textId="77777777" w:rsidR="006D505C" w:rsidRPr="007674EA" w:rsidRDefault="006D505C" w:rsidP="007674EA">
      <w:pPr>
        <w:spacing w:after="0" w:line="360" w:lineRule="auto"/>
        <w:jc w:val="center"/>
        <w:rPr>
          <w:rFonts w:cs="Times New Roman"/>
          <w:b/>
          <w:bCs/>
          <w:szCs w:val="24"/>
        </w:rPr>
      </w:pPr>
    </w:p>
    <w:p w14:paraId="4C26520E" w14:textId="77777777" w:rsidR="007674EA" w:rsidRPr="007674EA" w:rsidRDefault="007674EA">
      <w:pPr>
        <w:spacing w:after="0" w:line="360" w:lineRule="auto"/>
        <w:jc w:val="center"/>
        <w:rPr>
          <w:rFonts w:cs="Times New Roman"/>
          <w:b/>
          <w:bCs/>
          <w:szCs w:val="24"/>
        </w:rPr>
      </w:pPr>
    </w:p>
    <w:sectPr w:rsidR="007674EA" w:rsidRPr="007674EA">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EC757B9"/>
    <w:multiLevelType w:val="hybridMultilevel"/>
    <w:tmpl w:val="DEB0C264"/>
    <w:lvl w:ilvl="0" w:tplc="96189DE4">
      <w:start w:val="1"/>
      <w:numFmt w:val="decimal"/>
      <w:lvlText w:val="%1."/>
      <w:lvlJc w:val="left"/>
      <w:pPr>
        <w:ind w:left="360" w:hanging="360"/>
      </w:pPr>
      <w:rPr>
        <w:rFonts w:hint="default"/>
      </w:rPr>
    </w:lvl>
    <w:lvl w:ilvl="1" w:tplc="D04C959E" w:tentative="1">
      <w:start w:val="1"/>
      <w:numFmt w:val="lowerLetter"/>
      <w:lvlText w:val="%2."/>
      <w:lvlJc w:val="left"/>
      <w:pPr>
        <w:ind w:left="1440" w:hanging="360"/>
      </w:pPr>
    </w:lvl>
    <w:lvl w:ilvl="2" w:tplc="453A54F4" w:tentative="1">
      <w:start w:val="1"/>
      <w:numFmt w:val="lowerRoman"/>
      <w:lvlText w:val="%3."/>
      <w:lvlJc w:val="right"/>
      <w:pPr>
        <w:ind w:left="2160" w:hanging="180"/>
      </w:pPr>
    </w:lvl>
    <w:lvl w:ilvl="3" w:tplc="868AC00C" w:tentative="1">
      <w:start w:val="1"/>
      <w:numFmt w:val="decimal"/>
      <w:lvlText w:val="%4."/>
      <w:lvlJc w:val="left"/>
      <w:pPr>
        <w:ind w:left="2880" w:hanging="360"/>
      </w:pPr>
    </w:lvl>
    <w:lvl w:ilvl="4" w:tplc="440A8D20" w:tentative="1">
      <w:start w:val="1"/>
      <w:numFmt w:val="lowerLetter"/>
      <w:lvlText w:val="%5."/>
      <w:lvlJc w:val="left"/>
      <w:pPr>
        <w:ind w:left="3600" w:hanging="360"/>
      </w:pPr>
    </w:lvl>
    <w:lvl w:ilvl="5" w:tplc="8DD6B92E" w:tentative="1">
      <w:start w:val="1"/>
      <w:numFmt w:val="lowerRoman"/>
      <w:lvlText w:val="%6."/>
      <w:lvlJc w:val="right"/>
      <w:pPr>
        <w:ind w:left="4320" w:hanging="180"/>
      </w:pPr>
    </w:lvl>
    <w:lvl w:ilvl="6" w:tplc="C93217A0" w:tentative="1">
      <w:start w:val="1"/>
      <w:numFmt w:val="decimal"/>
      <w:lvlText w:val="%7."/>
      <w:lvlJc w:val="left"/>
      <w:pPr>
        <w:ind w:left="5040" w:hanging="360"/>
      </w:pPr>
    </w:lvl>
    <w:lvl w:ilvl="7" w:tplc="CA965508" w:tentative="1">
      <w:start w:val="1"/>
      <w:numFmt w:val="lowerLetter"/>
      <w:lvlText w:val="%8."/>
      <w:lvlJc w:val="left"/>
      <w:pPr>
        <w:ind w:left="5760" w:hanging="360"/>
      </w:pPr>
    </w:lvl>
    <w:lvl w:ilvl="8" w:tplc="A3DC9CD2" w:tentative="1">
      <w:start w:val="1"/>
      <w:numFmt w:val="lowerRoman"/>
      <w:lvlText w:val="%9."/>
      <w:lvlJc w:val="right"/>
      <w:pPr>
        <w:ind w:left="6480" w:hanging="180"/>
      </w:pPr>
    </w:lvl>
  </w:abstractNum>
  <w:num w:numId="1" w16cid:durableId="64088777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6D505C"/>
    <w:rsid w:val="000D7B2E"/>
    <w:rsid w:val="00146230"/>
    <w:rsid w:val="001C7240"/>
    <w:rsid w:val="001F14E4"/>
    <w:rsid w:val="0022429E"/>
    <w:rsid w:val="002658B0"/>
    <w:rsid w:val="00272056"/>
    <w:rsid w:val="00284B36"/>
    <w:rsid w:val="00306E0A"/>
    <w:rsid w:val="00312575"/>
    <w:rsid w:val="00423929"/>
    <w:rsid w:val="00431505"/>
    <w:rsid w:val="0046128E"/>
    <w:rsid w:val="004623BE"/>
    <w:rsid w:val="004A1EA1"/>
    <w:rsid w:val="004C6C4C"/>
    <w:rsid w:val="004D5E91"/>
    <w:rsid w:val="00533E4B"/>
    <w:rsid w:val="00626737"/>
    <w:rsid w:val="006B4B60"/>
    <w:rsid w:val="006D505C"/>
    <w:rsid w:val="007674EA"/>
    <w:rsid w:val="007952E2"/>
    <w:rsid w:val="00816140"/>
    <w:rsid w:val="00824609"/>
    <w:rsid w:val="009A0529"/>
    <w:rsid w:val="00A64D7B"/>
    <w:rsid w:val="00A67D0F"/>
    <w:rsid w:val="00BD02BA"/>
    <w:rsid w:val="00C7455C"/>
    <w:rsid w:val="00CB5CF6"/>
    <w:rsid w:val="00CE5DD9"/>
    <w:rsid w:val="00D07EB8"/>
    <w:rsid w:val="00D31C23"/>
    <w:rsid w:val="00D6268A"/>
    <w:rsid w:val="00EF5374"/>
    <w:rsid w:val="00F06891"/>
    <w:rsid w:val="00FC79D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C984A9"/>
  <w15:docId w15:val="{3E0BBB82-9018-4805-B457-F679E5BD4D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D505C"/>
    <w:rPr>
      <w:rFonts w:ascii="Times New Roman" w:hAnsi="Times New Roman"/>
      <w:sz w:val="24"/>
    </w:rPr>
  </w:style>
  <w:style w:type="paragraph" w:styleId="Heading1">
    <w:name w:val="heading 1"/>
    <w:basedOn w:val="Normal"/>
    <w:next w:val="Normal"/>
    <w:link w:val="Heading1Char"/>
    <w:uiPriority w:val="9"/>
    <w:qFormat/>
    <w:rsid w:val="004623BE"/>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6B4B60"/>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623BE"/>
    <w:rPr>
      <w:rFonts w:asciiTheme="majorHAnsi" w:eastAsiaTheme="majorEastAsia" w:hAnsiTheme="majorHAnsi" w:cstheme="majorBidi"/>
      <w:color w:val="2F5496" w:themeColor="accent1" w:themeShade="BF"/>
      <w:sz w:val="32"/>
      <w:szCs w:val="32"/>
    </w:rPr>
  </w:style>
  <w:style w:type="paragraph" w:styleId="NormalWeb">
    <w:name w:val="Normal (Web)"/>
    <w:basedOn w:val="Normal"/>
    <w:uiPriority w:val="99"/>
    <w:semiHidden/>
    <w:unhideWhenUsed/>
    <w:rsid w:val="001C7240"/>
    <w:pPr>
      <w:spacing w:before="100" w:beforeAutospacing="1" w:after="100" w:afterAutospacing="1" w:line="240" w:lineRule="auto"/>
    </w:pPr>
    <w:rPr>
      <w:rFonts w:eastAsia="Times New Roman" w:cs="Times New Roman"/>
      <w:szCs w:val="24"/>
    </w:rPr>
  </w:style>
  <w:style w:type="character" w:styleId="Hyperlink">
    <w:name w:val="Hyperlink"/>
    <w:basedOn w:val="DefaultParagraphFont"/>
    <w:uiPriority w:val="99"/>
    <w:unhideWhenUsed/>
    <w:rsid w:val="00A67D0F"/>
    <w:rPr>
      <w:color w:val="0563C1" w:themeColor="hyperlink"/>
      <w:u w:val="single"/>
    </w:rPr>
  </w:style>
  <w:style w:type="character" w:customStyle="1" w:styleId="UnresolvedMention1">
    <w:name w:val="Unresolved Mention1"/>
    <w:basedOn w:val="DefaultParagraphFont"/>
    <w:uiPriority w:val="99"/>
    <w:semiHidden/>
    <w:unhideWhenUsed/>
    <w:rsid w:val="00A67D0F"/>
    <w:rPr>
      <w:color w:val="605E5C"/>
      <w:shd w:val="clear" w:color="auto" w:fill="E1DFDD"/>
    </w:rPr>
  </w:style>
  <w:style w:type="character" w:customStyle="1" w:styleId="Heading2Char">
    <w:name w:val="Heading 2 Char"/>
    <w:basedOn w:val="DefaultParagraphFont"/>
    <w:link w:val="Heading2"/>
    <w:uiPriority w:val="9"/>
    <w:rsid w:val="006B4B60"/>
    <w:rPr>
      <w:rFonts w:asciiTheme="majorHAnsi" w:eastAsiaTheme="majorEastAsia" w:hAnsiTheme="majorHAnsi" w:cstheme="majorBidi"/>
      <w:color w:val="2F5496" w:themeColor="accent1" w:themeShade="BF"/>
      <w:sz w:val="26"/>
      <w:szCs w:val="26"/>
    </w:rPr>
  </w:style>
  <w:style w:type="paragraph" w:styleId="ListParagraph">
    <w:name w:val="List Paragraph"/>
    <w:basedOn w:val="Normal"/>
    <w:uiPriority w:val="34"/>
    <w:qFormat/>
    <w:rsid w:val="001F14E4"/>
    <w:pPr>
      <w:ind w:left="720"/>
      <w:contextualSpacing/>
    </w:pPr>
  </w:style>
  <w:style w:type="paragraph" w:styleId="TOCHeading">
    <w:name w:val="TOC Heading"/>
    <w:basedOn w:val="Heading1"/>
    <w:next w:val="Normal"/>
    <w:uiPriority w:val="39"/>
    <w:unhideWhenUsed/>
    <w:qFormat/>
    <w:rsid w:val="00312575"/>
    <w:pPr>
      <w:outlineLvl w:val="9"/>
    </w:pPr>
  </w:style>
  <w:style w:type="paragraph" w:styleId="TOC1">
    <w:name w:val="toc 1"/>
    <w:basedOn w:val="Normal"/>
    <w:next w:val="Normal"/>
    <w:autoRedefine/>
    <w:uiPriority w:val="39"/>
    <w:unhideWhenUsed/>
    <w:rsid w:val="00312575"/>
    <w:pPr>
      <w:spacing w:after="100"/>
    </w:pPr>
  </w:style>
  <w:style w:type="paragraph" w:styleId="TOC2">
    <w:name w:val="toc 2"/>
    <w:basedOn w:val="Normal"/>
    <w:next w:val="Normal"/>
    <w:autoRedefine/>
    <w:uiPriority w:val="39"/>
    <w:unhideWhenUsed/>
    <w:rsid w:val="00312575"/>
    <w:pPr>
      <w:spacing w:after="100"/>
      <w:ind w:left="240"/>
    </w:pPr>
  </w:style>
  <w:style w:type="paragraph" w:styleId="BalloonText">
    <w:name w:val="Balloon Text"/>
    <w:basedOn w:val="Normal"/>
    <w:link w:val="BalloonTextChar"/>
    <w:uiPriority w:val="99"/>
    <w:semiHidden/>
    <w:unhideWhenUsed/>
    <w:rsid w:val="007674E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674EA"/>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s://www.linkedin.com/pulse/why-presentation-skills-important-george-torok"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7390354-5682-4936-A6A6-146AD10DCB2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283</TotalTime>
  <Pages>7</Pages>
  <Words>1422</Words>
  <Characters>8107</Characters>
  <Application>Microsoft Office Word</Application>
  <DocSecurity>0</DocSecurity>
  <Lines>67</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9510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moaza bashir</dc:creator>
  <cp:lastModifiedBy>Loredana-Andreea Zsofi (2111130)</cp:lastModifiedBy>
  <cp:revision>10</cp:revision>
  <dcterms:created xsi:type="dcterms:W3CDTF">2022-12-02T09:33:00Z</dcterms:created>
  <dcterms:modified xsi:type="dcterms:W3CDTF">2022-12-02T17:59:00Z</dcterms:modified>
</cp:coreProperties>
</file>