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6BC00A" w14:textId="77777777" w:rsidR="00346C12" w:rsidRDefault="00346C12">
      <w:pPr>
        <w:rPr>
          <w:noProof/>
        </w:rPr>
      </w:pPr>
      <w:r>
        <w:rPr>
          <w:noProof/>
        </w:rPr>
        <w:t xml:space="preserve">                         </w:t>
      </w:r>
    </w:p>
    <w:p w14:paraId="108C7805" w14:textId="66946263" w:rsidR="008E706F" w:rsidRDefault="00346C12">
      <w:pPr>
        <w:rPr>
          <w:noProof/>
        </w:rPr>
      </w:pPr>
      <w:r>
        <w:rPr>
          <w:noProof/>
        </w:rPr>
        <w:t xml:space="preserve">                                      </w:t>
      </w:r>
      <w:r>
        <w:rPr>
          <w:noProof/>
        </w:rPr>
        <w:drawing>
          <wp:inline distT="0" distB="0" distL="0" distR="0" wp14:anchorId="43E7A3FA" wp14:editId="288A7873">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48A70C20" w14:textId="77777777" w:rsidR="00346C12" w:rsidRDefault="00346C12">
      <w:pPr>
        <w:rPr>
          <w:noProof/>
        </w:rPr>
      </w:pPr>
    </w:p>
    <w:p w14:paraId="74B2A79E" w14:textId="77777777" w:rsidR="00346C12" w:rsidRDefault="00346C12">
      <w:pPr>
        <w:rPr>
          <w:noProof/>
        </w:rPr>
      </w:pPr>
    </w:p>
    <w:p w14:paraId="5FD0DD82" w14:textId="77777777" w:rsidR="00346C12" w:rsidRDefault="00346C12">
      <w:pPr>
        <w:rPr>
          <w:noProof/>
        </w:rPr>
      </w:pPr>
    </w:p>
    <w:p w14:paraId="150E32C8" w14:textId="7E0E90F7" w:rsidR="00346C12" w:rsidRPr="00346C12" w:rsidRDefault="00346C12">
      <w:pPr>
        <w:rPr>
          <w:rFonts w:ascii="Times New Roman" w:hAnsi="Times New Roman" w:cs="Times New Roman"/>
          <w:b/>
          <w:bCs/>
          <w:noProof/>
          <w:sz w:val="40"/>
          <w:szCs w:val="40"/>
          <w:u w:val="single"/>
        </w:rPr>
      </w:pPr>
      <w:r w:rsidRPr="00346C12">
        <w:rPr>
          <w:rFonts w:ascii="Times New Roman" w:hAnsi="Times New Roman" w:cs="Times New Roman"/>
          <w:noProof/>
          <w:color w:val="4472C4" w:themeColor="accent1"/>
          <w:sz w:val="40"/>
          <w:szCs w:val="40"/>
        </w:rPr>
        <w:t xml:space="preserve">                                 </w:t>
      </w:r>
      <w:r w:rsidRPr="00346C12">
        <w:rPr>
          <w:rFonts w:ascii="Times New Roman" w:hAnsi="Times New Roman" w:cs="Times New Roman"/>
          <w:noProof/>
          <w:color w:val="4472C4" w:themeColor="accent1"/>
          <w:sz w:val="40"/>
          <w:szCs w:val="40"/>
          <w:u w:val="single"/>
        </w:rPr>
        <w:t xml:space="preserve">  </w:t>
      </w:r>
      <w:r w:rsidRPr="00346C12">
        <w:rPr>
          <w:rFonts w:ascii="Times New Roman" w:hAnsi="Times New Roman" w:cs="Times New Roman"/>
          <w:b/>
          <w:bCs/>
          <w:noProof/>
          <w:color w:val="4472C4" w:themeColor="accent1"/>
          <w:sz w:val="40"/>
          <w:szCs w:val="40"/>
          <w:u w:val="single"/>
        </w:rPr>
        <w:t xml:space="preserve">ACCA7028 </w:t>
      </w:r>
    </w:p>
    <w:p w14:paraId="697C6CF8" w14:textId="058B1F08" w:rsidR="00346C12" w:rsidRPr="00346C12" w:rsidRDefault="00346C12">
      <w:pPr>
        <w:rPr>
          <w:rFonts w:ascii="Times New Roman" w:hAnsi="Times New Roman" w:cs="Times New Roman"/>
          <w:b/>
          <w:bCs/>
          <w:sz w:val="40"/>
          <w:szCs w:val="40"/>
          <w:u w:val="single"/>
        </w:rPr>
      </w:pPr>
      <w:r w:rsidRPr="00346C12">
        <w:rPr>
          <w:rFonts w:ascii="Times New Roman" w:hAnsi="Times New Roman" w:cs="Times New Roman"/>
          <w:b/>
          <w:bCs/>
          <w:noProof/>
          <w:sz w:val="40"/>
          <w:szCs w:val="40"/>
        </w:rPr>
        <w:t xml:space="preserve">           </w:t>
      </w:r>
      <w:r w:rsidRPr="00346C12">
        <w:rPr>
          <w:rFonts w:ascii="Times New Roman" w:hAnsi="Times New Roman" w:cs="Times New Roman"/>
          <w:b/>
          <w:bCs/>
          <w:color w:val="4472C4" w:themeColor="accent1"/>
          <w:sz w:val="40"/>
          <w:szCs w:val="40"/>
          <w:u w:val="single"/>
        </w:rPr>
        <w:t>Data Security, Governance and Compliance</w:t>
      </w:r>
    </w:p>
    <w:p w14:paraId="11A47064" w14:textId="12A5C15F" w:rsidR="00346C12" w:rsidRDefault="00346C12">
      <w:pPr>
        <w:rPr>
          <w:rFonts w:ascii="Times New Roman" w:hAnsi="Times New Roman" w:cs="Times New Roman"/>
          <w:b/>
          <w:bCs/>
          <w:color w:val="4472C4" w:themeColor="accent1"/>
          <w:sz w:val="40"/>
          <w:szCs w:val="40"/>
          <w:u w:val="single"/>
        </w:rPr>
      </w:pPr>
      <w:r w:rsidRPr="00346C12">
        <w:rPr>
          <w:rFonts w:ascii="Times New Roman" w:hAnsi="Times New Roman" w:cs="Times New Roman"/>
          <w:b/>
          <w:bCs/>
          <w:sz w:val="40"/>
          <w:szCs w:val="40"/>
        </w:rPr>
        <w:t xml:space="preserve">                                    </w:t>
      </w:r>
      <w:r w:rsidRPr="00346C12">
        <w:rPr>
          <w:rFonts w:ascii="Times New Roman" w:hAnsi="Times New Roman" w:cs="Times New Roman"/>
          <w:b/>
          <w:bCs/>
          <w:color w:val="4472C4" w:themeColor="accent1"/>
          <w:sz w:val="40"/>
          <w:szCs w:val="40"/>
          <w:u w:val="single"/>
        </w:rPr>
        <w:t>Assignment 1</w:t>
      </w:r>
    </w:p>
    <w:p w14:paraId="50A0EBE0" w14:textId="77777777" w:rsidR="00346C12" w:rsidRDefault="00346C12">
      <w:pPr>
        <w:rPr>
          <w:rFonts w:ascii="Times New Roman" w:hAnsi="Times New Roman" w:cs="Times New Roman"/>
          <w:b/>
          <w:bCs/>
          <w:color w:val="4472C4" w:themeColor="accent1"/>
          <w:sz w:val="40"/>
          <w:szCs w:val="40"/>
          <w:u w:val="single"/>
        </w:rPr>
      </w:pPr>
    </w:p>
    <w:p w14:paraId="524EF343" w14:textId="77777777" w:rsidR="00346C12" w:rsidRDefault="00346C12">
      <w:pPr>
        <w:rPr>
          <w:rFonts w:ascii="Times New Roman" w:hAnsi="Times New Roman" w:cs="Times New Roman"/>
          <w:b/>
          <w:bCs/>
          <w:color w:val="4472C4" w:themeColor="accent1"/>
          <w:sz w:val="40"/>
          <w:szCs w:val="40"/>
          <w:u w:val="single"/>
        </w:rPr>
      </w:pPr>
    </w:p>
    <w:p w14:paraId="0D27C654" w14:textId="77777777" w:rsidR="00346C12" w:rsidRDefault="00346C12">
      <w:pPr>
        <w:rPr>
          <w:rFonts w:ascii="Times New Roman" w:hAnsi="Times New Roman" w:cs="Times New Roman"/>
          <w:b/>
          <w:bCs/>
          <w:color w:val="4472C4" w:themeColor="accent1"/>
          <w:sz w:val="40"/>
          <w:szCs w:val="40"/>
          <w:u w:val="single"/>
        </w:rPr>
      </w:pPr>
    </w:p>
    <w:p w14:paraId="1FF9F8F0" w14:textId="77777777" w:rsidR="00346C12" w:rsidRDefault="00346C12">
      <w:pPr>
        <w:rPr>
          <w:rFonts w:ascii="Times New Roman" w:hAnsi="Times New Roman" w:cs="Times New Roman"/>
          <w:b/>
          <w:bCs/>
          <w:color w:val="4472C4" w:themeColor="accent1"/>
          <w:sz w:val="40"/>
          <w:szCs w:val="40"/>
          <w:u w:val="single"/>
        </w:rPr>
      </w:pPr>
    </w:p>
    <w:p w14:paraId="683479D8" w14:textId="77777777" w:rsidR="00346C12" w:rsidRDefault="00346C12">
      <w:pPr>
        <w:rPr>
          <w:rFonts w:ascii="Times New Roman" w:hAnsi="Times New Roman" w:cs="Times New Roman"/>
          <w:b/>
          <w:bCs/>
          <w:color w:val="4472C4" w:themeColor="accent1"/>
          <w:sz w:val="40"/>
          <w:szCs w:val="40"/>
          <w:u w:val="single"/>
        </w:rPr>
      </w:pPr>
    </w:p>
    <w:p w14:paraId="784024D6" w14:textId="77777777" w:rsidR="00346C12" w:rsidRDefault="00346C12" w:rsidP="00346C12">
      <w:pPr>
        <w:rPr>
          <w:rFonts w:ascii="Times New Roman" w:hAnsi="Times New Roman" w:cs="Times New Roman"/>
          <w:color w:val="1F4E79" w:themeColor="accent5" w:themeShade="80"/>
          <w:sz w:val="32"/>
          <w:szCs w:val="32"/>
        </w:rPr>
      </w:pPr>
      <w:r>
        <w:rPr>
          <w:rFonts w:ascii="Times New Roman" w:hAnsi="Times New Roman" w:cs="Times New Roman"/>
          <w:color w:val="1F4E79" w:themeColor="accent5" w:themeShade="80"/>
          <w:sz w:val="32"/>
          <w:szCs w:val="32"/>
        </w:rPr>
        <w:t>Submitted by: Shubhi Pushkarna</w:t>
      </w:r>
    </w:p>
    <w:p w14:paraId="4FD217DB" w14:textId="77777777" w:rsidR="00346C12" w:rsidRDefault="00346C12" w:rsidP="00346C12">
      <w:pPr>
        <w:rPr>
          <w:rFonts w:ascii="Times New Roman" w:hAnsi="Times New Roman" w:cs="Times New Roman"/>
          <w:color w:val="1F4E79" w:themeColor="accent5" w:themeShade="80"/>
          <w:sz w:val="32"/>
          <w:szCs w:val="32"/>
        </w:rPr>
      </w:pPr>
      <w:r>
        <w:rPr>
          <w:rFonts w:ascii="Times New Roman" w:hAnsi="Times New Roman" w:cs="Times New Roman"/>
          <w:color w:val="1F4E79" w:themeColor="accent5" w:themeShade="80"/>
          <w:sz w:val="32"/>
          <w:szCs w:val="32"/>
        </w:rPr>
        <w:t xml:space="preserve">Student ID: 2230035 </w:t>
      </w:r>
    </w:p>
    <w:p w14:paraId="49EA1EF9" w14:textId="27CCC23D" w:rsidR="00346C12" w:rsidRDefault="00346C12" w:rsidP="00346C12">
      <w:pPr>
        <w:rPr>
          <w:rFonts w:ascii="Times New Roman" w:hAnsi="Times New Roman" w:cs="Times New Roman"/>
          <w:color w:val="1F4E79" w:themeColor="accent5" w:themeShade="80"/>
          <w:sz w:val="32"/>
          <w:szCs w:val="32"/>
        </w:rPr>
      </w:pPr>
      <w:r>
        <w:rPr>
          <w:rFonts w:ascii="Times New Roman" w:hAnsi="Times New Roman" w:cs="Times New Roman"/>
          <w:color w:val="1F4E79" w:themeColor="accent5" w:themeShade="80"/>
          <w:sz w:val="32"/>
          <w:szCs w:val="32"/>
        </w:rPr>
        <w:t>Course: M</w:t>
      </w:r>
      <w:r w:rsidR="002C61AF">
        <w:rPr>
          <w:rFonts w:ascii="Times New Roman" w:hAnsi="Times New Roman" w:cs="Times New Roman"/>
          <w:color w:val="1F4E79" w:themeColor="accent5" w:themeShade="80"/>
          <w:sz w:val="32"/>
          <w:szCs w:val="32"/>
        </w:rPr>
        <w:t xml:space="preserve">asters in </w:t>
      </w:r>
      <w:r>
        <w:rPr>
          <w:rFonts w:ascii="Times New Roman" w:hAnsi="Times New Roman" w:cs="Times New Roman"/>
          <w:color w:val="1F4E79" w:themeColor="accent5" w:themeShade="80"/>
          <w:sz w:val="32"/>
          <w:szCs w:val="32"/>
        </w:rPr>
        <w:t xml:space="preserve">data science and Analytics </w:t>
      </w:r>
    </w:p>
    <w:p w14:paraId="0AE46D42" w14:textId="77777777" w:rsidR="00346C12" w:rsidRDefault="00346C12">
      <w:pPr>
        <w:rPr>
          <w:rFonts w:ascii="Times New Roman" w:hAnsi="Times New Roman" w:cs="Times New Roman"/>
          <w:b/>
          <w:bCs/>
          <w:sz w:val="40"/>
          <w:szCs w:val="40"/>
          <w:u w:val="single"/>
        </w:rPr>
      </w:pPr>
    </w:p>
    <w:p w14:paraId="13C09DE2" w14:textId="77777777" w:rsidR="00346C12" w:rsidRDefault="00346C12">
      <w:pPr>
        <w:rPr>
          <w:rFonts w:ascii="Times New Roman" w:hAnsi="Times New Roman" w:cs="Times New Roman"/>
          <w:b/>
          <w:bCs/>
          <w:sz w:val="40"/>
          <w:szCs w:val="40"/>
          <w:u w:val="single"/>
        </w:rPr>
      </w:pPr>
    </w:p>
    <w:p w14:paraId="3C22A3AC" w14:textId="77777777" w:rsidR="00346C12" w:rsidRDefault="00346C12">
      <w:pPr>
        <w:rPr>
          <w:rFonts w:ascii="Times New Roman" w:hAnsi="Times New Roman" w:cs="Times New Roman"/>
          <w:b/>
          <w:bCs/>
          <w:sz w:val="40"/>
          <w:szCs w:val="40"/>
          <w:u w:val="single"/>
        </w:rPr>
      </w:pPr>
    </w:p>
    <w:p w14:paraId="1B30B3E7" w14:textId="77777777" w:rsidR="00346C12" w:rsidRDefault="00346C12">
      <w:pPr>
        <w:rPr>
          <w:rFonts w:ascii="Times New Roman" w:hAnsi="Times New Roman" w:cs="Times New Roman"/>
          <w:b/>
          <w:bCs/>
          <w:sz w:val="40"/>
          <w:szCs w:val="40"/>
          <w:u w:val="single"/>
        </w:rPr>
      </w:pPr>
    </w:p>
    <w:p w14:paraId="34C87436" w14:textId="77777777" w:rsidR="0051340C" w:rsidRPr="00045A2C" w:rsidRDefault="0051340C" w:rsidP="00045A2C">
      <w:pPr>
        <w:rPr>
          <w:rFonts w:ascii="Times New Roman" w:hAnsi="Times New Roman" w:cs="Times New Roman"/>
          <w:sz w:val="24"/>
          <w:szCs w:val="24"/>
        </w:rPr>
      </w:pPr>
    </w:p>
    <w:p w14:paraId="0C652803" w14:textId="4BB05766" w:rsidR="0051340C" w:rsidRPr="00045A2C" w:rsidRDefault="0051340C" w:rsidP="0051340C">
      <w:pPr>
        <w:pStyle w:val="ListParagraph"/>
        <w:ind w:left="0"/>
        <w:rPr>
          <w:rFonts w:ascii="Times New Roman" w:hAnsi="Times New Roman" w:cs="Times New Roman"/>
          <w:b/>
          <w:bCs/>
          <w:sz w:val="28"/>
          <w:szCs w:val="28"/>
          <w:u w:val="single"/>
        </w:rPr>
      </w:pPr>
      <w:r w:rsidRPr="00045A2C">
        <w:rPr>
          <w:rFonts w:ascii="Times New Roman" w:hAnsi="Times New Roman" w:cs="Times New Roman"/>
          <w:b/>
          <w:bCs/>
          <w:sz w:val="28"/>
          <w:szCs w:val="28"/>
          <w:u w:val="single"/>
        </w:rPr>
        <w:lastRenderedPageBreak/>
        <w:t xml:space="preserve">ABSTRACT </w:t>
      </w:r>
    </w:p>
    <w:p w14:paraId="3E1EA393" w14:textId="77777777" w:rsidR="0051340C" w:rsidRDefault="0051340C" w:rsidP="0051340C">
      <w:pPr>
        <w:pStyle w:val="ListParagraph"/>
        <w:ind w:left="0"/>
        <w:rPr>
          <w:rFonts w:ascii="Times New Roman" w:hAnsi="Times New Roman" w:cs="Times New Roman"/>
          <w:sz w:val="24"/>
          <w:szCs w:val="24"/>
        </w:rPr>
      </w:pPr>
    </w:p>
    <w:p w14:paraId="2758BF81" w14:textId="059BC60A" w:rsidR="0051340C" w:rsidRDefault="00045A2C" w:rsidP="00045A2C">
      <w:pPr>
        <w:pStyle w:val="ListParagraph"/>
        <w:spacing w:line="360" w:lineRule="auto"/>
        <w:ind w:left="0"/>
        <w:rPr>
          <w:rFonts w:ascii="Times New Roman" w:hAnsi="Times New Roman" w:cs="Times New Roman"/>
          <w:sz w:val="24"/>
          <w:szCs w:val="24"/>
        </w:rPr>
      </w:pPr>
      <w:r w:rsidRPr="00045A2C">
        <w:rPr>
          <w:rFonts w:ascii="Times New Roman" w:hAnsi="Times New Roman" w:cs="Times New Roman"/>
          <w:sz w:val="24"/>
          <w:szCs w:val="24"/>
        </w:rPr>
        <w:t xml:space="preserve">Investigations into different security frameworks </w:t>
      </w:r>
      <w:proofErr w:type="gramStart"/>
      <w:r w:rsidRPr="00045A2C">
        <w:rPr>
          <w:rFonts w:ascii="Times New Roman" w:hAnsi="Times New Roman" w:cs="Times New Roman"/>
          <w:sz w:val="24"/>
          <w:szCs w:val="24"/>
        </w:rPr>
        <w:t>In</w:t>
      </w:r>
      <w:proofErr w:type="gramEnd"/>
      <w:r w:rsidRPr="00045A2C">
        <w:rPr>
          <w:rFonts w:ascii="Times New Roman" w:hAnsi="Times New Roman" w:cs="Times New Roman"/>
          <w:sz w:val="24"/>
          <w:szCs w:val="24"/>
        </w:rPr>
        <w:t xml:space="preserve"> order to better understand how Information Technology (IT) frameworks and models are applied in the context of data security, governance, and compliance, this assignment explores these topics in depth. By addressing a particular situation that highlights the significance of strong data protection measures, the main objective is to establish a connection between theoretical principles and actual execution.</w:t>
      </w:r>
    </w:p>
    <w:p w14:paraId="5819CF58" w14:textId="77777777" w:rsidR="00045A2C" w:rsidRDefault="00045A2C" w:rsidP="00045A2C">
      <w:pPr>
        <w:pStyle w:val="ListParagraph"/>
        <w:spacing w:line="360" w:lineRule="auto"/>
        <w:ind w:left="0"/>
        <w:rPr>
          <w:rFonts w:ascii="Times New Roman" w:hAnsi="Times New Roman" w:cs="Times New Roman"/>
          <w:sz w:val="24"/>
          <w:szCs w:val="24"/>
        </w:rPr>
      </w:pPr>
    </w:p>
    <w:p w14:paraId="7C7ADDF4" w14:textId="6A643094" w:rsidR="00045A2C" w:rsidRDefault="00045A2C" w:rsidP="00045A2C">
      <w:pPr>
        <w:pStyle w:val="ListParagraph"/>
        <w:spacing w:line="360" w:lineRule="auto"/>
        <w:ind w:left="0"/>
        <w:rPr>
          <w:rFonts w:ascii="Times New Roman" w:hAnsi="Times New Roman" w:cs="Times New Roman"/>
          <w:sz w:val="24"/>
          <w:szCs w:val="24"/>
        </w:rPr>
      </w:pPr>
      <w:r w:rsidRPr="00045A2C">
        <w:rPr>
          <w:rFonts w:ascii="Times New Roman" w:hAnsi="Times New Roman" w:cs="Times New Roman"/>
          <w:sz w:val="24"/>
          <w:szCs w:val="24"/>
        </w:rPr>
        <w:t xml:space="preserve">The study starts with a thorough examination of widely used IT frameworks and models, such as COBIT, </w:t>
      </w:r>
      <w:r w:rsidR="00DA32E9" w:rsidRPr="00045A2C">
        <w:rPr>
          <w:rFonts w:ascii="Times New Roman" w:hAnsi="Times New Roman" w:cs="Times New Roman"/>
          <w:sz w:val="24"/>
          <w:szCs w:val="24"/>
        </w:rPr>
        <w:t>ITIL, and</w:t>
      </w:r>
      <w:r w:rsidRPr="00045A2C">
        <w:rPr>
          <w:rFonts w:ascii="Times New Roman" w:hAnsi="Times New Roman" w:cs="Times New Roman"/>
          <w:sz w:val="24"/>
          <w:szCs w:val="24"/>
        </w:rPr>
        <w:t xml:space="preserve"> ISO/IEC 27001, among others. The goal of this analysis is to highlight the essential ideas and procedures contained in these frameworks, laying the groundwork for further research and implementation.</w:t>
      </w:r>
    </w:p>
    <w:p w14:paraId="7B746DB3" w14:textId="77777777" w:rsidR="00045A2C" w:rsidRDefault="00045A2C" w:rsidP="00045A2C">
      <w:pPr>
        <w:pStyle w:val="ListParagraph"/>
        <w:spacing w:line="360" w:lineRule="auto"/>
        <w:ind w:left="0"/>
        <w:rPr>
          <w:rFonts w:ascii="Times New Roman" w:hAnsi="Times New Roman" w:cs="Times New Roman"/>
          <w:sz w:val="24"/>
          <w:szCs w:val="24"/>
        </w:rPr>
      </w:pPr>
    </w:p>
    <w:p w14:paraId="18E15840" w14:textId="63F575A3" w:rsidR="00045A2C" w:rsidRDefault="00045A2C" w:rsidP="00045A2C">
      <w:pPr>
        <w:pStyle w:val="ListParagraph"/>
        <w:spacing w:line="360" w:lineRule="auto"/>
        <w:ind w:left="0"/>
        <w:rPr>
          <w:rFonts w:ascii="Times New Roman" w:hAnsi="Times New Roman" w:cs="Times New Roman"/>
          <w:sz w:val="24"/>
          <w:szCs w:val="24"/>
        </w:rPr>
      </w:pPr>
      <w:r w:rsidRPr="00045A2C">
        <w:rPr>
          <w:rFonts w:ascii="Times New Roman" w:hAnsi="Times New Roman" w:cs="Times New Roman"/>
          <w:sz w:val="24"/>
          <w:szCs w:val="24"/>
        </w:rPr>
        <w:t>The task then moves into a real-world setting where these models and frameworks for IT are used. Data security, which includes threat detection, access restrictions, and encryption, is given special attention. In order to provide a comprehensive and proactive approach to managing IT resources, governance elements are investigated through the creation of rules, processes, and accountability structures.</w:t>
      </w:r>
    </w:p>
    <w:p w14:paraId="01488FB7" w14:textId="77777777" w:rsidR="00045A2C" w:rsidRDefault="00045A2C" w:rsidP="00045A2C">
      <w:pPr>
        <w:pStyle w:val="ListParagraph"/>
        <w:spacing w:line="360" w:lineRule="auto"/>
        <w:ind w:left="0"/>
        <w:rPr>
          <w:rFonts w:ascii="Times New Roman" w:hAnsi="Times New Roman" w:cs="Times New Roman"/>
          <w:sz w:val="24"/>
          <w:szCs w:val="24"/>
        </w:rPr>
      </w:pPr>
    </w:p>
    <w:p w14:paraId="3134FAD3" w14:textId="6CF8349F" w:rsidR="00045A2C" w:rsidRDefault="00045A2C" w:rsidP="00045A2C">
      <w:pPr>
        <w:pStyle w:val="ListParagraph"/>
        <w:spacing w:line="360" w:lineRule="auto"/>
        <w:ind w:left="0"/>
        <w:rPr>
          <w:rFonts w:ascii="Times New Roman" w:hAnsi="Times New Roman" w:cs="Times New Roman"/>
          <w:sz w:val="24"/>
          <w:szCs w:val="24"/>
        </w:rPr>
      </w:pPr>
      <w:r w:rsidRPr="00045A2C">
        <w:rPr>
          <w:rFonts w:ascii="Times New Roman" w:hAnsi="Times New Roman" w:cs="Times New Roman"/>
          <w:sz w:val="24"/>
          <w:szCs w:val="24"/>
        </w:rPr>
        <w:t xml:space="preserve">This assignment aims to offer insights into the potential, difficulties, and best practices in integrating data security, governance, and compliance inside IT frameworks through the synthesis of academic knowledge and actual application. The results of this study are intended to further our understanding of the dynamic field of information security and to provide guidance to </w:t>
      </w:r>
      <w:r>
        <w:rPr>
          <w:rFonts w:ascii="Times New Roman" w:hAnsi="Times New Roman" w:cs="Times New Roman"/>
          <w:sz w:val="24"/>
          <w:szCs w:val="24"/>
        </w:rPr>
        <w:t xml:space="preserve">the given </w:t>
      </w:r>
      <w:r w:rsidR="005B71FC">
        <w:rPr>
          <w:rFonts w:ascii="Times New Roman" w:hAnsi="Times New Roman" w:cs="Times New Roman"/>
          <w:sz w:val="24"/>
          <w:szCs w:val="24"/>
        </w:rPr>
        <w:t>scenario, seeking</w:t>
      </w:r>
      <w:r w:rsidRPr="00045A2C">
        <w:rPr>
          <w:rFonts w:ascii="Times New Roman" w:hAnsi="Times New Roman" w:cs="Times New Roman"/>
          <w:sz w:val="24"/>
          <w:szCs w:val="24"/>
        </w:rPr>
        <w:t xml:space="preserve"> to improve the IT procedures in the face of a constantly changing digital environment.</w:t>
      </w:r>
    </w:p>
    <w:p w14:paraId="2E395AC6" w14:textId="77777777" w:rsidR="00045A2C" w:rsidRDefault="00045A2C" w:rsidP="00045A2C">
      <w:pPr>
        <w:pStyle w:val="ListParagraph"/>
        <w:spacing w:line="360" w:lineRule="auto"/>
        <w:ind w:left="0"/>
        <w:rPr>
          <w:rFonts w:ascii="Times New Roman" w:hAnsi="Times New Roman" w:cs="Times New Roman"/>
          <w:sz w:val="24"/>
          <w:szCs w:val="24"/>
        </w:rPr>
      </w:pPr>
    </w:p>
    <w:p w14:paraId="0DE07FC4" w14:textId="77777777" w:rsidR="00045A2C" w:rsidRDefault="00045A2C" w:rsidP="00045A2C">
      <w:pPr>
        <w:pStyle w:val="ListParagraph"/>
        <w:spacing w:line="360" w:lineRule="auto"/>
        <w:ind w:left="0"/>
        <w:rPr>
          <w:rFonts w:ascii="Times New Roman" w:hAnsi="Times New Roman" w:cs="Times New Roman"/>
          <w:sz w:val="24"/>
          <w:szCs w:val="24"/>
        </w:rPr>
      </w:pPr>
    </w:p>
    <w:p w14:paraId="1AFCF314" w14:textId="77777777" w:rsidR="00045A2C" w:rsidRDefault="00045A2C" w:rsidP="00045A2C">
      <w:pPr>
        <w:pStyle w:val="ListParagraph"/>
        <w:spacing w:line="360" w:lineRule="auto"/>
        <w:ind w:left="0"/>
        <w:rPr>
          <w:rFonts w:ascii="Times New Roman" w:hAnsi="Times New Roman" w:cs="Times New Roman"/>
          <w:sz w:val="24"/>
          <w:szCs w:val="24"/>
        </w:rPr>
      </w:pPr>
    </w:p>
    <w:p w14:paraId="00FA4352" w14:textId="77777777" w:rsidR="00045A2C" w:rsidRDefault="00045A2C" w:rsidP="00045A2C">
      <w:pPr>
        <w:pStyle w:val="ListParagraph"/>
        <w:spacing w:line="360" w:lineRule="auto"/>
        <w:ind w:left="0"/>
        <w:rPr>
          <w:rFonts w:ascii="Times New Roman" w:hAnsi="Times New Roman" w:cs="Times New Roman"/>
          <w:sz w:val="24"/>
          <w:szCs w:val="24"/>
        </w:rPr>
      </w:pPr>
    </w:p>
    <w:p w14:paraId="2DAE8661" w14:textId="77777777" w:rsidR="00045A2C" w:rsidRDefault="00045A2C" w:rsidP="00045A2C">
      <w:pPr>
        <w:pStyle w:val="ListParagraph"/>
        <w:spacing w:line="360" w:lineRule="auto"/>
        <w:ind w:left="0"/>
        <w:rPr>
          <w:rFonts w:ascii="Times New Roman" w:hAnsi="Times New Roman" w:cs="Times New Roman"/>
          <w:sz w:val="24"/>
          <w:szCs w:val="24"/>
        </w:rPr>
      </w:pPr>
    </w:p>
    <w:p w14:paraId="31923D14" w14:textId="77777777" w:rsidR="00045A2C" w:rsidRDefault="00045A2C" w:rsidP="00045A2C">
      <w:pPr>
        <w:pStyle w:val="ListParagraph"/>
        <w:spacing w:line="360" w:lineRule="auto"/>
        <w:ind w:left="0"/>
        <w:rPr>
          <w:rFonts w:ascii="Times New Roman" w:hAnsi="Times New Roman" w:cs="Times New Roman"/>
          <w:sz w:val="24"/>
          <w:szCs w:val="24"/>
        </w:rPr>
      </w:pPr>
    </w:p>
    <w:p w14:paraId="2DD6FF15" w14:textId="77777777" w:rsidR="00045A2C" w:rsidRDefault="00045A2C" w:rsidP="00045A2C">
      <w:pPr>
        <w:pStyle w:val="ListParagraph"/>
        <w:spacing w:line="360" w:lineRule="auto"/>
        <w:ind w:left="0"/>
        <w:rPr>
          <w:rFonts w:ascii="Times New Roman" w:hAnsi="Times New Roman" w:cs="Times New Roman"/>
          <w:sz w:val="24"/>
          <w:szCs w:val="24"/>
        </w:rPr>
      </w:pPr>
    </w:p>
    <w:p w14:paraId="5D756D0A" w14:textId="77AF6CAF" w:rsidR="00045A2C" w:rsidRDefault="00045A2C" w:rsidP="00045A2C">
      <w:pPr>
        <w:pStyle w:val="ListParagraph"/>
        <w:spacing w:line="360" w:lineRule="auto"/>
        <w:ind w:left="0"/>
        <w:rPr>
          <w:rFonts w:ascii="Times New Roman" w:hAnsi="Times New Roman" w:cs="Times New Roman"/>
          <w:sz w:val="24"/>
          <w:szCs w:val="24"/>
        </w:rPr>
      </w:pPr>
    </w:p>
    <w:p w14:paraId="0587BC21" w14:textId="77777777" w:rsidR="00A95360" w:rsidRDefault="00A95360" w:rsidP="00045A2C">
      <w:pPr>
        <w:pStyle w:val="ListParagraph"/>
        <w:spacing w:line="360" w:lineRule="auto"/>
        <w:ind w:left="0"/>
        <w:rPr>
          <w:rFonts w:ascii="Times New Roman" w:hAnsi="Times New Roman" w:cs="Times New Roman"/>
          <w:sz w:val="24"/>
          <w:szCs w:val="24"/>
        </w:rPr>
      </w:pPr>
    </w:p>
    <w:p w14:paraId="4D9981F1" w14:textId="77777777" w:rsidR="00045A2C" w:rsidRDefault="00045A2C" w:rsidP="00375B23">
      <w:pPr>
        <w:ind w:left="284"/>
        <w:rPr>
          <w:rFonts w:ascii="Times New Roman" w:hAnsi="Times New Roman" w:cs="Times New Roman"/>
          <w:sz w:val="32"/>
          <w:szCs w:val="32"/>
        </w:rPr>
      </w:pPr>
      <w:r w:rsidRPr="00346C12">
        <w:rPr>
          <w:rFonts w:ascii="Times New Roman" w:hAnsi="Times New Roman" w:cs="Times New Roman"/>
          <w:b/>
          <w:bCs/>
          <w:sz w:val="32"/>
          <w:szCs w:val="32"/>
          <w:u w:val="single"/>
        </w:rPr>
        <w:t>Table of contents</w:t>
      </w:r>
    </w:p>
    <w:p w14:paraId="151ADF68" w14:textId="77777777" w:rsidR="00045A2C" w:rsidRDefault="00045A2C" w:rsidP="00045A2C">
      <w:pPr>
        <w:rPr>
          <w:rFonts w:ascii="Times New Roman" w:hAnsi="Times New Roman" w:cs="Times New Roman"/>
          <w:sz w:val="32"/>
          <w:szCs w:val="32"/>
        </w:rPr>
      </w:pPr>
    </w:p>
    <w:p w14:paraId="6E19CB6B" w14:textId="7ADE7B8D" w:rsidR="00045A2C" w:rsidRDefault="002E765A" w:rsidP="0094220B">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Introduction…………………………………………………………………</w:t>
      </w:r>
      <w:r w:rsidR="00632F2E">
        <w:rPr>
          <w:rFonts w:ascii="Times New Roman" w:hAnsi="Times New Roman" w:cs="Times New Roman"/>
          <w:sz w:val="24"/>
          <w:szCs w:val="24"/>
        </w:rPr>
        <w:t>..</w:t>
      </w:r>
      <w:r>
        <w:rPr>
          <w:rFonts w:ascii="Times New Roman" w:hAnsi="Times New Roman" w:cs="Times New Roman"/>
          <w:sz w:val="24"/>
          <w:szCs w:val="24"/>
        </w:rPr>
        <w:t>.</w:t>
      </w:r>
      <w:r w:rsidR="00FA25F2">
        <w:rPr>
          <w:rFonts w:ascii="Times New Roman" w:hAnsi="Times New Roman" w:cs="Times New Roman"/>
          <w:sz w:val="24"/>
          <w:szCs w:val="24"/>
        </w:rPr>
        <w:t>.....</w:t>
      </w:r>
      <w:r w:rsidR="00D76936">
        <w:rPr>
          <w:rFonts w:ascii="Times New Roman" w:hAnsi="Times New Roman" w:cs="Times New Roman"/>
          <w:sz w:val="24"/>
          <w:szCs w:val="24"/>
        </w:rPr>
        <w:t>4</w:t>
      </w:r>
    </w:p>
    <w:p w14:paraId="0995868D" w14:textId="4436D60B" w:rsidR="002E765A" w:rsidRDefault="002E765A" w:rsidP="0094220B">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Research into security framework</w:t>
      </w:r>
      <w:r w:rsidR="00632F2E">
        <w:rPr>
          <w:rFonts w:ascii="Times New Roman" w:hAnsi="Times New Roman" w:cs="Times New Roman"/>
          <w:sz w:val="24"/>
          <w:szCs w:val="24"/>
        </w:rPr>
        <w:t>/models……………………………………</w:t>
      </w:r>
      <w:r w:rsidR="00FA25F2">
        <w:rPr>
          <w:rFonts w:ascii="Times New Roman" w:hAnsi="Times New Roman" w:cs="Times New Roman"/>
          <w:sz w:val="24"/>
          <w:szCs w:val="24"/>
        </w:rPr>
        <w:t>….</w:t>
      </w:r>
      <w:r w:rsidR="00D76936">
        <w:rPr>
          <w:rFonts w:ascii="Times New Roman" w:hAnsi="Times New Roman" w:cs="Times New Roman"/>
          <w:sz w:val="24"/>
          <w:szCs w:val="24"/>
        </w:rPr>
        <w:t>5</w:t>
      </w:r>
    </w:p>
    <w:p w14:paraId="49D3D63D" w14:textId="1BB5C5DE" w:rsidR="00632F2E" w:rsidRDefault="00FA25F2" w:rsidP="0094220B">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Security framework for Nature Garden………………………………………….</w:t>
      </w:r>
      <w:r w:rsidR="000F7A47">
        <w:rPr>
          <w:rFonts w:ascii="Times New Roman" w:hAnsi="Times New Roman" w:cs="Times New Roman"/>
          <w:sz w:val="24"/>
          <w:szCs w:val="24"/>
        </w:rPr>
        <w:t>1</w:t>
      </w:r>
      <w:r w:rsidR="00375B23">
        <w:rPr>
          <w:rFonts w:ascii="Times New Roman" w:hAnsi="Times New Roman" w:cs="Times New Roman"/>
          <w:sz w:val="24"/>
          <w:szCs w:val="24"/>
        </w:rPr>
        <w:t>3</w:t>
      </w:r>
    </w:p>
    <w:p w14:paraId="7E1B85DA" w14:textId="29B709A0" w:rsidR="00E42364" w:rsidRDefault="00883A2D" w:rsidP="0094220B">
      <w:pPr>
        <w:pStyle w:val="ListParagraph"/>
        <w:numPr>
          <w:ilvl w:val="0"/>
          <w:numId w:val="9"/>
        </w:numPr>
        <w:spacing w:line="360" w:lineRule="auto"/>
        <w:rPr>
          <w:rFonts w:ascii="Times New Roman" w:hAnsi="Times New Roman" w:cs="Times New Roman"/>
          <w:sz w:val="24"/>
          <w:szCs w:val="24"/>
        </w:rPr>
      </w:pPr>
      <w:r w:rsidRPr="00E42364">
        <w:rPr>
          <w:rFonts w:ascii="Times New Roman" w:hAnsi="Times New Roman" w:cs="Times New Roman"/>
          <w:sz w:val="24"/>
          <w:szCs w:val="24"/>
        </w:rPr>
        <w:t>Iso 27001 And Risk Management</w:t>
      </w:r>
      <w:r w:rsidR="00E42364">
        <w:rPr>
          <w:rFonts w:ascii="Times New Roman" w:hAnsi="Times New Roman" w:cs="Times New Roman"/>
          <w:sz w:val="24"/>
          <w:szCs w:val="24"/>
        </w:rPr>
        <w:t>…………………………………</w:t>
      </w:r>
      <w:r>
        <w:rPr>
          <w:rFonts w:ascii="Times New Roman" w:hAnsi="Times New Roman" w:cs="Times New Roman"/>
          <w:sz w:val="24"/>
          <w:szCs w:val="24"/>
        </w:rPr>
        <w:t>……….</w:t>
      </w:r>
      <w:r w:rsidR="00E42364">
        <w:rPr>
          <w:rFonts w:ascii="Times New Roman" w:hAnsi="Times New Roman" w:cs="Times New Roman"/>
          <w:sz w:val="24"/>
          <w:szCs w:val="24"/>
        </w:rPr>
        <w:t>…….14</w:t>
      </w:r>
    </w:p>
    <w:p w14:paraId="436AE333" w14:textId="7C902AE1" w:rsidR="00E42364" w:rsidRPr="00E42364" w:rsidRDefault="00883A2D" w:rsidP="0094220B">
      <w:pPr>
        <w:pStyle w:val="ListParagraph"/>
        <w:numPr>
          <w:ilvl w:val="0"/>
          <w:numId w:val="9"/>
        </w:numPr>
        <w:spacing w:line="360" w:lineRule="auto"/>
        <w:rPr>
          <w:rFonts w:ascii="Times New Roman" w:hAnsi="Times New Roman" w:cs="Times New Roman"/>
          <w:sz w:val="24"/>
          <w:szCs w:val="24"/>
        </w:rPr>
      </w:pPr>
      <w:r w:rsidRPr="00E42364">
        <w:rPr>
          <w:rFonts w:ascii="Times New Roman" w:hAnsi="Times New Roman" w:cs="Times New Roman"/>
          <w:sz w:val="24"/>
          <w:szCs w:val="24"/>
        </w:rPr>
        <w:t xml:space="preserve">Iso 27001 Clauses </w:t>
      </w:r>
      <w:r w:rsidR="00697A1A" w:rsidRPr="00E42364">
        <w:rPr>
          <w:rFonts w:ascii="Times New Roman" w:hAnsi="Times New Roman" w:cs="Times New Roman"/>
          <w:sz w:val="24"/>
          <w:szCs w:val="24"/>
        </w:rPr>
        <w:t>and</w:t>
      </w:r>
      <w:r w:rsidRPr="00E42364">
        <w:rPr>
          <w:rFonts w:ascii="Times New Roman" w:hAnsi="Times New Roman" w:cs="Times New Roman"/>
          <w:sz w:val="24"/>
          <w:szCs w:val="24"/>
        </w:rPr>
        <w:t xml:space="preserve"> Controls</w:t>
      </w:r>
      <w:r w:rsidR="00E42364">
        <w:rPr>
          <w:rFonts w:ascii="Times New Roman" w:hAnsi="Times New Roman" w:cs="Times New Roman"/>
          <w:sz w:val="24"/>
          <w:szCs w:val="24"/>
        </w:rPr>
        <w:t>…………………………………</w:t>
      </w:r>
      <w:r>
        <w:rPr>
          <w:rFonts w:ascii="Times New Roman" w:hAnsi="Times New Roman" w:cs="Times New Roman"/>
          <w:sz w:val="24"/>
          <w:szCs w:val="24"/>
        </w:rPr>
        <w:t>…………</w:t>
      </w:r>
      <w:r w:rsidR="00E42364">
        <w:rPr>
          <w:rFonts w:ascii="Times New Roman" w:hAnsi="Times New Roman" w:cs="Times New Roman"/>
          <w:sz w:val="24"/>
          <w:szCs w:val="24"/>
        </w:rPr>
        <w:t>……14</w:t>
      </w:r>
    </w:p>
    <w:p w14:paraId="2B4E38C3" w14:textId="369DD571" w:rsidR="00E42364" w:rsidRPr="00883A2D" w:rsidRDefault="0046224C" w:rsidP="0094220B">
      <w:pPr>
        <w:pStyle w:val="ListParagraph"/>
        <w:numPr>
          <w:ilvl w:val="0"/>
          <w:numId w:val="9"/>
        </w:numPr>
        <w:spacing w:line="360" w:lineRule="auto"/>
        <w:rPr>
          <w:rFonts w:ascii="Times New Roman" w:hAnsi="Times New Roman" w:cs="Times New Roman"/>
          <w:sz w:val="24"/>
          <w:szCs w:val="24"/>
        </w:rPr>
      </w:pPr>
      <w:r w:rsidRPr="00883A2D">
        <w:rPr>
          <w:rFonts w:ascii="Times New Roman" w:hAnsi="Times New Roman" w:cs="Times New Roman"/>
          <w:sz w:val="24"/>
          <w:szCs w:val="24"/>
        </w:rPr>
        <w:t>Achieving ISO</w:t>
      </w:r>
      <w:r w:rsidR="00883A2D" w:rsidRPr="00883A2D">
        <w:rPr>
          <w:rFonts w:ascii="Times New Roman" w:hAnsi="Times New Roman" w:cs="Times New Roman"/>
          <w:sz w:val="24"/>
          <w:szCs w:val="24"/>
        </w:rPr>
        <w:t xml:space="preserve"> 27001 Compliance</w:t>
      </w:r>
      <w:r w:rsidR="00883A2D">
        <w:rPr>
          <w:rFonts w:ascii="Times New Roman" w:hAnsi="Times New Roman" w:cs="Times New Roman"/>
          <w:sz w:val="24"/>
          <w:szCs w:val="24"/>
        </w:rPr>
        <w:t>……………………………………………</w:t>
      </w:r>
      <w:r w:rsidR="0094220B">
        <w:rPr>
          <w:rFonts w:ascii="Times New Roman" w:hAnsi="Times New Roman" w:cs="Times New Roman"/>
          <w:sz w:val="24"/>
          <w:szCs w:val="24"/>
        </w:rPr>
        <w:t>... 15</w:t>
      </w:r>
    </w:p>
    <w:p w14:paraId="60433A98" w14:textId="7F96D9A1" w:rsidR="002B0A02" w:rsidRPr="001D41B5" w:rsidRDefault="00FA25F2" w:rsidP="0094220B">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Conclusion……………………………………………………………………</w:t>
      </w:r>
      <w:r w:rsidR="000F7A47">
        <w:rPr>
          <w:rFonts w:ascii="Times New Roman" w:hAnsi="Times New Roman" w:cs="Times New Roman"/>
          <w:sz w:val="24"/>
          <w:szCs w:val="24"/>
        </w:rPr>
        <w:t>….1</w:t>
      </w:r>
      <w:r w:rsidR="00375B23">
        <w:rPr>
          <w:rFonts w:ascii="Times New Roman" w:hAnsi="Times New Roman" w:cs="Times New Roman"/>
          <w:sz w:val="24"/>
          <w:szCs w:val="24"/>
        </w:rPr>
        <w:t>7</w:t>
      </w:r>
    </w:p>
    <w:p w14:paraId="421D4956" w14:textId="68EB68CA" w:rsidR="00375B23" w:rsidRPr="002E765A" w:rsidRDefault="00375B23" w:rsidP="0094220B">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References……………………………………………………………………</w:t>
      </w:r>
      <w:proofErr w:type="gramStart"/>
      <w:r w:rsidR="005B71FC">
        <w:rPr>
          <w:rFonts w:ascii="Times New Roman" w:hAnsi="Times New Roman" w:cs="Times New Roman"/>
          <w:sz w:val="24"/>
          <w:szCs w:val="24"/>
        </w:rPr>
        <w:t>…</w:t>
      </w:r>
      <w:r>
        <w:rPr>
          <w:rFonts w:ascii="Times New Roman" w:hAnsi="Times New Roman" w:cs="Times New Roman"/>
          <w:sz w:val="24"/>
          <w:szCs w:val="24"/>
        </w:rPr>
        <w:t>..</w:t>
      </w:r>
      <w:proofErr w:type="gramEnd"/>
      <w:r>
        <w:rPr>
          <w:rFonts w:ascii="Times New Roman" w:hAnsi="Times New Roman" w:cs="Times New Roman"/>
          <w:sz w:val="24"/>
          <w:szCs w:val="24"/>
        </w:rPr>
        <w:t>18</w:t>
      </w:r>
    </w:p>
    <w:p w14:paraId="33511269" w14:textId="77777777" w:rsidR="00045A2C" w:rsidRDefault="00045A2C" w:rsidP="00045A2C">
      <w:pPr>
        <w:rPr>
          <w:rFonts w:ascii="Times New Roman" w:hAnsi="Times New Roman" w:cs="Times New Roman"/>
          <w:sz w:val="24"/>
          <w:szCs w:val="24"/>
        </w:rPr>
      </w:pPr>
    </w:p>
    <w:p w14:paraId="43C0EDF2" w14:textId="77777777" w:rsidR="00045A2C" w:rsidRDefault="00045A2C" w:rsidP="00045A2C">
      <w:pPr>
        <w:rPr>
          <w:rFonts w:ascii="Times New Roman" w:hAnsi="Times New Roman" w:cs="Times New Roman"/>
          <w:sz w:val="24"/>
          <w:szCs w:val="24"/>
        </w:rPr>
      </w:pPr>
    </w:p>
    <w:p w14:paraId="3AF61975" w14:textId="77777777" w:rsidR="00045A2C" w:rsidRDefault="00045A2C" w:rsidP="00045A2C">
      <w:pPr>
        <w:rPr>
          <w:rFonts w:ascii="Times New Roman" w:hAnsi="Times New Roman" w:cs="Times New Roman"/>
          <w:sz w:val="24"/>
          <w:szCs w:val="24"/>
        </w:rPr>
      </w:pPr>
    </w:p>
    <w:p w14:paraId="1AAEB906" w14:textId="77777777" w:rsidR="00045A2C" w:rsidRDefault="00045A2C" w:rsidP="00045A2C">
      <w:pPr>
        <w:rPr>
          <w:rFonts w:ascii="Times New Roman" w:hAnsi="Times New Roman" w:cs="Times New Roman"/>
          <w:sz w:val="24"/>
          <w:szCs w:val="24"/>
        </w:rPr>
      </w:pPr>
    </w:p>
    <w:p w14:paraId="6C7415FE" w14:textId="77777777" w:rsidR="00045A2C" w:rsidRDefault="00045A2C" w:rsidP="00045A2C">
      <w:pPr>
        <w:rPr>
          <w:rFonts w:ascii="Times New Roman" w:hAnsi="Times New Roman" w:cs="Times New Roman"/>
          <w:sz w:val="24"/>
          <w:szCs w:val="24"/>
        </w:rPr>
      </w:pPr>
    </w:p>
    <w:p w14:paraId="170D62EE" w14:textId="77777777" w:rsidR="00045A2C" w:rsidRDefault="00045A2C" w:rsidP="00045A2C">
      <w:pPr>
        <w:rPr>
          <w:rFonts w:ascii="Times New Roman" w:hAnsi="Times New Roman" w:cs="Times New Roman"/>
          <w:sz w:val="24"/>
          <w:szCs w:val="24"/>
        </w:rPr>
      </w:pPr>
    </w:p>
    <w:p w14:paraId="46A2735D" w14:textId="77777777" w:rsidR="00045A2C" w:rsidRDefault="00045A2C" w:rsidP="00045A2C">
      <w:pPr>
        <w:rPr>
          <w:rFonts w:ascii="Times New Roman" w:hAnsi="Times New Roman" w:cs="Times New Roman"/>
          <w:sz w:val="24"/>
          <w:szCs w:val="24"/>
        </w:rPr>
      </w:pPr>
    </w:p>
    <w:p w14:paraId="1D79EF33" w14:textId="77777777" w:rsidR="00045A2C" w:rsidRDefault="00045A2C" w:rsidP="00045A2C">
      <w:pPr>
        <w:rPr>
          <w:rFonts w:ascii="Times New Roman" w:hAnsi="Times New Roman" w:cs="Times New Roman"/>
          <w:sz w:val="24"/>
          <w:szCs w:val="24"/>
        </w:rPr>
      </w:pPr>
    </w:p>
    <w:p w14:paraId="7246104F" w14:textId="77777777" w:rsidR="00045A2C" w:rsidRDefault="00045A2C" w:rsidP="00045A2C">
      <w:pPr>
        <w:rPr>
          <w:rFonts w:ascii="Times New Roman" w:hAnsi="Times New Roman" w:cs="Times New Roman"/>
          <w:sz w:val="24"/>
          <w:szCs w:val="24"/>
        </w:rPr>
      </w:pPr>
    </w:p>
    <w:p w14:paraId="025C253E" w14:textId="77777777" w:rsidR="00045A2C" w:rsidRDefault="00045A2C" w:rsidP="00045A2C">
      <w:pPr>
        <w:rPr>
          <w:rFonts w:ascii="Times New Roman" w:hAnsi="Times New Roman" w:cs="Times New Roman"/>
          <w:sz w:val="24"/>
          <w:szCs w:val="24"/>
        </w:rPr>
      </w:pPr>
    </w:p>
    <w:p w14:paraId="32A481F6" w14:textId="77777777" w:rsidR="00045A2C" w:rsidRDefault="00045A2C" w:rsidP="00045A2C">
      <w:pPr>
        <w:rPr>
          <w:rFonts w:ascii="Times New Roman" w:hAnsi="Times New Roman" w:cs="Times New Roman"/>
          <w:sz w:val="24"/>
          <w:szCs w:val="24"/>
        </w:rPr>
      </w:pPr>
    </w:p>
    <w:p w14:paraId="4EDD7328" w14:textId="77777777" w:rsidR="00045A2C" w:rsidRDefault="00045A2C" w:rsidP="00045A2C">
      <w:pPr>
        <w:rPr>
          <w:rFonts w:ascii="Times New Roman" w:hAnsi="Times New Roman" w:cs="Times New Roman"/>
          <w:sz w:val="24"/>
          <w:szCs w:val="24"/>
        </w:rPr>
      </w:pPr>
    </w:p>
    <w:p w14:paraId="72376349" w14:textId="77777777" w:rsidR="00045A2C" w:rsidRDefault="00045A2C" w:rsidP="00045A2C">
      <w:pPr>
        <w:rPr>
          <w:rFonts w:ascii="Times New Roman" w:hAnsi="Times New Roman" w:cs="Times New Roman"/>
          <w:sz w:val="24"/>
          <w:szCs w:val="24"/>
        </w:rPr>
      </w:pPr>
    </w:p>
    <w:p w14:paraId="6F36B424" w14:textId="77777777" w:rsidR="00045A2C" w:rsidRDefault="00045A2C" w:rsidP="00045A2C">
      <w:pPr>
        <w:rPr>
          <w:rFonts w:ascii="Times New Roman" w:hAnsi="Times New Roman" w:cs="Times New Roman"/>
          <w:sz w:val="24"/>
          <w:szCs w:val="24"/>
        </w:rPr>
      </w:pPr>
    </w:p>
    <w:p w14:paraId="2AB016F2" w14:textId="77777777" w:rsidR="00045A2C" w:rsidRDefault="00045A2C" w:rsidP="00045A2C">
      <w:pPr>
        <w:rPr>
          <w:rFonts w:ascii="Times New Roman" w:hAnsi="Times New Roman" w:cs="Times New Roman"/>
          <w:sz w:val="24"/>
          <w:szCs w:val="24"/>
        </w:rPr>
      </w:pPr>
    </w:p>
    <w:p w14:paraId="311CD756" w14:textId="77777777" w:rsidR="00045A2C" w:rsidRDefault="00045A2C" w:rsidP="00045A2C">
      <w:pPr>
        <w:rPr>
          <w:rFonts w:ascii="Times New Roman" w:hAnsi="Times New Roman" w:cs="Times New Roman"/>
          <w:sz w:val="24"/>
          <w:szCs w:val="24"/>
        </w:rPr>
      </w:pPr>
    </w:p>
    <w:p w14:paraId="35872EF8" w14:textId="77777777" w:rsidR="002056DA" w:rsidRDefault="002056DA" w:rsidP="00045A2C">
      <w:pPr>
        <w:rPr>
          <w:rFonts w:ascii="Times New Roman" w:hAnsi="Times New Roman" w:cs="Times New Roman"/>
          <w:sz w:val="24"/>
          <w:szCs w:val="24"/>
        </w:rPr>
      </w:pPr>
    </w:p>
    <w:p w14:paraId="0D9C465F" w14:textId="77777777" w:rsidR="002056DA" w:rsidRDefault="002056DA" w:rsidP="00045A2C">
      <w:pPr>
        <w:rPr>
          <w:rFonts w:ascii="Times New Roman" w:hAnsi="Times New Roman" w:cs="Times New Roman"/>
          <w:sz w:val="24"/>
          <w:szCs w:val="24"/>
        </w:rPr>
      </w:pPr>
    </w:p>
    <w:p w14:paraId="5170B181" w14:textId="77777777" w:rsidR="00045A2C" w:rsidRDefault="00045A2C" w:rsidP="00045A2C">
      <w:pPr>
        <w:rPr>
          <w:rFonts w:ascii="Times New Roman" w:hAnsi="Times New Roman" w:cs="Times New Roman"/>
          <w:sz w:val="24"/>
          <w:szCs w:val="24"/>
        </w:rPr>
      </w:pPr>
    </w:p>
    <w:p w14:paraId="15F87CB5" w14:textId="77777777" w:rsidR="002E765A" w:rsidRDefault="002E765A" w:rsidP="00045A2C">
      <w:pPr>
        <w:rPr>
          <w:rFonts w:ascii="Times New Roman" w:hAnsi="Times New Roman" w:cs="Times New Roman"/>
          <w:sz w:val="24"/>
          <w:szCs w:val="24"/>
        </w:rPr>
      </w:pPr>
    </w:p>
    <w:p w14:paraId="44449CBA" w14:textId="48B71A83" w:rsidR="00045A2C" w:rsidRPr="004C6315" w:rsidRDefault="00045A2C" w:rsidP="00BB0F50">
      <w:pPr>
        <w:pStyle w:val="ListParagraph"/>
        <w:numPr>
          <w:ilvl w:val="0"/>
          <w:numId w:val="2"/>
        </w:numPr>
        <w:ind w:left="142" w:hanging="284"/>
        <w:rPr>
          <w:rFonts w:ascii="Times New Roman" w:hAnsi="Times New Roman" w:cs="Times New Roman"/>
          <w:b/>
          <w:bCs/>
          <w:color w:val="4472C4" w:themeColor="accent1"/>
          <w:sz w:val="28"/>
          <w:szCs w:val="28"/>
          <w:u w:val="single"/>
        </w:rPr>
      </w:pPr>
      <w:r w:rsidRPr="004C6315">
        <w:rPr>
          <w:rFonts w:ascii="Times New Roman" w:hAnsi="Times New Roman" w:cs="Times New Roman"/>
          <w:b/>
          <w:bCs/>
          <w:color w:val="4472C4" w:themeColor="accent1"/>
          <w:sz w:val="28"/>
          <w:szCs w:val="28"/>
          <w:u w:val="single"/>
        </w:rPr>
        <w:t xml:space="preserve">INTRODUCTION </w:t>
      </w:r>
    </w:p>
    <w:p w14:paraId="0D5D12B3" w14:textId="77777777" w:rsidR="00045A2C" w:rsidRDefault="00045A2C" w:rsidP="00045A2C">
      <w:pPr>
        <w:rPr>
          <w:rFonts w:ascii="Times New Roman" w:hAnsi="Times New Roman" w:cs="Times New Roman"/>
          <w:sz w:val="28"/>
          <w:szCs w:val="28"/>
        </w:rPr>
      </w:pPr>
    </w:p>
    <w:p w14:paraId="52E0562F" w14:textId="28F686F0" w:rsidR="00610FC1" w:rsidRPr="00610FC1" w:rsidRDefault="00610FC1" w:rsidP="00610FC1">
      <w:pPr>
        <w:spacing w:line="360" w:lineRule="auto"/>
        <w:rPr>
          <w:rFonts w:ascii="Times New Roman" w:hAnsi="Times New Roman" w:cs="Times New Roman"/>
          <w:sz w:val="24"/>
          <w:szCs w:val="24"/>
        </w:rPr>
      </w:pPr>
      <w:r w:rsidRPr="00610FC1">
        <w:rPr>
          <w:rFonts w:ascii="Times New Roman" w:hAnsi="Times New Roman" w:cs="Times New Roman"/>
          <w:sz w:val="24"/>
          <w:szCs w:val="24"/>
        </w:rPr>
        <w:t xml:space="preserve">Perhaps the most precious resource for a company is its data. To attract clients and carry out crucial company operations, you require knowledge. In order to analyse </w:t>
      </w:r>
      <w:r>
        <w:rPr>
          <w:rFonts w:ascii="Times New Roman" w:hAnsi="Times New Roman" w:cs="Times New Roman"/>
          <w:sz w:val="24"/>
          <w:szCs w:val="24"/>
        </w:rPr>
        <w:t>the</w:t>
      </w:r>
      <w:r w:rsidRPr="00610FC1">
        <w:rPr>
          <w:rFonts w:ascii="Times New Roman" w:hAnsi="Times New Roman" w:cs="Times New Roman"/>
          <w:sz w:val="24"/>
          <w:szCs w:val="24"/>
        </w:rPr>
        <w:t xml:space="preserve"> work, track your progress, and make a commitment to ongoing development, it is also essential.</w:t>
      </w:r>
    </w:p>
    <w:p w14:paraId="3EE7BD35" w14:textId="459A6C3B" w:rsidR="00610FC1" w:rsidRPr="00610FC1" w:rsidRDefault="00610FC1" w:rsidP="00610FC1">
      <w:pPr>
        <w:spacing w:line="360" w:lineRule="auto"/>
        <w:rPr>
          <w:rFonts w:ascii="Times New Roman" w:hAnsi="Times New Roman" w:cs="Times New Roman"/>
          <w:sz w:val="24"/>
          <w:szCs w:val="24"/>
        </w:rPr>
      </w:pPr>
      <w:r w:rsidRPr="00610FC1">
        <w:rPr>
          <w:rFonts w:ascii="Times New Roman" w:hAnsi="Times New Roman" w:cs="Times New Roman"/>
          <w:sz w:val="24"/>
          <w:szCs w:val="24"/>
        </w:rPr>
        <w:t>Clearer, consistent, and useful information is the result of effective data governance. It offers comfort in knowing that the information is reliable and that the conclusions you have drawn are supported by strong data.</w:t>
      </w:r>
    </w:p>
    <w:p w14:paraId="073C4E61" w14:textId="173B9933" w:rsidR="00610FC1" w:rsidRDefault="00610FC1" w:rsidP="00610FC1">
      <w:pPr>
        <w:spacing w:line="360" w:lineRule="auto"/>
        <w:rPr>
          <w:rFonts w:ascii="Times New Roman" w:hAnsi="Times New Roman" w:cs="Times New Roman"/>
          <w:sz w:val="24"/>
          <w:szCs w:val="24"/>
        </w:rPr>
      </w:pPr>
      <w:r w:rsidRPr="00610FC1">
        <w:rPr>
          <w:rFonts w:ascii="Times New Roman" w:hAnsi="Times New Roman" w:cs="Times New Roman"/>
          <w:sz w:val="24"/>
          <w:szCs w:val="24"/>
        </w:rPr>
        <w:t>Since data governance is a complicated idea, its structure includes a lot of different elements. This covers data management-related rules, practices, and frameworks. An organization's choices about its data assets are guided by a data governance policy, which also establishes the framework for handling data-related tasks. Broadly speaking, the policy encourages an organization-wide strong security culture in which all employees are aware of their responsibilities for protecting digital assets. Procedures should set precise guidelines for the handling, accessing, and using of data in the interim.</w:t>
      </w:r>
      <w:r w:rsidR="00C2604F">
        <w:rPr>
          <w:rFonts w:ascii="Times New Roman" w:hAnsi="Times New Roman" w:cs="Times New Roman"/>
          <w:sz w:val="24"/>
          <w:szCs w:val="24"/>
        </w:rPr>
        <w:t>[1]</w:t>
      </w:r>
    </w:p>
    <w:p w14:paraId="44E65881" w14:textId="63835816" w:rsidR="00730C34" w:rsidRDefault="00730C34" w:rsidP="00610FC1">
      <w:pPr>
        <w:spacing w:line="360" w:lineRule="auto"/>
        <w:rPr>
          <w:rFonts w:ascii="Times New Roman" w:hAnsi="Times New Roman" w:cs="Times New Roman"/>
          <w:sz w:val="24"/>
          <w:szCs w:val="24"/>
        </w:rPr>
      </w:pPr>
      <w:r w:rsidRPr="00730C34">
        <w:rPr>
          <w:rFonts w:ascii="Times New Roman" w:hAnsi="Times New Roman" w:cs="Times New Roman"/>
          <w:sz w:val="24"/>
          <w:szCs w:val="24"/>
        </w:rPr>
        <w:t>NatureGarden (NG) is a highly sought-after brand in the globe, selling items that help maintain a healthy lifestyle. The business provides IT services to its clients and employees via cloud services. Nearly 95% of the company's network is thought to be wireless in nature.</w:t>
      </w:r>
    </w:p>
    <w:p w14:paraId="139F1A59" w14:textId="1F446B66" w:rsidR="00344B58" w:rsidRDefault="00313E9F" w:rsidP="00610FC1">
      <w:pPr>
        <w:spacing w:line="360" w:lineRule="auto"/>
        <w:rPr>
          <w:rFonts w:ascii="Times New Roman" w:hAnsi="Times New Roman" w:cs="Times New Roman"/>
          <w:sz w:val="24"/>
          <w:szCs w:val="24"/>
        </w:rPr>
      </w:pPr>
      <w:r w:rsidRPr="00313E9F">
        <w:rPr>
          <w:rFonts w:ascii="Times New Roman" w:hAnsi="Times New Roman" w:cs="Times New Roman"/>
          <w:sz w:val="24"/>
          <w:szCs w:val="24"/>
        </w:rPr>
        <w:t xml:space="preserve">NG understands how critical it is to protect its billion-dollar intellectual property. There is an obvious need for an organised and thorough approach to information security, but the complexity and urgency of the problem are increased in the lack of a formal strategy. NG is susceptible to possible cyber risks, data breaches, and intellectual property compromise due to the absence of a well-coordinated security </w:t>
      </w:r>
      <w:r w:rsidR="0049134D" w:rsidRPr="00313E9F">
        <w:rPr>
          <w:rFonts w:ascii="Times New Roman" w:hAnsi="Times New Roman" w:cs="Times New Roman"/>
          <w:sz w:val="24"/>
          <w:szCs w:val="24"/>
        </w:rPr>
        <w:t>architecture. This</w:t>
      </w:r>
      <w:r w:rsidRPr="00313E9F">
        <w:rPr>
          <w:rFonts w:ascii="Times New Roman" w:hAnsi="Times New Roman" w:cs="Times New Roman"/>
          <w:sz w:val="24"/>
          <w:szCs w:val="24"/>
        </w:rPr>
        <w:t xml:space="preserve"> assignment addresses the complexities and weaknesses in the current arrangement while exploring the current state of information security at NG. By examining the given scenario, the goal is to develop a strong framework for data security that complies with industry standards, tackles the particular issues mentioned by NG</w:t>
      </w:r>
      <w:r w:rsidR="00344B58">
        <w:rPr>
          <w:rFonts w:ascii="Times New Roman" w:hAnsi="Times New Roman" w:cs="Times New Roman"/>
          <w:sz w:val="24"/>
          <w:szCs w:val="24"/>
        </w:rPr>
        <w:t>,</w:t>
      </w:r>
      <w:r w:rsidR="00344B58" w:rsidRPr="00344B58">
        <w:t xml:space="preserve"> </w:t>
      </w:r>
      <w:r w:rsidR="00344B58">
        <w:rPr>
          <w:rFonts w:ascii="Times New Roman" w:hAnsi="Times New Roman" w:cs="Times New Roman"/>
          <w:sz w:val="24"/>
          <w:szCs w:val="24"/>
        </w:rPr>
        <w:t>and</w:t>
      </w:r>
      <w:r w:rsidR="00344B58" w:rsidRPr="00344B58">
        <w:rPr>
          <w:rFonts w:ascii="Times New Roman" w:hAnsi="Times New Roman" w:cs="Times New Roman"/>
          <w:sz w:val="24"/>
          <w:szCs w:val="24"/>
        </w:rPr>
        <w:t xml:space="preserve"> lays the groundwork for the organization's IT operations to be safe, legal, and effective.</w:t>
      </w:r>
      <w:bookmarkStart w:id="0" w:name="_Hlk155697419"/>
    </w:p>
    <w:p w14:paraId="52C49F3A" w14:textId="77777777" w:rsidR="004C6315" w:rsidRDefault="004C6315" w:rsidP="00610FC1">
      <w:pPr>
        <w:spacing w:line="360" w:lineRule="auto"/>
        <w:rPr>
          <w:rFonts w:ascii="Times New Roman" w:hAnsi="Times New Roman" w:cs="Times New Roman"/>
          <w:sz w:val="24"/>
          <w:szCs w:val="24"/>
        </w:rPr>
      </w:pPr>
    </w:p>
    <w:p w14:paraId="6A2901FD" w14:textId="77777777" w:rsidR="004C6315" w:rsidRDefault="004C6315" w:rsidP="00610FC1">
      <w:pPr>
        <w:spacing w:line="360" w:lineRule="auto"/>
        <w:rPr>
          <w:rFonts w:ascii="Times New Roman" w:hAnsi="Times New Roman" w:cs="Times New Roman"/>
          <w:sz w:val="24"/>
          <w:szCs w:val="24"/>
        </w:rPr>
      </w:pPr>
    </w:p>
    <w:p w14:paraId="4A6D55B1" w14:textId="7DE20859" w:rsidR="00BB0F50" w:rsidRPr="004C6315" w:rsidRDefault="00D739C9" w:rsidP="00610FC1">
      <w:pPr>
        <w:pStyle w:val="ListParagraph"/>
        <w:numPr>
          <w:ilvl w:val="0"/>
          <w:numId w:val="2"/>
        </w:numPr>
        <w:spacing w:line="360" w:lineRule="auto"/>
        <w:ind w:left="0" w:firstLine="0"/>
        <w:rPr>
          <w:rFonts w:ascii="Times New Roman" w:hAnsi="Times New Roman" w:cs="Times New Roman"/>
          <w:b/>
          <w:bCs/>
          <w:color w:val="4472C4" w:themeColor="accent1"/>
          <w:sz w:val="28"/>
          <w:szCs w:val="28"/>
          <w:u w:val="single"/>
        </w:rPr>
      </w:pPr>
      <w:r w:rsidRPr="004C6315">
        <w:rPr>
          <w:rFonts w:ascii="Times New Roman" w:hAnsi="Times New Roman" w:cs="Times New Roman"/>
          <w:b/>
          <w:bCs/>
          <w:color w:val="4472C4" w:themeColor="accent1"/>
          <w:sz w:val="28"/>
          <w:szCs w:val="28"/>
          <w:u w:val="single"/>
        </w:rPr>
        <w:lastRenderedPageBreak/>
        <w:t xml:space="preserve">RESEARCH INTO SECURITY FRAMEWORKS AND MODELS </w:t>
      </w:r>
    </w:p>
    <w:bookmarkEnd w:id="0"/>
    <w:p w14:paraId="2F37758E" w14:textId="7CE2460D" w:rsidR="000F3AB3" w:rsidRDefault="00A9180E" w:rsidP="00610FC1">
      <w:pPr>
        <w:spacing w:line="360" w:lineRule="auto"/>
        <w:rPr>
          <w:rFonts w:ascii="Times New Roman" w:hAnsi="Times New Roman" w:cs="Times New Roman"/>
          <w:sz w:val="24"/>
          <w:szCs w:val="24"/>
        </w:rPr>
      </w:pPr>
      <w:r w:rsidRPr="00A9180E">
        <w:rPr>
          <w:rFonts w:ascii="Times New Roman" w:hAnsi="Times New Roman" w:cs="Times New Roman"/>
          <w:sz w:val="24"/>
          <w:szCs w:val="24"/>
        </w:rPr>
        <w:t>The implementation of a comprehensive security architecture is important for NatureGarden (NG) given its activities in a dynamic and internationally linked environment, in order to safeguard its intellectual assets, data, and operational integrity. The many security models and frameworks that NG can take into consideration are listed below.</w:t>
      </w:r>
    </w:p>
    <w:p w14:paraId="7D4E87DB" w14:textId="77777777" w:rsidR="004C6315" w:rsidRDefault="004C6315" w:rsidP="00610FC1">
      <w:pPr>
        <w:spacing w:line="360" w:lineRule="auto"/>
        <w:rPr>
          <w:rFonts w:ascii="Times New Roman" w:hAnsi="Times New Roman" w:cs="Times New Roman"/>
          <w:sz w:val="24"/>
          <w:szCs w:val="24"/>
        </w:rPr>
      </w:pPr>
    </w:p>
    <w:p w14:paraId="62C50098" w14:textId="60A5240B" w:rsidR="00610FC1" w:rsidRPr="00012D06" w:rsidRDefault="008C54E6" w:rsidP="00045A2C">
      <w:pPr>
        <w:pStyle w:val="ListParagraph"/>
        <w:numPr>
          <w:ilvl w:val="0"/>
          <w:numId w:val="4"/>
        </w:numPr>
        <w:spacing w:line="360" w:lineRule="auto"/>
        <w:rPr>
          <w:rFonts w:ascii="Times New Roman" w:hAnsi="Times New Roman" w:cs="Times New Roman"/>
          <w:sz w:val="24"/>
          <w:szCs w:val="24"/>
        </w:rPr>
      </w:pPr>
      <w:r w:rsidRPr="008C54E6">
        <w:rPr>
          <w:rFonts w:ascii="Times New Roman" w:hAnsi="Times New Roman" w:cs="Times New Roman"/>
          <w:b/>
          <w:bCs/>
          <w:sz w:val="24"/>
          <w:szCs w:val="24"/>
        </w:rPr>
        <w:t>ISO/IEC 27001: Information Security Management System (ISMS)</w:t>
      </w:r>
    </w:p>
    <w:p w14:paraId="3F828AAC" w14:textId="1ED3F03E" w:rsidR="00317732" w:rsidRPr="00F911A8" w:rsidRDefault="00317732" w:rsidP="00F911A8">
      <w:pPr>
        <w:spacing w:line="360" w:lineRule="auto"/>
        <w:ind w:left="720"/>
        <w:rPr>
          <w:rFonts w:ascii="Times New Roman" w:hAnsi="Times New Roman" w:cs="Times New Roman"/>
          <w:sz w:val="24"/>
          <w:szCs w:val="24"/>
        </w:rPr>
      </w:pPr>
      <w:r w:rsidRPr="00F911A8">
        <w:rPr>
          <w:rFonts w:ascii="Times New Roman" w:hAnsi="Times New Roman" w:cs="Times New Roman"/>
          <w:sz w:val="24"/>
          <w:szCs w:val="24"/>
        </w:rPr>
        <w:t>With a focus on risk assessment, risk management, and continuous improvement, ISO 27001 is an information security management standard that offers businesses a systematic framework to protect their information assets and ISMS.</w:t>
      </w:r>
      <w:r w:rsidR="00AE1181">
        <w:rPr>
          <w:rFonts w:ascii="Times New Roman" w:hAnsi="Times New Roman" w:cs="Times New Roman"/>
          <w:sz w:val="24"/>
          <w:szCs w:val="24"/>
        </w:rPr>
        <w:t>[1]</w:t>
      </w:r>
    </w:p>
    <w:p w14:paraId="0151D019" w14:textId="77777777" w:rsidR="00315D94" w:rsidRDefault="00315D94" w:rsidP="00EF3DFD">
      <w:pPr>
        <w:spacing w:line="360" w:lineRule="auto"/>
        <w:ind w:left="720"/>
        <w:rPr>
          <w:rFonts w:ascii="Times New Roman" w:hAnsi="Times New Roman" w:cs="Times New Roman"/>
          <w:sz w:val="24"/>
          <w:szCs w:val="24"/>
        </w:rPr>
      </w:pPr>
      <w:r w:rsidRPr="00315D94">
        <w:rPr>
          <w:rFonts w:ascii="Times New Roman" w:hAnsi="Times New Roman" w:cs="Times New Roman"/>
          <w:sz w:val="24"/>
          <w:szCs w:val="24"/>
        </w:rPr>
        <w:t>There are constantly more risks to information security. There are reports of fresh data breaches every day. Businesses are becoming increasingly aware of the financial costs associated with poor information security, regardless of whether the breaches include personal information belonging to the company or its clients.</w:t>
      </w:r>
    </w:p>
    <w:p w14:paraId="1CE64204" w14:textId="77777777" w:rsidR="0021553E" w:rsidRPr="0021553E" w:rsidRDefault="0021553E" w:rsidP="00EF3DFD">
      <w:pPr>
        <w:spacing w:line="360" w:lineRule="auto"/>
        <w:ind w:left="720"/>
        <w:rPr>
          <w:rFonts w:ascii="Times New Roman" w:hAnsi="Times New Roman" w:cs="Times New Roman"/>
          <w:sz w:val="24"/>
          <w:szCs w:val="24"/>
        </w:rPr>
      </w:pPr>
      <w:r w:rsidRPr="0021553E">
        <w:rPr>
          <w:rFonts w:ascii="Times New Roman" w:hAnsi="Times New Roman" w:cs="Times New Roman"/>
          <w:sz w:val="24"/>
          <w:szCs w:val="24"/>
        </w:rPr>
        <w:t xml:space="preserve">This is the rationale behind the development of many companies' own ISO 27001-certified information security management systems, or </w:t>
      </w:r>
      <w:proofErr w:type="spellStart"/>
      <w:r w:rsidRPr="0021553E">
        <w:rPr>
          <w:rFonts w:ascii="Times New Roman" w:hAnsi="Times New Roman" w:cs="Times New Roman"/>
          <w:sz w:val="24"/>
          <w:szCs w:val="24"/>
        </w:rPr>
        <w:t>ISMSs.With</w:t>
      </w:r>
      <w:proofErr w:type="spellEnd"/>
      <w:r w:rsidRPr="0021553E">
        <w:rPr>
          <w:rFonts w:ascii="Times New Roman" w:hAnsi="Times New Roman" w:cs="Times New Roman"/>
          <w:sz w:val="24"/>
          <w:szCs w:val="24"/>
        </w:rPr>
        <w:t xml:space="preserve"> an effective ISMS, businesses may achieve all of their information security objectives and get extra benefits.</w:t>
      </w:r>
    </w:p>
    <w:p w14:paraId="0E930332" w14:textId="1EE39C0C" w:rsidR="008B4634" w:rsidRDefault="00307F2C" w:rsidP="00EF3DFD">
      <w:pPr>
        <w:spacing w:line="360" w:lineRule="auto"/>
        <w:ind w:left="720"/>
        <w:rPr>
          <w:rFonts w:ascii="Times New Roman" w:hAnsi="Times New Roman" w:cs="Times New Roman"/>
          <w:sz w:val="24"/>
          <w:szCs w:val="24"/>
        </w:rPr>
      </w:pPr>
      <w:r w:rsidRPr="000F3AB3">
        <w:rPr>
          <w:rFonts w:ascii="Times New Roman" w:hAnsi="Times New Roman" w:cs="Times New Roman"/>
          <w:b/>
          <w:bCs/>
          <w:i/>
          <w:iCs/>
          <w:sz w:val="24"/>
          <w:szCs w:val="24"/>
          <w:u w:val="single"/>
        </w:rPr>
        <w:t>Applicability-</w:t>
      </w:r>
      <w:r w:rsidRPr="00307F2C">
        <w:rPr>
          <w:rFonts w:ascii="Times New Roman" w:hAnsi="Times New Roman" w:cs="Times New Roman"/>
          <w:sz w:val="24"/>
          <w:szCs w:val="24"/>
        </w:rPr>
        <w:t xml:space="preserve"> NG may create an Information Security Management System based on ISO/IEC 27001, guaranteeing the privacy, availability, and integrity of information assets.</w:t>
      </w:r>
    </w:p>
    <w:p w14:paraId="2D8A8FC3" w14:textId="77777777" w:rsidR="00F911A8" w:rsidRDefault="00F911A8" w:rsidP="00EF3DFD">
      <w:pPr>
        <w:spacing w:line="360" w:lineRule="auto"/>
        <w:ind w:left="720"/>
        <w:rPr>
          <w:rFonts w:ascii="Times New Roman" w:hAnsi="Times New Roman" w:cs="Times New Roman"/>
          <w:sz w:val="24"/>
          <w:szCs w:val="24"/>
        </w:rPr>
      </w:pPr>
    </w:p>
    <w:p w14:paraId="6DCECD12" w14:textId="4469DBEB" w:rsidR="006974C1" w:rsidRDefault="00F911A8" w:rsidP="00C3790B">
      <w:pPr>
        <w:spacing w:line="360" w:lineRule="auto"/>
        <w:ind w:left="284"/>
        <w:rPr>
          <w:rFonts w:ascii="Times New Roman" w:hAnsi="Times New Roman" w:cs="Times New Roman"/>
          <w:noProof/>
          <w:sz w:val="24"/>
          <w:szCs w:val="24"/>
        </w:rPr>
      </w:pPr>
      <w:r>
        <w:rPr>
          <w:rFonts w:ascii="Times New Roman" w:hAnsi="Times New Roman" w:cs="Times New Roman"/>
          <w:noProof/>
          <w:sz w:val="24"/>
          <w:szCs w:val="24"/>
        </w:rPr>
        <w:lastRenderedPageBreak/>
        <w:t xml:space="preserve">    </w:t>
      </w:r>
      <w:r w:rsidR="006974C1">
        <w:rPr>
          <w:rFonts w:ascii="Times New Roman" w:hAnsi="Times New Roman" w:cs="Times New Roman"/>
          <w:noProof/>
          <w:sz w:val="24"/>
          <w:szCs w:val="24"/>
        </w:rPr>
        <w:drawing>
          <wp:inline distT="0" distB="0" distL="0" distR="0" wp14:anchorId="5100FEA5" wp14:editId="0EF71249">
            <wp:extent cx="5696585" cy="4450080"/>
            <wp:effectExtent l="0" t="0" r="0" b="7620"/>
            <wp:docPr id="733604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604686" name="Picture 733604686"/>
                    <pic:cNvPicPr/>
                  </pic:nvPicPr>
                  <pic:blipFill>
                    <a:blip r:embed="rId9">
                      <a:extLst>
                        <a:ext uri="{28A0092B-C50C-407E-A947-70E740481C1C}">
                          <a14:useLocalDpi xmlns:a14="http://schemas.microsoft.com/office/drawing/2010/main" val="0"/>
                        </a:ext>
                      </a:extLst>
                    </a:blip>
                    <a:stretch>
                      <a:fillRect/>
                    </a:stretch>
                  </pic:blipFill>
                  <pic:spPr>
                    <a:xfrm>
                      <a:off x="0" y="0"/>
                      <a:ext cx="5726433" cy="4473397"/>
                    </a:xfrm>
                    <a:prstGeom prst="rect">
                      <a:avLst/>
                    </a:prstGeom>
                  </pic:spPr>
                </pic:pic>
              </a:graphicData>
            </a:graphic>
          </wp:inline>
        </w:drawing>
      </w:r>
    </w:p>
    <w:p w14:paraId="27BB072C" w14:textId="57A1133C" w:rsidR="00C3790B" w:rsidRDefault="00F911A8" w:rsidP="00F52B9D">
      <w:pPr>
        <w:spacing w:line="360" w:lineRule="auto"/>
        <w:ind w:left="720"/>
        <w:rPr>
          <w:rFonts w:ascii="Times New Roman" w:hAnsi="Times New Roman" w:cs="Times New Roman"/>
          <w:i/>
          <w:iCs/>
          <w:noProof/>
          <w:sz w:val="24"/>
          <w:szCs w:val="24"/>
        </w:rPr>
      </w:pPr>
      <w:r>
        <w:rPr>
          <w:rFonts w:ascii="Times New Roman" w:hAnsi="Times New Roman" w:cs="Times New Roman"/>
          <w:noProof/>
          <w:sz w:val="24"/>
          <w:szCs w:val="24"/>
        </w:rPr>
        <w:t xml:space="preserve">                                     </w:t>
      </w:r>
      <w:r w:rsidRPr="00560D9B">
        <w:rPr>
          <w:rFonts w:ascii="Times New Roman" w:hAnsi="Times New Roman" w:cs="Times New Roman"/>
          <w:i/>
          <w:iCs/>
          <w:noProof/>
          <w:sz w:val="24"/>
          <w:szCs w:val="24"/>
        </w:rPr>
        <w:t xml:space="preserve">Figure 1. </w:t>
      </w:r>
      <w:r w:rsidR="00566B21" w:rsidRPr="00560D9B">
        <w:rPr>
          <w:rFonts w:ascii="Times New Roman" w:hAnsi="Times New Roman" w:cs="Times New Roman"/>
          <w:i/>
          <w:iCs/>
          <w:noProof/>
          <w:sz w:val="24"/>
          <w:szCs w:val="24"/>
        </w:rPr>
        <w:t xml:space="preserve">ISO 27001 </w:t>
      </w:r>
      <w:r w:rsidR="00560D9B" w:rsidRPr="00560D9B">
        <w:rPr>
          <w:rFonts w:ascii="Times New Roman" w:hAnsi="Times New Roman" w:cs="Times New Roman"/>
          <w:i/>
          <w:iCs/>
          <w:noProof/>
          <w:sz w:val="24"/>
          <w:szCs w:val="24"/>
        </w:rPr>
        <w:t>ISMS</w:t>
      </w:r>
      <w:r w:rsidR="00566B21" w:rsidRPr="00560D9B">
        <w:rPr>
          <w:rFonts w:ascii="Times New Roman" w:hAnsi="Times New Roman" w:cs="Times New Roman"/>
          <w:i/>
          <w:iCs/>
          <w:noProof/>
          <w:sz w:val="24"/>
          <w:szCs w:val="24"/>
        </w:rPr>
        <w:t xml:space="preserve"> Benefits</w:t>
      </w:r>
      <w:r w:rsidR="000F3AB3">
        <w:rPr>
          <w:rFonts w:ascii="Times New Roman" w:hAnsi="Times New Roman" w:cs="Times New Roman"/>
          <w:i/>
          <w:iCs/>
          <w:noProof/>
          <w:sz w:val="24"/>
          <w:szCs w:val="24"/>
        </w:rPr>
        <w:t xml:space="preserve"> [2]</w:t>
      </w:r>
    </w:p>
    <w:p w14:paraId="6C400179" w14:textId="77777777" w:rsidR="00D863BA" w:rsidRPr="00560D9B" w:rsidRDefault="00D863BA" w:rsidP="00F52B9D">
      <w:pPr>
        <w:spacing w:line="360" w:lineRule="auto"/>
        <w:ind w:left="720"/>
        <w:rPr>
          <w:rFonts w:ascii="Times New Roman" w:hAnsi="Times New Roman" w:cs="Times New Roman"/>
          <w:i/>
          <w:iCs/>
          <w:noProof/>
          <w:sz w:val="24"/>
          <w:szCs w:val="24"/>
        </w:rPr>
      </w:pPr>
    </w:p>
    <w:p w14:paraId="0274F698" w14:textId="45C17FB5" w:rsidR="00307F2C" w:rsidRPr="00307F2C" w:rsidRDefault="00771402" w:rsidP="00A40175">
      <w:pPr>
        <w:pStyle w:val="ListParagraph"/>
        <w:numPr>
          <w:ilvl w:val="0"/>
          <w:numId w:val="4"/>
        </w:numPr>
        <w:spacing w:line="360" w:lineRule="auto"/>
        <w:rPr>
          <w:rFonts w:ascii="Times New Roman" w:hAnsi="Times New Roman" w:cs="Times New Roman"/>
          <w:sz w:val="24"/>
          <w:szCs w:val="24"/>
          <w:u w:val="single"/>
        </w:rPr>
      </w:pPr>
      <w:r w:rsidRPr="00771402">
        <w:rPr>
          <w:rFonts w:ascii="Times New Roman" w:hAnsi="Times New Roman" w:cs="Times New Roman"/>
          <w:b/>
          <w:bCs/>
          <w:sz w:val="24"/>
          <w:szCs w:val="24"/>
          <w:u w:val="single"/>
        </w:rPr>
        <w:t>COBIT (Control Objectives for Information and Related Technologies)</w:t>
      </w:r>
    </w:p>
    <w:p w14:paraId="708C35B2" w14:textId="77777777" w:rsidR="00DC0F71" w:rsidRPr="00DC0F71" w:rsidRDefault="00DC0F71" w:rsidP="00DC0F71">
      <w:pPr>
        <w:spacing w:line="360" w:lineRule="auto"/>
        <w:ind w:left="360"/>
        <w:jc w:val="both"/>
        <w:rPr>
          <w:rFonts w:ascii="Times New Roman" w:hAnsi="Times New Roman" w:cs="Times New Roman"/>
          <w:sz w:val="24"/>
          <w:szCs w:val="24"/>
        </w:rPr>
      </w:pPr>
      <w:r w:rsidRPr="00DC0F71">
        <w:rPr>
          <w:rFonts w:ascii="Times New Roman" w:hAnsi="Times New Roman" w:cs="Times New Roman"/>
          <w:sz w:val="24"/>
          <w:szCs w:val="24"/>
        </w:rPr>
        <w:t>COBIT is a framework for IT governance that businesses may use to implement, track, and enhance best practices in IT management. COBIT stands for Control Objectives for Information and Related Technologies.</w:t>
      </w:r>
    </w:p>
    <w:p w14:paraId="27EBCACC" w14:textId="77777777" w:rsidR="00DC0F71" w:rsidRPr="00DC0F71" w:rsidRDefault="00DC0F71" w:rsidP="00DC0F71">
      <w:pPr>
        <w:spacing w:line="360" w:lineRule="auto"/>
        <w:ind w:left="360"/>
        <w:jc w:val="both"/>
        <w:rPr>
          <w:rFonts w:ascii="Times New Roman" w:hAnsi="Times New Roman" w:cs="Times New Roman"/>
          <w:sz w:val="24"/>
          <w:szCs w:val="24"/>
        </w:rPr>
      </w:pPr>
      <w:r w:rsidRPr="00DC0F71">
        <w:rPr>
          <w:rFonts w:ascii="Times New Roman" w:hAnsi="Times New Roman" w:cs="Times New Roman"/>
          <w:sz w:val="24"/>
          <w:szCs w:val="24"/>
        </w:rPr>
        <w:t>The COBIT framework was created by ISACA (Information Systems Audit and Control Association) in an effort to bridge the crucial gap between technical issues, business risks, and control requirements. COBIT is a tool that any organisation, regardless of sector, may use to ensure the reliability, control, and quality of its information systems.</w:t>
      </w:r>
    </w:p>
    <w:p w14:paraId="4795E4E6" w14:textId="3E74D1D8" w:rsidR="00610FC1" w:rsidRPr="00070A59" w:rsidRDefault="00D863BA" w:rsidP="00070A59">
      <w:pPr>
        <w:spacing w:line="360" w:lineRule="auto"/>
        <w:ind w:left="360"/>
        <w:jc w:val="both"/>
        <w:rPr>
          <w:rFonts w:ascii="Times New Roman" w:hAnsi="Times New Roman" w:cs="Times New Roman"/>
          <w:sz w:val="24"/>
          <w:szCs w:val="24"/>
        </w:rPr>
      </w:pPr>
      <w:r w:rsidRPr="00D863BA">
        <w:rPr>
          <w:rFonts w:ascii="Times New Roman" w:hAnsi="Times New Roman" w:cs="Times New Roman"/>
          <w:b/>
          <w:bCs/>
          <w:i/>
          <w:iCs/>
          <w:sz w:val="24"/>
          <w:szCs w:val="24"/>
          <w:u w:val="single"/>
        </w:rPr>
        <w:t>Applicability:</w:t>
      </w:r>
      <w:r w:rsidRPr="00D863BA">
        <w:rPr>
          <w:rFonts w:ascii="Times New Roman" w:hAnsi="Times New Roman" w:cs="Times New Roman"/>
          <w:sz w:val="24"/>
          <w:szCs w:val="24"/>
        </w:rPr>
        <w:t xml:space="preserve"> NG may make sure that the usage of personal devices complies with organisational goals and security standards by leveraging COBIT to improve governance, risk management, and compliance procedures.</w:t>
      </w:r>
    </w:p>
    <w:p w14:paraId="78A76445" w14:textId="77777777" w:rsidR="00610FC1" w:rsidRDefault="00610FC1" w:rsidP="00045A2C">
      <w:pPr>
        <w:rPr>
          <w:rFonts w:ascii="Times New Roman" w:hAnsi="Times New Roman" w:cs="Times New Roman"/>
          <w:sz w:val="28"/>
          <w:szCs w:val="28"/>
        </w:rPr>
      </w:pPr>
    </w:p>
    <w:p w14:paraId="53CBFE43" w14:textId="77777777" w:rsidR="00610FC1" w:rsidRDefault="00610FC1" w:rsidP="00045A2C">
      <w:pPr>
        <w:rPr>
          <w:rFonts w:ascii="Times New Roman" w:hAnsi="Times New Roman" w:cs="Times New Roman"/>
          <w:sz w:val="28"/>
          <w:szCs w:val="28"/>
        </w:rPr>
      </w:pPr>
    </w:p>
    <w:p w14:paraId="6ECA7E7B" w14:textId="219A4BDF" w:rsidR="00F92860" w:rsidRDefault="000E5E27" w:rsidP="00045A2C">
      <w:pP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76A3EE03" wp14:editId="6A760DD6">
            <wp:extent cx="5318760" cy="4562475"/>
            <wp:effectExtent l="0" t="0" r="0" b="9525"/>
            <wp:docPr id="3855558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555822" name="Picture 385555822"/>
                    <pic:cNvPicPr/>
                  </pic:nvPicPr>
                  <pic:blipFill>
                    <a:blip r:embed="rId10">
                      <a:extLst>
                        <a:ext uri="{28A0092B-C50C-407E-A947-70E740481C1C}">
                          <a14:useLocalDpi xmlns:a14="http://schemas.microsoft.com/office/drawing/2010/main" val="0"/>
                        </a:ext>
                      </a:extLst>
                    </a:blip>
                    <a:stretch>
                      <a:fillRect/>
                    </a:stretch>
                  </pic:blipFill>
                  <pic:spPr>
                    <a:xfrm>
                      <a:off x="0" y="0"/>
                      <a:ext cx="5318760" cy="4562475"/>
                    </a:xfrm>
                    <a:prstGeom prst="rect">
                      <a:avLst/>
                    </a:prstGeom>
                  </pic:spPr>
                </pic:pic>
              </a:graphicData>
            </a:graphic>
          </wp:inline>
        </w:drawing>
      </w:r>
    </w:p>
    <w:p w14:paraId="5560DE61" w14:textId="2E1730F7" w:rsidR="00861C58" w:rsidRDefault="000E5E27" w:rsidP="00E42364">
      <w:pPr>
        <w:ind w:left="720"/>
        <w:rPr>
          <w:rFonts w:ascii="Times New Roman" w:hAnsi="Times New Roman" w:cs="Times New Roman"/>
          <w:i/>
          <w:iCs/>
          <w:sz w:val="24"/>
          <w:szCs w:val="24"/>
        </w:rPr>
      </w:pPr>
      <w:r w:rsidRPr="00F92860">
        <w:rPr>
          <w:rFonts w:ascii="Times New Roman" w:hAnsi="Times New Roman" w:cs="Times New Roman"/>
          <w:i/>
          <w:iCs/>
          <w:sz w:val="24"/>
          <w:szCs w:val="24"/>
        </w:rPr>
        <w:t xml:space="preserve">Figure 2. </w:t>
      </w:r>
      <w:r w:rsidR="00F92860" w:rsidRPr="00F92860">
        <w:rPr>
          <w:rFonts w:ascii="Times New Roman" w:hAnsi="Times New Roman" w:cs="Times New Roman"/>
          <w:i/>
          <w:iCs/>
          <w:sz w:val="24"/>
          <w:szCs w:val="24"/>
        </w:rPr>
        <w:t xml:space="preserve">COBIT (Control Objectives for Information and related </w:t>
      </w:r>
      <w:proofErr w:type="gramStart"/>
      <w:r w:rsidR="00F92860" w:rsidRPr="00F92860">
        <w:rPr>
          <w:rFonts w:ascii="Times New Roman" w:hAnsi="Times New Roman" w:cs="Times New Roman"/>
          <w:i/>
          <w:iCs/>
          <w:sz w:val="24"/>
          <w:szCs w:val="24"/>
        </w:rPr>
        <w:t xml:space="preserve">Technologies) </w:t>
      </w:r>
      <w:r w:rsidR="00F92860">
        <w:rPr>
          <w:rFonts w:ascii="Times New Roman" w:hAnsi="Times New Roman" w:cs="Times New Roman"/>
          <w:i/>
          <w:iCs/>
          <w:sz w:val="24"/>
          <w:szCs w:val="24"/>
        </w:rPr>
        <w:t xml:space="preserve">  </w:t>
      </w:r>
      <w:proofErr w:type="gramEnd"/>
      <w:r w:rsidR="00F92860">
        <w:rPr>
          <w:rFonts w:ascii="Times New Roman" w:hAnsi="Times New Roman" w:cs="Times New Roman"/>
          <w:i/>
          <w:iCs/>
          <w:sz w:val="24"/>
          <w:szCs w:val="24"/>
        </w:rPr>
        <w:t xml:space="preserve"> </w:t>
      </w:r>
      <w:r w:rsidR="00F92860" w:rsidRPr="00F92860">
        <w:rPr>
          <w:rFonts w:ascii="Times New Roman" w:hAnsi="Times New Roman" w:cs="Times New Roman"/>
          <w:i/>
          <w:iCs/>
          <w:sz w:val="24"/>
          <w:szCs w:val="24"/>
        </w:rPr>
        <w:t>lifecycle model</w:t>
      </w:r>
      <w:r w:rsidR="00861C58">
        <w:rPr>
          <w:rFonts w:ascii="Times New Roman" w:hAnsi="Times New Roman" w:cs="Times New Roman"/>
          <w:i/>
          <w:iCs/>
          <w:sz w:val="24"/>
          <w:szCs w:val="24"/>
        </w:rPr>
        <w:t xml:space="preserve"> [3] </w:t>
      </w:r>
    </w:p>
    <w:p w14:paraId="6E8690C6" w14:textId="5BF218B9" w:rsidR="00D361DD" w:rsidRPr="00D361DD" w:rsidRDefault="00D361DD" w:rsidP="00A40175">
      <w:pPr>
        <w:spacing w:line="360" w:lineRule="auto"/>
        <w:ind w:left="720"/>
        <w:rPr>
          <w:rFonts w:ascii="Times New Roman" w:hAnsi="Times New Roman" w:cs="Times New Roman"/>
          <w:sz w:val="24"/>
          <w:szCs w:val="24"/>
        </w:rPr>
      </w:pPr>
      <w:r w:rsidRPr="00D361DD">
        <w:rPr>
          <w:rFonts w:ascii="Times New Roman" w:hAnsi="Times New Roman" w:cs="Times New Roman"/>
          <w:sz w:val="24"/>
          <w:szCs w:val="24"/>
        </w:rPr>
        <w:t xml:space="preserve">Linking particular IT control models to broader corporate control models will be facilitated by </w:t>
      </w:r>
      <w:proofErr w:type="spellStart"/>
      <w:r w:rsidRPr="00D361DD">
        <w:rPr>
          <w:rFonts w:ascii="Times New Roman" w:hAnsi="Times New Roman" w:cs="Times New Roman"/>
          <w:sz w:val="24"/>
          <w:szCs w:val="24"/>
        </w:rPr>
        <w:t>CobIT</w:t>
      </w:r>
      <w:proofErr w:type="spellEnd"/>
      <w:r w:rsidRPr="00D361DD">
        <w:rPr>
          <w:rFonts w:ascii="Times New Roman" w:hAnsi="Times New Roman" w:cs="Times New Roman"/>
          <w:sz w:val="24"/>
          <w:szCs w:val="24"/>
        </w:rPr>
        <w:t xml:space="preserve">. For each of the 34 IT processes that are organised into four domains, </w:t>
      </w:r>
      <w:proofErr w:type="spellStart"/>
      <w:r w:rsidRPr="00D361DD">
        <w:rPr>
          <w:rFonts w:ascii="Times New Roman" w:hAnsi="Times New Roman" w:cs="Times New Roman"/>
          <w:sz w:val="24"/>
          <w:szCs w:val="24"/>
        </w:rPr>
        <w:t>CobIT</w:t>
      </w:r>
      <w:proofErr w:type="spellEnd"/>
      <w:r w:rsidRPr="00D361DD">
        <w:rPr>
          <w:rFonts w:ascii="Times New Roman" w:hAnsi="Times New Roman" w:cs="Times New Roman"/>
          <w:sz w:val="24"/>
          <w:szCs w:val="24"/>
        </w:rPr>
        <w:t xml:space="preserve"> specifies both high-level and specific Control Objectives. </w:t>
      </w:r>
      <w:proofErr w:type="spellStart"/>
      <w:r w:rsidRPr="00D361DD">
        <w:rPr>
          <w:rFonts w:ascii="Times New Roman" w:hAnsi="Times New Roman" w:cs="Times New Roman"/>
          <w:sz w:val="24"/>
          <w:szCs w:val="24"/>
        </w:rPr>
        <w:t>CobIT</w:t>
      </w:r>
      <w:proofErr w:type="spellEnd"/>
      <w:r w:rsidRPr="00D361DD">
        <w:rPr>
          <w:rFonts w:ascii="Times New Roman" w:hAnsi="Times New Roman" w:cs="Times New Roman"/>
          <w:sz w:val="24"/>
          <w:szCs w:val="24"/>
        </w:rPr>
        <w:t xml:space="preserve"> takes a process-oriented approach to addressing the business objectives.</w:t>
      </w:r>
    </w:p>
    <w:p w14:paraId="211554D7" w14:textId="3C0C15A6" w:rsidR="00861C58" w:rsidRPr="00440E1F" w:rsidRDefault="00440E1F" w:rsidP="00A40175">
      <w:pPr>
        <w:pStyle w:val="ListParagraph"/>
        <w:numPr>
          <w:ilvl w:val="0"/>
          <w:numId w:val="4"/>
        </w:numPr>
        <w:spacing w:line="360" w:lineRule="auto"/>
        <w:rPr>
          <w:rFonts w:ascii="Times New Roman" w:hAnsi="Times New Roman" w:cs="Times New Roman"/>
          <w:sz w:val="24"/>
          <w:szCs w:val="24"/>
          <w:u w:val="single"/>
        </w:rPr>
      </w:pPr>
      <w:r w:rsidRPr="00440E1F">
        <w:rPr>
          <w:rFonts w:ascii="Times New Roman" w:hAnsi="Times New Roman" w:cs="Times New Roman"/>
          <w:b/>
          <w:bCs/>
          <w:sz w:val="28"/>
          <w:szCs w:val="28"/>
          <w:u w:val="single"/>
        </w:rPr>
        <w:t>ITIL (Information Technology Infrastructure Library)</w:t>
      </w:r>
    </w:p>
    <w:p w14:paraId="0AD08AB8" w14:textId="6492C49A" w:rsidR="00610FC1" w:rsidRPr="00A4445B" w:rsidRDefault="009F71C6" w:rsidP="00A40175">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I</w:t>
      </w:r>
      <w:r w:rsidR="00A4445B" w:rsidRPr="00A4445B">
        <w:rPr>
          <w:rFonts w:ascii="Times New Roman" w:hAnsi="Times New Roman" w:cs="Times New Roman"/>
          <w:sz w:val="24"/>
          <w:szCs w:val="24"/>
        </w:rPr>
        <w:t>TIL is a collection of procedures for managing IT services with an emphasis on matching business requirements with IT offerings. Processes for security management are part of it.</w:t>
      </w:r>
    </w:p>
    <w:p w14:paraId="5FB0E172" w14:textId="5ACDB40C" w:rsidR="00610FC1" w:rsidRDefault="00C8369D" w:rsidP="00A40175">
      <w:pPr>
        <w:spacing w:line="360" w:lineRule="auto"/>
        <w:ind w:left="720"/>
        <w:jc w:val="both"/>
        <w:rPr>
          <w:rFonts w:ascii="Times New Roman" w:hAnsi="Times New Roman" w:cs="Times New Roman"/>
          <w:sz w:val="24"/>
          <w:szCs w:val="24"/>
        </w:rPr>
      </w:pPr>
      <w:r w:rsidRPr="007F5CC0">
        <w:rPr>
          <w:rFonts w:ascii="Times New Roman" w:hAnsi="Times New Roman" w:cs="Times New Roman"/>
          <w:sz w:val="24"/>
          <w:szCs w:val="24"/>
        </w:rPr>
        <w:lastRenderedPageBreak/>
        <w:t>Businesses may improve customer relations, control risk, implement cost-effective procedures, and create a stable IT environment that supports expansion, scalability, and change with the aid of ITIL's methodical approach to IT service management (ITSM).</w:t>
      </w:r>
    </w:p>
    <w:p w14:paraId="01AC9A67" w14:textId="125D7808" w:rsidR="00610FC1" w:rsidRDefault="00231BF5" w:rsidP="00892387">
      <w:pPr>
        <w:spacing w:line="360" w:lineRule="auto"/>
        <w:ind w:left="720"/>
        <w:jc w:val="both"/>
        <w:rPr>
          <w:rFonts w:ascii="Times New Roman" w:hAnsi="Times New Roman" w:cs="Times New Roman"/>
          <w:sz w:val="24"/>
          <w:szCs w:val="24"/>
        </w:rPr>
      </w:pPr>
      <w:r w:rsidRPr="00AB72CF">
        <w:rPr>
          <w:rFonts w:ascii="Times New Roman" w:hAnsi="Times New Roman" w:cs="Times New Roman"/>
          <w:sz w:val="24"/>
          <w:szCs w:val="24"/>
        </w:rPr>
        <w:t>Building on earlier iterations of the framework, ITIL 4 introduces a new end-to-end digital operational model that is intended to assist IT teams in developing, delivering, and managing technical products and services that align with the broader business strategy of their company. The "service value system," or "SVS," is the name given to this paradigm.</w:t>
      </w:r>
      <w:r w:rsidR="00AA2BDB">
        <w:rPr>
          <w:rFonts w:ascii="Times New Roman" w:hAnsi="Times New Roman" w:cs="Times New Roman"/>
          <w:sz w:val="24"/>
          <w:szCs w:val="24"/>
        </w:rPr>
        <w:t>[4]</w:t>
      </w:r>
    </w:p>
    <w:p w14:paraId="450820F4" w14:textId="6542DD2E" w:rsidR="00A645BF" w:rsidRDefault="00A645BF" w:rsidP="00892387">
      <w:pPr>
        <w:spacing w:line="360" w:lineRule="auto"/>
        <w:ind w:left="720"/>
        <w:jc w:val="both"/>
        <w:rPr>
          <w:rFonts w:ascii="Times New Roman" w:hAnsi="Times New Roman" w:cs="Times New Roman"/>
          <w:sz w:val="24"/>
          <w:szCs w:val="24"/>
        </w:rPr>
      </w:pPr>
      <w:r w:rsidRPr="00A645BF">
        <w:rPr>
          <w:rFonts w:ascii="Times New Roman" w:hAnsi="Times New Roman" w:cs="Times New Roman"/>
          <w:sz w:val="24"/>
          <w:szCs w:val="24"/>
        </w:rPr>
        <w:t>In order to enable businesses to retain a comprehensive approach to service value chains, foster organisational agility, and guarantee that management actions are in line with corporate goals, the SVS integrates the notion of governance.</w:t>
      </w:r>
    </w:p>
    <w:p w14:paraId="5AD85A35" w14:textId="77777777" w:rsidR="00AA2BDB" w:rsidRDefault="00AA2BDB" w:rsidP="00AB72CF">
      <w:pPr>
        <w:ind w:left="720"/>
        <w:rPr>
          <w:rFonts w:ascii="Times New Roman" w:hAnsi="Times New Roman" w:cs="Times New Roman"/>
          <w:sz w:val="24"/>
          <w:szCs w:val="24"/>
        </w:rPr>
      </w:pPr>
    </w:p>
    <w:p w14:paraId="4E2F99CC" w14:textId="7EE7361A" w:rsidR="00AB72CF" w:rsidRPr="00AB72CF" w:rsidRDefault="00A7734F" w:rsidP="003406E2">
      <w:pPr>
        <w:ind w:left="142"/>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7137929" wp14:editId="7C511BD6">
            <wp:extent cx="5731510" cy="3617595"/>
            <wp:effectExtent l="0" t="0" r="2540" b="1905"/>
            <wp:docPr id="19661774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177408" name="Picture 1966177408"/>
                    <pic:cNvPicPr/>
                  </pic:nvPicPr>
                  <pic:blipFill>
                    <a:blip r:embed="rId11">
                      <a:extLst>
                        <a:ext uri="{28A0092B-C50C-407E-A947-70E740481C1C}">
                          <a14:useLocalDpi xmlns:a14="http://schemas.microsoft.com/office/drawing/2010/main" val="0"/>
                        </a:ext>
                      </a:extLst>
                    </a:blip>
                    <a:stretch>
                      <a:fillRect/>
                    </a:stretch>
                  </pic:blipFill>
                  <pic:spPr>
                    <a:xfrm>
                      <a:off x="0" y="0"/>
                      <a:ext cx="5731510" cy="3617595"/>
                    </a:xfrm>
                    <a:prstGeom prst="rect">
                      <a:avLst/>
                    </a:prstGeom>
                  </pic:spPr>
                </pic:pic>
              </a:graphicData>
            </a:graphic>
          </wp:inline>
        </w:drawing>
      </w:r>
    </w:p>
    <w:p w14:paraId="47DDCD84" w14:textId="4444E0FC" w:rsidR="00610FC1" w:rsidRDefault="004249D6" w:rsidP="00045A2C">
      <w:pPr>
        <w:rPr>
          <w:rFonts w:ascii="Times New Roman" w:hAnsi="Times New Roman" w:cs="Times New Roman"/>
          <w:i/>
          <w:iCs/>
          <w:sz w:val="24"/>
          <w:szCs w:val="24"/>
        </w:rPr>
      </w:pPr>
      <w:r w:rsidRPr="004249D6">
        <w:rPr>
          <w:rFonts w:ascii="Times New Roman" w:hAnsi="Times New Roman" w:cs="Times New Roman"/>
          <w:i/>
          <w:iCs/>
          <w:sz w:val="24"/>
          <w:szCs w:val="24"/>
        </w:rPr>
        <w:t xml:space="preserve">                         </w:t>
      </w:r>
      <w:r>
        <w:rPr>
          <w:rFonts w:ascii="Times New Roman" w:hAnsi="Times New Roman" w:cs="Times New Roman"/>
          <w:i/>
          <w:iCs/>
          <w:sz w:val="24"/>
          <w:szCs w:val="24"/>
        </w:rPr>
        <w:t xml:space="preserve">       </w:t>
      </w:r>
      <w:r w:rsidRPr="004249D6">
        <w:rPr>
          <w:rFonts w:ascii="Times New Roman" w:hAnsi="Times New Roman" w:cs="Times New Roman"/>
          <w:i/>
          <w:iCs/>
          <w:sz w:val="24"/>
          <w:szCs w:val="24"/>
        </w:rPr>
        <w:t xml:space="preserve"> Figure 3. Information Technology Infrastructure Library</w:t>
      </w:r>
    </w:p>
    <w:p w14:paraId="717B6C1C" w14:textId="77777777" w:rsidR="00610FC1" w:rsidRDefault="00610FC1" w:rsidP="00045A2C">
      <w:pPr>
        <w:rPr>
          <w:rFonts w:ascii="Times New Roman" w:hAnsi="Times New Roman" w:cs="Times New Roman"/>
          <w:sz w:val="28"/>
          <w:szCs w:val="28"/>
        </w:rPr>
      </w:pPr>
    </w:p>
    <w:p w14:paraId="32E60B0F" w14:textId="77777777" w:rsidR="008B2395" w:rsidRDefault="008B2395" w:rsidP="00045A2C">
      <w:pPr>
        <w:rPr>
          <w:rFonts w:ascii="Times New Roman" w:hAnsi="Times New Roman" w:cs="Times New Roman"/>
          <w:sz w:val="28"/>
          <w:szCs w:val="28"/>
        </w:rPr>
      </w:pPr>
    </w:p>
    <w:p w14:paraId="2F7D7B41" w14:textId="77777777" w:rsidR="008B2395" w:rsidRDefault="008B2395" w:rsidP="00045A2C">
      <w:pPr>
        <w:rPr>
          <w:rFonts w:ascii="Times New Roman" w:hAnsi="Times New Roman" w:cs="Times New Roman"/>
          <w:sz w:val="28"/>
          <w:szCs w:val="28"/>
        </w:rPr>
      </w:pPr>
    </w:p>
    <w:p w14:paraId="7CAD5D5B" w14:textId="77777777" w:rsidR="008B2395" w:rsidRDefault="008B2395" w:rsidP="00045A2C">
      <w:pPr>
        <w:rPr>
          <w:rFonts w:ascii="Times New Roman" w:hAnsi="Times New Roman" w:cs="Times New Roman"/>
          <w:sz w:val="28"/>
          <w:szCs w:val="28"/>
        </w:rPr>
      </w:pPr>
    </w:p>
    <w:p w14:paraId="703FA5D7" w14:textId="77777777" w:rsidR="00457AA1" w:rsidRPr="00431517" w:rsidRDefault="00457AA1" w:rsidP="00FB0AFC">
      <w:pPr>
        <w:spacing w:line="360" w:lineRule="auto"/>
        <w:rPr>
          <w:rFonts w:ascii="Times New Roman" w:hAnsi="Times New Roman" w:cs="Times New Roman"/>
          <w:sz w:val="24"/>
          <w:szCs w:val="24"/>
        </w:rPr>
      </w:pPr>
      <w:r w:rsidRPr="00431517">
        <w:rPr>
          <w:rFonts w:ascii="Times New Roman" w:hAnsi="Times New Roman" w:cs="Times New Roman"/>
          <w:sz w:val="24"/>
          <w:szCs w:val="24"/>
        </w:rPr>
        <w:lastRenderedPageBreak/>
        <w:t>ITIL consists of many essential elements:</w:t>
      </w:r>
    </w:p>
    <w:p w14:paraId="54CA172D" w14:textId="77777777" w:rsidR="00457AA1" w:rsidRPr="00431517" w:rsidRDefault="00457AA1" w:rsidP="00FB0AFC">
      <w:pPr>
        <w:spacing w:line="360" w:lineRule="auto"/>
        <w:rPr>
          <w:rFonts w:ascii="Times New Roman" w:hAnsi="Times New Roman" w:cs="Times New Roman"/>
          <w:sz w:val="24"/>
          <w:szCs w:val="24"/>
        </w:rPr>
      </w:pPr>
      <w:r w:rsidRPr="00431517">
        <w:rPr>
          <w:rFonts w:ascii="Times New Roman" w:hAnsi="Times New Roman" w:cs="Times New Roman"/>
          <w:sz w:val="24"/>
          <w:szCs w:val="24"/>
        </w:rPr>
        <w:t xml:space="preserve">1. </w:t>
      </w:r>
      <w:r w:rsidRPr="00431517">
        <w:rPr>
          <w:rFonts w:ascii="Times New Roman" w:hAnsi="Times New Roman" w:cs="Times New Roman"/>
          <w:i/>
          <w:iCs/>
          <w:sz w:val="24"/>
          <w:szCs w:val="24"/>
          <w:u w:val="single"/>
        </w:rPr>
        <w:t>Service Strategy:</w:t>
      </w:r>
      <w:r w:rsidRPr="00431517">
        <w:rPr>
          <w:rFonts w:ascii="Times New Roman" w:hAnsi="Times New Roman" w:cs="Times New Roman"/>
          <w:sz w:val="24"/>
          <w:szCs w:val="24"/>
        </w:rPr>
        <w:t xml:space="preserve"> aims to establish the IT service strategy of the company and match it with the objectives of the business.</w:t>
      </w:r>
    </w:p>
    <w:p w14:paraId="67E7ECBE" w14:textId="77777777" w:rsidR="00457AA1" w:rsidRPr="00431517" w:rsidRDefault="00457AA1" w:rsidP="00FB0AFC">
      <w:pPr>
        <w:spacing w:line="360" w:lineRule="auto"/>
        <w:rPr>
          <w:rFonts w:ascii="Times New Roman" w:hAnsi="Times New Roman" w:cs="Times New Roman"/>
          <w:sz w:val="24"/>
          <w:szCs w:val="24"/>
        </w:rPr>
      </w:pPr>
      <w:r w:rsidRPr="00431517">
        <w:rPr>
          <w:rFonts w:ascii="Times New Roman" w:hAnsi="Times New Roman" w:cs="Times New Roman"/>
          <w:sz w:val="24"/>
          <w:szCs w:val="24"/>
        </w:rPr>
        <w:t xml:space="preserve">2. </w:t>
      </w:r>
      <w:r w:rsidRPr="00431517">
        <w:rPr>
          <w:rFonts w:ascii="Times New Roman" w:hAnsi="Times New Roman" w:cs="Times New Roman"/>
          <w:i/>
          <w:iCs/>
          <w:sz w:val="24"/>
          <w:szCs w:val="24"/>
          <w:u w:val="single"/>
        </w:rPr>
        <w:t>Service Design:</w:t>
      </w:r>
      <w:r w:rsidRPr="00431517">
        <w:rPr>
          <w:rFonts w:ascii="Times New Roman" w:hAnsi="Times New Roman" w:cs="Times New Roman"/>
          <w:sz w:val="24"/>
          <w:szCs w:val="24"/>
        </w:rPr>
        <w:t xml:space="preserve"> aims to address business needs and increase efficiency via the design of IT services and associated procedures.</w:t>
      </w:r>
    </w:p>
    <w:p w14:paraId="4772153B" w14:textId="77777777" w:rsidR="00457AA1" w:rsidRPr="00431517" w:rsidRDefault="00457AA1" w:rsidP="00FB0AFC">
      <w:pPr>
        <w:spacing w:line="360" w:lineRule="auto"/>
        <w:rPr>
          <w:rFonts w:ascii="Times New Roman" w:hAnsi="Times New Roman" w:cs="Times New Roman"/>
          <w:sz w:val="24"/>
          <w:szCs w:val="24"/>
        </w:rPr>
      </w:pPr>
      <w:r w:rsidRPr="00431517">
        <w:rPr>
          <w:rFonts w:ascii="Times New Roman" w:hAnsi="Times New Roman" w:cs="Times New Roman"/>
          <w:sz w:val="24"/>
          <w:szCs w:val="24"/>
        </w:rPr>
        <w:t xml:space="preserve">3. </w:t>
      </w:r>
      <w:r w:rsidRPr="00431517">
        <w:rPr>
          <w:rFonts w:ascii="Times New Roman" w:hAnsi="Times New Roman" w:cs="Times New Roman"/>
          <w:i/>
          <w:iCs/>
          <w:sz w:val="24"/>
          <w:szCs w:val="24"/>
          <w:u w:val="single"/>
        </w:rPr>
        <w:t>Service Transition:</w:t>
      </w:r>
      <w:r w:rsidRPr="00431517">
        <w:rPr>
          <w:rFonts w:ascii="Times New Roman" w:hAnsi="Times New Roman" w:cs="Times New Roman"/>
          <w:sz w:val="24"/>
          <w:szCs w:val="24"/>
        </w:rPr>
        <w:t xml:space="preserve"> This section makes sure that all services, including release and change management, are seamlessly integrated into the production environment.</w:t>
      </w:r>
    </w:p>
    <w:p w14:paraId="7EA55AF6" w14:textId="77777777" w:rsidR="00457AA1" w:rsidRPr="00431517" w:rsidRDefault="00457AA1" w:rsidP="00FB0AFC">
      <w:pPr>
        <w:spacing w:line="360" w:lineRule="auto"/>
        <w:rPr>
          <w:rFonts w:ascii="Times New Roman" w:hAnsi="Times New Roman" w:cs="Times New Roman"/>
          <w:sz w:val="24"/>
          <w:szCs w:val="24"/>
        </w:rPr>
      </w:pPr>
      <w:r w:rsidRPr="00431517">
        <w:rPr>
          <w:rFonts w:ascii="Times New Roman" w:hAnsi="Times New Roman" w:cs="Times New Roman"/>
          <w:sz w:val="24"/>
          <w:szCs w:val="24"/>
        </w:rPr>
        <w:t>4</w:t>
      </w:r>
      <w:r w:rsidRPr="00431517">
        <w:rPr>
          <w:rFonts w:ascii="Times New Roman" w:hAnsi="Times New Roman" w:cs="Times New Roman"/>
          <w:i/>
          <w:iCs/>
          <w:sz w:val="24"/>
          <w:szCs w:val="24"/>
          <w:u w:val="single"/>
        </w:rPr>
        <w:t>. Service Operation:</w:t>
      </w:r>
      <w:r w:rsidRPr="00431517">
        <w:rPr>
          <w:rFonts w:ascii="Times New Roman" w:hAnsi="Times New Roman" w:cs="Times New Roman"/>
          <w:sz w:val="24"/>
          <w:szCs w:val="24"/>
        </w:rPr>
        <w:t xml:space="preserve"> Handles daily administration of IT services, including event, issue, and incident handling.</w:t>
      </w:r>
    </w:p>
    <w:p w14:paraId="4878E112" w14:textId="289F8A1A" w:rsidR="00610FC1" w:rsidRPr="00431517" w:rsidRDefault="00457AA1" w:rsidP="00FB0AFC">
      <w:pPr>
        <w:spacing w:line="360" w:lineRule="auto"/>
        <w:jc w:val="both"/>
        <w:rPr>
          <w:rFonts w:ascii="Times New Roman" w:hAnsi="Times New Roman" w:cs="Times New Roman"/>
          <w:sz w:val="24"/>
          <w:szCs w:val="24"/>
        </w:rPr>
      </w:pPr>
      <w:r w:rsidRPr="00431517">
        <w:rPr>
          <w:rFonts w:ascii="Times New Roman" w:hAnsi="Times New Roman" w:cs="Times New Roman"/>
          <w:sz w:val="24"/>
          <w:szCs w:val="24"/>
        </w:rPr>
        <w:t xml:space="preserve">5. </w:t>
      </w:r>
      <w:r w:rsidRPr="00431517">
        <w:rPr>
          <w:rFonts w:ascii="Times New Roman" w:hAnsi="Times New Roman" w:cs="Times New Roman"/>
          <w:i/>
          <w:iCs/>
          <w:sz w:val="24"/>
          <w:szCs w:val="24"/>
          <w:u w:val="single"/>
        </w:rPr>
        <w:t>Continuous Service Improvement:</w:t>
      </w:r>
      <w:r w:rsidRPr="00431517">
        <w:rPr>
          <w:rFonts w:ascii="Times New Roman" w:hAnsi="Times New Roman" w:cs="Times New Roman"/>
          <w:sz w:val="24"/>
          <w:szCs w:val="24"/>
        </w:rPr>
        <w:t xml:space="preserve"> Encourages an environment where service performance and quality are continuously improved.</w:t>
      </w:r>
    </w:p>
    <w:p w14:paraId="437A1BCE" w14:textId="507AD996" w:rsidR="00610FC1" w:rsidRDefault="00D51184" w:rsidP="008B2395">
      <w:pPr>
        <w:spacing w:line="360" w:lineRule="auto"/>
        <w:jc w:val="both"/>
        <w:rPr>
          <w:rFonts w:ascii="Times New Roman" w:hAnsi="Times New Roman" w:cs="Times New Roman"/>
          <w:sz w:val="24"/>
          <w:szCs w:val="24"/>
        </w:rPr>
      </w:pPr>
      <w:r w:rsidRPr="00D51184">
        <w:rPr>
          <w:rFonts w:ascii="Times New Roman" w:hAnsi="Times New Roman" w:cs="Times New Roman"/>
          <w:b/>
          <w:bCs/>
          <w:i/>
          <w:iCs/>
          <w:sz w:val="24"/>
          <w:szCs w:val="24"/>
          <w:u w:val="single"/>
        </w:rPr>
        <w:t>Applicability</w:t>
      </w:r>
      <w:r w:rsidRPr="00D51184">
        <w:rPr>
          <w:rFonts w:ascii="Times New Roman" w:hAnsi="Times New Roman" w:cs="Times New Roman"/>
          <w:sz w:val="24"/>
          <w:szCs w:val="24"/>
        </w:rPr>
        <w:t>: By integrating ITIL, NG can expedite procedures related to incident, change, and IT service delivery while guaranteeing that security protocols are ingrained throughout the service lifecycle.</w:t>
      </w:r>
    </w:p>
    <w:p w14:paraId="01A2B5F0" w14:textId="77777777" w:rsidR="00D51184" w:rsidRPr="00075036" w:rsidRDefault="00D51184" w:rsidP="00FB0AFC">
      <w:pPr>
        <w:spacing w:line="360" w:lineRule="auto"/>
        <w:rPr>
          <w:rFonts w:ascii="Times New Roman" w:hAnsi="Times New Roman" w:cs="Times New Roman"/>
          <w:sz w:val="24"/>
          <w:szCs w:val="24"/>
          <w:u w:val="single"/>
        </w:rPr>
      </w:pPr>
    </w:p>
    <w:p w14:paraId="2AAD30B2" w14:textId="4113699C" w:rsidR="00D51184" w:rsidRPr="008B2395" w:rsidRDefault="00075036" w:rsidP="008B2395">
      <w:pPr>
        <w:pStyle w:val="ListParagraph"/>
        <w:numPr>
          <w:ilvl w:val="0"/>
          <w:numId w:val="4"/>
        </w:numPr>
        <w:ind w:left="0"/>
        <w:rPr>
          <w:rFonts w:ascii="Times New Roman" w:hAnsi="Times New Roman" w:cs="Times New Roman"/>
          <w:sz w:val="28"/>
          <w:szCs w:val="28"/>
          <w:u w:val="single"/>
        </w:rPr>
      </w:pPr>
      <w:r w:rsidRPr="007F7C3C">
        <w:rPr>
          <w:rFonts w:ascii="Times New Roman" w:hAnsi="Times New Roman" w:cs="Times New Roman"/>
          <w:b/>
          <w:bCs/>
          <w:sz w:val="28"/>
          <w:szCs w:val="28"/>
          <w:u w:val="single"/>
        </w:rPr>
        <w:t>CIS Controls (Center for Internet Security Controls)</w:t>
      </w:r>
    </w:p>
    <w:p w14:paraId="1A5EDDBB" w14:textId="77777777" w:rsidR="008B2395" w:rsidRPr="007F7C3C" w:rsidRDefault="008B2395" w:rsidP="008B2395">
      <w:pPr>
        <w:pStyle w:val="ListParagraph"/>
        <w:ind w:left="0"/>
        <w:rPr>
          <w:rFonts w:ascii="Times New Roman" w:hAnsi="Times New Roman" w:cs="Times New Roman"/>
          <w:sz w:val="28"/>
          <w:szCs w:val="28"/>
          <w:u w:val="single"/>
        </w:rPr>
      </w:pPr>
    </w:p>
    <w:p w14:paraId="780C8AAB" w14:textId="77777777" w:rsidR="005E75E4" w:rsidRDefault="005E75E4" w:rsidP="008B2395">
      <w:pPr>
        <w:spacing w:line="360" w:lineRule="auto"/>
        <w:jc w:val="both"/>
        <w:rPr>
          <w:rFonts w:ascii="Times New Roman" w:hAnsi="Times New Roman" w:cs="Times New Roman"/>
          <w:sz w:val="24"/>
          <w:szCs w:val="24"/>
        </w:rPr>
      </w:pPr>
      <w:r w:rsidRPr="005E75E4">
        <w:rPr>
          <w:rFonts w:ascii="Times New Roman" w:hAnsi="Times New Roman" w:cs="Times New Roman"/>
          <w:sz w:val="24"/>
          <w:szCs w:val="24"/>
        </w:rPr>
        <w:t>The CIS Critical Security Controls (CIS Controls) are a set of best practices that are prioritised, simplified, and prescribed that you may use to strengthen the cybersecurity posture. Thousands of cybersecurity professionals utilise the CIS Controls now and/or participate in their development through a community consensus process. They come from all around the world. These controls, which provide a pragmatic and prioritised approach to cybersecurity and free up businesses to focus on the most effective risk-reduction strategies, were developed and are maintained by the Centre for Internet Security.</w:t>
      </w:r>
    </w:p>
    <w:p w14:paraId="15586ACC" w14:textId="7A2EFF7E" w:rsidR="00D51184" w:rsidRDefault="00E876D0" w:rsidP="008B2395">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E876D0">
        <w:rPr>
          <w:rFonts w:ascii="Times New Roman" w:hAnsi="Times New Roman" w:cs="Times New Roman"/>
          <w:sz w:val="24"/>
          <w:szCs w:val="24"/>
        </w:rPr>
        <w:t>he controls are regularly updated to address emerging threats and technology changes. Here's an overview of the CIS Controls:</w:t>
      </w:r>
    </w:p>
    <w:p w14:paraId="02CE962A" w14:textId="13E683C9" w:rsidR="003D7CCA" w:rsidRDefault="00697C5E" w:rsidP="008B2395">
      <w:pPr>
        <w:spacing w:line="360" w:lineRule="auto"/>
        <w:ind w:left="142"/>
        <w:jc w:val="both"/>
        <w:rPr>
          <w:rFonts w:ascii="Times New Roman" w:hAnsi="Times New Roman" w:cs="Times New Roman"/>
          <w:sz w:val="24"/>
          <w:szCs w:val="24"/>
        </w:rPr>
      </w:pPr>
      <w:r>
        <w:rPr>
          <w:rFonts w:ascii="Times New Roman" w:hAnsi="Times New Roman" w:cs="Times New Roman"/>
          <w:i/>
          <w:iCs/>
          <w:sz w:val="24"/>
          <w:szCs w:val="24"/>
        </w:rPr>
        <w:t xml:space="preserve"> </w:t>
      </w:r>
      <w:r w:rsidR="00172D6A" w:rsidRPr="00172D6A">
        <w:rPr>
          <w:rFonts w:ascii="Times New Roman" w:hAnsi="Times New Roman" w:cs="Times New Roman"/>
          <w:i/>
          <w:iCs/>
          <w:sz w:val="24"/>
          <w:szCs w:val="24"/>
        </w:rPr>
        <w:t>CIS Control</w:t>
      </w:r>
      <w:r w:rsidR="00070A59">
        <w:rPr>
          <w:rFonts w:ascii="Times New Roman" w:hAnsi="Times New Roman" w:cs="Times New Roman"/>
          <w:i/>
          <w:iCs/>
          <w:sz w:val="24"/>
          <w:szCs w:val="24"/>
        </w:rPr>
        <w:t xml:space="preserve"> no</w:t>
      </w:r>
      <w:r w:rsidR="00172D6A" w:rsidRPr="00172D6A">
        <w:rPr>
          <w:rFonts w:ascii="Times New Roman" w:hAnsi="Times New Roman" w:cs="Times New Roman"/>
          <w:i/>
          <w:iCs/>
          <w:sz w:val="24"/>
          <w:szCs w:val="24"/>
        </w:rPr>
        <w:t xml:space="preserve"> 1</w:t>
      </w:r>
      <w:r w:rsidR="00172D6A" w:rsidRPr="00172D6A">
        <w:rPr>
          <w:rFonts w:ascii="Times New Roman" w:hAnsi="Times New Roman" w:cs="Times New Roman"/>
          <w:sz w:val="24"/>
          <w:szCs w:val="24"/>
        </w:rPr>
        <w:t>: </w:t>
      </w:r>
      <w:r w:rsidR="00896C1F">
        <w:rPr>
          <w:rFonts w:ascii="Times New Roman" w:hAnsi="Times New Roman" w:cs="Times New Roman"/>
          <w:sz w:val="24"/>
          <w:szCs w:val="24"/>
        </w:rPr>
        <w:t xml:space="preserve"> The </w:t>
      </w:r>
      <w:r w:rsidR="00172D6A">
        <w:rPr>
          <w:rFonts w:ascii="Times New Roman" w:hAnsi="Times New Roman" w:cs="Times New Roman"/>
          <w:sz w:val="24"/>
          <w:szCs w:val="24"/>
        </w:rPr>
        <w:t xml:space="preserve">Inventory </w:t>
      </w:r>
      <w:r w:rsidR="003D7CCA">
        <w:rPr>
          <w:rFonts w:ascii="Times New Roman" w:hAnsi="Times New Roman" w:cs="Times New Roman"/>
          <w:sz w:val="24"/>
          <w:szCs w:val="24"/>
        </w:rPr>
        <w:t xml:space="preserve">and control of </w:t>
      </w:r>
      <w:r w:rsidR="00896C1F">
        <w:rPr>
          <w:rFonts w:ascii="Times New Roman" w:hAnsi="Times New Roman" w:cs="Times New Roman"/>
          <w:sz w:val="24"/>
          <w:szCs w:val="24"/>
        </w:rPr>
        <w:t xml:space="preserve">the </w:t>
      </w:r>
      <w:r w:rsidR="003D7CCA">
        <w:rPr>
          <w:rFonts w:ascii="Times New Roman" w:hAnsi="Times New Roman" w:cs="Times New Roman"/>
          <w:sz w:val="24"/>
          <w:szCs w:val="24"/>
        </w:rPr>
        <w:t>enterprise Assets</w:t>
      </w:r>
    </w:p>
    <w:p w14:paraId="2DA74E03" w14:textId="4DA042C2" w:rsidR="00172D6A" w:rsidRPr="00172D6A" w:rsidRDefault="00697C5E" w:rsidP="008B2395">
      <w:pPr>
        <w:spacing w:line="360" w:lineRule="auto"/>
        <w:ind w:left="142"/>
        <w:jc w:val="both"/>
        <w:rPr>
          <w:rFonts w:ascii="Times New Roman" w:hAnsi="Times New Roman" w:cs="Times New Roman"/>
          <w:sz w:val="24"/>
          <w:szCs w:val="24"/>
        </w:rPr>
      </w:pPr>
      <w:r>
        <w:rPr>
          <w:rFonts w:ascii="Times New Roman" w:hAnsi="Times New Roman" w:cs="Times New Roman"/>
          <w:i/>
          <w:iCs/>
          <w:sz w:val="24"/>
          <w:szCs w:val="24"/>
        </w:rPr>
        <w:t xml:space="preserve"> </w:t>
      </w:r>
      <w:r w:rsidR="003D7CCA" w:rsidRPr="004231F9">
        <w:rPr>
          <w:rFonts w:ascii="Times New Roman" w:hAnsi="Times New Roman" w:cs="Times New Roman"/>
          <w:i/>
          <w:iCs/>
          <w:sz w:val="24"/>
          <w:szCs w:val="24"/>
        </w:rPr>
        <w:t>CIS Control</w:t>
      </w:r>
      <w:r w:rsidR="00070A59">
        <w:rPr>
          <w:rFonts w:ascii="Times New Roman" w:hAnsi="Times New Roman" w:cs="Times New Roman"/>
          <w:i/>
          <w:iCs/>
          <w:sz w:val="24"/>
          <w:szCs w:val="24"/>
        </w:rPr>
        <w:t xml:space="preserve"> no</w:t>
      </w:r>
      <w:r w:rsidR="003D7CCA" w:rsidRPr="004231F9">
        <w:rPr>
          <w:rFonts w:ascii="Times New Roman" w:hAnsi="Times New Roman" w:cs="Times New Roman"/>
          <w:i/>
          <w:iCs/>
          <w:sz w:val="24"/>
          <w:szCs w:val="24"/>
        </w:rPr>
        <w:t xml:space="preserve"> 2</w:t>
      </w:r>
      <w:r w:rsidR="003D7CCA">
        <w:rPr>
          <w:rFonts w:ascii="Times New Roman" w:hAnsi="Times New Roman" w:cs="Times New Roman"/>
          <w:sz w:val="24"/>
          <w:szCs w:val="24"/>
        </w:rPr>
        <w:t xml:space="preserve">: Inventory and control of </w:t>
      </w:r>
      <w:r w:rsidR="00896C1F">
        <w:rPr>
          <w:rFonts w:ascii="Times New Roman" w:hAnsi="Times New Roman" w:cs="Times New Roman"/>
          <w:sz w:val="24"/>
          <w:szCs w:val="24"/>
        </w:rPr>
        <w:t xml:space="preserve">the </w:t>
      </w:r>
      <w:r w:rsidR="003D7CCA">
        <w:rPr>
          <w:rFonts w:ascii="Times New Roman" w:hAnsi="Times New Roman" w:cs="Times New Roman"/>
          <w:sz w:val="24"/>
          <w:szCs w:val="24"/>
        </w:rPr>
        <w:t>Software Assets</w:t>
      </w:r>
      <w:r w:rsidR="003D7CCA" w:rsidRPr="00172D6A">
        <w:rPr>
          <w:rFonts w:ascii="Times New Roman" w:hAnsi="Times New Roman" w:cs="Times New Roman"/>
          <w:sz w:val="24"/>
          <w:szCs w:val="24"/>
        </w:rPr>
        <w:t xml:space="preserve"> </w:t>
      </w:r>
    </w:p>
    <w:p w14:paraId="77BDD070" w14:textId="35F50612" w:rsidR="00172D6A" w:rsidRPr="00172D6A" w:rsidRDefault="00172D6A" w:rsidP="008B2395">
      <w:pPr>
        <w:spacing w:line="360" w:lineRule="auto"/>
        <w:ind w:left="142"/>
        <w:jc w:val="both"/>
        <w:rPr>
          <w:rFonts w:ascii="Times New Roman" w:hAnsi="Times New Roman" w:cs="Times New Roman"/>
          <w:sz w:val="24"/>
          <w:szCs w:val="24"/>
        </w:rPr>
      </w:pPr>
      <w:r w:rsidRPr="00172D6A">
        <w:rPr>
          <w:rFonts w:ascii="Times New Roman" w:hAnsi="Times New Roman" w:cs="Times New Roman"/>
          <w:sz w:val="24"/>
          <w:szCs w:val="24"/>
        </w:rPr>
        <w:t> </w:t>
      </w:r>
      <w:r w:rsidRPr="00172D6A">
        <w:rPr>
          <w:rFonts w:ascii="Times New Roman" w:hAnsi="Times New Roman" w:cs="Times New Roman"/>
          <w:i/>
          <w:iCs/>
          <w:sz w:val="24"/>
          <w:szCs w:val="24"/>
        </w:rPr>
        <w:t>CIS Control</w:t>
      </w:r>
      <w:r w:rsidR="00070A59">
        <w:rPr>
          <w:rFonts w:ascii="Times New Roman" w:hAnsi="Times New Roman" w:cs="Times New Roman"/>
          <w:i/>
          <w:iCs/>
          <w:sz w:val="24"/>
          <w:szCs w:val="24"/>
        </w:rPr>
        <w:t xml:space="preserve"> no</w:t>
      </w:r>
      <w:r w:rsidRPr="00172D6A">
        <w:rPr>
          <w:rFonts w:ascii="Times New Roman" w:hAnsi="Times New Roman" w:cs="Times New Roman"/>
          <w:i/>
          <w:iCs/>
          <w:sz w:val="24"/>
          <w:szCs w:val="24"/>
        </w:rPr>
        <w:t xml:space="preserve"> 3</w:t>
      </w:r>
      <w:r w:rsidRPr="00172D6A">
        <w:rPr>
          <w:rFonts w:ascii="Times New Roman" w:hAnsi="Times New Roman" w:cs="Times New Roman"/>
          <w:sz w:val="24"/>
          <w:szCs w:val="24"/>
        </w:rPr>
        <w:t>: </w:t>
      </w:r>
      <w:r w:rsidR="00896C1F">
        <w:rPr>
          <w:rFonts w:ascii="Times New Roman" w:hAnsi="Times New Roman" w:cs="Times New Roman"/>
          <w:sz w:val="24"/>
          <w:szCs w:val="24"/>
        </w:rPr>
        <w:t xml:space="preserve"> The </w:t>
      </w:r>
      <w:r w:rsidR="003D7CCA">
        <w:rPr>
          <w:rFonts w:ascii="Times New Roman" w:hAnsi="Times New Roman" w:cs="Times New Roman"/>
          <w:sz w:val="24"/>
          <w:szCs w:val="24"/>
        </w:rPr>
        <w:t>Data Protection</w:t>
      </w:r>
      <w:r w:rsidR="003D7CCA" w:rsidRPr="00172D6A">
        <w:rPr>
          <w:rFonts w:ascii="Times New Roman" w:hAnsi="Times New Roman" w:cs="Times New Roman"/>
          <w:sz w:val="24"/>
          <w:szCs w:val="24"/>
        </w:rPr>
        <w:t xml:space="preserve"> </w:t>
      </w:r>
    </w:p>
    <w:p w14:paraId="38CA233F" w14:textId="27654BAD" w:rsidR="00172D6A" w:rsidRPr="00172D6A" w:rsidRDefault="00172D6A" w:rsidP="008B2395">
      <w:pPr>
        <w:spacing w:line="360" w:lineRule="auto"/>
        <w:ind w:left="142"/>
        <w:jc w:val="both"/>
        <w:rPr>
          <w:rFonts w:ascii="Times New Roman" w:hAnsi="Times New Roman" w:cs="Times New Roman"/>
          <w:sz w:val="24"/>
          <w:szCs w:val="24"/>
        </w:rPr>
      </w:pPr>
      <w:r w:rsidRPr="00172D6A">
        <w:rPr>
          <w:rFonts w:ascii="Times New Roman" w:hAnsi="Times New Roman" w:cs="Times New Roman"/>
          <w:sz w:val="24"/>
          <w:szCs w:val="24"/>
        </w:rPr>
        <w:lastRenderedPageBreak/>
        <w:t> </w:t>
      </w:r>
      <w:r w:rsidRPr="00172D6A">
        <w:rPr>
          <w:rFonts w:ascii="Times New Roman" w:hAnsi="Times New Roman" w:cs="Times New Roman"/>
          <w:i/>
          <w:iCs/>
          <w:sz w:val="24"/>
          <w:szCs w:val="24"/>
        </w:rPr>
        <w:t>CIS Control</w:t>
      </w:r>
      <w:r w:rsidR="00070A59">
        <w:rPr>
          <w:rFonts w:ascii="Times New Roman" w:hAnsi="Times New Roman" w:cs="Times New Roman"/>
          <w:i/>
          <w:iCs/>
          <w:sz w:val="24"/>
          <w:szCs w:val="24"/>
        </w:rPr>
        <w:t xml:space="preserve"> no</w:t>
      </w:r>
      <w:r w:rsidRPr="00172D6A">
        <w:rPr>
          <w:rFonts w:ascii="Times New Roman" w:hAnsi="Times New Roman" w:cs="Times New Roman"/>
          <w:i/>
          <w:iCs/>
          <w:sz w:val="24"/>
          <w:szCs w:val="24"/>
        </w:rPr>
        <w:t xml:space="preserve"> 4:</w:t>
      </w:r>
      <w:r w:rsidRPr="00172D6A">
        <w:rPr>
          <w:rFonts w:ascii="Times New Roman" w:hAnsi="Times New Roman" w:cs="Times New Roman"/>
          <w:sz w:val="24"/>
          <w:szCs w:val="24"/>
        </w:rPr>
        <w:t> </w:t>
      </w:r>
      <w:r w:rsidR="003D7CCA">
        <w:rPr>
          <w:rFonts w:ascii="Times New Roman" w:hAnsi="Times New Roman" w:cs="Times New Roman"/>
          <w:sz w:val="24"/>
          <w:szCs w:val="24"/>
        </w:rPr>
        <w:t>Secure Configuration</w:t>
      </w:r>
      <w:r w:rsidR="008A3517">
        <w:rPr>
          <w:rFonts w:ascii="Times New Roman" w:hAnsi="Times New Roman" w:cs="Times New Roman"/>
          <w:sz w:val="24"/>
          <w:szCs w:val="24"/>
        </w:rPr>
        <w:t xml:space="preserve"> of </w:t>
      </w:r>
      <w:r w:rsidR="00896C1F">
        <w:rPr>
          <w:rFonts w:ascii="Times New Roman" w:hAnsi="Times New Roman" w:cs="Times New Roman"/>
          <w:sz w:val="24"/>
          <w:szCs w:val="24"/>
        </w:rPr>
        <w:t xml:space="preserve">the </w:t>
      </w:r>
      <w:r w:rsidR="008A3517">
        <w:rPr>
          <w:rFonts w:ascii="Times New Roman" w:hAnsi="Times New Roman" w:cs="Times New Roman"/>
          <w:sz w:val="24"/>
          <w:szCs w:val="24"/>
        </w:rPr>
        <w:t>Enterprise Assets and</w:t>
      </w:r>
      <w:r w:rsidR="00DF0B43">
        <w:rPr>
          <w:rFonts w:ascii="Times New Roman" w:hAnsi="Times New Roman" w:cs="Times New Roman"/>
          <w:sz w:val="24"/>
          <w:szCs w:val="24"/>
        </w:rPr>
        <w:t xml:space="preserve"> of the</w:t>
      </w:r>
      <w:r w:rsidR="008A3517">
        <w:rPr>
          <w:rFonts w:ascii="Times New Roman" w:hAnsi="Times New Roman" w:cs="Times New Roman"/>
          <w:sz w:val="24"/>
          <w:szCs w:val="24"/>
        </w:rPr>
        <w:t xml:space="preserve"> software </w:t>
      </w:r>
      <w:r w:rsidR="003D7CCA" w:rsidRPr="00172D6A">
        <w:rPr>
          <w:rFonts w:ascii="Times New Roman" w:hAnsi="Times New Roman" w:cs="Times New Roman"/>
          <w:sz w:val="24"/>
          <w:szCs w:val="24"/>
        </w:rPr>
        <w:t xml:space="preserve"> </w:t>
      </w:r>
    </w:p>
    <w:p w14:paraId="2F7F7D1E" w14:textId="7722A523" w:rsidR="00172D6A" w:rsidRPr="00172D6A" w:rsidRDefault="00172D6A" w:rsidP="008B2395">
      <w:pPr>
        <w:spacing w:line="360" w:lineRule="auto"/>
        <w:ind w:left="142"/>
        <w:jc w:val="both"/>
        <w:rPr>
          <w:rFonts w:ascii="Times New Roman" w:hAnsi="Times New Roman" w:cs="Times New Roman"/>
          <w:sz w:val="24"/>
          <w:szCs w:val="24"/>
        </w:rPr>
      </w:pPr>
      <w:r w:rsidRPr="00172D6A">
        <w:rPr>
          <w:rFonts w:ascii="Times New Roman" w:hAnsi="Times New Roman" w:cs="Times New Roman"/>
          <w:i/>
          <w:iCs/>
          <w:sz w:val="24"/>
          <w:szCs w:val="24"/>
        </w:rPr>
        <w:t xml:space="preserve"> CIS Control </w:t>
      </w:r>
      <w:r w:rsidR="00070A59">
        <w:rPr>
          <w:rFonts w:ascii="Times New Roman" w:hAnsi="Times New Roman" w:cs="Times New Roman"/>
          <w:i/>
          <w:iCs/>
          <w:sz w:val="24"/>
          <w:szCs w:val="24"/>
        </w:rPr>
        <w:t xml:space="preserve">no </w:t>
      </w:r>
      <w:r w:rsidRPr="00172D6A">
        <w:rPr>
          <w:rFonts w:ascii="Times New Roman" w:hAnsi="Times New Roman" w:cs="Times New Roman"/>
          <w:i/>
          <w:iCs/>
          <w:sz w:val="24"/>
          <w:szCs w:val="24"/>
        </w:rPr>
        <w:t>5:</w:t>
      </w:r>
      <w:r w:rsidRPr="00172D6A">
        <w:rPr>
          <w:rFonts w:ascii="Times New Roman" w:hAnsi="Times New Roman" w:cs="Times New Roman"/>
          <w:sz w:val="24"/>
          <w:szCs w:val="24"/>
        </w:rPr>
        <w:t> </w:t>
      </w:r>
      <w:r w:rsidR="00DF0B43">
        <w:rPr>
          <w:rFonts w:ascii="Times New Roman" w:hAnsi="Times New Roman" w:cs="Times New Roman"/>
          <w:sz w:val="24"/>
          <w:szCs w:val="24"/>
        </w:rPr>
        <w:t xml:space="preserve">The </w:t>
      </w:r>
      <w:r w:rsidR="008A3517">
        <w:rPr>
          <w:rFonts w:ascii="Times New Roman" w:hAnsi="Times New Roman" w:cs="Times New Roman"/>
          <w:sz w:val="24"/>
          <w:szCs w:val="24"/>
        </w:rPr>
        <w:t>Account Management</w:t>
      </w:r>
      <w:r w:rsidR="008A3517" w:rsidRPr="00172D6A">
        <w:rPr>
          <w:rFonts w:ascii="Times New Roman" w:hAnsi="Times New Roman" w:cs="Times New Roman"/>
          <w:sz w:val="24"/>
          <w:szCs w:val="24"/>
        </w:rPr>
        <w:t xml:space="preserve"> </w:t>
      </w:r>
    </w:p>
    <w:p w14:paraId="2E6DCE1E" w14:textId="5E2A426B" w:rsidR="00172D6A" w:rsidRPr="00172D6A" w:rsidRDefault="00172D6A" w:rsidP="008B2395">
      <w:pPr>
        <w:spacing w:line="360" w:lineRule="auto"/>
        <w:ind w:left="142"/>
        <w:jc w:val="both"/>
        <w:rPr>
          <w:rFonts w:ascii="Times New Roman" w:hAnsi="Times New Roman" w:cs="Times New Roman"/>
          <w:sz w:val="24"/>
          <w:szCs w:val="24"/>
        </w:rPr>
      </w:pPr>
      <w:r w:rsidRPr="00172D6A">
        <w:rPr>
          <w:rFonts w:ascii="Times New Roman" w:hAnsi="Times New Roman" w:cs="Times New Roman"/>
          <w:i/>
          <w:iCs/>
          <w:sz w:val="24"/>
          <w:szCs w:val="24"/>
        </w:rPr>
        <w:t xml:space="preserve"> CIS Control </w:t>
      </w:r>
      <w:r w:rsidR="00070A59">
        <w:rPr>
          <w:rFonts w:ascii="Times New Roman" w:hAnsi="Times New Roman" w:cs="Times New Roman"/>
          <w:i/>
          <w:iCs/>
          <w:sz w:val="24"/>
          <w:szCs w:val="24"/>
        </w:rPr>
        <w:t xml:space="preserve">no </w:t>
      </w:r>
      <w:r w:rsidRPr="00172D6A">
        <w:rPr>
          <w:rFonts w:ascii="Times New Roman" w:hAnsi="Times New Roman" w:cs="Times New Roman"/>
          <w:i/>
          <w:iCs/>
          <w:sz w:val="24"/>
          <w:szCs w:val="24"/>
        </w:rPr>
        <w:t>6:</w:t>
      </w:r>
      <w:r w:rsidRPr="00172D6A">
        <w:rPr>
          <w:rFonts w:ascii="Times New Roman" w:hAnsi="Times New Roman" w:cs="Times New Roman"/>
          <w:sz w:val="24"/>
          <w:szCs w:val="24"/>
        </w:rPr>
        <w:t> </w:t>
      </w:r>
      <w:r w:rsidR="00DF0B43">
        <w:rPr>
          <w:rFonts w:ascii="Times New Roman" w:hAnsi="Times New Roman" w:cs="Times New Roman"/>
          <w:sz w:val="24"/>
          <w:szCs w:val="24"/>
        </w:rPr>
        <w:t xml:space="preserve">The </w:t>
      </w:r>
      <w:r w:rsidR="008A3517">
        <w:rPr>
          <w:rFonts w:ascii="Times New Roman" w:hAnsi="Times New Roman" w:cs="Times New Roman"/>
          <w:sz w:val="24"/>
          <w:szCs w:val="24"/>
        </w:rPr>
        <w:t>Access Control Mana</w:t>
      </w:r>
      <w:r w:rsidR="00931DDA">
        <w:rPr>
          <w:rFonts w:ascii="Times New Roman" w:hAnsi="Times New Roman" w:cs="Times New Roman"/>
          <w:sz w:val="24"/>
          <w:szCs w:val="24"/>
        </w:rPr>
        <w:t>gement</w:t>
      </w:r>
      <w:r w:rsidR="008A3517" w:rsidRPr="00172D6A">
        <w:rPr>
          <w:rFonts w:ascii="Times New Roman" w:hAnsi="Times New Roman" w:cs="Times New Roman"/>
          <w:sz w:val="24"/>
          <w:szCs w:val="24"/>
        </w:rPr>
        <w:t xml:space="preserve"> </w:t>
      </w:r>
      <w:r w:rsidRPr="00172D6A">
        <w:rPr>
          <w:rFonts w:ascii="Times New Roman" w:hAnsi="Times New Roman" w:cs="Times New Roman"/>
          <w:sz w:val="24"/>
          <w:szCs w:val="24"/>
        </w:rPr>
        <w:t> </w:t>
      </w:r>
    </w:p>
    <w:p w14:paraId="458917F6" w14:textId="46EE5D41" w:rsidR="00172D6A" w:rsidRPr="00172D6A" w:rsidRDefault="001E7E89" w:rsidP="008B2395">
      <w:pPr>
        <w:spacing w:line="360" w:lineRule="auto"/>
        <w:ind w:left="142"/>
        <w:jc w:val="both"/>
        <w:rPr>
          <w:rFonts w:ascii="Times New Roman" w:hAnsi="Times New Roman" w:cs="Times New Roman"/>
          <w:sz w:val="24"/>
          <w:szCs w:val="24"/>
        </w:rPr>
      </w:pPr>
      <w:r>
        <w:rPr>
          <w:rFonts w:ascii="Times New Roman" w:hAnsi="Times New Roman" w:cs="Times New Roman"/>
          <w:sz w:val="24"/>
          <w:szCs w:val="24"/>
        </w:rPr>
        <w:t xml:space="preserve"> </w:t>
      </w:r>
      <w:r w:rsidR="00172D6A" w:rsidRPr="00172D6A">
        <w:rPr>
          <w:rFonts w:ascii="Times New Roman" w:hAnsi="Times New Roman" w:cs="Times New Roman"/>
          <w:i/>
          <w:iCs/>
          <w:sz w:val="24"/>
          <w:szCs w:val="24"/>
        </w:rPr>
        <w:t>CIS Control</w:t>
      </w:r>
      <w:r w:rsidR="00070A59">
        <w:rPr>
          <w:rFonts w:ascii="Times New Roman" w:hAnsi="Times New Roman" w:cs="Times New Roman"/>
          <w:i/>
          <w:iCs/>
          <w:sz w:val="24"/>
          <w:szCs w:val="24"/>
        </w:rPr>
        <w:t xml:space="preserve"> no</w:t>
      </w:r>
      <w:r w:rsidR="00172D6A" w:rsidRPr="00172D6A">
        <w:rPr>
          <w:rFonts w:ascii="Times New Roman" w:hAnsi="Times New Roman" w:cs="Times New Roman"/>
          <w:i/>
          <w:iCs/>
          <w:sz w:val="24"/>
          <w:szCs w:val="24"/>
        </w:rPr>
        <w:t xml:space="preserve"> 7:</w:t>
      </w:r>
      <w:r w:rsidR="00172D6A" w:rsidRPr="00172D6A">
        <w:rPr>
          <w:rFonts w:ascii="Times New Roman" w:hAnsi="Times New Roman" w:cs="Times New Roman"/>
          <w:sz w:val="24"/>
          <w:szCs w:val="24"/>
        </w:rPr>
        <w:t> </w:t>
      </w:r>
      <w:r w:rsidR="00D06245">
        <w:rPr>
          <w:rFonts w:ascii="Times New Roman" w:hAnsi="Times New Roman" w:cs="Times New Roman"/>
          <w:sz w:val="24"/>
          <w:szCs w:val="24"/>
        </w:rPr>
        <w:t xml:space="preserve">The </w:t>
      </w:r>
      <w:r w:rsidR="004231F9">
        <w:rPr>
          <w:rFonts w:ascii="Times New Roman" w:hAnsi="Times New Roman" w:cs="Times New Roman"/>
          <w:sz w:val="24"/>
          <w:szCs w:val="24"/>
        </w:rPr>
        <w:t>Continuous</w:t>
      </w:r>
      <w:r w:rsidR="00D020EA">
        <w:rPr>
          <w:rFonts w:ascii="Times New Roman" w:hAnsi="Times New Roman" w:cs="Times New Roman"/>
          <w:sz w:val="24"/>
          <w:szCs w:val="24"/>
        </w:rPr>
        <w:t xml:space="preserve"> Vulnerability Management </w:t>
      </w:r>
      <w:r w:rsidR="00931DDA" w:rsidRPr="00172D6A">
        <w:rPr>
          <w:rFonts w:ascii="Times New Roman" w:hAnsi="Times New Roman" w:cs="Times New Roman"/>
          <w:sz w:val="24"/>
          <w:szCs w:val="24"/>
        </w:rPr>
        <w:t xml:space="preserve"> </w:t>
      </w:r>
    </w:p>
    <w:p w14:paraId="52710982" w14:textId="42773C40" w:rsidR="00172D6A" w:rsidRPr="00172D6A" w:rsidRDefault="00172D6A" w:rsidP="008B2395">
      <w:pPr>
        <w:spacing w:line="360" w:lineRule="auto"/>
        <w:ind w:left="142"/>
        <w:jc w:val="both"/>
        <w:rPr>
          <w:rFonts w:ascii="Times New Roman" w:hAnsi="Times New Roman" w:cs="Times New Roman"/>
          <w:sz w:val="24"/>
          <w:szCs w:val="24"/>
        </w:rPr>
      </w:pPr>
      <w:r w:rsidRPr="00172D6A">
        <w:rPr>
          <w:rFonts w:ascii="Times New Roman" w:hAnsi="Times New Roman" w:cs="Times New Roman"/>
          <w:sz w:val="24"/>
          <w:szCs w:val="24"/>
        </w:rPr>
        <w:t> </w:t>
      </w:r>
      <w:r w:rsidRPr="00172D6A">
        <w:rPr>
          <w:rFonts w:ascii="Times New Roman" w:hAnsi="Times New Roman" w:cs="Times New Roman"/>
          <w:i/>
          <w:iCs/>
          <w:sz w:val="24"/>
          <w:szCs w:val="24"/>
        </w:rPr>
        <w:t>CIS Control</w:t>
      </w:r>
      <w:r w:rsidR="00070A59">
        <w:rPr>
          <w:rFonts w:ascii="Times New Roman" w:hAnsi="Times New Roman" w:cs="Times New Roman"/>
          <w:i/>
          <w:iCs/>
          <w:sz w:val="24"/>
          <w:szCs w:val="24"/>
        </w:rPr>
        <w:t xml:space="preserve"> no</w:t>
      </w:r>
      <w:r w:rsidRPr="00172D6A">
        <w:rPr>
          <w:rFonts w:ascii="Times New Roman" w:hAnsi="Times New Roman" w:cs="Times New Roman"/>
          <w:i/>
          <w:iCs/>
          <w:sz w:val="24"/>
          <w:szCs w:val="24"/>
        </w:rPr>
        <w:t xml:space="preserve"> 8</w:t>
      </w:r>
      <w:r w:rsidRPr="00172D6A">
        <w:rPr>
          <w:rFonts w:ascii="Times New Roman" w:hAnsi="Times New Roman" w:cs="Times New Roman"/>
          <w:sz w:val="24"/>
          <w:szCs w:val="24"/>
        </w:rPr>
        <w:t>: </w:t>
      </w:r>
      <w:r w:rsidR="00D020EA">
        <w:rPr>
          <w:rFonts w:ascii="Times New Roman" w:hAnsi="Times New Roman" w:cs="Times New Roman"/>
          <w:sz w:val="24"/>
          <w:szCs w:val="24"/>
        </w:rPr>
        <w:t xml:space="preserve">Audit </w:t>
      </w:r>
      <w:r w:rsidR="00D06245">
        <w:rPr>
          <w:rFonts w:ascii="Times New Roman" w:hAnsi="Times New Roman" w:cs="Times New Roman"/>
          <w:sz w:val="24"/>
          <w:szCs w:val="24"/>
        </w:rPr>
        <w:t xml:space="preserve">of the </w:t>
      </w:r>
      <w:r w:rsidR="00D020EA">
        <w:rPr>
          <w:rFonts w:ascii="Times New Roman" w:hAnsi="Times New Roman" w:cs="Times New Roman"/>
          <w:sz w:val="24"/>
          <w:szCs w:val="24"/>
        </w:rPr>
        <w:t>Log Management</w:t>
      </w:r>
      <w:r w:rsidR="00D020EA" w:rsidRPr="00172D6A">
        <w:rPr>
          <w:rFonts w:ascii="Times New Roman" w:hAnsi="Times New Roman" w:cs="Times New Roman"/>
          <w:sz w:val="24"/>
          <w:szCs w:val="24"/>
        </w:rPr>
        <w:t xml:space="preserve"> </w:t>
      </w:r>
    </w:p>
    <w:p w14:paraId="2641C1D3" w14:textId="66CAF382" w:rsidR="00172D6A" w:rsidRPr="00172D6A" w:rsidRDefault="00172D6A" w:rsidP="008B2395">
      <w:pPr>
        <w:spacing w:line="360" w:lineRule="auto"/>
        <w:ind w:left="142"/>
        <w:jc w:val="both"/>
        <w:rPr>
          <w:rFonts w:ascii="Times New Roman" w:hAnsi="Times New Roman" w:cs="Times New Roman"/>
          <w:sz w:val="24"/>
          <w:szCs w:val="24"/>
        </w:rPr>
      </w:pPr>
      <w:r w:rsidRPr="00172D6A">
        <w:rPr>
          <w:rFonts w:ascii="Times New Roman" w:hAnsi="Times New Roman" w:cs="Times New Roman"/>
          <w:i/>
          <w:iCs/>
          <w:sz w:val="24"/>
          <w:szCs w:val="24"/>
        </w:rPr>
        <w:t> CIS Control</w:t>
      </w:r>
      <w:r w:rsidR="00070A59">
        <w:rPr>
          <w:rFonts w:ascii="Times New Roman" w:hAnsi="Times New Roman" w:cs="Times New Roman"/>
          <w:i/>
          <w:iCs/>
          <w:sz w:val="24"/>
          <w:szCs w:val="24"/>
        </w:rPr>
        <w:t xml:space="preserve"> no</w:t>
      </w:r>
      <w:r w:rsidRPr="00172D6A">
        <w:rPr>
          <w:rFonts w:ascii="Times New Roman" w:hAnsi="Times New Roman" w:cs="Times New Roman"/>
          <w:i/>
          <w:iCs/>
          <w:sz w:val="24"/>
          <w:szCs w:val="24"/>
        </w:rPr>
        <w:t xml:space="preserve"> 9:</w:t>
      </w:r>
      <w:r w:rsidRPr="00172D6A">
        <w:rPr>
          <w:rFonts w:ascii="Times New Roman" w:hAnsi="Times New Roman" w:cs="Times New Roman"/>
          <w:sz w:val="24"/>
          <w:szCs w:val="24"/>
        </w:rPr>
        <w:t> </w:t>
      </w:r>
      <w:r w:rsidR="007F6CD9">
        <w:rPr>
          <w:rFonts w:ascii="Times New Roman" w:hAnsi="Times New Roman" w:cs="Times New Roman"/>
          <w:sz w:val="24"/>
          <w:szCs w:val="24"/>
        </w:rPr>
        <w:t xml:space="preserve">Protection of email and web browser </w:t>
      </w:r>
      <w:r w:rsidR="00D020EA" w:rsidRPr="00172D6A">
        <w:rPr>
          <w:rFonts w:ascii="Times New Roman" w:hAnsi="Times New Roman" w:cs="Times New Roman"/>
          <w:sz w:val="24"/>
          <w:szCs w:val="24"/>
        </w:rPr>
        <w:t xml:space="preserve"> </w:t>
      </w:r>
    </w:p>
    <w:p w14:paraId="27BEF9C0" w14:textId="29F31408" w:rsidR="00172D6A" w:rsidRPr="00172D6A" w:rsidRDefault="00172D6A" w:rsidP="008B2395">
      <w:pPr>
        <w:spacing w:line="360" w:lineRule="auto"/>
        <w:ind w:left="142"/>
        <w:jc w:val="both"/>
        <w:rPr>
          <w:rFonts w:ascii="Times New Roman" w:hAnsi="Times New Roman" w:cs="Times New Roman"/>
          <w:sz w:val="24"/>
          <w:szCs w:val="24"/>
        </w:rPr>
      </w:pPr>
      <w:r w:rsidRPr="00172D6A">
        <w:rPr>
          <w:rFonts w:ascii="Times New Roman" w:hAnsi="Times New Roman" w:cs="Times New Roman"/>
          <w:sz w:val="24"/>
          <w:szCs w:val="24"/>
        </w:rPr>
        <w:t> </w:t>
      </w:r>
      <w:r w:rsidRPr="00172D6A">
        <w:rPr>
          <w:rFonts w:ascii="Times New Roman" w:hAnsi="Times New Roman" w:cs="Times New Roman"/>
          <w:i/>
          <w:iCs/>
          <w:sz w:val="24"/>
          <w:szCs w:val="24"/>
        </w:rPr>
        <w:t xml:space="preserve">CIS Control </w:t>
      </w:r>
      <w:r w:rsidR="00070A59">
        <w:rPr>
          <w:rFonts w:ascii="Times New Roman" w:hAnsi="Times New Roman" w:cs="Times New Roman"/>
          <w:i/>
          <w:iCs/>
          <w:sz w:val="24"/>
          <w:szCs w:val="24"/>
        </w:rPr>
        <w:t xml:space="preserve">no </w:t>
      </w:r>
      <w:r w:rsidRPr="00172D6A">
        <w:rPr>
          <w:rFonts w:ascii="Times New Roman" w:hAnsi="Times New Roman" w:cs="Times New Roman"/>
          <w:i/>
          <w:iCs/>
          <w:sz w:val="24"/>
          <w:szCs w:val="24"/>
        </w:rPr>
        <w:t>10:</w:t>
      </w:r>
      <w:r w:rsidR="007F6CD9">
        <w:rPr>
          <w:rFonts w:ascii="Times New Roman" w:hAnsi="Times New Roman" w:cs="Times New Roman"/>
          <w:i/>
          <w:iCs/>
          <w:sz w:val="24"/>
          <w:szCs w:val="24"/>
        </w:rPr>
        <w:t xml:space="preserve"> </w:t>
      </w:r>
      <w:r w:rsidRPr="00172D6A">
        <w:rPr>
          <w:rFonts w:ascii="Times New Roman" w:hAnsi="Times New Roman" w:cs="Times New Roman"/>
          <w:sz w:val="24"/>
          <w:szCs w:val="24"/>
        </w:rPr>
        <w:t> </w:t>
      </w:r>
      <w:r w:rsidR="007F6CD9">
        <w:rPr>
          <w:rFonts w:ascii="Times New Roman" w:hAnsi="Times New Roman" w:cs="Times New Roman"/>
          <w:sz w:val="24"/>
          <w:szCs w:val="24"/>
        </w:rPr>
        <w:t xml:space="preserve">The </w:t>
      </w:r>
      <w:r w:rsidR="00D020EA">
        <w:rPr>
          <w:rFonts w:ascii="Times New Roman" w:hAnsi="Times New Roman" w:cs="Times New Roman"/>
          <w:sz w:val="24"/>
          <w:szCs w:val="24"/>
        </w:rPr>
        <w:t xml:space="preserve">Malware </w:t>
      </w:r>
      <w:r w:rsidR="004231F9">
        <w:rPr>
          <w:rFonts w:ascii="Times New Roman" w:hAnsi="Times New Roman" w:cs="Times New Roman"/>
          <w:sz w:val="24"/>
          <w:szCs w:val="24"/>
        </w:rPr>
        <w:t>Defences</w:t>
      </w:r>
      <w:r w:rsidR="00D020EA" w:rsidRPr="00172D6A">
        <w:rPr>
          <w:rFonts w:ascii="Times New Roman" w:hAnsi="Times New Roman" w:cs="Times New Roman"/>
          <w:sz w:val="24"/>
          <w:szCs w:val="24"/>
        </w:rPr>
        <w:t xml:space="preserve"> </w:t>
      </w:r>
    </w:p>
    <w:p w14:paraId="1D24BEC0" w14:textId="52E8680D" w:rsidR="00172D6A" w:rsidRPr="00172D6A" w:rsidRDefault="00172D6A" w:rsidP="008B2395">
      <w:pPr>
        <w:spacing w:line="360" w:lineRule="auto"/>
        <w:ind w:left="142"/>
        <w:jc w:val="both"/>
        <w:rPr>
          <w:rFonts w:ascii="Times New Roman" w:hAnsi="Times New Roman" w:cs="Times New Roman"/>
          <w:sz w:val="24"/>
          <w:szCs w:val="24"/>
        </w:rPr>
      </w:pPr>
      <w:r w:rsidRPr="00172D6A">
        <w:rPr>
          <w:rFonts w:ascii="Times New Roman" w:hAnsi="Times New Roman" w:cs="Times New Roman"/>
          <w:sz w:val="24"/>
          <w:szCs w:val="24"/>
        </w:rPr>
        <w:t> </w:t>
      </w:r>
      <w:r w:rsidRPr="00172D6A">
        <w:rPr>
          <w:rFonts w:ascii="Times New Roman" w:hAnsi="Times New Roman" w:cs="Times New Roman"/>
          <w:i/>
          <w:iCs/>
          <w:sz w:val="24"/>
          <w:szCs w:val="24"/>
        </w:rPr>
        <w:t>CIS Control</w:t>
      </w:r>
      <w:r w:rsidR="00070A59">
        <w:rPr>
          <w:rFonts w:ascii="Times New Roman" w:hAnsi="Times New Roman" w:cs="Times New Roman"/>
          <w:i/>
          <w:iCs/>
          <w:sz w:val="24"/>
          <w:szCs w:val="24"/>
        </w:rPr>
        <w:t xml:space="preserve"> no</w:t>
      </w:r>
      <w:r w:rsidRPr="00172D6A">
        <w:rPr>
          <w:rFonts w:ascii="Times New Roman" w:hAnsi="Times New Roman" w:cs="Times New Roman"/>
          <w:i/>
          <w:iCs/>
          <w:sz w:val="24"/>
          <w:szCs w:val="24"/>
        </w:rPr>
        <w:t xml:space="preserve"> 11:</w:t>
      </w:r>
      <w:r w:rsidRPr="00172D6A">
        <w:rPr>
          <w:rFonts w:ascii="Times New Roman" w:hAnsi="Times New Roman" w:cs="Times New Roman"/>
          <w:sz w:val="24"/>
          <w:szCs w:val="24"/>
        </w:rPr>
        <w:t> </w:t>
      </w:r>
      <w:r w:rsidR="00D02E3F">
        <w:rPr>
          <w:rFonts w:ascii="Times New Roman" w:hAnsi="Times New Roman" w:cs="Times New Roman"/>
          <w:sz w:val="24"/>
          <w:szCs w:val="24"/>
        </w:rPr>
        <w:t xml:space="preserve">The </w:t>
      </w:r>
      <w:r w:rsidR="00A84E65">
        <w:rPr>
          <w:rFonts w:ascii="Times New Roman" w:hAnsi="Times New Roman" w:cs="Times New Roman"/>
          <w:sz w:val="24"/>
          <w:szCs w:val="24"/>
        </w:rPr>
        <w:t xml:space="preserve">Data Recovery </w:t>
      </w:r>
      <w:r w:rsidR="00A84E65" w:rsidRPr="00172D6A">
        <w:rPr>
          <w:rFonts w:ascii="Times New Roman" w:hAnsi="Times New Roman" w:cs="Times New Roman"/>
          <w:sz w:val="24"/>
          <w:szCs w:val="24"/>
        </w:rPr>
        <w:t xml:space="preserve"> </w:t>
      </w:r>
    </w:p>
    <w:p w14:paraId="67832B7D" w14:textId="67272A9C" w:rsidR="00172D6A" w:rsidRPr="00172D6A" w:rsidRDefault="00172D6A" w:rsidP="008B2395">
      <w:pPr>
        <w:spacing w:line="360" w:lineRule="auto"/>
        <w:ind w:left="142"/>
        <w:jc w:val="both"/>
        <w:rPr>
          <w:rFonts w:ascii="Times New Roman" w:hAnsi="Times New Roman" w:cs="Times New Roman"/>
          <w:sz w:val="24"/>
          <w:szCs w:val="24"/>
        </w:rPr>
      </w:pPr>
      <w:r w:rsidRPr="00172D6A">
        <w:rPr>
          <w:rFonts w:ascii="Times New Roman" w:hAnsi="Times New Roman" w:cs="Times New Roman"/>
          <w:sz w:val="24"/>
          <w:szCs w:val="24"/>
        </w:rPr>
        <w:t> </w:t>
      </w:r>
      <w:r w:rsidRPr="00172D6A">
        <w:rPr>
          <w:rFonts w:ascii="Times New Roman" w:hAnsi="Times New Roman" w:cs="Times New Roman"/>
          <w:i/>
          <w:iCs/>
          <w:sz w:val="24"/>
          <w:szCs w:val="24"/>
        </w:rPr>
        <w:t xml:space="preserve">CIS Control </w:t>
      </w:r>
      <w:r w:rsidR="00070A59">
        <w:rPr>
          <w:rFonts w:ascii="Times New Roman" w:hAnsi="Times New Roman" w:cs="Times New Roman"/>
          <w:i/>
          <w:iCs/>
          <w:sz w:val="24"/>
          <w:szCs w:val="24"/>
        </w:rPr>
        <w:t xml:space="preserve">no </w:t>
      </w:r>
      <w:r w:rsidRPr="00172D6A">
        <w:rPr>
          <w:rFonts w:ascii="Times New Roman" w:hAnsi="Times New Roman" w:cs="Times New Roman"/>
          <w:i/>
          <w:iCs/>
          <w:sz w:val="24"/>
          <w:szCs w:val="24"/>
        </w:rPr>
        <w:t>12:</w:t>
      </w:r>
      <w:r w:rsidRPr="00172D6A">
        <w:rPr>
          <w:rFonts w:ascii="Times New Roman" w:hAnsi="Times New Roman" w:cs="Times New Roman"/>
          <w:sz w:val="24"/>
          <w:szCs w:val="24"/>
        </w:rPr>
        <w:t> </w:t>
      </w:r>
      <w:r w:rsidR="00D02E3F">
        <w:rPr>
          <w:rFonts w:ascii="Times New Roman" w:hAnsi="Times New Roman" w:cs="Times New Roman"/>
          <w:sz w:val="24"/>
          <w:szCs w:val="24"/>
        </w:rPr>
        <w:t xml:space="preserve">The </w:t>
      </w:r>
      <w:r w:rsidR="00A84E65">
        <w:rPr>
          <w:rFonts w:ascii="Times New Roman" w:hAnsi="Times New Roman" w:cs="Times New Roman"/>
          <w:sz w:val="24"/>
          <w:szCs w:val="24"/>
        </w:rPr>
        <w:t xml:space="preserve">Network infrastructure management </w:t>
      </w:r>
      <w:r w:rsidR="00A84E65" w:rsidRPr="00172D6A">
        <w:rPr>
          <w:rFonts w:ascii="Times New Roman" w:hAnsi="Times New Roman" w:cs="Times New Roman"/>
          <w:sz w:val="24"/>
          <w:szCs w:val="24"/>
        </w:rPr>
        <w:t xml:space="preserve"> </w:t>
      </w:r>
    </w:p>
    <w:p w14:paraId="5874A0E5" w14:textId="3D62DB93" w:rsidR="00172D6A" w:rsidRPr="00172D6A" w:rsidRDefault="00172D6A" w:rsidP="008B2395">
      <w:pPr>
        <w:spacing w:line="360" w:lineRule="auto"/>
        <w:ind w:left="142"/>
        <w:jc w:val="both"/>
        <w:rPr>
          <w:rFonts w:ascii="Times New Roman" w:hAnsi="Times New Roman" w:cs="Times New Roman"/>
          <w:sz w:val="24"/>
          <w:szCs w:val="24"/>
        </w:rPr>
      </w:pPr>
      <w:r w:rsidRPr="00172D6A">
        <w:rPr>
          <w:rFonts w:ascii="Times New Roman" w:hAnsi="Times New Roman" w:cs="Times New Roman"/>
          <w:sz w:val="24"/>
          <w:szCs w:val="24"/>
        </w:rPr>
        <w:t> </w:t>
      </w:r>
      <w:r w:rsidRPr="00172D6A">
        <w:rPr>
          <w:rFonts w:ascii="Times New Roman" w:hAnsi="Times New Roman" w:cs="Times New Roman"/>
          <w:i/>
          <w:iCs/>
          <w:sz w:val="24"/>
          <w:szCs w:val="24"/>
        </w:rPr>
        <w:t>CIS Control</w:t>
      </w:r>
      <w:r w:rsidR="00070A59">
        <w:rPr>
          <w:rFonts w:ascii="Times New Roman" w:hAnsi="Times New Roman" w:cs="Times New Roman"/>
          <w:i/>
          <w:iCs/>
          <w:sz w:val="24"/>
          <w:szCs w:val="24"/>
        </w:rPr>
        <w:t xml:space="preserve"> no</w:t>
      </w:r>
      <w:r w:rsidRPr="00172D6A">
        <w:rPr>
          <w:rFonts w:ascii="Times New Roman" w:hAnsi="Times New Roman" w:cs="Times New Roman"/>
          <w:i/>
          <w:iCs/>
          <w:sz w:val="24"/>
          <w:szCs w:val="24"/>
        </w:rPr>
        <w:t xml:space="preserve"> 13:</w:t>
      </w:r>
      <w:r w:rsidRPr="00172D6A">
        <w:rPr>
          <w:rFonts w:ascii="Times New Roman" w:hAnsi="Times New Roman" w:cs="Times New Roman"/>
          <w:sz w:val="24"/>
          <w:szCs w:val="24"/>
        </w:rPr>
        <w:t> </w:t>
      </w:r>
      <w:r w:rsidR="00A84E65">
        <w:rPr>
          <w:rFonts w:ascii="Times New Roman" w:hAnsi="Times New Roman" w:cs="Times New Roman"/>
          <w:sz w:val="24"/>
          <w:szCs w:val="24"/>
        </w:rPr>
        <w:t xml:space="preserve">Monitoring network and </w:t>
      </w:r>
      <w:r w:rsidR="004231F9">
        <w:rPr>
          <w:rFonts w:ascii="Times New Roman" w:hAnsi="Times New Roman" w:cs="Times New Roman"/>
          <w:sz w:val="24"/>
          <w:szCs w:val="24"/>
        </w:rPr>
        <w:t>defence</w:t>
      </w:r>
      <w:r w:rsidR="00A84E65">
        <w:rPr>
          <w:rFonts w:ascii="Times New Roman" w:hAnsi="Times New Roman" w:cs="Times New Roman"/>
          <w:sz w:val="24"/>
          <w:szCs w:val="24"/>
        </w:rPr>
        <w:t xml:space="preserve"> </w:t>
      </w:r>
      <w:r w:rsidR="00A84E65" w:rsidRPr="00172D6A">
        <w:rPr>
          <w:rFonts w:ascii="Times New Roman" w:hAnsi="Times New Roman" w:cs="Times New Roman"/>
          <w:sz w:val="24"/>
          <w:szCs w:val="24"/>
        </w:rPr>
        <w:t xml:space="preserve"> </w:t>
      </w:r>
    </w:p>
    <w:p w14:paraId="694163B5" w14:textId="1BD2CA65" w:rsidR="00172D6A" w:rsidRPr="00172D6A" w:rsidRDefault="00172D6A" w:rsidP="008B2395">
      <w:pPr>
        <w:spacing w:line="360" w:lineRule="auto"/>
        <w:ind w:left="142"/>
        <w:jc w:val="both"/>
        <w:rPr>
          <w:rFonts w:ascii="Times New Roman" w:hAnsi="Times New Roman" w:cs="Times New Roman"/>
          <w:sz w:val="24"/>
          <w:szCs w:val="24"/>
        </w:rPr>
      </w:pPr>
      <w:r w:rsidRPr="00172D6A">
        <w:rPr>
          <w:rFonts w:ascii="Times New Roman" w:hAnsi="Times New Roman" w:cs="Times New Roman"/>
          <w:sz w:val="24"/>
          <w:szCs w:val="24"/>
        </w:rPr>
        <w:t> </w:t>
      </w:r>
      <w:r w:rsidRPr="00172D6A">
        <w:rPr>
          <w:rFonts w:ascii="Times New Roman" w:hAnsi="Times New Roman" w:cs="Times New Roman"/>
          <w:i/>
          <w:iCs/>
          <w:sz w:val="24"/>
          <w:szCs w:val="24"/>
        </w:rPr>
        <w:t>CIS Control</w:t>
      </w:r>
      <w:r w:rsidR="00070A59">
        <w:rPr>
          <w:rFonts w:ascii="Times New Roman" w:hAnsi="Times New Roman" w:cs="Times New Roman"/>
          <w:i/>
          <w:iCs/>
          <w:sz w:val="24"/>
          <w:szCs w:val="24"/>
        </w:rPr>
        <w:t xml:space="preserve"> no</w:t>
      </w:r>
      <w:r w:rsidRPr="00172D6A">
        <w:rPr>
          <w:rFonts w:ascii="Times New Roman" w:hAnsi="Times New Roman" w:cs="Times New Roman"/>
          <w:i/>
          <w:iCs/>
          <w:sz w:val="24"/>
          <w:szCs w:val="24"/>
        </w:rPr>
        <w:t xml:space="preserve"> 14:</w:t>
      </w:r>
      <w:r w:rsidRPr="00172D6A">
        <w:rPr>
          <w:rFonts w:ascii="Times New Roman" w:hAnsi="Times New Roman" w:cs="Times New Roman"/>
          <w:sz w:val="24"/>
          <w:szCs w:val="24"/>
        </w:rPr>
        <w:t> </w:t>
      </w:r>
      <w:r w:rsidR="001B18F7">
        <w:rPr>
          <w:rFonts w:ascii="Times New Roman" w:hAnsi="Times New Roman" w:cs="Times New Roman"/>
          <w:sz w:val="24"/>
          <w:szCs w:val="24"/>
        </w:rPr>
        <w:t>Awareness of skills</w:t>
      </w:r>
      <w:r w:rsidR="00A86AA1">
        <w:rPr>
          <w:rFonts w:ascii="Times New Roman" w:hAnsi="Times New Roman" w:cs="Times New Roman"/>
          <w:sz w:val="24"/>
          <w:szCs w:val="24"/>
        </w:rPr>
        <w:t xml:space="preserve"> and Skills Training</w:t>
      </w:r>
      <w:r w:rsidR="00E8489A" w:rsidRPr="00172D6A">
        <w:rPr>
          <w:rFonts w:ascii="Times New Roman" w:hAnsi="Times New Roman" w:cs="Times New Roman"/>
          <w:sz w:val="24"/>
          <w:szCs w:val="24"/>
        </w:rPr>
        <w:t xml:space="preserve"> </w:t>
      </w:r>
    </w:p>
    <w:p w14:paraId="2F99A28E" w14:textId="14CF4D1C" w:rsidR="00172D6A" w:rsidRPr="00172D6A" w:rsidRDefault="00172D6A" w:rsidP="008B2395">
      <w:pPr>
        <w:spacing w:line="360" w:lineRule="auto"/>
        <w:ind w:left="142"/>
        <w:jc w:val="both"/>
        <w:rPr>
          <w:rFonts w:ascii="Times New Roman" w:hAnsi="Times New Roman" w:cs="Times New Roman"/>
          <w:sz w:val="24"/>
          <w:szCs w:val="24"/>
        </w:rPr>
      </w:pPr>
      <w:r w:rsidRPr="00172D6A">
        <w:rPr>
          <w:rFonts w:ascii="Times New Roman" w:hAnsi="Times New Roman" w:cs="Times New Roman"/>
          <w:sz w:val="24"/>
          <w:szCs w:val="24"/>
        </w:rPr>
        <w:t> </w:t>
      </w:r>
      <w:r w:rsidRPr="00172D6A">
        <w:rPr>
          <w:rFonts w:ascii="Times New Roman" w:hAnsi="Times New Roman" w:cs="Times New Roman"/>
          <w:i/>
          <w:iCs/>
          <w:sz w:val="24"/>
          <w:szCs w:val="24"/>
        </w:rPr>
        <w:t>CIS Control</w:t>
      </w:r>
      <w:r w:rsidR="00070A59">
        <w:rPr>
          <w:rFonts w:ascii="Times New Roman" w:hAnsi="Times New Roman" w:cs="Times New Roman"/>
          <w:i/>
          <w:iCs/>
          <w:sz w:val="24"/>
          <w:szCs w:val="24"/>
        </w:rPr>
        <w:t xml:space="preserve"> no</w:t>
      </w:r>
      <w:r w:rsidRPr="00172D6A">
        <w:rPr>
          <w:rFonts w:ascii="Times New Roman" w:hAnsi="Times New Roman" w:cs="Times New Roman"/>
          <w:i/>
          <w:iCs/>
          <w:sz w:val="24"/>
          <w:szCs w:val="24"/>
        </w:rPr>
        <w:t xml:space="preserve"> 15:</w:t>
      </w:r>
      <w:r w:rsidRPr="00172D6A">
        <w:rPr>
          <w:rFonts w:ascii="Times New Roman" w:hAnsi="Times New Roman" w:cs="Times New Roman"/>
          <w:sz w:val="24"/>
          <w:szCs w:val="24"/>
        </w:rPr>
        <w:t> </w:t>
      </w:r>
      <w:r w:rsidR="001B18F7">
        <w:rPr>
          <w:rFonts w:ascii="Times New Roman" w:hAnsi="Times New Roman" w:cs="Times New Roman"/>
          <w:sz w:val="24"/>
          <w:szCs w:val="24"/>
        </w:rPr>
        <w:t xml:space="preserve">The </w:t>
      </w:r>
      <w:r w:rsidR="00A86AA1">
        <w:rPr>
          <w:rFonts w:ascii="Times New Roman" w:hAnsi="Times New Roman" w:cs="Times New Roman"/>
          <w:sz w:val="24"/>
          <w:szCs w:val="24"/>
        </w:rPr>
        <w:t xml:space="preserve">Service provider management </w:t>
      </w:r>
      <w:r w:rsidR="00A86AA1" w:rsidRPr="00172D6A">
        <w:rPr>
          <w:rFonts w:ascii="Times New Roman" w:hAnsi="Times New Roman" w:cs="Times New Roman"/>
          <w:sz w:val="24"/>
          <w:szCs w:val="24"/>
        </w:rPr>
        <w:t xml:space="preserve"> </w:t>
      </w:r>
    </w:p>
    <w:p w14:paraId="300E0881" w14:textId="3CD17CC4" w:rsidR="00172D6A" w:rsidRPr="00172D6A" w:rsidRDefault="00172D6A" w:rsidP="008B2395">
      <w:pPr>
        <w:spacing w:line="360" w:lineRule="auto"/>
        <w:ind w:left="142"/>
        <w:jc w:val="both"/>
        <w:rPr>
          <w:rFonts w:ascii="Times New Roman" w:hAnsi="Times New Roman" w:cs="Times New Roman"/>
          <w:sz w:val="24"/>
          <w:szCs w:val="24"/>
        </w:rPr>
      </w:pPr>
      <w:r w:rsidRPr="00172D6A">
        <w:rPr>
          <w:rFonts w:ascii="Times New Roman" w:hAnsi="Times New Roman" w:cs="Times New Roman"/>
          <w:sz w:val="24"/>
          <w:szCs w:val="24"/>
        </w:rPr>
        <w:t> </w:t>
      </w:r>
      <w:r w:rsidRPr="00172D6A">
        <w:rPr>
          <w:rFonts w:ascii="Times New Roman" w:hAnsi="Times New Roman" w:cs="Times New Roman"/>
          <w:i/>
          <w:iCs/>
          <w:sz w:val="24"/>
          <w:szCs w:val="24"/>
        </w:rPr>
        <w:t>CIS Control</w:t>
      </w:r>
      <w:r w:rsidR="00070A59">
        <w:rPr>
          <w:rFonts w:ascii="Times New Roman" w:hAnsi="Times New Roman" w:cs="Times New Roman"/>
          <w:i/>
          <w:iCs/>
          <w:sz w:val="24"/>
          <w:szCs w:val="24"/>
        </w:rPr>
        <w:t xml:space="preserve"> no</w:t>
      </w:r>
      <w:r w:rsidRPr="00172D6A">
        <w:rPr>
          <w:rFonts w:ascii="Times New Roman" w:hAnsi="Times New Roman" w:cs="Times New Roman"/>
          <w:i/>
          <w:iCs/>
          <w:sz w:val="24"/>
          <w:szCs w:val="24"/>
        </w:rPr>
        <w:t xml:space="preserve"> 16: </w:t>
      </w:r>
      <w:r w:rsidR="004C381A">
        <w:rPr>
          <w:rFonts w:ascii="Times New Roman" w:hAnsi="Times New Roman" w:cs="Times New Roman"/>
          <w:sz w:val="24"/>
          <w:szCs w:val="24"/>
        </w:rPr>
        <w:t xml:space="preserve">Application </w:t>
      </w:r>
      <w:r w:rsidR="006F6FF1">
        <w:rPr>
          <w:rFonts w:ascii="Times New Roman" w:hAnsi="Times New Roman" w:cs="Times New Roman"/>
          <w:sz w:val="24"/>
          <w:szCs w:val="24"/>
        </w:rPr>
        <w:t xml:space="preserve">of the </w:t>
      </w:r>
      <w:r w:rsidR="004C381A">
        <w:rPr>
          <w:rFonts w:ascii="Times New Roman" w:hAnsi="Times New Roman" w:cs="Times New Roman"/>
          <w:sz w:val="24"/>
          <w:szCs w:val="24"/>
        </w:rPr>
        <w:t xml:space="preserve">software security </w:t>
      </w:r>
      <w:r w:rsidR="004C381A" w:rsidRPr="00172D6A">
        <w:rPr>
          <w:rFonts w:ascii="Times New Roman" w:hAnsi="Times New Roman" w:cs="Times New Roman"/>
          <w:sz w:val="24"/>
          <w:szCs w:val="24"/>
        </w:rPr>
        <w:t xml:space="preserve"> </w:t>
      </w:r>
    </w:p>
    <w:p w14:paraId="7860CEA8" w14:textId="5AA3DBB6" w:rsidR="00172D6A" w:rsidRPr="00172D6A" w:rsidRDefault="00172D6A" w:rsidP="008B2395">
      <w:pPr>
        <w:spacing w:line="360" w:lineRule="auto"/>
        <w:ind w:left="142"/>
        <w:jc w:val="both"/>
        <w:rPr>
          <w:rFonts w:ascii="Times New Roman" w:hAnsi="Times New Roman" w:cs="Times New Roman"/>
          <w:sz w:val="24"/>
          <w:szCs w:val="24"/>
        </w:rPr>
      </w:pPr>
      <w:r w:rsidRPr="00172D6A">
        <w:rPr>
          <w:rFonts w:ascii="Times New Roman" w:hAnsi="Times New Roman" w:cs="Times New Roman"/>
          <w:sz w:val="24"/>
          <w:szCs w:val="24"/>
        </w:rPr>
        <w:t> </w:t>
      </w:r>
      <w:r w:rsidRPr="00172D6A">
        <w:rPr>
          <w:rFonts w:ascii="Times New Roman" w:hAnsi="Times New Roman" w:cs="Times New Roman"/>
          <w:i/>
          <w:iCs/>
          <w:sz w:val="24"/>
          <w:szCs w:val="24"/>
        </w:rPr>
        <w:t>CIS Control</w:t>
      </w:r>
      <w:r w:rsidR="00070A59">
        <w:rPr>
          <w:rFonts w:ascii="Times New Roman" w:hAnsi="Times New Roman" w:cs="Times New Roman"/>
          <w:i/>
          <w:iCs/>
          <w:sz w:val="24"/>
          <w:szCs w:val="24"/>
        </w:rPr>
        <w:t xml:space="preserve"> no</w:t>
      </w:r>
      <w:r w:rsidRPr="00172D6A">
        <w:rPr>
          <w:rFonts w:ascii="Times New Roman" w:hAnsi="Times New Roman" w:cs="Times New Roman"/>
          <w:i/>
          <w:iCs/>
          <w:sz w:val="24"/>
          <w:szCs w:val="24"/>
        </w:rPr>
        <w:t xml:space="preserve"> 17:</w:t>
      </w:r>
      <w:r w:rsidRPr="00172D6A">
        <w:rPr>
          <w:rFonts w:ascii="Times New Roman" w:hAnsi="Times New Roman" w:cs="Times New Roman"/>
          <w:sz w:val="24"/>
          <w:szCs w:val="24"/>
        </w:rPr>
        <w:t> </w:t>
      </w:r>
      <w:r w:rsidR="006F6FF1">
        <w:rPr>
          <w:rFonts w:ascii="Times New Roman" w:hAnsi="Times New Roman" w:cs="Times New Roman"/>
          <w:sz w:val="24"/>
          <w:szCs w:val="24"/>
        </w:rPr>
        <w:t xml:space="preserve">The </w:t>
      </w:r>
      <w:r w:rsidR="004C381A">
        <w:rPr>
          <w:rFonts w:ascii="Times New Roman" w:hAnsi="Times New Roman" w:cs="Times New Roman"/>
          <w:sz w:val="24"/>
          <w:szCs w:val="24"/>
        </w:rPr>
        <w:t>Incident Response Management</w:t>
      </w:r>
    </w:p>
    <w:p w14:paraId="34E4EB1C" w14:textId="71105A34" w:rsidR="00172D6A" w:rsidRDefault="001E7E89" w:rsidP="008B2395">
      <w:pPr>
        <w:spacing w:line="360" w:lineRule="auto"/>
        <w:ind w:left="142"/>
        <w:jc w:val="both"/>
        <w:rPr>
          <w:rFonts w:ascii="Times New Roman" w:hAnsi="Times New Roman" w:cs="Times New Roman"/>
          <w:sz w:val="24"/>
          <w:szCs w:val="24"/>
        </w:rPr>
      </w:pPr>
      <w:r w:rsidRPr="00697C5E">
        <w:rPr>
          <w:rFonts w:ascii="Times New Roman" w:hAnsi="Times New Roman" w:cs="Times New Roman"/>
          <w:i/>
          <w:iCs/>
          <w:sz w:val="24"/>
          <w:szCs w:val="24"/>
        </w:rPr>
        <w:t xml:space="preserve"> </w:t>
      </w:r>
      <w:r w:rsidR="00172D6A" w:rsidRPr="00172D6A">
        <w:rPr>
          <w:rFonts w:ascii="Times New Roman" w:hAnsi="Times New Roman" w:cs="Times New Roman"/>
          <w:i/>
          <w:iCs/>
          <w:sz w:val="24"/>
          <w:szCs w:val="24"/>
        </w:rPr>
        <w:t>CIS Control</w:t>
      </w:r>
      <w:r w:rsidR="00070A59">
        <w:rPr>
          <w:rFonts w:ascii="Times New Roman" w:hAnsi="Times New Roman" w:cs="Times New Roman"/>
          <w:i/>
          <w:iCs/>
          <w:sz w:val="24"/>
          <w:szCs w:val="24"/>
        </w:rPr>
        <w:t xml:space="preserve"> no</w:t>
      </w:r>
      <w:r w:rsidR="00172D6A" w:rsidRPr="00172D6A">
        <w:rPr>
          <w:rFonts w:ascii="Times New Roman" w:hAnsi="Times New Roman" w:cs="Times New Roman"/>
          <w:i/>
          <w:iCs/>
          <w:sz w:val="24"/>
          <w:szCs w:val="24"/>
        </w:rPr>
        <w:t xml:space="preserve"> 18:</w:t>
      </w:r>
      <w:r w:rsidR="00172D6A" w:rsidRPr="00172D6A">
        <w:rPr>
          <w:rFonts w:ascii="Times New Roman" w:hAnsi="Times New Roman" w:cs="Times New Roman"/>
          <w:sz w:val="24"/>
          <w:szCs w:val="24"/>
        </w:rPr>
        <w:t> </w:t>
      </w:r>
      <w:r w:rsidR="006F6FF1">
        <w:rPr>
          <w:rFonts w:ascii="Times New Roman" w:hAnsi="Times New Roman" w:cs="Times New Roman"/>
          <w:sz w:val="24"/>
          <w:szCs w:val="24"/>
        </w:rPr>
        <w:t xml:space="preserve">The </w:t>
      </w:r>
      <w:r w:rsidR="004C381A">
        <w:rPr>
          <w:rFonts w:ascii="Times New Roman" w:hAnsi="Times New Roman" w:cs="Times New Roman"/>
          <w:sz w:val="24"/>
          <w:szCs w:val="24"/>
        </w:rPr>
        <w:t xml:space="preserve">Penetration Testing </w:t>
      </w:r>
      <w:r w:rsidR="004C381A" w:rsidRPr="00172D6A">
        <w:rPr>
          <w:rFonts w:ascii="Times New Roman" w:hAnsi="Times New Roman" w:cs="Times New Roman"/>
          <w:sz w:val="24"/>
          <w:szCs w:val="24"/>
        </w:rPr>
        <w:t xml:space="preserve"> </w:t>
      </w:r>
    </w:p>
    <w:p w14:paraId="03F1E0BD" w14:textId="6B63C0C8" w:rsidR="00D51184" w:rsidRPr="00070A59" w:rsidRDefault="006F5B42" w:rsidP="008B2395">
      <w:pPr>
        <w:spacing w:line="360" w:lineRule="auto"/>
        <w:ind w:left="142"/>
        <w:jc w:val="both"/>
        <w:rPr>
          <w:rFonts w:ascii="Times New Roman" w:hAnsi="Times New Roman" w:cs="Times New Roman"/>
          <w:sz w:val="24"/>
          <w:szCs w:val="24"/>
        </w:rPr>
      </w:pPr>
      <w:r w:rsidRPr="00070A59">
        <w:rPr>
          <w:rFonts w:ascii="Times New Roman" w:hAnsi="Times New Roman" w:cs="Times New Roman"/>
          <w:b/>
          <w:bCs/>
          <w:sz w:val="24"/>
          <w:szCs w:val="24"/>
        </w:rPr>
        <w:t>Applicability</w:t>
      </w:r>
      <w:r w:rsidR="003C229C" w:rsidRPr="00070A59">
        <w:rPr>
          <w:rFonts w:ascii="Times New Roman" w:hAnsi="Times New Roman" w:cs="Times New Roman"/>
          <w:sz w:val="24"/>
          <w:szCs w:val="24"/>
        </w:rPr>
        <w:t>:</w:t>
      </w:r>
      <w:r w:rsidR="003B0752" w:rsidRPr="00070A59">
        <w:t xml:space="preserve"> </w:t>
      </w:r>
      <w:r w:rsidR="003B0752" w:rsidRPr="00070A59">
        <w:rPr>
          <w:rFonts w:ascii="Times New Roman" w:hAnsi="Times New Roman" w:cs="Times New Roman"/>
          <w:sz w:val="24"/>
          <w:szCs w:val="24"/>
        </w:rPr>
        <w:t>NG can address important security issues and vulnerabilities throughout its IT infrastructure by utilising CIS Controls to create a baseline for cybersecurity.</w:t>
      </w:r>
    </w:p>
    <w:p w14:paraId="5ACA2286" w14:textId="40A4D262" w:rsidR="00D51184" w:rsidRPr="005749C6" w:rsidRDefault="007F067B" w:rsidP="006C0B2A">
      <w:pPr>
        <w:pStyle w:val="ListParagraph"/>
        <w:numPr>
          <w:ilvl w:val="0"/>
          <w:numId w:val="4"/>
        </w:numPr>
        <w:rPr>
          <w:rFonts w:ascii="Times New Roman" w:hAnsi="Times New Roman" w:cs="Times New Roman"/>
          <w:sz w:val="28"/>
          <w:szCs w:val="28"/>
        </w:rPr>
      </w:pPr>
      <w:r w:rsidRPr="006C0B2A">
        <w:rPr>
          <w:rFonts w:ascii="Segoe UI" w:hAnsi="Segoe UI" w:cs="Segoe UI"/>
          <w:b/>
          <w:bCs/>
          <w:sz w:val="28"/>
          <w:szCs w:val="28"/>
          <w:bdr w:val="single" w:sz="2" w:space="0" w:color="D9D9E3" w:frame="1"/>
        </w:rPr>
        <w:t xml:space="preserve"> </w:t>
      </w:r>
      <w:r w:rsidRPr="006C0B2A">
        <w:rPr>
          <w:rFonts w:ascii="Times New Roman" w:hAnsi="Times New Roman" w:cs="Times New Roman"/>
          <w:b/>
          <w:bCs/>
          <w:sz w:val="28"/>
          <w:szCs w:val="28"/>
          <w:u w:val="single"/>
        </w:rPr>
        <w:t>Zero Trust Security Model</w:t>
      </w:r>
    </w:p>
    <w:p w14:paraId="13274A73" w14:textId="77777777" w:rsidR="005749C6" w:rsidRPr="006C0B2A" w:rsidRDefault="005749C6" w:rsidP="005749C6">
      <w:pPr>
        <w:pStyle w:val="ListParagraph"/>
        <w:rPr>
          <w:rFonts w:ascii="Times New Roman" w:hAnsi="Times New Roman" w:cs="Times New Roman"/>
          <w:sz w:val="28"/>
          <w:szCs w:val="28"/>
        </w:rPr>
      </w:pPr>
    </w:p>
    <w:p w14:paraId="3D1FD5C1" w14:textId="079EE58F" w:rsidR="007F067B" w:rsidRDefault="00804DB6" w:rsidP="005749C6">
      <w:pPr>
        <w:spacing w:line="360" w:lineRule="auto"/>
        <w:jc w:val="both"/>
        <w:rPr>
          <w:rFonts w:ascii="Times New Roman" w:hAnsi="Times New Roman" w:cs="Times New Roman"/>
          <w:sz w:val="24"/>
          <w:szCs w:val="24"/>
        </w:rPr>
      </w:pPr>
      <w:r w:rsidRPr="00804DB6">
        <w:rPr>
          <w:rFonts w:ascii="Times New Roman" w:hAnsi="Times New Roman" w:cs="Times New Roman"/>
          <w:sz w:val="24"/>
          <w:szCs w:val="24"/>
        </w:rPr>
        <w:t>Zero Trust is a security framework that presupposes that there is no traditional network edge; networks can be local, in the cloud, or a combination or hybrid with resources anywhere as well as workers in any location. It requires all users, whether inside or outside the organization's network, to be authenticated, authorised, and continuously validated for security configuration and posture before being granted or keeping access to applications and data.</w:t>
      </w:r>
    </w:p>
    <w:p w14:paraId="7B37079D" w14:textId="47D64334" w:rsidR="00804DB6" w:rsidRDefault="00040725" w:rsidP="005749C6">
      <w:pPr>
        <w:spacing w:line="360" w:lineRule="auto"/>
        <w:jc w:val="both"/>
        <w:rPr>
          <w:rFonts w:ascii="Times New Roman" w:hAnsi="Times New Roman" w:cs="Times New Roman"/>
          <w:sz w:val="24"/>
          <w:szCs w:val="24"/>
        </w:rPr>
      </w:pPr>
      <w:r w:rsidRPr="00040725">
        <w:rPr>
          <w:rFonts w:ascii="Times New Roman" w:hAnsi="Times New Roman" w:cs="Times New Roman"/>
          <w:sz w:val="24"/>
          <w:szCs w:val="24"/>
        </w:rPr>
        <w:t xml:space="preserve">This framework's execution combines cutting-edge technologies like identity protection, next-generation endpoint security, risk-based multi-factor authentication, and robust cloud workload technology to verify a user's or system's identity, take access into account at that precise </w:t>
      </w:r>
      <w:r w:rsidRPr="00040725">
        <w:rPr>
          <w:rFonts w:ascii="Times New Roman" w:hAnsi="Times New Roman" w:cs="Times New Roman"/>
          <w:sz w:val="24"/>
          <w:szCs w:val="24"/>
        </w:rPr>
        <w:lastRenderedPageBreak/>
        <w:t>moment, and maintain system security. In order to achieve Zero Trust, data encryption, email security, and confirming the hygienic state of assets and endpoints prior to application connectivity must all be taken into account.</w:t>
      </w:r>
      <w:r w:rsidR="00FB7A70">
        <w:rPr>
          <w:rFonts w:ascii="Times New Roman" w:hAnsi="Times New Roman" w:cs="Times New Roman"/>
          <w:sz w:val="24"/>
          <w:szCs w:val="24"/>
        </w:rPr>
        <w:t>[7]</w:t>
      </w:r>
    </w:p>
    <w:p w14:paraId="74117ACE" w14:textId="77777777" w:rsidR="00D51184" w:rsidRDefault="00D51184" w:rsidP="005749C6">
      <w:pPr>
        <w:spacing w:line="360" w:lineRule="auto"/>
        <w:rPr>
          <w:rFonts w:ascii="Times New Roman" w:hAnsi="Times New Roman" w:cs="Times New Roman"/>
          <w:sz w:val="24"/>
          <w:szCs w:val="24"/>
        </w:rPr>
      </w:pPr>
    </w:p>
    <w:p w14:paraId="5DFB4593" w14:textId="00B7F40E" w:rsidR="00D51184" w:rsidRDefault="000F5458" w:rsidP="00212333">
      <w:pPr>
        <w:ind w:left="-142"/>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C1A5AE9" wp14:editId="6D8F6DB1">
            <wp:extent cx="5585460" cy="3368040"/>
            <wp:effectExtent l="0" t="0" r="0" b="3810"/>
            <wp:docPr id="12506734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673478" name="Picture 1250673478"/>
                    <pic:cNvPicPr/>
                  </pic:nvPicPr>
                  <pic:blipFill>
                    <a:blip r:embed="rId12">
                      <a:extLst>
                        <a:ext uri="{28A0092B-C50C-407E-A947-70E740481C1C}">
                          <a14:useLocalDpi xmlns:a14="http://schemas.microsoft.com/office/drawing/2010/main" val="0"/>
                        </a:ext>
                      </a:extLst>
                    </a:blip>
                    <a:stretch>
                      <a:fillRect/>
                    </a:stretch>
                  </pic:blipFill>
                  <pic:spPr>
                    <a:xfrm>
                      <a:off x="0" y="0"/>
                      <a:ext cx="5596699" cy="3374817"/>
                    </a:xfrm>
                    <a:prstGeom prst="rect">
                      <a:avLst/>
                    </a:prstGeom>
                  </pic:spPr>
                </pic:pic>
              </a:graphicData>
            </a:graphic>
          </wp:inline>
        </w:drawing>
      </w:r>
    </w:p>
    <w:p w14:paraId="19A259BC" w14:textId="77777777" w:rsidR="00212333" w:rsidRDefault="000F5458" w:rsidP="00045A2C">
      <w:pPr>
        <w:rPr>
          <w:rFonts w:ascii="Times New Roman" w:hAnsi="Times New Roman" w:cs="Times New Roman"/>
          <w:sz w:val="24"/>
          <w:szCs w:val="24"/>
        </w:rPr>
      </w:pPr>
      <w:r>
        <w:rPr>
          <w:rFonts w:ascii="Times New Roman" w:hAnsi="Times New Roman" w:cs="Times New Roman"/>
          <w:sz w:val="24"/>
          <w:szCs w:val="24"/>
        </w:rPr>
        <w:t xml:space="preserve">                                              </w:t>
      </w:r>
    </w:p>
    <w:p w14:paraId="6EBD7F86" w14:textId="373ABF93" w:rsidR="00D51184" w:rsidRPr="000F5458" w:rsidRDefault="00212333" w:rsidP="00045A2C">
      <w:pPr>
        <w:rPr>
          <w:rFonts w:ascii="Times New Roman" w:hAnsi="Times New Roman" w:cs="Times New Roman"/>
          <w:i/>
          <w:iCs/>
          <w:sz w:val="24"/>
          <w:szCs w:val="24"/>
        </w:rPr>
      </w:pPr>
      <w:r>
        <w:rPr>
          <w:rFonts w:ascii="Times New Roman" w:hAnsi="Times New Roman" w:cs="Times New Roman"/>
          <w:sz w:val="24"/>
          <w:szCs w:val="24"/>
        </w:rPr>
        <w:t xml:space="preserve">                                        </w:t>
      </w:r>
      <w:r w:rsidR="000F5458" w:rsidRPr="000F5458">
        <w:rPr>
          <w:rFonts w:ascii="Times New Roman" w:hAnsi="Times New Roman" w:cs="Times New Roman"/>
          <w:i/>
          <w:iCs/>
          <w:sz w:val="24"/>
          <w:szCs w:val="24"/>
        </w:rPr>
        <w:t xml:space="preserve">Figure 4. Zero trust Security Model </w:t>
      </w:r>
      <w:r>
        <w:rPr>
          <w:rFonts w:ascii="Times New Roman" w:hAnsi="Times New Roman" w:cs="Times New Roman"/>
          <w:i/>
          <w:iCs/>
          <w:sz w:val="24"/>
          <w:szCs w:val="24"/>
        </w:rPr>
        <w:t>[7]</w:t>
      </w:r>
    </w:p>
    <w:p w14:paraId="78F6136F" w14:textId="77777777" w:rsidR="00D51184" w:rsidRDefault="00D51184" w:rsidP="00045A2C">
      <w:pPr>
        <w:rPr>
          <w:rFonts w:ascii="Times New Roman" w:hAnsi="Times New Roman" w:cs="Times New Roman"/>
          <w:sz w:val="24"/>
          <w:szCs w:val="24"/>
        </w:rPr>
      </w:pPr>
    </w:p>
    <w:p w14:paraId="2E40C560" w14:textId="77777777" w:rsidR="00D51184" w:rsidRDefault="00D51184" w:rsidP="004B79F0">
      <w:pPr>
        <w:spacing w:line="360" w:lineRule="auto"/>
        <w:rPr>
          <w:rFonts w:ascii="Times New Roman" w:hAnsi="Times New Roman" w:cs="Times New Roman"/>
          <w:sz w:val="24"/>
          <w:szCs w:val="24"/>
        </w:rPr>
      </w:pPr>
    </w:p>
    <w:p w14:paraId="1B6EE098" w14:textId="72C9EA2C" w:rsidR="00D51184" w:rsidRDefault="003B0752" w:rsidP="004B79F0">
      <w:pPr>
        <w:spacing w:line="360" w:lineRule="auto"/>
        <w:rPr>
          <w:rFonts w:ascii="Times New Roman" w:hAnsi="Times New Roman" w:cs="Times New Roman"/>
          <w:sz w:val="24"/>
          <w:szCs w:val="24"/>
        </w:rPr>
      </w:pPr>
      <w:r w:rsidRPr="003B0752">
        <w:rPr>
          <w:rFonts w:ascii="Times New Roman" w:hAnsi="Times New Roman" w:cs="Times New Roman"/>
          <w:b/>
          <w:bCs/>
          <w:i/>
          <w:iCs/>
          <w:sz w:val="24"/>
          <w:szCs w:val="24"/>
          <w:u w:val="single"/>
        </w:rPr>
        <w:t>Applicability</w:t>
      </w:r>
      <w:r w:rsidRPr="0095685E">
        <w:rPr>
          <w:rFonts w:ascii="Times New Roman" w:hAnsi="Times New Roman" w:cs="Times New Roman"/>
          <w:i/>
          <w:iCs/>
          <w:sz w:val="24"/>
          <w:szCs w:val="24"/>
          <w:u w:val="single"/>
        </w:rPr>
        <w:t>:</w:t>
      </w:r>
      <w:r w:rsidRPr="0095685E">
        <w:rPr>
          <w:rFonts w:ascii="Times New Roman" w:hAnsi="Times New Roman" w:cs="Times New Roman"/>
          <w:sz w:val="24"/>
          <w:szCs w:val="24"/>
        </w:rPr>
        <w:t xml:space="preserve"> NG</w:t>
      </w:r>
      <w:r w:rsidR="0095685E" w:rsidRPr="0095685E">
        <w:rPr>
          <w:rFonts w:ascii="Times New Roman" w:hAnsi="Times New Roman" w:cs="Times New Roman"/>
          <w:sz w:val="24"/>
          <w:szCs w:val="24"/>
        </w:rPr>
        <w:t xml:space="preserve"> may strengthen the security of its wireless network by putting the Zero Trust concept into practice, which makes sure that each person and device is validated before allowing access to private information and resources.</w:t>
      </w:r>
    </w:p>
    <w:p w14:paraId="09C5B742" w14:textId="39002B40" w:rsidR="00D51184" w:rsidRDefault="00D51184" w:rsidP="00045A2C">
      <w:pPr>
        <w:rPr>
          <w:rFonts w:ascii="Times New Roman" w:hAnsi="Times New Roman" w:cs="Times New Roman"/>
          <w:sz w:val="24"/>
          <w:szCs w:val="24"/>
        </w:rPr>
      </w:pPr>
    </w:p>
    <w:p w14:paraId="67F140BF" w14:textId="669AC82D" w:rsidR="00147541" w:rsidRPr="0083355D" w:rsidRDefault="005161C5" w:rsidP="008B2395">
      <w:pPr>
        <w:pStyle w:val="ListParagraph"/>
        <w:numPr>
          <w:ilvl w:val="0"/>
          <w:numId w:val="4"/>
        </w:numPr>
        <w:ind w:left="142"/>
        <w:rPr>
          <w:rFonts w:ascii="Times New Roman" w:hAnsi="Times New Roman" w:cs="Times New Roman"/>
          <w:b/>
          <w:bCs/>
          <w:sz w:val="28"/>
          <w:szCs w:val="28"/>
          <w:u w:val="single"/>
        </w:rPr>
      </w:pPr>
      <w:r w:rsidRPr="0083355D">
        <w:rPr>
          <w:rFonts w:ascii="Times New Roman" w:hAnsi="Times New Roman" w:cs="Times New Roman"/>
          <w:b/>
          <w:bCs/>
          <w:sz w:val="28"/>
          <w:szCs w:val="28"/>
          <w:u w:val="single"/>
        </w:rPr>
        <w:t>International Organization for Standardization; ISO 27000</w:t>
      </w:r>
    </w:p>
    <w:p w14:paraId="77E43707" w14:textId="23E44980" w:rsidR="00D51184" w:rsidRDefault="007C5E70" w:rsidP="004B79F0">
      <w:pPr>
        <w:spacing w:line="360" w:lineRule="auto"/>
        <w:ind w:left="142"/>
        <w:rPr>
          <w:rFonts w:ascii="Times New Roman" w:hAnsi="Times New Roman" w:cs="Times New Roman"/>
          <w:sz w:val="24"/>
          <w:szCs w:val="24"/>
        </w:rPr>
      </w:pPr>
      <w:r w:rsidRPr="007C5E70">
        <w:rPr>
          <w:rFonts w:ascii="Times New Roman" w:hAnsi="Times New Roman" w:cs="Times New Roman"/>
          <w:sz w:val="24"/>
          <w:szCs w:val="24"/>
        </w:rPr>
        <w:t xml:space="preserve">Information security management is the focus of the International Organisation for Standardisation (ISO) 27000 set of standards. This series' core standard, ISO/IEC 27001:2013, describes the conditions that must be met in order to create, put into practice, preserve, and update an information security management system (ISMS). An extensive </w:t>
      </w:r>
      <w:r w:rsidRPr="007C5E70">
        <w:rPr>
          <w:rFonts w:ascii="Times New Roman" w:hAnsi="Times New Roman" w:cs="Times New Roman"/>
          <w:sz w:val="24"/>
          <w:szCs w:val="24"/>
        </w:rPr>
        <w:lastRenderedPageBreak/>
        <w:t>framework for addressing information security threats inside an organisation is provided by the whole ISO 27000 series.</w:t>
      </w:r>
    </w:p>
    <w:p w14:paraId="63182BDF" w14:textId="54803298" w:rsidR="005B17EB" w:rsidRPr="00D51184" w:rsidRDefault="00741ECE" w:rsidP="004B79F0">
      <w:pPr>
        <w:spacing w:line="360" w:lineRule="auto"/>
        <w:ind w:left="142"/>
        <w:rPr>
          <w:rFonts w:ascii="Times New Roman" w:hAnsi="Times New Roman" w:cs="Times New Roman"/>
          <w:sz w:val="24"/>
          <w:szCs w:val="24"/>
        </w:rPr>
      </w:pPr>
      <w:r w:rsidRPr="00741ECE">
        <w:rPr>
          <w:rFonts w:ascii="Times New Roman" w:hAnsi="Times New Roman" w:cs="Times New Roman"/>
          <w:sz w:val="24"/>
          <w:szCs w:val="24"/>
        </w:rPr>
        <w:t>The wide range of the ISO 27000 family of standards makes them suitable for use by businesses of all sizes and industries. New standards are created as technology advances to meet the ever-changing needs of information security in various contexts and businesses.</w:t>
      </w:r>
    </w:p>
    <w:p w14:paraId="3B357FE5" w14:textId="22A1C383" w:rsidR="00610FC1" w:rsidRDefault="005B17EB" w:rsidP="00045A2C">
      <w:pP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32D64E02" wp14:editId="3A85C419">
            <wp:extent cx="5731510" cy="4381500"/>
            <wp:effectExtent l="0" t="0" r="2540" b="0"/>
            <wp:docPr id="77706885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068859" name="Picture 777068859"/>
                    <pic:cNvPicPr/>
                  </pic:nvPicPr>
                  <pic:blipFill>
                    <a:blip r:embed="rId13">
                      <a:extLst>
                        <a:ext uri="{28A0092B-C50C-407E-A947-70E740481C1C}">
                          <a14:useLocalDpi xmlns:a14="http://schemas.microsoft.com/office/drawing/2010/main" val="0"/>
                        </a:ext>
                      </a:extLst>
                    </a:blip>
                    <a:stretch>
                      <a:fillRect/>
                    </a:stretch>
                  </pic:blipFill>
                  <pic:spPr>
                    <a:xfrm>
                      <a:off x="0" y="0"/>
                      <a:ext cx="5731510" cy="4381500"/>
                    </a:xfrm>
                    <a:prstGeom prst="rect">
                      <a:avLst/>
                    </a:prstGeom>
                  </pic:spPr>
                </pic:pic>
              </a:graphicData>
            </a:graphic>
          </wp:inline>
        </w:drawing>
      </w:r>
    </w:p>
    <w:p w14:paraId="35E0D6E7" w14:textId="0F11CB3B" w:rsidR="00610FC1" w:rsidRPr="00890EDE" w:rsidRDefault="00890EDE" w:rsidP="00045A2C">
      <w:pPr>
        <w:rPr>
          <w:rFonts w:ascii="Times New Roman" w:hAnsi="Times New Roman" w:cs="Times New Roman"/>
          <w:i/>
          <w:iCs/>
          <w:sz w:val="24"/>
          <w:szCs w:val="24"/>
        </w:rPr>
      </w:pPr>
      <w:r>
        <w:rPr>
          <w:rFonts w:ascii="Times New Roman" w:hAnsi="Times New Roman" w:cs="Times New Roman"/>
          <w:sz w:val="28"/>
          <w:szCs w:val="28"/>
        </w:rPr>
        <w:t xml:space="preserve">                                   </w:t>
      </w:r>
      <w:r w:rsidRPr="00890EDE">
        <w:rPr>
          <w:rFonts w:ascii="Times New Roman" w:hAnsi="Times New Roman" w:cs="Times New Roman"/>
          <w:i/>
          <w:iCs/>
          <w:sz w:val="24"/>
          <w:szCs w:val="24"/>
        </w:rPr>
        <w:t xml:space="preserve">  Figure 5. The ISO 27000 family of standard</w:t>
      </w:r>
      <w:r w:rsidR="00665318">
        <w:rPr>
          <w:rFonts w:ascii="Times New Roman" w:hAnsi="Times New Roman" w:cs="Times New Roman"/>
          <w:i/>
          <w:iCs/>
          <w:sz w:val="24"/>
          <w:szCs w:val="24"/>
        </w:rPr>
        <w:t xml:space="preserve"> </w:t>
      </w:r>
      <w:r w:rsidR="00E81952">
        <w:rPr>
          <w:rFonts w:ascii="Times New Roman" w:hAnsi="Times New Roman" w:cs="Times New Roman"/>
          <w:i/>
          <w:iCs/>
          <w:sz w:val="24"/>
          <w:szCs w:val="24"/>
        </w:rPr>
        <w:t>[8]</w:t>
      </w:r>
    </w:p>
    <w:p w14:paraId="79CC6559" w14:textId="1C818F4F" w:rsidR="00610FC1" w:rsidRDefault="00610FC1" w:rsidP="00045A2C">
      <w:pPr>
        <w:rPr>
          <w:rFonts w:ascii="Times New Roman" w:hAnsi="Times New Roman" w:cs="Times New Roman"/>
          <w:sz w:val="28"/>
          <w:szCs w:val="28"/>
        </w:rPr>
      </w:pPr>
    </w:p>
    <w:p w14:paraId="3DFED5E7" w14:textId="51B76E28" w:rsidR="00610FC1" w:rsidRPr="007955D8" w:rsidRDefault="0059743A" w:rsidP="00844C5E">
      <w:pPr>
        <w:spacing w:line="360" w:lineRule="auto"/>
        <w:jc w:val="both"/>
        <w:rPr>
          <w:rFonts w:ascii="Times New Roman" w:hAnsi="Times New Roman" w:cs="Times New Roman"/>
          <w:sz w:val="24"/>
          <w:szCs w:val="24"/>
        </w:rPr>
      </w:pPr>
      <w:r w:rsidRPr="007955D8">
        <w:rPr>
          <w:rFonts w:ascii="Times New Roman" w:hAnsi="Times New Roman" w:cs="Times New Roman"/>
          <w:sz w:val="24"/>
          <w:szCs w:val="24"/>
        </w:rPr>
        <w:t>The overview of information security management systems (ISMS) is provided by ISO/IEC 27000:2018. Additionally, it offers definitions and terminology often used in the ISMS family of standards.</w:t>
      </w:r>
    </w:p>
    <w:p w14:paraId="3F7A1DE7" w14:textId="0410D408" w:rsidR="00610FC1" w:rsidRPr="00D67D5B" w:rsidRDefault="00D67D5B" w:rsidP="00844C5E">
      <w:pPr>
        <w:spacing w:line="360" w:lineRule="auto"/>
        <w:jc w:val="both"/>
        <w:rPr>
          <w:rFonts w:ascii="Times New Roman" w:hAnsi="Times New Roman" w:cs="Times New Roman"/>
          <w:sz w:val="24"/>
          <w:szCs w:val="24"/>
        </w:rPr>
      </w:pPr>
      <w:r w:rsidRPr="00D67D5B">
        <w:rPr>
          <w:rFonts w:ascii="Times New Roman" w:hAnsi="Times New Roman" w:cs="Times New Roman"/>
          <w:sz w:val="24"/>
          <w:szCs w:val="24"/>
        </w:rPr>
        <w:t xml:space="preserve">When appropriate, organisations should depend on security recommendations and guidelines. Since risk management and information security are dynamic fields, the ISMS concept takes into account ongoing input and adjustments to address evolving threats and vulnerabilities that arise from occurrences. According to information security specialists, implementing an </w:t>
      </w:r>
      <w:r w:rsidRPr="00D67D5B">
        <w:rPr>
          <w:rFonts w:ascii="Times New Roman" w:hAnsi="Times New Roman" w:cs="Times New Roman"/>
          <w:sz w:val="24"/>
          <w:szCs w:val="24"/>
        </w:rPr>
        <w:lastRenderedPageBreak/>
        <w:t>information security programme that will adequately safeguard your company should start with compliance with the ISO 27000 series.</w:t>
      </w:r>
    </w:p>
    <w:p w14:paraId="28842257" w14:textId="77777777" w:rsidR="00610FC1" w:rsidRPr="00B05526" w:rsidRDefault="00610FC1" w:rsidP="00844C5E">
      <w:pPr>
        <w:spacing w:line="360" w:lineRule="auto"/>
        <w:jc w:val="both"/>
        <w:rPr>
          <w:rFonts w:ascii="Times New Roman" w:hAnsi="Times New Roman" w:cs="Times New Roman"/>
          <w:b/>
          <w:bCs/>
          <w:sz w:val="28"/>
          <w:szCs w:val="28"/>
          <w:u w:val="single"/>
        </w:rPr>
      </w:pPr>
    </w:p>
    <w:p w14:paraId="5173C6E8" w14:textId="22F0A05D" w:rsidR="00F36EF4" w:rsidRPr="00844C5E" w:rsidRDefault="00166752" w:rsidP="00844C5E">
      <w:pPr>
        <w:pStyle w:val="ListParagraph"/>
        <w:numPr>
          <w:ilvl w:val="0"/>
          <w:numId w:val="2"/>
        </w:numPr>
        <w:spacing w:line="360" w:lineRule="auto"/>
        <w:ind w:left="0"/>
        <w:jc w:val="both"/>
        <w:rPr>
          <w:rFonts w:ascii="Times New Roman" w:hAnsi="Times New Roman" w:cs="Times New Roman"/>
          <w:b/>
          <w:bCs/>
          <w:color w:val="4472C4" w:themeColor="accent1"/>
          <w:sz w:val="28"/>
          <w:szCs w:val="28"/>
          <w:u w:val="single"/>
        </w:rPr>
      </w:pPr>
      <w:r w:rsidRPr="004C6315">
        <w:rPr>
          <w:rFonts w:ascii="Times New Roman" w:hAnsi="Times New Roman" w:cs="Times New Roman"/>
          <w:b/>
          <w:bCs/>
          <w:color w:val="4472C4" w:themeColor="accent1"/>
          <w:sz w:val="28"/>
          <w:szCs w:val="28"/>
          <w:u w:val="single"/>
        </w:rPr>
        <w:t>SECURITY FRAMEWORK USED FOR NATUREGARDEN (NG)</w:t>
      </w:r>
      <w:r w:rsidR="00D368B9" w:rsidRPr="00844C5E">
        <w:rPr>
          <w:rFonts w:ascii="Times New Roman" w:hAnsi="Times New Roman" w:cs="Times New Roman"/>
          <w:b/>
          <w:bCs/>
          <w:sz w:val="28"/>
          <w:szCs w:val="28"/>
        </w:rPr>
        <w:t xml:space="preserve"> </w:t>
      </w:r>
    </w:p>
    <w:p w14:paraId="33033D27" w14:textId="2F4EA144" w:rsidR="00F36EF4" w:rsidRPr="00325355" w:rsidRDefault="00325355" w:rsidP="0028732D">
      <w:pPr>
        <w:spacing w:line="360" w:lineRule="auto"/>
        <w:jc w:val="both"/>
        <w:rPr>
          <w:rFonts w:ascii="Times New Roman" w:hAnsi="Times New Roman" w:cs="Times New Roman"/>
          <w:sz w:val="24"/>
          <w:szCs w:val="24"/>
        </w:rPr>
      </w:pPr>
      <w:r w:rsidRPr="00325355">
        <w:rPr>
          <w:rFonts w:ascii="Times New Roman" w:hAnsi="Times New Roman" w:cs="Times New Roman"/>
          <w:sz w:val="24"/>
          <w:szCs w:val="24"/>
        </w:rPr>
        <w:t>In the case of NatureGarden (NG), with its large wireless network, widespread usage of cloud services, global presence, and requirement to handle security issues pertaining to client data, personal devices, and intellectual property,</w:t>
      </w:r>
      <w:r w:rsidR="00C21D43" w:rsidRPr="00C21D43">
        <w:t xml:space="preserve"> </w:t>
      </w:r>
      <w:r w:rsidR="00C21D43" w:rsidRPr="00C21D43">
        <w:rPr>
          <w:rFonts w:ascii="Times New Roman" w:hAnsi="Times New Roman" w:cs="Times New Roman"/>
          <w:sz w:val="24"/>
          <w:szCs w:val="24"/>
        </w:rPr>
        <w:t xml:space="preserve">the </w:t>
      </w:r>
      <w:r w:rsidR="00C21D43" w:rsidRPr="00C21D43">
        <w:rPr>
          <w:rFonts w:ascii="Times New Roman" w:hAnsi="Times New Roman" w:cs="Times New Roman"/>
          <w:i/>
          <w:iCs/>
          <w:sz w:val="24"/>
          <w:szCs w:val="24"/>
        </w:rPr>
        <w:t>ISO/IEC 27001</w:t>
      </w:r>
      <w:r w:rsidR="00C21D43" w:rsidRPr="00C21D43">
        <w:rPr>
          <w:rFonts w:ascii="Times New Roman" w:hAnsi="Times New Roman" w:cs="Times New Roman"/>
          <w:sz w:val="24"/>
          <w:szCs w:val="24"/>
        </w:rPr>
        <w:t xml:space="preserve"> framework would be very helpful.</w:t>
      </w:r>
    </w:p>
    <w:p w14:paraId="28D27030" w14:textId="69BBE81B" w:rsidR="00F36EF4" w:rsidRPr="00DE1B96" w:rsidRDefault="00DE1B96" w:rsidP="0028732D">
      <w:pPr>
        <w:spacing w:line="360" w:lineRule="auto"/>
        <w:jc w:val="both"/>
        <w:rPr>
          <w:rFonts w:ascii="Times New Roman" w:hAnsi="Times New Roman" w:cs="Times New Roman"/>
          <w:sz w:val="24"/>
          <w:szCs w:val="24"/>
        </w:rPr>
      </w:pPr>
      <w:r w:rsidRPr="00DE1B96">
        <w:rPr>
          <w:rFonts w:ascii="Times New Roman" w:hAnsi="Times New Roman" w:cs="Times New Roman"/>
          <w:sz w:val="24"/>
          <w:szCs w:val="24"/>
        </w:rPr>
        <w:t>The ISO 27001 standard, which is a part of the ISO 27000 series, provides businesses with a framework for creating, implementing, running, monitoring, reviewing, maintaining, and continuously improving an ISMS.</w:t>
      </w:r>
      <w:r w:rsidR="00D55C10">
        <w:rPr>
          <w:rFonts w:ascii="Times New Roman" w:hAnsi="Times New Roman" w:cs="Times New Roman"/>
          <w:sz w:val="24"/>
          <w:szCs w:val="24"/>
        </w:rPr>
        <w:t>[9]</w:t>
      </w:r>
    </w:p>
    <w:p w14:paraId="6441CC18" w14:textId="307621F9" w:rsidR="00F36EF4" w:rsidRPr="002F538C" w:rsidRDefault="002F538C" w:rsidP="0028732D">
      <w:pPr>
        <w:spacing w:line="360" w:lineRule="auto"/>
        <w:jc w:val="both"/>
        <w:rPr>
          <w:rFonts w:ascii="Times New Roman" w:hAnsi="Times New Roman" w:cs="Times New Roman"/>
          <w:b/>
          <w:bCs/>
          <w:sz w:val="24"/>
          <w:szCs w:val="24"/>
        </w:rPr>
      </w:pPr>
      <w:r w:rsidRPr="002F538C">
        <w:rPr>
          <w:rFonts w:ascii="Times New Roman" w:hAnsi="Times New Roman" w:cs="Times New Roman"/>
          <w:b/>
          <w:bCs/>
          <w:sz w:val="24"/>
          <w:szCs w:val="24"/>
        </w:rPr>
        <w:t>ISO/IEC 27001 Framework:</w:t>
      </w:r>
    </w:p>
    <w:p w14:paraId="4684E90A" w14:textId="77777777" w:rsidR="006E720A" w:rsidRPr="00844C5E" w:rsidRDefault="008F3E1C" w:rsidP="006E720A">
      <w:pPr>
        <w:pStyle w:val="ListParagraph"/>
        <w:numPr>
          <w:ilvl w:val="0"/>
          <w:numId w:val="6"/>
        </w:numPr>
        <w:spacing w:line="360" w:lineRule="auto"/>
        <w:jc w:val="both"/>
        <w:rPr>
          <w:rFonts w:ascii="Times New Roman" w:hAnsi="Times New Roman" w:cs="Times New Roman"/>
          <w:b/>
          <w:bCs/>
          <w:sz w:val="24"/>
          <w:szCs w:val="24"/>
          <w:u w:val="single"/>
        </w:rPr>
      </w:pPr>
      <w:r w:rsidRPr="00844C5E">
        <w:rPr>
          <w:rFonts w:ascii="Times New Roman" w:hAnsi="Times New Roman" w:cs="Times New Roman"/>
          <w:b/>
          <w:bCs/>
          <w:sz w:val="24"/>
          <w:szCs w:val="24"/>
          <w:u w:val="single"/>
        </w:rPr>
        <w:t>Information Security Management System (ISMS):</w:t>
      </w:r>
    </w:p>
    <w:p w14:paraId="35CC4DC7" w14:textId="4846284D" w:rsidR="002A3940" w:rsidRPr="006E720A" w:rsidRDefault="00227E39" w:rsidP="006E720A">
      <w:pPr>
        <w:pStyle w:val="ListParagraph"/>
        <w:spacing w:line="360" w:lineRule="auto"/>
        <w:jc w:val="both"/>
        <w:rPr>
          <w:rFonts w:ascii="Times New Roman" w:hAnsi="Times New Roman" w:cs="Times New Roman"/>
          <w:b/>
          <w:bCs/>
          <w:sz w:val="24"/>
          <w:szCs w:val="24"/>
        </w:rPr>
      </w:pPr>
      <w:r w:rsidRPr="006E720A">
        <w:rPr>
          <w:rFonts w:ascii="Times New Roman" w:hAnsi="Times New Roman" w:cs="Times New Roman"/>
          <w:sz w:val="24"/>
          <w:szCs w:val="24"/>
        </w:rPr>
        <w:t>An organised, risk-based method for managing information security is offered by ISO/IEC 27001. To recognise, evaluate, and control risks pertaining to the privacy, accuracy, and accessibility of information, NG can set up an ISMS.</w:t>
      </w:r>
    </w:p>
    <w:p w14:paraId="47EEBEEE" w14:textId="77777777" w:rsidR="006E720A" w:rsidRPr="00844C5E" w:rsidRDefault="004342A0" w:rsidP="006E720A">
      <w:pPr>
        <w:pStyle w:val="ListParagraph"/>
        <w:numPr>
          <w:ilvl w:val="0"/>
          <w:numId w:val="6"/>
        </w:numPr>
        <w:spacing w:line="360" w:lineRule="auto"/>
        <w:jc w:val="both"/>
        <w:rPr>
          <w:rFonts w:ascii="Times New Roman" w:hAnsi="Times New Roman" w:cs="Times New Roman"/>
          <w:sz w:val="24"/>
          <w:szCs w:val="24"/>
          <w:u w:val="single"/>
        </w:rPr>
      </w:pPr>
      <w:r w:rsidRPr="00812080">
        <w:rPr>
          <w:rFonts w:ascii="Times New Roman" w:hAnsi="Times New Roman" w:cs="Times New Roman"/>
          <w:b/>
          <w:bCs/>
          <w:sz w:val="24"/>
          <w:szCs w:val="24"/>
        </w:rPr>
        <w:t xml:space="preserve"> </w:t>
      </w:r>
      <w:r w:rsidRPr="00844C5E">
        <w:rPr>
          <w:rFonts w:ascii="Times New Roman" w:hAnsi="Times New Roman" w:cs="Times New Roman"/>
          <w:b/>
          <w:bCs/>
          <w:sz w:val="24"/>
          <w:szCs w:val="24"/>
          <w:u w:val="single"/>
        </w:rPr>
        <w:t>Global Applicability</w:t>
      </w:r>
      <w:r w:rsidR="006E720A" w:rsidRPr="00844C5E">
        <w:rPr>
          <w:rFonts w:ascii="Times New Roman" w:hAnsi="Times New Roman" w:cs="Times New Roman"/>
          <w:b/>
          <w:bCs/>
          <w:sz w:val="24"/>
          <w:szCs w:val="24"/>
          <w:u w:val="single"/>
        </w:rPr>
        <w:t>:</w:t>
      </w:r>
    </w:p>
    <w:p w14:paraId="664CF53B" w14:textId="319E70C8" w:rsidR="006E720A" w:rsidRPr="008B2395" w:rsidRDefault="001152A7" w:rsidP="008B2395">
      <w:pPr>
        <w:pStyle w:val="ListParagraph"/>
        <w:spacing w:line="360" w:lineRule="auto"/>
        <w:jc w:val="both"/>
        <w:rPr>
          <w:rFonts w:ascii="Times New Roman" w:hAnsi="Times New Roman" w:cs="Times New Roman"/>
          <w:sz w:val="24"/>
          <w:szCs w:val="24"/>
        </w:rPr>
      </w:pPr>
      <w:r w:rsidRPr="006E720A">
        <w:rPr>
          <w:rFonts w:ascii="Times New Roman" w:hAnsi="Times New Roman" w:cs="Times New Roman"/>
          <w:sz w:val="24"/>
          <w:szCs w:val="24"/>
        </w:rPr>
        <w:t>Because ISO/IEC 27001 is a globally accepted standard, it is appropriate for NG's wide-ranging worldwide presence. It contributes to the development of an international standard for information security.</w:t>
      </w:r>
    </w:p>
    <w:p w14:paraId="4BE61359" w14:textId="68AB08EB" w:rsidR="006E720A" w:rsidRPr="00844C5E" w:rsidRDefault="002A3940" w:rsidP="006E720A">
      <w:pPr>
        <w:pStyle w:val="ListParagraph"/>
        <w:numPr>
          <w:ilvl w:val="0"/>
          <w:numId w:val="6"/>
        </w:numPr>
        <w:spacing w:line="360" w:lineRule="auto"/>
        <w:jc w:val="both"/>
        <w:rPr>
          <w:rFonts w:ascii="Times New Roman" w:hAnsi="Times New Roman" w:cs="Times New Roman"/>
          <w:b/>
          <w:bCs/>
          <w:sz w:val="24"/>
          <w:szCs w:val="24"/>
          <w:u w:val="single"/>
        </w:rPr>
      </w:pPr>
      <w:r w:rsidRPr="00844C5E">
        <w:rPr>
          <w:rFonts w:ascii="Times New Roman" w:hAnsi="Times New Roman" w:cs="Times New Roman"/>
          <w:b/>
          <w:bCs/>
          <w:sz w:val="24"/>
          <w:szCs w:val="24"/>
          <w:u w:val="single"/>
        </w:rPr>
        <w:t xml:space="preserve">Cloud </w:t>
      </w:r>
      <w:r w:rsidR="00B0510F" w:rsidRPr="00844C5E">
        <w:rPr>
          <w:rFonts w:ascii="Times New Roman" w:hAnsi="Times New Roman" w:cs="Times New Roman"/>
          <w:b/>
          <w:bCs/>
          <w:sz w:val="24"/>
          <w:szCs w:val="24"/>
          <w:u w:val="single"/>
        </w:rPr>
        <w:t>Services:</w:t>
      </w:r>
    </w:p>
    <w:p w14:paraId="278C0E86" w14:textId="6542B9FD" w:rsidR="002A3940" w:rsidRPr="006E720A" w:rsidRDefault="002A3940" w:rsidP="006E720A">
      <w:pPr>
        <w:pStyle w:val="ListParagraph"/>
        <w:spacing w:line="360" w:lineRule="auto"/>
        <w:jc w:val="both"/>
        <w:rPr>
          <w:rFonts w:ascii="Times New Roman" w:hAnsi="Times New Roman" w:cs="Times New Roman"/>
          <w:b/>
          <w:bCs/>
          <w:sz w:val="24"/>
          <w:szCs w:val="24"/>
        </w:rPr>
      </w:pPr>
      <w:r w:rsidRPr="006E720A">
        <w:rPr>
          <w:rFonts w:ascii="Times New Roman" w:hAnsi="Times New Roman" w:cs="Times New Roman"/>
          <w:sz w:val="24"/>
          <w:szCs w:val="24"/>
        </w:rPr>
        <w:t>Because of the framework's flexibility, NG is able to handle the particular difficulties   that come with using cloud services, making sure that information security measures are tailored to the demands of cloud-based IT services.</w:t>
      </w:r>
    </w:p>
    <w:p w14:paraId="7E4EFC95" w14:textId="77777777" w:rsidR="006E720A" w:rsidRPr="00844C5E" w:rsidRDefault="00145526" w:rsidP="006E720A">
      <w:pPr>
        <w:pStyle w:val="ListParagraph"/>
        <w:numPr>
          <w:ilvl w:val="0"/>
          <w:numId w:val="6"/>
        </w:numPr>
        <w:spacing w:line="360" w:lineRule="auto"/>
        <w:jc w:val="both"/>
        <w:rPr>
          <w:rFonts w:ascii="Times New Roman" w:hAnsi="Times New Roman" w:cs="Times New Roman"/>
          <w:sz w:val="24"/>
          <w:szCs w:val="24"/>
          <w:u w:val="single"/>
        </w:rPr>
      </w:pPr>
      <w:r w:rsidRPr="00844C5E">
        <w:rPr>
          <w:rFonts w:ascii="Times New Roman" w:hAnsi="Times New Roman" w:cs="Times New Roman"/>
          <w:b/>
          <w:bCs/>
          <w:sz w:val="24"/>
          <w:szCs w:val="24"/>
          <w:u w:val="single"/>
        </w:rPr>
        <w:t>Wireless Network Security:</w:t>
      </w:r>
    </w:p>
    <w:p w14:paraId="6FE73D84" w14:textId="373CCB81" w:rsidR="0028732D" w:rsidRPr="006E720A" w:rsidRDefault="001D275E" w:rsidP="006E720A">
      <w:pPr>
        <w:pStyle w:val="ListParagraph"/>
        <w:spacing w:line="360" w:lineRule="auto"/>
        <w:jc w:val="both"/>
        <w:rPr>
          <w:rFonts w:ascii="Times New Roman" w:hAnsi="Times New Roman" w:cs="Times New Roman"/>
          <w:sz w:val="24"/>
          <w:szCs w:val="24"/>
        </w:rPr>
      </w:pPr>
      <w:r w:rsidRPr="006E720A">
        <w:rPr>
          <w:rFonts w:ascii="Times New Roman" w:hAnsi="Times New Roman" w:cs="Times New Roman"/>
          <w:sz w:val="24"/>
          <w:szCs w:val="24"/>
        </w:rPr>
        <w:t>Information security measures for a range of technological contexts are covered by ISO/IEC 27001 standards. These settings can be used by NG to solve the unique problems that come with a wireless network.</w:t>
      </w:r>
    </w:p>
    <w:p w14:paraId="095DF41B" w14:textId="77777777" w:rsidR="006E720A" w:rsidRPr="00844C5E" w:rsidRDefault="001D275E" w:rsidP="006E720A">
      <w:pPr>
        <w:pStyle w:val="ListParagraph"/>
        <w:numPr>
          <w:ilvl w:val="0"/>
          <w:numId w:val="6"/>
        </w:numPr>
        <w:spacing w:line="360" w:lineRule="auto"/>
        <w:jc w:val="both"/>
        <w:rPr>
          <w:rFonts w:ascii="Times New Roman" w:hAnsi="Times New Roman" w:cs="Times New Roman"/>
          <w:b/>
          <w:bCs/>
          <w:sz w:val="24"/>
          <w:szCs w:val="24"/>
          <w:u w:val="single"/>
        </w:rPr>
      </w:pPr>
      <w:r w:rsidRPr="00844C5E">
        <w:rPr>
          <w:rFonts w:ascii="Times New Roman" w:hAnsi="Times New Roman" w:cs="Times New Roman"/>
          <w:b/>
          <w:bCs/>
          <w:sz w:val="24"/>
          <w:szCs w:val="24"/>
          <w:u w:val="single"/>
        </w:rPr>
        <w:t>Personal device Usage:</w:t>
      </w:r>
    </w:p>
    <w:p w14:paraId="4F19000A" w14:textId="44080E13" w:rsidR="008B2395" w:rsidRDefault="008465C1" w:rsidP="00844C5E">
      <w:pPr>
        <w:pStyle w:val="ListParagraph"/>
        <w:spacing w:line="360" w:lineRule="auto"/>
        <w:jc w:val="both"/>
        <w:rPr>
          <w:rFonts w:ascii="Times New Roman" w:hAnsi="Times New Roman" w:cs="Times New Roman"/>
          <w:sz w:val="24"/>
          <w:szCs w:val="24"/>
        </w:rPr>
      </w:pPr>
      <w:r w:rsidRPr="006E720A">
        <w:rPr>
          <w:rFonts w:ascii="Times New Roman" w:hAnsi="Times New Roman" w:cs="Times New Roman"/>
          <w:sz w:val="24"/>
          <w:szCs w:val="24"/>
        </w:rPr>
        <w:t xml:space="preserve">The framework facilitates the implementation of regulations and guidelines to oversee the utilisation of personal gadgets, guaranteeing safe entry to the organization's network </w:t>
      </w:r>
      <w:r w:rsidRPr="006E720A">
        <w:rPr>
          <w:rFonts w:ascii="Times New Roman" w:hAnsi="Times New Roman" w:cs="Times New Roman"/>
          <w:sz w:val="24"/>
          <w:szCs w:val="24"/>
        </w:rPr>
        <w:lastRenderedPageBreak/>
        <w:t>and assets. This is consistent with the company's previous push to permit the use of personal devices.</w:t>
      </w:r>
    </w:p>
    <w:p w14:paraId="13B569E7" w14:textId="77777777" w:rsidR="00844C5E" w:rsidRPr="00844C5E" w:rsidRDefault="00844C5E" w:rsidP="00844C5E">
      <w:pPr>
        <w:pStyle w:val="ListParagraph"/>
        <w:spacing w:line="360" w:lineRule="auto"/>
        <w:jc w:val="both"/>
        <w:rPr>
          <w:rFonts w:ascii="Times New Roman" w:hAnsi="Times New Roman" w:cs="Times New Roman"/>
          <w:sz w:val="24"/>
          <w:szCs w:val="24"/>
        </w:rPr>
      </w:pPr>
    </w:p>
    <w:p w14:paraId="2F38680C" w14:textId="54744A54" w:rsidR="00162E11" w:rsidRPr="00B77338" w:rsidRDefault="00162E11" w:rsidP="006E720A">
      <w:pPr>
        <w:pStyle w:val="ListParagraph"/>
        <w:numPr>
          <w:ilvl w:val="0"/>
          <w:numId w:val="6"/>
        </w:numPr>
        <w:spacing w:line="360" w:lineRule="auto"/>
        <w:jc w:val="both"/>
        <w:rPr>
          <w:rFonts w:ascii="Times New Roman" w:hAnsi="Times New Roman" w:cs="Times New Roman"/>
          <w:b/>
          <w:bCs/>
          <w:sz w:val="24"/>
          <w:szCs w:val="24"/>
          <w:u w:val="single"/>
        </w:rPr>
      </w:pPr>
      <w:r w:rsidRPr="00B77338">
        <w:rPr>
          <w:rFonts w:ascii="Times New Roman" w:hAnsi="Times New Roman" w:cs="Times New Roman"/>
          <w:b/>
          <w:bCs/>
          <w:sz w:val="24"/>
          <w:szCs w:val="24"/>
          <w:u w:val="single"/>
        </w:rPr>
        <w:t>Client data and Intellectual Property Protection:</w:t>
      </w:r>
    </w:p>
    <w:p w14:paraId="3121D01E" w14:textId="77777777" w:rsidR="005F03B8" w:rsidRDefault="00374A62" w:rsidP="006E720A">
      <w:pPr>
        <w:spacing w:line="360" w:lineRule="auto"/>
        <w:ind w:left="720"/>
        <w:jc w:val="both"/>
        <w:rPr>
          <w:rFonts w:ascii="Times New Roman" w:hAnsi="Times New Roman" w:cs="Times New Roman"/>
          <w:sz w:val="24"/>
          <w:szCs w:val="24"/>
        </w:rPr>
      </w:pPr>
      <w:r w:rsidRPr="00374A62">
        <w:rPr>
          <w:rFonts w:ascii="Times New Roman" w:hAnsi="Times New Roman" w:cs="Times New Roman"/>
          <w:sz w:val="24"/>
          <w:szCs w:val="24"/>
        </w:rPr>
        <w:t>The protection of sensitive information, such as customer data and intellectual property, is highly valued by ISO/IEC 27001 standards. NG is able to put safeguards in place to protect this important data.</w:t>
      </w:r>
    </w:p>
    <w:p w14:paraId="42489052" w14:textId="0BCFA6DA" w:rsidR="00331D23" w:rsidRPr="00B77338" w:rsidRDefault="00331D23" w:rsidP="006E720A">
      <w:pPr>
        <w:pStyle w:val="ListParagraph"/>
        <w:numPr>
          <w:ilvl w:val="0"/>
          <w:numId w:val="6"/>
        </w:numPr>
        <w:spacing w:line="360" w:lineRule="auto"/>
        <w:jc w:val="both"/>
        <w:rPr>
          <w:rFonts w:ascii="Times New Roman" w:hAnsi="Times New Roman" w:cs="Times New Roman"/>
          <w:sz w:val="24"/>
          <w:szCs w:val="24"/>
          <w:u w:val="single"/>
        </w:rPr>
      </w:pPr>
      <w:r w:rsidRPr="00B77338">
        <w:rPr>
          <w:rFonts w:ascii="Times New Roman" w:hAnsi="Times New Roman" w:cs="Times New Roman"/>
          <w:b/>
          <w:bCs/>
          <w:sz w:val="24"/>
          <w:szCs w:val="24"/>
          <w:u w:val="single"/>
        </w:rPr>
        <w:t>Priority on Information Security:</w:t>
      </w:r>
    </w:p>
    <w:p w14:paraId="7E035A56" w14:textId="14978645" w:rsidR="006650BD" w:rsidRPr="005F03B8" w:rsidRDefault="006650BD" w:rsidP="006E720A">
      <w:pPr>
        <w:pStyle w:val="ListParagraph"/>
        <w:spacing w:line="360" w:lineRule="auto"/>
        <w:jc w:val="both"/>
        <w:rPr>
          <w:rFonts w:ascii="Times New Roman" w:hAnsi="Times New Roman" w:cs="Times New Roman"/>
          <w:sz w:val="24"/>
          <w:szCs w:val="24"/>
        </w:rPr>
      </w:pPr>
      <w:r w:rsidRPr="006650BD">
        <w:rPr>
          <w:rFonts w:ascii="Times New Roman" w:hAnsi="Times New Roman" w:cs="Times New Roman"/>
          <w:sz w:val="24"/>
          <w:szCs w:val="24"/>
        </w:rPr>
        <w:t>The information security priority set by NG is in line with the framework. NG may methodically address the security issues that have been determined to be top priority for the organisation by putting ISO/IEC 27001 into practice.</w:t>
      </w:r>
    </w:p>
    <w:p w14:paraId="67F39E16" w14:textId="77777777" w:rsidR="005F03B8" w:rsidRPr="00B77338" w:rsidRDefault="00872C84" w:rsidP="006E720A">
      <w:pPr>
        <w:pStyle w:val="ListParagraph"/>
        <w:numPr>
          <w:ilvl w:val="0"/>
          <w:numId w:val="6"/>
        </w:numPr>
        <w:spacing w:line="360" w:lineRule="auto"/>
        <w:jc w:val="both"/>
        <w:rPr>
          <w:rFonts w:ascii="Times New Roman" w:hAnsi="Times New Roman" w:cs="Times New Roman"/>
          <w:sz w:val="24"/>
          <w:szCs w:val="24"/>
          <w:u w:val="single"/>
        </w:rPr>
      </w:pPr>
      <w:r w:rsidRPr="00B77338">
        <w:rPr>
          <w:rFonts w:ascii="Times New Roman" w:hAnsi="Times New Roman" w:cs="Times New Roman"/>
          <w:b/>
          <w:bCs/>
          <w:sz w:val="24"/>
          <w:szCs w:val="24"/>
          <w:u w:val="single"/>
        </w:rPr>
        <w:t>Comprehensive Approach:</w:t>
      </w:r>
    </w:p>
    <w:p w14:paraId="302FAE7D" w14:textId="168E30D2" w:rsidR="008D6C0F" w:rsidRPr="005F03B8" w:rsidRDefault="009F3CE1" w:rsidP="006E720A">
      <w:pPr>
        <w:pStyle w:val="ListParagraph"/>
        <w:spacing w:line="360" w:lineRule="auto"/>
        <w:jc w:val="both"/>
        <w:rPr>
          <w:rFonts w:ascii="Times New Roman" w:hAnsi="Times New Roman" w:cs="Times New Roman"/>
          <w:sz w:val="24"/>
          <w:szCs w:val="24"/>
        </w:rPr>
      </w:pPr>
      <w:r w:rsidRPr="005F03B8">
        <w:rPr>
          <w:rFonts w:ascii="Times New Roman" w:hAnsi="Times New Roman" w:cs="Times New Roman"/>
          <w:sz w:val="24"/>
          <w:szCs w:val="24"/>
        </w:rPr>
        <w:t>With a focus on incident response, encryption, risk management, access control, and continuous improvement, ISO/IEC 27001 adopts a comprehensive approach to information security. NG is able to create a strong and comprehensive security programme because of its all-encompassing approach.</w:t>
      </w:r>
    </w:p>
    <w:p w14:paraId="07D9110B" w14:textId="6F4D4B23" w:rsidR="009F3CE1" w:rsidRPr="00B77338" w:rsidRDefault="008D6C0F" w:rsidP="006E720A">
      <w:pPr>
        <w:pStyle w:val="ListParagraph"/>
        <w:numPr>
          <w:ilvl w:val="0"/>
          <w:numId w:val="6"/>
        </w:numPr>
        <w:spacing w:line="360" w:lineRule="auto"/>
        <w:jc w:val="both"/>
        <w:rPr>
          <w:rFonts w:ascii="Times New Roman" w:hAnsi="Times New Roman" w:cs="Times New Roman"/>
          <w:b/>
          <w:bCs/>
          <w:sz w:val="24"/>
          <w:szCs w:val="24"/>
          <w:u w:val="single"/>
        </w:rPr>
      </w:pPr>
      <w:r w:rsidRPr="00B77338">
        <w:rPr>
          <w:rFonts w:ascii="Times New Roman" w:hAnsi="Times New Roman" w:cs="Times New Roman"/>
          <w:b/>
          <w:bCs/>
          <w:sz w:val="24"/>
          <w:szCs w:val="24"/>
          <w:u w:val="single"/>
        </w:rPr>
        <w:t>Policy Development:</w:t>
      </w:r>
    </w:p>
    <w:p w14:paraId="25A0D7C4" w14:textId="36DA41D3" w:rsidR="000B4F97" w:rsidRDefault="0028732D" w:rsidP="008B2395">
      <w:pPr>
        <w:pStyle w:val="ListParagraph"/>
        <w:spacing w:line="360" w:lineRule="auto"/>
        <w:jc w:val="both"/>
        <w:rPr>
          <w:rFonts w:ascii="Times New Roman" w:hAnsi="Times New Roman" w:cs="Times New Roman"/>
          <w:sz w:val="24"/>
          <w:szCs w:val="24"/>
        </w:rPr>
      </w:pPr>
      <w:r w:rsidRPr="0028732D">
        <w:rPr>
          <w:rFonts w:ascii="Times New Roman" w:hAnsi="Times New Roman" w:cs="Times New Roman"/>
          <w:sz w:val="24"/>
          <w:szCs w:val="24"/>
        </w:rPr>
        <w:t>Since NG does not presently have a formal policy in place to address their security requirements, ISO/IEC 27001 offers a structured framework for creating, implementing, and managing information security policies.</w:t>
      </w:r>
    </w:p>
    <w:p w14:paraId="261515D1" w14:textId="77777777" w:rsidR="00166752" w:rsidRPr="008B2395" w:rsidRDefault="00166752" w:rsidP="008B2395">
      <w:pPr>
        <w:pStyle w:val="ListParagraph"/>
        <w:spacing w:line="360" w:lineRule="auto"/>
        <w:jc w:val="both"/>
        <w:rPr>
          <w:rFonts w:ascii="Times New Roman" w:hAnsi="Times New Roman" w:cs="Times New Roman"/>
          <w:sz w:val="24"/>
          <w:szCs w:val="24"/>
        </w:rPr>
      </w:pPr>
    </w:p>
    <w:p w14:paraId="70210D35" w14:textId="29E47020" w:rsidR="004356D9" w:rsidRPr="004C6315" w:rsidRDefault="00166752" w:rsidP="00166752">
      <w:pPr>
        <w:pStyle w:val="ListParagraph"/>
        <w:numPr>
          <w:ilvl w:val="0"/>
          <w:numId w:val="2"/>
        </w:numPr>
        <w:spacing w:line="360" w:lineRule="auto"/>
        <w:rPr>
          <w:rFonts w:ascii="Times New Roman" w:hAnsi="Times New Roman" w:cs="Times New Roman"/>
          <w:b/>
          <w:bCs/>
          <w:color w:val="4472C4" w:themeColor="accent1"/>
          <w:sz w:val="28"/>
          <w:szCs w:val="28"/>
        </w:rPr>
      </w:pPr>
      <w:bookmarkStart w:id="1" w:name="_Hlk155699742"/>
      <w:r w:rsidRPr="004C6315">
        <w:rPr>
          <w:rFonts w:ascii="Times New Roman" w:hAnsi="Times New Roman" w:cs="Times New Roman"/>
          <w:b/>
          <w:bCs/>
          <w:color w:val="4472C4" w:themeColor="accent1"/>
          <w:sz w:val="28"/>
          <w:szCs w:val="28"/>
        </w:rPr>
        <w:t>ISO 27001 AND RISK MANAGEMENT</w:t>
      </w:r>
    </w:p>
    <w:bookmarkEnd w:id="1"/>
    <w:p w14:paraId="6C782E5C" w14:textId="1C8C5514" w:rsidR="000B4F97" w:rsidRDefault="003431E7" w:rsidP="008B2395">
      <w:pPr>
        <w:spacing w:line="360" w:lineRule="auto"/>
        <w:ind w:left="426"/>
        <w:rPr>
          <w:rFonts w:ascii="Times New Roman" w:hAnsi="Times New Roman" w:cs="Times New Roman"/>
          <w:sz w:val="24"/>
          <w:szCs w:val="24"/>
        </w:rPr>
      </w:pPr>
      <w:r w:rsidRPr="003431E7">
        <w:rPr>
          <w:rFonts w:ascii="Times New Roman" w:hAnsi="Times New Roman" w:cs="Times New Roman"/>
          <w:sz w:val="24"/>
          <w:szCs w:val="24"/>
        </w:rPr>
        <w:t>The core component of an ISMS is risk management. To decide which security measures to adopt and maintain, all ISMS initiatives rely on ongoing information security risk assessments.</w:t>
      </w:r>
      <w:r w:rsidR="00D55C10">
        <w:rPr>
          <w:rFonts w:ascii="Times New Roman" w:hAnsi="Times New Roman" w:cs="Times New Roman"/>
          <w:sz w:val="24"/>
          <w:szCs w:val="24"/>
        </w:rPr>
        <w:t>[9]</w:t>
      </w:r>
    </w:p>
    <w:p w14:paraId="02CA90A5" w14:textId="49972371" w:rsidR="00CF6528" w:rsidRPr="004C6315" w:rsidRDefault="00166752" w:rsidP="00166752">
      <w:pPr>
        <w:pStyle w:val="ListParagraph"/>
        <w:numPr>
          <w:ilvl w:val="0"/>
          <w:numId w:val="2"/>
        </w:numPr>
        <w:spacing w:line="360" w:lineRule="auto"/>
        <w:rPr>
          <w:rFonts w:ascii="Times New Roman" w:hAnsi="Times New Roman" w:cs="Times New Roman"/>
          <w:b/>
          <w:bCs/>
          <w:color w:val="4472C4" w:themeColor="accent1"/>
          <w:sz w:val="28"/>
          <w:szCs w:val="28"/>
        </w:rPr>
      </w:pPr>
      <w:bookmarkStart w:id="2" w:name="_Hlk155699772"/>
      <w:r w:rsidRPr="004C6315">
        <w:rPr>
          <w:rFonts w:ascii="Times New Roman" w:hAnsi="Times New Roman" w:cs="Times New Roman"/>
          <w:b/>
          <w:bCs/>
          <w:color w:val="4472C4" w:themeColor="accent1"/>
          <w:sz w:val="28"/>
          <w:szCs w:val="28"/>
        </w:rPr>
        <w:t>ISO 27001 CLAUSES AND CONTROLS</w:t>
      </w:r>
    </w:p>
    <w:bookmarkEnd w:id="2"/>
    <w:p w14:paraId="6D0B9166" w14:textId="173BDC50" w:rsidR="0054049B" w:rsidRPr="0054049B" w:rsidRDefault="0054049B" w:rsidP="008B2395">
      <w:pPr>
        <w:spacing w:line="360" w:lineRule="auto"/>
        <w:ind w:left="426"/>
        <w:rPr>
          <w:rFonts w:ascii="Times New Roman" w:hAnsi="Times New Roman" w:cs="Times New Roman"/>
          <w:sz w:val="24"/>
          <w:szCs w:val="24"/>
        </w:rPr>
      </w:pPr>
      <w:r w:rsidRPr="0054049B">
        <w:rPr>
          <w:rFonts w:ascii="Times New Roman" w:hAnsi="Times New Roman" w:cs="Times New Roman"/>
          <w:sz w:val="24"/>
          <w:szCs w:val="24"/>
        </w:rPr>
        <w:t>There are 10 management system provisions in the Standard. They assist with the establishment and upkeep of an ISMS in conjunction with Annex A, which includes a list of 114 information security rules.</w:t>
      </w:r>
      <w:r w:rsidR="00D55C10">
        <w:rPr>
          <w:rFonts w:ascii="Times New Roman" w:hAnsi="Times New Roman" w:cs="Times New Roman"/>
          <w:sz w:val="24"/>
          <w:szCs w:val="24"/>
        </w:rPr>
        <w:t>[9]</w:t>
      </w:r>
    </w:p>
    <w:p w14:paraId="73FDD0F9" w14:textId="5AE6C352" w:rsidR="00CF6528" w:rsidRPr="00CF6528" w:rsidRDefault="009C19D4" w:rsidP="008B2395">
      <w:pPr>
        <w:pStyle w:val="ListParagraph"/>
        <w:numPr>
          <w:ilvl w:val="0"/>
          <w:numId w:val="7"/>
        </w:numPr>
        <w:spacing w:line="360" w:lineRule="auto"/>
        <w:ind w:left="426" w:hanging="142"/>
        <w:rPr>
          <w:rFonts w:ascii="Times New Roman" w:hAnsi="Times New Roman" w:cs="Times New Roman"/>
          <w:sz w:val="24"/>
          <w:szCs w:val="24"/>
        </w:rPr>
      </w:pPr>
      <w:r>
        <w:rPr>
          <w:rFonts w:ascii="Times New Roman" w:hAnsi="Times New Roman" w:cs="Times New Roman"/>
          <w:sz w:val="24"/>
          <w:szCs w:val="24"/>
        </w:rPr>
        <w:t xml:space="preserve">The </w:t>
      </w:r>
      <w:r w:rsidR="00CF6528" w:rsidRPr="00CF6528">
        <w:rPr>
          <w:rFonts w:ascii="Times New Roman" w:hAnsi="Times New Roman" w:cs="Times New Roman"/>
          <w:sz w:val="24"/>
          <w:szCs w:val="24"/>
        </w:rPr>
        <w:t xml:space="preserve">Scope </w:t>
      </w:r>
    </w:p>
    <w:p w14:paraId="6B46E753" w14:textId="48F01FD3" w:rsidR="00CF6528" w:rsidRPr="00CF6528" w:rsidRDefault="009C19D4" w:rsidP="008B2395">
      <w:pPr>
        <w:pStyle w:val="ListParagraph"/>
        <w:numPr>
          <w:ilvl w:val="0"/>
          <w:numId w:val="7"/>
        </w:numPr>
        <w:spacing w:line="360" w:lineRule="auto"/>
        <w:ind w:left="426" w:hanging="142"/>
        <w:rPr>
          <w:rFonts w:ascii="Times New Roman" w:hAnsi="Times New Roman" w:cs="Times New Roman"/>
          <w:sz w:val="24"/>
          <w:szCs w:val="24"/>
        </w:rPr>
      </w:pPr>
      <w:r>
        <w:rPr>
          <w:rFonts w:ascii="Times New Roman" w:hAnsi="Times New Roman" w:cs="Times New Roman"/>
          <w:sz w:val="24"/>
          <w:szCs w:val="24"/>
        </w:rPr>
        <w:t xml:space="preserve">The </w:t>
      </w:r>
      <w:r w:rsidR="00CF6528" w:rsidRPr="00CF6528">
        <w:rPr>
          <w:rFonts w:ascii="Times New Roman" w:hAnsi="Times New Roman" w:cs="Times New Roman"/>
          <w:sz w:val="24"/>
          <w:szCs w:val="24"/>
        </w:rPr>
        <w:t xml:space="preserve">Normative references </w:t>
      </w:r>
    </w:p>
    <w:p w14:paraId="1A25598F" w14:textId="770B3FAE" w:rsidR="00CF6528" w:rsidRPr="00CF6528" w:rsidRDefault="009C19D4" w:rsidP="008B2395">
      <w:pPr>
        <w:pStyle w:val="ListParagraph"/>
        <w:numPr>
          <w:ilvl w:val="0"/>
          <w:numId w:val="7"/>
        </w:numPr>
        <w:spacing w:line="360" w:lineRule="auto"/>
        <w:ind w:left="426" w:hanging="142"/>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00CF6528" w:rsidRPr="00CF6528">
        <w:rPr>
          <w:rFonts w:ascii="Times New Roman" w:hAnsi="Times New Roman" w:cs="Times New Roman"/>
          <w:sz w:val="24"/>
          <w:szCs w:val="24"/>
        </w:rPr>
        <w:t xml:space="preserve">Terms and definitions </w:t>
      </w:r>
    </w:p>
    <w:p w14:paraId="25E986E9" w14:textId="10BB0B32" w:rsidR="00CF6528" w:rsidRPr="00CF6528" w:rsidRDefault="009C19D4" w:rsidP="008B2395">
      <w:pPr>
        <w:pStyle w:val="ListParagraph"/>
        <w:numPr>
          <w:ilvl w:val="0"/>
          <w:numId w:val="7"/>
        </w:numPr>
        <w:spacing w:line="360" w:lineRule="auto"/>
        <w:ind w:left="426" w:hanging="142"/>
        <w:rPr>
          <w:rFonts w:ascii="Times New Roman" w:hAnsi="Times New Roman" w:cs="Times New Roman"/>
          <w:sz w:val="24"/>
          <w:szCs w:val="24"/>
        </w:rPr>
      </w:pPr>
      <w:r>
        <w:rPr>
          <w:rFonts w:ascii="Times New Roman" w:hAnsi="Times New Roman" w:cs="Times New Roman"/>
          <w:sz w:val="24"/>
          <w:szCs w:val="24"/>
        </w:rPr>
        <w:t xml:space="preserve">The </w:t>
      </w:r>
      <w:r w:rsidR="00CF6528" w:rsidRPr="00CF6528">
        <w:rPr>
          <w:rFonts w:ascii="Times New Roman" w:hAnsi="Times New Roman" w:cs="Times New Roman"/>
          <w:sz w:val="24"/>
          <w:szCs w:val="24"/>
        </w:rPr>
        <w:t>Context of the organization</w:t>
      </w:r>
    </w:p>
    <w:p w14:paraId="0AE968D2" w14:textId="538127D1" w:rsidR="00CF6528" w:rsidRPr="00CF6528" w:rsidRDefault="009C19D4" w:rsidP="008B2395">
      <w:pPr>
        <w:pStyle w:val="ListParagraph"/>
        <w:numPr>
          <w:ilvl w:val="0"/>
          <w:numId w:val="7"/>
        </w:numPr>
        <w:spacing w:line="360" w:lineRule="auto"/>
        <w:ind w:left="426" w:hanging="142"/>
        <w:rPr>
          <w:rFonts w:ascii="Times New Roman" w:hAnsi="Times New Roman" w:cs="Times New Roman"/>
          <w:sz w:val="24"/>
          <w:szCs w:val="24"/>
        </w:rPr>
      </w:pPr>
      <w:r>
        <w:rPr>
          <w:rFonts w:ascii="Times New Roman" w:hAnsi="Times New Roman" w:cs="Times New Roman"/>
          <w:sz w:val="24"/>
          <w:szCs w:val="24"/>
        </w:rPr>
        <w:t xml:space="preserve">The </w:t>
      </w:r>
      <w:r w:rsidR="00CF6528" w:rsidRPr="00CF6528">
        <w:rPr>
          <w:rFonts w:ascii="Times New Roman" w:hAnsi="Times New Roman" w:cs="Times New Roman"/>
          <w:sz w:val="24"/>
          <w:szCs w:val="24"/>
        </w:rPr>
        <w:t>Leadership</w:t>
      </w:r>
    </w:p>
    <w:p w14:paraId="37670167" w14:textId="06F2ED03" w:rsidR="00CF6528" w:rsidRPr="00CF6528" w:rsidRDefault="009C19D4" w:rsidP="008B2395">
      <w:pPr>
        <w:pStyle w:val="ListParagraph"/>
        <w:numPr>
          <w:ilvl w:val="0"/>
          <w:numId w:val="7"/>
        </w:numPr>
        <w:spacing w:line="360" w:lineRule="auto"/>
        <w:ind w:left="426" w:hanging="142"/>
        <w:rPr>
          <w:rFonts w:ascii="Times New Roman" w:hAnsi="Times New Roman" w:cs="Times New Roman"/>
          <w:sz w:val="24"/>
          <w:szCs w:val="24"/>
        </w:rPr>
      </w:pPr>
      <w:r>
        <w:rPr>
          <w:rFonts w:ascii="Times New Roman" w:hAnsi="Times New Roman" w:cs="Times New Roman"/>
          <w:sz w:val="24"/>
          <w:szCs w:val="24"/>
        </w:rPr>
        <w:t xml:space="preserve">The </w:t>
      </w:r>
      <w:r w:rsidR="00CF6528" w:rsidRPr="00CF6528">
        <w:rPr>
          <w:rFonts w:ascii="Times New Roman" w:hAnsi="Times New Roman" w:cs="Times New Roman"/>
          <w:sz w:val="24"/>
          <w:szCs w:val="24"/>
        </w:rPr>
        <w:t xml:space="preserve">Planning </w:t>
      </w:r>
    </w:p>
    <w:p w14:paraId="05ADA057" w14:textId="5B3845A3" w:rsidR="00CF6528" w:rsidRPr="00CF6528" w:rsidRDefault="009C19D4" w:rsidP="008B2395">
      <w:pPr>
        <w:pStyle w:val="ListParagraph"/>
        <w:numPr>
          <w:ilvl w:val="0"/>
          <w:numId w:val="7"/>
        </w:numPr>
        <w:spacing w:line="360" w:lineRule="auto"/>
        <w:ind w:left="426" w:hanging="142"/>
        <w:rPr>
          <w:rFonts w:ascii="Times New Roman" w:hAnsi="Times New Roman" w:cs="Times New Roman"/>
          <w:sz w:val="24"/>
          <w:szCs w:val="24"/>
        </w:rPr>
      </w:pPr>
      <w:r>
        <w:rPr>
          <w:rFonts w:ascii="Times New Roman" w:hAnsi="Times New Roman" w:cs="Times New Roman"/>
          <w:sz w:val="24"/>
          <w:szCs w:val="24"/>
        </w:rPr>
        <w:t xml:space="preserve">The </w:t>
      </w:r>
      <w:r w:rsidR="00CF6528" w:rsidRPr="00CF6528">
        <w:rPr>
          <w:rFonts w:ascii="Times New Roman" w:hAnsi="Times New Roman" w:cs="Times New Roman"/>
          <w:sz w:val="24"/>
          <w:szCs w:val="24"/>
        </w:rPr>
        <w:t xml:space="preserve">Support </w:t>
      </w:r>
    </w:p>
    <w:p w14:paraId="70ECEDDD" w14:textId="3AA884F7" w:rsidR="00CF6528" w:rsidRPr="00CF6528" w:rsidRDefault="009C19D4" w:rsidP="008B2395">
      <w:pPr>
        <w:pStyle w:val="ListParagraph"/>
        <w:numPr>
          <w:ilvl w:val="0"/>
          <w:numId w:val="7"/>
        </w:numPr>
        <w:spacing w:line="360" w:lineRule="auto"/>
        <w:ind w:left="426" w:hanging="142"/>
        <w:rPr>
          <w:rFonts w:ascii="Times New Roman" w:hAnsi="Times New Roman" w:cs="Times New Roman"/>
          <w:sz w:val="24"/>
          <w:szCs w:val="24"/>
        </w:rPr>
      </w:pPr>
      <w:r>
        <w:rPr>
          <w:rFonts w:ascii="Times New Roman" w:hAnsi="Times New Roman" w:cs="Times New Roman"/>
          <w:sz w:val="24"/>
          <w:szCs w:val="24"/>
        </w:rPr>
        <w:t xml:space="preserve">The effective </w:t>
      </w:r>
      <w:r w:rsidR="00CF6528" w:rsidRPr="00CF6528">
        <w:rPr>
          <w:rFonts w:ascii="Times New Roman" w:hAnsi="Times New Roman" w:cs="Times New Roman"/>
          <w:sz w:val="24"/>
          <w:szCs w:val="24"/>
        </w:rPr>
        <w:t xml:space="preserve">Operations </w:t>
      </w:r>
    </w:p>
    <w:p w14:paraId="4C6E2355" w14:textId="5A0DDC6F" w:rsidR="00CF6528" w:rsidRPr="00CF6528" w:rsidRDefault="009C19D4" w:rsidP="008B2395">
      <w:pPr>
        <w:pStyle w:val="ListParagraph"/>
        <w:numPr>
          <w:ilvl w:val="0"/>
          <w:numId w:val="7"/>
        </w:numPr>
        <w:spacing w:line="360" w:lineRule="auto"/>
        <w:ind w:left="426" w:hanging="142"/>
        <w:rPr>
          <w:rFonts w:ascii="Times New Roman" w:hAnsi="Times New Roman" w:cs="Times New Roman"/>
          <w:sz w:val="24"/>
          <w:szCs w:val="24"/>
        </w:rPr>
      </w:pPr>
      <w:r>
        <w:rPr>
          <w:rFonts w:ascii="Times New Roman" w:hAnsi="Times New Roman" w:cs="Times New Roman"/>
          <w:sz w:val="24"/>
          <w:szCs w:val="24"/>
        </w:rPr>
        <w:t>Evaluation of performance</w:t>
      </w:r>
    </w:p>
    <w:p w14:paraId="4589602D" w14:textId="4865D377" w:rsidR="00166752" w:rsidRDefault="00950836" w:rsidP="00166752">
      <w:pPr>
        <w:pStyle w:val="ListParagraph"/>
        <w:numPr>
          <w:ilvl w:val="0"/>
          <w:numId w:val="7"/>
        </w:numPr>
        <w:spacing w:line="360" w:lineRule="auto"/>
        <w:ind w:left="426" w:hanging="142"/>
        <w:rPr>
          <w:rFonts w:ascii="Times New Roman" w:hAnsi="Times New Roman" w:cs="Times New Roman"/>
          <w:sz w:val="24"/>
          <w:szCs w:val="24"/>
        </w:rPr>
      </w:pPr>
      <w:r>
        <w:rPr>
          <w:rFonts w:ascii="Times New Roman" w:hAnsi="Times New Roman" w:cs="Times New Roman"/>
          <w:sz w:val="24"/>
          <w:szCs w:val="24"/>
        </w:rPr>
        <w:t xml:space="preserve">The </w:t>
      </w:r>
      <w:r w:rsidR="00CF6528" w:rsidRPr="00CF6528">
        <w:rPr>
          <w:rFonts w:ascii="Times New Roman" w:hAnsi="Times New Roman" w:cs="Times New Roman"/>
          <w:sz w:val="24"/>
          <w:szCs w:val="24"/>
        </w:rPr>
        <w:t>Improvemen</w:t>
      </w:r>
      <w:r w:rsidR="00166752">
        <w:rPr>
          <w:rFonts w:ascii="Times New Roman" w:hAnsi="Times New Roman" w:cs="Times New Roman"/>
          <w:sz w:val="24"/>
          <w:szCs w:val="24"/>
        </w:rPr>
        <w:t>t</w:t>
      </w:r>
    </w:p>
    <w:p w14:paraId="75DD6492" w14:textId="77777777" w:rsidR="00166752" w:rsidRPr="00166752" w:rsidRDefault="00166752" w:rsidP="00166752">
      <w:pPr>
        <w:pStyle w:val="ListParagraph"/>
        <w:spacing w:line="360" w:lineRule="auto"/>
        <w:ind w:left="426"/>
        <w:rPr>
          <w:rFonts w:ascii="Times New Roman" w:hAnsi="Times New Roman" w:cs="Times New Roman"/>
          <w:sz w:val="28"/>
          <w:szCs w:val="28"/>
        </w:rPr>
      </w:pPr>
    </w:p>
    <w:p w14:paraId="4A70973E" w14:textId="7A107BE7" w:rsidR="006D4238" w:rsidRPr="004C6315" w:rsidRDefault="00166752" w:rsidP="00166752">
      <w:pPr>
        <w:pStyle w:val="ListParagraph"/>
        <w:numPr>
          <w:ilvl w:val="0"/>
          <w:numId w:val="2"/>
        </w:numPr>
        <w:spacing w:after="100" w:afterAutospacing="1" w:line="240" w:lineRule="auto"/>
        <w:outlineLvl w:val="1"/>
        <w:rPr>
          <w:rFonts w:ascii="Times New Roman" w:eastAsia="Times New Roman" w:hAnsi="Times New Roman" w:cs="Times New Roman"/>
          <w:b/>
          <w:bCs/>
          <w:color w:val="4472C4" w:themeColor="accent1"/>
          <w:spacing w:val="12"/>
          <w:kern w:val="0"/>
          <w:sz w:val="28"/>
          <w:szCs w:val="28"/>
          <w:lang w:eastAsia="en-GB"/>
          <w14:ligatures w14:val="none"/>
        </w:rPr>
      </w:pPr>
      <w:bookmarkStart w:id="3" w:name="_Hlk155699846"/>
      <w:r w:rsidRPr="004C6315">
        <w:rPr>
          <w:rFonts w:ascii="Times New Roman" w:eastAsia="Times New Roman" w:hAnsi="Times New Roman" w:cs="Times New Roman"/>
          <w:b/>
          <w:bCs/>
          <w:color w:val="4472C4" w:themeColor="accent1"/>
          <w:spacing w:val="12"/>
          <w:kern w:val="0"/>
          <w:sz w:val="28"/>
          <w:szCs w:val="28"/>
          <w:lang w:eastAsia="en-GB"/>
          <w14:ligatures w14:val="none"/>
        </w:rPr>
        <w:t xml:space="preserve">ACHIEVING </w:t>
      </w:r>
      <w:r w:rsidR="002056DA">
        <w:rPr>
          <w:rFonts w:ascii="Times New Roman" w:eastAsia="Times New Roman" w:hAnsi="Times New Roman" w:cs="Times New Roman"/>
          <w:b/>
          <w:bCs/>
          <w:color w:val="4472C4" w:themeColor="accent1"/>
          <w:spacing w:val="12"/>
          <w:kern w:val="0"/>
          <w:sz w:val="28"/>
          <w:szCs w:val="28"/>
          <w:lang w:eastAsia="en-GB"/>
          <w14:ligatures w14:val="none"/>
        </w:rPr>
        <w:t>THE</w:t>
      </w:r>
      <w:r w:rsidRPr="004C6315">
        <w:rPr>
          <w:rFonts w:ascii="Times New Roman" w:eastAsia="Times New Roman" w:hAnsi="Times New Roman" w:cs="Times New Roman"/>
          <w:b/>
          <w:bCs/>
          <w:color w:val="4472C4" w:themeColor="accent1"/>
          <w:spacing w:val="12"/>
          <w:kern w:val="0"/>
          <w:sz w:val="28"/>
          <w:szCs w:val="28"/>
          <w:lang w:eastAsia="en-GB"/>
          <w14:ligatures w14:val="none"/>
        </w:rPr>
        <w:t xml:space="preserve">  ISO 27001 COMPLIANCE</w:t>
      </w:r>
    </w:p>
    <w:bookmarkEnd w:id="3"/>
    <w:p w14:paraId="7702A128" w14:textId="4A76BEFE" w:rsidR="00687932" w:rsidRPr="00D55C10" w:rsidRDefault="00855896" w:rsidP="008B2395">
      <w:pPr>
        <w:spacing w:after="100" w:afterAutospacing="1" w:line="360" w:lineRule="auto"/>
        <w:ind w:left="426" w:hanging="142"/>
        <w:jc w:val="both"/>
        <w:outlineLvl w:val="1"/>
        <w:rPr>
          <w:rFonts w:ascii="Times New Roman" w:eastAsia="Times New Roman" w:hAnsi="Times New Roman" w:cs="Times New Roman"/>
          <w:spacing w:val="12"/>
          <w:kern w:val="0"/>
          <w:sz w:val="24"/>
          <w:szCs w:val="24"/>
          <w:lang w:eastAsia="en-GB"/>
          <w14:ligatures w14:val="none"/>
        </w:rPr>
      </w:pPr>
      <w:r w:rsidRPr="00D55C10">
        <w:rPr>
          <w:rFonts w:ascii="Times New Roman" w:eastAsia="Times New Roman" w:hAnsi="Times New Roman" w:cs="Times New Roman"/>
          <w:spacing w:val="12"/>
          <w:kern w:val="0"/>
          <w:sz w:val="24"/>
          <w:szCs w:val="24"/>
          <w:lang w:eastAsia="en-GB"/>
          <w14:ligatures w14:val="none"/>
        </w:rPr>
        <w:t xml:space="preserve">By implementing an </w:t>
      </w:r>
      <w:r w:rsidR="0071181C" w:rsidRPr="00D55C10">
        <w:rPr>
          <w:rFonts w:ascii="Times New Roman" w:eastAsia="Times New Roman" w:hAnsi="Times New Roman" w:cs="Times New Roman"/>
          <w:spacing w:val="12"/>
          <w:kern w:val="0"/>
          <w:sz w:val="24"/>
          <w:szCs w:val="24"/>
          <w:lang w:eastAsia="en-GB"/>
          <w14:ligatures w14:val="none"/>
        </w:rPr>
        <w:t>ISMS,</w:t>
      </w:r>
      <w:r w:rsidRPr="00D55C10">
        <w:rPr>
          <w:rFonts w:ascii="Times New Roman" w:eastAsia="Times New Roman" w:hAnsi="Times New Roman" w:cs="Times New Roman"/>
          <w:spacing w:val="12"/>
          <w:kern w:val="0"/>
          <w:sz w:val="24"/>
          <w:szCs w:val="24"/>
          <w:lang w:eastAsia="en-GB"/>
          <w14:ligatures w14:val="none"/>
        </w:rPr>
        <w:t xml:space="preserve"> it is possible to achieve ISO 27001 Compliance </w:t>
      </w:r>
    </w:p>
    <w:p w14:paraId="1F8DC3C6" w14:textId="58FB09EC" w:rsidR="00855896" w:rsidRPr="00D55C10" w:rsidRDefault="006E4E00" w:rsidP="008B2395">
      <w:pPr>
        <w:pStyle w:val="ListParagraph"/>
        <w:numPr>
          <w:ilvl w:val="0"/>
          <w:numId w:val="8"/>
        </w:numPr>
        <w:spacing w:after="100" w:afterAutospacing="1" w:line="360" w:lineRule="auto"/>
        <w:ind w:left="426" w:hanging="142"/>
        <w:jc w:val="both"/>
        <w:outlineLvl w:val="1"/>
        <w:rPr>
          <w:rFonts w:ascii="Times New Roman" w:eastAsia="Times New Roman" w:hAnsi="Times New Roman" w:cs="Times New Roman"/>
          <w:spacing w:val="12"/>
          <w:kern w:val="0"/>
          <w:sz w:val="24"/>
          <w:szCs w:val="24"/>
          <w:lang w:eastAsia="en-GB"/>
          <w14:ligatures w14:val="none"/>
        </w:rPr>
      </w:pPr>
      <w:r w:rsidRPr="00D55C10">
        <w:rPr>
          <w:rFonts w:ascii="Times New Roman" w:eastAsia="Times New Roman" w:hAnsi="Times New Roman" w:cs="Times New Roman"/>
          <w:spacing w:val="12"/>
          <w:kern w:val="0"/>
          <w:sz w:val="24"/>
          <w:szCs w:val="24"/>
          <w:lang w:eastAsia="en-GB"/>
          <w14:ligatures w14:val="none"/>
        </w:rPr>
        <w:t>Extending the project's scope.</w:t>
      </w:r>
    </w:p>
    <w:p w14:paraId="11C8B473" w14:textId="5038157F" w:rsidR="006E4E00" w:rsidRPr="00D55C10" w:rsidRDefault="001572C2" w:rsidP="008B2395">
      <w:pPr>
        <w:pStyle w:val="ListParagraph"/>
        <w:numPr>
          <w:ilvl w:val="0"/>
          <w:numId w:val="8"/>
        </w:numPr>
        <w:spacing w:after="100" w:afterAutospacing="1" w:line="360" w:lineRule="auto"/>
        <w:ind w:left="426" w:hanging="142"/>
        <w:jc w:val="both"/>
        <w:outlineLvl w:val="1"/>
        <w:rPr>
          <w:rFonts w:ascii="Times New Roman" w:eastAsia="Times New Roman" w:hAnsi="Times New Roman" w:cs="Times New Roman"/>
          <w:spacing w:val="12"/>
          <w:kern w:val="0"/>
          <w:sz w:val="24"/>
          <w:szCs w:val="24"/>
          <w:lang w:eastAsia="en-GB"/>
          <w14:ligatures w14:val="none"/>
        </w:rPr>
      </w:pPr>
      <w:r w:rsidRPr="00D55C10">
        <w:rPr>
          <w:rFonts w:ascii="Times New Roman" w:eastAsia="Times New Roman" w:hAnsi="Times New Roman" w:cs="Times New Roman"/>
          <w:spacing w:val="12"/>
          <w:kern w:val="0"/>
          <w:sz w:val="24"/>
          <w:szCs w:val="24"/>
          <w:lang w:eastAsia="en-GB"/>
          <w14:ligatures w14:val="none"/>
        </w:rPr>
        <w:t>obtaining management support and sufficient funding</w:t>
      </w:r>
    </w:p>
    <w:p w14:paraId="3E3B1390" w14:textId="49D3BCC4" w:rsidR="001572C2" w:rsidRPr="00D55C10" w:rsidRDefault="001572C2" w:rsidP="008B2395">
      <w:pPr>
        <w:pStyle w:val="ListParagraph"/>
        <w:numPr>
          <w:ilvl w:val="0"/>
          <w:numId w:val="8"/>
        </w:numPr>
        <w:spacing w:after="100" w:afterAutospacing="1" w:line="360" w:lineRule="auto"/>
        <w:ind w:left="426" w:hanging="142"/>
        <w:jc w:val="both"/>
        <w:outlineLvl w:val="1"/>
        <w:rPr>
          <w:rFonts w:ascii="Times New Roman" w:eastAsia="Times New Roman" w:hAnsi="Times New Roman" w:cs="Times New Roman"/>
          <w:spacing w:val="12"/>
          <w:kern w:val="0"/>
          <w:sz w:val="24"/>
          <w:szCs w:val="24"/>
          <w:lang w:eastAsia="en-GB"/>
          <w14:ligatures w14:val="none"/>
        </w:rPr>
      </w:pPr>
      <w:r w:rsidRPr="00D55C10">
        <w:rPr>
          <w:rFonts w:ascii="Times New Roman" w:eastAsia="Times New Roman" w:hAnsi="Times New Roman" w:cs="Times New Roman"/>
          <w:spacing w:val="12"/>
          <w:kern w:val="0"/>
          <w:sz w:val="24"/>
          <w:szCs w:val="24"/>
          <w:lang w:eastAsia="en-GB"/>
          <w14:ligatures w14:val="none"/>
        </w:rPr>
        <w:t>recognising relevant stakeholders and relevant legal and contractual obligations</w:t>
      </w:r>
    </w:p>
    <w:p w14:paraId="44CEDE45" w14:textId="5AFD98F9" w:rsidR="001572C2" w:rsidRPr="00D55C10" w:rsidRDefault="001572C2" w:rsidP="008B2395">
      <w:pPr>
        <w:pStyle w:val="ListParagraph"/>
        <w:numPr>
          <w:ilvl w:val="0"/>
          <w:numId w:val="8"/>
        </w:numPr>
        <w:spacing w:after="100" w:afterAutospacing="1" w:line="360" w:lineRule="auto"/>
        <w:ind w:left="426" w:hanging="142"/>
        <w:jc w:val="both"/>
        <w:outlineLvl w:val="1"/>
        <w:rPr>
          <w:rFonts w:ascii="Times New Roman" w:eastAsia="Times New Roman" w:hAnsi="Times New Roman" w:cs="Times New Roman"/>
          <w:spacing w:val="12"/>
          <w:kern w:val="0"/>
          <w:sz w:val="24"/>
          <w:szCs w:val="24"/>
          <w:lang w:eastAsia="en-GB"/>
          <w14:ligatures w14:val="none"/>
        </w:rPr>
      </w:pPr>
      <w:r w:rsidRPr="00D55C10">
        <w:rPr>
          <w:rFonts w:ascii="Times New Roman" w:eastAsia="Times New Roman" w:hAnsi="Times New Roman" w:cs="Times New Roman"/>
          <w:spacing w:val="12"/>
          <w:kern w:val="0"/>
          <w:sz w:val="24"/>
          <w:szCs w:val="24"/>
          <w:lang w:eastAsia="en-GB"/>
          <w14:ligatures w14:val="none"/>
        </w:rPr>
        <w:t>Carrying out a risk analysis</w:t>
      </w:r>
    </w:p>
    <w:p w14:paraId="017A286E" w14:textId="0DAFE268" w:rsidR="001572C2" w:rsidRPr="00D55C10" w:rsidRDefault="002A57E7" w:rsidP="008B2395">
      <w:pPr>
        <w:pStyle w:val="ListParagraph"/>
        <w:numPr>
          <w:ilvl w:val="0"/>
          <w:numId w:val="8"/>
        </w:numPr>
        <w:spacing w:after="100" w:afterAutospacing="1" w:line="360" w:lineRule="auto"/>
        <w:ind w:left="426" w:hanging="142"/>
        <w:jc w:val="both"/>
        <w:outlineLvl w:val="1"/>
        <w:rPr>
          <w:rFonts w:ascii="Times New Roman" w:eastAsia="Times New Roman" w:hAnsi="Times New Roman" w:cs="Times New Roman"/>
          <w:spacing w:val="12"/>
          <w:kern w:val="0"/>
          <w:sz w:val="24"/>
          <w:szCs w:val="24"/>
          <w:lang w:eastAsia="en-GB"/>
          <w14:ligatures w14:val="none"/>
        </w:rPr>
      </w:pPr>
      <w:r w:rsidRPr="00D55C10">
        <w:rPr>
          <w:rFonts w:ascii="Times New Roman" w:eastAsia="Times New Roman" w:hAnsi="Times New Roman" w:cs="Times New Roman"/>
          <w:spacing w:val="12"/>
          <w:kern w:val="0"/>
          <w:sz w:val="24"/>
          <w:szCs w:val="24"/>
          <w:lang w:eastAsia="en-GB"/>
          <w14:ligatures w14:val="none"/>
        </w:rPr>
        <w:t>choosing and putting into place the necessary controls</w:t>
      </w:r>
    </w:p>
    <w:p w14:paraId="5DE0AFC0" w14:textId="5D66DB98" w:rsidR="002A57E7" w:rsidRPr="00D55C10" w:rsidRDefault="00286A1E" w:rsidP="008B2395">
      <w:pPr>
        <w:pStyle w:val="ListParagraph"/>
        <w:numPr>
          <w:ilvl w:val="0"/>
          <w:numId w:val="8"/>
        </w:numPr>
        <w:spacing w:after="100" w:afterAutospacing="1" w:line="360" w:lineRule="auto"/>
        <w:ind w:left="426" w:hanging="142"/>
        <w:jc w:val="both"/>
        <w:outlineLvl w:val="1"/>
        <w:rPr>
          <w:rFonts w:ascii="Times New Roman" w:eastAsia="Times New Roman" w:hAnsi="Times New Roman" w:cs="Times New Roman"/>
          <w:spacing w:val="12"/>
          <w:kern w:val="0"/>
          <w:sz w:val="24"/>
          <w:szCs w:val="24"/>
          <w:lang w:eastAsia="en-GB"/>
          <w14:ligatures w14:val="none"/>
        </w:rPr>
      </w:pPr>
      <w:r w:rsidRPr="00D55C10">
        <w:rPr>
          <w:rFonts w:ascii="Times New Roman" w:eastAsia="Times New Roman" w:hAnsi="Times New Roman" w:cs="Times New Roman"/>
          <w:spacing w:val="12"/>
          <w:kern w:val="0"/>
          <w:sz w:val="24"/>
          <w:szCs w:val="24"/>
          <w:lang w:eastAsia="en-GB"/>
          <w14:ligatures w14:val="none"/>
        </w:rPr>
        <w:t>Establishing internal competence to manage the project</w:t>
      </w:r>
    </w:p>
    <w:p w14:paraId="727A2200" w14:textId="747C48D8" w:rsidR="000932EC" w:rsidRPr="00D55C10" w:rsidRDefault="000932EC" w:rsidP="008B2395">
      <w:pPr>
        <w:pStyle w:val="ListParagraph"/>
        <w:numPr>
          <w:ilvl w:val="0"/>
          <w:numId w:val="8"/>
        </w:numPr>
        <w:spacing w:after="100" w:afterAutospacing="1" w:line="360" w:lineRule="auto"/>
        <w:ind w:left="426" w:hanging="142"/>
        <w:jc w:val="both"/>
        <w:outlineLvl w:val="1"/>
        <w:rPr>
          <w:rFonts w:ascii="Times New Roman" w:eastAsia="Times New Roman" w:hAnsi="Times New Roman" w:cs="Times New Roman"/>
          <w:spacing w:val="12"/>
          <w:kern w:val="0"/>
          <w:sz w:val="24"/>
          <w:szCs w:val="24"/>
          <w:lang w:eastAsia="en-GB"/>
          <w14:ligatures w14:val="none"/>
        </w:rPr>
      </w:pPr>
      <w:r w:rsidRPr="00D55C10">
        <w:rPr>
          <w:rFonts w:ascii="Times New Roman" w:eastAsia="Times New Roman" w:hAnsi="Times New Roman" w:cs="Times New Roman"/>
          <w:spacing w:val="12"/>
          <w:kern w:val="0"/>
          <w:sz w:val="24"/>
          <w:szCs w:val="24"/>
          <w:lang w:eastAsia="en-GB"/>
          <w14:ligatures w14:val="none"/>
        </w:rPr>
        <w:t>creating the necessary paperwork;</w:t>
      </w:r>
    </w:p>
    <w:p w14:paraId="25974321" w14:textId="6FA50F5C" w:rsidR="000932EC" w:rsidRPr="00D55C10" w:rsidRDefault="000932EC" w:rsidP="008B2395">
      <w:pPr>
        <w:pStyle w:val="ListParagraph"/>
        <w:numPr>
          <w:ilvl w:val="0"/>
          <w:numId w:val="8"/>
        </w:numPr>
        <w:spacing w:after="100" w:afterAutospacing="1" w:line="360" w:lineRule="auto"/>
        <w:ind w:left="426" w:hanging="142"/>
        <w:jc w:val="both"/>
        <w:outlineLvl w:val="1"/>
        <w:rPr>
          <w:rFonts w:ascii="Times New Roman" w:eastAsia="Times New Roman" w:hAnsi="Times New Roman" w:cs="Times New Roman"/>
          <w:spacing w:val="12"/>
          <w:kern w:val="0"/>
          <w:sz w:val="24"/>
          <w:szCs w:val="24"/>
          <w:lang w:eastAsia="en-GB"/>
          <w14:ligatures w14:val="none"/>
        </w:rPr>
      </w:pPr>
      <w:r w:rsidRPr="00D55C10">
        <w:rPr>
          <w:rFonts w:ascii="Times New Roman" w:eastAsia="Times New Roman" w:hAnsi="Times New Roman" w:cs="Times New Roman"/>
          <w:spacing w:val="12"/>
          <w:kern w:val="0"/>
          <w:sz w:val="24"/>
          <w:szCs w:val="24"/>
          <w:lang w:eastAsia="en-GB"/>
          <w14:ligatures w14:val="none"/>
        </w:rPr>
        <w:t>educating personnel about awareness</w:t>
      </w:r>
    </w:p>
    <w:p w14:paraId="225643FA" w14:textId="056E4A76" w:rsidR="000932EC" w:rsidRPr="00D55C10" w:rsidRDefault="000932EC" w:rsidP="008B2395">
      <w:pPr>
        <w:pStyle w:val="ListParagraph"/>
        <w:numPr>
          <w:ilvl w:val="0"/>
          <w:numId w:val="8"/>
        </w:numPr>
        <w:spacing w:after="100" w:afterAutospacing="1" w:line="360" w:lineRule="auto"/>
        <w:ind w:left="426" w:hanging="142"/>
        <w:jc w:val="both"/>
        <w:outlineLvl w:val="1"/>
        <w:rPr>
          <w:rFonts w:ascii="Times New Roman" w:eastAsia="Times New Roman" w:hAnsi="Times New Roman" w:cs="Times New Roman"/>
          <w:color w:val="3B3D40"/>
          <w:spacing w:val="12"/>
          <w:kern w:val="0"/>
          <w:sz w:val="24"/>
          <w:szCs w:val="24"/>
          <w:lang w:eastAsia="en-GB"/>
          <w14:ligatures w14:val="none"/>
        </w:rPr>
      </w:pPr>
      <w:r w:rsidRPr="00D55C10">
        <w:rPr>
          <w:rFonts w:ascii="Times New Roman" w:eastAsia="Times New Roman" w:hAnsi="Times New Roman" w:cs="Times New Roman"/>
          <w:color w:val="3B3D40"/>
          <w:spacing w:val="12"/>
          <w:kern w:val="0"/>
          <w:sz w:val="24"/>
          <w:szCs w:val="24"/>
          <w:lang w:eastAsia="en-GB"/>
          <w14:ligatures w14:val="none"/>
        </w:rPr>
        <w:t>Measurement, monitoring, auditing, and evaluation of the ISMS on an ongoing basis; and putting the required preventative and corrective measures into practice.</w:t>
      </w:r>
      <w:r w:rsidR="00950836">
        <w:rPr>
          <w:rFonts w:ascii="Times New Roman" w:eastAsia="Times New Roman" w:hAnsi="Times New Roman" w:cs="Times New Roman"/>
          <w:color w:val="3B3D40"/>
          <w:spacing w:val="12"/>
          <w:kern w:val="0"/>
          <w:sz w:val="24"/>
          <w:szCs w:val="24"/>
          <w:lang w:eastAsia="en-GB"/>
          <w14:ligatures w14:val="none"/>
        </w:rPr>
        <w:t xml:space="preserve"> </w:t>
      </w:r>
      <w:r w:rsidR="00D55C10">
        <w:rPr>
          <w:rFonts w:ascii="Times New Roman" w:eastAsia="Times New Roman" w:hAnsi="Times New Roman" w:cs="Times New Roman"/>
          <w:color w:val="3B3D40"/>
          <w:spacing w:val="12"/>
          <w:kern w:val="0"/>
          <w:sz w:val="24"/>
          <w:szCs w:val="24"/>
          <w:lang w:eastAsia="en-GB"/>
          <w14:ligatures w14:val="none"/>
        </w:rPr>
        <w:t>[9]</w:t>
      </w:r>
    </w:p>
    <w:p w14:paraId="24C9D939" w14:textId="77777777" w:rsidR="00556F40" w:rsidRDefault="00556F40" w:rsidP="00556F40">
      <w:pPr>
        <w:spacing w:after="100" w:afterAutospacing="1" w:line="360" w:lineRule="auto"/>
        <w:jc w:val="both"/>
        <w:outlineLvl w:val="1"/>
        <w:rPr>
          <w:rFonts w:ascii="Times New Roman" w:eastAsia="Times New Roman" w:hAnsi="Times New Roman" w:cs="Times New Roman"/>
          <w:color w:val="3B3D40"/>
          <w:spacing w:val="12"/>
          <w:kern w:val="0"/>
          <w:sz w:val="24"/>
          <w:szCs w:val="24"/>
          <w:lang w:eastAsia="en-GB"/>
          <w14:ligatures w14:val="none"/>
        </w:rPr>
      </w:pPr>
    </w:p>
    <w:p w14:paraId="10349286" w14:textId="77777777" w:rsidR="00556F40" w:rsidRDefault="00556F40" w:rsidP="00556F40">
      <w:pPr>
        <w:spacing w:after="100" w:afterAutospacing="1" w:line="360" w:lineRule="auto"/>
        <w:jc w:val="both"/>
        <w:outlineLvl w:val="1"/>
        <w:rPr>
          <w:rFonts w:ascii="Times New Roman" w:eastAsia="Times New Roman" w:hAnsi="Times New Roman" w:cs="Times New Roman"/>
          <w:color w:val="3B3D40"/>
          <w:spacing w:val="12"/>
          <w:kern w:val="0"/>
          <w:sz w:val="24"/>
          <w:szCs w:val="24"/>
          <w:lang w:eastAsia="en-GB"/>
          <w14:ligatures w14:val="none"/>
        </w:rPr>
      </w:pPr>
    </w:p>
    <w:p w14:paraId="49186D16" w14:textId="77777777" w:rsidR="00556F40" w:rsidRDefault="00556F40" w:rsidP="00556F40">
      <w:pPr>
        <w:spacing w:after="100" w:afterAutospacing="1" w:line="360" w:lineRule="auto"/>
        <w:jc w:val="both"/>
        <w:outlineLvl w:val="1"/>
        <w:rPr>
          <w:rFonts w:ascii="Times New Roman" w:eastAsia="Times New Roman" w:hAnsi="Times New Roman" w:cs="Times New Roman"/>
          <w:color w:val="3B3D40"/>
          <w:spacing w:val="12"/>
          <w:kern w:val="0"/>
          <w:sz w:val="24"/>
          <w:szCs w:val="24"/>
          <w:lang w:eastAsia="en-GB"/>
          <w14:ligatures w14:val="none"/>
        </w:rPr>
      </w:pPr>
    </w:p>
    <w:p w14:paraId="134BD8C8" w14:textId="77777777" w:rsidR="00556F40" w:rsidRDefault="00556F40" w:rsidP="00556F40">
      <w:pPr>
        <w:spacing w:after="100" w:afterAutospacing="1" w:line="360" w:lineRule="auto"/>
        <w:jc w:val="both"/>
        <w:outlineLvl w:val="1"/>
        <w:rPr>
          <w:rFonts w:ascii="Times New Roman" w:eastAsia="Times New Roman" w:hAnsi="Times New Roman" w:cs="Times New Roman"/>
          <w:color w:val="3B3D40"/>
          <w:spacing w:val="12"/>
          <w:kern w:val="0"/>
          <w:sz w:val="24"/>
          <w:szCs w:val="24"/>
          <w:lang w:eastAsia="en-GB"/>
          <w14:ligatures w14:val="none"/>
        </w:rPr>
      </w:pPr>
    </w:p>
    <w:p w14:paraId="1C52BBB3" w14:textId="77777777" w:rsidR="00556F40" w:rsidRDefault="00556F40" w:rsidP="00556F40">
      <w:pPr>
        <w:spacing w:after="100" w:afterAutospacing="1" w:line="360" w:lineRule="auto"/>
        <w:jc w:val="both"/>
        <w:outlineLvl w:val="1"/>
        <w:rPr>
          <w:rFonts w:ascii="Times New Roman" w:eastAsia="Times New Roman" w:hAnsi="Times New Roman" w:cs="Times New Roman"/>
          <w:color w:val="3B3D40"/>
          <w:spacing w:val="12"/>
          <w:kern w:val="0"/>
          <w:sz w:val="24"/>
          <w:szCs w:val="24"/>
          <w:lang w:eastAsia="en-GB"/>
          <w14:ligatures w14:val="none"/>
        </w:rPr>
      </w:pPr>
    </w:p>
    <w:p w14:paraId="06B689D7" w14:textId="77777777" w:rsidR="00556F40" w:rsidRPr="00556F40" w:rsidRDefault="00556F40" w:rsidP="00556F40">
      <w:pPr>
        <w:spacing w:after="100" w:afterAutospacing="1" w:line="360" w:lineRule="auto"/>
        <w:jc w:val="both"/>
        <w:outlineLvl w:val="1"/>
        <w:rPr>
          <w:rFonts w:ascii="Times New Roman" w:eastAsia="Times New Roman" w:hAnsi="Times New Roman" w:cs="Times New Roman"/>
          <w:color w:val="3B3D40"/>
          <w:spacing w:val="12"/>
          <w:kern w:val="0"/>
          <w:sz w:val="24"/>
          <w:szCs w:val="24"/>
          <w:lang w:eastAsia="en-GB"/>
          <w14:ligatures w14:val="none"/>
        </w:rPr>
      </w:pPr>
    </w:p>
    <w:p w14:paraId="4DB0DD0A" w14:textId="47090EE6" w:rsidR="00F10BF9" w:rsidRPr="00F451C8" w:rsidRDefault="00F451C8" w:rsidP="00F451C8">
      <w:pPr>
        <w:spacing w:after="100" w:afterAutospacing="1" w:line="360" w:lineRule="auto"/>
        <w:ind w:left="360"/>
        <w:jc w:val="both"/>
        <w:outlineLvl w:val="1"/>
        <w:rPr>
          <w:rFonts w:ascii="Times New Roman" w:eastAsia="Times New Roman" w:hAnsi="Times New Roman" w:cs="Times New Roman"/>
          <w:b/>
          <w:bCs/>
          <w:color w:val="3B3D40"/>
          <w:spacing w:val="12"/>
          <w:kern w:val="0"/>
          <w:sz w:val="28"/>
          <w:szCs w:val="28"/>
          <w:u w:val="single"/>
          <w:lang w:eastAsia="en-GB"/>
          <w14:ligatures w14:val="none"/>
        </w:rPr>
      </w:pPr>
      <w:r w:rsidRPr="00F451C8">
        <w:rPr>
          <w:rFonts w:ascii="Times New Roman" w:eastAsia="Times New Roman" w:hAnsi="Times New Roman" w:cs="Times New Roman"/>
          <w:b/>
          <w:bCs/>
          <w:color w:val="3B3D40"/>
          <w:spacing w:val="12"/>
          <w:kern w:val="0"/>
          <w:sz w:val="28"/>
          <w:szCs w:val="28"/>
          <w:u w:val="single"/>
          <w:lang w:eastAsia="en-GB"/>
          <w14:ligatures w14:val="none"/>
        </w:rPr>
        <w:t xml:space="preserve">Steps </w:t>
      </w:r>
      <w:r w:rsidR="002056DA">
        <w:rPr>
          <w:rFonts w:ascii="Times New Roman" w:eastAsia="Times New Roman" w:hAnsi="Times New Roman" w:cs="Times New Roman"/>
          <w:b/>
          <w:bCs/>
          <w:color w:val="3B3D40"/>
          <w:spacing w:val="12"/>
          <w:kern w:val="0"/>
          <w:sz w:val="28"/>
          <w:szCs w:val="28"/>
          <w:u w:val="single"/>
          <w:lang w:eastAsia="en-GB"/>
          <w14:ligatures w14:val="none"/>
        </w:rPr>
        <w:t>for</w:t>
      </w:r>
      <w:r w:rsidRPr="00F451C8">
        <w:rPr>
          <w:rFonts w:ascii="Times New Roman" w:eastAsia="Times New Roman" w:hAnsi="Times New Roman" w:cs="Times New Roman"/>
          <w:b/>
          <w:bCs/>
          <w:color w:val="3B3D40"/>
          <w:spacing w:val="12"/>
          <w:kern w:val="0"/>
          <w:sz w:val="28"/>
          <w:szCs w:val="28"/>
          <w:u w:val="single"/>
          <w:lang w:eastAsia="en-GB"/>
          <w14:ligatures w14:val="none"/>
        </w:rPr>
        <w:t xml:space="preserve"> implementing an ISMS with ISO 27001</w:t>
      </w:r>
    </w:p>
    <w:p w14:paraId="0818BC0B" w14:textId="7EE94ABC" w:rsidR="00F10BF9" w:rsidRPr="000932EC" w:rsidRDefault="004652FD" w:rsidP="004652FD">
      <w:pPr>
        <w:pStyle w:val="ListParagraph"/>
        <w:spacing w:after="100" w:afterAutospacing="1" w:line="360" w:lineRule="auto"/>
        <w:ind w:left="-142"/>
        <w:jc w:val="both"/>
        <w:outlineLvl w:val="1"/>
        <w:rPr>
          <w:rFonts w:ascii="Times New Roman" w:eastAsia="Times New Roman" w:hAnsi="Times New Roman" w:cs="Times New Roman"/>
          <w:color w:val="3B3D40"/>
          <w:spacing w:val="12"/>
          <w:kern w:val="0"/>
          <w:sz w:val="24"/>
          <w:szCs w:val="24"/>
          <w:lang w:eastAsia="en-GB"/>
          <w14:ligatures w14:val="none"/>
        </w:rPr>
      </w:pPr>
      <w:r>
        <w:rPr>
          <w:rFonts w:ascii="Times New Roman" w:eastAsia="Times New Roman" w:hAnsi="Times New Roman" w:cs="Times New Roman"/>
          <w:noProof/>
          <w:color w:val="3B3D40"/>
          <w:spacing w:val="12"/>
          <w:kern w:val="0"/>
          <w:sz w:val="24"/>
          <w:szCs w:val="24"/>
          <w:lang w:eastAsia="en-GB"/>
        </w:rPr>
        <w:drawing>
          <wp:inline distT="0" distB="0" distL="0" distR="0" wp14:anchorId="56E5043C" wp14:editId="2082DC4F">
            <wp:extent cx="5798820" cy="3870960"/>
            <wp:effectExtent l="0" t="0" r="0" b="0"/>
            <wp:docPr id="19028121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812195" name="Picture 1902812195"/>
                    <pic:cNvPicPr/>
                  </pic:nvPicPr>
                  <pic:blipFill>
                    <a:blip r:embed="rId14">
                      <a:extLst>
                        <a:ext uri="{28A0092B-C50C-407E-A947-70E740481C1C}">
                          <a14:useLocalDpi xmlns:a14="http://schemas.microsoft.com/office/drawing/2010/main" val="0"/>
                        </a:ext>
                      </a:extLst>
                    </a:blip>
                    <a:stretch>
                      <a:fillRect/>
                    </a:stretch>
                  </pic:blipFill>
                  <pic:spPr>
                    <a:xfrm>
                      <a:off x="0" y="0"/>
                      <a:ext cx="5806412" cy="3876028"/>
                    </a:xfrm>
                    <a:prstGeom prst="rect">
                      <a:avLst/>
                    </a:prstGeom>
                  </pic:spPr>
                </pic:pic>
              </a:graphicData>
            </a:graphic>
          </wp:inline>
        </w:drawing>
      </w:r>
    </w:p>
    <w:p w14:paraId="0EC8FFAD" w14:textId="05C52F23" w:rsidR="00687932" w:rsidRDefault="00F451C8" w:rsidP="006D4238">
      <w:pPr>
        <w:spacing w:after="100" w:afterAutospacing="1" w:line="240" w:lineRule="auto"/>
        <w:outlineLvl w:val="1"/>
        <w:rPr>
          <w:rFonts w:ascii="Times New Roman" w:eastAsia="Times New Roman" w:hAnsi="Times New Roman" w:cs="Times New Roman"/>
          <w:i/>
          <w:iCs/>
          <w:color w:val="3B3D40"/>
          <w:spacing w:val="12"/>
          <w:kern w:val="0"/>
          <w:sz w:val="24"/>
          <w:szCs w:val="24"/>
          <w:lang w:eastAsia="en-GB"/>
          <w14:ligatures w14:val="none"/>
        </w:rPr>
      </w:pPr>
      <w:r>
        <w:rPr>
          <w:rFonts w:ascii="Times New Roman" w:eastAsia="Times New Roman" w:hAnsi="Times New Roman" w:cs="Times New Roman"/>
          <w:b/>
          <w:bCs/>
          <w:color w:val="3B3D40"/>
          <w:spacing w:val="12"/>
          <w:kern w:val="0"/>
          <w:sz w:val="24"/>
          <w:szCs w:val="24"/>
          <w:lang w:eastAsia="en-GB"/>
          <w14:ligatures w14:val="none"/>
        </w:rPr>
        <w:t xml:space="preserve">                  </w:t>
      </w:r>
      <w:r w:rsidR="00915A46" w:rsidRPr="00915A46">
        <w:rPr>
          <w:rFonts w:ascii="Times New Roman" w:eastAsia="Times New Roman" w:hAnsi="Times New Roman" w:cs="Times New Roman"/>
          <w:i/>
          <w:iCs/>
          <w:color w:val="3B3D40"/>
          <w:spacing w:val="12"/>
          <w:kern w:val="0"/>
          <w:sz w:val="24"/>
          <w:szCs w:val="24"/>
          <w:lang w:eastAsia="en-GB"/>
          <w14:ligatures w14:val="none"/>
        </w:rPr>
        <w:t xml:space="preserve">Figure 6.  </w:t>
      </w:r>
      <w:r w:rsidR="00B33779">
        <w:rPr>
          <w:rFonts w:ascii="Times New Roman" w:eastAsia="Times New Roman" w:hAnsi="Times New Roman" w:cs="Times New Roman"/>
          <w:i/>
          <w:iCs/>
          <w:color w:val="3B3D40"/>
          <w:spacing w:val="12"/>
          <w:kern w:val="0"/>
          <w:sz w:val="24"/>
          <w:szCs w:val="24"/>
          <w:lang w:eastAsia="en-GB"/>
          <w14:ligatures w14:val="none"/>
        </w:rPr>
        <w:t>S</w:t>
      </w:r>
      <w:r w:rsidR="00915A46" w:rsidRPr="00915A46">
        <w:rPr>
          <w:rFonts w:ascii="Times New Roman" w:eastAsia="Times New Roman" w:hAnsi="Times New Roman" w:cs="Times New Roman"/>
          <w:i/>
          <w:iCs/>
          <w:color w:val="3B3D40"/>
          <w:spacing w:val="12"/>
          <w:kern w:val="0"/>
          <w:sz w:val="24"/>
          <w:szCs w:val="24"/>
          <w:lang w:eastAsia="en-GB"/>
          <w14:ligatures w14:val="none"/>
        </w:rPr>
        <w:t>teps to implementing an ISMS with ISO 27001</w:t>
      </w:r>
    </w:p>
    <w:p w14:paraId="11E48550" w14:textId="77777777" w:rsidR="00AD56E3" w:rsidRDefault="00AD56E3" w:rsidP="00375B23">
      <w:pPr>
        <w:spacing w:after="100" w:afterAutospacing="1" w:line="360" w:lineRule="auto"/>
        <w:outlineLvl w:val="1"/>
        <w:rPr>
          <w:rFonts w:ascii="Times New Roman" w:eastAsia="Times New Roman" w:hAnsi="Times New Roman" w:cs="Times New Roman"/>
          <w:i/>
          <w:iCs/>
          <w:color w:val="3B3D40"/>
          <w:spacing w:val="12"/>
          <w:kern w:val="0"/>
          <w:sz w:val="24"/>
          <w:szCs w:val="24"/>
          <w:lang w:eastAsia="en-GB"/>
          <w14:ligatures w14:val="none"/>
        </w:rPr>
      </w:pPr>
    </w:p>
    <w:p w14:paraId="4CA06992" w14:textId="18DE4DB5" w:rsidR="00B33779" w:rsidRPr="006D4238" w:rsidRDefault="00AD56E3" w:rsidP="00375B23">
      <w:pPr>
        <w:spacing w:after="100" w:afterAutospacing="1" w:line="360" w:lineRule="auto"/>
        <w:jc w:val="both"/>
        <w:outlineLvl w:val="1"/>
        <w:rPr>
          <w:rFonts w:ascii="Times New Roman" w:eastAsia="Times New Roman" w:hAnsi="Times New Roman" w:cs="Times New Roman"/>
          <w:spacing w:val="12"/>
          <w:kern w:val="0"/>
          <w:sz w:val="24"/>
          <w:szCs w:val="24"/>
          <w:lang w:eastAsia="en-GB"/>
          <w14:ligatures w14:val="none"/>
        </w:rPr>
      </w:pPr>
      <w:r w:rsidRPr="00AD56E3">
        <w:rPr>
          <w:rFonts w:ascii="Times New Roman" w:eastAsia="Times New Roman" w:hAnsi="Times New Roman" w:cs="Times New Roman"/>
          <w:spacing w:val="12"/>
          <w:kern w:val="0"/>
          <w:sz w:val="24"/>
          <w:szCs w:val="24"/>
          <w:lang w:eastAsia="en-GB"/>
          <w14:ligatures w14:val="none"/>
        </w:rPr>
        <w:t>In conclusion, ISO/IEC 27001 provides a flexible and well recognised framework that NatureGarden may use to successfully handle its complicated information security issues. By putting this paradigm into practice, NG will be able to create a flexible and robust information security management system that will protect its vital information assets' availability, confidentiality, and integrity.</w:t>
      </w:r>
    </w:p>
    <w:p w14:paraId="401C243B" w14:textId="77777777" w:rsidR="00394469" w:rsidRDefault="00394469" w:rsidP="00045A2C">
      <w:pPr>
        <w:rPr>
          <w:rFonts w:ascii="Times New Roman" w:hAnsi="Times New Roman" w:cs="Times New Roman"/>
          <w:sz w:val="28"/>
          <w:szCs w:val="28"/>
        </w:rPr>
      </w:pPr>
    </w:p>
    <w:p w14:paraId="2457EFAE" w14:textId="77777777" w:rsidR="00394469" w:rsidRDefault="00394469" w:rsidP="00045A2C">
      <w:pPr>
        <w:rPr>
          <w:rFonts w:ascii="Times New Roman" w:hAnsi="Times New Roman" w:cs="Times New Roman"/>
          <w:sz w:val="28"/>
          <w:szCs w:val="28"/>
        </w:rPr>
      </w:pPr>
    </w:p>
    <w:p w14:paraId="011B8FB9" w14:textId="77777777" w:rsidR="00394469" w:rsidRDefault="00394469" w:rsidP="00045A2C">
      <w:pPr>
        <w:rPr>
          <w:rFonts w:ascii="Times New Roman" w:hAnsi="Times New Roman" w:cs="Times New Roman"/>
          <w:sz w:val="28"/>
          <w:szCs w:val="28"/>
        </w:rPr>
      </w:pPr>
    </w:p>
    <w:p w14:paraId="60EF2FED" w14:textId="77777777" w:rsidR="00394469" w:rsidRDefault="00394469" w:rsidP="00045A2C">
      <w:pPr>
        <w:rPr>
          <w:rFonts w:ascii="Times New Roman" w:hAnsi="Times New Roman" w:cs="Times New Roman"/>
          <w:sz w:val="28"/>
          <w:szCs w:val="28"/>
        </w:rPr>
      </w:pPr>
    </w:p>
    <w:p w14:paraId="58C8D3A4" w14:textId="77777777" w:rsidR="00375B23" w:rsidRDefault="00375B23" w:rsidP="00045A2C">
      <w:pPr>
        <w:rPr>
          <w:rFonts w:ascii="Times New Roman" w:hAnsi="Times New Roman" w:cs="Times New Roman"/>
          <w:sz w:val="28"/>
          <w:szCs w:val="28"/>
        </w:rPr>
      </w:pPr>
    </w:p>
    <w:p w14:paraId="04A4B725" w14:textId="77777777" w:rsidR="004C6315" w:rsidRDefault="004C6315" w:rsidP="00045A2C">
      <w:pPr>
        <w:rPr>
          <w:rFonts w:ascii="Times New Roman" w:hAnsi="Times New Roman" w:cs="Times New Roman"/>
          <w:sz w:val="28"/>
          <w:szCs w:val="28"/>
        </w:rPr>
      </w:pPr>
    </w:p>
    <w:p w14:paraId="500DFC99" w14:textId="3D08CEB5" w:rsidR="00375B23" w:rsidRPr="004C6315" w:rsidRDefault="004C6315" w:rsidP="00375B23">
      <w:pPr>
        <w:pStyle w:val="ListParagraph"/>
        <w:numPr>
          <w:ilvl w:val="0"/>
          <w:numId w:val="2"/>
        </w:numPr>
        <w:ind w:left="284"/>
        <w:rPr>
          <w:rFonts w:ascii="Times New Roman" w:hAnsi="Times New Roman" w:cs="Times New Roman"/>
          <w:b/>
          <w:bCs/>
          <w:color w:val="4472C4" w:themeColor="accent1"/>
          <w:sz w:val="28"/>
          <w:szCs w:val="28"/>
          <w:u w:val="single"/>
        </w:rPr>
      </w:pPr>
      <w:r w:rsidRPr="004C6315">
        <w:rPr>
          <w:rFonts w:ascii="Times New Roman" w:hAnsi="Times New Roman" w:cs="Times New Roman"/>
          <w:b/>
          <w:bCs/>
          <w:color w:val="4472C4" w:themeColor="accent1"/>
          <w:sz w:val="28"/>
          <w:szCs w:val="28"/>
          <w:u w:val="single"/>
        </w:rPr>
        <w:t xml:space="preserve">CONCLUSION </w:t>
      </w:r>
    </w:p>
    <w:p w14:paraId="678F3640" w14:textId="77777777" w:rsidR="00375B23" w:rsidRPr="00375B23" w:rsidRDefault="00375B23" w:rsidP="00375B23">
      <w:pPr>
        <w:pStyle w:val="ListParagraph"/>
        <w:rPr>
          <w:rFonts w:ascii="Times New Roman" w:hAnsi="Times New Roman" w:cs="Times New Roman"/>
          <w:b/>
          <w:bCs/>
          <w:sz w:val="28"/>
          <w:szCs w:val="28"/>
          <w:u w:val="single"/>
        </w:rPr>
      </w:pPr>
    </w:p>
    <w:p w14:paraId="28FE30A4" w14:textId="6C929FEB" w:rsidR="000C0B4D" w:rsidRPr="00AF1638" w:rsidRDefault="00AF1638" w:rsidP="00375B23">
      <w:pPr>
        <w:spacing w:line="360" w:lineRule="auto"/>
        <w:ind w:left="284"/>
        <w:jc w:val="both"/>
        <w:rPr>
          <w:rFonts w:ascii="Times New Roman" w:hAnsi="Times New Roman" w:cs="Times New Roman"/>
          <w:sz w:val="24"/>
          <w:szCs w:val="24"/>
        </w:rPr>
      </w:pPr>
      <w:r w:rsidRPr="00AF1638">
        <w:rPr>
          <w:rFonts w:ascii="Times New Roman" w:hAnsi="Times New Roman" w:cs="Times New Roman"/>
          <w:sz w:val="24"/>
          <w:szCs w:val="24"/>
        </w:rPr>
        <w:t>In conclusion, the assignment has delved into the critical scenario facing NatureGarden (NG), a globally renowned brand in healthy living products. With an extensive global presence, significant reliance on cloud services, and a wireless-based network, NG faces escalating challenges, particularly regarding the use of personal devices by staff and customers. The absence of an established information security policy has heightened concerns about the protection of personal staff and client data, as well as safeguarding intellectual properties worth billions.</w:t>
      </w:r>
    </w:p>
    <w:p w14:paraId="2318E2C1" w14:textId="3EA6CADD" w:rsidR="000C0B4D" w:rsidRPr="00F66C54" w:rsidRDefault="00F66C54" w:rsidP="00375B23">
      <w:pPr>
        <w:spacing w:line="360" w:lineRule="auto"/>
        <w:ind w:left="284"/>
        <w:jc w:val="both"/>
        <w:rPr>
          <w:rFonts w:ascii="Times New Roman" w:hAnsi="Times New Roman" w:cs="Times New Roman"/>
          <w:sz w:val="24"/>
          <w:szCs w:val="24"/>
        </w:rPr>
      </w:pPr>
      <w:r w:rsidRPr="00F66C54">
        <w:rPr>
          <w:rFonts w:ascii="Times New Roman" w:hAnsi="Times New Roman" w:cs="Times New Roman"/>
          <w:sz w:val="24"/>
          <w:szCs w:val="24"/>
        </w:rPr>
        <w:t>The study also lists a number of security frameworks and the advantages</w:t>
      </w:r>
      <w:r w:rsidR="000379C9">
        <w:rPr>
          <w:rFonts w:ascii="Times New Roman" w:hAnsi="Times New Roman" w:cs="Times New Roman"/>
          <w:sz w:val="24"/>
          <w:szCs w:val="24"/>
        </w:rPr>
        <w:t xml:space="preserve"> which can be used in the NG company. </w:t>
      </w:r>
      <w:r w:rsidR="00B043C8" w:rsidRPr="00B043C8">
        <w:rPr>
          <w:rFonts w:ascii="Times New Roman" w:hAnsi="Times New Roman" w:cs="Times New Roman"/>
          <w:sz w:val="24"/>
          <w:szCs w:val="24"/>
        </w:rPr>
        <w:t xml:space="preserve">The assignment suggests that the best security framework for NG's requirements </w:t>
      </w:r>
      <w:r w:rsidR="00986C24">
        <w:rPr>
          <w:rFonts w:ascii="Times New Roman" w:hAnsi="Times New Roman" w:cs="Times New Roman"/>
          <w:sz w:val="24"/>
          <w:szCs w:val="24"/>
        </w:rPr>
        <w:t xml:space="preserve">which can </w:t>
      </w:r>
      <w:r w:rsidR="00B043C8" w:rsidRPr="00B043C8">
        <w:rPr>
          <w:rFonts w:ascii="Times New Roman" w:hAnsi="Times New Roman" w:cs="Times New Roman"/>
          <w:sz w:val="24"/>
          <w:szCs w:val="24"/>
        </w:rPr>
        <w:t>be used, is the ISO/IEC 27001 framework. A methodical and globally acknowledged approach to information security management is offered by ISO/IEC 27001. Because of its adaptability, NG can handle particular issues with cloud services, wireless networks, the use of personal devices, client data security, and intellectual property protection. Because the framework covers risk management, access control, encryption, incident response, and continuous improvement, it guarantees a complete and flexible approach.</w:t>
      </w:r>
    </w:p>
    <w:p w14:paraId="36DFF23F" w14:textId="7F2F4625" w:rsidR="000C0B4D" w:rsidRPr="00026D51" w:rsidRDefault="00026D51" w:rsidP="00375B23">
      <w:pPr>
        <w:spacing w:line="360" w:lineRule="auto"/>
        <w:ind w:left="284"/>
        <w:rPr>
          <w:rFonts w:ascii="Times New Roman" w:hAnsi="Times New Roman" w:cs="Times New Roman"/>
          <w:sz w:val="24"/>
          <w:szCs w:val="24"/>
        </w:rPr>
      </w:pPr>
      <w:r w:rsidRPr="00026D51">
        <w:rPr>
          <w:rFonts w:ascii="Times New Roman" w:hAnsi="Times New Roman" w:cs="Times New Roman"/>
          <w:sz w:val="24"/>
          <w:szCs w:val="24"/>
        </w:rPr>
        <w:t>To put it briefly, NG's adoption of ISO/IEC 27001 is a deliberate move that will enable it to proactively manage information security risks, safeguard vital assets, and exhibit its commitment to the highest information security standards. It is not just a reaction to sudden security difficulties. By putting this structure into place, NG can create a strong security posture that will protect its good name, the confidence of its clients, and the long-term viability of its international operations in the quickly changing digital environment.</w:t>
      </w:r>
    </w:p>
    <w:p w14:paraId="392FE717" w14:textId="77777777" w:rsidR="000C0B4D" w:rsidRDefault="000C0B4D" w:rsidP="00375B23">
      <w:pPr>
        <w:ind w:left="284"/>
        <w:rPr>
          <w:rFonts w:ascii="Times New Roman" w:hAnsi="Times New Roman" w:cs="Times New Roman"/>
          <w:b/>
          <w:bCs/>
          <w:sz w:val="28"/>
          <w:szCs w:val="28"/>
          <w:u w:val="single"/>
        </w:rPr>
      </w:pPr>
    </w:p>
    <w:p w14:paraId="775B5740" w14:textId="77777777" w:rsidR="000C0B4D" w:rsidRDefault="000C0B4D" w:rsidP="00375B23">
      <w:pPr>
        <w:ind w:left="284"/>
        <w:rPr>
          <w:rFonts w:ascii="Times New Roman" w:hAnsi="Times New Roman" w:cs="Times New Roman"/>
          <w:b/>
          <w:bCs/>
          <w:sz w:val="28"/>
          <w:szCs w:val="28"/>
          <w:u w:val="single"/>
        </w:rPr>
      </w:pPr>
    </w:p>
    <w:p w14:paraId="57B00BED" w14:textId="77777777" w:rsidR="000C0B4D" w:rsidRDefault="000C0B4D" w:rsidP="00375B23">
      <w:pPr>
        <w:ind w:left="284"/>
        <w:rPr>
          <w:rFonts w:ascii="Times New Roman" w:hAnsi="Times New Roman" w:cs="Times New Roman"/>
          <w:b/>
          <w:bCs/>
          <w:sz w:val="28"/>
          <w:szCs w:val="28"/>
          <w:u w:val="single"/>
        </w:rPr>
      </w:pPr>
    </w:p>
    <w:p w14:paraId="3246B993" w14:textId="77777777" w:rsidR="000C0B4D" w:rsidRDefault="000C0B4D" w:rsidP="00375B23">
      <w:pPr>
        <w:ind w:left="284"/>
        <w:rPr>
          <w:rFonts w:ascii="Times New Roman" w:hAnsi="Times New Roman" w:cs="Times New Roman"/>
          <w:b/>
          <w:bCs/>
          <w:sz w:val="28"/>
          <w:szCs w:val="28"/>
          <w:u w:val="single"/>
        </w:rPr>
      </w:pPr>
    </w:p>
    <w:p w14:paraId="575EA712" w14:textId="77777777" w:rsidR="000C0B4D" w:rsidRDefault="000C0B4D" w:rsidP="00375B23">
      <w:pPr>
        <w:ind w:left="284"/>
        <w:rPr>
          <w:rFonts w:ascii="Times New Roman" w:hAnsi="Times New Roman" w:cs="Times New Roman"/>
          <w:b/>
          <w:bCs/>
          <w:sz w:val="28"/>
          <w:szCs w:val="28"/>
          <w:u w:val="single"/>
        </w:rPr>
      </w:pPr>
    </w:p>
    <w:p w14:paraId="19B084D3" w14:textId="77777777" w:rsidR="000B4F97" w:rsidRDefault="000B4F97" w:rsidP="00045A2C">
      <w:pPr>
        <w:rPr>
          <w:rFonts w:ascii="Times New Roman" w:hAnsi="Times New Roman" w:cs="Times New Roman"/>
          <w:sz w:val="28"/>
          <w:szCs w:val="28"/>
        </w:rPr>
      </w:pPr>
    </w:p>
    <w:p w14:paraId="0319323B" w14:textId="77777777" w:rsidR="00610FC1" w:rsidRDefault="00610FC1" w:rsidP="00045A2C">
      <w:pPr>
        <w:rPr>
          <w:rFonts w:ascii="Times New Roman" w:hAnsi="Times New Roman" w:cs="Times New Roman"/>
          <w:sz w:val="28"/>
          <w:szCs w:val="28"/>
        </w:rPr>
      </w:pPr>
    </w:p>
    <w:p w14:paraId="7D368909" w14:textId="715EC7ED" w:rsidR="00610FC1" w:rsidRPr="004C6315" w:rsidRDefault="004C6315" w:rsidP="00375B23">
      <w:pPr>
        <w:pStyle w:val="ListParagraph"/>
        <w:numPr>
          <w:ilvl w:val="0"/>
          <w:numId w:val="2"/>
        </w:numPr>
        <w:rPr>
          <w:rFonts w:ascii="Times New Roman" w:hAnsi="Times New Roman" w:cs="Times New Roman"/>
          <w:b/>
          <w:bCs/>
          <w:color w:val="4472C4" w:themeColor="accent1"/>
          <w:sz w:val="28"/>
          <w:szCs w:val="28"/>
          <w:u w:val="single"/>
        </w:rPr>
      </w:pPr>
      <w:r w:rsidRPr="004C6315">
        <w:rPr>
          <w:rFonts w:ascii="Times New Roman" w:hAnsi="Times New Roman" w:cs="Times New Roman"/>
          <w:b/>
          <w:bCs/>
          <w:color w:val="4472C4" w:themeColor="accent1"/>
          <w:sz w:val="28"/>
          <w:szCs w:val="28"/>
          <w:u w:val="single"/>
        </w:rPr>
        <w:t xml:space="preserve">REFERENCES </w:t>
      </w:r>
    </w:p>
    <w:p w14:paraId="5E64A54D" w14:textId="77777777" w:rsidR="00610FC1" w:rsidRPr="00E923C8" w:rsidRDefault="00610FC1" w:rsidP="00045A2C">
      <w:pPr>
        <w:rPr>
          <w:rFonts w:ascii="Times New Roman" w:hAnsi="Times New Roman" w:cs="Times New Roman"/>
          <w:sz w:val="24"/>
          <w:szCs w:val="24"/>
        </w:rPr>
      </w:pPr>
    </w:p>
    <w:p w14:paraId="1E5DE79A" w14:textId="02AE3DCD" w:rsidR="00E923C8" w:rsidRPr="00E923C8" w:rsidRDefault="00610FC1" w:rsidP="00E923C8">
      <w:pPr>
        <w:pStyle w:val="ListParagraph"/>
        <w:numPr>
          <w:ilvl w:val="0"/>
          <w:numId w:val="3"/>
        </w:numPr>
        <w:spacing w:line="360" w:lineRule="auto"/>
        <w:rPr>
          <w:rFonts w:ascii="Times New Roman" w:hAnsi="Times New Roman" w:cs="Times New Roman"/>
          <w:sz w:val="24"/>
          <w:szCs w:val="24"/>
        </w:rPr>
      </w:pPr>
      <w:r w:rsidRPr="00E923C8">
        <w:rPr>
          <w:rFonts w:ascii="Times New Roman" w:hAnsi="Times New Roman" w:cs="Times New Roman"/>
          <w:sz w:val="24"/>
          <w:szCs w:val="24"/>
        </w:rPr>
        <w:t xml:space="preserve">Irwin, </w:t>
      </w:r>
      <w:proofErr w:type="gramStart"/>
      <w:r w:rsidRPr="00E923C8">
        <w:rPr>
          <w:rFonts w:ascii="Times New Roman" w:hAnsi="Times New Roman" w:cs="Times New Roman"/>
          <w:sz w:val="24"/>
          <w:szCs w:val="24"/>
        </w:rPr>
        <w:t>Luke .</w:t>
      </w:r>
      <w:proofErr w:type="gramEnd"/>
      <w:r w:rsidRPr="00E923C8">
        <w:rPr>
          <w:rFonts w:ascii="Times New Roman" w:hAnsi="Times New Roman" w:cs="Times New Roman"/>
          <w:sz w:val="24"/>
          <w:szCs w:val="24"/>
        </w:rPr>
        <w:t xml:space="preserve"> “The Importance of Data Governance and Compliance.” </w:t>
      </w:r>
      <w:r w:rsidRPr="00E923C8">
        <w:rPr>
          <w:rFonts w:ascii="Times New Roman" w:hAnsi="Times New Roman" w:cs="Times New Roman"/>
          <w:i/>
          <w:iCs/>
          <w:sz w:val="24"/>
          <w:szCs w:val="24"/>
        </w:rPr>
        <w:t>Itgovernance.co.uk/Blog/The-Importance-of-Data-Governance-And-Compliance</w:t>
      </w:r>
      <w:r w:rsidRPr="00E923C8">
        <w:rPr>
          <w:rFonts w:ascii="Times New Roman" w:hAnsi="Times New Roman" w:cs="Times New Roman"/>
          <w:sz w:val="24"/>
          <w:szCs w:val="24"/>
        </w:rPr>
        <w:t>, 21 June 2022, itgovernance.co.uk/blog/the-importance-of-data-governance-and-compliance.</w:t>
      </w:r>
    </w:p>
    <w:p w14:paraId="3219626D" w14:textId="77777777" w:rsidR="00E923C8" w:rsidRPr="00E923C8" w:rsidRDefault="000F3AB3" w:rsidP="00E923C8">
      <w:pPr>
        <w:pStyle w:val="ListParagraph"/>
        <w:numPr>
          <w:ilvl w:val="0"/>
          <w:numId w:val="3"/>
        </w:numPr>
        <w:spacing w:line="360" w:lineRule="auto"/>
        <w:rPr>
          <w:rFonts w:ascii="Times New Roman" w:hAnsi="Times New Roman" w:cs="Times New Roman"/>
          <w:sz w:val="24"/>
          <w:szCs w:val="24"/>
        </w:rPr>
      </w:pPr>
      <w:r w:rsidRPr="00E923C8">
        <w:rPr>
          <w:rFonts w:ascii="Times New Roman" w:hAnsi="Times New Roman" w:cs="Times New Roman"/>
          <w:sz w:val="24"/>
          <w:szCs w:val="24"/>
        </w:rPr>
        <w:t>“ISO 27001:2013 (ISMS).” Www.linkedin.com, www.linkedin.com/pulse/iso-270012013-isms-john-kingsley/. Accessed 9 Jan. 2024</w:t>
      </w:r>
      <w:r w:rsidR="00861C58" w:rsidRPr="00E923C8">
        <w:rPr>
          <w:rFonts w:ascii="Times New Roman" w:hAnsi="Times New Roman" w:cs="Times New Roman"/>
          <w:sz w:val="24"/>
          <w:szCs w:val="24"/>
        </w:rPr>
        <w:t>.</w:t>
      </w:r>
    </w:p>
    <w:p w14:paraId="74FB69A4" w14:textId="1CD853F3" w:rsidR="00861C58" w:rsidRPr="00E923C8" w:rsidRDefault="00861C58" w:rsidP="00E923C8">
      <w:pPr>
        <w:pStyle w:val="ListParagraph"/>
        <w:numPr>
          <w:ilvl w:val="0"/>
          <w:numId w:val="3"/>
        </w:numPr>
        <w:spacing w:line="360" w:lineRule="auto"/>
        <w:rPr>
          <w:rFonts w:ascii="Times New Roman" w:hAnsi="Times New Roman" w:cs="Times New Roman"/>
          <w:sz w:val="24"/>
          <w:szCs w:val="24"/>
        </w:rPr>
      </w:pPr>
      <w:r w:rsidRPr="00E923C8">
        <w:rPr>
          <w:rFonts w:ascii="Times New Roman" w:hAnsi="Times New Roman" w:cs="Times New Roman"/>
          <w:sz w:val="24"/>
          <w:szCs w:val="24"/>
        </w:rPr>
        <w:t xml:space="preserve">Kozma, Dániel, et al. “System of Systems Lifecycle Management—a New Concept Based on Process Engineering Methodologies.” </w:t>
      </w:r>
      <w:r w:rsidRPr="00E923C8">
        <w:rPr>
          <w:rFonts w:ascii="Times New Roman" w:hAnsi="Times New Roman" w:cs="Times New Roman"/>
          <w:i/>
          <w:iCs/>
          <w:sz w:val="24"/>
          <w:szCs w:val="24"/>
        </w:rPr>
        <w:t>Applied Sciences</w:t>
      </w:r>
      <w:r w:rsidRPr="00E923C8">
        <w:rPr>
          <w:rFonts w:ascii="Times New Roman" w:hAnsi="Times New Roman" w:cs="Times New Roman"/>
          <w:sz w:val="24"/>
          <w:szCs w:val="24"/>
        </w:rPr>
        <w:t xml:space="preserve">, vol. 11, no. 8, 9 Apr. 2021, p. 3386, </w:t>
      </w:r>
      <w:hyperlink r:id="rId15" w:history="1">
        <w:r w:rsidRPr="00E923C8">
          <w:rPr>
            <w:rStyle w:val="Hyperlink"/>
            <w:rFonts w:ascii="Times New Roman" w:hAnsi="Times New Roman" w:cs="Times New Roman"/>
            <w:sz w:val="24"/>
            <w:szCs w:val="24"/>
          </w:rPr>
          <w:t>https://doi.org/10.3390/app11083386. Accessed 5 Sept. 2021</w:t>
        </w:r>
      </w:hyperlink>
      <w:r w:rsidRPr="00E923C8">
        <w:rPr>
          <w:rFonts w:ascii="Times New Roman" w:hAnsi="Times New Roman" w:cs="Times New Roman"/>
          <w:sz w:val="24"/>
          <w:szCs w:val="24"/>
        </w:rPr>
        <w:t>.</w:t>
      </w:r>
    </w:p>
    <w:p w14:paraId="509A98CB" w14:textId="0DAF826D" w:rsidR="00861C58" w:rsidRPr="00E923C8" w:rsidRDefault="00AA2BDB" w:rsidP="00E923C8">
      <w:pPr>
        <w:pStyle w:val="NormalWeb"/>
        <w:numPr>
          <w:ilvl w:val="0"/>
          <w:numId w:val="3"/>
        </w:numPr>
        <w:spacing w:before="0" w:beforeAutospacing="0" w:after="0" w:afterAutospacing="0" w:line="360" w:lineRule="auto"/>
      </w:pPr>
      <w:r w:rsidRPr="00E923C8">
        <w:t xml:space="preserve">“ITIL | IT Service Management | IT Governance UK.” Itgovernance.co.uk, 2016, </w:t>
      </w:r>
      <w:hyperlink r:id="rId16" w:history="1">
        <w:r w:rsidRPr="00E923C8">
          <w:rPr>
            <w:rStyle w:val="Hyperlink"/>
          </w:rPr>
          <w:t>www.itgovernance.co.uk/itil</w:t>
        </w:r>
      </w:hyperlink>
      <w:r w:rsidRPr="00E923C8">
        <w:t>.</w:t>
      </w:r>
    </w:p>
    <w:p w14:paraId="4CAF1C1D" w14:textId="77777777" w:rsidR="0038057C" w:rsidRPr="00E923C8" w:rsidRDefault="0038057C" w:rsidP="00E923C8">
      <w:pPr>
        <w:pStyle w:val="NormalWeb"/>
        <w:numPr>
          <w:ilvl w:val="0"/>
          <w:numId w:val="3"/>
        </w:numPr>
        <w:spacing w:before="0" w:beforeAutospacing="0" w:after="0" w:afterAutospacing="0" w:line="360" w:lineRule="auto"/>
      </w:pPr>
      <w:proofErr w:type="spellStart"/>
      <w:r w:rsidRPr="00E923C8">
        <w:t>Cuofano</w:t>
      </w:r>
      <w:proofErr w:type="spellEnd"/>
      <w:r w:rsidRPr="00E923C8">
        <w:t xml:space="preserve">, </w:t>
      </w:r>
      <w:proofErr w:type="gramStart"/>
      <w:r w:rsidRPr="00E923C8">
        <w:t>Gennaro .</w:t>
      </w:r>
      <w:proofErr w:type="gramEnd"/>
      <w:r w:rsidRPr="00E923C8">
        <w:t xml:space="preserve"> </w:t>
      </w:r>
      <w:r w:rsidRPr="00E923C8">
        <w:rPr>
          <w:i/>
          <w:iCs/>
        </w:rPr>
        <w:t>Information Technology Infrastructure Library</w:t>
      </w:r>
      <w:r w:rsidRPr="00E923C8">
        <w:t>. 17 Oct. 2023.</w:t>
      </w:r>
    </w:p>
    <w:p w14:paraId="2F008529" w14:textId="030C155B" w:rsidR="00F92086" w:rsidRPr="00E923C8" w:rsidRDefault="00F92086" w:rsidP="00E923C8">
      <w:pPr>
        <w:pStyle w:val="NormalWeb"/>
        <w:numPr>
          <w:ilvl w:val="0"/>
          <w:numId w:val="3"/>
        </w:numPr>
        <w:spacing w:before="0" w:beforeAutospacing="0" w:after="0" w:afterAutospacing="0" w:line="360" w:lineRule="auto"/>
      </w:pPr>
      <w:proofErr w:type="spellStart"/>
      <w:r w:rsidRPr="00E923C8">
        <w:t>Center</w:t>
      </w:r>
      <w:proofErr w:type="spellEnd"/>
      <w:r w:rsidRPr="00E923C8">
        <w:t xml:space="preserve"> for Internet Security. “The 18 CIS Controls.” CIS, 2023, </w:t>
      </w:r>
      <w:hyperlink r:id="rId17" w:history="1">
        <w:r w:rsidR="00FB7A70" w:rsidRPr="00E923C8">
          <w:rPr>
            <w:rStyle w:val="Hyperlink"/>
          </w:rPr>
          <w:t>www.cisecurity.org/controls/cis-controls-list</w:t>
        </w:r>
      </w:hyperlink>
      <w:r w:rsidRPr="00E923C8">
        <w:t>.</w:t>
      </w:r>
    </w:p>
    <w:p w14:paraId="71BB5144" w14:textId="0509DA2C" w:rsidR="00FB7A70" w:rsidRPr="00E923C8" w:rsidRDefault="00FB7A70" w:rsidP="00E923C8">
      <w:pPr>
        <w:pStyle w:val="NormalWeb"/>
        <w:numPr>
          <w:ilvl w:val="0"/>
          <w:numId w:val="3"/>
        </w:numPr>
        <w:spacing w:before="0" w:beforeAutospacing="0" w:after="0" w:afterAutospacing="0" w:line="360" w:lineRule="auto"/>
      </w:pPr>
      <w:r w:rsidRPr="00E923C8">
        <w:t xml:space="preserve">Raina, Kapil. “Zero Trust Security Explained | Principles of the Zero Trust Model.” Crowdstrike.com, CrowdStrike, 17 Apr. 2023, </w:t>
      </w:r>
      <w:hyperlink r:id="rId18" w:history="1">
        <w:r w:rsidRPr="00E923C8">
          <w:rPr>
            <w:rStyle w:val="Hyperlink"/>
          </w:rPr>
          <w:t>www.crowdstrike.com/cybersecurity-101/zero-trust-security/</w:t>
        </w:r>
      </w:hyperlink>
      <w:r w:rsidRPr="00E923C8">
        <w:t>.</w:t>
      </w:r>
    </w:p>
    <w:p w14:paraId="57473394" w14:textId="0A3E7107" w:rsidR="00FB7A70" w:rsidRPr="00E923C8" w:rsidRDefault="00037E3B" w:rsidP="00E923C8">
      <w:pPr>
        <w:pStyle w:val="NormalWeb"/>
        <w:numPr>
          <w:ilvl w:val="0"/>
          <w:numId w:val="3"/>
        </w:numPr>
        <w:spacing w:before="0" w:beforeAutospacing="0" w:after="0" w:afterAutospacing="0" w:line="360" w:lineRule="auto"/>
      </w:pPr>
      <w:r w:rsidRPr="00E923C8">
        <w:t>CERTIFICATION, CFE. “The ISO/IEC 27000 Family of Standards.” Medium, 16 Feb. 2021, cfecertification.medium.com/the-iso-iec-27000-family-of-standards-2f04697f2e82.</w:t>
      </w:r>
    </w:p>
    <w:p w14:paraId="2EBB729D" w14:textId="22A9B354" w:rsidR="005B46F3" w:rsidRPr="00E923C8" w:rsidRDefault="00195845" w:rsidP="00E923C8">
      <w:pPr>
        <w:pStyle w:val="NormalWeb"/>
        <w:numPr>
          <w:ilvl w:val="0"/>
          <w:numId w:val="3"/>
        </w:numPr>
        <w:spacing w:before="0" w:beforeAutospacing="0" w:after="0" w:afterAutospacing="0" w:line="360" w:lineRule="auto"/>
      </w:pPr>
      <w:r w:rsidRPr="00E923C8">
        <w:t xml:space="preserve">“ISO 27001 Compliance Software Tools | IT Governance UK.” </w:t>
      </w:r>
      <w:r w:rsidRPr="00E923C8">
        <w:rPr>
          <w:i/>
          <w:iCs/>
        </w:rPr>
        <w:t>Itgovernance.co.uk</w:t>
      </w:r>
      <w:r w:rsidRPr="00E923C8">
        <w:t xml:space="preserve">, 2016, </w:t>
      </w:r>
      <w:hyperlink r:id="rId19" w:history="1">
        <w:r w:rsidR="005B46F3" w:rsidRPr="00E923C8">
          <w:rPr>
            <w:rStyle w:val="Hyperlink"/>
          </w:rPr>
          <w:t>www.itgovernance.co.uk/iso-27001-compliance-software</w:t>
        </w:r>
      </w:hyperlink>
      <w:r w:rsidRPr="00E923C8">
        <w:t>.</w:t>
      </w:r>
    </w:p>
    <w:p w14:paraId="01D3988F" w14:textId="1630B75C" w:rsidR="008F3F0A" w:rsidRDefault="008F3F0A" w:rsidP="00E923C8">
      <w:pPr>
        <w:pStyle w:val="NormalWeb"/>
        <w:spacing w:before="0" w:beforeAutospacing="0" w:after="0" w:afterAutospacing="0" w:line="360" w:lineRule="auto"/>
        <w:ind w:left="720"/>
      </w:pPr>
    </w:p>
    <w:p w14:paraId="675B94B7" w14:textId="77777777" w:rsidR="00037E3B" w:rsidRDefault="00037E3B" w:rsidP="00E923C8">
      <w:pPr>
        <w:pStyle w:val="NormalWeb"/>
        <w:spacing w:before="0" w:beforeAutospacing="0" w:after="0" w:afterAutospacing="0" w:line="360" w:lineRule="auto"/>
        <w:ind w:left="720"/>
      </w:pPr>
    </w:p>
    <w:p w14:paraId="33CC945F" w14:textId="77777777" w:rsidR="00AA2BDB" w:rsidRDefault="00AA2BDB" w:rsidP="00E923C8">
      <w:pPr>
        <w:pStyle w:val="NormalWeb"/>
        <w:spacing w:before="0" w:beforeAutospacing="0" w:after="0" w:afterAutospacing="0" w:line="360" w:lineRule="auto"/>
        <w:ind w:left="360"/>
      </w:pPr>
    </w:p>
    <w:p w14:paraId="1A6AA063" w14:textId="0FF79BCE" w:rsidR="00610FC1" w:rsidRPr="00610FC1" w:rsidRDefault="00610FC1" w:rsidP="00861C58">
      <w:pPr>
        <w:pStyle w:val="ListParagraph"/>
        <w:rPr>
          <w:rFonts w:ascii="Times New Roman" w:hAnsi="Times New Roman" w:cs="Times New Roman"/>
          <w:sz w:val="28"/>
          <w:szCs w:val="28"/>
        </w:rPr>
      </w:pPr>
    </w:p>
    <w:sectPr w:rsidR="00610FC1" w:rsidRPr="00610FC1" w:rsidSect="00346C12">
      <w:footerReference w:type="default" r:id="rId20"/>
      <w:pgSz w:w="11906" w:h="16838"/>
      <w:pgMar w:top="1440" w:right="1440" w:bottom="1440" w:left="1440" w:header="708" w:footer="708" w:gutter="0"/>
      <w:pgBorders w:offsetFrom="page">
        <w:top w:val="dotted" w:sz="4" w:space="24" w:color="auto"/>
        <w:left w:val="dotted" w:sz="4" w:space="24" w:color="auto"/>
        <w:bottom w:val="dotted" w:sz="4" w:space="24" w:color="auto"/>
        <w:right w:val="dotted"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3D6A89" w14:textId="77777777" w:rsidR="004B2520" w:rsidRDefault="004B2520" w:rsidP="00346C12">
      <w:pPr>
        <w:spacing w:after="0" w:line="240" w:lineRule="auto"/>
      </w:pPr>
      <w:r>
        <w:separator/>
      </w:r>
    </w:p>
  </w:endnote>
  <w:endnote w:type="continuationSeparator" w:id="0">
    <w:p w14:paraId="7E1E6712" w14:textId="77777777" w:rsidR="004B2520" w:rsidRDefault="004B2520" w:rsidP="00346C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740028"/>
      <w:docPartObj>
        <w:docPartGallery w:val="Page Numbers (Bottom of Page)"/>
        <w:docPartUnique/>
      </w:docPartObj>
    </w:sdtPr>
    <w:sdtEndPr/>
    <w:sdtContent>
      <w:p w14:paraId="723C0424" w14:textId="25846B9A" w:rsidR="00346C12" w:rsidRDefault="00346C12">
        <w:pPr>
          <w:pStyle w:val="Footer"/>
          <w:jc w:val="right"/>
        </w:pPr>
        <w:r>
          <w:fldChar w:fldCharType="begin"/>
        </w:r>
        <w:r>
          <w:instrText>PAGE   \* MERGEFORMAT</w:instrText>
        </w:r>
        <w:r>
          <w:fldChar w:fldCharType="separate"/>
        </w:r>
        <w:r>
          <w:t>2</w:t>
        </w:r>
        <w:r>
          <w:fldChar w:fldCharType="end"/>
        </w:r>
      </w:p>
    </w:sdtContent>
  </w:sdt>
  <w:p w14:paraId="3C6D1085" w14:textId="77777777" w:rsidR="00346C12" w:rsidRDefault="00346C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D2F451" w14:textId="77777777" w:rsidR="004B2520" w:rsidRDefault="004B2520" w:rsidP="00346C12">
      <w:pPr>
        <w:spacing w:after="0" w:line="240" w:lineRule="auto"/>
      </w:pPr>
      <w:r>
        <w:separator/>
      </w:r>
    </w:p>
  </w:footnote>
  <w:footnote w:type="continuationSeparator" w:id="0">
    <w:p w14:paraId="2066A6DD" w14:textId="77777777" w:rsidR="004B2520" w:rsidRDefault="004B2520" w:rsidP="00346C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250BF"/>
    <w:multiLevelType w:val="hybridMultilevel"/>
    <w:tmpl w:val="240099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CB31D1"/>
    <w:multiLevelType w:val="hybridMultilevel"/>
    <w:tmpl w:val="DCFEAE2C"/>
    <w:lvl w:ilvl="0" w:tplc="63B6D06A">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CF0FEC"/>
    <w:multiLevelType w:val="hybridMultilevel"/>
    <w:tmpl w:val="4DEA5BDE"/>
    <w:lvl w:ilvl="0" w:tplc="B4DA8CC8">
      <w:start w:val="1"/>
      <w:numFmt w:val="decimal"/>
      <w:lvlText w:val="%1."/>
      <w:lvlJc w:val="left"/>
      <w:pPr>
        <w:ind w:left="720" w:hanging="360"/>
      </w:pPr>
      <w:rPr>
        <w:rFonts w:hint="default"/>
        <w:b/>
        <w:bCs/>
        <w:color w:val="4472C4"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D2175A"/>
    <w:multiLevelType w:val="hybridMultilevel"/>
    <w:tmpl w:val="7178710C"/>
    <w:lvl w:ilvl="0" w:tplc="63345338">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5E37A6"/>
    <w:multiLevelType w:val="hybridMultilevel"/>
    <w:tmpl w:val="AA784730"/>
    <w:lvl w:ilvl="0" w:tplc="706A32C8">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A207D9"/>
    <w:multiLevelType w:val="hybridMultilevel"/>
    <w:tmpl w:val="7B2A68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14C5E7B"/>
    <w:multiLevelType w:val="hybridMultilevel"/>
    <w:tmpl w:val="541885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1D70C9"/>
    <w:multiLevelType w:val="hybridMultilevel"/>
    <w:tmpl w:val="5D32D0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C703E6"/>
    <w:multiLevelType w:val="hybridMultilevel"/>
    <w:tmpl w:val="A358DB98"/>
    <w:lvl w:ilvl="0" w:tplc="FCC6EFE0">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7753956">
    <w:abstractNumId w:val="4"/>
  </w:num>
  <w:num w:numId="2" w16cid:durableId="1041858455">
    <w:abstractNumId w:val="2"/>
  </w:num>
  <w:num w:numId="3" w16cid:durableId="1676035086">
    <w:abstractNumId w:val="0"/>
  </w:num>
  <w:num w:numId="4" w16cid:durableId="186332625">
    <w:abstractNumId w:val="3"/>
  </w:num>
  <w:num w:numId="5" w16cid:durableId="1166820921">
    <w:abstractNumId w:val="6"/>
  </w:num>
  <w:num w:numId="6" w16cid:durableId="82379884">
    <w:abstractNumId w:val="8"/>
  </w:num>
  <w:num w:numId="7" w16cid:durableId="1341546814">
    <w:abstractNumId w:val="5"/>
  </w:num>
  <w:num w:numId="8" w16cid:durableId="672758569">
    <w:abstractNumId w:val="1"/>
  </w:num>
  <w:num w:numId="9" w16cid:durableId="48798709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C12"/>
    <w:rsid w:val="00012D06"/>
    <w:rsid w:val="00026D51"/>
    <w:rsid w:val="000379C9"/>
    <w:rsid w:val="00037E3B"/>
    <w:rsid w:val="00040725"/>
    <w:rsid w:val="00045A2C"/>
    <w:rsid w:val="00070A59"/>
    <w:rsid w:val="00075036"/>
    <w:rsid w:val="000932EC"/>
    <w:rsid w:val="000A3698"/>
    <w:rsid w:val="000B3E14"/>
    <w:rsid w:val="000B4F97"/>
    <w:rsid w:val="000C0B4D"/>
    <w:rsid w:val="000E5E27"/>
    <w:rsid w:val="000F3AB3"/>
    <w:rsid w:val="000F5458"/>
    <w:rsid w:val="000F7A47"/>
    <w:rsid w:val="001152A7"/>
    <w:rsid w:val="001171B4"/>
    <w:rsid w:val="00145526"/>
    <w:rsid w:val="00147541"/>
    <w:rsid w:val="001572C2"/>
    <w:rsid w:val="00162E11"/>
    <w:rsid w:val="00166752"/>
    <w:rsid w:val="00172D6A"/>
    <w:rsid w:val="00195845"/>
    <w:rsid w:val="00197250"/>
    <w:rsid w:val="001A6E97"/>
    <w:rsid w:val="001B18F7"/>
    <w:rsid w:val="001D275E"/>
    <w:rsid w:val="001D41B5"/>
    <w:rsid w:val="001D7E2B"/>
    <w:rsid w:val="001E7E89"/>
    <w:rsid w:val="002056DA"/>
    <w:rsid w:val="00212333"/>
    <w:rsid w:val="0021553E"/>
    <w:rsid w:val="00227E39"/>
    <w:rsid w:val="00231BF5"/>
    <w:rsid w:val="0025648B"/>
    <w:rsid w:val="00286A1E"/>
    <w:rsid w:val="0028732D"/>
    <w:rsid w:val="002A25AD"/>
    <w:rsid w:val="002A3940"/>
    <w:rsid w:val="002A57E7"/>
    <w:rsid w:val="002B0A02"/>
    <w:rsid w:val="002C61AF"/>
    <w:rsid w:val="002C6759"/>
    <w:rsid w:val="002E765A"/>
    <w:rsid w:val="002F111D"/>
    <w:rsid w:val="002F538C"/>
    <w:rsid w:val="00307F2C"/>
    <w:rsid w:val="00313E9F"/>
    <w:rsid w:val="00315D94"/>
    <w:rsid w:val="00317732"/>
    <w:rsid w:val="00325355"/>
    <w:rsid w:val="00331D23"/>
    <w:rsid w:val="003406E2"/>
    <w:rsid w:val="003431E7"/>
    <w:rsid w:val="00344B58"/>
    <w:rsid w:val="00346C12"/>
    <w:rsid w:val="00356729"/>
    <w:rsid w:val="00374A62"/>
    <w:rsid w:val="00375B23"/>
    <w:rsid w:val="0038057C"/>
    <w:rsid w:val="00394469"/>
    <w:rsid w:val="003B0752"/>
    <w:rsid w:val="003C229C"/>
    <w:rsid w:val="003D7CCA"/>
    <w:rsid w:val="004231F9"/>
    <w:rsid w:val="004249D6"/>
    <w:rsid w:val="00431517"/>
    <w:rsid w:val="004342A0"/>
    <w:rsid w:val="004356D9"/>
    <w:rsid w:val="00440E1F"/>
    <w:rsid w:val="00457AA1"/>
    <w:rsid w:val="0046224C"/>
    <w:rsid w:val="004652FD"/>
    <w:rsid w:val="0049134D"/>
    <w:rsid w:val="004B2520"/>
    <w:rsid w:val="004B79F0"/>
    <w:rsid w:val="004C381A"/>
    <w:rsid w:val="004C6315"/>
    <w:rsid w:val="00503303"/>
    <w:rsid w:val="0051340C"/>
    <w:rsid w:val="005161C5"/>
    <w:rsid w:val="0054049B"/>
    <w:rsid w:val="00556F40"/>
    <w:rsid w:val="00560D9B"/>
    <w:rsid w:val="00563F75"/>
    <w:rsid w:val="00566B21"/>
    <w:rsid w:val="005749C6"/>
    <w:rsid w:val="0059743A"/>
    <w:rsid w:val="005B17EB"/>
    <w:rsid w:val="005B46F3"/>
    <w:rsid w:val="005B71FC"/>
    <w:rsid w:val="005E75E4"/>
    <w:rsid w:val="005F03B8"/>
    <w:rsid w:val="005F2183"/>
    <w:rsid w:val="00610FC1"/>
    <w:rsid w:val="006168A8"/>
    <w:rsid w:val="00631F86"/>
    <w:rsid w:val="00632F2E"/>
    <w:rsid w:val="006650BD"/>
    <w:rsid w:val="00665318"/>
    <w:rsid w:val="006749E3"/>
    <w:rsid w:val="00687932"/>
    <w:rsid w:val="006974C1"/>
    <w:rsid w:val="00697A1A"/>
    <w:rsid w:val="00697C5E"/>
    <w:rsid w:val="006C0B2A"/>
    <w:rsid w:val="006D4238"/>
    <w:rsid w:val="006E4E00"/>
    <w:rsid w:val="006E720A"/>
    <w:rsid w:val="006F5B42"/>
    <w:rsid w:val="006F6FF1"/>
    <w:rsid w:val="0071181C"/>
    <w:rsid w:val="00730C34"/>
    <w:rsid w:val="00741ECE"/>
    <w:rsid w:val="00771402"/>
    <w:rsid w:val="007955D8"/>
    <w:rsid w:val="007B034C"/>
    <w:rsid w:val="007C5E70"/>
    <w:rsid w:val="007F067B"/>
    <w:rsid w:val="007F5CC0"/>
    <w:rsid w:val="007F6CD9"/>
    <w:rsid w:val="007F7C3C"/>
    <w:rsid w:val="00804DB6"/>
    <w:rsid w:val="00812080"/>
    <w:rsid w:val="0083355D"/>
    <w:rsid w:val="00844C5E"/>
    <w:rsid w:val="008465C1"/>
    <w:rsid w:val="00855896"/>
    <w:rsid w:val="0085628C"/>
    <w:rsid w:val="00861C58"/>
    <w:rsid w:val="00872C84"/>
    <w:rsid w:val="00883A2D"/>
    <w:rsid w:val="00890EDE"/>
    <w:rsid w:val="00892387"/>
    <w:rsid w:val="00896C1F"/>
    <w:rsid w:val="008A3517"/>
    <w:rsid w:val="008B2395"/>
    <w:rsid w:val="008B4634"/>
    <w:rsid w:val="008C54E6"/>
    <w:rsid w:val="008D6C0F"/>
    <w:rsid w:val="008E706F"/>
    <w:rsid w:val="008F3E1C"/>
    <w:rsid w:val="008F3F0A"/>
    <w:rsid w:val="0090029E"/>
    <w:rsid w:val="00915A46"/>
    <w:rsid w:val="00925380"/>
    <w:rsid w:val="00931DDA"/>
    <w:rsid w:val="0094220B"/>
    <w:rsid w:val="009440E3"/>
    <w:rsid w:val="00950836"/>
    <w:rsid w:val="0095685E"/>
    <w:rsid w:val="00986C24"/>
    <w:rsid w:val="00997E54"/>
    <w:rsid w:val="009C19D4"/>
    <w:rsid w:val="009C1DD1"/>
    <w:rsid w:val="009D3A36"/>
    <w:rsid w:val="009F3CE1"/>
    <w:rsid w:val="009F71C6"/>
    <w:rsid w:val="00A37B5E"/>
    <w:rsid w:val="00A40175"/>
    <w:rsid w:val="00A4445B"/>
    <w:rsid w:val="00A645BF"/>
    <w:rsid w:val="00A7734F"/>
    <w:rsid w:val="00A84E65"/>
    <w:rsid w:val="00A86AA1"/>
    <w:rsid w:val="00A9180E"/>
    <w:rsid w:val="00A95360"/>
    <w:rsid w:val="00AA2BDB"/>
    <w:rsid w:val="00AB72CF"/>
    <w:rsid w:val="00AC6236"/>
    <w:rsid w:val="00AD53DC"/>
    <w:rsid w:val="00AD56E3"/>
    <w:rsid w:val="00AE1181"/>
    <w:rsid w:val="00AE6E0A"/>
    <w:rsid w:val="00AF1638"/>
    <w:rsid w:val="00AF25D4"/>
    <w:rsid w:val="00B043C8"/>
    <w:rsid w:val="00B0510F"/>
    <w:rsid w:val="00B05526"/>
    <w:rsid w:val="00B26026"/>
    <w:rsid w:val="00B33779"/>
    <w:rsid w:val="00B40201"/>
    <w:rsid w:val="00B77338"/>
    <w:rsid w:val="00BB0F50"/>
    <w:rsid w:val="00BC2509"/>
    <w:rsid w:val="00BD42FC"/>
    <w:rsid w:val="00C21D43"/>
    <w:rsid w:val="00C2604F"/>
    <w:rsid w:val="00C3790B"/>
    <w:rsid w:val="00C8369D"/>
    <w:rsid w:val="00CF6528"/>
    <w:rsid w:val="00D020EA"/>
    <w:rsid w:val="00D02E3F"/>
    <w:rsid w:val="00D06245"/>
    <w:rsid w:val="00D269A6"/>
    <w:rsid w:val="00D361DD"/>
    <w:rsid w:val="00D368B9"/>
    <w:rsid w:val="00D51184"/>
    <w:rsid w:val="00D55C10"/>
    <w:rsid w:val="00D67D5B"/>
    <w:rsid w:val="00D739C9"/>
    <w:rsid w:val="00D76936"/>
    <w:rsid w:val="00D863BA"/>
    <w:rsid w:val="00D86B00"/>
    <w:rsid w:val="00D94CCB"/>
    <w:rsid w:val="00DA32E9"/>
    <w:rsid w:val="00DC0F71"/>
    <w:rsid w:val="00DE1B96"/>
    <w:rsid w:val="00DF0B43"/>
    <w:rsid w:val="00E42364"/>
    <w:rsid w:val="00E81952"/>
    <w:rsid w:val="00E8489A"/>
    <w:rsid w:val="00E876D0"/>
    <w:rsid w:val="00E923C8"/>
    <w:rsid w:val="00E93BBB"/>
    <w:rsid w:val="00EB2081"/>
    <w:rsid w:val="00EF3DFD"/>
    <w:rsid w:val="00F10BF9"/>
    <w:rsid w:val="00F36EF4"/>
    <w:rsid w:val="00F4373A"/>
    <w:rsid w:val="00F451C8"/>
    <w:rsid w:val="00F52B9D"/>
    <w:rsid w:val="00F66C54"/>
    <w:rsid w:val="00F911A8"/>
    <w:rsid w:val="00F92086"/>
    <w:rsid w:val="00F92860"/>
    <w:rsid w:val="00FA25F2"/>
    <w:rsid w:val="00FB0AFC"/>
    <w:rsid w:val="00FB7A70"/>
    <w:rsid w:val="00FD02FE"/>
    <w:rsid w:val="00FD1BDB"/>
    <w:rsid w:val="00FD41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3BE29"/>
  <w15:chartTrackingRefBased/>
  <w15:docId w15:val="{806CE750-AE25-4884-82BA-9E76041F2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28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D4238"/>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6C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6C12"/>
  </w:style>
  <w:style w:type="paragraph" w:styleId="Footer">
    <w:name w:val="footer"/>
    <w:basedOn w:val="Normal"/>
    <w:link w:val="FooterChar"/>
    <w:uiPriority w:val="99"/>
    <w:unhideWhenUsed/>
    <w:rsid w:val="00346C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6C12"/>
  </w:style>
  <w:style w:type="paragraph" w:styleId="ListParagraph">
    <w:name w:val="List Paragraph"/>
    <w:basedOn w:val="Normal"/>
    <w:uiPriority w:val="34"/>
    <w:qFormat/>
    <w:rsid w:val="00346C12"/>
    <w:pPr>
      <w:ind w:left="720"/>
      <w:contextualSpacing/>
    </w:pPr>
  </w:style>
  <w:style w:type="character" w:customStyle="1" w:styleId="Heading1Char">
    <w:name w:val="Heading 1 Char"/>
    <w:basedOn w:val="DefaultParagraphFont"/>
    <w:link w:val="Heading1"/>
    <w:uiPriority w:val="9"/>
    <w:rsid w:val="00F92860"/>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861C5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861C58"/>
    <w:rPr>
      <w:color w:val="0563C1" w:themeColor="hyperlink"/>
      <w:u w:val="single"/>
    </w:rPr>
  </w:style>
  <w:style w:type="character" w:styleId="UnresolvedMention">
    <w:name w:val="Unresolved Mention"/>
    <w:basedOn w:val="DefaultParagraphFont"/>
    <w:uiPriority w:val="99"/>
    <w:semiHidden/>
    <w:unhideWhenUsed/>
    <w:rsid w:val="00861C58"/>
    <w:rPr>
      <w:color w:val="605E5C"/>
      <w:shd w:val="clear" w:color="auto" w:fill="E1DFDD"/>
    </w:rPr>
  </w:style>
  <w:style w:type="character" w:styleId="FollowedHyperlink">
    <w:name w:val="FollowedHyperlink"/>
    <w:basedOn w:val="DefaultParagraphFont"/>
    <w:uiPriority w:val="99"/>
    <w:semiHidden/>
    <w:unhideWhenUsed/>
    <w:rsid w:val="00172D6A"/>
    <w:rPr>
      <w:color w:val="954F72" w:themeColor="followedHyperlink"/>
      <w:u w:val="single"/>
    </w:rPr>
  </w:style>
  <w:style w:type="character" w:customStyle="1" w:styleId="Heading2Char">
    <w:name w:val="Heading 2 Char"/>
    <w:basedOn w:val="DefaultParagraphFont"/>
    <w:link w:val="Heading2"/>
    <w:uiPriority w:val="9"/>
    <w:rsid w:val="006D4238"/>
    <w:rPr>
      <w:rFonts w:ascii="Times New Roman" w:eastAsia="Times New Roman" w:hAnsi="Times New Roman" w:cs="Times New Roman"/>
      <w:b/>
      <w:bCs/>
      <w:kern w:val="0"/>
      <w:sz w:val="36"/>
      <w:szCs w:val="3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14439">
      <w:bodyDiv w:val="1"/>
      <w:marLeft w:val="0"/>
      <w:marRight w:val="0"/>
      <w:marTop w:val="0"/>
      <w:marBottom w:val="0"/>
      <w:divBdr>
        <w:top w:val="none" w:sz="0" w:space="0" w:color="auto"/>
        <w:left w:val="none" w:sz="0" w:space="0" w:color="auto"/>
        <w:bottom w:val="none" w:sz="0" w:space="0" w:color="auto"/>
        <w:right w:val="none" w:sz="0" w:space="0" w:color="auto"/>
      </w:divBdr>
    </w:div>
    <w:div w:id="142894983">
      <w:bodyDiv w:val="1"/>
      <w:marLeft w:val="0"/>
      <w:marRight w:val="0"/>
      <w:marTop w:val="0"/>
      <w:marBottom w:val="0"/>
      <w:divBdr>
        <w:top w:val="none" w:sz="0" w:space="0" w:color="auto"/>
        <w:left w:val="none" w:sz="0" w:space="0" w:color="auto"/>
        <w:bottom w:val="none" w:sz="0" w:space="0" w:color="auto"/>
        <w:right w:val="none" w:sz="0" w:space="0" w:color="auto"/>
      </w:divBdr>
      <w:divsChild>
        <w:div w:id="1474181634">
          <w:marLeft w:val="-720"/>
          <w:marRight w:val="0"/>
          <w:marTop w:val="0"/>
          <w:marBottom w:val="0"/>
          <w:divBdr>
            <w:top w:val="none" w:sz="0" w:space="0" w:color="auto"/>
            <w:left w:val="none" w:sz="0" w:space="0" w:color="auto"/>
            <w:bottom w:val="none" w:sz="0" w:space="0" w:color="auto"/>
            <w:right w:val="none" w:sz="0" w:space="0" w:color="auto"/>
          </w:divBdr>
        </w:div>
      </w:divsChild>
    </w:div>
    <w:div w:id="456605393">
      <w:bodyDiv w:val="1"/>
      <w:marLeft w:val="0"/>
      <w:marRight w:val="0"/>
      <w:marTop w:val="0"/>
      <w:marBottom w:val="0"/>
      <w:divBdr>
        <w:top w:val="none" w:sz="0" w:space="0" w:color="auto"/>
        <w:left w:val="none" w:sz="0" w:space="0" w:color="auto"/>
        <w:bottom w:val="none" w:sz="0" w:space="0" w:color="auto"/>
        <w:right w:val="none" w:sz="0" w:space="0" w:color="auto"/>
      </w:divBdr>
    </w:div>
    <w:div w:id="648437786">
      <w:bodyDiv w:val="1"/>
      <w:marLeft w:val="0"/>
      <w:marRight w:val="0"/>
      <w:marTop w:val="0"/>
      <w:marBottom w:val="0"/>
      <w:divBdr>
        <w:top w:val="none" w:sz="0" w:space="0" w:color="auto"/>
        <w:left w:val="none" w:sz="0" w:space="0" w:color="auto"/>
        <w:bottom w:val="none" w:sz="0" w:space="0" w:color="auto"/>
        <w:right w:val="none" w:sz="0" w:space="0" w:color="auto"/>
      </w:divBdr>
      <w:divsChild>
        <w:div w:id="152841443">
          <w:marLeft w:val="-720"/>
          <w:marRight w:val="0"/>
          <w:marTop w:val="0"/>
          <w:marBottom w:val="0"/>
          <w:divBdr>
            <w:top w:val="none" w:sz="0" w:space="0" w:color="auto"/>
            <w:left w:val="none" w:sz="0" w:space="0" w:color="auto"/>
            <w:bottom w:val="none" w:sz="0" w:space="0" w:color="auto"/>
            <w:right w:val="none" w:sz="0" w:space="0" w:color="auto"/>
          </w:divBdr>
        </w:div>
      </w:divsChild>
    </w:div>
    <w:div w:id="699473216">
      <w:bodyDiv w:val="1"/>
      <w:marLeft w:val="0"/>
      <w:marRight w:val="0"/>
      <w:marTop w:val="0"/>
      <w:marBottom w:val="0"/>
      <w:divBdr>
        <w:top w:val="none" w:sz="0" w:space="0" w:color="auto"/>
        <w:left w:val="none" w:sz="0" w:space="0" w:color="auto"/>
        <w:bottom w:val="none" w:sz="0" w:space="0" w:color="auto"/>
        <w:right w:val="none" w:sz="0" w:space="0" w:color="auto"/>
      </w:divBdr>
      <w:divsChild>
        <w:div w:id="1642342007">
          <w:marLeft w:val="-720"/>
          <w:marRight w:val="0"/>
          <w:marTop w:val="0"/>
          <w:marBottom w:val="0"/>
          <w:divBdr>
            <w:top w:val="none" w:sz="0" w:space="0" w:color="auto"/>
            <w:left w:val="none" w:sz="0" w:space="0" w:color="auto"/>
            <w:bottom w:val="none" w:sz="0" w:space="0" w:color="auto"/>
            <w:right w:val="none" w:sz="0" w:space="0" w:color="auto"/>
          </w:divBdr>
        </w:div>
      </w:divsChild>
    </w:div>
    <w:div w:id="760679894">
      <w:bodyDiv w:val="1"/>
      <w:marLeft w:val="0"/>
      <w:marRight w:val="0"/>
      <w:marTop w:val="0"/>
      <w:marBottom w:val="0"/>
      <w:divBdr>
        <w:top w:val="none" w:sz="0" w:space="0" w:color="auto"/>
        <w:left w:val="none" w:sz="0" w:space="0" w:color="auto"/>
        <w:bottom w:val="none" w:sz="0" w:space="0" w:color="auto"/>
        <w:right w:val="none" w:sz="0" w:space="0" w:color="auto"/>
      </w:divBdr>
      <w:divsChild>
        <w:div w:id="2015835598">
          <w:marLeft w:val="-720"/>
          <w:marRight w:val="0"/>
          <w:marTop w:val="0"/>
          <w:marBottom w:val="0"/>
          <w:divBdr>
            <w:top w:val="none" w:sz="0" w:space="0" w:color="auto"/>
            <w:left w:val="none" w:sz="0" w:space="0" w:color="auto"/>
            <w:bottom w:val="none" w:sz="0" w:space="0" w:color="auto"/>
            <w:right w:val="none" w:sz="0" w:space="0" w:color="auto"/>
          </w:divBdr>
        </w:div>
      </w:divsChild>
    </w:div>
    <w:div w:id="762069993">
      <w:bodyDiv w:val="1"/>
      <w:marLeft w:val="0"/>
      <w:marRight w:val="0"/>
      <w:marTop w:val="0"/>
      <w:marBottom w:val="0"/>
      <w:divBdr>
        <w:top w:val="none" w:sz="0" w:space="0" w:color="auto"/>
        <w:left w:val="none" w:sz="0" w:space="0" w:color="auto"/>
        <w:bottom w:val="none" w:sz="0" w:space="0" w:color="auto"/>
        <w:right w:val="none" w:sz="0" w:space="0" w:color="auto"/>
      </w:divBdr>
    </w:div>
    <w:div w:id="783891089">
      <w:bodyDiv w:val="1"/>
      <w:marLeft w:val="0"/>
      <w:marRight w:val="0"/>
      <w:marTop w:val="0"/>
      <w:marBottom w:val="0"/>
      <w:divBdr>
        <w:top w:val="none" w:sz="0" w:space="0" w:color="auto"/>
        <w:left w:val="none" w:sz="0" w:space="0" w:color="auto"/>
        <w:bottom w:val="none" w:sz="0" w:space="0" w:color="auto"/>
        <w:right w:val="none" w:sz="0" w:space="0" w:color="auto"/>
      </w:divBdr>
      <w:divsChild>
        <w:div w:id="811991782">
          <w:marLeft w:val="-720"/>
          <w:marRight w:val="0"/>
          <w:marTop w:val="0"/>
          <w:marBottom w:val="0"/>
          <w:divBdr>
            <w:top w:val="none" w:sz="0" w:space="0" w:color="auto"/>
            <w:left w:val="none" w:sz="0" w:space="0" w:color="auto"/>
            <w:bottom w:val="none" w:sz="0" w:space="0" w:color="auto"/>
            <w:right w:val="none" w:sz="0" w:space="0" w:color="auto"/>
          </w:divBdr>
        </w:div>
      </w:divsChild>
    </w:div>
    <w:div w:id="883177272">
      <w:bodyDiv w:val="1"/>
      <w:marLeft w:val="0"/>
      <w:marRight w:val="0"/>
      <w:marTop w:val="0"/>
      <w:marBottom w:val="0"/>
      <w:divBdr>
        <w:top w:val="none" w:sz="0" w:space="0" w:color="auto"/>
        <w:left w:val="none" w:sz="0" w:space="0" w:color="auto"/>
        <w:bottom w:val="none" w:sz="0" w:space="0" w:color="auto"/>
        <w:right w:val="none" w:sz="0" w:space="0" w:color="auto"/>
      </w:divBdr>
    </w:div>
    <w:div w:id="924875657">
      <w:bodyDiv w:val="1"/>
      <w:marLeft w:val="0"/>
      <w:marRight w:val="0"/>
      <w:marTop w:val="0"/>
      <w:marBottom w:val="0"/>
      <w:divBdr>
        <w:top w:val="none" w:sz="0" w:space="0" w:color="auto"/>
        <w:left w:val="none" w:sz="0" w:space="0" w:color="auto"/>
        <w:bottom w:val="none" w:sz="0" w:space="0" w:color="auto"/>
        <w:right w:val="none" w:sz="0" w:space="0" w:color="auto"/>
      </w:divBdr>
    </w:div>
    <w:div w:id="1082138329">
      <w:bodyDiv w:val="1"/>
      <w:marLeft w:val="0"/>
      <w:marRight w:val="0"/>
      <w:marTop w:val="0"/>
      <w:marBottom w:val="0"/>
      <w:divBdr>
        <w:top w:val="none" w:sz="0" w:space="0" w:color="auto"/>
        <w:left w:val="none" w:sz="0" w:space="0" w:color="auto"/>
        <w:bottom w:val="none" w:sz="0" w:space="0" w:color="auto"/>
        <w:right w:val="none" w:sz="0" w:space="0" w:color="auto"/>
      </w:divBdr>
    </w:div>
    <w:div w:id="1128743043">
      <w:bodyDiv w:val="1"/>
      <w:marLeft w:val="0"/>
      <w:marRight w:val="0"/>
      <w:marTop w:val="0"/>
      <w:marBottom w:val="0"/>
      <w:divBdr>
        <w:top w:val="none" w:sz="0" w:space="0" w:color="auto"/>
        <w:left w:val="none" w:sz="0" w:space="0" w:color="auto"/>
        <w:bottom w:val="none" w:sz="0" w:space="0" w:color="auto"/>
        <w:right w:val="none" w:sz="0" w:space="0" w:color="auto"/>
      </w:divBdr>
    </w:div>
    <w:div w:id="1206135420">
      <w:bodyDiv w:val="1"/>
      <w:marLeft w:val="0"/>
      <w:marRight w:val="0"/>
      <w:marTop w:val="0"/>
      <w:marBottom w:val="0"/>
      <w:divBdr>
        <w:top w:val="none" w:sz="0" w:space="0" w:color="auto"/>
        <w:left w:val="none" w:sz="0" w:space="0" w:color="auto"/>
        <w:bottom w:val="none" w:sz="0" w:space="0" w:color="auto"/>
        <w:right w:val="none" w:sz="0" w:space="0" w:color="auto"/>
      </w:divBdr>
      <w:divsChild>
        <w:div w:id="143743081">
          <w:marLeft w:val="-720"/>
          <w:marRight w:val="0"/>
          <w:marTop w:val="0"/>
          <w:marBottom w:val="0"/>
          <w:divBdr>
            <w:top w:val="none" w:sz="0" w:space="0" w:color="auto"/>
            <w:left w:val="none" w:sz="0" w:space="0" w:color="auto"/>
            <w:bottom w:val="none" w:sz="0" w:space="0" w:color="auto"/>
            <w:right w:val="none" w:sz="0" w:space="0" w:color="auto"/>
          </w:divBdr>
        </w:div>
      </w:divsChild>
    </w:div>
    <w:div w:id="1499887248">
      <w:bodyDiv w:val="1"/>
      <w:marLeft w:val="0"/>
      <w:marRight w:val="0"/>
      <w:marTop w:val="0"/>
      <w:marBottom w:val="0"/>
      <w:divBdr>
        <w:top w:val="none" w:sz="0" w:space="0" w:color="auto"/>
        <w:left w:val="none" w:sz="0" w:space="0" w:color="auto"/>
        <w:bottom w:val="none" w:sz="0" w:space="0" w:color="auto"/>
        <w:right w:val="none" w:sz="0" w:space="0" w:color="auto"/>
      </w:divBdr>
      <w:divsChild>
        <w:div w:id="312878005">
          <w:marLeft w:val="-720"/>
          <w:marRight w:val="0"/>
          <w:marTop w:val="0"/>
          <w:marBottom w:val="0"/>
          <w:divBdr>
            <w:top w:val="none" w:sz="0" w:space="0" w:color="auto"/>
            <w:left w:val="none" w:sz="0" w:space="0" w:color="auto"/>
            <w:bottom w:val="none" w:sz="0" w:space="0" w:color="auto"/>
            <w:right w:val="none" w:sz="0" w:space="0" w:color="auto"/>
          </w:divBdr>
        </w:div>
      </w:divsChild>
    </w:div>
    <w:div w:id="1606183914">
      <w:bodyDiv w:val="1"/>
      <w:marLeft w:val="0"/>
      <w:marRight w:val="0"/>
      <w:marTop w:val="0"/>
      <w:marBottom w:val="0"/>
      <w:divBdr>
        <w:top w:val="none" w:sz="0" w:space="0" w:color="auto"/>
        <w:left w:val="none" w:sz="0" w:space="0" w:color="auto"/>
        <w:bottom w:val="none" w:sz="0" w:space="0" w:color="auto"/>
        <w:right w:val="none" w:sz="0" w:space="0" w:color="auto"/>
      </w:divBdr>
      <w:divsChild>
        <w:div w:id="1187447460">
          <w:marLeft w:val="-720"/>
          <w:marRight w:val="0"/>
          <w:marTop w:val="0"/>
          <w:marBottom w:val="0"/>
          <w:divBdr>
            <w:top w:val="none" w:sz="0" w:space="0" w:color="auto"/>
            <w:left w:val="none" w:sz="0" w:space="0" w:color="auto"/>
            <w:bottom w:val="none" w:sz="0" w:space="0" w:color="auto"/>
            <w:right w:val="none" w:sz="0" w:space="0" w:color="auto"/>
          </w:divBdr>
        </w:div>
      </w:divsChild>
    </w:div>
    <w:div w:id="1625691042">
      <w:bodyDiv w:val="1"/>
      <w:marLeft w:val="0"/>
      <w:marRight w:val="0"/>
      <w:marTop w:val="0"/>
      <w:marBottom w:val="0"/>
      <w:divBdr>
        <w:top w:val="none" w:sz="0" w:space="0" w:color="auto"/>
        <w:left w:val="none" w:sz="0" w:space="0" w:color="auto"/>
        <w:bottom w:val="none" w:sz="0" w:space="0" w:color="auto"/>
        <w:right w:val="none" w:sz="0" w:space="0" w:color="auto"/>
      </w:divBdr>
      <w:divsChild>
        <w:div w:id="1772385150">
          <w:marLeft w:val="-720"/>
          <w:marRight w:val="0"/>
          <w:marTop w:val="0"/>
          <w:marBottom w:val="0"/>
          <w:divBdr>
            <w:top w:val="none" w:sz="0" w:space="0" w:color="auto"/>
            <w:left w:val="none" w:sz="0" w:space="0" w:color="auto"/>
            <w:bottom w:val="none" w:sz="0" w:space="0" w:color="auto"/>
            <w:right w:val="none" w:sz="0" w:space="0" w:color="auto"/>
          </w:divBdr>
        </w:div>
      </w:divsChild>
    </w:div>
    <w:div w:id="1645350207">
      <w:bodyDiv w:val="1"/>
      <w:marLeft w:val="0"/>
      <w:marRight w:val="0"/>
      <w:marTop w:val="0"/>
      <w:marBottom w:val="0"/>
      <w:divBdr>
        <w:top w:val="none" w:sz="0" w:space="0" w:color="auto"/>
        <w:left w:val="none" w:sz="0" w:space="0" w:color="auto"/>
        <w:bottom w:val="none" w:sz="0" w:space="0" w:color="auto"/>
        <w:right w:val="none" w:sz="0" w:space="0" w:color="auto"/>
      </w:divBdr>
    </w:div>
    <w:div w:id="1772628870">
      <w:bodyDiv w:val="1"/>
      <w:marLeft w:val="0"/>
      <w:marRight w:val="0"/>
      <w:marTop w:val="0"/>
      <w:marBottom w:val="0"/>
      <w:divBdr>
        <w:top w:val="none" w:sz="0" w:space="0" w:color="auto"/>
        <w:left w:val="none" w:sz="0" w:space="0" w:color="auto"/>
        <w:bottom w:val="none" w:sz="0" w:space="0" w:color="auto"/>
        <w:right w:val="none" w:sz="0" w:space="0" w:color="auto"/>
      </w:divBdr>
      <w:divsChild>
        <w:div w:id="718868460">
          <w:marLeft w:val="-720"/>
          <w:marRight w:val="0"/>
          <w:marTop w:val="0"/>
          <w:marBottom w:val="0"/>
          <w:divBdr>
            <w:top w:val="none" w:sz="0" w:space="0" w:color="auto"/>
            <w:left w:val="none" w:sz="0" w:space="0" w:color="auto"/>
            <w:bottom w:val="none" w:sz="0" w:space="0" w:color="auto"/>
            <w:right w:val="none" w:sz="0" w:space="0" w:color="auto"/>
          </w:divBdr>
        </w:div>
      </w:divsChild>
    </w:div>
    <w:div w:id="1866020295">
      <w:bodyDiv w:val="1"/>
      <w:marLeft w:val="0"/>
      <w:marRight w:val="0"/>
      <w:marTop w:val="0"/>
      <w:marBottom w:val="0"/>
      <w:divBdr>
        <w:top w:val="none" w:sz="0" w:space="0" w:color="auto"/>
        <w:left w:val="none" w:sz="0" w:space="0" w:color="auto"/>
        <w:bottom w:val="none" w:sz="0" w:space="0" w:color="auto"/>
        <w:right w:val="none" w:sz="0" w:space="0" w:color="auto"/>
      </w:divBdr>
    </w:div>
    <w:div w:id="1924147340">
      <w:bodyDiv w:val="1"/>
      <w:marLeft w:val="0"/>
      <w:marRight w:val="0"/>
      <w:marTop w:val="0"/>
      <w:marBottom w:val="0"/>
      <w:divBdr>
        <w:top w:val="none" w:sz="0" w:space="0" w:color="auto"/>
        <w:left w:val="none" w:sz="0" w:space="0" w:color="auto"/>
        <w:bottom w:val="none" w:sz="0" w:space="0" w:color="auto"/>
        <w:right w:val="none" w:sz="0" w:space="0" w:color="auto"/>
      </w:divBdr>
      <w:divsChild>
        <w:div w:id="1763606023">
          <w:marLeft w:val="-720"/>
          <w:marRight w:val="0"/>
          <w:marTop w:val="0"/>
          <w:marBottom w:val="0"/>
          <w:divBdr>
            <w:top w:val="none" w:sz="0" w:space="0" w:color="auto"/>
            <w:left w:val="none" w:sz="0" w:space="0" w:color="auto"/>
            <w:bottom w:val="none" w:sz="0" w:space="0" w:color="auto"/>
            <w:right w:val="none" w:sz="0" w:space="0" w:color="auto"/>
          </w:divBdr>
        </w:div>
      </w:divsChild>
    </w:div>
    <w:div w:id="1934120400">
      <w:bodyDiv w:val="1"/>
      <w:marLeft w:val="0"/>
      <w:marRight w:val="0"/>
      <w:marTop w:val="0"/>
      <w:marBottom w:val="0"/>
      <w:divBdr>
        <w:top w:val="none" w:sz="0" w:space="0" w:color="auto"/>
        <w:left w:val="none" w:sz="0" w:space="0" w:color="auto"/>
        <w:bottom w:val="none" w:sz="0" w:space="0" w:color="auto"/>
        <w:right w:val="none" w:sz="0" w:space="0" w:color="auto"/>
      </w:divBdr>
    </w:div>
    <w:div w:id="2013797595">
      <w:bodyDiv w:val="1"/>
      <w:marLeft w:val="0"/>
      <w:marRight w:val="0"/>
      <w:marTop w:val="0"/>
      <w:marBottom w:val="0"/>
      <w:divBdr>
        <w:top w:val="none" w:sz="0" w:space="0" w:color="auto"/>
        <w:left w:val="none" w:sz="0" w:space="0" w:color="auto"/>
        <w:bottom w:val="none" w:sz="0" w:space="0" w:color="auto"/>
        <w:right w:val="none" w:sz="0" w:space="0" w:color="auto"/>
      </w:divBdr>
    </w:div>
    <w:div w:id="2022076568">
      <w:bodyDiv w:val="1"/>
      <w:marLeft w:val="0"/>
      <w:marRight w:val="0"/>
      <w:marTop w:val="0"/>
      <w:marBottom w:val="0"/>
      <w:divBdr>
        <w:top w:val="none" w:sz="0" w:space="0" w:color="auto"/>
        <w:left w:val="none" w:sz="0" w:space="0" w:color="auto"/>
        <w:bottom w:val="none" w:sz="0" w:space="0" w:color="auto"/>
        <w:right w:val="none" w:sz="0" w:space="0" w:color="auto"/>
      </w:divBdr>
      <w:divsChild>
        <w:div w:id="1813867681">
          <w:marLeft w:val="-720"/>
          <w:marRight w:val="0"/>
          <w:marTop w:val="0"/>
          <w:marBottom w:val="0"/>
          <w:divBdr>
            <w:top w:val="none" w:sz="0" w:space="0" w:color="auto"/>
            <w:left w:val="none" w:sz="0" w:space="0" w:color="auto"/>
            <w:bottom w:val="none" w:sz="0" w:space="0" w:color="auto"/>
            <w:right w:val="none" w:sz="0" w:space="0" w:color="auto"/>
          </w:divBdr>
        </w:div>
      </w:divsChild>
    </w:div>
    <w:div w:id="2062047646">
      <w:bodyDiv w:val="1"/>
      <w:marLeft w:val="0"/>
      <w:marRight w:val="0"/>
      <w:marTop w:val="0"/>
      <w:marBottom w:val="0"/>
      <w:divBdr>
        <w:top w:val="none" w:sz="0" w:space="0" w:color="auto"/>
        <w:left w:val="none" w:sz="0" w:space="0" w:color="auto"/>
        <w:bottom w:val="none" w:sz="0" w:space="0" w:color="auto"/>
        <w:right w:val="none" w:sz="0" w:space="0" w:color="auto"/>
      </w:divBdr>
      <w:divsChild>
        <w:div w:id="471798198">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www.crowdstrike.com/cybersecurity-101/zero-trust-security/"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cisecurity.org/controls/cis-controls-list" TargetMode="External"/><Relationship Id="rId2" Type="http://schemas.openxmlformats.org/officeDocument/2006/relationships/numbering" Target="numbering.xml"/><Relationship Id="rId16" Type="http://schemas.openxmlformats.org/officeDocument/2006/relationships/hyperlink" Target="http://www.itgovernance.co.uk/iti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i.org/10.3390/app11083386.%20Accessed%205%20Sept.%202021" TargetMode="External"/><Relationship Id="rId10" Type="http://schemas.openxmlformats.org/officeDocument/2006/relationships/image" Target="media/image3.png"/><Relationship Id="rId19" Type="http://schemas.openxmlformats.org/officeDocument/2006/relationships/hyperlink" Target="http://www.itgovernance.co.uk/iso-27001-compliance-software"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F01E98-9132-4710-845F-A214A1DC09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3400</Words>
  <Characters>19385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shubhi pushkarna</dc:creator>
  <cp:keywords/>
  <dc:description/>
  <cp:lastModifiedBy>shubhi pushkarna</cp:lastModifiedBy>
  <cp:revision>2</cp:revision>
  <dcterms:created xsi:type="dcterms:W3CDTF">2024-01-09T14:34:00Z</dcterms:created>
  <dcterms:modified xsi:type="dcterms:W3CDTF">2024-01-09T14:34:00Z</dcterms:modified>
</cp:coreProperties>
</file>