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C3792" w14:textId="105F993B" w:rsidR="004363B1" w:rsidRPr="00034DE3" w:rsidRDefault="00034DE3">
      <w:pPr>
        <w:rPr>
          <w:sz w:val="48"/>
          <w:szCs w:val="48"/>
        </w:rPr>
      </w:pPr>
      <w:r>
        <w:rPr>
          <w:sz w:val="48"/>
          <w:szCs w:val="48"/>
        </w:rPr>
        <w:t>Natalie Watson</w:t>
      </w:r>
      <w:r w:rsidR="000F6E3D">
        <w:rPr>
          <w:sz w:val="48"/>
          <w:szCs w:val="48"/>
        </w:rPr>
        <w:t xml:space="preserve"> </w:t>
      </w:r>
      <w:r w:rsidR="004363B1">
        <w:rPr>
          <w:sz w:val="48"/>
          <w:szCs w:val="48"/>
        </w:rPr>
        <w:t>2131451</w:t>
      </w:r>
    </w:p>
    <w:p w14:paraId="0F3350F9" w14:textId="77777777" w:rsidR="00FA5DFB" w:rsidRDefault="00FA5DFB">
      <w:pPr>
        <w:rPr>
          <w:sz w:val="48"/>
          <w:szCs w:val="48"/>
          <w:u w:val="single"/>
        </w:rPr>
      </w:pPr>
    </w:p>
    <w:p w14:paraId="2374BEAC" w14:textId="330963E0" w:rsidR="00667B9E" w:rsidRDefault="00FA5DFB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>Q</w:t>
      </w:r>
      <w:r w:rsidR="00034DE3">
        <w:rPr>
          <w:sz w:val="48"/>
          <w:szCs w:val="48"/>
          <w:u w:val="single"/>
        </w:rPr>
        <w:t xml:space="preserve">1: </w:t>
      </w:r>
      <w:r w:rsidR="00754510">
        <w:rPr>
          <w:sz w:val="48"/>
          <w:szCs w:val="48"/>
          <w:u w:val="single"/>
        </w:rPr>
        <w:t>Essential Skills for Study and Employm</w:t>
      </w:r>
      <w:r w:rsidR="00667B9E">
        <w:rPr>
          <w:sz w:val="48"/>
          <w:szCs w:val="48"/>
          <w:u w:val="single"/>
        </w:rPr>
        <w:t>ent</w:t>
      </w:r>
    </w:p>
    <w:p w14:paraId="24C175F9" w14:textId="7E034B56" w:rsidR="00667B9E" w:rsidRDefault="00391704">
      <w:pPr>
        <w:rPr>
          <w:sz w:val="32"/>
          <w:szCs w:val="32"/>
        </w:rPr>
      </w:pPr>
      <w:r>
        <w:rPr>
          <w:sz w:val="32"/>
          <w:szCs w:val="32"/>
        </w:rPr>
        <w:t>Graphic design is the career I am working towards.</w:t>
      </w:r>
    </w:p>
    <w:p w14:paraId="5F6E1DCC" w14:textId="7C54D8B8" w:rsidR="00391704" w:rsidRDefault="0002516B">
      <w:pPr>
        <w:rPr>
          <w:sz w:val="32"/>
          <w:szCs w:val="32"/>
        </w:rPr>
      </w:pPr>
      <w:r>
        <w:rPr>
          <w:sz w:val="32"/>
          <w:szCs w:val="32"/>
        </w:rPr>
        <w:t>Creative thinking, communication and problem solving</w:t>
      </w:r>
      <w:r w:rsidR="0025222D">
        <w:rPr>
          <w:sz w:val="32"/>
          <w:szCs w:val="32"/>
        </w:rPr>
        <w:t xml:space="preserve"> are some of the skills I will need to </w:t>
      </w:r>
      <w:r w:rsidR="00721B2B">
        <w:rPr>
          <w:sz w:val="32"/>
          <w:szCs w:val="32"/>
        </w:rPr>
        <w:t>fulfil my ambition.</w:t>
      </w:r>
    </w:p>
    <w:p w14:paraId="5E0B11A3" w14:textId="474C146E" w:rsidR="00B477AD" w:rsidRDefault="00B477AD">
      <w:pPr>
        <w:rPr>
          <w:sz w:val="32"/>
          <w:szCs w:val="32"/>
        </w:rPr>
      </w:pPr>
      <w:r>
        <w:rPr>
          <w:sz w:val="32"/>
          <w:szCs w:val="32"/>
        </w:rPr>
        <w:t>“Creativity</w:t>
      </w:r>
      <w:r w:rsidR="00D96138">
        <w:rPr>
          <w:sz w:val="32"/>
          <w:szCs w:val="32"/>
        </w:rPr>
        <w:t xml:space="preserve"> is already commonly defined as a </w:t>
      </w:r>
      <w:r w:rsidR="005D2B34">
        <w:rPr>
          <w:sz w:val="32"/>
          <w:szCs w:val="32"/>
        </w:rPr>
        <w:t>problem-solving</w:t>
      </w:r>
      <w:r w:rsidR="000E0F96">
        <w:rPr>
          <w:sz w:val="32"/>
          <w:szCs w:val="32"/>
        </w:rPr>
        <w:t xml:space="preserve"> feature in design education</w:t>
      </w:r>
      <w:r w:rsidR="004A39BA">
        <w:rPr>
          <w:sz w:val="32"/>
          <w:szCs w:val="32"/>
        </w:rPr>
        <w:t>” (</w:t>
      </w:r>
      <w:proofErr w:type="spellStart"/>
      <w:r w:rsidR="004A39BA">
        <w:rPr>
          <w:sz w:val="32"/>
          <w:szCs w:val="32"/>
        </w:rPr>
        <w:t>Alhajri</w:t>
      </w:r>
      <w:proofErr w:type="spellEnd"/>
      <w:r w:rsidR="004A39BA">
        <w:rPr>
          <w:sz w:val="32"/>
          <w:szCs w:val="32"/>
        </w:rPr>
        <w:t>, 2017</w:t>
      </w:r>
      <w:r w:rsidR="00EA0EB6">
        <w:rPr>
          <w:sz w:val="32"/>
          <w:szCs w:val="32"/>
        </w:rPr>
        <w:t>, p. 69-85).</w:t>
      </w:r>
    </w:p>
    <w:p w14:paraId="7FC626EC" w14:textId="0E06DACA" w:rsidR="00DC6615" w:rsidRDefault="00DC6615">
      <w:pPr>
        <w:rPr>
          <w:sz w:val="32"/>
          <w:szCs w:val="32"/>
        </w:rPr>
      </w:pPr>
      <w:r>
        <w:rPr>
          <w:sz w:val="32"/>
          <w:szCs w:val="32"/>
        </w:rPr>
        <w:t>Graphic design is a field where I could</w:t>
      </w:r>
      <w:r w:rsidR="00521BD3">
        <w:rPr>
          <w:sz w:val="32"/>
          <w:szCs w:val="32"/>
        </w:rPr>
        <w:t xml:space="preserve"> put my passion for art to daily use, using</w:t>
      </w:r>
      <w:r w:rsidR="00EE7731">
        <w:rPr>
          <w:sz w:val="32"/>
          <w:szCs w:val="32"/>
        </w:rPr>
        <w:t xml:space="preserve"> any visual medium necessary to co</w:t>
      </w:r>
      <w:r w:rsidR="006925DB">
        <w:rPr>
          <w:sz w:val="32"/>
          <w:szCs w:val="32"/>
        </w:rPr>
        <w:t>mmunicate a particular message</w:t>
      </w:r>
      <w:r w:rsidR="004F04E0">
        <w:rPr>
          <w:sz w:val="32"/>
          <w:szCs w:val="32"/>
        </w:rPr>
        <w:t xml:space="preserve"> to a particular audience.</w:t>
      </w:r>
    </w:p>
    <w:p w14:paraId="380421CB" w14:textId="289A0F10" w:rsidR="004F04E0" w:rsidRDefault="004F04E0">
      <w:pPr>
        <w:rPr>
          <w:sz w:val="32"/>
          <w:szCs w:val="32"/>
        </w:rPr>
      </w:pPr>
      <w:r>
        <w:rPr>
          <w:sz w:val="32"/>
          <w:szCs w:val="32"/>
        </w:rPr>
        <w:t>I aim</w:t>
      </w:r>
      <w:r w:rsidR="00001307">
        <w:rPr>
          <w:sz w:val="32"/>
          <w:szCs w:val="32"/>
        </w:rPr>
        <w:t xml:space="preserve"> to be a visual thinking problem solver</w:t>
      </w:r>
      <w:r w:rsidR="00C20020">
        <w:rPr>
          <w:sz w:val="32"/>
          <w:szCs w:val="32"/>
        </w:rPr>
        <w:t xml:space="preserve"> and a </w:t>
      </w:r>
      <w:r w:rsidR="009C7C19">
        <w:rPr>
          <w:sz w:val="32"/>
          <w:szCs w:val="32"/>
        </w:rPr>
        <w:t xml:space="preserve">good communicator to interpret </w:t>
      </w:r>
      <w:r w:rsidR="00AF2EBC">
        <w:rPr>
          <w:sz w:val="32"/>
          <w:szCs w:val="32"/>
        </w:rPr>
        <w:t>client’s</w:t>
      </w:r>
      <w:r w:rsidR="009C7C19">
        <w:rPr>
          <w:sz w:val="32"/>
          <w:szCs w:val="32"/>
        </w:rPr>
        <w:t xml:space="preserve"> </w:t>
      </w:r>
      <w:r w:rsidR="00DE6606">
        <w:rPr>
          <w:sz w:val="32"/>
          <w:szCs w:val="32"/>
        </w:rPr>
        <w:t>individual needs, AA</w:t>
      </w:r>
      <w:r w:rsidR="00471504">
        <w:rPr>
          <w:sz w:val="32"/>
          <w:szCs w:val="32"/>
        </w:rPr>
        <w:t xml:space="preserve"> Berger</w:t>
      </w:r>
      <w:r w:rsidR="00F0314A">
        <w:rPr>
          <w:sz w:val="32"/>
          <w:szCs w:val="32"/>
        </w:rPr>
        <w:t xml:space="preserve"> (</w:t>
      </w:r>
      <w:r w:rsidR="00521B4A">
        <w:rPr>
          <w:sz w:val="32"/>
          <w:szCs w:val="32"/>
        </w:rPr>
        <w:t>1989)</w:t>
      </w:r>
      <w:r w:rsidR="00471504">
        <w:rPr>
          <w:sz w:val="32"/>
          <w:szCs w:val="32"/>
        </w:rPr>
        <w:t xml:space="preserve"> notes that modern society </w:t>
      </w:r>
      <w:r w:rsidR="003157AD">
        <w:rPr>
          <w:sz w:val="32"/>
          <w:szCs w:val="32"/>
        </w:rPr>
        <w:t>is an information society as most information</w:t>
      </w:r>
      <w:r w:rsidR="00343BFC">
        <w:rPr>
          <w:sz w:val="32"/>
          <w:szCs w:val="32"/>
        </w:rPr>
        <w:t xml:space="preserve"> is visually accessed.</w:t>
      </w:r>
    </w:p>
    <w:p w14:paraId="6B9421AE" w14:textId="7DB15B46" w:rsidR="00521B4A" w:rsidRDefault="00815D5A">
      <w:pPr>
        <w:rPr>
          <w:sz w:val="32"/>
          <w:szCs w:val="32"/>
        </w:rPr>
      </w:pPr>
      <w:r>
        <w:rPr>
          <w:sz w:val="32"/>
          <w:szCs w:val="32"/>
        </w:rPr>
        <w:t>“I want to try to highlight</w:t>
      </w:r>
      <w:r w:rsidR="000666B6">
        <w:rPr>
          <w:sz w:val="32"/>
          <w:szCs w:val="32"/>
        </w:rPr>
        <w:t xml:space="preserve"> things with graphic language which may be </w:t>
      </w:r>
      <w:r w:rsidR="00CA1D7F">
        <w:rPr>
          <w:sz w:val="32"/>
          <w:szCs w:val="32"/>
        </w:rPr>
        <w:t xml:space="preserve">verbal, </w:t>
      </w:r>
      <w:r w:rsidR="00B754E7">
        <w:rPr>
          <w:sz w:val="32"/>
          <w:szCs w:val="32"/>
        </w:rPr>
        <w:t>pictorial</w:t>
      </w:r>
      <w:r w:rsidR="00CA1D7F">
        <w:rPr>
          <w:sz w:val="32"/>
          <w:szCs w:val="32"/>
        </w:rPr>
        <w:t xml:space="preserve"> or sc</w:t>
      </w:r>
      <w:r w:rsidR="00810920">
        <w:rPr>
          <w:sz w:val="32"/>
          <w:szCs w:val="32"/>
        </w:rPr>
        <w:t>hematic and is shown on screen or paper</w:t>
      </w:r>
      <w:r w:rsidR="005A0918">
        <w:rPr>
          <w:sz w:val="32"/>
          <w:szCs w:val="32"/>
        </w:rPr>
        <w:t>” (Walker, 2017, p. 549-</w:t>
      </w:r>
      <w:r w:rsidR="00444AB2">
        <w:rPr>
          <w:sz w:val="32"/>
          <w:szCs w:val="32"/>
        </w:rPr>
        <w:t>559).</w:t>
      </w:r>
    </w:p>
    <w:p w14:paraId="127DCDF4" w14:textId="39143352" w:rsidR="00444AB2" w:rsidRDefault="00444AB2">
      <w:pPr>
        <w:rPr>
          <w:sz w:val="32"/>
          <w:szCs w:val="32"/>
        </w:rPr>
      </w:pPr>
      <w:r>
        <w:rPr>
          <w:sz w:val="32"/>
          <w:szCs w:val="32"/>
        </w:rPr>
        <w:t xml:space="preserve">I hope to master </w:t>
      </w:r>
      <w:r w:rsidR="00EC621A">
        <w:rPr>
          <w:sz w:val="32"/>
          <w:szCs w:val="32"/>
        </w:rPr>
        <w:t>the basic design principles, the critical thinking</w:t>
      </w:r>
      <w:r w:rsidR="00E44732">
        <w:rPr>
          <w:sz w:val="32"/>
          <w:szCs w:val="32"/>
        </w:rPr>
        <w:t xml:space="preserve"> skills and the </w:t>
      </w:r>
      <w:r w:rsidR="00CC5B5B">
        <w:rPr>
          <w:sz w:val="32"/>
          <w:szCs w:val="32"/>
        </w:rPr>
        <w:t xml:space="preserve">conceptual </w:t>
      </w:r>
      <w:r w:rsidR="0016180B">
        <w:rPr>
          <w:sz w:val="32"/>
          <w:szCs w:val="32"/>
        </w:rPr>
        <w:t>problem-solving</w:t>
      </w:r>
      <w:r w:rsidR="00014215">
        <w:rPr>
          <w:sz w:val="32"/>
          <w:szCs w:val="32"/>
        </w:rPr>
        <w:t xml:space="preserve"> methods required to be a Graphic designer.</w:t>
      </w:r>
    </w:p>
    <w:p w14:paraId="0EFF308F" w14:textId="77777777" w:rsidR="00CF57A7" w:rsidRDefault="00CF57A7">
      <w:pPr>
        <w:rPr>
          <w:sz w:val="32"/>
          <w:szCs w:val="32"/>
        </w:rPr>
      </w:pPr>
    </w:p>
    <w:p w14:paraId="07662F8B" w14:textId="77777777" w:rsidR="00CF57A7" w:rsidRDefault="00CF57A7">
      <w:pPr>
        <w:rPr>
          <w:sz w:val="32"/>
          <w:szCs w:val="32"/>
        </w:rPr>
      </w:pPr>
    </w:p>
    <w:p w14:paraId="4420F40E" w14:textId="77777777" w:rsidR="00CF57A7" w:rsidRDefault="00CF57A7">
      <w:pPr>
        <w:rPr>
          <w:sz w:val="32"/>
          <w:szCs w:val="32"/>
        </w:rPr>
      </w:pPr>
    </w:p>
    <w:p w14:paraId="07933C7F" w14:textId="77777777" w:rsidR="00CF57A7" w:rsidRDefault="00CF57A7">
      <w:pPr>
        <w:rPr>
          <w:sz w:val="32"/>
          <w:szCs w:val="32"/>
        </w:rPr>
      </w:pPr>
    </w:p>
    <w:p w14:paraId="1353BABB" w14:textId="77777777" w:rsidR="00CF57A7" w:rsidRDefault="00CF57A7">
      <w:pPr>
        <w:rPr>
          <w:sz w:val="32"/>
          <w:szCs w:val="32"/>
        </w:rPr>
      </w:pPr>
    </w:p>
    <w:p w14:paraId="480DC593" w14:textId="77777777" w:rsidR="00CF57A7" w:rsidRDefault="00CF57A7">
      <w:pPr>
        <w:rPr>
          <w:sz w:val="32"/>
          <w:szCs w:val="32"/>
        </w:rPr>
      </w:pPr>
    </w:p>
    <w:p w14:paraId="5C404801" w14:textId="77777777" w:rsidR="00CF57A7" w:rsidRDefault="00CF57A7">
      <w:pPr>
        <w:rPr>
          <w:sz w:val="32"/>
          <w:szCs w:val="32"/>
        </w:rPr>
      </w:pPr>
    </w:p>
    <w:p w14:paraId="7B4283F8" w14:textId="532448EA" w:rsidR="00CF57A7" w:rsidRDefault="00DD4928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A</w:t>
      </w:r>
      <w:r w:rsidR="00BB2601">
        <w:rPr>
          <w:sz w:val="40"/>
          <w:szCs w:val="40"/>
        </w:rPr>
        <w:t>lhajri</w:t>
      </w:r>
      <w:proofErr w:type="spellEnd"/>
      <w:r w:rsidR="00BB2601">
        <w:rPr>
          <w:sz w:val="40"/>
          <w:szCs w:val="40"/>
        </w:rPr>
        <w:t xml:space="preserve">, S.A., 2017. </w:t>
      </w:r>
      <w:r w:rsidR="00107799">
        <w:rPr>
          <w:sz w:val="40"/>
          <w:szCs w:val="40"/>
        </w:rPr>
        <w:t>Investigating creativity in Graphic design</w:t>
      </w:r>
      <w:r w:rsidR="00F0427F">
        <w:rPr>
          <w:sz w:val="40"/>
          <w:szCs w:val="40"/>
        </w:rPr>
        <w:t xml:space="preserve"> education from psychological perspectives</w:t>
      </w:r>
      <w:r w:rsidR="006D4CAB">
        <w:rPr>
          <w:sz w:val="40"/>
          <w:szCs w:val="40"/>
        </w:rPr>
        <w:t>. Journal of Arts and Humanities, 6(</w:t>
      </w:r>
      <w:r w:rsidR="00465DE7">
        <w:rPr>
          <w:sz w:val="40"/>
          <w:szCs w:val="40"/>
        </w:rPr>
        <w:t>01),</w:t>
      </w:r>
      <w:r w:rsidR="002429D1">
        <w:rPr>
          <w:sz w:val="40"/>
          <w:szCs w:val="40"/>
        </w:rPr>
        <w:t xml:space="preserve"> </w:t>
      </w:r>
      <w:r w:rsidR="00465DE7">
        <w:rPr>
          <w:sz w:val="40"/>
          <w:szCs w:val="40"/>
        </w:rPr>
        <w:t>pp.69-85.</w:t>
      </w:r>
    </w:p>
    <w:p w14:paraId="55C59779" w14:textId="1850EF60" w:rsidR="00465DE7" w:rsidRDefault="00465DE7">
      <w:pPr>
        <w:rPr>
          <w:sz w:val="40"/>
          <w:szCs w:val="40"/>
        </w:rPr>
      </w:pPr>
    </w:p>
    <w:p w14:paraId="73FBF75C" w14:textId="7DAC396F" w:rsidR="00465DE7" w:rsidRDefault="00780D9A">
      <w:pPr>
        <w:rPr>
          <w:sz w:val="40"/>
          <w:szCs w:val="40"/>
        </w:rPr>
      </w:pPr>
      <w:r>
        <w:rPr>
          <w:sz w:val="40"/>
          <w:szCs w:val="40"/>
        </w:rPr>
        <w:t>Berger,</w:t>
      </w:r>
      <w:r w:rsidR="002429D1">
        <w:rPr>
          <w:sz w:val="40"/>
          <w:szCs w:val="40"/>
        </w:rPr>
        <w:t xml:space="preserve"> </w:t>
      </w:r>
      <w:r>
        <w:rPr>
          <w:sz w:val="40"/>
          <w:szCs w:val="40"/>
        </w:rPr>
        <w:t>A.A.,</w:t>
      </w:r>
      <w:r w:rsidR="001D2CE0">
        <w:rPr>
          <w:sz w:val="40"/>
          <w:szCs w:val="40"/>
        </w:rPr>
        <w:t>1989</w:t>
      </w:r>
      <w:r w:rsidR="00035DA8">
        <w:rPr>
          <w:sz w:val="40"/>
          <w:szCs w:val="40"/>
        </w:rPr>
        <w:t>. “Seeing is Believing:</w:t>
      </w:r>
      <w:r w:rsidR="0022033F">
        <w:rPr>
          <w:sz w:val="40"/>
          <w:szCs w:val="40"/>
        </w:rPr>
        <w:t xml:space="preserve"> An Introduction to Visual Communication</w:t>
      </w:r>
      <w:r w:rsidR="002429D1">
        <w:rPr>
          <w:sz w:val="40"/>
          <w:szCs w:val="40"/>
        </w:rPr>
        <w:t>.</w:t>
      </w:r>
    </w:p>
    <w:p w14:paraId="4D77314C" w14:textId="70AB1F0D" w:rsidR="002429D1" w:rsidRDefault="002429D1">
      <w:pPr>
        <w:rPr>
          <w:sz w:val="40"/>
          <w:szCs w:val="40"/>
        </w:rPr>
      </w:pPr>
    </w:p>
    <w:p w14:paraId="6FD32BE2" w14:textId="275744E3" w:rsidR="002429D1" w:rsidRPr="00DD4928" w:rsidRDefault="002429D1">
      <w:pPr>
        <w:rPr>
          <w:sz w:val="40"/>
          <w:szCs w:val="40"/>
        </w:rPr>
      </w:pPr>
      <w:r>
        <w:rPr>
          <w:sz w:val="40"/>
          <w:szCs w:val="40"/>
        </w:rPr>
        <w:t>Walker, S.,</w:t>
      </w:r>
      <w:r w:rsidR="00434CE7">
        <w:rPr>
          <w:sz w:val="40"/>
          <w:szCs w:val="40"/>
        </w:rPr>
        <w:t xml:space="preserve"> 2017. Research in Graphic design. The </w:t>
      </w:r>
      <w:r w:rsidR="00C82B73">
        <w:rPr>
          <w:sz w:val="40"/>
          <w:szCs w:val="40"/>
        </w:rPr>
        <w:t>D</w:t>
      </w:r>
      <w:r w:rsidR="00434CE7">
        <w:rPr>
          <w:sz w:val="40"/>
          <w:szCs w:val="40"/>
        </w:rPr>
        <w:t>esign</w:t>
      </w:r>
      <w:r w:rsidR="00C82B73">
        <w:rPr>
          <w:sz w:val="40"/>
          <w:szCs w:val="40"/>
        </w:rPr>
        <w:t xml:space="preserve"> Journal, 20 (</w:t>
      </w:r>
      <w:r w:rsidR="00F13BD5">
        <w:rPr>
          <w:sz w:val="40"/>
          <w:szCs w:val="40"/>
        </w:rPr>
        <w:t>5), pp. 549-559</w:t>
      </w:r>
      <w:r w:rsidR="000E18D4">
        <w:rPr>
          <w:sz w:val="40"/>
          <w:szCs w:val="40"/>
        </w:rPr>
        <w:t>.</w:t>
      </w:r>
      <w:r w:rsidR="00434CE7">
        <w:rPr>
          <w:sz w:val="40"/>
          <w:szCs w:val="40"/>
        </w:rPr>
        <w:t xml:space="preserve"> </w:t>
      </w:r>
    </w:p>
    <w:p w14:paraId="0D0497CB" w14:textId="77777777" w:rsidR="00CF57A7" w:rsidRDefault="00CF57A7">
      <w:pPr>
        <w:rPr>
          <w:sz w:val="32"/>
          <w:szCs w:val="32"/>
        </w:rPr>
      </w:pPr>
    </w:p>
    <w:p w14:paraId="239AA376" w14:textId="77777777" w:rsidR="00CF57A7" w:rsidRDefault="00CF57A7">
      <w:pPr>
        <w:rPr>
          <w:sz w:val="32"/>
          <w:szCs w:val="32"/>
        </w:rPr>
      </w:pPr>
    </w:p>
    <w:p w14:paraId="364D95AA" w14:textId="77777777" w:rsidR="00CF57A7" w:rsidRDefault="00CF57A7">
      <w:pPr>
        <w:rPr>
          <w:sz w:val="32"/>
          <w:szCs w:val="32"/>
        </w:rPr>
      </w:pPr>
    </w:p>
    <w:p w14:paraId="3AFCBDE5" w14:textId="77777777" w:rsidR="00CF57A7" w:rsidRDefault="00CF57A7">
      <w:pPr>
        <w:rPr>
          <w:sz w:val="32"/>
          <w:szCs w:val="32"/>
        </w:rPr>
      </w:pPr>
    </w:p>
    <w:p w14:paraId="673880D1" w14:textId="77777777" w:rsidR="00CF57A7" w:rsidRDefault="00CF57A7">
      <w:pPr>
        <w:rPr>
          <w:sz w:val="32"/>
          <w:szCs w:val="32"/>
        </w:rPr>
      </w:pPr>
    </w:p>
    <w:p w14:paraId="4D936BEC" w14:textId="77777777" w:rsidR="00CF57A7" w:rsidRDefault="00CF57A7">
      <w:pPr>
        <w:rPr>
          <w:sz w:val="32"/>
          <w:szCs w:val="32"/>
        </w:rPr>
      </w:pPr>
    </w:p>
    <w:p w14:paraId="3846CECC" w14:textId="77777777" w:rsidR="00CF57A7" w:rsidRDefault="00CF57A7">
      <w:pPr>
        <w:rPr>
          <w:sz w:val="32"/>
          <w:szCs w:val="32"/>
        </w:rPr>
      </w:pPr>
    </w:p>
    <w:p w14:paraId="4602C743" w14:textId="2BA01B5F" w:rsidR="00E62C64" w:rsidRPr="00667B9E" w:rsidRDefault="004C455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1F1BC14" wp14:editId="42A994EB">
            <wp:simplePos x="0" y="0"/>
            <wp:positionH relativeFrom="margin">
              <wp:posOffset>1930400</wp:posOffset>
            </wp:positionH>
            <wp:positionV relativeFrom="margin">
              <wp:posOffset>6521450</wp:posOffset>
            </wp:positionV>
            <wp:extent cx="3771900" cy="2345055"/>
            <wp:effectExtent l="0" t="0" r="0" b="0"/>
            <wp:wrapSquare wrapText="bothSides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62C64" w:rsidRPr="00667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B3D73" w14:textId="77777777" w:rsidR="00092963" w:rsidRDefault="00092963" w:rsidP="003C4B4C">
      <w:pPr>
        <w:spacing w:after="0" w:line="240" w:lineRule="auto"/>
      </w:pPr>
      <w:r>
        <w:separator/>
      </w:r>
    </w:p>
  </w:endnote>
  <w:endnote w:type="continuationSeparator" w:id="0">
    <w:p w14:paraId="6580139C" w14:textId="77777777" w:rsidR="00092963" w:rsidRDefault="00092963" w:rsidP="003C4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19EF0" w14:textId="77777777" w:rsidR="00092963" w:rsidRDefault="00092963" w:rsidP="003C4B4C">
      <w:pPr>
        <w:spacing w:after="0" w:line="240" w:lineRule="auto"/>
      </w:pPr>
      <w:r>
        <w:separator/>
      </w:r>
    </w:p>
  </w:footnote>
  <w:footnote w:type="continuationSeparator" w:id="0">
    <w:p w14:paraId="79F1578D" w14:textId="77777777" w:rsidR="00092963" w:rsidRDefault="00092963" w:rsidP="003C4B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510"/>
    <w:rsid w:val="00001307"/>
    <w:rsid w:val="00014215"/>
    <w:rsid w:val="0002516B"/>
    <w:rsid w:val="00034DE3"/>
    <w:rsid w:val="00035DA8"/>
    <w:rsid w:val="000666B6"/>
    <w:rsid w:val="000718C2"/>
    <w:rsid w:val="00092963"/>
    <w:rsid w:val="000E0F96"/>
    <w:rsid w:val="000E18D4"/>
    <w:rsid w:val="000F44A7"/>
    <w:rsid w:val="000F6E3D"/>
    <w:rsid w:val="00107799"/>
    <w:rsid w:val="0016180B"/>
    <w:rsid w:val="001D2CE0"/>
    <w:rsid w:val="001F214E"/>
    <w:rsid w:val="0022033F"/>
    <w:rsid w:val="002429D1"/>
    <w:rsid w:val="0025222D"/>
    <w:rsid w:val="003157AD"/>
    <w:rsid w:val="00343BFC"/>
    <w:rsid w:val="00391704"/>
    <w:rsid w:val="003926B5"/>
    <w:rsid w:val="003C4B4C"/>
    <w:rsid w:val="00434CE7"/>
    <w:rsid w:val="004363B1"/>
    <w:rsid w:val="00444AB2"/>
    <w:rsid w:val="00465DE7"/>
    <w:rsid w:val="00471504"/>
    <w:rsid w:val="004A39BA"/>
    <w:rsid w:val="004C4559"/>
    <w:rsid w:val="004F04E0"/>
    <w:rsid w:val="004F3B3D"/>
    <w:rsid w:val="00521B4A"/>
    <w:rsid w:val="00521BD3"/>
    <w:rsid w:val="005A0918"/>
    <w:rsid w:val="005D2B34"/>
    <w:rsid w:val="00667B9E"/>
    <w:rsid w:val="006925DB"/>
    <w:rsid w:val="006D4CAB"/>
    <w:rsid w:val="00721B2B"/>
    <w:rsid w:val="00754510"/>
    <w:rsid w:val="00780D9A"/>
    <w:rsid w:val="00810920"/>
    <w:rsid w:val="00815D5A"/>
    <w:rsid w:val="0082240E"/>
    <w:rsid w:val="009C7C19"/>
    <w:rsid w:val="00A65137"/>
    <w:rsid w:val="00A65988"/>
    <w:rsid w:val="00A86C84"/>
    <w:rsid w:val="00AA6651"/>
    <w:rsid w:val="00AF2EBC"/>
    <w:rsid w:val="00B477AD"/>
    <w:rsid w:val="00B754E7"/>
    <w:rsid w:val="00BB2601"/>
    <w:rsid w:val="00C20020"/>
    <w:rsid w:val="00C42287"/>
    <w:rsid w:val="00C82B73"/>
    <w:rsid w:val="00CA1D7F"/>
    <w:rsid w:val="00CC5B5B"/>
    <w:rsid w:val="00CE2AD4"/>
    <w:rsid w:val="00CF57A7"/>
    <w:rsid w:val="00D96138"/>
    <w:rsid w:val="00DC6615"/>
    <w:rsid w:val="00DD4928"/>
    <w:rsid w:val="00DE6606"/>
    <w:rsid w:val="00E44732"/>
    <w:rsid w:val="00E62C64"/>
    <w:rsid w:val="00EA0EB6"/>
    <w:rsid w:val="00EC621A"/>
    <w:rsid w:val="00EE7731"/>
    <w:rsid w:val="00F0314A"/>
    <w:rsid w:val="00F0427F"/>
    <w:rsid w:val="00F13BD5"/>
    <w:rsid w:val="00FA5DFB"/>
    <w:rsid w:val="00FC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267B16"/>
  <w15:chartTrackingRefBased/>
  <w15:docId w15:val="{738BB02F-FF58-4200-A31A-936075E5B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4B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B4C"/>
  </w:style>
  <w:style w:type="paragraph" w:styleId="Footer">
    <w:name w:val="footer"/>
    <w:basedOn w:val="Normal"/>
    <w:link w:val="FooterChar"/>
    <w:uiPriority w:val="99"/>
    <w:unhideWhenUsed/>
    <w:rsid w:val="003C4B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B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Watson (2131451)</dc:creator>
  <cp:keywords/>
  <dc:description/>
  <cp:lastModifiedBy>Natalie Watson (2131451)</cp:lastModifiedBy>
  <cp:revision>70</cp:revision>
  <dcterms:created xsi:type="dcterms:W3CDTF">2022-07-27T12:12:00Z</dcterms:created>
  <dcterms:modified xsi:type="dcterms:W3CDTF">2022-09-29T08:02:00Z</dcterms:modified>
</cp:coreProperties>
</file>