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29E" w:rsidRDefault="00C2029E">
      <w:pPr>
        <w:pStyle w:val="normal0"/>
        <w:pBdr>
          <w:top w:val="nil"/>
          <w:left w:val="nil"/>
          <w:bottom w:val="nil"/>
          <w:right w:val="nil"/>
          <w:between w:val="nil"/>
        </w:pBdr>
        <w:jc w:val="center"/>
        <w:rPr>
          <w:b/>
          <w:bCs/>
          <w:color w:val="000000"/>
        </w:rPr>
      </w:pPr>
    </w:p>
    <w:p w:rsidR="00C2029E" w:rsidRDefault="00C2029E">
      <w:pPr>
        <w:pStyle w:val="normal0"/>
        <w:pBdr>
          <w:top w:val="nil"/>
          <w:left w:val="nil"/>
          <w:bottom w:val="nil"/>
          <w:right w:val="nil"/>
          <w:between w:val="nil"/>
        </w:pBdr>
        <w:jc w:val="center"/>
        <w:rPr>
          <w:b/>
          <w:bCs/>
          <w:color w:val="000000"/>
        </w:rPr>
      </w:pPr>
    </w:p>
    <w:p w:rsidR="00C2029E" w:rsidRDefault="00C2029E">
      <w:pPr>
        <w:pStyle w:val="normal0"/>
        <w:pBdr>
          <w:top w:val="nil"/>
          <w:left w:val="nil"/>
          <w:bottom w:val="nil"/>
          <w:right w:val="nil"/>
          <w:between w:val="nil"/>
        </w:pBdr>
        <w:jc w:val="center"/>
        <w:rPr>
          <w:b/>
          <w:bCs/>
          <w:color w:val="000000"/>
        </w:rPr>
      </w:pPr>
    </w:p>
    <w:p w:rsidR="00C2029E" w:rsidRDefault="00C2029E">
      <w:pPr>
        <w:pStyle w:val="normal0"/>
        <w:pBdr>
          <w:top w:val="nil"/>
          <w:left w:val="nil"/>
          <w:bottom w:val="nil"/>
          <w:right w:val="nil"/>
          <w:between w:val="nil"/>
        </w:pBdr>
        <w:jc w:val="center"/>
        <w:rPr>
          <w:b/>
          <w:bCs/>
          <w:color w:val="000000"/>
        </w:rPr>
      </w:pPr>
    </w:p>
    <w:p w:rsidR="00C2029E" w:rsidRDefault="00C2029E">
      <w:pPr>
        <w:pStyle w:val="normal0"/>
        <w:pBdr>
          <w:top w:val="nil"/>
          <w:left w:val="nil"/>
          <w:bottom w:val="nil"/>
          <w:right w:val="nil"/>
          <w:between w:val="nil"/>
        </w:pBdr>
        <w:jc w:val="center"/>
        <w:rPr>
          <w:b/>
          <w:bCs/>
          <w:color w:val="000000"/>
        </w:rPr>
      </w:pPr>
    </w:p>
    <w:p w:rsidR="00C2029E" w:rsidRDefault="000F125F">
      <w:pPr>
        <w:pStyle w:val="normal0"/>
        <w:pBdr>
          <w:top w:val="nil"/>
          <w:left w:val="nil"/>
          <w:bottom w:val="nil"/>
          <w:right w:val="nil"/>
          <w:between w:val="nil"/>
        </w:pBdr>
        <w:jc w:val="center"/>
        <w:rPr>
          <w:b/>
          <w:bCs/>
          <w:color w:val="000000"/>
        </w:rPr>
      </w:pPr>
      <w:r w:rsidRPr="000F125F">
        <w:rPr>
          <w:b/>
          <w:bCs/>
          <w:noProof/>
          <w:color w:val="000000"/>
        </w:rPr>
        <w:drawing>
          <wp:anchor distT="0" distB="0" distL="114300" distR="114300" simplePos="0" relativeHeight="251659264" behindDoc="1" locked="0" layoutInCell="1" allowOverlap="1">
            <wp:simplePos x="0" y="0"/>
            <wp:positionH relativeFrom="margin">
              <wp:align>center</wp:align>
            </wp:positionH>
            <wp:positionV relativeFrom="margin">
              <wp:align>top</wp:align>
            </wp:positionV>
            <wp:extent cx="5038725" cy="2800350"/>
            <wp:effectExtent l="0" t="0" r="0" b="0"/>
            <wp:wrapSquare wrapText="bothSides"/>
            <wp:docPr id="4" name="Picture 4"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yellow logo&#10;&#10;AI-generated content may be incorrect."/>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39995" cy="2799715"/>
                    </a:xfrm>
                    <a:prstGeom prst="rect">
                      <a:avLst/>
                    </a:prstGeom>
                    <a:noFill/>
                  </pic:spPr>
                </pic:pic>
              </a:graphicData>
            </a:graphic>
          </wp:anchor>
        </w:drawing>
      </w:r>
    </w:p>
    <w:p w:rsidR="00C2029E" w:rsidRDefault="00C2029E">
      <w:pPr>
        <w:pStyle w:val="normal0"/>
        <w:pBdr>
          <w:top w:val="nil"/>
          <w:left w:val="nil"/>
          <w:bottom w:val="nil"/>
          <w:right w:val="nil"/>
          <w:between w:val="nil"/>
        </w:pBdr>
        <w:jc w:val="center"/>
        <w:rPr>
          <w:b/>
          <w:bCs/>
          <w:color w:val="000000"/>
        </w:rPr>
      </w:pPr>
    </w:p>
    <w:p w:rsidR="00C2029E" w:rsidRDefault="00C2029E">
      <w:pPr>
        <w:pStyle w:val="normal0"/>
        <w:pBdr>
          <w:top w:val="nil"/>
          <w:left w:val="nil"/>
          <w:bottom w:val="nil"/>
          <w:right w:val="nil"/>
          <w:between w:val="nil"/>
        </w:pBdr>
        <w:jc w:val="center"/>
        <w:rPr>
          <w:b/>
          <w:bCs/>
          <w:color w:val="000000"/>
        </w:rPr>
      </w:pPr>
    </w:p>
    <w:p w:rsidR="00C2029E" w:rsidRDefault="00C2029E">
      <w:pPr>
        <w:pStyle w:val="normal0"/>
        <w:pBdr>
          <w:top w:val="nil"/>
          <w:left w:val="nil"/>
          <w:bottom w:val="nil"/>
          <w:right w:val="nil"/>
          <w:between w:val="nil"/>
        </w:pBdr>
        <w:jc w:val="center"/>
        <w:rPr>
          <w:b/>
          <w:bCs/>
          <w:color w:val="000000"/>
        </w:rPr>
      </w:pPr>
    </w:p>
    <w:p w:rsidR="00C2029E" w:rsidRDefault="00C2029E">
      <w:pPr>
        <w:pStyle w:val="normal0"/>
        <w:pBdr>
          <w:top w:val="nil"/>
          <w:left w:val="nil"/>
          <w:bottom w:val="nil"/>
          <w:right w:val="nil"/>
          <w:between w:val="nil"/>
        </w:pBdr>
        <w:jc w:val="center"/>
        <w:rPr>
          <w:b/>
          <w:bCs/>
          <w:color w:val="000000"/>
        </w:rPr>
      </w:pPr>
    </w:p>
    <w:p w:rsidR="00C2029E" w:rsidRDefault="00C2029E">
      <w:pPr>
        <w:pStyle w:val="normal0"/>
        <w:pBdr>
          <w:top w:val="nil"/>
          <w:left w:val="nil"/>
          <w:bottom w:val="nil"/>
          <w:right w:val="nil"/>
          <w:between w:val="nil"/>
        </w:pBdr>
        <w:jc w:val="center"/>
        <w:rPr>
          <w:b/>
          <w:bCs/>
          <w:color w:val="000000"/>
        </w:rPr>
      </w:pPr>
    </w:p>
    <w:p w:rsidR="00C2029E" w:rsidRDefault="00C2029E">
      <w:pPr>
        <w:pStyle w:val="normal0"/>
        <w:pBdr>
          <w:top w:val="nil"/>
          <w:left w:val="nil"/>
          <w:bottom w:val="nil"/>
          <w:right w:val="nil"/>
          <w:between w:val="nil"/>
        </w:pBdr>
        <w:jc w:val="center"/>
        <w:rPr>
          <w:b/>
          <w:bCs/>
          <w:color w:val="000000"/>
        </w:rPr>
      </w:pPr>
    </w:p>
    <w:p w:rsidR="000F125F" w:rsidRPr="00937F30" w:rsidRDefault="000F125F" w:rsidP="00691DE8">
      <w:pPr>
        <w:pStyle w:val="normal0"/>
        <w:pBdr>
          <w:top w:val="nil"/>
          <w:left w:val="nil"/>
          <w:bottom w:val="nil"/>
          <w:right w:val="nil"/>
          <w:between w:val="nil"/>
        </w:pBdr>
        <w:jc w:val="center"/>
        <w:rPr>
          <w:b/>
          <w:bCs/>
          <w:color w:val="000000"/>
        </w:rPr>
      </w:pPr>
      <w:r w:rsidRPr="00937F30">
        <w:rPr>
          <w:b/>
          <w:bCs/>
          <w:color w:val="000000"/>
        </w:rPr>
        <w:t>TITLE:</w:t>
      </w:r>
    </w:p>
    <w:p w:rsidR="000F125F" w:rsidRPr="00937F30" w:rsidRDefault="000F125F" w:rsidP="00691DE8">
      <w:pPr>
        <w:pStyle w:val="normal0"/>
        <w:pBdr>
          <w:top w:val="nil"/>
          <w:left w:val="nil"/>
          <w:bottom w:val="nil"/>
          <w:right w:val="nil"/>
          <w:between w:val="nil"/>
        </w:pBdr>
        <w:jc w:val="center"/>
        <w:rPr>
          <w:b/>
          <w:bCs/>
          <w:color w:val="000000"/>
        </w:rPr>
      </w:pPr>
      <w:r w:rsidRPr="00937F30">
        <w:rPr>
          <w:b/>
          <w:bCs/>
          <w:color w:val="000000"/>
        </w:rPr>
        <w:t>THE ROLE OF AI IN ENHANCING DIGITAL MARKETING PERFORMANCE AND CUSTOMER ENGAGEMENT IN FAS</w:t>
      </w:r>
      <w:r w:rsidR="007F144A" w:rsidRPr="00937F30">
        <w:rPr>
          <w:b/>
          <w:bCs/>
          <w:color w:val="000000"/>
        </w:rPr>
        <w:t>H</w:t>
      </w:r>
      <w:r w:rsidRPr="00937F30">
        <w:rPr>
          <w:b/>
          <w:bCs/>
          <w:color w:val="000000"/>
        </w:rPr>
        <w:t>ION INDUSTRY</w:t>
      </w:r>
    </w:p>
    <w:p w:rsidR="00900C61" w:rsidRPr="00937F30" w:rsidRDefault="000F125F" w:rsidP="00691DE8">
      <w:pPr>
        <w:pStyle w:val="normal0"/>
        <w:pBdr>
          <w:top w:val="nil"/>
          <w:left w:val="nil"/>
          <w:bottom w:val="nil"/>
          <w:right w:val="nil"/>
          <w:between w:val="nil"/>
        </w:pBdr>
        <w:jc w:val="center"/>
        <w:rPr>
          <w:b/>
          <w:bCs/>
          <w:color w:val="000000"/>
        </w:rPr>
      </w:pPr>
      <w:r w:rsidRPr="00937F30">
        <w:rPr>
          <w:b/>
          <w:bCs/>
          <w:color w:val="000000"/>
        </w:rPr>
        <w:t>“A CASE STUDY OF ZARA”</w:t>
      </w:r>
    </w:p>
    <w:p w:rsidR="00900C61" w:rsidRPr="00691DE8" w:rsidRDefault="00900C61">
      <w:pPr>
        <w:pStyle w:val="normal0"/>
        <w:pBdr>
          <w:top w:val="nil"/>
          <w:left w:val="nil"/>
          <w:bottom w:val="nil"/>
          <w:right w:val="nil"/>
          <w:between w:val="nil"/>
        </w:pBdr>
        <w:jc w:val="center"/>
        <w:rPr>
          <w:b/>
          <w:bCs/>
          <w:color w:val="000000"/>
          <w:sz w:val="32"/>
          <w:szCs w:val="32"/>
        </w:rPr>
      </w:pPr>
    </w:p>
    <w:p w:rsidR="007F144A" w:rsidRPr="00691DE8" w:rsidRDefault="007F144A" w:rsidP="00691DE8">
      <w:pPr>
        <w:jc w:val="center"/>
        <w:rPr>
          <w:rFonts w:ascii="Arial" w:eastAsiaTheme="minorHAnsi" w:hAnsi="Arial" w:cs="Arial"/>
          <w:b/>
          <w:sz w:val="32"/>
          <w:szCs w:val="32"/>
          <w:lang w:bidi="gu-IN"/>
        </w:rPr>
      </w:pPr>
      <w:r w:rsidRPr="00691DE8">
        <w:rPr>
          <w:rFonts w:ascii="Arial" w:eastAsiaTheme="minorHAnsi" w:hAnsi="Arial" w:cs="Arial"/>
          <w:b/>
          <w:bCs/>
          <w:sz w:val="32"/>
          <w:szCs w:val="32"/>
          <w:lang w:bidi="gu-IN"/>
        </w:rPr>
        <w:t>Name: MOHD SAIF</w:t>
      </w:r>
    </w:p>
    <w:p w:rsidR="007F144A" w:rsidRPr="00691DE8" w:rsidRDefault="007F144A" w:rsidP="00691DE8">
      <w:pPr>
        <w:jc w:val="center"/>
        <w:rPr>
          <w:rFonts w:ascii="Arial" w:eastAsiaTheme="minorHAnsi" w:hAnsi="Arial" w:cs="Arial"/>
          <w:b/>
          <w:sz w:val="32"/>
          <w:szCs w:val="32"/>
          <w:lang w:bidi="gu-IN"/>
        </w:rPr>
      </w:pPr>
      <w:r w:rsidRPr="00691DE8">
        <w:rPr>
          <w:rFonts w:ascii="Arial" w:eastAsiaTheme="minorHAnsi" w:hAnsi="Arial" w:cs="Arial"/>
          <w:b/>
          <w:bCs/>
          <w:sz w:val="32"/>
          <w:szCs w:val="32"/>
          <w:lang w:bidi="gu-IN"/>
        </w:rPr>
        <w:t>Student ID: 2431762</w:t>
      </w:r>
    </w:p>
    <w:p w:rsidR="007F144A" w:rsidRPr="00691DE8" w:rsidRDefault="007F144A" w:rsidP="00691DE8">
      <w:pPr>
        <w:pStyle w:val="normal0"/>
        <w:pBdr>
          <w:top w:val="nil"/>
          <w:left w:val="nil"/>
          <w:bottom w:val="nil"/>
          <w:right w:val="nil"/>
          <w:between w:val="nil"/>
        </w:pBdr>
        <w:jc w:val="center"/>
        <w:rPr>
          <w:b/>
          <w:bCs/>
          <w:color w:val="000000"/>
          <w:sz w:val="32"/>
          <w:szCs w:val="32"/>
        </w:rPr>
      </w:pPr>
      <w:r w:rsidRPr="00691DE8">
        <w:rPr>
          <w:rFonts w:ascii="Arial" w:eastAsiaTheme="minorHAnsi" w:hAnsi="Arial" w:cs="Arial"/>
          <w:b/>
          <w:bCs/>
          <w:sz w:val="32"/>
          <w:szCs w:val="32"/>
          <w:lang w:bidi="gu-IN"/>
        </w:rPr>
        <w:t xml:space="preserve">Module Name: </w:t>
      </w:r>
      <w:r w:rsidRPr="00691DE8">
        <w:rPr>
          <w:b/>
          <w:bCs/>
          <w:color w:val="000000"/>
          <w:sz w:val="32"/>
          <w:szCs w:val="32"/>
        </w:rPr>
        <w:t>DISSERTATION</w:t>
      </w:r>
    </w:p>
    <w:p w:rsidR="007F144A" w:rsidRPr="00691DE8" w:rsidRDefault="007F144A" w:rsidP="00691DE8">
      <w:pPr>
        <w:jc w:val="center"/>
        <w:rPr>
          <w:rFonts w:ascii="Arial" w:eastAsiaTheme="minorHAnsi" w:hAnsi="Arial" w:cs="Arial"/>
          <w:b/>
          <w:sz w:val="32"/>
          <w:szCs w:val="32"/>
          <w:lang w:bidi="gu-IN"/>
        </w:rPr>
      </w:pPr>
      <w:r w:rsidRPr="00691DE8">
        <w:rPr>
          <w:rFonts w:ascii="Arial" w:eastAsiaTheme="minorHAnsi" w:hAnsi="Arial" w:cs="Arial"/>
          <w:b/>
          <w:bCs/>
          <w:sz w:val="32"/>
          <w:szCs w:val="32"/>
          <w:lang w:bidi="gu-IN"/>
        </w:rPr>
        <w:t>Module Code: LCMB7035</w:t>
      </w:r>
    </w:p>
    <w:p w:rsidR="007F144A" w:rsidRPr="00691DE8" w:rsidRDefault="007F144A" w:rsidP="00691DE8">
      <w:pPr>
        <w:jc w:val="center"/>
        <w:rPr>
          <w:rFonts w:ascii="Arial" w:eastAsiaTheme="minorHAnsi" w:hAnsi="Arial" w:cs="Arial"/>
          <w:b/>
          <w:sz w:val="32"/>
          <w:szCs w:val="32"/>
          <w:lang w:bidi="gu-IN"/>
        </w:rPr>
      </w:pPr>
      <w:r w:rsidRPr="00691DE8">
        <w:rPr>
          <w:rFonts w:ascii="Arial" w:eastAsiaTheme="minorHAnsi" w:hAnsi="Arial" w:cs="Arial"/>
          <w:b/>
          <w:bCs/>
          <w:sz w:val="32"/>
          <w:szCs w:val="32"/>
          <w:lang w:bidi="gu-IN"/>
        </w:rPr>
        <w:t>Supervisor’s Name: AMIR HOMAYOUNFARD</w:t>
      </w:r>
    </w:p>
    <w:p w:rsidR="007F144A" w:rsidRPr="00691DE8" w:rsidRDefault="007F144A" w:rsidP="00691DE8">
      <w:pPr>
        <w:pStyle w:val="normal0"/>
        <w:pBdr>
          <w:top w:val="nil"/>
          <w:left w:val="nil"/>
          <w:bottom w:val="nil"/>
          <w:right w:val="nil"/>
          <w:between w:val="nil"/>
        </w:pBdr>
        <w:jc w:val="center"/>
        <w:rPr>
          <w:b/>
          <w:bCs/>
          <w:color w:val="000000"/>
          <w:sz w:val="32"/>
          <w:szCs w:val="32"/>
        </w:rPr>
      </w:pPr>
      <w:r w:rsidRPr="00691DE8">
        <w:rPr>
          <w:rFonts w:ascii="Arial" w:eastAsiaTheme="minorHAnsi" w:hAnsi="Arial" w:cs="Arial"/>
          <w:b/>
          <w:bCs/>
          <w:sz w:val="32"/>
          <w:szCs w:val="32"/>
          <w:lang w:bidi="gu-IN"/>
        </w:rPr>
        <w:t>Word Count:1524</w:t>
      </w:r>
      <w:r w:rsidR="00937F30">
        <w:rPr>
          <w:rFonts w:ascii="Arial" w:eastAsiaTheme="minorHAnsi" w:hAnsi="Arial" w:cs="Arial"/>
          <w:b/>
          <w:bCs/>
          <w:sz w:val="32"/>
          <w:szCs w:val="32"/>
          <w:lang w:bidi="gu-IN"/>
        </w:rPr>
        <w:t>8</w:t>
      </w:r>
    </w:p>
    <w:p w:rsidR="00900C61" w:rsidRDefault="00900C61">
      <w:pPr>
        <w:pStyle w:val="normal0"/>
        <w:pBdr>
          <w:top w:val="nil"/>
          <w:left w:val="nil"/>
          <w:bottom w:val="nil"/>
          <w:right w:val="nil"/>
          <w:between w:val="nil"/>
        </w:pBdr>
        <w:jc w:val="center"/>
        <w:rPr>
          <w:b/>
          <w:bCs/>
          <w:color w:val="000000"/>
        </w:rPr>
      </w:pPr>
    </w:p>
    <w:p w:rsidR="00900C61" w:rsidRDefault="00900C61">
      <w:pPr>
        <w:pStyle w:val="normal0"/>
        <w:pBdr>
          <w:top w:val="nil"/>
          <w:left w:val="nil"/>
          <w:bottom w:val="nil"/>
          <w:right w:val="nil"/>
          <w:between w:val="nil"/>
        </w:pBdr>
        <w:jc w:val="center"/>
        <w:rPr>
          <w:b/>
          <w:bCs/>
          <w:color w:val="000000"/>
        </w:rPr>
      </w:pPr>
    </w:p>
    <w:p w:rsidR="00691DE8" w:rsidRDefault="00691DE8" w:rsidP="00691DE8">
      <w:pPr>
        <w:pStyle w:val="normal0"/>
        <w:rPr>
          <w:b/>
          <w:bCs/>
          <w:color w:val="000000"/>
        </w:rPr>
      </w:pPr>
    </w:p>
    <w:p w:rsidR="00691DE8" w:rsidRDefault="00691DE8" w:rsidP="00691DE8">
      <w:pPr>
        <w:pStyle w:val="normal0"/>
        <w:rPr>
          <w:b/>
          <w:bCs/>
          <w:color w:val="000000"/>
        </w:rPr>
      </w:pPr>
    </w:p>
    <w:p w:rsidR="00691DE8" w:rsidRDefault="00691DE8" w:rsidP="00691DE8">
      <w:pPr>
        <w:pStyle w:val="normal0"/>
        <w:rPr>
          <w:b/>
          <w:bCs/>
          <w:color w:val="000000"/>
        </w:rPr>
      </w:pPr>
    </w:p>
    <w:p w:rsidR="00937F30" w:rsidRDefault="00937F30" w:rsidP="00691DE8">
      <w:pPr>
        <w:pStyle w:val="normal0"/>
        <w:jc w:val="center"/>
        <w:rPr>
          <w:b/>
          <w:bCs/>
        </w:rPr>
      </w:pPr>
    </w:p>
    <w:p w:rsidR="00937F30" w:rsidRDefault="00937F30" w:rsidP="00691DE8">
      <w:pPr>
        <w:pStyle w:val="normal0"/>
        <w:jc w:val="center"/>
        <w:rPr>
          <w:b/>
          <w:bCs/>
        </w:rPr>
      </w:pPr>
    </w:p>
    <w:p w:rsidR="00937F30" w:rsidRDefault="00937F30" w:rsidP="00691DE8">
      <w:pPr>
        <w:pStyle w:val="normal0"/>
        <w:jc w:val="center"/>
        <w:rPr>
          <w:b/>
          <w:bCs/>
        </w:rPr>
      </w:pPr>
    </w:p>
    <w:p w:rsidR="00CF7B9D" w:rsidRPr="00691DE8" w:rsidRDefault="00CF7B9D" w:rsidP="00691DE8">
      <w:pPr>
        <w:pStyle w:val="normal0"/>
        <w:jc w:val="center"/>
        <w:rPr>
          <w:b/>
          <w:bCs/>
        </w:rPr>
      </w:pPr>
      <w:r w:rsidRPr="00691DE8">
        <w:rPr>
          <w:b/>
          <w:bCs/>
        </w:rPr>
        <w:t>AI Acknowledgement</w:t>
      </w:r>
    </w:p>
    <w:p w:rsidR="00CF7B9D" w:rsidRPr="00691DE8" w:rsidRDefault="00CF7B9D" w:rsidP="00691DE8">
      <w:pPr>
        <w:pStyle w:val="normal0"/>
        <w:pBdr>
          <w:top w:val="nil"/>
          <w:left w:val="nil"/>
          <w:bottom w:val="nil"/>
          <w:right w:val="nil"/>
          <w:between w:val="nil"/>
        </w:pBdr>
        <w:jc w:val="center"/>
      </w:pPr>
      <w:r w:rsidRPr="00691DE8">
        <w:t>I confirm that this dissertation was prepared without the use of artificial intelligence tools to generate, rewrite, or produce academic content. The ideas, analysis, interpretation, discussion, and conclusions presented in this study are my own work, developed through independent reading, research, and critical evaluation of literature. I have taken responsibility for checking the accuracy, relevance, and academic quality of the information included throughout the dissertation. All sources used in developing the study have been acknowledged appropriately through the required referencing style. I understand the academic and ethical requirements concerning originality and responsible scholarship. Accordingly, I declare that no generative AI system was used to create the substantive content of this dissertation, and the submitted work represents my independent academic contribution</w:t>
      </w: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CF7B9D" w:rsidRDefault="00CF7B9D" w:rsidP="00CF7B9D">
      <w:pPr>
        <w:pStyle w:val="normal0"/>
        <w:pBdr>
          <w:top w:val="nil"/>
          <w:left w:val="nil"/>
          <w:bottom w:val="nil"/>
          <w:right w:val="nil"/>
          <w:between w:val="nil"/>
        </w:pBdr>
        <w:jc w:val="center"/>
      </w:pPr>
    </w:p>
    <w:p w:rsidR="00691DE8" w:rsidRDefault="00691DE8" w:rsidP="00691DE8">
      <w:pPr>
        <w:pStyle w:val="normal0"/>
      </w:pPr>
    </w:p>
    <w:p w:rsidR="00691DE8" w:rsidRDefault="00691DE8" w:rsidP="00691DE8">
      <w:pPr>
        <w:pStyle w:val="normal0"/>
      </w:pPr>
    </w:p>
    <w:p w:rsidR="00691DE8" w:rsidRDefault="00691DE8" w:rsidP="00691DE8">
      <w:pPr>
        <w:pStyle w:val="normal0"/>
      </w:pPr>
    </w:p>
    <w:p w:rsidR="00691DE8" w:rsidRDefault="00691DE8" w:rsidP="00691DE8">
      <w:pPr>
        <w:pStyle w:val="normal0"/>
      </w:pPr>
    </w:p>
    <w:p w:rsidR="00691DE8" w:rsidRDefault="00691DE8" w:rsidP="00691DE8">
      <w:pPr>
        <w:pStyle w:val="normal0"/>
        <w:jc w:val="center"/>
        <w:rPr>
          <w:b/>
          <w:bCs/>
        </w:rPr>
      </w:pPr>
    </w:p>
    <w:p w:rsidR="00691DE8" w:rsidRDefault="00691DE8" w:rsidP="00691DE8">
      <w:pPr>
        <w:pStyle w:val="normal0"/>
        <w:jc w:val="center"/>
        <w:rPr>
          <w:b/>
          <w:bCs/>
        </w:rPr>
      </w:pPr>
    </w:p>
    <w:p w:rsidR="00691DE8" w:rsidRDefault="00691DE8" w:rsidP="00691DE8">
      <w:pPr>
        <w:pStyle w:val="normal0"/>
        <w:jc w:val="center"/>
        <w:rPr>
          <w:b/>
          <w:bCs/>
        </w:rPr>
      </w:pPr>
    </w:p>
    <w:p w:rsidR="00691DE8" w:rsidRDefault="00691DE8" w:rsidP="00691DE8">
      <w:pPr>
        <w:pStyle w:val="normal0"/>
        <w:jc w:val="center"/>
        <w:rPr>
          <w:b/>
          <w:bCs/>
        </w:rPr>
      </w:pPr>
    </w:p>
    <w:p w:rsidR="00CF7B9D" w:rsidRPr="00691DE8" w:rsidRDefault="00CF7B9D" w:rsidP="00691DE8">
      <w:pPr>
        <w:pStyle w:val="normal0"/>
        <w:jc w:val="center"/>
        <w:rPr>
          <w:b/>
          <w:bCs/>
        </w:rPr>
      </w:pPr>
      <w:r w:rsidRPr="00691DE8">
        <w:rPr>
          <w:b/>
          <w:bCs/>
        </w:rPr>
        <w:t>Acknowledgement</w:t>
      </w:r>
    </w:p>
    <w:p w:rsidR="00CF7B9D" w:rsidRPr="00691DE8" w:rsidRDefault="00CF7B9D" w:rsidP="00691DE8">
      <w:pPr>
        <w:pStyle w:val="normal0"/>
        <w:jc w:val="center"/>
      </w:pPr>
      <w:r w:rsidRPr="00691DE8">
        <w:t>I would like to express my sincere gratitude to everyone who supported me throughout the completion of this dissertation. First, I am thankful to my supervisor for providing valuable guidance, constructive feedback, encouragement, and academic direction during the research process. Their support helped me develop my ideas, improve my analysis, and remain focused on the objectives of the study. I am also grateful to my lecturers and institution for providing the knowledge, learning opportunities, and resources required to complete this research successfully. I would like to thank my family and friends for their patience, understanding, motivation, and continuous encouragement during challenging times. Finally, I sincerely appreciate everyone who contributed directly or indirectly to my academic journey and helped me achieve this important milestone.</w:t>
      </w:r>
    </w:p>
    <w:p w:rsidR="00CF7B9D" w:rsidRDefault="00CF7B9D" w:rsidP="00CF7B9D">
      <w:pPr>
        <w:pStyle w:val="normal0"/>
      </w:pPr>
    </w:p>
    <w:p w:rsidR="00CF7B9D" w:rsidRDefault="00CF7B9D" w:rsidP="00CF7B9D">
      <w:pPr>
        <w:pStyle w:val="normal0"/>
      </w:pPr>
    </w:p>
    <w:p w:rsidR="00CF7B9D" w:rsidRDefault="00CF7B9D" w:rsidP="00CF7B9D">
      <w:pPr>
        <w:pStyle w:val="normal0"/>
      </w:pPr>
    </w:p>
    <w:p w:rsidR="00CF7B9D" w:rsidRDefault="00CF7B9D" w:rsidP="00CF7B9D">
      <w:pPr>
        <w:pStyle w:val="normal0"/>
      </w:pPr>
    </w:p>
    <w:p w:rsidR="00CF7B9D" w:rsidRDefault="00CF7B9D" w:rsidP="00CF7B9D">
      <w:pPr>
        <w:pStyle w:val="normal0"/>
      </w:pPr>
    </w:p>
    <w:p w:rsidR="00CF7B9D" w:rsidRDefault="00CF7B9D" w:rsidP="00CF7B9D">
      <w:pPr>
        <w:pStyle w:val="normal0"/>
      </w:pPr>
    </w:p>
    <w:p w:rsidR="00CF7B9D" w:rsidRDefault="00CF7B9D" w:rsidP="00CF7B9D">
      <w:pPr>
        <w:pStyle w:val="normal0"/>
      </w:pPr>
    </w:p>
    <w:p w:rsidR="00CF7B9D" w:rsidRDefault="00CF7B9D" w:rsidP="00CF7B9D">
      <w:pPr>
        <w:pStyle w:val="normal0"/>
      </w:pPr>
    </w:p>
    <w:p w:rsidR="00CF7B9D" w:rsidRDefault="00CF7B9D" w:rsidP="00CF7B9D">
      <w:pPr>
        <w:pStyle w:val="normal0"/>
      </w:pPr>
    </w:p>
    <w:p w:rsidR="00CF7B9D" w:rsidRDefault="00CF7B9D" w:rsidP="00CF7B9D">
      <w:pPr>
        <w:pStyle w:val="normal0"/>
        <w:jc w:val="center"/>
        <w:rPr>
          <w:b/>
          <w:bCs/>
        </w:rPr>
      </w:pPr>
    </w:p>
    <w:p w:rsidR="00CF7B9D" w:rsidRDefault="00CF7B9D" w:rsidP="00CF7B9D">
      <w:pPr>
        <w:pStyle w:val="normal0"/>
        <w:jc w:val="center"/>
        <w:rPr>
          <w:b/>
          <w:bCs/>
        </w:rPr>
      </w:pPr>
    </w:p>
    <w:p w:rsidR="00CF7B9D" w:rsidRDefault="00CF7B9D" w:rsidP="00CF7B9D">
      <w:pPr>
        <w:pStyle w:val="normal0"/>
        <w:jc w:val="center"/>
        <w:rPr>
          <w:b/>
          <w:bCs/>
        </w:rPr>
      </w:pPr>
    </w:p>
    <w:p w:rsidR="00691DE8" w:rsidRDefault="00691DE8" w:rsidP="00691DE8">
      <w:pPr>
        <w:pStyle w:val="normal0"/>
        <w:rPr>
          <w:b/>
          <w:bCs/>
        </w:rPr>
      </w:pPr>
    </w:p>
    <w:p w:rsidR="00691DE8" w:rsidRDefault="00691DE8" w:rsidP="00691DE8">
      <w:pPr>
        <w:pStyle w:val="normal0"/>
        <w:rPr>
          <w:b/>
          <w:bCs/>
        </w:rPr>
      </w:pPr>
    </w:p>
    <w:p w:rsidR="00691DE8" w:rsidRDefault="00691DE8" w:rsidP="00691DE8">
      <w:pPr>
        <w:pStyle w:val="normal0"/>
        <w:rPr>
          <w:b/>
          <w:bCs/>
        </w:rPr>
      </w:pPr>
    </w:p>
    <w:p w:rsidR="00691DE8" w:rsidRDefault="00691DE8" w:rsidP="00691DE8">
      <w:pPr>
        <w:pStyle w:val="normal0"/>
        <w:rPr>
          <w:b/>
          <w:bCs/>
        </w:rPr>
      </w:pPr>
    </w:p>
    <w:p w:rsidR="00691DE8" w:rsidRDefault="00691DE8" w:rsidP="00691DE8">
      <w:pPr>
        <w:pStyle w:val="normal0"/>
        <w:jc w:val="center"/>
        <w:rPr>
          <w:b/>
          <w:bCs/>
        </w:rPr>
      </w:pPr>
    </w:p>
    <w:p w:rsidR="00691DE8" w:rsidRDefault="00691DE8" w:rsidP="00691DE8">
      <w:pPr>
        <w:pStyle w:val="normal0"/>
        <w:jc w:val="center"/>
        <w:rPr>
          <w:b/>
          <w:bCs/>
        </w:rPr>
      </w:pPr>
    </w:p>
    <w:p w:rsidR="00691DE8" w:rsidRDefault="00691DE8" w:rsidP="00691DE8">
      <w:pPr>
        <w:pStyle w:val="normal0"/>
        <w:jc w:val="center"/>
        <w:rPr>
          <w:b/>
          <w:bCs/>
        </w:rPr>
      </w:pPr>
    </w:p>
    <w:p w:rsidR="00691DE8" w:rsidRDefault="00691DE8" w:rsidP="00691DE8">
      <w:pPr>
        <w:pStyle w:val="normal0"/>
        <w:jc w:val="center"/>
        <w:rPr>
          <w:b/>
          <w:bCs/>
        </w:rPr>
      </w:pPr>
    </w:p>
    <w:p w:rsidR="00CF7B9D" w:rsidRPr="00691DE8" w:rsidRDefault="00CF7B9D" w:rsidP="00691DE8">
      <w:pPr>
        <w:pStyle w:val="normal0"/>
        <w:jc w:val="center"/>
        <w:rPr>
          <w:b/>
          <w:bCs/>
        </w:rPr>
      </w:pPr>
      <w:r w:rsidRPr="00691DE8">
        <w:rPr>
          <w:b/>
          <w:bCs/>
        </w:rPr>
        <w:t>Declaration</w:t>
      </w:r>
    </w:p>
    <w:p w:rsidR="00CF7B9D" w:rsidRPr="00691DE8" w:rsidRDefault="00CF7B9D" w:rsidP="00691DE8">
      <w:pPr>
        <w:pStyle w:val="normal0"/>
        <w:jc w:val="center"/>
      </w:pPr>
      <w:r w:rsidRPr="00691DE8">
        <w:t>I declare that this dissertation is my original work and has been prepared to fulfil the academic requirements of my programme. The research, analysis, interpretation, and conclusions presented in this dissertation have been completed honestly and responsibly. All academic sources, publications, and other materials used to support this study have been appropriately acknowledged and referenced according to the required academic guidelines. I confirm that, to the best of my knowledge, this dissertation does not contain material copied or presented as my own without proper acknowledgement. I accept full responsibility for the content submitted and understand the importance of maintaining academic integrity throughout my studies. I also confirm that this dissertation has been submitted with my understanding of the institution’s requirements concerning originality, plagiarism, ethical research, and responsible academic conduct.</w:t>
      </w:r>
    </w:p>
    <w:p w:rsidR="00C2029E" w:rsidRDefault="0076038C" w:rsidP="00CF7B9D">
      <w:pPr>
        <w:pStyle w:val="normal0"/>
        <w:pBdr>
          <w:top w:val="nil"/>
          <w:left w:val="nil"/>
          <w:bottom w:val="nil"/>
          <w:right w:val="nil"/>
          <w:between w:val="nil"/>
        </w:pBdr>
        <w:jc w:val="center"/>
        <w:rPr>
          <w:b/>
          <w:bCs/>
          <w:color w:val="000000"/>
        </w:rPr>
      </w:pPr>
      <w:r>
        <w:br w:type="page"/>
      </w:r>
    </w:p>
    <w:p w:rsidR="00C2029E" w:rsidRDefault="0076038C">
      <w:pPr>
        <w:pStyle w:val="normal0"/>
        <w:pBdr>
          <w:top w:val="nil"/>
          <w:left w:val="nil"/>
          <w:bottom w:val="nil"/>
          <w:right w:val="nil"/>
          <w:between w:val="nil"/>
        </w:pBdr>
        <w:jc w:val="center"/>
        <w:rPr>
          <w:b/>
          <w:bCs/>
          <w:color w:val="000000"/>
        </w:rPr>
      </w:pPr>
      <w:r>
        <w:rPr>
          <w:b/>
          <w:bCs/>
          <w:color w:val="000000"/>
        </w:rPr>
        <w:lastRenderedPageBreak/>
        <w:t>Abstract</w:t>
      </w:r>
    </w:p>
    <w:p w:rsidR="00C2029E" w:rsidRDefault="0076038C">
      <w:pPr>
        <w:pStyle w:val="normal0"/>
      </w:pPr>
      <w:r>
        <w:t xml:space="preserve">Artificial Intelligence (AI) is increasingly transforming marketing practices within the fashion industry by enabling greater personalisation, consumer analysis, digital communication and innovative customer experiences. This research aims to explore the current fashion industry's use of AI, specifically how it affects customer engagement and the outcomes of digital marketing. The research is of secondary type and is based on the Systematic Literature Review (SLR) approach, which focuses on gathering, analysing, and synthesizing previous academic studies related to the topic of AI applications in the fashion market. </w:t>
      </w:r>
    </w:p>
    <w:p w:rsidR="00C2029E" w:rsidRDefault="00C2029E">
      <w:pPr>
        <w:pStyle w:val="normal0"/>
      </w:pPr>
    </w:p>
    <w:p w:rsidR="00C2029E" w:rsidRDefault="0076038C">
      <w:pPr>
        <w:pStyle w:val="normal0"/>
      </w:pPr>
      <w:r>
        <w:t>To compare and contrast the application of AI and other related digital technologies in different fashion-market contexts, four companies are studied: Zara, Primark, H&amp;M and Burberry. According to the results, one of the roles AI can play is in providing personalized recommendations, managing customer analytics, communication with social media, creation of digital content, and virtual experiences among other marketing functions. AI can also help in enhancing customer engagement, making interactions with the brand more relevant and responsive, and digital marketing can benefit from AI's targeting capabilities, automation and data-driven decision-making (Huang and Rust, 2023). But the results also point to privacy concerns, transparency, algorithmic bias, consumer trust and a requirement for human involvement (Haenlein et al., 2022).</w:t>
      </w:r>
    </w:p>
    <w:p w:rsidR="00C2029E" w:rsidRDefault="00C2029E">
      <w:pPr>
        <w:pStyle w:val="normal0"/>
      </w:pPr>
    </w:p>
    <w:p w:rsidR="00C2029E" w:rsidRDefault="0076038C">
      <w:pPr>
        <w:pStyle w:val="normal0"/>
      </w:pPr>
      <w:r>
        <w:t xml:space="preserve">Like other technologies, generative AI and metaverse are offering more opportunities for fashion brands to come up with the industry's interactive and immersive marketing experiences (Ahmed et al., 2025). In summary, the study highlights the potential of AI in shaping the landscape of fashion marketing and the need for strategic implementation, data stewardship, and technological capabilities that ensure customer needs are central to its adoption, thereby contributing to the ongoing transformation of the industry. </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b/>
          <w:bCs/>
          <w:color w:val="000000"/>
        </w:rPr>
      </w:pPr>
      <w:r>
        <w:br w:type="page"/>
      </w:r>
    </w:p>
    <w:p w:rsidR="00C2029E" w:rsidRDefault="0076038C">
      <w:pPr>
        <w:pStyle w:val="normal0"/>
        <w:keepNext/>
        <w:keepLines/>
        <w:pBdr>
          <w:top w:val="nil"/>
          <w:left w:val="nil"/>
          <w:bottom w:val="nil"/>
          <w:right w:val="nil"/>
          <w:between w:val="nil"/>
        </w:pBdr>
        <w:spacing w:before="480" w:line="276" w:lineRule="auto"/>
        <w:jc w:val="center"/>
        <w:rPr>
          <w:rFonts w:ascii="Calibri" w:eastAsia="Calibri" w:hAnsi="Calibri" w:cs="Calibri"/>
          <w:b/>
          <w:bCs/>
          <w:color w:val="000000"/>
        </w:rPr>
      </w:pPr>
      <w:r>
        <w:rPr>
          <w:rFonts w:ascii="Calibri" w:eastAsia="Calibri" w:hAnsi="Calibri" w:cs="Calibri"/>
          <w:b/>
          <w:bCs/>
          <w:color w:val="000000"/>
        </w:rPr>
        <w:lastRenderedPageBreak/>
        <w:t>Table of Contents</w:t>
      </w:r>
    </w:p>
    <w:sdt>
      <w:sdtPr>
        <w:id w:val="630925027"/>
        <w:docPartObj>
          <w:docPartGallery w:val="Table of Contents"/>
          <w:docPartUnique/>
        </w:docPartObj>
      </w:sdtPr>
      <w:sdtContent>
        <w:p w:rsidR="0018529C" w:rsidRDefault="007974D0">
          <w:pPr>
            <w:pStyle w:val="TOC1"/>
            <w:tabs>
              <w:tab w:val="right" w:pos="9350"/>
            </w:tabs>
            <w:rPr>
              <w:rFonts w:asciiTheme="minorHAnsi" w:eastAsiaTheme="minorEastAsia" w:hAnsiTheme="minorHAnsi" w:cstheme="minorBidi"/>
              <w:noProof/>
              <w:sz w:val="22"/>
              <w:szCs w:val="22"/>
            </w:rPr>
          </w:pPr>
          <w:r>
            <w:fldChar w:fldCharType="begin"/>
          </w:r>
          <w:r w:rsidR="0076038C">
            <w:instrText xml:space="preserve"> TOC \h \u \z \t "Heading 1,1,Heading 2,2,Heading 3,3,"</w:instrText>
          </w:r>
          <w:r>
            <w:fldChar w:fldCharType="separate"/>
          </w:r>
          <w:hyperlink w:anchor="_Toc240541857" w:history="1">
            <w:r w:rsidR="0018529C" w:rsidRPr="00B0659F">
              <w:rPr>
                <w:rStyle w:val="Hyperlink"/>
                <w:noProof/>
              </w:rPr>
              <w:t>Chapter 1: Introduction</w:t>
            </w:r>
            <w:r w:rsidR="0018529C">
              <w:rPr>
                <w:noProof/>
                <w:webHidden/>
              </w:rPr>
              <w:tab/>
            </w:r>
            <w:r>
              <w:rPr>
                <w:noProof/>
                <w:webHidden/>
              </w:rPr>
              <w:fldChar w:fldCharType="begin"/>
            </w:r>
            <w:r w:rsidR="0018529C">
              <w:rPr>
                <w:noProof/>
                <w:webHidden/>
              </w:rPr>
              <w:instrText xml:space="preserve"> PAGEREF _Toc240541857 \h </w:instrText>
            </w:r>
            <w:r>
              <w:rPr>
                <w:noProof/>
                <w:webHidden/>
              </w:rPr>
            </w:r>
            <w:r>
              <w:rPr>
                <w:noProof/>
                <w:webHidden/>
              </w:rPr>
              <w:fldChar w:fldCharType="separate"/>
            </w:r>
            <w:r w:rsidR="0018529C">
              <w:rPr>
                <w:noProof/>
                <w:webHidden/>
              </w:rPr>
              <w:t>6</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58" w:history="1">
            <w:r w:rsidR="0018529C" w:rsidRPr="00B0659F">
              <w:rPr>
                <w:rStyle w:val="Hyperlink"/>
                <w:noProof/>
              </w:rPr>
              <w:t>1.1 Background of the Study</w:t>
            </w:r>
            <w:r w:rsidR="0018529C">
              <w:rPr>
                <w:noProof/>
                <w:webHidden/>
              </w:rPr>
              <w:tab/>
            </w:r>
            <w:r>
              <w:rPr>
                <w:noProof/>
                <w:webHidden/>
              </w:rPr>
              <w:fldChar w:fldCharType="begin"/>
            </w:r>
            <w:r w:rsidR="0018529C">
              <w:rPr>
                <w:noProof/>
                <w:webHidden/>
              </w:rPr>
              <w:instrText xml:space="preserve"> PAGEREF _Toc240541858 \h </w:instrText>
            </w:r>
            <w:r>
              <w:rPr>
                <w:noProof/>
                <w:webHidden/>
              </w:rPr>
            </w:r>
            <w:r>
              <w:rPr>
                <w:noProof/>
                <w:webHidden/>
              </w:rPr>
              <w:fldChar w:fldCharType="separate"/>
            </w:r>
            <w:r w:rsidR="0018529C">
              <w:rPr>
                <w:noProof/>
                <w:webHidden/>
              </w:rPr>
              <w:t>6</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59" w:history="1">
            <w:r w:rsidR="0018529C" w:rsidRPr="00B0659F">
              <w:rPr>
                <w:rStyle w:val="Hyperlink"/>
                <w:noProof/>
              </w:rPr>
              <w:t>1.2 Industry Context</w:t>
            </w:r>
            <w:r w:rsidR="0018529C">
              <w:rPr>
                <w:noProof/>
                <w:webHidden/>
              </w:rPr>
              <w:tab/>
            </w:r>
            <w:r>
              <w:rPr>
                <w:noProof/>
                <w:webHidden/>
              </w:rPr>
              <w:fldChar w:fldCharType="begin"/>
            </w:r>
            <w:r w:rsidR="0018529C">
              <w:rPr>
                <w:noProof/>
                <w:webHidden/>
              </w:rPr>
              <w:instrText xml:space="preserve"> PAGEREF _Toc240541859 \h </w:instrText>
            </w:r>
            <w:r>
              <w:rPr>
                <w:noProof/>
                <w:webHidden/>
              </w:rPr>
            </w:r>
            <w:r>
              <w:rPr>
                <w:noProof/>
                <w:webHidden/>
              </w:rPr>
              <w:fldChar w:fldCharType="separate"/>
            </w:r>
            <w:r w:rsidR="0018529C">
              <w:rPr>
                <w:noProof/>
                <w:webHidden/>
              </w:rPr>
              <w:t>6</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60" w:history="1">
            <w:r w:rsidR="0018529C" w:rsidRPr="00B0659F">
              <w:rPr>
                <w:rStyle w:val="Hyperlink"/>
                <w:noProof/>
              </w:rPr>
              <w:t>1.3 Problem Statement</w:t>
            </w:r>
            <w:r w:rsidR="0018529C">
              <w:rPr>
                <w:noProof/>
                <w:webHidden/>
              </w:rPr>
              <w:tab/>
            </w:r>
            <w:r>
              <w:rPr>
                <w:noProof/>
                <w:webHidden/>
              </w:rPr>
              <w:fldChar w:fldCharType="begin"/>
            </w:r>
            <w:r w:rsidR="0018529C">
              <w:rPr>
                <w:noProof/>
                <w:webHidden/>
              </w:rPr>
              <w:instrText xml:space="preserve"> PAGEREF _Toc240541860 \h </w:instrText>
            </w:r>
            <w:r>
              <w:rPr>
                <w:noProof/>
                <w:webHidden/>
              </w:rPr>
            </w:r>
            <w:r>
              <w:rPr>
                <w:noProof/>
                <w:webHidden/>
              </w:rPr>
              <w:fldChar w:fldCharType="separate"/>
            </w:r>
            <w:r w:rsidR="0018529C">
              <w:rPr>
                <w:noProof/>
                <w:webHidden/>
              </w:rPr>
              <w:t>7</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61" w:history="1">
            <w:r w:rsidR="0018529C" w:rsidRPr="00B0659F">
              <w:rPr>
                <w:rStyle w:val="Hyperlink"/>
                <w:noProof/>
              </w:rPr>
              <w:t>1.4 Research Aim</w:t>
            </w:r>
            <w:r w:rsidR="0018529C">
              <w:rPr>
                <w:noProof/>
                <w:webHidden/>
              </w:rPr>
              <w:tab/>
            </w:r>
            <w:r>
              <w:rPr>
                <w:noProof/>
                <w:webHidden/>
              </w:rPr>
              <w:fldChar w:fldCharType="begin"/>
            </w:r>
            <w:r w:rsidR="0018529C">
              <w:rPr>
                <w:noProof/>
                <w:webHidden/>
              </w:rPr>
              <w:instrText xml:space="preserve"> PAGEREF _Toc240541861 \h </w:instrText>
            </w:r>
            <w:r>
              <w:rPr>
                <w:noProof/>
                <w:webHidden/>
              </w:rPr>
            </w:r>
            <w:r>
              <w:rPr>
                <w:noProof/>
                <w:webHidden/>
              </w:rPr>
              <w:fldChar w:fldCharType="separate"/>
            </w:r>
            <w:r w:rsidR="0018529C">
              <w:rPr>
                <w:noProof/>
                <w:webHidden/>
              </w:rPr>
              <w:t>8</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62" w:history="1">
            <w:r w:rsidR="0018529C" w:rsidRPr="00B0659F">
              <w:rPr>
                <w:rStyle w:val="Hyperlink"/>
                <w:noProof/>
              </w:rPr>
              <w:t>1.5 Research Objectives</w:t>
            </w:r>
            <w:r w:rsidR="0018529C">
              <w:rPr>
                <w:noProof/>
                <w:webHidden/>
              </w:rPr>
              <w:tab/>
            </w:r>
            <w:r>
              <w:rPr>
                <w:noProof/>
                <w:webHidden/>
              </w:rPr>
              <w:fldChar w:fldCharType="begin"/>
            </w:r>
            <w:r w:rsidR="0018529C">
              <w:rPr>
                <w:noProof/>
                <w:webHidden/>
              </w:rPr>
              <w:instrText xml:space="preserve"> PAGEREF _Toc240541862 \h </w:instrText>
            </w:r>
            <w:r>
              <w:rPr>
                <w:noProof/>
                <w:webHidden/>
              </w:rPr>
            </w:r>
            <w:r>
              <w:rPr>
                <w:noProof/>
                <w:webHidden/>
              </w:rPr>
              <w:fldChar w:fldCharType="separate"/>
            </w:r>
            <w:r w:rsidR="0018529C">
              <w:rPr>
                <w:noProof/>
                <w:webHidden/>
              </w:rPr>
              <w:t>8</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63" w:history="1">
            <w:r w:rsidR="0018529C" w:rsidRPr="00B0659F">
              <w:rPr>
                <w:rStyle w:val="Hyperlink"/>
                <w:noProof/>
              </w:rPr>
              <w:t>1.6 Research Questions</w:t>
            </w:r>
            <w:r w:rsidR="0018529C">
              <w:rPr>
                <w:noProof/>
                <w:webHidden/>
              </w:rPr>
              <w:tab/>
            </w:r>
            <w:r>
              <w:rPr>
                <w:noProof/>
                <w:webHidden/>
              </w:rPr>
              <w:fldChar w:fldCharType="begin"/>
            </w:r>
            <w:r w:rsidR="0018529C">
              <w:rPr>
                <w:noProof/>
                <w:webHidden/>
              </w:rPr>
              <w:instrText xml:space="preserve"> PAGEREF _Toc240541863 \h </w:instrText>
            </w:r>
            <w:r>
              <w:rPr>
                <w:noProof/>
                <w:webHidden/>
              </w:rPr>
            </w:r>
            <w:r>
              <w:rPr>
                <w:noProof/>
                <w:webHidden/>
              </w:rPr>
              <w:fldChar w:fldCharType="separate"/>
            </w:r>
            <w:r w:rsidR="0018529C">
              <w:rPr>
                <w:noProof/>
                <w:webHidden/>
              </w:rPr>
              <w:t>8</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64" w:history="1">
            <w:r w:rsidR="0018529C" w:rsidRPr="00B0659F">
              <w:rPr>
                <w:rStyle w:val="Hyperlink"/>
                <w:noProof/>
              </w:rPr>
              <w:t>1.7 Significance of the Study</w:t>
            </w:r>
            <w:r w:rsidR="0018529C">
              <w:rPr>
                <w:noProof/>
                <w:webHidden/>
              </w:rPr>
              <w:tab/>
            </w:r>
            <w:r>
              <w:rPr>
                <w:noProof/>
                <w:webHidden/>
              </w:rPr>
              <w:fldChar w:fldCharType="begin"/>
            </w:r>
            <w:r w:rsidR="0018529C">
              <w:rPr>
                <w:noProof/>
                <w:webHidden/>
              </w:rPr>
              <w:instrText xml:space="preserve"> PAGEREF _Toc240541864 \h </w:instrText>
            </w:r>
            <w:r>
              <w:rPr>
                <w:noProof/>
                <w:webHidden/>
              </w:rPr>
            </w:r>
            <w:r>
              <w:rPr>
                <w:noProof/>
                <w:webHidden/>
              </w:rPr>
              <w:fldChar w:fldCharType="separate"/>
            </w:r>
            <w:r w:rsidR="0018529C">
              <w:rPr>
                <w:noProof/>
                <w:webHidden/>
              </w:rPr>
              <w:t>8</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65" w:history="1">
            <w:r w:rsidR="0018529C" w:rsidRPr="00B0659F">
              <w:rPr>
                <w:rStyle w:val="Hyperlink"/>
                <w:noProof/>
              </w:rPr>
              <w:t>1.8 Scope of the Study</w:t>
            </w:r>
            <w:r w:rsidR="0018529C">
              <w:rPr>
                <w:noProof/>
                <w:webHidden/>
              </w:rPr>
              <w:tab/>
            </w:r>
            <w:r>
              <w:rPr>
                <w:noProof/>
                <w:webHidden/>
              </w:rPr>
              <w:fldChar w:fldCharType="begin"/>
            </w:r>
            <w:r w:rsidR="0018529C">
              <w:rPr>
                <w:noProof/>
                <w:webHidden/>
              </w:rPr>
              <w:instrText xml:space="preserve"> PAGEREF _Toc240541865 \h </w:instrText>
            </w:r>
            <w:r>
              <w:rPr>
                <w:noProof/>
                <w:webHidden/>
              </w:rPr>
            </w:r>
            <w:r>
              <w:rPr>
                <w:noProof/>
                <w:webHidden/>
              </w:rPr>
              <w:fldChar w:fldCharType="separate"/>
            </w:r>
            <w:r w:rsidR="0018529C">
              <w:rPr>
                <w:noProof/>
                <w:webHidden/>
              </w:rPr>
              <w:t>9</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66" w:history="1">
            <w:r w:rsidR="0018529C" w:rsidRPr="00B0659F">
              <w:rPr>
                <w:rStyle w:val="Hyperlink"/>
                <w:noProof/>
              </w:rPr>
              <w:t>1.9 Dissertation Structure</w:t>
            </w:r>
            <w:r w:rsidR="0018529C">
              <w:rPr>
                <w:noProof/>
                <w:webHidden/>
              </w:rPr>
              <w:tab/>
            </w:r>
            <w:r>
              <w:rPr>
                <w:noProof/>
                <w:webHidden/>
              </w:rPr>
              <w:fldChar w:fldCharType="begin"/>
            </w:r>
            <w:r w:rsidR="0018529C">
              <w:rPr>
                <w:noProof/>
                <w:webHidden/>
              </w:rPr>
              <w:instrText xml:space="preserve"> PAGEREF _Toc240541866 \h </w:instrText>
            </w:r>
            <w:r>
              <w:rPr>
                <w:noProof/>
                <w:webHidden/>
              </w:rPr>
            </w:r>
            <w:r>
              <w:rPr>
                <w:noProof/>
                <w:webHidden/>
              </w:rPr>
              <w:fldChar w:fldCharType="separate"/>
            </w:r>
            <w:r w:rsidR="0018529C">
              <w:rPr>
                <w:noProof/>
                <w:webHidden/>
              </w:rPr>
              <w:t>10</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67" w:history="1">
            <w:r w:rsidR="0018529C" w:rsidRPr="00B0659F">
              <w:rPr>
                <w:rStyle w:val="Hyperlink"/>
                <w:noProof/>
              </w:rPr>
              <w:t>1.10 Definition of Key Terms</w:t>
            </w:r>
            <w:r w:rsidR="0018529C">
              <w:rPr>
                <w:noProof/>
                <w:webHidden/>
              </w:rPr>
              <w:tab/>
            </w:r>
            <w:r>
              <w:rPr>
                <w:noProof/>
                <w:webHidden/>
              </w:rPr>
              <w:fldChar w:fldCharType="begin"/>
            </w:r>
            <w:r w:rsidR="0018529C">
              <w:rPr>
                <w:noProof/>
                <w:webHidden/>
              </w:rPr>
              <w:instrText xml:space="preserve"> PAGEREF _Toc240541867 \h </w:instrText>
            </w:r>
            <w:r>
              <w:rPr>
                <w:noProof/>
                <w:webHidden/>
              </w:rPr>
            </w:r>
            <w:r>
              <w:rPr>
                <w:noProof/>
                <w:webHidden/>
              </w:rPr>
              <w:fldChar w:fldCharType="separate"/>
            </w:r>
            <w:r w:rsidR="0018529C">
              <w:rPr>
                <w:noProof/>
                <w:webHidden/>
              </w:rPr>
              <w:t>11</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68" w:history="1">
            <w:r w:rsidR="0018529C" w:rsidRPr="00B0659F">
              <w:rPr>
                <w:rStyle w:val="Hyperlink"/>
                <w:noProof/>
              </w:rPr>
              <w:t>Chapter 2: Literature Review</w:t>
            </w:r>
            <w:r w:rsidR="0018529C">
              <w:rPr>
                <w:noProof/>
                <w:webHidden/>
              </w:rPr>
              <w:tab/>
            </w:r>
            <w:r>
              <w:rPr>
                <w:noProof/>
                <w:webHidden/>
              </w:rPr>
              <w:fldChar w:fldCharType="begin"/>
            </w:r>
            <w:r w:rsidR="0018529C">
              <w:rPr>
                <w:noProof/>
                <w:webHidden/>
              </w:rPr>
              <w:instrText xml:space="preserve"> PAGEREF _Toc240541868 \h </w:instrText>
            </w:r>
            <w:r>
              <w:rPr>
                <w:noProof/>
                <w:webHidden/>
              </w:rPr>
            </w:r>
            <w:r>
              <w:rPr>
                <w:noProof/>
                <w:webHidden/>
              </w:rPr>
              <w:fldChar w:fldCharType="separate"/>
            </w:r>
            <w:r w:rsidR="0018529C">
              <w:rPr>
                <w:noProof/>
                <w:webHidden/>
              </w:rPr>
              <w:t>12</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69" w:history="1">
            <w:r w:rsidR="0018529C" w:rsidRPr="00B0659F">
              <w:rPr>
                <w:rStyle w:val="Hyperlink"/>
                <w:noProof/>
              </w:rPr>
              <w:t>2.1 Introduction</w:t>
            </w:r>
            <w:r w:rsidR="0018529C">
              <w:rPr>
                <w:noProof/>
                <w:webHidden/>
              </w:rPr>
              <w:tab/>
            </w:r>
            <w:r>
              <w:rPr>
                <w:noProof/>
                <w:webHidden/>
              </w:rPr>
              <w:fldChar w:fldCharType="begin"/>
            </w:r>
            <w:r w:rsidR="0018529C">
              <w:rPr>
                <w:noProof/>
                <w:webHidden/>
              </w:rPr>
              <w:instrText xml:space="preserve"> PAGEREF _Toc240541869 \h </w:instrText>
            </w:r>
            <w:r>
              <w:rPr>
                <w:noProof/>
                <w:webHidden/>
              </w:rPr>
            </w:r>
            <w:r>
              <w:rPr>
                <w:noProof/>
                <w:webHidden/>
              </w:rPr>
              <w:fldChar w:fldCharType="separate"/>
            </w:r>
            <w:r w:rsidR="0018529C">
              <w:rPr>
                <w:noProof/>
                <w:webHidden/>
              </w:rPr>
              <w:t>12</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70" w:history="1">
            <w:r w:rsidR="0018529C" w:rsidRPr="00B0659F">
              <w:rPr>
                <w:rStyle w:val="Hyperlink"/>
                <w:noProof/>
              </w:rPr>
              <w:t>2.2 Concept of Artificial Intelligence in Marketing</w:t>
            </w:r>
            <w:r w:rsidR="0018529C">
              <w:rPr>
                <w:noProof/>
                <w:webHidden/>
              </w:rPr>
              <w:tab/>
            </w:r>
            <w:r>
              <w:rPr>
                <w:noProof/>
                <w:webHidden/>
              </w:rPr>
              <w:fldChar w:fldCharType="begin"/>
            </w:r>
            <w:r w:rsidR="0018529C">
              <w:rPr>
                <w:noProof/>
                <w:webHidden/>
              </w:rPr>
              <w:instrText xml:space="preserve"> PAGEREF _Toc240541870 \h </w:instrText>
            </w:r>
            <w:r>
              <w:rPr>
                <w:noProof/>
                <w:webHidden/>
              </w:rPr>
            </w:r>
            <w:r>
              <w:rPr>
                <w:noProof/>
                <w:webHidden/>
              </w:rPr>
              <w:fldChar w:fldCharType="separate"/>
            </w:r>
            <w:r w:rsidR="0018529C">
              <w:rPr>
                <w:noProof/>
                <w:webHidden/>
              </w:rPr>
              <w:t>12</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71" w:history="1">
            <w:r w:rsidR="0018529C" w:rsidRPr="00B0659F">
              <w:rPr>
                <w:rStyle w:val="Hyperlink"/>
                <w:noProof/>
              </w:rPr>
              <w:t>2.3 AI Technologies Used in Fashion Marketing</w:t>
            </w:r>
            <w:r w:rsidR="0018529C">
              <w:rPr>
                <w:noProof/>
                <w:webHidden/>
              </w:rPr>
              <w:tab/>
            </w:r>
            <w:r>
              <w:rPr>
                <w:noProof/>
                <w:webHidden/>
              </w:rPr>
              <w:fldChar w:fldCharType="begin"/>
            </w:r>
            <w:r w:rsidR="0018529C">
              <w:rPr>
                <w:noProof/>
                <w:webHidden/>
              </w:rPr>
              <w:instrText xml:space="preserve"> PAGEREF _Toc240541871 \h </w:instrText>
            </w:r>
            <w:r>
              <w:rPr>
                <w:noProof/>
                <w:webHidden/>
              </w:rPr>
            </w:r>
            <w:r>
              <w:rPr>
                <w:noProof/>
                <w:webHidden/>
              </w:rPr>
              <w:fldChar w:fldCharType="separate"/>
            </w:r>
            <w:r w:rsidR="0018529C">
              <w:rPr>
                <w:noProof/>
                <w:webHidden/>
              </w:rPr>
              <w:t>13</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72" w:history="1">
            <w:r w:rsidR="0018529C" w:rsidRPr="00B0659F">
              <w:rPr>
                <w:rStyle w:val="Hyperlink"/>
                <w:noProof/>
              </w:rPr>
              <w:t>2.4 Digital Marketing in the Fashion Industry</w:t>
            </w:r>
            <w:r w:rsidR="0018529C">
              <w:rPr>
                <w:noProof/>
                <w:webHidden/>
              </w:rPr>
              <w:tab/>
            </w:r>
            <w:r>
              <w:rPr>
                <w:noProof/>
                <w:webHidden/>
              </w:rPr>
              <w:fldChar w:fldCharType="begin"/>
            </w:r>
            <w:r w:rsidR="0018529C">
              <w:rPr>
                <w:noProof/>
                <w:webHidden/>
              </w:rPr>
              <w:instrText xml:space="preserve"> PAGEREF _Toc240541872 \h </w:instrText>
            </w:r>
            <w:r>
              <w:rPr>
                <w:noProof/>
                <w:webHidden/>
              </w:rPr>
            </w:r>
            <w:r>
              <w:rPr>
                <w:noProof/>
                <w:webHidden/>
              </w:rPr>
              <w:fldChar w:fldCharType="separate"/>
            </w:r>
            <w:r w:rsidR="0018529C">
              <w:rPr>
                <w:noProof/>
                <w:webHidden/>
              </w:rPr>
              <w:t>14</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73" w:history="1">
            <w:r w:rsidR="0018529C" w:rsidRPr="00B0659F">
              <w:rPr>
                <w:rStyle w:val="Hyperlink"/>
                <w:noProof/>
              </w:rPr>
              <w:t>2.5 AI and Customer Engagement in Fashion Retail</w:t>
            </w:r>
            <w:r w:rsidR="0018529C">
              <w:rPr>
                <w:noProof/>
                <w:webHidden/>
              </w:rPr>
              <w:tab/>
            </w:r>
            <w:r>
              <w:rPr>
                <w:noProof/>
                <w:webHidden/>
              </w:rPr>
              <w:fldChar w:fldCharType="begin"/>
            </w:r>
            <w:r w:rsidR="0018529C">
              <w:rPr>
                <w:noProof/>
                <w:webHidden/>
              </w:rPr>
              <w:instrText xml:space="preserve"> PAGEREF _Toc240541873 \h </w:instrText>
            </w:r>
            <w:r>
              <w:rPr>
                <w:noProof/>
                <w:webHidden/>
              </w:rPr>
            </w:r>
            <w:r>
              <w:rPr>
                <w:noProof/>
                <w:webHidden/>
              </w:rPr>
              <w:fldChar w:fldCharType="separate"/>
            </w:r>
            <w:r w:rsidR="0018529C">
              <w:rPr>
                <w:noProof/>
                <w:webHidden/>
              </w:rPr>
              <w:t>15</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74" w:history="1">
            <w:r w:rsidR="0018529C" w:rsidRPr="00B0659F">
              <w:rPr>
                <w:rStyle w:val="Hyperlink"/>
                <w:noProof/>
              </w:rPr>
              <w:t>2.6 Evolution of AI in Digital Marketing</w:t>
            </w:r>
            <w:r w:rsidR="0018529C">
              <w:rPr>
                <w:noProof/>
                <w:webHidden/>
              </w:rPr>
              <w:tab/>
            </w:r>
            <w:r>
              <w:rPr>
                <w:noProof/>
                <w:webHidden/>
              </w:rPr>
              <w:fldChar w:fldCharType="begin"/>
            </w:r>
            <w:r w:rsidR="0018529C">
              <w:rPr>
                <w:noProof/>
                <w:webHidden/>
              </w:rPr>
              <w:instrText xml:space="preserve"> PAGEREF _Toc240541874 \h </w:instrText>
            </w:r>
            <w:r>
              <w:rPr>
                <w:noProof/>
                <w:webHidden/>
              </w:rPr>
            </w:r>
            <w:r>
              <w:rPr>
                <w:noProof/>
                <w:webHidden/>
              </w:rPr>
              <w:fldChar w:fldCharType="separate"/>
            </w:r>
            <w:r w:rsidR="0018529C">
              <w:rPr>
                <w:noProof/>
                <w:webHidden/>
              </w:rPr>
              <w:t>16</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75" w:history="1">
            <w:r w:rsidR="0018529C" w:rsidRPr="00B0659F">
              <w:rPr>
                <w:rStyle w:val="Hyperlink"/>
                <w:noProof/>
              </w:rPr>
              <w:t>2.7 AI and Marketing Performance</w:t>
            </w:r>
            <w:r w:rsidR="0018529C">
              <w:rPr>
                <w:noProof/>
                <w:webHidden/>
              </w:rPr>
              <w:tab/>
            </w:r>
            <w:r>
              <w:rPr>
                <w:noProof/>
                <w:webHidden/>
              </w:rPr>
              <w:fldChar w:fldCharType="begin"/>
            </w:r>
            <w:r w:rsidR="0018529C">
              <w:rPr>
                <w:noProof/>
                <w:webHidden/>
              </w:rPr>
              <w:instrText xml:space="preserve"> PAGEREF _Toc240541875 \h </w:instrText>
            </w:r>
            <w:r>
              <w:rPr>
                <w:noProof/>
                <w:webHidden/>
              </w:rPr>
            </w:r>
            <w:r>
              <w:rPr>
                <w:noProof/>
                <w:webHidden/>
              </w:rPr>
              <w:fldChar w:fldCharType="separate"/>
            </w:r>
            <w:r w:rsidR="0018529C">
              <w:rPr>
                <w:noProof/>
                <w:webHidden/>
              </w:rPr>
              <w:t>17</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76" w:history="1">
            <w:r w:rsidR="0018529C" w:rsidRPr="00B0659F">
              <w:rPr>
                <w:rStyle w:val="Hyperlink"/>
                <w:noProof/>
              </w:rPr>
              <w:t>2.8 AI Applications at Zara</w:t>
            </w:r>
            <w:r w:rsidR="0018529C">
              <w:rPr>
                <w:noProof/>
                <w:webHidden/>
              </w:rPr>
              <w:tab/>
            </w:r>
            <w:r>
              <w:rPr>
                <w:noProof/>
                <w:webHidden/>
              </w:rPr>
              <w:fldChar w:fldCharType="begin"/>
            </w:r>
            <w:r w:rsidR="0018529C">
              <w:rPr>
                <w:noProof/>
                <w:webHidden/>
              </w:rPr>
              <w:instrText xml:space="preserve"> PAGEREF _Toc240541876 \h </w:instrText>
            </w:r>
            <w:r>
              <w:rPr>
                <w:noProof/>
                <w:webHidden/>
              </w:rPr>
            </w:r>
            <w:r>
              <w:rPr>
                <w:noProof/>
                <w:webHidden/>
              </w:rPr>
              <w:fldChar w:fldCharType="separate"/>
            </w:r>
            <w:r w:rsidR="0018529C">
              <w:rPr>
                <w:noProof/>
                <w:webHidden/>
              </w:rPr>
              <w:t>18</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77" w:history="1">
            <w:r w:rsidR="0018529C" w:rsidRPr="00B0659F">
              <w:rPr>
                <w:rStyle w:val="Hyperlink"/>
                <w:noProof/>
              </w:rPr>
              <w:t>2.9 Theoretical Framework</w:t>
            </w:r>
            <w:r w:rsidR="0018529C">
              <w:rPr>
                <w:noProof/>
                <w:webHidden/>
              </w:rPr>
              <w:tab/>
            </w:r>
            <w:r>
              <w:rPr>
                <w:noProof/>
                <w:webHidden/>
              </w:rPr>
              <w:fldChar w:fldCharType="begin"/>
            </w:r>
            <w:r w:rsidR="0018529C">
              <w:rPr>
                <w:noProof/>
                <w:webHidden/>
              </w:rPr>
              <w:instrText xml:space="preserve"> PAGEREF _Toc240541877 \h </w:instrText>
            </w:r>
            <w:r>
              <w:rPr>
                <w:noProof/>
                <w:webHidden/>
              </w:rPr>
            </w:r>
            <w:r>
              <w:rPr>
                <w:noProof/>
                <w:webHidden/>
              </w:rPr>
              <w:fldChar w:fldCharType="separate"/>
            </w:r>
            <w:r w:rsidR="0018529C">
              <w:rPr>
                <w:noProof/>
                <w:webHidden/>
              </w:rPr>
              <w:t>18</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78" w:history="1">
            <w:r w:rsidR="0018529C" w:rsidRPr="00B0659F">
              <w:rPr>
                <w:rStyle w:val="Hyperlink"/>
                <w:noProof/>
              </w:rPr>
              <w:t>2.10 Research Gap</w:t>
            </w:r>
            <w:r w:rsidR="0018529C">
              <w:rPr>
                <w:noProof/>
                <w:webHidden/>
              </w:rPr>
              <w:tab/>
            </w:r>
            <w:r>
              <w:rPr>
                <w:noProof/>
                <w:webHidden/>
              </w:rPr>
              <w:fldChar w:fldCharType="begin"/>
            </w:r>
            <w:r w:rsidR="0018529C">
              <w:rPr>
                <w:noProof/>
                <w:webHidden/>
              </w:rPr>
              <w:instrText xml:space="preserve"> PAGEREF _Toc240541878 \h </w:instrText>
            </w:r>
            <w:r>
              <w:rPr>
                <w:noProof/>
                <w:webHidden/>
              </w:rPr>
            </w:r>
            <w:r>
              <w:rPr>
                <w:noProof/>
                <w:webHidden/>
              </w:rPr>
              <w:fldChar w:fldCharType="separate"/>
            </w:r>
            <w:r w:rsidR="0018529C">
              <w:rPr>
                <w:noProof/>
                <w:webHidden/>
              </w:rPr>
              <w:t>19</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79" w:history="1">
            <w:r w:rsidR="0018529C" w:rsidRPr="00B0659F">
              <w:rPr>
                <w:rStyle w:val="Hyperlink"/>
                <w:noProof/>
              </w:rPr>
              <w:t>2.11 Conceptual Framework</w:t>
            </w:r>
            <w:r w:rsidR="0018529C">
              <w:rPr>
                <w:noProof/>
                <w:webHidden/>
              </w:rPr>
              <w:tab/>
            </w:r>
            <w:r>
              <w:rPr>
                <w:noProof/>
                <w:webHidden/>
              </w:rPr>
              <w:fldChar w:fldCharType="begin"/>
            </w:r>
            <w:r w:rsidR="0018529C">
              <w:rPr>
                <w:noProof/>
                <w:webHidden/>
              </w:rPr>
              <w:instrText xml:space="preserve"> PAGEREF _Toc240541879 \h </w:instrText>
            </w:r>
            <w:r>
              <w:rPr>
                <w:noProof/>
                <w:webHidden/>
              </w:rPr>
            </w:r>
            <w:r>
              <w:rPr>
                <w:noProof/>
                <w:webHidden/>
              </w:rPr>
              <w:fldChar w:fldCharType="separate"/>
            </w:r>
            <w:r w:rsidR="0018529C">
              <w:rPr>
                <w:noProof/>
                <w:webHidden/>
              </w:rPr>
              <w:t>20</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80" w:history="1">
            <w:r w:rsidR="0018529C" w:rsidRPr="00B0659F">
              <w:rPr>
                <w:rStyle w:val="Hyperlink"/>
                <w:noProof/>
              </w:rPr>
              <w:t>Chapter 3: Research Methodology</w:t>
            </w:r>
            <w:r w:rsidR="0018529C">
              <w:rPr>
                <w:noProof/>
                <w:webHidden/>
              </w:rPr>
              <w:tab/>
            </w:r>
            <w:r>
              <w:rPr>
                <w:noProof/>
                <w:webHidden/>
              </w:rPr>
              <w:fldChar w:fldCharType="begin"/>
            </w:r>
            <w:r w:rsidR="0018529C">
              <w:rPr>
                <w:noProof/>
                <w:webHidden/>
              </w:rPr>
              <w:instrText xml:space="preserve"> PAGEREF _Toc240541880 \h </w:instrText>
            </w:r>
            <w:r>
              <w:rPr>
                <w:noProof/>
                <w:webHidden/>
              </w:rPr>
            </w:r>
            <w:r>
              <w:rPr>
                <w:noProof/>
                <w:webHidden/>
              </w:rPr>
              <w:fldChar w:fldCharType="separate"/>
            </w:r>
            <w:r w:rsidR="0018529C">
              <w:rPr>
                <w:noProof/>
                <w:webHidden/>
              </w:rPr>
              <w:t>23</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81" w:history="1">
            <w:r w:rsidR="0018529C" w:rsidRPr="00B0659F">
              <w:rPr>
                <w:rStyle w:val="Hyperlink"/>
                <w:noProof/>
              </w:rPr>
              <w:t>3.1 Research Philosophy</w:t>
            </w:r>
            <w:r w:rsidR="0018529C">
              <w:rPr>
                <w:noProof/>
                <w:webHidden/>
              </w:rPr>
              <w:tab/>
            </w:r>
            <w:r>
              <w:rPr>
                <w:noProof/>
                <w:webHidden/>
              </w:rPr>
              <w:fldChar w:fldCharType="begin"/>
            </w:r>
            <w:r w:rsidR="0018529C">
              <w:rPr>
                <w:noProof/>
                <w:webHidden/>
              </w:rPr>
              <w:instrText xml:space="preserve"> PAGEREF _Toc240541881 \h </w:instrText>
            </w:r>
            <w:r>
              <w:rPr>
                <w:noProof/>
                <w:webHidden/>
              </w:rPr>
            </w:r>
            <w:r>
              <w:rPr>
                <w:noProof/>
                <w:webHidden/>
              </w:rPr>
              <w:fldChar w:fldCharType="separate"/>
            </w:r>
            <w:r w:rsidR="0018529C">
              <w:rPr>
                <w:noProof/>
                <w:webHidden/>
              </w:rPr>
              <w:t>23</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82" w:history="1">
            <w:r w:rsidR="0018529C" w:rsidRPr="00B0659F">
              <w:rPr>
                <w:rStyle w:val="Hyperlink"/>
                <w:noProof/>
              </w:rPr>
              <w:t>3.2 Research Approach</w:t>
            </w:r>
            <w:r w:rsidR="0018529C">
              <w:rPr>
                <w:noProof/>
                <w:webHidden/>
              </w:rPr>
              <w:tab/>
            </w:r>
            <w:r>
              <w:rPr>
                <w:noProof/>
                <w:webHidden/>
              </w:rPr>
              <w:fldChar w:fldCharType="begin"/>
            </w:r>
            <w:r w:rsidR="0018529C">
              <w:rPr>
                <w:noProof/>
                <w:webHidden/>
              </w:rPr>
              <w:instrText xml:space="preserve"> PAGEREF _Toc240541882 \h </w:instrText>
            </w:r>
            <w:r>
              <w:rPr>
                <w:noProof/>
                <w:webHidden/>
              </w:rPr>
            </w:r>
            <w:r>
              <w:rPr>
                <w:noProof/>
                <w:webHidden/>
              </w:rPr>
              <w:fldChar w:fldCharType="separate"/>
            </w:r>
            <w:r w:rsidR="0018529C">
              <w:rPr>
                <w:noProof/>
                <w:webHidden/>
              </w:rPr>
              <w:t>23</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83" w:history="1">
            <w:r w:rsidR="0018529C" w:rsidRPr="00B0659F">
              <w:rPr>
                <w:rStyle w:val="Hyperlink"/>
                <w:noProof/>
              </w:rPr>
              <w:t>3.3 Research Design</w:t>
            </w:r>
            <w:r w:rsidR="0018529C">
              <w:rPr>
                <w:noProof/>
                <w:webHidden/>
              </w:rPr>
              <w:tab/>
            </w:r>
            <w:r>
              <w:rPr>
                <w:noProof/>
                <w:webHidden/>
              </w:rPr>
              <w:fldChar w:fldCharType="begin"/>
            </w:r>
            <w:r w:rsidR="0018529C">
              <w:rPr>
                <w:noProof/>
                <w:webHidden/>
              </w:rPr>
              <w:instrText xml:space="preserve"> PAGEREF _Toc240541883 \h </w:instrText>
            </w:r>
            <w:r>
              <w:rPr>
                <w:noProof/>
                <w:webHidden/>
              </w:rPr>
            </w:r>
            <w:r>
              <w:rPr>
                <w:noProof/>
                <w:webHidden/>
              </w:rPr>
              <w:fldChar w:fldCharType="separate"/>
            </w:r>
            <w:r w:rsidR="0018529C">
              <w:rPr>
                <w:noProof/>
                <w:webHidden/>
              </w:rPr>
              <w:t>24</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84" w:history="1">
            <w:r w:rsidR="0018529C" w:rsidRPr="00B0659F">
              <w:rPr>
                <w:rStyle w:val="Hyperlink"/>
                <w:noProof/>
              </w:rPr>
              <w:t>3.4 Research Strategy</w:t>
            </w:r>
            <w:r w:rsidR="0018529C">
              <w:rPr>
                <w:noProof/>
                <w:webHidden/>
              </w:rPr>
              <w:tab/>
            </w:r>
            <w:r>
              <w:rPr>
                <w:noProof/>
                <w:webHidden/>
              </w:rPr>
              <w:fldChar w:fldCharType="begin"/>
            </w:r>
            <w:r w:rsidR="0018529C">
              <w:rPr>
                <w:noProof/>
                <w:webHidden/>
              </w:rPr>
              <w:instrText xml:space="preserve"> PAGEREF _Toc240541884 \h </w:instrText>
            </w:r>
            <w:r>
              <w:rPr>
                <w:noProof/>
                <w:webHidden/>
              </w:rPr>
            </w:r>
            <w:r>
              <w:rPr>
                <w:noProof/>
                <w:webHidden/>
              </w:rPr>
              <w:fldChar w:fldCharType="separate"/>
            </w:r>
            <w:r w:rsidR="0018529C">
              <w:rPr>
                <w:noProof/>
                <w:webHidden/>
              </w:rPr>
              <w:t>25</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85" w:history="1">
            <w:r w:rsidR="0018529C" w:rsidRPr="00B0659F">
              <w:rPr>
                <w:rStyle w:val="Hyperlink"/>
                <w:noProof/>
              </w:rPr>
              <w:t>3.5 Data Sources</w:t>
            </w:r>
            <w:r w:rsidR="0018529C">
              <w:rPr>
                <w:noProof/>
                <w:webHidden/>
              </w:rPr>
              <w:tab/>
            </w:r>
            <w:r>
              <w:rPr>
                <w:noProof/>
                <w:webHidden/>
              </w:rPr>
              <w:fldChar w:fldCharType="begin"/>
            </w:r>
            <w:r w:rsidR="0018529C">
              <w:rPr>
                <w:noProof/>
                <w:webHidden/>
              </w:rPr>
              <w:instrText xml:space="preserve"> PAGEREF _Toc240541885 \h </w:instrText>
            </w:r>
            <w:r>
              <w:rPr>
                <w:noProof/>
                <w:webHidden/>
              </w:rPr>
            </w:r>
            <w:r>
              <w:rPr>
                <w:noProof/>
                <w:webHidden/>
              </w:rPr>
              <w:fldChar w:fldCharType="separate"/>
            </w:r>
            <w:r w:rsidR="0018529C">
              <w:rPr>
                <w:noProof/>
                <w:webHidden/>
              </w:rPr>
              <w:t>26</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86" w:history="1">
            <w:r w:rsidR="0018529C" w:rsidRPr="00B0659F">
              <w:rPr>
                <w:rStyle w:val="Hyperlink"/>
                <w:noProof/>
              </w:rPr>
              <w:t>3.6 Data Collection Method</w:t>
            </w:r>
            <w:r w:rsidR="0018529C">
              <w:rPr>
                <w:noProof/>
                <w:webHidden/>
              </w:rPr>
              <w:tab/>
            </w:r>
            <w:r>
              <w:rPr>
                <w:noProof/>
                <w:webHidden/>
              </w:rPr>
              <w:fldChar w:fldCharType="begin"/>
            </w:r>
            <w:r w:rsidR="0018529C">
              <w:rPr>
                <w:noProof/>
                <w:webHidden/>
              </w:rPr>
              <w:instrText xml:space="preserve"> PAGEREF _Toc240541886 \h </w:instrText>
            </w:r>
            <w:r>
              <w:rPr>
                <w:noProof/>
                <w:webHidden/>
              </w:rPr>
            </w:r>
            <w:r>
              <w:rPr>
                <w:noProof/>
                <w:webHidden/>
              </w:rPr>
              <w:fldChar w:fldCharType="separate"/>
            </w:r>
            <w:r w:rsidR="0018529C">
              <w:rPr>
                <w:noProof/>
                <w:webHidden/>
              </w:rPr>
              <w:t>26</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87" w:history="1">
            <w:r w:rsidR="0018529C" w:rsidRPr="00B0659F">
              <w:rPr>
                <w:rStyle w:val="Hyperlink"/>
                <w:noProof/>
              </w:rPr>
              <w:t>3.7 Data Analysis Technique</w:t>
            </w:r>
            <w:r w:rsidR="0018529C">
              <w:rPr>
                <w:noProof/>
                <w:webHidden/>
              </w:rPr>
              <w:tab/>
            </w:r>
            <w:r>
              <w:rPr>
                <w:noProof/>
                <w:webHidden/>
              </w:rPr>
              <w:fldChar w:fldCharType="begin"/>
            </w:r>
            <w:r w:rsidR="0018529C">
              <w:rPr>
                <w:noProof/>
                <w:webHidden/>
              </w:rPr>
              <w:instrText xml:space="preserve"> PAGEREF _Toc240541887 \h </w:instrText>
            </w:r>
            <w:r>
              <w:rPr>
                <w:noProof/>
                <w:webHidden/>
              </w:rPr>
            </w:r>
            <w:r>
              <w:rPr>
                <w:noProof/>
                <w:webHidden/>
              </w:rPr>
              <w:fldChar w:fldCharType="separate"/>
            </w:r>
            <w:r w:rsidR="0018529C">
              <w:rPr>
                <w:noProof/>
                <w:webHidden/>
              </w:rPr>
              <w:t>27</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88" w:history="1">
            <w:r w:rsidR="0018529C" w:rsidRPr="00B0659F">
              <w:rPr>
                <w:rStyle w:val="Hyperlink"/>
                <w:noProof/>
              </w:rPr>
              <w:t>3.8 Reliability, Validity and Ethical Considerations</w:t>
            </w:r>
            <w:r w:rsidR="0018529C">
              <w:rPr>
                <w:noProof/>
                <w:webHidden/>
              </w:rPr>
              <w:tab/>
            </w:r>
            <w:r>
              <w:rPr>
                <w:noProof/>
                <w:webHidden/>
              </w:rPr>
              <w:fldChar w:fldCharType="begin"/>
            </w:r>
            <w:r w:rsidR="0018529C">
              <w:rPr>
                <w:noProof/>
                <w:webHidden/>
              </w:rPr>
              <w:instrText xml:space="preserve"> PAGEREF _Toc240541888 \h </w:instrText>
            </w:r>
            <w:r>
              <w:rPr>
                <w:noProof/>
                <w:webHidden/>
              </w:rPr>
            </w:r>
            <w:r>
              <w:rPr>
                <w:noProof/>
                <w:webHidden/>
              </w:rPr>
              <w:fldChar w:fldCharType="separate"/>
            </w:r>
            <w:r w:rsidR="0018529C">
              <w:rPr>
                <w:noProof/>
                <w:webHidden/>
              </w:rPr>
              <w:t>28</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89" w:history="1">
            <w:r w:rsidR="0018529C" w:rsidRPr="00B0659F">
              <w:rPr>
                <w:rStyle w:val="Hyperlink"/>
                <w:noProof/>
              </w:rPr>
              <w:t>3.9 Chapter Summary</w:t>
            </w:r>
            <w:r w:rsidR="0018529C">
              <w:rPr>
                <w:noProof/>
                <w:webHidden/>
              </w:rPr>
              <w:tab/>
            </w:r>
            <w:r>
              <w:rPr>
                <w:noProof/>
                <w:webHidden/>
              </w:rPr>
              <w:fldChar w:fldCharType="begin"/>
            </w:r>
            <w:r w:rsidR="0018529C">
              <w:rPr>
                <w:noProof/>
                <w:webHidden/>
              </w:rPr>
              <w:instrText xml:space="preserve"> PAGEREF _Toc240541889 \h </w:instrText>
            </w:r>
            <w:r>
              <w:rPr>
                <w:noProof/>
                <w:webHidden/>
              </w:rPr>
            </w:r>
            <w:r>
              <w:rPr>
                <w:noProof/>
                <w:webHidden/>
              </w:rPr>
              <w:fldChar w:fldCharType="separate"/>
            </w:r>
            <w:r w:rsidR="0018529C">
              <w:rPr>
                <w:noProof/>
                <w:webHidden/>
              </w:rPr>
              <w:t>29</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90" w:history="1">
            <w:r w:rsidR="0018529C" w:rsidRPr="00B0659F">
              <w:rPr>
                <w:rStyle w:val="Hyperlink"/>
                <w:noProof/>
              </w:rPr>
              <w:t>Chapter 4: Findings and Analysis</w:t>
            </w:r>
            <w:r w:rsidR="0018529C">
              <w:rPr>
                <w:noProof/>
                <w:webHidden/>
              </w:rPr>
              <w:tab/>
            </w:r>
            <w:r>
              <w:rPr>
                <w:noProof/>
                <w:webHidden/>
              </w:rPr>
              <w:fldChar w:fldCharType="begin"/>
            </w:r>
            <w:r w:rsidR="0018529C">
              <w:rPr>
                <w:noProof/>
                <w:webHidden/>
              </w:rPr>
              <w:instrText xml:space="preserve"> PAGEREF _Toc240541890 \h </w:instrText>
            </w:r>
            <w:r>
              <w:rPr>
                <w:noProof/>
                <w:webHidden/>
              </w:rPr>
            </w:r>
            <w:r>
              <w:rPr>
                <w:noProof/>
                <w:webHidden/>
              </w:rPr>
              <w:fldChar w:fldCharType="separate"/>
            </w:r>
            <w:r w:rsidR="0018529C">
              <w:rPr>
                <w:noProof/>
                <w:webHidden/>
              </w:rPr>
              <w:t>30</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91" w:history="1">
            <w:r w:rsidR="0018529C" w:rsidRPr="00B0659F">
              <w:rPr>
                <w:rStyle w:val="Hyperlink"/>
                <w:noProof/>
              </w:rPr>
              <w:t>4.1 Coding of themes</w:t>
            </w:r>
            <w:r w:rsidR="0018529C">
              <w:rPr>
                <w:noProof/>
                <w:webHidden/>
              </w:rPr>
              <w:tab/>
            </w:r>
            <w:r>
              <w:rPr>
                <w:noProof/>
                <w:webHidden/>
              </w:rPr>
              <w:fldChar w:fldCharType="begin"/>
            </w:r>
            <w:r w:rsidR="0018529C">
              <w:rPr>
                <w:noProof/>
                <w:webHidden/>
              </w:rPr>
              <w:instrText xml:space="preserve"> PAGEREF _Toc240541891 \h </w:instrText>
            </w:r>
            <w:r>
              <w:rPr>
                <w:noProof/>
                <w:webHidden/>
              </w:rPr>
            </w:r>
            <w:r>
              <w:rPr>
                <w:noProof/>
                <w:webHidden/>
              </w:rPr>
              <w:fldChar w:fldCharType="separate"/>
            </w:r>
            <w:r w:rsidR="0018529C">
              <w:rPr>
                <w:noProof/>
                <w:webHidden/>
              </w:rPr>
              <w:t>30</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92" w:history="1">
            <w:r w:rsidR="0018529C" w:rsidRPr="00B0659F">
              <w:rPr>
                <w:rStyle w:val="Hyperlink"/>
                <w:noProof/>
              </w:rPr>
              <w:t>4.2 Study Characteristics</w:t>
            </w:r>
            <w:r w:rsidR="0018529C">
              <w:rPr>
                <w:noProof/>
                <w:webHidden/>
              </w:rPr>
              <w:tab/>
            </w:r>
            <w:r>
              <w:rPr>
                <w:noProof/>
                <w:webHidden/>
              </w:rPr>
              <w:fldChar w:fldCharType="begin"/>
            </w:r>
            <w:r w:rsidR="0018529C">
              <w:rPr>
                <w:noProof/>
                <w:webHidden/>
              </w:rPr>
              <w:instrText xml:space="preserve"> PAGEREF _Toc240541892 \h </w:instrText>
            </w:r>
            <w:r>
              <w:rPr>
                <w:noProof/>
                <w:webHidden/>
              </w:rPr>
            </w:r>
            <w:r>
              <w:rPr>
                <w:noProof/>
                <w:webHidden/>
              </w:rPr>
              <w:fldChar w:fldCharType="separate"/>
            </w:r>
            <w:r w:rsidR="0018529C">
              <w:rPr>
                <w:noProof/>
                <w:webHidden/>
              </w:rPr>
              <w:t>32</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93" w:history="1">
            <w:r w:rsidR="0018529C" w:rsidRPr="00B0659F">
              <w:rPr>
                <w:rStyle w:val="Hyperlink"/>
                <w:noProof/>
              </w:rPr>
              <w:t>4.3 AI-Driven Retail Innovation and Customer Experience at Zara</w:t>
            </w:r>
            <w:r w:rsidR="0018529C">
              <w:rPr>
                <w:noProof/>
                <w:webHidden/>
              </w:rPr>
              <w:tab/>
            </w:r>
            <w:r>
              <w:rPr>
                <w:noProof/>
                <w:webHidden/>
              </w:rPr>
              <w:fldChar w:fldCharType="begin"/>
            </w:r>
            <w:r w:rsidR="0018529C">
              <w:rPr>
                <w:noProof/>
                <w:webHidden/>
              </w:rPr>
              <w:instrText xml:space="preserve"> PAGEREF _Toc240541893 \h </w:instrText>
            </w:r>
            <w:r>
              <w:rPr>
                <w:noProof/>
                <w:webHidden/>
              </w:rPr>
            </w:r>
            <w:r>
              <w:rPr>
                <w:noProof/>
                <w:webHidden/>
              </w:rPr>
              <w:fldChar w:fldCharType="separate"/>
            </w:r>
            <w:r w:rsidR="0018529C">
              <w:rPr>
                <w:noProof/>
                <w:webHidden/>
              </w:rPr>
              <w:t>35</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94" w:history="1">
            <w:r w:rsidR="0018529C" w:rsidRPr="00B0659F">
              <w:rPr>
                <w:rStyle w:val="Hyperlink"/>
                <w:noProof/>
              </w:rPr>
              <w:t>4.4 Social Media Marketing and Digital Customer Engagement at Zara</w:t>
            </w:r>
            <w:r w:rsidR="0018529C">
              <w:rPr>
                <w:noProof/>
                <w:webHidden/>
              </w:rPr>
              <w:tab/>
            </w:r>
            <w:r>
              <w:rPr>
                <w:noProof/>
                <w:webHidden/>
              </w:rPr>
              <w:fldChar w:fldCharType="begin"/>
            </w:r>
            <w:r w:rsidR="0018529C">
              <w:rPr>
                <w:noProof/>
                <w:webHidden/>
              </w:rPr>
              <w:instrText xml:space="preserve"> PAGEREF _Toc240541894 \h </w:instrText>
            </w:r>
            <w:r>
              <w:rPr>
                <w:noProof/>
                <w:webHidden/>
              </w:rPr>
            </w:r>
            <w:r>
              <w:rPr>
                <w:noProof/>
                <w:webHidden/>
              </w:rPr>
              <w:fldChar w:fldCharType="separate"/>
            </w:r>
            <w:r w:rsidR="0018529C">
              <w:rPr>
                <w:noProof/>
                <w:webHidden/>
              </w:rPr>
              <w:t>36</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95" w:history="1">
            <w:r w:rsidR="0018529C" w:rsidRPr="00B0659F">
              <w:rPr>
                <w:rStyle w:val="Hyperlink"/>
                <w:noProof/>
              </w:rPr>
              <w:t>4.5 Social Media Engagement and Consumer Behaviour at Primark</w:t>
            </w:r>
            <w:r w:rsidR="0018529C">
              <w:rPr>
                <w:noProof/>
                <w:webHidden/>
              </w:rPr>
              <w:tab/>
            </w:r>
            <w:r>
              <w:rPr>
                <w:noProof/>
                <w:webHidden/>
              </w:rPr>
              <w:fldChar w:fldCharType="begin"/>
            </w:r>
            <w:r w:rsidR="0018529C">
              <w:rPr>
                <w:noProof/>
                <w:webHidden/>
              </w:rPr>
              <w:instrText xml:space="preserve"> PAGEREF _Toc240541895 \h </w:instrText>
            </w:r>
            <w:r>
              <w:rPr>
                <w:noProof/>
                <w:webHidden/>
              </w:rPr>
            </w:r>
            <w:r>
              <w:rPr>
                <w:noProof/>
                <w:webHidden/>
              </w:rPr>
              <w:fldChar w:fldCharType="separate"/>
            </w:r>
            <w:r w:rsidR="0018529C">
              <w:rPr>
                <w:noProof/>
                <w:webHidden/>
              </w:rPr>
              <w:t>37</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96" w:history="1">
            <w:r w:rsidR="0018529C" w:rsidRPr="00B0659F">
              <w:rPr>
                <w:rStyle w:val="Hyperlink"/>
                <w:noProof/>
              </w:rPr>
              <w:t>4.6 Digital Retail Integration and Customer Experience at Primark</w:t>
            </w:r>
            <w:r w:rsidR="0018529C">
              <w:rPr>
                <w:noProof/>
                <w:webHidden/>
              </w:rPr>
              <w:tab/>
            </w:r>
            <w:r>
              <w:rPr>
                <w:noProof/>
                <w:webHidden/>
              </w:rPr>
              <w:fldChar w:fldCharType="begin"/>
            </w:r>
            <w:r w:rsidR="0018529C">
              <w:rPr>
                <w:noProof/>
                <w:webHidden/>
              </w:rPr>
              <w:instrText xml:space="preserve"> PAGEREF _Toc240541896 \h </w:instrText>
            </w:r>
            <w:r>
              <w:rPr>
                <w:noProof/>
                <w:webHidden/>
              </w:rPr>
            </w:r>
            <w:r>
              <w:rPr>
                <w:noProof/>
                <w:webHidden/>
              </w:rPr>
              <w:fldChar w:fldCharType="separate"/>
            </w:r>
            <w:r w:rsidR="0018529C">
              <w:rPr>
                <w:noProof/>
                <w:webHidden/>
              </w:rPr>
              <w:t>38</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97" w:history="1">
            <w:r w:rsidR="0018529C" w:rsidRPr="00B0659F">
              <w:rPr>
                <w:rStyle w:val="Hyperlink"/>
                <w:noProof/>
              </w:rPr>
              <w:t>4.7 Digital Communication and Marketing Performance at H&amp;M</w:t>
            </w:r>
            <w:r w:rsidR="0018529C">
              <w:rPr>
                <w:noProof/>
                <w:webHidden/>
              </w:rPr>
              <w:tab/>
            </w:r>
            <w:r>
              <w:rPr>
                <w:noProof/>
                <w:webHidden/>
              </w:rPr>
              <w:fldChar w:fldCharType="begin"/>
            </w:r>
            <w:r w:rsidR="0018529C">
              <w:rPr>
                <w:noProof/>
                <w:webHidden/>
              </w:rPr>
              <w:instrText xml:space="preserve"> PAGEREF _Toc240541897 \h </w:instrText>
            </w:r>
            <w:r>
              <w:rPr>
                <w:noProof/>
                <w:webHidden/>
              </w:rPr>
            </w:r>
            <w:r>
              <w:rPr>
                <w:noProof/>
                <w:webHidden/>
              </w:rPr>
              <w:fldChar w:fldCharType="separate"/>
            </w:r>
            <w:r w:rsidR="0018529C">
              <w:rPr>
                <w:noProof/>
                <w:webHidden/>
              </w:rPr>
              <w:t>39</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98" w:history="1">
            <w:r w:rsidR="0018529C" w:rsidRPr="00B0659F">
              <w:rPr>
                <w:rStyle w:val="Hyperlink"/>
                <w:noProof/>
              </w:rPr>
              <w:t>4.8 AI-Enhanced Consumer Engagement and Virtual Marketing at H&amp;M</w:t>
            </w:r>
            <w:r w:rsidR="0018529C">
              <w:rPr>
                <w:noProof/>
                <w:webHidden/>
              </w:rPr>
              <w:tab/>
            </w:r>
            <w:r>
              <w:rPr>
                <w:noProof/>
                <w:webHidden/>
              </w:rPr>
              <w:fldChar w:fldCharType="begin"/>
            </w:r>
            <w:r w:rsidR="0018529C">
              <w:rPr>
                <w:noProof/>
                <w:webHidden/>
              </w:rPr>
              <w:instrText xml:space="preserve"> PAGEREF _Toc240541898 \h </w:instrText>
            </w:r>
            <w:r>
              <w:rPr>
                <w:noProof/>
                <w:webHidden/>
              </w:rPr>
            </w:r>
            <w:r>
              <w:rPr>
                <w:noProof/>
                <w:webHidden/>
              </w:rPr>
              <w:fldChar w:fldCharType="separate"/>
            </w:r>
            <w:r w:rsidR="0018529C">
              <w:rPr>
                <w:noProof/>
                <w:webHidden/>
              </w:rPr>
              <w:t>41</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899" w:history="1">
            <w:r w:rsidR="0018529C" w:rsidRPr="00B0659F">
              <w:rPr>
                <w:rStyle w:val="Hyperlink"/>
                <w:noProof/>
              </w:rPr>
              <w:t>4.9 AI-Enabled Digital Transformation and Marketing Innovation at Burberry</w:t>
            </w:r>
            <w:r w:rsidR="0018529C">
              <w:rPr>
                <w:noProof/>
                <w:webHidden/>
              </w:rPr>
              <w:tab/>
            </w:r>
            <w:r>
              <w:rPr>
                <w:noProof/>
                <w:webHidden/>
              </w:rPr>
              <w:fldChar w:fldCharType="begin"/>
            </w:r>
            <w:r w:rsidR="0018529C">
              <w:rPr>
                <w:noProof/>
                <w:webHidden/>
              </w:rPr>
              <w:instrText xml:space="preserve"> PAGEREF _Toc240541899 \h </w:instrText>
            </w:r>
            <w:r>
              <w:rPr>
                <w:noProof/>
                <w:webHidden/>
              </w:rPr>
            </w:r>
            <w:r>
              <w:rPr>
                <w:noProof/>
                <w:webHidden/>
              </w:rPr>
              <w:fldChar w:fldCharType="separate"/>
            </w:r>
            <w:r w:rsidR="0018529C">
              <w:rPr>
                <w:noProof/>
                <w:webHidden/>
              </w:rPr>
              <w:t>42</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00" w:history="1">
            <w:r w:rsidR="0018529C" w:rsidRPr="00B0659F">
              <w:rPr>
                <w:rStyle w:val="Hyperlink"/>
                <w:noProof/>
              </w:rPr>
              <w:t>4.10 Luxury Brand Innovation and Digital Customer Experience at Burberry</w:t>
            </w:r>
            <w:r w:rsidR="0018529C">
              <w:rPr>
                <w:noProof/>
                <w:webHidden/>
              </w:rPr>
              <w:tab/>
            </w:r>
            <w:r>
              <w:rPr>
                <w:noProof/>
                <w:webHidden/>
              </w:rPr>
              <w:fldChar w:fldCharType="begin"/>
            </w:r>
            <w:r w:rsidR="0018529C">
              <w:rPr>
                <w:noProof/>
                <w:webHidden/>
              </w:rPr>
              <w:instrText xml:space="preserve"> PAGEREF _Toc240541900 \h </w:instrText>
            </w:r>
            <w:r>
              <w:rPr>
                <w:noProof/>
                <w:webHidden/>
              </w:rPr>
            </w:r>
            <w:r>
              <w:rPr>
                <w:noProof/>
                <w:webHidden/>
              </w:rPr>
              <w:fldChar w:fldCharType="separate"/>
            </w:r>
            <w:r w:rsidR="0018529C">
              <w:rPr>
                <w:noProof/>
                <w:webHidden/>
              </w:rPr>
              <w:t>43</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01" w:history="1">
            <w:r w:rsidR="0018529C" w:rsidRPr="00B0659F">
              <w:rPr>
                <w:rStyle w:val="Hyperlink"/>
                <w:noProof/>
              </w:rPr>
              <w:t>4.11 Comparative Impact of AI on Customer Engagement across Zara, Primark, H&amp;M and Burberry</w:t>
            </w:r>
            <w:r w:rsidR="0018529C">
              <w:rPr>
                <w:noProof/>
                <w:webHidden/>
              </w:rPr>
              <w:tab/>
            </w:r>
            <w:r>
              <w:rPr>
                <w:noProof/>
                <w:webHidden/>
              </w:rPr>
              <w:fldChar w:fldCharType="begin"/>
            </w:r>
            <w:r w:rsidR="0018529C">
              <w:rPr>
                <w:noProof/>
                <w:webHidden/>
              </w:rPr>
              <w:instrText xml:space="preserve"> PAGEREF _Toc240541901 \h </w:instrText>
            </w:r>
            <w:r>
              <w:rPr>
                <w:noProof/>
                <w:webHidden/>
              </w:rPr>
            </w:r>
            <w:r>
              <w:rPr>
                <w:noProof/>
                <w:webHidden/>
              </w:rPr>
              <w:fldChar w:fldCharType="separate"/>
            </w:r>
            <w:r w:rsidR="0018529C">
              <w:rPr>
                <w:noProof/>
                <w:webHidden/>
              </w:rPr>
              <w:t>44</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02" w:history="1">
            <w:r w:rsidR="0018529C" w:rsidRPr="00B0659F">
              <w:rPr>
                <w:rStyle w:val="Hyperlink"/>
                <w:noProof/>
              </w:rPr>
              <w:t>4.12 Comparative Effectiveness of AI in Digital Marketing across Zara, Primark, H&amp;M and Burberry</w:t>
            </w:r>
            <w:r w:rsidR="0018529C">
              <w:rPr>
                <w:noProof/>
                <w:webHidden/>
              </w:rPr>
              <w:tab/>
            </w:r>
            <w:r>
              <w:rPr>
                <w:noProof/>
                <w:webHidden/>
              </w:rPr>
              <w:fldChar w:fldCharType="begin"/>
            </w:r>
            <w:r w:rsidR="0018529C">
              <w:rPr>
                <w:noProof/>
                <w:webHidden/>
              </w:rPr>
              <w:instrText xml:space="preserve"> PAGEREF _Toc240541902 \h </w:instrText>
            </w:r>
            <w:r>
              <w:rPr>
                <w:noProof/>
                <w:webHidden/>
              </w:rPr>
            </w:r>
            <w:r>
              <w:rPr>
                <w:noProof/>
                <w:webHidden/>
              </w:rPr>
              <w:fldChar w:fldCharType="separate"/>
            </w:r>
            <w:r w:rsidR="0018529C">
              <w:rPr>
                <w:noProof/>
                <w:webHidden/>
              </w:rPr>
              <w:t>45</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03" w:history="1">
            <w:r w:rsidR="0018529C" w:rsidRPr="00B0659F">
              <w:rPr>
                <w:rStyle w:val="Hyperlink"/>
                <w:noProof/>
              </w:rPr>
              <w:t>Chapter 5 Discussion of Results</w:t>
            </w:r>
            <w:r w:rsidR="0018529C">
              <w:rPr>
                <w:noProof/>
                <w:webHidden/>
              </w:rPr>
              <w:tab/>
            </w:r>
            <w:r>
              <w:rPr>
                <w:noProof/>
                <w:webHidden/>
              </w:rPr>
              <w:fldChar w:fldCharType="begin"/>
            </w:r>
            <w:r w:rsidR="0018529C">
              <w:rPr>
                <w:noProof/>
                <w:webHidden/>
              </w:rPr>
              <w:instrText xml:space="preserve"> PAGEREF _Toc240541903 \h </w:instrText>
            </w:r>
            <w:r>
              <w:rPr>
                <w:noProof/>
                <w:webHidden/>
              </w:rPr>
            </w:r>
            <w:r>
              <w:rPr>
                <w:noProof/>
                <w:webHidden/>
              </w:rPr>
              <w:fldChar w:fldCharType="separate"/>
            </w:r>
            <w:r w:rsidR="0018529C">
              <w:rPr>
                <w:noProof/>
                <w:webHidden/>
              </w:rPr>
              <w:t>46</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04" w:history="1">
            <w:r w:rsidR="0018529C" w:rsidRPr="00B0659F">
              <w:rPr>
                <w:rStyle w:val="Hyperlink"/>
                <w:noProof/>
              </w:rPr>
              <w:t>5.1 Artificial Intelligence Technologies and Digitalization of Marketing in Fashion</w:t>
            </w:r>
            <w:r w:rsidR="0018529C">
              <w:rPr>
                <w:noProof/>
                <w:webHidden/>
              </w:rPr>
              <w:tab/>
            </w:r>
            <w:r>
              <w:rPr>
                <w:noProof/>
                <w:webHidden/>
              </w:rPr>
              <w:fldChar w:fldCharType="begin"/>
            </w:r>
            <w:r w:rsidR="0018529C">
              <w:rPr>
                <w:noProof/>
                <w:webHidden/>
              </w:rPr>
              <w:instrText xml:space="preserve"> PAGEREF _Toc240541904 \h </w:instrText>
            </w:r>
            <w:r>
              <w:rPr>
                <w:noProof/>
                <w:webHidden/>
              </w:rPr>
            </w:r>
            <w:r>
              <w:rPr>
                <w:noProof/>
                <w:webHidden/>
              </w:rPr>
              <w:fldChar w:fldCharType="separate"/>
            </w:r>
            <w:r w:rsidR="0018529C">
              <w:rPr>
                <w:noProof/>
                <w:webHidden/>
              </w:rPr>
              <w:t>46</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05" w:history="1">
            <w:r w:rsidR="0018529C" w:rsidRPr="00B0659F">
              <w:rPr>
                <w:rStyle w:val="Hyperlink"/>
                <w:noProof/>
              </w:rPr>
              <w:t>5.2 Effect of AI on Client Engagement</w:t>
            </w:r>
            <w:r w:rsidR="0018529C">
              <w:rPr>
                <w:noProof/>
                <w:webHidden/>
              </w:rPr>
              <w:tab/>
            </w:r>
            <w:r>
              <w:rPr>
                <w:noProof/>
                <w:webHidden/>
              </w:rPr>
              <w:fldChar w:fldCharType="begin"/>
            </w:r>
            <w:r w:rsidR="0018529C">
              <w:rPr>
                <w:noProof/>
                <w:webHidden/>
              </w:rPr>
              <w:instrText xml:space="preserve"> PAGEREF _Toc240541905 \h </w:instrText>
            </w:r>
            <w:r>
              <w:rPr>
                <w:noProof/>
                <w:webHidden/>
              </w:rPr>
            </w:r>
            <w:r>
              <w:rPr>
                <w:noProof/>
                <w:webHidden/>
              </w:rPr>
              <w:fldChar w:fldCharType="separate"/>
            </w:r>
            <w:r w:rsidR="0018529C">
              <w:rPr>
                <w:noProof/>
                <w:webHidden/>
              </w:rPr>
              <w:t>47</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06" w:history="1">
            <w:r w:rsidR="0018529C" w:rsidRPr="00B0659F">
              <w:rPr>
                <w:rStyle w:val="Hyperlink"/>
                <w:noProof/>
              </w:rPr>
              <w:t>5.3 The Impact of AI on Digital Marketing Outcomes</w:t>
            </w:r>
            <w:r w:rsidR="0018529C">
              <w:rPr>
                <w:noProof/>
                <w:webHidden/>
              </w:rPr>
              <w:tab/>
            </w:r>
            <w:r>
              <w:rPr>
                <w:noProof/>
                <w:webHidden/>
              </w:rPr>
              <w:fldChar w:fldCharType="begin"/>
            </w:r>
            <w:r w:rsidR="0018529C">
              <w:rPr>
                <w:noProof/>
                <w:webHidden/>
              </w:rPr>
              <w:instrText xml:space="preserve"> PAGEREF _Toc240541906 \h </w:instrText>
            </w:r>
            <w:r>
              <w:rPr>
                <w:noProof/>
                <w:webHidden/>
              </w:rPr>
            </w:r>
            <w:r>
              <w:rPr>
                <w:noProof/>
                <w:webHidden/>
              </w:rPr>
              <w:fldChar w:fldCharType="separate"/>
            </w:r>
            <w:r w:rsidR="0018529C">
              <w:rPr>
                <w:noProof/>
                <w:webHidden/>
              </w:rPr>
              <w:t>48</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07" w:history="1">
            <w:r w:rsidR="0018529C" w:rsidRPr="00B0659F">
              <w:rPr>
                <w:rStyle w:val="Hyperlink"/>
                <w:noProof/>
              </w:rPr>
              <w:t>5.4 Comparative Differences between Zara, Primark, H&amp;M and Burberry</w:t>
            </w:r>
            <w:r w:rsidR="0018529C">
              <w:rPr>
                <w:noProof/>
                <w:webHidden/>
              </w:rPr>
              <w:tab/>
            </w:r>
            <w:r>
              <w:rPr>
                <w:noProof/>
                <w:webHidden/>
              </w:rPr>
              <w:fldChar w:fldCharType="begin"/>
            </w:r>
            <w:r w:rsidR="0018529C">
              <w:rPr>
                <w:noProof/>
                <w:webHidden/>
              </w:rPr>
              <w:instrText xml:space="preserve"> PAGEREF _Toc240541907 \h </w:instrText>
            </w:r>
            <w:r>
              <w:rPr>
                <w:noProof/>
                <w:webHidden/>
              </w:rPr>
            </w:r>
            <w:r>
              <w:rPr>
                <w:noProof/>
                <w:webHidden/>
              </w:rPr>
              <w:fldChar w:fldCharType="separate"/>
            </w:r>
            <w:r w:rsidR="0018529C">
              <w:rPr>
                <w:noProof/>
                <w:webHidden/>
              </w:rPr>
              <w:t>49</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08" w:history="1">
            <w:r w:rsidR="0018529C" w:rsidRPr="00B0659F">
              <w:rPr>
                <w:rStyle w:val="Hyperlink"/>
                <w:noProof/>
              </w:rPr>
              <w:t>5.5 Recommendations &amp; Implications for Speeding Up AI in Fashion Marketing</w:t>
            </w:r>
            <w:r w:rsidR="0018529C">
              <w:rPr>
                <w:noProof/>
                <w:webHidden/>
              </w:rPr>
              <w:tab/>
            </w:r>
            <w:r>
              <w:rPr>
                <w:noProof/>
                <w:webHidden/>
              </w:rPr>
              <w:fldChar w:fldCharType="begin"/>
            </w:r>
            <w:r w:rsidR="0018529C">
              <w:rPr>
                <w:noProof/>
                <w:webHidden/>
              </w:rPr>
              <w:instrText xml:space="preserve"> PAGEREF _Toc240541908 \h </w:instrText>
            </w:r>
            <w:r>
              <w:rPr>
                <w:noProof/>
                <w:webHidden/>
              </w:rPr>
            </w:r>
            <w:r>
              <w:rPr>
                <w:noProof/>
                <w:webHidden/>
              </w:rPr>
              <w:fldChar w:fldCharType="separate"/>
            </w:r>
            <w:r w:rsidR="0018529C">
              <w:rPr>
                <w:noProof/>
                <w:webHidden/>
              </w:rPr>
              <w:t>51</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09" w:history="1">
            <w:r w:rsidR="0018529C" w:rsidRPr="00B0659F">
              <w:rPr>
                <w:rStyle w:val="Hyperlink"/>
                <w:noProof/>
              </w:rPr>
              <w:t>Chapter 6: Conclusion and Recommendations</w:t>
            </w:r>
            <w:r w:rsidR="0018529C">
              <w:rPr>
                <w:noProof/>
                <w:webHidden/>
              </w:rPr>
              <w:tab/>
            </w:r>
            <w:r>
              <w:rPr>
                <w:noProof/>
                <w:webHidden/>
              </w:rPr>
              <w:fldChar w:fldCharType="begin"/>
            </w:r>
            <w:r w:rsidR="0018529C">
              <w:rPr>
                <w:noProof/>
                <w:webHidden/>
              </w:rPr>
              <w:instrText xml:space="preserve"> PAGEREF _Toc240541909 \h </w:instrText>
            </w:r>
            <w:r>
              <w:rPr>
                <w:noProof/>
                <w:webHidden/>
              </w:rPr>
            </w:r>
            <w:r>
              <w:rPr>
                <w:noProof/>
                <w:webHidden/>
              </w:rPr>
              <w:fldChar w:fldCharType="separate"/>
            </w:r>
            <w:r w:rsidR="0018529C">
              <w:rPr>
                <w:noProof/>
                <w:webHidden/>
              </w:rPr>
              <w:t>52</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10" w:history="1">
            <w:r w:rsidR="0018529C" w:rsidRPr="00B0659F">
              <w:rPr>
                <w:rStyle w:val="Hyperlink"/>
                <w:noProof/>
              </w:rPr>
              <w:t>6.1 Conclusion</w:t>
            </w:r>
            <w:r w:rsidR="0018529C">
              <w:rPr>
                <w:noProof/>
                <w:webHidden/>
              </w:rPr>
              <w:tab/>
            </w:r>
            <w:r>
              <w:rPr>
                <w:noProof/>
                <w:webHidden/>
              </w:rPr>
              <w:fldChar w:fldCharType="begin"/>
            </w:r>
            <w:r w:rsidR="0018529C">
              <w:rPr>
                <w:noProof/>
                <w:webHidden/>
              </w:rPr>
              <w:instrText xml:space="preserve"> PAGEREF _Toc240541910 \h </w:instrText>
            </w:r>
            <w:r>
              <w:rPr>
                <w:noProof/>
                <w:webHidden/>
              </w:rPr>
            </w:r>
            <w:r>
              <w:rPr>
                <w:noProof/>
                <w:webHidden/>
              </w:rPr>
              <w:fldChar w:fldCharType="separate"/>
            </w:r>
            <w:r w:rsidR="0018529C">
              <w:rPr>
                <w:noProof/>
                <w:webHidden/>
              </w:rPr>
              <w:t>52</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11" w:history="1">
            <w:r w:rsidR="0018529C" w:rsidRPr="00B0659F">
              <w:rPr>
                <w:rStyle w:val="Hyperlink"/>
                <w:noProof/>
              </w:rPr>
              <w:t>6.2 Recommendations</w:t>
            </w:r>
            <w:r w:rsidR="0018529C">
              <w:rPr>
                <w:noProof/>
                <w:webHidden/>
              </w:rPr>
              <w:tab/>
            </w:r>
            <w:r>
              <w:rPr>
                <w:noProof/>
                <w:webHidden/>
              </w:rPr>
              <w:fldChar w:fldCharType="begin"/>
            </w:r>
            <w:r w:rsidR="0018529C">
              <w:rPr>
                <w:noProof/>
                <w:webHidden/>
              </w:rPr>
              <w:instrText xml:space="preserve"> PAGEREF _Toc240541911 \h </w:instrText>
            </w:r>
            <w:r>
              <w:rPr>
                <w:noProof/>
                <w:webHidden/>
              </w:rPr>
            </w:r>
            <w:r>
              <w:rPr>
                <w:noProof/>
                <w:webHidden/>
              </w:rPr>
              <w:fldChar w:fldCharType="separate"/>
            </w:r>
            <w:r w:rsidR="0018529C">
              <w:rPr>
                <w:noProof/>
                <w:webHidden/>
              </w:rPr>
              <w:t>52</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12" w:history="1">
            <w:r w:rsidR="0018529C" w:rsidRPr="00B0659F">
              <w:rPr>
                <w:rStyle w:val="Hyperlink"/>
                <w:noProof/>
              </w:rPr>
              <w:t>6.3 Implications of AI for Marketing</w:t>
            </w:r>
            <w:r w:rsidR="0018529C">
              <w:rPr>
                <w:noProof/>
                <w:webHidden/>
              </w:rPr>
              <w:tab/>
            </w:r>
            <w:r>
              <w:rPr>
                <w:noProof/>
                <w:webHidden/>
              </w:rPr>
              <w:fldChar w:fldCharType="begin"/>
            </w:r>
            <w:r w:rsidR="0018529C">
              <w:rPr>
                <w:noProof/>
                <w:webHidden/>
              </w:rPr>
              <w:instrText xml:space="preserve"> PAGEREF _Toc240541912 \h </w:instrText>
            </w:r>
            <w:r>
              <w:rPr>
                <w:noProof/>
                <w:webHidden/>
              </w:rPr>
            </w:r>
            <w:r>
              <w:rPr>
                <w:noProof/>
                <w:webHidden/>
              </w:rPr>
              <w:fldChar w:fldCharType="separate"/>
            </w:r>
            <w:r w:rsidR="0018529C">
              <w:rPr>
                <w:noProof/>
                <w:webHidden/>
              </w:rPr>
              <w:t>53</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13" w:history="1">
            <w:r w:rsidR="0018529C" w:rsidRPr="00B0659F">
              <w:rPr>
                <w:rStyle w:val="Hyperlink"/>
                <w:noProof/>
              </w:rPr>
              <w:t>6.4 Limitations of the Study</w:t>
            </w:r>
            <w:r w:rsidR="0018529C">
              <w:rPr>
                <w:noProof/>
                <w:webHidden/>
              </w:rPr>
              <w:tab/>
            </w:r>
            <w:r>
              <w:rPr>
                <w:noProof/>
                <w:webHidden/>
              </w:rPr>
              <w:fldChar w:fldCharType="begin"/>
            </w:r>
            <w:r w:rsidR="0018529C">
              <w:rPr>
                <w:noProof/>
                <w:webHidden/>
              </w:rPr>
              <w:instrText xml:space="preserve"> PAGEREF _Toc240541913 \h </w:instrText>
            </w:r>
            <w:r>
              <w:rPr>
                <w:noProof/>
                <w:webHidden/>
              </w:rPr>
            </w:r>
            <w:r>
              <w:rPr>
                <w:noProof/>
                <w:webHidden/>
              </w:rPr>
              <w:fldChar w:fldCharType="separate"/>
            </w:r>
            <w:r w:rsidR="0018529C">
              <w:rPr>
                <w:noProof/>
                <w:webHidden/>
              </w:rPr>
              <w:t>53</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14" w:history="1">
            <w:r w:rsidR="0018529C" w:rsidRPr="00B0659F">
              <w:rPr>
                <w:rStyle w:val="Hyperlink"/>
                <w:noProof/>
              </w:rPr>
              <w:t>6.5 Future Research Directions</w:t>
            </w:r>
            <w:r w:rsidR="0018529C">
              <w:rPr>
                <w:noProof/>
                <w:webHidden/>
              </w:rPr>
              <w:tab/>
            </w:r>
            <w:r>
              <w:rPr>
                <w:noProof/>
                <w:webHidden/>
              </w:rPr>
              <w:fldChar w:fldCharType="begin"/>
            </w:r>
            <w:r w:rsidR="0018529C">
              <w:rPr>
                <w:noProof/>
                <w:webHidden/>
              </w:rPr>
              <w:instrText xml:space="preserve"> PAGEREF _Toc240541914 \h </w:instrText>
            </w:r>
            <w:r>
              <w:rPr>
                <w:noProof/>
                <w:webHidden/>
              </w:rPr>
            </w:r>
            <w:r>
              <w:rPr>
                <w:noProof/>
                <w:webHidden/>
              </w:rPr>
              <w:fldChar w:fldCharType="separate"/>
            </w:r>
            <w:r w:rsidR="0018529C">
              <w:rPr>
                <w:noProof/>
                <w:webHidden/>
              </w:rPr>
              <w:t>54</w:t>
            </w:r>
            <w:r>
              <w:rPr>
                <w:noProof/>
                <w:webHidden/>
              </w:rPr>
              <w:fldChar w:fldCharType="end"/>
            </w:r>
          </w:hyperlink>
        </w:p>
        <w:p w:rsidR="0018529C" w:rsidRDefault="007974D0">
          <w:pPr>
            <w:pStyle w:val="TOC1"/>
            <w:tabs>
              <w:tab w:val="right" w:pos="9350"/>
            </w:tabs>
            <w:rPr>
              <w:rFonts w:asciiTheme="minorHAnsi" w:eastAsiaTheme="minorEastAsia" w:hAnsiTheme="minorHAnsi" w:cstheme="minorBidi"/>
              <w:noProof/>
              <w:sz w:val="22"/>
              <w:szCs w:val="22"/>
            </w:rPr>
          </w:pPr>
          <w:hyperlink w:anchor="_Toc240541915" w:history="1">
            <w:r w:rsidR="0018529C" w:rsidRPr="00B0659F">
              <w:rPr>
                <w:rStyle w:val="Hyperlink"/>
                <w:noProof/>
              </w:rPr>
              <w:t>References</w:t>
            </w:r>
            <w:r w:rsidR="0018529C">
              <w:rPr>
                <w:noProof/>
                <w:webHidden/>
              </w:rPr>
              <w:tab/>
            </w:r>
            <w:r>
              <w:rPr>
                <w:noProof/>
                <w:webHidden/>
              </w:rPr>
              <w:fldChar w:fldCharType="begin"/>
            </w:r>
            <w:r w:rsidR="0018529C">
              <w:rPr>
                <w:noProof/>
                <w:webHidden/>
              </w:rPr>
              <w:instrText xml:space="preserve"> PAGEREF _Toc240541915 \h </w:instrText>
            </w:r>
            <w:r>
              <w:rPr>
                <w:noProof/>
                <w:webHidden/>
              </w:rPr>
            </w:r>
            <w:r>
              <w:rPr>
                <w:noProof/>
                <w:webHidden/>
              </w:rPr>
              <w:fldChar w:fldCharType="separate"/>
            </w:r>
            <w:r w:rsidR="0018529C">
              <w:rPr>
                <w:noProof/>
                <w:webHidden/>
              </w:rPr>
              <w:t>56</w:t>
            </w:r>
            <w:r>
              <w:rPr>
                <w:noProof/>
                <w:webHidden/>
              </w:rPr>
              <w:fldChar w:fldCharType="end"/>
            </w:r>
          </w:hyperlink>
        </w:p>
        <w:p w:rsidR="00C2029E" w:rsidRDefault="007974D0">
          <w:pPr>
            <w:pStyle w:val="normal0"/>
            <w:pBdr>
              <w:top w:val="nil"/>
              <w:left w:val="nil"/>
              <w:bottom w:val="nil"/>
              <w:right w:val="nil"/>
              <w:between w:val="nil"/>
            </w:pBdr>
            <w:rPr>
              <w:color w:val="000000"/>
            </w:rPr>
          </w:pPr>
          <w:r>
            <w:fldChar w:fldCharType="end"/>
          </w:r>
        </w:p>
      </w:sdtContent>
    </w:sdt>
    <w:p w:rsidR="00C2029E" w:rsidRDefault="00C2029E">
      <w:pPr>
        <w:pStyle w:val="normal0"/>
        <w:pBdr>
          <w:top w:val="nil"/>
          <w:left w:val="nil"/>
          <w:bottom w:val="nil"/>
          <w:right w:val="nil"/>
          <w:between w:val="nil"/>
        </w:pBdr>
        <w:jc w:val="center"/>
        <w:rPr>
          <w:b/>
          <w:bCs/>
          <w:color w:val="000000"/>
        </w:rPr>
      </w:pP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br w:type="page"/>
      </w:r>
    </w:p>
    <w:p w:rsidR="00C2029E" w:rsidRDefault="0076038C">
      <w:pPr>
        <w:pStyle w:val="Heading1"/>
        <w:rPr>
          <w:sz w:val="24"/>
          <w:szCs w:val="24"/>
        </w:rPr>
      </w:pPr>
      <w:bookmarkStart w:id="0" w:name="_Toc240541857"/>
      <w:r>
        <w:rPr>
          <w:sz w:val="24"/>
          <w:szCs w:val="24"/>
        </w:rPr>
        <w:lastRenderedPageBreak/>
        <w:t>Chapter 1: Introduction</w:t>
      </w:r>
      <w:bookmarkEnd w:id="0"/>
    </w:p>
    <w:p w:rsidR="00C2029E" w:rsidRDefault="0076038C">
      <w:pPr>
        <w:pStyle w:val="Heading1"/>
        <w:rPr>
          <w:sz w:val="24"/>
          <w:szCs w:val="24"/>
        </w:rPr>
      </w:pPr>
      <w:bookmarkStart w:id="1" w:name="_Toc240541858"/>
      <w:r>
        <w:rPr>
          <w:sz w:val="24"/>
          <w:szCs w:val="24"/>
        </w:rPr>
        <w:t>1.1 Background of the Study</w:t>
      </w:r>
      <w:bookmarkEnd w:id="1"/>
    </w:p>
    <w:p w:rsidR="00C2029E" w:rsidRDefault="0076038C">
      <w:pPr>
        <w:pStyle w:val="normal0"/>
        <w:pBdr>
          <w:top w:val="nil"/>
          <w:left w:val="nil"/>
          <w:bottom w:val="nil"/>
          <w:right w:val="nil"/>
          <w:between w:val="nil"/>
        </w:pBdr>
        <w:rPr>
          <w:color w:val="000000"/>
        </w:rPr>
      </w:pPr>
      <w:r>
        <w:rPr>
          <w:color w:val="000000"/>
        </w:rPr>
        <w:t>Artificial intelligence (AI) has become one of the game-changers, influencing marketing processes in all industries, especially the fashion industry. Through AI informing consumer trends, automating marketing workflows, providing customized higher value advice, and enhancing customer engagement, companies can streamline efforts and boost sales (Huang and Rust, 2023). The advancement of digital technologies has made it more necessary for businesses to leverage AI in their marketing strategies for better customer engagement, deeper brand relationships and more effective marketing (Kotler, Kartajaya and Setiawan, 2024). With the advent of Generative AI, companies are now able to generate custom marketing messaging, automate communication and support decision making, which further hastens the pace of innovation (Dwivedi et al., 2023).</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The fashion industry is defined by fast consumer trends, high levels of competition, and quick adoption and obsolescence of products, therefore it requires technology integration to achieve competitiveness (Klos, Kędzierska-Szczepaniak and Błach, 2024). Zara is one of the top fashion retailers worldwide that has gained recognition for its successful use of AI in digital fashion operations, including personalised marketing for its audience and inventory optimisation, and improved customer experience. Zara is one of the best fashion brands in the world that has proven to be successful in incorporating AI in their digital fashion business, from personalised marketing, inventory optimisation and improved customer experience (Shen, 2024). The company still plans to invest in digital technologies which will allow them to analyse the data in real time, thus implementing more flexible marketing strategies throughout both online and physical channels (Inditex, 2025). Although AI has been embraced in fashion marketing, more studies are needed to explore the impact of these technologies on digital marketing outcomes and customer interactions. This study, therefore, aims to explore the scope and role of AI in improving the performance of a digital marketing case study, namely Zaras. </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2" w:name="_Toc240541859"/>
      <w:r>
        <w:rPr>
          <w:sz w:val="24"/>
          <w:szCs w:val="24"/>
        </w:rPr>
        <w:t>1.2 Industry Context</w:t>
      </w:r>
      <w:bookmarkEnd w:id="2"/>
    </w:p>
    <w:p w:rsidR="00C2029E" w:rsidRDefault="0076038C">
      <w:pPr>
        <w:pStyle w:val="normal0"/>
        <w:pBdr>
          <w:top w:val="nil"/>
          <w:left w:val="nil"/>
          <w:bottom w:val="nil"/>
          <w:right w:val="nil"/>
          <w:between w:val="nil"/>
        </w:pBdr>
        <w:rPr>
          <w:color w:val="000000"/>
        </w:rPr>
      </w:pPr>
      <w:r>
        <w:t xml:space="preserve">The fashion industry is experiencing a major digital transition as shifting customer expectations, fierce competition and technological innovation are transforming how firms create, market and </w:t>
      </w:r>
      <w:r>
        <w:lastRenderedPageBreak/>
        <w:t>sell items. Digital platforms, mobile apps, social media and e-commerce have generated various consumer touchpoints, and increased the significance of integrated omnichannel experiences (Verhoef, Kannan and Inman, 2022). In this context, Artificial Intelligence (AI) is becoming more and more significant for fashion marketing, as it allows organizations to analyze enormous amounts of customer and market data, uncover behavioral trends and provide more personalized interactions. Examples of AI applications include recommendation systems, predictive analytics, consumer segmentation, automated communication, recognition of images, and generative AI-driven content production (Huang and Rust, 2023). Fashion businesses are also testing with new technologies like virtual environments and generative AI to generate new types of digital marketing, and build interactive consumer experiences (Ahmed et al., 2025). Studies have shown that artificial intelligence may revolutionize marketing by facilitating both analytical decision-making and customer-facing tasks (Haenlein et al., 2022). Zara, Primark, H&amp;M and Burberry are some of the major fashion firms providing appropriate settings to explore the integration of AI and digital technology in modern marketing methods.</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3" w:name="_Toc240541860"/>
      <w:r>
        <w:rPr>
          <w:sz w:val="24"/>
          <w:szCs w:val="24"/>
        </w:rPr>
        <w:t>1.3 Problem Statement</w:t>
      </w:r>
      <w:bookmarkEnd w:id="3"/>
    </w:p>
    <w:p w:rsidR="00C2029E" w:rsidRDefault="0076038C">
      <w:pPr>
        <w:pStyle w:val="normal0"/>
        <w:pBdr>
          <w:top w:val="nil"/>
          <w:left w:val="nil"/>
          <w:bottom w:val="nil"/>
          <w:right w:val="nil"/>
          <w:between w:val="nil"/>
        </w:pBdr>
        <w:rPr>
          <w:color w:val="000000"/>
        </w:rPr>
      </w:pPr>
      <w:r>
        <w:t xml:space="preserve">Artificial Intelligence (AI) is moving fast and revolutionizing the way fashion firms understand customers, engage with target audiences and create personalized experiences. However, the growing availability of standard artificial intelligence (AI) tools does not always imply that fashion organizations are able to realize ongoing marketing advantages from their deployment. Fashion firms operate across physical shops, online, mobile apps and social media platforms. This creates issues in integrating consumer data and offering consistent experiences across channels (Verhoef, Kannan and Inman, 2022). However, the use of AI also raises questions about data privacy, transparency, algorithmic bias, customer trust and the right balance between automated systems and human creativity (Haenlein et al., 2022). The fast development of generative AI and virtual environments has further exacerbated the confusion over how these technologies should be integrated into fashion marketing strategies (Ahmed et al., 2025). The literature has provided evidence of AI applications in many marketing activities, but it is still dispersed across technology, customer behaviors and organizational settings (Huang and Rust, 2023). Therefore, a comprehensive investigation of the role of AI in consumer interaction and digital marketing results in the fashion business is needed. This research tackles this challenge by </w:t>
      </w:r>
      <w:r>
        <w:lastRenderedPageBreak/>
        <w:t>evaluating previous literature and comparing the findings from Zara, Primark, H&amp;M and Burberry.</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4" w:name="_Toc240541861"/>
      <w:r>
        <w:rPr>
          <w:sz w:val="24"/>
          <w:szCs w:val="24"/>
        </w:rPr>
        <w:t>1.4 Research Aim</w:t>
      </w:r>
      <w:bookmarkEnd w:id="4"/>
    </w:p>
    <w:p w:rsidR="00C2029E" w:rsidRDefault="0076038C">
      <w:pPr>
        <w:pStyle w:val="normal0"/>
        <w:pBdr>
          <w:top w:val="nil"/>
          <w:left w:val="nil"/>
          <w:bottom w:val="nil"/>
          <w:right w:val="nil"/>
          <w:between w:val="nil"/>
        </w:pBdr>
        <w:rPr>
          <w:color w:val="000000"/>
        </w:rPr>
      </w:pPr>
      <w:r>
        <w:rPr>
          <w:color w:val="000000"/>
        </w:rPr>
        <w:t xml:space="preserve">The aim is to explore artificial intelligence, how it can influence digital marketing success in the fashion industry </w:t>
      </w:r>
      <w:r>
        <w:t>using a case study approach</w:t>
      </w:r>
      <w:r>
        <w:rPr>
          <w:color w:val="000000"/>
        </w:rPr>
        <w:t xml:space="preserve">. </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5" w:name="_Toc240541862"/>
      <w:r>
        <w:rPr>
          <w:sz w:val="24"/>
          <w:szCs w:val="24"/>
        </w:rPr>
        <w:t>1.5 Research Objectives</w:t>
      </w:r>
      <w:bookmarkEnd w:id="5"/>
    </w:p>
    <w:p w:rsidR="00C2029E" w:rsidRDefault="0076038C" w:rsidP="00900C61">
      <w:pPr>
        <w:pStyle w:val="normal0"/>
        <w:numPr>
          <w:ilvl w:val="0"/>
          <w:numId w:val="2"/>
        </w:numPr>
        <w:pBdr>
          <w:top w:val="nil"/>
          <w:left w:val="nil"/>
          <w:bottom w:val="nil"/>
          <w:right w:val="nil"/>
          <w:between w:val="nil"/>
        </w:pBdr>
      </w:pPr>
      <w:r>
        <w:rPr>
          <w:color w:val="000000"/>
        </w:rPr>
        <w:t>To Identify the technologies that can be labelled as artificial intelligence for digital marketing activities.</w:t>
      </w:r>
      <w:r w:rsidRPr="00900C61">
        <w:rPr>
          <w:color w:val="000000"/>
        </w:rPr>
        <w:t xml:space="preserve"> </w:t>
      </w:r>
    </w:p>
    <w:p w:rsidR="00C2029E" w:rsidRDefault="0076038C" w:rsidP="00900C61">
      <w:pPr>
        <w:pStyle w:val="normal0"/>
        <w:numPr>
          <w:ilvl w:val="0"/>
          <w:numId w:val="2"/>
        </w:numPr>
        <w:pBdr>
          <w:top w:val="nil"/>
          <w:left w:val="nil"/>
          <w:bottom w:val="nil"/>
          <w:right w:val="nil"/>
          <w:between w:val="nil"/>
        </w:pBdr>
      </w:pPr>
      <w:r>
        <w:rPr>
          <w:color w:val="000000"/>
        </w:rPr>
        <w:t xml:space="preserve">To measure the effect of AI on digital marketing </w:t>
      </w:r>
      <w:r>
        <w:t>results</w:t>
      </w:r>
      <w:r>
        <w:rPr>
          <w:color w:val="000000"/>
        </w:rPr>
        <w:t>.</w:t>
      </w:r>
      <w:r w:rsidRPr="00900C61">
        <w:rPr>
          <w:color w:val="000000"/>
        </w:rPr>
        <w:t xml:space="preserve"> </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6" w:name="_Toc240541863"/>
      <w:r>
        <w:rPr>
          <w:sz w:val="24"/>
          <w:szCs w:val="24"/>
        </w:rPr>
        <w:t>1.6 Research Questions</w:t>
      </w:r>
      <w:bookmarkEnd w:id="6"/>
    </w:p>
    <w:p w:rsidR="00C2029E" w:rsidRDefault="0076038C" w:rsidP="00900C61">
      <w:pPr>
        <w:pStyle w:val="normal0"/>
        <w:numPr>
          <w:ilvl w:val="0"/>
          <w:numId w:val="1"/>
        </w:numPr>
      </w:pPr>
      <w:r>
        <w:t>What Artificial Intelligence (AI) technologies are used in digital marketing activities within the fashion industry</w:t>
      </w:r>
      <w:r w:rsidR="00900C61">
        <w:t>?</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7" w:name="_Toc240541864"/>
      <w:r>
        <w:rPr>
          <w:sz w:val="24"/>
          <w:szCs w:val="24"/>
        </w:rPr>
        <w:t>1.7 Significance of the Study</w:t>
      </w:r>
      <w:bookmarkEnd w:id="7"/>
    </w:p>
    <w:p w:rsidR="00C2029E" w:rsidRDefault="0076038C">
      <w:pPr>
        <w:pStyle w:val="normal0"/>
        <w:pBdr>
          <w:top w:val="nil"/>
          <w:left w:val="nil"/>
          <w:bottom w:val="nil"/>
          <w:right w:val="nil"/>
          <w:between w:val="nil"/>
        </w:pBdr>
        <w:rPr>
          <w:color w:val="000000"/>
        </w:rPr>
      </w:pPr>
      <w:r>
        <w:rPr>
          <w:color w:val="000000"/>
        </w:rPr>
        <w:t>The study helps expand the body of work on the use of Artificial Intelligence (AI) in Digital marketing within the Fashion industry. With the ever-changing marketing landscape influenced by AI, there is a growing necessity to conduct empirical studies on the effectiveness of these technologies in enhancing customer engagement and marketing outcomes (Huang and Rust, 2023). This study exemplifies AI technologies and their ability to contribute to competitive advantage by data-driven marketing strategies, using Zara as a prime example.This study aims to achieve this and shed light on how AI technologies can contribute to competitive advantage by studying the data-driven marketing strategies at Zara as a prime example of retail (Inditex, 2025).</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The practical implications of this study are relevant, so it is academically meaningful, as there is a lack of research on it in the current literature. Even though some studies have taken an interest in various industries and their AI implementation, the effect of AI on digital marketing effectiveness in top fashion brands has been poorly studied (Balog, 2024). As such, the results </w:t>
      </w:r>
      <w:r>
        <w:rPr>
          <w:color w:val="000000"/>
        </w:rPr>
        <w:lastRenderedPageBreak/>
        <w:t>are likely to contribute to the existing body of knowledge and will serve as a basis for further studies in AI Marketing.</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In practice, the study provides valuable suggestions for marketing managers, retail organizations, and business decision-makers on improving the use of AI technologies (Davenport and Mittal, 2022). Results could aid fashion enterprises in enhancing a buyer's journey, better marketing means, and assistance in deliberate choice-making. Besides, research offers evidence to make investors more inclined to invest in sustainable competitive advantage AI technologies to achieve a sustainable competitive advantage in the fashion industry (Inditex, 2025). </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8" w:name="_Toc240541865"/>
      <w:r>
        <w:rPr>
          <w:sz w:val="24"/>
          <w:szCs w:val="24"/>
        </w:rPr>
        <w:t>1.8 Scope of the Study</w:t>
      </w:r>
      <w:bookmarkEnd w:id="8"/>
    </w:p>
    <w:p w:rsidR="00C2029E" w:rsidRDefault="0076038C">
      <w:pPr>
        <w:pStyle w:val="normal0"/>
        <w:pBdr>
          <w:top w:val="nil"/>
          <w:left w:val="nil"/>
          <w:bottom w:val="nil"/>
          <w:right w:val="nil"/>
          <w:between w:val="nil"/>
        </w:pBdr>
        <w:rPr>
          <w:color w:val="000000"/>
        </w:rPr>
      </w:pPr>
      <w:r>
        <w:rPr>
          <w:color w:val="000000"/>
        </w:rPr>
        <w:t>The fashion industry is getting into the AI marketing trend.A case study approach is used to explore how AI can improve digital marketing in the fashion sector. The research is conducted on applications of AI in the field of marketing which directly support marketing activities, such as a personalized recommendation, predictive analysis, customer data analysis, and customer engagement and automated customer services (Kotler, Kartajaya and Setiawan, 2024). Other business activities (e. g. manufacturing and supply chain management) are added as considerations, if they relate directly to digital marketing activities.</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This research, however, is mainly about the perception and attitudes of AI-driven marketing activities among customers, as well as the impact of these technologies on customer engagement and marketing effectiveness (Huang and Rust, 2023). Secondary data will be gathered from reputed sources that will include peer reviewed articles and studies from 2022-2025.</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 research only compares the implementation of AI within one case organisation (Zara) and does not allow for a comparison of the implementation of AI across different fashion retail organisations. So, the results cannot be replicated to the broader fashion industry as each organization has a unique approach to marketing, technology and target market (Klos, Kędzierska-Szczepaniak and Błach, 2024). The study offers useful insights for the implementation of AI in a well-known international fashion brand, however.</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9" w:name="_Toc240541866"/>
      <w:r>
        <w:rPr>
          <w:sz w:val="24"/>
          <w:szCs w:val="24"/>
        </w:rPr>
        <w:lastRenderedPageBreak/>
        <w:t>1.9 Dissertation Structure</w:t>
      </w:r>
      <w:bookmarkEnd w:id="9"/>
    </w:p>
    <w:p w:rsidR="00C2029E" w:rsidRDefault="0076038C">
      <w:pPr>
        <w:pStyle w:val="normal0"/>
      </w:pPr>
      <w:r>
        <w:t>This dissertation is organised into six chapters. Chapter One introduces the research context, problem, aim, objectives and questions. Chapter Two reviews relevant literature. Chapter Three explains the methodology. Chapter Four presents the findings. Chapter Five discusses the results. Chapter Six provides the conclusion, recommendations, implications, limitations and future research directions.</w:t>
      </w:r>
    </w:p>
    <w:p w:rsidR="00C2029E" w:rsidRDefault="00C2029E">
      <w:pPr>
        <w:pStyle w:val="normal0"/>
        <w:pBdr>
          <w:top w:val="nil"/>
          <w:left w:val="nil"/>
          <w:bottom w:val="nil"/>
          <w:right w:val="nil"/>
          <w:between w:val="nil"/>
        </w:pBdr>
      </w:pP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10" w:name="_heading=h.c0x72x75fgmn" w:colFirst="0" w:colLast="0"/>
      <w:bookmarkEnd w:id="10"/>
      <w:r>
        <w:br w:type="page"/>
      </w:r>
    </w:p>
    <w:p w:rsidR="00C2029E" w:rsidRDefault="0076038C">
      <w:pPr>
        <w:pStyle w:val="Heading1"/>
        <w:rPr>
          <w:sz w:val="24"/>
          <w:szCs w:val="24"/>
        </w:rPr>
      </w:pPr>
      <w:bookmarkStart w:id="11" w:name="_Toc240541867"/>
      <w:r>
        <w:rPr>
          <w:sz w:val="24"/>
          <w:szCs w:val="24"/>
        </w:rPr>
        <w:lastRenderedPageBreak/>
        <w:t>1.10 Definition of Key Terms</w:t>
      </w:r>
      <w:bookmarkEnd w:id="11"/>
    </w:p>
    <w:p w:rsidR="00C2029E" w:rsidRDefault="00C2029E">
      <w:pPr>
        <w:pStyle w:val="normal0"/>
        <w:pBdr>
          <w:top w:val="nil"/>
          <w:left w:val="nil"/>
          <w:bottom w:val="nil"/>
          <w:right w:val="nil"/>
          <w:between w:val="nil"/>
        </w:pBdr>
        <w:rPr>
          <w:color w:val="000000"/>
        </w:rPr>
      </w:pPr>
    </w:p>
    <w:tbl>
      <w:tblPr>
        <w:tblStyle w:val="afffffff1"/>
        <w:tblW w:w="9190" w:type="dxa"/>
        <w:tblInd w:w="-6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2210"/>
        <w:gridCol w:w="6980"/>
      </w:tblGrid>
      <w:tr w:rsidR="00C2029E">
        <w:trPr>
          <w:cantSplit/>
          <w:trHeight w:val="530"/>
          <w:tblHeader/>
        </w:trPr>
        <w:tc>
          <w:tcPr>
            <w:tcW w:w="22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Term</w:t>
            </w:r>
          </w:p>
        </w:tc>
        <w:tc>
          <w:tcPr>
            <w:tcW w:w="6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Definition</w:t>
            </w:r>
          </w:p>
        </w:tc>
      </w:tr>
      <w:tr w:rsidR="00C2029E">
        <w:trPr>
          <w:cantSplit/>
          <w:trHeight w:val="1130"/>
          <w:tblHeader/>
        </w:trPr>
        <w:tc>
          <w:tcPr>
            <w:tcW w:w="22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Artificial Intelligence (AI)</w:t>
            </w:r>
          </w:p>
        </w:tc>
        <w:tc>
          <w:tcPr>
            <w:tcW w:w="6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Computer systems that perform tasks requiring human intelligence, including learning, prediction and decision-making (Huang and Rust, 2023).</w:t>
            </w:r>
          </w:p>
        </w:tc>
      </w:tr>
      <w:tr w:rsidR="00C2029E">
        <w:trPr>
          <w:cantSplit/>
          <w:trHeight w:val="1130"/>
          <w:tblHeader/>
        </w:trPr>
        <w:tc>
          <w:tcPr>
            <w:tcW w:w="22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Digital Marketing</w:t>
            </w:r>
          </w:p>
        </w:tc>
        <w:tc>
          <w:tcPr>
            <w:tcW w:w="6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The use of digital channels and technologies to promote products, communicate with customers and achieve marketing objectives (Chaffey and Ellis-Chadwick, 2022).</w:t>
            </w:r>
          </w:p>
        </w:tc>
      </w:tr>
      <w:tr w:rsidR="00C2029E">
        <w:trPr>
          <w:cantSplit/>
          <w:trHeight w:val="1130"/>
          <w:tblHeader/>
        </w:trPr>
        <w:tc>
          <w:tcPr>
            <w:tcW w:w="22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Customer Engagement</w:t>
            </w:r>
          </w:p>
        </w:tc>
        <w:tc>
          <w:tcPr>
            <w:tcW w:w="6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The level of interaction and relationship between customers and a brand through digital channels (Verhoef, Kannan and Inman, 2022).</w:t>
            </w:r>
          </w:p>
        </w:tc>
      </w:tr>
      <w:tr w:rsidR="00C2029E">
        <w:trPr>
          <w:cantSplit/>
          <w:trHeight w:val="1130"/>
          <w:tblHeader/>
        </w:trPr>
        <w:tc>
          <w:tcPr>
            <w:tcW w:w="22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Personalisation</w:t>
            </w:r>
          </w:p>
        </w:tc>
        <w:tc>
          <w:tcPr>
            <w:tcW w:w="6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The process of tailoring marketing messages, products or services according to individual customer preferences using AI technologies (Kotler, Kartajaya and Setiawan, 2024).</w:t>
            </w:r>
          </w:p>
        </w:tc>
      </w:tr>
      <w:tr w:rsidR="00C2029E">
        <w:trPr>
          <w:cantSplit/>
          <w:trHeight w:val="1130"/>
          <w:tblHeader/>
        </w:trPr>
        <w:tc>
          <w:tcPr>
            <w:tcW w:w="22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Predictive Analytics</w:t>
            </w:r>
          </w:p>
        </w:tc>
        <w:tc>
          <w:tcPr>
            <w:tcW w:w="6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The use of historical and real-time data to forecast customer behaviour and support marketing decisions (Davenport and Mittal, 2022).</w:t>
            </w:r>
          </w:p>
        </w:tc>
      </w:tr>
      <w:tr w:rsidR="00C2029E">
        <w:trPr>
          <w:cantSplit/>
          <w:trHeight w:val="830"/>
          <w:tblHeader/>
        </w:trPr>
        <w:tc>
          <w:tcPr>
            <w:tcW w:w="22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Recommendation System</w:t>
            </w:r>
          </w:p>
        </w:tc>
        <w:tc>
          <w:tcPr>
            <w:tcW w:w="6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An AI-based application that recommends products or services based on customer preferences and behavioural data (Ahmed et al., 2025).</w:t>
            </w:r>
          </w:p>
        </w:tc>
      </w:tr>
      <w:tr w:rsidR="00C2029E">
        <w:trPr>
          <w:cantSplit/>
          <w:trHeight w:val="1130"/>
          <w:tblHeader/>
        </w:trPr>
        <w:tc>
          <w:tcPr>
            <w:tcW w:w="22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Omnichannel Marketing</w:t>
            </w:r>
          </w:p>
        </w:tc>
        <w:tc>
          <w:tcPr>
            <w:tcW w:w="6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A marketing strategy that integrates online and offline customer interactions to provide a seamless customer experience (Verhoef, Kannan and Inman, 2022).</w:t>
            </w:r>
          </w:p>
        </w:tc>
      </w:tr>
      <w:tr w:rsidR="00C2029E">
        <w:trPr>
          <w:cantSplit/>
          <w:trHeight w:val="1130"/>
          <w:tblHeader/>
        </w:trPr>
        <w:tc>
          <w:tcPr>
            <w:tcW w:w="22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Marketing Performance</w:t>
            </w:r>
          </w:p>
        </w:tc>
        <w:tc>
          <w:tcPr>
            <w:tcW w:w="6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spacing w:line="240" w:lineRule="auto"/>
              <w:rPr>
                <w:color w:val="000000"/>
              </w:rPr>
            </w:pPr>
            <w:r>
              <w:rPr>
                <w:color w:val="000000"/>
              </w:rPr>
              <w:t>The effectiveness of marketing activities is measured through outcomes such as customer engagement, sales growth, customer satisfaction and brand awareness (Huang and Rust, 2023).</w:t>
            </w:r>
          </w:p>
        </w:tc>
      </w:tr>
    </w:tbl>
    <w:p w:rsidR="00C2029E" w:rsidRDefault="0076038C">
      <w:pPr>
        <w:pStyle w:val="normal0"/>
        <w:pBdr>
          <w:top w:val="nil"/>
          <w:left w:val="nil"/>
          <w:bottom w:val="nil"/>
          <w:right w:val="nil"/>
          <w:between w:val="nil"/>
        </w:pBdr>
        <w:rPr>
          <w:color w:val="000000"/>
        </w:rPr>
      </w:pPr>
      <w:bookmarkStart w:id="12" w:name="_heading=h.lmoqyb58ak7z" w:colFirst="0" w:colLast="0"/>
      <w:bookmarkEnd w:id="12"/>
      <w:r>
        <w:br w:type="page"/>
      </w:r>
    </w:p>
    <w:p w:rsidR="00C2029E" w:rsidRDefault="0076038C">
      <w:pPr>
        <w:pStyle w:val="Heading1"/>
        <w:rPr>
          <w:sz w:val="24"/>
          <w:szCs w:val="24"/>
        </w:rPr>
      </w:pPr>
      <w:bookmarkStart w:id="13" w:name="_Toc240541868"/>
      <w:r>
        <w:rPr>
          <w:sz w:val="24"/>
          <w:szCs w:val="24"/>
        </w:rPr>
        <w:lastRenderedPageBreak/>
        <w:t>Chapter 2: Literature Review</w:t>
      </w:r>
      <w:bookmarkEnd w:id="13"/>
    </w:p>
    <w:p w:rsidR="00C2029E" w:rsidRDefault="0076038C">
      <w:pPr>
        <w:pStyle w:val="Heading1"/>
        <w:rPr>
          <w:sz w:val="24"/>
          <w:szCs w:val="24"/>
        </w:rPr>
      </w:pPr>
      <w:bookmarkStart w:id="14" w:name="_Toc240541869"/>
      <w:r>
        <w:rPr>
          <w:sz w:val="24"/>
          <w:szCs w:val="24"/>
        </w:rPr>
        <w:t>2.1 Introduction</w:t>
      </w:r>
      <w:bookmarkEnd w:id="14"/>
    </w:p>
    <w:p w:rsidR="00C2029E" w:rsidRDefault="0076038C">
      <w:pPr>
        <w:pStyle w:val="normal0"/>
        <w:pBdr>
          <w:top w:val="nil"/>
          <w:left w:val="nil"/>
          <w:bottom w:val="nil"/>
          <w:right w:val="nil"/>
          <w:between w:val="nil"/>
        </w:pBdr>
        <w:rPr>
          <w:color w:val="000000"/>
        </w:rPr>
      </w:pPr>
      <w:r>
        <w:rPr>
          <w:color w:val="000000"/>
        </w:rPr>
        <w:t xml:space="preserve">The literature is reviewed critically with regards to the role of artificial intelligence (AI) in the modern fashion industry marketing. It explores the evolution of AI technologies, how they are being used in digital marketing, and their impact on customer engagement and marketing outcomes. The chapter also covers how fashion retailers are increasing the usage of AI tools to tailor customer experiences, improve the personalisation and optimise decision-making. Previous theoretical and empirical research in the field of AI in marketing within the fashion industry is reviewed in order to identify the state of the art, areas of need and gaps in the current research (Balog, 2024). </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15" w:name="_Toc240541870"/>
      <w:r>
        <w:rPr>
          <w:sz w:val="24"/>
          <w:szCs w:val="24"/>
        </w:rPr>
        <w:t>2.2 Concept of Artificial Intelligence in Marketing</w:t>
      </w:r>
      <w:bookmarkEnd w:id="15"/>
    </w:p>
    <w:p w:rsidR="00C2029E" w:rsidRDefault="0076038C">
      <w:pPr>
        <w:pStyle w:val="normal0"/>
        <w:pBdr>
          <w:top w:val="nil"/>
          <w:left w:val="nil"/>
          <w:bottom w:val="nil"/>
          <w:right w:val="nil"/>
          <w:between w:val="nil"/>
        </w:pBdr>
        <w:rPr>
          <w:color w:val="000000"/>
        </w:rPr>
      </w:pPr>
      <w:r>
        <w:rPr>
          <w:color w:val="000000"/>
        </w:rPr>
        <w:t>Artificial intelligence is a field that focuses on the development of computer systems that can carry out various tasks normally done by human beings, such as learning, reasoning, pattern recognition, prediction and decision-making (Haenlein et al., 2022). In the field of marketing, AI can help companies process vast amounts of consumer data, streamline repetitive tasks, and deliver tailored experiences that enhance the impact of their marketing campaigns (Jarek and Mazurek, 2022).</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AI technologies have transformed marketing activities to be more data-driven. Machine learning algorithms, natural language processing, and recommendation systems, combined with predictive analytics, help businesses know what customers want by analyzing their purchasing habits and make the most of their promotional offers (Rust and Huang, 2021). In fact, AI-driven marketing platforms can handle billions of customer interactions in mere seconds, enabling companies to provide highly targeted advertising and product recommendations based on customer browsing trends and buying patterns (Pillai, Sivathanu and Dwivedi, 2023).</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New research shows the accelerated adoption of AI in the marketing world. In 2023 the total global value of the market for AI was estimated at ~$196.6 billion and according to Balog (2024) will reach more than $1.8 trillion. Research also shows that over 80% of marketing teams </w:t>
      </w:r>
      <w:r>
        <w:rPr>
          <w:color w:val="000000"/>
        </w:rPr>
        <w:lastRenderedPageBreak/>
        <w:t>integrate AI into at least one marketing process, and businesses leveraging AI personalisation strategies see a 20–30% increase in customer engagement (Wirtz and Müller, 2023).</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AI is also beneficial for fashion retailers in terms of customer segmentation, dynamic pricing, personalised recommendations, and marketing automation, which helps the business adapt to the ever-evolving shopping habits of its customers and stand out from the competition while enhancing operational efficiency.</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16" w:name="_Toc240541871"/>
      <w:r>
        <w:rPr>
          <w:sz w:val="24"/>
          <w:szCs w:val="24"/>
        </w:rPr>
        <w:t>2.3 AI Technologies Used in Fashion Marketing</w:t>
      </w:r>
      <w:bookmarkEnd w:id="16"/>
    </w:p>
    <w:p w:rsidR="00C2029E" w:rsidRDefault="0076038C">
      <w:pPr>
        <w:pStyle w:val="normal0"/>
        <w:pBdr>
          <w:top w:val="nil"/>
          <w:left w:val="nil"/>
          <w:bottom w:val="nil"/>
          <w:right w:val="nil"/>
          <w:between w:val="nil"/>
        </w:pBdr>
        <w:rPr>
          <w:color w:val="000000"/>
        </w:rPr>
      </w:pPr>
      <w:r>
        <w:rPr>
          <w:color w:val="000000"/>
        </w:rPr>
        <w:t>Notable innovation in artificial intelligence technologies has enabled fashion retailers to enhance marketing performance and customer experience increasingly.The fashion retailers increasingly employ various kinds of artificial intelligence technologies in order to enhance their marketing performance and customer experience. Historical and real-time customer data can be used to classify customer segments and predict future behaviour through machine learning, which can help organisations to identify purchasing patterns (Haenlein et al., 2022). Predictive analytics also helps marketers predict product demand and create better, more efficient marketing campaigns through the use of a promotion (Nair and Gupta, 2021).</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One of the most common fashion applications of AI is the recommendation system. In these systems, households users analyzed their browsing history, purchase records, and possibly their preferences to suggest products that most closely align with their interests, which boosts customer satisfaction and purchase intent (Ding et al., 2023). Furthermore, Chatbots and Virtual Assistants can offer round-the-clock customer support by responding to queries, and offering beautiful styling tips and information about product choice, enhancing customer engagement and decreasing service response time (Jarek and Mazurek, 2022).</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One of the latest marketing technologies introduced that is increasingly relevant is generative AI, which is being used to produce - or edit - content, ads, product descriptions and visual marketing pieces with minimal human involvement (Tam and Lung, 2025). AI-driven recommendation engines are said to drive some 35% of online retail sales, and customised marketing strategies </w:t>
      </w:r>
      <w:r>
        <w:rPr>
          <w:color w:val="000000"/>
        </w:rPr>
        <w:lastRenderedPageBreak/>
        <w:t>send up to 40% more customers to click through on emails than generic marketing does (Rust and Huang, 2021).</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These technologies can enhance the omnichannel experience, boost customer retention, boost marketing efficiency, and keep up with the competition in the ever-evolving online market (Oh, Ko and Cho, 2025). </w:t>
      </w:r>
    </w:p>
    <w:p w:rsidR="00C2029E" w:rsidRDefault="00C2029E">
      <w:pPr>
        <w:pStyle w:val="normal0"/>
        <w:pBdr>
          <w:top w:val="nil"/>
          <w:left w:val="nil"/>
          <w:bottom w:val="nil"/>
          <w:right w:val="nil"/>
          <w:between w:val="nil"/>
        </w:pBdr>
        <w:rPr>
          <w:b/>
          <w:bCs/>
          <w:i/>
          <w:iCs/>
          <w:color w:val="000000"/>
        </w:rPr>
      </w:pPr>
    </w:p>
    <w:p w:rsidR="00C2029E" w:rsidRDefault="0076038C">
      <w:pPr>
        <w:pStyle w:val="Heading1"/>
        <w:rPr>
          <w:sz w:val="24"/>
          <w:szCs w:val="24"/>
        </w:rPr>
      </w:pPr>
      <w:bookmarkStart w:id="17" w:name="_Toc240541872"/>
      <w:r>
        <w:rPr>
          <w:sz w:val="24"/>
          <w:szCs w:val="24"/>
        </w:rPr>
        <w:t>2.4 Digital Marketing in the Fashion Industry</w:t>
      </w:r>
      <w:bookmarkEnd w:id="17"/>
    </w:p>
    <w:p w:rsidR="00C2029E" w:rsidRDefault="0076038C">
      <w:pPr>
        <w:pStyle w:val="normal0"/>
        <w:pBdr>
          <w:top w:val="nil"/>
          <w:left w:val="nil"/>
          <w:bottom w:val="nil"/>
          <w:right w:val="nil"/>
          <w:between w:val="nil"/>
        </w:pBdr>
        <w:rPr>
          <w:color w:val="000000"/>
        </w:rPr>
      </w:pPr>
      <w:r>
        <w:rPr>
          <w:color w:val="000000"/>
        </w:rPr>
        <w:t>Digital marketing has become an essential part of the fashion industry as it allows retailers to reach their customers via all media - web, app, e-mail, social, and more. Unlike traditional marketing, in digital marketing fashion brands can communicate in real time, deliver personalized promotions and track the performance of their campaigns since everything can be measured (Lou and Xie, 2021).</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Today's fast growth in ecommerce has turbocharged digital transformation through the fashion industry. Social media marketing, influencer marketing, search engine optimization, and mobile marketing are all widely used strategies that fashion retailers can employ to boost brand awareness and enhance customer acquisition ( Singh, 2024). AI can complement these strategies by analysing customer data and making personalized recommendations that further drive satisfaction and encourage purchases, ultimately enhancing the customer experience (Haenlein et al., 2022).</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The latest industry statistics underline the significance of digital marketing in Fashion Retail. In 2024, global online fashion revenue was about 30% of total fashion sales, and over 70% of fashion consumers said they use online platforms to do online research before deciding to buy fashion products (Xiao, 2025). Moreover, the integration of personalised digital marketing strategies has resulted in growth in customer retention of 20 to 25% and sales growth of around 15 to 20% for retailers (Wirtz and Müller, 2023). As a result, digital marketing has become a business tool that helps fashion businesses enhance customer relationships, gain a competitive edge and leverage customer data for better customer experience and higher profits (Balog, 2024). </w:t>
      </w:r>
    </w:p>
    <w:p w:rsidR="00C2029E" w:rsidRDefault="00C2029E">
      <w:pPr>
        <w:pStyle w:val="normal0"/>
        <w:pBdr>
          <w:top w:val="nil"/>
          <w:left w:val="nil"/>
          <w:bottom w:val="nil"/>
          <w:right w:val="nil"/>
          <w:between w:val="nil"/>
        </w:pBdr>
        <w:rPr>
          <w:b/>
          <w:bCs/>
          <w:i/>
          <w:iCs/>
          <w:color w:val="000000"/>
        </w:rPr>
      </w:pP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18" w:name="_Toc240541873"/>
      <w:r>
        <w:rPr>
          <w:sz w:val="24"/>
          <w:szCs w:val="24"/>
        </w:rPr>
        <w:t>2.5 AI and Customer Engagement in Fashion Retail</w:t>
      </w:r>
      <w:bookmarkEnd w:id="18"/>
    </w:p>
    <w:p w:rsidR="00C2029E" w:rsidRDefault="0076038C">
      <w:pPr>
        <w:pStyle w:val="normal0"/>
        <w:pBdr>
          <w:top w:val="nil"/>
          <w:left w:val="nil"/>
          <w:bottom w:val="nil"/>
          <w:right w:val="nil"/>
          <w:between w:val="nil"/>
        </w:pBdr>
        <w:rPr>
          <w:color w:val="000000"/>
        </w:rPr>
      </w:pPr>
      <w:r>
        <w:rPr>
          <w:color w:val="000000"/>
        </w:rPr>
        <w:t>Customer engagement is the degree of interaction, emotion and participation that customers build with a brand over a range of digital channels. One way that artificial intelligence has bolstered customer engagement is by providing personalised experiences for the customers of fashion retailers using systems that provide items and content that are apt for their individual wants and needs (Rust and Huang, 2021).</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Moreover, AI tools can be used to analyse customer browsing habits, buying patterns and preferences to create personalised shopping experiences, driving repeat sales and future loyalty (Pillai, Sivathanu and Dwivedi, 2023). They can remove the need for customers to wait in lines, as well as provide instantaneous customer support coverage, through recommendation engines, AI-based chats and virtual assistants, which enhance the customer service responsiveness (Jarek and Mazurek, 2022). These technologies also help retailers decipher the needs and wants of customers and tailor marketing initiatives for them.</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Research shows the potential for personalized AI driven customer engagement is about 30% increase in customer satisfaction and about 20–35% raise in conversion rates of the shoppers that make purchases in online retail environments because of the use of recommendation systems (Ding et al., 2023). What is more, enterprises that have integrated AI-driven property management wrote up customer retention gains of almost 25%, and a rise in property lifetime value (Wirtz and Müller, 2023).</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AI also plays roles in smaller, but significant parts of the fashion industry, for example customer communications that are integrated across physical stores, mobile apps and websites. By providing a seamless shopping experience, this eCommerce integration improves customer convenience and fosters deeper relationships between retailers and their customers, helping them stand out in crowded fashion markets (Oh, Ko and Cho, 2025). </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19" w:name="_Toc240541874"/>
      <w:r>
        <w:rPr>
          <w:sz w:val="24"/>
          <w:szCs w:val="24"/>
        </w:rPr>
        <w:lastRenderedPageBreak/>
        <w:t>2.6 Evolution of AI in Digital Marketing</w:t>
      </w:r>
      <w:bookmarkEnd w:id="19"/>
    </w:p>
    <w:p w:rsidR="00C2029E" w:rsidRDefault="0076038C">
      <w:pPr>
        <w:pStyle w:val="normal0"/>
        <w:pBdr>
          <w:top w:val="nil"/>
          <w:left w:val="nil"/>
          <w:bottom w:val="nil"/>
          <w:right w:val="nil"/>
          <w:between w:val="nil"/>
        </w:pBdr>
        <w:rPr>
          <w:color w:val="000000"/>
        </w:rPr>
      </w:pPr>
      <w:r>
        <w:rPr>
          <w:color w:val="000000"/>
        </w:rPr>
        <w:t>From a traditional mass communication approach to digital marketing, the advent of AI has revolutionised how marketers interact with customers today. Traditional digital marketing focused mainly on customer demographics and past sales trends, while today's AI systems track customer actions in real-time to fine-tune marketing strategies (Li, 2020).</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As the data, cloud computing and sophisticated machine learning capabilities grow ever more abundant, AI has been gaining ground with marketing and all its moving parts. Today organisations use predictive algorithms to predict consumer demand, to automate campaign management and to enhance Customer Relationship Management by providing intelligent decision support systems (Brynjolfsson and McAfee 2021). AI can automate content creation to produce engaging and personalized content, making the process more efficient and cost-effective compared to traditional marketing strategies (Daugherty and Wilson, 2022). Additionally, AI can help to optimize pricing strategies and more accurately predict customer behaviour than traditional analytical methods, enabling marketers to make more effective decisions (Daugherty and Wilson, 2022).</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Over the recent decade, the applicability of AI has grown enormously in a commercial setting. A particular area of digital marketing that has shown a significant rise in AI applications is in the field of research, where global investments in AI technologies are estimated to have surpassed AST$150 billion in 2023, China having emerged as a key hotspot within this sector (Pillai, Sivathanu and Dwivedi, 2023). AI influence in ad generation also can boost conversions by as much as 25-35%, and automated marketing campaign optimization may also decrease marketing expenses by around 20% (Wirtz and Müller, 2023).</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In the fashion world, AI has been increasingly utilized from predictions for inventory to providing omnichannel customer experiences through intelligent recommendation systems, customised promotions, and virtual shopping assistants. With such technological advances the fashion retailers are able to enhance customer relationships, engagement through online platforms and overall marketing strategies that are more effective (Xiao 2025). </w:t>
      </w:r>
    </w:p>
    <w:p w:rsidR="00C2029E" w:rsidRDefault="00C2029E">
      <w:pPr>
        <w:pStyle w:val="normal0"/>
        <w:pBdr>
          <w:top w:val="nil"/>
          <w:left w:val="nil"/>
          <w:bottom w:val="nil"/>
          <w:right w:val="nil"/>
          <w:between w:val="nil"/>
        </w:pBdr>
        <w:rPr>
          <w:b/>
          <w:bCs/>
          <w:i/>
          <w:iCs/>
          <w:color w:val="000000"/>
        </w:rPr>
      </w:pPr>
    </w:p>
    <w:p w:rsidR="00C2029E" w:rsidRDefault="0076038C">
      <w:pPr>
        <w:pStyle w:val="Heading1"/>
        <w:rPr>
          <w:sz w:val="24"/>
          <w:szCs w:val="24"/>
        </w:rPr>
      </w:pPr>
      <w:bookmarkStart w:id="20" w:name="_Toc240541875"/>
      <w:r>
        <w:rPr>
          <w:sz w:val="24"/>
          <w:szCs w:val="24"/>
        </w:rPr>
        <w:lastRenderedPageBreak/>
        <w:t>2.7 AI and Marketing Performance</w:t>
      </w:r>
      <w:bookmarkEnd w:id="20"/>
    </w:p>
    <w:p w:rsidR="00C2029E" w:rsidRDefault="0076038C">
      <w:pPr>
        <w:pStyle w:val="normal0"/>
        <w:pBdr>
          <w:top w:val="nil"/>
          <w:left w:val="nil"/>
          <w:bottom w:val="nil"/>
          <w:right w:val="nil"/>
          <w:between w:val="nil"/>
        </w:pBdr>
        <w:rPr>
          <w:color w:val="000000"/>
        </w:rPr>
      </w:pPr>
      <w:r>
        <w:rPr>
          <w:color w:val="000000"/>
        </w:rPr>
        <w:t>Marketing performance is measured by the success and the actual effectiveness of the marketing activities in meeting the objectives of the organisation, e.g. in terms of sales, customer acquisition, customer satisfaction, brand awareness and profitability. AI plays a vital role in boosting the efficiency of marketing operations by leveraging powerful data analytics and analysis to better inform marketing decisions, optimize marketing campaigns, and better target customers (Haenlein et al., 2022).</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By applying AI technologies, marketers can automate campaign management, analyze customer reactions to ongoing campaigns in real-time, and continuously optimize promotions according to consumer reactions and behavior (Brynjolfsson and McAfee, 2021). Predictive analytics can also help organisations to predict demand, prioritise marketing investments and find the right customer segments to target for higher profitability (Nair and Gupta, 2021). As a result, AI can help businesses get the best return on their marketing investments with less wasted time and effort.</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Data shows that the benefits of AI implementation in marketing are significant. Businesses that have adopted AI for marketing have seen an average 25–35% boost in conversions, near to 10% reduction in marketing costs and boost in ROI by more than 30% (Pillai, Sivathanu and Dwivedi, 2023). Moreover, AI-driven customer segmentation has enhanced the accuracy of advertising, and it is estimated that businesses can see a better average marketing efficiency of around 35% (Balog, 2024).</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AI is also beneficial for fashion retailers in its ability to optimize marketing strategies, pricing models, and inventory management, resulting in a better customer experience and better competitive advantage. With a growing emphasis on usurping the human element in creating the "personalised marketing experience" and the urgent need to extend an organisation's reach in digital space, AI is fast becoming a strategic asset for sustainable marketing success and long-term business growth (Daugherty and Wilson, 2022). </w:t>
      </w:r>
    </w:p>
    <w:p w:rsidR="00C2029E" w:rsidRDefault="00C2029E">
      <w:pPr>
        <w:pStyle w:val="normal0"/>
        <w:pBdr>
          <w:top w:val="nil"/>
          <w:left w:val="nil"/>
          <w:bottom w:val="nil"/>
          <w:right w:val="nil"/>
          <w:between w:val="nil"/>
        </w:pBdr>
        <w:rPr>
          <w:b/>
          <w:bCs/>
          <w:i/>
          <w:iCs/>
          <w:color w:val="000000"/>
        </w:rPr>
      </w:pPr>
    </w:p>
    <w:p w:rsidR="00C2029E" w:rsidRDefault="0076038C">
      <w:pPr>
        <w:pStyle w:val="Heading1"/>
        <w:rPr>
          <w:sz w:val="24"/>
          <w:szCs w:val="24"/>
        </w:rPr>
      </w:pPr>
      <w:bookmarkStart w:id="21" w:name="_Toc240541876"/>
      <w:r>
        <w:rPr>
          <w:sz w:val="24"/>
          <w:szCs w:val="24"/>
        </w:rPr>
        <w:lastRenderedPageBreak/>
        <w:t>2.8 AI Applications at Zara</w:t>
      </w:r>
      <w:bookmarkEnd w:id="21"/>
    </w:p>
    <w:p w:rsidR="00C2029E" w:rsidRDefault="0076038C">
      <w:pPr>
        <w:pStyle w:val="normal0"/>
        <w:pBdr>
          <w:top w:val="nil"/>
          <w:left w:val="nil"/>
          <w:bottom w:val="nil"/>
          <w:right w:val="nil"/>
          <w:between w:val="nil"/>
        </w:pBdr>
        <w:rPr>
          <w:color w:val="000000"/>
        </w:rPr>
      </w:pPr>
      <w:r>
        <w:rPr>
          <w:color w:val="000000"/>
        </w:rPr>
        <w:t>Zara has incorporated AI into various marketing efforts to enhance the customer experience, boost digital engagement, and increase efficiency. It utilises artificial intelligence and customer information analysis to provide individualised product suggestions, optimise promotions, and enhance omnichannel retail by optimizing the physical store and digital channels (Singh, 2024).</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By leveraging AI, Zara can process customer data such as browsing history, purchase trends, and market dynamics in real-time, empowering marketing teams to craft targeted strategies that align with evolving consumer tastes. (Li and Zhao, 2025). Incorporating recommendation systems into Zara's e-commerce tool also enables the platform to suggest items from former orders, customer browsing history, and it promotes further buying that boosts customer interaction and boosts sales. AI also helps in assisting customers by automating the process of customer support using digital communication channels and machines that give instant answers to their queries.</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Its parent company has put significant resources into digital transformation in recent years, with the group's digital channels accounting for about 26% of overall sales in recent reporting periods; the group also said that it has over 5,500 stores in over 200 markets, with its digital infrastructure underpinned by strong technology solutions (Xiao, 2025). AI systems have also helped to minimize overstocking and understocking issues, making products more readily available, both online and offline (Oh, Ko and Cho, 2025).</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These are all examples of the AI applications that the company has developed, highlighting the power of technology in enhancing marketing effectiveness, showing that AI can influence customer experiences, inform marketing strategies, and assist in omnichannel marketing. All these capabilities have helped Zara keep pace with the global fashion industry and effectively enhance customer satisfaction and digital marketing performance (Balog, 2024). </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22" w:name="_Toc240541877"/>
      <w:r>
        <w:rPr>
          <w:sz w:val="24"/>
          <w:szCs w:val="24"/>
        </w:rPr>
        <w:t>2.9 Theoretical Framework</w:t>
      </w:r>
      <w:bookmarkEnd w:id="22"/>
    </w:p>
    <w:p w:rsidR="00C2029E" w:rsidRDefault="0076038C">
      <w:pPr>
        <w:pStyle w:val="normal0"/>
        <w:pBdr>
          <w:top w:val="nil"/>
          <w:left w:val="nil"/>
          <w:bottom w:val="nil"/>
          <w:right w:val="nil"/>
          <w:between w:val="nil"/>
        </w:pBdr>
        <w:rPr>
          <w:color w:val="000000"/>
        </w:rPr>
      </w:pPr>
      <w:r>
        <w:rPr>
          <w:color w:val="000000"/>
        </w:rPr>
        <w:t xml:space="preserve">The theoretical framework of this study explains the relationships between artificial intelligence (AI) technologies and digital marketing performance at Zara. The framework is based on the view that AI enables organisations to analyse customer data, personalise marketing activities, </w:t>
      </w:r>
      <w:r>
        <w:rPr>
          <w:color w:val="000000"/>
        </w:rPr>
        <w:lastRenderedPageBreak/>
        <w:t>automate interactions and improve decision-making (Pillai, Sivathanu and Dwivedi, 2023). Four AI-related independent variables are examined: AI personalisation technologies, AI-powered customer interaction, predictive analytics and data intelligence, and AI marketing automation. These variables are expected to influence key marketing outcomes.</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AI personalisation, including personalised recommendations, customer profiling and behavioural analysis, is expected to increase customer engagement. AI-powered customer interaction, including chatbots and virtual assistants, is expected to improve customer satisfaction by providing convenient and responsive support. Predictive analytics and customer behaviour analysis are expected to positively influence purchase intention through more relevant marketing strategies. AI marketing automation is expected to improve overall marketing performance through automated campaigns and personalised communications (Nair and Gupta, 2021).</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Customer engagement is positioned as a mediating variable because AI technologies may indirectly improve digital marketing performance by encouraging greater interaction with Zara’s digital platforms. </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23" w:name="_Toc240541878"/>
      <w:r>
        <w:rPr>
          <w:sz w:val="24"/>
          <w:szCs w:val="24"/>
        </w:rPr>
        <w:t>2.10 Research Gap</w:t>
      </w:r>
      <w:bookmarkEnd w:id="23"/>
    </w:p>
    <w:p w:rsidR="00C2029E" w:rsidRDefault="0076038C">
      <w:pPr>
        <w:pStyle w:val="normal0"/>
        <w:pBdr>
          <w:top w:val="nil"/>
          <w:left w:val="nil"/>
          <w:bottom w:val="nil"/>
          <w:right w:val="nil"/>
          <w:between w:val="nil"/>
        </w:pBdr>
        <w:rPr>
          <w:color w:val="000000"/>
        </w:rPr>
      </w:pPr>
      <w:r>
        <w:rPr>
          <w:color w:val="000000"/>
        </w:rPr>
        <w:t xml:space="preserve">Studies have shown that artificial intelligence (AI) is progressively altering fashion marketing via personalization, recommendation systems, consumer analytics and digital interaction. However, there are still numerous gaps in our knowledge of how these processes relate to Zara particularly. Earlier studies have investigated the use of AI in the broader fashion value chain, but much of the literature has taken a broad view on the industry rather than concentrating on one fashion store, namely Zara (Oh, Ko and Cho, 2025). Similarly, research on computational fashion </w:t>
      </w:r>
      <w:r>
        <w:t>suggests</w:t>
      </w:r>
      <w:r>
        <w:rPr>
          <w:color w:val="000000"/>
        </w:rPr>
        <w:t xml:space="preserve"> the technical advancement of recommendation systems, but there is not enough company-specific information on Zara’s marketing methods (Ding, Lai, Mok and Chua, 2023).</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Another gap relates to the connection between AI, omnichannel marketing and customer experience. Although the significance of mobile apps and integrated fashion retail channels has been acknowledged in the existing study, there is minimal understanding of how standard artificial intelligence may link Zara’s digital and physical consumer touchpoints (Li and Zhao, </w:t>
      </w:r>
      <w:r>
        <w:rPr>
          <w:color w:val="000000"/>
        </w:rPr>
        <w:lastRenderedPageBreak/>
        <w:t>2025). In addition, while there is research on AI adoption and organizational change, there is less literature on its impact on Zara’s marketing approach and on its workers (Tambe, Cappelli and Yakubovich, 2020).</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Thus, this study fills these gaps by using secondary qualitative research to synthesize the current information about AI applications, consumer interaction, product suggestions, omnichannel marketing and organizational change especially within the framework of Zara. This offers a targeted window into the function of AI in Zara's marketing revolution.</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24" w:name="_Toc240541879"/>
      <w:r>
        <w:rPr>
          <w:sz w:val="24"/>
          <w:szCs w:val="24"/>
        </w:rPr>
        <w:t>2.11 Conceptual Framework</w:t>
      </w:r>
      <w:bookmarkEnd w:id="24"/>
    </w:p>
    <w:p w:rsidR="00C2029E" w:rsidRDefault="00C2029E">
      <w:pPr>
        <w:pStyle w:val="normal0"/>
      </w:pPr>
    </w:p>
    <w:tbl>
      <w:tblPr>
        <w:tblStyle w:val="afffffff2"/>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1991"/>
        <w:gridCol w:w="2873"/>
        <w:gridCol w:w="1667"/>
        <w:gridCol w:w="2829"/>
      </w:tblGrid>
      <w:tr w:rsidR="00C2029E">
        <w:trPr>
          <w:cantSplit/>
          <w:trHeight w:val="1130"/>
          <w:tblHeader/>
        </w:trPr>
        <w:tc>
          <w:tcPr>
            <w:tcW w:w="19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Independent Variables (IVs)</w:t>
            </w:r>
          </w:p>
        </w:tc>
        <w:tc>
          <w:tcPr>
            <w:tcW w:w="287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Detailed Explanation</w:t>
            </w:r>
          </w:p>
        </w:tc>
        <w:tc>
          <w:tcPr>
            <w:tcW w:w="16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Dependent Variables (DVs)</w:t>
            </w:r>
          </w:p>
        </w:tc>
        <w:tc>
          <w:tcPr>
            <w:tcW w:w="28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Expected Influence / Relationship</w:t>
            </w:r>
          </w:p>
        </w:tc>
      </w:tr>
      <w:tr w:rsidR="00C2029E">
        <w:trPr>
          <w:cantSplit/>
          <w:trHeight w:val="2930"/>
          <w:tblHeader/>
        </w:trPr>
        <w:tc>
          <w:tcPr>
            <w:tcW w:w="19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IV1: AI-Powered Personalisation</w:t>
            </w:r>
          </w:p>
        </w:tc>
        <w:tc>
          <w:tcPr>
            <w:tcW w:w="287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Use of AI algorithms to analyse customer preferences, browsing behaviour, purchase history and interactions to provide personalised product recommendations, advertisements, offers and fashion content.</w:t>
            </w:r>
          </w:p>
        </w:tc>
        <w:tc>
          <w:tcPr>
            <w:tcW w:w="16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DV1: Customer Engagement</w:t>
            </w:r>
          </w:p>
        </w:tc>
        <w:tc>
          <w:tcPr>
            <w:tcW w:w="28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Personalised marketing can increase the relevance of brand communications, encourage customer interaction and strengthen engagement with digital fashion platforms.</w:t>
            </w:r>
          </w:p>
        </w:tc>
      </w:tr>
      <w:tr w:rsidR="00C2029E">
        <w:trPr>
          <w:cantSplit/>
          <w:trHeight w:val="2930"/>
          <w:tblHeader/>
        </w:trPr>
        <w:tc>
          <w:tcPr>
            <w:tcW w:w="19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lastRenderedPageBreak/>
              <w:t>IV2: AI-Based Customer Analytics</w:t>
            </w:r>
          </w:p>
        </w:tc>
        <w:tc>
          <w:tcPr>
            <w:tcW w:w="287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Application of AI and machine-learning techniques to analyse customer data, identify behavioural patterns, segment consumers and predict changing fashion preferences.</w:t>
            </w:r>
          </w:p>
        </w:tc>
        <w:tc>
          <w:tcPr>
            <w:tcW w:w="16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DV2: Customer Satisfaction</w:t>
            </w:r>
          </w:p>
        </w:tc>
        <w:tc>
          <w:tcPr>
            <w:tcW w:w="28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Better understanding of customer needs can support more relevant products, services and recommendations, potentially improving customers’ satisfaction with their shopping experience.</w:t>
            </w:r>
          </w:p>
        </w:tc>
      </w:tr>
      <w:tr w:rsidR="00C2029E">
        <w:trPr>
          <w:cantSplit/>
          <w:trHeight w:val="2930"/>
          <w:tblHeader/>
        </w:trPr>
        <w:tc>
          <w:tcPr>
            <w:tcW w:w="19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IV3: AI-Driven Digital Communication</w:t>
            </w:r>
          </w:p>
        </w:tc>
        <w:tc>
          <w:tcPr>
            <w:tcW w:w="287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Use of AI in social media marketing, chatbots, automated communication, targeted advertising, content optimisation and customer relationship management across digital channels.</w:t>
            </w:r>
          </w:p>
        </w:tc>
        <w:tc>
          <w:tcPr>
            <w:tcW w:w="16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DV3: Digital Marketing Performance</w:t>
            </w:r>
          </w:p>
        </w:tc>
        <w:tc>
          <w:tcPr>
            <w:tcW w:w="28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AI-supported communication can improve targeting, content relevance and campaign efficiency, contributing to measurable digital marketing outcomes such as engagement, conversion and reach.</w:t>
            </w:r>
          </w:p>
        </w:tc>
      </w:tr>
      <w:tr w:rsidR="00C2029E">
        <w:trPr>
          <w:cantSplit/>
          <w:trHeight w:val="2330"/>
          <w:tblHeader/>
        </w:trPr>
        <w:tc>
          <w:tcPr>
            <w:tcW w:w="19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IV4: Generative AI and Virtual Marketing</w:t>
            </w:r>
          </w:p>
        </w:tc>
        <w:tc>
          <w:tcPr>
            <w:tcW w:w="287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Use of generative AI for content creation, virtual fashion experiences, digital avatars, immersive environments and interactive marketing activities.</w:t>
            </w:r>
          </w:p>
        </w:tc>
        <w:tc>
          <w:tcPr>
            <w:tcW w:w="16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DV4: Purchase Intention</w:t>
            </w:r>
          </w:p>
        </w:tc>
        <w:tc>
          <w:tcPr>
            <w:tcW w:w="28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More interactive and personalised digital experiences may influence consumers’ attitudes towards brands and products and contribute to their intention to purchase.</w:t>
            </w:r>
          </w:p>
        </w:tc>
      </w:tr>
    </w:tbl>
    <w:p w:rsidR="00C2029E" w:rsidRDefault="00C2029E">
      <w:pPr>
        <w:pStyle w:val="normal0"/>
        <w:pBdr>
          <w:top w:val="nil"/>
          <w:left w:val="nil"/>
          <w:bottom w:val="nil"/>
          <w:right w:val="nil"/>
          <w:between w:val="nil"/>
        </w:pBdr>
      </w:pPr>
    </w:p>
    <w:tbl>
      <w:tblPr>
        <w:tblStyle w:val="afffffff3"/>
        <w:tblW w:w="9360"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3035"/>
        <w:gridCol w:w="2630"/>
        <w:gridCol w:w="3695"/>
      </w:tblGrid>
      <w:tr w:rsidR="00C2029E">
        <w:trPr>
          <w:cantSplit/>
          <w:trHeight w:val="830"/>
          <w:tblHeader/>
        </w:trPr>
        <w:tc>
          <w:tcPr>
            <w:tcW w:w="3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jc w:val="center"/>
              <w:rPr>
                <w:color w:val="000000"/>
              </w:rPr>
            </w:pPr>
            <w:r>
              <w:rPr>
                <w:b/>
                <w:bCs/>
                <w:color w:val="000000"/>
              </w:rPr>
              <w:t>Independent Variable: AI Applications</w:t>
            </w:r>
          </w:p>
        </w:tc>
        <w:tc>
          <w:tcPr>
            <w:tcW w:w="2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jc w:val="center"/>
              <w:rPr>
                <w:color w:val="000000"/>
              </w:rPr>
            </w:pPr>
            <w:r>
              <w:rPr>
                <w:b/>
                <w:bCs/>
                <w:color w:val="000000"/>
              </w:rPr>
              <w:t>Mediating Factors</w:t>
            </w:r>
          </w:p>
        </w:tc>
        <w:tc>
          <w:tcPr>
            <w:tcW w:w="36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jc w:val="center"/>
              <w:rPr>
                <w:color w:val="000000"/>
              </w:rPr>
            </w:pPr>
            <w:r>
              <w:rPr>
                <w:b/>
                <w:bCs/>
                <w:color w:val="000000"/>
              </w:rPr>
              <w:t>Dependent Variable: Zara’s Marketing Transformation</w:t>
            </w:r>
          </w:p>
        </w:tc>
      </w:tr>
      <w:tr w:rsidR="00C2029E">
        <w:trPr>
          <w:cantSplit/>
          <w:trHeight w:val="830"/>
          <w:tblHeader/>
        </w:trPr>
        <w:tc>
          <w:tcPr>
            <w:tcW w:w="3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lastRenderedPageBreak/>
              <w:t>AI-powered product recommendations</w:t>
            </w:r>
          </w:p>
        </w:tc>
        <w:tc>
          <w:tcPr>
            <w:tcW w:w="2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Customer data analysis</w:t>
            </w:r>
          </w:p>
        </w:tc>
        <w:tc>
          <w:tcPr>
            <w:tcW w:w="36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Personalised marketing</w:t>
            </w:r>
          </w:p>
        </w:tc>
      </w:tr>
      <w:tr w:rsidR="00C2029E">
        <w:trPr>
          <w:cantSplit/>
          <w:trHeight w:val="830"/>
          <w:tblHeader/>
        </w:trPr>
        <w:tc>
          <w:tcPr>
            <w:tcW w:w="3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Customer analytics and segmentation</w:t>
            </w:r>
          </w:p>
        </w:tc>
        <w:tc>
          <w:tcPr>
            <w:tcW w:w="2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Consumer preferences and behaviour</w:t>
            </w:r>
          </w:p>
        </w:tc>
        <w:tc>
          <w:tcPr>
            <w:tcW w:w="36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Customer engagement</w:t>
            </w:r>
          </w:p>
        </w:tc>
      </w:tr>
      <w:tr w:rsidR="00C2029E">
        <w:trPr>
          <w:cantSplit/>
          <w:trHeight w:val="830"/>
          <w:tblHeader/>
        </w:trPr>
        <w:tc>
          <w:tcPr>
            <w:tcW w:w="3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Marketing automation</w:t>
            </w:r>
          </w:p>
        </w:tc>
        <w:tc>
          <w:tcPr>
            <w:tcW w:w="2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Digital customer interactions</w:t>
            </w:r>
          </w:p>
        </w:tc>
        <w:tc>
          <w:tcPr>
            <w:tcW w:w="36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Improved customer experience</w:t>
            </w:r>
          </w:p>
        </w:tc>
      </w:tr>
      <w:tr w:rsidR="00C2029E">
        <w:trPr>
          <w:cantSplit/>
          <w:trHeight w:val="830"/>
          <w:tblHeader/>
        </w:trPr>
        <w:tc>
          <w:tcPr>
            <w:tcW w:w="3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AI-powered personalisation</w:t>
            </w:r>
          </w:p>
        </w:tc>
        <w:tc>
          <w:tcPr>
            <w:tcW w:w="2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Omnichannel integration</w:t>
            </w:r>
          </w:p>
        </w:tc>
        <w:tc>
          <w:tcPr>
            <w:tcW w:w="36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Omnichannel marketing effectiveness</w:t>
            </w:r>
          </w:p>
        </w:tc>
      </w:tr>
      <w:tr w:rsidR="00C2029E">
        <w:trPr>
          <w:cantSplit/>
          <w:trHeight w:val="830"/>
          <w:tblHeader/>
        </w:trPr>
        <w:tc>
          <w:tcPr>
            <w:tcW w:w="3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Predictive analytics</w:t>
            </w:r>
          </w:p>
        </w:tc>
        <w:tc>
          <w:tcPr>
            <w:tcW w:w="2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Organisational capabilities</w:t>
            </w:r>
          </w:p>
        </w:tc>
        <w:tc>
          <w:tcPr>
            <w:tcW w:w="36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Marketing efficiency and responsiveness</w:t>
            </w:r>
          </w:p>
        </w:tc>
      </w:tr>
      <w:tr w:rsidR="00C2029E">
        <w:trPr>
          <w:cantSplit/>
          <w:trHeight w:val="830"/>
          <w:tblHeader/>
        </w:trPr>
        <w:tc>
          <w:tcPr>
            <w:tcW w:w="3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AI-enabled content optimisation</w:t>
            </w:r>
          </w:p>
        </w:tc>
        <w:tc>
          <w:tcPr>
            <w:tcW w:w="2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Human–AI collaboration</w:t>
            </w:r>
          </w:p>
        </w:tc>
        <w:tc>
          <w:tcPr>
            <w:tcW w:w="36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Digital marketing transformation</w:t>
            </w:r>
          </w:p>
        </w:tc>
      </w:tr>
      <w:tr w:rsidR="00C2029E">
        <w:trPr>
          <w:cantSplit/>
          <w:trHeight w:val="830"/>
          <w:tblHeader/>
        </w:trPr>
        <w:tc>
          <w:tcPr>
            <w:tcW w:w="3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AI-supported decision-making</w:t>
            </w:r>
          </w:p>
        </w:tc>
        <w:tc>
          <w:tcPr>
            <w:tcW w:w="2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Employee skills and adaptation</w:t>
            </w:r>
          </w:p>
        </w:tc>
        <w:tc>
          <w:tcPr>
            <w:tcW w:w="36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Bdr>
                <w:top w:val="nil"/>
                <w:left w:val="nil"/>
                <w:bottom w:val="nil"/>
                <w:right w:val="nil"/>
                <w:between w:val="nil"/>
              </w:pBdr>
              <w:rPr>
                <w:color w:val="000000"/>
              </w:rPr>
            </w:pPr>
            <w:r>
              <w:rPr>
                <w:color w:val="000000"/>
              </w:rPr>
              <w:t>Competitive marketing capability</w:t>
            </w:r>
          </w:p>
        </w:tc>
      </w:tr>
    </w:tbl>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r>
        <w:br w:type="page"/>
      </w:r>
    </w:p>
    <w:p w:rsidR="00C2029E" w:rsidRDefault="0076038C">
      <w:pPr>
        <w:pStyle w:val="Heading1"/>
        <w:rPr>
          <w:sz w:val="24"/>
          <w:szCs w:val="24"/>
        </w:rPr>
      </w:pPr>
      <w:bookmarkStart w:id="25" w:name="_Toc240541880"/>
      <w:r>
        <w:rPr>
          <w:sz w:val="24"/>
          <w:szCs w:val="24"/>
        </w:rPr>
        <w:lastRenderedPageBreak/>
        <w:t>Chapter 3: Research Methodology</w:t>
      </w:r>
      <w:bookmarkEnd w:id="25"/>
    </w:p>
    <w:p w:rsidR="00C2029E" w:rsidRDefault="0076038C">
      <w:pPr>
        <w:pStyle w:val="Heading1"/>
        <w:rPr>
          <w:sz w:val="24"/>
          <w:szCs w:val="24"/>
        </w:rPr>
      </w:pPr>
      <w:bookmarkStart w:id="26" w:name="_Toc240541881"/>
      <w:r>
        <w:rPr>
          <w:sz w:val="24"/>
          <w:szCs w:val="24"/>
        </w:rPr>
        <w:t>3.1 Research Philosophy</w:t>
      </w:r>
      <w:bookmarkEnd w:id="26"/>
    </w:p>
    <w:p w:rsidR="00C2029E" w:rsidRDefault="0076038C">
      <w:pPr>
        <w:pStyle w:val="normal0"/>
        <w:pBdr>
          <w:top w:val="nil"/>
          <w:left w:val="nil"/>
          <w:bottom w:val="nil"/>
          <w:right w:val="nil"/>
          <w:between w:val="nil"/>
        </w:pBdr>
        <w:rPr>
          <w:color w:val="000000"/>
        </w:rPr>
      </w:pPr>
      <w:r>
        <w:rPr>
          <w:color w:val="000000"/>
        </w:rPr>
        <w:t>This research utilizes an interpretivist research philosophy to examine the function of artificial intelligence (AI) in current marketing in the fashion sector. Interpretivism is suitable since the study intends to examine the current knowledge, viewpoints, and interpretations on the impact of AI on marketing processes and customer experiences. The research interprets the meanings and patterns connected with AI-enabled marketing using qualitative data from current academic and secondary sources instead of depending on numerical measurement.</w:t>
      </w:r>
    </w:p>
    <w:p w:rsidR="000F125F" w:rsidRDefault="000F125F">
      <w:pPr>
        <w:pStyle w:val="normal0"/>
        <w:pBdr>
          <w:top w:val="nil"/>
          <w:left w:val="nil"/>
          <w:bottom w:val="nil"/>
          <w:right w:val="nil"/>
          <w:between w:val="nil"/>
        </w:pBdr>
        <w:rPr>
          <w:color w:val="000000"/>
        </w:rPr>
      </w:pPr>
      <w:r w:rsidRPr="000F125F">
        <w:rPr>
          <w:noProof/>
          <w:color w:val="000000"/>
        </w:rPr>
        <w:drawing>
          <wp:inline distT="114300" distB="114300" distL="114300" distR="114300">
            <wp:extent cx="5943600" cy="4241800"/>
            <wp:effectExtent l="1905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4241800"/>
                    </a:xfrm>
                    <a:prstGeom prst="rect">
                      <a:avLst/>
                    </a:prstGeom>
                    <a:ln/>
                  </pic:spPr>
                </pic:pic>
              </a:graphicData>
            </a:graphic>
          </wp:inline>
        </w:drawing>
      </w:r>
    </w:p>
    <w:p w:rsidR="00672F73" w:rsidRPr="00672F73" w:rsidRDefault="00672F73" w:rsidP="005567C2">
      <w:pPr>
        <w:pStyle w:val="Heading5"/>
        <w:jc w:val="center"/>
        <w:rPr>
          <w:b/>
          <w:bCs/>
          <w:color w:val="auto"/>
          <w:sz w:val="24"/>
          <w:szCs w:val="24"/>
        </w:rPr>
      </w:pPr>
      <w:bookmarkStart w:id="27" w:name="_Toc240007147"/>
      <w:r w:rsidRPr="00672F73">
        <w:rPr>
          <w:b/>
          <w:bCs/>
          <w:color w:val="auto"/>
          <w:sz w:val="24"/>
          <w:szCs w:val="24"/>
        </w:rPr>
        <w:t>Figure 1: Research Onion</w:t>
      </w:r>
      <w:bookmarkEnd w:id="27"/>
    </w:p>
    <w:p w:rsidR="00672F73" w:rsidRDefault="00672F73" w:rsidP="005567C2">
      <w:pPr>
        <w:pStyle w:val="normal0"/>
        <w:pBdr>
          <w:top w:val="nil"/>
          <w:left w:val="nil"/>
          <w:bottom w:val="nil"/>
          <w:right w:val="nil"/>
          <w:between w:val="nil"/>
        </w:pBdr>
        <w:jc w:val="center"/>
      </w:pPr>
      <w:r w:rsidRPr="00672F73">
        <w:t>(Source: Saunders et al. 2021)</w:t>
      </w:r>
    </w:p>
    <w:p w:rsidR="00672F73" w:rsidRDefault="00672F73">
      <w:pPr>
        <w:pStyle w:val="normal0"/>
        <w:pBdr>
          <w:top w:val="nil"/>
          <w:left w:val="nil"/>
          <w:bottom w:val="nil"/>
          <w:right w:val="nil"/>
          <w:between w:val="nil"/>
        </w:pBdr>
      </w:pPr>
    </w:p>
    <w:p w:rsidR="00672F73" w:rsidRDefault="00672F73">
      <w:pPr>
        <w:pStyle w:val="normal0"/>
        <w:pBdr>
          <w:top w:val="nil"/>
          <w:left w:val="nil"/>
          <w:bottom w:val="nil"/>
          <w:right w:val="nil"/>
          <w:between w:val="nil"/>
        </w:pBdr>
      </w:pPr>
      <w:r w:rsidRPr="00672F73">
        <w:t xml:space="preserve"> </w:t>
      </w:r>
      <w:r>
        <w:t xml:space="preserve">The research onion provides a structured framework for the research methodology. This study follows a pragmatism philosophy, abductive approach, qualitative methodological choice, </w:t>
      </w:r>
      <w:r>
        <w:lastRenderedPageBreak/>
        <w:t xml:space="preserve">secondary data collection, and cross-sectional time horizon, supporting systematic analysis of AI’s role in Zara’s digital marketing. </w:t>
      </w:r>
    </w:p>
    <w:p w:rsidR="00672F73" w:rsidRDefault="00672F73">
      <w:pPr>
        <w:pStyle w:val="normal0"/>
        <w:pBdr>
          <w:top w:val="nil"/>
          <w:left w:val="nil"/>
          <w:bottom w:val="nil"/>
          <w:right w:val="nil"/>
          <w:between w:val="nil"/>
        </w:pBdr>
      </w:pPr>
    </w:p>
    <w:p w:rsidR="00C2029E" w:rsidRPr="00672F73" w:rsidRDefault="0076038C">
      <w:pPr>
        <w:pStyle w:val="normal0"/>
        <w:pBdr>
          <w:top w:val="nil"/>
          <w:left w:val="nil"/>
          <w:bottom w:val="nil"/>
          <w:right w:val="nil"/>
          <w:between w:val="nil"/>
        </w:pBdr>
      </w:pPr>
      <w:r>
        <w:rPr>
          <w:color w:val="000000"/>
        </w:rPr>
        <w:t>Companies are progressively using intelligent technology to analyze data, enhance decision-making, and provide more personalized consumer experiences, making AI a more prominent factor in marketing (Haenlein, Kaplan, Tan and Zhang, 2022). Interpretivism enables us to study these advancements from both a technical and a commercial standpoint, understanding that artificial intelligence may affect organizations and customers in many ways.</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This perspective is especially appropriate for the study of AI applications such as personalization, recommendation systems, automated communication, consumer engagement and data-driven marketing. Previous study indicates that AI adoption is a combination of both technology and human issues, so its marketing influence cannot be assessed based just on numerical indicators (Daugherty and Wilson, 2022). Interpretivism offers a good philosophical grounding for the development of a contextual understanding of the function of AI in digital marketing efforts.</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28" w:name="_Toc240541882"/>
      <w:r>
        <w:rPr>
          <w:sz w:val="24"/>
          <w:szCs w:val="24"/>
        </w:rPr>
        <w:t>3.2 Research Approach</w:t>
      </w:r>
      <w:bookmarkEnd w:id="28"/>
    </w:p>
    <w:p w:rsidR="00C2029E" w:rsidRDefault="0076038C">
      <w:pPr>
        <w:pStyle w:val="normal0"/>
        <w:pBdr>
          <w:top w:val="nil"/>
          <w:left w:val="nil"/>
          <w:bottom w:val="nil"/>
          <w:right w:val="nil"/>
          <w:between w:val="nil"/>
        </w:pBdr>
        <w:rPr>
          <w:color w:val="000000"/>
        </w:rPr>
      </w:pPr>
      <w:r>
        <w:rPr>
          <w:color w:val="000000"/>
        </w:rPr>
        <w:t>The current research uses a qualitative methodology and depends only on secondary data. The qualitative technique is suitable since the study aims to investigate and understand the function of AI in current fashion marketing and not quantitatively evaluate links between variables. AI applications in marketing include consumer analysis, personalization, communication and suggestion and marketing decision making (Balog, 2024).</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 qualitative method allows the researcher to investigate the current academic conversation, results and interpretations of AI and marketing. Special focus is given to topics like AI-driven personalization, client interaction, predictive capabilities, marketing automation and customer experience. This approach acknowledges that the impact of AI goes beyond operational efficiency and may change the way organizations engage and see customers.</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lastRenderedPageBreak/>
        <w:t>A secondary qualitative technique is also suitable, since prior research has recognized AI adoption as an emerging and diverse field of marketing research. Researchers have emphasized the necessity to comprehend both the potential and constraints of incorporating AI into marketing efforts (Pillai, Sivathanu and Dwivedi, 2023). Similarly, machine learning and artificial intelligence provide new research options for marketing strategy, consumer connections and organizational decision-making (Haenlein, Kaplan, Tan and Zhang, 2022). Thus, the qualitative method enables this research to bring together available information and generate an educated view of AI’s contribution to contemporary digital marketing tactics.</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29" w:name="_Toc240541883"/>
      <w:r>
        <w:rPr>
          <w:sz w:val="24"/>
          <w:szCs w:val="24"/>
        </w:rPr>
        <w:t>3.3 Research Design</w:t>
      </w:r>
      <w:bookmarkEnd w:id="29"/>
    </w:p>
    <w:p w:rsidR="00C2029E" w:rsidRDefault="0076038C">
      <w:pPr>
        <w:pStyle w:val="normal0"/>
        <w:pBdr>
          <w:top w:val="nil"/>
          <w:left w:val="nil"/>
          <w:bottom w:val="nil"/>
          <w:right w:val="nil"/>
          <w:between w:val="nil"/>
        </w:pBdr>
        <w:rPr>
          <w:color w:val="000000"/>
        </w:rPr>
      </w:pPr>
      <w:r>
        <w:rPr>
          <w:color w:val="000000"/>
        </w:rPr>
        <w:t xml:space="preserve">This study uses a secondary qualitative research design using </w:t>
      </w:r>
      <w:r>
        <w:t>different case studies</w:t>
      </w:r>
      <w:r>
        <w:rPr>
          <w:color w:val="000000"/>
        </w:rPr>
        <w:t xml:space="preserve"> as the organizational setting. The design focuses on the assessment of current academic literature and documentary data to understand the function and consequences of artificial intelligence in contemporary fashion marketing. This is a secondary qualitative research since the research does not need to acquire fresh information from customers or workers.</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 study approach allows for the integration of information from several sources, which yields recurrent ideas about the deployment of AI in marketing. Academic research on AI in retail and fashion marketing gives evidence of applications such as personalized suggestions, consumer analysis, automated marketing and consumer involvement. AI is regarded as a growing technology in retail marketing since it may make consumer interactions more focused and data-driven (Nair and Gupta, 2021).</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Existing research on AI-driven consumer research in fashion has also influenced the design. This kind of study emphasizes the increasing relevance of AI in understanding customer behavior, tastes and interactions in fashion marketplaces (Zhang, 2025). </w:t>
      </w:r>
    </w:p>
    <w:p w:rsidR="00C2029E" w:rsidRDefault="00C2029E">
      <w:pPr>
        <w:pStyle w:val="normal0"/>
        <w:pBdr>
          <w:top w:val="nil"/>
          <w:left w:val="nil"/>
          <w:bottom w:val="nil"/>
          <w:right w:val="nil"/>
          <w:between w:val="nil"/>
        </w:pBdr>
        <w:rPr>
          <w:color w:val="000000"/>
        </w:rPr>
      </w:pP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30" w:name="_Toc240541884"/>
      <w:r>
        <w:rPr>
          <w:sz w:val="24"/>
          <w:szCs w:val="24"/>
        </w:rPr>
        <w:t>3.4 Research Strategy</w:t>
      </w:r>
      <w:bookmarkEnd w:id="30"/>
    </w:p>
    <w:p w:rsidR="00C2029E" w:rsidRDefault="0076038C">
      <w:pPr>
        <w:pStyle w:val="normal0"/>
        <w:pBdr>
          <w:top w:val="nil"/>
          <w:left w:val="nil"/>
          <w:bottom w:val="nil"/>
          <w:right w:val="nil"/>
          <w:between w:val="nil"/>
        </w:pBdr>
        <w:rPr>
          <w:color w:val="000000"/>
        </w:rPr>
      </w:pPr>
      <w:r>
        <w:rPr>
          <w:color w:val="000000"/>
        </w:rPr>
        <w:t xml:space="preserve">The study is based on a secondary research approach based on qualitative analysis on AI and digital marketing in the fashion business. The method consists of a comprehensive review of the </w:t>
      </w:r>
      <w:r>
        <w:rPr>
          <w:color w:val="000000"/>
        </w:rPr>
        <w:lastRenderedPageBreak/>
        <w:t>current literature to uncover ideas, results and repeating themes associated with artificial intelligence and marketing.</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Academic sources are especially relevant considering that AI marketing research spans a wide variety of applications, such as customer analytics, personalization, recommendation systems, automated communication, and consumer interaction. A comprehensive study of these applications may help to determine how AI contributes to modern marketing methods (Jarek and Mazurek, 2022).</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 approach also takes into account the interplay between technology capabilities and human-centred marketing. AI may enhance the way organizations analyze information and assist marketing choices, but human judgment remains crucial when organizations use and manage these technologies (Brynjolfsson and McAfee, 2021). This gives a suitable framework for a discussion on the potential and limits of AI in fashion marketing.</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 research technique therefore entails the evaluation, comparison and interpretation of secondary material. Through the synthesis of evidence from many sources, topics linked to AI personalization, customer contact, marketing automation, engagement with customers, and digital marketing effectiveness are developed.</w:t>
      </w:r>
    </w:p>
    <w:p w:rsidR="00C2029E" w:rsidRDefault="00C2029E">
      <w:pPr>
        <w:pStyle w:val="normal0"/>
        <w:pBdr>
          <w:top w:val="nil"/>
          <w:left w:val="nil"/>
          <w:bottom w:val="nil"/>
          <w:right w:val="nil"/>
          <w:between w:val="nil"/>
        </w:pBdr>
        <w:rPr>
          <w:color w:val="000000"/>
        </w:rPr>
      </w:pP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31" w:name="_Toc240541885"/>
      <w:r>
        <w:rPr>
          <w:sz w:val="24"/>
          <w:szCs w:val="24"/>
        </w:rPr>
        <w:t>3.5 Data Sources</w:t>
      </w:r>
      <w:bookmarkEnd w:id="31"/>
    </w:p>
    <w:p w:rsidR="00C2029E" w:rsidRDefault="0076038C">
      <w:pPr>
        <w:pStyle w:val="normal0"/>
        <w:pBdr>
          <w:top w:val="nil"/>
          <w:left w:val="nil"/>
          <w:bottom w:val="nil"/>
          <w:right w:val="nil"/>
          <w:between w:val="nil"/>
        </w:pBdr>
        <w:rPr>
          <w:color w:val="000000"/>
        </w:rPr>
      </w:pPr>
      <w:r>
        <w:rPr>
          <w:color w:val="000000"/>
        </w:rPr>
        <w:t>The research employs secondary data sources, which are mostly academic literature and other reputable published information related to AI, marketing and the fashion business. The main sources include peer-reviewed journal papers, academic books, systematic literature reviews and established research publications. These publications provide theoretical explanations and practical insights on the integration of AI into modern marketing strategies.</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Academic work on AI and retail marketing is especially important, highlighting applications across consumer targeting, personalization, recommendation and marketing decision-making (Nair and Gupta, 2021). Research that explicitly focuses on fashion customers is also included </w:t>
      </w:r>
      <w:r>
        <w:rPr>
          <w:color w:val="000000"/>
        </w:rPr>
        <w:lastRenderedPageBreak/>
        <w:t>since AI-driven consumer research offers insight into how technology might help the knowledge of consumer preferences and behavior (Zhang, 2025).</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Books and academic papers dealing with AI in business and marketing are utilized to develop larger theoretical viewpoints. Artificial intelligence may help organizations by enhancing information processing, decision-making and business processes, but it also poses new strategic difficulties (Brynjolfsson and McAfee, 2021). Research on AI and marketing also suggests that the technology has ramifications for marketing strategy and consumer connections (Jarek and Mazurek, 2022).</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Hence, the chosen sources are analyzed for their relevance to the study aims and research questions. Focus is placed on the evidence on AI personalization, customer involvement, automated marketing, consumer research and marketing performance. </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32" w:name="_Toc240541886"/>
      <w:r>
        <w:rPr>
          <w:sz w:val="24"/>
          <w:szCs w:val="24"/>
        </w:rPr>
        <w:t>3.6 Data Collection Method</w:t>
      </w:r>
      <w:bookmarkEnd w:id="32"/>
    </w:p>
    <w:p w:rsidR="00C2029E" w:rsidRDefault="0076038C">
      <w:pPr>
        <w:pStyle w:val="normal0"/>
        <w:pBdr>
          <w:top w:val="nil"/>
          <w:left w:val="nil"/>
          <w:bottom w:val="nil"/>
          <w:right w:val="nil"/>
          <w:between w:val="nil"/>
        </w:pBdr>
        <w:rPr>
          <w:color w:val="000000"/>
        </w:rPr>
      </w:pPr>
      <w:r>
        <w:rPr>
          <w:color w:val="000000"/>
        </w:rPr>
        <w:t>The data collection of this research is using the method of systematic identification and selection of secondary qualitative sources. Relevant academic literature is selected based on its relationship to the study subject, research goals and key ideas related to AI-enabled fashion marketing. Sources are sifted for relevance to topics such as AI personalization, customer contact, consumer behavior, marketing automation and engagement with customers.</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 collecting procedure targets legitimate academic publications, including journal articles, books and systematic reviews. Systematic literature is especially beneficial as it summarizes current research and indicates key trends and research gaps in AI adoption and marketing (Pillai, Sivathanu and Dwivedi, 2023).</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 researcher does not gather numerical replies from participants but rather derives useful qualitative information from the specified sources. Evidence on the use, advantages, problems and implications of AI is collected and arranged by the study’s research goals. The AI in fashion studies are utilized to study the growth of consumer research and fashion marketing (Zhang, 2025).</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The gathered secondary evidence is then analyzed for parallels, differences and repeating topics amongst the sources. This technique contributes to the development of a consistent evidence foundation for the theme analysis in Chapter 4. </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33" w:name="_Toc240541887"/>
      <w:r>
        <w:rPr>
          <w:sz w:val="24"/>
          <w:szCs w:val="24"/>
        </w:rPr>
        <w:t>3.7 Data Analysis Technique</w:t>
      </w:r>
      <w:bookmarkEnd w:id="33"/>
    </w:p>
    <w:p w:rsidR="00C2029E" w:rsidRDefault="0076038C">
      <w:pPr>
        <w:pStyle w:val="normal0"/>
        <w:pBdr>
          <w:top w:val="nil"/>
          <w:left w:val="nil"/>
          <w:bottom w:val="nil"/>
          <w:right w:val="nil"/>
          <w:between w:val="nil"/>
        </w:pBdr>
        <w:rPr>
          <w:color w:val="000000"/>
        </w:rPr>
      </w:pPr>
      <w:r>
        <w:rPr>
          <w:color w:val="000000"/>
        </w:rPr>
        <w:t>The study will use Braun and Clarke’s thematic analysis to analyse secondary qualitative data. The six stages of thematic analysis will guide the process: (1) familiarisation with the data, (2) generating initial codes, (3) searching for themes, (4) reviewing themes, (5) defining and naming themes, and (6) producing the final report. First, the selected literature will be read systematically to develop familiarity with the evidence. Relevant findings related to AI and marketing will then be coded. Similar codes will be grouped into broader themes, such as AI-powered product recommendations, customer engagement, omnichannel marketing, customer experience and organisational transformation. The themes will subsequently be reviewed to ensure that they accurately represent the evidence contained in the selected studies. Finally, the themes will be interpreted in relation to the research objectives and research questions, allowing patterns and relationships across the secondary literature to be identified systematically. The secondary qualitative data gathered was analyzed using theme analysis. Thematic analysis includes the identification of common ideas, concepts and patterns within the chosen material and their organization into relevant themes connected to the study objectives.</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 analysis starts with familiarizing yourself with the scholarly materials you have picked. Relevant information on applications of AI and marketing results is then selected and coded. Similar codes are clustered together to create bigger categories that are then organized into themes. Themes are interpreted in connection to the study goals and conceptual framework.</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 analysis is based on many main areas: These include AI personalization and recommendation systems, AI backed customer contact, consumer data and predictive capabilities, marketing automation, engagement with customers, and efficacy of AI powered digital marketing. These categories are indicative of the broader uses of AI discovered in marketing research (Balog, 2024).</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Thematic analysis is suitable since AI marketing research encompasses a wide range of opinions on technology prospects, organizational adoption and consumer consequences. Thematic analysis facilitates the integration of information from diverse sources rather than consideration of individual research separately. Additionally, previous studies also stress the need of a systematic knowledge of AI’s function in marketing and defining future research objectives (Haenlein, Kaplan, Tan and Zhang, 2022). Therefore, to be consistent with the secondary qualitative research methodology, the results are provided in the form of themes and not statistical outcomes.</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34" w:name="_Toc240541888"/>
      <w:r>
        <w:rPr>
          <w:sz w:val="24"/>
          <w:szCs w:val="24"/>
        </w:rPr>
        <w:t>3.8 Reliability, Validity and Ethical Considerations</w:t>
      </w:r>
      <w:bookmarkEnd w:id="34"/>
    </w:p>
    <w:p w:rsidR="00C2029E" w:rsidRDefault="0076038C">
      <w:pPr>
        <w:pStyle w:val="normal0"/>
        <w:pBdr>
          <w:top w:val="nil"/>
          <w:left w:val="nil"/>
          <w:bottom w:val="nil"/>
          <w:right w:val="nil"/>
          <w:between w:val="nil"/>
        </w:pBdr>
        <w:rPr>
          <w:color w:val="000000"/>
        </w:rPr>
      </w:pPr>
      <w:r>
        <w:rPr>
          <w:color w:val="000000"/>
        </w:rPr>
        <w:t xml:space="preserve">The reliability and validity of this research is backed by selection, comparison and interpretation of reputable secondary sources. Preference is given to academic journal articles, books and systematic reviews since they offer proven theoretical and research-based viewpoints on AI and marketing. Drawing on information from different sources also helps to build a more balanced knowledge of the study issue and </w:t>
      </w:r>
      <w:r>
        <w:t>makes it less</w:t>
      </w:r>
      <w:r>
        <w:rPr>
          <w:color w:val="000000"/>
        </w:rPr>
        <w:t xml:space="preserve"> reliant on any one perspective.</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 same subject emphasis is applied to the analyzed literature, which increases the consistency of the study. Systematic exploration of key topics like AI personalization, client interaction, consumer analysis and marketing automation. Systematic investigation of the literature may offer a systematic knowledge of the adoption of AI and common themes within the current studies (Pillai, Sivathanu and Dwivedi, 2023).</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The validity is reinforced by the direct relationship of chosen evidence to study questions and goals. Research focusing on AI in fashion and consumer research is very helpful to keep the context relevant (Zhang, 2025).</w:t>
      </w:r>
    </w:p>
    <w:p w:rsidR="00C2029E" w:rsidRDefault="00C2029E">
      <w:pPr>
        <w:pStyle w:val="normal0"/>
        <w:pBdr>
          <w:top w:val="nil"/>
          <w:left w:val="nil"/>
          <w:bottom w:val="nil"/>
          <w:right w:val="nil"/>
          <w:between w:val="nil"/>
        </w:pBdr>
        <w:rPr>
          <w:color w:val="000000"/>
        </w:rPr>
      </w:pPr>
    </w:p>
    <w:p w:rsidR="00C2029E" w:rsidRDefault="0076038C">
      <w:pPr>
        <w:pStyle w:val="normal0"/>
        <w:pBdr>
          <w:top w:val="nil"/>
          <w:left w:val="nil"/>
          <w:bottom w:val="nil"/>
          <w:right w:val="nil"/>
          <w:between w:val="nil"/>
        </w:pBdr>
        <w:rPr>
          <w:color w:val="000000"/>
        </w:rPr>
      </w:pPr>
      <w:r>
        <w:rPr>
          <w:color w:val="000000"/>
        </w:rPr>
        <w:t xml:space="preserve">Ethically, the research does not include human participants since it depends only on available secondary sources. No personal data of the participants is collected, retained or analyzed. Ethical principles include offering a true account of authors’ views, avoiding plagiarism and using the correct Harvard citations for all sources cited. The researcher is also aware that secondary </w:t>
      </w:r>
      <w:r>
        <w:rPr>
          <w:color w:val="000000"/>
        </w:rPr>
        <w:lastRenderedPageBreak/>
        <w:t>sources may vary in approach, intent and quality. These discrepancies are taken into account when evaluating the results.</w:t>
      </w:r>
    </w:p>
    <w:p w:rsidR="00C2029E" w:rsidRDefault="00C2029E">
      <w:pPr>
        <w:pStyle w:val="normal0"/>
        <w:pBdr>
          <w:top w:val="nil"/>
          <w:left w:val="nil"/>
          <w:bottom w:val="nil"/>
          <w:right w:val="nil"/>
          <w:between w:val="nil"/>
        </w:pBdr>
        <w:rPr>
          <w:color w:val="000000"/>
        </w:rPr>
      </w:pPr>
    </w:p>
    <w:p w:rsidR="00C2029E" w:rsidRDefault="0076038C">
      <w:pPr>
        <w:pStyle w:val="Heading1"/>
        <w:rPr>
          <w:sz w:val="24"/>
          <w:szCs w:val="24"/>
        </w:rPr>
      </w:pPr>
      <w:bookmarkStart w:id="35" w:name="_Toc240541889"/>
      <w:r>
        <w:rPr>
          <w:sz w:val="24"/>
          <w:szCs w:val="24"/>
        </w:rPr>
        <w:t>3.9 Chapter Summary</w:t>
      </w:r>
      <w:bookmarkEnd w:id="35"/>
    </w:p>
    <w:p w:rsidR="00C2029E" w:rsidRDefault="0076038C">
      <w:pPr>
        <w:pStyle w:val="normal0"/>
        <w:pBdr>
          <w:top w:val="nil"/>
          <w:left w:val="nil"/>
          <w:bottom w:val="nil"/>
          <w:right w:val="nil"/>
          <w:between w:val="nil"/>
        </w:pBdr>
        <w:rPr>
          <w:color w:val="000000"/>
        </w:rPr>
      </w:pPr>
      <w:r>
        <w:rPr>
          <w:color w:val="000000"/>
        </w:rPr>
        <w:t>This chapter established the methodological framework of the study as a secondary qualitative investigation. An interpretivist philosophy and qualitative technique were used to study the function of AI in current fashion marketing. The research employs secondary academic and documentary sources, and thematic analysis to find key patterns and themes. Reliability, validity and ethical aspects were also discussed in an effort to promote the legitimacy and academic integrity of the study.</w:t>
      </w:r>
      <w:r>
        <w:br w:type="page"/>
      </w:r>
    </w:p>
    <w:p w:rsidR="00C2029E" w:rsidRDefault="0076038C">
      <w:pPr>
        <w:pStyle w:val="Heading1"/>
        <w:rPr>
          <w:sz w:val="24"/>
          <w:szCs w:val="24"/>
        </w:rPr>
      </w:pPr>
      <w:bookmarkStart w:id="36" w:name="_Toc240541890"/>
      <w:r>
        <w:rPr>
          <w:sz w:val="24"/>
          <w:szCs w:val="24"/>
        </w:rPr>
        <w:lastRenderedPageBreak/>
        <w:t>Chapter 4: Findings and Analysis</w:t>
      </w:r>
      <w:bookmarkEnd w:id="36"/>
    </w:p>
    <w:p w:rsidR="00C2029E" w:rsidRDefault="0076038C">
      <w:pPr>
        <w:pStyle w:val="Heading1"/>
        <w:rPr>
          <w:sz w:val="24"/>
          <w:szCs w:val="24"/>
        </w:rPr>
      </w:pPr>
      <w:bookmarkStart w:id="37" w:name="_Toc240541891"/>
      <w:r>
        <w:rPr>
          <w:sz w:val="24"/>
          <w:szCs w:val="24"/>
        </w:rPr>
        <w:t>4.1 Coding of themes</w:t>
      </w:r>
      <w:bookmarkEnd w:id="37"/>
    </w:p>
    <w:p w:rsidR="00C2029E" w:rsidRDefault="00C2029E">
      <w:pPr>
        <w:pStyle w:val="normal0"/>
      </w:pPr>
    </w:p>
    <w:tbl>
      <w:tblPr>
        <w:tblStyle w:val="afffffff4"/>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740"/>
        <w:gridCol w:w="2603"/>
        <w:gridCol w:w="1534"/>
        <w:gridCol w:w="1736"/>
        <w:gridCol w:w="2747"/>
      </w:tblGrid>
      <w:tr w:rsidR="00C2029E">
        <w:trPr>
          <w:cantSplit/>
          <w:trHeight w:val="830"/>
          <w:tblHeader/>
        </w:trPr>
        <w:tc>
          <w:tcPr>
            <w:tcW w:w="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Code</w:t>
            </w:r>
          </w:p>
        </w:tc>
        <w:tc>
          <w:tcPr>
            <w:tcW w:w="2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Theme</w:t>
            </w:r>
          </w:p>
        </w:tc>
        <w:tc>
          <w:tcPr>
            <w:tcW w:w="15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Case / Comparison</w:t>
            </w:r>
          </w:p>
        </w:tc>
        <w:tc>
          <w:tcPr>
            <w:tcW w:w="1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References</w:t>
            </w:r>
          </w:p>
        </w:tc>
        <w:tc>
          <w:tcPr>
            <w:tcW w:w="274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Keywords / Coding Terms</w:t>
            </w:r>
          </w:p>
        </w:tc>
      </w:tr>
      <w:tr w:rsidR="00C2029E">
        <w:trPr>
          <w:cantSplit/>
          <w:trHeight w:val="2030"/>
          <w:tblHeader/>
        </w:trPr>
        <w:tc>
          <w:tcPr>
            <w:tcW w:w="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T1</w:t>
            </w:r>
          </w:p>
        </w:tc>
        <w:tc>
          <w:tcPr>
            <w:tcW w:w="2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Artificial Intelligence and Digital Retail Innovation at Zara</w:t>
            </w:r>
          </w:p>
        </w:tc>
        <w:tc>
          <w:tcPr>
            <w:tcW w:w="15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Zara</w:t>
            </w:r>
          </w:p>
        </w:tc>
        <w:tc>
          <w:tcPr>
            <w:tcW w:w="1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 xml:space="preserve">Cao (2024); Gil-Cordero </w:t>
            </w:r>
            <w:r>
              <w:rPr>
                <w:i/>
                <w:iCs/>
              </w:rPr>
              <w:t>et al.</w:t>
            </w:r>
            <w:r>
              <w:t xml:space="preserve"> (2023)</w:t>
            </w:r>
          </w:p>
        </w:tc>
        <w:tc>
          <w:tcPr>
            <w:tcW w:w="274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Artificial intelligence, AI adoption, digital transformation, retail innovation, shopping app, technology adoption, digital retailing</w:t>
            </w:r>
          </w:p>
        </w:tc>
      </w:tr>
      <w:tr w:rsidR="00C2029E">
        <w:trPr>
          <w:cantSplit/>
          <w:trHeight w:val="2030"/>
          <w:tblHeader/>
        </w:trPr>
        <w:tc>
          <w:tcPr>
            <w:tcW w:w="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T2</w:t>
            </w:r>
          </w:p>
        </w:tc>
        <w:tc>
          <w:tcPr>
            <w:tcW w:w="2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Social Media Marketing and Digital Consumer Engagement at Zara</w:t>
            </w:r>
          </w:p>
        </w:tc>
        <w:tc>
          <w:tcPr>
            <w:tcW w:w="15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Zara</w:t>
            </w:r>
          </w:p>
        </w:tc>
        <w:tc>
          <w:tcPr>
            <w:tcW w:w="1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Wang (2023); Cristófol-Rodríguez and Carrasco-Santos (2023)</w:t>
            </w:r>
          </w:p>
        </w:tc>
        <w:tc>
          <w:tcPr>
            <w:tcW w:w="274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Social media marketing, TikTok, digital communication, fashion communication, customer interaction, engagement, brand visibility</w:t>
            </w:r>
          </w:p>
        </w:tc>
      </w:tr>
      <w:tr w:rsidR="00C2029E">
        <w:trPr>
          <w:cantSplit/>
          <w:trHeight w:val="2030"/>
          <w:tblHeader/>
        </w:trPr>
        <w:tc>
          <w:tcPr>
            <w:tcW w:w="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T3</w:t>
            </w:r>
          </w:p>
        </w:tc>
        <w:tc>
          <w:tcPr>
            <w:tcW w:w="2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Social Media Engagement and Consumer Behaviour at Primark</w:t>
            </w:r>
          </w:p>
        </w:tc>
        <w:tc>
          <w:tcPr>
            <w:tcW w:w="15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Primark</w:t>
            </w:r>
          </w:p>
        </w:tc>
        <w:tc>
          <w:tcPr>
            <w:tcW w:w="1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 xml:space="preserve">Bonilla-Quijada </w:t>
            </w:r>
            <w:r>
              <w:rPr>
                <w:i/>
                <w:iCs/>
              </w:rPr>
              <w:t>et al.</w:t>
            </w:r>
            <w:r>
              <w:t xml:space="preserve"> (2024); Bläse </w:t>
            </w:r>
            <w:r>
              <w:rPr>
                <w:i/>
                <w:iCs/>
              </w:rPr>
              <w:t>et al.</w:t>
            </w:r>
            <w:r>
              <w:t xml:space="preserve"> (2024)</w:t>
            </w:r>
          </w:p>
        </w:tc>
        <w:tc>
          <w:tcPr>
            <w:tcW w:w="274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Instagram, social media engagement, consumer behaviour, FOMO, purchase intention, consumer interaction, fast fashion</w:t>
            </w:r>
          </w:p>
        </w:tc>
      </w:tr>
      <w:tr w:rsidR="00C2029E">
        <w:trPr>
          <w:cantSplit/>
          <w:trHeight w:val="2330"/>
          <w:tblHeader/>
        </w:trPr>
        <w:tc>
          <w:tcPr>
            <w:tcW w:w="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lastRenderedPageBreak/>
              <w:t>T4</w:t>
            </w:r>
          </w:p>
        </w:tc>
        <w:tc>
          <w:tcPr>
            <w:tcW w:w="2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Digital Retail Development and Customer Experience at Primark</w:t>
            </w:r>
          </w:p>
        </w:tc>
        <w:tc>
          <w:tcPr>
            <w:tcW w:w="15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Primark</w:t>
            </w:r>
          </w:p>
        </w:tc>
        <w:tc>
          <w:tcPr>
            <w:tcW w:w="1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 xml:space="preserve">Bhardwaj and Mohapatra (2023); Bläse </w:t>
            </w:r>
            <w:r>
              <w:rPr>
                <w:i/>
                <w:iCs/>
              </w:rPr>
              <w:t>et al.</w:t>
            </w:r>
            <w:r>
              <w:t xml:space="preserve"> (2024)</w:t>
            </w:r>
          </w:p>
        </w:tc>
        <w:tc>
          <w:tcPr>
            <w:tcW w:w="274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Digital retail, omnichannel, multichannel, customer experience, digital channels, purchasing behaviour, retail integration</w:t>
            </w:r>
          </w:p>
        </w:tc>
      </w:tr>
      <w:tr w:rsidR="00C2029E">
        <w:trPr>
          <w:cantSplit/>
          <w:trHeight w:val="2030"/>
          <w:tblHeader/>
        </w:trPr>
        <w:tc>
          <w:tcPr>
            <w:tcW w:w="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T5</w:t>
            </w:r>
          </w:p>
        </w:tc>
        <w:tc>
          <w:tcPr>
            <w:tcW w:w="2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Digital Communication and Marketing Value Creation at H&amp;M</w:t>
            </w:r>
          </w:p>
        </w:tc>
        <w:tc>
          <w:tcPr>
            <w:tcW w:w="15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H&amp;M</w:t>
            </w:r>
          </w:p>
        </w:tc>
        <w:tc>
          <w:tcPr>
            <w:tcW w:w="1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Dong (2023); Moreno-Justo de Jorge and Velázquez (2023)</w:t>
            </w:r>
          </w:p>
        </w:tc>
        <w:tc>
          <w:tcPr>
            <w:tcW w:w="274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Online communication, digital marketing, value creation, brand communication, productivity, efficiency, competitive performance</w:t>
            </w:r>
          </w:p>
        </w:tc>
      </w:tr>
      <w:tr w:rsidR="00C2029E">
        <w:trPr>
          <w:cantSplit/>
          <w:trHeight w:val="2030"/>
          <w:tblHeader/>
        </w:trPr>
        <w:tc>
          <w:tcPr>
            <w:tcW w:w="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T6</w:t>
            </w:r>
          </w:p>
        </w:tc>
        <w:tc>
          <w:tcPr>
            <w:tcW w:w="2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Artificial Intelligence and Virtual Consumer Engagement at H&amp;M</w:t>
            </w:r>
          </w:p>
        </w:tc>
        <w:tc>
          <w:tcPr>
            <w:tcW w:w="15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H&amp;M</w:t>
            </w:r>
          </w:p>
        </w:tc>
        <w:tc>
          <w:tcPr>
            <w:tcW w:w="1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 xml:space="preserve">Ruiz-Viñals </w:t>
            </w:r>
            <w:r>
              <w:rPr>
                <w:i/>
                <w:iCs/>
              </w:rPr>
              <w:t>et al.</w:t>
            </w:r>
            <w:r>
              <w:t xml:space="preserve"> (2024); Arya </w:t>
            </w:r>
            <w:r>
              <w:rPr>
                <w:i/>
                <w:iCs/>
              </w:rPr>
              <w:t>et al.</w:t>
            </w:r>
            <w:r>
              <w:t xml:space="preserve"> (2024)</w:t>
            </w:r>
          </w:p>
        </w:tc>
        <w:tc>
          <w:tcPr>
            <w:tcW w:w="274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Artificial intelligence, AI-enabled marketing, virtual technology, metaverse, XR, online purchasing, consumer engagement, gamification</w:t>
            </w:r>
          </w:p>
        </w:tc>
      </w:tr>
      <w:tr w:rsidR="00C2029E">
        <w:trPr>
          <w:cantSplit/>
          <w:trHeight w:val="2030"/>
          <w:tblHeader/>
        </w:trPr>
        <w:tc>
          <w:tcPr>
            <w:tcW w:w="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T7</w:t>
            </w:r>
          </w:p>
        </w:tc>
        <w:tc>
          <w:tcPr>
            <w:tcW w:w="2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Artificial Intelligence and Digital Transformation in Burberry's Marketing</w:t>
            </w:r>
          </w:p>
        </w:tc>
        <w:tc>
          <w:tcPr>
            <w:tcW w:w="15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Burberry</w:t>
            </w:r>
          </w:p>
        </w:tc>
        <w:tc>
          <w:tcPr>
            <w:tcW w:w="1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 xml:space="preserve">Arora </w:t>
            </w:r>
            <w:r>
              <w:rPr>
                <w:i/>
                <w:iCs/>
              </w:rPr>
              <w:t>et al.</w:t>
            </w:r>
            <w:r>
              <w:t xml:space="preserve"> (2023); Zhu (2023)</w:t>
            </w:r>
          </w:p>
        </w:tc>
        <w:tc>
          <w:tcPr>
            <w:tcW w:w="274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Artificial intelligence, digital transformation, AI adoption, technological innovation, luxury fashion, digital marketing, innovation</w:t>
            </w:r>
          </w:p>
        </w:tc>
      </w:tr>
      <w:tr w:rsidR="00C2029E">
        <w:trPr>
          <w:cantSplit/>
          <w:trHeight w:val="2030"/>
          <w:tblHeader/>
        </w:trPr>
        <w:tc>
          <w:tcPr>
            <w:tcW w:w="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lastRenderedPageBreak/>
              <w:t>T8</w:t>
            </w:r>
          </w:p>
        </w:tc>
        <w:tc>
          <w:tcPr>
            <w:tcW w:w="2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Digital Brand Innovation and Luxury Consumer Experience at Burberry</w:t>
            </w:r>
          </w:p>
        </w:tc>
        <w:tc>
          <w:tcPr>
            <w:tcW w:w="15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Burberry</w:t>
            </w:r>
          </w:p>
        </w:tc>
        <w:tc>
          <w:tcPr>
            <w:tcW w:w="1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Lee and Choi (2022); Ostillio and Scandura (2024)</w:t>
            </w:r>
          </w:p>
        </w:tc>
        <w:tc>
          <w:tcPr>
            <w:tcW w:w="274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Brand innovation, rebranding, product innovation, luxury branding, brand identity, consumer experience, brand positioning</w:t>
            </w:r>
          </w:p>
        </w:tc>
      </w:tr>
      <w:tr w:rsidR="00C2029E">
        <w:trPr>
          <w:cantSplit/>
          <w:trHeight w:val="2030"/>
          <w:tblHeader/>
        </w:trPr>
        <w:tc>
          <w:tcPr>
            <w:tcW w:w="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T9</w:t>
            </w:r>
          </w:p>
        </w:tc>
        <w:tc>
          <w:tcPr>
            <w:tcW w:w="2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Comparative Impact of AI on Customer Engagement across Zara, Primark, H&amp;M and Burberry</w:t>
            </w:r>
          </w:p>
        </w:tc>
        <w:tc>
          <w:tcPr>
            <w:tcW w:w="15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Cross-case comparison</w:t>
            </w:r>
          </w:p>
        </w:tc>
        <w:tc>
          <w:tcPr>
            <w:tcW w:w="1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 xml:space="preserve">Cao (2024); Bonilla-Quijada </w:t>
            </w:r>
            <w:r>
              <w:rPr>
                <w:i/>
                <w:iCs/>
              </w:rPr>
              <w:t>et al.</w:t>
            </w:r>
            <w:r>
              <w:t xml:space="preserve"> (2024)</w:t>
            </w:r>
          </w:p>
        </w:tc>
        <w:tc>
          <w:tcPr>
            <w:tcW w:w="274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AI adoption, personalisation, customer engagement, social media, digital interaction, customer relationships, consumer experience</w:t>
            </w:r>
          </w:p>
        </w:tc>
      </w:tr>
      <w:tr w:rsidR="00C2029E">
        <w:trPr>
          <w:cantSplit/>
          <w:trHeight w:val="2030"/>
          <w:tblHeader/>
        </w:trPr>
        <w:tc>
          <w:tcPr>
            <w:tcW w:w="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rPr>
                <w:b/>
                <w:bCs/>
              </w:rPr>
              <w:t>T10</w:t>
            </w:r>
          </w:p>
        </w:tc>
        <w:tc>
          <w:tcPr>
            <w:tcW w:w="26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Comparative Effectiveness of AI-Enabled Digital Marketing across Zara, Primark, H&amp;M and Burberry</w:t>
            </w:r>
          </w:p>
        </w:tc>
        <w:tc>
          <w:tcPr>
            <w:tcW w:w="15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Cross-case comparison</w:t>
            </w:r>
          </w:p>
        </w:tc>
        <w:tc>
          <w:tcPr>
            <w:tcW w:w="1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 xml:space="preserve">Ruiz-Viñals </w:t>
            </w:r>
            <w:r>
              <w:rPr>
                <w:i/>
                <w:iCs/>
              </w:rPr>
              <w:t>et al.</w:t>
            </w:r>
            <w:r>
              <w:t xml:space="preserve"> (2024); Arora </w:t>
            </w:r>
            <w:r>
              <w:rPr>
                <w:i/>
                <w:iCs/>
              </w:rPr>
              <w:t>et al.</w:t>
            </w:r>
            <w:r>
              <w:t xml:space="preserve"> (2023)</w:t>
            </w:r>
          </w:p>
        </w:tc>
        <w:tc>
          <w:tcPr>
            <w:tcW w:w="274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AI effectiveness, marketing outcomes, purchase intention, brand value, digital performance, customer response, competitive advantage</w:t>
            </w:r>
          </w:p>
        </w:tc>
      </w:tr>
    </w:tbl>
    <w:p w:rsidR="00C2029E" w:rsidRDefault="00C2029E">
      <w:pPr>
        <w:pStyle w:val="normal0"/>
      </w:pPr>
    </w:p>
    <w:p w:rsidR="00C2029E" w:rsidRDefault="0076038C">
      <w:pPr>
        <w:pStyle w:val="Heading1"/>
        <w:rPr>
          <w:sz w:val="24"/>
          <w:szCs w:val="24"/>
        </w:rPr>
      </w:pPr>
      <w:bookmarkStart w:id="38" w:name="_Toc240541892"/>
      <w:r>
        <w:rPr>
          <w:sz w:val="24"/>
          <w:szCs w:val="24"/>
        </w:rPr>
        <w:t>4.2 Study Characteristics</w:t>
      </w:r>
      <w:bookmarkEnd w:id="38"/>
    </w:p>
    <w:p w:rsidR="00C2029E" w:rsidRDefault="00C2029E">
      <w:pPr>
        <w:pStyle w:val="normal0"/>
      </w:pPr>
    </w:p>
    <w:tbl>
      <w:tblPr>
        <w:tblStyle w:val="afffffff5"/>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555"/>
        <w:gridCol w:w="2143"/>
        <w:gridCol w:w="670"/>
        <w:gridCol w:w="1648"/>
        <w:gridCol w:w="2257"/>
        <w:gridCol w:w="2087"/>
      </w:tblGrid>
      <w:tr w:rsidR="00C2029E">
        <w:trPr>
          <w:cantSplit/>
          <w:trHeight w:val="8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No.</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Author(s)</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Year</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Company / Context</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Research Focus</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jc w:val="center"/>
            </w:pPr>
            <w:r>
              <w:rPr>
                <w:b/>
                <w:bCs/>
              </w:rPr>
              <w:t>Methodological / Study Approach</w:t>
            </w:r>
          </w:p>
        </w:tc>
      </w:tr>
      <w:tr w:rsidR="00C2029E">
        <w:trPr>
          <w:cantSplit/>
          <w:trHeight w:val="8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1</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Cao</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2024</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Zara</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AI and operational innovation</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Case study / secondary analysis</w:t>
            </w:r>
          </w:p>
        </w:tc>
      </w:tr>
      <w:tr w:rsidR="00C2029E">
        <w:trPr>
          <w:cantSplit/>
          <w:trHeight w:val="11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lastRenderedPageBreak/>
              <w:t>2</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Gil-Cordero, Ledesma-Chaves and Baena-Luna</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2023</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Zara</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Shopping-app acceptance and digital customer experience</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Consumer research / quantitative analysis</w:t>
            </w:r>
          </w:p>
        </w:tc>
      </w:tr>
      <w:tr w:rsidR="00C2029E">
        <w:trPr>
          <w:cantSplit/>
          <w:trHeight w:val="11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3</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Wang</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2023</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Zara</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Social-media marketing in new media</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Case study / secondary research</w:t>
            </w:r>
          </w:p>
        </w:tc>
      </w:tr>
      <w:tr w:rsidR="00C2029E">
        <w:trPr>
          <w:cantSplit/>
          <w:trHeight w:val="14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4</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Senjawati, Setiasih and Dandono</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2023</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Zara</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Marketing strategy, product characteristics and brand</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Quantitative analysis</w:t>
            </w:r>
          </w:p>
        </w:tc>
      </w:tr>
      <w:tr w:rsidR="00C2029E">
        <w:trPr>
          <w:cantSplit/>
          <w:trHeight w:val="11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5</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Bhardwaj and Mohapatra</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2023</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Fashion retail / Primark context</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Omnichannel retailing</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Conceptual / empirical analysis</w:t>
            </w:r>
          </w:p>
        </w:tc>
      </w:tr>
      <w:tr w:rsidR="00C2029E">
        <w:trPr>
          <w:cantSplit/>
          <w:trHeight w:val="8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6</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Cristófol-Rodríguez and Carrasco-Santos</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2023</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Zara</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TikTok and fashion communication</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Case study / content analysis</w:t>
            </w:r>
          </w:p>
        </w:tc>
      </w:tr>
      <w:tr w:rsidR="00C2029E">
        <w:trPr>
          <w:cantSplit/>
          <w:trHeight w:val="11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7</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Shi, Liu, Lee and Srinivasan</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2023</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Fast fashion / premium brands</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Social media and brand popularity</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Empirical quantitative analysis</w:t>
            </w:r>
          </w:p>
        </w:tc>
      </w:tr>
      <w:tr w:rsidR="00C2029E">
        <w:trPr>
          <w:cantSplit/>
          <w:trHeight w:val="11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8</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Wang</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2024</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Zara</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Social-media marketing strategy in China</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Case study / secondary analysis</w:t>
            </w:r>
          </w:p>
        </w:tc>
      </w:tr>
      <w:tr w:rsidR="00C2029E">
        <w:trPr>
          <w:cantSplit/>
          <w:trHeight w:val="11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9</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Arora, Gupta, Dharwal and Agarwal</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2023</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Burberry</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AI and digital transformation</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Case study</w:t>
            </w:r>
          </w:p>
        </w:tc>
      </w:tr>
      <w:tr w:rsidR="00C2029E">
        <w:trPr>
          <w:cantSplit/>
          <w:trHeight w:val="8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lastRenderedPageBreak/>
              <w:t>10</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Sull, Turconi and Zanjani</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2022</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Burberry</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Digital strategy</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Business case study</w:t>
            </w:r>
          </w:p>
        </w:tc>
      </w:tr>
      <w:tr w:rsidR="00C2029E">
        <w:trPr>
          <w:cantSplit/>
          <w:trHeight w:val="8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11</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Lee and Choi</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2022</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Burberry</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Product and brand innovation</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Case analysis</w:t>
            </w:r>
          </w:p>
        </w:tc>
      </w:tr>
      <w:tr w:rsidR="00C2029E">
        <w:trPr>
          <w:cantSplit/>
          <w:trHeight w:val="8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12</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Ostillio and Scandura</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2024</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Burberry / luxury fashion</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Rebranding and innovation</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Comparative case analysis</w:t>
            </w:r>
          </w:p>
        </w:tc>
      </w:tr>
      <w:tr w:rsidR="00C2029E">
        <w:trPr>
          <w:cantSplit/>
          <w:trHeight w:val="14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13</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Bonilla-Quijada, Del Olmo-Arriaga, Andreu Domingo and Ripoll-i-Alcon</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2024</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Primark</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Instagram marketing and consumer engagement</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Case study / content analysis</w:t>
            </w:r>
          </w:p>
        </w:tc>
      </w:tr>
      <w:tr w:rsidR="00C2029E">
        <w:trPr>
          <w:cantSplit/>
          <w:trHeight w:val="11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14</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 xml:space="preserve">Bläse </w:t>
            </w:r>
            <w:r>
              <w:rPr>
                <w:i/>
                <w:iCs/>
              </w:rPr>
              <w:t>et al.</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2024</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Zara, Primark and H&amp;M</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FOMO and fast-fashion purchase intention</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Quantitative empirical research</w:t>
            </w:r>
          </w:p>
        </w:tc>
      </w:tr>
      <w:tr w:rsidR="00C2029E">
        <w:trPr>
          <w:cantSplit/>
          <w:trHeight w:val="11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15</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Moreno-Justo de Jorge and Velázquez</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2023</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Zara / H&amp;M</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Productivity and efficiency in fast fashion</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Quantitative comparative analysis</w:t>
            </w:r>
          </w:p>
        </w:tc>
      </w:tr>
      <w:tr w:rsidR="00C2029E">
        <w:trPr>
          <w:cantSplit/>
          <w:trHeight w:val="11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16</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Dong</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2023</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H&amp;M</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Online media communication and value production</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Case study / secondary research</w:t>
            </w:r>
          </w:p>
        </w:tc>
      </w:tr>
      <w:tr w:rsidR="00C2029E">
        <w:trPr>
          <w:cantSplit/>
          <w:trHeight w:val="8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17</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Zhu</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2023</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Burberry</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Digital transformation in fashion</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Case study</w:t>
            </w:r>
          </w:p>
        </w:tc>
      </w:tr>
      <w:tr w:rsidR="00C2029E">
        <w:trPr>
          <w:cantSplit/>
          <w:trHeight w:val="14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18</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Ruiz-Viñals, Pretel-Jiménez, Del Olmo Arriaga and Miró Pérez</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2024</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Fashion retailers including Zara/H&amp;M</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AI and Generation Z purchase intention</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Quantitative empirical research</w:t>
            </w:r>
          </w:p>
        </w:tc>
      </w:tr>
      <w:tr w:rsidR="00C2029E">
        <w:trPr>
          <w:cantSplit/>
          <w:trHeight w:val="8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lastRenderedPageBreak/>
              <w:t>19</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 xml:space="preserve">Bonilla-Quijada </w:t>
            </w:r>
            <w:r>
              <w:rPr>
                <w:i/>
                <w:iCs/>
              </w:rPr>
              <w:t>et al.</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2024</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Primark</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Instagram consumer engagement</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Case study</w:t>
            </w:r>
          </w:p>
        </w:tc>
      </w:tr>
      <w:tr w:rsidR="00C2029E">
        <w:trPr>
          <w:cantSplit/>
          <w:trHeight w:val="830"/>
          <w:tblHeader/>
        </w:trPr>
        <w:tc>
          <w:tcPr>
            <w:tcW w:w="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w:t>
            </w:r>
          </w:p>
        </w:tc>
        <w:tc>
          <w:tcPr>
            <w:tcW w:w="21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Arya, Sethi, Verma and Shiva</w:t>
            </w:r>
          </w:p>
        </w:tc>
        <w:tc>
          <w:tcPr>
            <w:tcW w:w="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2024</w:t>
            </w:r>
          </w:p>
        </w:tc>
        <w:tc>
          <w:tcPr>
            <w:tcW w:w="16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Zara, H&amp;M and Burberry</w:t>
            </w:r>
          </w:p>
        </w:tc>
        <w:tc>
          <w:tcPr>
            <w:tcW w:w="22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XR, metaverse and gamification</w:t>
            </w:r>
          </w:p>
        </w:tc>
        <w:tc>
          <w:tcPr>
            <w:tcW w:w="20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2029E" w:rsidRDefault="0076038C">
            <w:pPr>
              <w:pStyle w:val="normal0"/>
            </w:pPr>
            <w:r>
              <w:t>Quantitative / empirical study</w:t>
            </w:r>
          </w:p>
        </w:tc>
      </w:tr>
    </w:tbl>
    <w:p w:rsidR="00C2029E" w:rsidRDefault="00C2029E">
      <w:pPr>
        <w:pStyle w:val="normal0"/>
        <w:pBdr>
          <w:top w:val="nil"/>
          <w:left w:val="nil"/>
          <w:bottom w:val="nil"/>
          <w:right w:val="nil"/>
          <w:between w:val="nil"/>
        </w:pBdr>
      </w:pPr>
    </w:p>
    <w:p w:rsidR="00C2029E" w:rsidRDefault="0076038C">
      <w:pPr>
        <w:pStyle w:val="Heading1"/>
        <w:rPr>
          <w:sz w:val="24"/>
          <w:szCs w:val="24"/>
        </w:rPr>
      </w:pPr>
      <w:bookmarkStart w:id="39" w:name="_heading=h.9dj7dck8rwit" w:colFirst="0" w:colLast="0"/>
      <w:bookmarkStart w:id="40" w:name="_Toc240541893"/>
      <w:bookmarkEnd w:id="39"/>
      <w:r>
        <w:rPr>
          <w:sz w:val="24"/>
          <w:szCs w:val="24"/>
        </w:rPr>
        <w:t>4.3 AI-Driven Retail Innovation and Customer Experience at Zara</w:t>
      </w:r>
      <w:bookmarkEnd w:id="40"/>
    </w:p>
    <w:p w:rsidR="00C2029E" w:rsidRDefault="0076038C">
      <w:pPr>
        <w:pStyle w:val="normal0"/>
      </w:pPr>
      <w:r>
        <w:t>According to Cao (2024), AI is driving retail innovation at Zara in three ways: responsiveness in design and manufacturing; supply-chain optimization and minimization of inventory risk. The report notably highlights the role of AI in allowing quicker reactions to market demand and more agile shifts in Zara’s design and manufacturing operations (Cao, 2024). The results also show that AI increases production efficiency and the dependability of supply-chain operations while decreasing inventory-related risks (Cao, 2024). Importantly, the research relates AI adoption with personalized shopping experiences and shows that technology innovation may improve both operational success and consumer pleasure (Cao, 2024).</w:t>
      </w:r>
    </w:p>
    <w:p w:rsidR="00C2029E" w:rsidRDefault="0076038C">
      <w:pPr>
        <w:pStyle w:val="normal0"/>
      </w:pPr>
      <w:r>
        <w:rPr>
          <w:noProof/>
        </w:rPr>
        <w:drawing>
          <wp:inline distT="114300" distB="114300" distL="114300" distR="114300">
            <wp:extent cx="5943600" cy="2076655"/>
            <wp:effectExtent l="0" t="0" r="0" b="0"/>
            <wp:docPr id="5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t="10822" b="36772"/>
                    <a:stretch>
                      <a:fillRect/>
                    </a:stretch>
                  </pic:blipFill>
                  <pic:spPr>
                    <a:xfrm>
                      <a:off x="0" y="0"/>
                      <a:ext cx="5943600" cy="2076655"/>
                    </a:xfrm>
                    <a:prstGeom prst="rect">
                      <a:avLst/>
                    </a:prstGeom>
                    <a:ln/>
                  </pic:spPr>
                </pic:pic>
              </a:graphicData>
            </a:graphic>
          </wp:inline>
        </w:drawing>
      </w:r>
    </w:p>
    <w:p w:rsidR="00C2029E" w:rsidRDefault="0076038C">
      <w:pPr>
        <w:pStyle w:val="normal0"/>
        <w:jc w:val="center"/>
        <w:rPr>
          <w:b/>
          <w:bCs/>
        </w:rPr>
      </w:pPr>
      <w:r>
        <w:rPr>
          <w:b/>
          <w:bCs/>
        </w:rPr>
        <w:t>Figure: AI-Driven Retail Innovation and Customer Experience at Zara</w:t>
      </w:r>
    </w:p>
    <w:p w:rsidR="00C2029E" w:rsidRDefault="0076038C">
      <w:pPr>
        <w:pStyle w:val="normal0"/>
        <w:jc w:val="center"/>
      </w:pPr>
      <w:r>
        <w:t>(Source: IoP, 2025)</w:t>
      </w:r>
    </w:p>
    <w:p w:rsidR="00C2029E" w:rsidRDefault="00C2029E">
      <w:pPr>
        <w:pStyle w:val="normal0"/>
        <w:rPr>
          <w:b/>
          <w:bCs/>
        </w:rPr>
      </w:pPr>
    </w:p>
    <w:p w:rsidR="00C2029E" w:rsidRDefault="0076038C">
      <w:pPr>
        <w:pStyle w:val="normal0"/>
      </w:pPr>
      <w:r>
        <w:t xml:space="preserve">Additional evidence is provided by Gil-Cordero, Ledesma-Chaves and Baena-Luna (2023) showing design, convenience of use and habitual behavior affected Zara’s shopping application. Their study was based on 736 valid replies, with women accounting for 55% (402) and men 45% (334) of the sample (Gil-Cordero, Ledesma-Chaves and Baena-Luna, 2023). The distribution by age was rather broad: 18% were under 25, 19% were between 25 and 34, 21% were between 35 </w:t>
      </w:r>
      <w:r>
        <w:lastRenderedPageBreak/>
        <w:t>and 44, 23% were between 45 and 54 and 19% were over 55 (Gil-Cordero, Ledesma-Chaves and Baena-Luna, 2023). The findings consequently show that Zara’s technology-enabled consumer experience is not confined to a single age group. The research, in general, suggests that Zara mixes AI-enabled operational innovation with customer-facing digital technology. AI helps with response, manufacturing efficiency and management of inventories, while digital retail apps are supporting convenience, usability and personalized consumer experiences. The results here highlight how technology innovation may link operational skills with the generation of consumer value.</w:t>
      </w:r>
    </w:p>
    <w:p w:rsidR="00C2029E" w:rsidRDefault="00C2029E">
      <w:pPr>
        <w:pStyle w:val="normal0"/>
      </w:pPr>
    </w:p>
    <w:p w:rsidR="00C2029E" w:rsidRDefault="0076038C">
      <w:pPr>
        <w:pStyle w:val="Heading1"/>
        <w:rPr>
          <w:sz w:val="24"/>
          <w:szCs w:val="24"/>
        </w:rPr>
      </w:pPr>
      <w:bookmarkStart w:id="41" w:name="_heading=h.z8rnbf8amlzx" w:colFirst="0" w:colLast="0"/>
      <w:bookmarkStart w:id="42" w:name="_Toc240541894"/>
      <w:bookmarkEnd w:id="41"/>
      <w:r>
        <w:rPr>
          <w:sz w:val="24"/>
          <w:szCs w:val="24"/>
        </w:rPr>
        <w:t>4.4 Social Media Marketing and Digital Customer Engagement at Zara</w:t>
      </w:r>
      <w:bookmarkEnd w:id="42"/>
    </w:p>
    <w:p w:rsidR="00C2029E" w:rsidRDefault="0076038C">
      <w:pPr>
        <w:pStyle w:val="normal0"/>
      </w:pPr>
      <w:r>
        <w:t>Wang (2023) discovered that Zara has built a significant social media presence, especially on Instagram, and has effectively integrated social media into its fashion marketing strategies. The research considers the social-media usage of Zara as a strength, since it enables the corporation to convey fashion items and brand images in a climate of continuously changing customer tastes (Wang, 2023). However, Wang (2023) also highlighted a bidirectional communication gap, which is the fact that Zara’s social-media presence does not necessarily convert into the same amount of two-way contact with customers (Wang, 2023). This is an important result since digital presence is not the same outcome as interaction with customers.</w:t>
      </w:r>
    </w:p>
    <w:p w:rsidR="00C2029E" w:rsidRDefault="00C2029E">
      <w:pPr>
        <w:pStyle w:val="normal0"/>
      </w:pPr>
    </w:p>
    <w:p w:rsidR="00C2029E" w:rsidRDefault="0076038C">
      <w:pPr>
        <w:pStyle w:val="normal0"/>
      </w:pPr>
      <w:r>
        <w:t>As Cristófol-Rodríguez and Carrasco-Santos (2023) explain, TikTok is an extra fashion-communication channel for Zara to visually transmit fashion content and fashion trends to digitally engaged consumers. Their case study examines short-form video as an increasingly salient dimension of current fashion communication (Cristófol-Rodríguez and Carrasco-Santos, 2023). The results add to Wang’s (2023) study by showing that Zara’s digital marketing activity is not confined to traditional social-media platforms, but also includes new kinds of visual communication.</w:t>
      </w:r>
    </w:p>
    <w:p w:rsidR="00C2029E" w:rsidRDefault="00C2029E">
      <w:pPr>
        <w:pStyle w:val="normal0"/>
      </w:pPr>
    </w:p>
    <w:p w:rsidR="00C2029E" w:rsidRDefault="0076038C">
      <w:pPr>
        <w:pStyle w:val="normal0"/>
      </w:pPr>
      <w:r>
        <w:t xml:space="preserve">The numbers from Zara’s digital consumer environment further support the argument for usability. Gil-Cordero, Ledesma-Chaves and Baena-Luna (2023) analyzed 736 valid answers, 402 women and 334 men, and concluded that design, convenience of use and habitual behavior were major variables affecting Zara-app acceptability (Gil-Cordero, Ledesma-Chaves and </w:t>
      </w:r>
      <w:r>
        <w:lastRenderedPageBreak/>
        <w:t>Baena-Luna, 2023). This means that Zara’s digital engagement approach may be characterized by three interrelated aspects: platform presence, visual fashion message and ease of digital interaction. Nevertheless, the established communication gap shows that a greater amount of digital information does not guarantee better two-way connections among consumers (Wang, 2023).</w:t>
      </w:r>
    </w:p>
    <w:p w:rsidR="00C2029E" w:rsidRDefault="00C2029E">
      <w:pPr>
        <w:pStyle w:val="normal0"/>
      </w:pPr>
    </w:p>
    <w:p w:rsidR="00C2029E" w:rsidRDefault="0076038C">
      <w:pPr>
        <w:pStyle w:val="Heading1"/>
        <w:rPr>
          <w:sz w:val="24"/>
          <w:szCs w:val="24"/>
        </w:rPr>
      </w:pPr>
      <w:bookmarkStart w:id="43" w:name="_heading=h.lzjg1z4mhaj2" w:colFirst="0" w:colLast="0"/>
      <w:bookmarkStart w:id="44" w:name="_Toc240541895"/>
      <w:bookmarkEnd w:id="43"/>
      <w:r>
        <w:rPr>
          <w:sz w:val="24"/>
          <w:szCs w:val="24"/>
        </w:rPr>
        <w:t>4.5 Social Media Engagement and Consumer Behaviour at Primark</w:t>
      </w:r>
      <w:bookmarkEnd w:id="44"/>
    </w:p>
    <w:p w:rsidR="00C2029E" w:rsidRDefault="0076038C">
      <w:pPr>
        <w:pStyle w:val="normal0"/>
      </w:pPr>
      <w:r>
        <w:t>Bonilla-Quijada et al. (2024) discovered that there was a quantifiable link between the qualities of Primark’s Instagram postings and customer engagement. They analyzed Primark’s Instagram activity over 365 days (one post/day), coding material by message characteristics, communication strategy, visual aspects, post format and product categories (Bonilla-Quijada et al., 2024). Engagement was assessed via likes and comments, which allowed for the identification of distinct types of customer reaction (Bonilla-Quijada et al., 2024). Their results show that the content, marketing strategy, graphic features, post formats and product categories utilized by Primark may have favorable or negative impact on audience reactions (Bonilla-Quijada et al., 2024). It means that successful social-media marketing is not just about having a social-media presence but how the fashion material is portrayed.</w:t>
      </w:r>
    </w:p>
    <w:p w:rsidR="00C2029E" w:rsidRDefault="0076038C">
      <w:pPr>
        <w:pStyle w:val="normal0"/>
        <w:jc w:val="center"/>
      </w:pPr>
      <w:r>
        <w:rPr>
          <w:noProof/>
        </w:rPr>
        <w:drawing>
          <wp:inline distT="114300" distB="114300" distL="114300" distR="114300">
            <wp:extent cx="6091238" cy="3079365"/>
            <wp:effectExtent l="0" t="0" r="0" b="0"/>
            <wp:docPr id="5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t="12795" r="38782" b="40785"/>
                    <a:stretch>
                      <a:fillRect/>
                    </a:stretch>
                  </pic:blipFill>
                  <pic:spPr>
                    <a:xfrm>
                      <a:off x="0" y="0"/>
                      <a:ext cx="6091238" cy="3079365"/>
                    </a:xfrm>
                    <a:prstGeom prst="rect">
                      <a:avLst/>
                    </a:prstGeom>
                    <a:ln/>
                  </pic:spPr>
                </pic:pic>
              </a:graphicData>
            </a:graphic>
          </wp:inline>
        </w:drawing>
      </w:r>
    </w:p>
    <w:p w:rsidR="00C2029E" w:rsidRDefault="0076038C">
      <w:pPr>
        <w:pStyle w:val="normal0"/>
        <w:jc w:val="center"/>
        <w:rPr>
          <w:b/>
          <w:bCs/>
        </w:rPr>
      </w:pPr>
      <w:r>
        <w:rPr>
          <w:b/>
          <w:bCs/>
        </w:rPr>
        <w:t>Figure: Social Media Engagement and Consumer Behaviour at Primark</w:t>
      </w:r>
    </w:p>
    <w:p w:rsidR="00C2029E" w:rsidRDefault="0076038C">
      <w:pPr>
        <w:pStyle w:val="normal0"/>
        <w:jc w:val="center"/>
      </w:pPr>
      <w:r>
        <w:t>(Source: Springer, 2024)</w:t>
      </w:r>
    </w:p>
    <w:p w:rsidR="00C2029E" w:rsidRDefault="00C2029E">
      <w:pPr>
        <w:pStyle w:val="normal0"/>
        <w:rPr>
          <w:b/>
          <w:bCs/>
        </w:rPr>
      </w:pPr>
    </w:p>
    <w:p w:rsidR="00C2029E" w:rsidRDefault="0076038C">
      <w:pPr>
        <w:pStyle w:val="normal0"/>
      </w:pPr>
      <w:r>
        <w:t>The research also discovered that various indices of engagement measure different types of interaction. Likes are an instant reaction to content, while comments are indicative of a more active engagement with the brand (Bonilla-Quijada et al., 2024). This is important for the engagement of customers as a large amount of passive contact may not always mean the same level of relationship development as active conversation.</w:t>
      </w:r>
    </w:p>
    <w:p w:rsidR="00C2029E" w:rsidRDefault="00C2029E">
      <w:pPr>
        <w:pStyle w:val="normal0"/>
      </w:pPr>
    </w:p>
    <w:p w:rsidR="00C2029E" w:rsidRDefault="0076038C">
      <w:pPr>
        <w:pStyle w:val="normal0"/>
      </w:pPr>
      <w:r>
        <w:t>Also Bläse et al. (2024) revealed additional evidence of behavioral consequences in quick fashion. The research with three samples with over 650 participants in Switzerland and the United States suggested that FOMO and brand credibility had a direct impact on purchase intentions (Bläse et al., 2024). The study also revealed FOMO to have a mediating role in the connection between brand credibility and purchase intention (Bläse et al., 2024). The story of Primark thus shows two related features of digital marketing, the ability to quantify participation on social media and the psychological impact on purchase behavior. The data indicates that good digital marketing may lead consumers from exposure and interaction toward behavioral reactions, although engagement and purchase intention are separate outcomes.</w:t>
      </w:r>
    </w:p>
    <w:p w:rsidR="00C2029E" w:rsidRDefault="00C2029E">
      <w:pPr>
        <w:pStyle w:val="normal0"/>
      </w:pPr>
    </w:p>
    <w:p w:rsidR="00C2029E" w:rsidRDefault="0076038C">
      <w:pPr>
        <w:pStyle w:val="Heading1"/>
        <w:rPr>
          <w:sz w:val="24"/>
          <w:szCs w:val="24"/>
        </w:rPr>
      </w:pPr>
      <w:bookmarkStart w:id="45" w:name="_heading=h.wz96bfuapmjx" w:colFirst="0" w:colLast="0"/>
      <w:bookmarkStart w:id="46" w:name="_Toc240541896"/>
      <w:bookmarkEnd w:id="45"/>
      <w:r>
        <w:rPr>
          <w:sz w:val="24"/>
          <w:szCs w:val="24"/>
        </w:rPr>
        <w:t>4.6 Digital Retail Integration and Customer Experience at Primark</w:t>
      </w:r>
      <w:bookmarkEnd w:id="46"/>
    </w:p>
    <w:p w:rsidR="00C2029E" w:rsidRDefault="0076038C">
      <w:pPr>
        <w:pStyle w:val="normal0"/>
      </w:pPr>
      <w:r>
        <w:t>Bhardwaj and Mohapatra (2023) observed that multichannel shopping necessitates fashion businesses to merge physical and digital touchpoints rather than considering them as separate channels. The investigation points to the need of a consistent customer experience across different retail contexts (Bhardwaj and Mohapatra, 2023). This is crucial for Primark, whose digital consumer experience is becoming a blend of social-media communication and real shop engagement.</w:t>
      </w:r>
    </w:p>
    <w:p w:rsidR="00C2029E" w:rsidRDefault="00C2029E">
      <w:pPr>
        <w:pStyle w:val="normal0"/>
      </w:pPr>
    </w:p>
    <w:p w:rsidR="00C2029E" w:rsidRDefault="0076038C">
      <w:pPr>
        <w:pStyle w:val="normal0"/>
      </w:pPr>
      <w:r>
        <w:t xml:space="preserve">A research of 365 days of Instagram activity by Bonilla-Quijada and al. (2024) provides empirical proof of Primark’s digital connection. The research analyzed one Primark post every day, including the content, communication strategy, visual features, and posting forms and product categories (Bonilla-Quijada et al., 2024). Engagement was assessed using the number of likes and comments, which served as two visible markers of client reaction (Bonilla-Quijada et al., 2024). The researchers observed that several elements of the postings had good or negative </w:t>
      </w:r>
      <w:r>
        <w:lastRenderedPageBreak/>
        <w:t>impacts on engagement, which indicates that the quality and structure of digital material are significant components of consumer experience (Bonilla-Quijada et al., 2024).</w:t>
      </w:r>
    </w:p>
    <w:p w:rsidR="00C2029E" w:rsidRDefault="00C2029E">
      <w:pPr>
        <w:pStyle w:val="normal0"/>
      </w:pPr>
    </w:p>
    <w:p w:rsidR="00C2029E" w:rsidRDefault="0076038C">
      <w:pPr>
        <w:pStyle w:val="normal0"/>
      </w:pPr>
      <w:r>
        <w:t>The behavioral implications are supported by Bläse et al. (2024) who studied over 650 individuals across three samples and identified significant connections between FOMO, brand credibility and purchase intention in fast fashion (Bläse et al., 2024). These results suggest that digital exposure may interact with psychological variables affecting purchase choices.</w:t>
      </w:r>
    </w:p>
    <w:p w:rsidR="00C2029E" w:rsidRDefault="00C2029E">
      <w:pPr>
        <w:pStyle w:val="normal0"/>
      </w:pPr>
    </w:p>
    <w:p w:rsidR="00C2029E" w:rsidRDefault="0076038C">
      <w:pPr>
        <w:pStyle w:val="normal0"/>
      </w:pPr>
      <w:r>
        <w:t>Thus, for Primark, the research reveals that the integration of digital retail cannot be only assessed on the basis of the number of channels that are accessible. Instead, the success of integration relies on the quality of digital communication, the amount of consumer involvement and the resulting behavioral reaction. Data from the 365-day Instagram account of Primark reveals quantifiable interaction and data from over 650 fast-fashion consumers demonstrates the correlation between consumer psychology and buy intent (Bonilla-Quijada et al., 2024). Together, these data might provide a base for the assessment of digital customer experience as an integral part of current fashion marketing.</w:t>
      </w:r>
    </w:p>
    <w:p w:rsidR="00C2029E" w:rsidRDefault="00C2029E">
      <w:pPr>
        <w:pStyle w:val="normal0"/>
      </w:pPr>
    </w:p>
    <w:p w:rsidR="00C2029E" w:rsidRDefault="0076038C">
      <w:pPr>
        <w:pStyle w:val="Heading1"/>
        <w:rPr>
          <w:sz w:val="24"/>
          <w:szCs w:val="24"/>
        </w:rPr>
      </w:pPr>
      <w:bookmarkStart w:id="47" w:name="_heading=h.8w5qef6ql760" w:colFirst="0" w:colLast="0"/>
      <w:bookmarkStart w:id="48" w:name="_Toc240541897"/>
      <w:bookmarkEnd w:id="47"/>
      <w:r>
        <w:rPr>
          <w:sz w:val="24"/>
          <w:szCs w:val="24"/>
        </w:rPr>
        <w:t>4.7 Digital Communication and Marketing Performance at H&amp;M</w:t>
      </w:r>
      <w:bookmarkEnd w:id="48"/>
    </w:p>
    <w:p w:rsidR="00C2029E" w:rsidRDefault="0076038C">
      <w:pPr>
        <w:pStyle w:val="normal0"/>
      </w:pPr>
      <w:r>
        <w:t>Dong (2023) argues that internet media has become an integral part of H&amp;M’s fast-fashion marketing and value-production paradigm. The research evaluated H&amp;M’s personnel structure, business structure, sales proposal, sales channels and market operations. The study also contrasted the company’s investment and income for a given year to evaluate the company’s performance and profitability (Dong, 2023). The investigation found that internet media is an essential method for fast-fashion enterprises to engage with customers and produce value (Dong, 2023). So the results link H&amp;M’s digital communication efforts to overall company success, rather than seeing internet marketing as a separate promotional tool.</w:t>
      </w:r>
    </w:p>
    <w:p w:rsidR="00C2029E" w:rsidRDefault="0076038C">
      <w:pPr>
        <w:pStyle w:val="normal0"/>
      </w:pPr>
      <w:r>
        <w:rPr>
          <w:noProof/>
        </w:rPr>
        <w:lastRenderedPageBreak/>
        <w:drawing>
          <wp:inline distT="114300" distB="114300" distL="114300" distR="114300">
            <wp:extent cx="5943600" cy="3343275"/>
            <wp:effectExtent l="0" t="0" r="0" b="0"/>
            <wp:docPr id="5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cstate="print"/>
                    <a:srcRect t="15625"/>
                    <a:stretch>
                      <a:fillRect/>
                    </a:stretch>
                  </pic:blipFill>
                  <pic:spPr>
                    <a:xfrm>
                      <a:off x="0" y="0"/>
                      <a:ext cx="5943600" cy="3343275"/>
                    </a:xfrm>
                    <a:prstGeom prst="rect">
                      <a:avLst/>
                    </a:prstGeom>
                    <a:ln/>
                  </pic:spPr>
                </pic:pic>
              </a:graphicData>
            </a:graphic>
          </wp:inline>
        </w:drawing>
      </w:r>
    </w:p>
    <w:p w:rsidR="00C2029E" w:rsidRDefault="0076038C">
      <w:pPr>
        <w:pStyle w:val="normal0"/>
        <w:jc w:val="center"/>
        <w:rPr>
          <w:b/>
          <w:bCs/>
        </w:rPr>
      </w:pPr>
      <w:r>
        <w:rPr>
          <w:b/>
          <w:bCs/>
        </w:rPr>
        <w:t>Figure: Digital Communication and Marketing Performance at H&amp;M</w:t>
      </w:r>
    </w:p>
    <w:p w:rsidR="00C2029E" w:rsidRDefault="0076038C">
      <w:pPr>
        <w:pStyle w:val="normal0"/>
        <w:jc w:val="center"/>
      </w:pPr>
      <w:r>
        <w:t>(Source: Research Gate, 2023)</w:t>
      </w:r>
    </w:p>
    <w:p w:rsidR="00C2029E" w:rsidRDefault="00C2029E">
      <w:pPr>
        <w:pStyle w:val="normal0"/>
        <w:rPr>
          <w:b/>
          <w:bCs/>
        </w:rPr>
      </w:pPr>
    </w:p>
    <w:p w:rsidR="00C2029E" w:rsidRDefault="0076038C">
      <w:pPr>
        <w:pStyle w:val="normal0"/>
      </w:pPr>
      <w:r>
        <w:t>The sales channels and market operation of H&amp;M are likewise strongly related to its value-production strategy (Dong, 2023). The research provided numerical comparisons of investment and revenue and showed how business inputs relate to financial results . The examination of online media showed how digital communication has changed the marketing of fast-fashion (Dong, 2023) . This implies that H&amp;M’s digital marketing strategy is embedded in a wider commercial structure of sales channels, market operations and value generation .</w:t>
      </w:r>
    </w:p>
    <w:p w:rsidR="00C2029E" w:rsidRDefault="00C2029E">
      <w:pPr>
        <w:pStyle w:val="normal0"/>
      </w:pPr>
    </w:p>
    <w:p w:rsidR="00C2029E" w:rsidRDefault="0076038C">
      <w:pPr>
        <w:pStyle w:val="normal0"/>
      </w:pPr>
      <w:r>
        <w:t>Moreno-Justo de Jorge and Velázquez (2023) provide a comparative performance viewpoint analyzing productivity and efficiency in the worldwide fast-fashion business encompassing H&amp;M and Inditex/Zara. The results show that the competitive performance of fast fashion cannot be explained just by marketing communication, as productivity and efficiency are also impacted by larger organizational and operational elements (Moreno-Justo de Jorge and Velázquez, 2023).</w:t>
      </w:r>
    </w:p>
    <w:p w:rsidR="00C2029E" w:rsidRDefault="00C2029E">
      <w:pPr>
        <w:pStyle w:val="normal0"/>
      </w:pPr>
    </w:p>
    <w:p w:rsidR="00C2029E" w:rsidRDefault="0076038C">
      <w:pPr>
        <w:pStyle w:val="normal0"/>
      </w:pPr>
      <w:r>
        <w:t xml:space="preserve">Thus, H&amp;M shows the link between digital communication and marketing success, but also highlights a significant difference for this SLR: digital marketing should not be instantly </w:t>
      </w:r>
      <w:r>
        <w:lastRenderedPageBreak/>
        <w:t>identified with AI marketing. H&amp;M's online communication is an example of digital value creation, however when measuring the impact of AI on marketing results, AI-specific applications should be treated individually (Dong, 2023).</w:t>
      </w:r>
    </w:p>
    <w:p w:rsidR="00C2029E" w:rsidRDefault="00C2029E">
      <w:pPr>
        <w:pStyle w:val="normal0"/>
      </w:pPr>
    </w:p>
    <w:p w:rsidR="00C2029E" w:rsidRDefault="0076038C">
      <w:pPr>
        <w:pStyle w:val="Heading1"/>
        <w:rPr>
          <w:sz w:val="24"/>
          <w:szCs w:val="24"/>
        </w:rPr>
      </w:pPr>
      <w:bookmarkStart w:id="49" w:name="_heading=h.8es1l4vtzj2h" w:colFirst="0" w:colLast="0"/>
      <w:bookmarkStart w:id="50" w:name="_Toc240541898"/>
      <w:bookmarkEnd w:id="49"/>
      <w:r>
        <w:rPr>
          <w:sz w:val="24"/>
          <w:szCs w:val="24"/>
        </w:rPr>
        <w:t>4.8 AI-Enhanced Consumer Engagement and Virtual Marketing at H&amp;M</w:t>
      </w:r>
      <w:bookmarkEnd w:id="50"/>
    </w:p>
    <w:p w:rsidR="00C2029E" w:rsidRDefault="0076038C">
      <w:pPr>
        <w:pStyle w:val="normal0"/>
      </w:pPr>
      <w:r>
        <w:t>According to Ruiz-Viñals et al. (2024), artificial intelligence has a favorable impact on consumers’ online fashion buy intention by means of perceived quality, perceived utility and attitudes toward AI. The research included 210 Generation Z customers aged 18–25 in Madrid and Barcelona and provided quantitative proof of the association between AI-enabled fashion experiences and consumer reactions (Ruiz-Viñals et al., 2024). The results are especially pertinent to H&amp;M, since the report points out H&amp;M as one of the fashion retailers employing AI-supported technology to improve online shopping and customer engagement. The findings demonstrated that perceived quality, attitude toward AI and perceived utility all had beneficial impacts on purchase intention, showing that views of artificial intelligence (AI) technology may translate into observable behavioral consequences (Ruiz-Viñals et al., 2024).</w:t>
      </w:r>
    </w:p>
    <w:p w:rsidR="00C2029E" w:rsidRDefault="00C2029E">
      <w:pPr>
        <w:pStyle w:val="normal0"/>
      </w:pPr>
    </w:p>
    <w:p w:rsidR="00C2029E" w:rsidRDefault="0076038C">
      <w:pPr>
        <w:pStyle w:val="normal0"/>
      </w:pPr>
      <w:r>
        <w:t>Arya et al. (2024) go this line of thinking further by considering virtual marketing via Metaverse, XR and gamification. Their research used PLS-SEM and neural network modeling using cross-cultural data from two rising nations in Asia and Africa (Arya et al., 2024). The study highlights that H&amp;M is one of the fashion firms that have launched almost wearable items in the Metaverse settings together with Zara and Burberry (Arya et al., 2024). The research underscores the commercial size of new digital fashion experiences, with the worldwide luxury-goods industry forecasted to reach US$317.49 billion by 2028 (Arya et al., 2024). It also quotes an estimate that 25% of customers would spend at least one hour a day in the Metaverse by 2026 (Arya et al., 2024).</w:t>
      </w:r>
    </w:p>
    <w:p w:rsidR="00C2029E" w:rsidRDefault="00C2029E">
      <w:pPr>
        <w:pStyle w:val="normal0"/>
      </w:pPr>
    </w:p>
    <w:p w:rsidR="00C2029E" w:rsidRDefault="0076038C">
      <w:pPr>
        <w:pStyle w:val="normal0"/>
      </w:pPr>
      <w:r>
        <w:t>These results suggest that AI-enabled shopping and virtual marketing may drive consumer involvement beyond traditional websites and social media for H&amp;M. Artificial intelligence may affect purchase intention via perceived utility, and immersive technology can generate interactive brand experiences. H&amp;M therefore is an example of the shift from traditional digital marketing to more personalized, interactive and technology-enabled contact with consumers.</w:t>
      </w:r>
    </w:p>
    <w:p w:rsidR="00C2029E" w:rsidRDefault="00C2029E">
      <w:pPr>
        <w:pStyle w:val="normal0"/>
      </w:pPr>
    </w:p>
    <w:p w:rsidR="00C2029E" w:rsidRDefault="0076038C">
      <w:pPr>
        <w:pStyle w:val="Heading1"/>
        <w:rPr>
          <w:sz w:val="24"/>
          <w:szCs w:val="24"/>
        </w:rPr>
      </w:pPr>
      <w:bookmarkStart w:id="51" w:name="_heading=h.xpn9rf3letfd" w:colFirst="0" w:colLast="0"/>
      <w:bookmarkStart w:id="52" w:name="_Toc240541899"/>
      <w:bookmarkEnd w:id="51"/>
      <w:r>
        <w:rPr>
          <w:sz w:val="24"/>
          <w:szCs w:val="24"/>
        </w:rPr>
        <w:t>4.9 AI-Enabled Digital Transformation and Marketing Innovation at Burberry</w:t>
      </w:r>
      <w:bookmarkEnd w:id="52"/>
    </w:p>
    <w:p w:rsidR="00C2029E" w:rsidRDefault="0076038C">
      <w:pPr>
        <w:pStyle w:val="normal0"/>
      </w:pPr>
      <w:r>
        <w:t>Arora et al. (2023) found that Burberry represents a significant example of AI adoption within luxury fashion, particularly through the integration of artificial intelligence with digital transformation. Their case study was on how AI helps luxury businesses to create omnichannel buying experiences and improve consumer engagement for better market performance (Arora et al., 2023). AI is seen as a technology that can revolutionize the interaction between luxury fashion firms and their clients, rather than only automate internal procedures (Arora et al., 2023).</w:t>
      </w:r>
    </w:p>
    <w:p w:rsidR="00C2029E" w:rsidRDefault="00C2029E">
      <w:pPr>
        <w:pStyle w:val="normal0"/>
      </w:pPr>
    </w:p>
    <w:p w:rsidR="00C2029E" w:rsidRDefault="0076038C">
      <w:pPr>
        <w:pStyle w:val="normal0"/>
      </w:pPr>
      <w:r>
        <w:t>Likewise, Zhu (2023) pinpointed digital transformation as one of the main drivers of Burberry’s transition and the fashion sector at large. According to Zhu (2023), digital technologies have transformed the way luxury businesses communicate, engage customers and generate market value. At Burberry, digital transformation is related to the integration of technology into marketing and brand operations to enable the firm to adapt to the evolving demands of consumers (Zhu, 2023).</w:t>
      </w:r>
    </w:p>
    <w:p w:rsidR="00C2029E" w:rsidRDefault="00C2029E">
      <w:pPr>
        <w:pStyle w:val="normal0"/>
      </w:pPr>
    </w:p>
    <w:p w:rsidR="00C2029E" w:rsidRDefault="0076038C">
      <w:pPr>
        <w:pStyle w:val="normal0"/>
      </w:pPr>
      <w:r>
        <w:t>Also, the magnitude of technical change may be seen alongside the findings of Arya et al. (2024), who found Burberry to be among the premium fashion businesses engaging in Metaverse-based marketing. Their work indicates XR, augmented reality, virtual reality and avatar-based interaction as technologies that may provide immersive consumer experiences (Arya et al., 2024). The study also projects a worldwide luxury-goods market of US$317.49 billion by 2028, highlighting the larger business implication of digital luxury experiences (Arya et al., 2024).</w:t>
      </w:r>
    </w:p>
    <w:p w:rsidR="00C2029E" w:rsidRDefault="00C2029E">
      <w:pPr>
        <w:pStyle w:val="normal0"/>
      </w:pPr>
    </w:p>
    <w:p w:rsidR="00C2029E" w:rsidRDefault="0076038C">
      <w:pPr>
        <w:pStyle w:val="normal0"/>
      </w:pPr>
      <w:r>
        <w:t>Overall, the transformation of Burberry from traditional luxury marketing to AI-enabled and digitally integrated marketing is shown. AI offers the possibility of omnichannel consumer experiences, while wider digital technologies allow for immersive engagement. However, the research suggests that AI is seen as part of a broader digital transformation plan rather than as a standalone marketing tool (Arora et al., 2023; Zhu, 2023).</w:t>
      </w:r>
    </w:p>
    <w:p w:rsidR="00C2029E" w:rsidRDefault="00C2029E">
      <w:pPr>
        <w:pStyle w:val="normal0"/>
      </w:pPr>
    </w:p>
    <w:p w:rsidR="00C2029E" w:rsidRDefault="0076038C">
      <w:pPr>
        <w:pStyle w:val="Heading1"/>
        <w:rPr>
          <w:sz w:val="24"/>
          <w:szCs w:val="24"/>
        </w:rPr>
      </w:pPr>
      <w:bookmarkStart w:id="53" w:name="_heading=h.nrus5foc2uzd" w:colFirst="0" w:colLast="0"/>
      <w:bookmarkStart w:id="54" w:name="_Toc240541900"/>
      <w:bookmarkEnd w:id="53"/>
      <w:r>
        <w:rPr>
          <w:sz w:val="24"/>
          <w:szCs w:val="24"/>
        </w:rPr>
        <w:lastRenderedPageBreak/>
        <w:t>4.10 Luxury Brand Innovation and Digital Customer Experience at Burberry</w:t>
      </w:r>
      <w:bookmarkEnd w:id="54"/>
    </w:p>
    <w:p w:rsidR="00C2029E" w:rsidRDefault="0076038C">
      <w:pPr>
        <w:pStyle w:val="normal0"/>
      </w:pPr>
      <w:r>
        <w:t>Lee &amp; Choi (2022) discovered that Burberry retains its upscale brand while simultaneously incorporating fresh design features into its trademark trench coat. The investigation investigated the designs of three designers, Menichetti, Bailey and Tisci, from Spring 2000 to Pre-Fall 2022, using the SCAMPER (Lee and Choi, 2022) model. The results indicated five primary design transformation areas; forms inside shapes, shape, texture, color and pattern (Lee and Choi, 2022). Menichetti made the most significant alterations to the interior features of the trench coat, Bailey made the most significant adjustments to the silhouette, while Tisci made the highest degree of change in terms of texture, color and pattern (Lee and Choi, 2022). These results illustrate how Burberry may modernize a highly recognizable product and still preserve consistency with its existing brand reputation.</w:t>
      </w:r>
    </w:p>
    <w:p w:rsidR="00C2029E" w:rsidRDefault="00C2029E">
      <w:pPr>
        <w:pStyle w:val="normal0"/>
      </w:pPr>
    </w:p>
    <w:p w:rsidR="00C2029E" w:rsidRDefault="0076038C">
      <w:pPr>
        <w:pStyle w:val="normal0"/>
      </w:pPr>
      <w:r>
        <w:t>Ostillio and Scandura (2024) analyzed six rebranding cases in the luxury fashion sector: Burberry, Balmain, Balenciaga, Zegna, Saint Laurent and Ferragamo. According to their study, luxury businesses are making more minimalist alterations to their logos in response to shifting market trends and customer expectations (Ostillio and Scandura, 2024). Therefore Burberry is an example of how brand innovation can be both at the product level but also a more general visual identity update.</w:t>
      </w:r>
    </w:p>
    <w:p w:rsidR="00C2029E" w:rsidRDefault="00C2029E">
      <w:pPr>
        <w:pStyle w:val="normal0"/>
      </w:pPr>
    </w:p>
    <w:p w:rsidR="00C2029E" w:rsidRDefault="0076038C">
      <w:pPr>
        <w:pStyle w:val="normal0"/>
      </w:pPr>
      <w:r>
        <w:t>These results are significant to digital customer experience because innovation provides new ways for customers to comprehend and engage with an established premium brand. The history of the Burberry brand’s design spans 22 years, from 2000 to 2022, and its rebranding activity highlights the more recent shift toward modernized visual identities (Lee and Choi, 2022; Ostillio and Scandura, 2024). When paired with Burberry’s AI and digital transformation, the research reveals that customer experience is generated by a mix of technology innovation, product innovation and management of brand recognition. Burberry thus shows that the digital customer experience in premium fashion is not just a matter of AI-based technologies, but also of keeping the company's tradition alive alongside current forms of innovation.</w:t>
      </w:r>
    </w:p>
    <w:p w:rsidR="00C2029E" w:rsidRDefault="00C2029E">
      <w:pPr>
        <w:pStyle w:val="normal0"/>
      </w:pPr>
    </w:p>
    <w:p w:rsidR="00C2029E" w:rsidRDefault="0076038C">
      <w:pPr>
        <w:pStyle w:val="Heading1"/>
        <w:rPr>
          <w:sz w:val="24"/>
          <w:szCs w:val="24"/>
        </w:rPr>
      </w:pPr>
      <w:bookmarkStart w:id="55" w:name="_heading=h.btbeakxu9tfs" w:colFirst="0" w:colLast="0"/>
      <w:bookmarkStart w:id="56" w:name="_Toc240541901"/>
      <w:bookmarkEnd w:id="55"/>
      <w:r>
        <w:rPr>
          <w:sz w:val="24"/>
          <w:szCs w:val="24"/>
        </w:rPr>
        <w:lastRenderedPageBreak/>
        <w:t>4.11 Comparative Impact of AI on Customer Engagement across Zara, Primark, H&amp;M and Burberry</w:t>
      </w:r>
      <w:bookmarkEnd w:id="56"/>
    </w:p>
    <w:p w:rsidR="00C2029E" w:rsidRDefault="0076038C">
      <w:pPr>
        <w:pStyle w:val="normal0"/>
      </w:pPr>
      <w:r>
        <w:t>The four cases demonstrate different forms of technology-enabled customer engagement. Cao (2024) discovered that AI helps quicker design and production responses, supply-chain optimization, production efficiency and inventory-risk reduction for Zara. In addition, Gil-Cordero, Ledesma-Chaves and Baena-Luna (2023) discovered that design, convenience of use and habitual behavior were crucial in Zara’s digital shopping experience by using 736 valid replies (Gil-Cordero, Ledesma-Chaves and Baena-Luna, 2023). This shows how Zara puts together operational AI and customer-facing digital ease.</w:t>
      </w:r>
    </w:p>
    <w:p w:rsidR="00C2029E" w:rsidRDefault="00C2029E">
      <w:pPr>
        <w:pStyle w:val="normal0"/>
      </w:pPr>
    </w:p>
    <w:p w:rsidR="00C2029E" w:rsidRDefault="0076038C">
      <w:pPr>
        <w:pStyle w:val="normal0"/>
      </w:pPr>
      <w:r>
        <w:t>Primark has a more social media engagement focus . Bonilla-Quijada et al. (2024) analyzed Instagram content over 365 days and found that content, marketing strategy, visual qualities, and product categories are major factors in producing customer engagement (Bonilla-Quijada et al., 2024). Bläse et al. (2024) revealed that FOMO and brand credibility affect fast-fashion purchase intention, with more than 650 participants (Bläse et al., 2024).</w:t>
      </w:r>
    </w:p>
    <w:p w:rsidR="00C2029E" w:rsidRDefault="0076038C">
      <w:pPr>
        <w:pStyle w:val="normal0"/>
      </w:pPr>
      <w:r>
        <w:rPr>
          <w:noProof/>
        </w:rPr>
        <w:drawing>
          <wp:inline distT="114300" distB="114300" distL="114300" distR="114300">
            <wp:extent cx="5943600" cy="3544863"/>
            <wp:effectExtent l="0" t="0" r="0" b="0"/>
            <wp:docPr id="5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cstate="print"/>
                    <a:srcRect t="10537"/>
                    <a:stretch>
                      <a:fillRect/>
                    </a:stretch>
                  </pic:blipFill>
                  <pic:spPr>
                    <a:xfrm>
                      <a:off x="0" y="0"/>
                      <a:ext cx="5943600" cy="3544863"/>
                    </a:xfrm>
                    <a:prstGeom prst="rect">
                      <a:avLst/>
                    </a:prstGeom>
                    <a:ln/>
                  </pic:spPr>
                </pic:pic>
              </a:graphicData>
            </a:graphic>
          </wp:inline>
        </w:drawing>
      </w:r>
    </w:p>
    <w:p w:rsidR="00C2029E" w:rsidRDefault="0076038C">
      <w:pPr>
        <w:pStyle w:val="normal0"/>
        <w:jc w:val="center"/>
        <w:rPr>
          <w:b/>
          <w:bCs/>
        </w:rPr>
      </w:pPr>
      <w:r>
        <w:rPr>
          <w:b/>
          <w:bCs/>
        </w:rPr>
        <w:t>Figure: Comparative Impact of AI on Customer Engagement across Zara, Primark, H&amp;M and Burberry</w:t>
      </w:r>
    </w:p>
    <w:p w:rsidR="00C2029E" w:rsidRDefault="0076038C">
      <w:pPr>
        <w:pStyle w:val="normal0"/>
        <w:jc w:val="center"/>
      </w:pPr>
      <w:r>
        <w:lastRenderedPageBreak/>
        <w:t>(Source: IoP, 2024)</w:t>
      </w:r>
    </w:p>
    <w:p w:rsidR="00C2029E" w:rsidRDefault="00C2029E">
      <w:pPr>
        <w:pStyle w:val="normal0"/>
      </w:pPr>
    </w:p>
    <w:p w:rsidR="00C2029E" w:rsidRDefault="0076038C">
      <w:pPr>
        <w:pStyle w:val="normal0"/>
      </w:pPr>
      <w:r>
        <w:t>H&amp;M shows signs of AI-driven buying impacts. Ruiz-Viñals et al. (2024) observed favorable connections between perceived AI usefulness, attitude toward AI, perceived quality and purchase intention across 210 Generation Z customers (Ruiz-Viñals et al., 2024). Meanwhile, Arya et al. (2024) found H&amp;M as a player in Metaverse-based virtual marketing.</w:t>
      </w:r>
    </w:p>
    <w:p w:rsidR="00C2029E" w:rsidRDefault="00C2029E">
      <w:pPr>
        <w:pStyle w:val="normal0"/>
      </w:pPr>
    </w:p>
    <w:p w:rsidR="00C2029E" w:rsidRDefault="0076038C">
      <w:pPr>
        <w:pStyle w:val="normal0"/>
      </w:pPr>
      <w:r>
        <w:t>Burberry is at the luxurious end of the scale. Arora et al. (2023) observed that AI and digital transformation may aid in delivering multichannel luxury experiences. Arya et al. (2024) included Burberry among the businesses using virtual fashion experiences. Thus, the instances demonstrate several methods of engaging. Zara and AI-enabled retail; Primark and social-media interaction; H&amp;M and AI and virtual experiences; and Burberry and AI-enabled luxury and immersive digital transformation.</w:t>
      </w:r>
    </w:p>
    <w:p w:rsidR="00C2029E" w:rsidRDefault="00C2029E">
      <w:pPr>
        <w:pStyle w:val="normal0"/>
      </w:pPr>
    </w:p>
    <w:p w:rsidR="00C2029E" w:rsidRDefault="0076038C">
      <w:pPr>
        <w:pStyle w:val="Heading1"/>
        <w:rPr>
          <w:sz w:val="24"/>
          <w:szCs w:val="24"/>
        </w:rPr>
      </w:pPr>
      <w:bookmarkStart w:id="57" w:name="_heading=h.zcddct7aczey" w:colFirst="0" w:colLast="0"/>
      <w:bookmarkStart w:id="58" w:name="_Toc240541902"/>
      <w:bookmarkEnd w:id="57"/>
      <w:r>
        <w:rPr>
          <w:sz w:val="24"/>
          <w:szCs w:val="24"/>
        </w:rPr>
        <w:t>4.12 Comparative Effectiveness of AI in Digital Marketing across Zara, Primark, H&amp;M and Burberry</w:t>
      </w:r>
      <w:bookmarkEnd w:id="58"/>
    </w:p>
    <w:p w:rsidR="00C2029E" w:rsidRDefault="0076038C">
      <w:pPr>
        <w:pStyle w:val="normal0"/>
      </w:pPr>
      <w:r>
        <w:t>The findings suggest that the success of AI-enabled marketing depends on the strategic positioning and digital capabilities of individual fashion companies. Zara shows a technique that is integrated operationally. Cao (2024) discovered that artificial intelligence may enhance design responsiveness, supply-chain optimization, manufacturing efficiency and inventory-risk reduction and connect technology with operational and customer value (Cao, 2024). Gil-Cordero, Ledesma-Chaves and Baena-Luna (2023) also discovered that design, convenience of use and habitual behavior affected Zara’s digital shopping adoption among 736 respondents (Gil-Cordero, Ledesma-Chaves and Baena-Luna, 2023).</w:t>
      </w:r>
    </w:p>
    <w:p w:rsidR="00C2029E" w:rsidRDefault="00C2029E">
      <w:pPr>
        <w:pStyle w:val="normal0"/>
      </w:pPr>
    </w:p>
    <w:p w:rsidR="00C2029E" w:rsidRDefault="0076038C">
      <w:pPr>
        <w:pStyle w:val="normal0"/>
      </w:pPr>
      <w:r>
        <w:t>Primark’s evidence is more directly relevant to engagement results. The research of its Instagram analyzed 365 days of postings and found measurable links between content qualities and customer engagement (Bonilla-Quijada et al., 2024). This means that the performance of digital marketing may be measured by tangible signs of engagement, such as likes, comments, etc. The proof is less explicitly AI-specific.</w:t>
      </w:r>
    </w:p>
    <w:p w:rsidR="00C2029E" w:rsidRDefault="00C2029E">
      <w:pPr>
        <w:pStyle w:val="normal0"/>
      </w:pPr>
    </w:p>
    <w:p w:rsidR="00C2029E" w:rsidRDefault="0076038C">
      <w:pPr>
        <w:pStyle w:val="normal0"/>
      </w:pPr>
      <w:r>
        <w:lastRenderedPageBreak/>
        <w:t>More compelling data on AI-related consumer outcomes is from H&amp;M. Perceived quality, AI attitude and perceived usefulness had a favorable effect on purchase intention among 210 Generation Z customers as reported by Ruiz-Viñals et al. (2024) (Ruiz-Viñals et al., 2024). Arya et al. (2024) further highlight the potential of XR and gamification to enhance virtual brand engagement and brand equity with H&amp;M, Zara and Burberry recognized as companies engaging in Metaverse-based fashion activities (Arya et al., 2024).</w:t>
      </w:r>
    </w:p>
    <w:p w:rsidR="00C2029E" w:rsidRDefault="00C2029E">
      <w:pPr>
        <w:pStyle w:val="normal0"/>
      </w:pPr>
    </w:p>
    <w:p w:rsidR="00C2029E" w:rsidRDefault="0076038C">
      <w:pPr>
        <w:pStyle w:val="normal0"/>
      </w:pPr>
      <w:r>
        <w:t>It is a luxury-oriented company. AI and digital transformation enable multichannel consumer experiences and market-oriented innovation, according to Arora et al. (2023). Digital transformation is seen as an essential mechanism for altering luxury-fashion communication and value generation by Zhu (2023). To summarize, the comparison implies that AI efficacy should be evaluated via many outcomes – consumer engagement, purchase intention, digital experience, brand value and operational value – rather than a single marketing-performance metric.</w:t>
      </w:r>
    </w:p>
    <w:p w:rsidR="005567C2" w:rsidRDefault="005567C2" w:rsidP="005567C2">
      <w:pPr>
        <w:pStyle w:val="Heading1"/>
        <w:rPr>
          <w:b w:val="0"/>
          <w:bCs w:val="0"/>
          <w:color w:val="auto"/>
          <w:sz w:val="24"/>
          <w:szCs w:val="24"/>
        </w:rPr>
      </w:pPr>
      <w:bookmarkStart w:id="59" w:name="_Toc240541903"/>
    </w:p>
    <w:p w:rsidR="00691DE8" w:rsidRDefault="00691DE8" w:rsidP="005567C2">
      <w:pPr>
        <w:pStyle w:val="Heading1"/>
        <w:rPr>
          <w:sz w:val="24"/>
          <w:szCs w:val="24"/>
        </w:rPr>
      </w:pPr>
    </w:p>
    <w:p w:rsidR="00691DE8" w:rsidRDefault="00691DE8" w:rsidP="005567C2">
      <w:pPr>
        <w:pStyle w:val="Heading1"/>
        <w:rPr>
          <w:sz w:val="24"/>
          <w:szCs w:val="24"/>
        </w:rPr>
      </w:pPr>
    </w:p>
    <w:p w:rsidR="00691DE8" w:rsidRDefault="00691DE8" w:rsidP="005567C2">
      <w:pPr>
        <w:pStyle w:val="Heading1"/>
        <w:rPr>
          <w:sz w:val="24"/>
          <w:szCs w:val="24"/>
        </w:rPr>
      </w:pPr>
    </w:p>
    <w:p w:rsidR="00691DE8" w:rsidRDefault="00691DE8" w:rsidP="005567C2">
      <w:pPr>
        <w:pStyle w:val="Heading1"/>
        <w:rPr>
          <w:sz w:val="24"/>
          <w:szCs w:val="24"/>
        </w:rPr>
      </w:pPr>
    </w:p>
    <w:p w:rsidR="00691DE8" w:rsidRDefault="00691DE8" w:rsidP="005567C2">
      <w:pPr>
        <w:pStyle w:val="Heading1"/>
        <w:rPr>
          <w:sz w:val="24"/>
          <w:szCs w:val="24"/>
        </w:rPr>
      </w:pPr>
    </w:p>
    <w:p w:rsidR="00691DE8" w:rsidRDefault="00691DE8" w:rsidP="005567C2">
      <w:pPr>
        <w:pStyle w:val="Heading1"/>
        <w:rPr>
          <w:sz w:val="24"/>
          <w:szCs w:val="24"/>
        </w:rPr>
      </w:pPr>
    </w:p>
    <w:p w:rsidR="00691DE8" w:rsidRDefault="00691DE8" w:rsidP="005567C2">
      <w:pPr>
        <w:pStyle w:val="Heading1"/>
        <w:rPr>
          <w:sz w:val="24"/>
          <w:szCs w:val="24"/>
        </w:rPr>
      </w:pPr>
    </w:p>
    <w:p w:rsidR="00691DE8" w:rsidRDefault="00691DE8" w:rsidP="005567C2">
      <w:pPr>
        <w:pStyle w:val="Heading1"/>
        <w:rPr>
          <w:sz w:val="24"/>
          <w:szCs w:val="24"/>
        </w:rPr>
      </w:pPr>
    </w:p>
    <w:p w:rsidR="00691DE8" w:rsidRDefault="00691DE8" w:rsidP="005567C2">
      <w:pPr>
        <w:pStyle w:val="Heading1"/>
        <w:rPr>
          <w:sz w:val="24"/>
          <w:szCs w:val="24"/>
        </w:rPr>
      </w:pPr>
    </w:p>
    <w:p w:rsidR="00691DE8" w:rsidRDefault="00691DE8" w:rsidP="005567C2">
      <w:pPr>
        <w:pStyle w:val="Heading1"/>
        <w:rPr>
          <w:sz w:val="24"/>
          <w:szCs w:val="24"/>
        </w:rPr>
      </w:pPr>
    </w:p>
    <w:p w:rsidR="00691DE8" w:rsidRDefault="00691DE8" w:rsidP="005567C2">
      <w:pPr>
        <w:pStyle w:val="Heading1"/>
        <w:rPr>
          <w:sz w:val="24"/>
          <w:szCs w:val="24"/>
        </w:rPr>
      </w:pPr>
    </w:p>
    <w:p w:rsidR="00691DE8" w:rsidRDefault="00691DE8" w:rsidP="005567C2">
      <w:pPr>
        <w:pStyle w:val="Heading1"/>
        <w:rPr>
          <w:sz w:val="24"/>
          <w:szCs w:val="24"/>
        </w:rPr>
      </w:pPr>
    </w:p>
    <w:p w:rsidR="005537A7" w:rsidRDefault="005537A7" w:rsidP="005567C2">
      <w:pPr>
        <w:pStyle w:val="Heading1"/>
        <w:rPr>
          <w:sz w:val="24"/>
          <w:szCs w:val="24"/>
        </w:rPr>
      </w:pPr>
    </w:p>
    <w:p w:rsidR="005537A7" w:rsidRDefault="005537A7" w:rsidP="005567C2">
      <w:pPr>
        <w:pStyle w:val="Heading1"/>
        <w:rPr>
          <w:sz w:val="24"/>
          <w:szCs w:val="24"/>
        </w:rPr>
      </w:pPr>
    </w:p>
    <w:p w:rsidR="005537A7" w:rsidRDefault="005537A7" w:rsidP="005567C2">
      <w:pPr>
        <w:pStyle w:val="Heading1"/>
        <w:rPr>
          <w:sz w:val="24"/>
          <w:szCs w:val="24"/>
        </w:rPr>
      </w:pPr>
    </w:p>
    <w:p w:rsidR="005537A7" w:rsidRDefault="005537A7" w:rsidP="005567C2">
      <w:pPr>
        <w:pStyle w:val="Heading1"/>
        <w:rPr>
          <w:sz w:val="24"/>
          <w:szCs w:val="24"/>
        </w:rPr>
      </w:pPr>
      <w:bookmarkStart w:id="60" w:name="_heading=h.b6lsu3o0m1ao" w:colFirst="0" w:colLast="0"/>
      <w:bookmarkStart w:id="61" w:name="_Toc240541904"/>
      <w:bookmarkEnd w:id="59"/>
      <w:bookmarkEnd w:id="60"/>
    </w:p>
    <w:p w:rsidR="005537A7" w:rsidRPr="005537A7" w:rsidRDefault="005537A7" w:rsidP="005537A7">
      <w:pPr>
        <w:pStyle w:val="normal0"/>
      </w:pPr>
    </w:p>
    <w:p w:rsidR="005537A7" w:rsidRDefault="005537A7" w:rsidP="005567C2">
      <w:pPr>
        <w:pStyle w:val="Heading1"/>
        <w:rPr>
          <w:sz w:val="24"/>
          <w:szCs w:val="24"/>
        </w:rPr>
      </w:pPr>
      <w:r>
        <w:rPr>
          <w:sz w:val="24"/>
          <w:szCs w:val="24"/>
        </w:rPr>
        <w:lastRenderedPageBreak/>
        <w:t>Chapter 5 Discussion of Results</w:t>
      </w:r>
    </w:p>
    <w:p w:rsidR="00C2029E" w:rsidRDefault="0076038C" w:rsidP="005567C2">
      <w:pPr>
        <w:pStyle w:val="Heading1"/>
        <w:rPr>
          <w:sz w:val="24"/>
          <w:szCs w:val="24"/>
        </w:rPr>
      </w:pPr>
      <w:r>
        <w:rPr>
          <w:sz w:val="24"/>
          <w:szCs w:val="24"/>
        </w:rPr>
        <w:t>5.1 Artificial Intelligence Technologies and Digitalization of Marketing in Fashion</w:t>
      </w:r>
      <w:bookmarkEnd w:id="61"/>
    </w:p>
    <w:p w:rsidR="00C2029E" w:rsidRDefault="0076038C">
      <w:pPr>
        <w:pStyle w:val="normal0"/>
      </w:pPr>
      <w:r>
        <w:t>The results show that Artificial Intelligence (AI) is more and more becoming an integral part of fashion marketing rather than an isolated technology application. The case data shows that Zara, Primark, H&amp;M and Burberry are using AI and connected digital technologies to enhance consumer experiences, digital communications, personalization and decision-making. This resonates well with Oh, Ko and Cho (2025) who describe that fashion AI applications are spanning the whole value chain, including product creation, demand forecasting, suggestion, marketing and consumer contact. Thus, the contribution of AI found in the four scenarios should be seen as part of a broader digital revolution, rather than just automated advertising.</w:t>
      </w:r>
    </w:p>
    <w:p w:rsidR="00C2029E" w:rsidRDefault="00C2029E">
      <w:pPr>
        <w:pStyle w:val="normal0"/>
      </w:pPr>
    </w:p>
    <w:p w:rsidR="00C2029E" w:rsidRDefault="0076038C">
      <w:pPr>
        <w:pStyle w:val="normal0"/>
      </w:pPr>
      <w:r>
        <w:t>The results for Zara in particular, show the link between AI-enabled retail innovation and customer-facing digital services. Artificial intelligence may assist with demand response, inventory management and retail decision-making while mobile apps provide consumers fast digital access. Fashion recommendation technologies are identified by Ding et al. (2023) as one of the key directions for computational development, especially because of the capacity of recommendation systems to analyze customer and product information to increase the relevancy of fashion choices. This presents an academic explanation on how standard artificial intelligence may combine operational information with personalized marketing.</w:t>
      </w:r>
    </w:p>
    <w:p w:rsidR="00C2029E" w:rsidRDefault="00C2029E">
      <w:pPr>
        <w:pStyle w:val="normal0"/>
      </w:pPr>
    </w:p>
    <w:p w:rsidR="00C2029E" w:rsidRDefault="0076038C">
      <w:pPr>
        <w:pStyle w:val="normal0"/>
      </w:pPr>
      <w:r>
        <w:t>Likewise, H&amp;M exhibits the transition to AI-enabled online purchase and virtual environment interaction. The Burberry is an example of a digital shift in premium apparel. Wirtz and Müller (2023) AI in services marketing may help with client engagement, personalization, service delivery and making decisions based on data. These characteristics are especially crucial for fashion, because consumer tastes change quickly and consumers have higher expectations for relevant and convenient digital experiences.</w:t>
      </w:r>
    </w:p>
    <w:p w:rsidR="00C2029E" w:rsidRDefault="00C2029E">
      <w:pPr>
        <w:pStyle w:val="normal0"/>
      </w:pPr>
    </w:p>
    <w:p w:rsidR="00C2029E" w:rsidRDefault="0076038C">
      <w:pPr>
        <w:pStyle w:val="normal0"/>
      </w:pPr>
      <w:r>
        <w:t xml:space="preserve">But the trend for Primark is a little different. The data is more robust for social media and digital engagement than for explicit AI adoption. This difference is critical, since digital transformation should not be mistaken with AI adoption. Xiao (2025) notes that fashion marketing has evolved to include a range of technologies and strategic adjustments, indicating that AI is only one </w:t>
      </w:r>
      <w:r>
        <w:lastRenderedPageBreak/>
        <w:t>component of a larger digital ecosystem. In general, the data confirm the assumption that AI adoption across the four instances is distinguished by business model, technical maturity and brand positioning.</w:t>
      </w:r>
    </w:p>
    <w:p w:rsidR="00C2029E" w:rsidRDefault="00C2029E">
      <w:pPr>
        <w:pStyle w:val="normal0"/>
      </w:pPr>
    </w:p>
    <w:p w:rsidR="00C2029E" w:rsidRDefault="0076038C">
      <w:pPr>
        <w:pStyle w:val="Heading1"/>
        <w:rPr>
          <w:sz w:val="24"/>
          <w:szCs w:val="24"/>
        </w:rPr>
      </w:pPr>
      <w:bookmarkStart w:id="62" w:name="_heading=h.vnxhq95co9we" w:colFirst="0" w:colLast="0"/>
      <w:bookmarkStart w:id="63" w:name="_Toc240541905"/>
      <w:bookmarkEnd w:id="62"/>
      <w:r>
        <w:rPr>
          <w:sz w:val="24"/>
          <w:szCs w:val="24"/>
        </w:rPr>
        <w:t>5.2 Effect of AI on Client Engagement</w:t>
      </w:r>
      <w:bookmarkEnd w:id="63"/>
    </w:p>
    <w:p w:rsidR="00C2029E" w:rsidRDefault="0076038C">
      <w:pPr>
        <w:pStyle w:val="normal0"/>
      </w:pPr>
      <w:r>
        <w:t>The results suggest the potential for AI to affect consumer engagement via personalization, ease, interactivity, and immersive experiences. Zara’s digital retail operations are a good example of how technology can minimize friction in the consumer journey, offering quick access to items and personalized shopping experiences. According to Li and Zhao (2025), mobile apps are a key data source on consumer evaluations of omnichannel fashion experiences since reviews express responses to usability, convenience, integration and service quality. This confirms the idea that the existence of technology is not the only factor affecting the consumer involvement but also the quality of the experience provided by it.</w:t>
      </w:r>
    </w:p>
    <w:p w:rsidR="00C2029E" w:rsidRDefault="00C2029E">
      <w:pPr>
        <w:pStyle w:val="normal0"/>
      </w:pPr>
    </w:p>
    <w:p w:rsidR="00C2029E" w:rsidRDefault="0076038C">
      <w:pPr>
        <w:pStyle w:val="normal0"/>
      </w:pPr>
      <w:r>
        <w:t>The results for Zara and H&amp;M also show that AI-enabled suggestion and personalization may make fashion communication more relevant for specific customers. Ding et al. (2023) state that computational fashion-recommendation solutions use customer, product and contextual information to provide more appropriate suggestions. This may boost the relevancy of digital interactions and may motivate shoppers to continue interacting with fashion platforms.</w:t>
      </w:r>
    </w:p>
    <w:p w:rsidR="00C2029E" w:rsidRDefault="00C2029E">
      <w:pPr>
        <w:pStyle w:val="normal0"/>
      </w:pPr>
    </w:p>
    <w:p w:rsidR="00C2029E" w:rsidRDefault="0076038C">
      <w:pPr>
        <w:pStyle w:val="normal0"/>
      </w:pPr>
      <w:r>
        <w:t>H&amp;M’s use of virtual and new technology also brings an additional level of involvement. Virtual worlds, gamification and immersive encounters may change the customers’ role from passive consumers of marketing messages to active players. Wirtz and Müller (2023) claim that standard artificial intelligence may enable more adaptable and engaging service interactions, and hence strengthen customer connections when technology is effectively incorporated into the customer journey.</w:t>
      </w:r>
    </w:p>
    <w:p w:rsidR="00C2029E" w:rsidRDefault="00C2029E">
      <w:pPr>
        <w:pStyle w:val="normal0"/>
      </w:pPr>
    </w:p>
    <w:p w:rsidR="00C2029E" w:rsidRDefault="0076038C">
      <w:pPr>
        <w:pStyle w:val="normal0"/>
      </w:pPr>
      <w:r>
        <w:t xml:space="preserve">Burberry is an example of how these concepts play out in premium apparel. AI and digital transformation may provide personalized and digitally enhanced experiences without compromising the exclusiveness of the premium brands. However, we cannot assume that consumer involvement would immediately grow with the deployment of AI. Li and Zhao (2025) </w:t>
      </w:r>
      <w:r>
        <w:lastRenderedPageBreak/>
        <w:t>find that user evaluations of fashion apps give evidence of good and negative elements of omnichannel experiences. Poor usability, inappropriate advice or excessive automation may therefore decrease engagement.</w:t>
      </w:r>
    </w:p>
    <w:p w:rsidR="00C2029E" w:rsidRDefault="00C2029E">
      <w:pPr>
        <w:pStyle w:val="normal0"/>
      </w:pPr>
    </w:p>
    <w:p w:rsidR="00C2029E" w:rsidRDefault="0076038C">
      <w:pPr>
        <w:pStyle w:val="normal0"/>
      </w:pPr>
      <w:r>
        <w:t>Thus, the findings point to AI impacting engagement via the quality and relevance of interactions, rather than just via the adoption of technology. The greatest potential lies in the combination of AI with intuitive user interfaces, adequate suggestions, interactive communication and engaging consumer experiences.</w:t>
      </w:r>
    </w:p>
    <w:p w:rsidR="00C2029E" w:rsidRDefault="00C2029E">
      <w:pPr>
        <w:pStyle w:val="normal0"/>
      </w:pPr>
    </w:p>
    <w:p w:rsidR="00C2029E" w:rsidRDefault="0076038C">
      <w:pPr>
        <w:pStyle w:val="Heading1"/>
        <w:rPr>
          <w:sz w:val="24"/>
          <w:szCs w:val="24"/>
        </w:rPr>
      </w:pPr>
      <w:bookmarkStart w:id="64" w:name="_heading=h.53zi6n70roi5" w:colFirst="0" w:colLast="0"/>
      <w:bookmarkStart w:id="65" w:name="_Toc240541906"/>
      <w:bookmarkEnd w:id="64"/>
      <w:r>
        <w:rPr>
          <w:sz w:val="24"/>
          <w:szCs w:val="24"/>
        </w:rPr>
        <w:t>5.3 The Impact of AI on Digital Marketing Outcomes</w:t>
      </w:r>
      <w:bookmarkEnd w:id="65"/>
    </w:p>
    <w:p w:rsidR="00C2029E" w:rsidRDefault="0076038C">
      <w:pPr>
        <w:pStyle w:val="normal0"/>
      </w:pPr>
      <w:r>
        <w:t>The results reveal that artificial intelligence may impact numerous elements of digital marketing success, such as purchase intention, consumer engagement, personalization, brand value, and marketing efficiency. Yet the research also points to the fact that marketing effectiveness cannot be solely attributable to AI since fashion results are also impacted by branding, product quality, price, social media and larger organizational skills.</w:t>
      </w:r>
    </w:p>
    <w:p w:rsidR="00C2029E" w:rsidRDefault="00C2029E">
      <w:pPr>
        <w:pStyle w:val="normal0"/>
      </w:pPr>
    </w:p>
    <w:p w:rsidR="00C2029E" w:rsidRDefault="0076038C">
      <w:pPr>
        <w:pStyle w:val="normal0"/>
      </w:pPr>
      <w:r>
        <w:t>Zara is an example of this complex interaction. Digital apps allow customers to access and engage; AI-supported retail innovation may increase product availability and relevance. Li and Zhao (2025) note that omnichannel experiences affect consumer evaluations of fashion stores across touchpoints. Therefore, artificial intelligence may help marketing effectiveness indirectly by enhancing the client experience rather than just boosting promotional exposure.</w:t>
      </w:r>
    </w:p>
    <w:p w:rsidR="00C2029E" w:rsidRDefault="00C2029E">
      <w:pPr>
        <w:pStyle w:val="normal0"/>
      </w:pPr>
    </w:p>
    <w:p w:rsidR="00C2029E" w:rsidRDefault="0076038C">
      <w:pPr>
        <w:pStyle w:val="normal0"/>
      </w:pPr>
      <w:r>
        <w:t>AI is vital in fashion suggestions. In fashion, recommendation systems are a prominent computational application since they help shops to match goods with consumer-specific information and tastes (Ding et al. 2023). More relevant suggestions have the potential to enhance product discovery and purchase choices. It offers a means to link artificial intelligence (AI) technology to quantifiable marketing results, such as conversion and customer retention.</w:t>
      </w:r>
    </w:p>
    <w:p w:rsidR="00C2029E" w:rsidRDefault="00C2029E">
      <w:pPr>
        <w:pStyle w:val="normal0"/>
      </w:pPr>
    </w:p>
    <w:p w:rsidR="00C2029E" w:rsidRDefault="0076038C">
      <w:pPr>
        <w:pStyle w:val="normal0"/>
      </w:pPr>
      <w:r>
        <w:t xml:space="preserve">Klink and Swoboda (2025) add that conventional, online-specific and cross-channel marketing instruments may all contribute to fashion-retail brand equity. Their viewpoint is essential for the interpretation of the current results, since AI-enabled marketing should run in parallel to existing </w:t>
      </w:r>
      <w:r>
        <w:lastRenderedPageBreak/>
        <w:t>marketing channels, and not replace them. Therefore, a shop may improve their performance if they combine AI personalization with social media, physical stores, mobile apps and other communication channels.</w:t>
      </w:r>
    </w:p>
    <w:p w:rsidR="00C2029E" w:rsidRDefault="00C2029E">
      <w:pPr>
        <w:pStyle w:val="normal0"/>
      </w:pPr>
    </w:p>
    <w:p w:rsidR="00C2029E" w:rsidRDefault="0076038C">
      <w:pPr>
        <w:pStyle w:val="normal0"/>
      </w:pPr>
      <w:r>
        <w:t>The results also show variances between the four scenarios. Zara’s achievements are closely tied to retail innovation and digital convenience; Primark shows involvement with social media activity; H&amp;M with consumer AI-related activity and virtual marketing; Burberry with AI and premium digital transformation. These disparities reinforce Xiao’s (2025) assertion that digital marketing tactics for fashion brands must be adapted to the individual competitive and customer landscape of each brand. Artificial intelligence may generally improve digital marketing outcomes, but it has to be in line with the overall marketing strategy, customer experience and brand positioning to be successful.</w:t>
      </w:r>
    </w:p>
    <w:p w:rsidR="00C2029E" w:rsidRDefault="00C2029E">
      <w:pPr>
        <w:pStyle w:val="normal0"/>
      </w:pPr>
    </w:p>
    <w:p w:rsidR="00C2029E" w:rsidRDefault="0076038C">
      <w:pPr>
        <w:pStyle w:val="Heading1"/>
        <w:rPr>
          <w:sz w:val="24"/>
          <w:szCs w:val="24"/>
        </w:rPr>
      </w:pPr>
      <w:bookmarkStart w:id="66" w:name="_heading=h.fmkf54pqqv79" w:colFirst="0" w:colLast="0"/>
      <w:bookmarkStart w:id="67" w:name="_Toc240541907"/>
      <w:bookmarkEnd w:id="66"/>
      <w:r>
        <w:rPr>
          <w:sz w:val="24"/>
          <w:szCs w:val="24"/>
        </w:rPr>
        <w:t>5.4 Comparative Differences between Zara, Primark, H&amp;M and Burberry</w:t>
      </w:r>
      <w:bookmarkEnd w:id="67"/>
    </w:p>
    <w:p w:rsidR="00C2029E" w:rsidRDefault="0076038C">
      <w:pPr>
        <w:pStyle w:val="normal0"/>
      </w:pPr>
      <w:r>
        <w:t>The comparison shows that the four firms do not employ digital technology in the same manner. Zara has a strong relationship between technical innovation, retail operations and consumer experience. Its technique shows how standard artificial intelligence may link demand information, product availability and internet commerce. This is in line with Oh, Ko and Cho (2025) who consider the use of AI at several levels of the fashion value chain rather than limiting AI to promotional activities.</w:t>
      </w:r>
    </w:p>
    <w:p w:rsidR="00C2029E" w:rsidRDefault="00C2029E">
      <w:pPr>
        <w:pStyle w:val="normal0"/>
      </w:pPr>
    </w:p>
    <w:p w:rsidR="00C2029E" w:rsidRDefault="0076038C">
      <w:pPr>
        <w:pStyle w:val="normal0"/>
      </w:pPr>
      <w:r>
        <w:t>The focus is different at Primark. Available data is primarily focussed on social-media communication, client interaction, and fast-fashion consumer behavior. This proposes a higher focus on accessible and visible forms of digital communication rather than specific documentation of AI use. Useful assistance for evaluating this distinction is given by Klink and Swoboda (2025) who differentiate between conventional, online-specific and cross-channel marketing instruments and their contribution to fashion-retail brand equity. Primark is therefore an example of a business where digital marketing activity remains vital, even when there is very little clear evidence of AI.</w:t>
      </w:r>
    </w:p>
    <w:p w:rsidR="00C2029E" w:rsidRDefault="00C2029E">
      <w:pPr>
        <w:pStyle w:val="normal0"/>
      </w:pPr>
    </w:p>
    <w:p w:rsidR="00C2029E" w:rsidRDefault="0076038C">
      <w:pPr>
        <w:pStyle w:val="normal0"/>
      </w:pPr>
      <w:r>
        <w:lastRenderedPageBreak/>
        <w:t>H&amp;M sits between the fast-fashion digital communication and the developing AI-enabled interaction. The employment of AI-related technology and virtual marketing reflects a shift toward more personalized and interactive experiences. Wirtz and Müller (2023) claim that standard artificial intelligence may enhance service marketing via more adaptable client interactions and data-driven service provision.</w:t>
      </w:r>
    </w:p>
    <w:p w:rsidR="00C2029E" w:rsidRDefault="00C2029E">
      <w:pPr>
        <w:pStyle w:val="normal0"/>
      </w:pPr>
    </w:p>
    <w:p w:rsidR="00C2029E" w:rsidRDefault="0076038C">
      <w:pPr>
        <w:pStyle w:val="normal0"/>
      </w:pPr>
      <w:r>
        <w:t>Burberry has a unique luxury-fashion model. It is digitally transforming using AI, while staying true to its reputation, exclusivity and client experience. “The fashion AI should be examined in relation to the specific value chain and strategic context where it is applied,” write Ko and Cho (2025). This is especially important for Burberry, since technical innovation has to go hand in hand with premium brand legacy.</w:t>
      </w:r>
    </w:p>
    <w:p w:rsidR="00C2029E" w:rsidRDefault="00C2029E">
      <w:pPr>
        <w:pStyle w:val="normal0"/>
      </w:pPr>
    </w:p>
    <w:p w:rsidR="00C2029E" w:rsidRDefault="0076038C">
      <w:pPr>
        <w:pStyle w:val="normal0"/>
      </w:pPr>
      <w:r>
        <w:t>Overall, the study demonstrates that the usage of AI differs among fashion firms. Zara is known for its retail innovation, Primark for its digital engagement, H&amp;M for its growing AI and virtual interaction, and Burberry for its luxury-oriented digital transformation. The contrasts show that the value of AI hinges on its ability to match with the company’s marketing approach and consumer promise.</w:t>
      </w:r>
    </w:p>
    <w:p w:rsidR="00C2029E" w:rsidRDefault="00C2029E">
      <w:pPr>
        <w:pStyle w:val="normal0"/>
      </w:pPr>
    </w:p>
    <w:p w:rsidR="00C2029E" w:rsidRDefault="0076038C">
      <w:pPr>
        <w:pStyle w:val="Heading1"/>
        <w:rPr>
          <w:sz w:val="24"/>
          <w:szCs w:val="24"/>
        </w:rPr>
      </w:pPr>
      <w:bookmarkStart w:id="68" w:name="_heading=h.o802sq4kya7t" w:colFirst="0" w:colLast="0"/>
      <w:bookmarkStart w:id="69" w:name="_Toc240541908"/>
      <w:bookmarkEnd w:id="68"/>
      <w:r>
        <w:rPr>
          <w:sz w:val="24"/>
          <w:szCs w:val="24"/>
        </w:rPr>
        <w:t>5.5 Recommendations &amp; Implications for Speeding Up AI in Fashion Marketing</w:t>
      </w:r>
      <w:bookmarkEnd w:id="69"/>
    </w:p>
    <w:p w:rsidR="00C2029E" w:rsidRDefault="0076038C">
      <w:pPr>
        <w:pStyle w:val="normal0"/>
      </w:pPr>
      <w:r>
        <w:t>The results have various implications for improving the successful use of AI in fashion marketing. First, fashion firms should build AI as part of an overall digital strategy, rather than deploying stand-alone products. Li (2020) states that effective digital transformation is facilitated by the synchronization of technology, organizational strategy and business processes. For brands like Zara, Primark, H&amp;M and Burberry it involves combining AI applications with websites, mobile apps, social media, physical shops and customer-service systems.</w:t>
      </w:r>
    </w:p>
    <w:p w:rsidR="00C2029E" w:rsidRDefault="00C2029E">
      <w:pPr>
        <w:pStyle w:val="normal0"/>
      </w:pPr>
    </w:p>
    <w:p w:rsidR="00C2029E" w:rsidRDefault="0076038C">
      <w:pPr>
        <w:pStyle w:val="normal0"/>
      </w:pPr>
      <w:r>
        <w:t>Second, more attention should be paid to personalization and recommendation technology. Ding et al. (2023) mention that recommendation systems are an important technology field in fashion, since they can match customer tastes with suitable items. Fashion stores may thus utilize AI to enhance product discovery, personalized content and targeted communications without resorting to too much or inappropriate advertising.</w:t>
      </w:r>
    </w:p>
    <w:p w:rsidR="00C2029E" w:rsidRDefault="00C2029E">
      <w:pPr>
        <w:pStyle w:val="normal0"/>
      </w:pPr>
    </w:p>
    <w:p w:rsidR="00C2029E" w:rsidRDefault="0076038C">
      <w:pPr>
        <w:pStyle w:val="normal0"/>
      </w:pPr>
      <w:r>
        <w:t>Third, user experience must be the core of AI deployment. Customer evaluations are critical for understanding omnichannel experiences, as Li and Zhao (2025) point out, which means that fashion firms need to keep up with evaluating consumer input on AI-enabled services. Usability, relevance, convenience and satisfaction should be monitored often to assist identify areas needing improvement.</w:t>
      </w:r>
    </w:p>
    <w:p w:rsidR="00C2029E" w:rsidRDefault="00C2029E">
      <w:pPr>
        <w:pStyle w:val="normal0"/>
      </w:pPr>
    </w:p>
    <w:p w:rsidR="00C2029E" w:rsidRDefault="0076038C">
      <w:pPr>
        <w:pStyle w:val="normal0"/>
      </w:pPr>
      <w:r>
        <w:t>Fourth, organizations need the right human competencies to complement AI. As Vrontis et al. (2022) note, modern technologies need adjustments in organizational capacities and human-resource practices. Similarly, Tambe, Cappelli and Yakubovich (2020) emphasize the need of proper skills, governance and organizational procedures surrounding AI.</w:t>
      </w:r>
    </w:p>
    <w:p w:rsidR="00C2029E" w:rsidRDefault="00C2029E">
      <w:pPr>
        <w:pStyle w:val="normal0"/>
      </w:pPr>
    </w:p>
    <w:p w:rsidR="00C2029E" w:rsidRDefault="0076038C">
      <w:pPr>
        <w:pStyle w:val="normal0"/>
      </w:pPr>
      <w:r>
        <w:t>Finally, fashion firms should embrace appropriate AI methods, including openness and data security, monitoring by humans, and ongoing review. Furthermore, Wirtz and Müller (2023) highlight that the use of AI in services should take into account technical capabilities and client interactions. So, the recommended answer is not merely about faster AI adoption, but about strategic, customer centric and responsible AI integration. This method may allow Zara, Primark, H&amp;M and Burberry to deploy AI while preserving customer trust, brand recognition, and marketing efficacy in the long run.</w:t>
      </w:r>
    </w:p>
    <w:p w:rsidR="00C2029E" w:rsidRDefault="00C2029E">
      <w:pPr>
        <w:pStyle w:val="normal0"/>
        <w:pBdr>
          <w:top w:val="nil"/>
          <w:left w:val="nil"/>
          <w:bottom w:val="nil"/>
          <w:right w:val="nil"/>
          <w:between w:val="nil"/>
        </w:pBdr>
      </w:pPr>
    </w:p>
    <w:p w:rsidR="005537A7" w:rsidRDefault="005537A7" w:rsidP="005567C2">
      <w:pPr>
        <w:pStyle w:val="Heading1"/>
        <w:rPr>
          <w:sz w:val="24"/>
          <w:szCs w:val="24"/>
        </w:rPr>
      </w:pPr>
      <w:bookmarkStart w:id="70" w:name="_Toc240541909"/>
    </w:p>
    <w:p w:rsidR="005537A7" w:rsidRPr="005537A7" w:rsidRDefault="005537A7" w:rsidP="005537A7">
      <w:pPr>
        <w:pStyle w:val="normal0"/>
      </w:pPr>
    </w:p>
    <w:p w:rsidR="005537A7" w:rsidRDefault="005537A7" w:rsidP="005567C2">
      <w:pPr>
        <w:pStyle w:val="Heading1"/>
        <w:rPr>
          <w:sz w:val="24"/>
          <w:szCs w:val="24"/>
        </w:rPr>
      </w:pPr>
    </w:p>
    <w:p w:rsidR="005537A7" w:rsidRDefault="005537A7" w:rsidP="005567C2">
      <w:pPr>
        <w:pStyle w:val="Heading1"/>
        <w:rPr>
          <w:sz w:val="24"/>
          <w:szCs w:val="24"/>
        </w:rPr>
      </w:pPr>
    </w:p>
    <w:p w:rsidR="005537A7" w:rsidRDefault="005537A7" w:rsidP="005567C2">
      <w:pPr>
        <w:pStyle w:val="Heading1"/>
        <w:rPr>
          <w:sz w:val="24"/>
          <w:szCs w:val="24"/>
        </w:rPr>
      </w:pPr>
    </w:p>
    <w:p w:rsidR="005537A7" w:rsidRDefault="005537A7" w:rsidP="005567C2">
      <w:pPr>
        <w:pStyle w:val="Heading1"/>
        <w:rPr>
          <w:sz w:val="24"/>
          <w:szCs w:val="24"/>
        </w:rPr>
      </w:pPr>
    </w:p>
    <w:p w:rsidR="005537A7" w:rsidRDefault="005537A7">
      <w:pPr>
        <w:pStyle w:val="Heading1"/>
        <w:rPr>
          <w:sz w:val="24"/>
          <w:szCs w:val="24"/>
        </w:rPr>
      </w:pPr>
      <w:bookmarkStart w:id="71" w:name="_Toc240541910"/>
      <w:bookmarkEnd w:id="70"/>
    </w:p>
    <w:p w:rsidR="005537A7" w:rsidRPr="005537A7" w:rsidRDefault="005537A7" w:rsidP="005537A7">
      <w:pPr>
        <w:pStyle w:val="normal0"/>
      </w:pPr>
    </w:p>
    <w:p w:rsidR="005537A7" w:rsidRDefault="005537A7">
      <w:pPr>
        <w:pStyle w:val="Heading1"/>
        <w:rPr>
          <w:sz w:val="24"/>
          <w:szCs w:val="24"/>
        </w:rPr>
      </w:pPr>
      <w:r>
        <w:rPr>
          <w:sz w:val="24"/>
          <w:szCs w:val="24"/>
        </w:rPr>
        <w:lastRenderedPageBreak/>
        <w:t>Chapter 6: Conclusion and Recommendation</w:t>
      </w:r>
    </w:p>
    <w:p w:rsidR="00C2029E" w:rsidRDefault="0076038C">
      <w:pPr>
        <w:pStyle w:val="Heading1"/>
        <w:rPr>
          <w:sz w:val="24"/>
          <w:szCs w:val="24"/>
        </w:rPr>
      </w:pPr>
      <w:r>
        <w:rPr>
          <w:sz w:val="24"/>
          <w:szCs w:val="24"/>
        </w:rPr>
        <w:t>6.1 Conclusion</w:t>
      </w:r>
      <w:bookmarkEnd w:id="71"/>
    </w:p>
    <w:p w:rsidR="00C2029E" w:rsidRDefault="0076038C">
      <w:pPr>
        <w:pStyle w:val="normal0"/>
      </w:pPr>
      <w:r>
        <w:t>The objective of this study is to explore the use of artificial intelligence in contemporary marketing in the fashion sector via systematic literature evaluation, using secondary research and secondary research principles. The results show that AI is being progressively used in fashion marketing including areas such as recommendation engines, consumer analytics, digital communications, personalization, social media interaction, virtual experiences, and new generative AI applications. The case research of Zara, Primark, H&amp;M and Burberry revealed the use of AI related technologies may promote consumer interaction and enhance the integration of digital and physical retail channels. This is indicative of the wider shift from discrete marketing channels to integrated omnichannel consumer experiences (Verhoef, Kannan and Inman, 2022). AI also helps marketers to bring together the analytical and creative talents, but for effective adoption, there has to be a strategic alignment between technology and human decision making (Huang and Rust, 2023). To summarize, AI is a vital component in the evolution of fashion marketing but its worth rests upon responsible deployment, proper use of data, consumer acceptance and organizational skills.</w:t>
      </w:r>
    </w:p>
    <w:p w:rsidR="00C2029E" w:rsidRDefault="00C2029E">
      <w:pPr>
        <w:pStyle w:val="normal0"/>
        <w:pBdr>
          <w:top w:val="nil"/>
          <w:left w:val="nil"/>
          <w:bottom w:val="nil"/>
          <w:right w:val="nil"/>
          <w:between w:val="nil"/>
        </w:pBdr>
      </w:pPr>
    </w:p>
    <w:p w:rsidR="00C2029E" w:rsidRDefault="0076038C">
      <w:pPr>
        <w:pStyle w:val="Heading1"/>
        <w:rPr>
          <w:sz w:val="24"/>
          <w:szCs w:val="24"/>
        </w:rPr>
      </w:pPr>
      <w:bookmarkStart w:id="72" w:name="_Toc240541911"/>
      <w:r>
        <w:rPr>
          <w:sz w:val="24"/>
          <w:szCs w:val="24"/>
        </w:rPr>
        <w:t>6.2 Recommendations</w:t>
      </w:r>
      <w:bookmarkEnd w:id="72"/>
    </w:p>
    <w:p w:rsidR="00C2029E" w:rsidRDefault="0076038C">
      <w:pPr>
        <w:pStyle w:val="normal0"/>
        <w:pBdr>
          <w:top w:val="nil"/>
          <w:left w:val="nil"/>
          <w:bottom w:val="nil"/>
          <w:right w:val="nil"/>
          <w:between w:val="nil"/>
        </w:pBdr>
      </w:pPr>
      <w:r>
        <w:t xml:space="preserve">Fashion brands should build AI strategies that are tied to concrete marketing goals, rather than just embracing technology because it’s a technology fad. Investment should be directed into customer personalization, predictive analytics, recommendation systems and integrated omnichannel experiences since these technologies may improve interactions across many customer touchpoints (Verhoef, Kannan and Inman, 2022). Companies should also set up governance structures around consumer data, privacy, transparency and the proper use of AI. Successful AI deployment depends on the cooperation between technology and humans (Huang and Rust, 2023), therefore marketing teams need to integrate AI-derived insights with human innovation and management judgment. Fashion businesses should slowly build generative AI and virtual marketing skills and evaluate client acceptability before scaling them. This is especially the case when generative AI and metaverse technologies are creating new options for fashion communication and consumer experiences (Ahmed et al., 2025). Companies also need to educate employees so marketing pros can comprehend the output of AI and apply it efficiently. </w:t>
      </w:r>
      <w:r>
        <w:lastRenderedPageBreak/>
        <w:t>Finally, organizations should regularly monitor client engagement, conversion, retention and campaign effectiveness to judge whether AI investments provide tangible marketing results.</w:t>
      </w:r>
    </w:p>
    <w:p w:rsidR="00C2029E" w:rsidRDefault="00C2029E">
      <w:pPr>
        <w:pStyle w:val="normal0"/>
        <w:pBdr>
          <w:top w:val="nil"/>
          <w:left w:val="nil"/>
          <w:bottom w:val="nil"/>
          <w:right w:val="nil"/>
          <w:between w:val="nil"/>
        </w:pBdr>
      </w:pPr>
    </w:p>
    <w:p w:rsidR="00C2029E" w:rsidRDefault="0076038C">
      <w:pPr>
        <w:pStyle w:val="Heading1"/>
        <w:rPr>
          <w:sz w:val="24"/>
          <w:szCs w:val="24"/>
        </w:rPr>
      </w:pPr>
      <w:bookmarkStart w:id="73" w:name="_Toc240541912"/>
      <w:r>
        <w:rPr>
          <w:sz w:val="24"/>
          <w:szCs w:val="24"/>
        </w:rPr>
        <w:t>6.3 Implications of AI for Marketing</w:t>
      </w:r>
      <w:bookmarkEnd w:id="73"/>
    </w:p>
    <w:p w:rsidR="00C2029E" w:rsidRDefault="0076038C">
      <w:pPr>
        <w:pStyle w:val="normal0"/>
        <w:pBdr>
          <w:top w:val="nil"/>
          <w:left w:val="nil"/>
          <w:bottom w:val="nil"/>
          <w:right w:val="nil"/>
          <w:between w:val="nil"/>
        </w:pBdr>
      </w:pPr>
      <w:r>
        <w:t>AI is set to transform fashion marketing as it improves the way that companies understand their customers, create campaigns and provide personalized experiences. Artificial intelligence is able to evaluate enormous amounts of customer information and spot trends that are difficult to find using traditional marketing tactics (Haenlein et al., 2022). Thus, standard artificial intelligence might be useful for marketers to refine segmentation, targeting, recommendation and customer connection operations. Strategic use of artificial intelligence can also reallocate marketing activities between human employees and intelligent technologies, with machines supporting more and more analytical and routine tasks, leaving humans with the responsibility for judgment, creativity and relationship management (Huang &amp; Rust, 2023). Moreover, generative AI widens these opportunities, enabling content creation, virtual fashion experiences, and consumer engagement in new digital spaces (Ahmed et al., 2025). But AI also has problems for privacy, transparency, prejudice and consumer trust. Thus, marketing managers have to find a balance between technology efficiency and acceptable practices and supervision by humans. The expanding relevance of AI will lead future fashion marketing skills to rely more on the mix of data, technology, creativity and customer-centric strategic decision-making.</w:t>
      </w:r>
    </w:p>
    <w:p w:rsidR="00C2029E" w:rsidRDefault="00C2029E">
      <w:pPr>
        <w:pStyle w:val="normal0"/>
        <w:pBdr>
          <w:top w:val="nil"/>
          <w:left w:val="nil"/>
          <w:bottom w:val="nil"/>
          <w:right w:val="nil"/>
          <w:between w:val="nil"/>
        </w:pBdr>
      </w:pPr>
    </w:p>
    <w:p w:rsidR="00C2029E" w:rsidRDefault="0076038C">
      <w:pPr>
        <w:pStyle w:val="Heading1"/>
        <w:rPr>
          <w:sz w:val="24"/>
          <w:szCs w:val="24"/>
        </w:rPr>
      </w:pPr>
      <w:bookmarkStart w:id="74" w:name="_Toc240541913"/>
      <w:r>
        <w:rPr>
          <w:sz w:val="24"/>
          <w:szCs w:val="24"/>
        </w:rPr>
        <w:t>6.4 Limitations of the Study</w:t>
      </w:r>
      <w:bookmarkEnd w:id="74"/>
    </w:p>
    <w:p w:rsidR="00C2029E" w:rsidRDefault="0076038C">
      <w:pPr>
        <w:pStyle w:val="normal0"/>
        <w:pBdr>
          <w:top w:val="nil"/>
          <w:left w:val="nil"/>
          <w:bottom w:val="nil"/>
          <w:right w:val="nil"/>
          <w:between w:val="nil"/>
        </w:pBdr>
      </w:pPr>
      <w:r>
        <w:t xml:space="preserve">There are many limitations that need to be noted when evaluating the results of this research. First, the study conducted a secondary systematic literature analysis and did not gather primary data from fashion customers, workers or marketing managers. Thus, the findings are dependent on the availability, quality and methodological methods of prior published investigations. The choice of database, the search keywords used, publishing criteria and the inclusion/exclusion of certain articles may also effect systematic reviews. Secondly, the survey concentrated on four particular brands (Zara, Primark, H&amp;M and Burberry) hence the results may not be representative of the global fashion sector as a whole. Organizations may vary in their technology capabilities, resources and client demographics. Third, the fast development of artificial intelligence (AI) technologies, especially generative AI and metaverse applications, </w:t>
      </w:r>
      <w:r>
        <w:lastRenderedPageBreak/>
        <w:t>suggests that certain conclusions may become obsolete as technologies advance (Ahmed et al., 2025). Finally, discrepancies in study techniques and definitions of AI in current literature make it difficult to directly compare various studies (Haenlein et al., 2022). These limitations should thus be borne in mind when generalizing the results.</w:t>
      </w:r>
    </w:p>
    <w:p w:rsidR="00C2029E" w:rsidRDefault="00C2029E">
      <w:pPr>
        <w:pStyle w:val="normal0"/>
        <w:pBdr>
          <w:top w:val="nil"/>
          <w:left w:val="nil"/>
          <w:bottom w:val="nil"/>
          <w:right w:val="nil"/>
          <w:between w:val="nil"/>
        </w:pBdr>
      </w:pPr>
    </w:p>
    <w:p w:rsidR="00C2029E" w:rsidRDefault="0076038C">
      <w:pPr>
        <w:pStyle w:val="Heading1"/>
        <w:rPr>
          <w:sz w:val="24"/>
          <w:szCs w:val="24"/>
        </w:rPr>
      </w:pPr>
      <w:bookmarkStart w:id="75" w:name="_Toc240541914"/>
      <w:r>
        <w:rPr>
          <w:sz w:val="24"/>
          <w:szCs w:val="24"/>
        </w:rPr>
        <w:t>6.5 Future Research Directions</w:t>
      </w:r>
      <w:bookmarkEnd w:id="75"/>
    </w:p>
    <w:p w:rsidR="00C2029E" w:rsidRDefault="0076038C">
      <w:pPr>
        <w:pStyle w:val="normal0"/>
        <w:pBdr>
          <w:top w:val="nil"/>
          <w:left w:val="nil"/>
          <w:bottom w:val="nil"/>
          <w:right w:val="nil"/>
          <w:between w:val="nil"/>
        </w:pBdr>
        <w:rPr>
          <w:color w:val="000000"/>
        </w:rPr>
      </w:pPr>
      <w:r>
        <w:t>Future research should broaden this study to include primary quantitative and qualitative information from fashion consumers, marketing experts and industry management. Research targeting consumers might explore how personalization, recommendation systems, generative AI and virtual experiences effect trust, satisfaction, engagement and purchase intent. Technological innovations are creating new chances to study the shifting fashion purchasing behavior (Zhang, 2025) and AI-driven consumer research is becoming more essential. Longitudinal study regarding the effects of AI adoption on marketing performance over a number of years, instead of mostly cross-sectional data, might potentially be conducted in future studies. Comparative study with other luxury, premium and fast-fashion firms would give wider evidence of the variations in AI usage and marketing results. In addition, ethical issues around AI must be addressed, especially in the areas of privacy, algorithmic bias, transparency, and consumer autonomy. The applications of generative AI and metaverse are worth special consideration, as they provide new types of engagement with digital fashion and marketing communication (Ahmed et al., 2025). Finally, future research might establish quantitative models tying AI investment to quantifiable results like as conversion, customer retention, engagement and marketing ROI.</w:t>
      </w:r>
    </w:p>
    <w:p w:rsidR="00C2029E" w:rsidRDefault="00C2029E">
      <w:pPr>
        <w:pStyle w:val="normal0"/>
        <w:pBdr>
          <w:top w:val="nil"/>
          <w:left w:val="nil"/>
          <w:bottom w:val="nil"/>
          <w:right w:val="nil"/>
          <w:between w:val="nil"/>
        </w:pBdr>
        <w:rPr>
          <w:color w:val="000000"/>
        </w:rPr>
      </w:pPr>
    </w:p>
    <w:p w:rsidR="00C2029E" w:rsidRDefault="00C2029E">
      <w:pPr>
        <w:pStyle w:val="Heading1"/>
        <w:rPr>
          <w:sz w:val="24"/>
          <w:szCs w:val="24"/>
        </w:rPr>
      </w:pPr>
      <w:bookmarkStart w:id="76" w:name="_heading=h.809k5gzykea" w:colFirst="0" w:colLast="0"/>
      <w:bookmarkEnd w:id="76"/>
    </w:p>
    <w:p w:rsidR="00C2029E" w:rsidRDefault="0076038C">
      <w:pPr>
        <w:pStyle w:val="normal0"/>
        <w:pBdr>
          <w:top w:val="nil"/>
          <w:left w:val="nil"/>
          <w:bottom w:val="nil"/>
          <w:right w:val="nil"/>
          <w:between w:val="nil"/>
        </w:pBdr>
        <w:rPr>
          <w:color w:val="000000"/>
        </w:rPr>
      </w:pPr>
      <w:r>
        <w:br w:type="page"/>
      </w:r>
    </w:p>
    <w:p w:rsidR="00C2029E" w:rsidRDefault="00C2029E">
      <w:pPr>
        <w:pStyle w:val="normal0"/>
        <w:pBdr>
          <w:top w:val="nil"/>
          <w:left w:val="nil"/>
          <w:bottom w:val="nil"/>
          <w:right w:val="nil"/>
          <w:between w:val="nil"/>
        </w:pBdr>
        <w:rPr>
          <w:color w:val="000000"/>
        </w:rPr>
      </w:pPr>
    </w:p>
    <w:p w:rsidR="00C2029E" w:rsidRDefault="00C2029E">
      <w:pPr>
        <w:pStyle w:val="normal0"/>
        <w:pBdr>
          <w:top w:val="nil"/>
          <w:left w:val="nil"/>
          <w:bottom w:val="nil"/>
          <w:right w:val="nil"/>
          <w:between w:val="nil"/>
        </w:pBdr>
        <w:rPr>
          <w:color w:val="000000"/>
        </w:rPr>
      </w:pPr>
    </w:p>
    <w:p w:rsidR="00C2029E" w:rsidRDefault="00C2029E">
      <w:pPr>
        <w:pStyle w:val="normal0"/>
        <w:pBdr>
          <w:top w:val="nil"/>
          <w:left w:val="nil"/>
          <w:bottom w:val="nil"/>
          <w:right w:val="nil"/>
          <w:between w:val="nil"/>
        </w:pBdr>
        <w:rPr>
          <w:color w:val="000000"/>
        </w:rPr>
      </w:pPr>
      <w:bookmarkStart w:id="77" w:name="_heading=h.8qk2xom5gne3" w:colFirst="0" w:colLast="0"/>
      <w:bookmarkEnd w:id="77"/>
    </w:p>
    <w:p w:rsidR="00C2029E" w:rsidRDefault="0076038C">
      <w:pPr>
        <w:pStyle w:val="Heading1"/>
        <w:rPr>
          <w:sz w:val="24"/>
          <w:szCs w:val="24"/>
        </w:rPr>
      </w:pPr>
      <w:bookmarkStart w:id="78" w:name="_heading=h.gvjgi4kg5sxx" w:colFirst="0" w:colLast="0"/>
      <w:bookmarkStart w:id="79" w:name="_Toc240541915"/>
      <w:bookmarkEnd w:id="78"/>
      <w:r>
        <w:rPr>
          <w:sz w:val="24"/>
          <w:szCs w:val="24"/>
        </w:rPr>
        <w:t>References</w:t>
      </w:r>
      <w:bookmarkEnd w:id="79"/>
    </w:p>
    <w:p w:rsidR="00C2029E" w:rsidRDefault="0076038C">
      <w:pPr>
        <w:pStyle w:val="normal0"/>
        <w:pBdr>
          <w:top w:val="nil"/>
          <w:left w:val="nil"/>
          <w:bottom w:val="nil"/>
          <w:right w:val="nil"/>
          <w:between w:val="nil"/>
        </w:pBdr>
        <w:rPr>
          <w:color w:val="000000"/>
        </w:rPr>
      </w:pPr>
      <w:r>
        <w:rPr>
          <w:color w:val="000000"/>
        </w:rPr>
        <w:t xml:space="preserve">Chaffey, D. and Ellis-Chadwick, F. (2022) </w:t>
      </w:r>
      <w:r>
        <w:rPr>
          <w:i/>
          <w:iCs/>
          <w:color w:val="000000"/>
        </w:rPr>
        <w:t>Digital Marketing: Strategy, Implementation and Practice</w:t>
      </w:r>
      <w:r>
        <w:rPr>
          <w:color w:val="000000"/>
        </w:rPr>
        <w:t>. 9th edn. Harlow: Pearson.</w:t>
      </w:r>
    </w:p>
    <w:p w:rsidR="00C2029E" w:rsidRDefault="0076038C">
      <w:pPr>
        <w:pStyle w:val="normal0"/>
        <w:pBdr>
          <w:top w:val="nil"/>
          <w:left w:val="nil"/>
          <w:bottom w:val="nil"/>
          <w:right w:val="nil"/>
          <w:between w:val="nil"/>
        </w:pBdr>
        <w:rPr>
          <w:color w:val="000000"/>
        </w:rPr>
      </w:pPr>
      <w:r>
        <w:rPr>
          <w:color w:val="000000"/>
        </w:rPr>
        <w:t xml:space="preserve">Kotler, P., Kartajaya, H. and Setiawan, I. (2024) </w:t>
      </w:r>
      <w:r>
        <w:rPr>
          <w:i/>
          <w:iCs/>
          <w:color w:val="000000"/>
        </w:rPr>
        <w:t>Marketing 6.0: The Future is Immersive</w:t>
      </w:r>
      <w:r>
        <w:rPr>
          <w:color w:val="000000"/>
        </w:rPr>
        <w:t>. Hoboken, NJ: John Wiley &amp; Sons.</w:t>
      </w:r>
    </w:p>
    <w:p w:rsidR="00C2029E" w:rsidRDefault="0076038C">
      <w:pPr>
        <w:pStyle w:val="normal0"/>
        <w:pBdr>
          <w:top w:val="nil"/>
          <w:left w:val="nil"/>
          <w:bottom w:val="nil"/>
          <w:right w:val="nil"/>
          <w:between w:val="nil"/>
        </w:pBdr>
        <w:rPr>
          <w:color w:val="000000"/>
        </w:rPr>
      </w:pPr>
      <w:r>
        <w:rPr>
          <w:color w:val="000000"/>
        </w:rPr>
        <w:t xml:space="preserve">Dwivedi, Y.K., Hughes, L., Baabdullah, A.M., Ribeiro-Navarrete, S., Giannakis, M., Al-Debei, M.M. and Dennehy, D. (2023) ‘So what if ChatGPT wrote it? Multidisciplinary perspectives on opportunities, challenges and implications of generative conversational AI’, </w:t>
      </w:r>
      <w:r>
        <w:rPr>
          <w:i/>
          <w:iCs/>
          <w:color w:val="000000"/>
        </w:rPr>
        <w:t>International Journal of Information Management</w:t>
      </w:r>
      <w:r>
        <w:rPr>
          <w:color w:val="000000"/>
        </w:rPr>
        <w:t>, 71, 102642.</w:t>
      </w:r>
    </w:p>
    <w:p w:rsidR="00C2029E" w:rsidRDefault="0076038C">
      <w:pPr>
        <w:pStyle w:val="normal0"/>
        <w:pBdr>
          <w:top w:val="nil"/>
          <w:left w:val="nil"/>
          <w:bottom w:val="nil"/>
          <w:right w:val="nil"/>
          <w:between w:val="nil"/>
        </w:pBdr>
        <w:rPr>
          <w:color w:val="000000"/>
        </w:rPr>
      </w:pPr>
      <w:r>
        <w:rPr>
          <w:color w:val="000000"/>
        </w:rPr>
        <w:t xml:space="preserve">Shen, Y. (2024) ‘Research on Zara Digital Marketing Strategy’, </w:t>
      </w:r>
      <w:r>
        <w:rPr>
          <w:i/>
          <w:iCs/>
          <w:color w:val="000000"/>
        </w:rPr>
        <w:t>Academic Journal of Business &amp; Management</w:t>
      </w:r>
      <w:r>
        <w:rPr>
          <w:color w:val="000000"/>
        </w:rPr>
        <w:t>, 6(4), pp. 45–51.</w:t>
      </w:r>
    </w:p>
    <w:p w:rsidR="00C2029E" w:rsidRDefault="0076038C">
      <w:pPr>
        <w:pStyle w:val="normal0"/>
        <w:pBdr>
          <w:top w:val="nil"/>
          <w:left w:val="nil"/>
          <w:bottom w:val="nil"/>
          <w:right w:val="nil"/>
          <w:between w:val="nil"/>
        </w:pBdr>
        <w:rPr>
          <w:color w:val="000000"/>
        </w:rPr>
      </w:pPr>
      <w:r>
        <w:rPr>
          <w:color w:val="000000"/>
        </w:rPr>
        <w:t xml:space="preserve">Klos, M., Kędzierska-Szczepaniak, A. and Błach, J. (2024) ‘The Effects of Artificial Intelligence on the Fashion Industry: Opportunities and Challenges for Sustainable Transformation’, </w:t>
      </w:r>
      <w:r>
        <w:rPr>
          <w:i/>
          <w:iCs/>
          <w:color w:val="000000"/>
        </w:rPr>
        <w:t>Systems</w:t>
      </w:r>
      <w:r>
        <w:rPr>
          <w:color w:val="000000"/>
        </w:rPr>
        <w:t>, 12(12).</w:t>
      </w:r>
    </w:p>
    <w:p w:rsidR="00C2029E" w:rsidRDefault="0076038C">
      <w:pPr>
        <w:pStyle w:val="normal0"/>
        <w:pBdr>
          <w:top w:val="nil"/>
          <w:left w:val="nil"/>
          <w:bottom w:val="nil"/>
          <w:right w:val="nil"/>
          <w:between w:val="nil"/>
        </w:pBdr>
        <w:rPr>
          <w:color w:val="000000"/>
        </w:rPr>
      </w:pPr>
      <w:r>
        <w:rPr>
          <w:color w:val="000000"/>
        </w:rPr>
        <w:t xml:space="preserve">Inditex (2025) </w:t>
      </w:r>
      <w:r>
        <w:rPr>
          <w:i/>
          <w:iCs/>
          <w:color w:val="000000"/>
        </w:rPr>
        <w:t>Annual Report 2024</w:t>
      </w:r>
      <w:r>
        <w:rPr>
          <w:color w:val="000000"/>
        </w:rPr>
        <w:t>. Arteixo: Inditex.</w:t>
      </w:r>
    </w:p>
    <w:p w:rsidR="00C2029E" w:rsidRDefault="0076038C">
      <w:pPr>
        <w:pStyle w:val="normal0"/>
        <w:pBdr>
          <w:top w:val="nil"/>
          <w:left w:val="nil"/>
          <w:bottom w:val="nil"/>
          <w:right w:val="nil"/>
          <w:between w:val="nil"/>
        </w:pBdr>
        <w:rPr>
          <w:color w:val="000000"/>
        </w:rPr>
      </w:pPr>
      <w:r>
        <w:rPr>
          <w:color w:val="000000"/>
        </w:rPr>
        <w:t xml:space="preserve">Davenport, T.H. and Mittal, N. (2022) </w:t>
      </w:r>
      <w:r>
        <w:rPr>
          <w:i/>
          <w:iCs/>
          <w:color w:val="000000"/>
        </w:rPr>
        <w:t>All-in on AI: How Smart Companies Win Big with Artificial Intelligence</w:t>
      </w:r>
      <w:r>
        <w:rPr>
          <w:color w:val="000000"/>
        </w:rPr>
        <w:t>. Boston, MA: Harvard Business Review Press.</w:t>
      </w:r>
    </w:p>
    <w:p w:rsidR="00C2029E" w:rsidRDefault="0076038C">
      <w:pPr>
        <w:pStyle w:val="normal0"/>
        <w:pBdr>
          <w:top w:val="nil"/>
          <w:left w:val="nil"/>
          <w:bottom w:val="nil"/>
          <w:right w:val="nil"/>
          <w:between w:val="nil"/>
        </w:pBdr>
        <w:rPr>
          <w:color w:val="000000"/>
        </w:rPr>
      </w:pPr>
      <w:r>
        <w:rPr>
          <w:color w:val="000000"/>
        </w:rPr>
        <w:t xml:space="preserve">Verhoef, P.C., Kannan, P.K. and Inman, J.J. (2022) ‘From multi-channel retailing to omnichannel customer experience’, </w:t>
      </w:r>
      <w:r>
        <w:rPr>
          <w:i/>
          <w:iCs/>
          <w:color w:val="000000"/>
        </w:rPr>
        <w:t>Journal of Retailing</w:t>
      </w:r>
      <w:r>
        <w:rPr>
          <w:color w:val="000000"/>
        </w:rPr>
        <w:t>, 98(1), pp. 1–15.</w:t>
      </w:r>
    </w:p>
    <w:p w:rsidR="00C2029E" w:rsidRDefault="0076038C">
      <w:pPr>
        <w:pStyle w:val="normal0"/>
        <w:pBdr>
          <w:top w:val="nil"/>
          <w:left w:val="nil"/>
          <w:bottom w:val="nil"/>
          <w:right w:val="nil"/>
          <w:between w:val="nil"/>
        </w:pBdr>
        <w:rPr>
          <w:color w:val="000000"/>
        </w:rPr>
      </w:pPr>
      <w:r>
        <w:rPr>
          <w:color w:val="000000"/>
        </w:rPr>
        <w:t xml:space="preserve">Huang, M.-H. and Rust, R.T. (2023) ‘A strategic framework for artificial intelligence in marketing’, </w:t>
      </w:r>
      <w:r>
        <w:rPr>
          <w:i/>
          <w:iCs/>
          <w:color w:val="000000"/>
        </w:rPr>
        <w:t>Journal of the Academy of Marketing Science</w:t>
      </w:r>
      <w:r>
        <w:rPr>
          <w:color w:val="000000"/>
        </w:rPr>
        <w:t>, 51(4), pp. 899–919.</w:t>
      </w:r>
    </w:p>
    <w:p w:rsidR="00C2029E" w:rsidRDefault="0076038C">
      <w:pPr>
        <w:pStyle w:val="normal0"/>
        <w:pBdr>
          <w:top w:val="nil"/>
          <w:left w:val="nil"/>
          <w:bottom w:val="nil"/>
          <w:right w:val="nil"/>
          <w:between w:val="nil"/>
        </w:pBdr>
        <w:rPr>
          <w:color w:val="000000"/>
        </w:rPr>
      </w:pPr>
      <w:r>
        <w:rPr>
          <w:color w:val="000000"/>
        </w:rPr>
        <w:t xml:space="preserve">Inditex (2024) </w:t>
      </w:r>
      <w:r>
        <w:rPr>
          <w:i/>
          <w:iCs/>
          <w:color w:val="000000"/>
        </w:rPr>
        <w:t>Annual Report 2023</w:t>
      </w:r>
      <w:r>
        <w:rPr>
          <w:color w:val="000000"/>
        </w:rPr>
        <w:t>. Arteixo: Inditex.</w:t>
      </w:r>
    </w:p>
    <w:p w:rsidR="00C2029E" w:rsidRDefault="0076038C">
      <w:pPr>
        <w:pStyle w:val="normal0"/>
        <w:pBdr>
          <w:top w:val="nil"/>
          <w:left w:val="nil"/>
          <w:bottom w:val="nil"/>
          <w:right w:val="nil"/>
          <w:between w:val="nil"/>
        </w:pBdr>
        <w:rPr>
          <w:color w:val="000000"/>
        </w:rPr>
      </w:pPr>
      <w:r>
        <w:rPr>
          <w:color w:val="000000"/>
        </w:rPr>
        <w:t xml:space="preserve">Ahmed, R., Ahmed, E., Elbarbary, A., Darwish, A. and Hassanien, A.E. (2025) ‘Fashion Industry in the Age of Generative Artificial Intelligence and Metaverse: A Systematic Review’, </w:t>
      </w:r>
      <w:r>
        <w:rPr>
          <w:i/>
          <w:iCs/>
          <w:color w:val="000000"/>
        </w:rPr>
        <w:t>arXiv</w:t>
      </w:r>
      <w:r>
        <w:rPr>
          <w:color w:val="000000"/>
        </w:rPr>
        <w:t>.</w:t>
      </w:r>
    </w:p>
    <w:p w:rsidR="00C2029E" w:rsidRDefault="0076038C">
      <w:pPr>
        <w:pStyle w:val="normal0"/>
        <w:pBdr>
          <w:top w:val="nil"/>
          <w:left w:val="nil"/>
          <w:bottom w:val="nil"/>
          <w:right w:val="nil"/>
          <w:between w:val="nil"/>
        </w:pBdr>
        <w:rPr>
          <w:color w:val="000000"/>
        </w:rPr>
      </w:pPr>
      <w:r>
        <w:rPr>
          <w:color w:val="000000"/>
        </w:rPr>
        <w:t xml:space="preserve">Zhang, Y. (2025) ‘AI-Driven Consumer Research in Fashion: A Systematic Review’, </w:t>
      </w:r>
      <w:r>
        <w:rPr>
          <w:i/>
          <w:iCs/>
          <w:color w:val="000000"/>
        </w:rPr>
        <w:t>Journal of Theoretical and Applied Electronic Commerce Research</w:t>
      </w:r>
      <w:r>
        <w:rPr>
          <w:color w:val="000000"/>
        </w:rPr>
        <w:t>.</w:t>
      </w:r>
    </w:p>
    <w:p w:rsidR="00C2029E" w:rsidRDefault="0076038C">
      <w:pPr>
        <w:pStyle w:val="normal0"/>
        <w:pBdr>
          <w:top w:val="nil"/>
          <w:left w:val="nil"/>
          <w:bottom w:val="nil"/>
          <w:right w:val="nil"/>
          <w:between w:val="nil"/>
        </w:pBdr>
        <w:rPr>
          <w:color w:val="000000"/>
        </w:rPr>
      </w:pPr>
      <w:r>
        <w:rPr>
          <w:color w:val="000000"/>
        </w:rPr>
        <w:lastRenderedPageBreak/>
        <w:t xml:space="preserve">Balog, M. (2024) </w:t>
      </w:r>
      <w:r>
        <w:rPr>
          <w:i/>
          <w:iCs/>
          <w:color w:val="000000"/>
        </w:rPr>
        <w:t>Artificial Intelligence in Marketing: Applications, Challenges and Future Directions</w:t>
      </w:r>
      <w:r>
        <w:rPr>
          <w:color w:val="000000"/>
        </w:rPr>
        <w:t>. Cham: Springer.</w:t>
      </w:r>
    </w:p>
    <w:p w:rsidR="00C2029E" w:rsidRDefault="0076038C">
      <w:pPr>
        <w:pStyle w:val="normal0"/>
        <w:pBdr>
          <w:top w:val="nil"/>
          <w:left w:val="nil"/>
          <w:bottom w:val="nil"/>
          <w:right w:val="nil"/>
          <w:between w:val="nil"/>
        </w:pBdr>
        <w:rPr>
          <w:color w:val="000000"/>
        </w:rPr>
      </w:pPr>
      <w:r>
        <w:rPr>
          <w:color w:val="000000"/>
        </w:rPr>
        <w:t xml:space="preserve">Brynjolfsson, E. and McAfee, A. (2021) </w:t>
      </w:r>
      <w:r>
        <w:rPr>
          <w:i/>
          <w:iCs/>
          <w:color w:val="000000"/>
        </w:rPr>
        <w:t>The Business of Artificial Intelligence</w:t>
      </w:r>
      <w:r>
        <w:rPr>
          <w:color w:val="000000"/>
        </w:rPr>
        <w:t>. Boston, MA: Harvard Business Review Press.</w:t>
      </w:r>
    </w:p>
    <w:p w:rsidR="00C2029E" w:rsidRDefault="0076038C">
      <w:pPr>
        <w:pStyle w:val="normal0"/>
        <w:pBdr>
          <w:top w:val="nil"/>
          <w:left w:val="nil"/>
          <w:bottom w:val="nil"/>
          <w:right w:val="nil"/>
          <w:between w:val="nil"/>
        </w:pBdr>
        <w:rPr>
          <w:color w:val="000000"/>
        </w:rPr>
      </w:pPr>
      <w:r>
        <w:rPr>
          <w:color w:val="000000"/>
        </w:rPr>
        <w:t xml:space="preserve">Daugherty, P.R. and Wilson, H.J. (2022) </w:t>
      </w:r>
      <w:r>
        <w:rPr>
          <w:i/>
          <w:iCs/>
          <w:color w:val="000000"/>
        </w:rPr>
        <w:t>Radically Human: How New Technology Is Transforming Business and Shaping Our Future</w:t>
      </w:r>
      <w:r>
        <w:rPr>
          <w:color w:val="000000"/>
        </w:rPr>
        <w:t>. Boston, MA: Harvard Business Review Press.</w:t>
      </w:r>
    </w:p>
    <w:p w:rsidR="00C2029E" w:rsidRDefault="0076038C">
      <w:pPr>
        <w:pStyle w:val="normal0"/>
        <w:pBdr>
          <w:top w:val="nil"/>
          <w:left w:val="nil"/>
          <w:bottom w:val="nil"/>
          <w:right w:val="nil"/>
          <w:between w:val="nil"/>
        </w:pBdr>
        <w:rPr>
          <w:color w:val="000000"/>
        </w:rPr>
      </w:pPr>
      <w:r>
        <w:rPr>
          <w:color w:val="000000"/>
        </w:rPr>
        <w:t xml:space="preserve">Haenlein, M., Kaplan, A., Tan, C.W. and Zhang, P. (2022) ‘Artificial intelligence and machine learning in marketing: A research agenda’, </w:t>
      </w:r>
      <w:r>
        <w:rPr>
          <w:i/>
          <w:iCs/>
          <w:color w:val="000000"/>
        </w:rPr>
        <w:t>International Journal of Research in Marketing</w:t>
      </w:r>
      <w:r>
        <w:rPr>
          <w:color w:val="000000"/>
        </w:rPr>
        <w:t>, 39(3), pp. 709–721.</w:t>
      </w:r>
    </w:p>
    <w:p w:rsidR="00C2029E" w:rsidRDefault="0076038C">
      <w:pPr>
        <w:pStyle w:val="normal0"/>
        <w:pBdr>
          <w:top w:val="nil"/>
          <w:left w:val="nil"/>
          <w:bottom w:val="nil"/>
          <w:right w:val="nil"/>
          <w:between w:val="nil"/>
        </w:pBdr>
        <w:rPr>
          <w:color w:val="000000"/>
        </w:rPr>
      </w:pPr>
      <w:r>
        <w:rPr>
          <w:color w:val="000000"/>
        </w:rPr>
        <w:t xml:space="preserve">Jarek, K. and Mazurek, G. (2022) ‘Marketing and Artificial Intelligence’, </w:t>
      </w:r>
      <w:r>
        <w:rPr>
          <w:i/>
          <w:iCs/>
          <w:color w:val="000000"/>
        </w:rPr>
        <w:t>Central European Business Review</w:t>
      </w:r>
      <w:r>
        <w:rPr>
          <w:color w:val="000000"/>
        </w:rPr>
        <w:t>, 11(2), pp. 17–32.</w:t>
      </w:r>
    </w:p>
    <w:p w:rsidR="00C2029E" w:rsidRDefault="0076038C">
      <w:pPr>
        <w:pStyle w:val="normal0"/>
        <w:pBdr>
          <w:top w:val="nil"/>
          <w:left w:val="nil"/>
          <w:bottom w:val="nil"/>
          <w:right w:val="nil"/>
          <w:between w:val="nil"/>
        </w:pBdr>
        <w:rPr>
          <w:color w:val="000000"/>
        </w:rPr>
      </w:pPr>
      <w:r>
        <w:rPr>
          <w:color w:val="000000"/>
        </w:rPr>
        <w:t xml:space="preserve">Lou, C. and Xie, Q. (2021) ‘Something social, something entertaining? How digital content marketing augments consumer engagement’, </w:t>
      </w:r>
      <w:r>
        <w:rPr>
          <w:i/>
          <w:iCs/>
          <w:color w:val="000000"/>
        </w:rPr>
        <w:t>International Journal of Advertising</w:t>
      </w:r>
      <w:r>
        <w:rPr>
          <w:color w:val="000000"/>
        </w:rPr>
        <w:t>, 40(3), pp. 376–402.</w:t>
      </w:r>
    </w:p>
    <w:p w:rsidR="00C2029E" w:rsidRDefault="0076038C">
      <w:pPr>
        <w:pStyle w:val="normal0"/>
        <w:pBdr>
          <w:top w:val="nil"/>
          <w:left w:val="nil"/>
          <w:bottom w:val="nil"/>
          <w:right w:val="nil"/>
          <w:between w:val="nil"/>
        </w:pBdr>
        <w:rPr>
          <w:color w:val="000000"/>
        </w:rPr>
      </w:pPr>
      <w:r>
        <w:rPr>
          <w:color w:val="000000"/>
        </w:rPr>
        <w:t xml:space="preserve">Nair, K. and Gupta, R. (2021) ‘Application of AI in retail marketing: A systematic review’, </w:t>
      </w:r>
      <w:r>
        <w:rPr>
          <w:i/>
          <w:iCs/>
          <w:color w:val="000000"/>
        </w:rPr>
        <w:t>Materials Today: Proceedings</w:t>
      </w:r>
      <w:r>
        <w:rPr>
          <w:color w:val="000000"/>
        </w:rPr>
        <w:t>, 46, pp. 10215–10220.</w:t>
      </w:r>
    </w:p>
    <w:p w:rsidR="00C2029E" w:rsidRDefault="0076038C">
      <w:pPr>
        <w:pStyle w:val="normal0"/>
        <w:pBdr>
          <w:top w:val="nil"/>
          <w:left w:val="nil"/>
          <w:bottom w:val="nil"/>
          <w:right w:val="nil"/>
          <w:between w:val="nil"/>
        </w:pBdr>
        <w:rPr>
          <w:color w:val="000000"/>
        </w:rPr>
      </w:pPr>
      <w:r>
        <w:rPr>
          <w:color w:val="000000"/>
        </w:rPr>
        <w:t xml:space="preserve">Pillai, R., Sivathanu, B. and Dwivedi, Y.K. (2023) ‘Artificial intelligence adoption in marketing: A systematic literature review and future research agenda’, </w:t>
      </w:r>
      <w:r>
        <w:rPr>
          <w:i/>
          <w:iCs/>
          <w:color w:val="000000"/>
        </w:rPr>
        <w:t>International Journal of Information Management Data Insights</w:t>
      </w:r>
      <w:r>
        <w:rPr>
          <w:color w:val="000000"/>
        </w:rPr>
        <w:t>, 3(2), 100208.</w:t>
      </w:r>
    </w:p>
    <w:p w:rsidR="00C2029E" w:rsidRDefault="0076038C">
      <w:pPr>
        <w:pStyle w:val="normal0"/>
        <w:pBdr>
          <w:top w:val="nil"/>
          <w:left w:val="nil"/>
          <w:bottom w:val="nil"/>
          <w:right w:val="nil"/>
          <w:between w:val="nil"/>
        </w:pBdr>
        <w:rPr>
          <w:color w:val="000000"/>
        </w:rPr>
      </w:pPr>
      <w:r>
        <w:rPr>
          <w:color w:val="000000"/>
        </w:rPr>
        <w:t xml:space="preserve">Rust, R.T. and Huang, M.-H. (2021) </w:t>
      </w:r>
      <w:r>
        <w:rPr>
          <w:i/>
          <w:iCs/>
          <w:color w:val="000000"/>
        </w:rPr>
        <w:t>The Feeling Economy: How Artificial Intelligence Is Creating the Era of Empathy</w:t>
      </w:r>
      <w:r>
        <w:rPr>
          <w:color w:val="000000"/>
        </w:rPr>
        <w:t>. Cham: Springer.</w:t>
      </w:r>
    </w:p>
    <w:p w:rsidR="00C2029E" w:rsidRDefault="0076038C">
      <w:pPr>
        <w:pStyle w:val="normal0"/>
        <w:pBdr>
          <w:top w:val="nil"/>
          <w:left w:val="nil"/>
          <w:bottom w:val="nil"/>
          <w:right w:val="nil"/>
          <w:between w:val="nil"/>
        </w:pBdr>
        <w:rPr>
          <w:color w:val="000000"/>
        </w:rPr>
      </w:pPr>
      <w:r>
        <w:rPr>
          <w:color w:val="000000"/>
        </w:rPr>
        <w:t xml:space="preserve">Singh, S. (2024) ‘Artificial Intelligence in the Fashion and Apparel Industry’, </w:t>
      </w:r>
      <w:r>
        <w:rPr>
          <w:i/>
          <w:iCs/>
          <w:color w:val="000000"/>
        </w:rPr>
        <w:t>Tekstilec</w:t>
      </w:r>
      <w:r>
        <w:rPr>
          <w:color w:val="000000"/>
        </w:rPr>
        <w:t>, 67(3), pp. 196–215.</w:t>
      </w:r>
    </w:p>
    <w:p w:rsidR="00C2029E" w:rsidRDefault="0076038C">
      <w:pPr>
        <w:pStyle w:val="normal0"/>
        <w:pBdr>
          <w:top w:val="nil"/>
          <w:left w:val="nil"/>
          <w:bottom w:val="nil"/>
          <w:right w:val="nil"/>
          <w:between w:val="nil"/>
        </w:pBdr>
        <w:rPr>
          <w:color w:val="000000"/>
        </w:rPr>
      </w:pPr>
      <w:r>
        <w:rPr>
          <w:color w:val="000000"/>
        </w:rPr>
        <w:t xml:space="preserve">Tam, F.Y. and Lung, J. (2025) ‘Digital marketing strategies for luxury fashion brands: A systematic literature review’, </w:t>
      </w:r>
      <w:r>
        <w:rPr>
          <w:i/>
          <w:iCs/>
          <w:color w:val="000000"/>
        </w:rPr>
        <w:t>International Journal of Information Management Data Insights</w:t>
      </w:r>
      <w:r>
        <w:rPr>
          <w:color w:val="000000"/>
        </w:rPr>
        <w:t>, 5(1), 100309.</w:t>
      </w:r>
    </w:p>
    <w:p w:rsidR="00C2029E" w:rsidRDefault="0076038C">
      <w:pPr>
        <w:pStyle w:val="normal0"/>
        <w:pBdr>
          <w:top w:val="nil"/>
          <w:left w:val="nil"/>
          <w:bottom w:val="nil"/>
          <w:right w:val="nil"/>
          <w:between w:val="nil"/>
        </w:pBdr>
        <w:rPr>
          <w:color w:val="000000"/>
        </w:rPr>
      </w:pPr>
      <w:r>
        <w:rPr>
          <w:color w:val="000000"/>
        </w:rPr>
        <w:t xml:space="preserve">Li, M. and Zhao, L. (2025) ‘Understanding fashion omnichannel experience through mobile application customer reviews’, </w:t>
      </w:r>
      <w:r>
        <w:rPr>
          <w:i/>
          <w:iCs/>
          <w:color w:val="000000"/>
        </w:rPr>
        <w:t>Journal of Global Fashion Marketing</w:t>
      </w:r>
      <w:r>
        <w:rPr>
          <w:color w:val="000000"/>
        </w:rPr>
        <w:t>, 16(1), pp. 90–108.</w:t>
      </w:r>
    </w:p>
    <w:p w:rsidR="00C2029E" w:rsidRDefault="0076038C">
      <w:pPr>
        <w:pStyle w:val="normal0"/>
        <w:pBdr>
          <w:top w:val="nil"/>
          <w:left w:val="nil"/>
          <w:bottom w:val="nil"/>
          <w:right w:val="nil"/>
          <w:between w:val="nil"/>
        </w:pBdr>
        <w:rPr>
          <w:color w:val="000000"/>
        </w:rPr>
      </w:pPr>
      <w:r>
        <w:rPr>
          <w:color w:val="000000"/>
        </w:rPr>
        <w:t xml:space="preserve">Klink, A. and Swoboda, B. (2025) ‘Roles of Traditional, Online-Specific, and Cross-Channel Marketing Instruments in Multi- and Omnichannel Fashion Retail Brand Equity’, </w:t>
      </w:r>
      <w:r>
        <w:rPr>
          <w:i/>
          <w:iCs/>
          <w:color w:val="000000"/>
        </w:rPr>
        <w:t>Journal of Consumer Behaviour</w:t>
      </w:r>
      <w:r>
        <w:rPr>
          <w:color w:val="000000"/>
        </w:rPr>
        <w:t>, 24(4), pp. 1017–1035.</w:t>
      </w:r>
    </w:p>
    <w:p w:rsidR="00C2029E" w:rsidRDefault="0076038C">
      <w:pPr>
        <w:pStyle w:val="normal0"/>
        <w:pBdr>
          <w:top w:val="nil"/>
          <w:left w:val="nil"/>
          <w:bottom w:val="nil"/>
          <w:right w:val="nil"/>
          <w:between w:val="nil"/>
        </w:pBdr>
        <w:rPr>
          <w:color w:val="000000"/>
        </w:rPr>
      </w:pPr>
      <w:r>
        <w:rPr>
          <w:color w:val="000000"/>
        </w:rPr>
        <w:lastRenderedPageBreak/>
        <w:t xml:space="preserve">Oh, N., Ko, E. and Cho, M. (2025) ‘Fashion AI across the value chain: A comprehensive literature review and future agenda’, </w:t>
      </w:r>
      <w:r>
        <w:rPr>
          <w:i/>
          <w:iCs/>
          <w:color w:val="000000"/>
        </w:rPr>
        <w:t>Journal of Global Scholars of Marketing Science</w:t>
      </w:r>
      <w:r>
        <w:rPr>
          <w:color w:val="000000"/>
        </w:rPr>
        <w:t>, 35(4), pp. 516–538.</w:t>
      </w:r>
    </w:p>
    <w:p w:rsidR="00C2029E" w:rsidRDefault="0076038C">
      <w:pPr>
        <w:pStyle w:val="normal0"/>
        <w:pBdr>
          <w:top w:val="nil"/>
          <w:left w:val="nil"/>
          <w:bottom w:val="nil"/>
          <w:right w:val="nil"/>
          <w:between w:val="nil"/>
        </w:pBdr>
        <w:rPr>
          <w:color w:val="000000"/>
        </w:rPr>
      </w:pPr>
      <w:r>
        <w:rPr>
          <w:color w:val="000000"/>
        </w:rPr>
        <w:t xml:space="preserve">Ding, Y., Lai, Z., Mok, P.Y. and Chua, T.-S. (2023) ‘Computational Technologies for Fashion Recommendation: A Survey’, </w:t>
      </w:r>
      <w:r>
        <w:rPr>
          <w:i/>
          <w:iCs/>
          <w:color w:val="000000"/>
        </w:rPr>
        <w:t>ACM Computing Surveys</w:t>
      </w:r>
      <w:r>
        <w:rPr>
          <w:color w:val="000000"/>
        </w:rPr>
        <w:t>, 56(9), pp. 1–38.</w:t>
      </w:r>
    </w:p>
    <w:p w:rsidR="00C2029E" w:rsidRDefault="0076038C">
      <w:pPr>
        <w:pStyle w:val="normal0"/>
        <w:pBdr>
          <w:top w:val="nil"/>
          <w:left w:val="nil"/>
          <w:bottom w:val="nil"/>
          <w:right w:val="nil"/>
          <w:between w:val="nil"/>
        </w:pBdr>
        <w:rPr>
          <w:color w:val="000000"/>
        </w:rPr>
      </w:pPr>
      <w:r>
        <w:rPr>
          <w:color w:val="000000"/>
        </w:rPr>
        <w:t xml:space="preserve">Tambe, P., Cappelli, P. and Yakubovich, V. (2020) ‘Artificial Intelligence in Human Resources Management: Challenges and a Path Forward’, </w:t>
      </w:r>
      <w:r>
        <w:rPr>
          <w:i/>
          <w:iCs/>
          <w:color w:val="000000"/>
        </w:rPr>
        <w:t>California Management Review</w:t>
      </w:r>
      <w:r>
        <w:rPr>
          <w:color w:val="000000"/>
        </w:rPr>
        <w:t>, 62(4), pp. 15–42.</w:t>
      </w:r>
    </w:p>
    <w:p w:rsidR="00C2029E" w:rsidRDefault="0076038C">
      <w:pPr>
        <w:pStyle w:val="normal0"/>
        <w:pBdr>
          <w:top w:val="nil"/>
          <w:left w:val="nil"/>
          <w:bottom w:val="nil"/>
          <w:right w:val="nil"/>
          <w:between w:val="nil"/>
        </w:pBdr>
        <w:rPr>
          <w:color w:val="000000"/>
        </w:rPr>
      </w:pPr>
      <w:r>
        <w:rPr>
          <w:color w:val="000000"/>
        </w:rPr>
        <w:t xml:space="preserve">Wirtz, J. and Müller, W. (2023) ‘An integrative framework of artificial intelligence in services marketing’, </w:t>
      </w:r>
      <w:r>
        <w:rPr>
          <w:i/>
          <w:iCs/>
          <w:color w:val="000000"/>
        </w:rPr>
        <w:t>Journal of Services Marketing</w:t>
      </w:r>
      <w:r>
        <w:rPr>
          <w:color w:val="000000"/>
        </w:rPr>
        <w:t>, 37(4), pp. 427–442.</w:t>
      </w:r>
    </w:p>
    <w:p w:rsidR="00C2029E" w:rsidRDefault="0076038C">
      <w:pPr>
        <w:pStyle w:val="normal0"/>
        <w:pBdr>
          <w:top w:val="nil"/>
          <w:left w:val="nil"/>
          <w:bottom w:val="nil"/>
          <w:right w:val="nil"/>
          <w:between w:val="nil"/>
        </w:pBdr>
        <w:rPr>
          <w:color w:val="000000"/>
        </w:rPr>
      </w:pPr>
      <w:r>
        <w:rPr>
          <w:color w:val="000000"/>
        </w:rPr>
        <w:t xml:space="preserve">Li, F. (2020) </w:t>
      </w:r>
      <w:r>
        <w:rPr>
          <w:i/>
          <w:iCs/>
          <w:color w:val="000000"/>
        </w:rPr>
        <w:t>The Digital Transformation of Business: Artificial Intelligence, Technologies and Strategies</w:t>
      </w:r>
      <w:r>
        <w:rPr>
          <w:color w:val="000000"/>
        </w:rPr>
        <w:t>. London: Palgrave Macmillan.</w:t>
      </w:r>
    </w:p>
    <w:p w:rsidR="00C2029E" w:rsidRDefault="0076038C">
      <w:pPr>
        <w:pStyle w:val="normal0"/>
        <w:pBdr>
          <w:top w:val="nil"/>
          <w:left w:val="nil"/>
          <w:bottom w:val="nil"/>
          <w:right w:val="nil"/>
          <w:between w:val="nil"/>
        </w:pBdr>
        <w:rPr>
          <w:color w:val="000000"/>
        </w:rPr>
      </w:pPr>
      <w:r>
        <w:rPr>
          <w:color w:val="000000"/>
        </w:rPr>
        <w:t xml:space="preserve">Vrontis, D., Christofi, M., Pereira, V., Tarba, S., Makrides, A. and Trichina, E. (2022) ‘Artificial intelligence, robotics, advanced technologies and human resource management: A systematic review’, </w:t>
      </w:r>
      <w:r>
        <w:rPr>
          <w:i/>
          <w:iCs/>
          <w:color w:val="000000"/>
        </w:rPr>
        <w:t>The International Journal of Human Resource Management</w:t>
      </w:r>
      <w:r>
        <w:rPr>
          <w:color w:val="000000"/>
        </w:rPr>
        <w:t>, 33(6), pp. 1237–1266.</w:t>
      </w:r>
    </w:p>
    <w:p w:rsidR="00C2029E" w:rsidRDefault="0076038C">
      <w:pPr>
        <w:pStyle w:val="normal0"/>
        <w:pBdr>
          <w:top w:val="nil"/>
          <w:left w:val="nil"/>
          <w:bottom w:val="nil"/>
          <w:right w:val="nil"/>
          <w:between w:val="nil"/>
        </w:pBdr>
        <w:rPr>
          <w:color w:val="000000"/>
        </w:rPr>
      </w:pPr>
      <w:r>
        <w:rPr>
          <w:color w:val="000000"/>
        </w:rPr>
        <w:t xml:space="preserve">Xiao, L. (2025) ‘The Digital Transformation of Fashion Marketing: Strategies, Challenges and Future Trends’, </w:t>
      </w:r>
      <w:r>
        <w:rPr>
          <w:i/>
          <w:iCs/>
          <w:color w:val="000000"/>
        </w:rPr>
        <w:t>Academic Journal of Management and Social Sciences</w:t>
      </w:r>
      <w:r>
        <w:rPr>
          <w:color w:val="000000"/>
        </w:rPr>
        <w:t>, 8(2), pp. 55–69.</w:t>
      </w:r>
    </w:p>
    <w:p w:rsidR="00C2029E" w:rsidRDefault="0076038C">
      <w:pPr>
        <w:pStyle w:val="normal0"/>
      </w:pPr>
      <w:r>
        <w:t xml:space="preserve">Cao, J. (2024) ‘Enabling ZARA’s operational innovation and value creation with artificial intelligence’, </w:t>
      </w:r>
      <w:r>
        <w:rPr>
          <w:i/>
          <w:iCs/>
        </w:rPr>
        <w:t>Advances in Economics, Management and Political Sciences</w:t>
      </w:r>
      <w:r>
        <w:t>, 86, pp. 81–87. doi:10.54254/2754-1169/86/20240948.</w:t>
      </w:r>
    </w:p>
    <w:p w:rsidR="00C2029E" w:rsidRDefault="0076038C">
      <w:pPr>
        <w:pStyle w:val="normal0"/>
      </w:pPr>
      <w:r>
        <w:t xml:space="preserve">Gil-Cordero, E., Ledesma-Chaves, P. and Baena-Luna, P. (2023) ‘Acceptance factors of Zara’s shopping app among fashion consumers during COVID-19’, </w:t>
      </w:r>
      <w:r>
        <w:rPr>
          <w:i/>
          <w:iCs/>
        </w:rPr>
        <w:t>Journal of Consumer Behaviour</w:t>
      </w:r>
      <w:r>
        <w:t>, 22(4), pp. 955–970. doi:10.1002/cb.2134.</w:t>
      </w:r>
    </w:p>
    <w:p w:rsidR="00C2029E" w:rsidRDefault="0076038C">
      <w:pPr>
        <w:pStyle w:val="normal0"/>
      </w:pPr>
      <w:r>
        <w:t xml:space="preserve">Wang, J. (2023) ‘Research on Zara’s social media marketing strategy in the context of new media’, </w:t>
      </w:r>
      <w:r>
        <w:rPr>
          <w:i/>
          <w:iCs/>
        </w:rPr>
        <w:t>Advances in Economics, Management and Political Sciences</w:t>
      </w:r>
      <w:r>
        <w:t>, 56, pp. 83–88. doi:10.54254/2754-1169/56/20231088.</w:t>
      </w:r>
    </w:p>
    <w:p w:rsidR="00C2029E" w:rsidRDefault="0076038C">
      <w:pPr>
        <w:pStyle w:val="normal0"/>
      </w:pPr>
      <w:r>
        <w:t xml:space="preserve">Senjawati, V., Setiasih, S. and Dandono, Y.R. (2023) ‘Do marketing strategy, product characteristics, and brand affect the sale of Zara fashion products?’, </w:t>
      </w:r>
      <w:r>
        <w:rPr>
          <w:i/>
          <w:iCs/>
        </w:rPr>
        <w:t>Asean International Journal of Business</w:t>
      </w:r>
      <w:r>
        <w:t>, 3(1), pp. 1–11. doi:10.54099/aijb.v3i1.568.</w:t>
      </w:r>
    </w:p>
    <w:p w:rsidR="00C2029E" w:rsidRDefault="0076038C">
      <w:pPr>
        <w:pStyle w:val="normal0"/>
      </w:pPr>
      <w:r>
        <w:t xml:space="preserve">Bhardwaj, P. and Mohapatra, S. (2023) ‘OMNI Channel: Is it really omni?’, </w:t>
      </w:r>
      <w:r>
        <w:rPr>
          <w:i/>
          <w:iCs/>
        </w:rPr>
        <w:t>Journal of International Consumer Marketing</w:t>
      </w:r>
      <w:r>
        <w:t>, 35(2). doi:10.1177/09728201231169871.</w:t>
      </w:r>
    </w:p>
    <w:p w:rsidR="00C2029E" w:rsidRDefault="0076038C">
      <w:pPr>
        <w:pStyle w:val="normal0"/>
      </w:pPr>
      <w:r>
        <w:lastRenderedPageBreak/>
        <w:t xml:space="preserve">Cristófol-Rodríguez, C. and Carrasco-Santos, M.J. (2023) ‘TikTok as a fashion communication tool: The Zara case’, </w:t>
      </w:r>
      <w:r>
        <w:rPr>
          <w:i/>
          <w:iCs/>
        </w:rPr>
        <w:t>VISUAL REVIEW. International Visual Culture Review</w:t>
      </w:r>
      <w:r>
        <w:t>, 14(2), pp. 1–16. doi:10.37467/revvisual.v10.4605.</w:t>
      </w:r>
    </w:p>
    <w:p w:rsidR="00C2029E" w:rsidRDefault="0076038C">
      <w:pPr>
        <w:pStyle w:val="normal0"/>
      </w:pPr>
      <w:r>
        <w:t xml:space="preserve">Shi, Z., Liu, X., Lee, D. and Srinivasan, K. (2023) ‘How do fast-fashion copycats affect the popularity of premium brands? Evidence from social media’, </w:t>
      </w:r>
      <w:r>
        <w:rPr>
          <w:i/>
          <w:iCs/>
        </w:rPr>
        <w:t>Journal of Marketing Research</w:t>
      </w:r>
      <w:r>
        <w:t>, 60(6), pp. 1027–1051. doi:10.1177/00222437231164403.</w:t>
      </w:r>
    </w:p>
    <w:p w:rsidR="00C2029E" w:rsidRDefault="0076038C">
      <w:pPr>
        <w:pStyle w:val="normal0"/>
      </w:pPr>
      <w:r>
        <w:t xml:space="preserve">Wang, J. (2024) ‘Analysis of ZARA’s social media marketing strategy in China’, </w:t>
      </w:r>
      <w:r>
        <w:rPr>
          <w:i/>
          <w:iCs/>
        </w:rPr>
        <w:t>Advances in Economics, Management and Political Sciences</w:t>
      </w:r>
      <w:r>
        <w:t>, 102. doi:10.54254/2754-1169/102/2024ED0095.</w:t>
      </w:r>
    </w:p>
    <w:p w:rsidR="00C2029E" w:rsidRDefault="0076038C">
      <w:pPr>
        <w:pStyle w:val="normal0"/>
      </w:pPr>
      <w:r>
        <w:t xml:space="preserve">Arora, N., Gupta, M., Dharwal, M. and Agarwal, N. (2023) ‘Luxury adapts to artificial intelligence &amp; digital transformation – A case study of Burberry’, </w:t>
      </w:r>
      <w:r>
        <w:rPr>
          <w:i/>
          <w:iCs/>
        </w:rPr>
        <w:t>Journal of Information and Optimization Sciences</w:t>
      </w:r>
      <w:r>
        <w:t>, 44(1), pp. 41–52. doi:10.47974/JIOS-1294.</w:t>
      </w:r>
    </w:p>
    <w:p w:rsidR="00C2029E" w:rsidRDefault="0076038C">
      <w:pPr>
        <w:pStyle w:val="normal0"/>
      </w:pPr>
      <w:r>
        <w:t xml:space="preserve">Sull, D., Turconi, S. and Zanjani, S. (2022) </w:t>
      </w:r>
      <w:r>
        <w:rPr>
          <w:i/>
          <w:iCs/>
        </w:rPr>
        <w:t>Burberry’s Digital Strategy</w:t>
      </w:r>
      <w:r>
        <w:t>. London: London Business School.</w:t>
      </w:r>
    </w:p>
    <w:p w:rsidR="00C2029E" w:rsidRDefault="0076038C">
      <w:pPr>
        <w:pStyle w:val="normal0"/>
      </w:pPr>
      <w:r>
        <w:t xml:space="preserve">Lee, M. and Choi, S.Y. (2022) ‘How does Burberry infuse “freshness” into classic trench coats?’, </w:t>
      </w:r>
      <w:r>
        <w:rPr>
          <w:i/>
          <w:iCs/>
        </w:rPr>
        <w:t>International Journal of Costume and Fashion</w:t>
      </w:r>
      <w:r>
        <w:t>, 22(1), pp. 63–79. doi:10.7233/ijcf.2022.22.1.063.</w:t>
      </w:r>
    </w:p>
    <w:p w:rsidR="00C2029E" w:rsidRDefault="0076038C">
      <w:pPr>
        <w:pStyle w:val="normal0"/>
      </w:pPr>
      <w:r>
        <w:t xml:space="preserve">Ostillio, M.C. and Scandura, M. (2024) ‘Rebranding: History vs innovation in the fashion industry’, </w:t>
      </w:r>
      <w:r>
        <w:rPr>
          <w:i/>
          <w:iCs/>
        </w:rPr>
        <w:t>Micro &amp; Macro Marketing</w:t>
      </w:r>
      <w:r>
        <w:t>, 2, pp. 419–448. doi:10.1431/109420. The study includes Burberry as one of its luxury-fashion cases.</w:t>
      </w:r>
    </w:p>
    <w:p w:rsidR="00C2029E" w:rsidRDefault="0076038C">
      <w:pPr>
        <w:pStyle w:val="normal0"/>
      </w:pPr>
      <w:r>
        <w:t xml:space="preserve">Bonilla-Quijada, M., Del Olmo-Arriaga, J.L., Andreu Domingo, D. and Ripoll-i-Alcon, J. (2024) ‘Fast fashion consumer engagement on Instagram: A case study’, </w:t>
      </w:r>
      <w:r>
        <w:rPr>
          <w:i/>
          <w:iCs/>
        </w:rPr>
        <w:t>Cogent Business &amp; Management</w:t>
      </w:r>
      <w:r>
        <w:t>, 11(1), 2322111. doi:10.1080/23311975.2024.2322111. The case specifically examines Primark's Instagram communication.</w:t>
      </w:r>
    </w:p>
    <w:p w:rsidR="00C2029E" w:rsidRDefault="0076038C">
      <w:pPr>
        <w:pStyle w:val="normal0"/>
      </w:pPr>
      <w:r>
        <w:t xml:space="preserve">Bläse, R., Filser, M., Högler, J. and others (2024) ‘Non-sustainable buying behavior: How the fear of missing out drives purchase intentions in the fast fashion industry’, </w:t>
      </w:r>
      <w:r>
        <w:rPr>
          <w:i/>
          <w:iCs/>
        </w:rPr>
        <w:t>Business Strategy and the Environment</w:t>
      </w:r>
      <w:r>
        <w:t>. doi:10.1002/bse.3509. The study discusses Zara, Primark and H&amp;M within the fast-fashion context.</w:t>
      </w:r>
    </w:p>
    <w:p w:rsidR="00C2029E" w:rsidRDefault="0076038C">
      <w:pPr>
        <w:pStyle w:val="normal0"/>
      </w:pPr>
      <w:r>
        <w:t xml:space="preserve">Moreno-Justo de Jorge, J. and Velázquez, F.J.M. (2023) ‘Analysis of productivity, efficiency, and their explanatory factors in the fast fashion sector: New evidence from the international </w:t>
      </w:r>
      <w:r>
        <w:lastRenderedPageBreak/>
        <w:t xml:space="preserve">environment’, </w:t>
      </w:r>
      <w:r>
        <w:rPr>
          <w:i/>
          <w:iCs/>
        </w:rPr>
        <w:t>Journal of Global Fashion Marketing</w:t>
      </w:r>
      <w:r>
        <w:t>, 14(4), pp. 449–467. doi:10.1080/20932685.2023.2176337. The study examines Inditex/Zara and H&amp;M.</w:t>
      </w:r>
    </w:p>
    <w:p w:rsidR="00C2029E" w:rsidRDefault="0076038C">
      <w:pPr>
        <w:pStyle w:val="normal0"/>
      </w:pPr>
      <w:r>
        <w:t xml:space="preserve">Dong, J. (2023) ‘Taking H&amp;M as an example to analyze the value production of “fast fashion” brands in online media communication’, </w:t>
      </w:r>
      <w:r>
        <w:rPr>
          <w:i/>
          <w:iCs/>
        </w:rPr>
        <w:t>Advances in Economics, Management and Political Sciences</w:t>
      </w:r>
      <w:r>
        <w:t>, 55, pp. 83–88. doi:10.54254/2754-1169/55/20230965.</w:t>
      </w:r>
    </w:p>
    <w:p w:rsidR="00C2029E" w:rsidRDefault="0076038C">
      <w:pPr>
        <w:pStyle w:val="normal0"/>
      </w:pPr>
      <w:r>
        <w:t xml:space="preserve">Zhu, Z. (2023) ‘The impact of digital transformation on the fashion industry in the post-pandemic era’, </w:t>
      </w:r>
      <w:r>
        <w:rPr>
          <w:i/>
          <w:iCs/>
        </w:rPr>
        <w:t>BCP Business &amp; Management</w:t>
      </w:r>
      <w:r>
        <w:t>, 44. doi:10.54691/bcpbm.v44i.4920. The research uses Burberry as its principal case.</w:t>
      </w:r>
    </w:p>
    <w:p w:rsidR="00C2029E" w:rsidRDefault="0076038C">
      <w:pPr>
        <w:pStyle w:val="normal0"/>
      </w:pPr>
      <w:r>
        <w:t xml:space="preserve">Ruiz-Viñals, C., Pretel-Jiménez, M., Del Olmo Arriaga, J.L. and Miró Pérez, A. (2024) ‘The influence of artificial intelligence on Generation Z’s online fashion purchase intention’, </w:t>
      </w:r>
      <w:r>
        <w:rPr>
          <w:i/>
          <w:iCs/>
        </w:rPr>
        <w:t>Journal of Theoretical and Applied Electronic Commerce Research</w:t>
      </w:r>
      <w:r>
        <w:t>, 19(4), pp. 2813–2827. doi:10.3390/jtaer19040136. The paper discusses AI applications by fashion retailers including Zara and H&amp;M.</w:t>
      </w:r>
    </w:p>
    <w:p w:rsidR="00C2029E" w:rsidRDefault="0076038C">
      <w:pPr>
        <w:pStyle w:val="normal0"/>
      </w:pPr>
      <w:r>
        <w:t xml:space="preserve">Bonilla-Quijada, M. </w:t>
      </w:r>
      <w:r>
        <w:rPr>
          <w:i/>
          <w:iCs/>
        </w:rPr>
        <w:t>et al.</w:t>
      </w:r>
      <w:r>
        <w:t xml:space="preserve"> (2024) — the Primark Instagram study above is particularly useful for your </w:t>
      </w:r>
      <w:r>
        <w:rPr>
          <w:b/>
          <w:bCs/>
        </w:rPr>
        <w:t>digital marketing/customer engagement</w:t>
      </w:r>
      <w:r>
        <w:t xml:space="preserve"> variable because it empirically analyses the relationship between brand communication strategy and consumer engagement.</w:t>
      </w:r>
    </w:p>
    <w:p w:rsidR="00C2029E" w:rsidRDefault="0076038C">
      <w:pPr>
        <w:pStyle w:val="normal0"/>
      </w:pPr>
      <w:r>
        <w:t xml:space="preserve">Arya, V., Sethi, D., Verma, H. and Shiva, A. (2024) ‘Brands are calling your AVATAR in Metaverse – A study to explore XR-based gamification marketing activities &amp; consumer-based brand equity in virtual world’, </w:t>
      </w:r>
      <w:r>
        <w:rPr>
          <w:i/>
          <w:iCs/>
        </w:rPr>
        <w:t>Journal of Consumer Behaviour</w:t>
      </w:r>
      <w:r>
        <w:t>, 23. doi:10.1002/cb.2214. The research discusses fashion brands including Zara, H&amp;M and Burberry in relation to digital/virtual marketing.</w:t>
      </w:r>
    </w:p>
    <w:p w:rsidR="00C2029E" w:rsidRDefault="00C2029E">
      <w:pPr>
        <w:pStyle w:val="normal0"/>
        <w:pBdr>
          <w:top w:val="nil"/>
          <w:left w:val="nil"/>
          <w:bottom w:val="nil"/>
          <w:right w:val="nil"/>
          <w:between w:val="nil"/>
        </w:pBdr>
      </w:pPr>
    </w:p>
    <w:p w:rsidR="00C2029E" w:rsidRDefault="00C2029E">
      <w:pPr>
        <w:pStyle w:val="normal0"/>
        <w:pBdr>
          <w:top w:val="nil"/>
          <w:left w:val="nil"/>
          <w:bottom w:val="nil"/>
          <w:right w:val="nil"/>
          <w:between w:val="nil"/>
        </w:pBdr>
        <w:rPr>
          <w:color w:val="000000"/>
        </w:rPr>
      </w:pPr>
    </w:p>
    <w:sectPr w:rsidR="00C2029E" w:rsidSect="00C2029E">
      <w:footerReference w:type="default" r:id="rId14"/>
      <w:pgSz w:w="12240" w:h="15840"/>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E7E" w:rsidRDefault="00574E7E" w:rsidP="00C2029E">
      <w:pPr>
        <w:spacing w:line="240" w:lineRule="auto"/>
      </w:pPr>
      <w:r>
        <w:separator/>
      </w:r>
    </w:p>
  </w:endnote>
  <w:endnote w:type="continuationSeparator" w:id="1">
    <w:p w:rsidR="00574E7E" w:rsidRDefault="00574E7E" w:rsidP="00C2029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D808DE8-CDA6-433E-8A03-6C9C2BAAA3F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F3E753DC-09F2-4915-A7E6-DF4EFB8DE500}"/>
    <w:embedBold r:id="rId3" w:fontKey="{8441EF5C-FA52-4590-9C11-9C256DE1C2E1}"/>
  </w:font>
  <w:font w:name="Calibri">
    <w:panose1 w:val="020F0502020204030204"/>
    <w:charset w:val="00"/>
    <w:family w:val="swiss"/>
    <w:pitch w:val="variable"/>
    <w:sig w:usb0="E4002EFF" w:usb1="C000247B" w:usb2="00000009" w:usb3="00000000" w:csb0="000001FF" w:csb1="00000000"/>
    <w:embedRegular r:id="rId4" w:fontKey="{6879D8A3-55CE-4A7E-8B6A-BBC2C01FD620}"/>
    <w:embedBold r:id="rId5" w:fontKey="{82E10AC4-FB72-453F-ACED-D33B994D81A6}"/>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DE8" w:rsidRDefault="007974D0">
    <w:pPr>
      <w:pStyle w:val="normal0"/>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691DE8">
      <w:rPr>
        <w:color w:val="000000"/>
      </w:rPr>
      <w:instrText>PAGE</w:instrText>
    </w:r>
    <w:r>
      <w:rPr>
        <w:color w:val="000000"/>
      </w:rPr>
      <w:fldChar w:fldCharType="separate"/>
    </w:r>
    <w:r w:rsidR="00CF5158">
      <w:rPr>
        <w:noProof/>
        <w:color w:val="000000"/>
      </w:rPr>
      <w:t>64</w:t>
    </w:r>
    <w:r>
      <w:rPr>
        <w:color w:val="000000"/>
      </w:rPr>
      <w:fldChar w:fldCharType="end"/>
    </w:r>
  </w:p>
  <w:p w:rsidR="00691DE8" w:rsidRDefault="00691DE8">
    <w:pPr>
      <w:pStyle w:val="normal0"/>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E7E" w:rsidRDefault="00574E7E" w:rsidP="00C2029E">
      <w:pPr>
        <w:spacing w:line="240" w:lineRule="auto"/>
      </w:pPr>
      <w:r>
        <w:separator/>
      </w:r>
    </w:p>
  </w:footnote>
  <w:footnote w:type="continuationSeparator" w:id="1">
    <w:p w:rsidR="00574E7E" w:rsidRDefault="00574E7E" w:rsidP="00C2029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8B249E"/>
    <w:multiLevelType w:val="multilevel"/>
    <w:tmpl w:val="DE366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24B15D8"/>
    <w:multiLevelType w:val="multilevel"/>
    <w:tmpl w:val="F1806B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TrueTypeFonts/>
  <w:defaultTabStop w:val="720"/>
  <w:characterSpacingControl w:val="doNotCompress"/>
  <w:footnotePr>
    <w:footnote w:id="0"/>
    <w:footnote w:id="1"/>
  </w:footnotePr>
  <w:endnotePr>
    <w:endnote w:id="0"/>
    <w:endnote w:id="1"/>
  </w:endnotePr>
  <w:compat/>
  <w:rsids>
    <w:rsidRoot w:val="00C2029E"/>
    <w:rsid w:val="000F125F"/>
    <w:rsid w:val="00141FEF"/>
    <w:rsid w:val="0018529C"/>
    <w:rsid w:val="002A45DB"/>
    <w:rsid w:val="002C7C10"/>
    <w:rsid w:val="005537A7"/>
    <w:rsid w:val="005567C2"/>
    <w:rsid w:val="00574E7E"/>
    <w:rsid w:val="005F19D3"/>
    <w:rsid w:val="006266A9"/>
    <w:rsid w:val="00672F73"/>
    <w:rsid w:val="00691DE8"/>
    <w:rsid w:val="006E27EC"/>
    <w:rsid w:val="0076038C"/>
    <w:rsid w:val="007974D0"/>
    <w:rsid w:val="007A0A4F"/>
    <w:rsid w:val="007D7FFC"/>
    <w:rsid w:val="007F144A"/>
    <w:rsid w:val="007F55D7"/>
    <w:rsid w:val="00900C61"/>
    <w:rsid w:val="0091272D"/>
    <w:rsid w:val="00937F30"/>
    <w:rsid w:val="00A76559"/>
    <w:rsid w:val="00A970BE"/>
    <w:rsid w:val="00AF780B"/>
    <w:rsid w:val="00C10325"/>
    <w:rsid w:val="00C2029E"/>
    <w:rsid w:val="00CF5158"/>
    <w:rsid w:val="00CF7B9D"/>
    <w:rsid w:val="00E00A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FEF"/>
  </w:style>
  <w:style w:type="paragraph" w:styleId="Heading1">
    <w:name w:val="heading 1"/>
    <w:basedOn w:val="normal0"/>
    <w:next w:val="normal0"/>
    <w:rsid w:val="00C2029E"/>
    <w:pPr>
      <w:keepNext/>
      <w:keepLines/>
      <w:pBdr>
        <w:top w:val="nil"/>
        <w:left w:val="nil"/>
        <w:bottom w:val="nil"/>
        <w:right w:val="nil"/>
        <w:between w:val="nil"/>
      </w:pBdr>
      <w:outlineLvl w:val="0"/>
    </w:pPr>
    <w:rPr>
      <w:b/>
      <w:bCs/>
      <w:color w:val="000000"/>
      <w:sz w:val="28"/>
      <w:szCs w:val="28"/>
    </w:rPr>
  </w:style>
  <w:style w:type="paragraph" w:styleId="Heading2">
    <w:name w:val="heading 2"/>
    <w:basedOn w:val="normal0"/>
    <w:next w:val="normal0"/>
    <w:rsid w:val="00C2029E"/>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0"/>
    <w:next w:val="normal0"/>
    <w:rsid w:val="00C2029E"/>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0"/>
    <w:next w:val="normal0"/>
    <w:rsid w:val="00C2029E"/>
    <w:pPr>
      <w:keepNext/>
      <w:keepLines/>
      <w:pBdr>
        <w:top w:val="nil"/>
        <w:left w:val="nil"/>
        <w:bottom w:val="nil"/>
        <w:right w:val="nil"/>
        <w:between w:val="nil"/>
      </w:pBdr>
      <w:spacing w:before="280" w:after="80"/>
      <w:outlineLvl w:val="3"/>
    </w:pPr>
    <w:rPr>
      <w:color w:val="666666"/>
    </w:rPr>
  </w:style>
  <w:style w:type="paragraph" w:styleId="Heading5">
    <w:name w:val="heading 5"/>
    <w:basedOn w:val="normal0"/>
    <w:next w:val="normal0"/>
    <w:rsid w:val="00C2029E"/>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0"/>
    <w:next w:val="normal0"/>
    <w:rsid w:val="00C2029E"/>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2029E"/>
    <w:tblPr>
      <w:tblCellMar>
        <w:top w:w="100" w:type="dxa"/>
        <w:left w:w="100" w:type="dxa"/>
        <w:bottom w:w="100" w:type="dxa"/>
        <w:right w:w="100" w:type="dxa"/>
      </w:tblCellMar>
    </w:tblPr>
  </w:style>
  <w:style w:type="paragraph" w:customStyle="1" w:styleId="normal0">
    <w:name w:val="normal"/>
    <w:rsid w:val="00C2029E"/>
  </w:style>
  <w:style w:type="paragraph" w:styleId="Title">
    <w:name w:val="Title"/>
    <w:basedOn w:val="normal0"/>
    <w:next w:val="normal0"/>
    <w:uiPriority w:val="10"/>
    <w:qFormat/>
    <w:rsid w:val="00C2029E"/>
    <w:pPr>
      <w:keepNext/>
      <w:keepLines/>
      <w:pBdr>
        <w:top w:val="nil"/>
        <w:left w:val="nil"/>
        <w:bottom w:val="nil"/>
        <w:right w:val="nil"/>
        <w:between w:val="nil"/>
      </w:pBdr>
      <w:spacing w:after="60"/>
    </w:pPr>
    <w:rPr>
      <w:color w:val="000000"/>
      <w:sz w:val="52"/>
      <w:szCs w:val="52"/>
    </w:rPr>
  </w:style>
  <w:style w:type="table" w:customStyle="1" w:styleId="TableNormal1">
    <w:name w:val="TableNormal"/>
    <w:rsid w:val="00DC52BD"/>
    <w:tblPr>
      <w:tblCellMar>
        <w:top w:w="100" w:type="dxa"/>
        <w:left w:w="100" w:type="dxa"/>
        <w:bottom w:w="100" w:type="dxa"/>
        <w:right w:w="100" w:type="dxa"/>
      </w:tblCellMar>
    </w:tblPr>
  </w:style>
  <w:style w:type="paragraph" w:customStyle="1" w:styleId="normal1">
    <w:name w:val="normal"/>
    <w:rsid w:val="00DC52BD"/>
  </w:style>
  <w:style w:type="table" w:customStyle="1" w:styleId="TableNormal2">
    <w:name w:val="TableNormal"/>
    <w:rsid w:val="00DC52BD"/>
    <w:tblPr>
      <w:tblCellMar>
        <w:top w:w="100" w:type="dxa"/>
        <w:left w:w="100" w:type="dxa"/>
        <w:bottom w:w="100" w:type="dxa"/>
        <w:right w:w="100" w:type="dxa"/>
      </w:tblCellMar>
    </w:tblPr>
  </w:style>
  <w:style w:type="paragraph" w:customStyle="1" w:styleId="normal2">
    <w:name w:val="normal"/>
    <w:rsid w:val="00DC52BD"/>
  </w:style>
  <w:style w:type="table" w:customStyle="1" w:styleId="TableNormal3">
    <w:name w:val="TableNormal"/>
    <w:rsid w:val="00C3491F"/>
    <w:tblPr>
      <w:tblCellMar>
        <w:top w:w="100" w:type="dxa"/>
        <w:left w:w="100" w:type="dxa"/>
        <w:bottom w:w="100" w:type="dxa"/>
        <w:right w:w="100" w:type="dxa"/>
      </w:tblCellMar>
    </w:tblPr>
  </w:style>
  <w:style w:type="paragraph" w:customStyle="1" w:styleId="normal3">
    <w:name w:val="normal"/>
    <w:rsid w:val="00C3491F"/>
  </w:style>
  <w:style w:type="table" w:customStyle="1" w:styleId="TableNormal4">
    <w:name w:val="TableNormal"/>
    <w:rsid w:val="00E54AC5"/>
    <w:tblPr>
      <w:tblCellMar>
        <w:top w:w="100" w:type="dxa"/>
        <w:left w:w="100" w:type="dxa"/>
        <w:bottom w:w="100" w:type="dxa"/>
        <w:right w:w="100" w:type="dxa"/>
      </w:tblCellMar>
    </w:tblPr>
  </w:style>
  <w:style w:type="paragraph" w:customStyle="1" w:styleId="normal4">
    <w:name w:val="normal"/>
    <w:rsid w:val="00E54AC5"/>
  </w:style>
  <w:style w:type="table" w:customStyle="1" w:styleId="TableNormal5">
    <w:name w:val="TableNormal"/>
    <w:rsid w:val="00424894"/>
    <w:tblPr>
      <w:tblCellMar>
        <w:top w:w="100" w:type="dxa"/>
        <w:left w:w="100" w:type="dxa"/>
        <w:bottom w:w="100" w:type="dxa"/>
        <w:right w:w="100" w:type="dxa"/>
      </w:tblCellMar>
    </w:tblPr>
  </w:style>
  <w:style w:type="paragraph" w:customStyle="1" w:styleId="normal5">
    <w:name w:val="normal"/>
    <w:rsid w:val="00424894"/>
  </w:style>
  <w:style w:type="table" w:customStyle="1" w:styleId="a">
    <w:basedOn w:val="TableNormal5"/>
    <w:rsid w:val="00424894"/>
    <w:tblPr>
      <w:tblStyleRowBandSize w:val="1"/>
      <w:tblStyleColBandSize w:val="1"/>
      <w:tblCellMar>
        <w:top w:w="100" w:type="dxa"/>
        <w:left w:w="100" w:type="dxa"/>
        <w:bottom w:w="100" w:type="dxa"/>
        <w:right w:w="100" w:type="dxa"/>
      </w:tblCellMar>
    </w:tblPr>
  </w:style>
  <w:style w:type="table" w:customStyle="1" w:styleId="a0">
    <w:basedOn w:val="TableNormal5"/>
    <w:rsid w:val="00424894"/>
    <w:tblPr>
      <w:tblStyleRowBandSize w:val="1"/>
      <w:tblStyleColBandSize w:val="1"/>
      <w:tblCellMar>
        <w:top w:w="100" w:type="dxa"/>
        <w:left w:w="100" w:type="dxa"/>
        <w:bottom w:w="100" w:type="dxa"/>
        <w:right w:w="100" w:type="dxa"/>
      </w:tblCellMar>
    </w:tblPr>
  </w:style>
  <w:style w:type="paragraph" w:styleId="BalloonText">
    <w:name w:val="Balloon Text"/>
    <w:basedOn w:val="normal4"/>
    <w:link w:val="BalloonTextChar"/>
    <w:uiPriority w:val="99"/>
    <w:semiHidden/>
    <w:unhideWhenUsed/>
    <w:rsid w:val="00D225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25B3"/>
    <w:rPr>
      <w:rFonts w:ascii="Tahoma" w:hAnsi="Tahoma" w:cs="Tahoma"/>
      <w:sz w:val="16"/>
      <w:szCs w:val="16"/>
    </w:rPr>
  </w:style>
  <w:style w:type="paragraph" w:styleId="TOC1">
    <w:name w:val="toc 1"/>
    <w:basedOn w:val="normal4"/>
    <w:next w:val="normal4"/>
    <w:autoRedefine/>
    <w:uiPriority w:val="39"/>
    <w:unhideWhenUsed/>
    <w:rsid w:val="00D225B3"/>
    <w:pPr>
      <w:spacing w:after="100"/>
    </w:pPr>
  </w:style>
  <w:style w:type="character" w:styleId="Hyperlink">
    <w:name w:val="Hyperlink"/>
    <w:basedOn w:val="DefaultParagraphFont"/>
    <w:uiPriority w:val="99"/>
    <w:unhideWhenUsed/>
    <w:rsid w:val="00D225B3"/>
    <w:rPr>
      <w:color w:val="0000FF" w:themeColor="hyperlink"/>
      <w:u w:val="single"/>
    </w:rPr>
  </w:style>
  <w:style w:type="table" w:customStyle="1" w:styleId="a1">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5">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6">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7">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8">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9">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a">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b">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c">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d">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e">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0">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1">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2">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3">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4">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5">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6">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7">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8">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9">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a">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b">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c">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d">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e">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f">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f0">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f1">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f2">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f3">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f4">
    <w:basedOn w:val="TableNormal"/>
    <w:rsid w:val="00E54AC5"/>
    <w:tblPr>
      <w:tblStyleRowBandSize w:val="1"/>
      <w:tblStyleColBandSize w:val="1"/>
      <w:tblInd w:w="0" w:type="dxa"/>
      <w:tblCellMar>
        <w:top w:w="0" w:type="dxa"/>
        <w:left w:w="108" w:type="dxa"/>
        <w:bottom w:w="0" w:type="dxa"/>
        <w:right w:w="108" w:type="dxa"/>
      </w:tblCellMar>
    </w:tblPr>
  </w:style>
  <w:style w:type="table" w:customStyle="1" w:styleId="aff5">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6">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7">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8">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9">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a">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b">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c">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d">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e">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0">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1">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2">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3">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4">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5">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6">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7">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8">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9">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a">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b">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c">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d">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e">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f">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f0">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f1">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f2">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f3">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f4">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f5">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f6">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f7">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f8">
    <w:basedOn w:val="TableNormal"/>
    <w:rsid w:val="00C3491F"/>
    <w:tblPr>
      <w:tblStyleRowBandSize w:val="1"/>
      <w:tblStyleColBandSize w:val="1"/>
      <w:tblInd w:w="0" w:type="dxa"/>
      <w:tblCellMar>
        <w:top w:w="0" w:type="dxa"/>
        <w:left w:w="108" w:type="dxa"/>
        <w:bottom w:w="0" w:type="dxa"/>
        <w:right w:w="108" w:type="dxa"/>
      </w:tblCellMar>
    </w:tblPr>
  </w:style>
  <w:style w:type="table" w:customStyle="1" w:styleId="affff9">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a">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b">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c">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d">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e">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0">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1">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2">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3">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4">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5">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6">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7">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8">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9">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a">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b">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c">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d">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e">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0">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1">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2">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3">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4">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5">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6">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7">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8">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9">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a">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b">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c">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d">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e">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f">
    <w:basedOn w:val="TableNormal"/>
    <w:rsid w:val="00DC52BD"/>
    <w:tblPr>
      <w:tblStyleRowBandSize w:val="1"/>
      <w:tblStyleColBandSize w:val="1"/>
      <w:tblInd w:w="0" w:type="dxa"/>
      <w:tblCellMar>
        <w:top w:w="0" w:type="dxa"/>
        <w:left w:w="108" w:type="dxa"/>
        <w:bottom w:w="0" w:type="dxa"/>
        <w:right w:w="108" w:type="dxa"/>
      </w:tblCellMar>
    </w:tblPr>
  </w:style>
  <w:style w:type="table" w:customStyle="1" w:styleId="afffffff0">
    <w:basedOn w:val="TableNormal"/>
    <w:rsid w:val="00DC52BD"/>
    <w:tblPr>
      <w:tblStyleRowBandSize w:val="1"/>
      <w:tblStyleColBandSize w:val="1"/>
      <w:tblInd w:w="0" w:type="dxa"/>
      <w:tblCellMar>
        <w:top w:w="0" w:type="dxa"/>
        <w:left w:w="108" w:type="dxa"/>
        <w:bottom w:w="0" w:type="dxa"/>
        <w:right w:w="108" w:type="dxa"/>
      </w:tblCellMar>
    </w:tblPr>
  </w:style>
  <w:style w:type="paragraph" w:styleId="Subtitle">
    <w:name w:val="Subtitle"/>
    <w:basedOn w:val="normal0"/>
    <w:next w:val="normal0"/>
    <w:rsid w:val="00C2029E"/>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fffffff1">
    <w:basedOn w:val="TableNormal"/>
    <w:rsid w:val="00C2029E"/>
    <w:tblPr>
      <w:tblStyleRowBandSize w:val="1"/>
      <w:tblStyleColBandSize w:val="1"/>
      <w:tblInd w:w="0" w:type="dxa"/>
      <w:tblCellMar>
        <w:top w:w="0" w:type="dxa"/>
        <w:left w:w="108" w:type="dxa"/>
        <w:bottom w:w="0" w:type="dxa"/>
        <w:right w:w="108" w:type="dxa"/>
      </w:tblCellMar>
    </w:tblPr>
  </w:style>
  <w:style w:type="table" w:customStyle="1" w:styleId="afffffff2">
    <w:basedOn w:val="TableNormal"/>
    <w:rsid w:val="00C2029E"/>
    <w:tblPr>
      <w:tblStyleRowBandSize w:val="1"/>
      <w:tblStyleColBandSize w:val="1"/>
      <w:tblInd w:w="0" w:type="dxa"/>
      <w:tblCellMar>
        <w:top w:w="0" w:type="dxa"/>
        <w:left w:w="108" w:type="dxa"/>
        <w:bottom w:w="0" w:type="dxa"/>
        <w:right w:w="108" w:type="dxa"/>
      </w:tblCellMar>
    </w:tblPr>
  </w:style>
  <w:style w:type="table" w:customStyle="1" w:styleId="afffffff3">
    <w:basedOn w:val="TableNormal"/>
    <w:rsid w:val="00C2029E"/>
    <w:tblPr>
      <w:tblStyleRowBandSize w:val="1"/>
      <w:tblStyleColBandSize w:val="1"/>
      <w:tblInd w:w="0" w:type="dxa"/>
      <w:tblCellMar>
        <w:top w:w="0" w:type="dxa"/>
        <w:left w:w="108" w:type="dxa"/>
        <w:bottom w:w="0" w:type="dxa"/>
        <w:right w:w="108" w:type="dxa"/>
      </w:tblCellMar>
    </w:tblPr>
  </w:style>
  <w:style w:type="table" w:customStyle="1" w:styleId="afffffff4">
    <w:basedOn w:val="TableNormal"/>
    <w:rsid w:val="00C2029E"/>
    <w:tblPr>
      <w:tblStyleRowBandSize w:val="1"/>
      <w:tblStyleColBandSize w:val="1"/>
      <w:tblInd w:w="0" w:type="dxa"/>
      <w:tblCellMar>
        <w:top w:w="0" w:type="dxa"/>
        <w:left w:w="108" w:type="dxa"/>
        <w:bottom w:w="0" w:type="dxa"/>
        <w:right w:w="108" w:type="dxa"/>
      </w:tblCellMar>
    </w:tblPr>
  </w:style>
  <w:style w:type="table" w:customStyle="1" w:styleId="afffffff5">
    <w:basedOn w:val="TableNormal"/>
    <w:rsid w:val="00C2029E"/>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1627180">
      <w:bodyDiv w:val="1"/>
      <w:marLeft w:val="0"/>
      <w:marRight w:val="0"/>
      <w:marTop w:val="0"/>
      <w:marBottom w:val="0"/>
      <w:divBdr>
        <w:top w:val="none" w:sz="0" w:space="0" w:color="auto"/>
        <w:left w:val="none" w:sz="0" w:space="0" w:color="auto"/>
        <w:bottom w:val="none" w:sz="0" w:space="0" w:color="auto"/>
        <w:right w:val="none" w:sz="0" w:space="0" w:color="auto"/>
      </w:divBdr>
    </w:div>
    <w:div w:id="1065295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DwpJylqeQjyKp8d6oXpwTQf+gw==">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16966</Words>
  <Characters>96707</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15</cp:revision>
  <dcterms:created xsi:type="dcterms:W3CDTF">2026-09-17T07:23:00Z</dcterms:created>
  <dcterms:modified xsi:type="dcterms:W3CDTF">2026-09-23T23:31:00Z</dcterms:modified>
</cp:coreProperties>
</file>