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796B47" w14:textId="2940EB45" w:rsidR="007E709B" w:rsidRDefault="007E709B" w:rsidP="00163D1E">
      <w:pPr>
        <w:pBdr>
          <w:bottom w:val="single" w:sz="4" w:space="1" w:color="auto"/>
        </w:pBdr>
        <w:jc w:val="center"/>
        <w:rPr>
          <w:b/>
          <w:bCs/>
          <w:sz w:val="36"/>
          <w:szCs w:val="32"/>
        </w:rPr>
      </w:pPr>
      <w:bookmarkStart w:id="0" w:name="_Toc83653718"/>
      <w:r w:rsidRPr="007E709B">
        <w:rPr>
          <w:b/>
          <w:bCs/>
          <w:sz w:val="36"/>
          <w:szCs w:val="32"/>
        </w:rPr>
        <w:t>Effective Team Working and Communication</w:t>
      </w:r>
    </w:p>
    <w:p w14:paraId="3A8E7B00" w14:textId="4297FBBB" w:rsidR="007E709B" w:rsidRDefault="00C84573" w:rsidP="007E709B">
      <w:pPr>
        <w:jc w:val="center"/>
        <w:rPr>
          <w:b/>
          <w:bCs/>
          <w:sz w:val="36"/>
          <w:szCs w:val="32"/>
        </w:rPr>
      </w:pPr>
      <w:r>
        <w:rPr>
          <w:b/>
          <w:bCs/>
          <w:sz w:val="36"/>
          <w:szCs w:val="32"/>
        </w:rPr>
        <w:tab/>
        <w:t xml:space="preserve">Student Beniamin Lupu </w:t>
      </w:r>
    </w:p>
    <w:p w14:paraId="5BA11A76" w14:textId="525727FF" w:rsidR="00C84573" w:rsidRDefault="00C84573" w:rsidP="007E709B">
      <w:pPr>
        <w:jc w:val="center"/>
        <w:rPr>
          <w:b/>
          <w:bCs/>
          <w:sz w:val="36"/>
          <w:szCs w:val="32"/>
        </w:rPr>
      </w:pPr>
      <w:r>
        <w:rPr>
          <w:b/>
          <w:bCs/>
          <w:sz w:val="36"/>
          <w:szCs w:val="32"/>
        </w:rPr>
        <w:t>Student Number 1911764</w:t>
      </w:r>
    </w:p>
    <w:p w14:paraId="74A64091" w14:textId="3514CB4D" w:rsidR="00C84573" w:rsidRDefault="00C84573" w:rsidP="007E709B">
      <w:pPr>
        <w:jc w:val="center"/>
        <w:rPr>
          <w:b/>
          <w:bCs/>
          <w:sz w:val="36"/>
          <w:szCs w:val="32"/>
        </w:rPr>
      </w:pPr>
      <w:r>
        <w:rPr>
          <w:b/>
          <w:bCs/>
          <w:sz w:val="36"/>
          <w:szCs w:val="32"/>
        </w:rPr>
        <w:t xml:space="preserve">Bmws4002 </w:t>
      </w:r>
    </w:p>
    <w:p w14:paraId="475C6A89" w14:textId="3F6FE28F" w:rsidR="007E709B" w:rsidRDefault="007E709B" w:rsidP="007E709B">
      <w:pPr>
        <w:jc w:val="center"/>
        <w:rPr>
          <w:b/>
          <w:bCs/>
          <w:sz w:val="36"/>
          <w:szCs w:val="32"/>
        </w:rPr>
      </w:pPr>
    </w:p>
    <w:p w14:paraId="42536B28" w14:textId="25506712" w:rsidR="007E709B" w:rsidRPr="00163D1E" w:rsidRDefault="00163D1E" w:rsidP="00163D1E">
      <w:pPr>
        <w:jc w:val="center"/>
        <w:rPr>
          <w:b/>
          <w:bCs/>
          <w:sz w:val="32"/>
          <w:szCs w:val="28"/>
        </w:rPr>
      </w:pPr>
      <w:r w:rsidRPr="00163D1E">
        <w:rPr>
          <w:b/>
          <w:bCs/>
          <w:sz w:val="32"/>
          <w:szCs w:val="28"/>
        </w:rPr>
        <w:t>Component 1: Effective Teamworking for team success</w:t>
      </w:r>
    </w:p>
    <w:p w14:paraId="1AE5BF51" w14:textId="235A8E0A" w:rsidR="007E709B" w:rsidRDefault="007E709B">
      <w:pPr>
        <w:spacing w:after="160" w:line="259" w:lineRule="auto"/>
        <w:rPr>
          <w:rFonts w:eastAsiaTheme="majorEastAsia" w:cstheme="majorBidi"/>
          <w:sz w:val="28"/>
          <w:szCs w:val="32"/>
        </w:rPr>
      </w:pPr>
      <w:r>
        <w:rPr>
          <w:rFonts w:eastAsiaTheme="majorEastAsia" w:cstheme="majorBidi"/>
          <w:sz w:val="28"/>
          <w:szCs w:val="32"/>
        </w:rPr>
        <w:br w:type="page"/>
      </w:r>
    </w:p>
    <w:p w14:paraId="31379012" w14:textId="1A9D2D76" w:rsidR="00C574D0" w:rsidRDefault="00C574D0" w:rsidP="00BB0176">
      <w:pPr>
        <w:pStyle w:val="Heading1"/>
        <w:spacing w:line="360" w:lineRule="auto"/>
      </w:pPr>
      <w:r>
        <w:lastRenderedPageBreak/>
        <w:t>Executive Summary</w:t>
      </w:r>
      <w:bookmarkEnd w:id="0"/>
      <w:r>
        <w:t xml:space="preserve"> </w:t>
      </w:r>
    </w:p>
    <w:p w14:paraId="68F3E5A6" w14:textId="7DCE2CAA" w:rsidR="00C574D0" w:rsidRDefault="0056381E" w:rsidP="00BB0176">
      <w:pPr>
        <w:spacing w:line="360" w:lineRule="auto"/>
        <w:jc w:val="both"/>
      </w:pPr>
      <w:r>
        <w:t>The report has stated that effective</w:t>
      </w:r>
      <w:r w:rsidRPr="00146FB4">
        <w:t xml:space="preserve"> </w:t>
      </w:r>
      <w:r w:rsidRPr="00E241FE">
        <w:t>teamwork</w:t>
      </w:r>
      <w:r>
        <w:t xml:space="preserve"> </w:t>
      </w:r>
      <w:r w:rsidR="00CF7B52">
        <w:t>focuses on the</w:t>
      </w:r>
      <w:r w:rsidRPr="00146FB4">
        <w:t xml:space="preserve"> individuals</w:t>
      </w:r>
      <w:r w:rsidR="00CF7B52">
        <w:t xml:space="preserve"> that</w:t>
      </w:r>
      <w:r w:rsidRPr="00146FB4">
        <w:t xml:space="preserve"> will cooperate, utilis</w:t>
      </w:r>
      <w:r>
        <w:t xml:space="preserve">es the </w:t>
      </w:r>
      <w:r w:rsidRPr="00146FB4">
        <w:t xml:space="preserve">skills, and deliver constructive feedback. It is teamwork that </w:t>
      </w:r>
      <w:r w:rsidR="00CF7B52">
        <w:t xml:space="preserve">considers </w:t>
      </w:r>
      <w:r w:rsidRPr="00146FB4">
        <w:t>collaboration within the group to solve complex problems</w:t>
      </w:r>
      <w:r>
        <w:t xml:space="preserve">. Therefore, a team </w:t>
      </w:r>
      <w:r w:rsidR="00CF7B52">
        <w:t>consist of the members</w:t>
      </w:r>
      <w:r w:rsidRPr="00146FB4">
        <w:t xml:space="preserve"> perform</w:t>
      </w:r>
      <w:r w:rsidR="00CF7B52">
        <w:t>ing</w:t>
      </w:r>
      <w:r w:rsidRPr="00146FB4">
        <w:t xml:space="preserve"> interdependent tasks </w:t>
      </w:r>
      <w:r>
        <w:t xml:space="preserve">for </w:t>
      </w:r>
      <w:r w:rsidRPr="00146FB4">
        <w:t>accomplishing the defined objective</w:t>
      </w:r>
      <w:r>
        <w:t xml:space="preserve">s. On the contrary, the factors that contribute </w:t>
      </w:r>
      <w:r w:rsidR="00DD639B">
        <w:t xml:space="preserve">to </w:t>
      </w:r>
      <w:r>
        <w:t>ineffective teamwork in the organisation are poor communication proces</w:t>
      </w:r>
      <w:r w:rsidR="00DD639B">
        <w:t>se</w:t>
      </w:r>
      <w:r>
        <w:t xml:space="preserve">s, ineffective teamwork, low employee engagement, and poor job fit. The report has exhibited </w:t>
      </w:r>
      <w:r w:rsidRPr="00146FB4">
        <w:t>Tuckman’s team development model</w:t>
      </w:r>
      <w:r>
        <w:t xml:space="preserve"> to manage a diverse team</w:t>
      </w:r>
      <w:r w:rsidR="00B4245B">
        <w:t xml:space="preserve"> and reduces the disagreement created during the team formation</w:t>
      </w:r>
      <w:r>
        <w:t xml:space="preserve">. Furthermore, the team roles based on the Belbin Team Role theory has been analysed to enhance effective teamwork. </w:t>
      </w:r>
    </w:p>
    <w:p w14:paraId="69947FA0" w14:textId="00F0FF5C" w:rsidR="00DD639B" w:rsidRDefault="00DD639B" w:rsidP="00BB0176">
      <w:pPr>
        <w:spacing w:line="360" w:lineRule="auto"/>
        <w:jc w:val="both"/>
      </w:pPr>
    </w:p>
    <w:p w14:paraId="388124EB" w14:textId="4D722390" w:rsidR="00DD639B" w:rsidRDefault="00DD639B" w:rsidP="00BB0176">
      <w:pPr>
        <w:spacing w:line="360" w:lineRule="auto"/>
        <w:jc w:val="both"/>
      </w:pPr>
    </w:p>
    <w:p w14:paraId="2ECB2899" w14:textId="42E154E4" w:rsidR="00DD639B" w:rsidRDefault="00DD639B" w:rsidP="00BB0176">
      <w:pPr>
        <w:spacing w:line="360" w:lineRule="auto"/>
        <w:jc w:val="both"/>
      </w:pPr>
    </w:p>
    <w:p w14:paraId="59828A77" w14:textId="0006D6B1" w:rsidR="00DD639B" w:rsidRDefault="00DD639B" w:rsidP="00BB0176">
      <w:pPr>
        <w:spacing w:line="360" w:lineRule="auto"/>
        <w:jc w:val="both"/>
      </w:pPr>
    </w:p>
    <w:p w14:paraId="21670783" w14:textId="089803D0" w:rsidR="00DD639B" w:rsidRDefault="00DD639B" w:rsidP="00BB0176">
      <w:pPr>
        <w:spacing w:line="360" w:lineRule="auto"/>
        <w:jc w:val="both"/>
      </w:pPr>
    </w:p>
    <w:p w14:paraId="4AD6EDCC" w14:textId="326D7D88" w:rsidR="00DD639B" w:rsidRDefault="00DD639B" w:rsidP="00BB0176">
      <w:pPr>
        <w:spacing w:line="360" w:lineRule="auto"/>
        <w:jc w:val="both"/>
      </w:pPr>
    </w:p>
    <w:p w14:paraId="2D759CC1" w14:textId="140B637F" w:rsidR="00DD639B" w:rsidRDefault="00DD639B" w:rsidP="00BB0176">
      <w:pPr>
        <w:spacing w:line="360" w:lineRule="auto"/>
        <w:jc w:val="both"/>
      </w:pPr>
    </w:p>
    <w:p w14:paraId="13F4A846" w14:textId="2BE8548E" w:rsidR="00DD639B" w:rsidRDefault="00DD639B" w:rsidP="00BB0176">
      <w:pPr>
        <w:spacing w:line="360" w:lineRule="auto"/>
        <w:jc w:val="both"/>
      </w:pPr>
    </w:p>
    <w:p w14:paraId="0B009E3C" w14:textId="31C324B0" w:rsidR="00DD639B" w:rsidRDefault="00DD639B" w:rsidP="00BB0176">
      <w:pPr>
        <w:spacing w:line="360" w:lineRule="auto"/>
        <w:jc w:val="both"/>
      </w:pPr>
    </w:p>
    <w:p w14:paraId="266332F4" w14:textId="46A68B43" w:rsidR="00DD639B" w:rsidRDefault="00DD639B" w:rsidP="00BB0176">
      <w:pPr>
        <w:spacing w:line="360" w:lineRule="auto"/>
        <w:jc w:val="both"/>
      </w:pPr>
    </w:p>
    <w:p w14:paraId="7E397442" w14:textId="7D2E0FE5" w:rsidR="00DD639B" w:rsidRDefault="00DD639B" w:rsidP="00BB0176">
      <w:pPr>
        <w:spacing w:line="360" w:lineRule="auto"/>
        <w:jc w:val="both"/>
      </w:pPr>
    </w:p>
    <w:p w14:paraId="6B24B136" w14:textId="79AF498B" w:rsidR="00DD639B" w:rsidRDefault="00DD639B" w:rsidP="00BB0176">
      <w:pPr>
        <w:spacing w:line="360" w:lineRule="auto"/>
        <w:jc w:val="both"/>
      </w:pPr>
    </w:p>
    <w:p w14:paraId="54A54D1C" w14:textId="648C0F80" w:rsidR="00DD639B" w:rsidRDefault="00DD639B" w:rsidP="00BB0176">
      <w:pPr>
        <w:spacing w:line="360" w:lineRule="auto"/>
        <w:jc w:val="both"/>
      </w:pPr>
    </w:p>
    <w:p w14:paraId="6C3B83A7" w14:textId="42369BEC" w:rsidR="00DD639B" w:rsidRDefault="00DD639B" w:rsidP="00BB0176">
      <w:pPr>
        <w:spacing w:after="160" w:line="360" w:lineRule="auto"/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9720881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F016C2B" w14:textId="06B3CCD6" w:rsidR="00BB0176" w:rsidRPr="00BB0176" w:rsidRDefault="00BB0176" w:rsidP="00BB0176">
          <w:pPr>
            <w:pStyle w:val="TOCHeading"/>
            <w:spacing w:line="360" w:lineRule="auto"/>
            <w:rPr>
              <w:rStyle w:val="Heading1Char"/>
            </w:rPr>
          </w:pPr>
          <w:r w:rsidRPr="00BB0176">
            <w:rPr>
              <w:rStyle w:val="Heading1Char"/>
            </w:rPr>
            <w:t>Table of Contents</w:t>
          </w:r>
        </w:p>
        <w:p w14:paraId="6ED7CCAF" w14:textId="671D6EAF" w:rsidR="00BB0176" w:rsidRDefault="00BB0176" w:rsidP="00BB0176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3653718" w:history="1">
            <w:r w:rsidRPr="009F5224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_Toc83653718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D44417" w14:textId="283B94C7" w:rsidR="00BB0176" w:rsidRDefault="00FF4442" w:rsidP="00BB0176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83653719" w:history="1">
            <w:r w:rsidR="00BB0176" w:rsidRPr="009F5224">
              <w:rPr>
                <w:rStyle w:val="Hyperlink"/>
                <w:noProof/>
              </w:rPr>
              <w:t>Introduction</w:t>
            </w:r>
            <w:r w:rsidR="00BB0176">
              <w:rPr>
                <w:noProof/>
                <w:webHidden/>
              </w:rPr>
              <w:tab/>
            </w:r>
            <w:r w:rsidR="00BB0176">
              <w:rPr>
                <w:noProof/>
                <w:webHidden/>
              </w:rPr>
              <w:fldChar w:fldCharType="begin"/>
            </w:r>
            <w:r w:rsidR="00BB0176">
              <w:rPr>
                <w:noProof/>
                <w:webHidden/>
              </w:rPr>
              <w:instrText xml:space="preserve"> PAGEREF _Toc83653719 \h </w:instrText>
            </w:r>
            <w:r w:rsidR="00BB0176">
              <w:rPr>
                <w:noProof/>
                <w:webHidden/>
              </w:rPr>
            </w:r>
            <w:r w:rsidR="00BB0176">
              <w:rPr>
                <w:noProof/>
                <w:webHidden/>
              </w:rPr>
              <w:fldChar w:fldCharType="separate"/>
            </w:r>
            <w:r w:rsidR="00BB0176">
              <w:rPr>
                <w:noProof/>
                <w:webHidden/>
              </w:rPr>
              <w:t>2</w:t>
            </w:r>
            <w:r w:rsidR="00BB0176">
              <w:rPr>
                <w:noProof/>
                <w:webHidden/>
              </w:rPr>
              <w:fldChar w:fldCharType="end"/>
            </w:r>
          </w:hyperlink>
        </w:p>
        <w:p w14:paraId="5545238F" w14:textId="78B3358A" w:rsidR="00BB0176" w:rsidRDefault="00FF4442" w:rsidP="00BB0176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83653720" w:history="1">
            <w:r w:rsidR="00BB0176" w:rsidRPr="009F5224">
              <w:rPr>
                <w:rStyle w:val="Hyperlink"/>
                <w:noProof/>
              </w:rPr>
              <w:t>Overview of Team working</w:t>
            </w:r>
            <w:r w:rsidR="00BB0176">
              <w:rPr>
                <w:noProof/>
                <w:webHidden/>
              </w:rPr>
              <w:tab/>
            </w:r>
            <w:r w:rsidR="00BB0176">
              <w:rPr>
                <w:noProof/>
                <w:webHidden/>
              </w:rPr>
              <w:fldChar w:fldCharType="begin"/>
            </w:r>
            <w:r w:rsidR="00BB0176">
              <w:rPr>
                <w:noProof/>
                <w:webHidden/>
              </w:rPr>
              <w:instrText xml:space="preserve"> PAGEREF _Toc83653720 \h </w:instrText>
            </w:r>
            <w:r w:rsidR="00BB0176">
              <w:rPr>
                <w:noProof/>
                <w:webHidden/>
              </w:rPr>
            </w:r>
            <w:r w:rsidR="00BB0176">
              <w:rPr>
                <w:noProof/>
                <w:webHidden/>
              </w:rPr>
              <w:fldChar w:fldCharType="separate"/>
            </w:r>
            <w:r w:rsidR="00BB0176">
              <w:rPr>
                <w:noProof/>
                <w:webHidden/>
              </w:rPr>
              <w:t>2</w:t>
            </w:r>
            <w:r w:rsidR="00BB0176">
              <w:rPr>
                <w:noProof/>
                <w:webHidden/>
              </w:rPr>
              <w:fldChar w:fldCharType="end"/>
            </w:r>
          </w:hyperlink>
        </w:p>
        <w:p w14:paraId="587212CB" w14:textId="1184E37B" w:rsidR="00BB0176" w:rsidRDefault="00FF4442" w:rsidP="00BB0176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83653721" w:history="1">
            <w:r w:rsidR="00BB0176" w:rsidRPr="009F5224">
              <w:rPr>
                <w:rStyle w:val="Hyperlink"/>
                <w:noProof/>
              </w:rPr>
              <w:t>Models of team development</w:t>
            </w:r>
            <w:r w:rsidR="00BB0176">
              <w:rPr>
                <w:noProof/>
                <w:webHidden/>
              </w:rPr>
              <w:tab/>
            </w:r>
            <w:r w:rsidR="00BB0176">
              <w:rPr>
                <w:noProof/>
                <w:webHidden/>
              </w:rPr>
              <w:fldChar w:fldCharType="begin"/>
            </w:r>
            <w:r w:rsidR="00BB0176">
              <w:rPr>
                <w:noProof/>
                <w:webHidden/>
              </w:rPr>
              <w:instrText xml:space="preserve"> PAGEREF _Toc83653721 \h </w:instrText>
            </w:r>
            <w:r w:rsidR="00BB0176">
              <w:rPr>
                <w:noProof/>
                <w:webHidden/>
              </w:rPr>
            </w:r>
            <w:r w:rsidR="00BB0176">
              <w:rPr>
                <w:noProof/>
                <w:webHidden/>
              </w:rPr>
              <w:fldChar w:fldCharType="separate"/>
            </w:r>
            <w:r w:rsidR="00BB0176">
              <w:rPr>
                <w:noProof/>
                <w:webHidden/>
              </w:rPr>
              <w:t>3</w:t>
            </w:r>
            <w:r w:rsidR="00BB0176">
              <w:rPr>
                <w:noProof/>
                <w:webHidden/>
              </w:rPr>
              <w:fldChar w:fldCharType="end"/>
            </w:r>
          </w:hyperlink>
        </w:p>
        <w:p w14:paraId="2B47DA87" w14:textId="06394F11" w:rsidR="00BB0176" w:rsidRDefault="00FF4442" w:rsidP="00BB0176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83653722" w:history="1">
            <w:r w:rsidR="00BB0176" w:rsidRPr="009F5224">
              <w:rPr>
                <w:rStyle w:val="Hyperlink"/>
                <w:noProof/>
              </w:rPr>
              <w:t>Team Roles</w:t>
            </w:r>
            <w:r w:rsidR="00BB0176">
              <w:rPr>
                <w:noProof/>
                <w:webHidden/>
              </w:rPr>
              <w:tab/>
            </w:r>
            <w:r w:rsidR="00BB0176">
              <w:rPr>
                <w:noProof/>
                <w:webHidden/>
              </w:rPr>
              <w:fldChar w:fldCharType="begin"/>
            </w:r>
            <w:r w:rsidR="00BB0176">
              <w:rPr>
                <w:noProof/>
                <w:webHidden/>
              </w:rPr>
              <w:instrText xml:space="preserve"> PAGEREF _Toc83653722 \h </w:instrText>
            </w:r>
            <w:r w:rsidR="00BB0176">
              <w:rPr>
                <w:noProof/>
                <w:webHidden/>
              </w:rPr>
            </w:r>
            <w:r w:rsidR="00BB0176">
              <w:rPr>
                <w:noProof/>
                <w:webHidden/>
              </w:rPr>
              <w:fldChar w:fldCharType="separate"/>
            </w:r>
            <w:r w:rsidR="00BB0176">
              <w:rPr>
                <w:noProof/>
                <w:webHidden/>
              </w:rPr>
              <w:t>4</w:t>
            </w:r>
            <w:r w:rsidR="00BB0176">
              <w:rPr>
                <w:noProof/>
                <w:webHidden/>
              </w:rPr>
              <w:fldChar w:fldCharType="end"/>
            </w:r>
          </w:hyperlink>
        </w:p>
        <w:p w14:paraId="7E972C47" w14:textId="4531852E" w:rsidR="00BB0176" w:rsidRDefault="00FF4442" w:rsidP="00BB0176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83653723" w:history="1">
            <w:r w:rsidR="00BB0176" w:rsidRPr="009F5224">
              <w:rPr>
                <w:rStyle w:val="Hyperlink"/>
                <w:noProof/>
              </w:rPr>
              <w:t>Discussion regarding the effective and ineffective team working</w:t>
            </w:r>
            <w:r w:rsidR="00BB0176">
              <w:rPr>
                <w:noProof/>
                <w:webHidden/>
              </w:rPr>
              <w:tab/>
            </w:r>
            <w:r w:rsidR="00BB0176">
              <w:rPr>
                <w:noProof/>
                <w:webHidden/>
              </w:rPr>
              <w:fldChar w:fldCharType="begin"/>
            </w:r>
            <w:r w:rsidR="00BB0176">
              <w:rPr>
                <w:noProof/>
                <w:webHidden/>
              </w:rPr>
              <w:instrText xml:space="preserve"> PAGEREF _Toc83653723 \h </w:instrText>
            </w:r>
            <w:r w:rsidR="00BB0176">
              <w:rPr>
                <w:noProof/>
                <w:webHidden/>
              </w:rPr>
            </w:r>
            <w:r w:rsidR="00BB0176">
              <w:rPr>
                <w:noProof/>
                <w:webHidden/>
              </w:rPr>
              <w:fldChar w:fldCharType="separate"/>
            </w:r>
            <w:r w:rsidR="00BB0176">
              <w:rPr>
                <w:noProof/>
                <w:webHidden/>
              </w:rPr>
              <w:t>6</w:t>
            </w:r>
            <w:r w:rsidR="00BB0176">
              <w:rPr>
                <w:noProof/>
                <w:webHidden/>
              </w:rPr>
              <w:fldChar w:fldCharType="end"/>
            </w:r>
          </w:hyperlink>
        </w:p>
        <w:p w14:paraId="088AABB0" w14:textId="40E0D47C" w:rsidR="00BB0176" w:rsidRDefault="00FF4442" w:rsidP="00BB0176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83653724" w:history="1">
            <w:r w:rsidR="00BB0176" w:rsidRPr="009F5224">
              <w:rPr>
                <w:rStyle w:val="Hyperlink"/>
                <w:noProof/>
              </w:rPr>
              <w:t>Conclusion</w:t>
            </w:r>
            <w:r w:rsidR="00BB0176">
              <w:rPr>
                <w:noProof/>
                <w:webHidden/>
              </w:rPr>
              <w:tab/>
            </w:r>
            <w:r w:rsidR="00BB0176">
              <w:rPr>
                <w:noProof/>
                <w:webHidden/>
              </w:rPr>
              <w:fldChar w:fldCharType="begin"/>
            </w:r>
            <w:r w:rsidR="00BB0176">
              <w:rPr>
                <w:noProof/>
                <w:webHidden/>
              </w:rPr>
              <w:instrText xml:space="preserve"> PAGEREF _Toc83653724 \h </w:instrText>
            </w:r>
            <w:r w:rsidR="00BB0176">
              <w:rPr>
                <w:noProof/>
                <w:webHidden/>
              </w:rPr>
            </w:r>
            <w:r w:rsidR="00BB0176">
              <w:rPr>
                <w:noProof/>
                <w:webHidden/>
              </w:rPr>
              <w:fldChar w:fldCharType="separate"/>
            </w:r>
            <w:r w:rsidR="00BB0176">
              <w:rPr>
                <w:noProof/>
                <w:webHidden/>
              </w:rPr>
              <w:t>7</w:t>
            </w:r>
            <w:r w:rsidR="00BB0176">
              <w:rPr>
                <w:noProof/>
                <w:webHidden/>
              </w:rPr>
              <w:fldChar w:fldCharType="end"/>
            </w:r>
          </w:hyperlink>
        </w:p>
        <w:p w14:paraId="4AE93735" w14:textId="07EA3AEC" w:rsidR="00BB0176" w:rsidRDefault="00FF4442" w:rsidP="00BB0176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83653725" w:history="1">
            <w:r w:rsidR="00BB0176" w:rsidRPr="009F5224">
              <w:rPr>
                <w:rStyle w:val="Hyperlink"/>
                <w:noProof/>
              </w:rPr>
              <w:t>References</w:t>
            </w:r>
            <w:r w:rsidR="00BB0176">
              <w:rPr>
                <w:noProof/>
                <w:webHidden/>
              </w:rPr>
              <w:tab/>
            </w:r>
            <w:r w:rsidR="00BB0176">
              <w:rPr>
                <w:noProof/>
                <w:webHidden/>
              </w:rPr>
              <w:fldChar w:fldCharType="begin"/>
            </w:r>
            <w:r w:rsidR="00BB0176">
              <w:rPr>
                <w:noProof/>
                <w:webHidden/>
              </w:rPr>
              <w:instrText xml:space="preserve"> PAGEREF _Toc83653725 \h </w:instrText>
            </w:r>
            <w:r w:rsidR="00BB0176">
              <w:rPr>
                <w:noProof/>
                <w:webHidden/>
              </w:rPr>
            </w:r>
            <w:r w:rsidR="00BB0176">
              <w:rPr>
                <w:noProof/>
                <w:webHidden/>
              </w:rPr>
              <w:fldChar w:fldCharType="separate"/>
            </w:r>
            <w:r w:rsidR="00BB0176">
              <w:rPr>
                <w:noProof/>
                <w:webHidden/>
              </w:rPr>
              <w:t>8</w:t>
            </w:r>
            <w:r w:rsidR="00BB0176">
              <w:rPr>
                <w:noProof/>
                <w:webHidden/>
              </w:rPr>
              <w:fldChar w:fldCharType="end"/>
            </w:r>
          </w:hyperlink>
        </w:p>
        <w:p w14:paraId="649F7DB8" w14:textId="3FE31BF1" w:rsidR="00BB0176" w:rsidRDefault="00BB0176" w:rsidP="00BB0176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408891F" w14:textId="3ABD2CFE" w:rsidR="00BB0176" w:rsidRDefault="00BB0176" w:rsidP="00BB0176">
      <w:pPr>
        <w:spacing w:after="160" w:line="360" w:lineRule="auto"/>
      </w:pPr>
      <w:r>
        <w:br w:type="page"/>
      </w:r>
    </w:p>
    <w:p w14:paraId="6701AF69" w14:textId="33D944F7" w:rsidR="00F767CC" w:rsidRPr="00146FB4" w:rsidRDefault="00F767CC" w:rsidP="00BB0176">
      <w:pPr>
        <w:pStyle w:val="Heading1"/>
        <w:spacing w:line="360" w:lineRule="auto"/>
      </w:pPr>
      <w:bookmarkStart w:id="1" w:name="_Toc83653719"/>
      <w:r w:rsidRPr="00146FB4">
        <w:lastRenderedPageBreak/>
        <w:t>Introduction</w:t>
      </w:r>
      <w:bookmarkEnd w:id="1"/>
      <w:r w:rsidRPr="00146FB4">
        <w:t xml:space="preserve"> </w:t>
      </w:r>
    </w:p>
    <w:p w14:paraId="03EEE0B6" w14:textId="55969274" w:rsidR="00F767CC" w:rsidRPr="00146FB4" w:rsidRDefault="00AA1E1D" w:rsidP="00BB0176">
      <w:pPr>
        <w:spacing w:line="360" w:lineRule="auto"/>
        <w:jc w:val="both"/>
      </w:pPr>
      <w:r w:rsidRPr="00146FB4">
        <w:t xml:space="preserve">The report will brief about the teamwork and the role of effective teamwork in a group project. In the context of a case study </w:t>
      </w:r>
      <w:r w:rsidR="00E93B28" w:rsidRPr="00146FB4">
        <w:t xml:space="preserve">related to the </w:t>
      </w:r>
      <w:r w:rsidRPr="00146FB4">
        <w:t xml:space="preserve">group project and diverse team, </w:t>
      </w:r>
      <w:r w:rsidR="00E93B28" w:rsidRPr="00146FB4">
        <w:t>Tuckman’s team development model will be analysed. The group members in a team will play a significant role to achieve the common goal of a group project. Therefore, the Belbin Team Role model will be demonstrated to evaluate the importance of team role</w:t>
      </w:r>
      <w:r w:rsidR="00DD639B">
        <w:t>s</w:t>
      </w:r>
      <w:r w:rsidR="00E93B28" w:rsidRPr="00146FB4">
        <w:t xml:space="preserve">. </w:t>
      </w:r>
      <w:r w:rsidR="007A3E0F" w:rsidRPr="00146FB4">
        <w:t>Furthermore, the report will outline the advantages of effective team</w:t>
      </w:r>
      <w:r w:rsidR="00DD639B">
        <w:t xml:space="preserve"> </w:t>
      </w:r>
      <w:r w:rsidR="007A3E0F" w:rsidRPr="00146FB4">
        <w:t xml:space="preserve">working and </w:t>
      </w:r>
      <w:r w:rsidR="00DD639B">
        <w:t xml:space="preserve">the </w:t>
      </w:r>
      <w:r w:rsidR="007A3E0F" w:rsidRPr="00146FB4">
        <w:t>disadvantage of ineffective teamwork</w:t>
      </w:r>
      <w:r w:rsidR="00B3519A" w:rsidRPr="00146FB4">
        <w:t xml:space="preserve"> by using real-life examples. </w:t>
      </w:r>
    </w:p>
    <w:p w14:paraId="67D3AE76" w14:textId="5AE6E590" w:rsidR="007336B8" w:rsidRPr="00146FB4" w:rsidRDefault="007336B8" w:rsidP="00BB0176">
      <w:pPr>
        <w:pStyle w:val="Heading2"/>
        <w:spacing w:line="360" w:lineRule="auto"/>
      </w:pPr>
      <w:bookmarkStart w:id="2" w:name="_Toc83653720"/>
      <w:r w:rsidRPr="00146FB4">
        <w:t>Overview of Team working</w:t>
      </w:r>
      <w:bookmarkEnd w:id="2"/>
      <w:r w:rsidRPr="00146FB4">
        <w:t xml:space="preserve"> </w:t>
      </w:r>
    </w:p>
    <w:p w14:paraId="3AD64252" w14:textId="6E007F46" w:rsidR="00861568" w:rsidRDefault="00CB3C9A" w:rsidP="00BB0176">
      <w:pPr>
        <w:spacing w:line="360" w:lineRule="auto"/>
        <w:jc w:val="both"/>
      </w:pPr>
      <w:r w:rsidRPr="00146FB4">
        <w:t>A ‘</w:t>
      </w:r>
      <w:r w:rsidRPr="00146FB4">
        <w:rPr>
          <w:b/>
          <w:bCs/>
        </w:rPr>
        <w:t>team</w:t>
      </w:r>
      <w:r w:rsidRPr="00146FB4">
        <w:t xml:space="preserve">’ underlines the group of individuals working together in achieving the common goal. In the team, the members used to perform </w:t>
      </w:r>
      <w:r w:rsidR="00F53EB7" w:rsidRPr="00146FB4">
        <w:t xml:space="preserve">interdependent </w:t>
      </w:r>
      <w:r w:rsidR="00284866" w:rsidRPr="00146FB4">
        <w:t xml:space="preserve">tasks in accomplishing the common mission or defined objective. </w:t>
      </w:r>
      <w:r w:rsidR="00D142E3" w:rsidRPr="008A0652">
        <w:rPr>
          <w:noProof/>
          <w:lang w:val="en-US"/>
        </w:rPr>
        <w:t>Adair</w:t>
      </w:r>
      <w:r w:rsidR="00D142E3" w:rsidRPr="00146FB4">
        <w:t xml:space="preserve"> </w:t>
      </w:r>
      <w:r w:rsidR="00284866" w:rsidRPr="00146FB4">
        <w:t>(</w:t>
      </w:r>
      <w:r w:rsidR="00D142E3">
        <w:t>2019</w:t>
      </w:r>
      <w:r w:rsidR="00284866" w:rsidRPr="00146FB4">
        <w:t xml:space="preserve">), opined that </w:t>
      </w:r>
      <w:r w:rsidR="00596B2C" w:rsidRPr="00146FB4">
        <w:t xml:space="preserve">a team is a </w:t>
      </w:r>
      <w:r w:rsidR="00A14C0A" w:rsidRPr="00146FB4">
        <w:t xml:space="preserve">group of people that focuses on collective work and </w:t>
      </w:r>
      <w:r w:rsidR="00DD639B">
        <w:t xml:space="preserve">is </w:t>
      </w:r>
      <w:r w:rsidR="00A14C0A" w:rsidRPr="00146FB4">
        <w:t xml:space="preserve">mutually </w:t>
      </w:r>
      <w:r w:rsidR="000D6939" w:rsidRPr="00146FB4">
        <w:t>committed</w:t>
      </w:r>
      <w:r w:rsidR="00A14C0A" w:rsidRPr="00146FB4">
        <w:t xml:space="preserve"> to </w:t>
      </w:r>
      <w:r w:rsidR="000D6939" w:rsidRPr="00146FB4">
        <w:t xml:space="preserve">accept the challenging goals related to the concerned purpose. In </w:t>
      </w:r>
      <w:r w:rsidR="000D6939" w:rsidRPr="00146FB4">
        <w:rPr>
          <w:b/>
          <w:bCs/>
        </w:rPr>
        <w:t>teamwork</w:t>
      </w:r>
      <w:r w:rsidR="000D6939" w:rsidRPr="00146FB4">
        <w:t xml:space="preserve">, the individuals will like to cooperate, utilising the skills, and delivering </w:t>
      </w:r>
      <w:r w:rsidR="00CE5475" w:rsidRPr="00146FB4">
        <w:t xml:space="preserve">constructive feedback. It is teamwork that reflects the collaboration within the group to solve complex </w:t>
      </w:r>
      <w:r w:rsidR="009A0774" w:rsidRPr="00146FB4">
        <w:t>problems</w:t>
      </w:r>
      <w:r w:rsidR="004D234F">
        <w:t xml:space="preserve"> </w:t>
      </w:r>
      <w:sdt>
        <w:sdtPr>
          <w:id w:val="-1313707437"/>
          <w:citation/>
        </w:sdtPr>
        <w:sdtEndPr/>
        <w:sdtContent>
          <w:r w:rsidR="004D234F">
            <w:fldChar w:fldCharType="begin"/>
          </w:r>
          <w:r w:rsidR="004D234F">
            <w:rPr>
              <w:lang w:val="en-US"/>
            </w:rPr>
            <w:instrText xml:space="preserve"> CITATION Sal18 \l 1033 </w:instrText>
          </w:r>
          <w:r w:rsidR="004D234F">
            <w:fldChar w:fldCharType="separate"/>
          </w:r>
          <w:r w:rsidR="004D234F" w:rsidRPr="004D234F">
            <w:rPr>
              <w:noProof/>
              <w:lang w:val="en-US"/>
            </w:rPr>
            <w:t>(Salas, 2018)</w:t>
          </w:r>
          <w:r w:rsidR="004D234F">
            <w:fldChar w:fldCharType="end"/>
          </w:r>
        </w:sdtContent>
      </w:sdt>
      <w:r w:rsidR="009A0774" w:rsidRPr="00146FB4">
        <w:t xml:space="preserve">. The brainstorming session within the teamwork that help to exchange constructive ideas and opinions can be observed. </w:t>
      </w:r>
    </w:p>
    <w:p w14:paraId="241F8CB4" w14:textId="4A99E38C" w:rsidR="00885FB5" w:rsidRDefault="00885FB5" w:rsidP="00BB0176">
      <w:pPr>
        <w:spacing w:line="360" w:lineRule="auto"/>
        <w:jc w:val="center"/>
      </w:pPr>
      <w:r>
        <w:rPr>
          <w:noProof/>
        </w:rPr>
        <w:drawing>
          <wp:inline distT="0" distB="0" distL="0" distR="0" wp14:anchorId="5631BB81" wp14:editId="0CA1D0FF">
            <wp:extent cx="2597150" cy="1725564"/>
            <wp:effectExtent l="19050" t="19050" r="12700" b="273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01538" cy="1728479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CBB531F" w14:textId="15A4DF27" w:rsidR="00885FB5" w:rsidRPr="00402809" w:rsidRDefault="00885FB5" w:rsidP="00BB0176">
      <w:pPr>
        <w:spacing w:line="360" w:lineRule="auto"/>
        <w:jc w:val="center"/>
        <w:rPr>
          <w:b/>
          <w:bCs/>
        </w:rPr>
      </w:pPr>
      <w:r w:rsidRPr="00402809">
        <w:rPr>
          <w:b/>
          <w:bCs/>
        </w:rPr>
        <w:t>Teamwork</w:t>
      </w:r>
    </w:p>
    <w:p w14:paraId="7111A365" w14:textId="107D22D2" w:rsidR="00885FB5" w:rsidRPr="00402809" w:rsidRDefault="00402809" w:rsidP="00BB0176">
      <w:pPr>
        <w:spacing w:line="360" w:lineRule="auto"/>
        <w:jc w:val="center"/>
        <w:rPr>
          <w:b/>
          <w:bCs/>
        </w:rPr>
      </w:pPr>
      <w:r w:rsidRPr="00402809">
        <w:rPr>
          <w:b/>
          <w:bCs/>
        </w:rPr>
        <w:t xml:space="preserve">Source: </w:t>
      </w:r>
      <w:hyperlink r:id="rId9" w:history="1">
        <w:r w:rsidRPr="00402809">
          <w:rPr>
            <w:rStyle w:val="Hyperlink"/>
            <w:b/>
            <w:bCs/>
          </w:rPr>
          <w:t>https://www.chanty.com/</w:t>
        </w:r>
      </w:hyperlink>
      <w:r w:rsidRPr="00402809">
        <w:rPr>
          <w:b/>
          <w:bCs/>
        </w:rPr>
        <w:t xml:space="preserve"> </w:t>
      </w:r>
    </w:p>
    <w:p w14:paraId="053431C0" w14:textId="09BB540F" w:rsidR="009C310F" w:rsidRPr="00146FB4" w:rsidRDefault="009C310F" w:rsidP="00BB0176">
      <w:pPr>
        <w:spacing w:line="360" w:lineRule="auto"/>
        <w:jc w:val="both"/>
      </w:pPr>
      <w:r w:rsidRPr="00146FB4">
        <w:t xml:space="preserve">Effective Teamwork is a key ingredient of </w:t>
      </w:r>
      <w:r w:rsidR="00DD639B">
        <w:t xml:space="preserve">a </w:t>
      </w:r>
      <w:r w:rsidRPr="00146FB4">
        <w:t xml:space="preserve">successful organisation and thereby requires good </w:t>
      </w:r>
      <w:r w:rsidR="00C96215" w:rsidRPr="00146FB4">
        <w:t>problem-solving</w:t>
      </w:r>
      <w:r w:rsidRPr="00146FB4">
        <w:t xml:space="preserve"> skills, decision making, sound communication and </w:t>
      </w:r>
      <w:r w:rsidR="00C96215" w:rsidRPr="00146FB4">
        <w:t xml:space="preserve">strong interpersonal skills. </w:t>
      </w:r>
      <w:r w:rsidR="00D142E3" w:rsidRPr="008A0652">
        <w:rPr>
          <w:noProof/>
          <w:lang w:val="en-US"/>
        </w:rPr>
        <w:t>Dickinson</w:t>
      </w:r>
      <w:r w:rsidR="00D142E3" w:rsidRPr="00146FB4">
        <w:t xml:space="preserve"> </w:t>
      </w:r>
      <w:r w:rsidR="00C96215" w:rsidRPr="00146FB4">
        <w:t>(</w:t>
      </w:r>
      <w:r w:rsidR="00D142E3">
        <w:t>2019</w:t>
      </w:r>
      <w:r w:rsidR="00C96215" w:rsidRPr="00146FB4">
        <w:t xml:space="preserve">), identified communication is pivotal to effective teamwork. </w:t>
      </w:r>
      <w:r w:rsidR="00031218" w:rsidRPr="00146FB4">
        <w:t xml:space="preserve">The individuals in a team </w:t>
      </w:r>
      <w:r w:rsidR="00AA0B6A" w:rsidRPr="00146FB4">
        <w:t>have</w:t>
      </w:r>
      <w:r w:rsidR="00031218" w:rsidRPr="00146FB4">
        <w:t xml:space="preserve"> to go with the dialogue sharing and emphasised listening skills to reduce the team conflicts. </w:t>
      </w:r>
      <w:r w:rsidR="00AA0B6A" w:rsidRPr="00146FB4">
        <w:t xml:space="preserve">Within effective teamwork, a team leader has to delegate the responsibilities </w:t>
      </w:r>
      <w:r w:rsidR="00AA0B6A" w:rsidRPr="00146FB4">
        <w:lastRenderedPageBreak/>
        <w:t>based on the competencies of each member</w:t>
      </w:r>
      <w:r w:rsidR="00434D60">
        <w:t xml:space="preserve"> </w:t>
      </w:r>
      <w:sdt>
        <w:sdtPr>
          <w:id w:val="-927419940"/>
          <w:citation/>
        </w:sdtPr>
        <w:sdtEndPr/>
        <w:sdtContent>
          <w:r w:rsidR="00434D60">
            <w:fldChar w:fldCharType="begin"/>
          </w:r>
          <w:r w:rsidR="00434D60">
            <w:rPr>
              <w:lang w:val="en-US"/>
            </w:rPr>
            <w:instrText xml:space="preserve"> CITATION Tam19 \l 1033 </w:instrText>
          </w:r>
          <w:r w:rsidR="00434D60">
            <w:fldChar w:fldCharType="separate"/>
          </w:r>
          <w:r w:rsidR="00434D60" w:rsidRPr="00434D60">
            <w:rPr>
              <w:noProof/>
              <w:lang w:val="en-US"/>
            </w:rPr>
            <w:t>(Tambe, 2019)</w:t>
          </w:r>
          <w:r w:rsidR="00434D60">
            <w:fldChar w:fldCharType="end"/>
          </w:r>
        </w:sdtContent>
      </w:sdt>
      <w:r w:rsidR="00AA0B6A" w:rsidRPr="00146FB4">
        <w:t xml:space="preserve">. </w:t>
      </w:r>
      <w:r w:rsidR="00DD639B">
        <w:t>E</w:t>
      </w:r>
      <w:r w:rsidR="00A6331D" w:rsidRPr="00146FB4">
        <w:t xml:space="preserve">ffective teamwork requires </w:t>
      </w:r>
      <w:r w:rsidR="00DD639B">
        <w:t xml:space="preserve">an </w:t>
      </w:r>
      <w:r w:rsidR="00A6331D" w:rsidRPr="00146FB4">
        <w:t xml:space="preserve">interactive environment to share ideas and opinions for achieving the common goal. Lastly, the coordination among the members by sharing the status and feedbacks can trigger teamwork. </w:t>
      </w:r>
    </w:p>
    <w:p w14:paraId="22B6D2F2" w14:textId="3084C86C" w:rsidR="00D33FE0" w:rsidRPr="00146FB4" w:rsidRDefault="00D33FE0" w:rsidP="00BB0176">
      <w:pPr>
        <w:pStyle w:val="Heading2"/>
        <w:spacing w:line="360" w:lineRule="auto"/>
      </w:pPr>
      <w:bookmarkStart w:id="3" w:name="_Toc83653721"/>
      <w:r w:rsidRPr="00146FB4">
        <w:t>Models of team development</w:t>
      </w:r>
      <w:bookmarkEnd w:id="3"/>
    </w:p>
    <w:p w14:paraId="7109A323" w14:textId="290DF6B4" w:rsidR="00D33FE0" w:rsidRPr="00146FB4" w:rsidRDefault="002463E4" w:rsidP="00BB0176">
      <w:pPr>
        <w:spacing w:line="360" w:lineRule="auto"/>
        <w:jc w:val="both"/>
      </w:pPr>
      <w:r w:rsidRPr="00146FB4">
        <w:rPr>
          <w:b/>
          <w:bCs/>
        </w:rPr>
        <w:t>Tuckman’s Team Development model</w:t>
      </w:r>
      <w:r w:rsidRPr="00146FB4">
        <w:t xml:space="preserve"> is effective as it is support</w:t>
      </w:r>
      <w:r w:rsidR="00611611" w:rsidRPr="00146FB4">
        <w:t>ing</w:t>
      </w:r>
      <w:r w:rsidRPr="00146FB4">
        <w:t xml:space="preserve"> the team to develop the ability</w:t>
      </w:r>
      <w:r w:rsidR="00611611" w:rsidRPr="00146FB4">
        <w:t xml:space="preserve"> to achieve the desired goal. The role of effective leadership to direct and guide the members </w:t>
      </w:r>
      <w:r w:rsidR="00AB1536" w:rsidRPr="00146FB4">
        <w:t>for achieving the group project objectives can be analysed from Tuckman’s Team Development model</w:t>
      </w:r>
      <w:r w:rsidR="00426A7A">
        <w:t xml:space="preserve"> </w:t>
      </w:r>
      <w:sdt>
        <w:sdtPr>
          <w:id w:val="-1053163985"/>
          <w:citation/>
        </w:sdtPr>
        <w:sdtEndPr/>
        <w:sdtContent>
          <w:r w:rsidR="00426A7A">
            <w:fldChar w:fldCharType="begin"/>
          </w:r>
          <w:r w:rsidR="00426A7A">
            <w:rPr>
              <w:lang w:val="en-US"/>
            </w:rPr>
            <w:instrText xml:space="preserve"> CITATION Dic19 \l 1033 </w:instrText>
          </w:r>
          <w:r w:rsidR="00426A7A">
            <w:fldChar w:fldCharType="separate"/>
          </w:r>
          <w:r w:rsidR="00426A7A" w:rsidRPr="00426A7A">
            <w:rPr>
              <w:noProof/>
              <w:lang w:val="en-US"/>
            </w:rPr>
            <w:t>(Dickinson, 2019)</w:t>
          </w:r>
          <w:r w:rsidR="00426A7A">
            <w:fldChar w:fldCharType="end"/>
          </w:r>
        </w:sdtContent>
      </w:sdt>
      <w:r w:rsidR="00AB1536" w:rsidRPr="00146FB4">
        <w:t xml:space="preserve">. </w:t>
      </w:r>
      <w:r w:rsidR="004E03F5" w:rsidRPr="00146FB4">
        <w:t>In the year 1965, the renowned Psychologist Bruce Tuckman </w:t>
      </w:r>
      <w:r w:rsidR="0036238A" w:rsidRPr="00146FB4">
        <w:t xml:space="preserve">has </w:t>
      </w:r>
      <w:r w:rsidR="00F04191" w:rsidRPr="00146FB4">
        <w:t>come</w:t>
      </w:r>
      <w:r w:rsidR="0036238A" w:rsidRPr="00146FB4">
        <w:t xml:space="preserve"> up with the team development model based on the five phases that are forming, storming, norming, performing, and adjourning. </w:t>
      </w:r>
    </w:p>
    <w:p w14:paraId="7DF13B75" w14:textId="1499C99E" w:rsidR="00B32F9F" w:rsidRDefault="00B32F9F" w:rsidP="00BB0176">
      <w:pPr>
        <w:spacing w:line="360" w:lineRule="auto"/>
        <w:jc w:val="both"/>
      </w:pPr>
      <w:r w:rsidRPr="00146FB4">
        <w:t xml:space="preserve">In the context of </w:t>
      </w:r>
      <w:r w:rsidR="00DD639B">
        <w:t xml:space="preserve">the </w:t>
      </w:r>
      <w:r w:rsidRPr="00146FB4">
        <w:t xml:space="preserve">case study, the University of Wales Trinity Saint David has assigned a group project </w:t>
      </w:r>
      <w:r w:rsidR="002A289C" w:rsidRPr="00146FB4">
        <w:t xml:space="preserve">as a part of the academic assessment. </w:t>
      </w:r>
      <w:r w:rsidR="00BB0568" w:rsidRPr="00146FB4">
        <w:t xml:space="preserve">However, </w:t>
      </w:r>
      <w:r w:rsidR="00FE0AA1" w:rsidRPr="00146FB4">
        <w:t>the group has been formed based on diversity in the terms of gender, experience, background and age group. The diverse age group can create conflicts in team working</w:t>
      </w:r>
      <w:r w:rsidR="009B36F9" w:rsidRPr="00146FB4">
        <w:t xml:space="preserve"> due to the different background</w:t>
      </w:r>
      <w:r w:rsidR="00DD639B">
        <w:t>s</w:t>
      </w:r>
      <w:r w:rsidR="009B36F9" w:rsidRPr="00146FB4">
        <w:t xml:space="preserve"> and perspectives. The role of </w:t>
      </w:r>
      <w:r w:rsidR="000B32EE" w:rsidRPr="00146FB4">
        <w:t xml:space="preserve">Tuckman’s Team development model </w:t>
      </w:r>
      <w:r w:rsidR="009B36F9" w:rsidRPr="00146FB4">
        <w:t xml:space="preserve">is effective </w:t>
      </w:r>
      <w:r w:rsidR="003903BB" w:rsidRPr="00146FB4">
        <w:t xml:space="preserve">as it </w:t>
      </w:r>
      <w:r w:rsidR="008D680D" w:rsidRPr="00146FB4">
        <w:t>directs</w:t>
      </w:r>
      <w:r w:rsidR="003903BB" w:rsidRPr="00146FB4">
        <w:t xml:space="preserve"> the members with its approaches based on the five phases</w:t>
      </w:r>
      <w:r w:rsidR="00657E64">
        <w:t xml:space="preserve"> </w:t>
      </w:r>
      <w:sdt>
        <w:sdtPr>
          <w:id w:val="-312490948"/>
          <w:citation/>
        </w:sdtPr>
        <w:sdtEndPr/>
        <w:sdtContent>
          <w:r w:rsidR="00657E64">
            <w:fldChar w:fldCharType="begin"/>
          </w:r>
          <w:r w:rsidR="00657E64">
            <w:rPr>
              <w:lang w:val="en-US"/>
            </w:rPr>
            <w:instrText xml:space="preserve"> CITATION Lar17 \l 1033 </w:instrText>
          </w:r>
          <w:r w:rsidR="00657E64">
            <w:fldChar w:fldCharType="separate"/>
          </w:r>
          <w:r w:rsidR="00657E64" w:rsidRPr="00657E64">
            <w:rPr>
              <w:noProof/>
              <w:lang w:val="en-US"/>
            </w:rPr>
            <w:t>(Larson, 2017)</w:t>
          </w:r>
          <w:r w:rsidR="00657E64">
            <w:fldChar w:fldCharType="end"/>
          </w:r>
        </w:sdtContent>
      </w:sdt>
      <w:r w:rsidR="003903BB" w:rsidRPr="00146FB4">
        <w:t xml:space="preserve">. Furthermore, the intervention of the team leader in a </w:t>
      </w:r>
      <w:r w:rsidR="008D680D" w:rsidRPr="00146FB4">
        <w:t>group project</w:t>
      </w:r>
      <w:r w:rsidR="003903BB" w:rsidRPr="00146FB4">
        <w:t xml:space="preserve"> </w:t>
      </w:r>
      <w:r w:rsidR="00DD639B">
        <w:t>is</w:t>
      </w:r>
      <w:r w:rsidR="003903BB" w:rsidRPr="00146FB4">
        <w:t xml:space="preserve"> also </w:t>
      </w:r>
      <w:r w:rsidR="008D680D" w:rsidRPr="00146FB4">
        <w:t xml:space="preserve">determined by Tuckman’s Team Development model. </w:t>
      </w:r>
      <w:r w:rsidR="00BB0BE2" w:rsidRPr="00146FB4">
        <w:t xml:space="preserve">Therefore, considering the approaches to reduce the team conflicts or </w:t>
      </w:r>
      <w:r w:rsidR="000B32EE" w:rsidRPr="00146FB4">
        <w:t xml:space="preserve">disagreements with a high-performance working can be achieved through the Tuckman’s Team development model. </w:t>
      </w:r>
    </w:p>
    <w:p w14:paraId="6AD87083" w14:textId="03329B8A" w:rsidR="00E86803" w:rsidRDefault="00A85C3E" w:rsidP="00BB0176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D271A02" wp14:editId="752A11BD">
            <wp:extent cx="3543300" cy="2557567"/>
            <wp:effectExtent l="19050" t="19050" r="19050" b="146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552606" cy="2564284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B507F40" w14:textId="4E773D18" w:rsidR="00A85C3E" w:rsidRPr="00A85C3E" w:rsidRDefault="00A85C3E" w:rsidP="00BB0176">
      <w:pPr>
        <w:spacing w:line="360" w:lineRule="auto"/>
        <w:jc w:val="center"/>
        <w:rPr>
          <w:b/>
          <w:bCs/>
        </w:rPr>
      </w:pPr>
      <w:r w:rsidRPr="00A85C3E">
        <w:rPr>
          <w:b/>
          <w:bCs/>
        </w:rPr>
        <w:t>Tuckman’s Team development model</w:t>
      </w:r>
    </w:p>
    <w:p w14:paraId="4785AEA9" w14:textId="06E9378C" w:rsidR="00A85C3E" w:rsidRPr="00A85C3E" w:rsidRDefault="00A85C3E" w:rsidP="00BB0176">
      <w:pPr>
        <w:spacing w:line="360" w:lineRule="auto"/>
        <w:jc w:val="center"/>
        <w:rPr>
          <w:b/>
          <w:bCs/>
        </w:rPr>
      </w:pPr>
      <w:r>
        <w:rPr>
          <w:b/>
          <w:bCs/>
        </w:rPr>
        <w:t>S</w:t>
      </w:r>
      <w:r w:rsidRPr="00A85C3E">
        <w:rPr>
          <w:b/>
          <w:bCs/>
        </w:rPr>
        <w:t xml:space="preserve">ource: </w:t>
      </w:r>
      <w:hyperlink r:id="rId11" w:history="1">
        <w:r w:rsidRPr="00A85C3E">
          <w:rPr>
            <w:rStyle w:val="Hyperlink"/>
            <w:b/>
            <w:bCs/>
          </w:rPr>
          <w:t>https://www.coachingcultureatwork.com/</w:t>
        </w:r>
      </w:hyperlink>
      <w:r w:rsidRPr="00A85C3E">
        <w:rPr>
          <w:b/>
          <w:bCs/>
        </w:rPr>
        <w:t xml:space="preserve"> </w:t>
      </w:r>
    </w:p>
    <w:p w14:paraId="4AEE9237" w14:textId="53F323B6" w:rsidR="004328B8" w:rsidRPr="00146FB4" w:rsidRDefault="004328B8" w:rsidP="00BB0176">
      <w:pPr>
        <w:spacing w:line="360" w:lineRule="auto"/>
        <w:jc w:val="both"/>
      </w:pPr>
      <w:r w:rsidRPr="00146FB4">
        <w:lastRenderedPageBreak/>
        <w:t xml:space="preserve">The approaches outlined in </w:t>
      </w:r>
      <w:r w:rsidRPr="00146FB4">
        <w:rPr>
          <w:b/>
          <w:bCs/>
        </w:rPr>
        <w:t>Tuckman’s Team development model</w:t>
      </w:r>
      <w:r w:rsidRPr="00146FB4">
        <w:t xml:space="preserve"> can be implemented in the case study by the following way: </w:t>
      </w:r>
    </w:p>
    <w:p w14:paraId="3B047A3D" w14:textId="1F55D967" w:rsidR="004328B8" w:rsidRPr="00146FB4" w:rsidRDefault="000D758B" w:rsidP="00BB0176">
      <w:pPr>
        <w:pStyle w:val="ListParagraph"/>
        <w:numPr>
          <w:ilvl w:val="0"/>
          <w:numId w:val="1"/>
        </w:numPr>
        <w:spacing w:line="360" w:lineRule="auto"/>
        <w:jc w:val="both"/>
      </w:pPr>
      <w:r w:rsidRPr="00146FB4">
        <w:t xml:space="preserve">In the </w:t>
      </w:r>
      <w:r w:rsidR="00C83E8C" w:rsidRPr="00146FB4">
        <w:rPr>
          <w:b/>
          <w:bCs/>
        </w:rPr>
        <w:t>forming</w:t>
      </w:r>
      <w:r w:rsidRPr="00146FB4">
        <w:rPr>
          <w:b/>
          <w:bCs/>
        </w:rPr>
        <w:t xml:space="preserve"> phase</w:t>
      </w:r>
      <w:r w:rsidRPr="00146FB4">
        <w:t>, t</w:t>
      </w:r>
      <w:r w:rsidR="00CD6398" w:rsidRPr="00146FB4">
        <w:t xml:space="preserve">eam members are unclear about the purpose and direction of the group project. </w:t>
      </w:r>
      <w:r w:rsidR="00445101" w:rsidRPr="00146FB4">
        <w:t xml:space="preserve">The roles and responsibilities of the team members </w:t>
      </w:r>
      <w:r w:rsidR="009467DE" w:rsidRPr="00146FB4">
        <w:t>are not determined in the first phase of the team development</w:t>
      </w:r>
      <w:r w:rsidR="00657E64">
        <w:t xml:space="preserve"> </w:t>
      </w:r>
      <w:sdt>
        <w:sdtPr>
          <w:id w:val="-1188831459"/>
          <w:citation/>
        </w:sdtPr>
        <w:sdtEndPr/>
        <w:sdtContent>
          <w:r w:rsidR="00657E64">
            <w:fldChar w:fldCharType="begin"/>
          </w:r>
          <w:r w:rsidR="00657E64">
            <w:rPr>
              <w:lang w:val="en-US"/>
            </w:rPr>
            <w:instrText xml:space="preserve"> CITATION Bak16 \l 1033 </w:instrText>
          </w:r>
          <w:r w:rsidR="00657E64">
            <w:fldChar w:fldCharType="separate"/>
          </w:r>
          <w:r w:rsidR="00657E64" w:rsidRPr="00657E64">
            <w:rPr>
              <w:noProof/>
              <w:lang w:val="en-US"/>
            </w:rPr>
            <w:t>(Baker, 2016)</w:t>
          </w:r>
          <w:r w:rsidR="00657E64">
            <w:fldChar w:fldCharType="end"/>
          </w:r>
        </w:sdtContent>
      </w:sdt>
      <w:r w:rsidR="009467DE" w:rsidRPr="00146FB4">
        <w:t xml:space="preserve">. Therefore, the role </w:t>
      </w:r>
      <w:r w:rsidR="00E34291" w:rsidRPr="00146FB4">
        <w:t xml:space="preserve">of the leader is crucial to guide and direct the team members </w:t>
      </w:r>
      <w:r w:rsidR="00C83E8C" w:rsidRPr="00146FB4">
        <w:t xml:space="preserve">by forming the direction. </w:t>
      </w:r>
    </w:p>
    <w:p w14:paraId="05A0C06E" w14:textId="51FCA79F" w:rsidR="00C83E8C" w:rsidRPr="00146FB4" w:rsidRDefault="00C83E8C" w:rsidP="00BB0176">
      <w:pPr>
        <w:pStyle w:val="ListParagraph"/>
        <w:numPr>
          <w:ilvl w:val="0"/>
          <w:numId w:val="1"/>
        </w:numPr>
        <w:spacing w:line="360" w:lineRule="auto"/>
        <w:jc w:val="both"/>
      </w:pPr>
      <w:r w:rsidRPr="00146FB4">
        <w:t xml:space="preserve">Secondly, </w:t>
      </w:r>
      <w:r w:rsidR="00631433" w:rsidRPr="00146FB4">
        <w:t xml:space="preserve">the </w:t>
      </w:r>
      <w:r w:rsidR="00631433" w:rsidRPr="00146FB4">
        <w:rPr>
          <w:b/>
          <w:bCs/>
        </w:rPr>
        <w:t>storming phase</w:t>
      </w:r>
      <w:r w:rsidR="00631433" w:rsidRPr="00146FB4">
        <w:t xml:space="preserve"> reflects the disagreement </w:t>
      </w:r>
      <w:r w:rsidR="00CE357B" w:rsidRPr="00146FB4">
        <w:t>between the team members in selecting a specific approach for accomplishing the group project</w:t>
      </w:r>
      <w:r w:rsidR="008A0652">
        <w:t xml:space="preserve"> </w:t>
      </w:r>
      <w:sdt>
        <w:sdtPr>
          <w:id w:val="1179006119"/>
          <w:citation/>
        </w:sdtPr>
        <w:sdtEndPr/>
        <w:sdtContent>
          <w:r w:rsidR="008A0652">
            <w:fldChar w:fldCharType="begin"/>
          </w:r>
          <w:r w:rsidR="008A0652">
            <w:rPr>
              <w:lang w:val="en-US"/>
            </w:rPr>
            <w:instrText xml:space="preserve"> CITATION Ada17 \l 1033 </w:instrText>
          </w:r>
          <w:r w:rsidR="008A0652">
            <w:fldChar w:fldCharType="separate"/>
          </w:r>
          <w:r w:rsidR="008A0652" w:rsidRPr="008A0652">
            <w:rPr>
              <w:noProof/>
              <w:lang w:val="en-US"/>
            </w:rPr>
            <w:t>(Adair, 2019)</w:t>
          </w:r>
          <w:r w:rsidR="008A0652">
            <w:fldChar w:fldCharType="end"/>
          </w:r>
        </w:sdtContent>
      </w:sdt>
      <w:r w:rsidR="00CE357B" w:rsidRPr="00146FB4">
        <w:t xml:space="preserve">. The model has </w:t>
      </w:r>
      <w:r w:rsidR="00DB241B" w:rsidRPr="00146FB4">
        <w:t xml:space="preserve">proposed to utilise the ‘situational leadership model’ to </w:t>
      </w:r>
      <w:r w:rsidR="00C23E44" w:rsidRPr="00146FB4">
        <w:t xml:space="preserve">overcome the diverse situations created due to the uncertainty and disagreement among the members. </w:t>
      </w:r>
    </w:p>
    <w:p w14:paraId="2AF80EB0" w14:textId="31ADDBFA" w:rsidR="00C23E44" w:rsidRPr="00146FB4" w:rsidRDefault="00547602" w:rsidP="00BB0176">
      <w:pPr>
        <w:pStyle w:val="ListParagraph"/>
        <w:numPr>
          <w:ilvl w:val="0"/>
          <w:numId w:val="1"/>
        </w:numPr>
        <w:spacing w:line="360" w:lineRule="auto"/>
        <w:jc w:val="both"/>
      </w:pPr>
      <w:r w:rsidRPr="00146FB4">
        <w:t xml:space="preserve">Thirdly, the </w:t>
      </w:r>
      <w:r w:rsidRPr="00146FB4">
        <w:rPr>
          <w:b/>
          <w:bCs/>
        </w:rPr>
        <w:t>norming stage</w:t>
      </w:r>
      <w:r w:rsidRPr="00146FB4">
        <w:t xml:space="preserve"> contemplate</w:t>
      </w:r>
      <w:r w:rsidR="00DD639B">
        <w:t>s</w:t>
      </w:r>
      <w:r w:rsidRPr="00146FB4">
        <w:t xml:space="preserve"> the consensus formed among the team members</w:t>
      </w:r>
      <w:r w:rsidR="00471B7D" w:rsidRPr="00146FB4">
        <w:t xml:space="preserve">. Moreover, the team members are aware of their roles and responsibilities after the intervention of a team leader and dialogue sharing. </w:t>
      </w:r>
    </w:p>
    <w:p w14:paraId="44EAA6E5" w14:textId="6BD51174" w:rsidR="00471B7D" w:rsidRPr="00146FB4" w:rsidRDefault="00EC4439" w:rsidP="00BB0176">
      <w:pPr>
        <w:pStyle w:val="ListParagraph"/>
        <w:numPr>
          <w:ilvl w:val="0"/>
          <w:numId w:val="1"/>
        </w:numPr>
        <w:spacing w:line="360" w:lineRule="auto"/>
        <w:jc w:val="both"/>
      </w:pPr>
      <w:r w:rsidRPr="00146FB4">
        <w:t xml:space="preserve">The fourth stage is the </w:t>
      </w:r>
      <w:r w:rsidRPr="00146FB4">
        <w:rPr>
          <w:b/>
          <w:bCs/>
        </w:rPr>
        <w:t>Performing phase</w:t>
      </w:r>
      <w:r w:rsidRPr="00146FB4">
        <w:t xml:space="preserve"> where the members will showcase their strategic capability to achieve the common goal</w:t>
      </w:r>
      <w:r w:rsidR="008A0652">
        <w:t xml:space="preserve"> </w:t>
      </w:r>
      <w:sdt>
        <w:sdtPr>
          <w:id w:val="-286813592"/>
          <w:citation/>
        </w:sdtPr>
        <w:sdtEndPr/>
        <w:sdtContent>
          <w:r w:rsidR="008A0652">
            <w:fldChar w:fldCharType="begin"/>
          </w:r>
          <w:r w:rsidR="008A0652">
            <w:rPr>
              <w:lang w:val="en-US"/>
            </w:rPr>
            <w:instrText xml:space="preserve"> CITATION And16 \l 1033 </w:instrText>
          </w:r>
          <w:r w:rsidR="008A0652">
            <w:fldChar w:fldCharType="separate"/>
          </w:r>
          <w:r w:rsidR="008A0652" w:rsidRPr="008A0652">
            <w:rPr>
              <w:noProof/>
              <w:lang w:val="en-US"/>
            </w:rPr>
            <w:t>(Anderson, 2016)</w:t>
          </w:r>
          <w:r w:rsidR="008A0652">
            <w:fldChar w:fldCharType="end"/>
          </w:r>
        </w:sdtContent>
      </w:sdt>
      <w:r w:rsidRPr="00146FB4">
        <w:t xml:space="preserve">. </w:t>
      </w:r>
      <w:r w:rsidR="00917D76" w:rsidRPr="00146FB4">
        <w:t>Moreover, the shared vision of the team ca</w:t>
      </w:r>
      <w:r w:rsidR="00DD639B">
        <w:t>n</w:t>
      </w:r>
      <w:r w:rsidR="00917D76" w:rsidRPr="00146FB4">
        <w:t xml:space="preserve"> be observed among the members. </w:t>
      </w:r>
    </w:p>
    <w:p w14:paraId="45FC2440" w14:textId="432114B2" w:rsidR="00D142E3" w:rsidRPr="00146FB4" w:rsidRDefault="00917D76" w:rsidP="00BB0176">
      <w:pPr>
        <w:pStyle w:val="ListParagraph"/>
        <w:numPr>
          <w:ilvl w:val="0"/>
          <w:numId w:val="1"/>
        </w:numPr>
        <w:spacing w:line="360" w:lineRule="auto"/>
        <w:jc w:val="both"/>
      </w:pPr>
      <w:r w:rsidRPr="00146FB4">
        <w:t xml:space="preserve">The last stage of </w:t>
      </w:r>
      <w:r w:rsidR="00567DA3" w:rsidRPr="00146FB4">
        <w:t xml:space="preserve">the </w:t>
      </w:r>
      <w:r w:rsidR="00567DA3" w:rsidRPr="00146FB4">
        <w:rPr>
          <w:b/>
          <w:bCs/>
        </w:rPr>
        <w:t>Adjourning</w:t>
      </w:r>
      <w:r w:rsidRPr="00146FB4">
        <w:rPr>
          <w:b/>
          <w:bCs/>
        </w:rPr>
        <w:t xml:space="preserve"> </w:t>
      </w:r>
      <w:r w:rsidR="00567DA3" w:rsidRPr="00146FB4">
        <w:rPr>
          <w:b/>
          <w:bCs/>
        </w:rPr>
        <w:t>phase</w:t>
      </w:r>
      <w:r w:rsidR="00567DA3" w:rsidRPr="00146FB4">
        <w:t xml:space="preserve"> </w:t>
      </w:r>
      <w:r w:rsidR="00A322A6" w:rsidRPr="00146FB4">
        <w:t>manifests</w:t>
      </w:r>
      <w:r w:rsidRPr="00146FB4">
        <w:t xml:space="preserve"> the c</w:t>
      </w:r>
      <w:r w:rsidR="00567DA3" w:rsidRPr="00146FB4">
        <w:t>losure of the group</w:t>
      </w:r>
      <w:r w:rsidR="00A322A6" w:rsidRPr="00146FB4">
        <w:t xml:space="preserve"> after the objectives are met. </w:t>
      </w:r>
    </w:p>
    <w:p w14:paraId="471BF753" w14:textId="034C7AEF" w:rsidR="0054688E" w:rsidRPr="00146FB4" w:rsidRDefault="0054688E" w:rsidP="00BB0176">
      <w:pPr>
        <w:pStyle w:val="Heading2"/>
        <w:spacing w:line="360" w:lineRule="auto"/>
      </w:pPr>
      <w:bookmarkStart w:id="4" w:name="_Toc83653722"/>
      <w:r w:rsidRPr="00146FB4">
        <w:t>Team Roles</w:t>
      </w:r>
      <w:bookmarkEnd w:id="4"/>
    </w:p>
    <w:p w14:paraId="7B7A14CC" w14:textId="55A56D7A" w:rsidR="0054688E" w:rsidRPr="00146FB4" w:rsidRDefault="009A0F20" w:rsidP="00BB0176">
      <w:pPr>
        <w:spacing w:line="360" w:lineRule="auto"/>
        <w:jc w:val="both"/>
      </w:pPr>
      <w:r w:rsidRPr="00146FB4">
        <w:rPr>
          <w:b/>
          <w:bCs/>
        </w:rPr>
        <w:t>Team Roles</w:t>
      </w:r>
      <w:r w:rsidRPr="00146FB4">
        <w:t xml:space="preserve"> underlines the interaction of the team members in a group project</w:t>
      </w:r>
      <w:r w:rsidR="008A0652">
        <w:t xml:space="preserve"> </w:t>
      </w:r>
      <w:sdt>
        <w:sdtPr>
          <w:id w:val="-669335142"/>
          <w:citation/>
        </w:sdtPr>
        <w:sdtEndPr/>
        <w:sdtContent>
          <w:r w:rsidR="008A0652">
            <w:fldChar w:fldCharType="begin"/>
          </w:r>
          <w:r w:rsidR="008A0652">
            <w:rPr>
              <w:lang w:val="en-US"/>
            </w:rPr>
            <w:instrText xml:space="preserve"> CITATION Bae17 \l 1033 </w:instrText>
          </w:r>
          <w:r w:rsidR="008A0652">
            <w:fldChar w:fldCharType="separate"/>
          </w:r>
          <w:r w:rsidR="008A0652" w:rsidRPr="008A0652">
            <w:rPr>
              <w:noProof/>
              <w:lang w:val="en-US"/>
            </w:rPr>
            <w:t>(Baesu, 2017)</w:t>
          </w:r>
          <w:r w:rsidR="008A0652">
            <w:fldChar w:fldCharType="end"/>
          </w:r>
        </w:sdtContent>
      </w:sdt>
      <w:r w:rsidRPr="00146FB4">
        <w:t xml:space="preserve">. </w:t>
      </w:r>
      <w:r w:rsidR="00DD639B">
        <w:t>T</w:t>
      </w:r>
      <w:r w:rsidRPr="00146FB4">
        <w:t>eamwork is effective when the members used to share discretionary effort</w:t>
      </w:r>
      <w:r w:rsidR="00007D43" w:rsidRPr="00146FB4">
        <w:t xml:space="preserve">. In the context of the case study, the team is diverse based on the grounds like gender, experience, background and age group. However, each member in a team </w:t>
      </w:r>
      <w:r w:rsidR="0035375E" w:rsidRPr="00146FB4">
        <w:t>will have certain specialised skills and competencies. Therefore, delegating the team role</w:t>
      </w:r>
      <w:r w:rsidR="003E466C" w:rsidRPr="00146FB4">
        <w:t>s</w:t>
      </w:r>
      <w:r w:rsidR="0035375E" w:rsidRPr="00146FB4">
        <w:t xml:space="preserve"> based on the experience</w:t>
      </w:r>
      <w:r w:rsidR="003E466C" w:rsidRPr="00146FB4">
        <w:t>s</w:t>
      </w:r>
      <w:r w:rsidR="0035375E" w:rsidRPr="00146FB4">
        <w:t xml:space="preserve"> and competencies can reduce the disagreement among the members and ensure high-performance working in all settings. </w:t>
      </w:r>
      <w:r w:rsidR="003E466C" w:rsidRPr="00146FB4">
        <w:t>The contribution of each member in a team can help to attain the group objectives. Furthermore, assigning different roles in a team can restrict the overlapping issue</w:t>
      </w:r>
      <w:r w:rsidR="00F40231" w:rsidRPr="00146FB4">
        <w:t xml:space="preserve"> among the members. </w:t>
      </w:r>
    </w:p>
    <w:p w14:paraId="327F400E" w14:textId="18D15F4E" w:rsidR="00F40231" w:rsidRPr="00146FB4" w:rsidRDefault="009755DF" w:rsidP="00BB0176">
      <w:pPr>
        <w:spacing w:line="360" w:lineRule="auto"/>
        <w:jc w:val="both"/>
      </w:pPr>
      <w:r w:rsidRPr="00146FB4">
        <w:rPr>
          <w:b/>
          <w:bCs/>
        </w:rPr>
        <w:t xml:space="preserve">Team </w:t>
      </w:r>
      <w:r w:rsidR="000F1081" w:rsidRPr="00146FB4">
        <w:rPr>
          <w:b/>
          <w:bCs/>
        </w:rPr>
        <w:t>C</w:t>
      </w:r>
      <w:r w:rsidRPr="00146FB4">
        <w:rPr>
          <w:b/>
          <w:bCs/>
        </w:rPr>
        <w:t>ohesion</w:t>
      </w:r>
      <w:r w:rsidRPr="00146FB4">
        <w:t xml:space="preserve"> underlines the scenario where the team remains united while achieving a common goal</w:t>
      </w:r>
      <w:r w:rsidR="008A0652">
        <w:t xml:space="preserve"> </w:t>
      </w:r>
      <w:sdt>
        <w:sdtPr>
          <w:id w:val="-2085836665"/>
          <w:citation/>
        </w:sdtPr>
        <w:sdtEndPr/>
        <w:sdtContent>
          <w:r w:rsidR="008A0652">
            <w:fldChar w:fldCharType="begin"/>
          </w:r>
          <w:r w:rsidR="008A0652">
            <w:rPr>
              <w:lang w:val="en-US"/>
            </w:rPr>
            <w:instrText xml:space="preserve"> CITATION Col18 \l 1033 </w:instrText>
          </w:r>
          <w:r w:rsidR="008A0652">
            <w:fldChar w:fldCharType="separate"/>
          </w:r>
          <w:r w:rsidR="008A0652" w:rsidRPr="008A0652">
            <w:rPr>
              <w:noProof/>
              <w:lang w:val="en-US"/>
            </w:rPr>
            <w:t>(Collins, 2018)</w:t>
          </w:r>
          <w:r w:rsidR="008A0652">
            <w:fldChar w:fldCharType="end"/>
          </w:r>
        </w:sdtContent>
      </w:sdt>
      <w:r w:rsidRPr="00146FB4">
        <w:t xml:space="preserve">. </w:t>
      </w:r>
      <w:r w:rsidR="00D146E1" w:rsidRPr="00146FB4">
        <w:t xml:space="preserve">The trustworthiness, commitment and adaptability among the team members can ensure the formation of a cohesive team. </w:t>
      </w:r>
      <w:r w:rsidR="003B3832" w:rsidRPr="00146FB4">
        <w:t xml:space="preserve">For example, a team coordinator </w:t>
      </w:r>
      <w:r w:rsidR="003B3832" w:rsidRPr="00146FB4">
        <w:lastRenderedPageBreak/>
        <w:t xml:space="preserve">can </w:t>
      </w:r>
      <w:r w:rsidR="00382D27" w:rsidRPr="00146FB4">
        <w:t xml:space="preserve">only </w:t>
      </w:r>
      <w:r w:rsidR="003B3832" w:rsidRPr="00146FB4">
        <w:t>clarif</w:t>
      </w:r>
      <w:r w:rsidR="00382D27" w:rsidRPr="00146FB4">
        <w:t xml:space="preserve">y </w:t>
      </w:r>
      <w:r w:rsidR="003B3832" w:rsidRPr="00146FB4">
        <w:t xml:space="preserve">the goal and enable the </w:t>
      </w:r>
      <w:r w:rsidR="008503AA" w:rsidRPr="00146FB4">
        <w:t>decision-making</w:t>
      </w:r>
      <w:r w:rsidR="003B3832" w:rsidRPr="00146FB4">
        <w:t xml:space="preserve"> process of the organisation. </w:t>
      </w:r>
      <w:r w:rsidR="008503AA" w:rsidRPr="00146FB4">
        <w:t xml:space="preserve">Moreover, a shaper can drive </w:t>
      </w:r>
      <w:r w:rsidR="0033600F" w:rsidRPr="00146FB4">
        <w:t xml:space="preserve">the team forward to </w:t>
      </w:r>
      <w:r w:rsidR="00DD639B">
        <w:t xml:space="preserve">the </w:t>
      </w:r>
      <w:r w:rsidR="0033600F" w:rsidRPr="00146FB4">
        <w:t xml:space="preserve">next level for achieving the </w:t>
      </w:r>
      <w:r w:rsidR="00CD41C2" w:rsidRPr="00146FB4">
        <w:t xml:space="preserve">common goal. In </w:t>
      </w:r>
      <w:r w:rsidR="00DD639B">
        <w:t xml:space="preserve">the </w:t>
      </w:r>
      <w:r w:rsidR="00CD41C2" w:rsidRPr="00146FB4">
        <w:t xml:space="preserve">case of a resource investigator role, the team member will share the resources </w:t>
      </w:r>
      <w:r w:rsidR="00DD639B">
        <w:t>with</w:t>
      </w:r>
      <w:r w:rsidR="00CD41C2" w:rsidRPr="00146FB4">
        <w:t xml:space="preserve"> other members </w:t>
      </w:r>
      <w:r w:rsidR="00137D37" w:rsidRPr="00146FB4">
        <w:t xml:space="preserve">for achieving the group project deliverables. </w:t>
      </w:r>
    </w:p>
    <w:p w14:paraId="29FEFE01" w14:textId="6723D810" w:rsidR="00137D37" w:rsidRDefault="002C0810" w:rsidP="00BB0176">
      <w:pPr>
        <w:spacing w:line="360" w:lineRule="auto"/>
        <w:jc w:val="both"/>
      </w:pPr>
      <w:r w:rsidRPr="00146FB4">
        <w:rPr>
          <w:b/>
          <w:bCs/>
        </w:rPr>
        <w:t>Belbin team role theory</w:t>
      </w:r>
      <w:r w:rsidRPr="00146FB4">
        <w:t xml:space="preserve"> focuses on the tendency related to the behavioural attributes, contribution and interrelation among the members in a specific way</w:t>
      </w:r>
      <w:r w:rsidR="008A0652">
        <w:t xml:space="preserve"> </w:t>
      </w:r>
      <w:sdt>
        <w:sdtPr>
          <w:id w:val="-745722798"/>
          <w:citation/>
        </w:sdtPr>
        <w:sdtEndPr/>
        <w:sdtContent>
          <w:r w:rsidR="008A0652">
            <w:fldChar w:fldCharType="begin"/>
          </w:r>
          <w:r w:rsidR="008A0652">
            <w:rPr>
              <w:lang w:val="en-US"/>
            </w:rPr>
            <w:instrText xml:space="preserve"> CITATION Fra14 \l 1033 </w:instrText>
          </w:r>
          <w:r w:rsidR="008A0652">
            <w:fldChar w:fldCharType="separate"/>
          </w:r>
          <w:r w:rsidR="008A0652" w:rsidRPr="008A0652">
            <w:rPr>
              <w:noProof/>
              <w:lang w:val="en-US"/>
            </w:rPr>
            <w:t>(Fraher, 2019)</w:t>
          </w:r>
          <w:r w:rsidR="008A0652">
            <w:fldChar w:fldCharType="end"/>
          </w:r>
        </w:sdtContent>
      </w:sdt>
      <w:r w:rsidRPr="00146FB4">
        <w:t xml:space="preserve">. </w:t>
      </w:r>
      <w:r w:rsidR="008739E4" w:rsidRPr="00146FB4">
        <w:t xml:space="preserve">Under the Belbin Team role theory, it has </w:t>
      </w:r>
      <w:r w:rsidR="00DD639B">
        <w:t xml:space="preserve">been </w:t>
      </w:r>
      <w:r w:rsidR="008739E4" w:rsidRPr="00146FB4">
        <w:t xml:space="preserve">assumed that </w:t>
      </w:r>
      <w:r w:rsidR="00DD639B">
        <w:t>a</w:t>
      </w:r>
      <w:r w:rsidR="008739E4" w:rsidRPr="00146FB4">
        <w:t xml:space="preserve"> successful team </w:t>
      </w:r>
      <w:r w:rsidR="00DD639B">
        <w:t xml:space="preserve">is </w:t>
      </w:r>
      <w:r w:rsidR="008739E4" w:rsidRPr="00146FB4">
        <w:t xml:space="preserve">made up of </w:t>
      </w:r>
      <w:r w:rsidR="00DD639B">
        <w:t xml:space="preserve">a </w:t>
      </w:r>
      <w:r w:rsidR="008739E4" w:rsidRPr="00146FB4">
        <w:t xml:space="preserve">diverse mix of behaviour. </w:t>
      </w:r>
      <w:r w:rsidR="001F51AF" w:rsidRPr="00146FB4">
        <w:t>Furthermore, the Belbin Team role theory h</w:t>
      </w:r>
      <w:r w:rsidR="0076064E" w:rsidRPr="00146FB4">
        <w:t>a</w:t>
      </w:r>
      <w:r w:rsidR="001F51AF" w:rsidRPr="00146FB4">
        <w:t xml:space="preserve">s carefully designed the team roles to become a high-performing team. </w:t>
      </w:r>
      <w:r w:rsidR="0076064E" w:rsidRPr="00146FB4">
        <w:t>The Belbin Team role theory</w:t>
      </w:r>
      <w:r w:rsidR="00306425" w:rsidRPr="00146FB4">
        <w:t xml:space="preserve"> has formed three key broad roles that are </w:t>
      </w:r>
      <w:r w:rsidR="00313E58" w:rsidRPr="00146FB4">
        <w:rPr>
          <w:i/>
          <w:iCs/>
        </w:rPr>
        <w:t>action-oriented, people-oriented and central based roles</w:t>
      </w:r>
      <w:r w:rsidR="00313E58" w:rsidRPr="00146FB4">
        <w:t xml:space="preserve">. </w:t>
      </w:r>
    </w:p>
    <w:p w14:paraId="6524D120" w14:textId="3773AF98" w:rsidR="00A85C3E" w:rsidRDefault="003240F2" w:rsidP="00BB0176">
      <w:pPr>
        <w:spacing w:line="360" w:lineRule="auto"/>
        <w:jc w:val="center"/>
      </w:pPr>
      <w:r>
        <w:rPr>
          <w:noProof/>
        </w:rPr>
        <w:drawing>
          <wp:inline distT="0" distB="0" distL="0" distR="0" wp14:anchorId="2C79557B" wp14:editId="35047918">
            <wp:extent cx="3606800" cy="2384820"/>
            <wp:effectExtent l="19050" t="19050" r="12700" b="158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622107" cy="2394941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986AB9A" w14:textId="509C8804" w:rsidR="003240F2" w:rsidRPr="003240F2" w:rsidRDefault="003240F2" w:rsidP="00BB0176">
      <w:pPr>
        <w:spacing w:line="360" w:lineRule="auto"/>
        <w:jc w:val="center"/>
        <w:rPr>
          <w:b/>
          <w:bCs/>
        </w:rPr>
      </w:pPr>
      <w:r w:rsidRPr="003240F2">
        <w:rPr>
          <w:b/>
          <w:bCs/>
        </w:rPr>
        <w:t>Belbin Team Role Theory</w:t>
      </w:r>
    </w:p>
    <w:p w14:paraId="6C241C01" w14:textId="635D9E16" w:rsidR="003240F2" w:rsidRPr="003240F2" w:rsidRDefault="003240F2" w:rsidP="00BB0176">
      <w:pPr>
        <w:spacing w:line="360" w:lineRule="auto"/>
        <w:jc w:val="center"/>
        <w:rPr>
          <w:b/>
          <w:bCs/>
        </w:rPr>
      </w:pPr>
      <w:r w:rsidRPr="003240F2">
        <w:rPr>
          <w:b/>
          <w:bCs/>
        </w:rPr>
        <w:t xml:space="preserve">Source: </w:t>
      </w:r>
      <w:hyperlink r:id="rId13" w:history="1">
        <w:r w:rsidRPr="003240F2">
          <w:rPr>
            <w:rStyle w:val="Hyperlink"/>
            <w:b/>
            <w:bCs/>
          </w:rPr>
          <w:t>https://www.prepearl.net/</w:t>
        </w:r>
      </w:hyperlink>
      <w:r w:rsidRPr="003240F2">
        <w:rPr>
          <w:b/>
          <w:bCs/>
        </w:rPr>
        <w:t xml:space="preserve"> </w:t>
      </w:r>
    </w:p>
    <w:p w14:paraId="619528D6" w14:textId="10934A3E" w:rsidR="00B1564A" w:rsidRPr="00146FB4" w:rsidRDefault="00834A94" w:rsidP="00BB0176">
      <w:pPr>
        <w:spacing w:line="360" w:lineRule="auto"/>
        <w:jc w:val="both"/>
      </w:pPr>
      <w:r w:rsidRPr="00146FB4">
        <w:t xml:space="preserve">The team roles like team worker, resource investigator and coordinator </w:t>
      </w:r>
      <w:r w:rsidR="00420278" w:rsidRPr="00146FB4">
        <w:t>are</w:t>
      </w:r>
      <w:r w:rsidRPr="00146FB4">
        <w:t xml:space="preserve"> important to develop an effective team. A resource investigator with his/her creativity will support the team to find new ideas in accomplishing the tasks</w:t>
      </w:r>
      <w:r w:rsidR="008A0652">
        <w:t xml:space="preserve"> </w:t>
      </w:r>
      <w:sdt>
        <w:sdtPr>
          <w:id w:val="-175805130"/>
          <w:citation/>
        </w:sdtPr>
        <w:sdtEndPr/>
        <w:sdtContent>
          <w:r w:rsidR="008A0652">
            <w:fldChar w:fldCharType="begin"/>
          </w:r>
          <w:r w:rsidR="008A0652">
            <w:rPr>
              <w:lang w:val="en-US"/>
            </w:rPr>
            <w:instrText xml:space="preserve"> CITATION Ric15 \l 1033 </w:instrText>
          </w:r>
          <w:r w:rsidR="008A0652">
            <w:fldChar w:fldCharType="separate"/>
          </w:r>
          <w:r w:rsidR="008A0652" w:rsidRPr="008A0652">
            <w:rPr>
              <w:noProof/>
              <w:lang w:val="en-US"/>
            </w:rPr>
            <w:t>(Rickards, 2015)</w:t>
          </w:r>
          <w:r w:rsidR="008A0652">
            <w:fldChar w:fldCharType="end"/>
          </w:r>
        </w:sdtContent>
      </w:sdt>
      <w:r w:rsidRPr="00146FB4">
        <w:t xml:space="preserve">. </w:t>
      </w:r>
      <w:r w:rsidR="00420278" w:rsidRPr="00146FB4">
        <w:t xml:space="preserve">Moreover, a team worker role will insist the individual extend his/her cooperation for managing the tasks in a group project. </w:t>
      </w:r>
      <w:r w:rsidR="001772F0" w:rsidRPr="00146FB4">
        <w:t xml:space="preserve">In </w:t>
      </w:r>
      <w:r w:rsidR="00DD639B">
        <w:t xml:space="preserve">the </w:t>
      </w:r>
      <w:r w:rsidR="001772F0" w:rsidRPr="00146FB4">
        <w:t xml:space="preserve">case of a coordinator, the individual in a team is cautious and confident to achieve the team objective by delegating the roles efficiently. </w:t>
      </w:r>
      <w:r w:rsidR="00036CF9" w:rsidRPr="00146FB4">
        <w:t xml:space="preserve">In the context of recruiting new staff in a team, a team leader has to be aware of the team objectives and required roles to achieve the desired target. </w:t>
      </w:r>
      <w:r w:rsidR="00934E18" w:rsidRPr="00146FB4">
        <w:t xml:space="preserve">The team role is important as it reflects the tendency related to the behavioural attributes, contribution and interrelation among the members. </w:t>
      </w:r>
    </w:p>
    <w:p w14:paraId="3C621120" w14:textId="562A99C9" w:rsidR="00B1564A" w:rsidRPr="00146FB4" w:rsidRDefault="00B1564A" w:rsidP="00BB0176">
      <w:pPr>
        <w:pStyle w:val="Heading2"/>
        <w:spacing w:line="360" w:lineRule="auto"/>
      </w:pPr>
      <w:bookmarkStart w:id="5" w:name="_Toc83653723"/>
      <w:r w:rsidRPr="00146FB4">
        <w:lastRenderedPageBreak/>
        <w:t>Discussion regarding the effective and ineffective team working</w:t>
      </w:r>
      <w:bookmarkEnd w:id="5"/>
      <w:r w:rsidRPr="00146FB4">
        <w:t xml:space="preserve"> </w:t>
      </w:r>
    </w:p>
    <w:p w14:paraId="7DFDF843" w14:textId="0BEA3F9A" w:rsidR="008A0652" w:rsidRDefault="00D142E3" w:rsidP="00BB0176">
      <w:pPr>
        <w:spacing w:line="360" w:lineRule="auto"/>
        <w:jc w:val="both"/>
      </w:pPr>
      <w:r w:rsidRPr="008A0652">
        <w:rPr>
          <w:noProof/>
          <w:lang w:val="en-US"/>
        </w:rPr>
        <w:t>Fraher</w:t>
      </w:r>
      <w:r w:rsidRPr="00146FB4">
        <w:t xml:space="preserve"> </w:t>
      </w:r>
      <w:r w:rsidR="002E58B9" w:rsidRPr="00146FB4">
        <w:t>(</w:t>
      </w:r>
      <w:r>
        <w:t>2019</w:t>
      </w:r>
      <w:r w:rsidR="002E58B9" w:rsidRPr="00146FB4">
        <w:t xml:space="preserve">), argued that teamwork is a complex phenomenon that requires supportive organisational structures and optimal individual contributions to set the scene for teamwork. The teams having </w:t>
      </w:r>
      <w:r w:rsidR="00DD639B">
        <w:t xml:space="preserve">a </w:t>
      </w:r>
      <w:r w:rsidR="002E58B9" w:rsidRPr="00146FB4">
        <w:t xml:space="preserve">clear purpose </w:t>
      </w:r>
      <w:r w:rsidR="00BE64F6" w:rsidRPr="00146FB4">
        <w:t xml:space="preserve">and consistent </w:t>
      </w:r>
      <w:r w:rsidR="00DD639B">
        <w:t>with</w:t>
      </w:r>
      <w:r w:rsidR="00BE64F6" w:rsidRPr="00146FB4">
        <w:t xml:space="preserve"> the organisation’s mission can deliver high-performance. Therefore, clear integration</w:t>
      </w:r>
      <w:r w:rsidR="008D56B1" w:rsidRPr="00146FB4">
        <w:t>, support and resource avail</w:t>
      </w:r>
      <w:r w:rsidR="00DD639B">
        <w:t>abi</w:t>
      </w:r>
      <w:r w:rsidR="008D56B1" w:rsidRPr="00146FB4">
        <w:t xml:space="preserve">lity are the key parameters to form effective teamwork. </w:t>
      </w:r>
      <w:r w:rsidR="00362E6D" w:rsidRPr="00146FB4">
        <w:t xml:space="preserve">It has been observed that leadership styles and patterns must be explicit and aligned with the team development stage. </w:t>
      </w:r>
      <w:r w:rsidR="00026C0A" w:rsidRPr="00146FB4">
        <w:t xml:space="preserve">The team leader </w:t>
      </w:r>
      <w:r w:rsidR="00D13938" w:rsidRPr="00146FB4">
        <w:t xml:space="preserve">must be skilled and allocate the responsibility as per the specialisation. </w:t>
      </w:r>
    </w:p>
    <w:p w14:paraId="3B5AA23D" w14:textId="4597E5BA" w:rsidR="00B1564A" w:rsidRDefault="00290B7B" w:rsidP="00BB0176">
      <w:pPr>
        <w:spacing w:line="360" w:lineRule="auto"/>
        <w:jc w:val="both"/>
      </w:pPr>
      <w:r w:rsidRPr="00146FB4">
        <w:t xml:space="preserve">Under </w:t>
      </w:r>
      <w:r w:rsidRPr="001B481C">
        <w:rPr>
          <w:b/>
          <w:bCs/>
        </w:rPr>
        <w:t>effective teamwork</w:t>
      </w:r>
      <w:r w:rsidRPr="00146FB4">
        <w:t xml:space="preserve">, the team process reflects subtle aspects related to the interaction and organising pattern </w:t>
      </w:r>
      <w:r w:rsidR="005D301B" w:rsidRPr="00146FB4">
        <w:t xml:space="preserve">that converts the input into the valuable output. </w:t>
      </w:r>
      <w:r w:rsidR="00D142E3" w:rsidRPr="00434D60">
        <w:rPr>
          <w:noProof/>
          <w:lang w:val="en-US"/>
        </w:rPr>
        <w:t>Tambe</w:t>
      </w:r>
      <w:r w:rsidR="00D142E3" w:rsidRPr="00146FB4">
        <w:t xml:space="preserve"> </w:t>
      </w:r>
      <w:r w:rsidR="004B32D6" w:rsidRPr="00146FB4">
        <w:t>(</w:t>
      </w:r>
      <w:r w:rsidR="00D142E3">
        <w:t>2019</w:t>
      </w:r>
      <w:r w:rsidR="004B32D6" w:rsidRPr="00146FB4">
        <w:t xml:space="preserve">), briefed that effective teamwork will encompass the </w:t>
      </w:r>
      <w:r w:rsidR="00D31877" w:rsidRPr="00146FB4">
        <w:t>seven attributes that are coordination, communication process, cohesion, decision making process, conflict management, relationships and performance feedbacks</w:t>
      </w:r>
      <w:sdt>
        <w:sdtPr>
          <w:id w:val="733437377"/>
          <w:citation/>
        </w:sdtPr>
        <w:sdtEndPr/>
        <w:sdtContent>
          <w:r w:rsidR="008A0652">
            <w:fldChar w:fldCharType="begin"/>
          </w:r>
          <w:r w:rsidR="008A0652">
            <w:rPr>
              <w:lang w:val="en-US"/>
            </w:rPr>
            <w:instrText xml:space="preserve"> CITATION Ada17 \l 1033 </w:instrText>
          </w:r>
          <w:r w:rsidR="008A0652">
            <w:fldChar w:fldCharType="separate"/>
          </w:r>
          <w:r w:rsidR="008A0652">
            <w:rPr>
              <w:noProof/>
              <w:lang w:val="en-US"/>
            </w:rPr>
            <w:t xml:space="preserve"> </w:t>
          </w:r>
          <w:r w:rsidR="008A0652" w:rsidRPr="008A0652">
            <w:rPr>
              <w:noProof/>
              <w:lang w:val="en-US"/>
            </w:rPr>
            <w:t>(Adair, 2019)</w:t>
          </w:r>
          <w:r w:rsidR="008A0652">
            <w:fldChar w:fldCharType="end"/>
          </w:r>
        </w:sdtContent>
      </w:sdt>
      <w:r w:rsidR="00D31877" w:rsidRPr="00146FB4">
        <w:t xml:space="preserve">. </w:t>
      </w:r>
      <w:r w:rsidR="00F04CC4" w:rsidRPr="00146FB4">
        <w:t xml:space="preserve">It is effective teamwork that </w:t>
      </w:r>
      <w:r w:rsidR="00DD639B">
        <w:t xml:space="preserve">is </w:t>
      </w:r>
      <w:r w:rsidR="00F04CC4" w:rsidRPr="00146FB4">
        <w:t xml:space="preserve">used to create strong bonds among the members and eventually develops </w:t>
      </w:r>
      <w:r w:rsidR="003270C8" w:rsidRPr="00146FB4">
        <w:t xml:space="preserve">better understanding. </w:t>
      </w:r>
      <w:r w:rsidR="005E7DFB" w:rsidRPr="00146FB4">
        <w:t xml:space="preserve">The impact of effective teamwork can be reflected </w:t>
      </w:r>
      <w:r w:rsidR="00DD639B">
        <w:t>i</w:t>
      </w:r>
      <w:r w:rsidR="005E7DFB" w:rsidRPr="00146FB4">
        <w:t xml:space="preserve">n the aspects like creative solutions for a work-based problem. </w:t>
      </w:r>
      <w:r w:rsidR="007F3625" w:rsidRPr="00146FB4">
        <w:t>The team members sharing positive relationship</w:t>
      </w:r>
      <w:r w:rsidR="00DD639B">
        <w:t>s</w:t>
      </w:r>
      <w:r w:rsidR="007F3625" w:rsidRPr="00146FB4">
        <w:t xml:space="preserve"> in group project</w:t>
      </w:r>
      <w:r w:rsidR="00DD639B">
        <w:t>s</w:t>
      </w:r>
      <w:r w:rsidR="007F3625" w:rsidRPr="00146FB4">
        <w:t xml:space="preserve"> can achieve the project deliverables within the stipulated deadline. Ineffective teamwork, the conflicts and disagreement</w:t>
      </w:r>
      <w:r w:rsidR="00DD639B">
        <w:t>s</w:t>
      </w:r>
      <w:r w:rsidR="007F3625" w:rsidRPr="00146FB4">
        <w:t xml:space="preserve"> among the team members can be minimised. </w:t>
      </w:r>
      <w:r w:rsidR="00DD639B">
        <w:t>T</w:t>
      </w:r>
      <w:r w:rsidR="00146FB4" w:rsidRPr="00146FB4">
        <w:t xml:space="preserve">eamwork is effective when the members used to share discretionary effort. </w:t>
      </w:r>
      <w:r w:rsidR="00223455">
        <w:t xml:space="preserve">The strategic planning process of the organisation requires effective teamwork and equal contribution. </w:t>
      </w:r>
      <w:r w:rsidR="0022104A" w:rsidRPr="00146FB4">
        <w:t xml:space="preserve">The trustworthiness, commitment and adaptability among the team members can ensure the formation of </w:t>
      </w:r>
      <w:r w:rsidR="0022104A">
        <w:t xml:space="preserve">effective teamwork to achieve the success criteria of the organisation. </w:t>
      </w:r>
    </w:p>
    <w:p w14:paraId="6243541A" w14:textId="15EEEF88" w:rsidR="0022104A" w:rsidRDefault="002249E3" w:rsidP="00BB0176">
      <w:pPr>
        <w:spacing w:line="360" w:lineRule="auto"/>
        <w:jc w:val="both"/>
      </w:pPr>
      <w:r>
        <w:t xml:space="preserve">On the contrary, </w:t>
      </w:r>
      <w:r w:rsidR="00D142E3" w:rsidRPr="004D234F">
        <w:rPr>
          <w:noProof/>
          <w:lang w:val="en-US"/>
        </w:rPr>
        <w:t>Salas</w:t>
      </w:r>
      <w:r w:rsidR="00D142E3">
        <w:t xml:space="preserve"> </w:t>
      </w:r>
      <w:r>
        <w:t>(</w:t>
      </w:r>
      <w:r w:rsidR="00D142E3">
        <w:t>2018</w:t>
      </w:r>
      <w:r>
        <w:t xml:space="preserve">), </w:t>
      </w:r>
      <w:r w:rsidR="005414CD">
        <w:t xml:space="preserve">opined that </w:t>
      </w:r>
      <w:r w:rsidR="00EB14CE">
        <w:t xml:space="preserve">an </w:t>
      </w:r>
      <w:r w:rsidR="00EB14CE" w:rsidRPr="001B481C">
        <w:rPr>
          <w:b/>
          <w:bCs/>
        </w:rPr>
        <w:t>ineffective team</w:t>
      </w:r>
      <w:r w:rsidR="00EB14CE">
        <w:t xml:space="preserve"> </w:t>
      </w:r>
      <w:r w:rsidR="00804DBE">
        <w:t>reflects</w:t>
      </w:r>
      <w:r w:rsidR="00B66AF0">
        <w:t xml:space="preserve"> the conflict-ridden, distrust among the members and unequal contribution. The ineffective teamwork resulted </w:t>
      </w:r>
      <w:r w:rsidR="00DD639B">
        <w:t>in</w:t>
      </w:r>
      <w:r w:rsidR="00B66AF0">
        <w:t xml:space="preserve"> </w:t>
      </w:r>
      <w:r w:rsidR="000B2F69">
        <w:t xml:space="preserve">high employee turnover, absenteeism, and intolerance in the organisation. The factors that contribute </w:t>
      </w:r>
      <w:r w:rsidR="00DD639B">
        <w:t xml:space="preserve">to </w:t>
      </w:r>
      <w:r w:rsidR="000B2F69">
        <w:t>ineffective teamwork in the organisation are poor communication proces</w:t>
      </w:r>
      <w:r w:rsidR="00DD639B">
        <w:t>se</w:t>
      </w:r>
      <w:r w:rsidR="000B2F69">
        <w:t xml:space="preserve">s, ineffective teamwork, low employee engagement, </w:t>
      </w:r>
      <w:r w:rsidR="00804DBE">
        <w:t>and poor job fit</w:t>
      </w:r>
      <w:r w:rsidR="008A0652">
        <w:t xml:space="preserve"> </w:t>
      </w:r>
      <w:sdt>
        <w:sdtPr>
          <w:id w:val="-730468082"/>
          <w:citation/>
        </w:sdtPr>
        <w:sdtEndPr/>
        <w:sdtContent>
          <w:r w:rsidR="008A0652">
            <w:fldChar w:fldCharType="begin"/>
          </w:r>
          <w:r w:rsidR="008A0652">
            <w:rPr>
              <w:lang w:val="en-US"/>
            </w:rPr>
            <w:instrText xml:space="preserve"> CITATION Dic19 \l 1033 </w:instrText>
          </w:r>
          <w:r w:rsidR="008A0652">
            <w:fldChar w:fldCharType="separate"/>
          </w:r>
          <w:r w:rsidR="008A0652" w:rsidRPr="008A0652">
            <w:rPr>
              <w:noProof/>
              <w:lang w:val="en-US"/>
            </w:rPr>
            <w:t>(Dickinson, 2019)</w:t>
          </w:r>
          <w:r w:rsidR="008A0652">
            <w:fldChar w:fldCharType="end"/>
          </w:r>
        </w:sdtContent>
      </w:sdt>
      <w:r w:rsidR="00804DBE">
        <w:t xml:space="preserve">. Moreover, the lack of motivation and low job satisfaction can contribute to effective teamwork. </w:t>
      </w:r>
      <w:r w:rsidR="00DD639B">
        <w:t>I</w:t>
      </w:r>
      <w:r w:rsidR="00796FE7">
        <w:t xml:space="preserve">neffective teamwork is a cost to the company as it will drive the operation cost related to the high employee turnover and absenteeism. An organisation itself represent a group of </w:t>
      </w:r>
      <w:r w:rsidR="001B481C">
        <w:t>interdependent</w:t>
      </w:r>
      <w:r w:rsidR="00796FE7">
        <w:t xml:space="preserve"> individuals that share professional; binding with eac</w:t>
      </w:r>
      <w:r w:rsidR="001B481C">
        <w:t>h</w:t>
      </w:r>
      <w:r w:rsidR="00796FE7">
        <w:t xml:space="preserve"> o</w:t>
      </w:r>
      <w:r w:rsidR="001B481C">
        <w:t>t</w:t>
      </w:r>
      <w:r w:rsidR="00796FE7">
        <w:t xml:space="preserve">her to </w:t>
      </w:r>
      <w:r w:rsidR="001B481C">
        <w:t>achieve</w:t>
      </w:r>
      <w:r w:rsidR="00796FE7">
        <w:t xml:space="preserve"> the common goal. </w:t>
      </w:r>
    </w:p>
    <w:p w14:paraId="0AE8F84E" w14:textId="3B394DD6" w:rsidR="001F34EA" w:rsidRDefault="001F34EA" w:rsidP="00BB0176">
      <w:pPr>
        <w:spacing w:line="360" w:lineRule="auto"/>
        <w:jc w:val="both"/>
      </w:pPr>
      <w:r>
        <w:lastRenderedPageBreak/>
        <w:t xml:space="preserve">As per the </w:t>
      </w:r>
      <w:r w:rsidRPr="001B481C">
        <w:rPr>
          <w:b/>
          <w:bCs/>
        </w:rPr>
        <w:t>organisational perspective</w:t>
      </w:r>
      <w:r>
        <w:t xml:space="preserve">, </w:t>
      </w:r>
      <w:r w:rsidR="00854C38">
        <w:t>Captify Technology a medium</w:t>
      </w:r>
      <w:r w:rsidR="00DD639B">
        <w:t>-</w:t>
      </w:r>
      <w:r w:rsidR="00854C38">
        <w:t xml:space="preserve">sized enterprise has emphasised effective teamwork to achieve the desired business goals. The projects undertaken by the Captify technology </w:t>
      </w:r>
      <w:r w:rsidR="007B1368">
        <w:t xml:space="preserve">requires creative ideas and discretionary effort of the members. </w:t>
      </w:r>
      <w:r w:rsidR="00925950">
        <w:t>Captify technologies ha</w:t>
      </w:r>
      <w:r w:rsidR="00DD639B">
        <w:t>ve</w:t>
      </w:r>
      <w:r w:rsidR="00925950">
        <w:t xml:space="preserve"> enabled a learning organisation culture to expand and develop the competencies of the teams to deliver high-end client satisfaction. The team leaders </w:t>
      </w:r>
      <w:r w:rsidR="001B205E">
        <w:t>appointed for the projects used to prioritise the ‘</w:t>
      </w:r>
      <w:r w:rsidR="00563224">
        <w:t>participative leadership style’ to ensure employee engagement and wider involvement of the team members. The team members are allowed to share their valuable feedback and opinions regarding the group projects</w:t>
      </w:r>
      <w:r w:rsidR="00B3779E">
        <w:t>.</w:t>
      </w:r>
      <w:r w:rsidR="00563224">
        <w:t xml:space="preserve"> </w:t>
      </w:r>
      <w:r w:rsidR="00612E32">
        <w:t>From the perspective of organisational performance, a medium</w:t>
      </w:r>
      <w:r w:rsidR="00DD639B">
        <w:t>-</w:t>
      </w:r>
      <w:r w:rsidR="00612E32">
        <w:t xml:space="preserve">sized business firm like Captify technologies </w:t>
      </w:r>
      <w:r w:rsidR="00D7269F">
        <w:t xml:space="preserve">is working with 800+ global brands </w:t>
      </w:r>
      <w:r w:rsidR="00B3779E">
        <w:t>and 150+ media agencies</w:t>
      </w:r>
      <w:r w:rsidR="00D142E3">
        <w:t xml:space="preserve"> </w:t>
      </w:r>
      <w:sdt>
        <w:sdtPr>
          <w:id w:val="-618763189"/>
          <w:citation/>
        </w:sdtPr>
        <w:sdtEndPr/>
        <w:sdtContent>
          <w:r w:rsidR="00D142E3">
            <w:fldChar w:fldCharType="begin"/>
          </w:r>
          <w:r w:rsidR="00D142E3">
            <w:rPr>
              <w:lang w:val="en-US"/>
            </w:rPr>
            <w:instrText xml:space="preserve"> CITATION Cap21 \l 1033 </w:instrText>
          </w:r>
          <w:r w:rsidR="00D142E3">
            <w:fldChar w:fldCharType="separate"/>
          </w:r>
          <w:r w:rsidR="00D142E3" w:rsidRPr="00D142E3">
            <w:rPr>
              <w:noProof/>
              <w:lang w:val="en-US"/>
            </w:rPr>
            <w:t>(Captify, 2021)</w:t>
          </w:r>
          <w:r w:rsidR="00D142E3">
            <w:fldChar w:fldCharType="end"/>
          </w:r>
        </w:sdtContent>
      </w:sdt>
      <w:r w:rsidR="00B3779E">
        <w:t>. Currently, Captify technologies ha</w:t>
      </w:r>
      <w:r w:rsidR="00DD639B">
        <w:t>ve</w:t>
      </w:r>
      <w:r w:rsidR="00B3779E">
        <w:t xml:space="preserve"> </w:t>
      </w:r>
      <w:r w:rsidR="00DD639B">
        <w:t xml:space="preserve">been </w:t>
      </w:r>
      <w:r w:rsidR="00B3779E">
        <w:t xml:space="preserve">able to expand its presence in Europe </w:t>
      </w:r>
      <w:r w:rsidR="008426D6">
        <w:t xml:space="preserve">with its 13 locations. </w:t>
      </w:r>
      <w:r w:rsidR="00F800B1">
        <w:t xml:space="preserve">Therefore, it can be evidenced that a business firm irrespective of the business size can intensify the business turnover through effective teamwork. </w:t>
      </w:r>
      <w:r w:rsidR="00F800B1" w:rsidRPr="00146FB4">
        <w:t xml:space="preserve">The impact of effective teamwork </w:t>
      </w:r>
      <w:r w:rsidR="00AB6874">
        <w:t>can be evidenced</w:t>
      </w:r>
      <w:r w:rsidR="00F800B1" w:rsidRPr="00146FB4">
        <w:t xml:space="preserve"> </w:t>
      </w:r>
      <w:r w:rsidR="00AB6874">
        <w:t>from the outcomes like</w:t>
      </w:r>
      <w:r w:rsidR="00F800B1" w:rsidRPr="00146FB4">
        <w:t xml:space="preserve"> </w:t>
      </w:r>
      <w:r w:rsidR="00AB6874">
        <w:t xml:space="preserve">the generation of </w:t>
      </w:r>
      <w:r w:rsidR="00F800B1" w:rsidRPr="00146FB4">
        <w:t>creative solutions for a work-based problem. The team members sharing positive relationship</w:t>
      </w:r>
      <w:r w:rsidR="00DD639B">
        <w:t>s</w:t>
      </w:r>
      <w:r w:rsidR="00F800B1" w:rsidRPr="00146FB4">
        <w:t xml:space="preserve"> in </w:t>
      </w:r>
      <w:r w:rsidR="00DD639B">
        <w:t xml:space="preserve">a </w:t>
      </w:r>
      <w:r w:rsidR="00F800B1" w:rsidRPr="00146FB4">
        <w:t>group project can achieve the project deliverables within the stipulated deadline</w:t>
      </w:r>
      <w:r w:rsidR="00AB6874">
        <w:t xml:space="preserve"> under effective teamwork. </w:t>
      </w:r>
    </w:p>
    <w:p w14:paraId="24CF8D2D" w14:textId="1124148D" w:rsidR="001B481C" w:rsidRDefault="001B481C" w:rsidP="00BB0176">
      <w:pPr>
        <w:pStyle w:val="Heading1"/>
        <w:spacing w:line="360" w:lineRule="auto"/>
      </w:pPr>
      <w:bookmarkStart w:id="6" w:name="_Toc83653724"/>
      <w:r>
        <w:t>Conclusion</w:t>
      </w:r>
      <w:bookmarkEnd w:id="6"/>
      <w:r>
        <w:t xml:space="preserve"> </w:t>
      </w:r>
    </w:p>
    <w:p w14:paraId="4022C28B" w14:textId="1D3E3980" w:rsidR="00353BF7" w:rsidRDefault="00F86E76" w:rsidP="00BB0176">
      <w:pPr>
        <w:spacing w:line="360" w:lineRule="auto"/>
        <w:jc w:val="both"/>
      </w:pPr>
      <w:r>
        <w:t>To conclude, the report has stated that effective</w:t>
      </w:r>
      <w:r w:rsidRPr="00146FB4">
        <w:t xml:space="preserve"> </w:t>
      </w:r>
      <w:r w:rsidRPr="00E241FE">
        <w:t>teamwork</w:t>
      </w:r>
      <w:r w:rsidR="001653BA">
        <w:t xml:space="preserve"> reflects </w:t>
      </w:r>
      <w:r w:rsidRPr="00146FB4">
        <w:t xml:space="preserve">the individuals </w:t>
      </w:r>
      <w:r w:rsidR="00DD639B">
        <w:t xml:space="preserve">who </w:t>
      </w:r>
      <w:r w:rsidRPr="00146FB4">
        <w:t xml:space="preserve">will cooperate, </w:t>
      </w:r>
      <w:r w:rsidR="001653BA" w:rsidRPr="00146FB4">
        <w:t>utilis</w:t>
      </w:r>
      <w:r w:rsidR="001653BA">
        <w:t xml:space="preserve">es the </w:t>
      </w:r>
      <w:r w:rsidRPr="00146FB4">
        <w:t xml:space="preserve">skills, and deliver constructive feedback. It is teamwork that </w:t>
      </w:r>
      <w:r w:rsidR="001653BA">
        <w:t xml:space="preserve">illustrates </w:t>
      </w:r>
      <w:r w:rsidRPr="00146FB4">
        <w:t>the collaboration within the group to solve complex problems</w:t>
      </w:r>
      <w:r w:rsidR="001653BA">
        <w:t xml:space="preserve">. </w:t>
      </w:r>
      <w:r w:rsidR="00E241FE">
        <w:t xml:space="preserve">Therefore, a team is </w:t>
      </w:r>
      <w:r w:rsidR="00DD639B">
        <w:t>a</w:t>
      </w:r>
      <w:r w:rsidR="00E241FE">
        <w:t xml:space="preserve"> group of</w:t>
      </w:r>
      <w:r w:rsidR="00E241FE" w:rsidRPr="00146FB4">
        <w:t xml:space="preserve"> members </w:t>
      </w:r>
      <w:r w:rsidR="00E241FE">
        <w:t xml:space="preserve">that </w:t>
      </w:r>
      <w:r w:rsidR="00E241FE" w:rsidRPr="00146FB4">
        <w:t xml:space="preserve">used to perform interdependent tasks </w:t>
      </w:r>
      <w:r w:rsidR="00E241FE">
        <w:t xml:space="preserve">for </w:t>
      </w:r>
      <w:r w:rsidR="00E241FE" w:rsidRPr="00146FB4">
        <w:t>accomplishing the common mission or defined objective</w:t>
      </w:r>
      <w:r w:rsidR="00E241FE">
        <w:t xml:space="preserve">s. On the contrary, the factors that contribute </w:t>
      </w:r>
      <w:r w:rsidR="00DD639B">
        <w:t xml:space="preserve">to </w:t>
      </w:r>
      <w:r w:rsidR="00E241FE">
        <w:t>ineffective teamwork in the organisation are poor communication proces</w:t>
      </w:r>
      <w:r w:rsidR="00DD639B">
        <w:t>se</w:t>
      </w:r>
      <w:r w:rsidR="00E241FE">
        <w:t>s, ineffective teamwork, low employee engagement, and poor job fit.</w:t>
      </w:r>
      <w:r w:rsidR="003C4D82">
        <w:t xml:space="preserve"> </w:t>
      </w:r>
      <w:r w:rsidR="0034134A">
        <w:t xml:space="preserve">The report has exhibited </w:t>
      </w:r>
      <w:r w:rsidR="0034134A" w:rsidRPr="00146FB4">
        <w:t>Tuckman’s team development model</w:t>
      </w:r>
      <w:r w:rsidR="0034134A">
        <w:t xml:space="preserve"> to manage a diverse team. </w:t>
      </w:r>
      <w:r w:rsidR="00353BF7">
        <w:t xml:space="preserve">Furthermore, the team roles based on the Belbin Team Role theory has been analysed to enhance effective teamwork. </w:t>
      </w:r>
    </w:p>
    <w:p w14:paraId="1ACFC88F" w14:textId="07A66563" w:rsidR="00353BF7" w:rsidRDefault="00353BF7" w:rsidP="00BB0176">
      <w:pPr>
        <w:spacing w:line="360" w:lineRule="auto"/>
        <w:jc w:val="both"/>
      </w:pPr>
      <w:r>
        <w:t xml:space="preserve">In the context of recommendation, effective teamwork requires </w:t>
      </w:r>
      <w:r w:rsidRPr="00146FB4">
        <w:t>seven attributes that are coordination, communication process, cohesion, decision</w:t>
      </w:r>
      <w:r w:rsidR="00DD639B">
        <w:t>-</w:t>
      </w:r>
      <w:r w:rsidRPr="00146FB4">
        <w:t>making process, conflict management, relationships and performance feedbacks</w:t>
      </w:r>
      <w:r>
        <w:t xml:space="preserve">. Furthermore, </w:t>
      </w:r>
      <w:r w:rsidR="00A9585E" w:rsidRPr="00146FB4">
        <w:t>supportive organisational structures and optimal individual contributions</w:t>
      </w:r>
      <w:r w:rsidR="00A9585E">
        <w:t xml:space="preserve"> are equally important to establish effective teamwork. </w:t>
      </w:r>
    </w:p>
    <w:p w14:paraId="158C4E60" w14:textId="42A77052" w:rsidR="00402809" w:rsidRDefault="00402809" w:rsidP="00BB0176">
      <w:pPr>
        <w:spacing w:line="360" w:lineRule="auto"/>
        <w:jc w:val="both"/>
      </w:pPr>
    </w:p>
    <w:bookmarkStart w:id="7" w:name="_Toc83653725" w:displacedByCustomXml="next"/>
    <w:sdt>
      <w:sdtPr>
        <w:rPr>
          <w:rFonts w:eastAsiaTheme="minorHAnsi" w:cstheme="minorBidi"/>
          <w:b w:val="0"/>
          <w:sz w:val="24"/>
          <w:szCs w:val="22"/>
        </w:rPr>
        <w:id w:val="987985353"/>
        <w:docPartObj>
          <w:docPartGallery w:val="Bibliographies"/>
          <w:docPartUnique/>
        </w:docPartObj>
      </w:sdtPr>
      <w:sdtEndPr/>
      <w:sdtContent>
        <w:p w14:paraId="5C13D768" w14:textId="3F64EA01" w:rsidR="00402809" w:rsidRDefault="00402809" w:rsidP="00BB0176">
          <w:pPr>
            <w:pStyle w:val="Heading1"/>
            <w:spacing w:line="360" w:lineRule="auto"/>
            <w:jc w:val="both"/>
          </w:pPr>
          <w:r>
            <w:t>References</w:t>
          </w:r>
          <w:bookmarkEnd w:id="7"/>
        </w:p>
        <w:sdt>
          <w:sdtPr>
            <w:id w:val="-573587230"/>
            <w:bibliography/>
          </w:sdtPr>
          <w:sdtEndPr/>
          <w:sdtContent>
            <w:p w14:paraId="1DB63F3C" w14:textId="77777777" w:rsidR="00402809" w:rsidRDefault="00402809" w:rsidP="00BB0176">
              <w:pPr>
                <w:pStyle w:val="Bibliography"/>
                <w:spacing w:line="360" w:lineRule="auto"/>
                <w:jc w:val="both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Adair, J., 2019. </w:t>
              </w:r>
              <w:r>
                <w:rPr>
                  <w:i/>
                  <w:iCs/>
                  <w:noProof/>
                </w:rPr>
                <w:t xml:space="preserve">Leadership for innovation: How to organize team creativity and harvest ideas. </w:t>
              </w:r>
              <w:r>
                <w:rPr>
                  <w:noProof/>
                </w:rPr>
                <w:t>London: Kogan Page Publishers.</w:t>
              </w:r>
            </w:p>
            <w:p w14:paraId="73A491B9" w14:textId="77777777" w:rsidR="00402809" w:rsidRDefault="00402809" w:rsidP="00BB0176">
              <w:pPr>
                <w:pStyle w:val="Bibliography"/>
                <w:spacing w:line="360" w:lineRule="auto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Anderson, N. a. S. S., 2016. An evaluation of gender differences on the Belbin team role self‐perception inventory. </w:t>
              </w:r>
              <w:r>
                <w:rPr>
                  <w:i/>
                  <w:iCs/>
                  <w:noProof/>
                </w:rPr>
                <w:t xml:space="preserve">Journal of Occupational and Organizational Psychology, </w:t>
              </w:r>
              <w:r>
                <w:rPr>
                  <w:noProof/>
                </w:rPr>
                <w:t>77(6), pp. 429-437.</w:t>
              </w:r>
            </w:p>
            <w:p w14:paraId="0B775781" w14:textId="77777777" w:rsidR="00402809" w:rsidRDefault="00402809" w:rsidP="00BB0176">
              <w:pPr>
                <w:pStyle w:val="Bibliography"/>
                <w:spacing w:line="360" w:lineRule="auto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Baesu, C. a. B. R., 2017. Leadership approaches regarding organisational change. </w:t>
              </w:r>
              <w:r>
                <w:rPr>
                  <w:i/>
                  <w:iCs/>
                  <w:noProof/>
                </w:rPr>
                <w:t xml:space="preserve">The USV Annals of economics and public administration, </w:t>
              </w:r>
              <w:r>
                <w:rPr>
                  <w:noProof/>
                </w:rPr>
                <w:t>13(4), pp. 146-152.</w:t>
              </w:r>
            </w:p>
            <w:p w14:paraId="7C64958D" w14:textId="77777777" w:rsidR="00402809" w:rsidRDefault="00402809" w:rsidP="00BB0176">
              <w:pPr>
                <w:pStyle w:val="Bibliography"/>
                <w:spacing w:line="360" w:lineRule="auto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Baker, D. a. S. E., 2016. Principles for measuring teamwork skills. </w:t>
              </w:r>
              <w:r>
                <w:rPr>
                  <w:i/>
                  <w:iCs/>
                  <w:noProof/>
                </w:rPr>
                <w:t xml:space="preserve">Human factors, </w:t>
              </w:r>
              <w:r>
                <w:rPr>
                  <w:noProof/>
                </w:rPr>
                <w:t>34(2), pp. 469-475.</w:t>
              </w:r>
            </w:p>
            <w:p w14:paraId="39CA2A13" w14:textId="77777777" w:rsidR="00402809" w:rsidRDefault="00402809" w:rsidP="00BB0176">
              <w:pPr>
                <w:pStyle w:val="Bibliography"/>
                <w:spacing w:line="360" w:lineRule="auto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Captify, 2021.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https://www.captifytechnologies.com/about/</w:t>
              </w:r>
              <w:r>
                <w:rPr>
                  <w:noProof/>
                </w:rPr>
                <w:br/>
                <w:t>[Accessed 09 08 2021].</w:t>
              </w:r>
            </w:p>
            <w:p w14:paraId="1BBCEB74" w14:textId="77777777" w:rsidR="00402809" w:rsidRDefault="00402809" w:rsidP="00BB0176">
              <w:pPr>
                <w:pStyle w:val="Bibliography"/>
                <w:spacing w:line="360" w:lineRule="auto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Collins, C. a. C. K., 2018. Strategic human resource practices, top management team social networks, and firm performance: The role of human resource practices in creating organizational competitive advantage. </w:t>
              </w:r>
              <w:r>
                <w:rPr>
                  <w:i/>
                  <w:iCs/>
                  <w:noProof/>
                </w:rPr>
                <w:t xml:space="preserve">Academy of management Journal, </w:t>
              </w:r>
              <w:r>
                <w:rPr>
                  <w:noProof/>
                </w:rPr>
                <w:t>46(6), pp. 223-227.</w:t>
              </w:r>
            </w:p>
            <w:p w14:paraId="39A17EBB" w14:textId="77777777" w:rsidR="00402809" w:rsidRDefault="00402809" w:rsidP="00BB0176">
              <w:pPr>
                <w:pStyle w:val="Bibliography"/>
                <w:spacing w:line="360" w:lineRule="auto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Dickinson, T. a. M. R., 2019. </w:t>
              </w:r>
              <w:r>
                <w:rPr>
                  <w:i/>
                  <w:iCs/>
                  <w:noProof/>
                </w:rPr>
                <w:t xml:space="preserve">A conceptual framework for teamwork measurement. In Team performance assessment and measurement. </w:t>
              </w:r>
              <w:r>
                <w:rPr>
                  <w:noProof/>
                </w:rPr>
                <w:t>London : Psychology Press.</w:t>
              </w:r>
            </w:p>
            <w:p w14:paraId="0387B19E" w14:textId="77777777" w:rsidR="00402809" w:rsidRDefault="00402809" w:rsidP="00BB0176">
              <w:pPr>
                <w:pStyle w:val="Bibliography"/>
                <w:spacing w:line="360" w:lineRule="auto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Fraher, A., 2019. </w:t>
              </w:r>
              <w:r>
                <w:rPr>
                  <w:i/>
                  <w:iCs/>
                  <w:noProof/>
                </w:rPr>
                <w:t xml:space="preserve">Thinking through crisis: Improving teamwork and leadership in high-risk fields. </w:t>
              </w:r>
              <w:r>
                <w:rPr>
                  <w:noProof/>
                </w:rPr>
                <w:t>s.l.:Cambridge University Press.</w:t>
              </w:r>
            </w:p>
            <w:p w14:paraId="07B59A2C" w14:textId="77777777" w:rsidR="00402809" w:rsidRDefault="00402809" w:rsidP="00BB0176">
              <w:pPr>
                <w:pStyle w:val="Bibliography"/>
                <w:spacing w:line="360" w:lineRule="auto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Larson, C. L. C. a. L. F., 2017. </w:t>
              </w:r>
              <w:r>
                <w:rPr>
                  <w:i/>
                  <w:iCs/>
                  <w:noProof/>
                </w:rPr>
                <w:t xml:space="preserve">Teamwork: What must go right/what can go wrong. </w:t>
              </w:r>
              <w:r>
                <w:rPr>
                  <w:noProof/>
                </w:rPr>
                <w:t>London : Sage.</w:t>
              </w:r>
            </w:p>
            <w:p w14:paraId="5CE83E0F" w14:textId="77777777" w:rsidR="00402809" w:rsidRDefault="00402809" w:rsidP="00BB0176">
              <w:pPr>
                <w:pStyle w:val="Bibliography"/>
                <w:spacing w:line="360" w:lineRule="auto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Rickards, T. a. M. S., 2015. Creative leadership processes in project team development: an alternative to Tuckman's stage model. </w:t>
              </w:r>
              <w:r>
                <w:rPr>
                  <w:i/>
                  <w:iCs/>
                  <w:noProof/>
                </w:rPr>
                <w:t xml:space="preserve">British journal of Management, </w:t>
              </w:r>
              <w:r>
                <w:rPr>
                  <w:noProof/>
                </w:rPr>
                <w:t>11(6), pp. 273-283.</w:t>
              </w:r>
            </w:p>
            <w:p w14:paraId="54A1A881" w14:textId="77777777" w:rsidR="00402809" w:rsidRDefault="00402809" w:rsidP="00BB0176">
              <w:pPr>
                <w:pStyle w:val="Bibliography"/>
                <w:spacing w:line="360" w:lineRule="auto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Salas, E. B. C. a. C. J., 2018. Teamwork: emerging principles. </w:t>
              </w:r>
              <w:r>
                <w:rPr>
                  <w:i/>
                  <w:iCs/>
                  <w:noProof/>
                </w:rPr>
                <w:t xml:space="preserve">International Journal of Management Reviews, </w:t>
              </w:r>
              <w:r>
                <w:rPr>
                  <w:noProof/>
                </w:rPr>
                <w:t>2(1), pp. 339-356.</w:t>
              </w:r>
            </w:p>
            <w:p w14:paraId="58CA3BA5" w14:textId="77777777" w:rsidR="00402809" w:rsidRDefault="00402809" w:rsidP="00BB0176">
              <w:pPr>
                <w:pStyle w:val="Bibliography"/>
                <w:spacing w:line="360" w:lineRule="auto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Tambe, M., 2019. Towards flexible teamwork. </w:t>
              </w:r>
              <w:r>
                <w:rPr>
                  <w:i/>
                  <w:iCs/>
                  <w:noProof/>
                </w:rPr>
                <w:t xml:space="preserve">Journal of artificial intelligence research, </w:t>
              </w:r>
              <w:r>
                <w:rPr>
                  <w:noProof/>
                </w:rPr>
                <w:t>7(1), pp. 83-124.</w:t>
              </w:r>
            </w:p>
            <w:p w14:paraId="003B9976" w14:textId="6CE59A7F" w:rsidR="00402809" w:rsidRDefault="00402809" w:rsidP="00BB0176">
              <w:pPr>
                <w:spacing w:line="360" w:lineRule="auto"/>
                <w:jc w:val="both"/>
              </w:pPr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p w14:paraId="2C8CE384" w14:textId="77777777" w:rsidR="00402809" w:rsidRPr="001B481C" w:rsidRDefault="00402809" w:rsidP="00BB0176">
      <w:pPr>
        <w:spacing w:line="360" w:lineRule="auto"/>
        <w:jc w:val="both"/>
      </w:pPr>
    </w:p>
    <w:sectPr w:rsidR="00402809" w:rsidRPr="001B481C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FC5641" w14:textId="77777777" w:rsidR="00FF4442" w:rsidRDefault="00FF4442" w:rsidP="00DD639B">
      <w:pPr>
        <w:spacing w:after="0" w:line="240" w:lineRule="auto"/>
      </w:pPr>
      <w:r>
        <w:separator/>
      </w:r>
    </w:p>
  </w:endnote>
  <w:endnote w:type="continuationSeparator" w:id="0">
    <w:p w14:paraId="1276FC81" w14:textId="77777777" w:rsidR="00FF4442" w:rsidRDefault="00FF4442" w:rsidP="00DD63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2846951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C42046F" w14:textId="12BA3661" w:rsidR="00DD639B" w:rsidRDefault="00DD639B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162E0D0" w14:textId="77777777" w:rsidR="00DD639B" w:rsidRDefault="00DD63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E1D802" w14:textId="77777777" w:rsidR="00FF4442" w:rsidRDefault="00FF4442" w:rsidP="00DD639B">
      <w:pPr>
        <w:spacing w:after="0" w:line="240" w:lineRule="auto"/>
      </w:pPr>
      <w:r>
        <w:separator/>
      </w:r>
    </w:p>
  </w:footnote>
  <w:footnote w:type="continuationSeparator" w:id="0">
    <w:p w14:paraId="479D1AC1" w14:textId="77777777" w:rsidR="00FF4442" w:rsidRDefault="00FF4442" w:rsidP="00DD63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142F89"/>
    <w:multiLevelType w:val="hybridMultilevel"/>
    <w:tmpl w:val="9D44DF7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3C9A"/>
    <w:rsid w:val="00007D43"/>
    <w:rsid w:val="00026C0A"/>
    <w:rsid w:val="00031218"/>
    <w:rsid w:val="00036CF9"/>
    <w:rsid w:val="000B2F69"/>
    <w:rsid w:val="000B32EE"/>
    <w:rsid w:val="000D6939"/>
    <w:rsid w:val="000D758B"/>
    <w:rsid w:val="000F1081"/>
    <w:rsid w:val="00137D37"/>
    <w:rsid w:val="00146FB4"/>
    <w:rsid w:val="00163D1E"/>
    <w:rsid w:val="001653BA"/>
    <w:rsid w:val="001772F0"/>
    <w:rsid w:val="001B205E"/>
    <w:rsid w:val="001B481C"/>
    <w:rsid w:val="001F34EA"/>
    <w:rsid w:val="001F51AF"/>
    <w:rsid w:val="0022104A"/>
    <w:rsid w:val="00223455"/>
    <w:rsid w:val="002249E3"/>
    <w:rsid w:val="00231C64"/>
    <w:rsid w:val="002463E4"/>
    <w:rsid w:val="00284866"/>
    <w:rsid w:val="00290B7B"/>
    <w:rsid w:val="002A289C"/>
    <w:rsid w:val="002C0810"/>
    <w:rsid w:val="002D37FD"/>
    <w:rsid w:val="002E58B9"/>
    <w:rsid w:val="00306425"/>
    <w:rsid w:val="00313E58"/>
    <w:rsid w:val="003240F2"/>
    <w:rsid w:val="003270C8"/>
    <w:rsid w:val="0033600F"/>
    <w:rsid w:val="0034134A"/>
    <w:rsid w:val="0035375E"/>
    <w:rsid w:val="00353BF7"/>
    <w:rsid w:val="0036238A"/>
    <w:rsid w:val="00362E6D"/>
    <w:rsid w:val="00382D27"/>
    <w:rsid w:val="003903BB"/>
    <w:rsid w:val="003B3832"/>
    <w:rsid w:val="003C4D82"/>
    <w:rsid w:val="003E466C"/>
    <w:rsid w:val="00402809"/>
    <w:rsid w:val="00420278"/>
    <w:rsid w:val="00426A7A"/>
    <w:rsid w:val="004328B8"/>
    <w:rsid w:val="00434D60"/>
    <w:rsid w:val="00445101"/>
    <w:rsid w:val="00471B7D"/>
    <w:rsid w:val="004A4268"/>
    <w:rsid w:val="004B32D6"/>
    <w:rsid w:val="004D234F"/>
    <w:rsid w:val="004D7959"/>
    <w:rsid w:val="004E03F5"/>
    <w:rsid w:val="004F2709"/>
    <w:rsid w:val="005414CD"/>
    <w:rsid w:val="0054688E"/>
    <w:rsid w:val="00547602"/>
    <w:rsid w:val="00563224"/>
    <w:rsid w:val="0056381E"/>
    <w:rsid w:val="00567DA3"/>
    <w:rsid w:val="00570B0C"/>
    <w:rsid w:val="00594CE6"/>
    <w:rsid w:val="00596B2C"/>
    <w:rsid w:val="005D301B"/>
    <w:rsid w:val="005E7DFB"/>
    <w:rsid w:val="00604DFA"/>
    <w:rsid w:val="00611611"/>
    <w:rsid w:val="00612E32"/>
    <w:rsid w:val="00631433"/>
    <w:rsid w:val="00657E64"/>
    <w:rsid w:val="007336B8"/>
    <w:rsid w:val="0076064E"/>
    <w:rsid w:val="00785620"/>
    <w:rsid w:val="00796FE7"/>
    <w:rsid w:val="007A3E0F"/>
    <w:rsid w:val="007B1368"/>
    <w:rsid w:val="007E709B"/>
    <w:rsid w:val="007F3625"/>
    <w:rsid w:val="00804DBE"/>
    <w:rsid w:val="00834A94"/>
    <w:rsid w:val="008426D6"/>
    <w:rsid w:val="008503AA"/>
    <w:rsid w:val="00854C38"/>
    <w:rsid w:val="008739E4"/>
    <w:rsid w:val="00885FB5"/>
    <w:rsid w:val="008A0652"/>
    <w:rsid w:val="008D56B1"/>
    <w:rsid w:val="008D680D"/>
    <w:rsid w:val="0091295F"/>
    <w:rsid w:val="00917D76"/>
    <w:rsid w:val="00925950"/>
    <w:rsid w:val="00934E18"/>
    <w:rsid w:val="009467DE"/>
    <w:rsid w:val="009755DF"/>
    <w:rsid w:val="00993E26"/>
    <w:rsid w:val="009A0774"/>
    <w:rsid w:val="009A0F20"/>
    <w:rsid w:val="009B36F9"/>
    <w:rsid w:val="009C310F"/>
    <w:rsid w:val="009C4CD9"/>
    <w:rsid w:val="00A14C0A"/>
    <w:rsid w:val="00A322A6"/>
    <w:rsid w:val="00A6331D"/>
    <w:rsid w:val="00A85C3E"/>
    <w:rsid w:val="00A9585E"/>
    <w:rsid w:val="00AA0B6A"/>
    <w:rsid w:val="00AA1E1D"/>
    <w:rsid w:val="00AB1536"/>
    <w:rsid w:val="00AB6874"/>
    <w:rsid w:val="00B1564A"/>
    <w:rsid w:val="00B32F9F"/>
    <w:rsid w:val="00B3519A"/>
    <w:rsid w:val="00B3779E"/>
    <w:rsid w:val="00B4245B"/>
    <w:rsid w:val="00B66AF0"/>
    <w:rsid w:val="00BB0176"/>
    <w:rsid w:val="00BB0568"/>
    <w:rsid w:val="00BB0BE2"/>
    <w:rsid w:val="00BD32F6"/>
    <w:rsid w:val="00BE64F6"/>
    <w:rsid w:val="00C17554"/>
    <w:rsid w:val="00C23E44"/>
    <w:rsid w:val="00C574D0"/>
    <w:rsid w:val="00C83E8C"/>
    <w:rsid w:val="00C84573"/>
    <w:rsid w:val="00C96215"/>
    <w:rsid w:val="00CB3C9A"/>
    <w:rsid w:val="00CD41C2"/>
    <w:rsid w:val="00CD6398"/>
    <w:rsid w:val="00CE357B"/>
    <w:rsid w:val="00CE5475"/>
    <w:rsid w:val="00CF7B52"/>
    <w:rsid w:val="00D13938"/>
    <w:rsid w:val="00D142E3"/>
    <w:rsid w:val="00D146E1"/>
    <w:rsid w:val="00D31877"/>
    <w:rsid w:val="00D33FE0"/>
    <w:rsid w:val="00D7269F"/>
    <w:rsid w:val="00DB241B"/>
    <w:rsid w:val="00DD639B"/>
    <w:rsid w:val="00E125B7"/>
    <w:rsid w:val="00E241FE"/>
    <w:rsid w:val="00E34291"/>
    <w:rsid w:val="00E86803"/>
    <w:rsid w:val="00E93B28"/>
    <w:rsid w:val="00EA6EA5"/>
    <w:rsid w:val="00EB14CE"/>
    <w:rsid w:val="00EC4439"/>
    <w:rsid w:val="00F04191"/>
    <w:rsid w:val="00F04CC4"/>
    <w:rsid w:val="00F40231"/>
    <w:rsid w:val="00F53EB7"/>
    <w:rsid w:val="00F767CC"/>
    <w:rsid w:val="00F800B1"/>
    <w:rsid w:val="00F86E76"/>
    <w:rsid w:val="00FB69F9"/>
    <w:rsid w:val="00FE0AA1"/>
    <w:rsid w:val="00FF44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06458"/>
  <w15:chartTrackingRefBased/>
  <w15:docId w15:val="{10F58266-E89F-482D-A2F7-472E33C7ED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381E"/>
    <w:pPr>
      <w:spacing w:after="200" w:line="276" w:lineRule="auto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31C64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31C64"/>
    <w:pPr>
      <w:keepNext/>
      <w:keepLines/>
      <w:spacing w:before="40" w:after="0"/>
      <w:outlineLvl w:val="1"/>
    </w:pPr>
    <w:rPr>
      <w:rFonts w:eastAsiaTheme="majorEastAsia" w:cstheme="majorBidi"/>
      <w:b/>
      <w:color w:val="002060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31C64"/>
    <w:rPr>
      <w:rFonts w:ascii="Times New Roman" w:eastAsiaTheme="majorEastAsia" w:hAnsi="Times New Roman" w:cstheme="majorBidi"/>
      <w:b/>
      <w:color w:val="002060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231C64"/>
    <w:rPr>
      <w:rFonts w:ascii="Times New Roman" w:eastAsiaTheme="majorEastAsia" w:hAnsi="Times New Roman" w:cstheme="majorBidi"/>
      <w:b/>
      <w:sz w:val="28"/>
      <w:szCs w:val="32"/>
    </w:rPr>
  </w:style>
  <w:style w:type="paragraph" w:styleId="ListParagraph">
    <w:name w:val="List Paragraph"/>
    <w:basedOn w:val="Normal"/>
    <w:uiPriority w:val="34"/>
    <w:qFormat/>
    <w:rsid w:val="00FB69F9"/>
    <w:pPr>
      <w:ind w:left="720"/>
      <w:contextualSpacing/>
    </w:pPr>
  </w:style>
  <w:style w:type="paragraph" w:customStyle="1" w:styleId="Default">
    <w:name w:val="Default"/>
    <w:rsid w:val="0054688E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DD63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639B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D63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639B"/>
    <w:rPr>
      <w:rFonts w:ascii="Times New Roman" w:hAnsi="Times New Roman"/>
      <w:sz w:val="24"/>
      <w:lang w:val="en-GB"/>
    </w:rPr>
  </w:style>
  <w:style w:type="character" w:styleId="Hyperlink">
    <w:name w:val="Hyperlink"/>
    <w:basedOn w:val="DefaultParagraphFont"/>
    <w:uiPriority w:val="99"/>
    <w:unhideWhenUsed/>
    <w:rsid w:val="00A85C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5C3E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402809"/>
  </w:style>
  <w:style w:type="paragraph" w:styleId="TOCHeading">
    <w:name w:val="TOC Heading"/>
    <w:basedOn w:val="Heading1"/>
    <w:next w:val="Normal"/>
    <w:uiPriority w:val="39"/>
    <w:unhideWhenUsed/>
    <w:qFormat/>
    <w:rsid w:val="00BB0176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B017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B0176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92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41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2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99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46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6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7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23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43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94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3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35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22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4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89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97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prepearl.net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oachingcultureatwork.com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yperlink" Target="https://www.chanty.com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Fra14</b:Tag>
    <b:SourceType>Book</b:SourceType>
    <b:Guid>{8DC15BFB-47C5-4889-AB7D-25F43D6C35EF}</b:Guid>
    <b:Title>Thinking through crisis: Improving teamwork and leadership in high-risk fields</b:Title>
    <b:Year>2019</b:Year>
    <b:Author>
      <b:Author>
        <b:NameList>
          <b:Person>
            <b:Last>Fraher</b:Last>
            <b:First>A.L.,</b:First>
          </b:Person>
        </b:NameList>
      </b:Author>
    </b:Author>
    <b:Publisher>Cambridge University Press</b:Publisher>
    <b:RefOrder>10</b:RefOrder>
  </b:Source>
  <b:Source>
    <b:Tag>And16</b:Tag>
    <b:SourceType>JournalArticle</b:SourceType>
    <b:Guid>{8E541F88-9B5E-4C39-917D-A40E32606B79}</b:Guid>
    <b:Author>
      <b:Author>
        <b:NameList>
          <b:Person>
            <b:Last>Anderson</b:Last>
            <b:First>N.</b:First>
            <b:Middle>and Sleap, S.,</b:Middle>
          </b:Person>
        </b:NameList>
      </b:Author>
    </b:Author>
    <b:Title>An evaluation of gender differences on the Belbin team role self‐perception inventory</b:Title>
    <b:JournalName>Journal of Occupational and Organizational Psychology</b:JournalName>
    <b:Year>2016</b:Year>
    <b:Pages>429-437</b:Pages>
    <b:Volume>77</b:Volume>
    <b:Issue>6</b:Issue>
    <b:RefOrder>7</b:RefOrder>
  </b:Source>
  <b:Source>
    <b:Tag>Col18</b:Tag>
    <b:SourceType>JournalArticle</b:SourceType>
    <b:Guid>{CE4ACBB1-55D2-4963-86FE-C2181EEDE0B5}</b:Guid>
    <b:Author>
      <b:Author>
        <b:NameList>
          <b:Person>
            <b:Last>Collins</b:Last>
            <b:First>C.J.</b:First>
            <b:Middle>and Clark, K.D.,</b:Middle>
          </b:Person>
        </b:NameList>
      </b:Author>
    </b:Author>
    <b:Title>Strategic human resource practices, top management team social networks, and firm performance: The role of human resource practices in creating organizational competitive advantage</b:Title>
    <b:JournalName>Academy of management Journal</b:JournalName>
    <b:Year>2018</b:Year>
    <b:Pages>223-227</b:Pages>
    <b:Volume>46</b:Volume>
    <b:Issue>6</b:Issue>
    <b:RefOrder>9</b:RefOrder>
  </b:Source>
  <b:Source>
    <b:Tag>Ric15</b:Tag>
    <b:SourceType>JournalArticle</b:SourceType>
    <b:Guid>{AE4F50CE-E10C-41B4-AB59-848E0CA0BE43}</b:Guid>
    <b:Author>
      <b:Author>
        <b:NameList>
          <b:Person>
            <b:Last>Rickards</b:Last>
            <b:First>T.</b:First>
            <b:Middle>and Moger, S.,</b:Middle>
          </b:Person>
        </b:NameList>
      </b:Author>
    </b:Author>
    <b:Title>Creative leadership processes in project team development: an alternative to Tuckman's stage model</b:Title>
    <b:JournalName> British journal of Management</b:JournalName>
    <b:Year>2015</b:Year>
    <b:Pages>273-283</b:Pages>
    <b:Volume>11</b:Volume>
    <b:Issue>6</b:Issue>
    <b:RefOrder>11</b:RefOrder>
  </b:Source>
  <b:Source>
    <b:Tag>Ada17</b:Tag>
    <b:SourceType>Book</b:SourceType>
    <b:Guid>{28796105-9BD4-4CB0-952A-72397095D4C4}</b:Guid>
    <b:Author>
      <b:Author>
        <b:NameList>
          <b:Person>
            <b:Last>Adair</b:Last>
            <b:First>J.E.,</b:First>
          </b:Person>
        </b:NameList>
      </b:Author>
    </b:Author>
    <b:Title>Leadership for innovation: How to organize team creativity and harvest ideas</b:Title>
    <b:Year>2019</b:Year>
    <b:City>London</b:City>
    <b:Publisher>Kogan Page Publishers</b:Publisher>
    <b:RefOrder>6</b:RefOrder>
  </b:Source>
  <b:Source>
    <b:Tag>Bae17</b:Tag>
    <b:SourceType>JournalArticle</b:SourceType>
    <b:Guid>{19A4C55A-2A51-4B1A-A925-096DC19C86EF}</b:Guid>
    <b:Author>
      <b:Author>
        <b:NameList>
          <b:Person>
            <b:Last>Baesu</b:Last>
            <b:First>C.</b:First>
            <b:Middle>and Bejinaru, R.,</b:Middle>
          </b:Person>
        </b:NameList>
      </b:Author>
    </b:Author>
    <b:Title>Leadership approaches regarding organisational change</b:Title>
    <b:JournalName>The USV Annals of economics and public administration</b:JournalName>
    <b:Year>2017</b:Year>
    <b:Pages>146-152</b:Pages>
    <b:Volume>13</b:Volume>
    <b:Issue>4</b:Issue>
    <b:RefOrder>8</b:RefOrder>
  </b:Source>
  <b:Source>
    <b:Tag>Sal18</b:Tag>
    <b:SourceType>JournalArticle</b:SourceType>
    <b:Guid>{7E2EE106-84FB-4A9D-AB3B-C143FE831065}</b:Guid>
    <b:Title>Teamwork: emerging principles</b:Title>
    <b:Year>2018</b:Year>
    <b:Author>
      <b:Author>
        <b:NameList>
          <b:Person>
            <b:Last>Salas</b:Last>
            <b:First>E.,</b:First>
            <b:Middle>Burke, C.S. and Cannon‐Bowers, J.A.,</b:Middle>
          </b:Person>
        </b:NameList>
      </b:Author>
    </b:Author>
    <b:JournalName>International Journal of Management Reviews</b:JournalName>
    <b:Pages>339-356</b:Pages>
    <b:Volume>2</b:Volume>
    <b:Issue>1</b:Issue>
    <b:RefOrder>1</b:RefOrder>
  </b:Source>
  <b:Source>
    <b:Tag>Tam19</b:Tag>
    <b:SourceType>JournalArticle</b:SourceType>
    <b:Guid>{FB223884-53DB-4F61-8D04-87F17A4A925D}</b:Guid>
    <b:Author>
      <b:Author>
        <b:NameList>
          <b:Person>
            <b:Last>Tambe</b:Last>
            <b:First>M.,</b:First>
          </b:Person>
        </b:NameList>
      </b:Author>
    </b:Author>
    <b:Title>Towards flexible teamwork</b:Title>
    <b:JournalName>Journal of artificial intelligence research</b:JournalName>
    <b:Year>2019</b:Year>
    <b:Pages>83-124</b:Pages>
    <b:Volume>7</b:Volume>
    <b:Issue>1</b:Issue>
    <b:RefOrder>2</b:RefOrder>
  </b:Source>
  <b:Source>
    <b:Tag>Dic19</b:Tag>
    <b:SourceType>Book</b:SourceType>
    <b:Guid>{55DB8167-05CA-4866-B748-3542D57D7CB5}</b:Guid>
    <b:Author>
      <b:Author>
        <b:NameList>
          <b:Person>
            <b:Last>Dickinson</b:Last>
            <b:First>T.L.</b:First>
            <b:Middle>and McIntyre, R.M.,</b:Middle>
          </b:Person>
        </b:NameList>
      </b:Author>
    </b:Author>
    <b:Title>A conceptual framework for teamwork measurement. In Team performance assessment and measurement</b:Title>
    <b:Year>2019</b:Year>
    <b:City>London </b:City>
    <b:Publisher>Psychology Press</b:Publisher>
    <b:RefOrder>3</b:RefOrder>
  </b:Source>
  <b:Source>
    <b:Tag>Lar17</b:Tag>
    <b:SourceType>Book</b:SourceType>
    <b:Guid>{B528E515-4588-4E04-8860-5C4E6B399EDA}</b:Guid>
    <b:Author>
      <b:Author>
        <b:NameList>
          <b:Person>
            <b:Last>Larson</b:Last>
            <b:First>C.E.,</b:First>
            <b:Middle>Larson, C. and LaFasto, F.M.,</b:Middle>
          </b:Person>
        </b:NameList>
      </b:Author>
    </b:Author>
    <b:Title>Teamwork: What must go right/what can go wrong</b:Title>
    <b:Year>2017</b:Year>
    <b:City>London </b:City>
    <b:Publisher>Sage</b:Publisher>
    <b:RefOrder>4</b:RefOrder>
  </b:Source>
  <b:Source>
    <b:Tag>Bak16</b:Tag>
    <b:SourceType>JournalArticle</b:SourceType>
    <b:Guid>{4D6B3654-ECC6-4BC9-AE5E-5510C36BDAC6}</b:Guid>
    <b:Title>Principles for measuring teamwork skills</b:Title>
    <b:Year>2016</b:Year>
    <b:Author>
      <b:Author>
        <b:NameList>
          <b:Person>
            <b:Last>Baker</b:Last>
            <b:First>D.P.</b:First>
            <b:Middle>and Salas, E.,</b:Middle>
          </b:Person>
        </b:NameList>
      </b:Author>
    </b:Author>
    <b:JournalName>Human factors</b:JournalName>
    <b:Pages>469-475</b:Pages>
    <b:Volume>34</b:Volume>
    <b:Issue>2</b:Issue>
    <b:RefOrder>5</b:RefOrder>
  </b:Source>
  <b:Source>
    <b:Tag>Cap21</b:Tag>
    <b:SourceType>InternetSite</b:SourceType>
    <b:Guid>{361072A1-5796-44F0-938B-0A280D5B294F}</b:Guid>
    <b:Year>2021</b:Year>
    <b:Author>
      <b:Author>
        <b:NameList>
          <b:Person>
            <b:Last>Captify</b:Last>
          </b:Person>
        </b:NameList>
      </b:Author>
    </b:Author>
    <b:YearAccessed>2021</b:YearAccessed>
    <b:MonthAccessed>08</b:MonthAccessed>
    <b:DayAccessed>09</b:DayAccessed>
    <b:URL>https://www.captifytechnologies.com/about/</b:URL>
    <b:RefOrder>12</b:RefOrder>
  </b:Source>
</b:Sources>
</file>

<file path=customXml/itemProps1.xml><?xml version="1.0" encoding="utf-8"?>
<ds:datastoreItem xmlns:ds="http://schemas.openxmlformats.org/officeDocument/2006/customXml" ds:itemID="{745000BC-BB06-4650-BBB6-9427844FE1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11</Pages>
  <Words>2544</Words>
  <Characters>14501</Characters>
  <Application>Microsoft Office Word</Application>
  <DocSecurity>0</DocSecurity>
  <Lines>120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Avishek Das</dc:creator>
  <cp:keywords/>
  <dc:description/>
  <cp:lastModifiedBy>Beniamin Lupu (1911764)</cp:lastModifiedBy>
  <cp:revision>3</cp:revision>
  <dcterms:created xsi:type="dcterms:W3CDTF">2021-09-27T11:23:00Z</dcterms:created>
  <dcterms:modified xsi:type="dcterms:W3CDTF">2021-10-22T11:23:00Z</dcterms:modified>
</cp:coreProperties>
</file>