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EE2EEC" w14:textId="77777777" w:rsidR="00B5352C" w:rsidRDefault="00B5352C" w:rsidP="00B5352C">
      <w:pPr>
        <w:spacing w:line="360" w:lineRule="auto"/>
        <w:rPr>
          <w:rFonts w:eastAsia="Times New Roman" w:cs="Times New Roman"/>
          <w:b/>
          <w:bCs/>
          <w:sz w:val="36"/>
          <w:szCs w:val="36"/>
          <w:lang w:val="en-IN" w:eastAsia="en-IN"/>
        </w:rPr>
      </w:pPr>
      <w:r>
        <w:rPr>
          <w:noProof/>
          <w:lang w:val="en-IN" w:eastAsia="en-IN"/>
        </w:rPr>
        <w:drawing>
          <wp:inline distT="0" distB="0" distL="0" distR="0" wp14:anchorId="22D173C3" wp14:editId="5852B76F">
            <wp:extent cx="2974743" cy="1325880"/>
            <wp:effectExtent l="0" t="0" r="0" b="7620"/>
            <wp:docPr id="283501277" name="Picture 4"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University of Wales Trinity Saint David - myda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82002" cy="1329115"/>
                    </a:xfrm>
                    <a:prstGeom prst="rect">
                      <a:avLst/>
                    </a:prstGeom>
                    <a:noFill/>
                    <a:ln>
                      <a:noFill/>
                    </a:ln>
                  </pic:spPr>
                </pic:pic>
              </a:graphicData>
            </a:graphic>
          </wp:inline>
        </w:drawing>
      </w:r>
    </w:p>
    <w:p w14:paraId="458AF285" w14:textId="77777777" w:rsidR="00B5352C" w:rsidRDefault="00B5352C" w:rsidP="00B5352C">
      <w:pPr>
        <w:spacing w:line="360" w:lineRule="auto"/>
        <w:rPr>
          <w:rFonts w:eastAsia="Times New Roman" w:cs="Times New Roman"/>
          <w:b/>
          <w:bCs/>
          <w:sz w:val="36"/>
          <w:szCs w:val="36"/>
          <w:lang w:val="en-IN" w:eastAsia="en-IN"/>
        </w:rPr>
      </w:pPr>
    </w:p>
    <w:p w14:paraId="7E86A989" w14:textId="77777777" w:rsidR="00B5352C" w:rsidRPr="001F70B9" w:rsidRDefault="00B5352C" w:rsidP="00B5352C">
      <w:pPr>
        <w:jc w:val="center"/>
        <w:rPr>
          <w:rFonts w:asciiTheme="minorHAnsi" w:hAnsiTheme="minorHAnsi" w:cstheme="minorHAnsi"/>
          <w:sz w:val="44"/>
          <w:szCs w:val="44"/>
        </w:rPr>
      </w:pPr>
      <w:r w:rsidRPr="001F70B9">
        <w:rPr>
          <w:rFonts w:asciiTheme="minorHAnsi" w:hAnsiTheme="minorHAnsi" w:cstheme="minorHAnsi"/>
          <w:sz w:val="44"/>
          <w:szCs w:val="44"/>
        </w:rPr>
        <w:t>Module Name:</w:t>
      </w:r>
      <w:r w:rsidRPr="001F70B9">
        <w:rPr>
          <w:rFonts w:asciiTheme="minorHAnsi" w:eastAsia="Times New Roman" w:hAnsiTheme="minorHAnsi" w:cstheme="minorHAnsi"/>
          <w:color w:val="FFFFFF"/>
          <w:kern w:val="36"/>
          <w:sz w:val="48"/>
          <w:szCs w:val="48"/>
          <w:lang w:eastAsia="en-GB"/>
        </w:rPr>
        <w:t xml:space="preserve"> </w:t>
      </w:r>
      <w:r w:rsidRPr="001F70B9">
        <w:rPr>
          <w:rStyle w:val="Strong"/>
          <w:rFonts w:asciiTheme="minorHAnsi" w:hAnsiTheme="minorHAnsi" w:cstheme="minorHAnsi"/>
          <w:color w:val="1D2125"/>
          <w:sz w:val="36"/>
          <w:szCs w:val="36"/>
        </w:rPr>
        <w:t>Analysing &amp; Solving Problems</w:t>
      </w:r>
    </w:p>
    <w:p w14:paraId="0F22E914" w14:textId="77777777" w:rsidR="00B5352C" w:rsidRPr="001F70B9" w:rsidRDefault="00B5352C" w:rsidP="00B5352C">
      <w:pPr>
        <w:jc w:val="center"/>
        <w:rPr>
          <w:rFonts w:asciiTheme="minorHAnsi" w:hAnsiTheme="minorHAnsi" w:cstheme="minorHAnsi"/>
          <w:sz w:val="44"/>
          <w:szCs w:val="44"/>
        </w:rPr>
      </w:pPr>
      <w:r w:rsidRPr="001F70B9">
        <w:rPr>
          <w:rFonts w:asciiTheme="minorHAnsi" w:hAnsiTheme="minorHAnsi" w:cstheme="minorHAnsi"/>
          <w:sz w:val="44"/>
          <w:szCs w:val="44"/>
        </w:rPr>
        <w:t>Module Code:</w:t>
      </w:r>
      <w:r w:rsidRPr="001F70B9">
        <w:rPr>
          <w:rFonts w:asciiTheme="minorHAnsi" w:eastAsia="Times New Roman" w:hAnsiTheme="minorHAnsi" w:cstheme="minorHAnsi"/>
          <w:color w:val="FFFFFF"/>
          <w:kern w:val="36"/>
          <w:sz w:val="48"/>
          <w:szCs w:val="48"/>
          <w:lang w:eastAsia="en-GB"/>
        </w:rPr>
        <w:t xml:space="preserve"> </w:t>
      </w:r>
      <w:r w:rsidRPr="001F70B9">
        <w:rPr>
          <w:rStyle w:val="Strong"/>
          <w:rFonts w:asciiTheme="minorHAnsi" w:hAnsiTheme="minorHAnsi" w:cstheme="minorHAnsi"/>
          <w:color w:val="1D2125"/>
          <w:sz w:val="32"/>
          <w:szCs w:val="32"/>
        </w:rPr>
        <w:t>ACCA4019</w:t>
      </w:r>
    </w:p>
    <w:p w14:paraId="495464EE" w14:textId="77777777" w:rsidR="00B5352C" w:rsidRPr="001F70B9" w:rsidRDefault="00B5352C" w:rsidP="00B5352C">
      <w:pPr>
        <w:jc w:val="center"/>
        <w:rPr>
          <w:rFonts w:asciiTheme="minorHAnsi" w:hAnsiTheme="minorHAnsi" w:cstheme="minorHAnsi"/>
          <w:sz w:val="44"/>
          <w:szCs w:val="44"/>
        </w:rPr>
      </w:pPr>
    </w:p>
    <w:p w14:paraId="45B0CEEF" w14:textId="77777777" w:rsidR="00B5352C" w:rsidRPr="001F70B9" w:rsidRDefault="00B5352C" w:rsidP="00B5352C">
      <w:pPr>
        <w:jc w:val="center"/>
        <w:rPr>
          <w:rFonts w:asciiTheme="minorHAnsi" w:hAnsiTheme="minorHAnsi" w:cstheme="minorHAnsi"/>
          <w:sz w:val="44"/>
          <w:szCs w:val="44"/>
        </w:rPr>
      </w:pPr>
      <w:r w:rsidRPr="001F70B9">
        <w:rPr>
          <w:rFonts w:asciiTheme="minorHAnsi" w:hAnsiTheme="minorHAnsi" w:cstheme="minorHAnsi"/>
          <w:sz w:val="44"/>
          <w:szCs w:val="44"/>
        </w:rPr>
        <w:t xml:space="preserve">Student Name: </w:t>
      </w:r>
      <w:r w:rsidRPr="001F70B9">
        <w:rPr>
          <w:rFonts w:asciiTheme="minorHAnsi" w:hAnsiTheme="minorHAnsi" w:cstheme="minorHAnsi"/>
          <w:b/>
          <w:bCs/>
          <w:sz w:val="44"/>
          <w:szCs w:val="44"/>
        </w:rPr>
        <w:t>Mohamed Alkahtany</w:t>
      </w:r>
    </w:p>
    <w:p w14:paraId="2AFF83D0" w14:textId="77777777" w:rsidR="00B5352C" w:rsidRPr="001F70B9" w:rsidRDefault="00B5352C" w:rsidP="00B5352C">
      <w:pPr>
        <w:jc w:val="center"/>
        <w:rPr>
          <w:rFonts w:asciiTheme="minorHAnsi" w:hAnsiTheme="minorHAnsi" w:cstheme="minorHAnsi"/>
          <w:sz w:val="44"/>
          <w:szCs w:val="44"/>
        </w:rPr>
      </w:pPr>
      <w:r w:rsidRPr="001F70B9">
        <w:rPr>
          <w:rFonts w:asciiTheme="minorHAnsi" w:hAnsiTheme="minorHAnsi" w:cstheme="minorHAnsi"/>
          <w:sz w:val="44"/>
          <w:szCs w:val="44"/>
        </w:rPr>
        <w:t xml:space="preserve">Student ID: </w:t>
      </w:r>
      <w:r w:rsidRPr="001F70B9">
        <w:rPr>
          <w:rFonts w:asciiTheme="minorHAnsi" w:hAnsiTheme="minorHAnsi" w:cstheme="minorHAnsi"/>
          <w:b/>
          <w:bCs/>
          <w:sz w:val="44"/>
          <w:szCs w:val="44"/>
        </w:rPr>
        <w:t>251545</w:t>
      </w:r>
    </w:p>
    <w:p w14:paraId="27708600" w14:textId="77777777" w:rsidR="00B5352C" w:rsidRPr="001F70B9" w:rsidRDefault="00B5352C" w:rsidP="00B5352C">
      <w:pPr>
        <w:jc w:val="center"/>
        <w:rPr>
          <w:rFonts w:asciiTheme="minorHAnsi" w:hAnsiTheme="minorHAnsi" w:cstheme="minorHAnsi"/>
          <w:sz w:val="44"/>
          <w:szCs w:val="44"/>
        </w:rPr>
      </w:pPr>
      <w:r w:rsidRPr="001F70B9">
        <w:rPr>
          <w:rFonts w:asciiTheme="minorHAnsi" w:hAnsiTheme="minorHAnsi" w:cstheme="minorHAnsi"/>
          <w:sz w:val="44"/>
          <w:szCs w:val="44"/>
        </w:rPr>
        <w:t xml:space="preserve">Lecturer Name: </w:t>
      </w:r>
      <w:r w:rsidRPr="001F70B9">
        <w:rPr>
          <w:rFonts w:asciiTheme="minorHAnsi" w:hAnsiTheme="minorHAnsi" w:cstheme="minorHAnsi"/>
          <w:b/>
          <w:bCs/>
          <w:sz w:val="32"/>
          <w:szCs w:val="32"/>
        </w:rPr>
        <w:t>Dr Abida Perveen</w:t>
      </w:r>
    </w:p>
    <w:p w14:paraId="50BA3D48" w14:textId="77777777" w:rsidR="00A22054" w:rsidRDefault="00A22054" w:rsidP="00297065">
      <w:pPr>
        <w:spacing w:line="360" w:lineRule="auto"/>
        <w:rPr>
          <w:rFonts w:eastAsia="Times New Roman" w:cs="Times New Roman"/>
          <w:b/>
          <w:bCs/>
          <w:sz w:val="36"/>
          <w:szCs w:val="36"/>
          <w:lang w:val="en-IN" w:eastAsia="en-IN"/>
        </w:rPr>
      </w:pPr>
      <w:r>
        <w:rPr>
          <w:rFonts w:eastAsia="Times New Roman" w:cs="Times New Roman"/>
          <w:b/>
          <w:bCs/>
          <w:sz w:val="36"/>
          <w:szCs w:val="36"/>
          <w:lang w:val="en-IN" w:eastAsia="en-IN"/>
        </w:rPr>
        <w:br w:type="page"/>
      </w:r>
    </w:p>
    <w:sdt>
      <w:sdtPr>
        <w:rPr>
          <w:rFonts w:ascii="Times New Roman" w:eastAsiaTheme="minorHAnsi" w:hAnsi="Times New Roman" w:cstheme="minorBidi"/>
          <w:b/>
          <w:color w:val="auto"/>
          <w:sz w:val="24"/>
          <w:szCs w:val="22"/>
          <w:lang w:val="en-GB"/>
        </w:rPr>
        <w:id w:val="-380328739"/>
        <w:docPartObj>
          <w:docPartGallery w:val="Table of Contents"/>
          <w:docPartUnique/>
        </w:docPartObj>
      </w:sdtPr>
      <w:sdtEndPr>
        <w:rPr>
          <w:bCs/>
          <w:noProof/>
        </w:rPr>
      </w:sdtEndPr>
      <w:sdtContent>
        <w:p w14:paraId="13CDC701" w14:textId="77777777" w:rsidR="001B29E9" w:rsidRPr="001B29E9" w:rsidRDefault="001B29E9" w:rsidP="00297065">
          <w:pPr>
            <w:pStyle w:val="TOCHeading"/>
            <w:spacing w:line="360" w:lineRule="auto"/>
            <w:rPr>
              <w:rFonts w:ascii="Times New Roman" w:hAnsi="Times New Roman"/>
              <w:b/>
              <w:color w:val="auto"/>
            </w:rPr>
          </w:pPr>
          <w:r w:rsidRPr="001B29E9">
            <w:rPr>
              <w:rFonts w:ascii="Times New Roman" w:hAnsi="Times New Roman"/>
              <w:b/>
              <w:color w:val="auto"/>
            </w:rPr>
            <w:t>Table of Contents</w:t>
          </w:r>
        </w:p>
        <w:p w14:paraId="58582EA7" w14:textId="77777777" w:rsidR="001B29E9" w:rsidRDefault="001B29E9" w:rsidP="00297065">
          <w:pPr>
            <w:pStyle w:val="TOC1"/>
            <w:tabs>
              <w:tab w:val="right" w:leader="dot" w:pos="9016"/>
            </w:tabs>
            <w:spacing w:line="360" w:lineRule="auto"/>
            <w:rPr>
              <w:rFonts w:asciiTheme="minorHAnsi" w:eastAsiaTheme="minorEastAsia" w:hAnsiTheme="minorHAnsi"/>
              <w:noProof/>
              <w:sz w:val="22"/>
              <w:lang w:val="en-IN" w:eastAsia="en-IN"/>
            </w:rPr>
          </w:pPr>
          <w:r>
            <w:fldChar w:fldCharType="begin"/>
          </w:r>
          <w:r>
            <w:instrText xml:space="preserve"> TOC \o "1-3" \h \z \u </w:instrText>
          </w:r>
          <w:r>
            <w:fldChar w:fldCharType="separate"/>
          </w:r>
          <w:hyperlink w:anchor="_Toc224396692" w:history="1">
            <w:r w:rsidRPr="00C22079">
              <w:rPr>
                <w:rStyle w:val="Hyperlink"/>
                <w:rFonts w:eastAsia="Times New Roman"/>
                <w:noProof/>
                <w:lang w:val="en-IN" w:eastAsia="en-IN"/>
              </w:rPr>
              <w:t>1. Introduction</w:t>
            </w:r>
            <w:r>
              <w:rPr>
                <w:noProof/>
                <w:webHidden/>
              </w:rPr>
              <w:tab/>
            </w:r>
            <w:r>
              <w:rPr>
                <w:noProof/>
                <w:webHidden/>
              </w:rPr>
              <w:fldChar w:fldCharType="begin"/>
            </w:r>
            <w:r>
              <w:rPr>
                <w:noProof/>
                <w:webHidden/>
              </w:rPr>
              <w:instrText xml:space="preserve"> PAGEREF _Toc224396692 \h </w:instrText>
            </w:r>
            <w:r>
              <w:rPr>
                <w:noProof/>
                <w:webHidden/>
              </w:rPr>
            </w:r>
            <w:r>
              <w:rPr>
                <w:noProof/>
                <w:webHidden/>
              </w:rPr>
              <w:fldChar w:fldCharType="separate"/>
            </w:r>
            <w:r>
              <w:rPr>
                <w:noProof/>
                <w:webHidden/>
              </w:rPr>
              <w:t>3</w:t>
            </w:r>
            <w:r>
              <w:rPr>
                <w:noProof/>
                <w:webHidden/>
              </w:rPr>
              <w:fldChar w:fldCharType="end"/>
            </w:r>
          </w:hyperlink>
        </w:p>
        <w:p w14:paraId="4A02ACD6" w14:textId="77777777" w:rsidR="001B29E9" w:rsidRDefault="001B29E9" w:rsidP="00297065">
          <w:pPr>
            <w:pStyle w:val="TOC1"/>
            <w:tabs>
              <w:tab w:val="right" w:leader="dot" w:pos="9016"/>
            </w:tabs>
            <w:spacing w:line="360" w:lineRule="auto"/>
            <w:rPr>
              <w:rFonts w:asciiTheme="minorHAnsi" w:eastAsiaTheme="minorEastAsia" w:hAnsiTheme="minorHAnsi"/>
              <w:noProof/>
              <w:sz w:val="22"/>
              <w:lang w:val="en-IN" w:eastAsia="en-IN"/>
            </w:rPr>
          </w:pPr>
          <w:hyperlink w:anchor="_Toc224396693" w:history="1">
            <w:r w:rsidRPr="00C22079">
              <w:rPr>
                <w:rStyle w:val="Hyperlink"/>
                <w:rFonts w:eastAsia="Times New Roman"/>
                <w:noProof/>
                <w:lang w:val="en-IN" w:eastAsia="en-IN"/>
              </w:rPr>
              <w:t>2. Problem Deconstruction</w:t>
            </w:r>
            <w:r>
              <w:rPr>
                <w:noProof/>
                <w:webHidden/>
              </w:rPr>
              <w:tab/>
            </w:r>
            <w:r>
              <w:rPr>
                <w:noProof/>
                <w:webHidden/>
              </w:rPr>
              <w:fldChar w:fldCharType="begin"/>
            </w:r>
            <w:r>
              <w:rPr>
                <w:noProof/>
                <w:webHidden/>
              </w:rPr>
              <w:instrText xml:space="preserve"> PAGEREF _Toc224396693 \h </w:instrText>
            </w:r>
            <w:r>
              <w:rPr>
                <w:noProof/>
                <w:webHidden/>
              </w:rPr>
            </w:r>
            <w:r>
              <w:rPr>
                <w:noProof/>
                <w:webHidden/>
              </w:rPr>
              <w:fldChar w:fldCharType="separate"/>
            </w:r>
            <w:r>
              <w:rPr>
                <w:noProof/>
                <w:webHidden/>
              </w:rPr>
              <w:t>4</w:t>
            </w:r>
            <w:r>
              <w:rPr>
                <w:noProof/>
                <w:webHidden/>
              </w:rPr>
              <w:fldChar w:fldCharType="end"/>
            </w:r>
          </w:hyperlink>
        </w:p>
        <w:p w14:paraId="63AD645C" w14:textId="77777777" w:rsidR="001B29E9" w:rsidRDefault="001B29E9" w:rsidP="00297065">
          <w:pPr>
            <w:pStyle w:val="TOC2"/>
            <w:tabs>
              <w:tab w:val="right" w:leader="dot" w:pos="9016"/>
            </w:tabs>
            <w:spacing w:line="360" w:lineRule="auto"/>
            <w:rPr>
              <w:rFonts w:asciiTheme="minorHAnsi" w:eastAsiaTheme="minorEastAsia" w:hAnsiTheme="minorHAnsi"/>
              <w:noProof/>
              <w:sz w:val="22"/>
              <w:lang w:val="en-IN" w:eastAsia="en-IN"/>
            </w:rPr>
          </w:pPr>
          <w:hyperlink w:anchor="_Toc224396694" w:history="1">
            <w:r w:rsidRPr="00C22079">
              <w:rPr>
                <w:rStyle w:val="Hyperlink"/>
                <w:rFonts w:eastAsia="Times New Roman"/>
                <w:noProof/>
                <w:lang w:val="en-IN" w:eastAsia="en-IN"/>
              </w:rPr>
              <w:t>2.1 Overview of the Problem</w:t>
            </w:r>
            <w:r>
              <w:rPr>
                <w:noProof/>
                <w:webHidden/>
              </w:rPr>
              <w:tab/>
            </w:r>
            <w:r>
              <w:rPr>
                <w:noProof/>
                <w:webHidden/>
              </w:rPr>
              <w:fldChar w:fldCharType="begin"/>
            </w:r>
            <w:r>
              <w:rPr>
                <w:noProof/>
                <w:webHidden/>
              </w:rPr>
              <w:instrText xml:space="preserve"> PAGEREF _Toc224396694 \h </w:instrText>
            </w:r>
            <w:r>
              <w:rPr>
                <w:noProof/>
                <w:webHidden/>
              </w:rPr>
            </w:r>
            <w:r>
              <w:rPr>
                <w:noProof/>
                <w:webHidden/>
              </w:rPr>
              <w:fldChar w:fldCharType="separate"/>
            </w:r>
            <w:r>
              <w:rPr>
                <w:noProof/>
                <w:webHidden/>
              </w:rPr>
              <w:t>4</w:t>
            </w:r>
            <w:r>
              <w:rPr>
                <w:noProof/>
                <w:webHidden/>
              </w:rPr>
              <w:fldChar w:fldCharType="end"/>
            </w:r>
          </w:hyperlink>
        </w:p>
        <w:p w14:paraId="0DEFF65D" w14:textId="77777777" w:rsidR="001B29E9" w:rsidRDefault="001B29E9" w:rsidP="00297065">
          <w:pPr>
            <w:pStyle w:val="TOC2"/>
            <w:tabs>
              <w:tab w:val="right" w:leader="dot" w:pos="9016"/>
            </w:tabs>
            <w:spacing w:line="360" w:lineRule="auto"/>
            <w:rPr>
              <w:rFonts w:asciiTheme="minorHAnsi" w:eastAsiaTheme="minorEastAsia" w:hAnsiTheme="minorHAnsi"/>
              <w:noProof/>
              <w:sz w:val="22"/>
              <w:lang w:val="en-IN" w:eastAsia="en-IN"/>
            </w:rPr>
          </w:pPr>
          <w:hyperlink w:anchor="_Toc224396695" w:history="1">
            <w:r w:rsidRPr="00C22079">
              <w:rPr>
                <w:rStyle w:val="Hyperlink"/>
                <w:rFonts w:eastAsia="Times New Roman"/>
                <w:noProof/>
                <w:lang w:val="en-IN" w:eastAsia="en-IN"/>
              </w:rPr>
              <w:t>2.2 Key Requirements Using MoSCoW Analysis</w:t>
            </w:r>
            <w:r>
              <w:rPr>
                <w:noProof/>
                <w:webHidden/>
              </w:rPr>
              <w:tab/>
            </w:r>
            <w:r>
              <w:rPr>
                <w:noProof/>
                <w:webHidden/>
              </w:rPr>
              <w:fldChar w:fldCharType="begin"/>
            </w:r>
            <w:r>
              <w:rPr>
                <w:noProof/>
                <w:webHidden/>
              </w:rPr>
              <w:instrText xml:space="preserve"> PAGEREF _Toc224396695 \h </w:instrText>
            </w:r>
            <w:r>
              <w:rPr>
                <w:noProof/>
                <w:webHidden/>
              </w:rPr>
            </w:r>
            <w:r>
              <w:rPr>
                <w:noProof/>
                <w:webHidden/>
              </w:rPr>
              <w:fldChar w:fldCharType="separate"/>
            </w:r>
            <w:r>
              <w:rPr>
                <w:noProof/>
                <w:webHidden/>
              </w:rPr>
              <w:t>4</w:t>
            </w:r>
            <w:r>
              <w:rPr>
                <w:noProof/>
                <w:webHidden/>
              </w:rPr>
              <w:fldChar w:fldCharType="end"/>
            </w:r>
          </w:hyperlink>
        </w:p>
        <w:p w14:paraId="49CB1890" w14:textId="77777777" w:rsidR="001B29E9" w:rsidRDefault="001B29E9" w:rsidP="00297065">
          <w:pPr>
            <w:pStyle w:val="TOC2"/>
            <w:tabs>
              <w:tab w:val="right" w:leader="dot" w:pos="9016"/>
            </w:tabs>
            <w:spacing w:line="360" w:lineRule="auto"/>
            <w:rPr>
              <w:rFonts w:asciiTheme="minorHAnsi" w:eastAsiaTheme="minorEastAsia" w:hAnsiTheme="minorHAnsi"/>
              <w:noProof/>
              <w:sz w:val="22"/>
              <w:lang w:val="en-IN" w:eastAsia="en-IN"/>
            </w:rPr>
          </w:pPr>
          <w:hyperlink w:anchor="_Toc224396696" w:history="1">
            <w:r w:rsidRPr="00C22079">
              <w:rPr>
                <w:rStyle w:val="Hyperlink"/>
                <w:rFonts w:eastAsia="Times New Roman"/>
                <w:noProof/>
                <w:lang w:val="en-IN" w:eastAsia="en-IN"/>
              </w:rPr>
              <w:t>2.3 Key Constraints</w:t>
            </w:r>
            <w:r>
              <w:rPr>
                <w:noProof/>
                <w:webHidden/>
              </w:rPr>
              <w:tab/>
            </w:r>
            <w:r>
              <w:rPr>
                <w:noProof/>
                <w:webHidden/>
              </w:rPr>
              <w:fldChar w:fldCharType="begin"/>
            </w:r>
            <w:r>
              <w:rPr>
                <w:noProof/>
                <w:webHidden/>
              </w:rPr>
              <w:instrText xml:space="preserve"> PAGEREF _Toc224396696 \h </w:instrText>
            </w:r>
            <w:r>
              <w:rPr>
                <w:noProof/>
                <w:webHidden/>
              </w:rPr>
            </w:r>
            <w:r>
              <w:rPr>
                <w:noProof/>
                <w:webHidden/>
              </w:rPr>
              <w:fldChar w:fldCharType="separate"/>
            </w:r>
            <w:r>
              <w:rPr>
                <w:noProof/>
                <w:webHidden/>
              </w:rPr>
              <w:t>5</w:t>
            </w:r>
            <w:r>
              <w:rPr>
                <w:noProof/>
                <w:webHidden/>
              </w:rPr>
              <w:fldChar w:fldCharType="end"/>
            </w:r>
          </w:hyperlink>
        </w:p>
        <w:p w14:paraId="0F7A30CB" w14:textId="77777777" w:rsidR="001B29E9" w:rsidRDefault="001B29E9" w:rsidP="00297065">
          <w:pPr>
            <w:pStyle w:val="TOC2"/>
            <w:tabs>
              <w:tab w:val="right" w:leader="dot" w:pos="9016"/>
            </w:tabs>
            <w:spacing w:line="360" w:lineRule="auto"/>
            <w:rPr>
              <w:rFonts w:asciiTheme="minorHAnsi" w:eastAsiaTheme="minorEastAsia" w:hAnsiTheme="minorHAnsi"/>
              <w:noProof/>
              <w:sz w:val="22"/>
              <w:lang w:val="en-IN" w:eastAsia="en-IN"/>
            </w:rPr>
          </w:pPr>
          <w:hyperlink w:anchor="_Toc224396697" w:history="1">
            <w:r w:rsidRPr="00C22079">
              <w:rPr>
                <w:rStyle w:val="Hyperlink"/>
                <w:rFonts w:eastAsia="Times New Roman"/>
                <w:noProof/>
                <w:lang w:val="en-IN" w:eastAsia="en-IN"/>
              </w:rPr>
              <w:t>2.4 Key Variables</w:t>
            </w:r>
            <w:r>
              <w:rPr>
                <w:noProof/>
                <w:webHidden/>
              </w:rPr>
              <w:tab/>
            </w:r>
            <w:r>
              <w:rPr>
                <w:noProof/>
                <w:webHidden/>
              </w:rPr>
              <w:fldChar w:fldCharType="begin"/>
            </w:r>
            <w:r>
              <w:rPr>
                <w:noProof/>
                <w:webHidden/>
              </w:rPr>
              <w:instrText xml:space="preserve"> PAGEREF _Toc224396697 \h </w:instrText>
            </w:r>
            <w:r>
              <w:rPr>
                <w:noProof/>
                <w:webHidden/>
              </w:rPr>
            </w:r>
            <w:r>
              <w:rPr>
                <w:noProof/>
                <w:webHidden/>
              </w:rPr>
              <w:fldChar w:fldCharType="separate"/>
            </w:r>
            <w:r>
              <w:rPr>
                <w:noProof/>
                <w:webHidden/>
              </w:rPr>
              <w:t>5</w:t>
            </w:r>
            <w:r>
              <w:rPr>
                <w:noProof/>
                <w:webHidden/>
              </w:rPr>
              <w:fldChar w:fldCharType="end"/>
            </w:r>
          </w:hyperlink>
        </w:p>
        <w:p w14:paraId="5DAEA579" w14:textId="77777777" w:rsidR="001B29E9" w:rsidRDefault="001B29E9" w:rsidP="00297065">
          <w:pPr>
            <w:pStyle w:val="TOC1"/>
            <w:tabs>
              <w:tab w:val="right" w:leader="dot" w:pos="9016"/>
            </w:tabs>
            <w:spacing w:line="360" w:lineRule="auto"/>
            <w:rPr>
              <w:rFonts w:asciiTheme="minorHAnsi" w:eastAsiaTheme="minorEastAsia" w:hAnsiTheme="minorHAnsi"/>
              <w:noProof/>
              <w:sz w:val="22"/>
              <w:lang w:val="en-IN" w:eastAsia="en-IN"/>
            </w:rPr>
          </w:pPr>
          <w:hyperlink w:anchor="_Toc224396698" w:history="1">
            <w:r w:rsidRPr="00C22079">
              <w:rPr>
                <w:rStyle w:val="Hyperlink"/>
                <w:rFonts w:eastAsia="Times New Roman"/>
                <w:noProof/>
                <w:lang w:val="en-IN" w:eastAsia="en-IN"/>
              </w:rPr>
              <w:t>3. Proposed Solution and Explanation</w:t>
            </w:r>
            <w:r>
              <w:rPr>
                <w:noProof/>
                <w:webHidden/>
              </w:rPr>
              <w:tab/>
            </w:r>
            <w:r>
              <w:rPr>
                <w:noProof/>
                <w:webHidden/>
              </w:rPr>
              <w:fldChar w:fldCharType="begin"/>
            </w:r>
            <w:r>
              <w:rPr>
                <w:noProof/>
                <w:webHidden/>
              </w:rPr>
              <w:instrText xml:space="preserve"> PAGEREF _Toc224396698 \h </w:instrText>
            </w:r>
            <w:r>
              <w:rPr>
                <w:noProof/>
                <w:webHidden/>
              </w:rPr>
            </w:r>
            <w:r>
              <w:rPr>
                <w:noProof/>
                <w:webHidden/>
              </w:rPr>
              <w:fldChar w:fldCharType="separate"/>
            </w:r>
            <w:r>
              <w:rPr>
                <w:noProof/>
                <w:webHidden/>
              </w:rPr>
              <w:t>6</w:t>
            </w:r>
            <w:r>
              <w:rPr>
                <w:noProof/>
                <w:webHidden/>
              </w:rPr>
              <w:fldChar w:fldCharType="end"/>
            </w:r>
          </w:hyperlink>
        </w:p>
        <w:p w14:paraId="100F08F9" w14:textId="77777777" w:rsidR="001B29E9" w:rsidRDefault="001B29E9" w:rsidP="00297065">
          <w:pPr>
            <w:pStyle w:val="TOC2"/>
            <w:tabs>
              <w:tab w:val="right" w:leader="dot" w:pos="9016"/>
            </w:tabs>
            <w:spacing w:line="360" w:lineRule="auto"/>
            <w:rPr>
              <w:rFonts w:asciiTheme="minorHAnsi" w:eastAsiaTheme="minorEastAsia" w:hAnsiTheme="minorHAnsi"/>
              <w:noProof/>
              <w:sz w:val="22"/>
              <w:lang w:val="en-IN" w:eastAsia="en-IN"/>
            </w:rPr>
          </w:pPr>
          <w:hyperlink w:anchor="_Toc224396699" w:history="1">
            <w:r w:rsidRPr="00C22079">
              <w:rPr>
                <w:rStyle w:val="Hyperlink"/>
                <w:rFonts w:eastAsia="Times New Roman"/>
                <w:noProof/>
                <w:lang w:val="en-IN" w:eastAsia="en-IN"/>
              </w:rPr>
              <w:t>3.1 Solution Approach</w:t>
            </w:r>
            <w:r>
              <w:rPr>
                <w:noProof/>
                <w:webHidden/>
              </w:rPr>
              <w:tab/>
            </w:r>
            <w:r>
              <w:rPr>
                <w:noProof/>
                <w:webHidden/>
              </w:rPr>
              <w:fldChar w:fldCharType="begin"/>
            </w:r>
            <w:r>
              <w:rPr>
                <w:noProof/>
                <w:webHidden/>
              </w:rPr>
              <w:instrText xml:space="preserve"> PAGEREF _Toc224396699 \h </w:instrText>
            </w:r>
            <w:r>
              <w:rPr>
                <w:noProof/>
                <w:webHidden/>
              </w:rPr>
            </w:r>
            <w:r>
              <w:rPr>
                <w:noProof/>
                <w:webHidden/>
              </w:rPr>
              <w:fldChar w:fldCharType="separate"/>
            </w:r>
            <w:r>
              <w:rPr>
                <w:noProof/>
                <w:webHidden/>
              </w:rPr>
              <w:t>6</w:t>
            </w:r>
            <w:r>
              <w:rPr>
                <w:noProof/>
                <w:webHidden/>
              </w:rPr>
              <w:fldChar w:fldCharType="end"/>
            </w:r>
          </w:hyperlink>
        </w:p>
        <w:p w14:paraId="2BD7EF28" w14:textId="77777777" w:rsidR="001B29E9" w:rsidRDefault="001B29E9" w:rsidP="00297065">
          <w:pPr>
            <w:pStyle w:val="TOC2"/>
            <w:tabs>
              <w:tab w:val="right" w:leader="dot" w:pos="9016"/>
            </w:tabs>
            <w:spacing w:line="360" w:lineRule="auto"/>
            <w:rPr>
              <w:rFonts w:asciiTheme="minorHAnsi" w:eastAsiaTheme="minorEastAsia" w:hAnsiTheme="minorHAnsi"/>
              <w:noProof/>
              <w:sz w:val="22"/>
              <w:lang w:val="en-IN" w:eastAsia="en-IN"/>
            </w:rPr>
          </w:pPr>
          <w:hyperlink w:anchor="_Toc224396700" w:history="1">
            <w:r w:rsidRPr="00C22079">
              <w:rPr>
                <w:rStyle w:val="Hyperlink"/>
                <w:rFonts w:eastAsia="Times New Roman"/>
                <w:noProof/>
                <w:lang w:val="en-IN" w:eastAsia="en-IN"/>
              </w:rPr>
              <w:t>3.2 Flowchart for Classroom Allocation Process</w:t>
            </w:r>
            <w:r>
              <w:rPr>
                <w:noProof/>
                <w:webHidden/>
              </w:rPr>
              <w:tab/>
            </w:r>
            <w:r>
              <w:rPr>
                <w:noProof/>
                <w:webHidden/>
              </w:rPr>
              <w:fldChar w:fldCharType="begin"/>
            </w:r>
            <w:r>
              <w:rPr>
                <w:noProof/>
                <w:webHidden/>
              </w:rPr>
              <w:instrText xml:space="preserve"> PAGEREF _Toc224396700 \h </w:instrText>
            </w:r>
            <w:r>
              <w:rPr>
                <w:noProof/>
                <w:webHidden/>
              </w:rPr>
            </w:r>
            <w:r>
              <w:rPr>
                <w:noProof/>
                <w:webHidden/>
              </w:rPr>
              <w:fldChar w:fldCharType="separate"/>
            </w:r>
            <w:r>
              <w:rPr>
                <w:noProof/>
                <w:webHidden/>
              </w:rPr>
              <w:t>6</w:t>
            </w:r>
            <w:r>
              <w:rPr>
                <w:noProof/>
                <w:webHidden/>
              </w:rPr>
              <w:fldChar w:fldCharType="end"/>
            </w:r>
          </w:hyperlink>
        </w:p>
        <w:p w14:paraId="15FE9BF0" w14:textId="77777777" w:rsidR="001B29E9" w:rsidRDefault="001B29E9" w:rsidP="00297065">
          <w:pPr>
            <w:pStyle w:val="TOC2"/>
            <w:tabs>
              <w:tab w:val="right" w:leader="dot" w:pos="9016"/>
            </w:tabs>
            <w:spacing w:line="360" w:lineRule="auto"/>
            <w:rPr>
              <w:rFonts w:asciiTheme="minorHAnsi" w:eastAsiaTheme="minorEastAsia" w:hAnsiTheme="minorHAnsi"/>
              <w:noProof/>
              <w:sz w:val="22"/>
              <w:lang w:val="en-IN" w:eastAsia="en-IN"/>
            </w:rPr>
          </w:pPr>
          <w:hyperlink w:anchor="_Toc224396701" w:history="1">
            <w:r w:rsidRPr="00C22079">
              <w:rPr>
                <w:rStyle w:val="Hyperlink"/>
                <w:rFonts w:eastAsia="Times New Roman"/>
                <w:noProof/>
                <w:lang w:val="en-IN" w:eastAsia="en-IN"/>
              </w:rPr>
              <w:t>3.3 Explanation of the Flowchart</w:t>
            </w:r>
            <w:r>
              <w:rPr>
                <w:noProof/>
                <w:webHidden/>
              </w:rPr>
              <w:tab/>
            </w:r>
            <w:r>
              <w:rPr>
                <w:noProof/>
                <w:webHidden/>
              </w:rPr>
              <w:fldChar w:fldCharType="begin"/>
            </w:r>
            <w:r>
              <w:rPr>
                <w:noProof/>
                <w:webHidden/>
              </w:rPr>
              <w:instrText xml:space="preserve"> PAGEREF _Toc224396701 \h </w:instrText>
            </w:r>
            <w:r>
              <w:rPr>
                <w:noProof/>
                <w:webHidden/>
              </w:rPr>
            </w:r>
            <w:r>
              <w:rPr>
                <w:noProof/>
                <w:webHidden/>
              </w:rPr>
              <w:fldChar w:fldCharType="separate"/>
            </w:r>
            <w:r>
              <w:rPr>
                <w:noProof/>
                <w:webHidden/>
              </w:rPr>
              <w:t>7</w:t>
            </w:r>
            <w:r>
              <w:rPr>
                <w:noProof/>
                <w:webHidden/>
              </w:rPr>
              <w:fldChar w:fldCharType="end"/>
            </w:r>
          </w:hyperlink>
        </w:p>
        <w:p w14:paraId="63B107D3" w14:textId="77777777" w:rsidR="001B29E9" w:rsidRDefault="001B29E9" w:rsidP="00297065">
          <w:pPr>
            <w:pStyle w:val="TOC2"/>
            <w:tabs>
              <w:tab w:val="right" w:leader="dot" w:pos="9016"/>
            </w:tabs>
            <w:spacing w:line="360" w:lineRule="auto"/>
            <w:rPr>
              <w:rFonts w:asciiTheme="minorHAnsi" w:eastAsiaTheme="minorEastAsia" w:hAnsiTheme="minorHAnsi"/>
              <w:noProof/>
              <w:sz w:val="22"/>
              <w:lang w:val="en-IN" w:eastAsia="en-IN"/>
            </w:rPr>
          </w:pPr>
          <w:hyperlink w:anchor="_Toc224396702" w:history="1">
            <w:r w:rsidRPr="00C22079">
              <w:rPr>
                <w:rStyle w:val="Hyperlink"/>
                <w:rFonts w:eastAsia="Times New Roman"/>
                <w:noProof/>
                <w:lang w:val="en-IN" w:eastAsia="en-IN"/>
              </w:rPr>
              <w:t>3.4 Achievement of Objectives</w:t>
            </w:r>
            <w:r>
              <w:rPr>
                <w:noProof/>
                <w:webHidden/>
              </w:rPr>
              <w:tab/>
            </w:r>
            <w:r>
              <w:rPr>
                <w:noProof/>
                <w:webHidden/>
              </w:rPr>
              <w:fldChar w:fldCharType="begin"/>
            </w:r>
            <w:r>
              <w:rPr>
                <w:noProof/>
                <w:webHidden/>
              </w:rPr>
              <w:instrText xml:space="preserve"> PAGEREF _Toc224396702 \h </w:instrText>
            </w:r>
            <w:r>
              <w:rPr>
                <w:noProof/>
                <w:webHidden/>
              </w:rPr>
            </w:r>
            <w:r>
              <w:rPr>
                <w:noProof/>
                <w:webHidden/>
              </w:rPr>
              <w:fldChar w:fldCharType="separate"/>
            </w:r>
            <w:r>
              <w:rPr>
                <w:noProof/>
                <w:webHidden/>
              </w:rPr>
              <w:t>8</w:t>
            </w:r>
            <w:r>
              <w:rPr>
                <w:noProof/>
                <w:webHidden/>
              </w:rPr>
              <w:fldChar w:fldCharType="end"/>
            </w:r>
          </w:hyperlink>
        </w:p>
        <w:p w14:paraId="198607FD" w14:textId="77777777" w:rsidR="001B29E9" w:rsidRDefault="001B29E9" w:rsidP="00297065">
          <w:pPr>
            <w:pStyle w:val="TOC1"/>
            <w:tabs>
              <w:tab w:val="right" w:leader="dot" w:pos="9016"/>
            </w:tabs>
            <w:spacing w:line="360" w:lineRule="auto"/>
            <w:rPr>
              <w:rFonts w:asciiTheme="minorHAnsi" w:eastAsiaTheme="minorEastAsia" w:hAnsiTheme="minorHAnsi"/>
              <w:noProof/>
              <w:sz w:val="22"/>
              <w:lang w:val="en-IN" w:eastAsia="en-IN"/>
            </w:rPr>
          </w:pPr>
          <w:hyperlink w:anchor="_Toc224396703" w:history="1">
            <w:r w:rsidRPr="00C22079">
              <w:rPr>
                <w:rStyle w:val="Hyperlink"/>
                <w:rFonts w:eastAsia="Times New Roman"/>
                <w:noProof/>
                <w:lang w:val="en-IN" w:eastAsia="en-IN"/>
              </w:rPr>
              <w:t>4. Reflection and Justification</w:t>
            </w:r>
            <w:r>
              <w:rPr>
                <w:noProof/>
                <w:webHidden/>
              </w:rPr>
              <w:tab/>
            </w:r>
            <w:r>
              <w:rPr>
                <w:noProof/>
                <w:webHidden/>
              </w:rPr>
              <w:fldChar w:fldCharType="begin"/>
            </w:r>
            <w:r>
              <w:rPr>
                <w:noProof/>
                <w:webHidden/>
              </w:rPr>
              <w:instrText xml:space="preserve"> PAGEREF _Toc224396703 \h </w:instrText>
            </w:r>
            <w:r>
              <w:rPr>
                <w:noProof/>
                <w:webHidden/>
              </w:rPr>
            </w:r>
            <w:r>
              <w:rPr>
                <w:noProof/>
                <w:webHidden/>
              </w:rPr>
              <w:fldChar w:fldCharType="separate"/>
            </w:r>
            <w:r>
              <w:rPr>
                <w:noProof/>
                <w:webHidden/>
              </w:rPr>
              <w:t>8</w:t>
            </w:r>
            <w:r>
              <w:rPr>
                <w:noProof/>
                <w:webHidden/>
              </w:rPr>
              <w:fldChar w:fldCharType="end"/>
            </w:r>
          </w:hyperlink>
        </w:p>
        <w:p w14:paraId="45ED42B0" w14:textId="77777777" w:rsidR="001B29E9" w:rsidRDefault="001B29E9" w:rsidP="00297065">
          <w:pPr>
            <w:pStyle w:val="TOC1"/>
            <w:tabs>
              <w:tab w:val="right" w:leader="dot" w:pos="9016"/>
            </w:tabs>
            <w:spacing w:line="360" w:lineRule="auto"/>
            <w:rPr>
              <w:rFonts w:asciiTheme="minorHAnsi" w:eastAsiaTheme="minorEastAsia" w:hAnsiTheme="minorHAnsi"/>
              <w:noProof/>
              <w:sz w:val="22"/>
              <w:lang w:val="en-IN" w:eastAsia="en-IN"/>
            </w:rPr>
          </w:pPr>
          <w:hyperlink w:anchor="_Toc224396704" w:history="1">
            <w:r w:rsidRPr="00C22079">
              <w:rPr>
                <w:rStyle w:val="Hyperlink"/>
                <w:rFonts w:eastAsia="Times New Roman"/>
                <w:noProof/>
                <w:lang w:val="en-IN" w:eastAsia="en-IN"/>
              </w:rPr>
              <w:t>5. Conclusion</w:t>
            </w:r>
            <w:r>
              <w:rPr>
                <w:noProof/>
                <w:webHidden/>
              </w:rPr>
              <w:tab/>
            </w:r>
            <w:r>
              <w:rPr>
                <w:noProof/>
                <w:webHidden/>
              </w:rPr>
              <w:fldChar w:fldCharType="begin"/>
            </w:r>
            <w:r>
              <w:rPr>
                <w:noProof/>
                <w:webHidden/>
              </w:rPr>
              <w:instrText xml:space="preserve"> PAGEREF _Toc224396704 \h </w:instrText>
            </w:r>
            <w:r>
              <w:rPr>
                <w:noProof/>
                <w:webHidden/>
              </w:rPr>
            </w:r>
            <w:r>
              <w:rPr>
                <w:noProof/>
                <w:webHidden/>
              </w:rPr>
              <w:fldChar w:fldCharType="separate"/>
            </w:r>
            <w:r>
              <w:rPr>
                <w:noProof/>
                <w:webHidden/>
              </w:rPr>
              <w:t>10</w:t>
            </w:r>
            <w:r>
              <w:rPr>
                <w:noProof/>
                <w:webHidden/>
              </w:rPr>
              <w:fldChar w:fldCharType="end"/>
            </w:r>
          </w:hyperlink>
        </w:p>
        <w:p w14:paraId="3A24223E" w14:textId="77777777" w:rsidR="001B29E9" w:rsidRDefault="001B29E9" w:rsidP="00297065">
          <w:pPr>
            <w:spacing w:line="360" w:lineRule="auto"/>
          </w:pPr>
          <w:r>
            <w:rPr>
              <w:b/>
              <w:bCs/>
              <w:noProof/>
            </w:rPr>
            <w:fldChar w:fldCharType="end"/>
          </w:r>
        </w:p>
      </w:sdtContent>
    </w:sdt>
    <w:p w14:paraId="1742893B" w14:textId="77777777" w:rsidR="001B29E9" w:rsidRPr="001B29E9" w:rsidRDefault="001B29E9" w:rsidP="00297065">
      <w:pPr>
        <w:pStyle w:val="TOCHeading"/>
        <w:spacing w:line="360" w:lineRule="auto"/>
        <w:rPr>
          <w:rFonts w:ascii="Times New Roman" w:hAnsi="Times New Roman"/>
          <w:b/>
          <w:color w:val="auto"/>
        </w:rPr>
      </w:pPr>
      <w:r w:rsidRPr="001B29E9">
        <w:rPr>
          <w:rFonts w:ascii="Times New Roman" w:hAnsi="Times New Roman"/>
          <w:b/>
          <w:color w:val="auto"/>
        </w:rPr>
        <w:t xml:space="preserve">Table of </w:t>
      </w:r>
      <w:r>
        <w:rPr>
          <w:rFonts w:ascii="Times New Roman" w:hAnsi="Times New Roman"/>
          <w:b/>
          <w:color w:val="auto"/>
        </w:rPr>
        <w:t>Figures</w:t>
      </w:r>
    </w:p>
    <w:p w14:paraId="6E9754B4" w14:textId="77777777" w:rsidR="001B29E9" w:rsidRDefault="001B29E9" w:rsidP="00297065">
      <w:pPr>
        <w:pStyle w:val="TableofFigures"/>
        <w:tabs>
          <w:tab w:val="right" w:leader="dot" w:pos="9016"/>
        </w:tabs>
        <w:spacing w:line="360" w:lineRule="auto"/>
        <w:rPr>
          <w:noProof/>
        </w:rPr>
      </w:pPr>
      <w:r>
        <w:rPr>
          <w:rFonts w:eastAsia="Times New Roman" w:cs="Times New Roman"/>
          <w:b/>
          <w:bCs/>
          <w:sz w:val="36"/>
          <w:szCs w:val="36"/>
          <w:lang w:val="en-IN" w:eastAsia="en-IN"/>
        </w:rPr>
        <w:fldChar w:fldCharType="begin"/>
      </w:r>
      <w:r>
        <w:rPr>
          <w:rFonts w:eastAsia="Times New Roman" w:cs="Times New Roman"/>
          <w:b/>
          <w:bCs/>
          <w:sz w:val="36"/>
          <w:szCs w:val="36"/>
          <w:lang w:val="en-IN" w:eastAsia="en-IN"/>
        </w:rPr>
        <w:instrText xml:space="preserve"> TOC \h \z \c "Figure" </w:instrText>
      </w:r>
      <w:r>
        <w:rPr>
          <w:rFonts w:eastAsia="Times New Roman" w:cs="Times New Roman"/>
          <w:b/>
          <w:bCs/>
          <w:sz w:val="36"/>
          <w:szCs w:val="36"/>
          <w:lang w:val="en-IN" w:eastAsia="en-IN"/>
        </w:rPr>
        <w:fldChar w:fldCharType="separate"/>
      </w:r>
      <w:hyperlink w:anchor="_Toc224401191" w:history="1">
        <w:r w:rsidRPr="00D02600">
          <w:rPr>
            <w:rStyle w:val="Hyperlink"/>
            <w:noProof/>
          </w:rPr>
          <w:t>Figure 1: Current Classroom Allocation Problems in the College</w:t>
        </w:r>
        <w:r>
          <w:rPr>
            <w:noProof/>
            <w:webHidden/>
          </w:rPr>
          <w:tab/>
        </w:r>
        <w:r>
          <w:rPr>
            <w:noProof/>
            <w:webHidden/>
          </w:rPr>
          <w:fldChar w:fldCharType="begin"/>
        </w:r>
        <w:r>
          <w:rPr>
            <w:noProof/>
            <w:webHidden/>
          </w:rPr>
          <w:instrText xml:space="preserve"> PAGEREF _Toc224401191 \h </w:instrText>
        </w:r>
        <w:r>
          <w:rPr>
            <w:noProof/>
            <w:webHidden/>
          </w:rPr>
        </w:r>
        <w:r>
          <w:rPr>
            <w:noProof/>
            <w:webHidden/>
          </w:rPr>
          <w:fldChar w:fldCharType="separate"/>
        </w:r>
        <w:r>
          <w:rPr>
            <w:noProof/>
            <w:webHidden/>
          </w:rPr>
          <w:t>4</w:t>
        </w:r>
        <w:r>
          <w:rPr>
            <w:noProof/>
            <w:webHidden/>
          </w:rPr>
          <w:fldChar w:fldCharType="end"/>
        </w:r>
      </w:hyperlink>
    </w:p>
    <w:p w14:paraId="3E99670A" w14:textId="77777777" w:rsidR="001B29E9" w:rsidRDefault="001B29E9" w:rsidP="00297065">
      <w:pPr>
        <w:pStyle w:val="TableofFigures"/>
        <w:tabs>
          <w:tab w:val="right" w:leader="dot" w:pos="9016"/>
        </w:tabs>
        <w:spacing w:line="360" w:lineRule="auto"/>
        <w:rPr>
          <w:noProof/>
        </w:rPr>
      </w:pPr>
      <w:hyperlink w:anchor="_Toc224401192" w:history="1">
        <w:r w:rsidRPr="00D02600">
          <w:rPr>
            <w:rStyle w:val="Hyperlink"/>
            <w:noProof/>
          </w:rPr>
          <w:t>Figure 2: MoSCoW Prioritisation of Classroom Allocation Requirements</w:t>
        </w:r>
        <w:r>
          <w:rPr>
            <w:noProof/>
            <w:webHidden/>
          </w:rPr>
          <w:tab/>
        </w:r>
        <w:r>
          <w:rPr>
            <w:noProof/>
            <w:webHidden/>
          </w:rPr>
          <w:fldChar w:fldCharType="begin"/>
        </w:r>
        <w:r>
          <w:rPr>
            <w:noProof/>
            <w:webHidden/>
          </w:rPr>
          <w:instrText xml:space="preserve"> PAGEREF _Toc224401192 \h </w:instrText>
        </w:r>
        <w:r>
          <w:rPr>
            <w:noProof/>
            <w:webHidden/>
          </w:rPr>
        </w:r>
        <w:r>
          <w:rPr>
            <w:noProof/>
            <w:webHidden/>
          </w:rPr>
          <w:fldChar w:fldCharType="separate"/>
        </w:r>
        <w:r>
          <w:rPr>
            <w:noProof/>
            <w:webHidden/>
          </w:rPr>
          <w:t>5</w:t>
        </w:r>
        <w:r>
          <w:rPr>
            <w:noProof/>
            <w:webHidden/>
          </w:rPr>
          <w:fldChar w:fldCharType="end"/>
        </w:r>
      </w:hyperlink>
    </w:p>
    <w:p w14:paraId="1E12C8F8" w14:textId="77777777" w:rsidR="001B29E9" w:rsidRDefault="001B29E9" w:rsidP="00297065">
      <w:pPr>
        <w:pStyle w:val="TableofFigures"/>
        <w:tabs>
          <w:tab w:val="right" w:leader="dot" w:pos="9016"/>
        </w:tabs>
        <w:spacing w:line="360" w:lineRule="auto"/>
        <w:rPr>
          <w:noProof/>
        </w:rPr>
      </w:pPr>
      <w:hyperlink w:anchor="_Toc224401193" w:history="1">
        <w:r w:rsidRPr="00D02600">
          <w:rPr>
            <w:rStyle w:val="Hyperlink"/>
            <w:noProof/>
          </w:rPr>
          <w:t>Figure 3: Proposed Classroom Allocation System Architecture</w:t>
        </w:r>
        <w:r>
          <w:rPr>
            <w:noProof/>
            <w:webHidden/>
          </w:rPr>
          <w:tab/>
        </w:r>
        <w:r>
          <w:rPr>
            <w:noProof/>
            <w:webHidden/>
          </w:rPr>
          <w:fldChar w:fldCharType="begin"/>
        </w:r>
        <w:r>
          <w:rPr>
            <w:noProof/>
            <w:webHidden/>
          </w:rPr>
          <w:instrText xml:space="preserve"> PAGEREF _Toc224401193 \h </w:instrText>
        </w:r>
        <w:r>
          <w:rPr>
            <w:noProof/>
            <w:webHidden/>
          </w:rPr>
        </w:r>
        <w:r>
          <w:rPr>
            <w:noProof/>
            <w:webHidden/>
          </w:rPr>
          <w:fldChar w:fldCharType="separate"/>
        </w:r>
        <w:r>
          <w:rPr>
            <w:noProof/>
            <w:webHidden/>
          </w:rPr>
          <w:t>7</w:t>
        </w:r>
        <w:r>
          <w:rPr>
            <w:noProof/>
            <w:webHidden/>
          </w:rPr>
          <w:fldChar w:fldCharType="end"/>
        </w:r>
      </w:hyperlink>
    </w:p>
    <w:p w14:paraId="51B49FDE" w14:textId="77777777" w:rsidR="001B29E9" w:rsidRDefault="001B29E9" w:rsidP="00297065">
      <w:pPr>
        <w:pStyle w:val="TableofFigures"/>
        <w:tabs>
          <w:tab w:val="right" w:leader="dot" w:pos="9016"/>
        </w:tabs>
        <w:spacing w:line="360" w:lineRule="auto"/>
        <w:rPr>
          <w:noProof/>
        </w:rPr>
      </w:pPr>
      <w:hyperlink w:anchor="_Toc224401194" w:history="1">
        <w:r w:rsidRPr="00D02600">
          <w:rPr>
            <w:rStyle w:val="Hyperlink"/>
            <w:noProof/>
          </w:rPr>
          <w:t>Figure 4: Problem-Solving Framework Used in the Study</w:t>
        </w:r>
        <w:r>
          <w:rPr>
            <w:noProof/>
            <w:webHidden/>
          </w:rPr>
          <w:tab/>
        </w:r>
        <w:r>
          <w:rPr>
            <w:noProof/>
            <w:webHidden/>
          </w:rPr>
          <w:fldChar w:fldCharType="begin"/>
        </w:r>
        <w:r>
          <w:rPr>
            <w:noProof/>
            <w:webHidden/>
          </w:rPr>
          <w:instrText xml:space="preserve"> PAGEREF _Toc224401194 \h </w:instrText>
        </w:r>
        <w:r>
          <w:rPr>
            <w:noProof/>
            <w:webHidden/>
          </w:rPr>
        </w:r>
        <w:r>
          <w:rPr>
            <w:noProof/>
            <w:webHidden/>
          </w:rPr>
          <w:fldChar w:fldCharType="separate"/>
        </w:r>
        <w:r>
          <w:rPr>
            <w:noProof/>
            <w:webHidden/>
          </w:rPr>
          <w:t>10</w:t>
        </w:r>
        <w:r>
          <w:rPr>
            <w:noProof/>
            <w:webHidden/>
          </w:rPr>
          <w:fldChar w:fldCharType="end"/>
        </w:r>
      </w:hyperlink>
    </w:p>
    <w:p w14:paraId="1965F652" w14:textId="77777777" w:rsidR="00A22054" w:rsidRDefault="001B29E9" w:rsidP="00297065">
      <w:pPr>
        <w:spacing w:line="360" w:lineRule="auto"/>
        <w:rPr>
          <w:rFonts w:eastAsia="Times New Roman" w:cs="Times New Roman"/>
          <w:b/>
          <w:bCs/>
          <w:sz w:val="36"/>
          <w:szCs w:val="36"/>
          <w:lang w:val="en-IN" w:eastAsia="en-IN"/>
        </w:rPr>
      </w:pPr>
      <w:r>
        <w:rPr>
          <w:rFonts w:eastAsia="Times New Roman" w:cs="Times New Roman"/>
          <w:b/>
          <w:bCs/>
          <w:sz w:val="36"/>
          <w:szCs w:val="36"/>
          <w:lang w:val="en-IN" w:eastAsia="en-IN"/>
        </w:rPr>
        <w:fldChar w:fldCharType="end"/>
      </w:r>
      <w:r w:rsidR="00A22054">
        <w:rPr>
          <w:rFonts w:eastAsia="Times New Roman" w:cs="Times New Roman"/>
          <w:b/>
          <w:bCs/>
          <w:sz w:val="36"/>
          <w:szCs w:val="36"/>
          <w:lang w:val="en-IN" w:eastAsia="en-IN"/>
        </w:rPr>
        <w:br w:type="page"/>
      </w:r>
    </w:p>
    <w:p w14:paraId="77A76620" w14:textId="77777777" w:rsidR="00A22054" w:rsidRPr="00A22054" w:rsidRDefault="00A22054" w:rsidP="00297065">
      <w:pPr>
        <w:pStyle w:val="Heading1"/>
        <w:spacing w:line="360" w:lineRule="auto"/>
        <w:rPr>
          <w:rFonts w:eastAsia="Times New Roman"/>
          <w:lang w:val="en-IN" w:eastAsia="en-IN"/>
        </w:rPr>
      </w:pPr>
      <w:bookmarkStart w:id="0" w:name="_Toc224396692"/>
      <w:r w:rsidRPr="00A22054">
        <w:rPr>
          <w:rFonts w:eastAsia="Times New Roman"/>
          <w:lang w:val="en-IN" w:eastAsia="en-IN"/>
        </w:rPr>
        <w:lastRenderedPageBreak/>
        <w:t>1. Introduction</w:t>
      </w:r>
      <w:bookmarkEnd w:id="0"/>
      <w:r w:rsidRPr="00A22054">
        <w:rPr>
          <w:rFonts w:eastAsia="Times New Roman"/>
          <w:lang w:val="en-IN" w:eastAsia="en-IN"/>
        </w:rPr>
        <w:t xml:space="preserve"> </w:t>
      </w:r>
    </w:p>
    <w:p w14:paraId="6C05DE9F" w14:textId="77777777" w:rsidR="0038481F" w:rsidRPr="0038481F" w:rsidRDefault="0038481F" w:rsidP="00297065">
      <w:pPr>
        <w:spacing w:before="100" w:beforeAutospacing="1" w:after="100" w:afterAutospacing="1" w:line="360" w:lineRule="auto"/>
        <w:rPr>
          <w:rFonts w:eastAsia="Times New Roman" w:cs="Times New Roman"/>
          <w:szCs w:val="24"/>
          <w:lang w:val="en-IN" w:eastAsia="en-IN"/>
        </w:rPr>
      </w:pPr>
      <w:r w:rsidRPr="0038481F">
        <w:rPr>
          <w:rFonts w:eastAsia="Times New Roman" w:cs="Times New Roman"/>
          <w:szCs w:val="24"/>
          <w:lang w:val="en-IN" w:eastAsia="en-IN"/>
        </w:rPr>
        <w:t>Effective resource distribution is a critical provision in the learning institutions, specifically the use of classroom areas and school schedules. Most colleges have issues with their operations in assigning classrooms, which leads to overcr</w:t>
      </w:r>
      <w:r w:rsidR="003933AE">
        <w:rPr>
          <w:rFonts w:eastAsia="Times New Roman" w:cs="Times New Roman"/>
          <w:szCs w:val="24"/>
          <w:lang w:val="en-IN" w:eastAsia="en-IN"/>
        </w:rPr>
        <w:t>owding of the rooms, underutilis</w:t>
      </w:r>
      <w:r w:rsidRPr="0038481F">
        <w:rPr>
          <w:rFonts w:eastAsia="Times New Roman" w:cs="Times New Roman"/>
          <w:szCs w:val="24"/>
          <w:lang w:val="en-IN" w:eastAsia="en-IN"/>
        </w:rPr>
        <w:t>ation of facilities, schedule conflicts and unnecessary movement of staff and students around the facilities. These inefficiencies affect the teaching quality, organisational productivity and the general learning experience</w:t>
      </w:r>
      <w:r w:rsidR="00443E42">
        <w:rPr>
          <w:rFonts w:eastAsia="Times New Roman" w:cs="Times New Roman"/>
          <w:szCs w:val="24"/>
          <w:lang w:val="en-IN" w:eastAsia="en-IN"/>
        </w:rPr>
        <w:t xml:space="preserve"> negatively</w:t>
      </w:r>
      <w:r w:rsidRPr="0038481F">
        <w:rPr>
          <w:rFonts w:eastAsia="Times New Roman" w:cs="Times New Roman"/>
          <w:szCs w:val="24"/>
          <w:lang w:val="en-IN" w:eastAsia="en-IN"/>
        </w:rPr>
        <w:t>.</w:t>
      </w:r>
    </w:p>
    <w:p w14:paraId="383A637D" w14:textId="77777777" w:rsidR="0038481F" w:rsidRPr="0038481F" w:rsidRDefault="0038481F" w:rsidP="00297065">
      <w:pPr>
        <w:spacing w:before="100" w:beforeAutospacing="1" w:after="100" w:afterAutospacing="1" w:line="360" w:lineRule="auto"/>
        <w:rPr>
          <w:rFonts w:eastAsia="Times New Roman" w:cs="Times New Roman"/>
          <w:szCs w:val="24"/>
          <w:lang w:val="en-IN" w:eastAsia="en-IN"/>
        </w:rPr>
      </w:pPr>
      <w:r w:rsidRPr="0038481F">
        <w:rPr>
          <w:rFonts w:eastAsia="Times New Roman" w:cs="Times New Roman"/>
          <w:szCs w:val="24"/>
          <w:lang w:val="en-IN" w:eastAsia="en-IN"/>
        </w:rPr>
        <w:t xml:space="preserve">This report examines the issue of the ineffective allocation of classes in a </w:t>
      </w:r>
      <w:proofErr w:type="spellStart"/>
      <w:r w:rsidRPr="0038481F">
        <w:rPr>
          <w:rFonts w:eastAsia="Times New Roman" w:cs="Times New Roman"/>
          <w:szCs w:val="24"/>
          <w:lang w:val="en-IN" w:eastAsia="en-IN"/>
        </w:rPr>
        <w:t>neighboring</w:t>
      </w:r>
      <w:proofErr w:type="spellEnd"/>
      <w:r w:rsidRPr="0038481F">
        <w:rPr>
          <w:rFonts w:eastAsia="Times New Roman" w:cs="Times New Roman"/>
          <w:szCs w:val="24"/>
          <w:lang w:val="en-IN" w:eastAsia="en-IN"/>
        </w:rPr>
        <w:t xml:space="preserve"> college and comes up with a systematic solution with the application of classical methodologies of problem-solving. The first stage involves deconstructing the problem using the tools of analysis in the identification of its major requirements, constraints, and variables. </w:t>
      </w:r>
      <w:proofErr w:type="spellStart"/>
      <w:r w:rsidRPr="0038481F">
        <w:rPr>
          <w:rFonts w:eastAsia="Times New Roman" w:cs="Times New Roman"/>
          <w:szCs w:val="24"/>
          <w:lang w:val="en-IN" w:eastAsia="en-IN"/>
        </w:rPr>
        <w:t>MoSCoW</w:t>
      </w:r>
      <w:proofErr w:type="spellEnd"/>
      <w:r w:rsidRPr="0038481F">
        <w:rPr>
          <w:rFonts w:eastAsia="Times New Roman" w:cs="Times New Roman"/>
          <w:szCs w:val="24"/>
          <w:lang w:val="en-IN" w:eastAsia="en-IN"/>
        </w:rPr>
        <w:t xml:space="preserve"> prioritisation method is used to classify the requirements of the system and identify the essential functional requirements.</w:t>
      </w:r>
    </w:p>
    <w:p w14:paraId="33077147" w14:textId="77777777" w:rsidR="00A22054" w:rsidRPr="00A22054" w:rsidRDefault="0038481F" w:rsidP="00297065">
      <w:pPr>
        <w:spacing w:before="100" w:beforeAutospacing="1" w:after="100" w:afterAutospacing="1" w:line="360" w:lineRule="auto"/>
        <w:rPr>
          <w:rFonts w:eastAsia="Times New Roman" w:cs="Times New Roman"/>
          <w:szCs w:val="24"/>
          <w:lang w:val="en-IN" w:eastAsia="en-IN"/>
        </w:rPr>
      </w:pPr>
      <w:r w:rsidRPr="0038481F">
        <w:rPr>
          <w:rFonts w:eastAsia="Times New Roman" w:cs="Times New Roman"/>
          <w:szCs w:val="24"/>
          <w:lang w:val="en-IN" w:eastAsia="en-IN"/>
        </w:rPr>
        <w:t>An algorithmic reasoning is then used to propose a logical solution model</w:t>
      </w:r>
      <w:r w:rsidR="00443E42">
        <w:rPr>
          <w:rFonts w:eastAsia="Times New Roman" w:cs="Times New Roman"/>
          <w:szCs w:val="24"/>
          <w:lang w:val="en-IN" w:eastAsia="en-IN"/>
        </w:rPr>
        <w:t>,</w:t>
      </w:r>
      <w:r w:rsidRPr="0038481F">
        <w:rPr>
          <w:rFonts w:eastAsia="Times New Roman" w:cs="Times New Roman"/>
          <w:szCs w:val="24"/>
          <w:lang w:val="en-IN" w:eastAsia="en-IN"/>
        </w:rPr>
        <w:t xml:space="preserve"> which is represented by a flowchart of the decision</w:t>
      </w:r>
      <w:r w:rsidR="00443E42">
        <w:rPr>
          <w:rFonts w:eastAsia="Times New Roman" w:cs="Times New Roman"/>
          <w:szCs w:val="24"/>
          <w:lang w:val="en-IN" w:eastAsia="en-IN"/>
        </w:rPr>
        <w:t>-</w:t>
      </w:r>
      <w:r w:rsidRPr="0038481F">
        <w:rPr>
          <w:rFonts w:eastAsia="Times New Roman" w:cs="Times New Roman"/>
          <w:szCs w:val="24"/>
          <w:lang w:val="en-IN" w:eastAsia="en-IN"/>
        </w:rPr>
        <w:t>making process applied in the process of classroom allocation on the basis of class size, room capacity, timetable availability and proximity. Lastly, the report reflects on the problem</w:t>
      </w:r>
      <w:r w:rsidR="00443E42">
        <w:rPr>
          <w:rFonts w:eastAsia="Times New Roman" w:cs="Times New Roman"/>
          <w:szCs w:val="24"/>
          <w:lang w:val="en-IN" w:eastAsia="en-IN"/>
        </w:rPr>
        <w:t>-</w:t>
      </w:r>
      <w:r w:rsidRPr="0038481F">
        <w:rPr>
          <w:rFonts w:eastAsia="Times New Roman" w:cs="Times New Roman"/>
          <w:szCs w:val="24"/>
          <w:lang w:val="en-IN" w:eastAsia="en-IN"/>
        </w:rPr>
        <w:t>solving approaches used and the strengths and weaknesses of the suggested solution.</w:t>
      </w:r>
    </w:p>
    <w:p w14:paraId="3F91737B" w14:textId="77777777" w:rsidR="00A22054" w:rsidRDefault="00A22054" w:rsidP="00297065">
      <w:pPr>
        <w:spacing w:line="360" w:lineRule="auto"/>
        <w:rPr>
          <w:rFonts w:eastAsia="Times New Roman" w:cs="Times New Roman"/>
          <w:b/>
          <w:bCs/>
          <w:kern w:val="36"/>
          <w:sz w:val="48"/>
          <w:szCs w:val="48"/>
          <w:lang w:val="en-IN" w:eastAsia="en-IN"/>
        </w:rPr>
      </w:pPr>
      <w:r>
        <w:rPr>
          <w:rFonts w:eastAsia="Times New Roman" w:cs="Times New Roman"/>
          <w:b/>
          <w:bCs/>
          <w:kern w:val="36"/>
          <w:sz w:val="48"/>
          <w:szCs w:val="48"/>
          <w:lang w:val="en-IN" w:eastAsia="en-IN"/>
        </w:rPr>
        <w:br w:type="page"/>
      </w:r>
    </w:p>
    <w:p w14:paraId="4A08027C" w14:textId="77777777" w:rsidR="00A22054" w:rsidRPr="00A22054" w:rsidRDefault="00A22054" w:rsidP="00297065">
      <w:pPr>
        <w:pStyle w:val="Heading1"/>
        <w:spacing w:line="360" w:lineRule="auto"/>
        <w:rPr>
          <w:rFonts w:eastAsia="Times New Roman"/>
          <w:lang w:val="en-IN" w:eastAsia="en-IN"/>
        </w:rPr>
      </w:pPr>
      <w:bookmarkStart w:id="1" w:name="_Toc224396693"/>
      <w:r w:rsidRPr="00A22054">
        <w:rPr>
          <w:rFonts w:eastAsia="Times New Roman"/>
          <w:lang w:val="en-IN" w:eastAsia="en-IN"/>
        </w:rPr>
        <w:lastRenderedPageBreak/>
        <w:t>2. Problem Deconstruction</w:t>
      </w:r>
      <w:bookmarkEnd w:id="1"/>
      <w:r w:rsidRPr="00A22054">
        <w:rPr>
          <w:rFonts w:eastAsia="Times New Roman"/>
          <w:lang w:val="en-IN" w:eastAsia="en-IN"/>
        </w:rPr>
        <w:t xml:space="preserve"> </w:t>
      </w:r>
    </w:p>
    <w:p w14:paraId="30542FDB" w14:textId="77777777" w:rsidR="00A22054" w:rsidRPr="00A22054" w:rsidRDefault="00A22054" w:rsidP="00297065">
      <w:pPr>
        <w:pStyle w:val="Heading2"/>
        <w:spacing w:line="360" w:lineRule="auto"/>
        <w:rPr>
          <w:rFonts w:eastAsia="Times New Roman"/>
          <w:lang w:val="en-IN" w:eastAsia="en-IN"/>
        </w:rPr>
      </w:pPr>
      <w:bookmarkStart w:id="2" w:name="_Toc224396694"/>
      <w:r w:rsidRPr="00A22054">
        <w:rPr>
          <w:rFonts w:eastAsia="Times New Roman"/>
          <w:lang w:val="en-IN" w:eastAsia="en-IN"/>
        </w:rPr>
        <w:t>2.1 Overview of the Problem</w:t>
      </w:r>
      <w:bookmarkEnd w:id="2"/>
    </w:p>
    <w:p w14:paraId="28BCB21C" w14:textId="77777777" w:rsidR="00A22054" w:rsidRDefault="00443E42" w:rsidP="00297065">
      <w:pPr>
        <w:spacing w:before="100" w:beforeAutospacing="1" w:after="100" w:afterAutospacing="1" w:line="360" w:lineRule="auto"/>
        <w:rPr>
          <w:rFonts w:eastAsia="Times New Roman" w:cs="Times New Roman"/>
          <w:szCs w:val="24"/>
          <w:lang w:val="en-IN" w:eastAsia="en-IN"/>
        </w:rPr>
      </w:pPr>
      <w:r w:rsidRPr="00443E42">
        <w:rPr>
          <w:rFonts w:eastAsia="Times New Roman" w:cs="Times New Roman"/>
          <w:szCs w:val="24"/>
          <w:lang w:val="en-IN" w:eastAsia="en-IN"/>
        </w:rPr>
        <w:t>The college is already facing a challenge of operation in terms of classroom scheduling and allocation. There are those classrooms that have high populations of students and are often overcrowded</w:t>
      </w:r>
      <w:r>
        <w:rPr>
          <w:rFonts w:eastAsia="Times New Roman" w:cs="Times New Roman"/>
          <w:szCs w:val="24"/>
          <w:lang w:val="en-IN" w:eastAsia="en-IN"/>
        </w:rPr>
        <w:t>,</w:t>
      </w:r>
      <w:r w:rsidRPr="00443E42">
        <w:rPr>
          <w:rFonts w:eastAsia="Times New Roman" w:cs="Times New Roman"/>
          <w:szCs w:val="24"/>
          <w:lang w:val="en-IN" w:eastAsia="en-IN"/>
        </w:rPr>
        <w:t xml:space="preserve"> whereas other rooms are not fully used. Moreover, there are scheduling conflicts where two or more classes are scheduled in a room at the same time. There is also </w:t>
      </w:r>
      <w:r>
        <w:rPr>
          <w:rFonts w:eastAsia="Times New Roman" w:cs="Times New Roman"/>
          <w:szCs w:val="24"/>
          <w:lang w:val="en-IN" w:eastAsia="en-IN"/>
        </w:rPr>
        <w:t xml:space="preserve">a </w:t>
      </w:r>
      <w:r w:rsidRPr="00443E42">
        <w:rPr>
          <w:rFonts w:eastAsia="Times New Roman" w:cs="Times New Roman"/>
          <w:szCs w:val="24"/>
          <w:lang w:val="en-IN" w:eastAsia="en-IN"/>
        </w:rPr>
        <w:t xml:space="preserve">lack of </w:t>
      </w:r>
      <w:r>
        <w:rPr>
          <w:rFonts w:eastAsia="Times New Roman" w:cs="Times New Roman"/>
          <w:szCs w:val="24"/>
          <w:lang w:val="en-IN" w:eastAsia="en-IN"/>
        </w:rPr>
        <w:t xml:space="preserve">a </w:t>
      </w:r>
      <w:r w:rsidRPr="00443E42">
        <w:rPr>
          <w:rFonts w:eastAsia="Times New Roman" w:cs="Times New Roman"/>
          <w:szCs w:val="24"/>
          <w:lang w:val="en-IN" w:eastAsia="en-IN"/>
        </w:rPr>
        <w:t>systematic allocation strategy that reduces the time that students and lecturers spend in between classes</w:t>
      </w:r>
      <w:r>
        <w:rPr>
          <w:rFonts w:eastAsia="Times New Roman" w:cs="Times New Roman"/>
          <w:szCs w:val="24"/>
          <w:lang w:val="en-IN" w:eastAsia="en-IN"/>
        </w:rPr>
        <w:t>,</w:t>
      </w:r>
      <w:r w:rsidRPr="00443E42">
        <w:rPr>
          <w:rFonts w:eastAsia="Times New Roman" w:cs="Times New Roman"/>
          <w:szCs w:val="24"/>
          <w:lang w:val="en-IN" w:eastAsia="en-IN"/>
        </w:rPr>
        <w:t xml:space="preserve"> which are in various buildings.</w:t>
      </w:r>
    </w:p>
    <w:p w14:paraId="6A09B5EF" w14:textId="77777777" w:rsidR="001B29E9" w:rsidRDefault="001B29E9" w:rsidP="00297065">
      <w:pPr>
        <w:keepNext/>
        <w:spacing w:after="0" w:line="360" w:lineRule="auto"/>
        <w:jc w:val="left"/>
      </w:pPr>
      <w:r w:rsidRPr="001B29E9">
        <w:rPr>
          <w:rFonts w:eastAsia="Times New Roman" w:cs="Times New Roman"/>
          <w:noProof/>
          <w:szCs w:val="24"/>
          <w:lang w:val="en-IN" w:eastAsia="en-IN"/>
        </w:rPr>
        <w:drawing>
          <wp:inline distT="0" distB="0" distL="0" distR="0" wp14:anchorId="44C8EE40" wp14:editId="6B68E810">
            <wp:extent cx="6184716" cy="4038600"/>
            <wp:effectExtent l="0" t="0" r="0" b="0"/>
            <wp:docPr id="2" name="Picture 2" descr="C:\Users\Asus\AppData\Local\Microsoft\Windows\INetCache\Content.MSO\6F47961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C:\Users\Asus\AppData\Local\Microsoft\Windows\INetCache\Content.MSO\6F47961D.tmp"/>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85710" cy="4039249"/>
                    </a:xfrm>
                    <a:prstGeom prst="rect">
                      <a:avLst/>
                    </a:prstGeom>
                    <a:noFill/>
                    <a:ln>
                      <a:noFill/>
                    </a:ln>
                  </pic:spPr>
                </pic:pic>
              </a:graphicData>
            </a:graphic>
          </wp:inline>
        </w:drawing>
      </w:r>
    </w:p>
    <w:p w14:paraId="119582E5" w14:textId="77777777" w:rsidR="001B29E9" w:rsidRPr="00A22054" w:rsidRDefault="001B29E9" w:rsidP="00297065">
      <w:pPr>
        <w:pStyle w:val="Caption"/>
        <w:spacing w:line="360" w:lineRule="auto"/>
        <w:jc w:val="left"/>
        <w:rPr>
          <w:rFonts w:eastAsia="Times New Roman" w:cs="Times New Roman"/>
          <w:szCs w:val="24"/>
          <w:lang w:val="en-IN" w:eastAsia="en-IN"/>
        </w:rPr>
      </w:pPr>
      <w:bookmarkStart w:id="3" w:name="_Toc224401191"/>
      <w:r>
        <w:t xml:space="preserve">Figure </w:t>
      </w:r>
      <w:r>
        <w:fldChar w:fldCharType="begin"/>
      </w:r>
      <w:r>
        <w:instrText xml:space="preserve"> SEQ Figure \* ARABIC </w:instrText>
      </w:r>
      <w:r>
        <w:fldChar w:fldCharType="separate"/>
      </w:r>
      <w:r>
        <w:rPr>
          <w:noProof/>
        </w:rPr>
        <w:t>1</w:t>
      </w:r>
      <w:r>
        <w:fldChar w:fldCharType="end"/>
      </w:r>
      <w:r>
        <w:t xml:space="preserve">: </w:t>
      </w:r>
      <w:r w:rsidRPr="009C2A6C">
        <w:t>Current Classroom Allocation Problems in the College</w:t>
      </w:r>
      <w:bookmarkEnd w:id="3"/>
    </w:p>
    <w:p w14:paraId="2FCB4257" w14:textId="77777777" w:rsidR="00443E42" w:rsidRPr="00443E42" w:rsidRDefault="00443E42" w:rsidP="00297065">
      <w:pPr>
        <w:spacing w:before="100" w:beforeAutospacing="1" w:after="100" w:afterAutospacing="1" w:line="360" w:lineRule="auto"/>
        <w:rPr>
          <w:rFonts w:eastAsia="Times New Roman" w:cs="Times New Roman"/>
          <w:szCs w:val="24"/>
          <w:lang w:val="en-IN" w:eastAsia="en-IN"/>
        </w:rPr>
      </w:pPr>
      <w:r w:rsidRPr="00443E42">
        <w:rPr>
          <w:rFonts w:eastAsia="Times New Roman" w:cs="Times New Roman"/>
          <w:szCs w:val="24"/>
          <w:lang w:val="en-IN" w:eastAsia="en-IN"/>
        </w:rPr>
        <w:t>This scenario means that the institution is not well equipped with a system that can be used in the distribution of rooms based on demand, availability and logistical factors. In the absence of systematic planning, the utilisation of educational resources is performed inefficiently and the organisational productivity is minimised.</w:t>
      </w:r>
    </w:p>
    <w:p w14:paraId="23BCD175" w14:textId="77777777" w:rsidR="00A22054" w:rsidRPr="00A22054" w:rsidRDefault="00443E42" w:rsidP="00297065">
      <w:pPr>
        <w:spacing w:before="100" w:beforeAutospacing="1" w:after="100" w:afterAutospacing="1" w:line="360" w:lineRule="auto"/>
        <w:rPr>
          <w:rFonts w:eastAsia="Times New Roman" w:cs="Times New Roman"/>
          <w:szCs w:val="24"/>
          <w:lang w:val="en-IN" w:eastAsia="en-IN"/>
        </w:rPr>
      </w:pPr>
      <w:r w:rsidRPr="00443E42">
        <w:rPr>
          <w:rFonts w:eastAsia="Times New Roman" w:cs="Times New Roman"/>
          <w:szCs w:val="24"/>
          <w:lang w:val="en-IN" w:eastAsia="en-IN"/>
        </w:rPr>
        <w:t>Based on the principles of computational problem-solving, the operation</w:t>
      </w:r>
      <w:r>
        <w:rPr>
          <w:rFonts w:eastAsia="Times New Roman" w:cs="Times New Roman"/>
          <w:szCs w:val="24"/>
          <w:lang w:val="en-IN" w:eastAsia="en-IN"/>
        </w:rPr>
        <w:t>al</w:t>
      </w:r>
      <w:r w:rsidRPr="00443E42">
        <w:rPr>
          <w:rFonts w:eastAsia="Times New Roman" w:cs="Times New Roman"/>
          <w:szCs w:val="24"/>
          <w:lang w:val="en-IN" w:eastAsia="en-IN"/>
        </w:rPr>
        <w:t xml:space="preserve"> problems or the complex components should be broken down into smaller and manageable parts to enable the </w:t>
      </w:r>
      <w:r w:rsidRPr="00443E42">
        <w:rPr>
          <w:rFonts w:eastAsia="Times New Roman" w:cs="Times New Roman"/>
          <w:szCs w:val="24"/>
          <w:lang w:val="en-IN" w:eastAsia="en-IN"/>
        </w:rPr>
        <w:lastRenderedPageBreak/>
        <w:t xml:space="preserve">systematic assessment and development of solutions (Hoerl, Jensen and de Mast, 2021). Disaggregating the classroom allocation problem allows </w:t>
      </w:r>
      <w:r>
        <w:rPr>
          <w:rFonts w:eastAsia="Times New Roman" w:cs="Times New Roman"/>
          <w:szCs w:val="24"/>
          <w:lang w:val="en-IN" w:eastAsia="en-IN"/>
        </w:rPr>
        <w:t xml:space="preserve">for </w:t>
      </w:r>
      <w:r w:rsidRPr="00443E42">
        <w:rPr>
          <w:rFonts w:eastAsia="Times New Roman" w:cs="Times New Roman"/>
          <w:szCs w:val="24"/>
          <w:lang w:val="en-IN" w:eastAsia="en-IN"/>
        </w:rPr>
        <w:t>identifying more clearly the factors that shape the decisions of scheduling.</w:t>
      </w:r>
    </w:p>
    <w:p w14:paraId="1DBC44C8" w14:textId="77777777" w:rsidR="00A22054" w:rsidRPr="00A22054" w:rsidRDefault="00A22054" w:rsidP="00297065">
      <w:pPr>
        <w:pStyle w:val="Heading2"/>
        <w:spacing w:line="360" w:lineRule="auto"/>
        <w:rPr>
          <w:rFonts w:eastAsia="Times New Roman"/>
          <w:lang w:val="en-IN" w:eastAsia="en-IN"/>
        </w:rPr>
      </w:pPr>
      <w:bookmarkStart w:id="4" w:name="_Toc224396695"/>
      <w:r w:rsidRPr="00A22054">
        <w:rPr>
          <w:rFonts w:eastAsia="Times New Roman"/>
          <w:lang w:val="en-IN" w:eastAsia="en-IN"/>
        </w:rPr>
        <w:t xml:space="preserve">2.2 Key Requirements Using </w:t>
      </w:r>
      <w:proofErr w:type="spellStart"/>
      <w:r w:rsidRPr="00A22054">
        <w:rPr>
          <w:rFonts w:eastAsia="Times New Roman"/>
          <w:lang w:val="en-IN" w:eastAsia="en-IN"/>
        </w:rPr>
        <w:t>MoSCoW</w:t>
      </w:r>
      <w:proofErr w:type="spellEnd"/>
      <w:r w:rsidRPr="00A22054">
        <w:rPr>
          <w:rFonts w:eastAsia="Times New Roman"/>
          <w:lang w:val="en-IN" w:eastAsia="en-IN"/>
        </w:rPr>
        <w:t xml:space="preserve"> Analysis</w:t>
      </w:r>
      <w:bookmarkEnd w:id="4"/>
    </w:p>
    <w:p w14:paraId="5AA766E0" w14:textId="77777777" w:rsidR="00A22054" w:rsidRDefault="00443E42" w:rsidP="00297065">
      <w:pPr>
        <w:spacing w:before="100" w:beforeAutospacing="1" w:after="100" w:afterAutospacing="1" w:line="360" w:lineRule="auto"/>
        <w:rPr>
          <w:rFonts w:eastAsia="Times New Roman" w:cs="Times New Roman"/>
          <w:szCs w:val="24"/>
          <w:lang w:val="en-IN" w:eastAsia="en-IN"/>
        </w:rPr>
      </w:pPr>
      <w:r w:rsidRPr="00443E42">
        <w:rPr>
          <w:rFonts w:eastAsia="Times New Roman" w:cs="Times New Roman"/>
          <w:szCs w:val="24"/>
          <w:lang w:val="en-IN" w:eastAsia="en-IN"/>
        </w:rPr>
        <w:t xml:space="preserve">The </w:t>
      </w:r>
      <w:proofErr w:type="spellStart"/>
      <w:r w:rsidRPr="00443E42">
        <w:rPr>
          <w:rFonts w:eastAsia="Times New Roman" w:cs="Times New Roman"/>
          <w:szCs w:val="24"/>
          <w:lang w:val="en-IN" w:eastAsia="en-IN"/>
        </w:rPr>
        <w:t>MoSCoW</w:t>
      </w:r>
      <w:proofErr w:type="spellEnd"/>
      <w:r w:rsidRPr="00443E42">
        <w:rPr>
          <w:rFonts w:eastAsia="Times New Roman" w:cs="Times New Roman"/>
          <w:szCs w:val="24"/>
          <w:lang w:val="en-IN" w:eastAsia="en-IN"/>
        </w:rPr>
        <w:t xml:space="preserve"> prioritisation tool classifies the system requirements based on their priority in the solution design (Suchetha Vijayakumar, Krishna Prasad K and Holla M., 2024).</w:t>
      </w:r>
    </w:p>
    <w:tbl>
      <w:tblPr>
        <w:tblStyle w:val="TableGrid"/>
        <w:tblW w:w="5000" w:type="pct"/>
        <w:tblLook w:val="04A0" w:firstRow="1" w:lastRow="0" w:firstColumn="1" w:lastColumn="0" w:noHBand="0" w:noVBand="1"/>
      </w:tblPr>
      <w:tblGrid>
        <w:gridCol w:w="1526"/>
        <w:gridCol w:w="4068"/>
        <w:gridCol w:w="3422"/>
      </w:tblGrid>
      <w:tr w:rsidR="001B29E9" w:rsidRPr="001B29E9" w14:paraId="14732FAB" w14:textId="77777777" w:rsidTr="001B29E9">
        <w:tc>
          <w:tcPr>
            <w:tcW w:w="846" w:type="pct"/>
            <w:hideMark/>
          </w:tcPr>
          <w:p w14:paraId="63227E62" w14:textId="77777777" w:rsidR="001B29E9" w:rsidRPr="001B29E9" w:rsidRDefault="001B29E9" w:rsidP="00297065">
            <w:pPr>
              <w:spacing w:line="360" w:lineRule="auto"/>
              <w:jc w:val="center"/>
              <w:rPr>
                <w:rFonts w:eastAsia="Times New Roman" w:cs="Times New Roman"/>
                <w:b/>
                <w:bCs/>
                <w:szCs w:val="24"/>
                <w:lang w:val="en-IN" w:eastAsia="en-IN"/>
              </w:rPr>
            </w:pPr>
            <w:r w:rsidRPr="001B29E9">
              <w:rPr>
                <w:rFonts w:eastAsia="Times New Roman" w:cs="Times New Roman"/>
                <w:b/>
                <w:bCs/>
                <w:szCs w:val="24"/>
                <w:lang w:val="en-IN" w:eastAsia="en-IN"/>
              </w:rPr>
              <w:t>Priority</w:t>
            </w:r>
          </w:p>
        </w:tc>
        <w:tc>
          <w:tcPr>
            <w:tcW w:w="2256" w:type="pct"/>
            <w:hideMark/>
          </w:tcPr>
          <w:p w14:paraId="3D575BBB" w14:textId="77777777" w:rsidR="001B29E9" w:rsidRPr="001B29E9" w:rsidRDefault="001B29E9" w:rsidP="00297065">
            <w:pPr>
              <w:spacing w:line="360" w:lineRule="auto"/>
              <w:jc w:val="center"/>
              <w:rPr>
                <w:rFonts w:eastAsia="Times New Roman" w:cs="Times New Roman"/>
                <w:b/>
                <w:bCs/>
                <w:szCs w:val="24"/>
                <w:lang w:val="en-IN" w:eastAsia="en-IN"/>
              </w:rPr>
            </w:pPr>
            <w:r w:rsidRPr="001B29E9">
              <w:rPr>
                <w:rFonts w:eastAsia="Times New Roman" w:cs="Times New Roman"/>
                <w:b/>
                <w:bCs/>
                <w:szCs w:val="24"/>
                <w:lang w:val="en-IN" w:eastAsia="en-IN"/>
              </w:rPr>
              <w:t>Requirement</w:t>
            </w:r>
          </w:p>
        </w:tc>
        <w:tc>
          <w:tcPr>
            <w:tcW w:w="1898" w:type="pct"/>
            <w:hideMark/>
          </w:tcPr>
          <w:p w14:paraId="5B66DE83" w14:textId="77777777" w:rsidR="001B29E9" w:rsidRPr="001B29E9" w:rsidRDefault="001B29E9" w:rsidP="00297065">
            <w:pPr>
              <w:spacing w:line="360" w:lineRule="auto"/>
              <w:jc w:val="center"/>
              <w:rPr>
                <w:rFonts w:eastAsia="Times New Roman" w:cs="Times New Roman"/>
                <w:b/>
                <w:bCs/>
                <w:szCs w:val="24"/>
                <w:lang w:val="en-IN" w:eastAsia="en-IN"/>
              </w:rPr>
            </w:pPr>
            <w:r w:rsidRPr="001B29E9">
              <w:rPr>
                <w:rFonts w:eastAsia="Times New Roman" w:cs="Times New Roman"/>
                <w:b/>
                <w:bCs/>
                <w:szCs w:val="24"/>
                <w:lang w:val="en-IN" w:eastAsia="en-IN"/>
              </w:rPr>
              <w:t>Explanation</w:t>
            </w:r>
          </w:p>
        </w:tc>
      </w:tr>
      <w:tr w:rsidR="001B29E9" w:rsidRPr="001B29E9" w14:paraId="44E5B39D" w14:textId="77777777" w:rsidTr="001B29E9">
        <w:tc>
          <w:tcPr>
            <w:tcW w:w="846" w:type="pct"/>
            <w:hideMark/>
          </w:tcPr>
          <w:p w14:paraId="21F87210" w14:textId="77777777" w:rsidR="001B29E9" w:rsidRPr="001B29E9" w:rsidRDefault="001B29E9" w:rsidP="00297065">
            <w:pPr>
              <w:spacing w:line="360" w:lineRule="auto"/>
              <w:jc w:val="left"/>
              <w:rPr>
                <w:rFonts w:eastAsia="Times New Roman" w:cs="Times New Roman"/>
                <w:szCs w:val="24"/>
                <w:lang w:val="en-IN" w:eastAsia="en-IN"/>
              </w:rPr>
            </w:pPr>
            <w:r w:rsidRPr="001B29E9">
              <w:rPr>
                <w:rFonts w:eastAsia="Times New Roman" w:cs="Times New Roman"/>
                <w:szCs w:val="24"/>
                <w:lang w:val="en-IN" w:eastAsia="en-IN"/>
              </w:rPr>
              <w:t>Must Have</w:t>
            </w:r>
          </w:p>
        </w:tc>
        <w:tc>
          <w:tcPr>
            <w:tcW w:w="2256" w:type="pct"/>
            <w:hideMark/>
          </w:tcPr>
          <w:p w14:paraId="533C9977" w14:textId="77777777" w:rsidR="001B29E9" w:rsidRPr="001B29E9" w:rsidRDefault="001B29E9" w:rsidP="00297065">
            <w:pPr>
              <w:spacing w:line="360" w:lineRule="auto"/>
              <w:jc w:val="left"/>
              <w:rPr>
                <w:rFonts w:eastAsia="Times New Roman" w:cs="Times New Roman"/>
                <w:szCs w:val="24"/>
                <w:lang w:val="en-IN" w:eastAsia="en-IN"/>
              </w:rPr>
            </w:pPr>
            <w:r w:rsidRPr="001B29E9">
              <w:rPr>
                <w:rFonts w:eastAsia="Times New Roman" w:cs="Times New Roman"/>
                <w:szCs w:val="24"/>
                <w:lang w:val="en-IN" w:eastAsia="en-IN"/>
              </w:rPr>
              <w:t>Allocate rooms according to class size</w:t>
            </w:r>
          </w:p>
        </w:tc>
        <w:tc>
          <w:tcPr>
            <w:tcW w:w="1898" w:type="pct"/>
            <w:hideMark/>
          </w:tcPr>
          <w:p w14:paraId="56D85946" w14:textId="77777777" w:rsidR="001B29E9" w:rsidRPr="001B29E9" w:rsidRDefault="001B29E9" w:rsidP="00297065">
            <w:pPr>
              <w:spacing w:line="360" w:lineRule="auto"/>
              <w:jc w:val="left"/>
              <w:rPr>
                <w:rFonts w:eastAsia="Times New Roman" w:cs="Times New Roman"/>
                <w:szCs w:val="24"/>
                <w:lang w:val="en-IN" w:eastAsia="en-IN"/>
              </w:rPr>
            </w:pPr>
            <w:r w:rsidRPr="001B29E9">
              <w:rPr>
                <w:rFonts w:eastAsia="Times New Roman" w:cs="Times New Roman"/>
                <w:szCs w:val="24"/>
                <w:lang w:val="en-IN" w:eastAsia="en-IN"/>
              </w:rPr>
              <w:t>Prevent overcrowding</w:t>
            </w:r>
          </w:p>
        </w:tc>
      </w:tr>
      <w:tr w:rsidR="001B29E9" w:rsidRPr="001B29E9" w14:paraId="74D82830" w14:textId="77777777" w:rsidTr="001B29E9">
        <w:tc>
          <w:tcPr>
            <w:tcW w:w="846" w:type="pct"/>
            <w:hideMark/>
          </w:tcPr>
          <w:p w14:paraId="3B285811" w14:textId="77777777" w:rsidR="001B29E9" w:rsidRPr="001B29E9" w:rsidRDefault="001B29E9" w:rsidP="00297065">
            <w:pPr>
              <w:spacing w:line="360" w:lineRule="auto"/>
              <w:jc w:val="left"/>
              <w:rPr>
                <w:rFonts w:eastAsia="Times New Roman" w:cs="Times New Roman"/>
                <w:szCs w:val="24"/>
                <w:lang w:val="en-IN" w:eastAsia="en-IN"/>
              </w:rPr>
            </w:pPr>
            <w:r w:rsidRPr="001B29E9">
              <w:rPr>
                <w:rFonts w:eastAsia="Times New Roman" w:cs="Times New Roman"/>
                <w:szCs w:val="24"/>
                <w:lang w:val="en-IN" w:eastAsia="en-IN"/>
              </w:rPr>
              <w:t>Must Have</w:t>
            </w:r>
          </w:p>
        </w:tc>
        <w:tc>
          <w:tcPr>
            <w:tcW w:w="2256" w:type="pct"/>
            <w:hideMark/>
          </w:tcPr>
          <w:p w14:paraId="15C74956" w14:textId="77777777" w:rsidR="001B29E9" w:rsidRPr="001B29E9" w:rsidRDefault="001B29E9" w:rsidP="00297065">
            <w:pPr>
              <w:spacing w:line="360" w:lineRule="auto"/>
              <w:jc w:val="left"/>
              <w:rPr>
                <w:rFonts w:eastAsia="Times New Roman" w:cs="Times New Roman"/>
                <w:szCs w:val="24"/>
                <w:lang w:val="en-IN" w:eastAsia="en-IN"/>
              </w:rPr>
            </w:pPr>
            <w:r w:rsidRPr="001B29E9">
              <w:rPr>
                <w:rFonts w:eastAsia="Times New Roman" w:cs="Times New Roman"/>
                <w:szCs w:val="24"/>
                <w:lang w:val="en-IN" w:eastAsia="en-IN"/>
              </w:rPr>
              <w:t>Prevent timetable clashes</w:t>
            </w:r>
          </w:p>
        </w:tc>
        <w:tc>
          <w:tcPr>
            <w:tcW w:w="1898" w:type="pct"/>
            <w:hideMark/>
          </w:tcPr>
          <w:p w14:paraId="195534D2" w14:textId="77777777" w:rsidR="001B29E9" w:rsidRPr="001B29E9" w:rsidRDefault="001B29E9" w:rsidP="00297065">
            <w:pPr>
              <w:spacing w:line="360" w:lineRule="auto"/>
              <w:jc w:val="left"/>
              <w:rPr>
                <w:rFonts w:eastAsia="Times New Roman" w:cs="Times New Roman"/>
                <w:szCs w:val="24"/>
                <w:lang w:val="en-IN" w:eastAsia="en-IN"/>
              </w:rPr>
            </w:pPr>
            <w:r w:rsidRPr="001B29E9">
              <w:rPr>
                <w:rFonts w:eastAsia="Times New Roman" w:cs="Times New Roman"/>
                <w:szCs w:val="24"/>
                <w:lang w:val="en-IN" w:eastAsia="en-IN"/>
              </w:rPr>
              <w:t>Avoid room conflicts</w:t>
            </w:r>
          </w:p>
        </w:tc>
      </w:tr>
      <w:tr w:rsidR="001B29E9" w:rsidRPr="001B29E9" w14:paraId="1E634C02" w14:textId="77777777" w:rsidTr="001B29E9">
        <w:tc>
          <w:tcPr>
            <w:tcW w:w="846" w:type="pct"/>
            <w:hideMark/>
          </w:tcPr>
          <w:p w14:paraId="238AB9B7" w14:textId="77777777" w:rsidR="001B29E9" w:rsidRPr="001B29E9" w:rsidRDefault="001B29E9" w:rsidP="00297065">
            <w:pPr>
              <w:spacing w:line="360" w:lineRule="auto"/>
              <w:jc w:val="left"/>
              <w:rPr>
                <w:rFonts w:eastAsia="Times New Roman" w:cs="Times New Roman"/>
                <w:szCs w:val="24"/>
                <w:lang w:val="en-IN" w:eastAsia="en-IN"/>
              </w:rPr>
            </w:pPr>
            <w:r w:rsidRPr="001B29E9">
              <w:rPr>
                <w:rFonts w:eastAsia="Times New Roman" w:cs="Times New Roman"/>
                <w:szCs w:val="24"/>
                <w:lang w:val="en-IN" w:eastAsia="en-IN"/>
              </w:rPr>
              <w:t>Must Have</w:t>
            </w:r>
          </w:p>
        </w:tc>
        <w:tc>
          <w:tcPr>
            <w:tcW w:w="2256" w:type="pct"/>
            <w:hideMark/>
          </w:tcPr>
          <w:p w14:paraId="1C037A20" w14:textId="77777777" w:rsidR="001B29E9" w:rsidRPr="001B29E9" w:rsidRDefault="001B29E9" w:rsidP="00297065">
            <w:pPr>
              <w:spacing w:line="360" w:lineRule="auto"/>
              <w:jc w:val="left"/>
              <w:rPr>
                <w:rFonts w:eastAsia="Times New Roman" w:cs="Times New Roman"/>
                <w:szCs w:val="24"/>
                <w:lang w:val="en-IN" w:eastAsia="en-IN"/>
              </w:rPr>
            </w:pPr>
            <w:r w:rsidRPr="001B29E9">
              <w:rPr>
                <w:rFonts w:eastAsia="Times New Roman" w:cs="Times New Roman"/>
                <w:szCs w:val="24"/>
                <w:lang w:val="en-IN" w:eastAsia="en-IN"/>
              </w:rPr>
              <w:t>Assign a classroom to every class</w:t>
            </w:r>
          </w:p>
        </w:tc>
        <w:tc>
          <w:tcPr>
            <w:tcW w:w="1898" w:type="pct"/>
            <w:hideMark/>
          </w:tcPr>
          <w:p w14:paraId="4C70CC88" w14:textId="77777777" w:rsidR="001B29E9" w:rsidRPr="001B29E9" w:rsidRDefault="001B29E9" w:rsidP="00297065">
            <w:pPr>
              <w:spacing w:line="360" w:lineRule="auto"/>
              <w:jc w:val="left"/>
              <w:rPr>
                <w:rFonts w:eastAsia="Times New Roman" w:cs="Times New Roman"/>
                <w:szCs w:val="24"/>
                <w:lang w:val="en-IN" w:eastAsia="en-IN"/>
              </w:rPr>
            </w:pPr>
            <w:r w:rsidRPr="001B29E9">
              <w:rPr>
                <w:rFonts w:eastAsia="Times New Roman" w:cs="Times New Roman"/>
                <w:szCs w:val="24"/>
                <w:lang w:val="en-IN" w:eastAsia="en-IN"/>
              </w:rPr>
              <w:t>Ensure all classes are scheduled</w:t>
            </w:r>
          </w:p>
        </w:tc>
      </w:tr>
      <w:tr w:rsidR="001B29E9" w:rsidRPr="001B29E9" w14:paraId="74AAB0C7" w14:textId="77777777" w:rsidTr="001B29E9">
        <w:tc>
          <w:tcPr>
            <w:tcW w:w="846" w:type="pct"/>
            <w:hideMark/>
          </w:tcPr>
          <w:p w14:paraId="6267B0F5" w14:textId="77777777" w:rsidR="001B29E9" w:rsidRPr="001B29E9" w:rsidRDefault="001B29E9" w:rsidP="00297065">
            <w:pPr>
              <w:spacing w:line="360" w:lineRule="auto"/>
              <w:jc w:val="left"/>
              <w:rPr>
                <w:rFonts w:eastAsia="Times New Roman" w:cs="Times New Roman"/>
                <w:szCs w:val="24"/>
                <w:lang w:val="en-IN" w:eastAsia="en-IN"/>
              </w:rPr>
            </w:pPr>
            <w:r w:rsidRPr="001B29E9">
              <w:rPr>
                <w:rFonts w:eastAsia="Times New Roman" w:cs="Times New Roman"/>
                <w:szCs w:val="24"/>
                <w:lang w:val="en-IN" w:eastAsia="en-IN"/>
              </w:rPr>
              <w:t>Should Have</w:t>
            </w:r>
          </w:p>
        </w:tc>
        <w:tc>
          <w:tcPr>
            <w:tcW w:w="2256" w:type="pct"/>
            <w:hideMark/>
          </w:tcPr>
          <w:p w14:paraId="3EFC84BD" w14:textId="77777777" w:rsidR="001B29E9" w:rsidRPr="001B29E9" w:rsidRDefault="001B29E9" w:rsidP="00297065">
            <w:pPr>
              <w:spacing w:line="360" w:lineRule="auto"/>
              <w:jc w:val="left"/>
              <w:rPr>
                <w:rFonts w:eastAsia="Times New Roman" w:cs="Times New Roman"/>
                <w:szCs w:val="24"/>
                <w:lang w:val="en-IN" w:eastAsia="en-IN"/>
              </w:rPr>
            </w:pPr>
            <w:r w:rsidRPr="001B29E9">
              <w:rPr>
                <w:rFonts w:eastAsia="Times New Roman" w:cs="Times New Roman"/>
                <w:szCs w:val="24"/>
                <w:lang w:val="en-IN" w:eastAsia="en-IN"/>
              </w:rPr>
              <w:t>Reduce walking distance</w:t>
            </w:r>
          </w:p>
        </w:tc>
        <w:tc>
          <w:tcPr>
            <w:tcW w:w="1898" w:type="pct"/>
            <w:hideMark/>
          </w:tcPr>
          <w:p w14:paraId="787D296A" w14:textId="77777777" w:rsidR="001B29E9" w:rsidRPr="001B29E9" w:rsidRDefault="001B29E9" w:rsidP="00297065">
            <w:pPr>
              <w:spacing w:line="360" w:lineRule="auto"/>
              <w:jc w:val="left"/>
              <w:rPr>
                <w:rFonts w:eastAsia="Times New Roman" w:cs="Times New Roman"/>
                <w:szCs w:val="24"/>
                <w:lang w:val="en-IN" w:eastAsia="en-IN"/>
              </w:rPr>
            </w:pPr>
            <w:r w:rsidRPr="001B29E9">
              <w:rPr>
                <w:rFonts w:eastAsia="Times New Roman" w:cs="Times New Roman"/>
                <w:szCs w:val="24"/>
                <w:lang w:val="en-IN" w:eastAsia="en-IN"/>
              </w:rPr>
              <w:t>Improve student convenience</w:t>
            </w:r>
          </w:p>
        </w:tc>
      </w:tr>
      <w:tr w:rsidR="001B29E9" w:rsidRPr="001B29E9" w14:paraId="7D2CDF76" w14:textId="77777777" w:rsidTr="001B29E9">
        <w:tc>
          <w:tcPr>
            <w:tcW w:w="846" w:type="pct"/>
            <w:hideMark/>
          </w:tcPr>
          <w:p w14:paraId="534CCA70" w14:textId="77777777" w:rsidR="001B29E9" w:rsidRPr="001B29E9" w:rsidRDefault="001B29E9" w:rsidP="00297065">
            <w:pPr>
              <w:spacing w:line="360" w:lineRule="auto"/>
              <w:jc w:val="left"/>
              <w:rPr>
                <w:rFonts w:eastAsia="Times New Roman" w:cs="Times New Roman"/>
                <w:szCs w:val="24"/>
                <w:lang w:val="en-IN" w:eastAsia="en-IN"/>
              </w:rPr>
            </w:pPr>
            <w:r w:rsidRPr="001B29E9">
              <w:rPr>
                <w:rFonts w:eastAsia="Times New Roman" w:cs="Times New Roman"/>
                <w:szCs w:val="24"/>
                <w:lang w:val="en-IN" w:eastAsia="en-IN"/>
              </w:rPr>
              <w:t>Should Have</w:t>
            </w:r>
          </w:p>
        </w:tc>
        <w:tc>
          <w:tcPr>
            <w:tcW w:w="2256" w:type="pct"/>
            <w:hideMark/>
          </w:tcPr>
          <w:p w14:paraId="43FF062D" w14:textId="77777777" w:rsidR="001B29E9" w:rsidRPr="001B29E9" w:rsidRDefault="001B29E9" w:rsidP="00297065">
            <w:pPr>
              <w:spacing w:line="360" w:lineRule="auto"/>
              <w:jc w:val="left"/>
              <w:rPr>
                <w:rFonts w:eastAsia="Times New Roman" w:cs="Times New Roman"/>
                <w:szCs w:val="24"/>
                <w:lang w:val="en-IN" w:eastAsia="en-IN"/>
              </w:rPr>
            </w:pPr>
            <w:r w:rsidRPr="001B29E9">
              <w:rPr>
                <w:rFonts w:eastAsia="Times New Roman" w:cs="Times New Roman"/>
                <w:szCs w:val="24"/>
                <w:lang w:val="en-IN" w:eastAsia="en-IN"/>
              </w:rPr>
              <w:t>Improve room utilisation</w:t>
            </w:r>
          </w:p>
        </w:tc>
        <w:tc>
          <w:tcPr>
            <w:tcW w:w="1898" w:type="pct"/>
            <w:hideMark/>
          </w:tcPr>
          <w:p w14:paraId="299CBDDF" w14:textId="77777777" w:rsidR="001B29E9" w:rsidRPr="001B29E9" w:rsidRDefault="001B29E9" w:rsidP="00297065">
            <w:pPr>
              <w:spacing w:line="360" w:lineRule="auto"/>
              <w:jc w:val="left"/>
              <w:rPr>
                <w:rFonts w:eastAsia="Times New Roman" w:cs="Times New Roman"/>
                <w:szCs w:val="24"/>
                <w:lang w:val="en-IN" w:eastAsia="en-IN"/>
              </w:rPr>
            </w:pPr>
            <w:r w:rsidRPr="001B29E9">
              <w:rPr>
                <w:rFonts w:eastAsia="Times New Roman" w:cs="Times New Roman"/>
                <w:szCs w:val="24"/>
                <w:lang w:val="en-IN" w:eastAsia="en-IN"/>
              </w:rPr>
              <w:t>Maximise resource efficiency</w:t>
            </w:r>
          </w:p>
        </w:tc>
      </w:tr>
      <w:tr w:rsidR="001B29E9" w:rsidRPr="001B29E9" w14:paraId="61E0809B" w14:textId="77777777" w:rsidTr="001B29E9">
        <w:tc>
          <w:tcPr>
            <w:tcW w:w="846" w:type="pct"/>
            <w:hideMark/>
          </w:tcPr>
          <w:p w14:paraId="3D85AEB3" w14:textId="77777777" w:rsidR="001B29E9" w:rsidRPr="001B29E9" w:rsidRDefault="001B29E9" w:rsidP="00297065">
            <w:pPr>
              <w:spacing w:line="360" w:lineRule="auto"/>
              <w:jc w:val="left"/>
              <w:rPr>
                <w:rFonts w:eastAsia="Times New Roman" w:cs="Times New Roman"/>
                <w:szCs w:val="24"/>
                <w:lang w:val="en-IN" w:eastAsia="en-IN"/>
              </w:rPr>
            </w:pPr>
            <w:r w:rsidRPr="001B29E9">
              <w:rPr>
                <w:rFonts w:eastAsia="Times New Roman" w:cs="Times New Roman"/>
                <w:szCs w:val="24"/>
                <w:lang w:val="en-IN" w:eastAsia="en-IN"/>
              </w:rPr>
              <w:t>Could Have</w:t>
            </w:r>
          </w:p>
        </w:tc>
        <w:tc>
          <w:tcPr>
            <w:tcW w:w="2256" w:type="pct"/>
            <w:hideMark/>
          </w:tcPr>
          <w:p w14:paraId="4C8BD42E" w14:textId="77777777" w:rsidR="001B29E9" w:rsidRPr="001B29E9" w:rsidRDefault="001B29E9" w:rsidP="00297065">
            <w:pPr>
              <w:spacing w:line="360" w:lineRule="auto"/>
              <w:jc w:val="left"/>
              <w:rPr>
                <w:rFonts w:eastAsia="Times New Roman" w:cs="Times New Roman"/>
                <w:szCs w:val="24"/>
                <w:lang w:val="en-IN" w:eastAsia="en-IN"/>
              </w:rPr>
            </w:pPr>
            <w:r w:rsidRPr="001B29E9">
              <w:rPr>
                <w:rFonts w:eastAsia="Times New Roman" w:cs="Times New Roman"/>
                <w:szCs w:val="24"/>
                <w:lang w:val="en-IN" w:eastAsia="en-IN"/>
              </w:rPr>
              <w:t>Use specialised rooms when required</w:t>
            </w:r>
          </w:p>
        </w:tc>
        <w:tc>
          <w:tcPr>
            <w:tcW w:w="1898" w:type="pct"/>
            <w:hideMark/>
          </w:tcPr>
          <w:p w14:paraId="2B57C9AB" w14:textId="77777777" w:rsidR="001B29E9" w:rsidRPr="001B29E9" w:rsidRDefault="001B29E9" w:rsidP="00297065">
            <w:pPr>
              <w:spacing w:line="360" w:lineRule="auto"/>
              <w:jc w:val="left"/>
              <w:rPr>
                <w:rFonts w:eastAsia="Times New Roman" w:cs="Times New Roman"/>
                <w:szCs w:val="24"/>
                <w:lang w:val="en-IN" w:eastAsia="en-IN"/>
              </w:rPr>
            </w:pPr>
            <w:r w:rsidRPr="001B29E9">
              <w:rPr>
                <w:rFonts w:eastAsia="Times New Roman" w:cs="Times New Roman"/>
                <w:szCs w:val="24"/>
                <w:lang w:val="en-IN" w:eastAsia="en-IN"/>
              </w:rPr>
              <w:t>Support practical classes</w:t>
            </w:r>
          </w:p>
        </w:tc>
      </w:tr>
      <w:tr w:rsidR="001B29E9" w:rsidRPr="001B29E9" w14:paraId="57465199" w14:textId="77777777" w:rsidTr="001B29E9">
        <w:tc>
          <w:tcPr>
            <w:tcW w:w="846" w:type="pct"/>
            <w:hideMark/>
          </w:tcPr>
          <w:p w14:paraId="7CB2B231" w14:textId="77777777" w:rsidR="001B29E9" w:rsidRPr="001B29E9" w:rsidRDefault="001B29E9" w:rsidP="00297065">
            <w:pPr>
              <w:spacing w:line="360" w:lineRule="auto"/>
              <w:jc w:val="left"/>
              <w:rPr>
                <w:rFonts w:eastAsia="Times New Roman" w:cs="Times New Roman"/>
                <w:szCs w:val="24"/>
                <w:lang w:val="en-IN" w:eastAsia="en-IN"/>
              </w:rPr>
            </w:pPr>
            <w:r w:rsidRPr="001B29E9">
              <w:rPr>
                <w:rFonts w:eastAsia="Times New Roman" w:cs="Times New Roman"/>
                <w:szCs w:val="24"/>
                <w:lang w:val="en-IN" w:eastAsia="en-IN"/>
              </w:rPr>
              <w:t>Could Have</w:t>
            </w:r>
          </w:p>
        </w:tc>
        <w:tc>
          <w:tcPr>
            <w:tcW w:w="2256" w:type="pct"/>
            <w:hideMark/>
          </w:tcPr>
          <w:p w14:paraId="6E6AF39D" w14:textId="77777777" w:rsidR="001B29E9" w:rsidRPr="001B29E9" w:rsidRDefault="001B29E9" w:rsidP="00297065">
            <w:pPr>
              <w:spacing w:line="360" w:lineRule="auto"/>
              <w:jc w:val="left"/>
              <w:rPr>
                <w:rFonts w:eastAsia="Times New Roman" w:cs="Times New Roman"/>
                <w:szCs w:val="24"/>
                <w:lang w:val="en-IN" w:eastAsia="en-IN"/>
              </w:rPr>
            </w:pPr>
            <w:r w:rsidRPr="001B29E9">
              <w:rPr>
                <w:rFonts w:eastAsia="Times New Roman" w:cs="Times New Roman"/>
                <w:szCs w:val="24"/>
                <w:lang w:val="en-IN" w:eastAsia="en-IN"/>
              </w:rPr>
              <w:t>Automatic timetable updates</w:t>
            </w:r>
          </w:p>
        </w:tc>
        <w:tc>
          <w:tcPr>
            <w:tcW w:w="1898" w:type="pct"/>
            <w:hideMark/>
          </w:tcPr>
          <w:p w14:paraId="1810CAF2" w14:textId="77777777" w:rsidR="001B29E9" w:rsidRPr="001B29E9" w:rsidRDefault="001B29E9" w:rsidP="00297065">
            <w:pPr>
              <w:spacing w:line="360" w:lineRule="auto"/>
              <w:jc w:val="left"/>
              <w:rPr>
                <w:rFonts w:eastAsia="Times New Roman" w:cs="Times New Roman"/>
                <w:szCs w:val="24"/>
                <w:lang w:val="en-IN" w:eastAsia="en-IN"/>
              </w:rPr>
            </w:pPr>
            <w:r w:rsidRPr="001B29E9">
              <w:rPr>
                <w:rFonts w:eastAsia="Times New Roman" w:cs="Times New Roman"/>
                <w:szCs w:val="24"/>
                <w:lang w:val="en-IN" w:eastAsia="en-IN"/>
              </w:rPr>
              <w:t>Improve flexibility</w:t>
            </w:r>
          </w:p>
        </w:tc>
      </w:tr>
      <w:tr w:rsidR="001B29E9" w:rsidRPr="001B29E9" w14:paraId="3BE306F7" w14:textId="77777777" w:rsidTr="001B29E9">
        <w:tc>
          <w:tcPr>
            <w:tcW w:w="846" w:type="pct"/>
            <w:hideMark/>
          </w:tcPr>
          <w:p w14:paraId="3FB53073" w14:textId="77777777" w:rsidR="001B29E9" w:rsidRPr="001B29E9" w:rsidRDefault="001B29E9" w:rsidP="00297065">
            <w:pPr>
              <w:spacing w:line="360" w:lineRule="auto"/>
              <w:jc w:val="left"/>
              <w:rPr>
                <w:rFonts w:eastAsia="Times New Roman" w:cs="Times New Roman"/>
                <w:szCs w:val="24"/>
                <w:lang w:val="en-IN" w:eastAsia="en-IN"/>
              </w:rPr>
            </w:pPr>
            <w:r w:rsidRPr="001B29E9">
              <w:rPr>
                <w:rFonts w:eastAsia="Times New Roman" w:cs="Times New Roman"/>
                <w:szCs w:val="24"/>
                <w:lang w:val="en-IN" w:eastAsia="en-IN"/>
              </w:rPr>
              <w:t>Won’t Have</w:t>
            </w:r>
          </w:p>
        </w:tc>
        <w:tc>
          <w:tcPr>
            <w:tcW w:w="2256" w:type="pct"/>
            <w:hideMark/>
          </w:tcPr>
          <w:p w14:paraId="25108BC3" w14:textId="77777777" w:rsidR="001B29E9" w:rsidRPr="001B29E9" w:rsidRDefault="001B29E9" w:rsidP="00297065">
            <w:pPr>
              <w:spacing w:line="360" w:lineRule="auto"/>
              <w:jc w:val="left"/>
              <w:rPr>
                <w:rFonts w:eastAsia="Times New Roman" w:cs="Times New Roman"/>
                <w:szCs w:val="24"/>
                <w:lang w:val="en-IN" w:eastAsia="en-IN"/>
              </w:rPr>
            </w:pPr>
            <w:r w:rsidRPr="001B29E9">
              <w:rPr>
                <w:rFonts w:eastAsia="Times New Roman" w:cs="Times New Roman"/>
                <w:szCs w:val="24"/>
                <w:lang w:val="en-IN" w:eastAsia="en-IN"/>
              </w:rPr>
              <w:t>External system integration</w:t>
            </w:r>
          </w:p>
        </w:tc>
        <w:tc>
          <w:tcPr>
            <w:tcW w:w="1898" w:type="pct"/>
            <w:hideMark/>
          </w:tcPr>
          <w:p w14:paraId="06CE8578" w14:textId="77777777" w:rsidR="001B29E9" w:rsidRPr="001B29E9" w:rsidRDefault="001B29E9" w:rsidP="00297065">
            <w:pPr>
              <w:spacing w:line="360" w:lineRule="auto"/>
              <w:jc w:val="left"/>
              <w:rPr>
                <w:rFonts w:eastAsia="Times New Roman" w:cs="Times New Roman"/>
                <w:szCs w:val="24"/>
                <w:lang w:val="en-IN" w:eastAsia="en-IN"/>
              </w:rPr>
            </w:pPr>
            <w:r w:rsidRPr="001B29E9">
              <w:rPr>
                <w:rFonts w:eastAsia="Times New Roman" w:cs="Times New Roman"/>
                <w:szCs w:val="24"/>
                <w:lang w:val="en-IN" w:eastAsia="en-IN"/>
              </w:rPr>
              <w:t>Out of scope</w:t>
            </w:r>
          </w:p>
        </w:tc>
      </w:tr>
      <w:tr w:rsidR="001B29E9" w:rsidRPr="001B29E9" w14:paraId="76BC0156" w14:textId="77777777" w:rsidTr="001B29E9">
        <w:tc>
          <w:tcPr>
            <w:tcW w:w="846" w:type="pct"/>
            <w:hideMark/>
          </w:tcPr>
          <w:p w14:paraId="0F8EF851" w14:textId="77777777" w:rsidR="001B29E9" w:rsidRPr="001B29E9" w:rsidRDefault="001B29E9" w:rsidP="00297065">
            <w:pPr>
              <w:spacing w:line="360" w:lineRule="auto"/>
              <w:jc w:val="left"/>
              <w:rPr>
                <w:rFonts w:eastAsia="Times New Roman" w:cs="Times New Roman"/>
                <w:szCs w:val="24"/>
                <w:lang w:val="en-IN" w:eastAsia="en-IN"/>
              </w:rPr>
            </w:pPr>
            <w:r w:rsidRPr="001B29E9">
              <w:rPr>
                <w:rFonts w:eastAsia="Times New Roman" w:cs="Times New Roman"/>
                <w:szCs w:val="24"/>
                <w:lang w:val="en-IN" w:eastAsia="en-IN"/>
              </w:rPr>
              <w:t>Won’t Have</w:t>
            </w:r>
          </w:p>
        </w:tc>
        <w:tc>
          <w:tcPr>
            <w:tcW w:w="2256" w:type="pct"/>
            <w:hideMark/>
          </w:tcPr>
          <w:p w14:paraId="7AD8F2F2" w14:textId="77777777" w:rsidR="001B29E9" w:rsidRPr="001B29E9" w:rsidRDefault="001B29E9" w:rsidP="00297065">
            <w:pPr>
              <w:spacing w:line="360" w:lineRule="auto"/>
              <w:jc w:val="left"/>
              <w:rPr>
                <w:rFonts w:eastAsia="Times New Roman" w:cs="Times New Roman"/>
                <w:szCs w:val="24"/>
                <w:lang w:val="en-IN" w:eastAsia="en-IN"/>
              </w:rPr>
            </w:pPr>
            <w:r w:rsidRPr="001B29E9">
              <w:rPr>
                <w:rFonts w:eastAsia="Times New Roman" w:cs="Times New Roman"/>
                <w:szCs w:val="24"/>
                <w:lang w:val="en-IN" w:eastAsia="en-IN"/>
              </w:rPr>
              <w:t>Real-time navigation system</w:t>
            </w:r>
          </w:p>
        </w:tc>
        <w:tc>
          <w:tcPr>
            <w:tcW w:w="1898" w:type="pct"/>
            <w:hideMark/>
          </w:tcPr>
          <w:p w14:paraId="6FED1E9B" w14:textId="77777777" w:rsidR="001B29E9" w:rsidRPr="001B29E9" w:rsidRDefault="001B29E9" w:rsidP="00297065">
            <w:pPr>
              <w:keepNext/>
              <w:spacing w:line="360" w:lineRule="auto"/>
              <w:jc w:val="left"/>
              <w:rPr>
                <w:rFonts w:eastAsia="Times New Roman" w:cs="Times New Roman"/>
                <w:szCs w:val="24"/>
                <w:lang w:val="en-IN" w:eastAsia="en-IN"/>
              </w:rPr>
            </w:pPr>
            <w:r w:rsidRPr="001B29E9">
              <w:rPr>
                <w:rFonts w:eastAsia="Times New Roman" w:cs="Times New Roman"/>
                <w:szCs w:val="24"/>
                <w:lang w:val="en-IN" w:eastAsia="en-IN"/>
              </w:rPr>
              <w:t>Not required for this solution</w:t>
            </w:r>
          </w:p>
        </w:tc>
      </w:tr>
    </w:tbl>
    <w:p w14:paraId="258C4923" w14:textId="77777777" w:rsidR="001B29E9" w:rsidRPr="00A22054" w:rsidRDefault="001B29E9" w:rsidP="00297065">
      <w:pPr>
        <w:pStyle w:val="Caption"/>
        <w:spacing w:line="360" w:lineRule="auto"/>
        <w:rPr>
          <w:rFonts w:eastAsia="Times New Roman" w:cs="Times New Roman"/>
          <w:szCs w:val="24"/>
          <w:lang w:val="en-IN" w:eastAsia="en-IN"/>
        </w:rPr>
      </w:pPr>
      <w:bookmarkStart w:id="5" w:name="_Toc224401192"/>
      <w:r>
        <w:t xml:space="preserve">Figure </w:t>
      </w:r>
      <w:r>
        <w:fldChar w:fldCharType="begin"/>
      </w:r>
      <w:r>
        <w:instrText xml:space="preserve"> SEQ Figure \* ARABIC </w:instrText>
      </w:r>
      <w:r>
        <w:fldChar w:fldCharType="separate"/>
      </w:r>
      <w:r>
        <w:rPr>
          <w:noProof/>
        </w:rPr>
        <w:t>2</w:t>
      </w:r>
      <w:r>
        <w:fldChar w:fldCharType="end"/>
      </w:r>
      <w:r>
        <w:t xml:space="preserve">: </w:t>
      </w:r>
      <w:proofErr w:type="spellStart"/>
      <w:r w:rsidRPr="005F503D">
        <w:t>MoSCoW</w:t>
      </w:r>
      <w:proofErr w:type="spellEnd"/>
      <w:r w:rsidRPr="005F503D">
        <w:t xml:space="preserve"> Prioritisation of Classroom Allocation Requirements</w:t>
      </w:r>
      <w:bookmarkEnd w:id="5"/>
    </w:p>
    <w:p w14:paraId="11DE982A" w14:textId="77777777" w:rsidR="00A22054" w:rsidRPr="001B29E9" w:rsidRDefault="00A22054" w:rsidP="00297065">
      <w:pPr>
        <w:spacing w:line="360" w:lineRule="auto"/>
        <w:rPr>
          <w:b/>
          <w:lang w:val="en-IN" w:eastAsia="en-IN"/>
        </w:rPr>
      </w:pPr>
      <w:r w:rsidRPr="001B29E9">
        <w:rPr>
          <w:b/>
          <w:lang w:val="en-IN" w:eastAsia="en-IN"/>
        </w:rPr>
        <w:t>Must Have</w:t>
      </w:r>
    </w:p>
    <w:p w14:paraId="23802B92" w14:textId="77777777" w:rsidR="00A22054" w:rsidRPr="00A22054" w:rsidRDefault="00A22054" w:rsidP="00297065">
      <w:pPr>
        <w:numPr>
          <w:ilvl w:val="0"/>
          <w:numId w:val="2"/>
        </w:numPr>
        <w:spacing w:before="100" w:beforeAutospacing="1" w:after="100" w:afterAutospacing="1" w:line="360" w:lineRule="auto"/>
        <w:rPr>
          <w:rFonts w:eastAsia="Times New Roman" w:cs="Times New Roman"/>
          <w:szCs w:val="24"/>
          <w:lang w:val="en-IN" w:eastAsia="en-IN"/>
        </w:rPr>
      </w:pPr>
      <w:r w:rsidRPr="00A22054">
        <w:rPr>
          <w:rFonts w:eastAsia="Times New Roman" w:cs="Times New Roman"/>
          <w:szCs w:val="24"/>
          <w:lang w:val="en-IN" w:eastAsia="en-IN"/>
        </w:rPr>
        <w:t xml:space="preserve">Allocation of classrooms based on </w:t>
      </w:r>
      <w:r w:rsidRPr="00A22054">
        <w:rPr>
          <w:rFonts w:eastAsia="Times New Roman" w:cs="Times New Roman"/>
          <w:b/>
          <w:bCs/>
          <w:szCs w:val="24"/>
          <w:lang w:val="en-IN" w:eastAsia="en-IN"/>
        </w:rPr>
        <w:t>class size and room capacity</w:t>
      </w:r>
    </w:p>
    <w:p w14:paraId="07144F3E" w14:textId="77777777" w:rsidR="00A22054" w:rsidRPr="00A22054" w:rsidRDefault="00A22054" w:rsidP="00297065">
      <w:pPr>
        <w:numPr>
          <w:ilvl w:val="0"/>
          <w:numId w:val="2"/>
        </w:numPr>
        <w:spacing w:before="100" w:beforeAutospacing="1" w:after="100" w:afterAutospacing="1" w:line="360" w:lineRule="auto"/>
        <w:rPr>
          <w:rFonts w:eastAsia="Times New Roman" w:cs="Times New Roman"/>
          <w:szCs w:val="24"/>
          <w:lang w:val="en-IN" w:eastAsia="en-IN"/>
        </w:rPr>
      </w:pPr>
      <w:r w:rsidRPr="00A22054">
        <w:rPr>
          <w:rFonts w:eastAsia="Times New Roman" w:cs="Times New Roman"/>
          <w:szCs w:val="24"/>
          <w:lang w:val="en-IN" w:eastAsia="en-IN"/>
        </w:rPr>
        <w:t xml:space="preserve">Prevention of </w:t>
      </w:r>
      <w:r w:rsidRPr="00A22054">
        <w:rPr>
          <w:rFonts w:eastAsia="Times New Roman" w:cs="Times New Roman"/>
          <w:b/>
          <w:bCs/>
          <w:szCs w:val="24"/>
          <w:lang w:val="en-IN" w:eastAsia="en-IN"/>
        </w:rPr>
        <w:t>timetable clashes</w:t>
      </w:r>
    </w:p>
    <w:p w14:paraId="3130B0C7" w14:textId="77777777" w:rsidR="00A22054" w:rsidRPr="00A22054" w:rsidRDefault="00A22054" w:rsidP="00297065">
      <w:pPr>
        <w:numPr>
          <w:ilvl w:val="0"/>
          <w:numId w:val="2"/>
        </w:numPr>
        <w:spacing w:before="100" w:beforeAutospacing="1" w:after="100" w:afterAutospacing="1" w:line="360" w:lineRule="auto"/>
        <w:rPr>
          <w:rFonts w:eastAsia="Times New Roman" w:cs="Times New Roman"/>
          <w:szCs w:val="24"/>
          <w:lang w:val="en-IN" w:eastAsia="en-IN"/>
        </w:rPr>
      </w:pPr>
      <w:r w:rsidRPr="00A22054">
        <w:rPr>
          <w:rFonts w:eastAsia="Times New Roman" w:cs="Times New Roman"/>
          <w:szCs w:val="24"/>
          <w:lang w:val="en-IN" w:eastAsia="en-IN"/>
        </w:rPr>
        <w:t xml:space="preserve">Assignment of </w:t>
      </w:r>
      <w:r w:rsidRPr="00A22054">
        <w:rPr>
          <w:rFonts w:eastAsia="Times New Roman" w:cs="Times New Roman"/>
          <w:b/>
          <w:bCs/>
          <w:szCs w:val="24"/>
          <w:lang w:val="en-IN" w:eastAsia="en-IN"/>
        </w:rPr>
        <w:t>a classroom for every scheduled class</w:t>
      </w:r>
    </w:p>
    <w:p w14:paraId="33FA7F10" w14:textId="77777777" w:rsidR="00A22054" w:rsidRPr="001B29E9" w:rsidRDefault="00A22054" w:rsidP="00297065">
      <w:pPr>
        <w:spacing w:line="360" w:lineRule="auto"/>
        <w:rPr>
          <w:b/>
          <w:lang w:val="en-IN" w:eastAsia="en-IN"/>
        </w:rPr>
      </w:pPr>
      <w:r w:rsidRPr="001B29E9">
        <w:rPr>
          <w:b/>
          <w:lang w:val="en-IN" w:eastAsia="en-IN"/>
        </w:rPr>
        <w:t>Should Have</w:t>
      </w:r>
    </w:p>
    <w:p w14:paraId="2BE94834" w14:textId="77777777" w:rsidR="00A22054" w:rsidRPr="00A22054" w:rsidRDefault="00A22054" w:rsidP="00297065">
      <w:pPr>
        <w:numPr>
          <w:ilvl w:val="0"/>
          <w:numId w:val="3"/>
        </w:numPr>
        <w:spacing w:before="100" w:beforeAutospacing="1" w:after="100" w:afterAutospacing="1" w:line="360" w:lineRule="auto"/>
        <w:rPr>
          <w:rFonts w:eastAsia="Times New Roman" w:cs="Times New Roman"/>
          <w:szCs w:val="24"/>
          <w:lang w:val="en-IN" w:eastAsia="en-IN"/>
        </w:rPr>
      </w:pPr>
      <w:r w:rsidRPr="00A22054">
        <w:rPr>
          <w:rFonts w:eastAsia="Times New Roman" w:cs="Times New Roman"/>
          <w:szCs w:val="24"/>
          <w:lang w:val="en-IN" w:eastAsia="en-IN"/>
        </w:rPr>
        <w:t xml:space="preserve">Reduction of </w:t>
      </w:r>
      <w:r w:rsidRPr="00A22054">
        <w:rPr>
          <w:rFonts w:eastAsia="Times New Roman" w:cs="Times New Roman"/>
          <w:b/>
          <w:bCs/>
          <w:szCs w:val="24"/>
          <w:lang w:val="en-IN" w:eastAsia="en-IN"/>
        </w:rPr>
        <w:t>walking distance between consecutive classes</w:t>
      </w:r>
    </w:p>
    <w:p w14:paraId="2F83BFFE" w14:textId="77777777" w:rsidR="00A22054" w:rsidRPr="00A22054" w:rsidRDefault="00A22054" w:rsidP="00297065">
      <w:pPr>
        <w:numPr>
          <w:ilvl w:val="0"/>
          <w:numId w:val="3"/>
        </w:numPr>
        <w:spacing w:before="100" w:beforeAutospacing="1" w:after="100" w:afterAutospacing="1" w:line="360" w:lineRule="auto"/>
        <w:rPr>
          <w:rFonts w:eastAsia="Times New Roman" w:cs="Times New Roman"/>
          <w:szCs w:val="24"/>
          <w:lang w:val="en-IN" w:eastAsia="en-IN"/>
        </w:rPr>
      </w:pPr>
      <w:r w:rsidRPr="00A22054">
        <w:rPr>
          <w:rFonts w:eastAsia="Times New Roman" w:cs="Times New Roman"/>
          <w:szCs w:val="24"/>
          <w:lang w:val="en-IN" w:eastAsia="en-IN"/>
        </w:rPr>
        <w:t xml:space="preserve">Improved </w:t>
      </w:r>
      <w:r w:rsidRPr="00A22054">
        <w:rPr>
          <w:rFonts w:eastAsia="Times New Roman" w:cs="Times New Roman"/>
          <w:b/>
          <w:bCs/>
          <w:szCs w:val="24"/>
          <w:lang w:val="en-IN" w:eastAsia="en-IN"/>
        </w:rPr>
        <w:t>overall utilisation of classroom resources</w:t>
      </w:r>
    </w:p>
    <w:p w14:paraId="6C694997" w14:textId="77777777" w:rsidR="00A22054" w:rsidRPr="001B29E9" w:rsidRDefault="00A22054" w:rsidP="00297065">
      <w:pPr>
        <w:spacing w:line="360" w:lineRule="auto"/>
        <w:rPr>
          <w:b/>
          <w:lang w:val="en-IN" w:eastAsia="en-IN"/>
        </w:rPr>
      </w:pPr>
      <w:r w:rsidRPr="001B29E9">
        <w:rPr>
          <w:b/>
          <w:lang w:val="en-IN" w:eastAsia="en-IN"/>
        </w:rPr>
        <w:t>Could Have</w:t>
      </w:r>
    </w:p>
    <w:p w14:paraId="1E39094A" w14:textId="77777777" w:rsidR="00A22054" w:rsidRPr="00A22054" w:rsidRDefault="00A22054" w:rsidP="00297065">
      <w:pPr>
        <w:numPr>
          <w:ilvl w:val="0"/>
          <w:numId w:val="4"/>
        </w:numPr>
        <w:spacing w:before="100" w:beforeAutospacing="1" w:after="100" w:afterAutospacing="1" w:line="360" w:lineRule="auto"/>
        <w:rPr>
          <w:rFonts w:eastAsia="Times New Roman" w:cs="Times New Roman"/>
          <w:szCs w:val="24"/>
          <w:lang w:val="en-IN" w:eastAsia="en-IN"/>
        </w:rPr>
      </w:pPr>
      <w:r w:rsidRPr="00A22054">
        <w:rPr>
          <w:rFonts w:eastAsia="Times New Roman" w:cs="Times New Roman"/>
          <w:szCs w:val="24"/>
          <w:lang w:val="en-IN" w:eastAsia="en-IN"/>
        </w:rPr>
        <w:t xml:space="preserve">Prioritisation of </w:t>
      </w:r>
      <w:r w:rsidRPr="00A22054">
        <w:rPr>
          <w:rFonts w:eastAsia="Times New Roman" w:cs="Times New Roman"/>
          <w:b/>
          <w:bCs/>
          <w:szCs w:val="24"/>
          <w:lang w:val="en-IN" w:eastAsia="en-IN"/>
        </w:rPr>
        <w:t>specialised facilities such as laboratories</w:t>
      </w:r>
    </w:p>
    <w:p w14:paraId="0D2610DC" w14:textId="77777777" w:rsidR="00A22054" w:rsidRPr="00A22054" w:rsidRDefault="00A22054" w:rsidP="00297065">
      <w:pPr>
        <w:numPr>
          <w:ilvl w:val="0"/>
          <w:numId w:val="4"/>
        </w:numPr>
        <w:spacing w:before="100" w:beforeAutospacing="1" w:after="100" w:afterAutospacing="1" w:line="360" w:lineRule="auto"/>
        <w:rPr>
          <w:rFonts w:eastAsia="Times New Roman" w:cs="Times New Roman"/>
          <w:szCs w:val="24"/>
          <w:lang w:val="en-IN" w:eastAsia="en-IN"/>
        </w:rPr>
      </w:pPr>
      <w:r w:rsidRPr="00A22054">
        <w:rPr>
          <w:rFonts w:eastAsia="Times New Roman" w:cs="Times New Roman"/>
          <w:szCs w:val="24"/>
          <w:lang w:val="en-IN" w:eastAsia="en-IN"/>
        </w:rPr>
        <w:t>Automated timetable updates when scheduling changes occur</w:t>
      </w:r>
    </w:p>
    <w:p w14:paraId="08618B83" w14:textId="77777777" w:rsidR="00A22054" w:rsidRPr="001B29E9" w:rsidRDefault="00A22054" w:rsidP="00297065">
      <w:pPr>
        <w:spacing w:line="360" w:lineRule="auto"/>
        <w:rPr>
          <w:b/>
          <w:lang w:val="en-IN" w:eastAsia="en-IN"/>
        </w:rPr>
      </w:pPr>
      <w:r w:rsidRPr="001B29E9">
        <w:rPr>
          <w:b/>
          <w:lang w:val="en-IN" w:eastAsia="en-IN"/>
        </w:rPr>
        <w:lastRenderedPageBreak/>
        <w:t>Won’t Have</w:t>
      </w:r>
    </w:p>
    <w:p w14:paraId="2131CDEC" w14:textId="77777777" w:rsidR="00A22054" w:rsidRPr="00A22054" w:rsidRDefault="00A22054" w:rsidP="00297065">
      <w:pPr>
        <w:numPr>
          <w:ilvl w:val="0"/>
          <w:numId w:val="5"/>
        </w:numPr>
        <w:spacing w:before="100" w:beforeAutospacing="1" w:after="100" w:afterAutospacing="1" w:line="360" w:lineRule="auto"/>
        <w:rPr>
          <w:rFonts w:eastAsia="Times New Roman" w:cs="Times New Roman"/>
          <w:szCs w:val="24"/>
          <w:lang w:val="en-IN" w:eastAsia="en-IN"/>
        </w:rPr>
      </w:pPr>
      <w:r w:rsidRPr="00A22054">
        <w:rPr>
          <w:rFonts w:eastAsia="Times New Roman" w:cs="Times New Roman"/>
          <w:szCs w:val="24"/>
          <w:lang w:val="en-IN" w:eastAsia="en-IN"/>
        </w:rPr>
        <w:t>Full integration with external institutional databases</w:t>
      </w:r>
    </w:p>
    <w:p w14:paraId="0EB5AC75" w14:textId="77777777" w:rsidR="00A22054" w:rsidRPr="00A22054" w:rsidRDefault="00A22054" w:rsidP="00297065">
      <w:pPr>
        <w:numPr>
          <w:ilvl w:val="0"/>
          <w:numId w:val="5"/>
        </w:numPr>
        <w:spacing w:before="100" w:beforeAutospacing="1" w:after="100" w:afterAutospacing="1" w:line="360" w:lineRule="auto"/>
        <w:rPr>
          <w:rFonts w:eastAsia="Times New Roman" w:cs="Times New Roman"/>
          <w:szCs w:val="24"/>
          <w:lang w:val="en-IN" w:eastAsia="en-IN"/>
        </w:rPr>
      </w:pPr>
      <w:r w:rsidRPr="00A22054">
        <w:rPr>
          <w:rFonts w:eastAsia="Times New Roman" w:cs="Times New Roman"/>
          <w:szCs w:val="24"/>
          <w:lang w:val="en-IN" w:eastAsia="en-IN"/>
        </w:rPr>
        <w:t>Real-time navigation or location services for students</w:t>
      </w:r>
    </w:p>
    <w:p w14:paraId="6AA5B02F" w14:textId="77777777" w:rsidR="00A22054" w:rsidRPr="00A22054" w:rsidRDefault="00443E42" w:rsidP="00297065">
      <w:pPr>
        <w:spacing w:before="100" w:beforeAutospacing="1" w:after="100" w:afterAutospacing="1" w:line="360" w:lineRule="auto"/>
        <w:rPr>
          <w:rFonts w:eastAsia="Times New Roman" w:cs="Times New Roman"/>
          <w:szCs w:val="24"/>
          <w:lang w:val="en-IN" w:eastAsia="en-IN"/>
        </w:rPr>
      </w:pPr>
      <w:r w:rsidRPr="00443E42">
        <w:rPr>
          <w:rFonts w:eastAsia="Times New Roman" w:cs="Times New Roman"/>
          <w:szCs w:val="24"/>
          <w:lang w:val="en-IN" w:eastAsia="en-IN"/>
        </w:rPr>
        <w:t>This prioritisation will make sure that the most important requirements to satisfy in terms of operation are met in the process of system design.</w:t>
      </w:r>
    </w:p>
    <w:p w14:paraId="7164F74D" w14:textId="77777777" w:rsidR="00A22054" w:rsidRPr="00A22054" w:rsidRDefault="00A22054" w:rsidP="00297065">
      <w:pPr>
        <w:pStyle w:val="Heading2"/>
        <w:spacing w:line="360" w:lineRule="auto"/>
        <w:rPr>
          <w:rFonts w:eastAsia="Times New Roman"/>
          <w:lang w:val="en-IN" w:eastAsia="en-IN"/>
        </w:rPr>
      </w:pPr>
      <w:bookmarkStart w:id="6" w:name="_Toc224396696"/>
      <w:r w:rsidRPr="00A22054">
        <w:rPr>
          <w:rFonts w:eastAsia="Times New Roman"/>
          <w:lang w:val="en-IN" w:eastAsia="en-IN"/>
        </w:rPr>
        <w:t>2.3 Key Constraints</w:t>
      </w:r>
      <w:bookmarkEnd w:id="6"/>
    </w:p>
    <w:p w14:paraId="49704B52" w14:textId="77777777" w:rsidR="00A22054" w:rsidRPr="00A22054" w:rsidRDefault="00443E42" w:rsidP="00297065">
      <w:pPr>
        <w:spacing w:before="100" w:beforeAutospacing="1" w:after="100" w:afterAutospacing="1" w:line="360" w:lineRule="auto"/>
        <w:rPr>
          <w:rFonts w:eastAsia="Times New Roman" w:cs="Times New Roman"/>
          <w:szCs w:val="24"/>
          <w:lang w:val="en-IN" w:eastAsia="en-IN"/>
        </w:rPr>
      </w:pPr>
      <w:r w:rsidRPr="00443E42">
        <w:rPr>
          <w:rFonts w:eastAsia="Times New Roman" w:cs="Times New Roman"/>
          <w:szCs w:val="24"/>
          <w:lang w:val="en-IN" w:eastAsia="en-IN"/>
        </w:rPr>
        <w:t>Classroom allocation is affected by a number of operational constraints.</w:t>
      </w:r>
    </w:p>
    <w:p w14:paraId="7406567D" w14:textId="77777777" w:rsidR="00443E42" w:rsidRPr="00443E42" w:rsidRDefault="00443E42" w:rsidP="00297065">
      <w:pPr>
        <w:pStyle w:val="ListParagraph"/>
        <w:numPr>
          <w:ilvl w:val="0"/>
          <w:numId w:val="7"/>
        </w:numPr>
        <w:spacing w:before="100" w:beforeAutospacing="1" w:after="100" w:afterAutospacing="1" w:line="360" w:lineRule="auto"/>
        <w:rPr>
          <w:rFonts w:eastAsia="Times New Roman" w:cs="Times New Roman"/>
          <w:bCs/>
          <w:szCs w:val="24"/>
          <w:lang w:val="en-IN" w:eastAsia="en-IN"/>
        </w:rPr>
      </w:pPr>
      <w:r w:rsidRPr="00443E42">
        <w:rPr>
          <w:rFonts w:eastAsia="Times New Roman" w:cs="Times New Roman"/>
          <w:bCs/>
          <w:szCs w:val="24"/>
          <w:lang w:val="en-IN" w:eastAsia="en-IN"/>
        </w:rPr>
        <w:t xml:space="preserve">Capacity constraint: </w:t>
      </w:r>
      <w:r>
        <w:rPr>
          <w:rFonts w:eastAsia="Times New Roman" w:cs="Times New Roman"/>
          <w:bCs/>
          <w:szCs w:val="24"/>
          <w:lang w:val="en-IN" w:eastAsia="en-IN"/>
        </w:rPr>
        <w:t xml:space="preserve">the </w:t>
      </w:r>
      <w:r w:rsidRPr="00443E42">
        <w:rPr>
          <w:rFonts w:eastAsia="Times New Roman" w:cs="Times New Roman"/>
          <w:bCs/>
          <w:szCs w:val="24"/>
          <w:lang w:val="en-IN" w:eastAsia="en-IN"/>
        </w:rPr>
        <w:t>capacity of each classroom is determined, and it should fit the number of students enrolled in a classroom.</w:t>
      </w:r>
    </w:p>
    <w:p w14:paraId="3230E11D" w14:textId="77777777" w:rsidR="00443E42" w:rsidRPr="00443E42" w:rsidRDefault="00443E42" w:rsidP="00297065">
      <w:pPr>
        <w:pStyle w:val="ListParagraph"/>
        <w:numPr>
          <w:ilvl w:val="0"/>
          <w:numId w:val="7"/>
        </w:numPr>
        <w:spacing w:before="100" w:beforeAutospacing="1" w:after="100" w:afterAutospacing="1" w:line="360" w:lineRule="auto"/>
        <w:rPr>
          <w:rFonts w:eastAsia="Times New Roman" w:cs="Times New Roman"/>
          <w:bCs/>
          <w:szCs w:val="24"/>
          <w:lang w:val="en-IN" w:eastAsia="en-IN"/>
        </w:rPr>
      </w:pPr>
      <w:r w:rsidRPr="00443E42">
        <w:rPr>
          <w:rFonts w:eastAsia="Times New Roman" w:cs="Times New Roman"/>
          <w:bCs/>
          <w:szCs w:val="24"/>
          <w:lang w:val="en-IN" w:eastAsia="en-IN"/>
        </w:rPr>
        <w:t>Time limitation: It is impossible to have more than one class in the same time slot in a classroom.</w:t>
      </w:r>
    </w:p>
    <w:p w14:paraId="1838D800" w14:textId="77777777" w:rsidR="00443E42" w:rsidRPr="00443E42" w:rsidRDefault="00443E42" w:rsidP="00297065">
      <w:pPr>
        <w:pStyle w:val="ListParagraph"/>
        <w:numPr>
          <w:ilvl w:val="0"/>
          <w:numId w:val="7"/>
        </w:numPr>
        <w:spacing w:before="100" w:beforeAutospacing="1" w:after="100" w:afterAutospacing="1" w:line="360" w:lineRule="auto"/>
        <w:rPr>
          <w:rFonts w:eastAsia="Times New Roman" w:cs="Times New Roman"/>
          <w:bCs/>
          <w:szCs w:val="24"/>
          <w:lang w:val="en-IN" w:eastAsia="en-IN"/>
        </w:rPr>
      </w:pPr>
      <w:r w:rsidRPr="00443E42">
        <w:rPr>
          <w:rFonts w:eastAsia="Times New Roman" w:cs="Times New Roman"/>
          <w:bCs/>
          <w:szCs w:val="24"/>
          <w:lang w:val="en-IN" w:eastAsia="en-IN"/>
        </w:rPr>
        <w:t xml:space="preserve">Location constraint: </w:t>
      </w:r>
      <w:r>
        <w:rPr>
          <w:rFonts w:eastAsia="Times New Roman" w:cs="Times New Roman"/>
          <w:bCs/>
          <w:szCs w:val="24"/>
          <w:lang w:val="en-IN" w:eastAsia="en-IN"/>
        </w:rPr>
        <w:t>The d</w:t>
      </w:r>
      <w:r w:rsidRPr="00443E42">
        <w:rPr>
          <w:rFonts w:eastAsia="Times New Roman" w:cs="Times New Roman"/>
          <w:bCs/>
          <w:szCs w:val="24"/>
          <w:lang w:val="en-IN" w:eastAsia="en-IN"/>
        </w:rPr>
        <w:t xml:space="preserve">istance between classrooms might be very high, thereby increasing </w:t>
      </w:r>
      <w:r>
        <w:rPr>
          <w:rFonts w:eastAsia="Times New Roman" w:cs="Times New Roman"/>
          <w:bCs/>
          <w:szCs w:val="24"/>
          <w:lang w:val="en-IN" w:eastAsia="en-IN"/>
        </w:rPr>
        <w:t xml:space="preserve">the </w:t>
      </w:r>
      <w:r w:rsidRPr="00443E42">
        <w:rPr>
          <w:rFonts w:eastAsia="Times New Roman" w:cs="Times New Roman"/>
          <w:bCs/>
          <w:szCs w:val="24"/>
          <w:lang w:val="en-IN" w:eastAsia="en-IN"/>
        </w:rPr>
        <w:t>time taken to go between lectures.</w:t>
      </w:r>
    </w:p>
    <w:p w14:paraId="57C32FE5" w14:textId="77777777" w:rsidR="00443E42" w:rsidRPr="00443E42" w:rsidRDefault="00443E42" w:rsidP="00297065">
      <w:pPr>
        <w:pStyle w:val="ListParagraph"/>
        <w:numPr>
          <w:ilvl w:val="0"/>
          <w:numId w:val="7"/>
        </w:numPr>
        <w:spacing w:before="100" w:beforeAutospacing="1" w:after="100" w:afterAutospacing="1" w:line="360" w:lineRule="auto"/>
        <w:rPr>
          <w:rFonts w:eastAsia="Times New Roman" w:cs="Times New Roman"/>
          <w:bCs/>
          <w:szCs w:val="24"/>
          <w:lang w:val="en-IN" w:eastAsia="en-IN"/>
        </w:rPr>
      </w:pPr>
      <w:r w:rsidRPr="00443E42">
        <w:rPr>
          <w:rFonts w:eastAsia="Times New Roman" w:cs="Times New Roman"/>
          <w:bCs/>
          <w:szCs w:val="24"/>
          <w:lang w:val="en-IN" w:eastAsia="en-IN"/>
        </w:rPr>
        <w:t>Facility constraint: There are courses that demand some specialised facilities like laboratories or even computer rooms.</w:t>
      </w:r>
    </w:p>
    <w:p w14:paraId="7611515C" w14:textId="77777777" w:rsidR="00A22054" w:rsidRPr="00443E42" w:rsidRDefault="00443E42" w:rsidP="00297065">
      <w:pPr>
        <w:spacing w:before="100" w:beforeAutospacing="1" w:after="100" w:afterAutospacing="1" w:line="360" w:lineRule="auto"/>
        <w:rPr>
          <w:rFonts w:eastAsia="Times New Roman" w:cs="Times New Roman"/>
          <w:szCs w:val="24"/>
          <w:lang w:val="en-IN" w:eastAsia="en-IN"/>
        </w:rPr>
      </w:pPr>
      <w:r w:rsidRPr="00443E42">
        <w:rPr>
          <w:rFonts w:eastAsia="Times New Roman" w:cs="Times New Roman"/>
          <w:bCs/>
          <w:szCs w:val="24"/>
          <w:lang w:val="en-IN" w:eastAsia="en-IN"/>
        </w:rPr>
        <w:t>The allocation process is required to have these constraints in it to meet realistic and achievable scheduling results (Watanabe et al., 2024).</w:t>
      </w:r>
    </w:p>
    <w:p w14:paraId="116B2937" w14:textId="77777777" w:rsidR="00A22054" w:rsidRPr="00A22054" w:rsidRDefault="00A22054" w:rsidP="00297065">
      <w:pPr>
        <w:pStyle w:val="Heading2"/>
        <w:spacing w:line="360" w:lineRule="auto"/>
        <w:rPr>
          <w:rFonts w:eastAsia="Times New Roman"/>
          <w:lang w:val="en-IN" w:eastAsia="en-IN"/>
        </w:rPr>
      </w:pPr>
      <w:bookmarkStart w:id="7" w:name="_Toc224396697"/>
      <w:r w:rsidRPr="00A22054">
        <w:rPr>
          <w:rFonts w:eastAsia="Times New Roman"/>
          <w:lang w:val="en-IN" w:eastAsia="en-IN"/>
        </w:rPr>
        <w:t>2.4 Key Variables</w:t>
      </w:r>
      <w:bookmarkEnd w:id="7"/>
    </w:p>
    <w:p w14:paraId="5718E0F2" w14:textId="77777777" w:rsidR="00443E42" w:rsidRPr="00A22054" w:rsidRDefault="00443E42" w:rsidP="00297065">
      <w:pPr>
        <w:spacing w:before="100" w:beforeAutospacing="1" w:after="100" w:afterAutospacing="1" w:line="360" w:lineRule="auto"/>
        <w:rPr>
          <w:rFonts w:eastAsia="Times New Roman" w:cs="Times New Roman"/>
          <w:szCs w:val="24"/>
          <w:lang w:val="en-IN" w:eastAsia="en-IN"/>
        </w:rPr>
      </w:pPr>
      <w:r w:rsidRPr="00443E42">
        <w:rPr>
          <w:rFonts w:eastAsia="Times New Roman" w:cs="Times New Roman"/>
          <w:szCs w:val="24"/>
          <w:lang w:val="en-IN" w:eastAsia="en-IN"/>
        </w:rPr>
        <w:t xml:space="preserve">The optimisation process is based on a number of variables </w:t>
      </w:r>
      <w:r>
        <w:rPr>
          <w:rFonts w:eastAsia="Times New Roman" w:cs="Times New Roman"/>
          <w:szCs w:val="24"/>
          <w:lang w:val="en-IN" w:eastAsia="en-IN"/>
        </w:rPr>
        <w:t>that</w:t>
      </w:r>
      <w:r w:rsidRPr="00443E42">
        <w:rPr>
          <w:rFonts w:eastAsia="Times New Roman" w:cs="Times New Roman"/>
          <w:szCs w:val="24"/>
          <w:lang w:val="en-IN" w:eastAsia="en-IN"/>
        </w:rPr>
        <w:t xml:space="preserve"> affect allocation decisions.</w:t>
      </w:r>
    </w:p>
    <w:tbl>
      <w:tblPr>
        <w:tblStyle w:val="TableGrid"/>
        <w:tblW w:w="0" w:type="auto"/>
        <w:tblLook w:val="04A0" w:firstRow="1" w:lastRow="0" w:firstColumn="1" w:lastColumn="0" w:noHBand="0" w:noVBand="1"/>
      </w:tblPr>
      <w:tblGrid>
        <w:gridCol w:w="2196"/>
        <w:gridCol w:w="6508"/>
      </w:tblGrid>
      <w:tr w:rsidR="00A22054" w:rsidRPr="00A22054" w14:paraId="7D5FB058" w14:textId="77777777" w:rsidTr="00A22054">
        <w:tc>
          <w:tcPr>
            <w:tcW w:w="0" w:type="auto"/>
            <w:hideMark/>
          </w:tcPr>
          <w:p w14:paraId="707A8611" w14:textId="77777777" w:rsidR="00A22054" w:rsidRPr="00A22054" w:rsidRDefault="00A22054" w:rsidP="00297065">
            <w:pPr>
              <w:spacing w:line="360" w:lineRule="auto"/>
              <w:rPr>
                <w:rFonts w:eastAsia="Times New Roman" w:cs="Times New Roman"/>
                <w:b/>
                <w:bCs/>
                <w:szCs w:val="24"/>
                <w:lang w:val="en-IN" w:eastAsia="en-IN"/>
              </w:rPr>
            </w:pPr>
            <w:r w:rsidRPr="00A22054">
              <w:rPr>
                <w:rFonts w:eastAsia="Times New Roman" w:cs="Times New Roman"/>
                <w:b/>
                <w:bCs/>
                <w:szCs w:val="24"/>
                <w:lang w:val="en-IN" w:eastAsia="en-IN"/>
              </w:rPr>
              <w:t>Variable</w:t>
            </w:r>
          </w:p>
        </w:tc>
        <w:tc>
          <w:tcPr>
            <w:tcW w:w="0" w:type="auto"/>
            <w:hideMark/>
          </w:tcPr>
          <w:p w14:paraId="2776386F" w14:textId="77777777" w:rsidR="00A22054" w:rsidRPr="00A22054" w:rsidRDefault="00A22054" w:rsidP="00297065">
            <w:pPr>
              <w:spacing w:line="360" w:lineRule="auto"/>
              <w:rPr>
                <w:rFonts w:eastAsia="Times New Roman" w:cs="Times New Roman"/>
                <w:b/>
                <w:bCs/>
                <w:szCs w:val="24"/>
                <w:lang w:val="en-IN" w:eastAsia="en-IN"/>
              </w:rPr>
            </w:pPr>
            <w:r w:rsidRPr="00A22054">
              <w:rPr>
                <w:rFonts w:eastAsia="Times New Roman" w:cs="Times New Roman"/>
                <w:b/>
                <w:bCs/>
                <w:szCs w:val="24"/>
                <w:lang w:val="en-IN" w:eastAsia="en-IN"/>
              </w:rPr>
              <w:t>Description</w:t>
            </w:r>
          </w:p>
        </w:tc>
      </w:tr>
      <w:tr w:rsidR="00A22054" w:rsidRPr="00A22054" w14:paraId="54ED6F7F" w14:textId="77777777" w:rsidTr="00A22054">
        <w:tc>
          <w:tcPr>
            <w:tcW w:w="0" w:type="auto"/>
            <w:hideMark/>
          </w:tcPr>
          <w:p w14:paraId="5AFD1EBF" w14:textId="77777777" w:rsidR="00A22054" w:rsidRPr="00A22054" w:rsidRDefault="00A22054" w:rsidP="00297065">
            <w:pPr>
              <w:spacing w:line="360" w:lineRule="auto"/>
              <w:rPr>
                <w:rFonts w:eastAsia="Times New Roman" w:cs="Times New Roman"/>
                <w:szCs w:val="24"/>
                <w:lang w:val="en-IN" w:eastAsia="en-IN"/>
              </w:rPr>
            </w:pPr>
            <w:r w:rsidRPr="00A22054">
              <w:rPr>
                <w:rFonts w:eastAsia="Times New Roman" w:cs="Times New Roman"/>
                <w:szCs w:val="24"/>
                <w:lang w:val="en-IN" w:eastAsia="en-IN"/>
              </w:rPr>
              <w:t>Class Size</w:t>
            </w:r>
          </w:p>
        </w:tc>
        <w:tc>
          <w:tcPr>
            <w:tcW w:w="0" w:type="auto"/>
            <w:hideMark/>
          </w:tcPr>
          <w:p w14:paraId="3B916C1D" w14:textId="77777777" w:rsidR="00A22054" w:rsidRPr="00A22054" w:rsidRDefault="00A22054" w:rsidP="00297065">
            <w:pPr>
              <w:spacing w:line="360" w:lineRule="auto"/>
              <w:rPr>
                <w:rFonts w:eastAsia="Times New Roman" w:cs="Times New Roman"/>
                <w:szCs w:val="24"/>
                <w:lang w:val="en-IN" w:eastAsia="en-IN"/>
              </w:rPr>
            </w:pPr>
            <w:r w:rsidRPr="00A22054">
              <w:rPr>
                <w:rFonts w:eastAsia="Times New Roman" w:cs="Times New Roman"/>
                <w:szCs w:val="24"/>
                <w:lang w:val="en-IN" w:eastAsia="en-IN"/>
              </w:rPr>
              <w:t>Number of students enrolled in a class</w:t>
            </w:r>
          </w:p>
        </w:tc>
      </w:tr>
      <w:tr w:rsidR="00A22054" w:rsidRPr="00A22054" w14:paraId="27A41685" w14:textId="77777777" w:rsidTr="00A22054">
        <w:tc>
          <w:tcPr>
            <w:tcW w:w="0" w:type="auto"/>
            <w:hideMark/>
          </w:tcPr>
          <w:p w14:paraId="33DB489C" w14:textId="77777777" w:rsidR="00A22054" w:rsidRPr="00A22054" w:rsidRDefault="00A22054" w:rsidP="00297065">
            <w:pPr>
              <w:spacing w:line="360" w:lineRule="auto"/>
              <w:rPr>
                <w:rFonts w:eastAsia="Times New Roman" w:cs="Times New Roman"/>
                <w:szCs w:val="24"/>
                <w:lang w:val="en-IN" w:eastAsia="en-IN"/>
              </w:rPr>
            </w:pPr>
            <w:r w:rsidRPr="00A22054">
              <w:rPr>
                <w:rFonts w:eastAsia="Times New Roman" w:cs="Times New Roman"/>
                <w:szCs w:val="24"/>
                <w:lang w:val="en-IN" w:eastAsia="en-IN"/>
              </w:rPr>
              <w:t>Room Capacity</w:t>
            </w:r>
          </w:p>
        </w:tc>
        <w:tc>
          <w:tcPr>
            <w:tcW w:w="0" w:type="auto"/>
            <w:hideMark/>
          </w:tcPr>
          <w:p w14:paraId="7E7D4A9B" w14:textId="77777777" w:rsidR="00A22054" w:rsidRPr="00A22054" w:rsidRDefault="00443E42" w:rsidP="00297065">
            <w:pPr>
              <w:spacing w:line="360" w:lineRule="auto"/>
              <w:rPr>
                <w:rFonts w:eastAsia="Times New Roman" w:cs="Times New Roman"/>
                <w:szCs w:val="24"/>
                <w:lang w:val="en-IN" w:eastAsia="en-IN"/>
              </w:rPr>
            </w:pPr>
            <w:r>
              <w:rPr>
                <w:rFonts w:eastAsia="Times New Roman" w:cs="Times New Roman"/>
                <w:szCs w:val="24"/>
                <w:lang w:val="en-IN" w:eastAsia="en-IN"/>
              </w:rPr>
              <w:t>The m</w:t>
            </w:r>
            <w:r w:rsidR="00A22054" w:rsidRPr="00A22054">
              <w:rPr>
                <w:rFonts w:eastAsia="Times New Roman" w:cs="Times New Roman"/>
                <w:szCs w:val="24"/>
                <w:lang w:val="en-IN" w:eastAsia="en-IN"/>
              </w:rPr>
              <w:t>aximum number of students a classroom can accommodate</w:t>
            </w:r>
          </w:p>
        </w:tc>
      </w:tr>
      <w:tr w:rsidR="00A22054" w:rsidRPr="00A22054" w14:paraId="5D0E7BD4" w14:textId="77777777" w:rsidTr="00A22054">
        <w:tc>
          <w:tcPr>
            <w:tcW w:w="0" w:type="auto"/>
            <w:hideMark/>
          </w:tcPr>
          <w:p w14:paraId="5D00A9AE" w14:textId="77777777" w:rsidR="00A22054" w:rsidRPr="00A22054" w:rsidRDefault="00A22054" w:rsidP="00297065">
            <w:pPr>
              <w:spacing w:line="360" w:lineRule="auto"/>
              <w:rPr>
                <w:rFonts w:eastAsia="Times New Roman" w:cs="Times New Roman"/>
                <w:szCs w:val="24"/>
                <w:lang w:val="en-IN" w:eastAsia="en-IN"/>
              </w:rPr>
            </w:pPr>
            <w:r w:rsidRPr="00A22054">
              <w:rPr>
                <w:rFonts w:eastAsia="Times New Roman" w:cs="Times New Roman"/>
                <w:szCs w:val="24"/>
                <w:lang w:val="en-IN" w:eastAsia="en-IN"/>
              </w:rPr>
              <w:t>Time Slot</w:t>
            </w:r>
          </w:p>
        </w:tc>
        <w:tc>
          <w:tcPr>
            <w:tcW w:w="0" w:type="auto"/>
            <w:hideMark/>
          </w:tcPr>
          <w:p w14:paraId="7D7A6F58" w14:textId="77777777" w:rsidR="00A22054" w:rsidRPr="00A22054" w:rsidRDefault="00A22054" w:rsidP="00297065">
            <w:pPr>
              <w:spacing w:line="360" w:lineRule="auto"/>
              <w:rPr>
                <w:rFonts w:eastAsia="Times New Roman" w:cs="Times New Roman"/>
                <w:szCs w:val="24"/>
                <w:lang w:val="en-IN" w:eastAsia="en-IN"/>
              </w:rPr>
            </w:pPr>
            <w:r w:rsidRPr="00A22054">
              <w:rPr>
                <w:rFonts w:eastAsia="Times New Roman" w:cs="Times New Roman"/>
                <w:szCs w:val="24"/>
                <w:lang w:val="en-IN" w:eastAsia="en-IN"/>
              </w:rPr>
              <w:t>Scheduled time for the class</w:t>
            </w:r>
          </w:p>
        </w:tc>
      </w:tr>
      <w:tr w:rsidR="00A22054" w:rsidRPr="00A22054" w14:paraId="5643E17A" w14:textId="77777777" w:rsidTr="00A22054">
        <w:tc>
          <w:tcPr>
            <w:tcW w:w="0" w:type="auto"/>
            <w:hideMark/>
          </w:tcPr>
          <w:p w14:paraId="0FB14D69" w14:textId="77777777" w:rsidR="00A22054" w:rsidRPr="00A22054" w:rsidRDefault="00A22054" w:rsidP="00297065">
            <w:pPr>
              <w:spacing w:line="360" w:lineRule="auto"/>
              <w:rPr>
                <w:rFonts w:eastAsia="Times New Roman" w:cs="Times New Roman"/>
                <w:szCs w:val="24"/>
                <w:lang w:val="en-IN" w:eastAsia="en-IN"/>
              </w:rPr>
            </w:pPr>
            <w:r w:rsidRPr="00A22054">
              <w:rPr>
                <w:rFonts w:eastAsia="Times New Roman" w:cs="Times New Roman"/>
                <w:szCs w:val="24"/>
                <w:lang w:val="en-IN" w:eastAsia="en-IN"/>
              </w:rPr>
              <w:t>Room Location</w:t>
            </w:r>
          </w:p>
        </w:tc>
        <w:tc>
          <w:tcPr>
            <w:tcW w:w="0" w:type="auto"/>
            <w:hideMark/>
          </w:tcPr>
          <w:p w14:paraId="1FF35D02" w14:textId="77777777" w:rsidR="00A22054" w:rsidRPr="00A22054" w:rsidRDefault="00A22054" w:rsidP="00297065">
            <w:pPr>
              <w:spacing w:line="360" w:lineRule="auto"/>
              <w:rPr>
                <w:rFonts w:eastAsia="Times New Roman" w:cs="Times New Roman"/>
                <w:szCs w:val="24"/>
                <w:lang w:val="en-IN" w:eastAsia="en-IN"/>
              </w:rPr>
            </w:pPr>
            <w:r w:rsidRPr="00A22054">
              <w:rPr>
                <w:rFonts w:eastAsia="Times New Roman" w:cs="Times New Roman"/>
                <w:szCs w:val="24"/>
                <w:lang w:val="en-IN" w:eastAsia="en-IN"/>
              </w:rPr>
              <w:t>Physical location of the classroom within the campus</w:t>
            </w:r>
          </w:p>
        </w:tc>
      </w:tr>
      <w:tr w:rsidR="00A22054" w:rsidRPr="00A22054" w14:paraId="6D224B4F" w14:textId="77777777" w:rsidTr="00A22054">
        <w:tc>
          <w:tcPr>
            <w:tcW w:w="0" w:type="auto"/>
            <w:hideMark/>
          </w:tcPr>
          <w:p w14:paraId="052DF7AA" w14:textId="77777777" w:rsidR="00A22054" w:rsidRPr="00A22054" w:rsidRDefault="00A22054" w:rsidP="00297065">
            <w:pPr>
              <w:spacing w:line="360" w:lineRule="auto"/>
              <w:rPr>
                <w:rFonts w:eastAsia="Times New Roman" w:cs="Times New Roman"/>
                <w:szCs w:val="24"/>
                <w:lang w:val="en-IN" w:eastAsia="en-IN"/>
              </w:rPr>
            </w:pPr>
            <w:r w:rsidRPr="00A22054">
              <w:rPr>
                <w:rFonts w:eastAsia="Times New Roman" w:cs="Times New Roman"/>
                <w:szCs w:val="24"/>
                <w:lang w:val="en-IN" w:eastAsia="en-IN"/>
              </w:rPr>
              <w:t>Course Requirement</w:t>
            </w:r>
          </w:p>
        </w:tc>
        <w:tc>
          <w:tcPr>
            <w:tcW w:w="0" w:type="auto"/>
            <w:hideMark/>
          </w:tcPr>
          <w:p w14:paraId="4F82EF47" w14:textId="77777777" w:rsidR="00A22054" w:rsidRPr="00A22054" w:rsidRDefault="00A22054" w:rsidP="00297065">
            <w:pPr>
              <w:spacing w:line="360" w:lineRule="auto"/>
              <w:rPr>
                <w:rFonts w:eastAsia="Times New Roman" w:cs="Times New Roman"/>
                <w:szCs w:val="24"/>
                <w:lang w:val="en-IN" w:eastAsia="en-IN"/>
              </w:rPr>
            </w:pPr>
            <w:r w:rsidRPr="00A22054">
              <w:rPr>
                <w:rFonts w:eastAsia="Times New Roman" w:cs="Times New Roman"/>
                <w:szCs w:val="24"/>
                <w:lang w:val="en-IN" w:eastAsia="en-IN"/>
              </w:rPr>
              <w:t>Special facilities required for certain subjects</w:t>
            </w:r>
          </w:p>
        </w:tc>
      </w:tr>
    </w:tbl>
    <w:p w14:paraId="57B011B4" w14:textId="77777777" w:rsidR="00A22054" w:rsidRPr="00A22054" w:rsidRDefault="00443E42" w:rsidP="00297065">
      <w:pPr>
        <w:spacing w:before="100" w:beforeAutospacing="1" w:after="100" w:afterAutospacing="1" w:line="360" w:lineRule="auto"/>
        <w:rPr>
          <w:rFonts w:eastAsia="Times New Roman" w:cs="Times New Roman"/>
          <w:szCs w:val="24"/>
          <w:lang w:val="en-IN" w:eastAsia="en-IN"/>
        </w:rPr>
      </w:pPr>
      <w:r w:rsidRPr="00443E42">
        <w:rPr>
          <w:rFonts w:eastAsia="Times New Roman" w:cs="Times New Roman"/>
          <w:szCs w:val="24"/>
          <w:lang w:val="en-IN" w:eastAsia="en-IN"/>
        </w:rPr>
        <w:lastRenderedPageBreak/>
        <w:t>It is these variables that form the foundation of developing an algorithm that can be used to pair classes with the right rooms.</w:t>
      </w:r>
    </w:p>
    <w:p w14:paraId="18A417E9" w14:textId="77777777" w:rsidR="00A22054" w:rsidRPr="00A22054" w:rsidRDefault="00A22054" w:rsidP="00297065">
      <w:pPr>
        <w:pStyle w:val="Heading1"/>
        <w:spacing w:line="360" w:lineRule="auto"/>
        <w:rPr>
          <w:rFonts w:eastAsia="Times New Roman"/>
          <w:lang w:val="en-IN" w:eastAsia="en-IN"/>
        </w:rPr>
      </w:pPr>
      <w:bookmarkStart w:id="8" w:name="_Toc224396698"/>
      <w:r w:rsidRPr="00A22054">
        <w:rPr>
          <w:rFonts w:eastAsia="Times New Roman"/>
          <w:lang w:val="en-IN" w:eastAsia="en-IN"/>
        </w:rPr>
        <w:t>3. Proposed Solution and Explanation</w:t>
      </w:r>
      <w:bookmarkEnd w:id="8"/>
      <w:r w:rsidRPr="00A22054">
        <w:rPr>
          <w:rFonts w:eastAsia="Times New Roman"/>
          <w:lang w:val="en-IN" w:eastAsia="en-IN"/>
        </w:rPr>
        <w:t xml:space="preserve"> </w:t>
      </w:r>
    </w:p>
    <w:p w14:paraId="6A36003C" w14:textId="77777777" w:rsidR="00A22054" w:rsidRPr="00A22054" w:rsidRDefault="00A22054" w:rsidP="00297065">
      <w:pPr>
        <w:pStyle w:val="Heading2"/>
        <w:spacing w:line="360" w:lineRule="auto"/>
        <w:rPr>
          <w:rFonts w:eastAsia="Times New Roman"/>
          <w:lang w:val="en-IN" w:eastAsia="en-IN"/>
        </w:rPr>
      </w:pPr>
      <w:bookmarkStart w:id="9" w:name="_Toc224396699"/>
      <w:r w:rsidRPr="00A22054">
        <w:rPr>
          <w:rFonts w:eastAsia="Times New Roman"/>
          <w:lang w:val="en-IN" w:eastAsia="en-IN"/>
        </w:rPr>
        <w:t>3.1 Solution Approach</w:t>
      </w:r>
      <w:bookmarkEnd w:id="9"/>
    </w:p>
    <w:p w14:paraId="34B3FFA6" w14:textId="77777777" w:rsidR="00443E42" w:rsidRPr="00443E42" w:rsidRDefault="003933AE" w:rsidP="00297065">
      <w:pPr>
        <w:spacing w:before="100" w:beforeAutospacing="1" w:after="100" w:afterAutospacing="1" w:line="360" w:lineRule="auto"/>
        <w:rPr>
          <w:rFonts w:eastAsia="Times New Roman" w:cs="Times New Roman"/>
          <w:szCs w:val="24"/>
          <w:lang w:val="en-IN" w:eastAsia="en-IN"/>
        </w:rPr>
      </w:pPr>
      <w:r>
        <w:rPr>
          <w:rFonts w:eastAsia="Times New Roman" w:cs="Times New Roman"/>
          <w:szCs w:val="24"/>
          <w:lang w:val="en-IN" w:eastAsia="en-IN"/>
        </w:rPr>
        <w:t>An organis</w:t>
      </w:r>
      <w:r w:rsidR="00443E42" w:rsidRPr="00443E42">
        <w:rPr>
          <w:rFonts w:eastAsia="Times New Roman" w:cs="Times New Roman"/>
          <w:szCs w:val="24"/>
          <w:lang w:val="en-IN" w:eastAsia="en-IN"/>
        </w:rPr>
        <w:t>ed system of classroom distribution is suggested to be applied to the outlined inefficiencies. The solution makes use of the rule algorithm</w:t>
      </w:r>
      <w:r w:rsidR="00443E42">
        <w:rPr>
          <w:rFonts w:eastAsia="Times New Roman" w:cs="Times New Roman"/>
          <w:szCs w:val="24"/>
          <w:lang w:val="en-IN" w:eastAsia="en-IN"/>
        </w:rPr>
        <w:t>,</w:t>
      </w:r>
      <w:r w:rsidR="00443E42" w:rsidRPr="00443E42">
        <w:rPr>
          <w:rFonts w:eastAsia="Times New Roman" w:cs="Times New Roman"/>
          <w:szCs w:val="24"/>
          <w:lang w:val="en-IN" w:eastAsia="en-IN"/>
        </w:rPr>
        <w:t xml:space="preserve"> which assigns classrooms depending on capacity, availability and proximity.</w:t>
      </w:r>
    </w:p>
    <w:p w14:paraId="786354D3" w14:textId="77777777" w:rsidR="00A22054" w:rsidRDefault="00443E42" w:rsidP="00297065">
      <w:pPr>
        <w:spacing w:before="100" w:beforeAutospacing="1" w:after="100" w:afterAutospacing="1" w:line="360" w:lineRule="auto"/>
        <w:rPr>
          <w:rFonts w:eastAsia="Times New Roman" w:cs="Times New Roman"/>
          <w:szCs w:val="24"/>
          <w:lang w:val="en-IN" w:eastAsia="en-IN"/>
        </w:rPr>
      </w:pPr>
      <w:r w:rsidRPr="00443E42">
        <w:rPr>
          <w:rFonts w:eastAsia="Times New Roman" w:cs="Times New Roman"/>
          <w:szCs w:val="24"/>
          <w:lang w:val="en-IN" w:eastAsia="en-IN"/>
        </w:rPr>
        <w:t>The algorithm takes into account the information about the scheduling and data about the classroom to calculate the most suitable allocation of each class session. It aims at maximising room utilisation and avoiding schedule conflict and minimising inter-class movement time.</w:t>
      </w:r>
    </w:p>
    <w:p w14:paraId="15BA1479" w14:textId="77777777" w:rsidR="001B29E9" w:rsidRDefault="001B29E9" w:rsidP="00297065">
      <w:pPr>
        <w:keepNext/>
        <w:spacing w:before="100" w:beforeAutospacing="1" w:after="100" w:afterAutospacing="1" w:line="360" w:lineRule="auto"/>
      </w:pPr>
      <w:r>
        <w:rPr>
          <w:rFonts w:eastAsia="Times New Roman" w:cs="Times New Roman"/>
          <w:noProof/>
          <w:szCs w:val="24"/>
          <w:lang w:val="en-IN" w:eastAsia="en-IN"/>
        </w:rPr>
        <w:drawing>
          <wp:inline distT="0" distB="0" distL="0" distR="0" wp14:anchorId="329B8D59" wp14:editId="148A5997">
            <wp:extent cx="5486400" cy="3200400"/>
            <wp:effectExtent l="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1EB01623" w14:textId="77777777" w:rsidR="001B29E9" w:rsidRPr="00A22054" w:rsidRDefault="001B29E9" w:rsidP="00297065">
      <w:pPr>
        <w:pStyle w:val="Caption"/>
        <w:spacing w:line="360" w:lineRule="auto"/>
        <w:rPr>
          <w:rFonts w:eastAsia="Times New Roman" w:cs="Times New Roman"/>
          <w:szCs w:val="24"/>
          <w:lang w:val="en-IN" w:eastAsia="en-IN"/>
        </w:rPr>
      </w:pPr>
      <w:bookmarkStart w:id="10" w:name="_Toc224401193"/>
      <w:r>
        <w:t xml:space="preserve">Figure </w:t>
      </w:r>
      <w:r>
        <w:fldChar w:fldCharType="begin"/>
      </w:r>
      <w:r>
        <w:instrText xml:space="preserve"> SEQ Figure \* ARABIC </w:instrText>
      </w:r>
      <w:r>
        <w:fldChar w:fldCharType="separate"/>
      </w:r>
      <w:r>
        <w:rPr>
          <w:noProof/>
        </w:rPr>
        <w:t>3</w:t>
      </w:r>
      <w:r>
        <w:fldChar w:fldCharType="end"/>
      </w:r>
      <w:r>
        <w:t xml:space="preserve">: </w:t>
      </w:r>
      <w:r w:rsidRPr="002E3366">
        <w:t>Proposed Classroom Allocation System Architecture</w:t>
      </w:r>
      <w:bookmarkEnd w:id="10"/>
    </w:p>
    <w:p w14:paraId="644E0EAF" w14:textId="77777777" w:rsidR="00443E42" w:rsidRPr="00443E42" w:rsidRDefault="00443E42" w:rsidP="00297065">
      <w:pPr>
        <w:spacing w:before="100" w:beforeAutospacing="1" w:after="100" w:afterAutospacing="1" w:line="360" w:lineRule="auto"/>
        <w:rPr>
          <w:rFonts w:eastAsia="Times New Roman" w:cs="Times New Roman"/>
          <w:szCs w:val="24"/>
          <w:lang w:val="en-IN" w:eastAsia="en-IN"/>
        </w:rPr>
      </w:pPr>
      <w:r w:rsidRPr="00443E42">
        <w:rPr>
          <w:rFonts w:eastAsia="Times New Roman" w:cs="Times New Roman"/>
          <w:szCs w:val="24"/>
          <w:lang w:val="en-IN" w:eastAsia="en-IN"/>
        </w:rPr>
        <w:t>The suggested system will be based on the following logical steps:</w:t>
      </w:r>
    </w:p>
    <w:p w14:paraId="219644D7" w14:textId="77777777" w:rsidR="00443E42" w:rsidRPr="00443E42" w:rsidRDefault="00443E42" w:rsidP="00297065">
      <w:pPr>
        <w:spacing w:before="100" w:beforeAutospacing="1" w:after="100" w:afterAutospacing="1" w:line="360" w:lineRule="auto"/>
        <w:rPr>
          <w:rFonts w:eastAsia="Times New Roman" w:cs="Times New Roman"/>
          <w:szCs w:val="24"/>
          <w:lang w:val="en-IN" w:eastAsia="en-IN"/>
        </w:rPr>
      </w:pPr>
      <w:r w:rsidRPr="00443E42">
        <w:rPr>
          <w:rFonts w:eastAsia="Times New Roman" w:cs="Times New Roman"/>
          <w:szCs w:val="24"/>
          <w:lang w:val="en-IN" w:eastAsia="en-IN"/>
        </w:rPr>
        <w:t>1. Gathering of timetable and course data.</w:t>
      </w:r>
    </w:p>
    <w:p w14:paraId="1CDBA9D9" w14:textId="77777777" w:rsidR="00443E42" w:rsidRPr="00443E42" w:rsidRDefault="00443E42" w:rsidP="00297065">
      <w:pPr>
        <w:spacing w:before="100" w:beforeAutospacing="1" w:after="100" w:afterAutospacing="1" w:line="360" w:lineRule="auto"/>
        <w:rPr>
          <w:rFonts w:eastAsia="Times New Roman" w:cs="Times New Roman"/>
          <w:szCs w:val="24"/>
          <w:lang w:val="en-IN" w:eastAsia="en-IN"/>
        </w:rPr>
      </w:pPr>
      <w:r w:rsidRPr="00443E42">
        <w:rPr>
          <w:rFonts w:eastAsia="Times New Roman" w:cs="Times New Roman"/>
          <w:szCs w:val="24"/>
          <w:lang w:val="en-IN" w:eastAsia="en-IN"/>
        </w:rPr>
        <w:t>2. Determination of capacity and facilities of the classroom.</w:t>
      </w:r>
    </w:p>
    <w:p w14:paraId="320FB716" w14:textId="77777777" w:rsidR="00443E42" w:rsidRPr="00443E42" w:rsidRDefault="00443E42" w:rsidP="00297065">
      <w:pPr>
        <w:spacing w:before="100" w:beforeAutospacing="1" w:after="100" w:afterAutospacing="1" w:line="360" w:lineRule="auto"/>
        <w:rPr>
          <w:rFonts w:eastAsia="Times New Roman" w:cs="Times New Roman"/>
          <w:szCs w:val="24"/>
          <w:lang w:val="en-IN" w:eastAsia="en-IN"/>
        </w:rPr>
      </w:pPr>
      <w:r w:rsidRPr="00443E42">
        <w:rPr>
          <w:rFonts w:eastAsia="Times New Roman" w:cs="Times New Roman"/>
          <w:szCs w:val="24"/>
          <w:lang w:val="en-IN" w:eastAsia="en-IN"/>
        </w:rPr>
        <w:t>3. Correlating room size with appropriate room capacity.</w:t>
      </w:r>
    </w:p>
    <w:p w14:paraId="1FEF84E3" w14:textId="77777777" w:rsidR="00443E42" w:rsidRPr="00443E42" w:rsidRDefault="00443E42" w:rsidP="00297065">
      <w:pPr>
        <w:spacing w:before="100" w:beforeAutospacing="1" w:after="100" w:afterAutospacing="1" w:line="360" w:lineRule="auto"/>
        <w:rPr>
          <w:rFonts w:eastAsia="Times New Roman" w:cs="Times New Roman"/>
          <w:szCs w:val="24"/>
          <w:lang w:val="en-IN" w:eastAsia="en-IN"/>
        </w:rPr>
      </w:pPr>
      <w:r w:rsidRPr="00443E42">
        <w:rPr>
          <w:rFonts w:eastAsia="Times New Roman" w:cs="Times New Roman"/>
          <w:szCs w:val="24"/>
          <w:lang w:val="en-IN" w:eastAsia="en-IN"/>
        </w:rPr>
        <w:lastRenderedPageBreak/>
        <w:t xml:space="preserve">4. Check the room availability </w:t>
      </w:r>
      <w:r>
        <w:rPr>
          <w:rFonts w:eastAsia="Times New Roman" w:cs="Times New Roman"/>
          <w:szCs w:val="24"/>
          <w:lang w:val="en-IN" w:eastAsia="en-IN"/>
        </w:rPr>
        <w:t>at</w:t>
      </w:r>
      <w:r w:rsidRPr="00443E42">
        <w:rPr>
          <w:rFonts w:eastAsia="Times New Roman" w:cs="Times New Roman"/>
          <w:szCs w:val="24"/>
          <w:lang w:val="en-IN" w:eastAsia="en-IN"/>
        </w:rPr>
        <w:t xml:space="preserve"> each time slot.</w:t>
      </w:r>
    </w:p>
    <w:p w14:paraId="42C9AD4A" w14:textId="77777777" w:rsidR="00443E42" w:rsidRPr="00443E42" w:rsidRDefault="00443E42" w:rsidP="00297065">
      <w:pPr>
        <w:spacing w:before="100" w:beforeAutospacing="1" w:after="100" w:afterAutospacing="1" w:line="360" w:lineRule="auto"/>
        <w:rPr>
          <w:rFonts w:eastAsia="Times New Roman" w:cs="Times New Roman"/>
          <w:szCs w:val="24"/>
          <w:lang w:val="en-IN" w:eastAsia="en-IN"/>
        </w:rPr>
      </w:pPr>
      <w:r w:rsidRPr="00443E42">
        <w:rPr>
          <w:rFonts w:eastAsia="Times New Roman" w:cs="Times New Roman"/>
          <w:szCs w:val="24"/>
          <w:lang w:val="en-IN" w:eastAsia="en-IN"/>
        </w:rPr>
        <w:t>5. Assessment of proximity in classrooms to limit the distance covered in travelling.</w:t>
      </w:r>
    </w:p>
    <w:p w14:paraId="4E09CBE5" w14:textId="77777777" w:rsidR="00443E42" w:rsidRPr="00443E42" w:rsidRDefault="00443E42" w:rsidP="00297065">
      <w:pPr>
        <w:spacing w:before="100" w:beforeAutospacing="1" w:after="100" w:afterAutospacing="1" w:line="360" w:lineRule="auto"/>
        <w:rPr>
          <w:rFonts w:eastAsia="Times New Roman" w:cs="Times New Roman"/>
          <w:szCs w:val="24"/>
          <w:lang w:val="en-IN" w:eastAsia="en-IN"/>
        </w:rPr>
      </w:pPr>
      <w:r w:rsidRPr="00443E42">
        <w:rPr>
          <w:rFonts w:eastAsia="Times New Roman" w:cs="Times New Roman"/>
          <w:szCs w:val="24"/>
          <w:lang w:val="en-IN" w:eastAsia="en-IN"/>
        </w:rPr>
        <w:t>6. Provision of the most appropriate classroom.</w:t>
      </w:r>
    </w:p>
    <w:p w14:paraId="68DFEC20" w14:textId="77777777" w:rsidR="00443E42" w:rsidRPr="00443E42" w:rsidRDefault="00443E42" w:rsidP="00297065">
      <w:pPr>
        <w:spacing w:before="100" w:beforeAutospacing="1" w:after="100" w:afterAutospacing="1" w:line="360" w:lineRule="auto"/>
        <w:rPr>
          <w:rFonts w:eastAsia="Times New Roman" w:cs="Times New Roman"/>
          <w:szCs w:val="24"/>
          <w:lang w:val="en-IN" w:eastAsia="en-IN"/>
        </w:rPr>
      </w:pPr>
      <w:r w:rsidRPr="00443E42">
        <w:rPr>
          <w:rFonts w:eastAsia="Times New Roman" w:cs="Times New Roman"/>
          <w:szCs w:val="24"/>
          <w:lang w:val="en-IN" w:eastAsia="en-IN"/>
        </w:rPr>
        <w:t>7. Restructuring of the schedule database.</w:t>
      </w:r>
    </w:p>
    <w:p w14:paraId="717282F4" w14:textId="77777777" w:rsidR="00A22054" w:rsidRPr="00A22054" w:rsidRDefault="00443E42" w:rsidP="00297065">
      <w:pPr>
        <w:spacing w:before="100" w:beforeAutospacing="1" w:after="100" w:afterAutospacing="1" w:line="360" w:lineRule="auto"/>
        <w:rPr>
          <w:rFonts w:eastAsia="Times New Roman" w:cs="Times New Roman"/>
          <w:szCs w:val="24"/>
          <w:lang w:val="en-IN" w:eastAsia="en-IN"/>
        </w:rPr>
      </w:pPr>
      <w:r w:rsidRPr="00443E42">
        <w:rPr>
          <w:rFonts w:eastAsia="Times New Roman" w:cs="Times New Roman"/>
          <w:szCs w:val="24"/>
          <w:lang w:val="en-IN" w:eastAsia="en-IN"/>
        </w:rPr>
        <w:t>This is a systems thinking process, under which various parts of an organisation a</w:t>
      </w:r>
      <w:r w:rsidR="003933AE">
        <w:rPr>
          <w:rFonts w:eastAsia="Times New Roman" w:cs="Times New Roman"/>
          <w:szCs w:val="24"/>
          <w:lang w:val="en-IN" w:eastAsia="en-IN"/>
        </w:rPr>
        <w:t>re examined as a unit to maximis</w:t>
      </w:r>
      <w:r w:rsidRPr="00443E42">
        <w:rPr>
          <w:rFonts w:eastAsia="Times New Roman" w:cs="Times New Roman"/>
          <w:szCs w:val="24"/>
          <w:lang w:val="en-IN" w:eastAsia="en-IN"/>
        </w:rPr>
        <w:t>e the efficiency of operations (Sumairah and Zainon, 2024).</w:t>
      </w:r>
    </w:p>
    <w:p w14:paraId="5116CA18" w14:textId="77777777" w:rsidR="00A22054" w:rsidRPr="00A22054" w:rsidRDefault="00A22054" w:rsidP="00297065">
      <w:pPr>
        <w:pStyle w:val="Heading2"/>
        <w:spacing w:line="360" w:lineRule="auto"/>
        <w:rPr>
          <w:rFonts w:eastAsia="Times New Roman"/>
          <w:lang w:val="en-IN" w:eastAsia="en-IN"/>
        </w:rPr>
      </w:pPr>
      <w:bookmarkStart w:id="11" w:name="_Toc224396700"/>
      <w:r w:rsidRPr="00A22054">
        <w:rPr>
          <w:rFonts w:eastAsia="Times New Roman"/>
          <w:lang w:val="en-IN" w:eastAsia="en-IN"/>
        </w:rPr>
        <w:lastRenderedPageBreak/>
        <w:t>3.2 Flowchart for Classroom Allocation Process</w:t>
      </w:r>
      <w:bookmarkEnd w:id="11"/>
    </w:p>
    <w:p w14:paraId="7253D382" w14:textId="4EF881F8" w:rsidR="00A22054" w:rsidRPr="001B29E9" w:rsidRDefault="00B5352C" w:rsidP="00297065">
      <w:pPr>
        <w:spacing w:before="100" w:beforeAutospacing="1" w:after="100" w:afterAutospacing="1" w:line="360" w:lineRule="auto"/>
        <w:rPr>
          <w:rFonts w:eastAsia="Times New Roman" w:cs="Times New Roman"/>
          <w:szCs w:val="24"/>
          <w:lang w:val="en-IN" w:eastAsia="en-IN"/>
        </w:rPr>
      </w:pPr>
      <w:r>
        <w:rPr>
          <w:rFonts w:eastAsia="Times New Roman" w:cs="Times New Roman"/>
          <w:noProof/>
          <w:szCs w:val="24"/>
          <w:lang w:val="en-IN" w:eastAsia="en-IN"/>
        </w:rPr>
        <w:drawing>
          <wp:inline distT="0" distB="0" distL="0" distR="0" wp14:anchorId="2E9EE714" wp14:editId="3AFB5722">
            <wp:extent cx="5731510" cy="8249920"/>
            <wp:effectExtent l="0" t="0" r="2540" b="0"/>
            <wp:docPr id="155218159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181593" name="Picture 1552181593"/>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8249920"/>
                    </a:xfrm>
                    <a:prstGeom prst="rect">
                      <a:avLst/>
                    </a:prstGeom>
                  </pic:spPr>
                </pic:pic>
              </a:graphicData>
            </a:graphic>
          </wp:inline>
        </w:drawing>
      </w:r>
    </w:p>
    <w:p w14:paraId="14E6056F" w14:textId="77777777" w:rsidR="00A22054" w:rsidRDefault="00A22054" w:rsidP="00297065">
      <w:pPr>
        <w:pStyle w:val="Heading2"/>
        <w:spacing w:line="360" w:lineRule="auto"/>
        <w:rPr>
          <w:rFonts w:eastAsia="Times New Roman"/>
          <w:lang w:val="en-IN" w:eastAsia="en-IN"/>
        </w:rPr>
      </w:pPr>
      <w:bookmarkStart w:id="12" w:name="_Toc224396701"/>
      <w:r w:rsidRPr="00A22054">
        <w:rPr>
          <w:rFonts w:eastAsia="Times New Roman"/>
          <w:lang w:val="en-IN" w:eastAsia="en-IN"/>
        </w:rPr>
        <w:lastRenderedPageBreak/>
        <w:t>3.3 Explanation of the Flowchart</w:t>
      </w:r>
      <w:bookmarkEnd w:id="12"/>
    </w:p>
    <w:p w14:paraId="0CE9BC41" w14:textId="77777777" w:rsidR="00B5352C" w:rsidRDefault="00B5352C" w:rsidP="00B5352C">
      <w:pPr>
        <w:rPr>
          <w:lang w:val="en-IN" w:eastAsia="en-IN"/>
        </w:rPr>
      </w:pPr>
    </w:p>
    <w:p w14:paraId="5436EE0F" w14:textId="77777777" w:rsidR="00BE6370" w:rsidRPr="00BE6370" w:rsidRDefault="00BE6370" w:rsidP="00BE6370">
      <w:pPr>
        <w:rPr>
          <w:lang w:val="en-IN" w:eastAsia="en-IN"/>
        </w:rPr>
      </w:pPr>
      <w:r w:rsidRPr="00BE6370">
        <w:rPr>
          <w:lang w:val="en-IN" w:eastAsia="en-IN"/>
        </w:rPr>
        <w:t xml:space="preserve">The flow chart represents a constraint based and iterative </w:t>
      </w:r>
      <w:proofErr w:type="gramStart"/>
      <w:r w:rsidRPr="00BE6370">
        <w:rPr>
          <w:lang w:val="en-IN" w:eastAsia="en-IN"/>
        </w:rPr>
        <w:t>decision making</w:t>
      </w:r>
      <w:proofErr w:type="gramEnd"/>
      <w:r w:rsidRPr="00BE6370">
        <w:rPr>
          <w:lang w:val="en-IN" w:eastAsia="en-IN"/>
        </w:rPr>
        <w:t xml:space="preserve"> process applied in the efficient allocation of classrooms. The system has a well-defined process of procedures that involve processing of inputs, decision structures (IF/ELSE), and looping to make sure that all scheduling requirements are met before an allocation is verified.</w:t>
      </w:r>
    </w:p>
    <w:p w14:paraId="5A57A684" w14:textId="77777777" w:rsidR="00BE6370" w:rsidRPr="00BE6370" w:rsidRDefault="00BE6370" w:rsidP="00BE6370">
      <w:pPr>
        <w:rPr>
          <w:lang w:val="en-IN" w:eastAsia="en-IN"/>
        </w:rPr>
      </w:pPr>
    </w:p>
    <w:p w14:paraId="6F9BF376" w14:textId="77777777" w:rsidR="00BE6370" w:rsidRPr="00BE6370" w:rsidRDefault="00BE6370" w:rsidP="00BE6370">
      <w:pPr>
        <w:rPr>
          <w:lang w:val="en-IN" w:eastAsia="en-IN"/>
        </w:rPr>
      </w:pPr>
      <w:r w:rsidRPr="00BE6370">
        <w:rPr>
          <w:lang w:val="en-IN" w:eastAsia="en-IN"/>
        </w:rPr>
        <w:t>Data Collection Phase</w:t>
      </w:r>
    </w:p>
    <w:p w14:paraId="4CD7EA15" w14:textId="77777777" w:rsidR="00BE6370" w:rsidRPr="00BE6370" w:rsidRDefault="00BE6370" w:rsidP="00BE6370">
      <w:pPr>
        <w:rPr>
          <w:lang w:val="en-IN" w:eastAsia="en-IN"/>
        </w:rPr>
      </w:pPr>
    </w:p>
    <w:p w14:paraId="123BF6FB" w14:textId="77777777" w:rsidR="00BE6370" w:rsidRPr="00BE6370" w:rsidRDefault="00BE6370" w:rsidP="00BE6370">
      <w:pPr>
        <w:rPr>
          <w:lang w:val="en-IN" w:eastAsia="en-IN"/>
        </w:rPr>
      </w:pPr>
      <w:r w:rsidRPr="00BE6370">
        <w:rPr>
          <w:lang w:val="en-IN" w:eastAsia="en-IN"/>
        </w:rPr>
        <w:t xml:space="preserve">The process will start with the gathering of necessary input data such as schedule of classes, the number of students, capacity of rooms, room time slot, and location of rooms. These are inputs that are important variables influencing the </w:t>
      </w:r>
      <w:proofErr w:type="gramStart"/>
      <w:r w:rsidRPr="00BE6370">
        <w:rPr>
          <w:lang w:val="en-IN" w:eastAsia="en-IN"/>
        </w:rPr>
        <w:t>decision making</w:t>
      </w:r>
      <w:proofErr w:type="gramEnd"/>
      <w:r w:rsidRPr="00BE6370">
        <w:rPr>
          <w:lang w:val="en-IN" w:eastAsia="en-IN"/>
        </w:rPr>
        <w:t xml:space="preserve"> process. It is essential to make sure that the data at this stage is accurate and complete, and the rest of the decisions rely on that.</w:t>
      </w:r>
    </w:p>
    <w:p w14:paraId="217EBC60" w14:textId="77777777" w:rsidR="00BE6370" w:rsidRPr="00BE6370" w:rsidRDefault="00BE6370" w:rsidP="00BE6370">
      <w:pPr>
        <w:rPr>
          <w:lang w:val="en-IN" w:eastAsia="en-IN"/>
        </w:rPr>
      </w:pPr>
    </w:p>
    <w:p w14:paraId="160D6367" w14:textId="77777777" w:rsidR="00BE6370" w:rsidRPr="00BE6370" w:rsidRDefault="00BE6370" w:rsidP="00BE6370">
      <w:pPr>
        <w:rPr>
          <w:lang w:val="en-IN" w:eastAsia="en-IN"/>
        </w:rPr>
      </w:pPr>
      <w:r w:rsidRPr="00BE6370">
        <w:rPr>
          <w:lang w:val="en-IN" w:eastAsia="en-IN"/>
        </w:rPr>
        <w:t>Capacity Check (Constraint 1)</w:t>
      </w:r>
    </w:p>
    <w:p w14:paraId="1AAB268F" w14:textId="77777777" w:rsidR="00BE6370" w:rsidRPr="00BE6370" w:rsidRDefault="00BE6370" w:rsidP="00BE6370">
      <w:pPr>
        <w:rPr>
          <w:lang w:val="en-IN" w:eastAsia="en-IN"/>
        </w:rPr>
      </w:pPr>
    </w:p>
    <w:p w14:paraId="32F30202" w14:textId="77777777" w:rsidR="00BE6370" w:rsidRPr="00BE6370" w:rsidRDefault="00BE6370" w:rsidP="00BE6370">
      <w:pPr>
        <w:rPr>
          <w:lang w:val="en-IN" w:eastAsia="en-IN"/>
        </w:rPr>
      </w:pPr>
      <w:r w:rsidRPr="00BE6370">
        <w:rPr>
          <w:lang w:val="en-IN" w:eastAsia="en-IN"/>
        </w:rPr>
        <w:t>The classes are done one at a time. The initial decision point will be the capacity constraint assessment (room capacity [?] class size).</w:t>
      </w:r>
    </w:p>
    <w:p w14:paraId="2FA0DA33" w14:textId="77777777" w:rsidR="00BE6370" w:rsidRPr="00BE6370" w:rsidRDefault="00BE6370" w:rsidP="00BE6370">
      <w:pPr>
        <w:rPr>
          <w:lang w:val="en-IN" w:eastAsia="en-IN"/>
        </w:rPr>
      </w:pPr>
    </w:p>
    <w:p w14:paraId="48DF9757" w14:textId="77777777" w:rsidR="00BE6370" w:rsidRPr="00BE6370" w:rsidRDefault="00BE6370" w:rsidP="00BE6370">
      <w:pPr>
        <w:rPr>
          <w:lang w:val="en-IN" w:eastAsia="en-IN"/>
        </w:rPr>
      </w:pPr>
      <w:r w:rsidRPr="00BE6370">
        <w:rPr>
          <w:lang w:val="en-IN" w:eastAsia="en-IN"/>
        </w:rPr>
        <w:t xml:space="preserve">In the event of the condition being not met, the system will go on an iterative process, to </w:t>
      </w:r>
      <w:proofErr w:type="gramStart"/>
      <w:r w:rsidRPr="00BE6370">
        <w:rPr>
          <w:lang w:val="en-IN" w:eastAsia="en-IN"/>
        </w:rPr>
        <w:t>look into</w:t>
      </w:r>
      <w:proofErr w:type="gramEnd"/>
      <w:r w:rsidRPr="00BE6370">
        <w:rPr>
          <w:lang w:val="en-IN" w:eastAsia="en-IN"/>
        </w:rPr>
        <w:t xml:space="preserve"> finding an alternative room that has a sufficient capacity. This is done until a valid room has been found. This will stop congestion and at the same time will not result in wastage of too large rooms.</w:t>
      </w:r>
    </w:p>
    <w:p w14:paraId="44BDC304" w14:textId="77777777" w:rsidR="00BE6370" w:rsidRPr="00BE6370" w:rsidRDefault="00BE6370" w:rsidP="00BE6370">
      <w:pPr>
        <w:rPr>
          <w:lang w:val="en-IN" w:eastAsia="en-IN"/>
        </w:rPr>
      </w:pPr>
    </w:p>
    <w:p w14:paraId="3EEF4533" w14:textId="77777777" w:rsidR="00BE6370" w:rsidRPr="00BE6370" w:rsidRDefault="00BE6370" w:rsidP="00BE6370">
      <w:pPr>
        <w:rPr>
          <w:lang w:val="en-IN" w:eastAsia="en-IN"/>
        </w:rPr>
      </w:pPr>
      <w:r w:rsidRPr="00BE6370">
        <w:rPr>
          <w:lang w:val="en-IN" w:eastAsia="en-IN"/>
        </w:rPr>
        <w:t>Availability Check (Constraint 2)</w:t>
      </w:r>
    </w:p>
    <w:p w14:paraId="7C3E79B5" w14:textId="77777777" w:rsidR="00BE6370" w:rsidRPr="00BE6370" w:rsidRDefault="00BE6370" w:rsidP="00BE6370">
      <w:pPr>
        <w:rPr>
          <w:lang w:val="en-IN" w:eastAsia="en-IN"/>
        </w:rPr>
      </w:pPr>
    </w:p>
    <w:p w14:paraId="03D02033" w14:textId="77777777" w:rsidR="00BE6370" w:rsidRPr="00BE6370" w:rsidRDefault="00BE6370" w:rsidP="00BE6370">
      <w:pPr>
        <w:rPr>
          <w:lang w:val="en-IN" w:eastAsia="en-IN"/>
        </w:rPr>
      </w:pPr>
      <w:r w:rsidRPr="00BE6370">
        <w:rPr>
          <w:lang w:val="en-IN" w:eastAsia="en-IN"/>
        </w:rPr>
        <w:t>Once a room is found that satisfies the capacity requirement the system will check the availability of the room at this specific time.</w:t>
      </w:r>
    </w:p>
    <w:p w14:paraId="626FF95A" w14:textId="77777777" w:rsidR="00BE6370" w:rsidRPr="00BE6370" w:rsidRDefault="00BE6370" w:rsidP="00BE6370">
      <w:pPr>
        <w:rPr>
          <w:lang w:val="en-IN" w:eastAsia="en-IN"/>
        </w:rPr>
      </w:pPr>
    </w:p>
    <w:p w14:paraId="7CBDCDB4" w14:textId="77777777" w:rsidR="00BE6370" w:rsidRPr="00BE6370" w:rsidRDefault="00BE6370" w:rsidP="00BE6370">
      <w:pPr>
        <w:rPr>
          <w:lang w:val="en-IN" w:eastAsia="en-IN"/>
        </w:rPr>
      </w:pPr>
      <w:r w:rsidRPr="00BE6370">
        <w:rPr>
          <w:lang w:val="en-IN" w:eastAsia="en-IN"/>
        </w:rPr>
        <w:t xml:space="preserve">In case the room is not available, the system restarts a looping process </w:t>
      </w:r>
      <w:proofErr w:type="gramStart"/>
      <w:r w:rsidRPr="00BE6370">
        <w:rPr>
          <w:lang w:val="en-IN" w:eastAsia="en-IN"/>
        </w:rPr>
        <w:t>in an attempt to</w:t>
      </w:r>
      <w:proofErr w:type="gramEnd"/>
      <w:r w:rsidRPr="00BE6370">
        <w:rPr>
          <w:lang w:val="en-IN" w:eastAsia="en-IN"/>
        </w:rPr>
        <w:t xml:space="preserve"> find another room. This is to make sure that there is no conflict of scheduling like double-booking.</w:t>
      </w:r>
    </w:p>
    <w:p w14:paraId="188974B2" w14:textId="77777777" w:rsidR="00BE6370" w:rsidRPr="00BE6370" w:rsidRDefault="00BE6370" w:rsidP="00BE6370">
      <w:pPr>
        <w:rPr>
          <w:lang w:val="en-IN" w:eastAsia="en-IN"/>
        </w:rPr>
      </w:pPr>
    </w:p>
    <w:p w14:paraId="6C4E7F58" w14:textId="77777777" w:rsidR="00BE6370" w:rsidRPr="00BE6370" w:rsidRDefault="00BE6370" w:rsidP="00BE6370">
      <w:pPr>
        <w:rPr>
          <w:lang w:val="en-IN" w:eastAsia="en-IN"/>
        </w:rPr>
      </w:pPr>
      <w:r w:rsidRPr="00BE6370">
        <w:rPr>
          <w:lang w:val="en-IN" w:eastAsia="en-IN"/>
        </w:rPr>
        <w:t>Distance Optimisation (Optimisation Criteria)</w:t>
      </w:r>
    </w:p>
    <w:p w14:paraId="1A783308" w14:textId="77777777" w:rsidR="00BE6370" w:rsidRPr="00BE6370" w:rsidRDefault="00BE6370" w:rsidP="00BE6370">
      <w:pPr>
        <w:rPr>
          <w:lang w:val="en-IN" w:eastAsia="en-IN"/>
        </w:rPr>
      </w:pPr>
    </w:p>
    <w:p w14:paraId="104A684A" w14:textId="77777777" w:rsidR="00BE6370" w:rsidRPr="00BE6370" w:rsidRDefault="00BE6370" w:rsidP="00BE6370">
      <w:pPr>
        <w:rPr>
          <w:lang w:val="en-IN" w:eastAsia="en-IN"/>
        </w:rPr>
      </w:pPr>
      <w:r w:rsidRPr="00BE6370">
        <w:rPr>
          <w:lang w:val="en-IN" w:eastAsia="en-IN"/>
        </w:rPr>
        <w:lastRenderedPageBreak/>
        <w:t xml:space="preserve">After meeting </w:t>
      </w:r>
      <w:proofErr w:type="gramStart"/>
      <w:r w:rsidRPr="00BE6370">
        <w:rPr>
          <w:lang w:val="en-IN" w:eastAsia="en-IN"/>
        </w:rPr>
        <w:t>both of the constraint</w:t>
      </w:r>
      <w:proofErr w:type="gramEnd"/>
      <w:r w:rsidRPr="00BE6370">
        <w:rPr>
          <w:lang w:val="en-IN" w:eastAsia="en-IN"/>
        </w:rPr>
        <w:t xml:space="preserve"> conditions, the system compares the distance between the assigned room and the last place of the class. This adds a layer of optimisation, which gives priority to those rooms that have the least travel distance.</w:t>
      </w:r>
    </w:p>
    <w:p w14:paraId="118FA312" w14:textId="77777777" w:rsidR="00BE6370" w:rsidRPr="00BE6370" w:rsidRDefault="00BE6370" w:rsidP="00BE6370">
      <w:pPr>
        <w:rPr>
          <w:lang w:val="en-IN" w:eastAsia="en-IN"/>
        </w:rPr>
      </w:pPr>
    </w:p>
    <w:p w14:paraId="4E6FA841" w14:textId="77777777" w:rsidR="00BE6370" w:rsidRPr="00BE6370" w:rsidRDefault="00BE6370" w:rsidP="00BE6370">
      <w:pPr>
        <w:rPr>
          <w:lang w:val="en-IN" w:eastAsia="en-IN"/>
        </w:rPr>
      </w:pPr>
      <w:r w:rsidRPr="00BE6370">
        <w:rPr>
          <w:lang w:val="en-IN" w:eastAsia="en-IN"/>
        </w:rPr>
        <w:t>This enhances efficiency through a reduction of the transition time of students and staff.</w:t>
      </w:r>
    </w:p>
    <w:p w14:paraId="2C96A0BA" w14:textId="77777777" w:rsidR="00BE6370" w:rsidRPr="00BE6370" w:rsidRDefault="00BE6370" w:rsidP="00BE6370">
      <w:pPr>
        <w:rPr>
          <w:lang w:val="en-IN" w:eastAsia="en-IN"/>
        </w:rPr>
      </w:pPr>
    </w:p>
    <w:p w14:paraId="29A0D49E" w14:textId="77777777" w:rsidR="00BE6370" w:rsidRPr="00BE6370" w:rsidRDefault="00BE6370" w:rsidP="00BE6370">
      <w:pPr>
        <w:rPr>
          <w:lang w:val="en-IN" w:eastAsia="en-IN"/>
        </w:rPr>
      </w:pPr>
      <w:r w:rsidRPr="00BE6370">
        <w:rPr>
          <w:lang w:val="en-IN" w:eastAsia="en-IN"/>
        </w:rPr>
        <w:t>Assignment and Data Change.</w:t>
      </w:r>
    </w:p>
    <w:p w14:paraId="1A096B19" w14:textId="77777777" w:rsidR="00BE6370" w:rsidRPr="00BE6370" w:rsidRDefault="00BE6370" w:rsidP="00BE6370">
      <w:pPr>
        <w:rPr>
          <w:lang w:val="en-IN" w:eastAsia="en-IN"/>
        </w:rPr>
      </w:pPr>
    </w:p>
    <w:p w14:paraId="765E4C4F" w14:textId="77777777" w:rsidR="00BE6370" w:rsidRPr="00BE6370" w:rsidRDefault="00BE6370" w:rsidP="00BE6370">
      <w:pPr>
        <w:rPr>
          <w:lang w:val="en-IN" w:eastAsia="en-IN"/>
        </w:rPr>
      </w:pPr>
      <w:r w:rsidRPr="00BE6370">
        <w:rPr>
          <w:lang w:val="en-IN" w:eastAsia="en-IN"/>
        </w:rPr>
        <w:t>Once the most appropriate room is determined, the system allocates the same to the class session and records the same in the database.</w:t>
      </w:r>
    </w:p>
    <w:p w14:paraId="1AA275AD" w14:textId="77777777" w:rsidR="00BE6370" w:rsidRPr="00BE6370" w:rsidRDefault="00BE6370" w:rsidP="00BE6370">
      <w:pPr>
        <w:rPr>
          <w:lang w:val="en-IN" w:eastAsia="en-IN"/>
        </w:rPr>
      </w:pPr>
    </w:p>
    <w:p w14:paraId="658934CE" w14:textId="77777777" w:rsidR="00BE6370" w:rsidRPr="00BE6370" w:rsidRDefault="00BE6370" w:rsidP="00BE6370">
      <w:pPr>
        <w:rPr>
          <w:lang w:val="en-IN" w:eastAsia="en-IN"/>
        </w:rPr>
      </w:pPr>
      <w:r w:rsidRPr="00BE6370">
        <w:rPr>
          <w:lang w:val="en-IN" w:eastAsia="en-IN"/>
        </w:rPr>
        <w:t xml:space="preserve">This contributes to the integrity and uniformity of </w:t>
      </w:r>
      <w:proofErr w:type="gramStart"/>
      <w:r w:rsidRPr="00BE6370">
        <w:rPr>
          <w:lang w:val="en-IN" w:eastAsia="en-IN"/>
        </w:rPr>
        <w:t>data,</w:t>
      </w:r>
      <w:proofErr w:type="gramEnd"/>
      <w:r w:rsidRPr="00BE6370">
        <w:rPr>
          <w:lang w:val="en-IN" w:eastAsia="en-IN"/>
        </w:rPr>
        <w:t xml:space="preserve"> whereby future scheduling activities can be done based on reliable data.</w:t>
      </w:r>
    </w:p>
    <w:p w14:paraId="5BBB9D33" w14:textId="77777777" w:rsidR="00BE6370" w:rsidRPr="00BE6370" w:rsidRDefault="00BE6370" w:rsidP="00BE6370">
      <w:pPr>
        <w:rPr>
          <w:lang w:val="en-IN" w:eastAsia="en-IN"/>
        </w:rPr>
      </w:pPr>
    </w:p>
    <w:p w14:paraId="478A899D" w14:textId="77777777" w:rsidR="00BE6370" w:rsidRPr="00BE6370" w:rsidRDefault="00BE6370" w:rsidP="00BE6370">
      <w:pPr>
        <w:rPr>
          <w:lang w:val="en-IN" w:eastAsia="en-IN"/>
        </w:rPr>
      </w:pPr>
      <w:r w:rsidRPr="00BE6370">
        <w:rPr>
          <w:lang w:val="en-IN" w:eastAsia="en-IN"/>
        </w:rPr>
        <w:t>Recurrent Process of Scheduling.</w:t>
      </w:r>
    </w:p>
    <w:p w14:paraId="28CE2EF1" w14:textId="77777777" w:rsidR="00BE6370" w:rsidRPr="00BE6370" w:rsidRDefault="00BE6370" w:rsidP="00BE6370">
      <w:pPr>
        <w:rPr>
          <w:lang w:val="en-IN" w:eastAsia="en-IN"/>
        </w:rPr>
      </w:pPr>
    </w:p>
    <w:p w14:paraId="08EBA467" w14:textId="77777777" w:rsidR="00BE6370" w:rsidRPr="00BE6370" w:rsidRDefault="00BE6370" w:rsidP="00BE6370">
      <w:pPr>
        <w:rPr>
          <w:lang w:val="en-IN" w:eastAsia="en-IN"/>
        </w:rPr>
      </w:pPr>
      <w:r w:rsidRPr="00BE6370">
        <w:rPr>
          <w:lang w:val="en-IN" w:eastAsia="en-IN"/>
        </w:rPr>
        <w:t>This is repeated in all other lessons sessions of the classes. The validation of the decision points and loops used promises that only legit allocations are admitted and therefore conflict-free and constraint-adhering timetable is produced.</w:t>
      </w:r>
    </w:p>
    <w:p w14:paraId="530EB685" w14:textId="77777777" w:rsidR="00BE6370" w:rsidRPr="00BE6370" w:rsidRDefault="00BE6370" w:rsidP="00BE6370">
      <w:pPr>
        <w:rPr>
          <w:lang w:val="en-IN" w:eastAsia="en-IN"/>
        </w:rPr>
      </w:pPr>
    </w:p>
    <w:p w14:paraId="767CE182" w14:textId="77777777" w:rsidR="00BE6370" w:rsidRPr="00BE6370" w:rsidRDefault="00BE6370" w:rsidP="00BE6370">
      <w:pPr>
        <w:rPr>
          <w:lang w:val="en-IN" w:eastAsia="en-IN"/>
        </w:rPr>
      </w:pPr>
      <w:r w:rsidRPr="00BE6370">
        <w:rPr>
          <w:lang w:val="en-IN" w:eastAsia="en-IN"/>
        </w:rPr>
        <w:t>The project will have the following objectives: 3.4 Achievement of Objectives (Improved Version).</w:t>
      </w:r>
    </w:p>
    <w:p w14:paraId="2FE42639" w14:textId="77777777" w:rsidR="00BE6370" w:rsidRPr="00BE6370" w:rsidRDefault="00BE6370" w:rsidP="00BE6370">
      <w:pPr>
        <w:rPr>
          <w:lang w:val="en-IN" w:eastAsia="en-IN"/>
        </w:rPr>
      </w:pPr>
    </w:p>
    <w:p w14:paraId="5E9B250F" w14:textId="77777777" w:rsidR="00BE6370" w:rsidRPr="00BE6370" w:rsidRDefault="00BE6370" w:rsidP="00BE6370">
      <w:pPr>
        <w:rPr>
          <w:lang w:val="en-IN" w:eastAsia="en-IN"/>
        </w:rPr>
      </w:pPr>
      <w:r w:rsidRPr="00BE6370">
        <w:rPr>
          <w:lang w:val="en-IN" w:eastAsia="en-IN"/>
        </w:rPr>
        <w:t>The selected solution is effective in meeting the major goals of the scheduling dilemma via combining constraints and optimisation methods.</w:t>
      </w:r>
    </w:p>
    <w:p w14:paraId="00E98DD0" w14:textId="77777777" w:rsidR="00BE6370" w:rsidRPr="00BE6370" w:rsidRDefault="00BE6370" w:rsidP="00BE6370">
      <w:pPr>
        <w:rPr>
          <w:lang w:val="en-IN" w:eastAsia="en-IN"/>
        </w:rPr>
      </w:pPr>
    </w:p>
    <w:p w14:paraId="1AF2247B" w14:textId="77777777" w:rsidR="00BE6370" w:rsidRPr="00BE6370" w:rsidRDefault="00BE6370" w:rsidP="00BE6370">
      <w:pPr>
        <w:rPr>
          <w:lang w:val="en-IN" w:eastAsia="en-IN"/>
        </w:rPr>
      </w:pPr>
      <w:r w:rsidRPr="00BE6370">
        <w:rPr>
          <w:lang w:val="en-IN" w:eastAsia="en-IN"/>
        </w:rPr>
        <w:t>Proper Distribution in Class Size.</w:t>
      </w:r>
    </w:p>
    <w:p w14:paraId="566E33D6" w14:textId="77777777" w:rsidR="00BE6370" w:rsidRPr="00BE6370" w:rsidRDefault="00BE6370" w:rsidP="00BE6370">
      <w:pPr>
        <w:rPr>
          <w:lang w:val="en-IN" w:eastAsia="en-IN"/>
        </w:rPr>
      </w:pPr>
    </w:p>
    <w:p w14:paraId="5CC78413" w14:textId="77777777" w:rsidR="00BE6370" w:rsidRPr="00BE6370" w:rsidRDefault="00BE6370" w:rsidP="00BE6370">
      <w:pPr>
        <w:rPr>
          <w:lang w:val="en-IN" w:eastAsia="en-IN"/>
        </w:rPr>
      </w:pPr>
      <w:r w:rsidRPr="00BE6370">
        <w:rPr>
          <w:lang w:val="en-IN" w:eastAsia="en-IN"/>
        </w:rPr>
        <w:t xml:space="preserve">The capacity check is to make sure that every class is allocated to a room which </w:t>
      </w:r>
      <w:proofErr w:type="gramStart"/>
      <w:r w:rsidRPr="00BE6370">
        <w:rPr>
          <w:lang w:val="en-IN" w:eastAsia="en-IN"/>
        </w:rPr>
        <w:t>is capable of accommodating</w:t>
      </w:r>
      <w:proofErr w:type="gramEnd"/>
      <w:r w:rsidRPr="00BE6370">
        <w:rPr>
          <w:lang w:val="en-IN" w:eastAsia="en-IN"/>
        </w:rPr>
        <w:t xml:space="preserve"> all students. This will help to avoid overcrowding </w:t>
      </w:r>
      <w:proofErr w:type="gramStart"/>
      <w:r w:rsidRPr="00BE6370">
        <w:rPr>
          <w:lang w:val="en-IN" w:eastAsia="en-IN"/>
        </w:rPr>
        <w:t>and also</w:t>
      </w:r>
      <w:proofErr w:type="gramEnd"/>
      <w:r w:rsidRPr="00BE6370">
        <w:rPr>
          <w:lang w:val="en-IN" w:eastAsia="en-IN"/>
        </w:rPr>
        <w:t xml:space="preserve"> will help to avoid inefficient utilization of spacious rooms.</w:t>
      </w:r>
    </w:p>
    <w:p w14:paraId="6D22C1A3" w14:textId="77777777" w:rsidR="00BE6370" w:rsidRPr="00BE6370" w:rsidRDefault="00BE6370" w:rsidP="00BE6370">
      <w:pPr>
        <w:rPr>
          <w:lang w:val="en-IN" w:eastAsia="en-IN"/>
        </w:rPr>
      </w:pPr>
    </w:p>
    <w:p w14:paraId="696B8A44" w14:textId="77777777" w:rsidR="00BE6370" w:rsidRPr="00BE6370" w:rsidRDefault="00BE6370" w:rsidP="00BE6370">
      <w:pPr>
        <w:rPr>
          <w:lang w:val="en-IN" w:eastAsia="en-IN"/>
        </w:rPr>
      </w:pPr>
      <w:r w:rsidRPr="00BE6370">
        <w:rPr>
          <w:lang w:val="en-IN" w:eastAsia="en-IN"/>
        </w:rPr>
        <w:t>Reduction of Movement Time.</w:t>
      </w:r>
    </w:p>
    <w:p w14:paraId="5DA43CE0" w14:textId="77777777" w:rsidR="00BE6370" w:rsidRPr="00BE6370" w:rsidRDefault="00BE6370" w:rsidP="00BE6370">
      <w:pPr>
        <w:rPr>
          <w:lang w:val="en-IN" w:eastAsia="en-IN"/>
        </w:rPr>
      </w:pPr>
    </w:p>
    <w:p w14:paraId="00C045FB" w14:textId="77777777" w:rsidR="00BE6370" w:rsidRPr="00BE6370" w:rsidRDefault="00BE6370" w:rsidP="00BE6370">
      <w:pPr>
        <w:rPr>
          <w:lang w:val="en-IN" w:eastAsia="en-IN"/>
        </w:rPr>
      </w:pPr>
      <w:r w:rsidRPr="00BE6370">
        <w:rPr>
          <w:lang w:val="en-IN" w:eastAsia="en-IN"/>
        </w:rPr>
        <w:lastRenderedPageBreak/>
        <w:t>The distance evaluation inclusion follows the allocations of rooms that minimise the movement between classes. This will increase efficiency and user experience.</w:t>
      </w:r>
    </w:p>
    <w:p w14:paraId="6B49512C" w14:textId="77777777" w:rsidR="00BE6370" w:rsidRPr="00BE6370" w:rsidRDefault="00BE6370" w:rsidP="00BE6370">
      <w:pPr>
        <w:rPr>
          <w:lang w:val="en-IN" w:eastAsia="en-IN"/>
        </w:rPr>
      </w:pPr>
    </w:p>
    <w:p w14:paraId="76BBFE84" w14:textId="77777777" w:rsidR="00BE6370" w:rsidRPr="00BE6370" w:rsidRDefault="00BE6370" w:rsidP="00BE6370">
      <w:pPr>
        <w:rPr>
          <w:lang w:val="en-IN" w:eastAsia="en-IN"/>
        </w:rPr>
      </w:pPr>
      <w:r w:rsidRPr="00BE6370">
        <w:rPr>
          <w:lang w:val="en-IN" w:eastAsia="en-IN"/>
        </w:rPr>
        <w:t>Conflict-Free Timetabling</w:t>
      </w:r>
    </w:p>
    <w:p w14:paraId="25200B29" w14:textId="77777777" w:rsidR="00BE6370" w:rsidRPr="00BE6370" w:rsidRDefault="00BE6370" w:rsidP="00BE6370">
      <w:pPr>
        <w:rPr>
          <w:lang w:val="en-IN" w:eastAsia="en-IN"/>
        </w:rPr>
      </w:pPr>
    </w:p>
    <w:p w14:paraId="5958EB73" w14:textId="77777777" w:rsidR="00BE6370" w:rsidRPr="00BE6370" w:rsidRDefault="00BE6370" w:rsidP="00BE6370">
      <w:pPr>
        <w:rPr>
          <w:lang w:val="en-IN" w:eastAsia="en-IN"/>
        </w:rPr>
      </w:pPr>
      <w:r w:rsidRPr="00BE6370">
        <w:rPr>
          <w:lang w:val="en-IN" w:eastAsia="en-IN"/>
        </w:rPr>
        <w:t>The availability check is used to make sure that a room is not occupied by more than one class at that moment and therefore no conflicts are created in the scheduling.</w:t>
      </w:r>
    </w:p>
    <w:p w14:paraId="434D8686" w14:textId="77777777" w:rsidR="00BE6370" w:rsidRPr="00BE6370" w:rsidRDefault="00BE6370" w:rsidP="00BE6370">
      <w:pPr>
        <w:rPr>
          <w:lang w:val="en-IN" w:eastAsia="en-IN"/>
        </w:rPr>
      </w:pPr>
    </w:p>
    <w:p w14:paraId="102EA42A" w14:textId="77777777" w:rsidR="00BE6370" w:rsidRPr="00BE6370" w:rsidRDefault="00BE6370" w:rsidP="00BE6370">
      <w:pPr>
        <w:rPr>
          <w:lang w:val="en-IN" w:eastAsia="en-IN"/>
        </w:rPr>
      </w:pPr>
      <w:r w:rsidRPr="00BE6370">
        <w:rPr>
          <w:lang w:val="en-IN" w:eastAsia="en-IN"/>
        </w:rPr>
        <w:t>Effective use of resources.</w:t>
      </w:r>
    </w:p>
    <w:p w14:paraId="685C9ECB" w14:textId="77777777" w:rsidR="00BE6370" w:rsidRPr="00BE6370" w:rsidRDefault="00BE6370" w:rsidP="00BE6370">
      <w:pPr>
        <w:rPr>
          <w:lang w:val="en-IN" w:eastAsia="en-IN"/>
        </w:rPr>
      </w:pPr>
    </w:p>
    <w:p w14:paraId="4444D326" w14:textId="77777777" w:rsidR="00BE6370" w:rsidRPr="00BE6370" w:rsidRDefault="00BE6370" w:rsidP="00BE6370">
      <w:pPr>
        <w:rPr>
          <w:lang w:val="en-IN" w:eastAsia="en-IN"/>
        </w:rPr>
      </w:pPr>
      <w:r w:rsidRPr="00BE6370">
        <w:rPr>
          <w:lang w:val="en-IN" w:eastAsia="en-IN"/>
        </w:rPr>
        <w:t>The system will be effective on the utilisation of available resources by linking constraints (capacity and availability) with optimisation criteria (distance).</w:t>
      </w:r>
    </w:p>
    <w:p w14:paraId="1F6526E2" w14:textId="77777777" w:rsidR="00BE6370" w:rsidRPr="00BE6370" w:rsidRDefault="00BE6370" w:rsidP="00BE6370">
      <w:pPr>
        <w:rPr>
          <w:lang w:val="en-IN" w:eastAsia="en-IN"/>
        </w:rPr>
      </w:pPr>
    </w:p>
    <w:p w14:paraId="7D4DDF09" w14:textId="069169EC" w:rsidR="00B5352C" w:rsidRPr="00B5352C" w:rsidRDefault="00BE6370" w:rsidP="00BE6370">
      <w:pPr>
        <w:rPr>
          <w:lang w:val="en-IN" w:eastAsia="en-IN"/>
        </w:rPr>
      </w:pPr>
      <w:r w:rsidRPr="00BE6370">
        <w:rPr>
          <w:lang w:val="en-IN" w:eastAsia="en-IN"/>
        </w:rPr>
        <w:t>Nevertheless, this solution is also sequential (greedy) that is, at each step it takes the best option available instead of considering all the combinations. Although this enhances performance it does not necessarily ensure a world-optimal solution.</w:t>
      </w:r>
    </w:p>
    <w:p w14:paraId="4F2E4556" w14:textId="77777777" w:rsidR="00A22054" w:rsidRPr="00A22054" w:rsidRDefault="00A22054" w:rsidP="00297065">
      <w:pPr>
        <w:pStyle w:val="Heading1"/>
        <w:spacing w:line="360" w:lineRule="auto"/>
        <w:rPr>
          <w:rFonts w:eastAsia="Times New Roman"/>
          <w:lang w:val="en-IN" w:eastAsia="en-IN"/>
        </w:rPr>
      </w:pPr>
      <w:bookmarkStart w:id="13" w:name="_Toc224396703"/>
      <w:r w:rsidRPr="00A22054">
        <w:rPr>
          <w:rFonts w:eastAsia="Times New Roman"/>
          <w:lang w:val="en-IN" w:eastAsia="en-IN"/>
        </w:rPr>
        <w:t>4. Reflection and Justification</w:t>
      </w:r>
      <w:bookmarkEnd w:id="13"/>
      <w:r w:rsidRPr="00A22054">
        <w:rPr>
          <w:rFonts w:eastAsia="Times New Roman"/>
          <w:lang w:val="en-IN" w:eastAsia="en-IN"/>
        </w:rPr>
        <w:t xml:space="preserve"> </w:t>
      </w:r>
    </w:p>
    <w:p w14:paraId="3D26C803" w14:textId="77777777" w:rsidR="001B29E9" w:rsidRDefault="00443E42" w:rsidP="00297065">
      <w:pPr>
        <w:spacing w:before="100" w:beforeAutospacing="1" w:after="100" w:afterAutospacing="1" w:line="360" w:lineRule="auto"/>
        <w:rPr>
          <w:rFonts w:eastAsia="Times New Roman" w:cs="Times New Roman"/>
          <w:szCs w:val="24"/>
          <w:lang w:val="en-IN" w:eastAsia="en-IN"/>
        </w:rPr>
      </w:pPr>
      <w:r w:rsidRPr="00443E42">
        <w:rPr>
          <w:rFonts w:eastAsia="Times New Roman" w:cs="Times New Roman"/>
          <w:szCs w:val="24"/>
          <w:lang w:val="en-IN" w:eastAsia="en-IN"/>
        </w:rPr>
        <w:t xml:space="preserve">The process of problem solving that was employed in this report depended more on abstract thinking and problem decomposition. The abstract thinking </w:t>
      </w:r>
      <w:r w:rsidR="003933AE">
        <w:rPr>
          <w:rFonts w:eastAsia="Times New Roman" w:cs="Times New Roman"/>
          <w:szCs w:val="24"/>
          <w:lang w:val="en-IN" w:eastAsia="en-IN"/>
        </w:rPr>
        <w:t>made it possible to conceptualis</w:t>
      </w:r>
      <w:r w:rsidRPr="00443E42">
        <w:rPr>
          <w:rFonts w:eastAsia="Times New Roman" w:cs="Times New Roman"/>
          <w:szCs w:val="24"/>
          <w:lang w:val="en-IN" w:eastAsia="en-IN"/>
        </w:rPr>
        <w:t>e the classroom allocation problem as a wider resource management problem that comprises inputs, decision processes, and outputs.</w:t>
      </w:r>
    </w:p>
    <w:p w14:paraId="13D3F7C7" w14:textId="77777777" w:rsidR="001B29E9" w:rsidRDefault="001B29E9" w:rsidP="00297065">
      <w:pPr>
        <w:keepNext/>
        <w:spacing w:before="100" w:beforeAutospacing="1" w:after="100" w:afterAutospacing="1" w:line="360" w:lineRule="auto"/>
      </w:pPr>
      <w:r>
        <w:rPr>
          <w:rFonts w:eastAsia="Times New Roman" w:cs="Times New Roman"/>
          <w:noProof/>
          <w:szCs w:val="24"/>
          <w:lang w:val="en-IN" w:eastAsia="en-IN"/>
        </w:rPr>
        <w:lastRenderedPageBreak/>
        <w:drawing>
          <wp:inline distT="0" distB="0" distL="0" distR="0" wp14:anchorId="704E7F48" wp14:editId="0E75E2DF">
            <wp:extent cx="5486400" cy="3200400"/>
            <wp:effectExtent l="0" t="0" r="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45D55B38" w14:textId="77777777" w:rsidR="001B29E9" w:rsidRDefault="001B29E9" w:rsidP="00297065">
      <w:pPr>
        <w:pStyle w:val="Caption"/>
        <w:spacing w:line="360" w:lineRule="auto"/>
        <w:rPr>
          <w:rFonts w:eastAsia="Times New Roman" w:cs="Times New Roman"/>
          <w:szCs w:val="24"/>
          <w:lang w:val="en-IN" w:eastAsia="en-IN"/>
        </w:rPr>
      </w:pPr>
      <w:bookmarkStart w:id="14" w:name="_Toc224401194"/>
      <w:r>
        <w:t xml:space="preserve">Figure </w:t>
      </w:r>
      <w:r>
        <w:fldChar w:fldCharType="begin"/>
      </w:r>
      <w:r>
        <w:instrText xml:space="preserve"> SEQ Figure \* ARABIC </w:instrText>
      </w:r>
      <w:r>
        <w:fldChar w:fldCharType="separate"/>
      </w:r>
      <w:r>
        <w:rPr>
          <w:noProof/>
        </w:rPr>
        <w:t>4</w:t>
      </w:r>
      <w:r>
        <w:fldChar w:fldCharType="end"/>
      </w:r>
      <w:r>
        <w:t xml:space="preserve">: </w:t>
      </w:r>
      <w:r w:rsidRPr="0059623B">
        <w:t>Problem-Solving Framework Used in the Study</w:t>
      </w:r>
      <w:bookmarkEnd w:id="14"/>
    </w:p>
    <w:p w14:paraId="788AFF05" w14:textId="395C6309" w:rsidR="00A22054" w:rsidRPr="00A22054" w:rsidRDefault="00D73CEA" w:rsidP="00297065">
      <w:pPr>
        <w:spacing w:before="100" w:beforeAutospacing="1" w:after="100" w:afterAutospacing="1" w:line="360" w:lineRule="auto"/>
        <w:rPr>
          <w:rFonts w:eastAsia="Times New Roman" w:cs="Times New Roman"/>
          <w:szCs w:val="24"/>
          <w:lang w:val="en-IN" w:eastAsia="en-IN"/>
        </w:rPr>
      </w:pPr>
      <w:r w:rsidRPr="00D73CEA">
        <w:rPr>
          <w:rFonts w:eastAsia="Times New Roman" w:cs="Times New Roman"/>
          <w:szCs w:val="24"/>
          <w:lang w:val="en-IN" w:eastAsia="en-IN"/>
        </w:rPr>
        <w:t>With this approach to the system, a logical structure could now be developed, and could be used to work with the complex scheduling needs.</w:t>
      </w:r>
      <w:r>
        <w:rPr>
          <w:rFonts w:eastAsia="Times New Roman" w:cs="Times New Roman"/>
          <w:szCs w:val="24"/>
          <w:lang w:val="en-IN" w:eastAsia="en-IN"/>
        </w:rPr>
        <w:t xml:space="preserve"> </w:t>
      </w:r>
      <w:r w:rsidRPr="00D73CEA">
        <w:rPr>
          <w:rFonts w:eastAsia="Times New Roman" w:cs="Times New Roman"/>
          <w:szCs w:val="24"/>
          <w:lang w:val="en-IN" w:eastAsia="en-IN"/>
        </w:rPr>
        <w:t>Depletion of problems was also significant. The original issue was further divided into sub-sections in order to encompass capacity matching, timetable validation and proximity optimisation. Analysis of these factors separately helped to ensure that an organised solution was developed easily.</w:t>
      </w:r>
      <w:r>
        <w:rPr>
          <w:rFonts w:eastAsia="Times New Roman" w:cs="Times New Roman"/>
          <w:szCs w:val="24"/>
          <w:lang w:val="en-IN" w:eastAsia="en-IN"/>
        </w:rPr>
        <w:t xml:space="preserve">  </w:t>
      </w:r>
      <w:r w:rsidRPr="00D73CEA">
        <w:rPr>
          <w:rFonts w:eastAsia="Times New Roman" w:cs="Times New Roman"/>
          <w:szCs w:val="24"/>
          <w:lang w:val="en-IN" w:eastAsia="en-IN"/>
        </w:rPr>
        <w:t xml:space="preserve">The use of </w:t>
      </w:r>
      <w:proofErr w:type="spellStart"/>
      <w:r w:rsidRPr="00D73CEA">
        <w:rPr>
          <w:rFonts w:eastAsia="Times New Roman" w:cs="Times New Roman"/>
          <w:szCs w:val="24"/>
          <w:lang w:val="en-IN" w:eastAsia="en-IN"/>
        </w:rPr>
        <w:t>MoSCoW</w:t>
      </w:r>
      <w:proofErr w:type="spellEnd"/>
      <w:r w:rsidRPr="00D73CEA">
        <w:rPr>
          <w:rFonts w:eastAsia="Times New Roman" w:cs="Times New Roman"/>
          <w:szCs w:val="24"/>
          <w:lang w:val="en-IN" w:eastAsia="en-IN"/>
        </w:rPr>
        <w:t xml:space="preserve"> technique was a prioritised method of requirement definition and deployment of the most important elements of the system first.</w:t>
      </w:r>
    </w:p>
    <w:p w14:paraId="07666BCA" w14:textId="77777777" w:rsidR="00A22054" w:rsidRPr="00A22054" w:rsidRDefault="00443E42" w:rsidP="00297065">
      <w:pPr>
        <w:spacing w:before="100" w:beforeAutospacing="1" w:after="100" w:afterAutospacing="1" w:line="360" w:lineRule="auto"/>
        <w:rPr>
          <w:rFonts w:eastAsia="Times New Roman" w:cs="Times New Roman"/>
          <w:szCs w:val="24"/>
          <w:lang w:val="en-IN" w:eastAsia="en-IN"/>
        </w:rPr>
      </w:pPr>
      <w:r w:rsidRPr="00443E42">
        <w:rPr>
          <w:rFonts w:eastAsia="Times New Roman" w:cs="Times New Roman"/>
          <w:szCs w:val="24"/>
          <w:lang w:val="en-IN" w:eastAsia="en-IN"/>
        </w:rPr>
        <w:t>Nonetheless, there are some assumptions on which the proposed model is based</w:t>
      </w:r>
      <w:r>
        <w:rPr>
          <w:rFonts w:eastAsia="Times New Roman" w:cs="Times New Roman"/>
          <w:szCs w:val="24"/>
          <w:lang w:val="en-IN" w:eastAsia="en-IN"/>
        </w:rPr>
        <w:t>,</w:t>
      </w:r>
      <w:r w:rsidRPr="00443E42">
        <w:rPr>
          <w:rFonts w:eastAsia="Times New Roman" w:cs="Times New Roman"/>
          <w:szCs w:val="24"/>
          <w:lang w:val="en-IN" w:eastAsia="en-IN"/>
        </w:rPr>
        <w:t xml:space="preserve"> such as </w:t>
      </w:r>
      <w:r>
        <w:rPr>
          <w:rFonts w:eastAsia="Times New Roman" w:cs="Times New Roman"/>
          <w:szCs w:val="24"/>
          <w:lang w:val="en-IN" w:eastAsia="en-IN"/>
        </w:rPr>
        <w:t xml:space="preserve">the </w:t>
      </w:r>
      <w:r w:rsidRPr="00443E42">
        <w:rPr>
          <w:rFonts w:eastAsia="Times New Roman" w:cs="Times New Roman"/>
          <w:szCs w:val="24"/>
          <w:lang w:val="en-IN" w:eastAsia="en-IN"/>
        </w:rPr>
        <w:t>presence of correct scheduling information. Moreover, the rule-based method might not realise the high degree of optimisation as sophisticated methods like machine-learning-based scheduling systems.</w:t>
      </w:r>
    </w:p>
    <w:p w14:paraId="7F41D95B" w14:textId="77777777" w:rsidR="00A22054" w:rsidRDefault="00A22054" w:rsidP="00297065">
      <w:pPr>
        <w:spacing w:line="360" w:lineRule="auto"/>
        <w:rPr>
          <w:rFonts w:eastAsia="Times New Roman" w:cstheme="majorBidi"/>
          <w:b/>
          <w:sz w:val="28"/>
          <w:szCs w:val="32"/>
          <w:lang w:val="en-IN" w:eastAsia="en-IN"/>
        </w:rPr>
      </w:pPr>
      <w:r>
        <w:rPr>
          <w:rFonts w:eastAsia="Times New Roman"/>
          <w:lang w:val="en-IN" w:eastAsia="en-IN"/>
        </w:rPr>
        <w:br w:type="page"/>
      </w:r>
    </w:p>
    <w:p w14:paraId="1C3C6202" w14:textId="77777777" w:rsidR="00A22054" w:rsidRPr="00A22054" w:rsidRDefault="00A22054" w:rsidP="00297065">
      <w:pPr>
        <w:pStyle w:val="Heading1"/>
        <w:spacing w:line="360" w:lineRule="auto"/>
        <w:rPr>
          <w:rFonts w:eastAsia="Times New Roman"/>
          <w:lang w:val="en-IN" w:eastAsia="en-IN"/>
        </w:rPr>
      </w:pPr>
      <w:bookmarkStart w:id="15" w:name="_Toc224396704"/>
      <w:r w:rsidRPr="00A22054">
        <w:rPr>
          <w:rFonts w:eastAsia="Times New Roman"/>
          <w:lang w:val="en-IN" w:eastAsia="en-IN"/>
        </w:rPr>
        <w:lastRenderedPageBreak/>
        <w:t>5. Conclusion</w:t>
      </w:r>
      <w:bookmarkEnd w:id="15"/>
      <w:r w:rsidRPr="00A22054">
        <w:rPr>
          <w:rFonts w:eastAsia="Times New Roman"/>
          <w:lang w:val="en-IN" w:eastAsia="en-IN"/>
        </w:rPr>
        <w:t xml:space="preserve"> </w:t>
      </w:r>
    </w:p>
    <w:p w14:paraId="5388BA92" w14:textId="77777777" w:rsidR="00443E42" w:rsidRPr="00443E42" w:rsidRDefault="00443E42" w:rsidP="00297065">
      <w:pPr>
        <w:spacing w:before="100" w:beforeAutospacing="1" w:after="100" w:afterAutospacing="1" w:line="360" w:lineRule="auto"/>
        <w:rPr>
          <w:rFonts w:eastAsia="Times New Roman" w:cs="Times New Roman"/>
          <w:szCs w:val="24"/>
          <w:lang w:val="en-IN" w:eastAsia="en-IN"/>
        </w:rPr>
      </w:pPr>
      <w:r w:rsidRPr="00443E42">
        <w:rPr>
          <w:rFonts w:eastAsia="Times New Roman" w:cs="Times New Roman"/>
          <w:szCs w:val="24"/>
          <w:lang w:val="en-IN" w:eastAsia="en-IN"/>
        </w:rPr>
        <w:t xml:space="preserve">The report evaluated the issue of inefficient classroom assignment at a college setting and came out with a streamlined solution </w:t>
      </w:r>
      <w:r>
        <w:rPr>
          <w:rFonts w:eastAsia="Times New Roman" w:cs="Times New Roman"/>
          <w:szCs w:val="24"/>
          <w:lang w:val="en-IN" w:eastAsia="en-IN"/>
        </w:rPr>
        <w:t>to</w:t>
      </w:r>
      <w:r w:rsidRPr="00443E42">
        <w:rPr>
          <w:rFonts w:eastAsia="Times New Roman" w:cs="Times New Roman"/>
          <w:szCs w:val="24"/>
          <w:lang w:val="en-IN" w:eastAsia="en-IN"/>
        </w:rPr>
        <w:t xml:space="preserve"> the problem involving some known problem</w:t>
      </w:r>
      <w:r>
        <w:rPr>
          <w:rFonts w:eastAsia="Times New Roman" w:cs="Times New Roman"/>
          <w:szCs w:val="24"/>
          <w:lang w:val="en-IN" w:eastAsia="en-IN"/>
        </w:rPr>
        <w:t>-</w:t>
      </w:r>
      <w:r w:rsidRPr="00443E42">
        <w:rPr>
          <w:rFonts w:eastAsia="Times New Roman" w:cs="Times New Roman"/>
          <w:szCs w:val="24"/>
          <w:lang w:val="en-IN" w:eastAsia="en-IN"/>
        </w:rPr>
        <w:t xml:space="preserve">solving strategies. The most significant requirements, constraints and variables that affected classroom allocation were pinpointed through the problem decomposition and </w:t>
      </w:r>
      <w:proofErr w:type="spellStart"/>
      <w:r w:rsidRPr="00443E42">
        <w:rPr>
          <w:rFonts w:eastAsia="Times New Roman" w:cs="Times New Roman"/>
          <w:szCs w:val="24"/>
          <w:lang w:val="en-IN" w:eastAsia="en-IN"/>
        </w:rPr>
        <w:t>MoSCoW</w:t>
      </w:r>
      <w:proofErr w:type="spellEnd"/>
      <w:r w:rsidRPr="00443E42">
        <w:rPr>
          <w:rFonts w:eastAsia="Times New Roman" w:cs="Times New Roman"/>
          <w:szCs w:val="24"/>
          <w:lang w:val="en-IN" w:eastAsia="en-IN"/>
        </w:rPr>
        <w:t xml:space="preserve"> prioritisation.</w:t>
      </w:r>
    </w:p>
    <w:p w14:paraId="3F6A56B2" w14:textId="77777777" w:rsidR="00443E42" w:rsidRPr="00443E42" w:rsidRDefault="00443E42" w:rsidP="00297065">
      <w:pPr>
        <w:spacing w:before="100" w:beforeAutospacing="1" w:after="100" w:afterAutospacing="1" w:line="360" w:lineRule="auto"/>
        <w:rPr>
          <w:rFonts w:eastAsia="Times New Roman" w:cs="Times New Roman"/>
          <w:szCs w:val="24"/>
          <w:lang w:val="en-IN" w:eastAsia="en-IN"/>
        </w:rPr>
      </w:pPr>
      <w:r w:rsidRPr="00443E42">
        <w:rPr>
          <w:rFonts w:eastAsia="Times New Roman" w:cs="Times New Roman"/>
          <w:szCs w:val="24"/>
          <w:lang w:val="en-IN" w:eastAsia="en-IN"/>
        </w:rPr>
        <w:t xml:space="preserve">An algorithmic solution was developed rationally and </w:t>
      </w:r>
      <w:proofErr w:type="spellStart"/>
      <w:r w:rsidRPr="00443E42">
        <w:rPr>
          <w:rFonts w:eastAsia="Times New Roman" w:cs="Times New Roman"/>
          <w:szCs w:val="24"/>
          <w:lang w:val="en-IN" w:eastAsia="en-IN"/>
        </w:rPr>
        <w:t>modeled</w:t>
      </w:r>
      <w:proofErr w:type="spellEnd"/>
      <w:r w:rsidRPr="00443E42">
        <w:rPr>
          <w:rFonts w:eastAsia="Times New Roman" w:cs="Times New Roman"/>
          <w:szCs w:val="24"/>
          <w:lang w:val="en-IN" w:eastAsia="en-IN"/>
        </w:rPr>
        <w:t xml:space="preserve"> in the form of a flowchart that defined the decision</w:t>
      </w:r>
      <w:r>
        <w:rPr>
          <w:rFonts w:eastAsia="Times New Roman" w:cs="Times New Roman"/>
          <w:szCs w:val="24"/>
          <w:lang w:val="en-IN" w:eastAsia="en-IN"/>
        </w:rPr>
        <w:t>-</w:t>
      </w:r>
      <w:r w:rsidRPr="00443E42">
        <w:rPr>
          <w:rFonts w:eastAsia="Times New Roman" w:cs="Times New Roman"/>
          <w:szCs w:val="24"/>
          <w:lang w:val="en-IN" w:eastAsia="en-IN"/>
        </w:rPr>
        <w:t>making process based on which classrooms will be assigned efficiently. The suggested system guarantees a more efficient use of the classroom resources, less time is spent on moving between classes, and no time clashes.</w:t>
      </w:r>
    </w:p>
    <w:p w14:paraId="6D8CB477" w14:textId="77777777" w:rsidR="00A22054" w:rsidRPr="00A22054" w:rsidRDefault="00443E42" w:rsidP="00297065">
      <w:pPr>
        <w:spacing w:before="100" w:beforeAutospacing="1" w:after="100" w:afterAutospacing="1" w:line="360" w:lineRule="auto"/>
        <w:rPr>
          <w:rFonts w:eastAsia="Times New Roman" w:cs="Times New Roman"/>
          <w:szCs w:val="24"/>
          <w:lang w:val="en-IN" w:eastAsia="en-IN"/>
        </w:rPr>
      </w:pPr>
      <w:r w:rsidRPr="00443E42">
        <w:rPr>
          <w:rFonts w:eastAsia="Times New Roman" w:cs="Times New Roman"/>
          <w:szCs w:val="24"/>
          <w:lang w:val="en-IN" w:eastAsia="en-IN"/>
        </w:rPr>
        <w:t>Despite some shortcomings, the systematic methodology reveals how the systematic problem-solving methods may be applied successfully to deal with some operational problems in learning institutions.</w:t>
      </w:r>
    </w:p>
    <w:p w14:paraId="49F43636" w14:textId="77777777" w:rsidR="001B29E9" w:rsidRDefault="001B29E9" w:rsidP="00297065">
      <w:pPr>
        <w:spacing w:line="360" w:lineRule="auto"/>
        <w:jc w:val="left"/>
      </w:pPr>
      <w:r>
        <w:br w:type="page"/>
      </w:r>
    </w:p>
    <w:p w14:paraId="38D08E8F" w14:textId="77777777" w:rsidR="00F56716" w:rsidRDefault="001B29E9" w:rsidP="00297065">
      <w:pPr>
        <w:pStyle w:val="Heading1"/>
        <w:spacing w:line="360" w:lineRule="auto"/>
      </w:pPr>
      <w:r>
        <w:lastRenderedPageBreak/>
        <w:t xml:space="preserve">Reference </w:t>
      </w:r>
    </w:p>
    <w:p w14:paraId="37E391BB" w14:textId="77777777" w:rsidR="00631DF4" w:rsidRDefault="00631DF4" w:rsidP="00297065">
      <w:pPr>
        <w:pStyle w:val="NormalWeb"/>
        <w:spacing w:before="0" w:beforeAutospacing="0" w:after="240" w:afterAutospacing="0" w:line="360" w:lineRule="auto"/>
        <w:rPr>
          <w:color w:val="000000"/>
        </w:rPr>
      </w:pPr>
      <w:r>
        <w:rPr>
          <w:color w:val="000000"/>
        </w:rPr>
        <w:t>Diallo, F.P. and Tudose, C. (2024). Optimizing the Scheduling of Teaching Activities in a Faculty. </w:t>
      </w:r>
      <w:r>
        <w:rPr>
          <w:i/>
          <w:iCs/>
          <w:color w:val="000000"/>
        </w:rPr>
        <w:t>Applied Sciences</w:t>
      </w:r>
      <w:r>
        <w:rPr>
          <w:color w:val="000000"/>
        </w:rPr>
        <w:t xml:space="preserve">, [online] 14(20), p.9554. </w:t>
      </w:r>
      <w:proofErr w:type="spellStart"/>
      <w:r>
        <w:rPr>
          <w:color w:val="000000"/>
        </w:rPr>
        <w:t>doi:https</w:t>
      </w:r>
      <w:proofErr w:type="spellEnd"/>
      <w:r>
        <w:rPr>
          <w:color w:val="000000"/>
        </w:rPr>
        <w:t>://doi.org/10.3390/app14209554.</w:t>
      </w:r>
    </w:p>
    <w:p w14:paraId="305A8BCD" w14:textId="77777777" w:rsidR="00631DF4" w:rsidRPr="001B29E9" w:rsidRDefault="00631DF4" w:rsidP="00297065">
      <w:pPr>
        <w:spacing w:after="240" w:line="360" w:lineRule="auto"/>
        <w:jc w:val="left"/>
        <w:rPr>
          <w:rFonts w:eastAsia="Times New Roman" w:cs="Times New Roman"/>
          <w:color w:val="000000"/>
          <w:szCs w:val="24"/>
          <w:lang w:val="en-IN" w:eastAsia="en-IN"/>
        </w:rPr>
      </w:pPr>
      <w:r w:rsidRPr="001B29E9">
        <w:rPr>
          <w:rFonts w:eastAsia="Times New Roman" w:cs="Times New Roman"/>
          <w:color w:val="000000"/>
          <w:szCs w:val="24"/>
          <w:lang w:val="en-IN" w:eastAsia="en-IN"/>
        </w:rPr>
        <w:t>Hoerl, R., Jensen, W. and de Mast, J. (2021). Understanding and addressing complexity in problem solving. </w:t>
      </w:r>
      <w:r w:rsidRPr="001B29E9">
        <w:rPr>
          <w:rFonts w:eastAsia="Times New Roman" w:cs="Times New Roman"/>
          <w:i/>
          <w:iCs/>
          <w:color w:val="000000"/>
          <w:szCs w:val="24"/>
          <w:lang w:val="en-IN" w:eastAsia="en-IN"/>
        </w:rPr>
        <w:t>Quality Engineering</w:t>
      </w:r>
      <w:r w:rsidRPr="001B29E9">
        <w:rPr>
          <w:rFonts w:eastAsia="Times New Roman" w:cs="Times New Roman"/>
          <w:color w:val="000000"/>
          <w:szCs w:val="24"/>
          <w:lang w:val="en-IN" w:eastAsia="en-IN"/>
        </w:rPr>
        <w:t xml:space="preserve">, [online] 33(4), pp.612–626. </w:t>
      </w:r>
      <w:proofErr w:type="spellStart"/>
      <w:r w:rsidRPr="001B29E9">
        <w:rPr>
          <w:rFonts w:eastAsia="Times New Roman" w:cs="Times New Roman"/>
          <w:color w:val="000000"/>
          <w:szCs w:val="24"/>
          <w:lang w:val="en-IN" w:eastAsia="en-IN"/>
        </w:rPr>
        <w:t>doi:https</w:t>
      </w:r>
      <w:proofErr w:type="spellEnd"/>
      <w:r w:rsidRPr="001B29E9">
        <w:rPr>
          <w:rFonts w:eastAsia="Times New Roman" w:cs="Times New Roman"/>
          <w:color w:val="000000"/>
          <w:szCs w:val="24"/>
          <w:lang w:val="en-IN" w:eastAsia="en-IN"/>
        </w:rPr>
        <w:t>://doi.org/10.1080/08982112.2021.1952230.</w:t>
      </w:r>
    </w:p>
    <w:p w14:paraId="1CB1FB49" w14:textId="77777777" w:rsidR="00631DF4" w:rsidRDefault="00631DF4" w:rsidP="00297065">
      <w:pPr>
        <w:pStyle w:val="NormalWeb"/>
        <w:spacing w:before="0" w:beforeAutospacing="0" w:after="240" w:afterAutospacing="0" w:line="360" w:lineRule="auto"/>
        <w:rPr>
          <w:color w:val="000000"/>
        </w:rPr>
      </w:pPr>
      <w:r>
        <w:rPr>
          <w:color w:val="000000"/>
        </w:rPr>
        <w:t>Liu, B. (2024). Strategic Planning and Resource Allocation in Higher Education Institutions. </w:t>
      </w:r>
      <w:r>
        <w:rPr>
          <w:i/>
          <w:iCs/>
          <w:color w:val="000000"/>
        </w:rPr>
        <w:t>The Educational Review, USA</w:t>
      </w:r>
      <w:r>
        <w:rPr>
          <w:color w:val="000000"/>
        </w:rPr>
        <w:t xml:space="preserve">, 8(11), pp.1359–1364. </w:t>
      </w:r>
      <w:proofErr w:type="spellStart"/>
      <w:r>
        <w:rPr>
          <w:color w:val="000000"/>
        </w:rPr>
        <w:t>doi:https</w:t>
      </w:r>
      <w:proofErr w:type="spellEnd"/>
      <w:r>
        <w:rPr>
          <w:color w:val="000000"/>
        </w:rPr>
        <w:t>://doi.org/10.26855/er.2024.11.014.</w:t>
      </w:r>
    </w:p>
    <w:p w14:paraId="7301E1C1" w14:textId="77777777" w:rsidR="00631DF4" w:rsidRPr="001B29E9" w:rsidRDefault="00631DF4" w:rsidP="00297065">
      <w:pPr>
        <w:spacing w:after="240" w:line="360" w:lineRule="auto"/>
        <w:jc w:val="left"/>
        <w:rPr>
          <w:rFonts w:eastAsia="Times New Roman" w:cs="Times New Roman"/>
          <w:color w:val="000000"/>
          <w:szCs w:val="24"/>
          <w:lang w:val="en-IN" w:eastAsia="en-IN"/>
        </w:rPr>
      </w:pPr>
      <w:r w:rsidRPr="001B29E9">
        <w:rPr>
          <w:rFonts w:eastAsia="Times New Roman" w:cs="Times New Roman"/>
          <w:color w:val="000000"/>
          <w:szCs w:val="24"/>
          <w:lang w:val="en-IN" w:eastAsia="en-IN"/>
        </w:rPr>
        <w:t xml:space="preserve">Suchetha Vijayakumar, Krishna Prasad K and Holla M., R. (2024). Assessing the Effectiveness of </w:t>
      </w:r>
      <w:proofErr w:type="spellStart"/>
      <w:r w:rsidRPr="001B29E9">
        <w:rPr>
          <w:rFonts w:eastAsia="Times New Roman" w:cs="Times New Roman"/>
          <w:color w:val="000000"/>
          <w:szCs w:val="24"/>
          <w:lang w:val="en-IN" w:eastAsia="en-IN"/>
        </w:rPr>
        <w:t>MoSCoW</w:t>
      </w:r>
      <w:proofErr w:type="spellEnd"/>
      <w:r w:rsidRPr="001B29E9">
        <w:rPr>
          <w:rFonts w:eastAsia="Times New Roman" w:cs="Times New Roman"/>
          <w:color w:val="000000"/>
          <w:szCs w:val="24"/>
          <w:lang w:val="en-IN" w:eastAsia="en-IN"/>
        </w:rPr>
        <w:t xml:space="preserve"> Prioritization in Software Development: A Holistic Analysis across Methodologies. </w:t>
      </w:r>
      <w:r w:rsidRPr="001B29E9">
        <w:rPr>
          <w:rFonts w:eastAsia="Times New Roman" w:cs="Times New Roman"/>
          <w:i/>
          <w:iCs/>
          <w:color w:val="000000"/>
          <w:szCs w:val="24"/>
          <w:lang w:val="en-IN" w:eastAsia="en-IN"/>
        </w:rPr>
        <w:t>EAI Endorsed Transactions on Internet of Things</w:t>
      </w:r>
      <w:r w:rsidRPr="001B29E9">
        <w:rPr>
          <w:rFonts w:eastAsia="Times New Roman" w:cs="Times New Roman"/>
          <w:color w:val="000000"/>
          <w:szCs w:val="24"/>
          <w:lang w:val="en-IN" w:eastAsia="en-IN"/>
        </w:rPr>
        <w:t xml:space="preserve">, [online] 10. </w:t>
      </w:r>
      <w:proofErr w:type="spellStart"/>
      <w:r w:rsidRPr="001B29E9">
        <w:rPr>
          <w:rFonts w:eastAsia="Times New Roman" w:cs="Times New Roman"/>
          <w:color w:val="000000"/>
          <w:szCs w:val="24"/>
          <w:lang w:val="en-IN" w:eastAsia="en-IN"/>
        </w:rPr>
        <w:t>doi:https</w:t>
      </w:r>
      <w:proofErr w:type="spellEnd"/>
      <w:r w:rsidRPr="001B29E9">
        <w:rPr>
          <w:rFonts w:eastAsia="Times New Roman" w:cs="Times New Roman"/>
          <w:color w:val="000000"/>
          <w:szCs w:val="24"/>
          <w:lang w:val="en-IN" w:eastAsia="en-IN"/>
        </w:rPr>
        <w:t>://doi.org/10.4108/eetiot.6515.</w:t>
      </w:r>
    </w:p>
    <w:p w14:paraId="2A3E98D5" w14:textId="77777777" w:rsidR="00631DF4" w:rsidRDefault="00631DF4" w:rsidP="00297065">
      <w:pPr>
        <w:pStyle w:val="NormalWeb"/>
        <w:spacing w:before="0" w:beforeAutospacing="0" w:after="240" w:afterAutospacing="0" w:line="360" w:lineRule="auto"/>
        <w:rPr>
          <w:color w:val="000000"/>
        </w:rPr>
      </w:pPr>
      <w:r>
        <w:rPr>
          <w:color w:val="000000"/>
        </w:rPr>
        <w:t>Sumairah, S. and Zainon, E. (2024). Comparative Analysis of Systems Thinking Application and Its Impact on Organizational Effectiveness in Sharia Banking. </w:t>
      </w:r>
      <w:r>
        <w:rPr>
          <w:i/>
          <w:iCs/>
          <w:color w:val="000000"/>
        </w:rPr>
        <w:t>Journal International Economic Sharia</w:t>
      </w:r>
      <w:r>
        <w:rPr>
          <w:color w:val="000000"/>
        </w:rPr>
        <w:t xml:space="preserve">, [online] 1(3), pp.175–189. </w:t>
      </w:r>
      <w:proofErr w:type="spellStart"/>
      <w:r>
        <w:rPr>
          <w:color w:val="000000"/>
        </w:rPr>
        <w:t>doi:https</w:t>
      </w:r>
      <w:proofErr w:type="spellEnd"/>
      <w:r>
        <w:rPr>
          <w:color w:val="000000"/>
        </w:rPr>
        <w:t>://doi.org/10.69725/jies.v1i3.144.</w:t>
      </w:r>
    </w:p>
    <w:p w14:paraId="3E79F6A0" w14:textId="77777777" w:rsidR="00631DF4" w:rsidRPr="001B29E9" w:rsidRDefault="00631DF4" w:rsidP="00297065">
      <w:pPr>
        <w:spacing w:after="240" w:line="360" w:lineRule="auto"/>
        <w:jc w:val="left"/>
        <w:rPr>
          <w:rFonts w:eastAsia="Times New Roman" w:cs="Times New Roman"/>
          <w:color w:val="000000"/>
          <w:szCs w:val="24"/>
          <w:lang w:val="en-IN" w:eastAsia="en-IN"/>
        </w:rPr>
      </w:pPr>
      <w:r w:rsidRPr="001B29E9">
        <w:rPr>
          <w:rFonts w:eastAsia="Times New Roman" w:cs="Times New Roman"/>
          <w:color w:val="000000"/>
          <w:szCs w:val="24"/>
          <w:lang w:val="en-IN" w:eastAsia="en-IN"/>
        </w:rPr>
        <w:t>Watanabe, W.C., Shafiq, M., Ali, S., Nawaz, M.J. and Nazeer, S. (2024). The impact of triple constraints on the project success, a moderating role of organizational support. </w:t>
      </w:r>
      <w:r w:rsidRPr="001B29E9">
        <w:rPr>
          <w:rFonts w:eastAsia="Times New Roman" w:cs="Times New Roman"/>
          <w:i/>
          <w:iCs/>
          <w:color w:val="000000"/>
          <w:szCs w:val="24"/>
          <w:lang w:val="en-IN" w:eastAsia="en-IN"/>
        </w:rPr>
        <w:t>Journal of Project Management</w:t>
      </w:r>
      <w:r w:rsidRPr="001B29E9">
        <w:rPr>
          <w:rFonts w:eastAsia="Times New Roman" w:cs="Times New Roman"/>
          <w:color w:val="000000"/>
          <w:szCs w:val="24"/>
          <w:lang w:val="en-IN" w:eastAsia="en-IN"/>
        </w:rPr>
        <w:t xml:space="preserve">, [online] 9(1), pp.73–84. </w:t>
      </w:r>
      <w:proofErr w:type="spellStart"/>
      <w:r w:rsidRPr="001B29E9">
        <w:rPr>
          <w:rFonts w:eastAsia="Times New Roman" w:cs="Times New Roman"/>
          <w:color w:val="000000"/>
          <w:szCs w:val="24"/>
          <w:lang w:val="en-IN" w:eastAsia="en-IN"/>
        </w:rPr>
        <w:t>doi:https</w:t>
      </w:r>
      <w:proofErr w:type="spellEnd"/>
      <w:r w:rsidRPr="001B29E9">
        <w:rPr>
          <w:rFonts w:eastAsia="Times New Roman" w:cs="Times New Roman"/>
          <w:color w:val="000000"/>
          <w:szCs w:val="24"/>
          <w:lang w:val="en-IN" w:eastAsia="en-IN"/>
        </w:rPr>
        <w:t>://doi.org/10.5267/j.jpm.2023.8.002.</w:t>
      </w:r>
    </w:p>
    <w:p w14:paraId="405B5BF8" w14:textId="77777777" w:rsidR="001B29E9" w:rsidRDefault="001B29E9" w:rsidP="00297065">
      <w:pPr>
        <w:pStyle w:val="NormalWeb"/>
        <w:spacing w:line="360" w:lineRule="auto"/>
        <w:rPr>
          <w:color w:val="000000"/>
        </w:rPr>
      </w:pPr>
      <w:r>
        <w:rPr>
          <w:color w:val="000000"/>
        </w:rPr>
        <w:t>‌</w:t>
      </w:r>
    </w:p>
    <w:p w14:paraId="0BE3FF61" w14:textId="77777777" w:rsidR="001B29E9" w:rsidRPr="001B29E9" w:rsidRDefault="001B29E9" w:rsidP="00297065">
      <w:pPr>
        <w:spacing w:before="100" w:beforeAutospacing="1" w:after="100" w:afterAutospacing="1" w:line="360" w:lineRule="auto"/>
        <w:jc w:val="left"/>
        <w:rPr>
          <w:rFonts w:eastAsia="Times New Roman" w:cs="Times New Roman"/>
          <w:color w:val="000000"/>
          <w:szCs w:val="24"/>
          <w:lang w:val="en-IN" w:eastAsia="en-IN"/>
        </w:rPr>
      </w:pPr>
    </w:p>
    <w:sectPr w:rsidR="001B29E9" w:rsidRPr="001B29E9">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DFC931" w14:textId="77777777" w:rsidR="001940BC" w:rsidRDefault="001940BC" w:rsidP="001B29E9">
      <w:pPr>
        <w:spacing w:after="0" w:line="240" w:lineRule="auto"/>
      </w:pPr>
      <w:r>
        <w:separator/>
      </w:r>
    </w:p>
  </w:endnote>
  <w:endnote w:type="continuationSeparator" w:id="0">
    <w:p w14:paraId="1ADD8C41" w14:textId="77777777" w:rsidR="001940BC" w:rsidRDefault="001940BC" w:rsidP="001B29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8659169"/>
      <w:docPartObj>
        <w:docPartGallery w:val="Page Numbers (Bottom of Page)"/>
        <w:docPartUnique/>
      </w:docPartObj>
    </w:sdtPr>
    <w:sdtEndPr>
      <w:rPr>
        <w:noProof/>
      </w:rPr>
    </w:sdtEndPr>
    <w:sdtContent>
      <w:p w14:paraId="2A5AE20E" w14:textId="704030E2" w:rsidR="0038481F" w:rsidRDefault="0038481F">
        <w:pPr>
          <w:pStyle w:val="Footer"/>
          <w:jc w:val="right"/>
        </w:pPr>
        <w:r>
          <w:fldChar w:fldCharType="begin"/>
        </w:r>
        <w:r>
          <w:instrText xml:space="preserve"> PAGE   \* MERGEFORMAT </w:instrText>
        </w:r>
        <w:r>
          <w:fldChar w:fldCharType="separate"/>
        </w:r>
        <w:r w:rsidR="00297065">
          <w:rPr>
            <w:noProof/>
          </w:rPr>
          <w:t>2</w:t>
        </w:r>
        <w:r>
          <w:rPr>
            <w:noProof/>
          </w:rPr>
          <w:fldChar w:fldCharType="end"/>
        </w:r>
      </w:p>
    </w:sdtContent>
  </w:sdt>
  <w:p w14:paraId="7B9F0D12" w14:textId="77777777" w:rsidR="0038481F" w:rsidRDefault="003848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A6ABD7" w14:textId="77777777" w:rsidR="001940BC" w:rsidRDefault="001940BC" w:rsidP="001B29E9">
      <w:pPr>
        <w:spacing w:after="0" w:line="240" w:lineRule="auto"/>
      </w:pPr>
      <w:r>
        <w:separator/>
      </w:r>
    </w:p>
  </w:footnote>
  <w:footnote w:type="continuationSeparator" w:id="0">
    <w:p w14:paraId="4706BE8C" w14:textId="77777777" w:rsidR="001940BC" w:rsidRDefault="001940BC" w:rsidP="001B29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63898"/>
    <w:multiLevelType w:val="hybridMultilevel"/>
    <w:tmpl w:val="CEAAECF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3356281"/>
    <w:multiLevelType w:val="multilevel"/>
    <w:tmpl w:val="7610C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9581157"/>
    <w:multiLevelType w:val="multilevel"/>
    <w:tmpl w:val="EC6A4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C472158"/>
    <w:multiLevelType w:val="multilevel"/>
    <w:tmpl w:val="BED22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A597D2E"/>
    <w:multiLevelType w:val="multilevel"/>
    <w:tmpl w:val="3D3EE6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596481E"/>
    <w:multiLevelType w:val="multilevel"/>
    <w:tmpl w:val="EF6EC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C163BF0"/>
    <w:multiLevelType w:val="multilevel"/>
    <w:tmpl w:val="4D5A0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50582941">
    <w:abstractNumId w:val="3"/>
  </w:num>
  <w:num w:numId="2" w16cid:durableId="1643583060">
    <w:abstractNumId w:val="1"/>
  </w:num>
  <w:num w:numId="3" w16cid:durableId="1810588554">
    <w:abstractNumId w:val="2"/>
  </w:num>
  <w:num w:numId="4" w16cid:durableId="2104564328">
    <w:abstractNumId w:val="6"/>
  </w:num>
  <w:num w:numId="5" w16cid:durableId="1243951234">
    <w:abstractNumId w:val="5"/>
  </w:num>
  <w:num w:numId="6" w16cid:durableId="1923372203">
    <w:abstractNumId w:val="4"/>
  </w:num>
  <w:num w:numId="7" w16cid:durableId="5800681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NLc0NTewMDcwMTIwtjBR0lEKTi0uzszPAykwqgUA1VbxaCwAAAA="/>
  </w:docVars>
  <w:rsids>
    <w:rsidRoot w:val="00A22054"/>
    <w:rsid w:val="000C695B"/>
    <w:rsid w:val="000F524B"/>
    <w:rsid w:val="001940BC"/>
    <w:rsid w:val="001B29E9"/>
    <w:rsid w:val="00297065"/>
    <w:rsid w:val="00350087"/>
    <w:rsid w:val="0038481F"/>
    <w:rsid w:val="003933AE"/>
    <w:rsid w:val="004052F0"/>
    <w:rsid w:val="00443E42"/>
    <w:rsid w:val="004728D9"/>
    <w:rsid w:val="005B522D"/>
    <w:rsid w:val="00631DF4"/>
    <w:rsid w:val="00683624"/>
    <w:rsid w:val="006A68D5"/>
    <w:rsid w:val="006C2622"/>
    <w:rsid w:val="00736685"/>
    <w:rsid w:val="007D5BF3"/>
    <w:rsid w:val="00A22054"/>
    <w:rsid w:val="00A92CCB"/>
    <w:rsid w:val="00B5352C"/>
    <w:rsid w:val="00BB71A1"/>
    <w:rsid w:val="00BE6370"/>
    <w:rsid w:val="00BF7BF9"/>
    <w:rsid w:val="00CE2AA7"/>
    <w:rsid w:val="00D327E4"/>
    <w:rsid w:val="00D73CEA"/>
    <w:rsid w:val="00E70294"/>
    <w:rsid w:val="00F56716"/>
    <w:rsid w:val="00FA5304"/>
    <w:rsid w:val="00FF5298"/>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F088B"/>
  <w15:chartTrackingRefBased/>
  <w15:docId w15:val="{BC1DE51B-F07E-493D-8B05-ED25C15EC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68D5"/>
    <w:pPr>
      <w:jc w:val="both"/>
    </w:pPr>
    <w:rPr>
      <w:rFonts w:ascii="Times New Roman" w:hAnsi="Times New Roman"/>
      <w:sz w:val="24"/>
      <w:lang w:val="en-GB"/>
    </w:rPr>
  </w:style>
  <w:style w:type="paragraph" w:styleId="Heading1">
    <w:name w:val="heading 1"/>
    <w:basedOn w:val="Normal"/>
    <w:next w:val="Normal"/>
    <w:link w:val="Heading1Char"/>
    <w:uiPriority w:val="9"/>
    <w:qFormat/>
    <w:rsid w:val="00FA5304"/>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0C695B"/>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autoRedefine/>
    <w:uiPriority w:val="9"/>
    <w:unhideWhenUsed/>
    <w:qFormat/>
    <w:rsid w:val="00CE2AA7"/>
    <w:pPr>
      <w:keepNext/>
      <w:keepLines/>
      <w:spacing w:before="40" w:after="0"/>
      <w:outlineLvl w:val="2"/>
    </w:pPr>
    <w:rPr>
      <w:rFonts w:eastAsiaTheme="majorEastAsia" w:cstheme="majorBidi"/>
      <w:b/>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5304"/>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0C695B"/>
    <w:rPr>
      <w:rFonts w:ascii="Times New Roman" w:eastAsiaTheme="majorEastAsia" w:hAnsi="Times New Roman" w:cstheme="majorBidi"/>
      <w:b/>
      <w:sz w:val="26"/>
      <w:szCs w:val="26"/>
    </w:rPr>
  </w:style>
  <w:style w:type="paragraph" w:styleId="Title">
    <w:name w:val="Title"/>
    <w:basedOn w:val="Normal"/>
    <w:next w:val="Normal"/>
    <w:link w:val="TitleChar"/>
    <w:uiPriority w:val="10"/>
    <w:qFormat/>
    <w:rsid w:val="006A68D5"/>
    <w:pPr>
      <w:spacing w:after="0" w:line="240" w:lineRule="auto"/>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6A68D5"/>
    <w:rPr>
      <w:rFonts w:ascii="Times New Roman" w:eastAsiaTheme="majorEastAsia" w:hAnsi="Times New Roman" w:cstheme="majorBidi"/>
      <w:b/>
      <w:spacing w:val="-10"/>
      <w:kern w:val="28"/>
      <w:sz w:val="56"/>
      <w:szCs w:val="56"/>
    </w:rPr>
  </w:style>
  <w:style w:type="character" w:customStyle="1" w:styleId="Heading3Char">
    <w:name w:val="Heading 3 Char"/>
    <w:basedOn w:val="DefaultParagraphFont"/>
    <w:link w:val="Heading3"/>
    <w:uiPriority w:val="9"/>
    <w:rsid w:val="00CE2AA7"/>
    <w:rPr>
      <w:rFonts w:ascii="Times New Roman" w:eastAsiaTheme="majorEastAsia" w:hAnsi="Times New Roman" w:cstheme="majorBidi"/>
      <w:b/>
      <w:color w:val="000000" w:themeColor="text1"/>
      <w:sz w:val="24"/>
      <w:szCs w:val="24"/>
    </w:rPr>
  </w:style>
  <w:style w:type="paragraph" w:styleId="NormalWeb">
    <w:name w:val="Normal (Web)"/>
    <w:basedOn w:val="Normal"/>
    <w:uiPriority w:val="99"/>
    <w:semiHidden/>
    <w:unhideWhenUsed/>
    <w:rsid w:val="00A22054"/>
    <w:pPr>
      <w:spacing w:before="100" w:beforeAutospacing="1" w:after="100" w:afterAutospacing="1" w:line="240" w:lineRule="auto"/>
      <w:jc w:val="left"/>
    </w:pPr>
    <w:rPr>
      <w:rFonts w:eastAsia="Times New Roman" w:cs="Times New Roman"/>
      <w:szCs w:val="24"/>
      <w:lang w:val="en-IN" w:eastAsia="en-IN"/>
    </w:rPr>
  </w:style>
  <w:style w:type="character" w:styleId="Strong">
    <w:name w:val="Strong"/>
    <w:basedOn w:val="DefaultParagraphFont"/>
    <w:uiPriority w:val="22"/>
    <w:qFormat/>
    <w:rsid w:val="00A22054"/>
    <w:rPr>
      <w:b/>
      <w:bCs/>
    </w:rPr>
  </w:style>
  <w:style w:type="character" w:styleId="Emphasis">
    <w:name w:val="Emphasis"/>
    <w:basedOn w:val="DefaultParagraphFont"/>
    <w:uiPriority w:val="20"/>
    <w:qFormat/>
    <w:rsid w:val="00A22054"/>
    <w:rPr>
      <w:i/>
      <w:iCs/>
    </w:rPr>
  </w:style>
  <w:style w:type="table" w:styleId="TableGrid">
    <w:name w:val="Table Grid"/>
    <w:basedOn w:val="TableNormal"/>
    <w:uiPriority w:val="39"/>
    <w:rsid w:val="00A220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1B29E9"/>
    <w:pPr>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1B29E9"/>
    <w:pPr>
      <w:spacing w:after="100"/>
    </w:pPr>
  </w:style>
  <w:style w:type="paragraph" w:styleId="TOC2">
    <w:name w:val="toc 2"/>
    <w:basedOn w:val="Normal"/>
    <w:next w:val="Normal"/>
    <w:autoRedefine/>
    <w:uiPriority w:val="39"/>
    <w:unhideWhenUsed/>
    <w:rsid w:val="001B29E9"/>
    <w:pPr>
      <w:spacing w:after="100"/>
      <w:ind w:left="240"/>
    </w:pPr>
  </w:style>
  <w:style w:type="paragraph" w:styleId="TOC3">
    <w:name w:val="toc 3"/>
    <w:basedOn w:val="Normal"/>
    <w:next w:val="Normal"/>
    <w:autoRedefine/>
    <w:uiPriority w:val="39"/>
    <w:unhideWhenUsed/>
    <w:rsid w:val="001B29E9"/>
    <w:pPr>
      <w:spacing w:after="100"/>
      <w:ind w:left="480"/>
    </w:pPr>
  </w:style>
  <w:style w:type="character" w:styleId="Hyperlink">
    <w:name w:val="Hyperlink"/>
    <w:basedOn w:val="DefaultParagraphFont"/>
    <w:uiPriority w:val="99"/>
    <w:unhideWhenUsed/>
    <w:rsid w:val="001B29E9"/>
    <w:rPr>
      <w:color w:val="0563C1" w:themeColor="hyperlink"/>
      <w:u w:val="single"/>
    </w:rPr>
  </w:style>
  <w:style w:type="paragraph" w:styleId="Caption">
    <w:name w:val="caption"/>
    <w:basedOn w:val="Normal"/>
    <w:next w:val="Normal"/>
    <w:uiPriority w:val="35"/>
    <w:unhideWhenUsed/>
    <w:qFormat/>
    <w:rsid w:val="001B29E9"/>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1B29E9"/>
    <w:pPr>
      <w:spacing w:after="0"/>
    </w:pPr>
  </w:style>
  <w:style w:type="paragraph" w:styleId="Header">
    <w:name w:val="header"/>
    <w:basedOn w:val="Normal"/>
    <w:link w:val="HeaderChar"/>
    <w:uiPriority w:val="99"/>
    <w:unhideWhenUsed/>
    <w:rsid w:val="001B29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29E9"/>
    <w:rPr>
      <w:rFonts w:ascii="Times New Roman" w:hAnsi="Times New Roman"/>
      <w:sz w:val="24"/>
      <w:lang w:val="en-GB"/>
    </w:rPr>
  </w:style>
  <w:style w:type="paragraph" w:styleId="Footer">
    <w:name w:val="footer"/>
    <w:basedOn w:val="Normal"/>
    <w:link w:val="FooterChar"/>
    <w:uiPriority w:val="99"/>
    <w:unhideWhenUsed/>
    <w:rsid w:val="001B29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29E9"/>
    <w:rPr>
      <w:rFonts w:ascii="Times New Roman" w:hAnsi="Times New Roman"/>
      <w:sz w:val="24"/>
      <w:lang w:val="en-GB"/>
    </w:rPr>
  </w:style>
  <w:style w:type="paragraph" w:styleId="ListParagraph">
    <w:name w:val="List Paragraph"/>
    <w:basedOn w:val="Normal"/>
    <w:uiPriority w:val="34"/>
    <w:qFormat/>
    <w:rsid w:val="00443E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730790">
      <w:bodyDiv w:val="1"/>
      <w:marLeft w:val="0"/>
      <w:marRight w:val="0"/>
      <w:marTop w:val="0"/>
      <w:marBottom w:val="0"/>
      <w:divBdr>
        <w:top w:val="none" w:sz="0" w:space="0" w:color="auto"/>
        <w:left w:val="none" w:sz="0" w:space="0" w:color="auto"/>
        <w:bottom w:val="none" w:sz="0" w:space="0" w:color="auto"/>
        <w:right w:val="none" w:sz="0" w:space="0" w:color="auto"/>
      </w:divBdr>
    </w:div>
    <w:div w:id="266542859">
      <w:bodyDiv w:val="1"/>
      <w:marLeft w:val="0"/>
      <w:marRight w:val="0"/>
      <w:marTop w:val="0"/>
      <w:marBottom w:val="0"/>
      <w:divBdr>
        <w:top w:val="none" w:sz="0" w:space="0" w:color="auto"/>
        <w:left w:val="none" w:sz="0" w:space="0" w:color="auto"/>
        <w:bottom w:val="none" w:sz="0" w:space="0" w:color="auto"/>
        <w:right w:val="none" w:sz="0" w:space="0" w:color="auto"/>
      </w:divBdr>
    </w:div>
    <w:div w:id="284040088">
      <w:bodyDiv w:val="1"/>
      <w:marLeft w:val="0"/>
      <w:marRight w:val="0"/>
      <w:marTop w:val="0"/>
      <w:marBottom w:val="0"/>
      <w:divBdr>
        <w:top w:val="none" w:sz="0" w:space="0" w:color="auto"/>
        <w:left w:val="none" w:sz="0" w:space="0" w:color="auto"/>
        <w:bottom w:val="none" w:sz="0" w:space="0" w:color="auto"/>
        <w:right w:val="none" w:sz="0" w:space="0" w:color="auto"/>
      </w:divBdr>
    </w:div>
    <w:div w:id="463280003">
      <w:bodyDiv w:val="1"/>
      <w:marLeft w:val="0"/>
      <w:marRight w:val="0"/>
      <w:marTop w:val="0"/>
      <w:marBottom w:val="0"/>
      <w:divBdr>
        <w:top w:val="none" w:sz="0" w:space="0" w:color="auto"/>
        <w:left w:val="none" w:sz="0" w:space="0" w:color="auto"/>
        <w:bottom w:val="none" w:sz="0" w:space="0" w:color="auto"/>
        <w:right w:val="none" w:sz="0" w:space="0" w:color="auto"/>
      </w:divBdr>
    </w:div>
    <w:div w:id="607782954">
      <w:bodyDiv w:val="1"/>
      <w:marLeft w:val="0"/>
      <w:marRight w:val="0"/>
      <w:marTop w:val="0"/>
      <w:marBottom w:val="0"/>
      <w:divBdr>
        <w:top w:val="none" w:sz="0" w:space="0" w:color="auto"/>
        <w:left w:val="none" w:sz="0" w:space="0" w:color="auto"/>
        <w:bottom w:val="none" w:sz="0" w:space="0" w:color="auto"/>
        <w:right w:val="none" w:sz="0" w:space="0" w:color="auto"/>
      </w:divBdr>
    </w:div>
    <w:div w:id="813181251">
      <w:bodyDiv w:val="1"/>
      <w:marLeft w:val="0"/>
      <w:marRight w:val="0"/>
      <w:marTop w:val="0"/>
      <w:marBottom w:val="0"/>
      <w:divBdr>
        <w:top w:val="none" w:sz="0" w:space="0" w:color="auto"/>
        <w:left w:val="none" w:sz="0" w:space="0" w:color="auto"/>
        <w:bottom w:val="none" w:sz="0" w:space="0" w:color="auto"/>
        <w:right w:val="none" w:sz="0" w:space="0" w:color="auto"/>
      </w:divBdr>
    </w:div>
    <w:div w:id="1486436500">
      <w:bodyDiv w:val="1"/>
      <w:marLeft w:val="0"/>
      <w:marRight w:val="0"/>
      <w:marTop w:val="0"/>
      <w:marBottom w:val="0"/>
      <w:divBdr>
        <w:top w:val="none" w:sz="0" w:space="0" w:color="auto"/>
        <w:left w:val="none" w:sz="0" w:space="0" w:color="auto"/>
        <w:bottom w:val="none" w:sz="0" w:space="0" w:color="auto"/>
        <w:right w:val="none" w:sz="0" w:space="0" w:color="auto"/>
      </w:divBdr>
    </w:div>
    <w:div w:id="1550729697">
      <w:bodyDiv w:val="1"/>
      <w:marLeft w:val="0"/>
      <w:marRight w:val="0"/>
      <w:marTop w:val="0"/>
      <w:marBottom w:val="0"/>
      <w:divBdr>
        <w:top w:val="none" w:sz="0" w:space="0" w:color="auto"/>
        <w:left w:val="none" w:sz="0" w:space="0" w:color="auto"/>
        <w:bottom w:val="none" w:sz="0" w:space="0" w:color="auto"/>
        <w:right w:val="none" w:sz="0" w:space="0" w:color="auto"/>
      </w:divBdr>
    </w:div>
    <w:div w:id="1653636339">
      <w:bodyDiv w:val="1"/>
      <w:marLeft w:val="0"/>
      <w:marRight w:val="0"/>
      <w:marTop w:val="0"/>
      <w:marBottom w:val="0"/>
      <w:divBdr>
        <w:top w:val="none" w:sz="0" w:space="0" w:color="auto"/>
        <w:left w:val="none" w:sz="0" w:space="0" w:color="auto"/>
        <w:bottom w:val="none" w:sz="0" w:space="0" w:color="auto"/>
        <w:right w:val="none" w:sz="0" w:space="0" w:color="auto"/>
      </w:divBdr>
    </w:div>
    <w:div w:id="1852065857">
      <w:bodyDiv w:val="1"/>
      <w:marLeft w:val="0"/>
      <w:marRight w:val="0"/>
      <w:marTop w:val="0"/>
      <w:marBottom w:val="0"/>
      <w:divBdr>
        <w:top w:val="none" w:sz="0" w:space="0" w:color="auto"/>
        <w:left w:val="none" w:sz="0" w:space="0" w:color="auto"/>
        <w:bottom w:val="none" w:sz="0" w:space="0" w:color="auto"/>
        <w:right w:val="none" w:sz="0" w:space="0" w:color="auto"/>
      </w:divBdr>
    </w:div>
    <w:div w:id="1947224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Colors" Target="diagrams/colors1.xml"/><Relationship Id="rId18" Type="http://schemas.openxmlformats.org/officeDocument/2006/relationships/diagramQuickStyle" Target="diagrams/quickStyle2.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diagramLayout" Target="diagrams/layout2.xml"/><Relationship Id="rId2" Type="http://schemas.openxmlformats.org/officeDocument/2006/relationships/numbering" Target="numbering.xml"/><Relationship Id="rId16" Type="http://schemas.openxmlformats.org/officeDocument/2006/relationships/diagramData" Target="diagrams/data2.xml"/><Relationship Id="rId20" Type="http://schemas.microsoft.com/office/2007/relationships/diagramDrawing" Target="diagrams/drawing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theme" Target="theme/theme1.xml"/><Relationship Id="rId10" Type="http://schemas.openxmlformats.org/officeDocument/2006/relationships/diagramData" Target="diagrams/data1.xml"/><Relationship Id="rId19" Type="http://schemas.openxmlformats.org/officeDocument/2006/relationships/diagramColors" Target="diagrams/colors2.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011F898-596C-4C3D-A9A4-CA90EFA2D37F}" type="doc">
      <dgm:prSet loTypeId="urn:microsoft.com/office/officeart/2005/8/layout/StepDownProcess" loCatId="process" qsTypeId="urn:microsoft.com/office/officeart/2005/8/quickstyle/simple1" qsCatId="simple" csTypeId="urn:microsoft.com/office/officeart/2005/8/colors/colorful1" csCatId="colorful" phldr="1"/>
      <dgm:spPr/>
      <dgm:t>
        <a:bodyPr/>
        <a:lstStyle/>
        <a:p>
          <a:endParaRPr lang="en-US"/>
        </a:p>
      </dgm:t>
    </dgm:pt>
    <dgm:pt modelId="{5AD0F516-755C-40A3-B9D3-F577DC7B3DCA}">
      <dgm:prSet phldrT="[Text]"/>
      <dgm:spPr/>
      <dgm:t>
        <a:bodyPr/>
        <a:lstStyle/>
        <a:p>
          <a:r>
            <a:rPr lang="en-US" b="1"/>
            <a:t>Input Data</a:t>
          </a:r>
        </a:p>
      </dgm:t>
    </dgm:pt>
    <dgm:pt modelId="{6087AC00-A757-44EB-8066-C0E81892C3A4}" type="parTrans" cxnId="{20D40DA1-30CE-408B-8F2E-F50C84B1A5FD}">
      <dgm:prSet/>
      <dgm:spPr/>
      <dgm:t>
        <a:bodyPr/>
        <a:lstStyle/>
        <a:p>
          <a:endParaRPr lang="en-US"/>
        </a:p>
      </dgm:t>
    </dgm:pt>
    <dgm:pt modelId="{49C480C1-DE6D-44DC-95BC-9519D0E8FE9D}" type="sibTrans" cxnId="{20D40DA1-30CE-408B-8F2E-F50C84B1A5FD}">
      <dgm:prSet/>
      <dgm:spPr/>
      <dgm:t>
        <a:bodyPr/>
        <a:lstStyle/>
        <a:p>
          <a:endParaRPr lang="en-US"/>
        </a:p>
      </dgm:t>
    </dgm:pt>
    <dgm:pt modelId="{457C08A7-D5A8-49AD-9A71-A6E79D8FB127}">
      <dgm:prSet phldrT="[Text]"/>
      <dgm:spPr/>
      <dgm:t>
        <a:bodyPr/>
        <a:lstStyle/>
        <a:p>
          <a:r>
            <a:rPr lang="en-US" b="0"/>
            <a:t>Class Schedule ,Student Numbers</a:t>
          </a:r>
        </a:p>
      </dgm:t>
    </dgm:pt>
    <dgm:pt modelId="{F49B13AE-9D8E-4866-BC83-DE89D1366A1D}" type="parTrans" cxnId="{5B6DE448-8830-4205-8B1A-948AEC318F8D}">
      <dgm:prSet/>
      <dgm:spPr/>
      <dgm:t>
        <a:bodyPr/>
        <a:lstStyle/>
        <a:p>
          <a:endParaRPr lang="en-US"/>
        </a:p>
      </dgm:t>
    </dgm:pt>
    <dgm:pt modelId="{27FF62F2-35F6-4677-A219-6266A91366C3}" type="sibTrans" cxnId="{5B6DE448-8830-4205-8B1A-948AEC318F8D}">
      <dgm:prSet/>
      <dgm:spPr/>
      <dgm:t>
        <a:bodyPr/>
        <a:lstStyle/>
        <a:p>
          <a:endParaRPr lang="en-US"/>
        </a:p>
      </dgm:t>
    </dgm:pt>
    <dgm:pt modelId="{CB92179D-4698-4C26-AE64-90FF721610C3}">
      <dgm:prSet phldrT="[Text]"/>
      <dgm:spPr/>
      <dgm:t>
        <a:bodyPr/>
        <a:lstStyle/>
        <a:p>
          <a:r>
            <a:rPr lang="en-US" b="1"/>
            <a:t>Processing System</a:t>
          </a:r>
        </a:p>
      </dgm:t>
    </dgm:pt>
    <dgm:pt modelId="{9B3026DC-5879-4935-9CC1-C81B56B52B60}" type="parTrans" cxnId="{5BC1FBD0-EF05-4F7E-AB9C-378CCB4F3396}">
      <dgm:prSet/>
      <dgm:spPr/>
      <dgm:t>
        <a:bodyPr/>
        <a:lstStyle/>
        <a:p>
          <a:endParaRPr lang="en-US"/>
        </a:p>
      </dgm:t>
    </dgm:pt>
    <dgm:pt modelId="{A59E8817-4B7A-4D67-B5F4-0AF39CAE6B70}" type="sibTrans" cxnId="{5BC1FBD0-EF05-4F7E-AB9C-378CCB4F3396}">
      <dgm:prSet/>
      <dgm:spPr/>
      <dgm:t>
        <a:bodyPr/>
        <a:lstStyle/>
        <a:p>
          <a:endParaRPr lang="en-US"/>
        </a:p>
      </dgm:t>
    </dgm:pt>
    <dgm:pt modelId="{747B8441-3016-418C-A7CA-5C3ED042B904}">
      <dgm:prSet phldrT="[Text]"/>
      <dgm:spPr/>
      <dgm:t>
        <a:bodyPr/>
        <a:lstStyle/>
        <a:p>
          <a:r>
            <a:rPr lang="en-US"/>
            <a:t>Classroom Allocation Algorithm</a:t>
          </a:r>
        </a:p>
      </dgm:t>
    </dgm:pt>
    <dgm:pt modelId="{A3E9D009-59E5-4D5E-B81E-340A1CEB901C}" type="parTrans" cxnId="{B133B565-92F7-456C-8459-EB4F2F256FA2}">
      <dgm:prSet/>
      <dgm:spPr/>
      <dgm:t>
        <a:bodyPr/>
        <a:lstStyle/>
        <a:p>
          <a:endParaRPr lang="en-US"/>
        </a:p>
      </dgm:t>
    </dgm:pt>
    <dgm:pt modelId="{7CB1CEDF-3318-45B1-B269-71CE8236DFF3}" type="sibTrans" cxnId="{B133B565-92F7-456C-8459-EB4F2F256FA2}">
      <dgm:prSet/>
      <dgm:spPr/>
      <dgm:t>
        <a:bodyPr/>
        <a:lstStyle/>
        <a:p>
          <a:endParaRPr lang="en-US"/>
        </a:p>
      </dgm:t>
    </dgm:pt>
    <dgm:pt modelId="{9BB67FDF-5447-46AD-8A11-FAAB26F3049E}">
      <dgm:prSet phldrT="[Text]"/>
      <dgm:spPr/>
      <dgm:t>
        <a:bodyPr/>
        <a:lstStyle/>
        <a:p>
          <a:r>
            <a:rPr lang="en-US" b="1"/>
            <a:t>Secision Rules </a:t>
          </a:r>
        </a:p>
      </dgm:t>
    </dgm:pt>
    <dgm:pt modelId="{998CC890-EF85-456F-B9C7-0A155F7C7577}" type="parTrans" cxnId="{FB9E7796-031E-42B1-8BF0-6444EB1559FA}">
      <dgm:prSet/>
      <dgm:spPr/>
      <dgm:t>
        <a:bodyPr/>
        <a:lstStyle/>
        <a:p>
          <a:endParaRPr lang="en-US"/>
        </a:p>
      </dgm:t>
    </dgm:pt>
    <dgm:pt modelId="{4BA30E93-7082-4CFB-AA86-6F55EBAC65D1}" type="sibTrans" cxnId="{FB9E7796-031E-42B1-8BF0-6444EB1559FA}">
      <dgm:prSet/>
      <dgm:spPr/>
      <dgm:t>
        <a:bodyPr/>
        <a:lstStyle/>
        <a:p>
          <a:endParaRPr lang="en-US"/>
        </a:p>
      </dgm:t>
    </dgm:pt>
    <dgm:pt modelId="{52662F9F-A5F5-4D71-8F0C-07434947C3F1}">
      <dgm:prSet phldrT="[Text]"/>
      <dgm:spPr/>
      <dgm:t>
        <a:bodyPr/>
        <a:lstStyle/>
        <a:p>
          <a:r>
            <a:rPr lang="en-US"/>
            <a:t>Capacity Check, Availability Check</a:t>
          </a:r>
        </a:p>
      </dgm:t>
    </dgm:pt>
    <dgm:pt modelId="{3C7F3535-6617-4D35-8554-0C59A2298118}" type="parTrans" cxnId="{2417E3DA-0090-40DB-AC21-97E5C6A0571F}">
      <dgm:prSet/>
      <dgm:spPr/>
      <dgm:t>
        <a:bodyPr/>
        <a:lstStyle/>
        <a:p>
          <a:endParaRPr lang="en-US"/>
        </a:p>
      </dgm:t>
    </dgm:pt>
    <dgm:pt modelId="{2B321477-5610-4508-A794-187808C009EC}" type="sibTrans" cxnId="{2417E3DA-0090-40DB-AC21-97E5C6A0571F}">
      <dgm:prSet/>
      <dgm:spPr/>
      <dgm:t>
        <a:bodyPr/>
        <a:lstStyle/>
        <a:p>
          <a:endParaRPr lang="en-US"/>
        </a:p>
      </dgm:t>
    </dgm:pt>
    <dgm:pt modelId="{12FBC701-8A1D-4EC9-85E3-57A6980A13FE}">
      <dgm:prSet phldrT="[Text]"/>
      <dgm:spPr/>
      <dgm:t>
        <a:bodyPr/>
        <a:lstStyle/>
        <a:p>
          <a:r>
            <a:rPr lang="en-US"/>
            <a:t>Optimised Classroom Timetable</a:t>
          </a:r>
        </a:p>
      </dgm:t>
    </dgm:pt>
    <dgm:pt modelId="{46240206-1E00-4768-B578-A34ADF77AAD4}" type="parTrans" cxnId="{4E3F3E27-EBB9-45DB-A5B9-AC556541D785}">
      <dgm:prSet/>
      <dgm:spPr/>
      <dgm:t>
        <a:bodyPr/>
        <a:lstStyle/>
        <a:p>
          <a:endParaRPr lang="en-US"/>
        </a:p>
      </dgm:t>
    </dgm:pt>
    <dgm:pt modelId="{D4F4A6CF-3E80-4992-A8B1-58E19D71A776}" type="sibTrans" cxnId="{4E3F3E27-EBB9-45DB-A5B9-AC556541D785}">
      <dgm:prSet/>
      <dgm:spPr/>
      <dgm:t>
        <a:bodyPr/>
        <a:lstStyle/>
        <a:p>
          <a:endParaRPr lang="en-US"/>
        </a:p>
      </dgm:t>
    </dgm:pt>
    <dgm:pt modelId="{2460BA8F-8BFA-4237-AA2C-254F31780D39}">
      <dgm:prSet phldrT="[Text]"/>
      <dgm:spPr/>
      <dgm:t>
        <a:bodyPr/>
        <a:lstStyle/>
        <a:p>
          <a:r>
            <a:rPr lang="en-US" b="1"/>
            <a:t>Output</a:t>
          </a:r>
        </a:p>
      </dgm:t>
    </dgm:pt>
    <dgm:pt modelId="{A2CA383A-BBED-4E71-A052-30D52DF22E84}" type="parTrans" cxnId="{DC486456-E479-48C1-B4F4-2EF7913593B1}">
      <dgm:prSet/>
      <dgm:spPr/>
      <dgm:t>
        <a:bodyPr/>
        <a:lstStyle/>
        <a:p>
          <a:endParaRPr lang="en-US"/>
        </a:p>
      </dgm:t>
    </dgm:pt>
    <dgm:pt modelId="{FE93CC93-D1FF-467F-B437-C59AE171A35F}" type="sibTrans" cxnId="{DC486456-E479-48C1-B4F4-2EF7913593B1}">
      <dgm:prSet/>
      <dgm:spPr/>
      <dgm:t>
        <a:bodyPr/>
        <a:lstStyle/>
        <a:p>
          <a:endParaRPr lang="en-US"/>
        </a:p>
      </dgm:t>
    </dgm:pt>
    <dgm:pt modelId="{567222F5-A86C-43AA-B34E-7B3962D312E6}" type="pres">
      <dgm:prSet presAssocID="{E011F898-596C-4C3D-A9A4-CA90EFA2D37F}" presName="rootnode" presStyleCnt="0">
        <dgm:presLayoutVars>
          <dgm:chMax/>
          <dgm:chPref/>
          <dgm:dir/>
          <dgm:animLvl val="lvl"/>
        </dgm:presLayoutVars>
      </dgm:prSet>
      <dgm:spPr/>
    </dgm:pt>
    <dgm:pt modelId="{F677344A-81C5-4521-97C6-5BAE04D7B4B7}" type="pres">
      <dgm:prSet presAssocID="{5AD0F516-755C-40A3-B9D3-F577DC7B3DCA}" presName="composite" presStyleCnt="0"/>
      <dgm:spPr/>
    </dgm:pt>
    <dgm:pt modelId="{F464BD91-04E6-4ACB-AC60-8AAFA85F1903}" type="pres">
      <dgm:prSet presAssocID="{5AD0F516-755C-40A3-B9D3-F577DC7B3DCA}" presName="bentUpArrow1" presStyleLbl="alignImgPlace1" presStyleIdx="0" presStyleCnt="3"/>
      <dgm:spPr/>
    </dgm:pt>
    <dgm:pt modelId="{2F3F20B7-B69E-4AA6-9C90-432BB8749C68}" type="pres">
      <dgm:prSet presAssocID="{5AD0F516-755C-40A3-B9D3-F577DC7B3DCA}" presName="ParentText" presStyleLbl="node1" presStyleIdx="0" presStyleCnt="4">
        <dgm:presLayoutVars>
          <dgm:chMax val="1"/>
          <dgm:chPref val="1"/>
          <dgm:bulletEnabled val="1"/>
        </dgm:presLayoutVars>
      </dgm:prSet>
      <dgm:spPr/>
    </dgm:pt>
    <dgm:pt modelId="{66C4C926-BCD2-4E35-AA26-36F6D76C3535}" type="pres">
      <dgm:prSet presAssocID="{5AD0F516-755C-40A3-B9D3-F577DC7B3DCA}" presName="ChildText" presStyleLbl="revTx" presStyleIdx="0" presStyleCnt="4">
        <dgm:presLayoutVars>
          <dgm:chMax val="0"/>
          <dgm:chPref val="0"/>
          <dgm:bulletEnabled val="1"/>
        </dgm:presLayoutVars>
      </dgm:prSet>
      <dgm:spPr/>
    </dgm:pt>
    <dgm:pt modelId="{A1A27FD9-FF1E-46F2-AA3F-1E32CC4F0400}" type="pres">
      <dgm:prSet presAssocID="{49C480C1-DE6D-44DC-95BC-9519D0E8FE9D}" presName="sibTrans" presStyleCnt="0"/>
      <dgm:spPr/>
    </dgm:pt>
    <dgm:pt modelId="{BD0CBF23-6A2E-4763-A82B-A80054F5A0E0}" type="pres">
      <dgm:prSet presAssocID="{CB92179D-4698-4C26-AE64-90FF721610C3}" presName="composite" presStyleCnt="0"/>
      <dgm:spPr/>
    </dgm:pt>
    <dgm:pt modelId="{F99BA210-17DF-4CE2-89AC-A2C4084937A3}" type="pres">
      <dgm:prSet presAssocID="{CB92179D-4698-4C26-AE64-90FF721610C3}" presName="bentUpArrow1" presStyleLbl="alignImgPlace1" presStyleIdx="1" presStyleCnt="3"/>
      <dgm:spPr/>
    </dgm:pt>
    <dgm:pt modelId="{13FD0764-48B8-4176-A47F-0F8A87DAE94F}" type="pres">
      <dgm:prSet presAssocID="{CB92179D-4698-4C26-AE64-90FF721610C3}" presName="ParentText" presStyleLbl="node1" presStyleIdx="1" presStyleCnt="4">
        <dgm:presLayoutVars>
          <dgm:chMax val="1"/>
          <dgm:chPref val="1"/>
          <dgm:bulletEnabled val="1"/>
        </dgm:presLayoutVars>
      </dgm:prSet>
      <dgm:spPr/>
    </dgm:pt>
    <dgm:pt modelId="{52113B33-B5FF-484F-94A7-EBB25DDFB89C}" type="pres">
      <dgm:prSet presAssocID="{CB92179D-4698-4C26-AE64-90FF721610C3}" presName="ChildText" presStyleLbl="revTx" presStyleIdx="1" presStyleCnt="4">
        <dgm:presLayoutVars>
          <dgm:chMax val="0"/>
          <dgm:chPref val="0"/>
          <dgm:bulletEnabled val="1"/>
        </dgm:presLayoutVars>
      </dgm:prSet>
      <dgm:spPr/>
    </dgm:pt>
    <dgm:pt modelId="{EE236192-7C61-4E6B-805B-F08F1F4D0F8F}" type="pres">
      <dgm:prSet presAssocID="{A59E8817-4B7A-4D67-B5F4-0AF39CAE6B70}" presName="sibTrans" presStyleCnt="0"/>
      <dgm:spPr/>
    </dgm:pt>
    <dgm:pt modelId="{C34D6FEE-9FF3-4387-B221-1B8A0C864F6C}" type="pres">
      <dgm:prSet presAssocID="{9BB67FDF-5447-46AD-8A11-FAAB26F3049E}" presName="composite" presStyleCnt="0"/>
      <dgm:spPr/>
    </dgm:pt>
    <dgm:pt modelId="{5520F678-FBED-4EC5-BA14-F89D19ECB500}" type="pres">
      <dgm:prSet presAssocID="{9BB67FDF-5447-46AD-8A11-FAAB26F3049E}" presName="bentUpArrow1" presStyleLbl="alignImgPlace1" presStyleIdx="2" presStyleCnt="3"/>
      <dgm:spPr/>
    </dgm:pt>
    <dgm:pt modelId="{67EFBAB9-4685-4AD5-99AC-CA5817250DA8}" type="pres">
      <dgm:prSet presAssocID="{9BB67FDF-5447-46AD-8A11-FAAB26F3049E}" presName="ParentText" presStyleLbl="node1" presStyleIdx="2" presStyleCnt="4">
        <dgm:presLayoutVars>
          <dgm:chMax val="1"/>
          <dgm:chPref val="1"/>
          <dgm:bulletEnabled val="1"/>
        </dgm:presLayoutVars>
      </dgm:prSet>
      <dgm:spPr/>
    </dgm:pt>
    <dgm:pt modelId="{A3BCA2CB-2971-4265-9E5F-29E9275794F5}" type="pres">
      <dgm:prSet presAssocID="{9BB67FDF-5447-46AD-8A11-FAAB26F3049E}" presName="ChildText" presStyleLbl="revTx" presStyleIdx="2" presStyleCnt="4">
        <dgm:presLayoutVars>
          <dgm:chMax val="0"/>
          <dgm:chPref val="0"/>
          <dgm:bulletEnabled val="1"/>
        </dgm:presLayoutVars>
      </dgm:prSet>
      <dgm:spPr/>
    </dgm:pt>
    <dgm:pt modelId="{0F05891C-02F4-431B-90E7-178E9A540E19}" type="pres">
      <dgm:prSet presAssocID="{4BA30E93-7082-4CFB-AA86-6F55EBAC65D1}" presName="sibTrans" presStyleCnt="0"/>
      <dgm:spPr/>
    </dgm:pt>
    <dgm:pt modelId="{E577B816-AB2F-4DA9-81E1-7BB679EE02CC}" type="pres">
      <dgm:prSet presAssocID="{2460BA8F-8BFA-4237-AA2C-254F31780D39}" presName="composite" presStyleCnt="0"/>
      <dgm:spPr/>
    </dgm:pt>
    <dgm:pt modelId="{14784E8B-F71D-4FAE-9657-CB73624D1399}" type="pres">
      <dgm:prSet presAssocID="{2460BA8F-8BFA-4237-AA2C-254F31780D39}" presName="ParentText" presStyleLbl="node1" presStyleIdx="3" presStyleCnt="4">
        <dgm:presLayoutVars>
          <dgm:chMax val="1"/>
          <dgm:chPref val="1"/>
          <dgm:bulletEnabled val="1"/>
        </dgm:presLayoutVars>
      </dgm:prSet>
      <dgm:spPr/>
    </dgm:pt>
    <dgm:pt modelId="{06E92501-397A-4706-A9E6-E3116EFC9DD6}" type="pres">
      <dgm:prSet presAssocID="{2460BA8F-8BFA-4237-AA2C-254F31780D39}" presName="FinalChildText" presStyleLbl="revTx" presStyleIdx="3" presStyleCnt="4">
        <dgm:presLayoutVars>
          <dgm:chMax val="0"/>
          <dgm:chPref val="0"/>
          <dgm:bulletEnabled val="1"/>
        </dgm:presLayoutVars>
      </dgm:prSet>
      <dgm:spPr/>
    </dgm:pt>
  </dgm:ptLst>
  <dgm:cxnLst>
    <dgm:cxn modelId="{1EE3710E-6378-459F-B8A1-E13754156597}" type="presOf" srcId="{12FBC701-8A1D-4EC9-85E3-57A6980A13FE}" destId="{06E92501-397A-4706-A9E6-E3116EFC9DD6}" srcOrd="0" destOrd="0" presId="urn:microsoft.com/office/officeart/2005/8/layout/StepDownProcess"/>
    <dgm:cxn modelId="{41E7D625-03D7-4C2D-B9EB-991CC511BD01}" type="presOf" srcId="{457C08A7-D5A8-49AD-9A71-A6E79D8FB127}" destId="{66C4C926-BCD2-4E35-AA26-36F6D76C3535}" srcOrd="0" destOrd="0" presId="urn:microsoft.com/office/officeart/2005/8/layout/StepDownProcess"/>
    <dgm:cxn modelId="{4E3F3E27-EBB9-45DB-A5B9-AC556541D785}" srcId="{2460BA8F-8BFA-4237-AA2C-254F31780D39}" destId="{12FBC701-8A1D-4EC9-85E3-57A6980A13FE}" srcOrd="0" destOrd="0" parTransId="{46240206-1E00-4768-B578-A34ADF77AAD4}" sibTransId="{D4F4A6CF-3E80-4992-A8B1-58E19D71A776}"/>
    <dgm:cxn modelId="{B133B565-92F7-456C-8459-EB4F2F256FA2}" srcId="{CB92179D-4698-4C26-AE64-90FF721610C3}" destId="{747B8441-3016-418C-A7CA-5C3ED042B904}" srcOrd="0" destOrd="0" parTransId="{A3E9D009-59E5-4D5E-B81E-340A1CEB901C}" sibTransId="{7CB1CEDF-3318-45B1-B269-71CE8236DFF3}"/>
    <dgm:cxn modelId="{8BA81167-ED6B-4516-91C5-1AC40A810CE5}" type="presOf" srcId="{E011F898-596C-4C3D-A9A4-CA90EFA2D37F}" destId="{567222F5-A86C-43AA-B34E-7B3962D312E6}" srcOrd="0" destOrd="0" presId="urn:microsoft.com/office/officeart/2005/8/layout/StepDownProcess"/>
    <dgm:cxn modelId="{5B6DE448-8830-4205-8B1A-948AEC318F8D}" srcId="{5AD0F516-755C-40A3-B9D3-F577DC7B3DCA}" destId="{457C08A7-D5A8-49AD-9A71-A6E79D8FB127}" srcOrd="0" destOrd="0" parTransId="{F49B13AE-9D8E-4866-BC83-DE89D1366A1D}" sibTransId="{27FF62F2-35F6-4677-A219-6266A91366C3}"/>
    <dgm:cxn modelId="{52485E71-C805-4205-BD57-58565DC4240F}" type="presOf" srcId="{5AD0F516-755C-40A3-B9D3-F577DC7B3DCA}" destId="{2F3F20B7-B69E-4AA6-9C90-432BB8749C68}" srcOrd="0" destOrd="0" presId="urn:microsoft.com/office/officeart/2005/8/layout/StepDownProcess"/>
    <dgm:cxn modelId="{DC486456-E479-48C1-B4F4-2EF7913593B1}" srcId="{E011F898-596C-4C3D-A9A4-CA90EFA2D37F}" destId="{2460BA8F-8BFA-4237-AA2C-254F31780D39}" srcOrd="3" destOrd="0" parTransId="{A2CA383A-BBED-4E71-A052-30D52DF22E84}" sibTransId="{FE93CC93-D1FF-467F-B437-C59AE171A35F}"/>
    <dgm:cxn modelId="{FDB8CA79-F1D6-45DB-8402-2C9937AF3634}" type="presOf" srcId="{9BB67FDF-5447-46AD-8A11-FAAB26F3049E}" destId="{67EFBAB9-4685-4AD5-99AC-CA5817250DA8}" srcOrd="0" destOrd="0" presId="urn:microsoft.com/office/officeart/2005/8/layout/StepDownProcess"/>
    <dgm:cxn modelId="{FB9E7796-031E-42B1-8BF0-6444EB1559FA}" srcId="{E011F898-596C-4C3D-A9A4-CA90EFA2D37F}" destId="{9BB67FDF-5447-46AD-8A11-FAAB26F3049E}" srcOrd="2" destOrd="0" parTransId="{998CC890-EF85-456F-B9C7-0A155F7C7577}" sibTransId="{4BA30E93-7082-4CFB-AA86-6F55EBAC65D1}"/>
    <dgm:cxn modelId="{20D40DA1-30CE-408B-8F2E-F50C84B1A5FD}" srcId="{E011F898-596C-4C3D-A9A4-CA90EFA2D37F}" destId="{5AD0F516-755C-40A3-B9D3-F577DC7B3DCA}" srcOrd="0" destOrd="0" parTransId="{6087AC00-A757-44EB-8066-C0E81892C3A4}" sibTransId="{49C480C1-DE6D-44DC-95BC-9519D0E8FE9D}"/>
    <dgm:cxn modelId="{701FE6BA-C8B6-4A8E-B3E3-C50000D51C61}" type="presOf" srcId="{2460BA8F-8BFA-4237-AA2C-254F31780D39}" destId="{14784E8B-F71D-4FAE-9657-CB73624D1399}" srcOrd="0" destOrd="0" presId="urn:microsoft.com/office/officeart/2005/8/layout/StepDownProcess"/>
    <dgm:cxn modelId="{4CDAECC1-9EA6-4D4A-AD95-4EA1FC323409}" type="presOf" srcId="{747B8441-3016-418C-A7CA-5C3ED042B904}" destId="{52113B33-B5FF-484F-94A7-EBB25DDFB89C}" srcOrd="0" destOrd="0" presId="urn:microsoft.com/office/officeart/2005/8/layout/StepDownProcess"/>
    <dgm:cxn modelId="{5BC1FBD0-EF05-4F7E-AB9C-378CCB4F3396}" srcId="{E011F898-596C-4C3D-A9A4-CA90EFA2D37F}" destId="{CB92179D-4698-4C26-AE64-90FF721610C3}" srcOrd="1" destOrd="0" parTransId="{9B3026DC-5879-4935-9CC1-C81B56B52B60}" sibTransId="{A59E8817-4B7A-4D67-B5F4-0AF39CAE6B70}"/>
    <dgm:cxn modelId="{8BBA9CD7-2769-43E1-AB63-CB976ED5A21C}" type="presOf" srcId="{52662F9F-A5F5-4D71-8F0C-07434947C3F1}" destId="{A3BCA2CB-2971-4265-9E5F-29E9275794F5}" srcOrd="0" destOrd="0" presId="urn:microsoft.com/office/officeart/2005/8/layout/StepDownProcess"/>
    <dgm:cxn modelId="{2417E3DA-0090-40DB-AC21-97E5C6A0571F}" srcId="{9BB67FDF-5447-46AD-8A11-FAAB26F3049E}" destId="{52662F9F-A5F5-4D71-8F0C-07434947C3F1}" srcOrd="0" destOrd="0" parTransId="{3C7F3535-6617-4D35-8554-0C59A2298118}" sibTransId="{2B321477-5610-4508-A794-187808C009EC}"/>
    <dgm:cxn modelId="{62C692DF-E727-4521-A2C0-AADA0D959FA0}" type="presOf" srcId="{CB92179D-4698-4C26-AE64-90FF721610C3}" destId="{13FD0764-48B8-4176-A47F-0F8A87DAE94F}" srcOrd="0" destOrd="0" presId="urn:microsoft.com/office/officeart/2005/8/layout/StepDownProcess"/>
    <dgm:cxn modelId="{9659DF2A-E880-4E8F-9E6C-DE6CAF5EE7CA}" type="presParOf" srcId="{567222F5-A86C-43AA-B34E-7B3962D312E6}" destId="{F677344A-81C5-4521-97C6-5BAE04D7B4B7}" srcOrd="0" destOrd="0" presId="urn:microsoft.com/office/officeart/2005/8/layout/StepDownProcess"/>
    <dgm:cxn modelId="{B7CB0B29-3A3F-4049-BC38-29423613AB72}" type="presParOf" srcId="{F677344A-81C5-4521-97C6-5BAE04D7B4B7}" destId="{F464BD91-04E6-4ACB-AC60-8AAFA85F1903}" srcOrd="0" destOrd="0" presId="urn:microsoft.com/office/officeart/2005/8/layout/StepDownProcess"/>
    <dgm:cxn modelId="{FCF89323-A761-45EB-BBC1-46C8FC5F97A2}" type="presParOf" srcId="{F677344A-81C5-4521-97C6-5BAE04D7B4B7}" destId="{2F3F20B7-B69E-4AA6-9C90-432BB8749C68}" srcOrd="1" destOrd="0" presId="urn:microsoft.com/office/officeart/2005/8/layout/StepDownProcess"/>
    <dgm:cxn modelId="{A2D9FD3B-7A20-49ED-A732-9784983456BF}" type="presParOf" srcId="{F677344A-81C5-4521-97C6-5BAE04D7B4B7}" destId="{66C4C926-BCD2-4E35-AA26-36F6D76C3535}" srcOrd="2" destOrd="0" presId="urn:microsoft.com/office/officeart/2005/8/layout/StepDownProcess"/>
    <dgm:cxn modelId="{7E8C9F43-627F-4BC6-B940-95A8FAD9CC48}" type="presParOf" srcId="{567222F5-A86C-43AA-B34E-7B3962D312E6}" destId="{A1A27FD9-FF1E-46F2-AA3F-1E32CC4F0400}" srcOrd="1" destOrd="0" presId="urn:microsoft.com/office/officeart/2005/8/layout/StepDownProcess"/>
    <dgm:cxn modelId="{7535E4B3-583A-40BF-B25D-7B04C51676F1}" type="presParOf" srcId="{567222F5-A86C-43AA-B34E-7B3962D312E6}" destId="{BD0CBF23-6A2E-4763-A82B-A80054F5A0E0}" srcOrd="2" destOrd="0" presId="urn:microsoft.com/office/officeart/2005/8/layout/StepDownProcess"/>
    <dgm:cxn modelId="{68379119-75FD-4CED-A435-A2B17BB833B3}" type="presParOf" srcId="{BD0CBF23-6A2E-4763-A82B-A80054F5A0E0}" destId="{F99BA210-17DF-4CE2-89AC-A2C4084937A3}" srcOrd="0" destOrd="0" presId="urn:microsoft.com/office/officeart/2005/8/layout/StepDownProcess"/>
    <dgm:cxn modelId="{6F1F3687-4068-4BCD-AA13-35E0800760E7}" type="presParOf" srcId="{BD0CBF23-6A2E-4763-A82B-A80054F5A0E0}" destId="{13FD0764-48B8-4176-A47F-0F8A87DAE94F}" srcOrd="1" destOrd="0" presId="urn:microsoft.com/office/officeart/2005/8/layout/StepDownProcess"/>
    <dgm:cxn modelId="{EADEB008-AAD7-457D-B227-7078E1CFDD64}" type="presParOf" srcId="{BD0CBF23-6A2E-4763-A82B-A80054F5A0E0}" destId="{52113B33-B5FF-484F-94A7-EBB25DDFB89C}" srcOrd="2" destOrd="0" presId="urn:microsoft.com/office/officeart/2005/8/layout/StepDownProcess"/>
    <dgm:cxn modelId="{9852B995-D079-44AE-8705-0292B73A524B}" type="presParOf" srcId="{567222F5-A86C-43AA-B34E-7B3962D312E6}" destId="{EE236192-7C61-4E6B-805B-F08F1F4D0F8F}" srcOrd="3" destOrd="0" presId="urn:microsoft.com/office/officeart/2005/8/layout/StepDownProcess"/>
    <dgm:cxn modelId="{F7A53312-B59A-4DEC-8B30-6DFBC9B5CF40}" type="presParOf" srcId="{567222F5-A86C-43AA-B34E-7B3962D312E6}" destId="{C34D6FEE-9FF3-4387-B221-1B8A0C864F6C}" srcOrd="4" destOrd="0" presId="urn:microsoft.com/office/officeart/2005/8/layout/StepDownProcess"/>
    <dgm:cxn modelId="{685A9183-CB89-4746-9E90-9B25EAF16DB0}" type="presParOf" srcId="{C34D6FEE-9FF3-4387-B221-1B8A0C864F6C}" destId="{5520F678-FBED-4EC5-BA14-F89D19ECB500}" srcOrd="0" destOrd="0" presId="urn:microsoft.com/office/officeart/2005/8/layout/StepDownProcess"/>
    <dgm:cxn modelId="{CA2595B0-106B-4F5B-A9F6-1B3FA62155E6}" type="presParOf" srcId="{C34D6FEE-9FF3-4387-B221-1B8A0C864F6C}" destId="{67EFBAB9-4685-4AD5-99AC-CA5817250DA8}" srcOrd="1" destOrd="0" presId="urn:microsoft.com/office/officeart/2005/8/layout/StepDownProcess"/>
    <dgm:cxn modelId="{4E047D1A-8EB7-4D2C-9BD5-50E73C95677B}" type="presParOf" srcId="{C34D6FEE-9FF3-4387-B221-1B8A0C864F6C}" destId="{A3BCA2CB-2971-4265-9E5F-29E9275794F5}" srcOrd="2" destOrd="0" presId="urn:microsoft.com/office/officeart/2005/8/layout/StepDownProcess"/>
    <dgm:cxn modelId="{4AFE99EB-E184-4385-A55F-575A49A50FC6}" type="presParOf" srcId="{567222F5-A86C-43AA-B34E-7B3962D312E6}" destId="{0F05891C-02F4-431B-90E7-178E9A540E19}" srcOrd="5" destOrd="0" presId="urn:microsoft.com/office/officeart/2005/8/layout/StepDownProcess"/>
    <dgm:cxn modelId="{783A494D-7C75-45CA-ACF1-A9C7C86C5634}" type="presParOf" srcId="{567222F5-A86C-43AA-B34E-7B3962D312E6}" destId="{E577B816-AB2F-4DA9-81E1-7BB679EE02CC}" srcOrd="6" destOrd="0" presId="urn:microsoft.com/office/officeart/2005/8/layout/StepDownProcess"/>
    <dgm:cxn modelId="{0C959BDB-0044-4CF9-BD3F-AF82FC36A45D}" type="presParOf" srcId="{E577B816-AB2F-4DA9-81E1-7BB679EE02CC}" destId="{14784E8B-F71D-4FAE-9657-CB73624D1399}" srcOrd="0" destOrd="0" presId="urn:microsoft.com/office/officeart/2005/8/layout/StepDownProcess"/>
    <dgm:cxn modelId="{9EB963C8-CEA0-4F84-8EA8-E4BB2FAEBC4A}" type="presParOf" srcId="{E577B816-AB2F-4DA9-81E1-7BB679EE02CC}" destId="{06E92501-397A-4706-A9E6-E3116EFC9DD6}" srcOrd="1" destOrd="0" presId="urn:microsoft.com/office/officeart/2005/8/layout/StepDownProcess"/>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34545D3-2D4E-4A1E-9051-F0F04553F52C}" type="doc">
      <dgm:prSet loTypeId="urn:microsoft.com/office/officeart/2009/3/layout/DescendingProcess" loCatId="process" qsTypeId="urn:microsoft.com/office/officeart/2005/8/quickstyle/simple1" qsCatId="simple" csTypeId="urn:microsoft.com/office/officeart/2005/8/colors/colorful1" csCatId="colorful" phldr="1"/>
      <dgm:spPr/>
      <dgm:t>
        <a:bodyPr/>
        <a:lstStyle/>
        <a:p>
          <a:endParaRPr lang="en-US"/>
        </a:p>
      </dgm:t>
    </dgm:pt>
    <dgm:pt modelId="{867701EB-4883-4832-968E-6592180DD69B}">
      <dgm:prSet phldrT="[Text]"/>
      <dgm:spPr/>
      <dgm:t>
        <a:bodyPr/>
        <a:lstStyle/>
        <a:p>
          <a:r>
            <a:rPr lang="en-US" b="1"/>
            <a:t>FLowchart Development</a:t>
          </a:r>
        </a:p>
      </dgm:t>
    </dgm:pt>
    <dgm:pt modelId="{0B7A8D7F-4BCC-4B44-B9E6-EB6E68E87978}" type="sibTrans" cxnId="{CA23D6AB-DED2-40E3-8338-C7D3CD1856CE}">
      <dgm:prSet/>
      <dgm:spPr/>
      <dgm:t>
        <a:bodyPr/>
        <a:lstStyle/>
        <a:p>
          <a:endParaRPr lang="en-US"/>
        </a:p>
      </dgm:t>
    </dgm:pt>
    <dgm:pt modelId="{A024BF39-F820-4FC5-AA32-4DDA8CC6115B}" type="parTrans" cxnId="{CA23D6AB-DED2-40E3-8338-C7D3CD1856CE}">
      <dgm:prSet/>
      <dgm:spPr/>
      <dgm:t>
        <a:bodyPr/>
        <a:lstStyle/>
        <a:p>
          <a:endParaRPr lang="en-US"/>
        </a:p>
      </dgm:t>
    </dgm:pt>
    <dgm:pt modelId="{CFEC87F6-696F-4048-8565-5717BBC2E2A8}">
      <dgm:prSet phldrT="[Text]"/>
      <dgm:spPr/>
      <dgm:t>
        <a:bodyPr/>
        <a:lstStyle/>
        <a:p>
          <a:r>
            <a:rPr lang="en-US" b="1"/>
            <a:t>Algorithm Design</a:t>
          </a:r>
        </a:p>
      </dgm:t>
    </dgm:pt>
    <dgm:pt modelId="{E4A454BF-6AB3-4D05-9E8D-D0C9F3240B21}" type="sibTrans" cxnId="{630AAE3E-08F0-44E7-8836-0FC5D14B4AEC}">
      <dgm:prSet/>
      <dgm:spPr/>
      <dgm:t>
        <a:bodyPr/>
        <a:lstStyle/>
        <a:p>
          <a:endParaRPr lang="en-US"/>
        </a:p>
      </dgm:t>
    </dgm:pt>
    <dgm:pt modelId="{DE81EB34-214E-46EA-95EC-34001D5E0C4B}" type="parTrans" cxnId="{630AAE3E-08F0-44E7-8836-0FC5D14B4AEC}">
      <dgm:prSet/>
      <dgm:spPr/>
      <dgm:t>
        <a:bodyPr/>
        <a:lstStyle/>
        <a:p>
          <a:endParaRPr lang="en-US"/>
        </a:p>
      </dgm:t>
    </dgm:pt>
    <dgm:pt modelId="{8AE1CE15-1417-4616-8299-1731DD79C79E}">
      <dgm:prSet phldrT="[Text]"/>
      <dgm:spPr/>
      <dgm:t>
        <a:bodyPr/>
        <a:lstStyle/>
        <a:p>
          <a:r>
            <a:rPr lang="en-US" b="1"/>
            <a:t>Requirement Analysis</a:t>
          </a:r>
        </a:p>
      </dgm:t>
    </dgm:pt>
    <dgm:pt modelId="{04B0790C-71B4-46CA-9F51-6C2BF9CCFB0C}" type="sibTrans" cxnId="{2DDE1992-3099-4CE6-BED3-6CE84F6C4D85}">
      <dgm:prSet/>
      <dgm:spPr/>
      <dgm:t>
        <a:bodyPr/>
        <a:lstStyle/>
        <a:p>
          <a:endParaRPr lang="en-US"/>
        </a:p>
      </dgm:t>
    </dgm:pt>
    <dgm:pt modelId="{A5E28CAE-A1F1-45F5-ADA9-9A67AAC4B727}" type="parTrans" cxnId="{2DDE1992-3099-4CE6-BED3-6CE84F6C4D85}">
      <dgm:prSet/>
      <dgm:spPr/>
      <dgm:t>
        <a:bodyPr/>
        <a:lstStyle/>
        <a:p>
          <a:endParaRPr lang="en-US"/>
        </a:p>
      </dgm:t>
    </dgm:pt>
    <dgm:pt modelId="{FD3454B3-F360-4A32-9BC2-61BA1F841EE6}">
      <dgm:prSet phldrT="[Text]"/>
      <dgm:spPr/>
      <dgm:t>
        <a:bodyPr/>
        <a:lstStyle/>
        <a:p>
          <a:r>
            <a:rPr lang="en-US" b="1"/>
            <a:t>Problem Decomposition </a:t>
          </a:r>
        </a:p>
      </dgm:t>
    </dgm:pt>
    <dgm:pt modelId="{43FC2322-7900-4B66-B910-869940A1B869}" type="sibTrans" cxnId="{74F47FEF-DAC5-4384-BB42-008B04859CE5}">
      <dgm:prSet/>
      <dgm:spPr/>
      <dgm:t>
        <a:bodyPr/>
        <a:lstStyle/>
        <a:p>
          <a:endParaRPr lang="en-US"/>
        </a:p>
      </dgm:t>
    </dgm:pt>
    <dgm:pt modelId="{6904B5E9-657C-4588-9440-24C23455B36B}" type="parTrans" cxnId="{74F47FEF-DAC5-4384-BB42-008B04859CE5}">
      <dgm:prSet/>
      <dgm:spPr/>
      <dgm:t>
        <a:bodyPr/>
        <a:lstStyle/>
        <a:p>
          <a:endParaRPr lang="en-US"/>
        </a:p>
      </dgm:t>
    </dgm:pt>
    <dgm:pt modelId="{B29CBDDE-0B4D-4E22-9ACD-1D0DD0BA844C}">
      <dgm:prSet phldrT="[Text]"/>
      <dgm:spPr/>
      <dgm:t>
        <a:bodyPr/>
        <a:lstStyle/>
        <a:p>
          <a:r>
            <a:rPr lang="en-US" b="1"/>
            <a:t>Problem Identified </a:t>
          </a:r>
        </a:p>
      </dgm:t>
    </dgm:pt>
    <dgm:pt modelId="{551B2713-6E58-4E4B-8FFF-D8EC528E754E}" type="sibTrans" cxnId="{1762F96B-9A5F-421E-A465-5DFF8D639773}">
      <dgm:prSet/>
      <dgm:spPr/>
      <dgm:t>
        <a:bodyPr/>
        <a:lstStyle/>
        <a:p>
          <a:endParaRPr lang="en-US"/>
        </a:p>
      </dgm:t>
    </dgm:pt>
    <dgm:pt modelId="{981EF5D1-0D7F-405A-8CDC-573E73149779}" type="parTrans" cxnId="{1762F96B-9A5F-421E-A465-5DFF8D639773}">
      <dgm:prSet/>
      <dgm:spPr/>
      <dgm:t>
        <a:bodyPr/>
        <a:lstStyle/>
        <a:p>
          <a:endParaRPr lang="en-US"/>
        </a:p>
      </dgm:t>
    </dgm:pt>
    <dgm:pt modelId="{01EB0AD7-5787-4A0D-852B-B32A96AC2169}">
      <dgm:prSet phldrT="[Text]"/>
      <dgm:spPr/>
      <dgm:t>
        <a:bodyPr/>
        <a:lstStyle/>
        <a:p>
          <a:r>
            <a:rPr lang="en-US" b="1"/>
            <a:t>Evaluation and Reflection</a:t>
          </a:r>
        </a:p>
      </dgm:t>
    </dgm:pt>
    <dgm:pt modelId="{99A9BE41-7305-4C52-ABD3-C20CAEDF960F}" type="parTrans" cxnId="{3498A810-AD29-4D57-A2C4-3B1519B83A49}">
      <dgm:prSet/>
      <dgm:spPr/>
      <dgm:t>
        <a:bodyPr/>
        <a:lstStyle/>
        <a:p>
          <a:endParaRPr lang="en-US"/>
        </a:p>
      </dgm:t>
    </dgm:pt>
    <dgm:pt modelId="{9EFD787B-79C5-4585-9E92-4B6F8CE397B8}" type="sibTrans" cxnId="{3498A810-AD29-4D57-A2C4-3B1519B83A49}">
      <dgm:prSet/>
      <dgm:spPr/>
      <dgm:t>
        <a:bodyPr/>
        <a:lstStyle/>
        <a:p>
          <a:endParaRPr lang="en-US"/>
        </a:p>
      </dgm:t>
    </dgm:pt>
    <dgm:pt modelId="{6021951A-395A-4B5F-A418-49B8732A661D}" type="pres">
      <dgm:prSet presAssocID="{A34545D3-2D4E-4A1E-9051-F0F04553F52C}" presName="Name0" presStyleCnt="0">
        <dgm:presLayoutVars>
          <dgm:chMax val="7"/>
          <dgm:chPref val="5"/>
        </dgm:presLayoutVars>
      </dgm:prSet>
      <dgm:spPr/>
    </dgm:pt>
    <dgm:pt modelId="{F28AA59A-E1A6-48B1-B119-6B25CB7A791B}" type="pres">
      <dgm:prSet presAssocID="{A34545D3-2D4E-4A1E-9051-F0F04553F52C}" presName="arrowNode" presStyleLbl="node1" presStyleIdx="0" presStyleCnt="1"/>
      <dgm:spPr/>
    </dgm:pt>
    <dgm:pt modelId="{D9521D87-4A00-485A-93C7-641F675761C4}" type="pres">
      <dgm:prSet presAssocID="{B29CBDDE-0B4D-4E22-9ACD-1D0DD0BA844C}" presName="txNode1" presStyleLbl="revTx" presStyleIdx="0" presStyleCnt="6">
        <dgm:presLayoutVars>
          <dgm:bulletEnabled val="1"/>
        </dgm:presLayoutVars>
      </dgm:prSet>
      <dgm:spPr/>
    </dgm:pt>
    <dgm:pt modelId="{2FB32EB3-4ABD-44B2-83C9-3B078116889D}" type="pres">
      <dgm:prSet presAssocID="{FD3454B3-F360-4A32-9BC2-61BA1F841EE6}" presName="txNode2" presStyleLbl="revTx" presStyleIdx="1" presStyleCnt="6">
        <dgm:presLayoutVars>
          <dgm:bulletEnabled val="1"/>
        </dgm:presLayoutVars>
      </dgm:prSet>
      <dgm:spPr/>
    </dgm:pt>
    <dgm:pt modelId="{8213E2C5-3484-4B4C-A107-C17DBF60A9E9}" type="pres">
      <dgm:prSet presAssocID="{43FC2322-7900-4B66-B910-869940A1B869}" presName="dotNode2" presStyleCnt="0"/>
      <dgm:spPr/>
    </dgm:pt>
    <dgm:pt modelId="{4D479D53-83D5-4CA7-8F39-76B2198B8054}" type="pres">
      <dgm:prSet presAssocID="{43FC2322-7900-4B66-B910-869940A1B869}" presName="dotRepeatNode" presStyleLbl="fgShp" presStyleIdx="0" presStyleCnt="4"/>
      <dgm:spPr/>
    </dgm:pt>
    <dgm:pt modelId="{CC10E2E3-51E0-4E62-A7F5-D78BE625A2C4}" type="pres">
      <dgm:prSet presAssocID="{8AE1CE15-1417-4616-8299-1731DD79C79E}" presName="txNode3" presStyleLbl="revTx" presStyleIdx="2" presStyleCnt="6">
        <dgm:presLayoutVars>
          <dgm:bulletEnabled val="1"/>
        </dgm:presLayoutVars>
      </dgm:prSet>
      <dgm:spPr/>
    </dgm:pt>
    <dgm:pt modelId="{FDCE59A9-C285-4DB3-A2F1-EF6EAE509578}" type="pres">
      <dgm:prSet presAssocID="{04B0790C-71B4-46CA-9F51-6C2BF9CCFB0C}" presName="dotNode3" presStyleCnt="0"/>
      <dgm:spPr/>
    </dgm:pt>
    <dgm:pt modelId="{7AC7A1C2-686F-468D-A09D-E3AFF0F12067}" type="pres">
      <dgm:prSet presAssocID="{04B0790C-71B4-46CA-9F51-6C2BF9CCFB0C}" presName="dotRepeatNode" presStyleLbl="fgShp" presStyleIdx="1" presStyleCnt="4"/>
      <dgm:spPr/>
    </dgm:pt>
    <dgm:pt modelId="{BA33CC6B-6D45-4B61-B176-3E2C80B51514}" type="pres">
      <dgm:prSet presAssocID="{CFEC87F6-696F-4048-8565-5717BBC2E2A8}" presName="txNode4" presStyleLbl="revTx" presStyleIdx="3" presStyleCnt="6">
        <dgm:presLayoutVars>
          <dgm:bulletEnabled val="1"/>
        </dgm:presLayoutVars>
      </dgm:prSet>
      <dgm:spPr/>
    </dgm:pt>
    <dgm:pt modelId="{C434416E-3683-49C7-9154-151682C8A143}" type="pres">
      <dgm:prSet presAssocID="{E4A454BF-6AB3-4D05-9E8D-D0C9F3240B21}" presName="dotNode4" presStyleCnt="0"/>
      <dgm:spPr/>
    </dgm:pt>
    <dgm:pt modelId="{F628072E-C9C3-4A17-AD38-C4B257B31FDB}" type="pres">
      <dgm:prSet presAssocID="{E4A454BF-6AB3-4D05-9E8D-D0C9F3240B21}" presName="dotRepeatNode" presStyleLbl="fgShp" presStyleIdx="2" presStyleCnt="4"/>
      <dgm:spPr/>
    </dgm:pt>
    <dgm:pt modelId="{ED6A6C9B-4E6D-4217-B1D7-24221F0163B8}" type="pres">
      <dgm:prSet presAssocID="{867701EB-4883-4832-968E-6592180DD69B}" presName="txNode5" presStyleLbl="revTx" presStyleIdx="4" presStyleCnt="6">
        <dgm:presLayoutVars>
          <dgm:bulletEnabled val="1"/>
        </dgm:presLayoutVars>
      </dgm:prSet>
      <dgm:spPr/>
    </dgm:pt>
    <dgm:pt modelId="{F2918574-5BE1-41A0-8794-30662215F076}" type="pres">
      <dgm:prSet presAssocID="{0B7A8D7F-4BCC-4B44-B9E6-EB6E68E87978}" presName="dotNode5" presStyleCnt="0"/>
      <dgm:spPr/>
    </dgm:pt>
    <dgm:pt modelId="{01BD83DF-D629-4CF0-BBAD-FB43ED418F58}" type="pres">
      <dgm:prSet presAssocID="{0B7A8D7F-4BCC-4B44-B9E6-EB6E68E87978}" presName="dotRepeatNode" presStyleLbl="fgShp" presStyleIdx="3" presStyleCnt="4"/>
      <dgm:spPr/>
    </dgm:pt>
    <dgm:pt modelId="{B967A154-26D2-4270-AFAB-AA4ABF874A2F}" type="pres">
      <dgm:prSet presAssocID="{01EB0AD7-5787-4A0D-852B-B32A96AC2169}" presName="txNode6" presStyleLbl="revTx" presStyleIdx="5" presStyleCnt="6">
        <dgm:presLayoutVars>
          <dgm:bulletEnabled val="1"/>
        </dgm:presLayoutVars>
      </dgm:prSet>
      <dgm:spPr/>
    </dgm:pt>
  </dgm:ptLst>
  <dgm:cxnLst>
    <dgm:cxn modelId="{01866601-BC2D-4EF1-81DA-A24E2545DD19}" type="presOf" srcId="{04B0790C-71B4-46CA-9F51-6C2BF9CCFB0C}" destId="{7AC7A1C2-686F-468D-A09D-E3AFF0F12067}" srcOrd="0" destOrd="0" presId="urn:microsoft.com/office/officeart/2009/3/layout/DescendingProcess"/>
    <dgm:cxn modelId="{3498A810-AD29-4D57-A2C4-3B1519B83A49}" srcId="{A34545D3-2D4E-4A1E-9051-F0F04553F52C}" destId="{01EB0AD7-5787-4A0D-852B-B32A96AC2169}" srcOrd="5" destOrd="0" parTransId="{99A9BE41-7305-4C52-ABD3-C20CAEDF960F}" sibTransId="{9EFD787B-79C5-4585-9E92-4B6F8CE397B8}"/>
    <dgm:cxn modelId="{71B10C1D-303B-4E74-8BA2-19D4FDCC3DBE}" type="presOf" srcId="{867701EB-4883-4832-968E-6592180DD69B}" destId="{ED6A6C9B-4E6D-4217-B1D7-24221F0163B8}" srcOrd="0" destOrd="0" presId="urn:microsoft.com/office/officeart/2009/3/layout/DescendingProcess"/>
    <dgm:cxn modelId="{3BD3EA3B-6362-4D54-AA24-BBFF9680C9E9}" type="presOf" srcId="{01EB0AD7-5787-4A0D-852B-B32A96AC2169}" destId="{B967A154-26D2-4270-AFAB-AA4ABF874A2F}" srcOrd="0" destOrd="0" presId="urn:microsoft.com/office/officeart/2009/3/layout/DescendingProcess"/>
    <dgm:cxn modelId="{630AAE3E-08F0-44E7-8836-0FC5D14B4AEC}" srcId="{A34545D3-2D4E-4A1E-9051-F0F04553F52C}" destId="{CFEC87F6-696F-4048-8565-5717BBC2E2A8}" srcOrd="3" destOrd="0" parTransId="{DE81EB34-214E-46EA-95EC-34001D5E0C4B}" sibTransId="{E4A454BF-6AB3-4D05-9E8D-D0C9F3240B21}"/>
    <dgm:cxn modelId="{3D117066-E329-40F6-9DEE-11A7DF253814}" type="presOf" srcId="{E4A454BF-6AB3-4D05-9E8D-D0C9F3240B21}" destId="{F628072E-C9C3-4A17-AD38-C4B257B31FDB}" srcOrd="0" destOrd="0" presId="urn:microsoft.com/office/officeart/2009/3/layout/DescendingProcess"/>
    <dgm:cxn modelId="{1762F96B-9A5F-421E-A465-5DFF8D639773}" srcId="{A34545D3-2D4E-4A1E-9051-F0F04553F52C}" destId="{B29CBDDE-0B4D-4E22-9ACD-1D0DD0BA844C}" srcOrd="0" destOrd="0" parTransId="{981EF5D1-0D7F-405A-8CDC-573E73149779}" sibTransId="{551B2713-6E58-4E4B-8FFF-D8EC528E754E}"/>
    <dgm:cxn modelId="{7E7CC04C-C480-4FC8-A893-FBAFC072BCBE}" type="presOf" srcId="{A34545D3-2D4E-4A1E-9051-F0F04553F52C}" destId="{6021951A-395A-4B5F-A418-49B8732A661D}" srcOrd="0" destOrd="0" presId="urn:microsoft.com/office/officeart/2009/3/layout/DescendingProcess"/>
    <dgm:cxn modelId="{853EFF6D-B871-4E97-98A1-EC1777731D2C}" type="presOf" srcId="{0B7A8D7F-4BCC-4B44-B9E6-EB6E68E87978}" destId="{01BD83DF-D629-4CF0-BBAD-FB43ED418F58}" srcOrd="0" destOrd="0" presId="urn:microsoft.com/office/officeart/2009/3/layout/DescendingProcess"/>
    <dgm:cxn modelId="{0E530181-F2EA-43EA-90D4-EE6B12F45FB9}" type="presOf" srcId="{8AE1CE15-1417-4616-8299-1731DD79C79E}" destId="{CC10E2E3-51E0-4E62-A7F5-D78BE625A2C4}" srcOrd="0" destOrd="0" presId="urn:microsoft.com/office/officeart/2009/3/layout/DescendingProcess"/>
    <dgm:cxn modelId="{2DDE1992-3099-4CE6-BED3-6CE84F6C4D85}" srcId="{A34545D3-2D4E-4A1E-9051-F0F04553F52C}" destId="{8AE1CE15-1417-4616-8299-1731DD79C79E}" srcOrd="2" destOrd="0" parTransId="{A5E28CAE-A1F1-45F5-ADA9-9A67AAC4B727}" sibTransId="{04B0790C-71B4-46CA-9F51-6C2BF9CCFB0C}"/>
    <dgm:cxn modelId="{9C929594-791F-4152-A011-3E1270AC4684}" type="presOf" srcId="{CFEC87F6-696F-4048-8565-5717BBC2E2A8}" destId="{BA33CC6B-6D45-4B61-B176-3E2C80B51514}" srcOrd="0" destOrd="0" presId="urn:microsoft.com/office/officeart/2009/3/layout/DescendingProcess"/>
    <dgm:cxn modelId="{CA23D6AB-DED2-40E3-8338-C7D3CD1856CE}" srcId="{A34545D3-2D4E-4A1E-9051-F0F04553F52C}" destId="{867701EB-4883-4832-968E-6592180DD69B}" srcOrd="4" destOrd="0" parTransId="{A024BF39-F820-4FC5-AA32-4DDA8CC6115B}" sibTransId="{0B7A8D7F-4BCC-4B44-B9E6-EB6E68E87978}"/>
    <dgm:cxn modelId="{08EA0BBD-8AFB-46DC-8625-4A36831AB434}" type="presOf" srcId="{FD3454B3-F360-4A32-9BC2-61BA1F841EE6}" destId="{2FB32EB3-4ABD-44B2-83C9-3B078116889D}" srcOrd="0" destOrd="0" presId="urn:microsoft.com/office/officeart/2009/3/layout/DescendingProcess"/>
    <dgm:cxn modelId="{C2CAF3C6-028C-462E-ABD6-6BE3C91E7043}" type="presOf" srcId="{B29CBDDE-0B4D-4E22-9ACD-1D0DD0BA844C}" destId="{D9521D87-4A00-485A-93C7-641F675761C4}" srcOrd="0" destOrd="0" presId="urn:microsoft.com/office/officeart/2009/3/layout/DescendingProcess"/>
    <dgm:cxn modelId="{1F4DE0E4-167D-4630-9638-BCBEA47662DD}" type="presOf" srcId="{43FC2322-7900-4B66-B910-869940A1B869}" destId="{4D479D53-83D5-4CA7-8F39-76B2198B8054}" srcOrd="0" destOrd="0" presId="urn:microsoft.com/office/officeart/2009/3/layout/DescendingProcess"/>
    <dgm:cxn modelId="{74F47FEF-DAC5-4384-BB42-008B04859CE5}" srcId="{A34545D3-2D4E-4A1E-9051-F0F04553F52C}" destId="{FD3454B3-F360-4A32-9BC2-61BA1F841EE6}" srcOrd="1" destOrd="0" parTransId="{6904B5E9-657C-4588-9440-24C23455B36B}" sibTransId="{43FC2322-7900-4B66-B910-869940A1B869}"/>
    <dgm:cxn modelId="{8737BD3A-C2B7-4B02-BB36-6A672DC06D01}" type="presParOf" srcId="{6021951A-395A-4B5F-A418-49B8732A661D}" destId="{F28AA59A-E1A6-48B1-B119-6B25CB7A791B}" srcOrd="0" destOrd="0" presId="urn:microsoft.com/office/officeart/2009/3/layout/DescendingProcess"/>
    <dgm:cxn modelId="{5EC700E3-EF67-4D61-A46E-E43BD378A53E}" type="presParOf" srcId="{6021951A-395A-4B5F-A418-49B8732A661D}" destId="{D9521D87-4A00-485A-93C7-641F675761C4}" srcOrd="1" destOrd="0" presId="urn:microsoft.com/office/officeart/2009/3/layout/DescendingProcess"/>
    <dgm:cxn modelId="{0DABC44D-FA45-4B4E-A97F-F8E41D55B556}" type="presParOf" srcId="{6021951A-395A-4B5F-A418-49B8732A661D}" destId="{2FB32EB3-4ABD-44B2-83C9-3B078116889D}" srcOrd="2" destOrd="0" presId="urn:microsoft.com/office/officeart/2009/3/layout/DescendingProcess"/>
    <dgm:cxn modelId="{42E6C7EF-0139-44DB-A387-AB517354F8D7}" type="presParOf" srcId="{6021951A-395A-4B5F-A418-49B8732A661D}" destId="{8213E2C5-3484-4B4C-A107-C17DBF60A9E9}" srcOrd="3" destOrd="0" presId="urn:microsoft.com/office/officeart/2009/3/layout/DescendingProcess"/>
    <dgm:cxn modelId="{581B2307-57E1-49BD-897F-A0BB2804DBCD}" type="presParOf" srcId="{8213E2C5-3484-4B4C-A107-C17DBF60A9E9}" destId="{4D479D53-83D5-4CA7-8F39-76B2198B8054}" srcOrd="0" destOrd="0" presId="urn:microsoft.com/office/officeart/2009/3/layout/DescendingProcess"/>
    <dgm:cxn modelId="{529027FE-B4F9-4A11-8D04-CC474D28EF89}" type="presParOf" srcId="{6021951A-395A-4B5F-A418-49B8732A661D}" destId="{CC10E2E3-51E0-4E62-A7F5-D78BE625A2C4}" srcOrd="4" destOrd="0" presId="urn:microsoft.com/office/officeart/2009/3/layout/DescendingProcess"/>
    <dgm:cxn modelId="{D202C85C-BF86-4D38-AE62-BB6FB894B233}" type="presParOf" srcId="{6021951A-395A-4B5F-A418-49B8732A661D}" destId="{FDCE59A9-C285-4DB3-A2F1-EF6EAE509578}" srcOrd="5" destOrd="0" presId="urn:microsoft.com/office/officeart/2009/3/layout/DescendingProcess"/>
    <dgm:cxn modelId="{252F253B-122F-4256-85F6-9F0A8CE940F9}" type="presParOf" srcId="{FDCE59A9-C285-4DB3-A2F1-EF6EAE509578}" destId="{7AC7A1C2-686F-468D-A09D-E3AFF0F12067}" srcOrd="0" destOrd="0" presId="urn:microsoft.com/office/officeart/2009/3/layout/DescendingProcess"/>
    <dgm:cxn modelId="{30A3A9B0-3E94-4D0B-9ABE-93B5E43DB23C}" type="presParOf" srcId="{6021951A-395A-4B5F-A418-49B8732A661D}" destId="{BA33CC6B-6D45-4B61-B176-3E2C80B51514}" srcOrd="6" destOrd="0" presId="urn:microsoft.com/office/officeart/2009/3/layout/DescendingProcess"/>
    <dgm:cxn modelId="{4A6AC76E-6562-4258-9D54-002F0BA3F97D}" type="presParOf" srcId="{6021951A-395A-4B5F-A418-49B8732A661D}" destId="{C434416E-3683-49C7-9154-151682C8A143}" srcOrd="7" destOrd="0" presId="urn:microsoft.com/office/officeart/2009/3/layout/DescendingProcess"/>
    <dgm:cxn modelId="{3A929687-2833-4EE6-B875-81E9A1CF367D}" type="presParOf" srcId="{C434416E-3683-49C7-9154-151682C8A143}" destId="{F628072E-C9C3-4A17-AD38-C4B257B31FDB}" srcOrd="0" destOrd="0" presId="urn:microsoft.com/office/officeart/2009/3/layout/DescendingProcess"/>
    <dgm:cxn modelId="{85274C80-2269-4609-AA0F-46633F7DB77D}" type="presParOf" srcId="{6021951A-395A-4B5F-A418-49B8732A661D}" destId="{ED6A6C9B-4E6D-4217-B1D7-24221F0163B8}" srcOrd="8" destOrd="0" presId="urn:microsoft.com/office/officeart/2009/3/layout/DescendingProcess"/>
    <dgm:cxn modelId="{69AB165B-0129-44B7-A503-ABA735AF35ED}" type="presParOf" srcId="{6021951A-395A-4B5F-A418-49B8732A661D}" destId="{F2918574-5BE1-41A0-8794-30662215F076}" srcOrd="9" destOrd="0" presId="urn:microsoft.com/office/officeart/2009/3/layout/DescendingProcess"/>
    <dgm:cxn modelId="{502F90F3-0372-4E30-AF66-6C08B1CE001C}" type="presParOf" srcId="{F2918574-5BE1-41A0-8794-30662215F076}" destId="{01BD83DF-D629-4CF0-BBAD-FB43ED418F58}" srcOrd="0" destOrd="0" presId="urn:microsoft.com/office/officeart/2009/3/layout/DescendingProcess"/>
    <dgm:cxn modelId="{7BAB8E83-9B6A-41F3-B1FA-805104498B83}" type="presParOf" srcId="{6021951A-395A-4B5F-A418-49B8732A661D}" destId="{B967A154-26D2-4270-AFAB-AA4ABF874A2F}" srcOrd="10" destOrd="0" presId="urn:microsoft.com/office/officeart/2009/3/layout/DescendingProcess"/>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464BD91-04E6-4ACB-AC60-8AAFA85F1903}">
      <dsp:nvSpPr>
        <dsp:cNvPr id="0" name=""/>
        <dsp:cNvSpPr/>
      </dsp:nvSpPr>
      <dsp:spPr>
        <a:xfrm rot="5400000">
          <a:off x="726651" y="699515"/>
          <a:ext cx="614326" cy="699389"/>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F3F20B7-B69E-4AA6-9C90-432BB8749C68}">
      <dsp:nvSpPr>
        <dsp:cNvPr id="0" name=""/>
        <dsp:cNvSpPr/>
      </dsp:nvSpPr>
      <dsp:spPr>
        <a:xfrm>
          <a:off x="563892" y="18522"/>
          <a:ext cx="1034164" cy="723881"/>
        </a:xfrm>
        <a:prstGeom prst="roundRect">
          <a:avLst>
            <a:gd name="adj" fmla="val 1667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US" sz="1500" b="1" kern="1200"/>
            <a:t>Input Data</a:t>
          </a:r>
        </a:p>
      </dsp:txBody>
      <dsp:txXfrm>
        <a:off x="599235" y="53865"/>
        <a:ext cx="963478" cy="653195"/>
      </dsp:txXfrm>
    </dsp:sp>
    <dsp:sp modelId="{66C4C926-BCD2-4E35-AA26-36F6D76C3535}">
      <dsp:nvSpPr>
        <dsp:cNvPr id="0" name=""/>
        <dsp:cNvSpPr/>
      </dsp:nvSpPr>
      <dsp:spPr>
        <a:xfrm>
          <a:off x="1598057" y="87560"/>
          <a:ext cx="752152" cy="58507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ctr" anchorCtr="0">
          <a:noAutofit/>
        </a:bodyPr>
        <a:lstStyle/>
        <a:p>
          <a:pPr marL="57150" lvl="1" indent="-57150" algn="l" defTabSz="355600">
            <a:lnSpc>
              <a:spcPct val="90000"/>
            </a:lnSpc>
            <a:spcBef>
              <a:spcPct val="0"/>
            </a:spcBef>
            <a:spcAft>
              <a:spcPct val="15000"/>
            </a:spcAft>
            <a:buChar char="•"/>
          </a:pPr>
          <a:r>
            <a:rPr lang="en-US" sz="800" b="0" kern="1200"/>
            <a:t>Class Schedule ,Student Numbers</a:t>
          </a:r>
        </a:p>
      </dsp:txBody>
      <dsp:txXfrm>
        <a:off x="1598057" y="87560"/>
        <a:ext cx="752152" cy="585073"/>
      </dsp:txXfrm>
    </dsp:sp>
    <dsp:sp modelId="{F99BA210-17DF-4CE2-89AC-A2C4084937A3}">
      <dsp:nvSpPr>
        <dsp:cNvPr id="0" name=""/>
        <dsp:cNvSpPr/>
      </dsp:nvSpPr>
      <dsp:spPr>
        <a:xfrm rot="5400000">
          <a:off x="1584084" y="1512673"/>
          <a:ext cx="614326" cy="699389"/>
        </a:xfrm>
        <a:prstGeom prst="bentUpArrow">
          <a:avLst>
            <a:gd name="adj1" fmla="val 32840"/>
            <a:gd name="adj2" fmla="val 25000"/>
            <a:gd name="adj3" fmla="val 35780"/>
          </a:avLst>
        </a:prstGeom>
        <a:solidFill>
          <a:schemeClr val="accent1">
            <a:tint val="50000"/>
            <a:hueOff val="-6029867"/>
            <a:satOff val="12062"/>
            <a:lumOff val="511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13FD0764-48B8-4176-A47F-0F8A87DAE94F}">
      <dsp:nvSpPr>
        <dsp:cNvPr id="0" name=""/>
        <dsp:cNvSpPr/>
      </dsp:nvSpPr>
      <dsp:spPr>
        <a:xfrm>
          <a:off x="1421325" y="831680"/>
          <a:ext cx="1034164" cy="723881"/>
        </a:xfrm>
        <a:prstGeom prst="roundRect">
          <a:avLst>
            <a:gd name="adj" fmla="val 1667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US" sz="1500" b="1" kern="1200"/>
            <a:t>Processing System</a:t>
          </a:r>
        </a:p>
      </dsp:txBody>
      <dsp:txXfrm>
        <a:off x="1456668" y="867023"/>
        <a:ext cx="963478" cy="653195"/>
      </dsp:txXfrm>
    </dsp:sp>
    <dsp:sp modelId="{52113B33-B5FF-484F-94A7-EBB25DDFB89C}">
      <dsp:nvSpPr>
        <dsp:cNvPr id="0" name=""/>
        <dsp:cNvSpPr/>
      </dsp:nvSpPr>
      <dsp:spPr>
        <a:xfrm>
          <a:off x="2455489" y="900718"/>
          <a:ext cx="752152" cy="58507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ctr" anchorCtr="0">
          <a:noAutofit/>
        </a:bodyPr>
        <a:lstStyle/>
        <a:p>
          <a:pPr marL="57150" lvl="1" indent="-57150" algn="l" defTabSz="355600">
            <a:lnSpc>
              <a:spcPct val="90000"/>
            </a:lnSpc>
            <a:spcBef>
              <a:spcPct val="0"/>
            </a:spcBef>
            <a:spcAft>
              <a:spcPct val="15000"/>
            </a:spcAft>
            <a:buChar char="•"/>
          </a:pPr>
          <a:r>
            <a:rPr lang="en-US" sz="800" kern="1200"/>
            <a:t>Classroom Allocation Algorithm</a:t>
          </a:r>
        </a:p>
      </dsp:txBody>
      <dsp:txXfrm>
        <a:off x="2455489" y="900718"/>
        <a:ext cx="752152" cy="585073"/>
      </dsp:txXfrm>
    </dsp:sp>
    <dsp:sp modelId="{5520F678-FBED-4EC5-BA14-F89D19ECB500}">
      <dsp:nvSpPr>
        <dsp:cNvPr id="0" name=""/>
        <dsp:cNvSpPr/>
      </dsp:nvSpPr>
      <dsp:spPr>
        <a:xfrm rot="5400000">
          <a:off x="2441516" y="2325831"/>
          <a:ext cx="614326" cy="699389"/>
        </a:xfrm>
        <a:prstGeom prst="bentUpArrow">
          <a:avLst>
            <a:gd name="adj1" fmla="val 32840"/>
            <a:gd name="adj2" fmla="val 25000"/>
            <a:gd name="adj3" fmla="val 35780"/>
          </a:avLst>
        </a:prstGeom>
        <a:solidFill>
          <a:schemeClr val="accent1">
            <a:tint val="50000"/>
            <a:hueOff val="-12059734"/>
            <a:satOff val="24125"/>
            <a:lumOff val="1022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7EFBAB9-4685-4AD5-99AC-CA5817250DA8}">
      <dsp:nvSpPr>
        <dsp:cNvPr id="0" name=""/>
        <dsp:cNvSpPr/>
      </dsp:nvSpPr>
      <dsp:spPr>
        <a:xfrm>
          <a:off x="2278757" y="1644838"/>
          <a:ext cx="1034164" cy="723881"/>
        </a:xfrm>
        <a:prstGeom prst="roundRect">
          <a:avLst>
            <a:gd name="adj" fmla="val 1667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US" sz="1500" b="1" kern="1200"/>
            <a:t>Secision Rules </a:t>
          </a:r>
        </a:p>
      </dsp:txBody>
      <dsp:txXfrm>
        <a:off x="2314100" y="1680181"/>
        <a:ext cx="963478" cy="653195"/>
      </dsp:txXfrm>
    </dsp:sp>
    <dsp:sp modelId="{A3BCA2CB-2971-4265-9E5F-29E9275794F5}">
      <dsp:nvSpPr>
        <dsp:cNvPr id="0" name=""/>
        <dsp:cNvSpPr/>
      </dsp:nvSpPr>
      <dsp:spPr>
        <a:xfrm>
          <a:off x="3312922" y="1713876"/>
          <a:ext cx="752152" cy="58507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ctr" anchorCtr="0">
          <a:noAutofit/>
        </a:bodyPr>
        <a:lstStyle/>
        <a:p>
          <a:pPr marL="57150" lvl="1" indent="-57150" algn="l" defTabSz="355600">
            <a:lnSpc>
              <a:spcPct val="90000"/>
            </a:lnSpc>
            <a:spcBef>
              <a:spcPct val="0"/>
            </a:spcBef>
            <a:spcAft>
              <a:spcPct val="15000"/>
            </a:spcAft>
            <a:buChar char="•"/>
          </a:pPr>
          <a:r>
            <a:rPr lang="en-US" sz="800" kern="1200"/>
            <a:t>Capacity Check, Availability Check</a:t>
          </a:r>
        </a:p>
      </dsp:txBody>
      <dsp:txXfrm>
        <a:off x="3312922" y="1713876"/>
        <a:ext cx="752152" cy="585073"/>
      </dsp:txXfrm>
    </dsp:sp>
    <dsp:sp modelId="{14784E8B-F71D-4FAE-9657-CB73624D1399}">
      <dsp:nvSpPr>
        <dsp:cNvPr id="0" name=""/>
        <dsp:cNvSpPr/>
      </dsp:nvSpPr>
      <dsp:spPr>
        <a:xfrm>
          <a:off x="3136189" y="2457996"/>
          <a:ext cx="1034164" cy="723881"/>
        </a:xfrm>
        <a:prstGeom prst="roundRect">
          <a:avLst>
            <a:gd name="adj" fmla="val 1667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US" sz="1500" b="1" kern="1200"/>
            <a:t>Output</a:t>
          </a:r>
        </a:p>
      </dsp:txBody>
      <dsp:txXfrm>
        <a:off x="3171532" y="2493339"/>
        <a:ext cx="963478" cy="653195"/>
      </dsp:txXfrm>
    </dsp:sp>
    <dsp:sp modelId="{06E92501-397A-4706-A9E6-E3116EFC9DD6}">
      <dsp:nvSpPr>
        <dsp:cNvPr id="0" name=""/>
        <dsp:cNvSpPr/>
      </dsp:nvSpPr>
      <dsp:spPr>
        <a:xfrm>
          <a:off x="4170354" y="2527034"/>
          <a:ext cx="752152" cy="58507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530" tIns="49530" rIns="49530" bIns="49530" numCol="1" spcCol="1270" anchor="ctr" anchorCtr="0">
          <a:noAutofit/>
        </a:bodyPr>
        <a:lstStyle/>
        <a:p>
          <a:pPr marL="57150" lvl="1" indent="-57150" algn="l" defTabSz="444500">
            <a:lnSpc>
              <a:spcPct val="90000"/>
            </a:lnSpc>
            <a:spcBef>
              <a:spcPct val="0"/>
            </a:spcBef>
            <a:spcAft>
              <a:spcPct val="15000"/>
            </a:spcAft>
            <a:buChar char="•"/>
          </a:pPr>
          <a:r>
            <a:rPr lang="en-US" sz="1000" kern="1200"/>
            <a:t>Optimised Classroom Timetable</a:t>
          </a:r>
        </a:p>
      </dsp:txBody>
      <dsp:txXfrm>
        <a:off x="4170354" y="2527034"/>
        <a:ext cx="752152" cy="58507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28AA59A-E1A6-48B1-B119-6B25CB7A791B}">
      <dsp:nvSpPr>
        <dsp:cNvPr id="0" name=""/>
        <dsp:cNvSpPr/>
      </dsp:nvSpPr>
      <dsp:spPr>
        <a:xfrm rot="4396374">
          <a:off x="1168188" y="636854"/>
          <a:ext cx="2762775" cy="1926691"/>
        </a:xfrm>
        <a:prstGeom prst="swooshArrow">
          <a:avLst>
            <a:gd name="adj1" fmla="val 16310"/>
            <a:gd name="adj2" fmla="val 3137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D479D53-83D5-4CA7-8F39-76B2198B8054}">
      <dsp:nvSpPr>
        <dsp:cNvPr id="0" name=""/>
        <dsp:cNvSpPr/>
      </dsp:nvSpPr>
      <dsp:spPr>
        <a:xfrm>
          <a:off x="2109840" y="826983"/>
          <a:ext cx="69768" cy="69768"/>
        </a:xfrm>
        <a:prstGeom prst="ellipse">
          <a:avLst/>
        </a:prstGeom>
        <a:solidFill>
          <a:schemeClr val="accent2">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7AC7A1C2-686F-468D-A09D-E3AFF0F12067}">
      <dsp:nvSpPr>
        <dsp:cNvPr id="0" name=""/>
        <dsp:cNvSpPr/>
      </dsp:nvSpPr>
      <dsp:spPr>
        <a:xfrm>
          <a:off x="2503778" y="1129421"/>
          <a:ext cx="69768" cy="69768"/>
        </a:xfrm>
        <a:prstGeom prst="ellipse">
          <a:avLst/>
        </a:prstGeom>
        <a:solidFill>
          <a:schemeClr val="accent2">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F628072E-C9C3-4A17-AD38-C4B257B31FDB}">
      <dsp:nvSpPr>
        <dsp:cNvPr id="0" name=""/>
        <dsp:cNvSpPr/>
      </dsp:nvSpPr>
      <dsp:spPr>
        <a:xfrm>
          <a:off x="2857934" y="1483385"/>
          <a:ext cx="69768" cy="69768"/>
        </a:xfrm>
        <a:prstGeom prst="ellipse">
          <a:avLst/>
        </a:prstGeom>
        <a:solidFill>
          <a:schemeClr val="accent2">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9521D87-4A00-485A-93C7-641F675761C4}">
      <dsp:nvSpPr>
        <dsp:cNvPr id="0" name=""/>
        <dsp:cNvSpPr/>
      </dsp:nvSpPr>
      <dsp:spPr>
        <a:xfrm>
          <a:off x="982979" y="0"/>
          <a:ext cx="1302562" cy="51206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0320" tIns="20320" rIns="20320" bIns="20320" numCol="1" spcCol="1270" anchor="b" anchorCtr="0">
          <a:noAutofit/>
        </a:bodyPr>
        <a:lstStyle/>
        <a:p>
          <a:pPr marL="0" lvl="0" indent="0" algn="ctr" defTabSz="711200">
            <a:lnSpc>
              <a:spcPct val="90000"/>
            </a:lnSpc>
            <a:spcBef>
              <a:spcPct val="0"/>
            </a:spcBef>
            <a:spcAft>
              <a:spcPct val="35000"/>
            </a:spcAft>
            <a:buNone/>
          </a:pPr>
          <a:r>
            <a:rPr lang="en-US" sz="1600" b="1" kern="1200"/>
            <a:t>Problem Identified </a:t>
          </a:r>
        </a:p>
      </dsp:txBody>
      <dsp:txXfrm>
        <a:off x="982979" y="0"/>
        <a:ext cx="1302562" cy="512064"/>
      </dsp:txXfrm>
    </dsp:sp>
    <dsp:sp modelId="{2FB32EB3-4ABD-44B2-83C9-3B078116889D}">
      <dsp:nvSpPr>
        <dsp:cNvPr id="0" name=""/>
        <dsp:cNvSpPr/>
      </dsp:nvSpPr>
      <dsp:spPr>
        <a:xfrm>
          <a:off x="2567178" y="605835"/>
          <a:ext cx="1936242" cy="51206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0320" tIns="20320" rIns="20320" bIns="20320" numCol="1" spcCol="1270" anchor="ctr" anchorCtr="0">
          <a:noAutofit/>
        </a:bodyPr>
        <a:lstStyle/>
        <a:p>
          <a:pPr marL="0" lvl="0" indent="0" algn="l" defTabSz="711200">
            <a:lnSpc>
              <a:spcPct val="90000"/>
            </a:lnSpc>
            <a:spcBef>
              <a:spcPct val="0"/>
            </a:spcBef>
            <a:spcAft>
              <a:spcPct val="35000"/>
            </a:spcAft>
            <a:buNone/>
          </a:pPr>
          <a:r>
            <a:rPr lang="en-US" sz="1600" b="1" kern="1200"/>
            <a:t>Problem Decomposition </a:t>
          </a:r>
        </a:p>
      </dsp:txBody>
      <dsp:txXfrm>
        <a:off x="2567178" y="605835"/>
        <a:ext cx="1936242" cy="512064"/>
      </dsp:txXfrm>
    </dsp:sp>
    <dsp:sp modelId="{CC10E2E3-51E0-4E62-A7F5-D78BE625A2C4}">
      <dsp:nvSpPr>
        <dsp:cNvPr id="0" name=""/>
        <dsp:cNvSpPr/>
      </dsp:nvSpPr>
      <dsp:spPr>
        <a:xfrm>
          <a:off x="982979" y="908273"/>
          <a:ext cx="1302562" cy="51206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0320" tIns="20320" rIns="20320" bIns="20320" numCol="1" spcCol="1270" anchor="ctr" anchorCtr="0">
          <a:noAutofit/>
        </a:bodyPr>
        <a:lstStyle/>
        <a:p>
          <a:pPr marL="0" lvl="0" indent="0" algn="r" defTabSz="711200">
            <a:lnSpc>
              <a:spcPct val="90000"/>
            </a:lnSpc>
            <a:spcBef>
              <a:spcPct val="0"/>
            </a:spcBef>
            <a:spcAft>
              <a:spcPct val="35000"/>
            </a:spcAft>
            <a:buNone/>
          </a:pPr>
          <a:r>
            <a:rPr lang="en-US" sz="1600" b="1" kern="1200"/>
            <a:t>Requirement Analysis</a:t>
          </a:r>
        </a:p>
      </dsp:txBody>
      <dsp:txXfrm>
        <a:off x="982979" y="908273"/>
        <a:ext cx="1302562" cy="512064"/>
      </dsp:txXfrm>
    </dsp:sp>
    <dsp:sp modelId="{01BD83DF-D629-4CF0-BBAD-FB43ED418F58}">
      <dsp:nvSpPr>
        <dsp:cNvPr id="0" name=""/>
        <dsp:cNvSpPr/>
      </dsp:nvSpPr>
      <dsp:spPr>
        <a:xfrm>
          <a:off x="3114222" y="1872874"/>
          <a:ext cx="69768" cy="69768"/>
        </a:xfrm>
        <a:prstGeom prst="ellipse">
          <a:avLst/>
        </a:prstGeom>
        <a:solidFill>
          <a:schemeClr val="accent2">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BA33CC6B-6D45-4B61-B176-3E2C80B51514}">
      <dsp:nvSpPr>
        <dsp:cNvPr id="0" name=""/>
        <dsp:cNvSpPr/>
      </dsp:nvSpPr>
      <dsp:spPr>
        <a:xfrm>
          <a:off x="3200857" y="1262237"/>
          <a:ext cx="1302562" cy="51206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0320" tIns="20320" rIns="20320" bIns="20320" numCol="1" spcCol="1270" anchor="ctr" anchorCtr="0">
          <a:noAutofit/>
        </a:bodyPr>
        <a:lstStyle/>
        <a:p>
          <a:pPr marL="0" lvl="0" indent="0" algn="l" defTabSz="711200">
            <a:lnSpc>
              <a:spcPct val="90000"/>
            </a:lnSpc>
            <a:spcBef>
              <a:spcPct val="0"/>
            </a:spcBef>
            <a:spcAft>
              <a:spcPct val="35000"/>
            </a:spcAft>
            <a:buNone/>
          </a:pPr>
          <a:r>
            <a:rPr lang="en-US" sz="1600" b="1" kern="1200"/>
            <a:t>Algorithm Design</a:t>
          </a:r>
        </a:p>
      </dsp:txBody>
      <dsp:txXfrm>
        <a:off x="3200857" y="1262237"/>
        <a:ext cx="1302562" cy="512064"/>
      </dsp:txXfrm>
    </dsp:sp>
    <dsp:sp modelId="{ED6A6C9B-4E6D-4217-B1D7-24221F0163B8}">
      <dsp:nvSpPr>
        <dsp:cNvPr id="0" name=""/>
        <dsp:cNvSpPr/>
      </dsp:nvSpPr>
      <dsp:spPr>
        <a:xfrm>
          <a:off x="982979" y="1651726"/>
          <a:ext cx="1936242" cy="51206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0320" tIns="20320" rIns="20320" bIns="20320" numCol="1" spcCol="1270" anchor="ctr" anchorCtr="0">
          <a:noAutofit/>
        </a:bodyPr>
        <a:lstStyle/>
        <a:p>
          <a:pPr marL="0" lvl="0" indent="0" algn="r" defTabSz="711200">
            <a:lnSpc>
              <a:spcPct val="90000"/>
            </a:lnSpc>
            <a:spcBef>
              <a:spcPct val="0"/>
            </a:spcBef>
            <a:spcAft>
              <a:spcPct val="35000"/>
            </a:spcAft>
            <a:buNone/>
          </a:pPr>
          <a:r>
            <a:rPr lang="en-US" sz="1600" b="1" kern="1200"/>
            <a:t>FLowchart Development</a:t>
          </a:r>
        </a:p>
      </dsp:txBody>
      <dsp:txXfrm>
        <a:off x="982979" y="1651726"/>
        <a:ext cx="1936242" cy="512064"/>
      </dsp:txXfrm>
    </dsp:sp>
    <dsp:sp modelId="{B967A154-26D2-4270-AFAB-AA4ABF874A2F}">
      <dsp:nvSpPr>
        <dsp:cNvPr id="0" name=""/>
        <dsp:cNvSpPr/>
      </dsp:nvSpPr>
      <dsp:spPr>
        <a:xfrm>
          <a:off x="2743200" y="2688336"/>
          <a:ext cx="1760220" cy="51206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0320" tIns="20320" rIns="20320" bIns="20320" numCol="1" spcCol="1270" anchor="t" anchorCtr="0">
          <a:noAutofit/>
        </a:bodyPr>
        <a:lstStyle/>
        <a:p>
          <a:pPr marL="0" lvl="0" indent="0" algn="ctr" defTabSz="711200">
            <a:lnSpc>
              <a:spcPct val="90000"/>
            </a:lnSpc>
            <a:spcBef>
              <a:spcPct val="0"/>
            </a:spcBef>
            <a:spcAft>
              <a:spcPct val="35000"/>
            </a:spcAft>
            <a:buNone/>
          </a:pPr>
          <a:r>
            <a:rPr lang="en-US" sz="1600" b="1" kern="1200"/>
            <a:t>Evaluation and Reflection</a:t>
          </a:r>
        </a:p>
      </dsp:txBody>
      <dsp:txXfrm>
        <a:off x="2743200" y="2688336"/>
        <a:ext cx="1760220" cy="512064"/>
      </dsp:txXfrm>
    </dsp:sp>
  </dsp:spTree>
</dsp:drawing>
</file>

<file path=word/diagrams/layout1.xml><?xml version="1.0" encoding="utf-8"?>
<dgm:layoutDef xmlns:dgm="http://schemas.openxmlformats.org/drawingml/2006/diagram" xmlns:a="http://schemas.openxmlformats.org/drawingml/2006/main" uniqueId="urn:microsoft.com/office/officeart/2005/8/layout/StepDownProcess">
  <dgm:title val=""/>
  <dgm:desc val=""/>
  <dgm:catLst>
    <dgm:cat type="process" pri="16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60" srcId="0" destId="10" srcOrd="0" destOrd="0"/>
        <dgm:cxn modelId="12" srcId="10" destId="11" srcOrd="0" destOrd="0"/>
        <dgm:cxn modelId="70" srcId="0" destId="20" srcOrd="1" destOrd="0"/>
        <dgm:cxn modelId="22" srcId="20" destId="21" srcOrd="0" destOrd="0"/>
        <dgm:cxn modelId="80" srcId="0" destId="30" srcOrd="2"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tL"/>
          <dgm:param type="flowDir" val="row"/>
          <dgm:param type="off" val="off"/>
          <dgm:param type="bkpt" val="fixed"/>
          <dgm:param type="bkPtFixedVal" val="1"/>
        </dgm:alg>
      </dgm:if>
      <dgm:else name="Name2">
        <dgm:alg type="snake">
          <dgm:param type="grDir" val="tR"/>
          <dgm:param type="flowDir" val="row"/>
          <dgm:param type="off" val="off"/>
          <dgm:param type="bkpt" val="fixed"/>
          <dgm:param type="bkPtFixedVal" val="1"/>
        </dgm:alg>
      </dgm:else>
    </dgm:choose>
    <dgm:shape xmlns:r="http://schemas.openxmlformats.org/officeDocument/2006/relationships" r:blip="">
      <dgm:adjLst/>
    </dgm:shape>
    <dgm:choose name="Name3">
      <dgm:if name="Name4" func="var" arg="dir" op="equ" val="norm">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if>
      <dgm:else name="Name5">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else>
    </dgm:choose>
    <dgm:forEach name="nodesForEach" axis="ch" ptType="node">
      <dgm:layoutNode name="composite">
        <dgm:alg type="composite">
          <dgm:param type="ar" val="1.2439"/>
        </dgm:alg>
        <dgm:shape xmlns:r="http://schemas.openxmlformats.org/officeDocument/2006/relationships" r:blip="">
          <dgm:adjLst/>
        </dgm:shape>
        <dgm:choose name="Name6">
          <dgm:if name="Name7" func="var" arg="dir" op="equ" val="norm">
            <dgm:constrLst>
              <dgm:constr type="l" for="ch" forName="bentUpArrow1" refType="w" fact="0.07"/>
              <dgm:constr type="t" for="ch" forName="bentUpArrow1" refType="h" fact="0.524"/>
              <dgm:constr type="w" for="ch" forName="bentUpArrow1" refType="w" fact="0.3844"/>
              <dgm:constr type="h" for="ch" forName="bentUpArrow1" refType="h" fact="0.42"/>
              <dgm:constr type="l" for="ch" forName="ParentText" refType="w" fact="0"/>
              <dgm:constr type="t" for="ch" forName="ParentText" refType="h" fact="0"/>
              <dgm:constr type="w" for="ch" forName="ParentText" refType="w" fact="0.5684"/>
              <dgm:constr type="h" for="ch" forName="ParentText" refType="h" fact="0.4949"/>
              <dgm:constr type="l" for="ch" forName="ChildText" refType="w" refFor="ch" refForName="ParentText"/>
              <dgm:constr type="t" for="ch" forName="ChildText" refType="h" fact="0.05"/>
              <dgm:constr type="w" for="ch" forName="ChildText" refType="w" fact="0.4134"/>
              <dgm:constr type="h" for="ch" forName="ChildText" refType="h" fact="0.4"/>
              <dgm:constr type="l" for="ch" forName="FinalChildText" refType="w" refFor="ch" refForName="ParentText"/>
              <dgm:constr type="t" for="ch" forName="FinalChildText" refType="h" fact="0.05"/>
              <dgm:constr type="w" for="ch" forName="FinalChildText" refType="w" fact="0.4134"/>
              <dgm:constr type="h" for="ch" forName="FinalChildText" refType="h" fact="0.4"/>
            </dgm:constrLst>
          </dgm:if>
          <dgm:else name="Name8">
            <dgm:constrLst>
              <dgm:constr type="r" for="ch" forName="bentUpArrow1" refType="w" fact="0.97"/>
              <dgm:constr type="t" for="ch" forName="bentUpArrow1" refType="h" fact="0.524"/>
              <dgm:constr type="w" for="ch" forName="bentUpArrow1" refType="w" fact="0.3844"/>
              <dgm:constr type="h" for="ch" forName="bentUpArrow1" refType="h" fact="0.42"/>
              <dgm:constr type="l" for="ch" forName="ParentText" refType="w" fact="0.4316"/>
              <dgm:constr type="t" for="ch" forName="ParentText" refType="h" fact="0"/>
              <dgm:constr type="w" for="ch" forName="ParentText" refType="w" fact="0.5684"/>
              <dgm:constr type="h" for="ch" forName="ParentText" refType="h" fact="0.4949"/>
              <dgm:constr type="l" for="ch" forName="ChildText" refType="w" fact="0"/>
              <dgm:constr type="t" for="ch" forName="ChildText" refType="h" fact="0.05"/>
              <dgm:constr type="w" for="ch" forName="ChildText" refType="w" fact="0.4134"/>
              <dgm:constr type="h" for="ch" forName="ChildText" refType="h" fact="0.4"/>
              <dgm:constr type="l" for="ch" forName="FinalChildText" refType="w" fact="0"/>
              <dgm:constr type="t" for="ch" forName="FinalChildText" refType="h" fact="0.05"/>
              <dgm:constr type="w" for="ch" forName="FinalChildText" refType="w" fact="0.4134"/>
              <dgm:constr type="h" for="ch" forName="FinalChildText" refType="h" fact="0.4"/>
            </dgm:constrLst>
          </dgm:else>
        </dgm:choose>
        <dgm:choose name="Name9">
          <dgm:if name="Name10" axis="followSib" ptType="node" func="cnt" op="gte" val="1">
            <dgm:layoutNode name="bentUpArrow1" styleLbl="alignImgPlace1">
              <dgm:alg type="sp"/>
              <dgm:choose name="Name11">
                <dgm:if name="Name12" func="var" arg="dir" op="equ" val="norm">
                  <dgm:shape xmlns:r="http://schemas.openxmlformats.org/officeDocument/2006/relationships" rot="90" type="bentUpArrow" r:blip="">
                    <dgm:adjLst>
                      <dgm:adj idx="1" val="0.3284"/>
                      <dgm:adj idx="2" val="0.25"/>
                      <dgm:adj idx="3" val="0.3578"/>
                    </dgm:adjLst>
                  </dgm:shape>
                </dgm:if>
                <dgm:else name="Name13">
                  <dgm:shape xmlns:r="http://schemas.openxmlformats.org/officeDocument/2006/relationships" rot="180" type="bentArrow" r:blip="">
                    <dgm:adjLst>
                      <dgm:adj idx="1" val="0.3284"/>
                      <dgm:adj idx="2" val="0.25"/>
                      <dgm:adj idx="3" val="0.3578"/>
                      <dgm:adj idx="4" val="0"/>
                    </dgm:adjLst>
                  </dgm:shape>
                </dgm:else>
              </dgm:choose>
              <dgm:presOf/>
            </dgm:layoutNode>
          </dgm:if>
          <dgm:else name="Name14"/>
        </dgm:choose>
        <dgm:layoutNode name="ParentText" styleLbl="node1">
          <dgm:varLst>
            <dgm:chMax val="1"/>
            <dgm:chPref val="1"/>
            <dgm:bulletEnabled val="1"/>
          </dgm:varLst>
          <dgm:alg type="tx"/>
          <dgm:shape xmlns:r="http://schemas.openxmlformats.org/officeDocument/2006/relationships" type="roundRect" r:blip="">
            <dgm:adjLst>
              <dgm:adj idx="1" val="0.166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15">
          <dgm:if name="Name16" axis="followSib" ptType="node" func="cnt" op="equ" val="0">
            <dgm:choose name="Name17">
              <dgm:if name="Name18" axis="ch" ptType="node" func="cnt" op="gte" val="1">
                <dgm:layoutNode name="Final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9"/>
            </dgm:choose>
          </dgm:if>
          <dgm:else name="Name20">
            <dgm:layoutNode name="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9/3/layout/DescendingProcess">
  <dgm:title val=""/>
  <dgm:desc val=""/>
  <dgm:catLst>
    <dgm:cat type="process" pri="235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clrData>
  <dgm:layoutNode name="Name0">
    <dgm:varLst>
      <dgm:chMax val="7"/>
      <dgm:chPref val="5"/>
    </dgm:varLst>
    <dgm:alg type="composite">
      <dgm:param type="ar" val="1.1"/>
    </dgm:alg>
    <dgm:shape xmlns:r="http://schemas.openxmlformats.org/officeDocument/2006/relationships" r:blip="">
      <dgm:adjLst/>
    </dgm:shape>
    <dgm:choose name="Name1">
      <dgm:if name="Name2" axis="ch" ptType="node" func="cnt" op="equ" val="1">
        <dgm:constrLst>
          <dgm:constr type="primFontSz" for="ch" ptType="node" op="equ" val="65"/>
          <dgm:constr type="w" for="ch" forName="arrowNode" refType="w" fact="0.75"/>
          <dgm:constr type="h" for="ch" forName="arrowNode" refType="h"/>
          <dgm:constr type="l" for="ch" forName="arrowNode" refType="w" fact="0.07"/>
          <dgm:constr type="t" for="ch" forName="arrowNode"/>
          <dgm:constr type="l" for="ch" forName="txNode1" refType="w" fact="0"/>
          <dgm:constr type="t" for="ch" forName="txNode1" refType="h" fact="0"/>
          <dgm:constr type="r" for="ch" forName="txNode1" refType="w" fact="0.37"/>
          <dgm:constr type="h" for="ch" forName="txNode1" refType="h" fact="0.16"/>
        </dgm:constrLst>
      </dgm:if>
      <dgm:if name="Name3" axis="ch" ptType="node" func="cnt" op="equ" val="2">
        <dgm:constrLst>
          <dgm:constr type="primFontSz" for="ch" ptType="node" op="equ" val="65"/>
          <dgm:constr type="w" for="ch" forName="arrowNode" refType="w" fact="0.75"/>
          <dgm:constr type="h" for="ch" forName="arrowNode" refType="h"/>
          <dgm:constr type="l" for="ch" forName="arrowNode" refType="w" fact="0.07"/>
          <dgm:constr type="t" for="ch" forName="arrowNode"/>
          <dgm:constr type="l" for="ch" forName="txNode1" refType="w" fact="0"/>
          <dgm:constr type="t" for="ch" forName="txNode1" refType="h" fact="0"/>
          <dgm:constr type="r" for="ch" forName="txNode1" refType="w" fact="0.37"/>
          <dgm:constr type="h" for="ch" forName="txNode1" refType="h" fact="0.16"/>
          <dgm:constr type="l" for="ch" forName="txNode2" refType="w" fact="0.5"/>
          <dgm:constr type="b" for="ch" forName="txNode2" refType="h"/>
          <dgm:constr type="r" for="ch" forName="txNode2" refType="w"/>
          <dgm:constr type="h" for="ch" forName="txNode2" refType="h" fact="0.16"/>
        </dgm:constrLst>
      </dgm:if>
      <dgm:if name="Name4" axis="ch" ptType="node" func="cnt" op="equ" val="3">
        <dgm:constrLst>
          <dgm:constr type="primFontSz" for="ch" ptType="node" op="equ" val="65"/>
          <dgm:constr type="w" for="ch" forName="arrowNode" refType="w" fact="0.75"/>
          <dgm:constr type="h" for="ch" forName="arrowNode" refType="h"/>
          <dgm:constr type="l" for="ch" forName="arrowNode" refType="w" fact="0.07"/>
          <dgm:constr type="t" for="ch" forName="arrowNode"/>
          <dgm:constr type="l" for="ch" forName="txNode1" refType="w" fact="0"/>
          <dgm:constr type="t" for="ch" forName="txNode1" refType="h" fact="0"/>
          <dgm:constr type="r" for="ch" forName="txNode1" refType="w" fact="0.37"/>
          <dgm:constr type="h" for="ch" forName="txNode1" refType="h" fact="0.16"/>
          <dgm:constr type="l" for="ch" forName="txNode2" refType="w" fact="0.56"/>
          <dgm:constr type="ctrY" for="ch" forName="txNode2" refType="h" fact="0.3992"/>
          <dgm:constr type="r" for="ch" forName="txNode2" refType="w"/>
          <dgm:constr type="h" for="ch" forName="txNode2" refType="h" fact="0.16"/>
          <dgm:constr type="l" for="ch" forName="txNode3" refType="w" fact="0.5"/>
          <dgm:constr type="b" for="ch" forName="txNode3" refType="h"/>
          <dgm:constr type="r" for="ch" forName="txNode3" refType="w"/>
          <dgm:constr type="h" for="ch" forName="txNode3" refType="h" fact="0.16"/>
          <dgm:constr type="ctrX" for="ch" forName="dotNode2" refType="w" fact="0.4782"/>
          <dgm:constr type="ctrY" for="ch" forName="dotNode2" refType="h" fact="0.3992"/>
          <dgm:constr type="h" for="ch" forName="dotNode2" refType="h" fact="0.0218"/>
          <dgm:constr type="w" for="ch" forName="dotNode2" refType="h" refFor="ch" refForName="dotNode2"/>
        </dgm:constrLst>
      </dgm:if>
      <dgm:if name="Name5" axis="ch" ptType="node" func="cnt" op="equ" val="4">
        <dgm:constrLst>
          <dgm:constr type="primFontSz" for="ch" ptType="node" op="equ" val="65"/>
          <dgm:constr type="w" for="ch" forName="arrowNode" refType="w" fact="0.75"/>
          <dgm:constr type="h" for="ch" forName="arrowNode" refType="h"/>
          <dgm:constr type="l" for="ch" forName="arrowNode" refType="w" fact="0.07"/>
          <dgm:constr type="t" for="ch" forName="arrowNode"/>
          <dgm:constr type="l" for="ch" forName="txNode1" refType="w" fact="0"/>
          <dgm:constr type="t" for="ch" forName="txNode1" refType="h" fact="0"/>
          <dgm:constr type="r" for="ch" forName="txNode1" refType="w" fact="0.37"/>
          <dgm:constr type="h" for="ch" forName="txNode1" refType="h" fact="0.16"/>
          <dgm:constr type="l" for="ch" forName="txNode2" refType="w" fact="0.49"/>
          <dgm:constr type="ctrY" for="ch" forName="txNode2" refType="h" fact="0.3153"/>
          <dgm:constr type="r" for="ch" forName="txNode2" refType="w"/>
          <dgm:constr type="h" for="ch" forName="txNode2" refType="h" fact="0.16"/>
          <dgm:constr type="l" for="ch" forName="txNode3" refType="w" fact="0"/>
          <dgm:constr type="ctrY" for="ch" forName="txNode3" refType="h" fact="0.5004"/>
          <dgm:constr type="r" for="ch" forName="txNode3" refType="w" fact="0.5"/>
          <dgm:constr type="h" for="ch" forName="txNode3" refType="h" fact="0.16"/>
          <dgm:constr type="l" for="ch" forName="txNode4" refType="w" fact="0.5"/>
          <dgm:constr type="b" for="ch" forName="txNode4" refType="h"/>
          <dgm:constr type="r" for="ch" forName="txNode4" refType="w"/>
          <dgm:constr type="h" for="ch" forName="txNode4" refType="h" fact="0.16"/>
          <dgm:constr type="ctrX" for="ch" forName="dotNode2" refType="w" fact="0.39"/>
          <dgm:constr type="ctrY" for="ch" forName="dotNode2" refType="h" fact="0.3153"/>
          <dgm:constr type="h" for="ch" forName="dotNode2" refType="h" fact="0.0218"/>
          <dgm:constr type="w" for="ch" forName="dotNode2" refType="h" refFor="ch" refForName="dotNode2"/>
          <dgm:constr type="ctrX" for="ch" forName="dotNode3" refType="w" fact="0.5626"/>
          <dgm:constr type="ctrY" for="ch" forName="dotNode3" refType="h" fact="0.5004"/>
          <dgm:constr type="h" for="ch" forName="dotNode3" refType="h" fact="0.0218"/>
          <dgm:constr type="w" for="ch" forName="dotNode3" refType="h" refFor="ch" refForName="dotNode3"/>
        </dgm:constrLst>
      </dgm:if>
      <dgm:if name="Name6" axis="ch" ptType="node" func="cnt" op="equ" val="5">
        <dgm:constrLst>
          <dgm:constr type="primFontSz" for="ch" ptType="node" op="equ" val="65"/>
          <dgm:constr type="w" for="ch" forName="arrowNode" refType="w" fact="0.75"/>
          <dgm:constr type="h" for="ch" forName="arrowNode" refType="h"/>
          <dgm:constr type="l" for="ch" forName="arrowNode" refType="w" fact="0.07"/>
          <dgm:constr type="t" for="ch" forName="arrowNode"/>
          <dgm:constr type="l" for="ch" forName="txNode1" refType="w" fact="0"/>
          <dgm:constr type="t" for="ch" forName="txNode1" refType="h" fact="0"/>
          <dgm:constr type="r" for="ch" forName="txNode1" refType="w" fact="0.37"/>
          <dgm:constr type="h" for="ch" forName="txNode1" refType="h" fact="0.16"/>
          <dgm:constr type="l" for="ch" forName="txNode2" refType="w" fact="0.46"/>
          <dgm:constr type="ctrY" for="ch" forName="txNode2" refType="h" fact="0.2885"/>
          <dgm:constr type="r" for="ch" forName="txNode2" refType="w"/>
          <dgm:constr type="h" for="ch" forName="txNode2" refType="h" fact="0.16"/>
          <dgm:constr type="l" for="ch" forName="txNode3" refType="w" fact="0"/>
          <dgm:constr type="ctrY" for="ch" forName="txNode3" refType="h" fact="0.4089"/>
          <dgm:constr type="r" for="ch" forName="txNode3" refType="w" fact="0.43"/>
          <dgm:constr type="h" for="ch" forName="txNode3" refType="h" fact="0.16"/>
          <dgm:constr type="l" for="ch" forName="txNode4" refType="w" fact="0.67"/>
          <dgm:constr type="ctrY" for="ch" forName="txNode4" refType="h" fact="0.5497"/>
          <dgm:constr type="r" for="ch" forName="txNode4" refType="w"/>
          <dgm:constr type="h" for="ch" forName="txNode4" refType="h" fact="0.16"/>
          <dgm:constr type="l" for="ch" forName="txNode5" refType="w" fact="0.5"/>
          <dgm:constr type="b" for="ch" forName="txNode5" refType="h"/>
          <dgm:constr type="r" for="ch" forName="txNode5" refType="w"/>
          <dgm:constr type="h" for="ch" forName="txNode5" refType="h" fact="0.16"/>
          <dgm:constr type="ctrX" for="ch" forName="dotNode2" refType="w" fact="0.3565"/>
          <dgm:constr type="ctrY" for="ch" forName="dotNode2" refType="h" fact="0.2885"/>
          <dgm:constr type="h" for="ch" forName="dotNode2" refType="h" fact="0.0218"/>
          <dgm:constr type="w" for="ch" forName="dotNode2" refType="h" refFor="ch" refForName="dotNode2"/>
          <dgm:constr type="ctrX" for="ch" forName="dotNode3" refType="w" fact="0.4922"/>
          <dgm:constr type="ctrY" for="ch" forName="dotNode3" refType="h" fact="0.4089"/>
          <dgm:constr type="h" for="ch" forName="dotNode3" refType="h" fact="0.0218"/>
          <dgm:constr type="w" for="ch" forName="dotNode3" refType="h" refFor="ch" refForName="dotNode3"/>
          <dgm:constr type="ctrX" for="ch" forName="dotNode4" refType="w" fact="0.5939"/>
          <dgm:constr type="ctrY" for="ch" forName="dotNode4" refType="h" fact="0.5497"/>
          <dgm:constr type="h" for="ch" forName="dotNode4" refType="h" fact="0.0218"/>
          <dgm:constr type="w" for="ch" forName="dotNode4" refType="h" refFor="ch" refForName="dotNode4"/>
        </dgm:constrLst>
      </dgm:if>
      <dgm:if name="Name7" axis="ch" ptType="node" func="cnt" op="equ" val="6">
        <dgm:constrLst>
          <dgm:constr type="primFontSz" for="ch" ptType="node" op="equ" val="65"/>
          <dgm:constr type="w" for="ch" forName="arrowNode" refType="w" fact="0.75"/>
          <dgm:constr type="h" for="ch" forName="arrowNode" refType="h"/>
          <dgm:constr type="l" for="ch" forName="arrowNode" refType="w" fact="0.07"/>
          <dgm:constr type="t" for="ch" forName="arrowNode"/>
          <dgm:constr type="l" for="ch" forName="txNode1" refType="w" fact="0"/>
          <dgm:constr type="t" for="ch" forName="txNode1" refType="h" fact="0"/>
          <dgm:constr type="r" for="ch" forName="txNode1" refType="w" fact="0.37"/>
          <dgm:constr type="h" for="ch" forName="txNode1" refType="h" fact="0.16"/>
          <dgm:constr type="l" for="ch" forName="txNode2" refType="w" fact="0.45"/>
          <dgm:constr type="ctrY" for="ch" forName="txNode2" refType="h" fact="0.2693"/>
          <dgm:constr type="r" for="ch" forName="txNode2" refType="w"/>
          <dgm:constr type="h" for="ch" forName="txNode2" refType="h" fact="0.16"/>
          <dgm:constr type="l" for="ch" forName="txNode3" refType="w" fact="0"/>
          <dgm:constr type="ctrY" for="ch" forName="txNode3" refType="h" fact="0.3638"/>
          <dgm:constr type="r" for="ch" forName="txNode3" refType="w" fact="0.37"/>
          <dgm:constr type="h" for="ch" forName="txNode3" refType="h" fact="0.16"/>
          <dgm:constr type="l" for="ch" forName="txNode4" refType="w" fact="0.63"/>
          <dgm:constr type="ctrY" for="ch" forName="txNode4" refType="h" fact="0.4744"/>
          <dgm:constr type="r" for="ch" forName="txNode4" refType="w"/>
          <dgm:constr type="h" for="ch" forName="txNode4" refType="h" fact="0.16"/>
          <dgm:constr type="l" for="ch" forName="txNode5" refType="w" fact="0"/>
          <dgm:constr type="ctrY" for="ch" forName="txNode5" refType="h" fact="0.5961"/>
          <dgm:constr type="r" for="ch" forName="txNode5" refType="w" fact="0.55"/>
          <dgm:constr type="h" for="ch" forName="txNode5" refType="h" fact="0.16"/>
          <dgm:constr type="l" for="ch" forName="txNode6" refType="w" fact="0.5"/>
          <dgm:constr type="b" for="ch" forName="txNode6" refType="h"/>
          <dgm:constr type="r" for="ch" forName="txNode6" refType="w"/>
          <dgm:constr type="h" for="ch" forName="txNode6" refType="h" fact="0.16"/>
          <dgm:constr type="ctrX" for="ch" forName="dotNode2" refType="w" fact="0.33"/>
          <dgm:constr type="ctrY" for="ch" forName="dotNode2" refType="h" fact="0.2693"/>
          <dgm:constr type="h" for="ch" forName="dotNode2" refType="h" fact="0.0218"/>
          <dgm:constr type="w" for="ch" forName="dotNode2" refType="h" refFor="ch" refForName="dotNode2"/>
          <dgm:constr type="ctrX" for="ch" forName="dotNode3" refType="w" fact="0.4419"/>
          <dgm:constr type="ctrY" for="ch" forName="dotNode3" refType="h" fact="0.3638"/>
          <dgm:constr type="h" for="ch" forName="dotNode3" refType="h" fact="0.0218"/>
          <dgm:constr type="w" for="ch" forName="dotNode3" refType="h" refFor="ch" refForName="dotNode3"/>
          <dgm:constr type="ctrX" for="ch" forName="dotNode4" refType="w" fact="0.5425"/>
          <dgm:constr type="ctrY" for="ch" forName="dotNode4" refType="h" fact="0.4744"/>
          <dgm:constr type="h" for="ch" forName="dotNode4" refType="h" fact="0.0218"/>
          <dgm:constr type="w" for="ch" forName="dotNode4" refType="h" refFor="ch" refForName="dotNode4"/>
          <dgm:constr type="ctrX" for="ch" forName="dotNode5" refType="w" fact="0.6153"/>
          <dgm:constr type="ctrY" for="ch" forName="dotNode5" refType="h" fact="0.5961"/>
          <dgm:constr type="h" for="ch" forName="dotNode5" refType="h" fact="0.0218"/>
          <dgm:constr type="w" for="ch" forName="dotNode5" refType="h" refFor="ch" refForName="dotNode5"/>
        </dgm:constrLst>
      </dgm:if>
      <dgm:else name="Name8">
        <dgm:constrLst>
          <dgm:constr type="primFontSz" for="ch" ptType="node" op="equ" val="65"/>
          <dgm:constr type="w" for="ch" forName="arrowNode" refType="w" fact="0.75"/>
          <dgm:constr type="h" for="ch" forName="arrowNode" refType="h"/>
          <dgm:constr type="l" for="ch" forName="arrowNode" refType="w" fact="0.07"/>
          <dgm:constr type="t" for="ch" forName="arrowNode"/>
          <dgm:constr type="l" for="ch" forName="txNode1" refType="w" fact="0"/>
          <dgm:constr type="t" for="ch" forName="txNode1" refType="h" fact="0"/>
          <dgm:constr type="r" for="ch" forName="txNode1" refType="w" fact="0.37"/>
          <dgm:constr type="h" for="ch" forName="txNode1" refType="h" fact="0.16"/>
          <dgm:constr type="l" for="ch" forName="txNode2" refType="w" fact="0.44"/>
          <dgm:constr type="ctrY" for="ch" forName="txNode2" refType="h" fact="0.2693"/>
          <dgm:constr type="r" for="ch" forName="txNode2" refType="w"/>
          <dgm:constr type="h" for="ch" forName="txNode2" refType="h" fact="0.16"/>
          <dgm:constr type="l" for="ch" forName="txNode3" refType="w" fact="0"/>
          <dgm:constr type="ctrY" for="ch" forName="txNode3" refType="h" fact="0.3424"/>
          <dgm:constr type="r" for="ch" forName="txNode3" refType="w" fact="0.33"/>
          <dgm:constr type="h" for="ch" forName="txNode3" refType="h" fact="0.16"/>
          <dgm:constr type="l" for="ch" forName="txNode4" refType="w" fact="0.61"/>
          <dgm:constr type="ctrY" for="ch" forName="txNode4" refType="h" fact="0.4276"/>
          <dgm:constr type="r" for="ch" forName="txNode4" refType="w"/>
          <dgm:constr type="h" for="ch" forName="txNode4" refType="h" fact="0.16"/>
          <dgm:constr type="l" for="ch" forName="txNode5" refType="w" fact="0"/>
          <dgm:constr type="ctrY" for="ch" forName="txNode5" refType="h" fact="0.5218"/>
          <dgm:constr type="r" for="ch" forName="txNode5" refType="w" fact="0.5"/>
          <dgm:constr type="h" for="ch" forName="txNode5" refType="h" fact="0.16"/>
          <dgm:constr type="l" for="ch" forName="txNode6" refType="w" fact="0.71"/>
          <dgm:constr type="ctrY" for="ch" forName="txNode6" refType="h" fact="0.6179"/>
          <dgm:constr type="r" for="ch" forName="txNode6" refType="w"/>
          <dgm:constr type="h" for="ch" forName="txNode6" refType="h" fact="0.16"/>
          <dgm:constr type="l" for="ch" forName="txNode7" refType="w" fact="0.5"/>
          <dgm:constr type="b" for="ch" forName="txNode7" refType="h"/>
          <dgm:constr type="r" for="ch" forName="txNode7" refType="w"/>
          <dgm:constr type="h" for="ch" forName="txNode7" refType="h" fact="0.16"/>
          <dgm:constr type="ctrX" for="ch" forName="dotNode2" refType="w" fact="0.33"/>
          <dgm:constr type="ctrY" for="ch" forName="dotNode2" refType="h" fact="0.2693"/>
          <dgm:constr type="h" for="ch" forName="dotNode2" refType="h" fact="0.0218"/>
          <dgm:constr type="w" for="ch" forName="dotNode2" refType="h" refFor="ch" refForName="dotNode2"/>
          <dgm:constr type="ctrX" for="ch" forName="dotNode3" refType="w" fact="0.425"/>
          <dgm:constr type="ctrY" for="ch" forName="dotNode3" refType="h" fact="0.3424"/>
          <dgm:constr type="h" for="ch" forName="dotNode3" refType="h" fact="0.0218"/>
          <dgm:constr type="w" for="ch" forName="dotNode3" refType="h" refFor="ch" refForName="dotNode3"/>
          <dgm:constr type="ctrX" for="ch" forName="dotNode4" refType="w" fact="0.505"/>
          <dgm:constr type="ctrY" for="ch" forName="dotNode4" refType="h" fact="0.4276"/>
          <dgm:constr type="h" for="ch" forName="dotNode4" refType="h" fact="0.0218"/>
          <dgm:constr type="w" for="ch" forName="dotNode4" refType="h" refFor="ch" refForName="dotNode4"/>
          <dgm:constr type="ctrX" for="ch" forName="dotNode5" refType="w" fact="0.5742"/>
          <dgm:constr type="ctrY" for="ch" forName="dotNode5" refType="h" fact="0.5218"/>
          <dgm:constr type="h" for="ch" forName="dotNode5" refType="h" fact="0.0218"/>
          <dgm:constr type="w" for="ch" forName="dotNode5" refType="h" refFor="ch" refForName="dotNode5"/>
          <dgm:constr type="ctrX" for="ch" forName="dotNode6" refType="w" fact="0.63"/>
          <dgm:constr type="ctrY" for="ch" forName="dotNode6" refType="h" fact="0.6179"/>
          <dgm:constr type="h" for="ch" forName="dotNode6" refType="h" fact="0.0218"/>
          <dgm:constr type="w" for="ch" forName="dotNode6" refType="h" refFor="ch" refForName="dotNode6"/>
        </dgm:constrLst>
      </dgm:else>
    </dgm:choose>
    <dgm:forEach name="Name9" axis="self" ptType="parTrans">
      <dgm:forEach name="Name10" axis="self" ptType="sibTrans" st="2">
        <dgm:forEach name="dotRepeat" axis="self">
          <dgm:layoutNode name="dotRepeatNode" styleLbl="fgShp">
            <dgm:alg type="sp"/>
            <dgm:shape xmlns:r="http://schemas.openxmlformats.org/officeDocument/2006/relationships" type="ellipse" r:blip="">
              <dgm:adjLst/>
            </dgm:shape>
            <dgm:presOf axis="self"/>
          </dgm:layoutNode>
        </dgm:forEach>
      </dgm:forEach>
    </dgm:forEach>
    <dgm:choose name="Name11">
      <dgm:if name="Name12" axis="ch" ptType="node" func="cnt" op="gte" val="1">
        <dgm:layoutNode name="arrowNode" styleLbl="node1">
          <dgm:alg type="sp"/>
          <dgm:shape xmlns:r="http://schemas.openxmlformats.org/officeDocument/2006/relationships" rot="73.2729" type="swooshArrow" r:blip="">
            <dgm:adjLst>
              <dgm:adj idx="1" val="0.1631"/>
              <dgm:adj idx="2" val="0.3137"/>
            </dgm:adjLst>
          </dgm:shape>
          <dgm:presOf/>
        </dgm:layoutNode>
      </dgm:if>
      <dgm:else name="Name13"/>
    </dgm:choose>
    <dgm:forEach name="Name14" axis="ch" ptType="node" cnt="1">
      <dgm:layoutNode name="txNode1" styleLbl="revTx">
        <dgm:varLst>
          <dgm:bulletEnabled val="1"/>
        </dgm:varLst>
        <dgm:alg type="tx">
          <dgm:param type="txAnchorVert" val="b"/>
        </dgm:alg>
        <dgm:shape xmlns:r="http://schemas.openxmlformats.org/officeDocument/2006/relationships" type="rect" r:blip="" zOrderOff="10">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15" axis="ch" ptType="node" st="2" cnt="1">
      <dgm:layoutNode name="txNode2" styleLbl="revTx">
        <dgm:varLst>
          <dgm:bulletEnabled val="1"/>
        </dgm:varLst>
        <dgm:choose name="Name16">
          <dgm:if name="Name17" axis="self" ptType="node" func="revPos" op="equ" val="1">
            <dgm:alg type="tx">
              <dgm:param type="txAnchorVert" val="t"/>
            </dgm:alg>
          </dgm:if>
          <dgm:if name="Name18" axis="self" ptType="node" func="posOdd" op="equ" val="1">
            <dgm:alg type="tx">
              <dgm:param type="parTxLTRAlign" val="r"/>
              <dgm:param type="parTxRTLAlign" val="r"/>
            </dgm:alg>
          </dgm:if>
          <dgm:else name="Name19">
            <dgm:alg type="tx">
              <dgm:param type="parTxLTRAlign" val="l"/>
              <dgm:param type="parTxRTLAlign" val="l"/>
            </dgm:alg>
          </dgm:else>
        </dgm:choose>
        <dgm:shape xmlns:r="http://schemas.openxmlformats.org/officeDocument/2006/relationships" type="rect" r:blip="" zOrderOff="10">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20">
        <dgm:if name="Name21" axis="par ch" ptType="all node" func="cnt" op="neq" val="2">
          <dgm:forEach name="Name22" axis="follow" ptType="sibTrans" cnt="1">
            <dgm:layoutNode name="dotNode2">
              <dgm:alg type="sp"/>
              <dgm:shape xmlns:r="http://schemas.openxmlformats.org/officeDocument/2006/relationships" r:blip="">
                <dgm:adjLst/>
              </dgm:shape>
              <dgm:presOf/>
              <dgm:forEach name="Name23" ref="dotRepeat"/>
            </dgm:layoutNode>
          </dgm:forEach>
        </dgm:if>
        <dgm:else name="Name24"/>
      </dgm:choose>
    </dgm:forEach>
    <dgm:forEach name="Name25" axis="ch" ptType="node" st="3" cnt="1">
      <dgm:layoutNode name="txNode3" styleLbl="revTx">
        <dgm:varLst>
          <dgm:bulletEnabled val="1"/>
        </dgm:varLst>
        <dgm:choose name="Name26">
          <dgm:if name="Name27" axis="self" ptType="node" func="revPos" op="equ" val="1">
            <dgm:alg type="tx">
              <dgm:param type="txAnchorVert" val="t"/>
            </dgm:alg>
          </dgm:if>
          <dgm:if name="Name28" axis="self" ptType="node" func="posOdd" op="equ" val="1">
            <dgm:alg type="tx">
              <dgm:param type="parTxLTRAlign" val="r"/>
              <dgm:param type="parTxRTLAlign" val="r"/>
            </dgm:alg>
          </dgm:if>
          <dgm:else name="Name29">
            <dgm:alg type="tx">
              <dgm:param type="parTxLTRAlign" val="l"/>
              <dgm:param type="parTxRTLAlign" val="l"/>
            </dgm:alg>
          </dgm:else>
        </dgm:choose>
        <dgm:shape xmlns:r="http://schemas.openxmlformats.org/officeDocument/2006/relationships" type="rect" r:blip="" zOrderOff="10">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30">
        <dgm:if name="Name31" axis="par ch" ptType="all node" func="cnt" op="neq" val="3">
          <dgm:forEach name="Name32" axis="follow" ptType="sibTrans" cnt="1">
            <dgm:layoutNode name="dotNode3">
              <dgm:alg type="sp"/>
              <dgm:shape xmlns:r="http://schemas.openxmlformats.org/officeDocument/2006/relationships" r:blip="">
                <dgm:adjLst/>
              </dgm:shape>
              <dgm:presOf/>
              <dgm:forEach name="Name33" ref="dotRepeat"/>
            </dgm:layoutNode>
          </dgm:forEach>
        </dgm:if>
        <dgm:else name="Name34"/>
      </dgm:choose>
    </dgm:forEach>
    <dgm:forEach name="Name35" axis="ch" ptType="node" st="4" cnt="1">
      <dgm:layoutNode name="txNode4" styleLbl="revTx">
        <dgm:varLst>
          <dgm:bulletEnabled val="1"/>
        </dgm:varLst>
        <dgm:choose name="Name36">
          <dgm:if name="Name37" axis="self" ptType="node" func="revPos" op="equ" val="1">
            <dgm:alg type="tx">
              <dgm:param type="txAnchorVert" val="t"/>
            </dgm:alg>
          </dgm:if>
          <dgm:if name="Name38" axis="self" ptType="node" func="posOdd" op="equ" val="1">
            <dgm:alg type="tx">
              <dgm:param type="parTxLTRAlign" val="r"/>
              <dgm:param type="parTxRTLAlign" val="r"/>
            </dgm:alg>
          </dgm:if>
          <dgm:else name="Name39">
            <dgm:alg type="tx">
              <dgm:param type="parTxLTRAlign" val="l"/>
              <dgm:param type="parTxRTLAlign" val="l"/>
            </dgm:alg>
          </dgm:else>
        </dgm:choose>
        <dgm:shape xmlns:r="http://schemas.openxmlformats.org/officeDocument/2006/relationships" type="rect" r:blip="" zOrderOff="10">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40">
        <dgm:if name="Name41" axis="par ch" ptType="all node" func="cnt" op="neq" val="4">
          <dgm:forEach name="Name42" axis="follow" ptType="sibTrans" cnt="1">
            <dgm:layoutNode name="dotNode4">
              <dgm:alg type="sp"/>
              <dgm:shape xmlns:r="http://schemas.openxmlformats.org/officeDocument/2006/relationships" r:blip="">
                <dgm:adjLst/>
              </dgm:shape>
              <dgm:presOf/>
              <dgm:forEach name="Name43" ref="dotRepeat"/>
            </dgm:layoutNode>
          </dgm:forEach>
        </dgm:if>
        <dgm:else name="Name44"/>
      </dgm:choose>
    </dgm:forEach>
    <dgm:forEach name="Name45" axis="ch" ptType="node" st="5" cnt="1">
      <dgm:layoutNode name="txNode5" styleLbl="revTx">
        <dgm:varLst>
          <dgm:bulletEnabled val="1"/>
        </dgm:varLst>
        <dgm:choose name="Name46">
          <dgm:if name="Name47" axis="self" ptType="node" func="revPos" op="equ" val="1">
            <dgm:alg type="tx">
              <dgm:param type="txAnchorVert" val="t"/>
            </dgm:alg>
          </dgm:if>
          <dgm:if name="Name48" axis="self" ptType="node" func="posOdd" op="equ" val="1">
            <dgm:alg type="tx">
              <dgm:param type="parTxLTRAlign" val="r"/>
              <dgm:param type="parTxRTLAlign" val="r"/>
            </dgm:alg>
          </dgm:if>
          <dgm:else name="Name49">
            <dgm:alg type="tx">
              <dgm:param type="parTxLTRAlign" val="l"/>
              <dgm:param type="parTxRTLAlign" val="l"/>
            </dgm:alg>
          </dgm:else>
        </dgm:choose>
        <dgm:shape xmlns:r="http://schemas.openxmlformats.org/officeDocument/2006/relationships" type="rect" r:blip="" zOrderOff="10">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50">
        <dgm:if name="Name51" axis="par ch" ptType="all node" func="cnt" op="neq" val="5">
          <dgm:forEach name="Name52" axis="follow" ptType="sibTrans" cnt="1">
            <dgm:layoutNode name="dotNode5">
              <dgm:alg type="sp"/>
              <dgm:shape xmlns:r="http://schemas.openxmlformats.org/officeDocument/2006/relationships" r:blip="">
                <dgm:adjLst/>
              </dgm:shape>
              <dgm:presOf/>
              <dgm:forEach name="Name53" ref="dotRepeat"/>
            </dgm:layoutNode>
          </dgm:forEach>
        </dgm:if>
        <dgm:else name="Name54"/>
      </dgm:choose>
    </dgm:forEach>
    <dgm:forEach name="Name55" axis="ch" ptType="node" st="6" cnt="1">
      <dgm:layoutNode name="txNode6" styleLbl="revTx">
        <dgm:varLst>
          <dgm:bulletEnabled val="1"/>
        </dgm:varLst>
        <dgm:choose name="Name56">
          <dgm:if name="Name57" axis="self" ptType="node" func="revPos" op="equ" val="1">
            <dgm:alg type="tx">
              <dgm:param type="txAnchorVert" val="t"/>
            </dgm:alg>
          </dgm:if>
          <dgm:if name="Name58" axis="self" ptType="node" func="posOdd" op="equ" val="1">
            <dgm:alg type="tx">
              <dgm:param type="parTxLTRAlign" val="r"/>
              <dgm:param type="parTxRTLAlign" val="r"/>
            </dgm:alg>
          </dgm:if>
          <dgm:else name="Name59">
            <dgm:alg type="tx">
              <dgm:param type="parTxLTRAlign" val="l"/>
              <dgm:param type="parTxRTLAlign" val="l"/>
            </dgm:alg>
          </dgm:else>
        </dgm:choose>
        <dgm:shape xmlns:r="http://schemas.openxmlformats.org/officeDocument/2006/relationships" type="rect" r:blip="" zOrderOff="10">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60">
        <dgm:if name="Name61" axis="par ch" ptType="all node" func="cnt" op="neq" val="6">
          <dgm:forEach name="Name62" axis="follow" ptType="sibTrans" cnt="1">
            <dgm:layoutNode name="dotNode6">
              <dgm:alg type="sp"/>
              <dgm:shape xmlns:r="http://schemas.openxmlformats.org/officeDocument/2006/relationships" r:blip="">
                <dgm:adjLst/>
              </dgm:shape>
              <dgm:presOf/>
              <dgm:forEach name="Name63" ref="dotRepeat"/>
            </dgm:layoutNode>
          </dgm:forEach>
        </dgm:if>
        <dgm:else name="Name64"/>
      </dgm:choose>
    </dgm:forEach>
    <dgm:forEach name="Name65" axis="ch" ptType="node" st="7" cnt="1">
      <dgm:layoutNode name="txNode7" styleLbl="revTx">
        <dgm:varLst>
          <dgm:bulletEnabled val="1"/>
        </dgm:varLst>
        <dgm:alg type="tx">
          <dgm:param type="txAnchorVert" val="t"/>
        </dgm:alg>
        <dgm:shape xmlns:r="http://schemas.openxmlformats.org/officeDocument/2006/relationships" type="rect" r:blip="" zOrderOff="10">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FA295F-F196-4173-9655-E06430B6D9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1</Pages>
  <Words>2471</Words>
  <Characters>14087</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Mohamed Abdulrahim Amin Alkahtany (2515415)</cp:lastModifiedBy>
  <cp:revision>4</cp:revision>
  <dcterms:created xsi:type="dcterms:W3CDTF">2026-03-14T10:18:00Z</dcterms:created>
  <dcterms:modified xsi:type="dcterms:W3CDTF">2026-03-19T01:21:00Z</dcterms:modified>
</cp:coreProperties>
</file>