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5454E1" w14:textId="3625E6DA" w:rsidR="0029381F" w:rsidRDefault="004C1BF3" w:rsidP="006E6C8F">
      <w:pPr>
        <w:spacing w:line="360" w:lineRule="auto"/>
        <w:rPr>
          <w:rFonts w:ascii="Arial" w:hAnsi="Arial" w:cs="Arial"/>
          <w:sz w:val="24"/>
          <w:szCs w:val="24"/>
        </w:rPr>
      </w:pPr>
      <w:r>
        <w:rPr>
          <w:rFonts w:ascii="Arial" w:hAnsi="Arial" w:cs="Arial"/>
          <w:sz w:val="24"/>
          <w:szCs w:val="24"/>
        </w:rPr>
        <w:t>WENDY HUGHES 1803214.</w:t>
      </w:r>
    </w:p>
    <w:p w14:paraId="5FEAC266" w14:textId="77777777" w:rsidR="009F7BF7" w:rsidRDefault="009D7054" w:rsidP="009F7BF7">
      <w:pPr>
        <w:spacing w:line="276" w:lineRule="auto"/>
        <w:rPr>
          <w:rFonts w:ascii="Arial" w:hAnsi="Arial" w:cs="Arial"/>
          <w:sz w:val="24"/>
          <w:szCs w:val="24"/>
        </w:rPr>
      </w:pPr>
      <w:r>
        <w:rPr>
          <w:rFonts w:ascii="Arial" w:hAnsi="Arial" w:cs="Arial"/>
          <w:sz w:val="24"/>
          <w:szCs w:val="24"/>
        </w:rPr>
        <w:t xml:space="preserve">Throughout this essay I will focus on ESDGYW and how this links to contemporary youth work practice. I will draw upon practical examples and experiences to illustrate my argument. ESDGC stands for Education for </w:t>
      </w:r>
      <w:r w:rsidR="001F2954">
        <w:rPr>
          <w:rFonts w:ascii="Arial" w:hAnsi="Arial" w:cs="Arial"/>
          <w:sz w:val="24"/>
          <w:szCs w:val="24"/>
        </w:rPr>
        <w:t>S</w:t>
      </w:r>
      <w:r w:rsidR="004C1BF3">
        <w:rPr>
          <w:rFonts w:ascii="Arial" w:hAnsi="Arial" w:cs="Arial"/>
          <w:sz w:val="24"/>
          <w:szCs w:val="24"/>
        </w:rPr>
        <w:t xml:space="preserve">ustainable </w:t>
      </w:r>
      <w:r w:rsidR="001F2954">
        <w:rPr>
          <w:rFonts w:ascii="Arial" w:hAnsi="Arial" w:cs="Arial"/>
          <w:sz w:val="24"/>
          <w:szCs w:val="24"/>
        </w:rPr>
        <w:t>D</w:t>
      </w:r>
      <w:r w:rsidR="004C1BF3">
        <w:rPr>
          <w:rFonts w:ascii="Arial" w:hAnsi="Arial" w:cs="Arial"/>
          <w:sz w:val="24"/>
          <w:szCs w:val="24"/>
        </w:rPr>
        <w:t xml:space="preserve">evelopment and </w:t>
      </w:r>
      <w:r w:rsidR="001F2954">
        <w:rPr>
          <w:rFonts w:ascii="Arial" w:hAnsi="Arial" w:cs="Arial"/>
          <w:sz w:val="24"/>
          <w:szCs w:val="24"/>
        </w:rPr>
        <w:t>G</w:t>
      </w:r>
      <w:r w:rsidR="004C1BF3">
        <w:rPr>
          <w:rFonts w:ascii="Arial" w:hAnsi="Arial" w:cs="Arial"/>
          <w:sz w:val="24"/>
          <w:szCs w:val="24"/>
        </w:rPr>
        <w:t xml:space="preserve">lobal </w:t>
      </w:r>
      <w:r w:rsidR="00CE017F">
        <w:rPr>
          <w:rFonts w:ascii="Arial" w:hAnsi="Arial" w:cs="Arial"/>
          <w:sz w:val="24"/>
          <w:szCs w:val="24"/>
        </w:rPr>
        <w:t xml:space="preserve">Citizenship. The </w:t>
      </w:r>
      <w:r w:rsidR="00E04134">
        <w:rPr>
          <w:rFonts w:ascii="Arial" w:hAnsi="Arial" w:cs="Arial"/>
          <w:sz w:val="24"/>
          <w:szCs w:val="24"/>
        </w:rPr>
        <w:t>Brundtland</w:t>
      </w:r>
      <w:r w:rsidR="00CE017F">
        <w:rPr>
          <w:rFonts w:ascii="Arial" w:hAnsi="Arial" w:cs="Arial"/>
          <w:sz w:val="24"/>
          <w:szCs w:val="24"/>
        </w:rPr>
        <w:t xml:space="preserve"> Report (1987) </w:t>
      </w:r>
      <w:r w:rsidR="003B6547">
        <w:rPr>
          <w:rFonts w:ascii="Arial" w:hAnsi="Arial" w:cs="Arial"/>
          <w:sz w:val="24"/>
          <w:szCs w:val="24"/>
        </w:rPr>
        <w:t xml:space="preserve">defines Education for Sustainable Development as the </w:t>
      </w:r>
      <w:r w:rsidR="002069F6">
        <w:rPr>
          <w:rFonts w:ascii="Arial" w:hAnsi="Arial" w:cs="Arial"/>
          <w:sz w:val="24"/>
          <w:szCs w:val="24"/>
        </w:rPr>
        <w:t xml:space="preserve">“development that meets the needs of the present without compromising the ability of future generations to meet </w:t>
      </w:r>
      <w:r w:rsidR="00E04134">
        <w:rPr>
          <w:rFonts w:ascii="Arial" w:hAnsi="Arial" w:cs="Arial"/>
          <w:sz w:val="24"/>
          <w:szCs w:val="24"/>
        </w:rPr>
        <w:t>their</w:t>
      </w:r>
      <w:r w:rsidR="002069F6">
        <w:rPr>
          <w:rFonts w:ascii="Arial" w:hAnsi="Arial" w:cs="Arial"/>
          <w:sz w:val="24"/>
          <w:szCs w:val="24"/>
        </w:rPr>
        <w:t xml:space="preserve"> own needs</w:t>
      </w:r>
      <w:r w:rsidR="008B6B2B">
        <w:rPr>
          <w:rFonts w:ascii="Arial" w:hAnsi="Arial" w:cs="Arial"/>
          <w:sz w:val="24"/>
          <w:szCs w:val="24"/>
        </w:rPr>
        <w:t>”.</w:t>
      </w:r>
      <w:r w:rsidR="009F7BF7">
        <w:rPr>
          <w:rFonts w:ascii="Arial" w:hAnsi="Arial" w:cs="Arial"/>
          <w:sz w:val="24"/>
          <w:szCs w:val="24"/>
        </w:rPr>
        <w:t xml:space="preserve"> There are seven themes in ESDGC: Consumption and waste, choices and decisions, health, climate change, natural environment, identity and culture and wealth and poverty (ESDGC in Cardiff, n.d).</w:t>
      </w:r>
    </w:p>
    <w:p w14:paraId="491F769D" w14:textId="521C94DE" w:rsidR="001078AA" w:rsidRDefault="009D7054" w:rsidP="006307F9">
      <w:pPr>
        <w:spacing w:line="276" w:lineRule="auto"/>
        <w:rPr>
          <w:rFonts w:ascii="Arial" w:hAnsi="Arial" w:cs="Arial"/>
          <w:sz w:val="24"/>
          <w:szCs w:val="24"/>
        </w:rPr>
      </w:pPr>
      <w:r>
        <w:rPr>
          <w:rFonts w:ascii="Arial" w:hAnsi="Arial" w:cs="Arial"/>
          <w:sz w:val="24"/>
          <w:szCs w:val="24"/>
        </w:rPr>
        <w:t xml:space="preserve"> The Welsh Government (2012) states that ESDGC aims to equip and aid individuals with knowledge to help with any major challenges may face the world. It teaches us about </w:t>
      </w:r>
      <w:r w:rsidR="004C1BF3">
        <w:rPr>
          <w:rFonts w:ascii="Arial" w:hAnsi="Arial" w:cs="Arial"/>
          <w:sz w:val="24"/>
          <w:szCs w:val="24"/>
        </w:rPr>
        <w:t xml:space="preserve">concerns </w:t>
      </w:r>
      <w:r>
        <w:rPr>
          <w:rFonts w:ascii="Arial" w:hAnsi="Arial" w:cs="Arial"/>
          <w:sz w:val="24"/>
          <w:szCs w:val="24"/>
        </w:rPr>
        <w:t xml:space="preserve">that we </w:t>
      </w:r>
      <w:r w:rsidR="00B72EED">
        <w:rPr>
          <w:rFonts w:ascii="Arial" w:hAnsi="Arial" w:cs="Arial"/>
          <w:sz w:val="24"/>
          <w:szCs w:val="24"/>
        </w:rPr>
        <w:t>experience</w:t>
      </w:r>
      <w:r w:rsidR="004C1BF3">
        <w:rPr>
          <w:rFonts w:ascii="Arial" w:hAnsi="Arial" w:cs="Arial"/>
          <w:sz w:val="24"/>
          <w:szCs w:val="24"/>
        </w:rPr>
        <w:t xml:space="preserve"> worldwide, such as global warming</w:t>
      </w:r>
      <w:r w:rsidR="001F2954">
        <w:rPr>
          <w:rFonts w:ascii="Arial" w:hAnsi="Arial" w:cs="Arial"/>
          <w:sz w:val="24"/>
          <w:szCs w:val="24"/>
        </w:rPr>
        <w:t>,</w:t>
      </w:r>
      <w:r w:rsidR="004C1BF3">
        <w:rPr>
          <w:rFonts w:ascii="Arial" w:hAnsi="Arial" w:cs="Arial"/>
          <w:sz w:val="24"/>
          <w:szCs w:val="24"/>
        </w:rPr>
        <w:t xml:space="preserve"> climate change</w:t>
      </w:r>
      <w:r w:rsidR="001F2954">
        <w:rPr>
          <w:rFonts w:ascii="Arial" w:hAnsi="Arial" w:cs="Arial"/>
          <w:sz w:val="24"/>
          <w:szCs w:val="24"/>
        </w:rPr>
        <w:t>,</w:t>
      </w:r>
      <w:r w:rsidR="004C1BF3">
        <w:rPr>
          <w:rFonts w:ascii="Arial" w:hAnsi="Arial" w:cs="Arial"/>
          <w:sz w:val="24"/>
          <w:szCs w:val="24"/>
        </w:rPr>
        <w:t xml:space="preserve"> </w:t>
      </w:r>
      <w:r w:rsidR="00B72EED">
        <w:rPr>
          <w:rFonts w:ascii="Arial" w:hAnsi="Arial" w:cs="Arial"/>
          <w:sz w:val="24"/>
          <w:szCs w:val="24"/>
        </w:rPr>
        <w:t>unemployment,</w:t>
      </w:r>
      <w:r w:rsidR="004C1BF3">
        <w:rPr>
          <w:rFonts w:ascii="Arial" w:hAnsi="Arial" w:cs="Arial"/>
          <w:sz w:val="24"/>
          <w:szCs w:val="24"/>
        </w:rPr>
        <w:t xml:space="preserve"> and poverty. </w:t>
      </w:r>
      <w:r w:rsidR="001F2954">
        <w:rPr>
          <w:rFonts w:ascii="Arial" w:hAnsi="Arial" w:cs="Arial"/>
          <w:sz w:val="24"/>
          <w:szCs w:val="24"/>
        </w:rPr>
        <w:t>ESDGC</w:t>
      </w:r>
      <w:r w:rsidR="004C1BF3">
        <w:rPr>
          <w:rFonts w:ascii="Arial" w:hAnsi="Arial" w:cs="Arial"/>
          <w:sz w:val="24"/>
          <w:szCs w:val="24"/>
        </w:rPr>
        <w:t xml:space="preserve"> is vital in preparing young people in todays society for living in the twenty first century. It teaches vital lessons to young people about the environment</w:t>
      </w:r>
      <w:r w:rsidR="001F2954">
        <w:rPr>
          <w:rFonts w:ascii="Arial" w:hAnsi="Arial" w:cs="Arial"/>
          <w:sz w:val="24"/>
          <w:szCs w:val="24"/>
        </w:rPr>
        <w:t xml:space="preserve">, </w:t>
      </w:r>
      <w:r w:rsidR="00B72EED">
        <w:rPr>
          <w:rFonts w:ascii="Arial" w:hAnsi="Arial" w:cs="Arial"/>
          <w:sz w:val="24"/>
          <w:szCs w:val="24"/>
        </w:rPr>
        <w:t>our society, and the importance of caring for economy. According to the Welsh Government (2012, p.3) “</w:t>
      </w:r>
      <w:r w:rsidR="00B72EED" w:rsidRPr="00B72EED">
        <w:rPr>
          <w:rFonts w:ascii="Arial" w:hAnsi="Arial" w:cs="Arial"/>
          <w:sz w:val="24"/>
          <w:szCs w:val="24"/>
        </w:rPr>
        <w:t>ESDGC emphasises the role the individual has as a global citizen and how they can understand these connections and develop the values, attitudes and confidence that can lead to acting responsibly and being committed to a just and sustainable world</w:t>
      </w:r>
      <w:r w:rsidR="00B72EED">
        <w:rPr>
          <w:rFonts w:ascii="Arial" w:hAnsi="Arial" w:cs="Arial"/>
          <w:sz w:val="24"/>
          <w:szCs w:val="24"/>
        </w:rPr>
        <w:t>”. It is crucial for youth workers to pass on their transferable knowledge on ESDGC to young people encourage and promote more individuals to contribute to creating a more sustainable world that will benefit their futures and ours</w:t>
      </w:r>
      <w:r w:rsidR="001078AA">
        <w:rPr>
          <w:rFonts w:ascii="Arial" w:hAnsi="Arial" w:cs="Arial"/>
          <w:sz w:val="24"/>
          <w:szCs w:val="24"/>
        </w:rPr>
        <w:t xml:space="preserve">. </w:t>
      </w:r>
    </w:p>
    <w:p w14:paraId="785ACB88" w14:textId="733BD49C" w:rsidR="001078AA" w:rsidRDefault="00416DFA" w:rsidP="006307F9">
      <w:pPr>
        <w:spacing w:line="276" w:lineRule="auto"/>
        <w:rPr>
          <w:rFonts w:ascii="Arial" w:hAnsi="Arial" w:cs="Arial"/>
          <w:sz w:val="24"/>
          <w:szCs w:val="24"/>
        </w:rPr>
      </w:pPr>
      <w:r>
        <w:rPr>
          <w:rFonts w:ascii="Arial" w:hAnsi="Arial" w:cs="Arial"/>
          <w:sz w:val="24"/>
          <w:szCs w:val="24"/>
        </w:rPr>
        <w:t>In Wales we have our own Welsh language and our own Welsh government that talks and highlights the importance of ESDGC. In Wales, we play an essential part of ESDGC, recognising the importance of our own culture as well as different cultures on a global context (Welsh Government, 2012).  One of the Welsh Government’s focus is to tackle the poverty crisis in Wales. For ESDGC to be prosperous everyone needs to learn about it including pupils in schools, teachers, parents, and members of the community</w:t>
      </w:r>
      <w:r w:rsidR="00F63B8F">
        <w:rPr>
          <w:rFonts w:ascii="Arial" w:hAnsi="Arial" w:cs="Arial"/>
          <w:sz w:val="24"/>
          <w:szCs w:val="24"/>
        </w:rPr>
        <w:t>.</w:t>
      </w:r>
    </w:p>
    <w:p w14:paraId="698187F3" w14:textId="794C4CE4" w:rsidR="008F208B" w:rsidRDefault="001078AA" w:rsidP="006307F9">
      <w:pPr>
        <w:spacing w:line="276" w:lineRule="auto"/>
        <w:rPr>
          <w:rFonts w:ascii="Arial" w:hAnsi="Arial" w:cs="Arial"/>
          <w:sz w:val="24"/>
          <w:szCs w:val="24"/>
        </w:rPr>
      </w:pPr>
      <w:r>
        <w:rPr>
          <w:rFonts w:ascii="Arial" w:hAnsi="Arial" w:cs="Arial"/>
          <w:sz w:val="24"/>
          <w:szCs w:val="24"/>
        </w:rPr>
        <w:t>According to the Welsh</w:t>
      </w:r>
      <w:r w:rsidR="00730651">
        <w:rPr>
          <w:rFonts w:ascii="Arial" w:hAnsi="Arial" w:cs="Arial"/>
          <w:sz w:val="24"/>
          <w:szCs w:val="24"/>
        </w:rPr>
        <w:t xml:space="preserve"> Assembly</w:t>
      </w:r>
      <w:r>
        <w:rPr>
          <w:rFonts w:ascii="Arial" w:hAnsi="Arial" w:cs="Arial"/>
          <w:sz w:val="24"/>
          <w:szCs w:val="24"/>
        </w:rPr>
        <w:t xml:space="preserve"> Government</w:t>
      </w:r>
      <w:r w:rsidR="003B1EC0">
        <w:rPr>
          <w:rFonts w:ascii="Arial" w:hAnsi="Arial" w:cs="Arial"/>
          <w:sz w:val="24"/>
          <w:szCs w:val="24"/>
        </w:rPr>
        <w:t xml:space="preserve"> (2008, p.3)</w:t>
      </w:r>
      <w:r>
        <w:rPr>
          <w:rFonts w:ascii="Arial" w:hAnsi="Arial" w:cs="Arial"/>
          <w:sz w:val="24"/>
          <w:szCs w:val="24"/>
        </w:rPr>
        <w:t>, global youth work</w:t>
      </w:r>
      <w:r w:rsidR="00E42013">
        <w:rPr>
          <w:rFonts w:ascii="Arial" w:hAnsi="Arial" w:cs="Arial"/>
          <w:sz w:val="24"/>
          <w:szCs w:val="24"/>
        </w:rPr>
        <w:t xml:space="preserve"> consists of</w:t>
      </w:r>
      <w:r>
        <w:rPr>
          <w:rFonts w:ascii="Arial" w:hAnsi="Arial" w:cs="Arial"/>
          <w:sz w:val="24"/>
          <w:szCs w:val="24"/>
        </w:rPr>
        <w:t xml:space="preserve"> </w:t>
      </w:r>
      <w:r w:rsidR="002A4735">
        <w:rPr>
          <w:rFonts w:ascii="Arial" w:hAnsi="Arial" w:cs="Arial"/>
          <w:sz w:val="24"/>
          <w:szCs w:val="24"/>
        </w:rPr>
        <w:t>integr</w:t>
      </w:r>
      <w:r w:rsidR="00E4772A">
        <w:rPr>
          <w:rFonts w:ascii="Arial" w:hAnsi="Arial" w:cs="Arial"/>
          <w:sz w:val="24"/>
          <w:szCs w:val="24"/>
        </w:rPr>
        <w:t>ating</w:t>
      </w:r>
      <w:r w:rsidR="0040474C">
        <w:rPr>
          <w:rFonts w:ascii="Arial" w:hAnsi="Arial" w:cs="Arial"/>
          <w:sz w:val="24"/>
          <w:szCs w:val="24"/>
        </w:rPr>
        <w:t xml:space="preserve"> the main principles and practices of sustainable development and global citizenship. </w:t>
      </w:r>
      <w:r w:rsidR="002C557A">
        <w:rPr>
          <w:rFonts w:ascii="Arial" w:hAnsi="Arial" w:cs="Arial"/>
          <w:sz w:val="24"/>
          <w:szCs w:val="24"/>
        </w:rPr>
        <w:t xml:space="preserve">If youth workers embed </w:t>
      </w:r>
      <w:r w:rsidR="00C81621">
        <w:rPr>
          <w:rFonts w:ascii="Arial" w:hAnsi="Arial" w:cs="Arial"/>
          <w:sz w:val="24"/>
          <w:szCs w:val="24"/>
        </w:rPr>
        <w:t xml:space="preserve">ESDGC into their practise, this will help encourage and contribute to a more sustainable </w:t>
      </w:r>
      <w:r w:rsidR="00CA664B">
        <w:rPr>
          <w:rFonts w:ascii="Arial" w:hAnsi="Arial" w:cs="Arial"/>
          <w:sz w:val="24"/>
          <w:szCs w:val="24"/>
        </w:rPr>
        <w:t>world. In</w:t>
      </w:r>
      <w:r w:rsidR="00B810E6">
        <w:rPr>
          <w:rFonts w:ascii="Arial" w:hAnsi="Arial" w:cs="Arial"/>
          <w:sz w:val="24"/>
          <w:szCs w:val="24"/>
        </w:rPr>
        <w:t xml:space="preserve"> today’s society</w:t>
      </w:r>
      <w:r w:rsidR="00C24E3D">
        <w:rPr>
          <w:rFonts w:ascii="Arial" w:hAnsi="Arial" w:cs="Arial"/>
          <w:sz w:val="24"/>
          <w:szCs w:val="24"/>
        </w:rPr>
        <w:t xml:space="preserve">, the population is </w:t>
      </w:r>
      <w:r w:rsidR="00CA664B">
        <w:rPr>
          <w:rFonts w:ascii="Arial" w:hAnsi="Arial" w:cs="Arial"/>
          <w:sz w:val="24"/>
          <w:szCs w:val="24"/>
        </w:rPr>
        <w:t>expanding,</w:t>
      </w:r>
      <w:r w:rsidR="00C24E3D">
        <w:rPr>
          <w:rFonts w:ascii="Arial" w:hAnsi="Arial" w:cs="Arial"/>
          <w:sz w:val="24"/>
          <w:szCs w:val="24"/>
        </w:rPr>
        <w:t xml:space="preserve"> and sustainability has become a worldwide issue. </w:t>
      </w:r>
      <w:r w:rsidR="001C287A">
        <w:rPr>
          <w:rFonts w:ascii="Arial" w:hAnsi="Arial" w:cs="Arial"/>
          <w:sz w:val="24"/>
          <w:szCs w:val="24"/>
        </w:rPr>
        <w:t xml:space="preserve"> Many young </w:t>
      </w:r>
      <w:r w:rsidR="00FF022A">
        <w:rPr>
          <w:rFonts w:ascii="Arial" w:hAnsi="Arial" w:cs="Arial"/>
          <w:sz w:val="24"/>
          <w:szCs w:val="24"/>
        </w:rPr>
        <w:t xml:space="preserve">people </w:t>
      </w:r>
      <w:r w:rsidR="003B1EC0">
        <w:rPr>
          <w:rFonts w:ascii="Arial" w:hAnsi="Arial" w:cs="Arial"/>
          <w:sz w:val="24"/>
          <w:szCs w:val="24"/>
        </w:rPr>
        <w:t>do not</w:t>
      </w:r>
      <w:r w:rsidR="00610D54">
        <w:rPr>
          <w:rFonts w:ascii="Arial" w:hAnsi="Arial" w:cs="Arial"/>
          <w:sz w:val="24"/>
          <w:szCs w:val="24"/>
        </w:rPr>
        <w:t xml:space="preserve"> understand the importance of ESDGC </w:t>
      </w:r>
      <w:r w:rsidR="00961BCA">
        <w:rPr>
          <w:rFonts w:ascii="Arial" w:hAnsi="Arial" w:cs="Arial"/>
          <w:sz w:val="24"/>
          <w:szCs w:val="24"/>
        </w:rPr>
        <w:t>an</w:t>
      </w:r>
      <w:r w:rsidR="00294EE4">
        <w:rPr>
          <w:rFonts w:ascii="Arial" w:hAnsi="Arial" w:cs="Arial"/>
          <w:sz w:val="24"/>
          <w:szCs w:val="24"/>
        </w:rPr>
        <w:t xml:space="preserve">d realise the impact that they can have on their environment. </w:t>
      </w:r>
      <w:r w:rsidR="00734D79">
        <w:rPr>
          <w:rFonts w:ascii="Arial" w:hAnsi="Arial" w:cs="Arial"/>
          <w:sz w:val="24"/>
          <w:szCs w:val="24"/>
        </w:rPr>
        <w:t>The We</w:t>
      </w:r>
      <w:r w:rsidR="002A4735">
        <w:rPr>
          <w:rFonts w:ascii="Arial" w:hAnsi="Arial" w:cs="Arial"/>
          <w:sz w:val="24"/>
          <w:szCs w:val="24"/>
        </w:rPr>
        <w:t xml:space="preserve">lsh Assembly Government </w:t>
      </w:r>
      <w:r w:rsidR="003C543F">
        <w:rPr>
          <w:rFonts w:ascii="Arial" w:hAnsi="Arial" w:cs="Arial"/>
          <w:sz w:val="24"/>
          <w:szCs w:val="24"/>
        </w:rPr>
        <w:t xml:space="preserve">(2008, p.7) </w:t>
      </w:r>
      <w:r w:rsidR="00201E40">
        <w:rPr>
          <w:rFonts w:ascii="Arial" w:hAnsi="Arial" w:cs="Arial"/>
          <w:sz w:val="24"/>
          <w:szCs w:val="24"/>
        </w:rPr>
        <w:t>emphasise</w:t>
      </w:r>
      <w:r w:rsidR="00B1477F">
        <w:rPr>
          <w:rFonts w:ascii="Arial" w:hAnsi="Arial" w:cs="Arial"/>
          <w:sz w:val="24"/>
          <w:szCs w:val="24"/>
        </w:rPr>
        <w:t xml:space="preserve"> </w:t>
      </w:r>
      <w:r w:rsidR="002A4735">
        <w:rPr>
          <w:rFonts w:ascii="Arial" w:hAnsi="Arial" w:cs="Arial"/>
          <w:sz w:val="24"/>
          <w:szCs w:val="24"/>
        </w:rPr>
        <w:t xml:space="preserve">the importance of ESDGC and maintaining a sustainable world, by stating that </w:t>
      </w:r>
      <w:r w:rsidR="00CB32F7">
        <w:rPr>
          <w:rFonts w:ascii="Arial" w:hAnsi="Arial" w:cs="Arial"/>
          <w:sz w:val="24"/>
          <w:szCs w:val="24"/>
        </w:rPr>
        <w:t xml:space="preserve">“If everyone in the world consumed and polluted as much as the populations of wealthier countries, then we would currently need around three planet Earths in order </w:t>
      </w:r>
      <w:r w:rsidR="003C543F">
        <w:rPr>
          <w:rFonts w:ascii="Arial" w:hAnsi="Arial" w:cs="Arial"/>
          <w:sz w:val="24"/>
          <w:szCs w:val="24"/>
        </w:rPr>
        <w:t>to sustain this lifestyle”</w:t>
      </w:r>
      <w:r w:rsidR="00CA664B">
        <w:rPr>
          <w:rFonts w:ascii="Arial" w:hAnsi="Arial" w:cs="Arial"/>
          <w:sz w:val="24"/>
          <w:szCs w:val="24"/>
        </w:rPr>
        <w:t>.</w:t>
      </w:r>
      <w:r w:rsidR="001E0C25">
        <w:rPr>
          <w:rFonts w:ascii="Arial" w:hAnsi="Arial" w:cs="Arial"/>
          <w:sz w:val="24"/>
          <w:szCs w:val="24"/>
        </w:rPr>
        <w:t xml:space="preserve"> </w:t>
      </w:r>
      <w:r w:rsidR="00457336">
        <w:rPr>
          <w:rFonts w:ascii="Arial" w:hAnsi="Arial" w:cs="Arial"/>
          <w:sz w:val="24"/>
          <w:szCs w:val="24"/>
        </w:rPr>
        <w:t xml:space="preserve">In order to achieve a more sustainable world, </w:t>
      </w:r>
      <w:r w:rsidR="00457336">
        <w:rPr>
          <w:rFonts w:ascii="Arial" w:hAnsi="Arial" w:cs="Arial"/>
          <w:sz w:val="24"/>
          <w:szCs w:val="24"/>
        </w:rPr>
        <w:lastRenderedPageBreak/>
        <w:t xml:space="preserve">each </w:t>
      </w:r>
      <w:r w:rsidR="00201E40">
        <w:rPr>
          <w:rFonts w:ascii="Arial" w:hAnsi="Arial" w:cs="Arial"/>
          <w:sz w:val="24"/>
          <w:szCs w:val="24"/>
        </w:rPr>
        <w:t>individual’s</w:t>
      </w:r>
      <w:r w:rsidR="00457336">
        <w:rPr>
          <w:rFonts w:ascii="Arial" w:hAnsi="Arial" w:cs="Arial"/>
          <w:sz w:val="24"/>
          <w:szCs w:val="24"/>
        </w:rPr>
        <w:t xml:space="preserve"> behaviour, vision and attitudes need to change.</w:t>
      </w:r>
      <w:r w:rsidR="002A5932">
        <w:rPr>
          <w:rFonts w:ascii="Arial" w:hAnsi="Arial" w:cs="Arial"/>
          <w:sz w:val="24"/>
          <w:szCs w:val="24"/>
        </w:rPr>
        <w:t xml:space="preserve"> Both adults and young people should have the opportunity to develop their skill and knowledge about the importance of ESDGC and as youth workers, we can promote this through </w:t>
      </w:r>
      <w:r w:rsidR="00201E40">
        <w:rPr>
          <w:rFonts w:ascii="Arial" w:hAnsi="Arial" w:cs="Arial"/>
          <w:sz w:val="24"/>
          <w:szCs w:val="24"/>
        </w:rPr>
        <w:t>enriching activities and workshops</w:t>
      </w:r>
      <w:r w:rsidR="002A5932">
        <w:rPr>
          <w:rFonts w:ascii="Arial" w:hAnsi="Arial" w:cs="Arial"/>
          <w:sz w:val="24"/>
          <w:szCs w:val="24"/>
        </w:rPr>
        <w:t>.</w:t>
      </w:r>
      <w:r w:rsidR="0094291C">
        <w:rPr>
          <w:rFonts w:ascii="Arial" w:hAnsi="Arial" w:cs="Arial"/>
          <w:sz w:val="24"/>
          <w:szCs w:val="24"/>
        </w:rPr>
        <w:t xml:space="preserve"> Youth workers need to </w:t>
      </w:r>
      <w:r w:rsidR="008F208B">
        <w:rPr>
          <w:rFonts w:ascii="Arial" w:hAnsi="Arial" w:cs="Arial"/>
          <w:sz w:val="24"/>
          <w:szCs w:val="24"/>
        </w:rPr>
        <w:t>“initiate, build and maintain purposeful relationships with young people”</w:t>
      </w:r>
      <w:r w:rsidR="00984048">
        <w:rPr>
          <w:rFonts w:ascii="Arial" w:hAnsi="Arial" w:cs="Arial"/>
          <w:sz w:val="24"/>
          <w:szCs w:val="24"/>
        </w:rPr>
        <w:t xml:space="preserve"> in order for the young people to gain confidence and want to participate in activities. This links to NOS code YW01</w:t>
      </w:r>
      <w:r w:rsidR="009D66A0">
        <w:rPr>
          <w:rFonts w:ascii="Arial" w:hAnsi="Arial" w:cs="Arial"/>
          <w:sz w:val="24"/>
          <w:szCs w:val="24"/>
        </w:rPr>
        <w:t xml:space="preserve"> (Learning and Skills Improvement Service, 2012, p.</w:t>
      </w:r>
      <w:r w:rsidR="00CF7AC5">
        <w:rPr>
          <w:rFonts w:ascii="Arial" w:hAnsi="Arial" w:cs="Arial"/>
          <w:sz w:val="24"/>
          <w:szCs w:val="24"/>
        </w:rPr>
        <w:t>11).</w:t>
      </w:r>
    </w:p>
    <w:p w14:paraId="04B2702C" w14:textId="34B39C57" w:rsidR="000275E0" w:rsidRDefault="002A5932" w:rsidP="006307F9">
      <w:pPr>
        <w:spacing w:line="276" w:lineRule="auto"/>
        <w:rPr>
          <w:rFonts w:ascii="Arial" w:hAnsi="Arial" w:cs="Arial"/>
          <w:sz w:val="24"/>
          <w:szCs w:val="24"/>
        </w:rPr>
      </w:pPr>
      <w:r>
        <w:rPr>
          <w:rFonts w:ascii="Arial" w:hAnsi="Arial" w:cs="Arial"/>
          <w:sz w:val="24"/>
          <w:szCs w:val="24"/>
        </w:rPr>
        <w:t xml:space="preserve"> </w:t>
      </w:r>
      <w:r w:rsidR="00791891">
        <w:rPr>
          <w:rFonts w:ascii="Arial" w:hAnsi="Arial" w:cs="Arial"/>
          <w:sz w:val="24"/>
          <w:szCs w:val="24"/>
        </w:rPr>
        <w:t>ESDGC in youth works</w:t>
      </w:r>
      <w:r w:rsidR="00AB3260">
        <w:rPr>
          <w:rFonts w:ascii="Arial" w:hAnsi="Arial" w:cs="Arial"/>
          <w:sz w:val="24"/>
          <w:szCs w:val="24"/>
        </w:rPr>
        <w:t xml:space="preserve"> enables young people to recognize the global forces that shape their lives. </w:t>
      </w:r>
      <w:r w:rsidR="00BD0F5E">
        <w:rPr>
          <w:rFonts w:ascii="Arial" w:hAnsi="Arial" w:cs="Arial"/>
          <w:sz w:val="24"/>
          <w:szCs w:val="24"/>
        </w:rPr>
        <w:t>It also equips and encourages young people to participate and contribute to take action for change</w:t>
      </w:r>
      <w:r w:rsidR="00FD5189">
        <w:rPr>
          <w:rFonts w:ascii="Arial" w:hAnsi="Arial" w:cs="Arial"/>
          <w:sz w:val="24"/>
          <w:szCs w:val="24"/>
        </w:rPr>
        <w:t xml:space="preserve"> (Welsh Assembly Government, 2008). </w:t>
      </w:r>
    </w:p>
    <w:p w14:paraId="4B79EAA0" w14:textId="77777777" w:rsidR="000275E0" w:rsidRDefault="000275E0" w:rsidP="006307F9">
      <w:pPr>
        <w:spacing w:line="276" w:lineRule="auto"/>
        <w:rPr>
          <w:rFonts w:ascii="Arial" w:hAnsi="Arial" w:cs="Arial"/>
          <w:sz w:val="24"/>
          <w:szCs w:val="24"/>
        </w:rPr>
      </w:pPr>
    </w:p>
    <w:p w14:paraId="3E2B85E5" w14:textId="74CE1BFE" w:rsidR="00187DD3" w:rsidRDefault="00392540" w:rsidP="006307F9">
      <w:pPr>
        <w:spacing w:line="276" w:lineRule="auto"/>
        <w:rPr>
          <w:rFonts w:ascii="Arial" w:hAnsi="Arial" w:cs="Arial"/>
          <w:sz w:val="24"/>
          <w:szCs w:val="24"/>
        </w:rPr>
      </w:pPr>
      <w:r>
        <w:rPr>
          <w:rFonts w:ascii="Arial" w:hAnsi="Arial" w:cs="Arial"/>
          <w:sz w:val="24"/>
          <w:szCs w:val="24"/>
        </w:rPr>
        <w:t>The Youth</w:t>
      </w:r>
      <w:r w:rsidR="00CB4B4D">
        <w:rPr>
          <w:rFonts w:ascii="Arial" w:hAnsi="Arial" w:cs="Arial"/>
          <w:sz w:val="24"/>
          <w:szCs w:val="24"/>
        </w:rPr>
        <w:t xml:space="preserve"> Work in Wales document</w:t>
      </w:r>
      <w:r w:rsidR="00BD0F5E">
        <w:rPr>
          <w:rFonts w:ascii="Arial" w:hAnsi="Arial" w:cs="Arial"/>
          <w:sz w:val="24"/>
          <w:szCs w:val="24"/>
        </w:rPr>
        <w:t xml:space="preserve"> </w:t>
      </w:r>
      <w:r w:rsidR="00744AB8">
        <w:rPr>
          <w:rFonts w:ascii="Arial" w:hAnsi="Arial" w:cs="Arial"/>
          <w:sz w:val="24"/>
          <w:szCs w:val="24"/>
        </w:rPr>
        <w:t xml:space="preserve">has </w:t>
      </w:r>
      <w:r w:rsidR="005E5C2C">
        <w:rPr>
          <w:rFonts w:ascii="Arial" w:hAnsi="Arial" w:cs="Arial"/>
          <w:sz w:val="24"/>
          <w:szCs w:val="24"/>
        </w:rPr>
        <w:t>five</w:t>
      </w:r>
      <w:r w:rsidR="00744AB8">
        <w:rPr>
          <w:rFonts w:ascii="Arial" w:hAnsi="Arial" w:cs="Arial"/>
          <w:sz w:val="24"/>
          <w:szCs w:val="24"/>
        </w:rPr>
        <w:t xml:space="preserve"> pillars</w:t>
      </w:r>
      <w:r w:rsidR="005E5C2C">
        <w:rPr>
          <w:rFonts w:ascii="Arial" w:hAnsi="Arial" w:cs="Arial"/>
          <w:sz w:val="24"/>
          <w:szCs w:val="24"/>
        </w:rPr>
        <w:t xml:space="preserve"> of youth work</w:t>
      </w:r>
      <w:r w:rsidR="00416DFA" w:rsidRPr="00416DFA">
        <w:rPr>
          <w:rFonts w:ascii="Arial" w:hAnsi="Arial" w:cs="Arial"/>
          <w:color w:val="000000"/>
          <w:sz w:val="20"/>
          <w:szCs w:val="20"/>
          <w:shd w:val="clear" w:color="auto" w:fill="FFFFFF"/>
        </w:rPr>
        <w:t xml:space="preserve"> </w:t>
      </w:r>
      <w:r w:rsidR="00416DFA">
        <w:rPr>
          <w:rFonts w:ascii="Arial" w:hAnsi="Arial" w:cs="Arial"/>
          <w:color w:val="000000"/>
          <w:sz w:val="20"/>
          <w:szCs w:val="20"/>
          <w:shd w:val="clear" w:color="auto" w:fill="FFFFFF"/>
        </w:rPr>
        <w:t>(Education Workforce Council, 2018)</w:t>
      </w:r>
      <w:r w:rsidR="005E5C2C">
        <w:rPr>
          <w:rFonts w:ascii="Arial" w:hAnsi="Arial" w:cs="Arial"/>
          <w:sz w:val="24"/>
          <w:szCs w:val="24"/>
        </w:rPr>
        <w:t>. Each pillar contribute</w:t>
      </w:r>
      <w:r w:rsidR="00F401DD">
        <w:rPr>
          <w:rFonts w:ascii="Arial" w:hAnsi="Arial" w:cs="Arial"/>
          <w:sz w:val="24"/>
          <w:szCs w:val="24"/>
        </w:rPr>
        <w:t xml:space="preserve">s towards </w:t>
      </w:r>
      <w:r w:rsidR="00BD4F20">
        <w:rPr>
          <w:rFonts w:ascii="Arial" w:hAnsi="Arial" w:cs="Arial"/>
          <w:sz w:val="24"/>
          <w:szCs w:val="24"/>
        </w:rPr>
        <w:t xml:space="preserve">ESDGC in </w:t>
      </w:r>
      <w:r w:rsidR="007F1A8A">
        <w:rPr>
          <w:rFonts w:ascii="Arial" w:hAnsi="Arial" w:cs="Arial"/>
          <w:sz w:val="24"/>
          <w:szCs w:val="24"/>
        </w:rPr>
        <w:t>Youth work. The first pillar is known as “educative”</w:t>
      </w:r>
      <w:r w:rsidR="001F4316">
        <w:rPr>
          <w:rFonts w:ascii="Arial" w:hAnsi="Arial" w:cs="Arial"/>
          <w:sz w:val="24"/>
          <w:szCs w:val="24"/>
        </w:rPr>
        <w:t xml:space="preserve">, which highlights the importance </w:t>
      </w:r>
      <w:r w:rsidR="00EA4E71">
        <w:rPr>
          <w:rFonts w:ascii="Arial" w:hAnsi="Arial" w:cs="Arial"/>
          <w:sz w:val="24"/>
          <w:szCs w:val="24"/>
        </w:rPr>
        <w:t xml:space="preserve">of teaching young people the skills and knowledge that they need in order to </w:t>
      </w:r>
      <w:r w:rsidR="001D0EA8">
        <w:rPr>
          <w:rFonts w:ascii="Arial" w:hAnsi="Arial" w:cs="Arial"/>
          <w:sz w:val="24"/>
          <w:szCs w:val="24"/>
        </w:rPr>
        <w:t>contribute to</w:t>
      </w:r>
      <w:r w:rsidR="0032211B">
        <w:rPr>
          <w:rFonts w:ascii="Arial" w:hAnsi="Arial" w:cs="Arial"/>
          <w:sz w:val="24"/>
          <w:szCs w:val="24"/>
        </w:rPr>
        <w:t xml:space="preserve"> </w:t>
      </w:r>
      <w:r w:rsidR="004E623C">
        <w:rPr>
          <w:rFonts w:ascii="Arial" w:hAnsi="Arial" w:cs="Arial"/>
          <w:sz w:val="24"/>
          <w:szCs w:val="24"/>
        </w:rPr>
        <w:t>society</w:t>
      </w:r>
      <w:r w:rsidR="0032211B">
        <w:rPr>
          <w:rFonts w:ascii="Arial" w:hAnsi="Arial" w:cs="Arial"/>
          <w:sz w:val="24"/>
          <w:szCs w:val="24"/>
        </w:rPr>
        <w:t xml:space="preserve"> as ethically informed </w:t>
      </w:r>
      <w:r w:rsidR="004E623C">
        <w:rPr>
          <w:rFonts w:ascii="Arial" w:hAnsi="Arial" w:cs="Arial"/>
          <w:sz w:val="24"/>
          <w:szCs w:val="24"/>
        </w:rPr>
        <w:t>young people in Wales.</w:t>
      </w:r>
      <w:r w:rsidR="005147D7">
        <w:rPr>
          <w:rFonts w:ascii="Arial" w:hAnsi="Arial" w:cs="Arial"/>
          <w:sz w:val="24"/>
          <w:szCs w:val="24"/>
        </w:rPr>
        <w:t xml:space="preserve"> The second pillar is called “expressive”, this pillar </w:t>
      </w:r>
      <w:r w:rsidR="00925803">
        <w:rPr>
          <w:rFonts w:ascii="Arial" w:hAnsi="Arial" w:cs="Arial"/>
          <w:sz w:val="24"/>
          <w:szCs w:val="24"/>
        </w:rPr>
        <w:t xml:space="preserve">underlines the </w:t>
      </w:r>
      <w:r w:rsidR="008A3C9B">
        <w:rPr>
          <w:rFonts w:ascii="Arial" w:hAnsi="Arial" w:cs="Arial"/>
          <w:sz w:val="24"/>
          <w:szCs w:val="24"/>
        </w:rPr>
        <w:t>importance</w:t>
      </w:r>
      <w:r w:rsidR="00925803">
        <w:rPr>
          <w:rFonts w:ascii="Arial" w:hAnsi="Arial" w:cs="Arial"/>
          <w:sz w:val="24"/>
          <w:szCs w:val="24"/>
        </w:rPr>
        <w:t xml:space="preserve"> of young people </w:t>
      </w:r>
      <w:r w:rsidR="0036583E">
        <w:rPr>
          <w:rFonts w:ascii="Arial" w:hAnsi="Arial" w:cs="Arial"/>
          <w:sz w:val="24"/>
          <w:szCs w:val="24"/>
        </w:rPr>
        <w:t xml:space="preserve">sharing and expressing their knowledge. During my time </w:t>
      </w:r>
      <w:r w:rsidR="00273F55">
        <w:rPr>
          <w:rFonts w:ascii="Arial" w:hAnsi="Arial" w:cs="Arial"/>
          <w:sz w:val="24"/>
          <w:szCs w:val="24"/>
        </w:rPr>
        <w:t>on placement I ensured that the young people were given opportunities to share their ideas</w:t>
      </w:r>
      <w:r w:rsidR="00225EB5">
        <w:rPr>
          <w:rFonts w:ascii="Arial" w:hAnsi="Arial" w:cs="Arial"/>
          <w:sz w:val="24"/>
          <w:szCs w:val="24"/>
        </w:rPr>
        <w:t xml:space="preserve"> when thinking of different </w:t>
      </w:r>
      <w:r w:rsidR="00EE5F09">
        <w:rPr>
          <w:rFonts w:ascii="Arial" w:hAnsi="Arial" w:cs="Arial"/>
          <w:sz w:val="24"/>
          <w:szCs w:val="24"/>
        </w:rPr>
        <w:t>activities,</w:t>
      </w:r>
      <w:r w:rsidR="00225EB5">
        <w:rPr>
          <w:rFonts w:ascii="Arial" w:hAnsi="Arial" w:cs="Arial"/>
          <w:sz w:val="24"/>
          <w:szCs w:val="24"/>
        </w:rPr>
        <w:t xml:space="preserve"> they would like to do. These young people mentioned growing our own </w:t>
      </w:r>
      <w:r w:rsidR="00EE5F09">
        <w:rPr>
          <w:rFonts w:ascii="Arial" w:hAnsi="Arial" w:cs="Arial"/>
          <w:sz w:val="24"/>
          <w:szCs w:val="24"/>
        </w:rPr>
        <w:t>food and</w:t>
      </w:r>
      <w:r w:rsidR="00225EB5">
        <w:rPr>
          <w:rFonts w:ascii="Arial" w:hAnsi="Arial" w:cs="Arial"/>
          <w:sz w:val="24"/>
          <w:szCs w:val="24"/>
        </w:rPr>
        <w:t xml:space="preserve"> </w:t>
      </w:r>
      <w:r w:rsidR="00DD7E4F">
        <w:rPr>
          <w:rFonts w:ascii="Arial" w:hAnsi="Arial" w:cs="Arial"/>
          <w:sz w:val="24"/>
          <w:szCs w:val="24"/>
        </w:rPr>
        <w:t xml:space="preserve">doing activities outdoors in our local environment. </w:t>
      </w:r>
      <w:r w:rsidR="00F15243">
        <w:rPr>
          <w:rFonts w:ascii="Arial" w:hAnsi="Arial" w:cs="Arial"/>
          <w:sz w:val="24"/>
          <w:szCs w:val="24"/>
        </w:rPr>
        <w:t>This then link</w:t>
      </w:r>
      <w:r w:rsidR="00DB7559">
        <w:rPr>
          <w:rFonts w:ascii="Arial" w:hAnsi="Arial" w:cs="Arial"/>
          <w:sz w:val="24"/>
          <w:szCs w:val="24"/>
        </w:rPr>
        <w:t>s</w:t>
      </w:r>
      <w:r w:rsidR="00F15243">
        <w:rPr>
          <w:rFonts w:ascii="Arial" w:hAnsi="Arial" w:cs="Arial"/>
          <w:sz w:val="24"/>
          <w:szCs w:val="24"/>
        </w:rPr>
        <w:t xml:space="preserve"> to the</w:t>
      </w:r>
      <w:r w:rsidR="00195FC9">
        <w:rPr>
          <w:rFonts w:ascii="Arial" w:hAnsi="Arial" w:cs="Arial"/>
          <w:sz w:val="24"/>
          <w:szCs w:val="24"/>
        </w:rPr>
        <w:t xml:space="preserve"> “</w:t>
      </w:r>
      <w:r w:rsidR="00F15243">
        <w:rPr>
          <w:rFonts w:ascii="Arial" w:hAnsi="Arial" w:cs="Arial"/>
          <w:sz w:val="24"/>
          <w:szCs w:val="24"/>
        </w:rPr>
        <w:t>participative” pillar</w:t>
      </w:r>
      <w:r w:rsidR="00195FC9">
        <w:rPr>
          <w:rFonts w:ascii="Arial" w:hAnsi="Arial" w:cs="Arial"/>
          <w:sz w:val="24"/>
          <w:szCs w:val="24"/>
        </w:rPr>
        <w:t xml:space="preserve"> which states that </w:t>
      </w:r>
      <w:r w:rsidR="0015437B">
        <w:rPr>
          <w:rFonts w:ascii="Arial" w:hAnsi="Arial" w:cs="Arial"/>
          <w:sz w:val="24"/>
          <w:szCs w:val="24"/>
        </w:rPr>
        <w:t xml:space="preserve">young people should be encouraged to have the responsibility to make </w:t>
      </w:r>
      <w:r w:rsidR="001976C8">
        <w:rPr>
          <w:rFonts w:ascii="Arial" w:hAnsi="Arial" w:cs="Arial"/>
          <w:sz w:val="24"/>
          <w:szCs w:val="24"/>
        </w:rPr>
        <w:t xml:space="preserve">decisions which can </w:t>
      </w:r>
      <w:r w:rsidR="00C92C8D">
        <w:rPr>
          <w:rFonts w:ascii="Arial" w:hAnsi="Arial" w:cs="Arial"/>
          <w:sz w:val="24"/>
          <w:szCs w:val="24"/>
        </w:rPr>
        <w:t xml:space="preserve">affect </w:t>
      </w:r>
      <w:r w:rsidR="001976C8">
        <w:rPr>
          <w:rFonts w:ascii="Arial" w:hAnsi="Arial" w:cs="Arial"/>
          <w:sz w:val="24"/>
          <w:szCs w:val="24"/>
        </w:rPr>
        <w:t xml:space="preserve">people’s lives and the environment that they live in. </w:t>
      </w:r>
      <w:r w:rsidR="00EE5F09">
        <w:rPr>
          <w:rFonts w:ascii="Arial" w:hAnsi="Arial" w:cs="Arial"/>
          <w:sz w:val="24"/>
          <w:szCs w:val="24"/>
        </w:rPr>
        <w:t xml:space="preserve">When taking activities outdoors, it was crucial that the young people were encouraged to take responsibility in caring for our environment and to make sensible decisions. </w:t>
      </w:r>
      <w:r w:rsidR="00654E43">
        <w:rPr>
          <w:rFonts w:ascii="Arial" w:hAnsi="Arial" w:cs="Arial"/>
          <w:sz w:val="24"/>
          <w:szCs w:val="24"/>
        </w:rPr>
        <w:t>The fourth pillar is called “inclusive”, this pillar stresses</w:t>
      </w:r>
      <w:r w:rsidR="00007748">
        <w:rPr>
          <w:rFonts w:ascii="Arial" w:hAnsi="Arial" w:cs="Arial"/>
          <w:sz w:val="24"/>
          <w:szCs w:val="24"/>
        </w:rPr>
        <w:t xml:space="preserve"> the importance of encouraging young people to have positive attitudes and behaviours </w:t>
      </w:r>
      <w:r w:rsidR="00146C49">
        <w:rPr>
          <w:rFonts w:ascii="Arial" w:hAnsi="Arial" w:cs="Arial"/>
          <w:sz w:val="24"/>
          <w:szCs w:val="24"/>
        </w:rPr>
        <w:t>regarding</w:t>
      </w:r>
      <w:r w:rsidR="00007748">
        <w:rPr>
          <w:rFonts w:ascii="Arial" w:hAnsi="Arial" w:cs="Arial"/>
          <w:sz w:val="24"/>
          <w:szCs w:val="24"/>
        </w:rPr>
        <w:t xml:space="preserve"> </w:t>
      </w:r>
      <w:r w:rsidR="00146C49">
        <w:rPr>
          <w:rFonts w:ascii="Arial" w:hAnsi="Arial" w:cs="Arial"/>
          <w:sz w:val="24"/>
          <w:szCs w:val="24"/>
        </w:rPr>
        <w:t>religion, race, languages etc. It looks at young people having respect for others.</w:t>
      </w:r>
      <w:r w:rsidR="00663887">
        <w:rPr>
          <w:rFonts w:ascii="Arial" w:hAnsi="Arial" w:cs="Arial"/>
          <w:sz w:val="24"/>
          <w:szCs w:val="24"/>
        </w:rPr>
        <w:t xml:space="preserve"> This pillar links to the NOS code YW 21 which looks at “promoting inclusion </w:t>
      </w:r>
      <w:r w:rsidR="00287A0A">
        <w:rPr>
          <w:rFonts w:ascii="Arial" w:hAnsi="Arial" w:cs="Arial"/>
          <w:sz w:val="24"/>
          <w:szCs w:val="24"/>
        </w:rPr>
        <w:t>and the valuing of diversity”</w:t>
      </w:r>
      <w:r w:rsidR="00863AED">
        <w:rPr>
          <w:rFonts w:ascii="Arial" w:hAnsi="Arial" w:cs="Arial"/>
          <w:sz w:val="24"/>
          <w:szCs w:val="24"/>
        </w:rPr>
        <w:t xml:space="preserve"> (</w:t>
      </w:r>
      <w:r w:rsidR="00C07CB0">
        <w:rPr>
          <w:rFonts w:ascii="Arial" w:hAnsi="Arial" w:cs="Arial"/>
          <w:sz w:val="24"/>
          <w:szCs w:val="24"/>
        </w:rPr>
        <w:t>Learning and skills improvement Service, 2012, p.</w:t>
      </w:r>
      <w:r w:rsidR="003F7652">
        <w:rPr>
          <w:rFonts w:ascii="Arial" w:hAnsi="Arial" w:cs="Arial"/>
          <w:sz w:val="24"/>
          <w:szCs w:val="24"/>
        </w:rPr>
        <w:t>12</w:t>
      </w:r>
      <w:r w:rsidR="00C07CB0">
        <w:rPr>
          <w:rFonts w:ascii="Arial" w:hAnsi="Arial" w:cs="Arial"/>
          <w:sz w:val="24"/>
          <w:szCs w:val="24"/>
        </w:rPr>
        <w:t>).</w:t>
      </w:r>
      <w:r w:rsidR="00146C49">
        <w:rPr>
          <w:rFonts w:ascii="Arial" w:hAnsi="Arial" w:cs="Arial"/>
          <w:sz w:val="24"/>
          <w:szCs w:val="24"/>
        </w:rPr>
        <w:t xml:space="preserve"> </w:t>
      </w:r>
      <w:r w:rsidR="009E0069">
        <w:rPr>
          <w:rFonts w:ascii="Arial" w:hAnsi="Arial" w:cs="Arial"/>
          <w:sz w:val="24"/>
          <w:szCs w:val="24"/>
        </w:rPr>
        <w:t xml:space="preserve">The “empowering” pillar mentions that young people should be encouraged and supported to help understand their responsibilities. </w:t>
      </w:r>
      <w:r w:rsidR="001976C8">
        <w:rPr>
          <w:rFonts w:ascii="Arial" w:hAnsi="Arial" w:cs="Arial"/>
          <w:sz w:val="24"/>
          <w:szCs w:val="24"/>
        </w:rPr>
        <w:t xml:space="preserve"> </w:t>
      </w:r>
      <w:r w:rsidR="00D44E4C">
        <w:rPr>
          <w:rFonts w:ascii="Arial" w:hAnsi="Arial" w:cs="Arial"/>
          <w:sz w:val="24"/>
          <w:szCs w:val="24"/>
        </w:rPr>
        <w:t xml:space="preserve">They should be given the opportunity to engage with the social, personal and political issues which take place in the world around </w:t>
      </w:r>
      <w:r w:rsidR="00804084">
        <w:rPr>
          <w:rFonts w:ascii="Arial" w:hAnsi="Arial" w:cs="Arial"/>
          <w:sz w:val="24"/>
          <w:szCs w:val="24"/>
        </w:rPr>
        <w:t>them and</w:t>
      </w:r>
      <w:r w:rsidR="00D44E4C">
        <w:rPr>
          <w:rFonts w:ascii="Arial" w:hAnsi="Arial" w:cs="Arial"/>
          <w:sz w:val="24"/>
          <w:szCs w:val="24"/>
        </w:rPr>
        <w:t xml:space="preserve"> understand that these can affect their lives</w:t>
      </w:r>
      <w:r w:rsidR="00416DFA" w:rsidRPr="00416DFA">
        <w:rPr>
          <w:rFonts w:ascii="Arial" w:hAnsi="Arial" w:cs="Arial"/>
          <w:color w:val="000000"/>
          <w:sz w:val="20"/>
          <w:szCs w:val="20"/>
          <w:shd w:val="clear" w:color="auto" w:fill="FFFFFF"/>
        </w:rPr>
        <w:t xml:space="preserve"> </w:t>
      </w:r>
      <w:r w:rsidR="00416DFA">
        <w:rPr>
          <w:rFonts w:ascii="Arial" w:hAnsi="Arial" w:cs="Arial"/>
          <w:color w:val="000000"/>
          <w:sz w:val="20"/>
          <w:szCs w:val="20"/>
          <w:shd w:val="clear" w:color="auto" w:fill="FFFFFF"/>
        </w:rPr>
        <w:t>(Education Workforce Council, 2018)</w:t>
      </w:r>
      <w:r w:rsidR="00416DFA">
        <w:rPr>
          <w:rFonts w:ascii="Arial" w:hAnsi="Arial" w:cs="Arial"/>
          <w:sz w:val="24"/>
          <w:szCs w:val="24"/>
        </w:rPr>
        <w:t xml:space="preserve">. </w:t>
      </w:r>
      <w:r w:rsidR="00187DD3">
        <w:rPr>
          <w:rFonts w:ascii="Arial" w:hAnsi="Arial" w:cs="Arial"/>
          <w:sz w:val="24"/>
          <w:szCs w:val="24"/>
        </w:rPr>
        <w:t xml:space="preserve">If these five pillars are </w:t>
      </w:r>
      <w:r w:rsidR="00416DFA">
        <w:rPr>
          <w:rFonts w:ascii="Arial" w:hAnsi="Arial" w:cs="Arial"/>
          <w:sz w:val="24"/>
          <w:szCs w:val="24"/>
        </w:rPr>
        <w:t>successful met, t</w:t>
      </w:r>
      <w:r w:rsidR="00187DD3">
        <w:rPr>
          <w:rFonts w:ascii="Arial" w:hAnsi="Arial" w:cs="Arial"/>
          <w:sz w:val="24"/>
          <w:szCs w:val="24"/>
        </w:rPr>
        <w:t xml:space="preserve">hen this can help </w:t>
      </w:r>
      <w:r w:rsidR="000275E0">
        <w:rPr>
          <w:rFonts w:ascii="Arial" w:hAnsi="Arial" w:cs="Arial"/>
          <w:sz w:val="24"/>
          <w:szCs w:val="24"/>
        </w:rPr>
        <w:t>encourage young people to want to contribute towards a more sustainable world.</w:t>
      </w:r>
    </w:p>
    <w:p w14:paraId="28EA593E" w14:textId="7081047A" w:rsidR="00504E7E" w:rsidRDefault="005D3E39" w:rsidP="006307F9">
      <w:pPr>
        <w:spacing w:line="276" w:lineRule="auto"/>
        <w:rPr>
          <w:rFonts w:ascii="Arial" w:hAnsi="Arial" w:cs="Arial"/>
          <w:sz w:val="24"/>
          <w:szCs w:val="24"/>
        </w:rPr>
      </w:pPr>
      <w:r>
        <w:rPr>
          <w:rFonts w:ascii="Arial" w:hAnsi="Arial" w:cs="Arial"/>
          <w:sz w:val="24"/>
          <w:szCs w:val="24"/>
        </w:rPr>
        <w:t>One example I used from my practice was outdoor learning with young people</w:t>
      </w:r>
      <w:r w:rsidR="00A12FCC">
        <w:rPr>
          <w:rFonts w:ascii="Arial" w:hAnsi="Arial" w:cs="Arial"/>
          <w:sz w:val="24"/>
          <w:szCs w:val="24"/>
        </w:rPr>
        <w:t xml:space="preserve">, to illustrate the importance </w:t>
      </w:r>
      <w:r w:rsidR="006A58C7">
        <w:rPr>
          <w:rFonts w:ascii="Arial" w:hAnsi="Arial" w:cs="Arial"/>
          <w:sz w:val="24"/>
          <w:szCs w:val="24"/>
        </w:rPr>
        <w:t>of</w:t>
      </w:r>
      <w:r w:rsidR="00A12FCC">
        <w:rPr>
          <w:rFonts w:ascii="Arial" w:hAnsi="Arial" w:cs="Arial"/>
          <w:sz w:val="24"/>
          <w:szCs w:val="24"/>
        </w:rPr>
        <w:t xml:space="preserve"> caring </w:t>
      </w:r>
      <w:r w:rsidR="002C76CD">
        <w:rPr>
          <w:rFonts w:ascii="Arial" w:hAnsi="Arial" w:cs="Arial"/>
          <w:sz w:val="24"/>
          <w:szCs w:val="24"/>
        </w:rPr>
        <w:t>for our environment</w:t>
      </w:r>
      <w:r w:rsidR="00A357D9">
        <w:rPr>
          <w:rFonts w:ascii="Arial" w:hAnsi="Arial" w:cs="Arial"/>
          <w:sz w:val="24"/>
          <w:szCs w:val="24"/>
        </w:rPr>
        <w:t xml:space="preserve"> </w:t>
      </w:r>
      <w:r w:rsidR="002C76CD">
        <w:rPr>
          <w:rFonts w:ascii="Arial" w:hAnsi="Arial" w:cs="Arial"/>
          <w:sz w:val="24"/>
          <w:szCs w:val="24"/>
        </w:rPr>
        <w:t xml:space="preserve">and how </w:t>
      </w:r>
      <w:r w:rsidR="00A357D9">
        <w:rPr>
          <w:rFonts w:ascii="Arial" w:hAnsi="Arial" w:cs="Arial"/>
          <w:sz w:val="24"/>
          <w:szCs w:val="24"/>
        </w:rPr>
        <w:t xml:space="preserve">they </w:t>
      </w:r>
      <w:r w:rsidR="002C76CD">
        <w:rPr>
          <w:rFonts w:ascii="Arial" w:hAnsi="Arial" w:cs="Arial"/>
          <w:sz w:val="24"/>
          <w:szCs w:val="24"/>
        </w:rPr>
        <w:t xml:space="preserve">can </w:t>
      </w:r>
      <w:r w:rsidR="00E87152">
        <w:rPr>
          <w:rFonts w:ascii="Arial" w:hAnsi="Arial" w:cs="Arial"/>
          <w:sz w:val="24"/>
          <w:szCs w:val="24"/>
        </w:rPr>
        <w:t xml:space="preserve">have </w:t>
      </w:r>
      <w:r w:rsidR="002C76CD">
        <w:rPr>
          <w:rFonts w:ascii="Arial" w:hAnsi="Arial" w:cs="Arial"/>
          <w:sz w:val="24"/>
          <w:szCs w:val="24"/>
        </w:rPr>
        <w:t xml:space="preserve">a positive </w:t>
      </w:r>
      <w:r w:rsidR="00E87152">
        <w:rPr>
          <w:rFonts w:ascii="Arial" w:hAnsi="Arial" w:cs="Arial"/>
          <w:sz w:val="24"/>
          <w:szCs w:val="24"/>
        </w:rPr>
        <w:t>effect</w:t>
      </w:r>
      <w:r w:rsidR="002C76CD">
        <w:rPr>
          <w:rFonts w:ascii="Arial" w:hAnsi="Arial" w:cs="Arial"/>
          <w:sz w:val="24"/>
          <w:szCs w:val="24"/>
        </w:rPr>
        <w:t xml:space="preserve"> </w:t>
      </w:r>
      <w:r w:rsidR="00CE752B">
        <w:rPr>
          <w:rFonts w:ascii="Arial" w:hAnsi="Arial" w:cs="Arial"/>
          <w:sz w:val="24"/>
          <w:szCs w:val="24"/>
        </w:rPr>
        <w:t>on the environment. This links to ESDGC in youth work</w:t>
      </w:r>
      <w:r w:rsidR="00DB6A4C">
        <w:rPr>
          <w:rFonts w:ascii="Arial" w:hAnsi="Arial" w:cs="Arial"/>
          <w:sz w:val="24"/>
          <w:szCs w:val="24"/>
        </w:rPr>
        <w:t xml:space="preserve"> </w:t>
      </w:r>
      <w:r w:rsidR="0098498F">
        <w:rPr>
          <w:rFonts w:ascii="Arial" w:hAnsi="Arial" w:cs="Arial"/>
          <w:sz w:val="24"/>
          <w:szCs w:val="24"/>
        </w:rPr>
        <w:t>and</w:t>
      </w:r>
      <w:r w:rsidR="00DB6A4C">
        <w:rPr>
          <w:rFonts w:ascii="Arial" w:hAnsi="Arial" w:cs="Arial"/>
          <w:sz w:val="24"/>
          <w:szCs w:val="24"/>
        </w:rPr>
        <w:t xml:space="preserve"> the five </w:t>
      </w:r>
      <w:r w:rsidR="00AB5B2A">
        <w:rPr>
          <w:rFonts w:ascii="Arial" w:hAnsi="Arial" w:cs="Arial"/>
          <w:sz w:val="24"/>
          <w:szCs w:val="24"/>
        </w:rPr>
        <w:t>pillars</w:t>
      </w:r>
      <w:r w:rsidR="00DB6A4C">
        <w:rPr>
          <w:rFonts w:ascii="Arial" w:hAnsi="Arial" w:cs="Arial"/>
          <w:sz w:val="24"/>
          <w:szCs w:val="24"/>
        </w:rPr>
        <w:t xml:space="preserve"> of youth work by educating and empowering young people </w:t>
      </w:r>
      <w:r w:rsidR="00C035E2">
        <w:rPr>
          <w:rFonts w:ascii="Arial" w:hAnsi="Arial" w:cs="Arial"/>
          <w:sz w:val="24"/>
          <w:szCs w:val="24"/>
        </w:rPr>
        <w:t xml:space="preserve">with participatory methods and expressing their own </w:t>
      </w:r>
      <w:r w:rsidR="00322132">
        <w:rPr>
          <w:rFonts w:ascii="Arial" w:hAnsi="Arial" w:cs="Arial"/>
          <w:sz w:val="24"/>
          <w:szCs w:val="24"/>
        </w:rPr>
        <w:t>views on our environment.</w:t>
      </w:r>
    </w:p>
    <w:p w14:paraId="1049E673" w14:textId="77777777" w:rsidR="00F277FA" w:rsidRDefault="00F277FA" w:rsidP="006307F9">
      <w:pPr>
        <w:spacing w:line="276" w:lineRule="auto"/>
        <w:rPr>
          <w:rFonts w:ascii="Arial" w:hAnsi="Arial" w:cs="Arial"/>
          <w:sz w:val="24"/>
          <w:szCs w:val="24"/>
        </w:rPr>
      </w:pPr>
    </w:p>
    <w:p w14:paraId="4D4D1B69" w14:textId="4CCC5A00" w:rsidR="001F2954" w:rsidRDefault="001F2954" w:rsidP="006307F9">
      <w:pPr>
        <w:spacing w:line="276" w:lineRule="auto"/>
        <w:rPr>
          <w:rFonts w:ascii="Arial" w:hAnsi="Arial" w:cs="Arial"/>
          <w:sz w:val="24"/>
          <w:szCs w:val="24"/>
        </w:rPr>
      </w:pPr>
      <w:r>
        <w:rPr>
          <w:rFonts w:ascii="Arial" w:hAnsi="Arial" w:cs="Arial"/>
          <w:sz w:val="24"/>
          <w:szCs w:val="24"/>
        </w:rPr>
        <w:t>The theme I have chosen to write about is the natural environment and how outdoor learning links to contemporary youth work practice.</w:t>
      </w:r>
    </w:p>
    <w:p w14:paraId="56A5901C" w14:textId="333CA6EA" w:rsidR="00BF2A23" w:rsidRDefault="00BF2A23" w:rsidP="006307F9">
      <w:pPr>
        <w:spacing w:line="276" w:lineRule="auto"/>
        <w:rPr>
          <w:rFonts w:ascii="Arial" w:hAnsi="Arial" w:cs="Arial"/>
          <w:sz w:val="24"/>
          <w:szCs w:val="24"/>
        </w:rPr>
      </w:pPr>
      <w:r>
        <w:rPr>
          <w:rFonts w:ascii="Arial" w:hAnsi="Arial" w:cs="Arial"/>
          <w:sz w:val="24"/>
          <w:szCs w:val="24"/>
        </w:rPr>
        <w:t xml:space="preserve">Outdoor learning </w:t>
      </w:r>
      <w:r w:rsidR="005F610B">
        <w:rPr>
          <w:rFonts w:ascii="Arial" w:hAnsi="Arial" w:cs="Arial"/>
          <w:sz w:val="24"/>
          <w:szCs w:val="24"/>
        </w:rPr>
        <w:t xml:space="preserve">in youth work is beneficial for young people in todays society as it is not classroom curriculum-based lessons. Outdoor learning is proven to have a positive affect on young </w:t>
      </w:r>
      <w:r w:rsidR="006E54BC">
        <w:rPr>
          <w:rFonts w:ascii="Arial" w:hAnsi="Arial" w:cs="Arial"/>
          <w:sz w:val="24"/>
          <w:szCs w:val="24"/>
        </w:rPr>
        <w:t>people’s</w:t>
      </w:r>
      <w:r w:rsidR="005F610B">
        <w:rPr>
          <w:rFonts w:ascii="Arial" w:hAnsi="Arial" w:cs="Arial"/>
          <w:sz w:val="24"/>
          <w:szCs w:val="24"/>
        </w:rPr>
        <w:t xml:space="preserve"> mental health.</w:t>
      </w:r>
      <w:r w:rsidR="00824A3D">
        <w:rPr>
          <w:rFonts w:ascii="Arial" w:hAnsi="Arial" w:cs="Arial"/>
          <w:sz w:val="24"/>
          <w:szCs w:val="24"/>
        </w:rPr>
        <w:t xml:space="preserve"> Outdoor learning helps young people to appreciate </w:t>
      </w:r>
      <w:r w:rsidR="00143ADB">
        <w:rPr>
          <w:rFonts w:ascii="Arial" w:hAnsi="Arial" w:cs="Arial"/>
          <w:sz w:val="24"/>
          <w:szCs w:val="24"/>
        </w:rPr>
        <w:t xml:space="preserve">nature and the surrounding environment. Outdoor learning </w:t>
      </w:r>
      <w:r w:rsidR="004F3F4D">
        <w:rPr>
          <w:rFonts w:ascii="Arial" w:hAnsi="Arial" w:cs="Arial"/>
          <w:sz w:val="24"/>
          <w:szCs w:val="24"/>
        </w:rPr>
        <w:t>poses</w:t>
      </w:r>
      <w:r w:rsidR="00143ADB">
        <w:rPr>
          <w:rFonts w:ascii="Arial" w:hAnsi="Arial" w:cs="Arial"/>
          <w:sz w:val="24"/>
          <w:szCs w:val="24"/>
        </w:rPr>
        <w:t xml:space="preserve"> </w:t>
      </w:r>
      <w:r w:rsidR="004F3F4D">
        <w:rPr>
          <w:rFonts w:ascii="Arial" w:hAnsi="Arial" w:cs="Arial"/>
          <w:sz w:val="24"/>
          <w:szCs w:val="24"/>
        </w:rPr>
        <w:t xml:space="preserve">breathing space which is </w:t>
      </w:r>
      <w:r w:rsidR="00917BCC">
        <w:rPr>
          <w:rFonts w:ascii="Arial" w:hAnsi="Arial" w:cs="Arial"/>
          <w:sz w:val="24"/>
          <w:szCs w:val="24"/>
        </w:rPr>
        <w:t>exceptionally</w:t>
      </w:r>
      <w:r w:rsidR="004F3F4D">
        <w:rPr>
          <w:rFonts w:ascii="Arial" w:hAnsi="Arial" w:cs="Arial"/>
          <w:sz w:val="24"/>
          <w:szCs w:val="24"/>
        </w:rPr>
        <w:t xml:space="preserve"> </w:t>
      </w:r>
      <w:r w:rsidR="00917BCC">
        <w:rPr>
          <w:rFonts w:ascii="Arial" w:hAnsi="Arial" w:cs="Arial"/>
          <w:sz w:val="24"/>
          <w:szCs w:val="24"/>
        </w:rPr>
        <w:t xml:space="preserve">valuable for young people </w:t>
      </w:r>
      <w:r w:rsidR="00B2749F">
        <w:rPr>
          <w:rFonts w:ascii="Arial" w:hAnsi="Arial" w:cs="Arial"/>
          <w:sz w:val="24"/>
          <w:szCs w:val="24"/>
        </w:rPr>
        <w:t>who learn the greatest from active involvement in outdoor learning</w:t>
      </w:r>
      <w:r w:rsidR="005C1E60">
        <w:rPr>
          <w:rFonts w:ascii="Arial" w:hAnsi="Arial" w:cs="Arial"/>
          <w:sz w:val="24"/>
          <w:szCs w:val="24"/>
        </w:rPr>
        <w:t>. It heightens</w:t>
      </w:r>
      <w:r w:rsidR="00517998">
        <w:rPr>
          <w:rFonts w:ascii="Arial" w:hAnsi="Arial" w:cs="Arial"/>
          <w:sz w:val="24"/>
          <w:szCs w:val="24"/>
        </w:rPr>
        <w:t xml:space="preserve"> personal </w:t>
      </w:r>
      <w:r w:rsidR="001B23E5">
        <w:rPr>
          <w:rFonts w:ascii="Arial" w:hAnsi="Arial" w:cs="Arial"/>
          <w:sz w:val="24"/>
          <w:szCs w:val="24"/>
        </w:rPr>
        <w:t>and social</w:t>
      </w:r>
      <w:r w:rsidR="00517998">
        <w:rPr>
          <w:rFonts w:ascii="Arial" w:hAnsi="Arial" w:cs="Arial"/>
          <w:sz w:val="24"/>
          <w:szCs w:val="24"/>
        </w:rPr>
        <w:t xml:space="preserve"> skills as well as improving their communication </w:t>
      </w:r>
      <w:r w:rsidR="003220AD">
        <w:rPr>
          <w:rFonts w:ascii="Arial" w:hAnsi="Arial" w:cs="Arial"/>
          <w:sz w:val="24"/>
          <w:szCs w:val="24"/>
        </w:rPr>
        <w:t>skills. It also improves their natural health as working outdoors</w:t>
      </w:r>
      <w:r w:rsidR="001B23E5">
        <w:rPr>
          <w:rFonts w:ascii="Arial" w:hAnsi="Arial" w:cs="Arial"/>
          <w:sz w:val="24"/>
          <w:szCs w:val="24"/>
        </w:rPr>
        <w:t xml:space="preserve"> in fresh air and open spaces</w:t>
      </w:r>
      <w:r w:rsidR="003220AD">
        <w:rPr>
          <w:rFonts w:ascii="Arial" w:hAnsi="Arial" w:cs="Arial"/>
          <w:sz w:val="24"/>
          <w:szCs w:val="24"/>
        </w:rPr>
        <w:t xml:space="preserve"> </w:t>
      </w:r>
      <w:r w:rsidR="001B23E5">
        <w:rPr>
          <w:rFonts w:ascii="Arial" w:hAnsi="Arial" w:cs="Arial"/>
          <w:sz w:val="24"/>
          <w:szCs w:val="24"/>
        </w:rPr>
        <w:t>has many benefits for their physical health.</w:t>
      </w:r>
      <w:r w:rsidR="00DC4D42">
        <w:rPr>
          <w:rFonts w:ascii="Arial" w:hAnsi="Arial" w:cs="Arial"/>
          <w:sz w:val="24"/>
          <w:szCs w:val="24"/>
        </w:rPr>
        <w:t xml:space="preserve"> It increases their </w:t>
      </w:r>
      <w:r w:rsidR="00046C7C">
        <w:rPr>
          <w:rFonts w:ascii="Arial" w:hAnsi="Arial" w:cs="Arial"/>
          <w:sz w:val="24"/>
          <w:szCs w:val="24"/>
        </w:rPr>
        <w:t>self-esteem</w:t>
      </w:r>
      <w:r w:rsidR="0074785B">
        <w:rPr>
          <w:rFonts w:ascii="Arial" w:hAnsi="Arial" w:cs="Arial"/>
          <w:sz w:val="24"/>
          <w:szCs w:val="24"/>
        </w:rPr>
        <w:t xml:space="preserve"> and confidence.</w:t>
      </w:r>
    </w:p>
    <w:p w14:paraId="31C7E5DB" w14:textId="3CC8ED5B" w:rsidR="00046C7C" w:rsidRDefault="00046C7C" w:rsidP="006307F9">
      <w:pPr>
        <w:spacing w:line="276" w:lineRule="auto"/>
        <w:rPr>
          <w:rFonts w:ascii="Arial" w:hAnsi="Arial" w:cs="Arial"/>
          <w:sz w:val="24"/>
          <w:szCs w:val="24"/>
        </w:rPr>
      </w:pPr>
      <w:r>
        <w:rPr>
          <w:rFonts w:ascii="Arial" w:hAnsi="Arial" w:cs="Arial"/>
          <w:sz w:val="24"/>
          <w:szCs w:val="24"/>
        </w:rPr>
        <w:t xml:space="preserve">To promote sustainability as a youth worker </w:t>
      </w:r>
      <w:r w:rsidR="00B27B63">
        <w:rPr>
          <w:rFonts w:ascii="Arial" w:hAnsi="Arial" w:cs="Arial"/>
          <w:sz w:val="24"/>
          <w:szCs w:val="24"/>
        </w:rPr>
        <w:t>I got the young people involved in growing their own garden in an outdoor space, growing vegetables and fruit</w:t>
      </w:r>
      <w:r w:rsidR="008D2EC2">
        <w:rPr>
          <w:rFonts w:ascii="Arial" w:hAnsi="Arial" w:cs="Arial"/>
          <w:sz w:val="24"/>
          <w:szCs w:val="24"/>
        </w:rPr>
        <w:t>, which is doing something positive for the environment</w:t>
      </w:r>
      <w:r w:rsidR="00AE3C53">
        <w:rPr>
          <w:rFonts w:ascii="Arial" w:hAnsi="Arial" w:cs="Arial"/>
          <w:sz w:val="24"/>
          <w:szCs w:val="24"/>
        </w:rPr>
        <w:t xml:space="preserve">, for example less food packaging produces less </w:t>
      </w:r>
      <w:r w:rsidR="00F8672B">
        <w:rPr>
          <w:rFonts w:ascii="Arial" w:hAnsi="Arial" w:cs="Arial"/>
          <w:sz w:val="24"/>
          <w:szCs w:val="24"/>
        </w:rPr>
        <w:t xml:space="preserve">waste. Growing your own food </w:t>
      </w:r>
      <w:r w:rsidR="00790A57">
        <w:rPr>
          <w:rFonts w:ascii="Arial" w:hAnsi="Arial" w:cs="Arial"/>
          <w:sz w:val="24"/>
          <w:szCs w:val="24"/>
        </w:rPr>
        <w:t>can assist in reducing your carbon footprint</w:t>
      </w:r>
      <w:r w:rsidR="00DC0975">
        <w:rPr>
          <w:rFonts w:ascii="Arial" w:hAnsi="Arial" w:cs="Arial"/>
          <w:sz w:val="24"/>
          <w:szCs w:val="24"/>
        </w:rPr>
        <w:t xml:space="preserve">. Growing </w:t>
      </w:r>
      <w:r w:rsidR="00B41A55">
        <w:rPr>
          <w:rFonts w:ascii="Arial" w:hAnsi="Arial" w:cs="Arial"/>
          <w:sz w:val="24"/>
          <w:szCs w:val="24"/>
        </w:rPr>
        <w:t xml:space="preserve">your </w:t>
      </w:r>
      <w:r w:rsidR="00DC0975">
        <w:rPr>
          <w:rFonts w:ascii="Arial" w:hAnsi="Arial" w:cs="Arial"/>
          <w:sz w:val="24"/>
          <w:szCs w:val="24"/>
        </w:rPr>
        <w:t>o</w:t>
      </w:r>
      <w:r w:rsidR="00B41A55">
        <w:rPr>
          <w:rFonts w:ascii="Arial" w:hAnsi="Arial" w:cs="Arial"/>
          <w:sz w:val="24"/>
          <w:szCs w:val="24"/>
        </w:rPr>
        <w:t>wn</w:t>
      </w:r>
      <w:r w:rsidR="00DC0975">
        <w:rPr>
          <w:rFonts w:ascii="Arial" w:hAnsi="Arial" w:cs="Arial"/>
          <w:sz w:val="24"/>
          <w:szCs w:val="24"/>
        </w:rPr>
        <w:t xml:space="preserve"> garden </w:t>
      </w:r>
      <w:r w:rsidR="000A6697">
        <w:rPr>
          <w:rFonts w:ascii="Arial" w:hAnsi="Arial" w:cs="Arial"/>
          <w:sz w:val="24"/>
          <w:szCs w:val="24"/>
        </w:rPr>
        <w:t>has countless advantages</w:t>
      </w:r>
      <w:r w:rsidR="006C4FDF">
        <w:rPr>
          <w:rFonts w:ascii="Arial" w:hAnsi="Arial" w:cs="Arial"/>
          <w:sz w:val="24"/>
          <w:szCs w:val="24"/>
        </w:rPr>
        <w:t xml:space="preserve"> as you are growing vegetables and fruit without any pesticides and chemicals</w:t>
      </w:r>
      <w:r w:rsidR="00227F97">
        <w:rPr>
          <w:rFonts w:ascii="Arial" w:hAnsi="Arial" w:cs="Arial"/>
          <w:sz w:val="24"/>
          <w:szCs w:val="24"/>
        </w:rPr>
        <w:t xml:space="preserve">. It is a fantastic way to </w:t>
      </w:r>
      <w:r w:rsidR="00B41A55">
        <w:rPr>
          <w:rFonts w:ascii="Arial" w:hAnsi="Arial" w:cs="Arial"/>
          <w:sz w:val="24"/>
          <w:szCs w:val="24"/>
        </w:rPr>
        <w:t>appreciate</w:t>
      </w:r>
      <w:r w:rsidR="00227F97">
        <w:rPr>
          <w:rFonts w:ascii="Arial" w:hAnsi="Arial" w:cs="Arial"/>
          <w:sz w:val="24"/>
          <w:szCs w:val="24"/>
        </w:rPr>
        <w:t xml:space="preserve"> the outdoors</w:t>
      </w:r>
      <w:r w:rsidR="00BD5DA0" w:rsidRPr="00BD5DA0">
        <w:rPr>
          <w:rFonts w:ascii="Arial" w:hAnsi="Arial" w:cs="Arial"/>
          <w:color w:val="000000"/>
          <w:sz w:val="20"/>
          <w:szCs w:val="20"/>
          <w:shd w:val="clear" w:color="auto" w:fill="FFFFFF"/>
        </w:rPr>
        <w:t xml:space="preserve"> </w:t>
      </w:r>
      <w:r w:rsidR="00BD5DA0">
        <w:rPr>
          <w:rFonts w:ascii="Arial" w:hAnsi="Arial" w:cs="Arial"/>
          <w:color w:val="000000"/>
          <w:sz w:val="20"/>
          <w:szCs w:val="20"/>
          <w:shd w:val="clear" w:color="auto" w:fill="FFFFFF"/>
        </w:rPr>
        <w:t>(Staff, 2012)</w:t>
      </w:r>
      <w:r w:rsidR="00BC50C2">
        <w:rPr>
          <w:rFonts w:ascii="Arial" w:hAnsi="Arial" w:cs="Arial"/>
          <w:color w:val="000000"/>
          <w:sz w:val="20"/>
          <w:szCs w:val="20"/>
          <w:shd w:val="clear" w:color="auto" w:fill="FFFFFF"/>
        </w:rPr>
        <w:t>.</w:t>
      </w:r>
      <w:r w:rsidR="00BD5DA0">
        <w:rPr>
          <w:rFonts w:ascii="Arial" w:hAnsi="Arial" w:cs="Arial"/>
          <w:sz w:val="24"/>
          <w:szCs w:val="24"/>
        </w:rPr>
        <w:t xml:space="preserve"> </w:t>
      </w:r>
      <w:r w:rsidR="00F8672B">
        <w:rPr>
          <w:rFonts w:ascii="Arial" w:hAnsi="Arial" w:cs="Arial"/>
          <w:sz w:val="24"/>
          <w:szCs w:val="24"/>
        </w:rPr>
        <w:t xml:space="preserve"> </w:t>
      </w:r>
      <w:r w:rsidR="00E015E3">
        <w:rPr>
          <w:rFonts w:ascii="Arial" w:hAnsi="Arial" w:cs="Arial"/>
          <w:sz w:val="24"/>
          <w:szCs w:val="24"/>
        </w:rPr>
        <w:t xml:space="preserve"> </w:t>
      </w:r>
    </w:p>
    <w:p w14:paraId="1FFACC73" w14:textId="77777777" w:rsidR="00F4751E" w:rsidRDefault="006346E1" w:rsidP="006307F9">
      <w:pPr>
        <w:spacing w:line="276" w:lineRule="auto"/>
        <w:rPr>
          <w:rFonts w:ascii="Arial" w:hAnsi="Arial" w:cs="Arial"/>
          <w:sz w:val="24"/>
          <w:szCs w:val="24"/>
        </w:rPr>
      </w:pPr>
      <w:r>
        <w:rPr>
          <w:rFonts w:ascii="Arial" w:hAnsi="Arial" w:cs="Arial"/>
          <w:sz w:val="24"/>
          <w:szCs w:val="24"/>
        </w:rPr>
        <w:t xml:space="preserve">Young people in todays society </w:t>
      </w:r>
      <w:r w:rsidR="00E3677F">
        <w:rPr>
          <w:rFonts w:ascii="Arial" w:hAnsi="Arial" w:cs="Arial"/>
          <w:sz w:val="24"/>
          <w:szCs w:val="24"/>
        </w:rPr>
        <w:t>are being brought up in a globalized society with new encounters and fears</w:t>
      </w:r>
      <w:r w:rsidR="002E5724">
        <w:rPr>
          <w:rFonts w:ascii="Arial" w:hAnsi="Arial" w:cs="Arial"/>
          <w:sz w:val="24"/>
          <w:szCs w:val="24"/>
        </w:rPr>
        <w:t xml:space="preserve">, however many years ago </w:t>
      </w:r>
      <w:r w:rsidR="004514F1">
        <w:rPr>
          <w:rFonts w:ascii="Arial" w:hAnsi="Arial" w:cs="Arial"/>
          <w:sz w:val="24"/>
          <w:szCs w:val="24"/>
        </w:rPr>
        <w:t>EDCSG was not heard or talked about so this is all new for young people today.</w:t>
      </w:r>
      <w:r w:rsidR="00943C82">
        <w:rPr>
          <w:rFonts w:ascii="Arial" w:hAnsi="Arial" w:cs="Arial"/>
          <w:sz w:val="24"/>
          <w:szCs w:val="24"/>
        </w:rPr>
        <w:t xml:space="preserve"> Learning about ESDGC helps build</w:t>
      </w:r>
      <w:r w:rsidR="00F87EFE">
        <w:rPr>
          <w:rFonts w:ascii="Arial" w:hAnsi="Arial" w:cs="Arial"/>
          <w:sz w:val="24"/>
          <w:szCs w:val="24"/>
        </w:rPr>
        <w:t xml:space="preserve"> young </w:t>
      </w:r>
      <w:r w:rsidR="00F26BE1">
        <w:rPr>
          <w:rFonts w:ascii="Arial" w:hAnsi="Arial" w:cs="Arial"/>
          <w:sz w:val="24"/>
          <w:szCs w:val="24"/>
        </w:rPr>
        <w:t>people’s</w:t>
      </w:r>
      <w:r w:rsidR="00F87EFE">
        <w:rPr>
          <w:rFonts w:ascii="Arial" w:hAnsi="Arial" w:cs="Arial"/>
          <w:sz w:val="24"/>
          <w:szCs w:val="24"/>
        </w:rPr>
        <w:t xml:space="preserve"> skills to assist them to be active participants</w:t>
      </w:r>
      <w:r w:rsidR="007B6BB5">
        <w:rPr>
          <w:rFonts w:ascii="Arial" w:hAnsi="Arial" w:cs="Arial"/>
          <w:sz w:val="24"/>
          <w:szCs w:val="24"/>
        </w:rPr>
        <w:t xml:space="preserve"> in establishing a more sustainable world.</w:t>
      </w:r>
      <w:r w:rsidR="00F26BE1">
        <w:rPr>
          <w:rFonts w:ascii="Arial" w:hAnsi="Arial" w:cs="Arial"/>
          <w:sz w:val="24"/>
          <w:szCs w:val="24"/>
        </w:rPr>
        <w:t xml:space="preserve"> ESDGC is a crucial subject</w:t>
      </w:r>
      <w:r w:rsidR="00CC13D7">
        <w:rPr>
          <w:rFonts w:ascii="Arial" w:hAnsi="Arial" w:cs="Arial"/>
          <w:sz w:val="24"/>
          <w:szCs w:val="24"/>
        </w:rPr>
        <w:t xml:space="preserve"> that all young people should be educated on for them to </w:t>
      </w:r>
      <w:r w:rsidR="00264953">
        <w:rPr>
          <w:rFonts w:ascii="Arial" w:hAnsi="Arial" w:cs="Arial"/>
          <w:sz w:val="24"/>
          <w:szCs w:val="24"/>
        </w:rPr>
        <w:t xml:space="preserve">understand the impact of our ways and behaviour </w:t>
      </w:r>
      <w:r w:rsidR="00865743">
        <w:rPr>
          <w:rFonts w:ascii="Arial" w:hAnsi="Arial" w:cs="Arial"/>
          <w:sz w:val="24"/>
          <w:szCs w:val="24"/>
        </w:rPr>
        <w:t xml:space="preserve">have on our environment, from recycling </w:t>
      </w:r>
      <w:r w:rsidR="00D36E1C">
        <w:rPr>
          <w:rFonts w:ascii="Arial" w:hAnsi="Arial" w:cs="Arial"/>
          <w:sz w:val="24"/>
          <w:szCs w:val="24"/>
        </w:rPr>
        <w:t>growing our own food poverty and many more.</w:t>
      </w:r>
    </w:p>
    <w:p w14:paraId="03469F7E" w14:textId="32D76457" w:rsidR="00FD26AF" w:rsidRDefault="00F4751E" w:rsidP="006307F9">
      <w:pPr>
        <w:spacing w:line="276" w:lineRule="auto"/>
        <w:rPr>
          <w:rFonts w:ascii="Arial" w:hAnsi="Arial" w:cs="Arial"/>
          <w:sz w:val="24"/>
          <w:szCs w:val="24"/>
        </w:rPr>
      </w:pPr>
      <w:r>
        <w:rPr>
          <w:rFonts w:ascii="Arial" w:hAnsi="Arial" w:cs="Arial"/>
          <w:sz w:val="24"/>
          <w:szCs w:val="24"/>
        </w:rPr>
        <w:t xml:space="preserve">When young people are involved in ESDGC activities with youth workers it gives them a sense of </w:t>
      </w:r>
      <w:r w:rsidR="00476585">
        <w:rPr>
          <w:rFonts w:ascii="Arial" w:hAnsi="Arial" w:cs="Arial"/>
          <w:sz w:val="24"/>
          <w:szCs w:val="24"/>
        </w:rPr>
        <w:t>achievement being actively involved</w:t>
      </w:r>
      <w:r w:rsidR="00B92B4A">
        <w:rPr>
          <w:rFonts w:ascii="Arial" w:hAnsi="Arial" w:cs="Arial"/>
          <w:sz w:val="24"/>
          <w:szCs w:val="24"/>
        </w:rPr>
        <w:t xml:space="preserve"> in activities</w:t>
      </w:r>
      <w:r w:rsidR="004846B8">
        <w:rPr>
          <w:rFonts w:ascii="Arial" w:hAnsi="Arial" w:cs="Arial"/>
          <w:sz w:val="24"/>
          <w:szCs w:val="24"/>
        </w:rPr>
        <w:t>. The</w:t>
      </w:r>
      <w:r w:rsidR="00B92B4A">
        <w:rPr>
          <w:rFonts w:ascii="Arial" w:hAnsi="Arial" w:cs="Arial"/>
          <w:sz w:val="24"/>
          <w:szCs w:val="24"/>
        </w:rPr>
        <w:t xml:space="preserve"> youth service also acknowledges </w:t>
      </w:r>
      <w:r w:rsidR="002901A3">
        <w:rPr>
          <w:rFonts w:ascii="Arial" w:hAnsi="Arial" w:cs="Arial"/>
          <w:sz w:val="24"/>
          <w:szCs w:val="24"/>
        </w:rPr>
        <w:t xml:space="preserve">young people’s achievements and goals met in a range of ways </w:t>
      </w:r>
      <w:r w:rsidR="00CA599D">
        <w:rPr>
          <w:rFonts w:ascii="Arial" w:hAnsi="Arial" w:cs="Arial"/>
          <w:sz w:val="24"/>
          <w:szCs w:val="24"/>
        </w:rPr>
        <w:t xml:space="preserve">including the Duke </w:t>
      </w:r>
      <w:r w:rsidR="00CC7920">
        <w:rPr>
          <w:rFonts w:ascii="Arial" w:hAnsi="Arial" w:cs="Arial"/>
          <w:sz w:val="24"/>
          <w:szCs w:val="24"/>
        </w:rPr>
        <w:t>of</w:t>
      </w:r>
      <w:r w:rsidR="00CA599D">
        <w:rPr>
          <w:rFonts w:ascii="Arial" w:hAnsi="Arial" w:cs="Arial"/>
          <w:sz w:val="24"/>
          <w:szCs w:val="24"/>
        </w:rPr>
        <w:t xml:space="preserve"> Edinburgh award.</w:t>
      </w:r>
      <w:r w:rsidR="005E184E">
        <w:rPr>
          <w:rFonts w:ascii="Arial" w:hAnsi="Arial" w:cs="Arial"/>
          <w:sz w:val="24"/>
          <w:szCs w:val="24"/>
        </w:rPr>
        <w:t xml:space="preserve"> The Duke of Edinburgh </w:t>
      </w:r>
      <w:r w:rsidR="00D51E2D">
        <w:rPr>
          <w:rFonts w:ascii="Arial" w:hAnsi="Arial" w:cs="Arial"/>
          <w:sz w:val="24"/>
          <w:szCs w:val="24"/>
        </w:rPr>
        <w:t xml:space="preserve">helps </w:t>
      </w:r>
      <w:r w:rsidR="00783B58">
        <w:rPr>
          <w:rFonts w:ascii="Arial" w:hAnsi="Arial" w:cs="Arial"/>
          <w:sz w:val="24"/>
          <w:szCs w:val="24"/>
        </w:rPr>
        <w:t>build up</w:t>
      </w:r>
      <w:r w:rsidR="00D51E2D">
        <w:rPr>
          <w:rFonts w:ascii="Arial" w:hAnsi="Arial" w:cs="Arial"/>
          <w:sz w:val="24"/>
          <w:szCs w:val="24"/>
        </w:rPr>
        <w:t xml:space="preserve"> young </w:t>
      </w:r>
      <w:r w:rsidR="008B648D">
        <w:rPr>
          <w:rFonts w:ascii="Arial" w:hAnsi="Arial" w:cs="Arial"/>
          <w:sz w:val="24"/>
          <w:szCs w:val="24"/>
        </w:rPr>
        <w:t>people’s</w:t>
      </w:r>
      <w:r w:rsidR="00D51E2D">
        <w:rPr>
          <w:rFonts w:ascii="Arial" w:hAnsi="Arial" w:cs="Arial"/>
          <w:sz w:val="24"/>
          <w:szCs w:val="24"/>
        </w:rPr>
        <w:t xml:space="preserve"> transferable skills </w:t>
      </w:r>
      <w:r w:rsidR="00953A05">
        <w:rPr>
          <w:rFonts w:ascii="Arial" w:hAnsi="Arial" w:cs="Arial"/>
          <w:sz w:val="24"/>
          <w:szCs w:val="24"/>
        </w:rPr>
        <w:t xml:space="preserve">helps them gain confidence in working within a </w:t>
      </w:r>
      <w:r w:rsidR="00DD4382">
        <w:rPr>
          <w:rFonts w:ascii="Arial" w:hAnsi="Arial" w:cs="Arial"/>
          <w:sz w:val="24"/>
          <w:szCs w:val="24"/>
        </w:rPr>
        <w:t>group and</w:t>
      </w:r>
      <w:r w:rsidR="00953A05">
        <w:rPr>
          <w:rFonts w:ascii="Arial" w:hAnsi="Arial" w:cs="Arial"/>
          <w:sz w:val="24"/>
          <w:szCs w:val="24"/>
        </w:rPr>
        <w:t xml:space="preserve"> gives them opportunities to help</w:t>
      </w:r>
      <w:r w:rsidR="0046080B">
        <w:rPr>
          <w:rFonts w:ascii="Arial" w:hAnsi="Arial" w:cs="Arial"/>
          <w:sz w:val="24"/>
          <w:szCs w:val="24"/>
        </w:rPr>
        <w:t xml:space="preserve"> volunteer in their local community.</w:t>
      </w:r>
      <w:r w:rsidR="008B648D">
        <w:rPr>
          <w:rFonts w:ascii="Arial" w:hAnsi="Arial" w:cs="Arial"/>
          <w:sz w:val="24"/>
          <w:szCs w:val="24"/>
        </w:rPr>
        <w:t xml:space="preserve"> This empowers the young people to feel good about themselves.</w:t>
      </w:r>
    </w:p>
    <w:p w14:paraId="04833BB0" w14:textId="762626AE" w:rsidR="00CC7920" w:rsidRDefault="00CC7920" w:rsidP="006307F9">
      <w:pPr>
        <w:spacing w:line="276" w:lineRule="auto"/>
        <w:rPr>
          <w:rFonts w:ascii="Arial" w:hAnsi="Arial" w:cs="Arial"/>
          <w:sz w:val="24"/>
          <w:szCs w:val="24"/>
        </w:rPr>
      </w:pPr>
      <w:r>
        <w:rPr>
          <w:rFonts w:ascii="Arial" w:hAnsi="Arial" w:cs="Arial"/>
          <w:sz w:val="24"/>
          <w:szCs w:val="24"/>
        </w:rPr>
        <w:t xml:space="preserve">ESDGC in youth work </w:t>
      </w:r>
      <w:r w:rsidR="00EB38F4">
        <w:rPr>
          <w:rFonts w:ascii="Arial" w:hAnsi="Arial" w:cs="Arial"/>
          <w:sz w:val="24"/>
          <w:szCs w:val="24"/>
        </w:rPr>
        <w:t>is a non-formal way of teaching respecting the rights of young people</w:t>
      </w:r>
      <w:r w:rsidR="00F915E3">
        <w:rPr>
          <w:rFonts w:ascii="Arial" w:hAnsi="Arial" w:cs="Arial"/>
          <w:sz w:val="24"/>
          <w:szCs w:val="24"/>
        </w:rPr>
        <w:t>, it helps them learn and develop their skills in a variety of ways whilst learning about the en</w:t>
      </w:r>
      <w:r w:rsidR="000A3EFA">
        <w:rPr>
          <w:rFonts w:ascii="Arial" w:hAnsi="Arial" w:cs="Arial"/>
          <w:sz w:val="24"/>
          <w:szCs w:val="24"/>
        </w:rPr>
        <w:t>vironment.</w:t>
      </w:r>
      <w:r w:rsidR="0077440A">
        <w:rPr>
          <w:rFonts w:ascii="Arial" w:hAnsi="Arial" w:cs="Arial"/>
          <w:sz w:val="24"/>
          <w:szCs w:val="24"/>
        </w:rPr>
        <w:t xml:space="preserve"> It ensures young people </w:t>
      </w:r>
      <w:r w:rsidR="005A2465">
        <w:rPr>
          <w:rFonts w:ascii="Arial" w:hAnsi="Arial" w:cs="Arial"/>
          <w:sz w:val="24"/>
          <w:szCs w:val="24"/>
        </w:rPr>
        <w:t xml:space="preserve">have the right </w:t>
      </w:r>
      <w:r w:rsidR="00A1342C">
        <w:rPr>
          <w:rFonts w:ascii="Arial" w:hAnsi="Arial" w:cs="Arial"/>
          <w:sz w:val="24"/>
          <w:szCs w:val="24"/>
        </w:rPr>
        <w:t>knowledge</w:t>
      </w:r>
      <w:r w:rsidR="005A2465">
        <w:rPr>
          <w:rFonts w:ascii="Arial" w:hAnsi="Arial" w:cs="Arial"/>
          <w:sz w:val="24"/>
          <w:szCs w:val="24"/>
        </w:rPr>
        <w:t xml:space="preserve"> of how the world </w:t>
      </w:r>
      <w:r w:rsidR="003A08AD">
        <w:rPr>
          <w:rFonts w:ascii="Arial" w:hAnsi="Arial" w:cs="Arial"/>
          <w:sz w:val="24"/>
          <w:szCs w:val="24"/>
        </w:rPr>
        <w:t>operates, however</w:t>
      </w:r>
      <w:r w:rsidR="00DA54C7">
        <w:rPr>
          <w:rFonts w:ascii="Arial" w:hAnsi="Arial" w:cs="Arial"/>
          <w:sz w:val="24"/>
          <w:szCs w:val="24"/>
        </w:rPr>
        <w:t xml:space="preserve"> more importantly </w:t>
      </w:r>
      <w:r w:rsidR="003A08AD">
        <w:rPr>
          <w:rFonts w:ascii="Arial" w:hAnsi="Arial" w:cs="Arial"/>
          <w:sz w:val="24"/>
          <w:szCs w:val="24"/>
        </w:rPr>
        <w:t>help them take responsibility for their own actions</w:t>
      </w:r>
      <w:r w:rsidR="005A2465">
        <w:rPr>
          <w:rFonts w:ascii="Arial" w:hAnsi="Arial" w:cs="Arial"/>
          <w:sz w:val="24"/>
          <w:szCs w:val="24"/>
        </w:rPr>
        <w:t xml:space="preserve"> and what </w:t>
      </w:r>
      <w:r w:rsidR="003C43B5">
        <w:rPr>
          <w:rFonts w:ascii="Arial" w:hAnsi="Arial" w:cs="Arial"/>
          <w:sz w:val="24"/>
          <w:szCs w:val="24"/>
        </w:rPr>
        <w:t>they</w:t>
      </w:r>
      <w:r w:rsidR="005A2465">
        <w:rPr>
          <w:rFonts w:ascii="Arial" w:hAnsi="Arial" w:cs="Arial"/>
          <w:sz w:val="24"/>
          <w:szCs w:val="24"/>
        </w:rPr>
        <w:t xml:space="preserve"> </w:t>
      </w:r>
      <w:r w:rsidR="00A1342C">
        <w:rPr>
          <w:rFonts w:ascii="Arial" w:hAnsi="Arial" w:cs="Arial"/>
          <w:sz w:val="24"/>
          <w:szCs w:val="24"/>
        </w:rPr>
        <w:t>can do to help</w:t>
      </w:r>
      <w:r w:rsidR="003C43B5">
        <w:rPr>
          <w:rFonts w:ascii="Arial" w:hAnsi="Arial" w:cs="Arial"/>
          <w:sz w:val="24"/>
          <w:szCs w:val="24"/>
        </w:rPr>
        <w:t xml:space="preserve"> us all live in a healthier world.</w:t>
      </w:r>
    </w:p>
    <w:p w14:paraId="4B1CB1B8" w14:textId="67172402" w:rsidR="008A58A2" w:rsidRDefault="00DA087E" w:rsidP="006307F9">
      <w:pPr>
        <w:spacing w:line="276" w:lineRule="auto"/>
        <w:rPr>
          <w:rFonts w:ascii="Arial" w:hAnsi="Arial" w:cs="Arial"/>
          <w:sz w:val="24"/>
          <w:szCs w:val="24"/>
        </w:rPr>
      </w:pPr>
      <w:r>
        <w:rPr>
          <w:rFonts w:ascii="Arial" w:hAnsi="Arial" w:cs="Arial"/>
          <w:sz w:val="24"/>
          <w:szCs w:val="24"/>
        </w:rPr>
        <w:t xml:space="preserve">To conclude this </w:t>
      </w:r>
      <w:r w:rsidR="00050C50">
        <w:rPr>
          <w:rFonts w:ascii="Arial" w:hAnsi="Arial" w:cs="Arial"/>
          <w:sz w:val="24"/>
          <w:szCs w:val="24"/>
        </w:rPr>
        <w:t>essay,</w:t>
      </w:r>
      <w:r>
        <w:rPr>
          <w:rFonts w:ascii="Arial" w:hAnsi="Arial" w:cs="Arial"/>
          <w:sz w:val="24"/>
          <w:szCs w:val="24"/>
        </w:rPr>
        <w:t xml:space="preserve"> </w:t>
      </w:r>
      <w:r w:rsidR="004C15FA">
        <w:rPr>
          <w:rFonts w:ascii="Arial" w:hAnsi="Arial" w:cs="Arial"/>
          <w:sz w:val="24"/>
          <w:szCs w:val="24"/>
        </w:rPr>
        <w:t xml:space="preserve">I will write </w:t>
      </w:r>
      <w:r w:rsidR="00236C82">
        <w:rPr>
          <w:rFonts w:ascii="Arial" w:hAnsi="Arial" w:cs="Arial"/>
          <w:sz w:val="24"/>
          <w:szCs w:val="24"/>
        </w:rPr>
        <w:t>additional</w:t>
      </w:r>
      <w:r w:rsidR="004C15FA">
        <w:rPr>
          <w:rFonts w:ascii="Arial" w:hAnsi="Arial" w:cs="Arial"/>
          <w:sz w:val="24"/>
          <w:szCs w:val="24"/>
        </w:rPr>
        <w:t xml:space="preserve"> </w:t>
      </w:r>
      <w:r w:rsidR="00236C82">
        <w:rPr>
          <w:rFonts w:ascii="Arial" w:hAnsi="Arial" w:cs="Arial"/>
          <w:sz w:val="24"/>
          <w:szCs w:val="24"/>
        </w:rPr>
        <w:t>examples</w:t>
      </w:r>
      <w:r w:rsidR="004C15FA">
        <w:rPr>
          <w:rFonts w:ascii="Arial" w:hAnsi="Arial" w:cs="Arial"/>
          <w:sz w:val="24"/>
          <w:szCs w:val="24"/>
        </w:rPr>
        <w:t xml:space="preserve"> that can </w:t>
      </w:r>
      <w:r w:rsidR="00236C82">
        <w:rPr>
          <w:rFonts w:ascii="Arial" w:hAnsi="Arial" w:cs="Arial"/>
          <w:sz w:val="24"/>
          <w:szCs w:val="24"/>
        </w:rPr>
        <w:t>encourage</w:t>
      </w:r>
      <w:r w:rsidR="004C15FA">
        <w:rPr>
          <w:rFonts w:ascii="Arial" w:hAnsi="Arial" w:cs="Arial"/>
          <w:sz w:val="24"/>
          <w:szCs w:val="24"/>
        </w:rPr>
        <w:t xml:space="preserve"> sustainability </w:t>
      </w:r>
      <w:r w:rsidR="00050C50">
        <w:rPr>
          <w:rFonts w:ascii="Arial" w:hAnsi="Arial" w:cs="Arial"/>
          <w:sz w:val="24"/>
          <w:szCs w:val="24"/>
        </w:rPr>
        <w:t>today.</w:t>
      </w:r>
      <w:r w:rsidR="004C15FA">
        <w:rPr>
          <w:rFonts w:ascii="Arial" w:hAnsi="Arial" w:cs="Arial"/>
          <w:sz w:val="24"/>
          <w:szCs w:val="24"/>
        </w:rPr>
        <w:t xml:space="preserve"> </w:t>
      </w:r>
      <w:r w:rsidR="00050C50">
        <w:rPr>
          <w:rFonts w:ascii="Arial" w:hAnsi="Arial" w:cs="Arial"/>
          <w:sz w:val="24"/>
          <w:szCs w:val="24"/>
        </w:rPr>
        <w:t>By making small changes</w:t>
      </w:r>
      <w:r w:rsidR="00491DB7">
        <w:rPr>
          <w:rFonts w:ascii="Arial" w:hAnsi="Arial" w:cs="Arial"/>
          <w:sz w:val="24"/>
          <w:szCs w:val="24"/>
        </w:rPr>
        <w:t xml:space="preserve"> such as growing your own garden</w:t>
      </w:r>
      <w:r w:rsidR="00CB6614">
        <w:rPr>
          <w:rFonts w:ascii="Arial" w:hAnsi="Arial" w:cs="Arial"/>
          <w:sz w:val="24"/>
          <w:szCs w:val="24"/>
        </w:rPr>
        <w:t xml:space="preserve"> and </w:t>
      </w:r>
      <w:r w:rsidR="00CB6614">
        <w:rPr>
          <w:rFonts w:ascii="Arial" w:hAnsi="Arial" w:cs="Arial"/>
          <w:sz w:val="24"/>
          <w:szCs w:val="24"/>
        </w:rPr>
        <w:lastRenderedPageBreak/>
        <w:t>planting healthy fruits and vegetables,</w:t>
      </w:r>
      <w:r w:rsidR="00491DB7">
        <w:rPr>
          <w:rFonts w:ascii="Arial" w:hAnsi="Arial" w:cs="Arial"/>
          <w:sz w:val="24"/>
          <w:szCs w:val="24"/>
        </w:rPr>
        <w:t xml:space="preserve"> reducing </w:t>
      </w:r>
      <w:r w:rsidR="008A0C75">
        <w:rPr>
          <w:rFonts w:ascii="Arial" w:hAnsi="Arial" w:cs="Arial"/>
          <w:sz w:val="24"/>
          <w:szCs w:val="24"/>
        </w:rPr>
        <w:t>waste,</w:t>
      </w:r>
      <w:r w:rsidR="00491DB7">
        <w:rPr>
          <w:rFonts w:ascii="Arial" w:hAnsi="Arial" w:cs="Arial"/>
          <w:sz w:val="24"/>
          <w:szCs w:val="24"/>
        </w:rPr>
        <w:t xml:space="preserve"> </w:t>
      </w:r>
      <w:r w:rsidR="005843A3">
        <w:rPr>
          <w:rFonts w:ascii="Arial" w:hAnsi="Arial" w:cs="Arial"/>
          <w:sz w:val="24"/>
          <w:szCs w:val="24"/>
        </w:rPr>
        <w:t xml:space="preserve">and </w:t>
      </w:r>
      <w:r w:rsidR="00A45037">
        <w:rPr>
          <w:rFonts w:ascii="Arial" w:hAnsi="Arial" w:cs="Arial"/>
          <w:sz w:val="24"/>
          <w:szCs w:val="24"/>
        </w:rPr>
        <w:t>obtaining</w:t>
      </w:r>
      <w:r w:rsidR="005843A3">
        <w:rPr>
          <w:rFonts w:ascii="Arial" w:hAnsi="Arial" w:cs="Arial"/>
          <w:sz w:val="24"/>
          <w:szCs w:val="24"/>
        </w:rPr>
        <w:t xml:space="preserve"> energy</w:t>
      </w:r>
      <w:r w:rsidR="006F15EB">
        <w:rPr>
          <w:rFonts w:ascii="Arial" w:hAnsi="Arial" w:cs="Arial"/>
          <w:sz w:val="24"/>
          <w:szCs w:val="24"/>
        </w:rPr>
        <w:t xml:space="preserve"> and</w:t>
      </w:r>
      <w:r w:rsidR="005843A3">
        <w:rPr>
          <w:rFonts w:ascii="Arial" w:hAnsi="Arial" w:cs="Arial"/>
          <w:sz w:val="24"/>
          <w:szCs w:val="24"/>
        </w:rPr>
        <w:t xml:space="preserve"> </w:t>
      </w:r>
      <w:r w:rsidR="006F15EB">
        <w:rPr>
          <w:rFonts w:ascii="Arial" w:hAnsi="Arial" w:cs="Arial"/>
          <w:sz w:val="24"/>
          <w:szCs w:val="24"/>
        </w:rPr>
        <w:t>economical</w:t>
      </w:r>
      <w:r w:rsidR="005843A3">
        <w:rPr>
          <w:rFonts w:ascii="Arial" w:hAnsi="Arial" w:cs="Arial"/>
          <w:sz w:val="24"/>
          <w:szCs w:val="24"/>
        </w:rPr>
        <w:t xml:space="preserve"> appliances</w:t>
      </w:r>
      <w:r w:rsidR="00847CBE">
        <w:rPr>
          <w:rFonts w:ascii="Arial" w:hAnsi="Arial" w:cs="Arial"/>
          <w:sz w:val="24"/>
          <w:szCs w:val="24"/>
        </w:rPr>
        <w:t>,</w:t>
      </w:r>
      <w:r w:rsidR="005843A3">
        <w:rPr>
          <w:rFonts w:ascii="Arial" w:hAnsi="Arial" w:cs="Arial"/>
          <w:sz w:val="24"/>
          <w:szCs w:val="24"/>
        </w:rPr>
        <w:t xml:space="preserve"> can all have a big impact on making our environment better to live in.</w:t>
      </w:r>
      <w:r w:rsidR="00755B78">
        <w:rPr>
          <w:rFonts w:ascii="Arial" w:hAnsi="Arial" w:cs="Arial"/>
          <w:sz w:val="24"/>
          <w:szCs w:val="24"/>
        </w:rPr>
        <w:t xml:space="preserve"> If everyone </w:t>
      </w:r>
      <w:r w:rsidR="00DD3007">
        <w:rPr>
          <w:rFonts w:ascii="Arial" w:hAnsi="Arial" w:cs="Arial"/>
          <w:sz w:val="24"/>
          <w:szCs w:val="24"/>
        </w:rPr>
        <w:t>were</w:t>
      </w:r>
      <w:r w:rsidR="00755B78">
        <w:rPr>
          <w:rFonts w:ascii="Arial" w:hAnsi="Arial" w:cs="Arial"/>
          <w:sz w:val="24"/>
          <w:szCs w:val="24"/>
        </w:rPr>
        <w:t xml:space="preserve"> to make just minimal changes this would have a </w:t>
      </w:r>
      <w:r w:rsidR="00FF4391">
        <w:rPr>
          <w:rFonts w:ascii="Arial" w:hAnsi="Arial" w:cs="Arial"/>
          <w:sz w:val="24"/>
          <w:szCs w:val="24"/>
        </w:rPr>
        <w:t>significant</w:t>
      </w:r>
      <w:r w:rsidR="00755B78">
        <w:rPr>
          <w:rFonts w:ascii="Arial" w:hAnsi="Arial" w:cs="Arial"/>
          <w:sz w:val="24"/>
          <w:szCs w:val="24"/>
        </w:rPr>
        <w:t xml:space="preserve"> impact on our world.</w:t>
      </w:r>
      <w:r w:rsidR="00BF4F8F">
        <w:rPr>
          <w:rFonts w:ascii="Arial" w:hAnsi="Arial" w:cs="Arial"/>
          <w:sz w:val="24"/>
          <w:szCs w:val="24"/>
        </w:rPr>
        <w:t xml:space="preserve"> All youth workers today should be establishing ESDGC into their practice </w:t>
      </w:r>
      <w:r w:rsidR="00DD3007">
        <w:rPr>
          <w:rFonts w:ascii="Arial" w:hAnsi="Arial" w:cs="Arial"/>
          <w:sz w:val="24"/>
          <w:szCs w:val="24"/>
        </w:rPr>
        <w:t xml:space="preserve">to develop </w:t>
      </w:r>
      <w:r w:rsidR="008C2F59">
        <w:rPr>
          <w:rFonts w:ascii="Arial" w:hAnsi="Arial" w:cs="Arial"/>
          <w:sz w:val="24"/>
          <w:szCs w:val="24"/>
        </w:rPr>
        <w:t xml:space="preserve">a perception </w:t>
      </w:r>
      <w:r w:rsidR="00847CBE">
        <w:rPr>
          <w:rFonts w:ascii="Arial" w:hAnsi="Arial" w:cs="Arial"/>
          <w:sz w:val="24"/>
          <w:szCs w:val="24"/>
        </w:rPr>
        <w:t>of social</w:t>
      </w:r>
      <w:r w:rsidR="008C2F59">
        <w:rPr>
          <w:rFonts w:ascii="Arial" w:hAnsi="Arial" w:cs="Arial"/>
          <w:sz w:val="24"/>
          <w:szCs w:val="24"/>
        </w:rPr>
        <w:t xml:space="preserve"> responsibility.</w:t>
      </w:r>
      <w:r w:rsidR="00204E21">
        <w:rPr>
          <w:rFonts w:ascii="Arial" w:hAnsi="Arial" w:cs="Arial"/>
          <w:sz w:val="24"/>
          <w:szCs w:val="24"/>
        </w:rPr>
        <w:t xml:space="preserve"> Youth work </w:t>
      </w:r>
      <w:r w:rsidR="008A58A2">
        <w:rPr>
          <w:rFonts w:ascii="Arial" w:hAnsi="Arial" w:cs="Arial"/>
          <w:sz w:val="24"/>
          <w:szCs w:val="24"/>
        </w:rPr>
        <w:t>offers</w:t>
      </w:r>
      <w:r w:rsidR="00204E21">
        <w:rPr>
          <w:rFonts w:ascii="Arial" w:hAnsi="Arial" w:cs="Arial"/>
          <w:sz w:val="24"/>
          <w:szCs w:val="24"/>
        </w:rPr>
        <w:t xml:space="preserve"> a </w:t>
      </w:r>
      <w:r w:rsidR="008A58A2">
        <w:rPr>
          <w:rFonts w:ascii="Arial" w:hAnsi="Arial" w:cs="Arial"/>
          <w:sz w:val="24"/>
          <w:szCs w:val="24"/>
        </w:rPr>
        <w:t>fantastic</w:t>
      </w:r>
      <w:r w:rsidR="00204E21">
        <w:rPr>
          <w:rFonts w:ascii="Arial" w:hAnsi="Arial" w:cs="Arial"/>
          <w:sz w:val="24"/>
          <w:szCs w:val="24"/>
        </w:rPr>
        <w:t xml:space="preserve"> opportunity </w:t>
      </w:r>
      <w:r w:rsidR="0040675B">
        <w:rPr>
          <w:rFonts w:ascii="Arial" w:hAnsi="Arial" w:cs="Arial"/>
          <w:sz w:val="24"/>
          <w:szCs w:val="24"/>
        </w:rPr>
        <w:t>to engage young people in ESDGC</w:t>
      </w:r>
      <w:r w:rsidR="008A58A2">
        <w:rPr>
          <w:rFonts w:ascii="Arial" w:hAnsi="Arial" w:cs="Arial"/>
          <w:sz w:val="24"/>
          <w:szCs w:val="24"/>
        </w:rPr>
        <w:t>.</w:t>
      </w:r>
      <w:r w:rsidR="00554B8C">
        <w:rPr>
          <w:rFonts w:ascii="Arial" w:hAnsi="Arial" w:cs="Arial"/>
          <w:sz w:val="24"/>
          <w:szCs w:val="24"/>
        </w:rPr>
        <w:t xml:space="preserve">It is educative </w:t>
      </w:r>
      <w:r w:rsidR="00501B4F">
        <w:rPr>
          <w:rFonts w:ascii="Arial" w:hAnsi="Arial" w:cs="Arial"/>
          <w:sz w:val="24"/>
          <w:szCs w:val="24"/>
        </w:rPr>
        <w:t>expressive and participative which is crucial in youth work.</w:t>
      </w:r>
      <w:r w:rsidR="003E4AE9">
        <w:rPr>
          <w:rFonts w:ascii="Arial" w:hAnsi="Arial" w:cs="Arial"/>
          <w:sz w:val="24"/>
          <w:szCs w:val="24"/>
        </w:rPr>
        <w:t xml:space="preserve"> It </w:t>
      </w:r>
      <w:r w:rsidR="007D5F75">
        <w:rPr>
          <w:rFonts w:ascii="Arial" w:hAnsi="Arial" w:cs="Arial"/>
          <w:sz w:val="24"/>
          <w:szCs w:val="24"/>
        </w:rPr>
        <w:t>enables young people</w:t>
      </w:r>
      <w:r w:rsidR="009F7541">
        <w:rPr>
          <w:rFonts w:ascii="Arial" w:hAnsi="Arial" w:cs="Arial"/>
          <w:sz w:val="24"/>
          <w:szCs w:val="24"/>
        </w:rPr>
        <w:t xml:space="preserve"> to</w:t>
      </w:r>
      <w:r w:rsidR="00DE162E">
        <w:rPr>
          <w:rFonts w:ascii="Arial" w:hAnsi="Arial" w:cs="Arial"/>
          <w:sz w:val="24"/>
          <w:szCs w:val="24"/>
        </w:rPr>
        <w:t xml:space="preserve"> think </w:t>
      </w:r>
      <w:r w:rsidR="009F7541">
        <w:rPr>
          <w:rFonts w:ascii="Arial" w:hAnsi="Arial" w:cs="Arial"/>
          <w:sz w:val="24"/>
          <w:szCs w:val="24"/>
        </w:rPr>
        <w:t>analytically</w:t>
      </w:r>
      <w:r w:rsidR="00DE162E">
        <w:rPr>
          <w:rFonts w:ascii="Arial" w:hAnsi="Arial" w:cs="Arial"/>
          <w:sz w:val="24"/>
          <w:szCs w:val="24"/>
        </w:rPr>
        <w:t xml:space="preserve"> and to </w:t>
      </w:r>
      <w:r w:rsidR="009F7541">
        <w:rPr>
          <w:rFonts w:ascii="Arial" w:hAnsi="Arial" w:cs="Arial"/>
          <w:sz w:val="24"/>
          <w:szCs w:val="24"/>
        </w:rPr>
        <w:t>relate to the world around us.</w:t>
      </w:r>
      <w:r w:rsidR="00DE162E">
        <w:rPr>
          <w:rFonts w:ascii="Arial" w:hAnsi="Arial" w:cs="Arial"/>
          <w:sz w:val="24"/>
          <w:szCs w:val="24"/>
        </w:rPr>
        <w:t xml:space="preserve"> </w:t>
      </w:r>
    </w:p>
    <w:p w14:paraId="6AF5C934" w14:textId="4573C6AA" w:rsidR="00CC7920" w:rsidRDefault="00587BCD" w:rsidP="006307F9">
      <w:pPr>
        <w:spacing w:line="276" w:lineRule="auto"/>
        <w:rPr>
          <w:rFonts w:ascii="Arial" w:hAnsi="Arial" w:cs="Arial"/>
          <w:sz w:val="24"/>
          <w:szCs w:val="24"/>
        </w:rPr>
      </w:pPr>
      <w:r>
        <w:rPr>
          <w:rFonts w:ascii="Arial" w:hAnsi="Arial" w:cs="Arial"/>
          <w:sz w:val="24"/>
          <w:szCs w:val="24"/>
        </w:rPr>
        <w:t xml:space="preserve">The </w:t>
      </w:r>
      <w:r w:rsidR="006D5961">
        <w:rPr>
          <w:rFonts w:ascii="Arial" w:hAnsi="Arial" w:cs="Arial"/>
          <w:sz w:val="24"/>
          <w:szCs w:val="24"/>
        </w:rPr>
        <w:t xml:space="preserve">topics related to sustainability and </w:t>
      </w:r>
      <w:r w:rsidR="0030205C">
        <w:rPr>
          <w:rFonts w:ascii="Arial" w:hAnsi="Arial" w:cs="Arial"/>
          <w:sz w:val="24"/>
          <w:szCs w:val="24"/>
        </w:rPr>
        <w:t>global citizenship involve one and all</w:t>
      </w:r>
      <w:r w:rsidR="00FC7FA4">
        <w:rPr>
          <w:rFonts w:ascii="Arial" w:hAnsi="Arial" w:cs="Arial"/>
          <w:sz w:val="24"/>
          <w:szCs w:val="24"/>
        </w:rPr>
        <w:t>.</w:t>
      </w:r>
      <w:r w:rsidR="00A04C75">
        <w:rPr>
          <w:rFonts w:ascii="Arial" w:hAnsi="Arial" w:cs="Arial"/>
          <w:sz w:val="24"/>
          <w:szCs w:val="24"/>
        </w:rPr>
        <w:t xml:space="preserve"> </w:t>
      </w:r>
      <w:r w:rsidR="00FC7FA4">
        <w:rPr>
          <w:rFonts w:ascii="Arial" w:hAnsi="Arial" w:cs="Arial"/>
          <w:sz w:val="24"/>
          <w:szCs w:val="24"/>
        </w:rPr>
        <w:t>Y</w:t>
      </w:r>
      <w:r w:rsidR="00A04C75">
        <w:rPr>
          <w:rFonts w:ascii="Arial" w:hAnsi="Arial" w:cs="Arial"/>
          <w:sz w:val="24"/>
          <w:szCs w:val="24"/>
        </w:rPr>
        <w:t xml:space="preserve">outh workers work in a non-formal learning environment </w:t>
      </w:r>
      <w:r w:rsidR="00210B20">
        <w:rPr>
          <w:rFonts w:ascii="Arial" w:hAnsi="Arial" w:cs="Arial"/>
          <w:sz w:val="24"/>
          <w:szCs w:val="24"/>
        </w:rPr>
        <w:t xml:space="preserve">and this gives a </w:t>
      </w:r>
      <w:r w:rsidR="00236CBE">
        <w:rPr>
          <w:rFonts w:ascii="Arial" w:hAnsi="Arial" w:cs="Arial"/>
          <w:sz w:val="24"/>
          <w:szCs w:val="24"/>
        </w:rPr>
        <w:t>vast</w:t>
      </w:r>
      <w:r w:rsidR="00210B20">
        <w:rPr>
          <w:rFonts w:ascii="Arial" w:hAnsi="Arial" w:cs="Arial"/>
          <w:sz w:val="24"/>
          <w:szCs w:val="24"/>
        </w:rPr>
        <w:t xml:space="preserve"> </w:t>
      </w:r>
      <w:r w:rsidR="00236CBE">
        <w:rPr>
          <w:rFonts w:ascii="Arial" w:hAnsi="Arial" w:cs="Arial"/>
          <w:sz w:val="24"/>
          <w:szCs w:val="24"/>
        </w:rPr>
        <w:t xml:space="preserve">prospect of teaching young people in todays society about </w:t>
      </w:r>
      <w:r w:rsidR="005E4331">
        <w:rPr>
          <w:rFonts w:ascii="Arial" w:hAnsi="Arial" w:cs="Arial"/>
          <w:sz w:val="24"/>
          <w:szCs w:val="24"/>
        </w:rPr>
        <w:t xml:space="preserve">global citizenship and sustainability </w:t>
      </w:r>
      <w:r w:rsidR="002F5D45">
        <w:rPr>
          <w:rFonts w:ascii="Arial" w:hAnsi="Arial" w:cs="Arial"/>
          <w:sz w:val="24"/>
          <w:szCs w:val="24"/>
        </w:rPr>
        <w:t>in their youth work practice.</w:t>
      </w:r>
      <w:r w:rsidR="00983AE9">
        <w:rPr>
          <w:rFonts w:ascii="Arial" w:hAnsi="Arial" w:cs="Arial"/>
          <w:sz w:val="24"/>
          <w:szCs w:val="24"/>
        </w:rPr>
        <w:t xml:space="preserve"> It gives young people a chance to have their voices heard </w:t>
      </w:r>
      <w:r w:rsidR="001A1EA9">
        <w:rPr>
          <w:rFonts w:ascii="Arial" w:hAnsi="Arial" w:cs="Arial"/>
          <w:sz w:val="24"/>
          <w:szCs w:val="24"/>
        </w:rPr>
        <w:t>encourages opportunities</w:t>
      </w:r>
      <w:r w:rsidR="00210B20">
        <w:rPr>
          <w:rFonts w:ascii="Arial" w:hAnsi="Arial" w:cs="Arial"/>
          <w:sz w:val="24"/>
          <w:szCs w:val="24"/>
        </w:rPr>
        <w:t xml:space="preserve"> </w:t>
      </w:r>
      <w:r w:rsidR="00917F83">
        <w:rPr>
          <w:rFonts w:ascii="Arial" w:hAnsi="Arial" w:cs="Arial"/>
          <w:sz w:val="24"/>
          <w:szCs w:val="24"/>
        </w:rPr>
        <w:t xml:space="preserve">and helps ensure they learn about our environment in a  non-formal </w:t>
      </w:r>
      <w:r w:rsidR="00676CA1">
        <w:rPr>
          <w:rFonts w:ascii="Arial" w:hAnsi="Arial" w:cs="Arial"/>
          <w:sz w:val="24"/>
          <w:szCs w:val="24"/>
        </w:rPr>
        <w:t xml:space="preserve">way ESDGC is something we use in normal </w:t>
      </w:r>
      <w:r w:rsidR="00CC273A">
        <w:rPr>
          <w:rFonts w:ascii="Arial" w:hAnsi="Arial" w:cs="Arial"/>
          <w:sz w:val="24"/>
          <w:szCs w:val="24"/>
        </w:rPr>
        <w:t>everyday</w:t>
      </w:r>
      <w:r w:rsidR="00676CA1">
        <w:rPr>
          <w:rFonts w:ascii="Arial" w:hAnsi="Arial" w:cs="Arial"/>
          <w:sz w:val="24"/>
          <w:szCs w:val="24"/>
        </w:rPr>
        <w:t xml:space="preserve"> lives </w:t>
      </w:r>
      <w:r w:rsidR="006258C2">
        <w:rPr>
          <w:rFonts w:ascii="Arial" w:hAnsi="Arial" w:cs="Arial"/>
          <w:sz w:val="24"/>
          <w:szCs w:val="24"/>
        </w:rPr>
        <w:t>sometimes without realizing,</w:t>
      </w:r>
      <w:r w:rsidR="000F1808">
        <w:rPr>
          <w:rFonts w:ascii="Arial" w:hAnsi="Arial" w:cs="Arial"/>
          <w:sz w:val="24"/>
          <w:szCs w:val="24"/>
        </w:rPr>
        <w:t xml:space="preserve"> it is ensuring we make encouraging selections about the way we live </w:t>
      </w:r>
      <w:r w:rsidR="00333165">
        <w:rPr>
          <w:rFonts w:ascii="Arial" w:hAnsi="Arial" w:cs="Arial"/>
          <w:sz w:val="24"/>
          <w:szCs w:val="24"/>
        </w:rPr>
        <w:t xml:space="preserve">as everything we do has a tremendous </w:t>
      </w:r>
      <w:r w:rsidR="00CC273A">
        <w:rPr>
          <w:rFonts w:ascii="Arial" w:hAnsi="Arial" w:cs="Arial"/>
          <w:sz w:val="24"/>
          <w:szCs w:val="24"/>
        </w:rPr>
        <w:t>effect</w:t>
      </w:r>
      <w:r w:rsidR="00333165">
        <w:rPr>
          <w:rFonts w:ascii="Arial" w:hAnsi="Arial" w:cs="Arial"/>
          <w:sz w:val="24"/>
          <w:szCs w:val="24"/>
        </w:rPr>
        <w:t xml:space="preserve"> on the environment we live in.</w:t>
      </w:r>
      <w:r w:rsidR="002A0880">
        <w:rPr>
          <w:rFonts w:ascii="Arial" w:hAnsi="Arial" w:cs="Arial"/>
          <w:sz w:val="24"/>
          <w:szCs w:val="24"/>
        </w:rPr>
        <w:t xml:space="preserve"> </w:t>
      </w:r>
      <w:r w:rsidR="00CC273A">
        <w:rPr>
          <w:rFonts w:ascii="Arial" w:hAnsi="Arial" w:cs="Arial"/>
          <w:sz w:val="24"/>
          <w:szCs w:val="24"/>
        </w:rPr>
        <w:t xml:space="preserve">ESDGC </w:t>
      </w:r>
      <w:r w:rsidR="002A0880">
        <w:rPr>
          <w:rFonts w:ascii="Arial" w:hAnsi="Arial" w:cs="Arial"/>
          <w:sz w:val="24"/>
          <w:szCs w:val="24"/>
        </w:rPr>
        <w:t xml:space="preserve">should incorporate a lot more within youth work practice </w:t>
      </w:r>
      <w:r w:rsidR="001823E4">
        <w:rPr>
          <w:rFonts w:ascii="Arial" w:hAnsi="Arial" w:cs="Arial"/>
          <w:sz w:val="24"/>
          <w:szCs w:val="24"/>
        </w:rPr>
        <w:t>as it gives young people today a fun new way of learning, whilst gaining skills on how to live healthier which then helps</w:t>
      </w:r>
      <w:r w:rsidR="008A0C75">
        <w:rPr>
          <w:rFonts w:ascii="Arial" w:hAnsi="Arial" w:cs="Arial"/>
          <w:sz w:val="24"/>
          <w:szCs w:val="24"/>
        </w:rPr>
        <w:t xml:space="preserve"> with</w:t>
      </w:r>
      <w:r w:rsidR="001823E4">
        <w:rPr>
          <w:rFonts w:ascii="Arial" w:hAnsi="Arial" w:cs="Arial"/>
          <w:sz w:val="24"/>
          <w:szCs w:val="24"/>
        </w:rPr>
        <w:t xml:space="preserve"> their own health and wellbeing.</w:t>
      </w:r>
      <w:r w:rsidR="008A0C75">
        <w:rPr>
          <w:rFonts w:ascii="Arial" w:hAnsi="Arial" w:cs="Arial"/>
          <w:sz w:val="24"/>
          <w:szCs w:val="24"/>
        </w:rPr>
        <w:t xml:space="preserve"> After researching a lot about ESDGC the author now understands </w:t>
      </w:r>
      <w:r w:rsidR="00F31237">
        <w:rPr>
          <w:rFonts w:ascii="Arial" w:hAnsi="Arial" w:cs="Arial"/>
          <w:sz w:val="24"/>
          <w:szCs w:val="24"/>
        </w:rPr>
        <w:t>more about ESDGC and the way we live</w:t>
      </w:r>
      <w:r w:rsidR="00E623C8">
        <w:rPr>
          <w:rFonts w:ascii="Arial" w:hAnsi="Arial" w:cs="Arial"/>
          <w:sz w:val="24"/>
          <w:szCs w:val="24"/>
        </w:rPr>
        <w:t xml:space="preserve">, therefore </w:t>
      </w:r>
      <w:r w:rsidR="00701E16">
        <w:rPr>
          <w:rFonts w:ascii="Arial" w:hAnsi="Arial" w:cs="Arial"/>
          <w:sz w:val="24"/>
          <w:szCs w:val="24"/>
        </w:rPr>
        <w:t xml:space="preserve">in their own youth practice want to ensure more work about sustainability and ESDGC is </w:t>
      </w:r>
      <w:r w:rsidR="003B694D">
        <w:rPr>
          <w:rFonts w:ascii="Arial" w:hAnsi="Arial" w:cs="Arial"/>
          <w:sz w:val="24"/>
          <w:szCs w:val="24"/>
        </w:rPr>
        <w:t>achieved, to ensure young people today can benefit from the learning outcomes of it such as healthy eating</w:t>
      </w:r>
      <w:r w:rsidR="003B2C54">
        <w:rPr>
          <w:rFonts w:ascii="Arial" w:hAnsi="Arial" w:cs="Arial"/>
          <w:sz w:val="24"/>
          <w:szCs w:val="24"/>
        </w:rPr>
        <w:t>,</w:t>
      </w:r>
      <w:r w:rsidR="003B694D">
        <w:rPr>
          <w:rFonts w:ascii="Arial" w:hAnsi="Arial" w:cs="Arial"/>
          <w:sz w:val="24"/>
          <w:szCs w:val="24"/>
        </w:rPr>
        <w:t xml:space="preserve"> recycling</w:t>
      </w:r>
      <w:r w:rsidR="003B2C54">
        <w:rPr>
          <w:rFonts w:ascii="Arial" w:hAnsi="Arial" w:cs="Arial"/>
          <w:sz w:val="24"/>
          <w:szCs w:val="24"/>
        </w:rPr>
        <w:t xml:space="preserve">, </w:t>
      </w:r>
      <w:r w:rsidR="003B694D">
        <w:rPr>
          <w:rFonts w:ascii="Arial" w:hAnsi="Arial" w:cs="Arial"/>
          <w:sz w:val="24"/>
          <w:szCs w:val="24"/>
        </w:rPr>
        <w:t>waste control and many other things in a fun and creative way of learning</w:t>
      </w:r>
      <w:r w:rsidR="00325C07">
        <w:rPr>
          <w:rFonts w:ascii="Arial" w:hAnsi="Arial" w:cs="Arial"/>
          <w:sz w:val="24"/>
          <w:szCs w:val="24"/>
        </w:rPr>
        <w:t xml:space="preserve"> about our world that we live in.</w:t>
      </w:r>
      <w:r w:rsidR="004A5E67">
        <w:rPr>
          <w:rFonts w:ascii="Arial" w:hAnsi="Arial" w:cs="Arial"/>
          <w:sz w:val="24"/>
          <w:szCs w:val="24"/>
        </w:rPr>
        <w:t xml:space="preserve"> The author looks forward to learning more about all the different aspects of living in a sustainable world</w:t>
      </w:r>
      <w:r w:rsidR="00DC7E4E">
        <w:rPr>
          <w:rFonts w:ascii="Arial" w:hAnsi="Arial" w:cs="Arial"/>
          <w:sz w:val="24"/>
          <w:szCs w:val="24"/>
        </w:rPr>
        <w:t xml:space="preserve"> in their youth work practice.</w:t>
      </w:r>
    </w:p>
    <w:p w14:paraId="680DED50" w14:textId="77777777" w:rsidR="001F4C8F" w:rsidRDefault="001F4C8F" w:rsidP="006307F9">
      <w:pPr>
        <w:spacing w:line="276" w:lineRule="auto"/>
        <w:rPr>
          <w:rFonts w:ascii="Arial" w:hAnsi="Arial" w:cs="Arial"/>
          <w:sz w:val="24"/>
          <w:szCs w:val="24"/>
        </w:rPr>
      </w:pPr>
    </w:p>
    <w:p w14:paraId="02036906" w14:textId="26076727" w:rsidR="009D7054" w:rsidRDefault="009D7054" w:rsidP="000E0ECD">
      <w:pPr>
        <w:spacing w:line="360" w:lineRule="auto"/>
        <w:rPr>
          <w:rFonts w:ascii="Arial" w:hAnsi="Arial" w:cs="Arial"/>
          <w:sz w:val="24"/>
          <w:szCs w:val="24"/>
        </w:rPr>
      </w:pPr>
    </w:p>
    <w:p w14:paraId="050D1C69" w14:textId="6307A86E" w:rsidR="00612D35" w:rsidRDefault="00612D35" w:rsidP="000E0ECD">
      <w:pPr>
        <w:spacing w:line="360" w:lineRule="auto"/>
        <w:rPr>
          <w:rFonts w:ascii="Arial" w:hAnsi="Arial" w:cs="Arial"/>
          <w:sz w:val="24"/>
          <w:szCs w:val="24"/>
        </w:rPr>
      </w:pPr>
    </w:p>
    <w:p w14:paraId="37D57E52" w14:textId="145BDB05" w:rsidR="00612D35" w:rsidRDefault="00612D35" w:rsidP="000E0ECD">
      <w:pPr>
        <w:spacing w:line="360" w:lineRule="auto"/>
        <w:rPr>
          <w:rFonts w:ascii="Arial" w:hAnsi="Arial" w:cs="Arial"/>
          <w:sz w:val="24"/>
          <w:szCs w:val="24"/>
        </w:rPr>
      </w:pPr>
    </w:p>
    <w:p w14:paraId="22EE1061" w14:textId="21F7309B" w:rsidR="00612D35" w:rsidRDefault="00612D35" w:rsidP="000E0ECD">
      <w:pPr>
        <w:spacing w:line="360" w:lineRule="auto"/>
        <w:rPr>
          <w:rFonts w:ascii="Arial" w:hAnsi="Arial" w:cs="Arial"/>
          <w:sz w:val="24"/>
          <w:szCs w:val="24"/>
        </w:rPr>
      </w:pPr>
    </w:p>
    <w:p w14:paraId="23107C35" w14:textId="4A79C52F" w:rsidR="00612D35" w:rsidRDefault="00612D35" w:rsidP="000E0ECD">
      <w:pPr>
        <w:spacing w:line="360" w:lineRule="auto"/>
        <w:rPr>
          <w:rFonts w:ascii="Arial" w:hAnsi="Arial" w:cs="Arial"/>
          <w:sz w:val="24"/>
          <w:szCs w:val="24"/>
        </w:rPr>
      </w:pPr>
    </w:p>
    <w:p w14:paraId="3C8E844D" w14:textId="42764AD9" w:rsidR="00612D35" w:rsidRDefault="00612D35" w:rsidP="000E0ECD">
      <w:pPr>
        <w:spacing w:line="360" w:lineRule="auto"/>
        <w:rPr>
          <w:rFonts w:ascii="Arial" w:hAnsi="Arial" w:cs="Arial"/>
          <w:sz w:val="24"/>
          <w:szCs w:val="24"/>
        </w:rPr>
      </w:pPr>
    </w:p>
    <w:p w14:paraId="4F224E9B" w14:textId="722E8019" w:rsidR="00612D35" w:rsidRDefault="00612D35" w:rsidP="000E0ECD">
      <w:pPr>
        <w:spacing w:line="360" w:lineRule="auto"/>
        <w:rPr>
          <w:rFonts w:ascii="Arial" w:hAnsi="Arial" w:cs="Arial"/>
          <w:sz w:val="24"/>
          <w:szCs w:val="24"/>
        </w:rPr>
      </w:pPr>
    </w:p>
    <w:p w14:paraId="7CF53F95" w14:textId="679524BF" w:rsidR="00612D35" w:rsidRDefault="00612D35" w:rsidP="000E0ECD">
      <w:pPr>
        <w:spacing w:line="360" w:lineRule="auto"/>
        <w:rPr>
          <w:rFonts w:ascii="Arial" w:hAnsi="Arial" w:cs="Arial"/>
          <w:sz w:val="24"/>
          <w:szCs w:val="24"/>
        </w:rPr>
      </w:pPr>
    </w:p>
    <w:p w14:paraId="178DC1BC" w14:textId="77777777" w:rsidR="0063290C" w:rsidRDefault="0063290C" w:rsidP="000E0ECD">
      <w:pPr>
        <w:spacing w:line="360" w:lineRule="auto"/>
        <w:rPr>
          <w:rFonts w:ascii="Arial" w:hAnsi="Arial" w:cs="Arial"/>
          <w:sz w:val="24"/>
          <w:szCs w:val="24"/>
        </w:rPr>
      </w:pPr>
    </w:p>
    <w:p w14:paraId="344E1846" w14:textId="77777777" w:rsidR="0063290C" w:rsidRPr="009C5DBF" w:rsidRDefault="0063290C" w:rsidP="000E0ECD">
      <w:pPr>
        <w:spacing w:line="360" w:lineRule="auto"/>
        <w:rPr>
          <w:rFonts w:ascii="Arial" w:hAnsi="Arial" w:cs="Arial"/>
          <w:sz w:val="24"/>
          <w:szCs w:val="24"/>
        </w:rPr>
      </w:pPr>
    </w:p>
    <w:p w14:paraId="3305FA24" w14:textId="77777777" w:rsidR="0063290C" w:rsidRDefault="0063290C" w:rsidP="000E0ECD">
      <w:pPr>
        <w:spacing w:line="360" w:lineRule="auto"/>
        <w:rPr>
          <w:rFonts w:ascii="Arial" w:hAnsi="Arial" w:cs="Arial"/>
          <w:sz w:val="24"/>
          <w:szCs w:val="24"/>
        </w:rPr>
      </w:pPr>
      <w:r w:rsidRPr="009C5DBF">
        <w:rPr>
          <w:rFonts w:ascii="Arial" w:hAnsi="Arial" w:cs="Arial"/>
          <w:sz w:val="24"/>
          <w:szCs w:val="24"/>
        </w:rPr>
        <w:t>Brundtland, G.(2018).</w:t>
      </w:r>
      <w:r>
        <w:rPr>
          <w:rFonts w:ascii="Arial" w:hAnsi="Arial" w:cs="Arial"/>
          <w:sz w:val="24"/>
          <w:szCs w:val="24"/>
        </w:rPr>
        <w:t xml:space="preserve"> </w:t>
      </w:r>
      <w:r w:rsidRPr="00E04134">
        <w:rPr>
          <w:rFonts w:ascii="Arial" w:hAnsi="Arial" w:cs="Arial"/>
          <w:i/>
          <w:iCs/>
          <w:sz w:val="24"/>
          <w:szCs w:val="24"/>
        </w:rPr>
        <w:t>The Brundtland Report ‘Our Common Future’</w:t>
      </w:r>
      <w:r>
        <w:rPr>
          <w:rFonts w:ascii="Arial" w:hAnsi="Arial" w:cs="Arial"/>
          <w:sz w:val="24"/>
          <w:szCs w:val="24"/>
        </w:rPr>
        <w:t xml:space="preserve">. [online] Available at: </w:t>
      </w:r>
      <w:hyperlink r:id="rId7" w:history="1">
        <w:r w:rsidRPr="00786884">
          <w:rPr>
            <w:rStyle w:val="Hyperlink"/>
            <w:rFonts w:ascii="Arial" w:hAnsi="Arial" w:cs="Arial"/>
            <w:sz w:val="24"/>
            <w:szCs w:val="24"/>
          </w:rPr>
          <w:t>https://sustainabledevelopment.un.org/content/documents/5987our-common-future.pdf</w:t>
        </w:r>
      </w:hyperlink>
    </w:p>
    <w:p w14:paraId="075A0036" w14:textId="77777777" w:rsidR="0063290C" w:rsidRDefault="0063290C" w:rsidP="00A05594">
      <w:pPr>
        <w:tabs>
          <w:tab w:val="left" w:pos="3433"/>
        </w:tabs>
        <w:spacing w:line="36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Education Workforce Council, 2018. </w:t>
      </w:r>
      <w:r>
        <w:rPr>
          <w:rFonts w:ascii="&amp;quot" w:hAnsi="&amp;quot"/>
          <w:i/>
          <w:iCs/>
          <w:color w:val="000000"/>
          <w:sz w:val="20"/>
          <w:szCs w:val="20"/>
        </w:rPr>
        <w:t>Youth Work In Wales</w:t>
      </w:r>
      <w:r>
        <w:rPr>
          <w:rFonts w:ascii="Arial" w:hAnsi="Arial" w:cs="Arial"/>
          <w:color w:val="000000"/>
          <w:sz w:val="20"/>
          <w:szCs w:val="20"/>
          <w:shd w:val="clear" w:color="auto" w:fill="FFFFFF"/>
        </w:rPr>
        <w:t>. Principles and Purposes. [online] Youth Work in Wales Review Group. Available at: &lt;https://www.cwvys.org.uk/wp-content/uploads/2018/11/YOUTH-WORK-IN-WALES-PRINCIPLES-AND-PURPOSES.pdf&gt; [Accessed 27 April 2020].</w:t>
      </w:r>
    </w:p>
    <w:p w14:paraId="22C6D5E2" w14:textId="77777777" w:rsidR="0063290C" w:rsidRDefault="0063290C" w:rsidP="000E0ECD">
      <w:pPr>
        <w:spacing w:line="360" w:lineRule="auto"/>
        <w:rPr>
          <w:rFonts w:ascii="Arial" w:hAnsi="Arial" w:cs="Arial"/>
          <w:i/>
          <w:iCs/>
          <w:sz w:val="24"/>
          <w:szCs w:val="24"/>
        </w:rPr>
      </w:pPr>
      <w:r w:rsidRPr="009C5DBF">
        <w:rPr>
          <w:rFonts w:ascii="Arial" w:hAnsi="Arial" w:cs="Arial"/>
          <w:sz w:val="24"/>
          <w:szCs w:val="24"/>
        </w:rPr>
        <w:t>ESDGC in Cardiff, (n.d).</w:t>
      </w:r>
      <w:r w:rsidRPr="00612D35">
        <w:rPr>
          <w:rFonts w:ascii="Arial" w:hAnsi="Arial" w:cs="Arial"/>
          <w:i/>
          <w:iCs/>
          <w:sz w:val="24"/>
          <w:szCs w:val="24"/>
        </w:rPr>
        <w:t xml:space="preserve"> Seven Themes Of ESDGC. [online] Available at: &lt;https://esdgcincardiff.wordpress.com/&gt; [Accessed 24 April 2020].</w:t>
      </w:r>
    </w:p>
    <w:p w14:paraId="410816C5" w14:textId="77777777" w:rsidR="0063290C" w:rsidRPr="00D4482E" w:rsidRDefault="0063290C" w:rsidP="00A05594">
      <w:pPr>
        <w:tabs>
          <w:tab w:val="left" w:pos="3433"/>
        </w:tabs>
        <w:spacing w:line="360" w:lineRule="auto"/>
        <w:rPr>
          <w:rFonts w:ascii="Arial" w:hAnsi="Arial" w:cs="Arial"/>
          <w:sz w:val="24"/>
          <w:szCs w:val="24"/>
        </w:rPr>
      </w:pPr>
      <w:r>
        <w:rPr>
          <w:rFonts w:ascii="Arial" w:hAnsi="Arial" w:cs="Arial"/>
          <w:color w:val="000000"/>
          <w:sz w:val="20"/>
          <w:szCs w:val="20"/>
          <w:shd w:val="clear" w:color="auto" w:fill="FFFFFF"/>
        </w:rPr>
        <w:t xml:space="preserve">Learning and Skills Improvement Service, (2012). </w:t>
      </w:r>
      <w:r>
        <w:rPr>
          <w:rFonts w:ascii="Arial" w:hAnsi="Arial" w:cs="Arial"/>
          <w:i/>
          <w:iCs/>
          <w:color w:val="000000"/>
          <w:sz w:val="20"/>
          <w:szCs w:val="20"/>
          <w:shd w:val="clear" w:color="auto" w:fill="FFFFFF"/>
        </w:rPr>
        <w:t xml:space="preserve"> National Occupational Standards for Youth Work. </w:t>
      </w:r>
      <w:r>
        <w:rPr>
          <w:rFonts w:ascii="Arial" w:hAnsi="Arial" w:cs="Arial"/>
          <w:color w:val="000000"/>
          <w:sz w:val="20"/>
          <w:szCs w:val="20"/>
          <w:shd w:val="clear" w:color="auto" w:fill="FFFFFF"/>
        </w:rPr>
        <w:t>Coventry: LSIS. p.11, p.12.</w:t>
      </w:r>
    </w:p>
    <w:p w14:paraId="6E5E4AF8" w14:textId="77777777" w:rsidR="0063290C" w:rsidRDefault="0063290C" w:rsidP="000E0ECD">
      <w:pPr>
        <w:spacing w:line="36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Staff, E., 2012. </w:t>
      </w:r>
      <w:r>
        <w:rPr>
          <w:rFonts w:ascii="&amp;quot" w:hAnsi="&amp;quot"/>
          <w:i/>
          <w:iCs/>
          <w:color w:val="000000"/>
          <w:sz w:val="20"/>
          <w:szCs w:val="20"/>
        </w:rPr>
        <w:t>10 Things You Should Do To Promote Sustainability | Environmental Professionals Network</w:t>
      </w:r>
      <w:r>
        <w:rPr>
          <w:rFonts w:ascii="Arial" w:hAnsi="Arial" w:cs="Arial"/>
          <w:color w:val="000000"/>
          <w:sz w:val="20"/>
          <w:szCs w:val="20"/>
          <w:shd w:val="clear" w:color="auto" w:fill="FFFFFF"/>
        </w:rPr>
        <w:t>. [online] Environmentalprofessionalsnetwork.com. Available at: &lt;https://environmentalprofessionalsnetwork.com/10-things-you-should-do-to-promote-sustainability/?fbclid=IwAR2cQb1DlhkUmF9oA0E9QB19Fy1Zldisl3pKrwLtzvZPIOADmWVspSbRy7w&gt; [Accessed 27 April 2020].</w:t>
      </w:r>
    </w:p>
    <w:p w14:paraId="326F1045" w14:textId="77777777" w:rsidR="0063290C" w:rsidRDefault="0063290C" w:rsidP="00A05594">
      <w:pPr>
        <w:tabs>
          <w:tab w:val="left" w:pos="3433"/>
        </w:tabs>
        <w:spacing w:line="36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Welsh Assembly Government, (2008). </w:t>
      </w:r>
      <w:r>
        <w:rPr>
          <w:rFonts w:ascii="&amp;quot" w:hAnsi="&amp;quot"/>
          <w:i/>
          <w:iCs/>
          <w:color w:val="000000"/>
          <w:sz w:val="20"/>
          <w:szCs w:val="20"/>
        </w:rPr>
        <w:t>Education For Sustainable Development And Global Citizenship</w:t>
      </w:r>
      <w:r>
        <w:rPr>
          <w:rFonts w:ascii="Arial" w:hAnsi="Arial" w:cs="Arial"/>
          <w:color w:val="000000"/>
          <w:sz w:val="20"/>
          <w:szCs w:val="20"/>
          <w:shd w:val="clear" w:color="auto" w:fill="FFFFFF"/>
        </w:rPr>
        <w:t>. A Common Understanding for the Youth Work Sector. [online] Welsh Assembly Government, p.7. Available at: &lt;http://file:///C:/Users/wendy/AppData/Local/Packages/Microsoft.MicrosoftEdge_8wekyb3d8bbwe/TempState/Downloads/CommonUnderstandingofESDGCinYouthWork-eng%20(1).pdf&gt; [Accessed 27 April 2020].</w:t>
      </w:r>
    </w:p>
    <w:p w14:paraId="69CFEA6D" w14:textId="77777777" w:rsidR="0063290C" w:rsidRDefault="0063290C" w:rsidP="000E0ECD">
      <w:pPr>
        <w:spacing w:line="360" w:lineRule="auto"/>
        <w:rPr>
          <w:rFonts w:ascii="Arial" w:hAnsi="Arial" w:cs="Arial"/>
          <w:i/>
          <w:iCs/>
          <w:sz w:val="24"/>
          <w:szCs w:val="24"/>
        </w:rPr>
      </w:pPr>
      <w:r>
        <w:rPr>
          <w:rFonts w:ascii="Arial" w:hAnsi="Arial" w:cs="Arial"/>
          <w:sz w:val="24"/>
          <w:szCs w:val="24"/>
        </w:rPr>
        <w:t xml:space="preserve">Welsh Government, (2012). </w:t>
      </w:r>
      <w:r>
        <w:rPr>
          <w:rFonts w:ascii="Arial" w:hAnsi="Arial" w:cs="Arial"/>
          <w:i/>
          <w:iCs/>
          <w:sz w:val="24"/>
          <w:szCs w:val="24"/>
        </w:rPr>
        <w:t>Education for Sustainable Development and Global Citizenship.</w:t>
      </w:r>
      <w:r w:rsidRPr="009D7054">
        <w:rPr>
          <w:rFonts w:ascii="Arial" w:hAnsi="Arial" w:cs="Arial"/>
          <w:i/>
          <w:iCs/>
          <w:sz w:val="24"/>
          <w:szCs w:val="24"/>
        </w:rPr>
        <w:t xml:space="preserve">A common understanding for the adult and community learning sector. </w:t>
      </w:r>
      <w:r>
        <w:rPr>
          <w:rFonts w:ascii="Arial" w:hAnsi="Arial" w:cs="Arial"/>
          <w:i/>
          <w:iCs/>
          <w:sz w:val="24"/>
          <w:szCs w:val="24"/>
        </w:rPr>
        <w:t xml:space="preserve">P.3 </w:t>
      </w:r>
      <w:r w:rsidRPr="009D7054">
        <w:rPr>
          <w:rFonts w:ascii="Arial" w:hAnsi="Arial" w:cs="Arial"/>
          <w:i/>
          <w:iCs/>
          <w:sz w:val="24"/>
          <w:szCs w:val="24"/>
        </w:rPr>
        <w:t>[online] Available at: &lt;https://dera.ioe.ac.uk/14894/7/120508esdgcen_Redacted.pdf&gt; [Accessed 24 April 2020].</w:t>
      </w:r>
    </w:p>
    <w:sectPr w:rsidR="006329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1BF3"/>
    <w:rsid w:val="00007748"/>
    <w:rsid w:val="000275E0"/>
    <w:rsid w:val="00030AAC"/>
    <w:rsid w:val="00046C7C"/>
    <w:rsid w:val="00050C50"/>
    <w:rsid w:val="000A3EFA"/>
    <w:rsid w:val="000A6697"/>
    <w:rsid w:val="000E0ECD"/>
    <w:rsid w:val="000F1808"/>
    <w:rsid w:val="001078AA"/>
    <w:rsid w:val="001351C3"/>
    <w:rsid w:val="00143ADB"/>
    <w:rsid w:val="00146C49"/>
    <w:rsid w:val="0015437B"/>
    <w:rsid w:val="0018121A"/>
    <w:rsid w:val="001823E4"/>
    <w:rsid w:val="00187DD3"/>
    <w:rsid w:val="00195FC9"/>
    <w:rsid w:val="001976C8"/>
    <w:rsid w:val="001A1EA9"/>
    <w:rsid w:val="001B23E5"/>
    <w:rsid w:val="001C287A"/>
    <w:rsid w:val="001D0EA8"/>
    <w:rsid w:val="001D13D1"/>
    <w:rsid w:val="001E0C25"/>
    <w:rsid w:val="001F2954"/>
    <w:rsid w:val="001F4316"/>
    <w:rsid w:val="001F4C8F"/>
    <w:rsid w:val="001F61B6"/>
    <w:rsid w:val="00201E40"/>
    <w:rsid w:val="00204E21"/>
    <w:rsid w:val="002069F6"/>
    <w:rsid w:val="00210B20"/>
    <w:rsid w:val="00220A61"/>
    <w:rsid w:val="00225EB5"/>
    <w:rsid w:val="00227F97"/>
    <w:rsid w:val="00236C82"/>
    <w:rsid w:val="00236CBE"/>
    <w:rsid w:val="00264953"/>
    <w:rsid w:val="00273F55"/>
    <w:rsid w:val="00287A0A"/>
    <w:rsid w:val="002901A3"/>
    <w:rsid w:val="0029381F"/>
    <w:rsid w:val="00294EE4"/>
    <w:rsid w:val="002A0880"/>
    <w:rsid w:val="002A4735"/>
    <w:rsid w:val="002A5932"/>
    <w:rsid w:val="002C557A"/>
    <w:rsid w:val="002C76CD"/>
    <w:rsid w:val="002E5724"/>
    <w:rsid w:val="002F5D45"/>
    <w:rsid w:val="0030205C"/>
    <w:rsid w:val="003220AD"/>
    <w:rsid w:val="0032211B"/>
    <w:rsid w:val="00322132"/>
    <w:rsid w:val="00325C07"/>
    <w:rsid w:val="00333165"/>
    <w:rsid w:val="0036583E"/>
    <w:rsid w:val="00372F5E"/>
    <w:rsid w:val="00384938"/>
    <w:rsid w:val="00392540"/>
    <w:rsid w:val="003A08AD"/>
    <w:rsid w:val="003B1EC0"/>
    <w:rsid w:val="003B2C54"/>
    <w:rsid w:val="003B6547"/>
    <w:rsid w:val="003B694D"/>
    <w:rsid w:val="003C43B5"/>
    <w:rsid w:val="003C543F"/>
    <w:rsid w:val="003E4AE9"/>
    <w:rsid w:val="003E55EF"/>
    <w:rsid w:val="003F7652"/>
    <w:rsid w:val="0040474C"/>
    <w:rsid w:val="0040675B"/>
    <w:rsid w:val="00416DFA"/>
    <w:rsid w:val="004514F1"/>
    <w:rsid w:val="00457336"/>
    <w:rsid w:val="0046080B"/>
    <w:rsid w:val="00476585"/>
    <w:rsid w:val="004846B8"/>
    <w:rsid w:val="00491DB7"/>
    <w:rsid w:val="004A5E67"/>
    <w:rsid w:val="004C15FA"/>
    <w:rsid w:val="004C1BF3"/>
    <w:rsid w:val="004E623C"/>
    <w:rsid w:val="004F3F4D"/>
    <w:rsid w:val="00501B4F"/>
    <w:rsid w:val="00504E7E"/>
    <w:rsid w:val="005147D7"/>
    <w:rsid w:val="00517998"/>
    <w:rsid w:val="00530BEA"/>
    <w:rsid w:val="00554B8C"/>
    <w:rsid w:val="005664C6"/>
    <w:rsid w:val="005843A3"/>
    <w:rsid w:val="00587BCD"/>
    <w:rsid w:val="005A2465"/>
    <w:rsid w:val="005C1E60"/>
    <w:rsid w:val="005D3E39"/>
    <w:rsid w:val="005E184E"/>
    <w:rsid w:val="005E4331"/>
    <w:rsid w:val="005E5C2C"/>
    <w:rsid w:val="005F610B"/>
    <w:rsid w:val="00610D54"/>
    <w:rsid w:val="00612D35"/>
    <w:rsid w:val="006258C2"/>
    <w:rsid w:val="0062744B"/>
    <w:rsid w:val="006307F9"/>
    <w:rsid w:val="0063290C"/>
    <w:rsid w:val="006346E1"/>
    <w:rsid w:val="00654E43"/>
    <w:rsid w:val="00663887"/>
    <w:rsid w:val="00676CA1"/>
    <w:rsid w:val="00684523"/>
    <w:rsid w:val="006A58C7"/>
    <w:rsid w:val="006C4FDF"/>
    <w:rsid w:val="006D4ED0"/>
    <w:rsid w:val="006D5961"/>
    <w:rsid w:val="006E54BC"/>
    <w:rsid w:val="006E6C8F"/>
    <w:rsid w:val="006F15EB"/>
    <w:rsid w:val="00701E16"/>
    <w:rsid w:val="00730651"/>
    <w:rsid w:val="00734D79"/>
    <w:rsid w:val="00744AB8"/>
    <w:rsid w:val="0074785B"/>
    <w:rsid w:val="00755B78"/>
    <w:rsid w:val="0077440A"/>
    <w:rsid w:val="00783B58"/>
    <w:rsid w:val="00790A57"/>
    <w:rsid w:val="00791891"/>
    <w:rsid w:val="0079557F"/>
    <w:rsid w:val="007B6BB5"/>
    <w:rsid w:val="007D5F75"/>
    <w:rsid w:val="007E49C2"/>
    <w:rsid w:val="007F1A8A"/>
    <w:rsid w:val="00804084"/>
    <w:rsid w:val="00823971"/>
    <w:rsid w:val="00824A3D"/>
    <w:rsid w:val="00834C57"/>
    <w:rsid w:val="00847CBE"/>
    <w:rsid w:val="00863AED"/>
    <w:rsid w:val="00865743"/>
    <w:rsid w:val="00892429"/>
    <w:rsid w:val="008A0C75"/>
    <w:rsid w:val="008A3C9B"/>
    <w:rsid w:val="008A58A2"/>
    <w:rsid w:val="008B648D"/>
    <w:rsid w:val="008B6B2B"/>
    <w:rsid w:val="008C2F59"/>
    <w:rsid w:val="008D2EC2"/>
    <w:rsid w:val="008F208B"/>
    <w:rsid w:val="00917BCC"/>
    <w:rsid w:val="00917F83"/>
    <w:rsid w:val="00925803"/>
    <w:rsid w:val="0094291C"/>
    <w:rsid w:val="00943C82"/>
    <w:rsid w:val="00953A05"/>
    <w:rsid w:val="00961BCA"/>
    <w:rsid w:val="00983AE9"/>
    <w:rsid w:val="00984048"/>
    <w:rsid w:val="0098498F"/>
    <w:rsid w:val="009B5A1A"/>
    <w:rsid w:val="009C5DBF"/>
    <w:rsid w:val="009D66A0"/>
    <w:rsid w:val="009D7054"/>
    <w:rsid w:val="009E0069"/>
    <w:rsid w:val="009F7541"/>
    <w:rsid w:val="009F7BF7"/>
    <w:rsid w:val="00A04C75"/>
    <w:rsid w:val="00A05594"/>
    <w:rsid w:val="00A12FCC"/>
    <w:rsid w:val="00A1342C"/>
    <w:rsid w:val="00A357D9"/>
    <w:rsid w:val="00A45037"/>
    <w:rsid w:val="00A52E91"/>
    <w:rsid w:val="00AA1B23"/>
    <w:rsid w:val="00AB3260"/>
    <w:rsid w:val="00AB5B2A"/>
    <w:rsid w:val="00AE3C53"/>
    <w:rsid w:val="00B1477F"/>
    <w:rsid w:val="00B2749F"/>
    <w:rsid w:val="00B27B63"/>
    <w:rsid w:val="00B41A55"/>
    <w:rsid w:val="00B72EED"/>
    <w:rsid w:val="00B76832"/>
    <w:rsid w:val="00B810E6"/>
    <w:rsid w:val="00B92B4A"/>
    <w:rsid w:val="00B95049"/>
    <w:rsid w:val="00BC4005"/>
    <w:rsid w:val="00BC50C2"/>
    <w:rsid w:val="00BD0F5E"/>
    <w:rsid w:val="00BD4F20"/>
    <w:rsid w:val="00BD5DA0"/>
    <w:rsid w:val="00BF2A23"/>
    <w:rsid w:val="00BF4F8F"/>
    <w:rsid w:val="00C035E2"/>
    <w:rsid w:val="00C07CB0"/>
    <w:rsid w:val="00C24E3D"/>
    <w:rsid w:val="00C32FF8"/>
    <w:rsid w:val="00C81621"/>
    <w:rsid w:val="00C92C8D"/>
    <w:rsid w:val="00CA599D"/>
    <w:rsid w:val="00CA664B"/>
    <w:rsid w:val="00CB32F7"/>
    <w:rsid w:val="00CB4B4D"/>
    <w:rsid w:val="00CB6614"/>
    <w:rsid w:val="00CC13D7"/>
    <w:rsid w:val="00CC273A"/>
    <w:rsid w:val="00CC7920"/>
    <w:rsid w:val="00CE017F"/>
    <w:rsid w:val="00CE752B"/>
    <w:rsid w:val="00CF7AC5"/>
    <w:rsid w:val="00D36E1C"/>
    <w:rsid w:val="00D372FF"/>
    <w:rsid w:val="00D4482E"/>
    <w:rsid w:val="00D44E4C"/>
    <w:rsid w:val="00D51E2D"/>
    <w:rsid w:val="00DA087E"/>
    <w:rsid w:val="00DA54C7"/>
    <w:rsid w:val="00DB25BF"/>
    <w:rsid w:val="00DB6A4C"/>
    <w:rsid w:val="00DB7559"/>
    <w:rsid w:val="00DC0975"/>
    <w:rsid w:val="00DC0E75"/>
    <w:rsid w:val="00DC4D42"/>
    <w:rsid w:val="00DC7E4E"/>
    <w:rsid w:val="00DD3007"/>
    <w:rsid w:val="00DD4382"/>
    <w:rsid w:val="00DD7E4F"/>
    <w:rsid w:val="00DE162E"/>
    <w:rsid w:val="00E015E3"/>
    <w:rsid w:val="00E04134"/>
    <w:rsid w:val="00E3677F"/>
    <w:rsid w:val="00E42013"/>
    <w:rsid w:val="00E4772A"/>
    <w:rsid w:val="00E623C8"/>
    <w:rsid w:val="00E87152"/>
    <w:rsid w:val="00EA4E71"/>
    <w:rsid w:val="00EB38F4"/>
    <w:rsid w:val="00EE5F09"/>
    <w:rsid w:val="00F15243"/>
    <w:rsid w:val="00F26BE1"/>
    <w:rsid w:val="00F277FA"/>
    <w:rsid w:val="00F31237"/>
    <w:rsid w:val="00F401DD"/>
    <w:rsid w:val="00F4751E"/>
    <w:rsid w:val="00F63B8F"/>
    <w:rsid w:val="00F8672B"/>
    <w:rsid w:val="00F87EFE"/>
    <w:rsid w:val="00F915E3"/>
    <w:rsid w:val="00FA24D2"/>
    <w:rsid w:val="00FC7FA4"/>
    <w:rsid w:val="00FD26AF"/>
    <w:rsid w:val="00FD5189"/>
    <w:rsid w:val="00FF022A"/>
    <w:rsid w:val="00FF3F9C"/>
    <w:rsid w:val="00FF43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07F767"/>
  <w15:chartTrackingRefBased/>
  <w15:docId w15:val="{3F42426E-0040-4222-B787-4A8009F163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D5DA0"/>
    <w:rPr>
      <w:color w:val="0563C1" w:themeColor="hyperlink"/>
      <w:u w:val="single"/>
    </w:rPr>
  </w:style>
  <w:style w:type="character" w:styleId="UnresolvedMention">
    <w:name w:val="Unresolved Mention"/>
    <w:basedOn w:val="DefaultParagraphFont"/>
    <w:uiPriority w:val="99"/>
    <w:semiHidden/>
    <w:unhideWhenUsed/>
    <w:rsid w:val="00BD5D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hyperlink" Target="https://sustainabledevelopment.un.org/content/documents/5987our-common-future.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FC77CB91DBE3047884ABBD40BFC76FC" ma:contentTypeVersion="11" ma:contentTypeDescription="Create a new document." ma:contentTypeScope="" ma:versionID="de0788dba5c0eb3bd09c161622b21b2c">
  <xsd:schema xmlns:xsd="http://www.w3.org/2001/XMLSchema" xmlns:xs="http://www.w3.org/2001/XMLSchema" xmlns:p="http://schemas.microsoft.com/office/2006/metadata/properties" xmlns:ns3="ed25a739-d205-4a8f-b117-2566f909cb60" xmlns:ns4="58f7e881-cc1d-4294-8008-c54da3573a5f" targetNamespace="http://schemas.microsoft.com/office/2006/metadata/properties" ma:root="true" ma:fieldsID="91d7422ecce3fee2b8ebd6902ff2941b" ns3:_="" ns4:_="">
    <xsd:import namespace="ed25a739-d205-4a8f-b117-2566f909cb60"/>
    <xsd:import namespace="58f7e881-cc1d-4294-8008-c54da3573a5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5a739-d205-4a8f-b117-2566f909cb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8f7e881-cc1d-4294-8008-c54da3573a5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3230C4F-A3D9-44A0-B5EB-A99DFE7CD317}">
  <ds:schemaRefs>
    <ds:schemaRef ds:uri="http://schemas.microsoft.com/sharepoint/v3/contenttype/forms"/>
  </ds:schemaRefs>
</ds:datastoreItem>
</file>

<file path=customXml/itemProps2.xml><?xml version="1.0" encoding="utf-8"?>
<ds:datastoreItem xmlns:ds="http://schemas.openxmlformats.org/officeDocument/2006/customXml" ds:itemID="{FCD4D5FF-CE79-4840-999F-E8E683E2B0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25a739-d205-4a8f-b117-2566f909cb60"/>
    <ds:schemaRef ds:uri="58f7e881-cc1d-4294-8008-c54da3573a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E11C984-2389-4EBF-B749-9DF52728D38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1984</Words>
  <Characters>11310</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 Hughes (1803214)</dc:creator>
  <cp:keywords/>
  <dc:description/>
  <cp:lastModifiedBy>Wendy Hughes (1803214)</cp:lastModifiedBy>
  <cp:revision>5</cp:revision>
  <dcterms:created xsi:type="dcterms:W3CDTF">2020-05-06T16:56:00Z</dcterms:created>
  <dcterms:modified xsi:type="dcterms:W3CDTF">2020-05-06T16:58:00Z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0x010100AFC77CB91DBE3047884ABBD40BFC76FC</vt:lpwstr>
  </property>
</Properties>
</file>