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2157211"/>
        <w:docPartObj>
          <w:docPartGallery w:val="Cover Pages"/>
          <w:docPartUnique/>
        </w:docPartObj>
      </w:sdtPr>
      <w:sdtEndPr>
        <w:rPr>
          <w:rFonts w:ascii="Arial" w:hAnsi="Arial" w:cs="Arial"/>
          <w:sz w:val="22"/>
          <w:szCs w:val="22"/>
          <w:lang w:val="en-US" w:eastAsia="en-US"/>
        </w:rPr>
      </w:sdtEndPr>
      <w:sdtContent>
        <w:p w14:paraId="4A6BCA0E" w14:textId="6C27A4C3" w:rsidR="00810491" w:rsidRDefault="00810491"/>
        <w:p w14:paraId="7664D52B" w14:textId="77777777" w:rsidR="005949D9" w:rsidRDefault="00810491" w:rsidP="005949D9">
          <w:pPr>
            <w:spacing w:after="160" w:line="259" w:lineRule="auto"/>
            <w:rPr>
              <w:rFonts w:ascii="Arial" w:hAnsi="Arial" w:cs="Arial"/>
              <w:sz w:val="22"/>
              <w:szCs w:val="22"/>
              <w:lang w:val="en-US" w:eastAsia="en-US"/>
            </w:rPr>
          </w:pPr>
          <w:r>
            <w:rPr>
              <w:noProof/>
              <w:lang w:eastAsia="zh-CN"/>
            </w:rPr>
            <mc:AlternateContent>
              <mc:Choice Requires="wpg">
                <w:drawing>
                  <wp:anchor distT="0" distB="0" distL="114300" distR="114300" simplePos="0" relativeHeight="251659264" behindDoc="1" locked="0" layoutInCell="1" allowOverlap="1" wp14:anchorId="60D213D2" wp14:editId="764F3AE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4EC4B2" w14:textId="1DF3014E" w:rsidR="00810491" w:rsidRDefault="001417B0">
                                  <w:pPr>
                                    <w:rPr>
                                      <w:rFonts w:ascii="Arial" w:eastAsiaTheme="majorEastAsia" w:hAnsi="Arial" w:cstheme="majorBidi"/>
                                      <w:b/>
                                      <w:bCs/>
                                      <w:sz w:val="40"/>
                                      <w:szCs w:val="40"/>
                                    </w:rPr>
                                  </w:pPr>
                                  <w:sdt>
                                    <w:sdtPr>
                                      <w:rPr>
                                        <w:rFonts w:ascii="Arial" w:eastAsiaTheme="majorEastAsia" w:hAnsi="Arial" w:cstheme="majorBidi"/>
                                        <w:b/>
                                        <w:bCs/>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10491" w:rsidRPr="00810491">
                                        <w:rPr>
                                          <w:rFonts w:ascii="Arial" w:eastAsiaTheme="majorEastAsia" w:hAnsi="Arial" w:cstheme="majorBidi"/>
                                          <w:b/>
                                          <w:bCs/>
                                          <w:sz w:val="40"/>
                                          <w:szCs w:val="40"/>
                                        </w:rPr>
                                        <w:t>Developing Workplace Critical Thinking</w:t>
                                      </w:r>
                                    </w:sdtContent>
                                  </w:sdt>
                                  <w:r w:rsidR="00271C12">
                                    <w:rPr>
                                      <w:rFonts w:ascii="Arial" w:eastAsiaTheme="majorEastAsia" w:hAnsi="Arial" w:cstheme="majorBidi"/>
                                      <w:b/>
                                      <w:bCs/>
                                      <w:sz w:val="40"/>
                                      <w:szCs w:val="40"/>
                                    </w:rPr>
                                    <w:t xml:space="preserve"> (BMSW5101) </w:t>
                                  </w:r>
                                </w:p>
                                <w:p w14:paraId="0E85CAC8" w14:textId="59D6A5A9" w:rsidR="00271C12" w:rsidRPr="00810491" w:rsidRDefault="00271C12">
                                  <w:pPr>
                                    <w:rPr>
                                      <w:color w:val="FFFFFF" w:themeColor="background1"/>
                                      <w:sz w:val="40"/>
                                      <w:szCs w:val="40"/>
                                    </w:rPr>
                                  </w:pPr>
                                  <w:r>
                                    <w:rPr>
                                      <w:rFonts w:ascii="Arial" w:eastAsiaTheme="majorEastAsia" w:hAnsi="Arial" w:cstheme="majorBidi"/>
                                      <w:b/>
                                      <w:bCs/>
                                      <w:sz w:val="40"/>
                                      <w:szCs w:val="40"/>
                                    </w:rPr>
                                    <w:t>Yajesh Kumar</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D213D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4EC4B2" w14:textId="1DF3014E" w:rsidR="00810491" w:rsidRDefault="001417B0">
                            <w:pPr>
                              <w:rPr>
                                <w:rFonts w:ascii="Arial" w:eastAsiaTheme="majorEastAsia" w:hAnsi="Arial" w:cstheme="majorBidi"/>
                                <w:b/>
                                <w:bCs/>
                                <w:sz w:val="40"/>
                                <w:szCs w:val="40"/>
                              </w:rPr>
                            </w:pPr>
                            <w:sdt>
                              <w:sdtPr>
                                <w:rPr>
                                  <w:rFonts w:ascii="Arial" w:eastAsiaTheme="majorEastAsia" w:hAnsi="Arial" w:cstheme="majorBidi"/>
                                  <w:b/>
                                  <w:bCs/>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10491" w:rsidRPr="00810491">
                                  <w:rPr>
                                    <w:rFonts w:ascii="Arial" w:eastAsiaTheme="majorEastAsia" w:hAnsi="Arial" w:cstheme="majorBidi"/>
                                    <w:b/>
                                    <w:bCs/>
                                    <w:sz w:val="40"/>
                                    <w:szCs w:val="40"/>
                                  </w:rPr>
                                  <w:t>Developing Workplace Critical Thinking</w:t>
                                </w:r>
                              </w:sdtContent>
                            </w:sdt>
                            <w:r w:rsidR="00271C12">
                              <w:rPr>
                                <w:rFonts w:ascii="Arial" w:eastAsiaTheme="majorEastAsia" w:hAnsi="Arial" w:cstheme="majorBidi"/>
                                <w:b/>
                                <w:bCs/>
                                <w:sz w:val="40"/>
                                <w:szCs w:val="40"/>
                              </w:rPr>
                              <w:t xml:space="preserve"> (BMSW5101) </w:t>
                            </w:r>
                          </w:p>
                          <w:p w14:paraId="0E85CAC8" w14:textId="59D6A5A9" w:rsidR="00271C12" w:rsidRPr="00810491" w:rsidRDefault="00271C12">
                            <w:pPr>
                              <w:rPr>
                                <w:color w:val="FFFFFF" w:themeColor="background1"/>
                                <w:sz w:val="40"/>
                                <w:szCs w:val="40"/>
                              </w:rPr>
                            </w:pPr>
                            <w:r>
                              <w:rPr>
                                <w:rFonts w:ascii="Arial" w:eastAsiaTheme="majorEastAsia" w:hAnsi="Arial" w:cstheme="majorBidi"/>
                                <w:b/>
                                <w:bCs/>
                                <w:sz w:val="40"/>
                                <w:szCs w:val="40"/>
                              </w:rPr>
                              <w:t>Yajesh Kumar</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2336" behindDoc="0" locked="0" layoutInCell="1" allowOverlap="1" wp14:anchorId="5894758E" wp14:editId="2BBBACAD">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5A5EB" w14:textId="30358974" w:rsidR="00810491" w:rsidRDefault="0081049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894758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7275A5EB" w14:textId="30358974" w:rsidR="00810491" w:rsidRDefault="00810491">
                          <w:pPr>
                            <w:pStyle w:val="NoSpacing"/>
                            <w:rPr>
                              <w:color w:val="7F7F7F" w:themeColor="text1" w:themeTint="80"/>
                              <w:sz w:val="18"/>
                              <w:szCs w:val="18"/>
                            </w:rPr>
                          </w:pP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1312" behindDoc="0" locked="0" layoutInCell="1" allowOverlap="1" wp14:anchorId="7BBB65D9" wp14:editId="5F3F3E4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18C668D" w14:textId="6A554C20" w:rsidR="00810491" w:rsidRPr="00810491" w:rsidRDefault="00810491">
                                    <w:pPr>
                                      <w:pStyle w:val="NoSpacing"/>
                                      <w:spacing w:before="40" w:after="40"/>
                                      <w:rPr>
                                        <w:caps/>
                                        <w:color w:val="4472C4" w:themeColor="accent1"/>
                                        <w:sz w:val="28"/>
                                        <w:szCs w:val="28"/>
                                      </w:rPr>
                                    </w:pPr>
                                    <w:r>
                                      <w:rPr>
                                        <w:caps/>
                                        <w:color w:val="4472C4" w:themeColor="accent1"/>
                                        <w:sz w:val="28"/>
                                        <w:szCs w:val="28"/>
                                      </w:rPr>
                                      <w:t xml:space="preserve">Yahya </w:t>
                                    </w:r>
                                    <w:r w:rsidR="00FE1D4A">
                                      <w:rPr>
                                        <w:caps/>
                                        <w:color w:val="4472C4" w:themeColor="accent1"/>
                                        <w:sz w:val="28"/>
                                        <w:szCs w:val="28"/>
                                      </w:rPr>
                                      <w:t>ABDALLA: 1919523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BBB65D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18C668D" w14:textId="6A554C20" w:rsidR="00810491" w:rsidRPr="00810491" w:rsidRDefault="00810491">
                              <w:pPr>
                                <w:pStyle w:val="NoSpacing"/>
                                <w:spacing w:before="40" w:after="40"/>
                                <w:rPr>
                                  <w:caps/>
                                  <w:color w:val="4472C4" w:themeColor="accent1"/>
                                  <w:sz w:val="28"/>
                                  <w:szCs w:val="28"/>
                                </w:rPr>
                              </w:pPr>
                              <w:r>
                                <w:rPr>
                                  <w:caps/>
                                  <w:color w:val="4472C4" w:themeColor="accent1"/>
                                  <w:sz w:val="28"/>
                                  <w:szCs w:val="28"/>
                                </w:rPr>
                                <w:t xml:space="preserve">Yahya </w:t>
                              </w:r>
                              <w:r w:rsidR="00FE1D4A">
                                <w:rPr>
                                  <w:caps/>
                                  <w:color w:val="4472C4" w:themeColor="accent1"/>
                                  <w:sz w:val="28"/>
                                  <w:szCs w:val="28"/>
                                </w:rPr>
                                <w:t>ABDALLA: 1919523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1844FACB" wp14:editId="2955FE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6B86494" w14:textId="77777777" w:rsidR="00810491" w:rsidRDefault="0081049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844FAC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6B86494" w14:textId="77777777" w:rsidR="00810491" w:rsidRDefault="0081049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Arial" w:hAnsi="Arial" w:cs="Arial"/>
              <w:sz w:val="22"/>
              <w:szCs w:val="22"/>
              <w:lang w:val="en-US" w:eastAsia="en-US"/>
            </w:rPr>
            <w:br w:type="page"/>
          </w:r>
        </w:p>
      </w:sdtContent>
    </w:sdt>
    <w:p w14:paraId="7193CE10" w14:textId="69A4DB6C" w:rsidR="005949D9" w:rsidRPr="005949D9" w:rsidRDefault="005949D9" w:rsidP="005949D9">
      <w:pPr>
        <w:spacing w:after="160" w:line="259" w:lineRule="auto"/>
        <w:rPr>
          <w:rFonts w:ascii="Arial" w:hAnsi="Arial" w:cs="Arial"/>
          <w:sz w:val="22"/>
          <w:szCs w:val="22"/>
          <w:lang w:val="en-US" w:eastAsia="en-US"/>
        </w:rPr>
      </w:pPr>
      <w:r>
        <w:rPr>
          <w:rFonts w:ascii="Arial" w:hAnsi="Arial" w:cs="Arial"/>
          <w:color w:val="0E101A"/>
          <w:sz w:val="22"/>
          <w:szCs w:val="22"/>
          <w:lang w:val="en-US" w:eastAsia="en-US"/>
        </w:rPr>
        <w:lastRenderedPageBreak/>
        <w:t xml:space="preserve">                                                 </w:t>
      </w:r>
      <w:r w:rsidRPr="00BE1B11">
        <w:rPr>
          <w:rFonts w:ascii="Arial" w:hAnsi="Arial" w:cs="Arial"/>
          <w:b/>
          <w:color w:val="0E101A"/>
          <w:u w:val="single"/>
          <w:lang w:val="en-US" w:eastAsia="en-US"/>
        </w:rPr>
        <w:t>Executive summary</w:t>
      </w:r>
    </w:p>
    <w:p w14:paraId="1603EBBA" w14:textId="4E55229D" w:rsidR="005949D9" w:rsidRDefault="005949D9" w:rsidP="00BE1B11">
      <w:pPr>
        <w:spacing w:line="360" w:lineRule="auto"/>
        <w:jc w:val="both"/>
        <w:rPr>
          <w:rFonts w:ascii="Arial" w:hAnsi="Arial" w:cs="Arial"/>
          <w:color w:val="0E101A"/>
          <w:sz w:val="22"/>
          <w:szCs w:val="22"/>
          <w:lang w:val="en-US" w:eastAsia="en-US"/>
        </w:rPr>
      </w:pPr>
    </w:p>
    <w:p w14:paraId="5547E46D" w14:textId="535C465B" w:rsidR="00BD0C3B" w:rsidRPr="00755294" w:rsidRDefault="00BE1B11" w:rsidP="00BE1B11">
      <w:pPr>
        <w:spacing w:line="360" w:lineRule="auto"/>
        <w:jc w:val="both"/>
        <w:rPr>
          <w:rFonts w:ascii="Arial" w:hAnsi="Arial" w:cs="Arial"/>
          <w:color w:val="0E101A"/>
          <w:sz w:val="22"/>
          <w:szCs w:val="22"/>
          <w:lang w:val="en-US" w:eastAsia="en-US"/>
        </w:rPr>
      </w:pPr>
      <w:r w:rsidRPr="00755294">
        <w:rPr>
          <w:rFonts w:ascii="Arial" w:hAnsi="Arial" w:cs="Arial"/>
          <w:color w:val="0E101A"/>
          <w:sz w:val="22"/>
          <w:szCs w:val="22"/>
          <w:lang w:val="en-US" w:eastAsia="en-US"/>
        </w:rPr>
        <w:t>This report is prepared to assess the impact on the workplace due to the different beliefs, attitudes, and values of the organizational employees. It highlight</w:t>
      </w:r>
      <w:r w:rsidR="006633A0" w:rsidRPr="00755294">
        <w:rPr>
          <w:rFonts w:ascii="Arial" w:hAnsi="Arial" w:cs="Arial"/>
          <w:color w:val="0E101A"/>
          <w:sz w:val="22"/>
          <w:szCs w:val="22"/>
          <w:lang w:val="en-US" w:eastAsia="en-US"/>
        </w:rPr>
        <w:t>ed</w:t>
      </w:r>
      <w:r w:rsidRPr="00755294">
        <w:rPr>
          <w:rFonts w:ascii="Arial" w:hAnsi="Arial" w:cs="Arial"/>
          <w:color w:val="0E101A"/>
          <w:sz w:val="22"/>
          <w:szCs w:val="22"/>
          <w:lang w:val="en-US" w:eastAsia="en-US"/>
        </w:rPr>
        <w:t xml:space="preserve"> the effects of COVID-19 on the workplace culture of Amazon. </w:t>
      </w:r>
      <w:r w:rsidR="00030CFD" w:rsidRPr="00755294">
        <w:rPr>
          <w:rFonts w:ascii="Arial" w:hAnsi="Arial" w:cs="Arial"/>
          <w:color w:val="0E101A"/>
          <w:sz w:val="22"/>
          <w:szCs w:val="22"/>
          <w:lang w:val="en-US" w:eastAsia="en-US"/>
        </w:rPr>
        <w:t xml:space="preserve">I chose Amazon because of the company's successes under the pressure of the Covid19 and the determination to succeed, and that the company is the biggest example of success during the pandemic. Amazon is a leading company in the world of e-marketing and is a high-profile company that </w:t>
      </w:r>
      <w:r w:rsidR="00773DC6" w:rsidRPr="00755294">
        <w:rPr>
          <w:rFonts w:ascii="Arial" w:hAnsi="Arial" w:cs="Arial"/>
          <w:color w:val="0E101A"/>
          <w:sz w:val="22"/>
          <w:szCs w:val="22"/>
          <w:lang w:val="en-US" w:eastAsia="en-US"/>
        </w:rPr>
        <w:t>could</w:t>
      </w:r>
      <w:r w:rsidR="00030CFD" w:rsidRPr="00755294">
        <w:rPr>
          <w:rFonts w:ascii="Arial" w:hAnsi="Arial" w:cs="Arial"/>
          <w:color w:val="0E101A"/>
          <w:sz w:val="22"/>
          <w:szCs w:val="22"/>
          <w:lang w:val="en-US" w:eastAsia="en-US"/>
        </w:rPr>
        <w:t xml:space="preserve"> develop business within the organization.</w:t>
      </w:r>
    </w:p>
    <w:p w14:paraId="4D4E4EB9" w14:textId="675EE1AC" w:rsidR="00BE1B11" w:rsidRPr="00755294" w:rsidRDefault="00BE1B11" w:rsidP="00BE1B11">
      <w:pPr>
        <w:spacing w:line="360" w:lineRule="auto"/>
        <w:jc w:val="both"/>
        <w:rPr>
          <w:rFonts w:ascii="Arial" w:hAnsi="Arial" w:cs="Arial"/>
          <w:color w:val="0E101A"/>
          <w:sz w:val="22"/>
          <w:szCs w:val="22"/>
          <w:lang w:val="en-US" w:eastAsia="en-US"/>
        </w:rPr>
      </w:pPr>
      <w:r w:rsidRPr="00755294">
        <w:rPr>
          <w:rFonts w:ascii="Arial" w:hAnsi="Arial" w:cs="Arial"/>
          <w:color w:val="0E101A"/>
          <w:sz w:val="22"/>
          <w:szCs w:val="22"/>
          <w:lang w:val="en-US" w:eastAsia="en-US"/>
        </w:rPr>
        <w:t xml:space="preserve">Also, it included some of the management theories to solve problems caused by the pandemic </w:t>
      </w:r>
      <w:r w:rsidR="00773DC6" w:rsidRPr="00755294">
        <w:rPr>
          <w:rFonts w:ascii="Arial" w:hAnsi="Arial" w:cs="Arial"/>
          <w:color w:val="0E101A"/>
          <w:sz w:val="22"/>
          <w:szCs w:val="22"/>
          <w:lang w:val="en-US" w:eastAsia="en-US"/>
        </w:rPr>
        <w:t xml:space="preserve">situation. Management develops at work and changes the old rules for workers. Mangers take the selection, </w:t>
      </w:r>
      <w:r w:rsidR="00056C12" w:rsidRPr="00755294">
        <w:rPr>
          <w:rFonts w:ascii="Arial" w:hAnsi="Arial" w:cs="Arial"/>
          <w:color w:val="0E101A"/>
          <w:sz w:val="22"/>
          <w:szCs w:val="22"/>
          <w:lang w:val="en-US" w:eastAsia="en-US"/>
        </w:rPr>
        <w:t>education,</w:t>
      </w:r>
      <w:r w:rsidR="00773DC6" w:rsidRPr="00755294">
        <w:rPr>
          <w:rFonts w:ascii="Arial" w:hAnsi="Arial" w:cs="Arial"/>
          <w:color w:val="0E101A"/>
          <w:sz w:val="22"/>
          <w:szCs w:val="22"/>
          <w:lang w:val="en-US" w:eastAsia="en-US"/>
        </w:rPr>
        <w:t xml:space="preserve"> and training of employees in the department and workers in the warehouse to develop their own abilities to perform the tasks assigned to them. Hence the man</w:t>
      </w:r>
      <w:r w:rsidR="00056C12" w:rsidRPr="00755294">
        <w:rPr>
          <w:rFonts w:ascii="Arial" w:hAnsi="Arial" w:cs="Arial"/>
          <w:color w:val="0E101A"/>
          <w:sz w:val="22"/>
          <w:szCs w:val="22"/>
          <w:lang w:val="en-US" w:eastAsia="en-US"/>
        </w:rPr>
        <w:t xml:space="preserve">agement cooperates with the workers to ensure that the jobs performed are in keeping with the principles of science developed. There are equal responsibilities between the management and the implementation staff, then disputes </w:t>
      </w:r>
      <w:r w:rsidR="00814666" w:rsidRPr="00755294">
        <w:rPr>
          <w:rFonts w:ascii="Arial" w:hAnsi="Arial" w:cs="Arial"/>
          <w:color w:val="0E101A"/>
          <w:sz w:val="22"/>
          <w:szCs w:val="22"/>
          <w:lang w:val="en-US" w:eastAsia="en-US"/>
        </w:rPr>
        <w:t>are removed and the managers, employees are all specialized in their tasks that have been assigned to them. Through these concepts, Taylor has a strong belief that scientific management is specifically tailored to the missions of the company and those in charge of it, which is partly illustrated in the case of amazon</w:t>
      </w:r>
      <w:r w:rsidR="00773DC6" w:rsidRPr="00755294">
        <w:rPr>
          <w:rFonts w:ascii="Arial" w:hAnsi="Arial" w:cs="Arial"/>
          <w:color w:val="0E101A"/>
          <w:sz w:val="22"/>
          <w:szCs w:val="22"/>
          <w:lang w:val="en-US" w:eastAsia="en-US"/>
        </w:rPr>
        <w:t>.</w:t>
      </w:r>
      <w:r w:rsidR="006633A0" w:rsidRPr="00755294">
        <w:rPr>
          <w:rFonts w:ascii="Arial" w:hAnsi="Arial" w:cs="Arial"/>
          <w:color w:val="0E101A"/>
          <w:sz w:val="22"/>
          <w:szCs w:val="22"/>
          <w:lang w:val="en-US" w:eastAsia="en-US"/>
        </w:rPr>
        <w:t xml:space="preserve"> V</w:t>
      </w:r>
      <w:r w:rsidRPr="00755294">
        <w:rPr>
          <w:rFonts w:ascii="Arial" w:hAnsi="Arial" w:cs="Arial"/>
          <w:color w:val="0E101A"/>
          <w:sz w:val="22"/>
          <w:szCs w:val="22"/>
          <w:lang w:val="en-US" w:eastAsia="en-US"/>
        </w:rPr>
        <w:t xml:space="preserve">arious theories like administrative management theory and human relation theory. Lastly, it </w:t>
      </w:r>
      <w:r w:rsidR="006633A0" w:rsidRPr="00755294">
        <w:rPr>
          <w:rFonts w:ascii="Arial" w:hAnsi="Arial" w:cs="Arial"/>
          <w:color w:val="0E101A"/>
          <w:sz w:val="22"/>
          <w:szCs w:val="22"/>
          <w:lang w:val="en-US" w:eastAsia="en-US"/>
        </w:rPr>
        <w:t>also provided</w:t>
      </w:r>
      <w:r w:rsidRPr="00755294">
        <w:rPr>
          <w:rFonts w:ascii="Arial" w:hAnsi="Arial" w:cs="Arial"/>
          <w:color w:val="0E101A"/>
          <w:sz w:val="22"/>
          <w:szCs w:val="22"/>
          <w:lang w:val="en-US" w:eastAsia="en-US"/>
        </w:rPr>
        <w:t xml:space="preserve"> some recommendations for enforcement of integrity in the organization and combating the issues raised due to the covid-19.</w:t>
      </w:r>
    </w:p>
    <w:p w14:paraId="502EEAB2" w14:textId="77777777" w:rsidR="00BE1B11" w:rsidRPr="00BE1B11" w:rsidRDefault="00BE1B11" w:rsidP="00BE1B11">
      <w:pPr>
        <w:spacing w:line="360" w:lineRule="auto"/>
        <w:jc w:val="both"/>
        <w:rPr>
          <w:rFonts w:ascii="Arial" w:hAnsi="Arial" w:cs="Arial"/>
          <w:color w:val="0E101A"/>
          <w:lang w:val="en-US" w:eastAsia="en-US"/>
        </w:rPr>
      </w:pPr>
    </w:p>
    <w:p w14:paraId="32EE8030" w14:textId="77777777" w:rsidR="00BE1B11" w:rsidRPr="00BE1B11" w:rsidRDefault="00BE1B11" w:rsidP="00BE1B11">
      <w:pPr>
        <w:spacing w:line="360" w:lineRule="auto"/>
        <w:jc w:val="both"/>
        <w:rPr>
          <w:rFonts w:ascii="Arial" w:hAnsi="Arial" w:cs="Arial"/>
          <w:color w:val="0E101A"/>
          <w:lang w:val="en-US" w:eastAsia="en-US"/>
        </w:rPr>
      </w:pPr>
    </w:p>
    <w:p w14:paraId="02B87CE5" w14:textId="77777777" w:rsidR="00BE1B11" w:rsidRPr="00BE1B11" w:rsidRDefault="00BE1B11" w:rsidP="00BE1B11">
      <w:pPr>
        <w:spacing w:line="360" w:lineRule="auto"/>
        <w:jc w:val="both"/>
        <w:rPr>
          <w:rFonts w:ascii="Arial" w:hAnsi="Arial" w:cs="Arial"/>
          <w:color w:val="0E101A"/>
          <w:lang w:val="en-US" w:eastAsia="en-US"/>
        </w:rPr>
      </w:pPr>
    </w:p>
    <w:p w14:paraId="7A9C0D4B" w14:textId="77777777" w:rsidR="00BE1B11" w:rsidRPr="00BE1B11" w:rsidRDefault="00BE1B11" w:rsidP="00BE1B11">
      <w:pPr>
        <w:spacing w:line="360" w:lineRule="auto"/>
        <w:jc w:val="both"/>
        <w:rPr>
          <w:rFonts w:ascii="Arial" w:hAnsi="Arial" w:cs="Arial"/>
          <w:color w:val="0E101A"/>
          <w:lang w:val="en-US" w:eastAsia="en-US"/>
        </w:rPr>
      </w:pPr>
    </w:p>
    <w:p w14:paraId="4FB6E79D" w14:textId="77777777" w:rsidR="00BE1B11" w:rsidRPr="00BE1B11" w:rsidRDefault="00BE1B11" w:rsidP="00BE1B11">
      <w:pPr>
        <w:spacing w:line="360" w:lineRule="auto"/>
        <w:jc w:val="both"/>
        <w:rPr>
          <w:rFonts w:ascii="Arial" w:hAnsi="Arial" w:cs="Arial"/>
          <w:color w:val="0E101A"/>
          <w:lang w:val="en-US" w:eastAsia="en-US"/>
        </w:rPr>
      </w:pPr>
    </w:p>
    <w:p w14:paraId="36E05C0F" w14:textId="77777777" w:rsidR="00BE1B11" w:rsidRPr="00BE1B11" w:rsidRDefault="00BE1B11" w:rsidP="00BE1B11">
      <w:pPr>
        <w:spacing w:line="360" w:lineRule="auto"/>
        <w:jc w:val="both"/>
        <w:rPr>
          <w:rFonts w:ascii="Arial" w:hAnsi="Arial" w:cs="Arial"/>
          <w:color w:val="0E101A"/>
          <w:lang w:val="en-US" w:eastAsia="en-US"/>
        </w:rPr>
      </w:pPr>
    </w:p>
    <w:p w14:paraId="5838861C" w14:textId="77777777" w:rsidR="00BE1B11" w:rsidRPr="00BE1B11" w:rsidRDefault="00BE1B11" w:rsidP="00BE1B11">
      <w:pPr>
        <w:spacing w:line="360" w:lineRule="auto"/>
        <w:jc w:val="both"/>
        <w:rPr>
          <w:rFonts w:ascii="Arial" w:hAnsi="Arial" w:cs="Arial"/>
          <w:color w:val="0E101A"/>
          <w:lang w:val="en-US" w:eastAsia="en-US"/>
        </w:rPr>
      </w:pPr>
    </w:p>
    <w:p w14:paraId="0B7DD823" w14:textId="77777777" w:rsidR="00BE1B11" w:rsidRPr="00BE1B11" w:rsidRDefault="00BE1B11" w:rsidP="00BE1B11">
      <w:pPr>
        <w:spacing w:line="360" w:lineRule="auto"/>
        <w:jc w:val="both"/>
        <w:rPr>
          <w:rFonts w:ascii="Arial" w:hAnsi="Arial" w:cs="Arial"/>
          <w:color w:val="0E101A"/>
          <w:lang w:val="en-US" w:eastAsia="en-US"/>
        </w:rPr>
      </w:pPr>
    </w:p>
    <w:p w14:paraId="75D962C5" w14:textId="77777777" w:rsidR="00BE1B11" w:rsidRPr="00BE1B11" w:rsidRDefault="00BE1B11" w:rsidP="00BE1B11">
      <w:pPr>
        <w:spacing w:line="360" w:lineRule="auto"/>
        <w:jc w:val="both"/>
        <w:rPr>
          <w:rFonts w:ascii="Arial" w:hAnsi="Arial" w:cs="Arial"/>
          <w:color w:val="0E101A"/>
          <w:lang w:val="en-US" w:eastAsia="en-US"/>
        </w:rPr>
      </w:pPr>
    </w:p>
    <w:p w14:paraId="2FAF1847" w14:textId="77777777" w:rsidR="00BE1B11" w:rsidRPr="00BE1B11" w:rsidRDefault="00BE1B11" w:rsidP="00BE1B11">
      <w:pPr>
        <w:spacing w:line="360" w:lineRule="auto"/>
        <w:jc w:val="both"/>
        <w:rPr>
          <w:rFonts w:ascii="Arial" w:hAnsi="Arial" w:cs="Arial"/>
          <w:color w:val="0E101A"/>
          <w:lang w:val="en-US" w:eastAsia="en-US"/>
        </w:rPr>
      </w:pPr>
    </w:p>
    <w:p w14:paraId="6B43273E" w14:textId="77777777" w:rsidR="00BE1B11" w:rsidRPr="00BE1B11" w:rsidRDefault="00BE1B11" w:rsidP="00BE1B11">
      <w:pPr>
        <w:spacing w:line="360" w:lineRule="auto"/>
        <w:jc w:val="both"/>
        <w:rPr>
          <w:rFonts w:ascii="Arial" w:hAnsi="Arial" w:cs="Arial"/>
          <w:color w:val="0E101A"/>
          <w:lang w:val="en-US" w:eastAsia="en-US"/>
        </w:rPr>
      </w:pPr>
    </w:p>
    <w:p w14:paraId="7D9DDC26" w14:textId="7FFBC571" w:rsidR="005949D9" w:rsidRDefault="005949D9" w:rsidP="00BE1B11">
      <w:pPr>
        <w:spacing w:line="360" w:lineRule="auto"/>
        <w:jc w:val="both"/>
        <w:rPr>
          <w:rFonts w:ascii="Arial" w:hAnsi="Arial" w:cs="Arial"/>
          <w:color w:val="0E101A"/>
          <w:lang w:val="en-US" w:eastAsia="en-US"/>
        </w:rPr>
      </w:pPr>
    </w:p>
    <w:p w14:paraId="78D271CA" w14:textId="77777777" w:rsidR="00E776CD" w:rsidRDefault="00E776CD" w:rsidP="00BE1B11">
      <w:pPr>
        <w:spacing w:line="360" w:lineRule="auto"/>
        <w:jc w:val="both"/>
        <w:rPr>
          <w:rFonts w:ascii="Arial" w:hAnsi="Arial" w:cs="Arial"/>
          <w:color w:val="0E101A"/>
          <w:lang w:val="en-US" w:eastAsia="en-US"/>
        </w:rPr>
      </w:pPr>
    </w:p>
    <w:p w14:paraId="08F1D545" w14:textId="63521F91" w:rsidR="005949D9" w:rsidRPr="005949D9" w:rsidRDefault="005949D9" w:rsidP="00BE1B11">
      <w:pPr>
        <w:spacing w:line="360" w:lineRule="auto"/>
        <w:jc w:val="both"/>
        <w:rPr>
          <w:rFonts w:ascii="Arial" w:hAnsi="Arial" w:cs="Arial"/>
          <w:color w:val="0E101A"/>
          <w:sz w:val="22"/>
          <w:szCs w:val="22"/>
          <w:u w:val="single"/>
          <w:lang w:val="en-US" w:eastAsia="en-US"/>
        </w:rPr>
      </w:pPr>
      <w:r>
        <w:rPr>
          <w:rFonts w:ascii="Arial" w:hAnsi="Arial" w:cs="Arial"/>
          <w:color w:val="0E101A"/>
          <w:lang w:val="en-US" w:eastAsia="en-US"/>
        </w:rPr>
        <w:lastRenderedPageBreak/>
        <w:t xml:space="preserve">                                                       </w:t>
      </w:r>
      <w:r w:rsidRPr="005949D9">
        <w:rPr>
          <w:rFonts w:ascii="Arial" w:hAnsi="Arial" w:cs="Arial"/>
          <w:color w:val="0E101A"/>
          <w:sz w:val="22"/>
          <w:szCs w:val="22"/>
          <w:u w:val="single"/>
          <w:lang w:val="en-US" w:eastAsia="en-US"/>
        </w:rPr>
        <w:t>Table of contents</w:t>
      </w:r>
    </w:p>
    <w:p w14:paraId="6091D7D0" w14:textId="77777777" w:rsidR="005949D9" w:rsidRPr="005949D9" w:rsidRDefault="005949D9" w:rsidP="00BE1B11">
      <w:pPr>
        <w:spacing w:line="360" w:lineRule="auto"/>
        <w:jc w:val="both"/>
        <w:rPr>
          <w:rFonts w:ascii="Arial" w:hAnsi="Arial" w:cs="Arial"/>
          <w:color w:val="0E101A"/>
          <w:sz w:val="22"/>
          <w:szCs w:val="22"/>
          <w:lang w:val="en-US" w:eastAsia="en-US"/>
        </w:rPr>
      </w:pPr>
    </w:p>
    <w:p w14:paraId="55FA0659" w14:textId="77777777" w:rsidR="00BE1B11" w:rsidRPr="00BE1B11" w:rsidRDefault="00BE1B11" w:rsidP="00BE1B11">
      <w:pPr>
        <w:spacing w:line="360" w:lineRule="auto"/>
        <w:jc w:val="both"/>
        <w:rPr>
          <w:rFonts w:ascii="Arial" w:hAnsi="Arial" w:cs="Arial"/>
          <w:color w:val="0E101A"/>
          <w:lang w:val="en-US" w:eastAsia="en-US"/>
        </w:rPr>
      </w:pPr>
    </w:p>
    <w:p w14:paraId="324A5BA9" w14:textId="77777777" w:rsidR="007009D9" w:rsidRPr="00E776CD" w:rsidRDefault="007009D9" w:rsidP="00416A9D">
      <w:pPr>
        <w:pStyle w:val="ListParagraph"/>
        <w:numPr>
          <w:ilvl w:val="0"/>
          <w:numId w:val="22"/>
        </w:numPr>
        <w:spacing w:line="360" w:lineRule="auto"/>
        <w:jc w:val="both"/>
        <w:rPr>
          <w:rFonts w:ascii="Arial" w:hAnsi="Arial" w:cs="Arial"/>
          <w:bCs/>
          <w:color w:val="0E101A"/>
          <w:lang w:val="en-US" w:eastAsia="en-US"/>
        </w:rPr>
      </w:pPr>
      <w:r w:rsidRPr="00E776CD">
        <w:rPr>
          <w:rFonts w:ascii="Arial" w:hAnsi="Arial" w:cs="Arial"/>
          <w:bCs/>
          <w:color w:val="0E101A"/>
          <w:lang w:val="en-US" w:eastAsia="en-US"/>
        </w:rPr>
        <w:t>Executive summary</w:t>
      </w:r>
      <w:r w:rsidRPr="00E776CD">
        <w:rPr>
          <w:rFonts w:ascii="Arial" w:hAnsi="Arial" w:cs="Arial"/>
          <w:bCs/>
          <w:color w:val="0E101A"/>
          <w:lang w:val="en-US" w:eastAsia="en-US"/>
        </w:rPr>
        <w:t>………………………………………………………….1</w:t>
      </w:r>
    </w:p>
    <w:p w14:paraId="2AC33353" w14:textId="6B8490A8" w:rsidR="007009D9" w:rsidRPr="00E776CD" w:rsidRDefault="007009D9"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Introduction…………………………………………………………………...3</w:t>
      </w:r>
    </w:p>
    <w:p w14:paraId="084BCA34" w14:textId="661A716F" w:rsidR="007009D9" w:rsidRPr="00E776CD" w:rsidRDefault="007009D9" w:rsidP="00416A9D">
      <w:pPr>
        <w:pStyle w:val="ListParagraph"/>
        <w:numPr>
          <w:ilvl w:val="0"/>
          <w:numId w:val="22"/>
        </w:numPr>
        <w:spacing w:line="360" w:lineRule="auto"/>
        <w:jc w:val="both"/>
        <w:rPr>
          <w:rFonts w:ascii="Arial" w:hAnsi="Arial" w:cs="Arial"/>
        </w:rPr>
      </w:pPr>
      <w:r w:rsidRPr="00E776CD">
        <w:rPr>
          <w:rFonts w:ascii="Arial" w:hAnsi="Arial" w:cs="Arial"/>
        </w:rPr>
        <w:t>Brief introduction and importance of critical thin</w:t>
      </w:r>
      <w:r w:rsidR="001E3414" w:rsidRPr="00E776CD">
        <w:rPr>
          <w:rFonts w:ascii="Arial" w:hAnsi="Arial" w:cs="Arial"/>
        </w:rPr>
        <w:t>king covid</w:t>
      </w:r>
      <w:r w:rsidRPr="00E776CD">
        <w:rPr>
          <w:rFonts w:ascii="Arial" w:hAnsi="Arial" w:cs="Arial"/>
        </w:rPr>
        <w:t>………………4</w:t>
      </w:r>
    </w:p>
    <w:p w14:paraId="3EE2DCE0" w14:textId="77777777" w:rsidR="001E3414" w:rsidRPr="00E776CD" w:rsidRDefault="001E3414" w:rsidP="00416A9D">
      <w:pPr>
        <w:pStyle w:val="ListParagraph"/>
        <w:numPr>
          <w:ilvl w:val="0"/>
          <w:numId w:val="22"/>
        </w:numPr>
        <w:spacing w:line="360" w:lineRule="auto"/>
        <w:jc w:val="both"/>
        <w:rPr>
          <w:rFonts w:ascii="Arial" w:hAnsi="Arial" w:cs="Arial"/>
        </w:rPr>
      </w:pPr>
      <w:r w:rsidRPr="00E776CD">
        <w:rPr>
          <w:rFonts w:ascii="Arial" w:hAnsi="Arial" w:cs="Arial"/>
        </w:rPr>
        <w:t xml:space="preserve">Theories and impact of organizational beliefs, attitude, </w:t>
      </w:r>
    </w:p>
    <w:p w14:paraId="7FA590EB" w14:textId="31139194" w:rsidR="007009D9" w:rsidRPr="00E776CD" w:rsidRDefault="001E3414" w:rsidP="00416A9D">
      <w:pPr>
        <w:pStyle w:val="ListParagraph"/>
        <w:numPr>
          <w:ilvl w:val="0"/>
          <w:numId w:val="22"/>
        </w:numPr>
        <w:spacing w:line="360" w:lineRule="auto"/>
        <w:jc w:val="both"/>
        <w:rPr>
          <w:rFonts w:ascii="Arial" w:hAnsi="Arial" w:cs="Arial"/>
        </w:rPr>
      </w:pPr>
      <w:r w:rsidRPr="00E776CD">
        <w:rPr>
          <w:rFonts w:ascii="Arial" w:hAnsi="Arial" w:cs="Arial"/>
        </w:rPr>
        <w:t>and values on workplace behaviour ………</w:t>
      </w:r>
      <w:r w:rsidR="007009D9" w:rsidRPr="00E776CD">
        <w:rPr>
          <w:rFonts w:ascii="Arial" w:hAnsi="Arial" w:cs="Arial"/>
        </w:rPr>
        <w:t>……………………………4</w:t>
      </w:r>
    </w:p>
    <w:p w14:paraId="5D02323E" w14:textId="39B961A0" w:rsidR="007009D9" w:rsidRPr="00E776CD" w:rsidRDefault="001E3414" w:rsidP="00416A9D">
      <w:pPr>
        <w:pStyle w:val="ListParagraph"/>
        <w:numPr>
          <w:ilvl w:val="0"/>
          <w:numId w:val="22"/>
        </w:numPr>
        <w:spacing w:line="360" w:lineRule="auto"/>
        <w:jc w:val="both"/>
        <w:rPr>
          <w:rFonts w:ascii="Arial" w:hAnsi="Arial" w:cs="Arial"/>
          <w:bCs/>
          <w:lang w:val="en-US" w:eastAsia="en-US"/>
        </w:rPr>
      </w:pPr>
      <w:r w:rsidRPr="00E776CD">
        <w:rPr>
          <w:rFonts w:ascii="Arial" w:hAnsi="Arial" w:cs="Arial"/>
        </w:rPr>
        <w:t>Impact on workplace behaviour</w:t>
      </w:r>
      <w:r w:rsidR="007009D9" w:rsidRPr="00E776CD">
        <w:rPr>
          <w:rFonts w:ascii="Arial" w:hAnsi="Arial" w:cs="Arial"/>
          <w:bCs/>
          <w:lang w:val="en-US" w:eastAsia="en-US"/>
        </w:rPr>
        <w:t>…………………………………………….5</w:t>
      </w:r>
    </w:p>
    <w:p w14:paraId="500D3C2C" w14:textId="23B8F04C" w:rsidR="007009D9" w:rsidRPr="00E776CD" w:rsidRDefault="001E3414"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bCs/>
          <w:lang w:val="en-US" w:eastAsia="en-US"/>
        </w:rPr>
        <w:t>Human relation theory</w:t>
      </w:r>
      <w:r w:rsidR="007009D9" w:rsidRPr="00E776CD">
        <w:rPr>
          <w:rFonts w:ascii="Arial" w:hAnsi="Arial" w:cs="Arial"/>
          <w:lang w:val="en-US" w:eastAsia="en-US"/>
        </w:rPr>
        <w:t>……………………………………………………</w:t>
      </w:r>
      <w:r w:rsidR="00416A9D" w:rsidRPr="00E776CD">
        <w:rPr>
          <w:rFonts w:ascii="Arial" w:hAnsi="Arial" w:cs="Arial"/>
          <w:lang w:val="en-US" w:eastAsia="en-US"/>
        </w:rPr>
        <w:t>…...</w:t>
      </w:r>
      <w:r w:rsidR="007009D9" w:rsidRPr="00E776CD">
        <w:rPr>
          <w:rFonts w:ascii="Arial" w:hAnsi="Arial" w:cs="Arial"/>
          <w:lang w:val="en-US" w:eastAsia="en-US"/>
        </w:rPr>
        <w:t>6</w:t>
      </w:r>
    </w:p>
    <w:p w14:paraId="3570227D" w14:textId="72BAF57A" w:rsidR="001E3414" w:rsidRPr="00E776CD" w:rsidRDefault="001E3414"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Just in time (JIT)………………………………………………………………7</w:t>
      </w:r>
    </w:p>
    <w:p w14:paraId="096832F9" w14:textId="4E7599EC"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DE Bono’s 6 thinking hats method………………………………………….8</w:t>
      </w:r>
    </w:p>
    <w:p w14:paraId="65CD296A" w14:textId="33A055D1"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 xml:space="preserve">Critical evaluation on beliefs, </w:t>
      </w:r>
      <w:r w:rsidR="00416A9D" w:rsidRPr="00E776CD">
        <w:rPr>
          <w:rFonts w:ascii="Arial" w:hAnsi="Arial" w:cs="Arial"/>
          <w:lang w:val="en-US" w:eastAsia="en-US"/>
        </w:rPr>
        <w:t>attitudes,</w:t>
      </w:r>
      <w:r w:rsidRPr="00E776CD">
        <w:rPr>
          <w:rFonts w:ascii="Arial" w:hAnsi="Arial" w:cs="Arial"/>
          <w:lang w:val="en-US" w:eastAsia="en-US"/>
        </w:rPr>
        <w:t xml:space="preserve"> values…………………</w:t>
      </w:r>
      <w:r w:rsidR="00416A9D" w:rsidRPr="00E776CD">
        <w:rPr>
          <w:rFonts w:ascii="Arial" w:hAnsi="Arial" w:cs="Arial"/>
          <w:lang w:val="en-US" w:eastAsia="en-US"/>
        </w:rPr>
        <w:t>…...</w:t>
      </w:r>
      <w:r w:rsidRPr="00E776CD">
        <w:rPr>
          <w:rFonts w:ascii="Arial" w:hAnsi="Arial" w:cs="Arial"/>
          <w:lang w:val="en-US" w:eastAsia="en-US"/>
        </w:rPr>
        <w:t>10</w:t>
      </w:r>
    </w:p>
    <w:p w14:paraId="1D94CC0D" w14:textId="1B820E2D"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Recommendations………………………………………………………12</w:t>
      </w:r>
    </w:p>
    <w:p w14:paraId="676695E8" w14:textId="38AB1068"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Conclusion………………………………………………………………13</w:t>
      </w:r>
    </w:p>
    <w:p w14:paraId="15A12D57" w14:textId="012A626C"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Reference……………………………………………………………</w:t>
      </w:r>
      <w:r w:rsidR="00416A9D" w:rsidRPr="00E776CD">
        <w:rPr>
          <w:rFonts w:ascii="Arial" w:hAnsi="Arial" w:cs="Arial"/>
          <w:lang w:val="en-US" w:eastAsia="en-US"/>
        </w:rPr>
        <w:t>…...</w:t>
      </w:r>
      <w:r w:rsidRPr="00E776CD">
        <w:rPr>
          <w:rFonts w:ascii="Arial" w:hAnsi="Arial" w:cs="Arial"/>
          <w:lang w:val="en-US" w:eastAsia="en-US"/>
        </w:rPr>
        <w:t>14</w:t>
      </w:r>
    </w:p>
    <w:p w14:paraId="446049B4" w14:textId="230078E8"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Appendix 1………………………………………………………………16</w:t>
      </w:r>
    </w:p>
    <w:p w14:paraId="642B2123" w14:textId="0B3F8C5D" w:rsidR="00EA51E2" w:rsidRPr="00E776CD" w:rsidRDefault="00EA51E2" w:rsidP="00416A9D">
      <w:pPr>
        <w:pStyle w:val="ListParagraph"/>
        <w:numPr>
          <w:ilvl w:val="0"/>
          <w:numId w:val="22"/>
        </w:numPr>
        <w:spacing w:line="360" w:lineRule="auto"/>
        <w:jc w:val="both"/>
        <w:rPr>
          <w:rFonts w:ascii="Arial" w:hAnsi="Arial" w:cs="Arial"/>
          <w:lang w:val="en-US" w:eastAsia="en-US"/>
        </w:rPr>
      </w:pPr>
      <w:r w:rsidRPr="00E776CD">
        <w:rPr>
          <w:rFonts w:ascii="Arial" w:hAnsi="Arial" w:cs="Arial"/>
          <w:lang w:val="en-US" w:eastAsia="en-US"/>
        </w:rPr>
        <w:t>Append</w:t>
      </w:r>
      <w:r w:rsidR="00416A9D" w:rsidRPr="00E776CD">
        <w:rPr>
          <w:rFonts w:ascii="Arial" w:hAnsi="Arial" w:cs="Arial"/>
          <w:lang w:val="en-US" w:eastAsia="en-US"/>
        </w:rPr>
        <w:t>ix 2………………………………………………………………18</w:t>
      </w:r>
    </w:p>
    <w:p w14:paraId="3BC46055" w14:textId="77777777" w:rsidR="00EA51E2" w:rsidRDefault="00EA51E2" w:rsidP="007009D9">
      <w:pPr>
        <w:spacing w:line="360" w:lineRule="auto"/>
        <w:jc w:val="both"/>
        <w:rPr>
          <w:rFonts w:ascii="Arial" w:hAnsi="Arial" w:cs="Arial"/>
          <w:sz w:val="28"/>
          <w:szCs w:val="28"/>
        </w:rPr>
      </w:pPr>
    </w:p>
    <w:p w14:paraId="189F05F3" w14:textId="77777777" w:rsidR="00EA51E2" w:rsidRDefault="00EA51E2" w:rsidP="007009D9">
      <w:pPr>
        <w:spacing w:line="360" w:lineRule="auto"/>
        <w:jc w:val="both"/>
        <w:rPr>
          <w:lang w:val="en-US" w:eastAsia="en-US"/>
        </w:rPr>
      </w:pPr>
    </w:p>
    <w:p w14:paraId="2FFD6A8D" w14:textId="77777777" w:rsidR="00EA51E2" w:rsidRDefault="00EA51E2" w:rsidP="007009D9">
      <w:pPr>
        <w:spacing w:line="360" w:lineRule="auto"/>
        <w:jc w:val="both"/>
        <w:rPr>
          <w:lang w:val="en-US" w:eastAsia="en-US"/>
        </w:rPr>
      </w:pPr>
    </w:p>
    <w:p w14:paraId="00E6EB21" w14:textId="35D6F09C" w:rsidR="00EA51E2" w:rsidRDefault="00EA51E2" w:rsidP="007009D9">
      <w:pPr>
        <w:spacing w:line="360" w:lineRule="auto"/>
        <w:jc w:val="both"/>
        <w:rPr>
          <w:lang w:val="en-US" w:eastAsia="en-US"/>
        </w:rPr>
      </w:pPr>
    </w:p>
    <w:p w14:paraId="11D95D2E" w14:textId="77777777" w:rsidR="00EA51E2" w:rsidRDefault="00EA51E2" w:rsidP="007009D9">
      <w:pPr>
        <w:spacing w:line="360" w:lineRule="auto"/>
        <w:jc w:val="both"/>
        <w:rPr>
          <w:lang w:val="en-US" w:eastAsia="en-US"/>
        </w:rPr>
      </w:pPr>
    </w:p>
    <w:p w14:paraId="3BBEC84B" w14:textId="77777777" w:rsidR="00EA51E2" w:rsidRDefault="00EA51E2" w:rsidP="007009D9">
      <w:pPr>
        <w:spacing w:line="360" w:lineRule="auto"/>
        <w:jc w:val="both"/>
        <w:rPr>
          <w:lang w:val="en-US" w:eastAsia="en-US"/>
        </w:rPr>
      </w:pPr>
    </w:p>
    <w:p w14:paraId="5BFED9CF" w14:textId="5AF6B370" w:rsidR="00EA51E2" w:rsidRDefault="00EA51E2" w:rsidP="007009D9">
      <w:pPr>
        <w:spacing w:line="360" w:lineRule="auto"/>
        <w:jc w:val="both"/>
        <w:rPr>
          <w:lang w:val="en-US" w:eastAsia="en-US"/>
        </w:rPr>
      </w:pPr>
    </w:p>
    <w:p w14:paraId="6DE5CC29" w14:textId="77777777" w:rsidR="00EA51E2" w:rsidRDefault="00EA51E2" w:rsidP="007009D9">
      <w:pPr>
        <w:spacing w:line="360" w:lineRule="auto"/>
        <w:jc w:val="both"/>
        <w:rPr>
          <w:lang w:val="en-US" w:eastAsia="en-US"/>
        </w:rPr>
      </w:pPr>
    </w:p>
    <w:p w14:paraId="64FF2A40" w14:textId="77777777" w:rsidR="00EA51E2" w:rsidRDefault="00EA51E2" w:rsidP="007009D9">
      <w:pPr>
        <w:spacing w:line="360" w:lineRule="auto"/>
        <w:jc w:val="both"/>
        <w:rPr>
          <w:lang w:val="en-US" w:eastAsia="en-US"/>
        </w:rPr>
      </w:pPr>
    </w:p>
    <w:p w14:paraId="551A9356" w14:textId="77777777" w:rsidR="00EA51E2" w:rsidRDefault="00EA51E2" w:rsidP="007009D9">
      <w:pPr>
        <w:spacing w:line="360" w:lineRule="auto"/>
        <w:jc w:val="both"/>
        <w:rPr>
          <w:rFonts w:ascii="Arial" w:hAnsi="Arial" w:cs="Arial"/>
          <w:sz w:val="22"/>
          <w:szCs w:val="22"/>
          <w:lang w:val="en-US" w:eastAsia="en-US"/>
        </w:rPr>
      </w:pPr>
    </w:p>
    <w:p w14:paraId="56AC321E" w14:textId="270B7E52" w:rsidR="00EA51E2" w:rsidRDefault="00EA51E2" w:rsidP="007009D9">
      <w:pPr>
        <w:spacing w:line="360" w:lineRule="auto"/>
        <w:jc w:val="both"/>
        <w:rPr>
          <w:rFonts w:ascii="Arial" w:hAnsi="Arial" w:cs="Arial"/>
          <w:sz w:val="22"/>
          <w:szCs w:val="22"/>
          <w:lang w:val="en-US" w:eastAsia="en-US"/>
        </w:rPr>
      </w:pPr>
    </w:p>
    <w:p w14:paraId="5A6942FD" w14:textId="77777777" w:rsidR="001E3414" w:rsidRPr="001E3414" w:rsidRDefault="001E3414" w:rsidP="007009D9">
      <w:pPr>
        <w:spacing w:line="360" w:lineRule="auto"/>
        <w:jc w:val="both"/>
      </w:pPr>
    </w:p>
    <w:p w14:paraId="7A0C9717" w14:textId="77777777" w:rsidR="007009D9" w:rsidRDefault="007009D9" w:rsidP="007009D9">
      <w:pPr>
        <w:spacing w:line="360" w:lineRule="auto"/>
        <w:jc w:val="both"/>
        <w:rPr>
          <w:rFonts w:ascii="Arial" w:hAnsi="Arial" w:cs="Arial"/>
          <w:bCs/>
          <w:sz w:val="22"/>
          <w:szCs w:val="22"/>
          <w:lang w:val="en-US" w:eastAsia="en-US"/>
        </w:rPr>
      </w:pPr>
    </w:p>
    <w:p w14:paraId="19F914FD" w14:textId="77777777" w:rsidR="007009D9" w:rsidRPr="007009D9" w:rsidRDefault="007009D9" w:rsidP="007009D9">
      <w:pPr>
        <w:spacing w:line="360" w:lineRule="auto"/>
        <w:jc w:val="both"/>
        <w:rPr>
          <w:rFonts w:ascii="Arial" w:hAnsi="Arial" w:cs="Arial"/>
          <w:bCs/>
          <w:sz w:val="22"/>
          <w:szCs w:val="22"/>
          <w:lang w:val="en-US" w:eastAsia="en-US"/>
        </w:rPr>
      </w:pPr>
    </w:p>
    <w:p w14:paraId="461C50FF" w14:textId="77777777" w:rsidR="007009D9" w:rsidRDefault="007009D9" w:rsidP="007009D9">
      <w:pPr>
        <w:spacing w:line="360" w:lineRule="auto"/>
        <w:jc w:val="both"/>
      </w:pPr>
    </w:p>
    <w:p w14:paraId="537CD0B3" w14:textId="77777777" w:rsidR="007009D9" w:rsidRDefault="007009D9" w:rsidP="007009D9">
      <w:pPr>
        <w:spacing w:line="360" w:lineRule="auto"/>
        <w:jc w:val="both"/>
      </w:pPr>
    </w:p>
    <w:p w14:paraId="39A39BBA" w14:textId="18CA0268" w:rsidR="00BE1B11" w:rsidRPr="00BE1B11" w:rsidRDefault="00BE1B11" w:rsidP="00BE1B11">
      <w:pPr>
        <w:pStyle w:val="Heading1"/>
        <w:rPr>
          <w:rFonts w:eastAsia="Times New Roman"/>
          <w:sz w:val="22"/>
          <w:szCs w:val="22"/>
          <w:lang w:val="en-US" w:eastAsia="en-US"/>
        </w:rPr>
      </w:pPr>
      <w:r>
        <w:rPr>
          <w:rFonts w:eastAsia="Times New Roman"/>
          <w:lang w:val="en-US" w:eastAsia="en-US"/>
        </w:rPr>
        <w:lastRenderedPageBreak/>
        <w:t>Introduction</w:t>
      </w:r>
    </w:p>
    <w:p w14:paraId="4D003025" w14:textId="630EF74A" w:rsidR="00B40A5A" w:rsidRPr="00EF4992" w:rsidRDefault="00B40A5A" w:rsidP="00B40A5A">
      <w:pPr>
        <w:spacing w:line="360" w:lineRule="auto"/>
        <w:jc w:val="both"/>
        <w:rPr>
          <w:rFonts w:ascii="Arial" w:hAnsi="Arial" w:cs="Arial"/>
          <w:color w:val="0E101A"/>
          <w:sz w:val="22"/>
          <w:szCs w:val="22"/>
          <w:lang w:val="en-US" w:eastAsia="en-US"/>
        </w:rPr>
      </w:pPr>
      <w:r w:rsidRPr="00EF4992">
        <w:rPr>
          <w:rFonts w:ascii="Arial" w:hAnsi="Arial" w:cs="Arial"/>
          <w:color w:val="0E101A"/>
          <w:sz w:val="22"/>
          <w:szCs w:val="22"/>
          <w:lang w:val="en-US" w:eastAsia="en-US"/>
        </w:rPr>
        <w:t xml:space="preserve">This report is prepared to assess the impact on the workplace due to the different beliefs, attitudes, and values of the organizational employees. It highlighted the effects of COVID-19 on the workplace culture of Amazon. I chose Amazon because of the company's successes under the pressure of the Covid19 and the determination to succeed, and that the company is the biggest example of success during the pandemic. </w:t>
      </w:r>
      <w:r w:rsidRPr="00EF4992">
        <w:rPr>
          <w:rFonts w:ascii="Arial" w:hAnsi="Arial" w:cs="Arial"/>
          <w:color w:val="FF0000"/>
          <w:sz w:val="22"/>
          <w:szCs w:val="22"/>
          <w:lang w:val="en-US" w:eastAsia="en-US"/>
        </w:rPr>
        <w:t xml:space="preserve"> </w:t>
      </w:r>
      <w:r w:rsidRPr="00EF4992">
        <w:rPr>
          <w:rFonts w:ascii="Arial" w:hAnsi="Arial" w:cs="Arial"/>
          <w:sz w:val="22"/>
          <w:szCs w:val="22"/>
          <w:lang w:val="en-US" w:eastAsia="en-US"/>
        </w:rPr>
        <w:t xml:space="preserve">This </w:t>
      </w:r>
      <w:r w:rsidRPr="00EF4992">
        <w:rPr>
          <w:rFonts w:ascii="Arial" w:hAnsi="Arial" w:cs="Arial"/>
          <w:color w:val="0E101A"/>
          <w:sz w:val="22"/>
          <w:szCs w:val="22"/>
          <w:lang w:val="en-US" w:eastAsia="en-US"/>
        </w:rPr>
        <w:t>report presents the management of Amazon company. Jeff Bezos established Amazon as an online store for books, and now it is expanded to sell electronics, food, toys, video games, software, groceries, and many more items of consumption. Amazon is the world's largest online retailing company, serving its innovative and modern products worldwide. Amazon's headquarters in Seattle, Washington, UK, has more than 12 lakh employees serving their service with their full potential. It contains how Amazon deals with employees' attitudes, beliefs, and values and keeps growing even in the harsh condition of the Covid-19 pandemic.</w:t>
      </w:r>
    </w:p>
    <w:p w14:paraId="1B4509DE" w14:textId="5F1B53F2" w:rsidR="00814666" w:rsidRPr="00EF4992" w:rsidRDefault="00BE1B11" w:rsidP="00814666">
      <w:pPr>
        <w:spacing w:line="360" w:lineRule="auto"/>
        <w:jc w:val="both"/>
        <w:rPr>
          <w:rFonts w:ascii="Arial" w:hAnsi="Arial" w:cs="Arial"/>
          <w:color w:val="0E101A"/>
          <w:sz w:val="22"/>
          <w:szCs w:val="22"/>
          <w:lang w:val="en-US" w:eastAsia="en-US"/>
        </w:rPr>
      </w:pPr>
      <w:r w:rsidRPr="00EF4992">
        <w:rPr>
          <w:rFonts w:ascii="Arial" w:hAnsi="Arial" w:cs="Arial"/>
          <w:color w:val="0E101A"/>
          <w:sz w:val="22"/>
          <w:szCs w:val="22"/>
          <w:lang w:val="en-US" w:eastAsia="en-US"/>
        </w:rPr>
        <w:t xml:space="preserve">Management is a part of getting people together to accomplish organizational goals and objectives with effective and efficient utilization of available </w:t>
      </w:r>
      <w:r w:rsidR="00D22425" w:rsidRPr="00EF4992">
        <w:rPr>
          <w:rFonts w:ascii="Arial" w:hAnsi="Arial" w:cs="Arial"/>
          <w:color w:val="0E101A"/>
          <w:sz w:val="22"/>
          <w:szCs w:val="22"/>
          <w:lang w:val="en-US" w:eastAsia="en-US"/>
        </w:rPr>
        <w:t>resources.</w:t>
      </w:r>
      <w:r w:rsidRPr="00EF4992">
        <w:rPr>
          <w:rFonts w:ascii="Arial" w:hAnsi="Arial" w:cs="Arial"/>
          <w:color w:val="ED7D31" w:themeColor="accent2"/>
          <w:sz w:val="22"/>
          <w:szCs w:val="22"/>
          <w:lang w:val="en-US" w:eastAsia="en-US"/>
        </w:rPr>
        <w:t> </w:t>
      </w:r>
      <w:r w:rsidRPr="00EF4992">
        <w:rPr>
          <w:rFonts w:ascii="Arial" w:hAnsi="Arial" w:cs="Arial"/>
          <w:color w:val="0E101A"/>
          <w:sz w:val="22"/>
          <w:szCs w:val="22"/>
          <w:lang w:val="en-US" w:eastAsia="en-US"/>
        </w:rPr>
        <w:t>Management theories can be known as the blueprint of general rules and ideas about managing the workforce at the workplace</w:t>
      </w:r>
      <w:r w:rsidR="002E32EF" w:rsidRPr="00EF4992">
        <w:rPr>
          <w:rFonts w:ascii="Arial" w:hAnsi="Arial" w:cs="Arial"/>
          <w:color w:val="0E101A"/>
          <w:sz w:val="22"/>
          <w:szCs w:val="22"/>
          <w:lang w:val="en-US" w:eastAsia="en-US"/>
        </w:rPr>
        <w:t xml:space="preserve"> (</w:t>
      </w:r>
      <w:proofErr w:type="spellStart"/>
      <w:r w:rsidR="002E32EF" w:rsidRPr="00EF4992">
        <w:rPr>
          <w:rFonts w:ascii="Arial" w:hAnsi="Arial" w:cs="Arial"/>
          <w:color w:val="222222"/>
          <w:sz w:val="22"/>
          <w:szCs w:val="22"/>
          <w:shd w:val="clear" w:color="auto" w:fill="FFFFFF"/>
        </w:rPr>
        <w:t>Ferreira</w:t>
      </w:r>
      <w:r w:rsidR="002E32EF" w:rsidRPr="00EF4992">
        <w:rPr>
          <w:rFonts w:ascii="Arial" w:hAnsi="Arial" w:cs="Arial"/>
          <w:i/>
          <w:color w:val="222222"/>
          <w:sz w:val="22"/>
          <w:szCs w:val="22"/>
          <w:shd w:val="clear" w:color="auto" w:fill="FFFFFF"/>
        </w:rPr>
        <w:t>et</w:t>
      </w:r>
      <w:proofErr w:type="spellEnd"/>
      <w:r w:rsidR="002E32EF" w:rsidRPr="00EF4992">
        <w:rPr>
          <w:rFonts w:ascii="Arial" w:hAnsi="Arial" w:cs="Arial"/>
          <w:i/>
          <w:color w:val="222222"/>
          <w:sz w:val="22"/>
          <w:szCs w:val="22"/>
          <w:shd w:val="clear" w:color="auto" w:fill="FFFFFF"/>
        </w:rPr>
        <w:t>. al.</w:t>
      </w:r>
      <w:r w:rsidR="002E32EF" w:rsidRPr="00EF4992">
        <w:rPr>
          <w:rFonts w:ascii="Arial" w:hAnsi="Arial" w:cs="Arial"/>
          <w:color w:val="222222"/>
          <w:sz w:val="22"/>
          <w:szCs w:val="22"/>
          <w:shd w:val="clear" w:color="auto" w:fill="FFFFFF"/>
        </w:rPr>
        <w:t xml:space="preserve"> 2018</w:t>
      </w:r>
      <w:r w:rsidR="002E32EF" w:rsidRPr="00EF4992">
        <w:rPr>
          <w:rFonts w:ascii="Arial" w:hAnsi="Arial" w:cs="Arial"/>
          <w:color w:val="0E101A"/>
          <w:sz w:val="22"/>
          <w:szCs w:val="22"/>
          <w:lang w:val="en-US" w:eastAsia="en-US"/>
        </w:rPr>
        <w:t>)</w:t>
      </w:r>
      <w:r w:rsidRPr="00EF4992">
        <w:rPr>
          <w:rFonts w:ascii="Arial" w:hAnsi="Arial" w:cs="Arial"/>
          <w:color w:val="0E101A"/>
          <w:sz w:val="22"/>
          <w:szCs w:val="22"/>
          <w:lang w:val="en-US" w:eastAsia="en-US"/>
        </w:rPr>
        <w:t xml:space="preserve">. </w:t>
      </w:r>
      <w:r w:rsidR="00D22425" w:rsidRPr="00EF4992">
        <w:rPr>
          <w:rFonts w:ascii="Arial" w:hAnsi="Arial" w:cs="Arial"/>
          <w:sz w:val="22"/>
          <w:szCs w:val="22"/>
          <w:lang w:val="en-US" w:eastAsia="en-US"/>
        </w:rPr>
        <w:t xml:space="preserve">It describes how individuals should be directed, led, or inspired </w:t>
      </w:r>
      <w:r w:rsidR="00EF4992" w:rsidRPr="00EF4992">
        <w:rPr>
          <w:rFonts w:ascii="Arial" w:hAnsi="Arial" w:cs="Arial"/>
          <w:sz w:val="22"/>
          <w:szCs w:val="22"/>
          <w:lang w:val="en-US" w:eastAsia="en-US"/>
        </w:rPr>
        <w:t>to</w:t>
      </w:r>
      <w:r w:rsidR="00D22425" w:rsidRPr="00EF4992">
        <w:rPr>
          <w:rFonts w:ascii="Arial" w:hAnsi="Arial" w:cs="Arial"/>
          <w:sz w:val="22"/>
          <w:szCs w:val="22"/>
          <w:lang w:val="en-US" w:eastAsia="en-US"/>
        </w:rPr>
        <w:t xml:space="preserve"> achieve corporate objectives. Many management theories were developed centuries ago to manage human resources, and firm leaders utilize them as a guide.</w:t>
      </w:r>
      <w:r w:rsidR="00BD0C3B" w:rsidRPr="00EF4992">
        <w:rPr>
          <w:rFonts w:ascii="Arial" w:hAnsi="Arial" w:cs="Arial"/>
          <w:sz w:val="22"/>
          <w:szCs w:val="22"/>
          <w:lang w:val="en-US" w:eastAsia="en-US"/>
        </w:rPr>
        <w:t xml:space="preserve"> </w:t>
      </w:r>
      <w:r w:rsidR="00814666" w:rsidRPr="00EF4992">
        <w:rPr>
          <w:rFonts w:ascii="Arial" w:hAnsi="Arial" w:cs="Arial"/>
          <w:color w:val="0E101A"/>
          <w:sz w:val="22"/>
          <w:szCs w:val="22"/>
          <w:lang w:val="en-US" w:eastAsia="en-US"/>
        </w:rPr>
        <w:t>Management develops at work and changes the old rules for workers. Mangers take the selection, education, and training of employees in the department and workers in the warehouse to develop their own abilities to perform the tasks assigned to them. Hence the management cooperates with the workers to ensure that the jobs performed are in keeping with the principles of science developed. There are equal responsibilities between the management and the implementation staff, then disputes are removed and the managers, employees are all specialized in their tasks that have been assigned to them. Through these concepts, Taylor has a strong belief that scientific management is specifically tailored to the missions of the company and those in charge of it, which is partly illustrated in the case of amazon. Various theories like administrative management theory and human relation theory. Lastly, it also provided some recommendations for enforcement of integrity in the organization and combating the issues raised due to the covid-19.</w:t>
      </w:r>
      <w:r w:rsidR="00446B44" w:rsidRPr="00EF4992">
        <w:rPr>
          <w:rFonts w:ascii="Arial" w:hAnsi="Arial" w:cs="Arial"/>
          <w:sz w:val="22"/>
          <w:szCs w:val="22"/>
          <w:lang w:val="en-US" w:eastAsia="en-US"/>
        </w:rPr>
        <w:t xml:space="preserve"> In the post-pandemic period, Amazon's major policies are employee-centered and provide various financial and non-financial perks to its employees. The theory is essential for the Amazon in the covid-19 situation as it led to development in motivation which is vital for the employee in the situation of the pandemic.</w:t>
      </w:r>
    </w:p>
    <w:p w14:paraId="321F4E64" w14:textId="4298381B" w:rsidR="00BE1B11" w:rsidRPr="00EF4992" w:rsidRDefault="00BE1B11" w:rsidP="00BD0C3B">
      <w:pPr>
        <w:spacing w:line="360" w:lineRule="auto"/>
        <w:jc w:val="both"/>
        <w:rPr>
          <w:rFonts w:ascii="Arial" w:hAnsi="Arial" w:cs="Arial"/>
          <w:color w:val="FF0000"/>
          <w:sz w:val="22"/>
          <w:szCs w:val="22"/>
          <w:lang w:val="en-US" w:eastAsia="en-US"/>
        </w:rPr>
      </w:pPr>
    </w:p>
    <w:p w14:paraId="3BA8E720" w14:textId="77777777" w:rsidR="00BE1B11" w:rsidRDefault="00BE1B11" w:rsidP="00BE1B11">
      <w:pPr>
        <w:spacing w:line="360" w:lineRule="auto"/>
        <w:jc w:val="both"/>
        <w:rPr>
          <w:rFonts w:ascii="Arial" w:hAnsi="Arial" w:cs="Arial"/>
          <w:color w:val="0E101A"/>
          <w:lang w:val="en-US" w:eastAsia="en-US"/>
        </w:rPr>
      </w:pPr>
    </w:p>
    <w:p w14:paraId="59B79376" w14:textId="1E04E445" w:rsidR="00312840" w:rsidRDefault="00312840" w:rsidP="00BE1B11">
      <w:pPr>
        <w:pStyle w:val="Heading1"/>
      </w:pPr>
      <w:r>
        <w:lastRenderedPageBreak/>
        <w:t>2. BRIEF INTRODUCTION AND IM</w:t>
      </w:r>
      <w:r w:rsidR="00C43C6B">
        <w:t>P</w:t>
      </w:r>
      <w:r>
        <w:t>ORTANCE OF CRITICAL THINKING TAKING COVID 19</w:t>
      </w:r>
    </w:p>
    <w:p w14:paraId="41B95E8B" w14:textId="1DCCC11B" w:rsidR="009E3338" w:rsidRPr="00755294" w:rsidRDefault="00C43C6B" w:rsidP="00BF457B">
      <w:pPr>
        <w:spacing w:line="360" w:lineRule="auto"/>
        <w:jc w:val="both"/>
        <w:rPr>
          <w:rFonts w:ascii="Arial" w:hAnsi="Arial" w:cs="Arial"/>
          <w:sz w:val="22"/>
          <w:szCs w:val="22"/>
        </w:rPr>
      </w:pPr>
      <w:r w:rsidRPr="00755294">
        <w:rPr>
          <w:rFonts w:ascii="Arial" w:hAnsi="Arial" w:cs="Arial"/>
          <w:sz w:val="22"/>
          <w:szCs w:val="22"/>
        </w:rPr>
        <w:t xml:space="preserve">Working in the retail industry and developing crucial workplace modifications on a regular basis. Because the organisation is focusing on the expansion of crucial development, it is critical that they achieve the greatest results possible. The situation with Covid-19 is harming business, and it is having a significant impact on Amazon, which is affecting their performance and profitability at work. </w:t>
      </w:r>
      <w:r w:rsidR="00D22425" w:rsidRPr="00755294">
        <w:rPr>
          <w:rFonts w:ascii="Arial" w:hAnsi="Arial" w:cs="Arial"/>
          <w:sz w:val="22"/>
          <w:szCs w:val="22"/>
        </w:rPr>
        <w:t>There are necessary factors of change in which the company improves its performance by adapting. Due to the country's pandemic restrictions, Amazon is having trouble selling its products. They are focused on adhering to the government's standards for COVID-19 regulations. The pandemic is making it difficult for workers to work in a circumstance where their lives are in danger, as well as demotivating them. The organisation must plan for the situation's resolution using the primary workplace hazards.</w:t>
      </w:r>
      <w:r w:rsidR="006633A0" w:rsidRPr="00755294">
        <w:rPr>
          <w:rFonts w:ascii="Arial" w:hAnsi="Arial" w:cs="Arial"/>
          <w:sz w:val="22"/>
          <w:szCs w:val="22"/>
        </w:rPr>
        <w:t xml:space="preserve"> The amazon is using the covid-19 as one of their </w:t>
      </w:r>
      <w:r w:rsidR="001F7390" w:rsidRPr="00755294">
        <w:rPr>
          <w:rFonts w:ascii="Arial" w:hAnsi="Arial" w:cs="Arial"/>
          <w:sz w:val="22"/>
          <w:szCs w:val="22"/>
        </w:rPr>
        <w:t>opportunities</w:t>
      </w:r>
      <w:r w:rsidR="006633A0" w:rsidRPr="00755294">
        <w:rPr>
          <w:rFonts w:ascii="Arial" w:hAnsi="Arial" w:cs="Arial"/>
          <w:sz w:val="22"/>
          <w:szCs w:val="22"/>
        </w:rPr>
        <w:t xml:space="preserve"> in the market and they are following the ways of technologies and online working to develop the change within the Market to increase profitability. The situation is making a lot of employee faces job termination and the amazon are working on the development of their overall process of strategy to </w:t>
      </w:r>
      <w:r w:rsidR="001F7390" w:rsidRPr="00755294">
        <w:rPr>
          <w:rFonts w:ascii="Arial" w:hAnsi="Arial" w:cs="Arial"/>
          <w:sz w:val="22"/>
          <w:szCs w:val="22"/>
        </w:rPr>
        <w:t>evaluate</w:t>
      </w:r>
      <w:r w:rsidR="006633A0" w:rsidRPr="00755294">
        <w:rPr>
          <w:rFonts w:ascii="Arial" w:hAnsi="Arial" w:cs="Arial"/>
          <w:sz w:val="22"/>
          <w:szCs w:val="22"/>
        </w:rPr>
        <w:t xml:space="preserve"> the use of workers in the </w:t>
      </w:r>
      <w:r w:rsidR="00446B44" w:rsidRPr="00755294">
        <w:rPr>
          <w:rFonts w:ascii="Arial" w:hAnsi="Arial" w:cs="Arial"/>
          <w:sz w:val="22"/>
          <w:szCs w:val="22"/>
        </w:rPr>
        <w:t>online,</w:t>
      </w:r>
      <w:r w:rsidR="006633A0" w:rsidRPr="00755294">
        <w:rPr>
          <w:rFonts w:ascii="Arial" w:hAnsi="Arial" w:cs="Arial"/>
          <w:sz w:val="22"/>
          <w:szCs w:val="22"/>
        </w:rPr>
        <w:t xml:space="preserve"> so they </w:t>
      </w:r>
      <w:r w:rsidR="001F7390" w:rsidRPr="00755294">
        <w:rPr>
          <w:rFonts w:ascii="Arial" w:hAnsi="Arial" w:cs="Arial"/>
          <w:sz w:val="22"/>
          <w:szCs w:val="22"/>
        </w:rPr>
        <w:t>do</w:t>
      </w:r>
      <w:r w:rsidR="006633A0" w:rsidRPr="00755294">
        <w:rPr>
          <w:rFonts w:ascii="Arial" w:hAnsi="Arial" w:cs="Arial"/>
          <w:sz w:val="22"/>
          <w:szCs w:val="22"/>
        </w:rPr>
        <w:t xml:space="preserve"> n</w:t>
      </w:r>
      <w:r w:rsidR="001F7390" w:rsidRPr="00755294">
        <w:rPr>
          <w:rFonts w:ascii="Arial" w:hAnsi="Arial" w:cs="Arial"/>
          <w:sz w:val="22"/>
          <w:szCs w:val="22"/>
        </w:rPr>
        <w:t>ot</w:t>
      </w:r>
      <w:r w:rsidR="006633A0" w:rsidRPr="00755294">
        <w:rPr>
          <w:rFonts w:ascii="Arial" w:hAnsi="Arial" w:cs="Arial"/>
          <w:sz w:val="22"/>
          <w:szCs w:val="22"/>
        </w:rPr>
        <w:t xml:space="preserve"> </w:t>
      </w:r>
      <w:r w:rsidR="001F7390" w:rsidRPr="00755294">
        <w:rPr>
          <w:rFonts w:ascii="Arial" w:hAnsi="Arial" w:cs="Arial"/>
          <w:sz w:val="22"/>
          <w:szCs w:val="22"/>
        </w:rPr>
        <w:t>need</w:t>
      </w:r>
      <w:r w:rsidR="006633A0" w:rsidRPr="00755294">
        <w:rPr>
          <w:rFonts w:ascii="Arial" w:hAnsi="Arial" w:cs="Arial"/>
          <w:sz w:val="22"/>
          <w:szCs w:val="22"/>
        </w:rPr>
        <w:t xml:space="preserve"> to terminate their employee.</w:t>
      </w:r>
    </w:p>
    <w:p w14:paraId="5D2DAA0C" w14:textId="77777777" w:rsidR="009E3338" w:rsidRPr="009E3338" w:rsidRDefault="009E3338" w:rsidP="009E3338"/>
    <w:p w14:paraId="72A0F1BA" w14:textId="4530020C" w:rsidR="00BE1B11" w:rsidRDefault="00392A73" w:rsidP="00BE1B11">
      <w:pPr>
        <w:pStyle w:val="Heading1"/>
      </w:pPr>
      <w:r>
        <w:t xml:space="preserve">3. </w:t>
      </w:r>
      <w:r w:rsidR="00661BB3">
        <w:t xml:space="preserve">Theories and </w:t>
      </w:r>
      <w:r w:rsidR="00BE1B11" w:rsidRPr="00BE1B11">
        <w:t xml:space="preserve">Impact of organizational beliefs, </w:t>
      </w:r>
      <w:r w:rsidR="007009D9" w:rsidRPr="00BE1B11">
        <w:t>attitude,</w:t>
      </w:r>
      <w:r w:rsidR="00BE1B11" w:rsidRPr="00BE1B11">
        <w:t xml:space="preserve"> and values on workplace </w:t>
      </w:r>
      <w:r w:rsidR="00470A5C" w:rsidRPr="00BE1B11">
        <w:t>behaviour</w:t>
      </w:r>
    </w:p>
    <w:p w14:paraId="60E6698A" w14:textId="231738C9" w:rsidR="009E0740" w:rsidRDefault="009E0740" w:rsidP="009E0740"/>
    <w:p w14:paraId="50F0FED7" w14:textId="2599B01B" w:rsidR="00661BB3" w:rsidRDefault="00661BB3" w:rsidP="00BF457B">
      <w:pPr>
        <w:spacing w:line="360" w:lineRule="auto"/>
        <w:jc w:val="both"/>
        <w:rPr>
          <w:rFonts w:ascii="Arial" w:hAnsi="Arial" w:cs="Arial"/>
          <w:sz w:val="22"/>
          <w:szCs w:val="22"/>
          <w:lang w:val="en-US" w:eastAsia="en-US"/>
        </w:rPr>
      </w:pPr>
      <w:r w:rsidRPr="00755294">
        <w:rPr>
          <w:rFonts w:ascii="Arial" w:hAnsi="Arial" w:cs="Arial"/>
          <w:sz w:val="22"/>
          <w:szCs w:val="22"/>
          <w:lang w:val="en-US" w:eastAsia="en-US"/>
        </w:rPr>
        <w:t xml:space="preserve">Management theory can be defined as a method of gathering thoughts and opinions </w:t>
      </w:r>
      <w:r w:rsidR="00EF4992" w:rsidRPr="00755294">
        <w:rPr>
          <w:rFonts w:ascii="Arial" w:hAnsi="Arial" w:cs="Arial"/>
          <w:sz w:val="22"/>
          <w:szCs w:val="22"/>
          <w:lang w:val="en-US" w:eastAsia="en-US"/>
        </w:rPr>
        <w:t>to</w:t>
      </w:r>
      <w:r w:rsidRPr="00755294">
        <w:rPr>
          <w:rFonts w:ascii="Arial" w:hAnsi="Arial" w:cs="Arial"/>
          <w:sz w:val="22"/>
          <w:szCs w:val="22"/>
          <w:lang w:val="en-US" w:eastAsia="en-US"/>
        </w:rPr>
        <w:t xml:space="preserve"> develop regulating norms for an organization's management. These theories are utilized to achieve organizational goals by maximizing the use of existing resources. Leaders use a variety of management ideas to motivate during the covid-19 situation and guide their teams to achieve their full potential and capacity to work. These theories were developed several centuries ago, and leaders must apply them to the circumstance that has arisen in the organization (</w:t>
      </w:r>
      <w:proofErr w:type="gramStart"/>
      <w:r w:rsidRPr="00755294">
        <w:rPr>
          <w:rFonts w:ascii="Arial" w:hAnsi="Arial" w:cs="Arial"/>
          <w:sz w:val="22"/>
          <w:szCs w:val="22"/>
          <w:shd w:val="clear" w:color="auto" w:fill="FFFFFF"/>
        </w:rPr>
        <w:t>Edwards,  2018</w:t>
      </w:r>
      <w:proofErr w:type="gramEnd"/>
      <w:r w:rsidRPr="00755294">
        <w:rPr>
          <w:rFonts w:ascii="Arial" w:hAnsi="Arial" w:cs="Arial"/>
          <w:sz w:val="22"/>
          <w:szCs w:val="22"/>
          <w:lang w:val="en-US" w:eastAsia="en-US"/>
        </w:rPr>
        <w:t>).  </w:t>
      </w:r>
    </w:p>
    <w:p w14:paraId="1405CAA3" w14:textId="77777777" w:rsidR="00117139" w:rsidRPr="00755294" w:rsidRDefault="00117139" w:rsidP="00BF457B">
      <w:pPr>
        <w:spacing w:line="360" w:lineRule="auto"/>
        <w:jc w:val="both"/>
        <w:rPr>
          <w:rFonts w:ascii="Arial" w:hAnsi="Arial" w:cs="Arial"/>
          <w:sz w:val="22"/>
          <w:szCs w:val="22"/>
          <w:lang w:val="en-US" w:eastAsia="en-US"/>
        </w:rPr>
      </w:pPr>
    </w:p>
    <w:p w14:paraId="0404BBFD" w14:textId="7A3ADAFF" w:rsidR="004A1354" w:rsidRDefault="004A1354" w:rsidP="004A1354">
      <w:pPr>
        <w:spacing w:line="360" w:lineRule="auto"/>
        <w:jc w:val="both"/>
        <w:rPr>
          <w:rFonts w:ascii="Arial" w:hAnsi="Arial" w:cs="Arial"/>
          <w:b/>
          <w:sz w:val="22"/>
          <w:szCs w:val="22"/>
          <w:u w:val="single"/>
          <w:lang w:val="en-US" w:eastAsia="en-US"/>
        </w:rPr>
      </w:pPr>
      <w:r w:rsidRPr="00755294">
        <w:rPr>
          <w:rFonts w:ascii="Arial" w:hAnsi="Arial" w:cs="Arial"/>
          <w:b/>
          <w:sz w:val="22"/>
          <w:szCs w:val="22"/>
          <w:u w:val="single"/>
          <w:lang w:val="en-US" w:eastAsia="en-US"/>
        </w:rPr>
        <w:t>Impact on workplace behavior</w:t>
      </w:r>
    </w:p>
    <w:p w14:paraId="3EF0538F" w14:textId="77777777" w:rsidR="00117139" w:rsidRPr="00755294" w:rsidRDefault="00117139" w:rsidP="004A1354">
      <w:pPr>
        <w:spacing w:line="360" w:lineRule="auto"/>
        <w:jc w:val="both"/>
        <w:rPr>
          <w:rFonts w:ascii="Arial" w:hAnsi="Arial" w:cs="Arial"/>
          <w:b/>
          <w:sz w:val="22"/>
          <w:szCs w:val="22"/>
          <w:u w:val="single"/>
          <w:lang w:val="en-US" w:eastAsia="en-US"/>
        </w:rPr>
      </w:pPr>
    </w:p>
    <w:p w14:paraId="44AC930E" w14:textId="26FAE2CD" w:rsidR="004A1354" w:rsidRPr="00755294" w:rsidRDefault="004A1354" w:rsidP="004A1354">
      <w:pPr>
        <w:spacing w:line="360" w:lineRule="auto"/>
        <w:jc w:val="both"/>
        <w:rPr>
          <w:rFonts w:ascii="Arial" w:hAnsi="Arial" w:cs="Arial"/>
          <w:bCs/>
          <w:sz w:val="22"/>
          <w:szCs w:val="22"/>
          <w:lang w:val="en-US" w:eastAsia="en-US"/>
        </w:rPr>
      </w:pPr>
      <w:r w:rsidRPr="00755294">
        <w:rPr>
          <w:rFonts w:ascii="Arial" w:hAnsi="Arial" w:cs="Arial"/>
          <w:bCs/>
          <w:sz w:val="22"/>
          <w:szCs w:val="22"/>
          <w:lang w:val="en-US" w:eastAsia="en-US"/>
        </w:rPr>
        <w:t>Employees' ability to learn and knowledge is influenced by their beliefs, attitudes, and values. These can have both beneficial and bad effects on a company. Individual attitudes have an impact on the Amazon. if the administrator does not manage them through changing</w:t>
      </w:r>
      <w:r w:rsidRPr="00BF457B">
        <w:rPr>
          <w:rFonts w:ascii="Arial" w:hAnsi="Arial" w:cs="Arial"/>
          <w:bCs/>
          <w:lang w:val="en-US" w:eastAsia="en-US"/>
        </w:rPr>
        <w:t xml:space="preserve"> </w:t>
      </w:r>
      <w:r w:rsidRPr="00755294">
        <w:rPr>
          <w:rFonts w:ascii="Arial" w:hAnsi="Arial" w:cs="Arial"/>
          <w:bCs/>
          <w:sz w:val="22"/>
          <w:szCs w:val="22"/>
          <w:lang w:val="en-US" w:eastAsia="en-US"/>
        </w:rPr>
        <w:t xml:space="preserve">leadership practices. Maintaining corporate culture in an internet retailing corporation like </w:t>
      </w:r>
      <w:r w:rsidRPr="00755294">
        <w:rPr>
          <w:rFonts w:ascii="Arial" w:hAnsi="Arial" w:cs="Arial"/>
          <w:bCs/>
          <w:sz w:val="22"/>
          <w:szCs w:val="22"/>
          <w:lang w:val="en-US" w:eastAsia="en-US"/>
        </w:rPr>
        <w:lastRenderedPageBreak/>
        <w:t xml:space="preserve">Amazon is difficult. It's possible that a person isn't aware of how their attitude affects the organization. A person with a positive attitude can have an impact on coworkers (for example, friendliness, contentment, and many other traits); a positive attitude is productive and active at </w:t>
      </w:r>
      <w:r w:rsidR="00CB3255" w:rsidRPr="00755294">
        <w:rPr>
          <w:rFonts w:ascii="Arial" w:hAnsi="Arial" w:cs="Arial"/>
          <w:bCs/>
          <w:sz w:val="22"/>
          <w:szCs w:val="22"/>
          <w:lang w:val="en-US" w:eastAsia="en-US"/>
        </w:rPr>
        <w:t>work and</w:t>
      </w:r>
      <w:r w:rsidRPr="00755294">
        <w:rPr>
          <w:rFonts w:ascii="Arial" w:hAnsi="Arial" w:cs="Arial"/>
          <w:bCs/>
          <w:sz w:val="22"/>
          <w:szCs w:val="22"/>
          <w:lang w:val="en-US" w:eastAsia="en-US"/>
        </w:rPr>
        <w:t xml:space="preserve"> motivates and enhances people's mood. Organizations should recognize such persons in their midst </w:t>
      </w:r>
      <w:r w:rsidR="00CB3255" w:rsidRPr="00755294">
        <w:rPr>
          <w:rFonts w:ascii="Arial" w:hAnsi="Arial" w:cs="Arial"/>
          <w:bCs/>
          <w:sz w:val="22"/>
          <w:szCs w:val="22"/>
          <w:lang w:val="en-US" w:eastAsia="en-US"/>
        </w:rPr>
        <w:t>to</w:t>
      </w:r>
      <w:r w:rsidRPr="00755294">
        <w:rPr>
          <w:rFonts w:ascii="Arial" w:hAnsi="Arial" w:cs="Arial"/>
          <w:bCs/>
          <w:sz w:val="22"/>
          <w:szCs w:val="22"/>
          <w:lang w:val="en-US" w:eastAsia="en-US"/>
        </w:rPr>
        <w:t xml:space="preserve"> increase their profitability.</w:t>
      </w:r>
    </w:p>
    <w:p w14:paraId="2B925821" w14:textId="77777777" w:rsidR="004A1354" w:rsidRPr="00755294" w:rsidRDefault="004A1354" w:rsidP="004A1354">
      <w:pPr>
        <w:pStyle w:val="ListParagraph"/>
        <w:numPr>
          <w:ilvl w:val="0"/>
          <w:numId w:val="20"/>
        </w:numPr>
        <w:spacing w:after="0" w:line="360" w:lineRule="auto"/>
        <w:jc w:val="both"/>
        <w:rPr>
          <w:rFonts w:ascii="Arial" w:eastAsia="Times New Roman" w:hAnsi="Arial" w:cs="Arial"/>
          <w:bCs/>
          <w:lang w:val="en-US" w:eastAsia="en-US"/>
        </w:rPr>
      </w:pPr>
      <w:r w:rsidRPr="00755294">
        <w:rPr>
          <w:rFonts w:ascii="Arial" w:eastAsia="Times New Roman" w:hAnsi="Arial" w:cs="Arial"/>
          <w:bCs/>
          <w:lang w:val="en-US" w:eastAsia="en-US"/>
        </w:rPr>
        <w:t>A manager must devise techniques to deal with the various behaviors of personnel from other cultures.</w:t>
      </w:r>
    </w:p>
    <w:p w14:paraId="284BADE0" w14:textId="77777777" w:rsidR="004A1354" w:rsidRPr="00755294" w:rsidRDefault="004A1354" w:rsidP="004A1354">
      <w:pPr>
        <w:pStyle w:val="ListParagraph"/>
        <w:numPr>
          <w:ilvl w:val="0"/>
          <w:numId w:val="20"/>
        </w:numPr>
        <w:spacing w:after="0" w:line="360" w:lineRule="auto"/>
        <w:jc w:val="both"/>
        <w:rPr>
          <w:rFonts w:ascii="Arial" w:eastAsia="Times New Roman" w:hAnsi="Arial" w:cs="Arial"/>
          <w:bCs/>
          <w:lang w:val="en-US" w:eastAsia="en-US"/>
        </w:rPr>
      </w:pPr>
      <w:r w:rsidRPr="00755294">
        <w:rPr>
          <w:rFonts w:ascii="Arial" w:eastAsia="Times New Roman" w:hAnsi="Arial" w:cs="Arial"/>
          <w:bCs/>
          <w:lang w:val="en-US" w:eastAsia="en-US"/>
        </w:rPr>
        <w:t>To fulfil the employee's self-interest or communal interest, the corporation must raise revenue.</w:t>
      </w:r>
    </w:p>
    <w:p w14:paraId="7A5A3394" w14:textId="77777777" w:rsidR="004A1354" w:rsidRPr="00755294" w:rsidRDefault="004A1354" w:rsidP="004A1354">
      <w:pPr>
        <w:pStyle w:val="ListParagraph"/>
        <w:numPr>
          <w:ilvl w:val="0"/>
          <w:numId w:val="20"/>
        </w:numPr>
        <w:spacing w:after="0" w:line="360" w:lineRule="auto"/>
        <w:jc w:val="both"/>
        <w:rPr>
          <w:rFonts w:ascii="Arial" w:eastAsia="Times New Roman" w:hAnsi="Arial" w:cs="Arial"/>
          <w:bCs/>
          <w:lang w:val="en-US" w:eastAsia="en-US"/>
        </w:rPr>
      </w:pPr>
      <w:r w:rsidRPr="00755294">
        <w:rPr>
          <w:rFonts w:ascii="Arial" w:eastAsia="Times New Roman" w:hAnsi="Arial" w:cs="Arial"/>
          <w:bCs/>
          <w:lang w:val="en-US" w:eastAsia="en-US"/>
        </w:rPr>
        <w:t>When people are ego-defensive, it can injure them or cause them to have a negative attitude. As a result, managers must exercise caution when condemning the job.</w:t>
      </w:r>
    </w:p>
    <w:p w14:paraId="7179A05C" w14:textId="77777777" w:rsidR="004A1354" w:rsidRPr="00755294" w:rsidRDefault="004A1354" w:rsidP="004A1354">
      <w:pPr>
        <w:spacing w:line="360" w:lineRule="auto"/>
        <w:jc w:val="both"/>
        <w:rPr>
          <w:rFonts w:ascii="Arial" w:hAnsi="Arial" w:cs="Arial"/>
          <w:sz w:val="22"/>
          <w:szCs w:val="22"/>
          <w:lang w:val="en-US" w:eastAsia="en-US"/>
        </w:rPr>
      </w:pPr>
      <w:r w:rsidRPr="00755294">
        <w:rPr>
          <w:rFonts w:ascii="Arial" w:hAnsi="Arial" w:cs="Arial"/>
          <w:sz w:val="22"/>
          <w:szCs w:val="22"/>
          <w:lang w:val="en-US" w:eastAsia="en-US"/>
        </w:rPr>
        <w:t>Amazon company is trying to satisfy and maintaining the organizational culture. But sometimes, these can impact the growth of the company.</w:t>
      </w:r>
    </w:p>
    <w:p w14:paraId="6209E354" w14:textId="77777777" w:rsidR="004A1354" w:rsidRPr="00755294" w:rsidRDefault="004A1354" w:rsidP="004A1354">
      <w:pPr>
        <w:pStyle w:val="ListParagraph"/>
        <w:numPr>
          <w:ilvl w:val="0"/>
          <w:numId w:val="17"/>
        </w:numPr>
        <w:spacing w:after="0" w:line="360" w:lineRule="auto"/>
        <w:jc w:val="both"/>
        <w:rPr>
          <w:rFonts w:ascii="Arial" w:eastAsia="Times New Roman" w:hAnsi="Arial" w:cs="Arial"/>
          <w:lang w:val="en-US" w:eastAsia="en-US"/>
        </w:rPr>
      </w:pPr>
      <w:r w:rsidRPr="00755294">
        <w:rPr>
          <w:rFonts w:ascii="Arial" w:eastAsia="Times New Roman" w:hAnsi="Arial" w:cs="Arial"/>
          <w:lang w:val="en-US" w:eastAsia="en-US"/>
        </w:rPr>
        <w:t>More flexibility in expressing an opinion during the design of a plan can reveal the company's concealment (Govender ,2017).</w:t>
      </w:r>
    </w:p>
    <w:p w14:paraId="3062FBBD" w14:textId="23E431E9" w:rsidR="004A1354" w:rsidRPr="00755294" w:rsidRDefault="004A1354" w:rsidP="004A1354">
      <w:pPr>
        <w:pStyle w:val="ListParagraph"/>
        <w:numPr>
          <w:ilvl w:val="0"/>
          <w:numId w:val="17"/>
        </w:numPr>
        <w:spacing w:after="0" w:line="360" w:lineRule="auto"/>
        <w:jc w:val="both"/>
        <w:rPr>
          <w:rFonts w:ascii="Arial" w:eastAsia="Times New Roman" w:hAnsi="Arial" w:cs="Arial"/>
          <w:lang w:val="en-US" w:eastAsia="en-US"/>
        </w:rPr>
      </w:pPr>
      <w:r w:rsidRPr="00755294">
        <w:rPr>
          <w:rFonts w:ascii="Arial" w:eastAsia="Times New Roman" w:hAnsi="Arial" w:cs="Arial"/>
          <w:lang w:val="en-US" w:eastAsia="en-US"/>
        </w:rPr>
        <w:t xml:space="preserve">Employees' bad attitudes may lead to </w:t>
      </w:r>
      <w:r w:rsidR="00CB3255" w:rsidRPr="00755294">
        <w:rPr>
          <w:rFonts w:ascii="Arial" w:eastAsia="Times New Roman" w:hAnsi="Arial" w:cs="Arial"/>
          <w:lang w:val="en-US" w:eastAsia="en-US"/>
        </w:rPr>
        <w:t>protests</w:t>
      </w:r>
      <w:r w:rsidRPr="00755294">
        <w:rPr>
          <w:rFonts w:ascii="Arial" w:eastAsia="Times New Roman" w:hAnsi="Arial" w:cs="Arial"/>
          <w:lang w:val="en-US" w:eastAsia="en-US"/>
        </w:rPr>
        <w:t xml:space="preserve"> the company.</w:t>
      </w:r>
    </w:p>
    <w:p w14:paraId="60603C8D" w14:textId="7D10407E" w:rsidR="004A1354" w:rsidRPr="00755294" w:rsidRDefault="004A1354" w:rsidP="004A1354">
      <w:pPr>
        <w:pStyle w:val="ListParagraph"/>
        <w:numPr>
          <w:ilvl w:val="0"/>
          <w:numId w:val="17"/>
        </w:numPr>
        <w:spacing w:after="0" w:line="360" w:lineRule="auto"/>
        <w:jc w:val="both"/>
        <w:rPr>
          <w:rFonts w:ascii="Arial" w:eastAsia="Times New Roman" w:hAnsi="Arial" w:cs="Arial"/>
          <w:lang w:val="en-US" w:eastAsia="en-US"/>
        </w:rPr>
      </w:pPr>
      <w:r w:rsidRPr="00755294">
        <w:rPr>
          <w:rFonts w:ascii="Arial" w:eastAsia="Times New Roman" w:hAnsi="Arial" w:cs="Arial"/>
          <w:lang w:val="en-US" w:eastAsia="en-US"/>
        </w:rPr>
        <w:t xml:space="preserve">Egoistic individuals might sabotage productivity by </w:t>
      </w:r>
      <w:r w:rsidR="00CB3255" w:rsidRPr="00755294">
        <w:rPr>
          <w:rFonts w:ascii="Arial" w:eastAsia="Times New Roman" w:hAnsi="Arial" w:cs="Arial"/>
          <w:lang w:val="en-US" w:eastAsia="en-US"/>
        </w:rPr>
        <w:t>rumormongering</w:t>
      </w:r>
      <w:r w:rsidRPr="00755294">
        <w:rPr>
          <w:rFonts w:ascii="Arial" w:eastAsia="Times New Roman" w:hAnsi="Arial" w:cs="Arial"/>
          <w:lang w:val="en-US" w:eastAsia="en-US"/>
        </w:rPr>
        <w:t xml:space="preserve"> and distributing false information across multiple groups or departments.</w:t>
      </w:r>
    </w:p>
    <w:p w14:paraId="66FFE495" w14:textId="1AB3D03D" w:rsidR="004A1354" w:rsidRPr="00755294" w:rsidRDefault="004A1354" w:rsidP="004A1354">
      <w:pPr>
        <w:pStyle w:val="ListParagraph"/>
        <w:numPr>
          <w:ilvl w:val="0"/>
          <w:numId w:val="17"/>
        </w:numPr>
        <w:spacing w:after="0" w:line="360" w:lineRule="auto"/>
        <w:jc w:val="both"/>
        <w:rPr>
          <w:rFonts w:ascii="Arial" w:eastAsia="Times New Roman" w:hAnsi="Arial" w:cs="Arial"/>
          <w:lang w:val="en-US" w:eastAsia="en-US"/>
        </w:rPr>
      </w:pPr>
      <w:r w:rsidRPr="00755294">
        <w:rPr>
          <w:rFonts w:ascii="Arial" w:eastAsia="Times New Roman" w:hAnsi="Arial" w:cs="Arial"/>
          <w:lang w:val="en-US" w:eastAsia="en-US"/>
        </w:rPr>
        <w:t>When a boss is unfamiliar with the operational area's mentality, it may result in widespread opposition from those who live there (</w:t>
      </w:r>
      <w:proofErr w:type="gramStart"/>
      <w:r w:rsidRPr="00755294">
        <w:rPr>
          <w:rFonts w:ascii="Arial" w:eastAsia="Times New Roman" w:hAnsi="Arial" w:cs="Arial"/>
          <w:shd w:val="clear" w:color="auto" w:fill="FFFFFF"/>
        </w:rPr>
        <w:t>Ivanov,  2021</w:t>
      </w:r>
      <w:proofErr w:type="gramEnd"/>
      <w:r w:rsidRPr="00755294">
        <w:rPr>
          <w:rFonts w:ascii="Arial" w:eastAsia="Times New Roman" w:hAnsi="Arial" w:cs="Arial"/>
          <w:lang w:val="en-US" w:eastAsia="en-US"/>
        </w:rPr>
        <w:t>).  </w:t>
      </w:r>
    </w:p>
    <w:p w14:paraId="676AB73E" w14:textId="77777777" w:rsidR="004A1354" w:rsidRPr="00755294" w:rsidRDefault="004A1354" w:rsidP="00BF457B">
      <w:pPr>
        <w:spacing w:line="360" w:lineRule="auto"/>
        <w:jc w:val="both"/>
        <w:rPr>
          <w:rFonts w:ascii="Arial" w:hAnsi="Arial" w:cs="Arial"/>
          <w:sz w:val="22"/>
          <w:szCs w:val="22"/>
          <w:lang w:val="en-US" w:eastAsia="en-US"/>
        </w:rPr>
      </w:pPr>
    </w:p>
    <w:p w14:paraId="0BD642C5" w14:textId="77777777" w:rsidR="004A1354" w:rsidRPr="00BE1B11" w:rsidRDefault="004A1354" w:rsidP="004A1354">
      <w:pPr>
        <w:pStyle w:val="Heading2"/>
        <w:rPr>
          <w:rFonts w:eastAsia="Times New Roman"/>
          <w:sz w:val="22"/>
          <w:szCs w:val="22"/>
          <w:lang w:val="en-US" w:eastAsia="en-US"/>
        </w:rPr>
      </w:pPr>
      <w:r>
        <w:rPr>
          <w:rFonts w:eastAsia="Times New Roman"/>
          <w:lang w:val="en-US" w:eastAsia="en-US"/>
        </w:rPr>
        <w:t>Human relation theory</w:t>
      </w:r>
    </w:p>
    <w:p w14:paraId="35CC47A6" w14:textId="69A8B6D1" w:rsidR="004A1354" w:rsidRDefault="004A1354" w:rsidP="004A1354">
      <w:pPr>
        <w:spacing w:line="360" w:lineRule="auto"/>
        <w:jc w:val="both"/>
        <w:rPr>
          <w:rFonts w:ascii="Arial" w:hAnsi="Arial" w:cs="Arial"/>
          <w:sz w:val="22"/>
          <w:szCs w:val="22"/>
          <w:lang w:val="en-US" w:eastAsia="en-US"/>
        </w:rPr>
      </w:pPr>
      <w:r w:rsidRPr="00755294">
        <w:rPr>
          <w:rFonts w:ascii="Arial" w:hAnsi="Arial" w:cs="Arial"/>
          <w:sz w:val="22"/>
          <w:szCs w:val="22"/>
          <w:lang w:val="en-US" w:eastAsia="en-US"/>
        </w:rPr>
        <w:t xml:space="preserve">Mayo’s human relation motivation theory is the theory of motivation for the human in the workplace to develop the results and increase the overall process of working with better belief, </w:t>
      </w:r>
      <w:r w:rsidR="00CB3255" w:rsidRPr="00755294">
        <w:rPr>
          <w:rFonts w:ascii="Arial" w:hAnsi="Arial" w:cs="Arial"/>
          <w:sz w:val="22"/>
          <w:szCs w:val="22"/>
          <w:lang w:val="en-US" w:eastAsia="en-US"/>
        </w:rPr>
        <w:t>attitude,</w:t>
      </w:r>
      <w:r w:rsidRPr="00755294">
        <w:rPr>
          <w:rFonts w:ascii="Arial" w:hAnsi="Arial" w:cs="Arial"/>
          <w:sz w:val="22"/>
          <w:szCs w:val="22"/>
          <w:lang w:val="en-US" w:eastAsia="en-US"/>
        </w:rPr>
        <w:t xml:space="preserve"> and results. This approach focuses on the relationship between the leader and the employees. Employees and their working environment should be the center of the leader's attention; if they are happy, they will work more effectively. Employees who receive personal attention are more likely to be motivated and productive. In the post-pandemic period, Amazon's major policies are employee-centered and provide various financial and non-financial perks to its employees. The theory is essential for the Amazon in the covid-19 situation as it led to development in motivation which is vital for the employee in the situation of the pandemic. The people are losing jobs and no market opening are essential for the employee to get motivated towards the working of the company (</w:t>
      </w:r>
      <w:r w:rsidRPr="00755294">
        <w:rPr>
          <w:rFonts w:ascii="Arial" w:hAnsi="Arial" w:cs="Arial"/>
          <w:sz w:val="22"/>
          <w:szCs w:val="22"/>
          <w:shd w:val="clear" w:color="auto" w:fill="FFFFFF"/>
        </w:rPr>
        <w:t>Pieper, 2021</w:t>
      </w:r>
      <w:r w:rsidRPr="00755294">
        <w:rPr>
          <w:rFonts w:ascii="Arial" w:hAnsi="Arial" w:cs="Arial"/>
          <w:sz w:val="22"/>
          <w:szCs w:val="22"/>
          <w:lang w:val="en-US" w:eastAsia="en-US"/>
        </w:rPr>
        <w:t>).  The company is increasing more of the online and developing its supermarket chain to increase better services for the audience and for that the company required the employee which are</w:t>
      </w:r>
      <w:r w:rsidRPr="00BF457B">
        <w:rPr>
          <w:rFonts w:ascii="Arial" w:hAnsi="Arial" w:cs="Arial"/>
          <w:lang w:val="en-US" w:eastAsia="en-US"/>
        </w:rPr>
        <w:t xml:space="preserve"> </w:t>
      </w:r>
      <w:r w:rsidRPr="00755294">
        <w:rPr>
          <w:rFonts w:ascii="Arial" w:hAnsi="Arial" w:cs="Arial"/>
          <w:sz w:val="22"/>
          <w:szCs w:val="22"/>
          <w:lang w:val="en-US" w:eastAsia="en-US"/>
        </w:rPr>
        <w:t xml:space="preserve">motivated to work in the situation and help in achieving the right results. During and after the Covid-19 </w:t>
      </w:r>
      <w:r w:rsidRPr="00755294">
        <w:rPr>
          <w:rFonts w:ascii="Arial" w:hAnsi="Arial" w:cs="Arial"/>
          <w:sz w:val="22"/>
          <w:szCs w:val="22"/>
          <w:lang w:val="en-US" w:eastAsia="en-US"/>
        </w:rPr>
        <w:lastRenderedPageBreak/>
        <w:t>outbreak, Amazon did noteworthy work to ensure the safety of its employees and to assist in community relief efforts. Amazon organized on-site immunization events, quick testing, various incentives, bonuses, relief funds, various testing kits, free mask distribution, and social distancing in warehouses and at work (</w:t>
      </w:r>
      <w:proofErr w:type="spellStart"/>
      <w:r w:rsidRPr="00755294">
        <w:rPr>
          <w:rFonts w:ascii="Arial" w:hAnsi="Arial" w:cs="Arial"/>
          <w:sz w:val="22"/>
          <w:szCs w:val="22"/>
          <w:shd w:val="clear" w:color="auto" w:fill="FFFFFF"/>
        </w:rPr>
        <w:t>Odor</w:t>
      </w:r>
      <w:proofErr w:type="spellEnd"/>
      <w:r w:rsidRPr="00755294">
        <w:rPr>
          <w:rFonts w:ascii="Arial" w:hAnsi="Arial" w:cs="Arial"/>
          <w:sz w:val="22"/>
          <w:szCs w:val="22"/>
          <w:shd w:val="clear" w:color="auto" w:fill="FFFFFF"/>
        </w:rPr>
        <w:t>, 2018</w:t>
      </w:r>
      <w:r w:rsidRPr="00755294">
        <w:rPr>
          <w:rFonts w:ascii="Arial" w:hAnsi="Arial" w:cs="Arial"/>
          <w:sz w:val="22"/>
          <w:szCs w:val="22"/>
          <w:lang w:val="en-US" w:eastAsia="en-US"/>
        </w:rPr>
        <w:t xml:space="preserve">). </w:t>
      </w:r>
    </w:p>
    <w:p w14:paraId="087A60C6" w14:textId="063E6D03" w:rsidR="009D2C95" w:rsidRPr="00755294" w:rsidRDefault="009D2C95" w:rsidP="004A1354">
      <w:pPr>
        <w:spacing w:line="360" w:lineRule="auto"/>
        <w:jc w:val="both"/>
        <w:rPr>
          <w:rFonts w:ascii="Arial" w:hAnsi="Arial" w:cs="Arial"/>
          <w:sz w:val="22"/>
          <w:szCs w:val="22"/>
          <w:lang w:val="en-US" w:eastAsia="en-US"/>
        </w:rPr>
      </w:pPr>
      <w:r w:rsidRPr="009D2C95">
        <w:rPr>
          <w:rFonts w:ascii="Arial" w:hAnsi="Arial" w:cs="Arial"/>
          <w:sz w:val="22"/>
          <w:szCs w:val="22"/>
          <w:lang w:val="en-US" w:eastAsia="en-US"/>
        </w:rPr>
        <w:t xml:space="preserve">The relationship between employees and administrators in Amazon There is a strong relationship in terms of understanding and motivation, so I remember in the past two years there was encouragement to the production process, as there was an increase in salaries and benefits at the end of the year. There are still different strategies, such as examination, </w:t>
      </w:r>
      <w:r w:rsidR="00EF4992" w:rsidRPr="009D2C95">
        <w:rPr>
          <w:rFonts w:ascii="Arial" w:hAnsi="Arial" w:cs="Arial"/>
          <w:sz w:val="22"/>
          <w:szCs w:val="22"/>
          <w:lang w:val="en-US" w:eastAsia="en-US"/>
        </w:rPr>
        <w:t>masks,</w:t>
      </w:r>
      <w:r w:rsidRPr="009D2C95">
        <w:rPr>
          <w:rFonts w:ascii="Arial" w:hAnsi="Arial" w:cs="Arial"/>
          <w:sz w:val="22"/>
          <w:szCs w:val="22"/>
          <w:lang w:val="en-US" w:eastAsia="en-US"/>
        </w:rPr>
        <w:t xml:space="preserve"> and hand sanitizer, so that employees and administrators can reassure the place that is safe and free of the enemy from the Corona pandemic.</w:t>
      </w:r>
    </w:p>
    <w:p w14:paraId="78E57B1A" w14:textId="77777777" w:rsidR="004A1354" w:rsidRPr="00755294" w:rsidRDefault="004A1354" w:rsidP="004A1354">
      <w:pPr>
        <w:spacing w:line="360" w:lineRule="auto"/>
        <w:jc w:val="both"/>
        <w:rPr>
          <w:rFonts w:ascii="Arial" w:hAnsi="Arial" w:cs="Arial"/>
          <w:sz w:val="22"/>
          <w:szCs w:val="22"/>
        </w:rPr>
      </w:pPr>
      <w:r w:rsidRPr="00755294">
        <w:rPr>
          <w:rFonts w:ascii="Arial" w:hAnsi="Arial" w:cs="Arial"/>
          <w:sz w:val="22"/>
          <w:szCs w:val="22"/>
        </w:rPr>
        <w:t xml:space="preserve">The theory provides the understanding of the human believes and their attitude on different situations. It is essential for the Amazon to create different strategies and utilization of theories to provide better understanding. The human relation theory and the administration management theory provide the understanding of importance of the belief, values, attitude and the overall behaviour of the worker and workplace </w:t>
      </w:r>
      <w:r w:rsidRPr="00755294">
        <w:rPr>
          <w:rFonts w:ascii="Arial" w:hAnsi="Arial" w:cs="Arial"/>
          <w:sz w:val="22"/>
          <w:szCs w:val="22"/>
          <w:lang w:val="en-US" w:eastAsia="en-US"/>
        </w:rPr>
        <w:t>(</w:t>
      </w:r>
      <w:proofErr w:type="spellStart"/>
      <w:r w:rsidRPr="00755294">
        <w:rPr>
          <w:rFonts w:ascii="Arial" w:hAnsi="Arial" w:cs="Arial"/>
          <w:sz w:val="22"/>
          <w:szCs w:val="22"/>
          <w:shd w:val="clear" w:color="auto" w:fill="FFFFFF"/>
        </w:rPr>
        <w:t>Alamsyah</w:t>
      </w:r>
      <w:proofErr w:type="spellEnd"/>
      <w:r w:rsidRPr="00755294">
        <w:rPr>
          <w:rFonts w:ascii="Arial" w:hAnsi="Arial" w:cs="Arial"/>
          <w:sz w:val="22"/>
          <w:szCs w:val="22"/>
          <w:shd w:val="clear" w:color="auto" w:fill="FFFFFF"/>
        </w:rPr>
        <w:t xml:space="preserve"> and </w:t>
      </w:r>
      <w:proofErr w:type="spellStart"/>
      <w:r w:rsidRPr="00755294">
        <w:rPr>
          <w:rFonts w:ascii="Arial" w:hAnsi="Arial" w:cs="Arial"/>
          <w:sz w:val="22"/>
          <w:szCs w:val="22"/>
          <w:shd w:val="clear" w:color="auto" w:fill="FFFFFF"/>
        </w:rPr>
        <w:t>Ginting</w:t>
      </w:r>
      <w:proofErr w:type="spellEnd"/>
      <w:r w:rsidRPr="00755294">
        <w:rPr>
          <w:rFonts w:ascii="Arial" w:hAnsi="Arial" w:cs="Arial"/>
          <w:sz w:val="22"/>
          <w:szCs w:val="22"/>
          <w:shd w:val="clear" w:color="auto" w:fill="FFFFFF"/>
        </w:rPr>
        <w:t>, 2018</w:t>
      </w:r>
      <w:r w:rsidRPr="00755294">
        <w:rPr>
          <w:rFonts w:ascii="Arial" w:hAnsi="Arial" w:cs="Arial"/>
          <w:sz w:val="22"/>
          <w:szCs w:val="22"/>
          <w:lang w:val="en-US" w:eastAsia="en-US"/>
        </w:rPr>
        <w:t>)</w:t>
      </w:r>
      <w:r w:rsidRPr="00755294">
        <w:rPr>
          <w:rFonts w:ascii="Arial" w:hAnsi="Arial" w:cs="Arial"/>
          <w:sz w:val="22"/>
          <w:szCs w:val="22"/>
        </w:rPr>
        <w:t xml:space="preserve">. The positive and negative impact how the world is or that it is essential for the Amazon to make different strategies in change management in their workplace so that they can provide a better understanding and a better communication with their employees which help in better relation and increasing motivations of the employees towards work. Amazon developed different strategies which provide the safety and security to the employees which are working for them and during the pandemic situation will stop the company is working on the aim for the post COVID situations which they can use as an opportunity for Better Business. </w:t>
      </w:r>
    </w:p>
    <w:p w14:paraId="16B07F72" w14:textId="546B28CF" w:rsidR="004A1354" w:rsidRPr="00755294" w:rsidRDefault="004A1354" w:rsidP="004A1354">
      <w:pPr>
        <w:spacing w:line="360" w:lineRule="auto"/>
        <w:jc w:val="both"/>
        <w:rPr>
          <w:rFonts w:ascii="Arial" w:hAnsi="Arial" w:cs="Arial"/>
          <w:sz w:val="22"/>
          <w:szCs w:val="22"/>
          <w:lang w:val="en-US" w:eastAsia="en-US"/>
        </w:rPr>
      </w:pPr>
      <w:r w:rsidRPr="00755294">
        <w:rPr>
          <w:rFonts w:ascii="Arial" w:hAnsi="Arial" w:cs="Arial"/>
          <w:sz w:val="22"/>
          <w:szCs w:val="22"/>
        </w:rPr>
        <w:t xml:space="preserve">The lack of business and resources during the time of pandemic is one of the opportunities which can be used by Amazon in developing better resources for them </w:t>
      </w:r>
      <w:r w:rsidR="00CB3255" w:rsidRPr="00755294">
        <w:rPr>
          <w:rFonts w:ascii="Arial" w:hAnsi="Arial" w:cs="Arial"/>
          <w:sz w:val="22"/>
          <w:szCs w:val="22"/>
        </w:rPr>
        <w:t>soon</w:t>
      </w:r>
      <w:r w:rsidRPr="00755294">
        <w:rPr>
          <w:rFonts w:ascii="Arial" w:hAnsi="Arial" w:cs="Arial"/>
          <w:sz w:val="22"/>
          <w:szCs w:val="22"/>
        </w:rPr>
        <w:t xml:space="preserve"> </w:t>
      </w:r>
      <w:r w:rsidRPr="00755294">
        <w:rPr>
          <w:rFonts w:ascii="Arial" w:hAnsi="Arial" w:cs="Arial"/>
          <w:sz w:val="22"/>
          <w:szCs w:val="22"/>
          <w:lang w:val="en-US" w:eastAsia="en-US"/>
        </w:rPr>
        <w:t>(</w:t>
      </w:r>
      <w:proofErr w:type="spellStart"/>
      <w:r w:rsidRPr="00755294">
        <w:rPr>
          <w:rFonts w:ascii="Arial" w:hAnsi="Arial" w:cs="Arial"/>
          <w:sz w:val="22"/>
          <w:szCs w:val="22"/>
          <w:shd w:val="clear" w:color="auto" w:fill="FFFFFF"/>
        </w:rPr>
        <w:t>Tang</w:t>
      </w:r>
      <w:r w:rsidRPr="00755294">
        <w:rPr>
          <w:rFonts w:ascii="Arial" w:hAnsi="Arial" w:cs="Arial"/>
          <w:i/>
          <w:sz w:val="22"/>
          <w:szCs w:val="22"/>
          <w:shd w:val="clear" w:color="auto" w:fill="FFFFFF"/>
        </w:rPr>
        <w:t>et</w:t>
      </w:r>
      <w:proofErr w:type="spellEnd"/>
      <w:r w:rsidRPr="00755294">
        <w:rPr>
          <w:rFonts w:ascii="Arial" w:hAnsi="Arial" w:cs="Arial"/>
          <w:i/>
          <w:sz w:val="22"/>
          <w:szCs w:val="22"/>
          <w:shd w:val="clear" w:color="auto" w:fill="FFFFFF"/>
        </w:rPr>
        <w:t>. al.</w:t>
      </w:r>
      <w:r w:rsidRPr="00755294">
        <w:rPr>
          <w:rFonts w:ascii="Arial" w:hAnsi="Arial" w:cs="Arial"/>
          <w:sz w:val="22"/>
          <w:szCs w:val="22"/>
          <w:shd w:val="clear" w:color="auto" w:fill="FFFFFF"/>
        </w:rPr>
        <w:t xml:space="preserve"> 2017</w:t>
      </w:r>
      <w:r w:rsidRPr="00755294">
        <w:rPr>
          <w:rFonts w:ascii="Arial" w:hAnsi="Arial" w:cs="Arial"/>
          <w:sz w:val="22"/>
          <w:szCs w:val="22"/>
          <w:lang w:val="en-US" w:eastAsia="en-US"/>
        </w:rPr>
        <w:t>)</w:t>
      </w:r>
      <w:r w:rsidRPr="00755294">
        <w:rPr>
          <w:rFonts w:ascii="Arial" w:hAnsi="Arial" w:cs="Arial"/>
          <w:sz w:val="22"/>
          <w:szCs w:val="22"/>
        </w:rPr>
        <w:t xml:space="preserve">. COVID virus is increasing in the market day by day and it is causing a lot of people with increase in the lack of resources within the workplace and for Amazon it is essential for them to manage the COVID-19 situation so that they you can work during the pandemic and increase productivity and profitability by offering services to their audience please stop working on the online platforms as a major factor is providing benefit and support to the organizations which help them in getting better resources. creating new way off working on the behaviour off employees by developing their motivations through different training and development programs so that their attitude stays positive and their values towards the organizations to make the organization achieve their objectives and goals. it is essential for them to manage the overall process of working where they need to change the process of development in their trainings </w:t>
      </w:r>
      <w:r w:rsidRPr="00755294">
        <w:rPr>
          <w:rFonts w:ascii="Arial" w:hAnsi="Arial" w:cs="Arial"/>
          <w:sz w:val="22"/>
          <w:szCs w:val="22"/>
          <w:lang w:val="en-US" w:eastAsia="en-US"/>
        </w:rPr>
        <w:t>(</w:t>
      </w:r>
      <w:proofErr w:type="spellStart"/>
      <w:r w:rsidRPr="00755294">
        <w:rPr>
          <w:rFonts w:ascii="Arial" w:hAnsi="Arial" w:cs="Arial"/>
          <w:sz w:val="22"/>
          <w:szCs w:val="22"/>
          <w:shd w:val="clear" w:color="auto" w:fill="FFFFFF"/>
        </w:rPr>
        <w:t>Padhi</w:t>
      </w:r>
      <w:proofErr w:type="spellEnd"/>
      <w:r w:rsidRPr="00755294">
        <w:rPr>
          <w:rFonts w:ascii="Arial" w:hAnsi="Arial" w:cs="Arial"/>
          <w:sz w:val="22"/>
          <w:szCs w:val="22"/>
          <w:shd w:val="clear" w:color="auto" w:fill="FFFFFF"/>
        </w:rPr>
        <w:t>, 2017</w:t>
      </w:r>
      <w:r w:rsidRPr="00755294">
        <w:rPr>
          <w:rFonts w:ascii="Arial" w:hAnsi="Arial" w:cs="Arial"/>
          <w:sz w:val="22"/>
          <w:szCs w:val="22"/>
          <w:lang w:val="en-US" w:eastAsia="en-US"/>
        </w:rPr>
        <w:t>).</w:t>
      </w:r>
    </w:p>
    <w:p w14:paraId="0C15FA94" w14:textId="765FDAE4" w:rsidR="004A1354" w:rsidRPr="00755294" w:rsidRDefault="004A1354" w:rsidP="004A1354">
      <w:pPr>
        <w:spacing w:line="360" w:lineRule="auto"/>
        <w:jc w:val="both"/>
        <w:rPr>
          <w:rFonts w:ascii="Arial" w:hAnsi="Arial" w:cs="Arial"/>
          <w:sz w:val="22"/>
          <w:szCs w:val="22"/>
        </w:rPr>
      </w:pPr>
      <w:r w:rsidRPr="00755294">
        <w:rPr>
          <w:rFonts w:ascii="Arial" w:hAnsi="Arial" w:cs="Arial"/>
          <w:sz w:val="22"/>
          <w:szCs w:val="22"/>
        </w:rPr>
        <w:t xml:space="preserve">Organizational culture refers to long-term beliefs and values that exist among employees, and their attitude and behaviour toward their work might impact their attitude and conduct. </w:t>
      </w:r>
      <w:r w:rsidRPr="00755294">
        <w:rPr>
          <w:rFonts w:ascii="Arial" w:hAnsi="Arial" w:cs="Arial"/>
          <w:sz w:val="22"/>
          <w:szCs w:val="22"/>
        </w:rPr>
        <w:lastRenderedPageBreak/>
        <w:t xml:space="preserve">Managers aim to influence employee behaviour and provide job satisfaction by managing leadership behaviour </w:t>
      </w:r>
      <w:r w:rsidR="00CB3255" w:rsidRPr="00755294">
        <w:rPr>
          <w:rFonts w:ascii="Arial" w:hAnsi="Arial" w:cs="Arial"/>
          <w:sz w:val="22"/>
          <w:szCs w:val="22"/>
        </w:rPr>
        <w:t>to</w:t>
      </w:r>
      <w:r w:rsidRPr="00755294">
        <w:rPr>
          <w:rFonts w:ascii="Arial" w:hAnsi="Arial" w:cs="Arial"/>
          <w:sz w:val="22"/>
          <w:szCs w:val="22"/>
        </w:rPr>
        <w:t xml:space="preserve"> achieve corporate goals (</w:t>
      </w:r>
      <w:proofErr w:type="spellStart"/>
      <w:r w:rsidRPr="00755294">
        <w:rPr>
          <w:rFonts w:ascii="Arial" w:hAnsi="Arial" w:cs="Arial"/>
          <w:sz w:val="22"/>
          <w:szCs w:val="22"/>
        </w:rPr>
        <w:t>Pyszczynski</w:t>
      </w:r>
      <w:proofErr w:type="spellEnd"/>
      <w:r w:rsidRPr="00755294">
        <w:rPr>
          <w:rFonts w:ascii="Arial" w:hAnsi="Arial" w:cs="Arial"/>
          <w:sz w:val="22"/>
          <w:szCs w:val="22"/>
        </w:rPr>
        <w:t xml:space="preserve"> et. al. 2021).</w:t>
      </w:r>
    </w:p>
    <w:p w14:paraId="423AC227" w14:textId="784F6EC0" w:rsidR="004A1354" w:rsidRDefault="004A1354" w:rsidP="004A1354">
      <w:pPr>
        <w:spacing w:line="360" w:lineRule="auto"/>
        <w:jc w:val="both"/>
        <w:rPr>
          <w:rFonts w:ascii="Arial" w:hAnsi="Arial" w:cs="Arial"/>
          <w:sz w:val="22"/>
          <w:szCs w:val="22"/>
        </w:rPr>
      </w:pPr>
      <w:r w:rsidRPr="00755294">
        <w:rPr>
          <w:rFonts w:ascii="Arial" w:hAnsi="Arial" w:cs="Arial"/>
          <w:sz w:val="22"/>
          <w:szCs w:val="22"/>
        </w:rPr>
        <w:t>Employees' future expectations or assumptions that must be valid based on experience are referred to as beliefs. Spiritual, intellectual, social, political, moral, and economic beliefs are</w:t>
      </w:r>
      <w:r w:rsidRPr="00BF457B">
        <w:rPr>
          <w:rFonts w:ascii="Arial" w:hAnsi="Arial" w:cs="Arial"/>
        </w:rPr>
        <w:t xml:space="preserve"> </w:t>
      </w:r>
      <w:r w:rsidRPr="00755294">
        <w:rPr>
          <w:rFonts w:ascii="Arial" w:hAnsi="Arial" w:cs="Arial"/>
          <w:sz w:val="22"/>
          <w:szCs w:val="22"/>
        </w:rPr>
        <w:t xml:space="preserve">all possible. A human seeks to establish his superiority in their social culture, and they expect to be rewarded for delivering the greatest results for the organisation. Organizations believe they can acquire an advantage in a competitive market </w:t>
      </w:r>
      <w:r w:rsidRPr="00755294">
        <w:rPr>
          <w:rFonts w:ascii="Arial" w:hAnsi="Arial" w:cs="Arial"/>
          <w:sz w:val="22"/>
          <w:szCs w:val="22"/>
          <w:lang w:val="en-US" w:eastAsia="en-US"/>
        </w:rPr>
        <w:t>(</w:t>
      </w:r>
      <w:proofErr w:type="spellStart"/>
      <w:r w:rsidRPr="00755294">
        <w:rPr>
          <w:rFonts w:ascii="Arial" w:hAnsi="Arial" w:cs="Arial"/>
          <w:sz w:val="22"/>
          <w:szCs w:val="22"/>
          <w:shd w:val="clear" w:color="auto" w:fill="FFFFFF"/>
        </w:rPr>
        <w:t>Zahroh</w:t>
      </w:r>
      <w:proofErr w:type="spellEnd"/>
      <w:r w:rsidRPr="00755294">
        <w:rPr>
          <w:rFonts w:ascii="Arial" w:hAnsi="Arial" w:cs="Arial"/>
          <w:sz w:val="22"/>
          <w:szCs w:val="22"/>
          <w:shd w:val="clear" w:color="auto" w:fill="FFFFFF"/>
        </w:rPr>
        <w:t xml:space="preserve"> and </w:t>
      </w:r>
      <w:proofErr w:type="spellStart"/>
      <w:r w:rsidRPr="00755294">
        <w:rPr>
          <w:rFonts w:ascii="Arial" w:hAnsi="Arial" w:cs="Arial"/>
          <w:sz w:val="22"/>
          <w:szCs w:val="22"/>
          <w:shd w:val="clear" w:color="auto" w:fill="FFFFFF"/>
        </w:rPr>
        <w:t>Fachrunnisa</w:t>
      </w:r>
      <w:proofErr w:type="spellEnd"/>
      <w:r w:rsidRPr="00755294">
        <w:rPr>
          <w:rFonts w:ascii="Arial" w:hAnsi="Arial" w:cs="Arial"/>
          <w:sz w:val="22"/>
          <w:szCs w:val="22"/>
          <w:shd w:val="clear" w:color="auto" w:fill="FFFFFF"/>
        </w:rPr>
        <w:t>, 2017</w:t>
      </w:r>
      <w:r w:rsidRPr="00755294">
        <w:rPr>
          <w:rFonts w:ascii="Arial" w:hAnsi="Arial" w:cs="Arial"/>
          <w:sz w:val="22"/>
          <w:szCs w:val="22"/>
          <w:lang w:val="en-US" w:eastAsia="en-US"/>
        </w:rPr>
        <w:t>)</w:t>
      </w:r>
      <w:r w:rsidRPr="00755294">
        <w:rPr>
          <w:rFonts w:ascii="Arial" w:hAnsi="Arial" w:cs="Arial"/>
          <w:sz w:val="22"/>
          <w:szCs w:val="22"/>
        </w:rPr>
        <w:t>. Attitude is made up of three components: action, feelings, and thoughts. Attitude is influenced by the organization's principles and ideas. It depends on the habit, and it can be both beneficial and bad. Attitude is influenced by how we or others have acted in the past. When it comes to observed behaviour, one's attitude can be either judgmental or tinted. False behaviour is possible; for example, a person may act obeisance. Values are concepts, people, and things-based ideals (</w:t>
      </w:r>
      <w:proofErr w:type="spellStart"/>
      <w:r w:rsidRPr="00755294">
        <w:rPr>
          <w:rFonts w:ascii="Arial" w:hAnsi="Arial" w:cs="Arial"/>
          <w:sz w:val="22"/>
          <w:szCs w:val="22"/>
        </w:rPr>
        <w:t>Hiekkataipaleet</w:t>
      </w:r>
      <w:proofErr w:type="spellEnd"/>
      <w:r w:rsidRPr="00755294">
        <w:rPr>
          <w:rFonts w:ascii="Arial" w:hAnsi="Arial" w:cs="Arial"/>
          <w:sz w:val="22"/>
          <w:szCs w:val="22"/>
        </w:rPr>
        <w:t xml:space="preserve">. al. 2019). These are universal abstract ideas that serve as guidance for people to behave in a way that promotes freedom, honesty, equality, and other values. In a company, value is </w:t>
      </w:r>
      <w:r w:rsidR="00CB3255" w:rsidRPr="00755294">
        <w:rPr>
          <w:rFonts w:ascii="Arial" w:hAnsi="Arial" w:cs="Arial"/>
          <w:sz w:val="22"/>
          <w:szCs w:val="22"/>
        </w:rPr>
        <w:t>important</w:t>
      </w:r>
      <w:r w:rsidRPr="00755294">
        <w:rPr>
          <w:rFonts w:ascii="Arial" w:hAnsi="Arial" w:cs="Arial"/>
          <w:sz w:val="22"/>
          <w:szCs w:val="22"/>
        </w:rPr>
        <w:t>.</w:t>
      </w:r>
    </w:p>
    <w:p w14:paraId="1A58A27B" w14:textId="77777777" w:rsidR="00117139" w:rsidRPr="00755294" w:rsidRDefault="00117139" w:rsidP="004A1354">
      <w:pPr>
        <w:spacing w:line="360" w:lineRule="auto"/>
        <w:jc w:val="both"/>
        <w:rPr>
          <w:rFonts w:ascii="Arial" w:hAnsi="Arial" w:cs="Arial"/>
          <w:sz w:val="22"/>
          <w:szCs w:val="22"/>
        </w:rPr>
      </w:pPr>
    </w:p>
    <w:p w14:paraId="5C0C7040" w14:textId="555DFD5B" w:rsidR="004A1354" w:rsidRDefault="0051241E" w:rsidP="000B4FE2">
      <w:pPr>
        <w:spacing w:line="360" w:lineRule="auto"/>
        <w:rPr>
          <w:rFonts w:ascii="Arial" w:hAnsi="Arial" w:cs="Arial"/>
          <w:b/>
          <w:bCs/>
        </w:rPr>
      </w:pPr>
      <w:r w:rsidRPr="00117139">
        <w:rPr>
          <w:rFonts w:ascii="Arial" w:hAnsi="Arial" w:cs="Arial"/>
          <w:b/>
          <w:bCs/>
        </w:rPr>
        <w:t xml:space="preserve">Just In Time </w:t>
      </w:r>
      <w:r w:rsidR="00117139" w:rsidRPr="00117139">
        <w:rPr>
          <w:rFonts w:ascii="Arial" w:hAnsi="Arial" w:cs="Arial"/>
          <w:b/>
          <w:bCs/>
        </w:rPr>
        <w:t>(JIT)</w:t>
      </w:r>
    </w:p>
    <w:p w14:paraId="11CD8080" w14:textId="77777777" w:rsidR="00117139" w:rsidRPr="00117139" w:rsidRDefault="00117139" w:rsidP="000B4FE2">
      <w:pPr>
        <w:spacing w:line="360" w:lineRule="auto"/>
        <w:rPr>
          <w:rFonts w:ascii="Arial" w:hAnsi="Arial" w:cs="Arial"/>
          <w:b/>
          <w:bCs/>
        </w:rPr>
      </w:pPr>
    </w:p>
    <w:p w14:paraId="598DF443" w14:textId="7F4872DF" w:rsidR="000B4FE2" w:rsidRDefault="000B4FE2" w:rsidP="000B4FE2">
      <w:pPr>
        <w:jc w:val="both"/>
        <w:rPr>
          <w:rFonts w:ascii="Arial" w:hAnsi="Arial" w:cs="Arial"/>
          <w:sz w:val="22"/>
          <w:szCs w:val="22"/>
        </w:rPr>
      </w:pPr>
      <w:r w:rsidRPr="00755294">
        <w:rPr>
          <w:rFonts w:ascii="Arial" w:hAnsi="Arial" w:cs="Arial"/>
          <w:sz w:val="22"/>
          <w:szCs w:val="22"/>
        </w:rPr>
        <w:t xml:space="preserve">JIT is an inventory management department that requires the inventory management to keep </w:t>
      </w:r>
    </w:p>
    <w:p w14:paraId="196BD67E" w14:textId="77777777" w:rsidR="00EF4992" w:rsidRDefault="00EF4992" w:rsidP="000B4FE2">
      <w:pPr>
        <w:jc w:val="both"/>
        <w:rPr>
          <w:rFonts w:ascii="Arial" w:hAnsi="Arial" w:cs="Arial"/>
          <w:sz w:val="22"/>
          <w:szCs w:val="22"/>
        </w:rPr>
      </w:pPr>
    </w:p>
    <w:p w14:paraId="05365776" w14:textId="59104E74" w:rsidR="000B4FE2" w:rsidRDefault="000B4FE2" w:rsidP="000B4FE2">
      <w:pPr>
        <w:jc w:val="both"/>
        <w:rPr>
          <w:rFonts w:ascii="Arial" w:hAnsi="Arial" w:cs="Arial"/>
          <w:sz w:val="22"/>
          <w:szCs w:val="22"/>
        </w:rPr>
      </w:pPr>
      <w:r w:rsidRPr="00755294">
        <w:rPr>
          <w:rFonts w:ascii="Arial" w:hAnsi="Arial" w:cs="Arial"/>
          <w:sz w:val="22"/>
          <w:szCs w:val="22"/>
        </w:rPr>
        <w:t xml:space="preserve">a close eye on their inventory with suppliers, as there are raw materials due when production </w:t>
      </w:r>
    </w:p>
    <w:p w14:paraId="619E9832" w14:textId="77777777" w:rsidR="00EF4992" w:rsidRDefault="00EF4992" w:rsidP="000B4FE2">
      <w:pPr>
        <w:jc w:val="both"/>
        <w:rPr>
          <w:rFonts w:ascii="Arial" w:hAnsi="Arial" w:cs="Arial"/>
          <w:sz w:val="22"/>
          <w:szCs w:val="22"/>
        </w:rPr>
      </w:pPr>
    </w:p>
    <w:p w14:paraId="14982189" w14:textId="1C41B120" w:rsidR="000B4FE2" w:rsidRDefault="000B4FE2" w:rsidP="000B4FE2">
      <w:pPr>
        <w:jc w:val="both"/>
        <w:rPr>
          <w:rFonts w:ascii="Arial" w:hAnsi="Arial" w:cs="Arial"/>
          <w:sz w:val="22"/>
          <w:szCs w:val="22"/>
        </w:rPr>
      </w:pPr>
      <w:r w:rsidRPr="00755294">
        <w:rPr>
          <w:rFonts w:ascii="Arial" w:hAnsi="Arial" w:cs="Arial"/>
          <w:sz w:val="22"/>
          <w:szCs w:val="22"/>
        </w:rPr>
        <w:t xml:space="preserve">begins, but not before. The goal is to have a minimum amount of inventory on hand to start </w:t>
      </w:r>
    </w:p>
    <w:p w14:paraId="1F34CEE0" w14:textId="77777777" w:rsidR="00EF4992" w:rsidRDefault="00EF4992" w:rsidP="000B4FE2">
      <w:pPr>
        <w:jc w:val="both"/>
        <w:rPr>
          <w:rFonts w:ascii="Arial" w:hAnsi="Arial" w:cs="Arial"/>
          <w:sz w:val="22"/>
          <w:szCs w:val="22"/>
        </w:rPr>
      </w:pPr>
    </w:p>
    <w:p w14:paraId="7FBC7A6D" w14:textId="47F12E55" w:rsidR="000B4FE2" w:rsidRDefault="000B4FE2" w:rsidP="000B4FE2">
      <w:pPr>
        <w:jc w:val="both"/>
        <w:rPr>
          <w:rFonts w:ascii="Arial" w:hAnsi="Arial" w:cs="Arial"/>
          <w:sz w:val="22"/>
          <w:szCs w:val="22"/>
        </w:rPr>
      </w:pPr>
      <w:r w:rsidRPr="00755294">
        <w:rPr>
          <w:rFonts w:ascii="Arial" w:hAnsi="Arial" w:cs="Arial"/>
          <w:sz w:val="22"/>
          <w:szCs w:val="22"/>
        </w:rPr>
        <w:t xml:space="preserve">ordering. For example, if you have a reliable and proven chain of imports from suppliers, it </w:t>
      </w:r>
    </w:p>
    <w:p w14:paraId="0A8B4D3F" w14:textId="77777777" w:rsidR="00EF4992" w:rsidRDefault="00EF4992" w:rsidP="000B4FE2">
      <w:pPr>
        <w:jc w:val="both"/>
        <w:rPr>
          <w:rFonts w:ascii="Arial" w:hAnsi="Arial" w:cs="Arial"/>
          <w:sz w:val="22"/>
          <w:szCs w:val="22"/>
        </w:rPr>
      </w:pPr>
    </w:p>
    <w:p w14:paraId="45CFDD2F" w14:textId="1D1F1F9D" w:rsidR="000B4FE2" w:rsidRDefault="000B4FE2" w:rsidP="000B4FE2">
      <w:pPr>
        <w:jc w:val="both"/>
        <w:rPr>
          <w:rFonts w:ascii="Arial" w:hAnsi="Arial" w:cs="Arial"/>
          <w:sz w:val="22"/>
          <w:szCs w:val="22"/>
        </w:rPr>
      </w:pPr>
      <w:r w:rsidRPr="00755294">
        <w:rPr>
          <w:rFonts w:ascii="Arial" w:hAnsi="Arial" w:cs="Arial"/>
          <w:sz w:val="22"/>
          <w:szCs w:val="22"/>
        </w:rPr>
        <w:t xml:space="preserve">needs planning and accuracy in ordering JIT It has many advantages and few disadvantages </w:t>
      </w:r>
    </w:p>
    <w:p w14:paraId="4E0C8694" w14:textId="77777777" w:rsidR="00EF4992" w:rsidRDefault="00EF4992" w:rsidP="000B4FE2">
      <w:pPr>
        <w:jc w:val="both"/>
        <w:rPr>
          <w:rFonts w:ascii="Arial" w:hAnsi="Arial" w:cs="Arial"/>
          <w:sz w:val="22"/>
          <w:szCs w:val="22"/>
        </w:rPr>
      </w:pPr>
    </w:p>
    <w:p w14:paraId="0E1541E4" w14:textId="5193AC9D" w:rsidR="000B4FE2" w:rsidRDefault="000B4FE2" w:rsidP="000B4FE2">
      <w:pPr>
        <w:jc w:val="both"/>
        <w:rPr>
          <w:rFonts w:ascii="Arial" w:hAnsi="Arial" w:cs="Arial"/>
          <w:sz w:val="22"/>
          <w:szCs w:val="22"/>
        </w:rPr>
      </w:pPr>
      <w:r w:rsidRPr="00755294">
        <w:rPr>
          <w:rFonts w:ascii="Arial" w:hAnsi="Arial" w:cs="Arial"/>
          <w:sz w:val="22"/>
          <w:szCs w:val="22"/>
        </w:rPr>
        <w:t xml:space="preserve">when exercised as it should be planned. One of the disadvantages of JIT is that if the inventory </w:t>
      </w:r>
    </w:p>
    <w:p w14:paraId="2951DC80" w14:textId="77777777" w:rsidR="00EF4992" w:rsidRDefault="00EF4992" w:rsidP="000B4FE2">
      <w:pPr>
        <w:jc w:val="both"/>
        <w:rPr>
          <w:rFonts w:ascii="Arial" w:hAnsi="Arial" w:cs="Arial"/>
          <w:sz w:val="22"/>
          <w:szCs w:val="22"/>
        </w:rPr>
      </w:pPr>
    </w:p>
    <w:p w14:paraId="2F94E770" w14:textId="4484EFB2" w:rsidR="000B4FE2" w:rsidRDefault="000B4FE2" w:rsidP="000B4FE2">
      <w:pPr>
        <w:jc w:val="both"/>
        <w:rPr>
          <w:rFonts w:ascii="Arial" w:hAnsi="Arial" w:cs="Arial"/>
          <w:sz w:val="22"/>
          <w:szCs w:val="22"/>
        </w:rPr>
      </w:pPr>
      <w:r w:rsidRPr="00755294">
        <w:rPr>
          <w:rFonts w:ascii="Arial" w:hAnsi="Arial" w:cs="Arial"/>
          <w:sz w:val="22"/>
          <w:szCs w:val="22"/>
        </w:rPr>
        <w:t xml:space="preserve">or warehouse management does not have accurate and permanently updated forecasts for </w:t>
      </w:r>
    </w:p>
    <w:p w14:paraId="3AEC474C" w14:textId="77777777" w:rsidR="00EF4992" w:rsidRDefault="00EF4992" w:rsidP="000B4FE2">
      <w:pPr>
        <w:jc w:val="both"/>
        <w:rPr>
          <w:rFonts w:ascii="Arial" w:hAnsi="Arial" w:cs="Arial"/>
          <w:sz w:val="22"/>
          <w:szCs w:val="22"/>
        </w:rPr>
      </w:pPr>
    </w:p>
    <w:p w14:paraId="7E9EC320" w14:textId="1577FAF7" w:rsidR="000B4FE2" w:rsidRDefault="000B4FE2" w:rsidP="000B4FE2">
      <w:pPr>
        <w:jc w:val="both"/>
        <w:rPr>
          <w:rFonts w:ascii="Arial" w:hAnsi="Arial" w:cs="Arial"/>
          <w:sz w:val="22"/>
          <w:szCs w:val="22"/>
        </w:rPr>
      </w:pPr>
      <w:r w:rsidRPr="00755294">
        <w:rPr>
          <w:rFonts w:ascii="Arial" w:hAnsi="Arial" w:cs="Arial"/>
          <w:sz w:val="22"/>
          <w:szCs w:val="22"/>
        </w:rPr>
        <w:t xml:space="preserve">imports and sales, in this case, the defects of JIT increase. Before implementing a JIT, ensure </w:t>
      </w:r>
    </w:p>
    <w:p w14:paraId="36E38CBB" w14:textId="77777777" w:rsidR="00EF4992" w:rsidRDefault="00EF4992" w:rsidP="000B4FE2">
      <w:pPr>
        <w:jc w:val="both"/>
        <w:rPr>
          <w:rFonts w:ascii="Arial" w:hAnsi="Arial" w:cs="Arial"/>
          <w:sz w:val="22"/>
          <w:szCs w:val="22"/>
        </w:rPr>
      </w:pPr>
    </w:p>
    <w:p w14:paraId="317D7B1C" w14:textId="529AA1D9" w:rsidR="000B4FE2" w:rsidRDefault="000B4FE2" w:rsidP="000B4FE2">
      <w:pPr>
        <w:jc w:val="both"/>
        <w:rPr>
          <w:rFonts w:ascii="Arial" w:hAnsi="Arial" w:cs="Arial"/>
          <w:sz w:val="22"/>
          <w:szCs w:val="22"/>
        </w:rPr>
      </w:pPr>
      <w:r w:rsidRPr="00755294">
        <w:rPr>
          <w:rFonts w:ascii="Arial" w:hAnsi="Arial" w:cs="Arial"/>
          <w:sz w:val="22"/>
          <w:szCs w:val="22"/>
        </w:rPr>
        <w:t xml:space="preserve">that your inventory system is working with JIT Inventory Management (Jenkins, 2020). </w:t>
      </w:r>
    </w:p>
    <w:p w14:paraId="113FD95A" w14:textId="77777777" w:rsidR="00EF4992" w:rsidRDefault="00EF4992" w:rsidP="000B4FE2">
      <w:pPr>
        <w:jc w:val="both"/>
        <w:rPr>
          <w:rFonts w:ascii="Arial" w:hAnsi="Arial" w:cs="Arial"/>
          <w:sz w:val="22"/>
          <w:szCs w:val="22"/>
        </w:rPr>
      </w:pPr>
    </w:p>
    <w:p w14:paraId="3AFF6369" w14:textId="59820B2A" w:rsidR="000B4FE2" w:rsidRDefault="000B4FE2" w:rsidP="000B4FE2">
      <w:pPr>
        <w:jc w:val="both"/>
        <w:rPr>
          <w:rFonts w:ascii="Arial" w:hAnsi="Arial" w:cs="Arial"/>
          <w:sz w:val="22"/>
          <w:szCs w:val="22"/>
        </w:rPr>
      </w:pPr>
      <w:r w:rsidRPr="00755294">
        <w:rPr>
          <w:rFonts w:ascii="Arial" w:hAnsi="Arial" w:cs="Arial"/>
          <w:sz w:val="22"/>
          <w:szCs w:val="22"/>
        </w:rPr>
        <w:t xml:space="preserve">Amazon uses JIT to follow the customer's request, then enter the customer's data and send </w:t>
      </w:r>
    </w:p>
    <w:p w14:paraId="6CF3304F" w14:textId="77777777" w:rsidR="00EF4992" w:rsidRDefault="00EF4992" w:rsidP="000B4FE2">
      <w:pPr>
        <w:jc w:val="both"/>
        <w:rPr>
          <w:rFonts w:ascii="Arial" w:hAnsi="Arial" w:cs="Arial"/>
          <w:sz w:val="22"/>
          <w:szCs w:val="22"/>
        </w:rPr>
      </w:pPr>
    </w:p>
    <w:p w14:paraId="6E3A521F" w14:textId="48912FAC" w:rsidR="000B4FE2" w:rsidRDefault="000B4FE2" w:rsidP="000B4FE2">
      <w:pPr>
        <w:jc w:val="both"/>
        <w:rPr>
          <w:rFonts w:ascii="Arial" w:hAnsi="Arial" w:cs="Arial"/>
          <w:sz w:val="22"/>
          <w:szCs w:val="22"/>
        </w:rPr>
      </w:pPr>
      <w:r w:rsidRPr="00755294">
        <w:rPr>
          <w:rFonts w:ascii="Arial" w:hAnsi="Arial" w:cs="Arial"/>
          <w:sz w:val="22"/>
          <w:szCs w:val="22"/>
        </w:rPr>
        <w:t xml:space="preserve">the information to the centre to pack and send the goods to the warehouses, then work on </w:t>
      </w:r>
    </w:p>
    <w:p w14:paraId="04DEC5C2" w14:textId="77777777" w:rsidR="00EF4992" w:rsidRDefault="00EF4992" w:rsidP="000B4FE2">
      <w:pPr>
        <w:jc w:val="both"/>
        <w:rPr>
          <w:rFonts w:ascii="Arial" w:hAnsi="Arial" w:cs="Arial"/>
          <w:sz w:val="22"/>
          <w:szCs w:val="22"/>
        </w:rPr>
      </w:pPr>
    </w:p>
    <w:p w14:paraId="55DE8B0C" w14:textId="71556902" w:rsidR="000B4FE2" w:rsidRDefault="000B4FE2" w:rsidP="000B4FE2">
      <w:pPr>
        <w:jc w:val="both"/>
        <w:rPr>
          <w:rFonts w:ascii="Arial" w:hAnsi="Arial" w:cs="Arial"/>
          <w:sz w:val="22"/>
          <w:szCs w:val="22"/>
        </w:rPr>
      </w:pPr>
      <w:r w:rsidRPr="00755294">
        <w:rPr>
          <w:rFonts w:ascii="Arial" w:hAnsi="Arial" w:cs="Arial"/>
          <w:sz w:val="22"/>
          <w:szCs w:val="22"/>
        </w:rPr>
        <w:t xml:space="preserve">them inside the warehouses and prepare them for the delivery driver. Inventory management </w:t>
      </w:r>
    </w:p>
    <w:p w14:paraId="74AA6124" w14:textId="77777777" w:rsidR="00EF4992" w:rsidRDefault="00EF4992" w:rsidP="000B4FE2">
      <w:pPr>
        <w:jc w:val="both"/>
        <w:rPr>
          <w:rFonts w:ascii="Arial" w:hAnsi="Arial" w:cs="Arial"/>
          <w:sz w:val="22"/>
          <w:szCs w:val="22"/>
        </w:rPr>
      </w:pPr>
    </w:p>
    <w:p w14:paraId="0B67700E" w14:textId="475DA62D" w:rsidR="000B4FE2" w:rsidRDefault="000B4FE2" w:rsidP="000B4FE2">
      <w:pPr>
        <w:jc w:val="both"/>
        <w:rPr>
          <w:rFonts w:ascii="Arial" w:hAnsi="Arial" w:cs="Arial"/>
          <w:sz w:val="22"/>
          <w:szCs w:val="22"/>
        </w:rPr>
      </w:pPr>
      <w:r w:rsidRPr="00755294">
        <w:rPr>
          <w:rFonts w:ascii="Arial" w:hAnsi="Arial" w:cs="Arial"/>
          <w:sz w:val="22"/>
          <w:szCs w:val="22"/>
        </w:rPr>
        <w:t xml:space="preserve">is aware of how many orders will enter the warehouse so that there are no obstacles between </w:t>
      </w:r>
    </w:p>
    <w:p w14:paraId="6EBCEF2D" w14:textId="77777777" w:rsidR="00EF4992" w:rsidRDefault="00EF4992" w:rsidP="000B4FE2">
      <w:pPr>
        <w:jc w:val="both"/>
        <w:rPr>
          <w:rFonts w:ascii="Arial" w:hAnsi="Arial" w:cs="Arial"/>
          <w:sz w:val="22"/>
          <w:szCs w:val="22"/>
        </w:rPr>
      </w:pPr>
    </w:p>
    <w:p w14:paraId="2D16ED66" w14:textId="0B326CE7" w:rsidR="000B4FE2" w:rsidRPr="00755294" w:rsidRDefault="000B4FE2" w:rsidP="000B4FE2">
      <w:pPr>
        <w:jc w:val="both"/>
        <w:rPr>
          <w:rFonts w:ascii="Arial" w:hAnsi="Arial" w:cs="Arial"/>
          <w:sz w:val="22"/>
          <w:szCs w:val="22"/>
        </w:rPr>
      </w:pPr>
      <w:r w:rsidRPr="00755294">
        <w:rPr>
          <w:rFonts w:ascii="Arial" w:hAnsi="Arial" w:cs="Arial"/>
          <w:sz w:val="22"/>
          <w:szCs w:val="22"/>
        </w:rPr>
        <w:lastRenderedPageBreak/>
        <w:t>Amazon and the customer. Amazon has implemented JIT in warehouses effectively as it has succeeded during the pandemic.</w:t>
      </w:r>
    </w:p>
    <w:p w14:paraId="71292B77" w14:textId="77777777" w:rsidR="000B4FE2" w:rsidRDefault="000B4FE2" w:rsidP="000B4FE2">
      <w:pPr>
        <w:jc w:val="both"/>
        <w:rPr>
          <w:rFonts w:ascii="Arial" w:hAnsi="Arial" w:cs="Arial"/>
          <w:sz w:val="22"/>
          <w:szCs w:val="22"/>
        </w:rPr>
      </w:pPr>
    </w:p>
    <w:p w14:paraId="346E5F50" w14:textId="77777777" w:rsidR="00EF4992" w:rsidRDefault="00EF4992" w:rsidP="000B4FE2">
      <w:pPr>
        <w:jc w:val="both"/>
        <w:rPr>
          <w:rFonts w:ascii="Arial" w:hAnsi="Arial" w:cs="Arial"/>
        </w:rPr>
      </w:pPr>
    </w:p>
    <w:p w14:paraId="28DC1A94" w14:textId="77777777" w:rsidR="00EF4992" w:rsidRDefault="00EF4992" w:rsidP="000B4FE2">
      <w:pPr>
        <w:jc w:val="both"/>
        <w:rPr>
          <w:rFonts w:ascii="Arial" w:hAnsi="Arial" w:cs="Arial"/>
        </w:rPr>
      </w:pPr>
    </w:p>
    <w:p w14:paraId="1F9A32A5" w14:textId="77777777" w:rsidR="00EF4992" w:rsidRDefault="00EF4992" w:rsidP="000B4FE2">
      <w:pPr>
        <w:jc w:val="both"/>
        <w:rPr>
          <w:rFonts w:ascii="Arial" w:hAnsi="Arial" w:cs="Arial"/>
        </w:rPr>
      </w:pPr>
    </w:p>
    <w:p w14:paraId="639E3A18" w14:textId="1EF45CD6" w:rsidR="000B4FE2" w:rsidRPr="00EF4992" w:rsidRDefault="000B4FE2" w:rsidP="000B4FE2">
      <w:pPr>
        <w:jc w:val="both"/>
        <w:rPr>
          <w:rFonts w:ascii="Arial" w:hAnsi="Arial" w:cs="Arial"/>
        </w:rPr>
      </w:pPr>
      <w:r w:rsidRPr="00EF4992">
        <w:rPr>
          <w:rFonts w:ascii="Arial" w:hAnsi="Arial" w:cs="Arial"/>
        </w:rPr>
        <w:t>DE Bono’s 6 thinking hats method</w:t>
      </w:r>
    </w:p>
    <w:p w14:paraId="31232A34" w14:textId="77777777" w:rsidR="000B4FE2" w:rsidRDefault="000B4FE2" w:rsidP="000B4FE2">
      <w:pPr>
        <w:spacing w:line="360" w:lineRule="auto"/>
        <w:rPr>
          <w:rFonts w:ascii="Arial" w:hAnsi="Arial" w:cs="Arial"/>
          <w:sz w:val="22"/>
          <w:szCs w:val="22"/>
        </w:rPr>
      </w:pPr>
    </w:p>
    <w:p w14:paraId="28F41C08" w14:textId="1867E87C" w:rsidR="00972B42" w:rsidRPr="00755294" w:rsidRDefault="00972B42" w:rsidP="000B4FE2">
      <w:pPr>
        <w:spacing w:line="259" w:lineRule="auto"/>
        <w:jc w:val="both"/>
        <w:rPr>
          <w:rFonts w:ascii="Arial" w:hAnsi="Arial" w:cs="Arial"/>
          <w:sz w:val="22"/>
          <w:szCs w:val="22"/>
        </w:rPr>
      </w:pPr>
      <w:r w:rsidRPr="00755294">
        <w:rPr>
          <w:rFonts w:ascii="Arial" w:hAnsi="Arial" w:cs="Arial"/>
          <w:sz w:val="22"/>
          <w:szCs w:val="22"/>
        </w:rPr>
        <w:t xml:space="preserve">Red model </w:t>
      </w:r>
    </w:p>
    <w:p w14:paraId="1E8C6A49" w14:textId="7297E6BF" w:rsidR="004A1354" w:rsidRPr="00755294" w:rsidRDefault="00972B42" w:rsidP="00972B42">
      <w:pPr>
        <w:spacing w:line="360" w:lineRule="auto"/>
        <w:rPr>
          <w:rFonts w:ascii="Arial" w:hAnsi="Arial" w:cs="Arial"/>
          <w:sz w:val="22"/>
          <w:szCs w:val="22"/>
          <w:lang w:val="en-US" w:eastAsia="en-US"/>
        </w:rPr>
      </w:pPr>
      <w:r w:rsidRPr="00755294">
        <w:rPr>
          <w:rFonts w:ascii="Arial" w:hAnsi="Arial" w:cs="Arial"/>
          <w:sz w:val="22"/>
          <w:szCs w:val="22"/>
          <w:lang w:val="en-US" w:eastAsia="en-US"/>
        </w:rPr>
        <w:t xml:space="preserve">The red hat allows everyone to express intuition, </w:t>
      </w:r>
      <w:r w:rsidR="00CB3255" w:rsidRPr="00755294">
        <w:rPr>
          <w:rFonts w:ascii="Arial" w:hAnsi="Arial" w:cs="Arial"/>
          <w:sz w:val="22"/>
          <w:szCs w:val="22"/>
          <w:lang w:val="en-US" w:eastAsia="en-US"/>
        </w:rPr>
        <w:t>emotions,</w:t>
      </w:r>
      <w:r w:rsidRPr="00755294">
        <w:rPr>
          <w:rFonts w:ascii="Arial" w:hAnsi="Arial" w:cs="Arial"/>
          <w:sz w:val="22"/>
          <w:szCs w:val="22"/>
          <w:lang w:val="en-US" w:eastAsia="en-US"/>
        </w:rPr>
        <w:t xml:space="preserve"> and feelings without resorting to a logical explanation. </w:t>
      </w:r>
      <w:r w:rsidR="00844C9E" w:rsidRPr="00755294">
        <w:rPr>
          <w:rFonts w:ascii="Arial" w:hAnsi="Arial" w:cs="Arial"/>
          <w:sz w:val="22"/>
          <w:szCs w:val="22"/>
          <w:lang w:val="en-US" w:eastAsia="en-US"/>
        </w:rPr>
        <w:t xml:space="preserve">Amazon uses the Six Hats at each meeting to capture the thoughts, intuition, feelings, and critical thinking of the group members at the meeting. </w:t>
      </w:r>
      <w:r w:rsidRPr="00755294">
        <w:rPr>
          <w:rFonts w:ascii="Arial" w:hAnsi="Arial" w:cs="Arial"/>
          <w:sz w:val="22"/>
          <w:szCs w:val="22"/>
          <w:lang w:val="en-US" w:eastAsia="en-US"/>
        </w:rPr>
        <w:t>For example, where I work at Amazon, there are some opinions after some new systems were put in place by the manager. There is some objection to the manager's decisions, and I remember on one occasion that I expressed my opinion where I said This idea would work and I had a feeling it and my intuition was telling me. Then the manager accepted my criticism. The Red Hat encouraged me and encouraged the group to think about how others think in criticism, as clients feel about a particular course of action</w:t>
      </w:r>
    </w:p>
    <w:p w14:paraId="7EC63A99" w14:textId="12BDC627" w:rsidR="00635357" w:rsidRDefault="00635357" w:rsidP="00635357">
      <w:r>
        <w:fldChar w:fldCharType="begin"/>
      </w:r>
      <w:r>
        <w:instrText xml:space="preserve"> INCLUDEPICTURE "/var/folders/66/bzy8nd8d0j905wp611cdjp2w0000gn/T/com.microsoft.Word/WebArchiveCopyPasteTempFiles/6%20thinking%20hats.jpg?itok=PnkI1bgi" \* MERGEFORMATINET </w:instrText>
      </w:r>
      <w:r>
        <w:fldChar w:fldCharType="separate"/>
      </w:r>
      <w:r>
        <w:rPr>
          <w:noProof/>
        </w:rPr>
        <w:drawing>
          <wp:inline distT="0" distB="0" distL="0" distR="0" wp14:anchorId="634C3CD2" wp14:editId="761EB2C9">
            <wp:extent cx="5731510" cy="3012440"/>
            <wp:effectExtent l="0" t="0" r="0" b="0"/>
            <wp:docPr id="1" name="Picture 1" descr="6thinking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thinkingHa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r>
        <w:fldChar w:fldCharType="end"/>
      </w:r>
    </w:p>
    <w:p w14:paraId="476B9BD0" w14:textId="5CB21810" w:rsidR="00635357" w:rsidRDefault="00786818" w:rsidP="00972B42">
      <w:pPr>
        <w:spacing w:line="360" w:lineRule="auto"/>
        <w:rPr>
          <w:rFonts w:ascii="Arial" w:hAnsi="Arial" w:cs="Arial"/>
          <w:lang w:val="en-US" w:eastAsia="en-US"/>
        </w:rPr>
      </w:pPr>
      <w:r>
        <w:rPr>
          <w:rFonts w:ascii="Arial" w:hAnsi="Arial" w:cs="Arial"/>
          <w:lang w:val="en-US" w:eastAsia="en-US"/>
        </w:rPr>
        <w:t xml:space="preserve">(V. </w:t>
      </w:r>
      <w:proofErr w:type="spellStart"/>
      <w:r>
        <w:rPr>
          <w:rFonts w:ascii="Arial" w:hAnsi="Arial" w:cs="Arial"/>
          <w:lang w:val="en-US" w:eastAsia="en-US"/>
        </w:rPr>
        <w:t>Otrocol</w:t>
      </w:r>
      <w:proofErr w:type="spellEnd"/>
      <w:r>
        <w:rPr>
          <w:rFonts w:ascii="Arial" w:hAnsi="Arial" w:cs="Arial"/>
          <w:lang w:val="en-US" w:eastAsia="en-US"/>
        </w:rPr>
        <w:t>, 2016)</w:t>
      </w:r>
    </w:p>
    <w:p w14:paraId="6E9EA362" w14:textId="719F9DD8" w:rsidR="00786818" w:rsidRPr="00755294" w:rsidRDefault="00786818" w:rsidP="00786818">
      <w:pPr>
        <w:spacing w:line="360" w:lineRule="auto"/>
        <w:rPr>
          <w:rFonts w:ascii="Arial" w:hAnsi="Arial" w:cs="Arial"/>
          <w:sz w:val="22"/>
          <w:szCs w:val="22"/>
          <w:lang w:val="en-US" w:eastAsia="en-US"/>
        </w:rPr>
      </w:pPr>
      <w:r w:rsidRPr="00755294">
        <w:rPr>
          <w:rFonts w:ascii="Arial" w:hAnsi="Arial" w:cs="Arial"/>
          <w:sz w:val="22"/>
          <w:szCs w:val="22"/>
          <w:lang w:val="en-US" w:eastAsia="en-US"/>
        </w:rPr>
        <w:t>“Six Hats are great, but I think the real power of this technology lies in a simpler fact: it makes people think and state what they're thinking, reflect their true feelings about things, and understand on a different level what their ideas have and the effect they have on other people. It is one of the great things!</w:t>
      </w:r>
    </w:p>
    <w:p w14:paraId="56EEE12F" w14:textId="6D5F20A3" w:rsidR="00786818" w:rsidRPr="00755294" w:rsidRDefault="00786818" w:rsidP="00786818">
      <w:pPr>
        <w:spacing w:line="360" w:lineRule="auto"/>
        <w:rPr>
          <w:rFonts w:ascii="Arial" w:hAnsi="Arial" w:cs="Arial"/>
          <w:sz w:val="22"/>
          <w:szCs w:val="22"/>
          <w:lang w:val="en-US" w:eastAsia="en-US"/>
        </w:rPr>
      </w:pPr>
      <w:r w:rsidRPr="00755294">
        <w:rPr>
          <w:rFonts w:ascii="Arial" w:hAnsi="Arial" w:cs="Arial"/>
          <w:sz w:val="22"/>
          <w:szCs w:val="22"/>
          <w:lang w:val="en-US" w:eastAsia="en-US"/>
        </w:rPr>
        <w:t>The Six Hats of Edward de Bono describes a technique for improving the thinking process of a group of people, especially during face-to-face meetings.</w:t>
      </w:r>
    </w:p>
    <w:p w14:paraId="2541A836" w14:textId="77777777" w:rsidR="00786818" w:rsidRPr="00755294" w:rsidRDefault="00786818" w:rsidP="00786818">
      <w:pPr>
        <w:spacing w:line="360" w:lineRule="auto"/>
        <w:rPr>
          <w:rFonts w:ascii="Arial" w:hAnsi="Arial" w:cs="Arial"/>
          <w:sz w:val="22"/>
          <w:szCs w:val="22"/>
          <w:lang w:val="en-US" w:eastAsia="en-US"/>
        </w:rPr>
      </w:pPr>
      <w:r w:rsidRPr="00755294">
        <w:rPr>
          <w:rFonts w:ascii="Arial" w:hAnsi="Arial" w:cs="Arial"/>
          <w:sz w:val="22"/>
          <w:szCs w:val="22"/>
          <w:lang w:val="en-US" w:eastAsia="en-US"/>
        </w:rPr>
        <w:lastRenderedPageBreak/>
        <w:t>The model says: There are six different hats representing six different approaches to discussion. Each hat has a different purpose and there is a 'meta' hat that leads the conversation.</w:t>
      </w:r>
    </w:p>
    <w:p w14:paraId="3751F5A1" w14:textId="2D3AA9FF" w:rsidR="00786818" w:rsidRDefault="00786818" w:rsidP="00786818">
      <w:pPr>
        <w:spacing w:line="360" w:lineRule="auto"/>
        <w:rPr>
          <w:rFonts w:ascii="Arial" w:hAnsi="Arial" w:cs="Arial"/>
          <w:sz w:val="22"/>
          <w:szCs w:val="22"/>
          <w:lang w:val="en-US" w:eastAsia="en-US"/>
        </w:rPr>
      </w:pPr>
      <w:r w:rsidRPr="00755294">
        <w:rPr>
          <w:rFonts w:ascii="Arial" w:hAnsi="Arial" w:cs="Arial"/>
          <w:sz w:val="22"/>
          <w:szCs w:val="22"/>
          <w:lang w:val="en-US" w:eastAsia="en-US"/>
        </w:rPr>
        <w:t xml:space="preserve">The main idea behind this technology is to allow people to better organize their thoughts and to make sure that everyone is working towards the same goal”. (V. </w:t>
      </w:r>
      <w:proofErr w:type="spellStart"/>
      <w:r w:rsidRPr="00755294">
        <w:rPr>
          <w:rFonts w:ascii="Arial" w:hAnsi="Arial" w:cs="Arial"/>
          <w:sz w:val="22"/>
          <w:szCs w:val="22"/>
          <w:lang w:val="en-US" w:eastAsia="en-US"/>
        </w:rPr>
        <w:t>Otrocol</w:t>
      </w:r>
      <w:proofErr w:type="spellEnd"/>
      <w:r w:rsidRPr="00755294">
        <w:rPr>
          <w:rFonts w:ascii="Arial" w:hAnsi="Arial" w:cs="Arial"/>
          <w:sz w:val="22"/>
          <w:szCs w:val="22"/>
          <w:lang w:val="en-US" w:eastAsia="en-US"/>
        </w:rPr>
        <w:t>, 2016).</w:t>
      </w:r>
    </w:p>
    <w:p w14:paraId="3E986BE3" w14:textId="18FF32D4" w:rsidR="009D2C95" w:rsidRDefault="00EF4992" w:rsidP="00786818">
      <w:pPr>
        <w:spacing w:line="360" w:lineRule="auto"/>
        <w:rPr>
          <w:rFonts w:ascii="Arial" w:hAnsi="Arial" w:cs="Arial"/>
          <w:sz w:val="22"/>
          <w:szCs w:val="22"/>
          <w:lang w:val="en-US" w:eastAsia="en-US"/>
        </w:rPr>
      </w:pPr>
      <w:r w:rsidRPr="00EF4992">
        <w:rPr>
          <w:rFonts w:ascii="Arial" w:hAnsi="Arial" w:cs="Arial"/>
          <w:sz w:val="22"/>
          <w:szCs w:val="22"/>
          <w:lang w:val="en-US" w:eastAsia="en-US"/>
        </w:rPr>
        <w:t xml:space="preserve">For example, when Bob brings up a topic, Smith is </w:t>
      </w:r>
      <w:r w:rsidR="00C04296">
        <w:rPr>
          <w:rFonts w:ascii="Arial" w:hAnsi="Arial" w:cs="Arial"/>
          <w:sz w:val="22"/>
          <w:szCs w:val="22"/>
          <w:lang w:val="en-US" w:eastAsia="en-US"/>
        </w:rPr>
        <w:t xml:space="preserve">mad </w:t>
      </w:r>
      <w:r w:rsidRPr="00EF4992">
        <w:rPr>
          <w:rFonts w:ascii="Arial" w:hAnsi="Arial" w:cs="Arial"/>
          <w:sz w:val="22"/>
          <w:szCs w:val="22"/>
          <w:lang w:val="en-US" w:eastAsia="en-US"/>
        </w:rPr>
        <w:t xml:space="preserve">with Bob, so whatever Bob says about any topic they say without counting, Smith tries to refute it and disagree with him. Here by experimenting and encouraging Bob to talk about his intuition and feelings, it will allow him to gain a better opinion and be more objective and interact with Smith. Sometimes there are people who always must find something out of nothing and errors in my topics or ideas presented and try in good faith to change and convince everyone to give up the ideas put forward, here comes the use of the yellow hat, and make the team members focus on the best parts of the topic. Sometimes you may not be aware of what is happening in the projects available in the company. You may be new in the company and want to present it or an objective vision about these projects. Often those who participate heavily in the projects have a clear vision because they are aware of the projects and are very close. It may give some awareness about this matter and ask for some facts and important data is only static about information from the best kernels available to a person to start with. Tenth that the meeting is not organized with good constants, and people start discussing, jumping from one topic to another without any benefit or a specific purpose, the blue hat will be an excellent solution in asking for data, ideas, opinions, solutions, criticism and so on from people in a timely manner. You may try to find solutions to difficult problems within the project and you must dislike the suggestions, but the suggestions may be a complete solution, ignoring the most important weaknesses and focusing on the good points and trying to build from this matter and looking forward to knowing where to reach even if the idea is not perfect or a good situation may lead to the final solutions. Here you are overwhelmed with the thought of the yellow hat, but your solutions are not in the right place or not good. Now you must wear the green hat and try to come up with some good and ready-made ideas. </w:t>
      </w:r>
      <w:r w:rsidR="00527583" w:rsidRPr="00755294">
        <w:rPr>
          <w:rFonts w:ascii="Arial" w:hAnsi="Arial" w:cs="Arial"/>
          <w:sz w:val="22"/>
          <w:szCs w:val="22"/>
          <w:lang w:val="en-US" w:eastAsia="en-US"/>
        </w:rPr>
        <w:t xml:space="preserve">(V. </w:t>
      </w:r>
      <w:proofErr w:type="spellStart"/>
      <w:r w:rsidR="00527583" w:rsidRPr="00755294">
        <w:rPr>
          <w:rFonts w:ascii="Arial" w:hAnsi="Arial" w:cs="Arial"/>
          <w:sz w:val="22"/>
          <w:szCs w:val="22"/>
          <w:lang w:val="en-US" w:eastAsia="en-US"/>
        </w:rPr>
        <w:t>Otrocol</w:t>
      </w:r>
      <w:proofErr w:type="spellEnd"/>
      <w:r w:rsidR="00527583" w:rsidRPr="00755294">
        <w:rPr>
          <w:rFonts w:ascii="Arial" w:hAnsi="Arial" w:cs="Arial"/>
          <w:sz w:val="22"/>
          <w:szCs w:val="22"/>
          <w:lang w:val="en-US" w:eastAsia="en-US"/>
        </w:rPr>
        <w:t>, 2016</w:t>
      </w:r>
      <w:r w:rsidR="00271C12" w:rsidRPr="00755294">
        <w:rPr>
          <w:rFonts w:ascii="Arial" w:hAnsi="Arial" w:cs="Arial"/>
          <w:sz w:val="22"/>
          <w:szCs w:val="22"/>
          <w:lang w:val="en-US" w:eastAsia="en-US"/>
        </w:rPr>
        <w:t>).</w:t>
      </w:r>
      <w:r w:rsidR="00271C12" w:rsidRPr="00EF4992">
        <w:rPr>
          <w:rFonts w:ascii="Arial" w:hAnsi="Arial" w:cs="Arial"/>
          <w:sz w:val="22"/>
          <w:szCs w:val="22"/>
          <w:lang w:val="en-US" w:eastAsia="en-US"/>
        </w:rPr>
        <w:t xml:space="preserve"> This</w:t>
      </w:r>
      <w:r w:rsidRPr="00EF4992">
        <w:rPr>
          <w:rFonts w:ascii="Arial" w:hAnsi="Arial" w:cs="Arial"/>
          <w:sz w:val="22"/>
          <w:szCs w:val="22"/>
          <w:lang w:val="en-US" w:eastAsia="en-US"/>
        </w:rPr>
        <w:t xml:space="preserve"> method is used by Amazon, and now you have explained to me what the six hats are after I joined the university.</w:t>
      </w:r>
    </w:p>
    <w:p w14:paraId="6A039195" w14:textId="7C849F68" w:rsidR="001041FF" w:rsidRPr="00BE1B11" w:rsidRDefault="001041FF" w:rsidP="001041FF">
      <w:pPr>
        <w:pStyle w:val="Heading1"/>
        <w:rPr>
          <w:rFonts w:eastAsia="Times New Roman"/>
          <w:lang w:val="en-US" w:eastAsia="en-US"/>
        </w:rPr>
      </w:pPr>
      <w:r>
        <w:rPr>
          <w:rFonts w:eastAsia="Times New Roman"/>
          <w:lang w:val="en-US" w:eastAsia="en-US"/>
        </w:rPr>
        <w:t xml:space="preserve">4. Critical evaluation on beliefs, </w:t>
      </w:r>
      <w:r>
        <w:rPr>
          <w:rFonts w:eastAsia="Times New Roman"/>
          <w:lang w:val="en-US" w:eastAsia="en-US"/>
        </w:rPr>
        <w:t>attitudes,</w:t>
      </w:r>
      <w:r>
        <w:rPr>
          <w:rFonts w:eastAsia="Times New Roman"/>
          <w:lang w:val="en-US" w:eastAsia="en-US"/>
        </w:rPr>
        <w:t xml:space="preserve"> and values.</w:t>
      </w:r>
      <w:r w:rsidRPr="00BE1B11">
        <w:rPr>
          <w:rFonts w:eastAsia="Times New Roman"/>
          <w:lang w:val="en-US" w:eastAsia="en-US"/>
        </w:rPr>
        <w:t xml:space="preserve"> </w:t>
      </w:r>
    </w:p>
    <w:p w14:paraId="25F4EB4E" w14:textId="77777777" w:rsidR="001041FF" w:rsidRPr="001041FF" w:rsidRDefault="001041FF" w:rsidP="001041FF">
      <w:pPr>
        <w:spacing w:line="360" w:lineRule="auto"/>
        <w:jc w:val="both"/>
        <w:rPr>
          <w:rFonts w:ascii="Arial" w:hAnsi="Arial" w:cs="Arial"/>
          <w:sz w:val="22"/>
          <w:szCs w:val="22"/>
          <w:lang w:val="en-US" w:eastAsia="en-US"/>
        </w:rPr>
      </w:pPr>
      <w:r w:rsidRPr="001041FF">
        <w:rPr>
          <w:rFonts w:ascii="Arial" w:hAnsi="Arial" w:cs="Arial"/>
          <w:sz w:val="22"/>
          <w:szCs w:val="22"/>
          <w:lang w:val="en-US" w:eastAsia="en-US"/>
        </w:rPr>
        <w:t>During and after the Covid-19 outbreak, Amazon did noteworthy work to ensure the safety of its employees and to assist in community relief efforts. Amazon organized on-site immunization events, quick testing, various incentives, bonuses, relief funds, various testing kits, free mask distribution, and social distancing in warehouses and at work (</w:t>
      </w:r>
      <w:proofErr w:type="spellStart"/>
      <w:r w:rsidRPr="001041FF">
        <w:rPr>
          <w:rFonts w:ascii="Arial" w:hAnsi="Arial" w:cs="Arial"/>
          <w:sz w:val="22"/>
          <w:szCs w:val="22"/>
          <w:shd w:val="clear" w:color="auto" w:fill="FFFFFF"/>
        </w:rPr>
        <w:t>Odor</w:t>
      </w:r>
      <w:proofErr w:type="spellEnd"/>
      <w:r w:rsidRPr="001041FF">
        <w:rPr>
          <w:rFonts w:ascii="Arial" w:hAnsi="Arial" w:cs="Arial"/>
          <w:sz w:val="22"/>
          <w:szCs w:val="22"/>
          <w:shd w:val="clear" w:color="auto" w:fill="FFFFFF"/>
        </w:rPr>
        <w:t>, 2018</w:t>
      </w:r>
      <w:r w:rsidRPr="001041FF">
        <w:rPr>
          <w:rFonts w:ascii="Arial" w:hAnsi="Arial" w:cs="Arial"/>
          <w:sz w:val="22"/>
          <w:szCs w:val="22"/>
          <w:lang w:val="en-US" w:eastAsia="en-US"/>
        </w:rPr>
        <w:t xml:space="preserve">). </w:t>
      </w:r>
    </w:p>
    <w:p w14:paraId="3FF3D193" w14:textId="77777777" w:rsidR="001041FF" w:rsidRPr="001041FF" w:rsidRDefault="001041FF" w:rsidP="001041FF">
      <w:pPr>
        <w:spacing w:line="360" w:lineRule="auto"/>
        <w:jc w:val="both"/>
        <w:rPr>
          <w:rFonts w:ascii="Arial" w:hAnsi="Arial" w:cs="Arial"/>
          <w:sz w:val="22"/>
          <w:szCs w:val="22"/>
        </w:rPr>
      </w:pPr>
      <w:r w:rsidRPr="001041FF">
        <w:rPr>
          <w:rFonts w:ascii="Arial" w:hAnsi="Arial" w:cs="Arial"/>
          <w:sz w:val="22"/>
          <w:szCs w:val="22"/>
        </w:rPr>
        <w:lastRenderedPageBreak/>
        <w:t xml:space="preserve">The theory provides the understanding of the human believes and their attitude on different situations. It is essential for the Amazon to create different strategies and utilization of theories to provide better understanding. The human relation theory and the administration management theory provide the understanding of importance of the belief, values, attitude and the overall behaviour of the worker and workplace </w:t>
      </w:r>
      <w:r w:rsidRPr="001041FF">
        <w:rPr>
          <w:rFonts w:ascii="Arial" w:hAnsi="Arial" w:cs="Arial"/>
          <w:sz w:val="22"/>
          <w:szCs w:val="22"/>
          <w:lang w:val="en-US" w:eastAsia="en-US"/>
        </w:rPr>
        <w:t>(</w:t>
      </w:r>
      <w:proofErr w:type="spellStart"/>
      <w:r w:rsidRPr="001041FF">
        <w:rPr>
          <w:rFonts w:ascii="Arial" w:hAnsi="Arial" w:cs="Arial"/>
          <w:sz w:val="22"/>
          <w:szCs w:val="22"/>
          <w:shd w:val="clear" w:color="auto" w:fill="FFFFFF"/>
        </w:rPr>
        <w:t>Alamsyah</w:t>
      </w:r>
      <w:proofErr w:type="spellEnd"/>
      <w:r w:rsidRPr="001041FF">
        <w:rPr>
          <w:rFonts w:ascii="Arial" w:hAnsi="Arial" w:cs="Arial"/>
          <w:sz w:val="22"/>
          <w:szCs w:val="22"/>
          <w:shd w:val="clear" w:color="auto" w:fill="FFFFFF"/>
        </w:rPr>
        <w:t xml:space="preserve"> and </w:t>
      </w:r>
      <w:proofErr w:type="spellStart"/>
      <w:r w:rsidRPr="001041FF">
        <w:rPr>
          <w:rFonts w:ascii="Arial" w:hAnsi="Arial" w:cs="Arial"/>
          <w:sz w:val="22"/>
          <w:szCs w:val="22"/>
          <w:shd w:val="clear" w:color="auto" w:fill="FFFFFF"/>
        </w:rPr>
        <w:t>Ginting</w:t>
      </w:r>
      <w:proofErr w:type="spellEnd"/>
      <w:r w:rsidRPr="001041FF">
        <w:rPr>
          <w:rFonts w:ascii="Arial" w:hAnsi="Arial" w:cs="Arial"/>
          <w:sz w:val="22"/>
          <w:szCs w:val="22"/>
          <w:shd w:val="clear" w:color="auto" w:fill="FFFFFF"/>
        </w:rPr>
        <w:t>, 2018</w:t>
      </w:r>
      <w:r w:rsidRPr="001041FF">
        <w:rPr>
          <w:rFonts w:ascii="Arial" w:hAnsi="Arial" w:cs="Arial"/>
          <w:sz w:val="22"/>
          <w:szCs w:val="22"/>
          <w:lang w:val="en-US" w:eastAsia="en-US"/>
        </w:rPr>
        <w:t>)</w:t>
      </w:r>
      <w:r w:rsidRPr="001041FF">
        <w:rPr>
          <w:rFonts w:ascii="Arial" w:hAnsi="Arial" w:cs="Arial"/>
          <w:sz w:val="22"/>
          <w:szCs w:val="22"/>
        </w:rPr>
        <w:t xml:space="preserve">. The positive and negative impact how the world is or that it is essential for the Amazon to make different strategies in change management in their workplace so that they can provide a better understanding and a better communication with their employees which help in better relation and increasing motivations of the employees towards work. Amazon developed different strategies which provide the safety and security to the employees which are working for them and during the pandemic situation will stop the company is working on the aim for the post COVID situations which they can use as an opportunity for Better Business. </w:t>
      </w:r>
    </w:p>
    <w:p w14:paraId="07BBBDC3" w14:textId="7F8D206E" w:rsidR="001041FF" w:rsidRPr="001041FF" w:rsidRDefault="001041FF" w:rsidP="001041FF">
      <w:pPr>
        <w:spacing w:line="360" w:lineRule="auto"/>
        <w:jc w:val="both"/>
        <w:rPr>
          <w:rFonts w:ascii="Arial" w:hAnsi="Arial" w:cs="Arial"/>
          <w:sz w:val="22"/>
          <w:szCs w:val="22"/>
          <w:lang w:val="en-US" w:eastAsia="en-US"/>
        </w:rPr>
      </w:pPr>
      <w:r w:rsidRPr="001041FF">
        <w:rPr>
          <w:rFonts w:ascii="Arial" w:hAnsi="Arial" w:cs="Arial"/>
          <w:sz w:val="22"/>
          <w:szCs w:val="22"/>
        </w:rPr>
        <w:t xml:space="preserve">The lack of business and resources during the time of pandemic is one of the opportunities which can be used by Amazon in developing better resources for them </w:t>
      </w:r>
      <w:r w:rsidRPr="001041FF">
        <w:rPr>
          <w:rFonts w:ascii="Arial" w:hAnsi="Arial" w:cs="Arial"/>
          <w:sz w:val="22"/>
          <w:szCs w:val="22"/>
        </w:rPr>
        <w:t>soon</w:t>
      </w:r>
      <w:r w:rsidRPr="001041FF">
        <w:rPr>
          <w:rFonts w:ascii="Arial" w:hAnsi="Arial" w:cs="Arial"/>
          <w:sz w:val="22"/>
          <w:szCs w:val="22"/>
        </w:rPr>
        <w:t xml:space="preserve"> </w:t>
      </w:r>
      <w:r w:rsidRPr="001041FF">
        <w:rPr>
          <w:rFonts w:ascii="Arial" w:hAnsi="Arial" w:cs="Arial"/>
          <w:sz w:val="22"/>
          <w:szCs w:val="22"/>
          <w:lang w:val="en-US" w:eastAsia="en-US"/>
        </w:rPr>
        <w:t>(</w:t>
      </w:r>
      <w:proofErr w:type="spellStart"/>
      <w:r w:rsidRPr="001041FF">
        <w:rPr>
          <w:rFonts w:ascii="Arial" w:hAnsi="Arial" w:cs="Arial"/>
          <w:sz w:val="22"/>
          <w:szCs w:val="22"/>
          <w:shd w:val="clear" w:color="auto" w:fill="FFFFFF"/>
        </w:rPr>
        <w:t>Tang</w:t>
      </w:r>
      <w:r w:rsidRPr="001041FF">
        <w:rPr>
          <w:rFonts w:ascii="Arial" w:hAnsi="Arial" w:cs="Arial"/>
          <w:i/>
          <w:sz w:val="22"/>
          <w:szCs w:val="22"/>
          <w:shd w:val="clear" w:color="auto" w:fill="FFFFFF"/>
        </w:rPr>
        <w:t>et</w:t>
      </w:r>
      <w:proofErr w:type="spellEnd"/>
      <w:r w:rsidRPr="001041FF">
        <w:rPr>
          <w:rFonts w:ascii="Arial" w:hAnsi="Arial" w:cs="Arial"/>
          <w:i/>
          <w:sz w:val="22"/>
          <w:szCs w:val="22"/>
          <w:shd w:val="clear" w:color="auto" w:fill="FFFFFF"/>
        </w:rPr>
        <w:t>. al.</w:t>
      </w:r>
      <w:r w:rsidRPr="001041FF">
        <w:rPr>
          <w:rFonts w:ascii="Arial" w:hAnsi="Arial" w:cs="Arial"/>
          <w:sz w:val="22"/>
          <w:szCs w:val="22"/>
          <w:shd w:val="clear" w:color="auto" w:fill="FFFFFF"/>
        </w:rPr>
        <w:t xml:space="preserve"> 2017</w:t>
      </w:r>
      <w:r w:rsidRPr="001041FF">
        <w:rPr>
          <w:rFonts w:ascii="Arial" w:hAnsi="Arial" w:cs="Arial"/>
          <w:sz w:val="22"/>
          <w:szCs w:val="22"/>
          <w:lang w:val="en-US" w:eastAsia="en-US"/>
        </w:rPr>
        <w:t>)</w:t>
      </w:r>
      <w:r w:rsidRPr="001041FF">
        <w:rPr>
          <w:rFonts w:ascii="Arial" w:hAnsi="Arial" w:cs="Arial"/>
          <w:sz w:val="22"/>
          <w:szCs w:val="22"/>
        </w:rPr>
        <w:t xml:space="preserve">. COVID virus is increasing in the market day by day and it is causing a lot of people with increase in the lack of resources within the workplace and for Amazon it is essential for them to manage the COVID-19 situation so that they you can work during the pandemic and increase productivity and profitability by offering services to their audience please stop working on the online platforms as a major factor is providing benefit and support to the organizations which help them in getting better resources. creating new way off working on the behaviour off employees by developing their motivations through different training and development programs so that their attitude stays positive and their values towards the organizations to make the organization achieve their objectives and goals. it is essential for them to manage the overall process of working where they need to change the process of development in their trainings </w:t>
      </w:r>
      <w:r w:rsidRPr="001041FF">
        <w:rPr>
          <w:rFonts w:ascii="Arial" w:hAnsi="Arial" w:cs="Arial"/>
          <w:sz w:val="22"/>
          <w:szCs w:val="22"/>
          <w:lang w:val="en-US" w:eastAsia="en-US"/>
        </w:rPr>
        <w:t>(</w:t>
      </w:r>
      <w:proofErr w:type="spellStart"/>
      <w:r w:rsidRPr="001041FF">
        <w:rPr>
          <w:rFonts w:ascii="Arial" w:hAnsi="Arial" w:cs="Arial"/>
          <w:sz w:val="22"/>
          <w:szCs w:val="22"/>
          <w:shd w:val="clear" w:color="auto" w:fill="FFFFFF"/>
        </w:rPr>
        <w:t>Padhi</w:t>
      </w:r>
      <w:proofErr w:type="spellEnd"/>
      <w:r w:rsidRPr="001041FF">
        <w:rPr>
          <w:rFonts w:ascii="Arial" w:hAnsi="Arial" w:cs="Arial"/>
          <w:sz w:val="22"/>
          <w:szCs w:val="22"/>
          <w:shd w:val="clear" w:color="auto" w:fill="FFFFFF"/>
        </w:rPr>
        <w:t>, 2017</w:t>
      </w:r>
      <w:r w:rsidRPr="001041FF">
        <w:rPr>
          <w:rFonts w:ascii="Arial" w:hAnsi="Arial" w:cs="Arial"/>
          <w:sz w:val="22"/>
          <w:szCs w:val="22"/>
          <w:lang w:val="en-US" w:eastAsia="en-US"/>
        </w:rPr>
        <w:t>).</w:t>
      </w:r>
    </w:p>
    <w:p w14:paraId="486B8EA6" w14:textId="6F72634C" w:rsidR="001041FF" w:rsidRPr="001041FF" w:rsidRDefault="001041FF" w:rsidP="001041FF">
      <w:pPr>
        <w:spacing w:line="360" w:lineRule="auto"/>
        <w:jc w:val="both"/>
        <w:rPr>
          <w:rFonts w:ascii="Arial" w:hAnsi="Arial" w:cs="Arial"/>
          <w:sz w:val="22"/>
          <w:szCs w:val="22"/>
        </w:rPr>
      </w:pPr>
      <w:r w:rsidRPr="001041FF">
        <w:rPr>
          <w:rFonts w:ascii="Arial" w:hAnsi="Arial" w:cs="Arial"/>
          <w:sz w:val="22"/>
          <w:szCs w:val="22"/>
        </w:rPr>
        <w:t xml:space="preserve">Organizational culture refers to long-term beliefs and values that exist among employees, and their attitude and behaviour toward their work might impact their attitude and conduct. Managers aim to influence employee behaviour and provide job satisfaction by managing leadership behaviour </w:t>
      </w:r>
      <w:r w:rsidRPr="001041FF">
        <w:rPr>
          <w:rFonts w:ascii="Arial" w:hAnsi="Arial" w:cs="Arial"/>
          <w:sz w:val="22"/>
          <w:szCs w:val="22"/>
        </w:rPr>
        <w:t>to</w:t>
      </w:r>
      <w:r w:rsidRPr="001041FF">
        <w:rPr>
          <w:rFonts w:ascii="Arial" w:hAnsi="Arial" w:cs="Arial"/>
          <w:sz w:val="22"/>
          <w:szCs w:val="22"/>
        </w:rPr>
        <w:t xml:space="preserve"> achieve corporate goals (</w:t>
      </w:r>
      <w:proofErr w:type="spellStart"/>
      <w:r w:rsidRPr="001041FF">
        <w:rPr>
          <w:rFonts w:ascii="Arial" w:hAnsi="Arial" w:cs="Arial"/>
          <w:sz w:val="22"/>
          <w:szCs w:val="22"/>
        </w:rPr>
        <w:t>Pyszczynski</w:t>
      </w:r>
      <w:proofErr w:type="spellEnd"/>
      <w:r w:rsidRPr="001041FF">
        <w:rPr>
          <w:rFonts w:ascii="Arial" w:hAnsi="Arial" w:cs="Arial"/>
          <w:sz w:val="22"/>
          <w:szCs w:val="22"/>
        </w:rPr>
        <w:t xml:space="preserve"> et. al. 2021).</w:t>
      </w:r>
    </w:p>
    <w:p w14:paraId="614C419B" w14:textId="0C03E48E" w:rsidR="001041FF" w:rsidRPr="001041FF" w:rsidRDefault="001041FF" w:rsidP="001041FF">
      <w:pPr>
        <w:spacing w:line="360" w:lineRule="auto"/>
        <w:jc w:val="both"/>
        <w:rPr>
          <w:rFonts w:ascii="Arial" w:hAnsi="Arial" w:cs="Arial"/>
          <w:sz w:val="22"/>
          <w:szCs w:val="22"/>
        </w:rPr>
      </w:pPr>
      <w:r w:rsidRPr="001041FF">
        <w:rPr>
          <w:rFonts w:ascii="Arial" w:hAnsi="Arial" w:cs="Arial"/>
          <w:sz w:val="22"/>
          <w:szCs w:val="22"/>
        </w:rPr>
        <w:t xml:space="preserve">Employees' future expectations or assumptions that must be valid based on experience are referred to as beliefs. Spiritual, intellectual, social, political, moral, and economic beliefs are all possible. A human seeks to establish his superiority in their social culture, and they expect to be rewarded for delivering the greatest results for the organisation. Organizations believe they can acquire an advantage in a competitive market </w:t>
      </w:r>
      <w:r w:rsidRPr="001041FF">
        <w:rPr>
          <w:rFonts w:ascii="Arial" w:hAnsi="Arial" w:cs="Arial"/>
          <w:sz w:val="22"/>
          <w:szCs w:val="22"/>
          <w:lang w:val="en-US" w:eastAsia="en-US"/>
        </w:rPr>
        <w:t>(</w:t>
      </w:r>
      <w:proofErr w:type="spellStart"/>
      <w:r w:rsidRPr="001041FF">
        <w:rPr>
          <w:rFonts w:ascii="Arial" w:hAnsi="Arial" w:cs="Arial"/>
          <w:sz w:val="22"/>
          <w:szCs w:val="22"/>
          <w:shd w:val="clear" w:color="auto" w:fill="FFFFFF"/>
        </w:rPr>
        <w:t>Zahroh</w:t>
      </w:r>
      <w:proofErr w:type="spellEnd"/>
      <w:r w:rsidRPr="001041FF">
        <w:rPr>
          <w:rFonts w:ascii="Arial" w:hAnsi="Arial" w:cs="Arial"/>
          <w:sz w:val="22"/>
          <w:szCs w:val="22"/>
          <w:shd w:val="clear" w:color="auto" w:fill="FFFFFF"/>
        </w:rPr>
        <w:t xml:space="preserve"> and </w:t>
      </w:r>
      <w:proofErr w:type="spellStart"/>
      <w:r w:rsidRPr="001041FF">
        <w:rPr>
          <w:rFonts w:ascii="Arial" w:hAnsi="Arial" w:cs="Arial"/>
          <w:sz w:val="22"/>
          <w:szCs w:val="22"/>
          <w:shd w:val="clear" w:color="auto" w:fill="FFFFFF"/>
        </w:rPr>
        <w:t>Fachrunnisa</w:t>
      </w:r>
      <w:proofErr w:type="spellEnd"/>
      <w:r w:rsidRPr="001041FF">
        <w:rPr>
          <w:rFonts w:ascii="Arial" w:hAnsi="Arial" w:cs="Arial"/>
          <w:sz w:val="22"/>
          <w:szCs w:val="22"/>
          <w:shd w:val="clear" w:color="auto" w:fill="FFFFFF"/>
        </w:rPr>
        <w:t>, 2017</w:t>
      </w:r>
      <w:r w:rsidRPr="001041FF">
        <w:rPr>
          <w:rFonts w:ascii="Arial" w:hAnsi="Arial" w:cs="Arial"/>
          <w:sz w:val="22"/>
          <w:szCs w:val="22"/>
          <w:lang w:val="en-US" w:eastAsia="en-US"/>
        </w:rPr>
        <w:t>)</w:t>
      </w:r>
      <w:r w:rsidRPr="001041FF">
        <w:rPr>
          <w:rFonts w:ascii="Arial" w:hAnsi="Arial" w:cs="Arial"/>
          <w:sz w:val="22"/>
          <w:szCs w:val="22"/>
        </w:rPr>
        <w:t xml:space="preserve">. Attitude is made up of three components: action, feelings, and thoughts. Attitude is influenced by the organization's principles and ideas. It depends on the habit, and it can be both beneficial and bad. Attitude is influenced by how we or others have acted in the past. When it comes to </w:t>
      </w:r>
      <w:r w:rsidRPr="001041FF">
        <w:rPr>
          <w:rFonts w:ascii="Arial" w:hAnsi="Arial" w:cs="Arial"/>
          <w:sz w:val="22"/>
          <w:szCs w:val="22"/>
        </w:rPr>
        <w:lastRenderedPageBreak/>
        <w:t>observed behaviour, one's attitude can be either judgmental or tinted. False behaviour is possible; for example, a person may act obeisance. Values are concepts, people, and things-based ideals (</w:t>
      </w:r>
      <w:proofErr w:type="spellStart"/>
      <w:r w:rsidRPr="001041FF">
        <w:rPr>
          <w:rFonts w:ascii="Arial" w:hAnsi="Arial" w:cs="Arial"/>
          <w:sz w:val="22"/>
          <w:szCs w:val="22"/>
        </w:rPr>
        <w:t>Hiekkataipaleet</w:t>
      </w:r>
      <w:proofErr w:type="spellEnd"/>
      <w:r w:rsidRPr="001041FF">
        <w:rPr>
          <w:rFonts w:ascii="Arial" w:hAnsi="Arial" w:cs="Arial"/>
          <w:sz w:val="22"/>
          <w:szCs w:val="22"/>
        </w:rPr>
        <w:t xml:space="preserve">. al. 2019). These are universal abstract ideas that serve as guidance for people to behave in a way that promotes freedom, honesty, equality, and other values. In a company, value is </w:t>
      </w:r>
      <w:r w:rsidRPr="001041FF">
        <w:rPr>
          <w:rFonts w:ascii="Arial" w:hAnsi="Arial" w:cs="Arial"/>
          <w:sz w:val="22"/>
          <w:szCs w:val="22"/>
        </w:rPr>
        <w:t>important</w:t>
      </w:r>
      <w:r w:rsidRPr="001041FF">
        <w:rPr>
          <w:rFonts w:ascii="Arial" w:hAnsi="Arial" w:cs="Arial"/>
          <w:sz w:val="22"/>
          <w:szCs w:val="22"/>
        </w:rPr>
        <w:t>.</w:t>
      </w:r>
    </w:p>
    <w:p w14:paraId="114DA019" w14:textId="77777777" w:rsidR="001041FF" w:rsidRPr="001041FF" w:rsidRDefault="001041FF" w:rsidP="00786818">
      <w:pPr>
        <w:spacing w:line="360" w:lineRule="auto"/>
        <w:rPr>
          <w:rFonts w:ascii="Arial" w:hAnsi="Arial" w:cs="Arial"/>
          <w:sz w:val="22"/>
          <w:szCs w:val="22"/>
          <w:lang w:val="en-US" w:eastAsia="en-US"/>
        </w:rPr>
      </w:pPr>
    </w:p>
    <w:p w14:paraId="486D5519" w14:textId="77777777" w:rsidR="00661BB3" w:rsidRDefault="00661BB3" w:rsidP="00661BB3">
      <w:pPr>
        <w:spacing w:line="360" w:lineRule="auto"/>
        <w:jc w:val="both"/>
        <w:rPr>
          <w:rFonts w:ascii="Arial" w:hAnsi="Arial" w:cs="Arial"/>
          <w:color w:val="0E101A"/>
          <w:lang w:val="en-US" w:eastAsia="en-US"/>
        </w:rPr>
      </w:pPr>
    </w:p>
    <w:p w14:paraId="2AE10133" w14:textId="1F3C2051" w:rsidR="00BE1B11" w:rsidRPr="00BE1B11" w:rsidRDefault="00D22425" w:rsidP="00905F3E">
      <w:pPr>
        <w:pStyle w:val="Heading1"/>
        <w:rPr>
          <w:rFonts w:eastAsia="Times New Roman"/>
          <w:lang w:val="en-US" w:eastAsia="en-US"/>
        </w:rPr>
      </w:pPr>
      <w:r>
        <w:rPr>
          <w:rFonts w:eastAsia="Times New Roman"/>
          <w:lang w:val="en-US" w:eastAsia="en-US"/>
        </w:rPr>
        <w:t xml:space="preserve">5. </w:t>
      </w:r>
      <w:r w:rsidR="00BE1B11" w:rsidRPr="00BE1B11">
        <w:rPr>
          <w:rFonts w:eastAsia="Times New Roman"/>
          <w:lang w:val="en-US" w:eastAsia="en-US"/>
        </w:rPr>
        <w:t>Recommendat</w:t>
      </w:r>
      <w:r w:rsidR="00905F3E">
        <w:rPr>
          <w:rFonts w:eastAsia="Times New Roman"/>
          <w:lang w:val="en-US" w:eastAsia="en-US"/>
        </w:rPr>
        <w:t>ions</w:t>
      </w:r>
    </w:p>
    <w:p w14:paraId="0D24521E" w14:textId="17ECD43C" w:rsidR="00781D95" w:rsidRPr="00EF4992" w:rsidRDefault="00427972" w:rsidP="00BF457B">
      <w:pPr>
        <w:spacing w:line="360" w:lineRule="auto"/>
        <w:jc w:val="both"/>
        <w:rPr>
          <w:rFonts w:ascii="Arial" w:hAnsi="Arial" w:cs="Arial"/>
          <w:sz w:val="22"/>
          <w:szCs w:val="22"/>
          <w:lang w:val="en-US" w:eastAsia="en-US"/>
        </w:rPr>
      </w:pPr>
      <w:r w:rsidRPr="00EF4992">
        <w:rPr>
          <w:rFonts w:ascii="Arial" w:hAnsi="Arial" w:cs="Arial"/>
          <w:sz w:val="22"/>
          <w:szCs w:val="22"/>
          <w:lang w:val="en-US" w:eastAsia="en-US"/>
        </w:rPr>
        <w:t>Amazon has a great model, in sales based on low prices, extensive merchandise, customer satisfaction in the service provided to them, quality recommendations by the customer, delivery and delivery efficiency, which are several features of high demand in the atmosphere of modern retail. For many years to build a base of loyal customers and an unparalleled brand for the company. The distinct strength in its domestic and international market gives its potential in developing regions like India, where it is poised to become a major player as there are competitors in India. There is a possibility that focusing on Asian markets such as, India, etc. will help in achieving the best sales in those Asian markets there. Another smart way to increase sales is to use smart stores. It appears that Amazon is already planning to do something big with its grocery stores. However, it tries to diversify and exclusivity to increase</w:t>
      </w:r>
      <w:r w:rsidRPr="00427972">
        <w:rPr>
          <w:rFonts w:ascii="Arial" w:hAnsi="Arial" w:cs="Arial"/>
          <w:lang w:val="en-US" w:eastAsia="en-US"/>
        </w:rPr>
        <w:t xml:space="preserve"> </w:t>
      </w:r>
      <w:r w:rsidRPr="00EF4992">
        <w:rPr>
          <w:rFonts w:ascii="Arial" w:hAnsi="Arial" w:cs="Arial"/>
          <w:sz w:val="22"/>
          <w:szCs w:val="22"/>
          <w:lang w:val="en-US" w:eastAsia="en-US"/>
        </w:rPr>
        <w:t>its profits and the possibility of generating new sources of revenue. Amazon is a leading brand in the field of shopping, but it can use its potential in one way or another to make the best profits than before</w:t>
      </w:r>
    </w:p>
    <w:p w14:paraId="703B6392" w14:textId="35D6D133" w:rsidR="00BF457B" w:rsidRPr="00EF4992" w:rsidRDefault="00BF457B" w:rsidP="00BF457B">
      <w:pPr>
        <w:spacing w:line="360" w:lineRule="auto"/>
        <w:jc w:val="both"/>
        <w:rPr>
          <w:rFonts w:ascii="Arial" w:hAnsi="Arial" w:cs="Arial"/>
          <w:sz w:val="22"/>
          <w:szCs w:val="22"/>
          <w:lang w:val="en-US" w:eastAsia="en-US"/>
        </w:rPr>
      </w:pPr>
      <w:r w:rsidRPr="00EF4992">
        <w:rPr>
          <w:rFonts w:ascii="Arial" w:hAnsi="Arial" w:cs="Arial"/>
          <w:sz w:val="22"/>
          <w:szCs w:val="22"/>
          <w:lang w:val="en-US" w:eastAsia="en-US"/>
        </w:rPr>
        <w:t xml:space="preserve">Administrators need to authorize Some progressions Coronavirus had given the chance to preferred them over they were. Chiefs have </w:t>
      </w:r>
      <w:r w:rsidR="001F7390" w:rsidRPr="00EF4992">
        <w:rPr>
          <w:rFonts w:ascii="Arial" w:hAnsi="Arial" w:cs="Arial"/>
          <w:sz w:val="22"/>
          <w:szCs w:val="22"/>
          <w:lang w:val="en-US" w:eastAsia="en-US"/>
        </w:rPr>
        <w:t>a</w:t>
      </w:r>
      <w:r w:rsidRPr="00EF4992">
        <w:rPr>
          <w:rFonts w:ascii="Arial" w:hAnsi="Arial" w:cs="Arial"/>
          <w:sz w:val="22"/>
          <w:szCs w:val="22"/>
          <w:lang w:val="en-US" w:eastAsia="en-US"/>
        </w:rPr>
        <w:t xml:space="preserve"> choice to support new abilities that may require embracing new innovations. Representatives may profit with being shown another mentality, qualities, and practices in the new and quickly evolving work environment.</w:t>
      </w:r>
    </w:p>
    <w:p w14:paraId="3167C5CF" w14:textId="77777777" w:rsidR="00BF457B" w:rsidRPr="00EF4992" w:rsidRDefault="00BF457B" w:rsidP="00BF457B">
      <w:pPr>
        <w:spacing w:line="360" w:lineRule="auto"/>
        <w:jc w:val="both"/>
        <w:rPr>
          <w:rFonts w:ascii="Arial" w:hAnsi="Arial" w:cs="Arial"/>
          <w:sz w:val="22"/>
          <w:szCs w:val="22"/>
          <w:lang w:val="en-US" w:eastAsia="en-US"/>
        </w:rPr>
      </w:pPr>
      <w:r w:rsidRPr="00EF4992">
        <w:rPr>
          <w:rFonts w:ascii="Arial" w:hAnsi="Arial" w:cs="Arial"/>
          <w:sz w:val="22"/>
          <w:szCs w:val="22"/>
          <w:lang w:val="en-US" w:eastAsia="en-US"/>
        </w:rPr>
        <w:t>Amazon ought to get a reaction to Coronavirus by the fast change of the work environment. Work from home is standard, and the advanced connection between the firm, representatives, and clients is becoming more grounded. Amazon is now a web-based retailing store, so it needn't bother with more exertion; it simply has optimizing patterns like robotization, development, and digitalization. Coronavirus has given brilliant freedoms to draw in individuals by using the ability and HR of the association.</w:t>
      </w:r>
    </w:p>
    <w:p w14:paraId="3E30B1B2" w14:textId="606AC758" w:rsidR="00C503AD" w:rsidRPr="00EF4992" w:rsidRDefault="00BF457B" w:rsidP="00BF457B">
      <w:pPr>
        <w:spacing w:line="360" w:lineRule="auto"/>
        <w:jc w:val="both"/>
        <w:rPr>
          <w:rFonts w:ascii="Arial" w:hAnsi="Arial" w:cs="Arial"/>
          <w:sz w:val="22"/>
          <w:szCs w:val="22"/>
        </w:rPr>
      </w:pPr>
      <w:r w:rsidRPr="00EF4992">
        <w:rPr>
          <w:rFonts w:ascii="Arial" w:hAnsi="Arial" w:cs="Arial"/>
          <w:sz w:val="22"/>
          <w:szCs w:val="22"/>
        </w:rPr>
        <w:t xml:space="preserve">To recommend it is essential for Amazon to work on their opportunities which they can utilize in the post pandemic </w:t>
      </w:r>
      <w:r w:rsidR="00427972" w:rsidRPr="00EF4992">
        <w:rPr>
          <w:rFonts w:ascii="Arial" w:hAnsi="Arial" w:cs="Arial"/>
          <w:sz w:val="22"/>
          <w:szCs w:val="22"/>
        </w:rPr>
        <w:t>situations,</w:t>
      </w:r>
      <w:r w:rsidRPr="00EF4992">
        <w:rPr>
          <w:rFonts w:ascii="Arial" w:hAnsi="Arial" w:cs="Arial"/>
          <w:sz w:val="22"/>
          <w:szCs w:val="22"/>
        </w:rPr>
        <w:t xml:space="preserve"> and they can't make those opportunities as one of the </w:t>
      </w:r>
      <w:r w:rsidR="00427972" w:rsidRPr="00EF4992">
        <w:rPr>
          <w:rFonts w:ascii="Arial" w:hAnsi="Arial" w:cs="Arial"/>
          <w:sz w:val="22"/>
          <w:szCs w:val="22"/>
        </w:rPr>
        <w:t>processes</w:t>
      </w:r>
      <w:r w:rsidRPr="00EF4992">
        <w:rPr>
          <w:rFonts w:ascii="Arial" w:hAnsi="Arial" w:cs="Arial"/>
          <w:sz w:val="22"/>
          <w:szCs w:val="22"/>
        </w:rPr>
        <w:t xml:space="preserve"> of increasing their profits in the retail industry. They will open different training in process of change during the pandemic and utilization of technologies so that they can perform </w:t>
      </w:r>
      <w:r w:rsidRPr="00EF4992">
        <w:rPr>
          <w:rFonts w:ascii="Arial" w:hAnsi="Arial" w:cs="Arial"/>
          <w:sz w:val="22"/>
          <w:szCs w:val="22"/>
        </w:rPr>
        <w:lastRenderedPageBreak/>
        <w:t xml:space="preserve">online services for their audience. Developing the motivations of their employees </w:t>
      </w:r>
      <w:r w:rsidR="00EF4992" w:rsidRPr="00EF4992">
        <w:rPr>
          <w:rFonts w:ascii="Arial" w:hAnsi="Arial" w:cs="Arial"/>
          <w:sz w:val="22"/>
          <w:szCs w:val="22"/>
        </w:rPr>
        <w:t>and</w:t>
      </w:r>
      <w:r w:rsidRPr="00EF4992">
        <w:rPr>
          <w:rFonts w:ascii="Arial" w:hAnsi="Arial" w:cs="Arial"/>
          <w:sz w:val="22"/>
          <w:szCs w:val="22"/>
        </w:rPr>
        <w:t xml:space="preserve"> increasing their overall belief and values towards a positive mindset is essential to work in pandemic. To recommend the company is working on motivation as well as increasing the salaries of employees so that the employee retentions can increase in providing the benefits during the working of those roles and responsibilities in the COVID pandemic. </w:t>
      </w:r>
      <w:r w:rsidR="00C503AD" w:rsidRPr="00EF4992">
        <w:rPr>
          <w:rFonts w:ascii="Arial" w:hAnsi="Arial" w:cs="Arial"/>
          <w:sz w:val="22"/>
          <w:szCs w:val="22"/>
        </w:rPr>
        <w:t xml:space="preserve">helps the employee gets motivated towards the organization </w:t>
      </w:r>
      <w:r w:rsidR="00EF4992" w:rsidRPr="00EF4992">
        <w:rPr>
          <w:rFonts w:ascii="Arial" w:hAnsi="Arial" w:cs="Arial"/>
          <w:sz w:val="22"/>
          <w:szCs w:val="22"/>
        </w:rPr>
        <w:t>and</w:t>
      </w:r>
      <w:r w:rsidR="00C503AD" w:rsidRPr="00EF4992">
        <w:rPr>
          <w:rFonts w:ascii="Arial" w:hAnsi="Arial" w:cs="Arial"/>
          <w:sz w:val="22"/>
          <w:szCs w:val="22"/>
        </w:rPr>
        <w:t xml:space="preserve"> increased their loyalty towards organization which can be a major factor for Amazon to increase their retention as well as employee’s performance.</w:t>
      </w:r>
    </w:p>
    <w:p w14:paraId="46788170" w14:textId="57EB3EFE" w:rsidR="00C503AD" w:rsidRPr="00BF457B" w:rsidRDefault="00C503AD" w:rsidP="00BF457B">
      <w:pPr>
        <w:spacing w:line="360" w:lineRule="auto"/>
        <w:jc w:val="both"/>
        <w:rPr>
          <w:rFonts w:ascii="Arial" w:hAnsi="Arial" w:cs="Arial"/>
        </w:rPr>
      </w:pPr>
      <w:r w:rsidRPr="00EF4992">
        <w:rPr>
          <w:rFonts w:ascii="Arial" w:hAnsi="Arial" w:cs="Arial"/>
          <w:sz w:val="22"/>
          <w:szCs w:val="22"/>
        </w:rPr>
        <w:t xml:space="preserve">To recommend the Amazon needs to work on implementing the change as one of them regular process in the workplace so that when in </w:t>
      </w:r>
      <w:r w:rsidR="00EF4992" w:rsidRPr="00EF4992">
        <w:rPr>
          <w:rFonts w:ascii="Arial" w:hAnsi="Arial" w:cs="Arial"/>
          <w:sz w:val="22"/>
          <w:szCs w:val="22"/>
        </w:rPr>
        <w:t>emergency</w:t>
      </w:r>
      <w:r w:rsidRPr="00EF4992">
        <w:rPr>
          <w:rFonts w:ascii="Arial" w:hAnsi="Arial" w:cs="Arial"/>
          <w:sz w:val="22"/>
          <w:szCs w:val="22"/>
        </w:rPr>
        <w:t xml:space="preserve"> the employees does not resist to work in the change in different situations. working on online platforms through their applications and providing different vouchers and rewards to the audience to attract more audience from the market which can help in service awareness as well as increase in profitability and productivity.</w:t>
      </w:r>
      <w:r w:rsidR="006633A0" w:rsidRPr="00EF4992">
        <w:rPr>
          <w:rFonts w:ascii="Arial" w:hAnsi="Arial" w:cs="Arial"/>
          <w:sz w:val="22"/>
          <w:szCs w:val="22"/>
        </w:rPr>
        <w:t xml:space="preserve"> The company need to work on their overall process of change to understand about the situation</w:t>
      </w:r>
      <w:r w:rsidR="006633A0" w:rsidRPr="00BF457B">
        <w:rPr>
          <w:rFonts w:ascii="Arial" w:hAnsi="Arial" w:cs="Arial"/>
        </w:rPr>
        <w:t xml:space="preserve"> </w:t>
      </w:r>
      <w:r w:rsidR="006633A0" w:rsidRPr="00EF4992">
        <w:rPr>
          <w:rFonts w:ascii="Arial" w:hAnsi="Arial" w:cs="Arial"/>
          <w:sz w:val="22"/>
          <w:szCs w:val="22"/>
        </w:rPr>
        <w:t xml:space="preserve">which can rise in </w:t>
      </w:r>
      <w:r w:rsidR="00427972" w:rsidRPr="00EF4992">
        <w:rPr>
          <w:rFonts w:ascii="Arial" w:hAnsi="Arial" w:cs="Arial"/>
          <w:sz w:val="22"/>
          <w:szCs w:val="22"/>
        </w:rPr>
        <w:t>future,</w:t>
      </w:r>
      <w:r w:rsidR="006633A0" w:rsidRPr="00EF4992">
        <w:rPr>
          <w:rFonts w:ascii="Arial" w:hAnsi="Arial" w:cs="Arial"/>
          <w:sz w:val="22"/>
          <w:szCs w:val="22"/>
        </w:rPr>
        <w:t xml:space="preserve"> and they also need to find the right strategy to evaluate better results in the workplace so that they can cover their losses in the market which happen due to covid-19</w:t>
      </w:r>
      <w:r w:rsidR="006633A0" w:rsidRPr="00BF457B">
        <w:rPr>
          <w:rFonts w:ascii="Arial" w:hAnsi="Arial" w:cs="Arial"/>
        </w:rPr>
        <w:t>.</w:t>
      </w:r>
    </w:p>
    <w:p w14:paraId="2AFE05C7" w14:textId="77777777" w:rsidR="00C503AD" w:rsidRPr="00BF457B" w:rsidRDefault="00C503AD" w:rsidP="00905F3E">
      <w:pPr>
        <w:spacing w:line="360" w:lineRule="auto"/>
        <w:jc w:val="both"/>
        <w:rPr>
          <w:rFonts w:ascii="Arial" w:hAnsi="Arial" w:cs="Arial"/>
          <w:lang w:val="en-US" w:eastAsia="en-US"/>
        </w:rPr>
      </w:pPr>
    </w:p>
    <w:p w14:paraId="469FD926" w14:textId="264D180F" w:rsidR="00905F3E" w:rsidRPr="00BF457B" w:rsidRDefault="00FC524D" w:rsidP="00FC524D">
      <w:pPr>
        <w:pStyle w:val="ListParagraph"/>
        <w:numPr>
          <w:ilvl w:val="0"/>
          <w:numId w:val="21"/>
        </w:numPr>
        <w:spacing w:after="0" w:line="360" w:lineRule="auto"/>
        <w:jc w:val="both"/>
        <w:rPr>
          <w:rFonts w:ascii="Arial" w:eastAsia="Times New Roman" w:hAnsi="Arial" w:cs="Arial"/>
          <w:lang w:val="en-US" w:eastAsia="en-US"/>
        </w:rPr>
      </w:pPr>
      <w:r w:rsidRPr="00BF457B">
        <w:rPr>
          <w:rFonts w:ascii="Arial" w:eastAsia="Times New Roman" w:hAnsi="Arial" w:cs="Arial"/>
          <w:lang w:val="en-US" w:eastAsia="en-US"/>
        </w:rPr>
        <w:t>Individual and societal well-being—the company's manager should pay attention to the well-being of both employees and society. The workplace should be secure and well-kept. Employees' potential will be enhanced because their individual and social interests will be met.</w:t>
      </w:r>
    </w:p>
    <w:p w14:paraId="31BEF9C3" w14:textId="52AEC908" w:rsidR="00BE1B11" w:rsidRPr="00BF457B" w:rsidRDefault="00BE1B11" w:rsidP="00905F3E">
      <w:pPr>
        <w:pStyle w:val="ListParagraph"/>
        <w:numPr>
          <w:ilvl w:val="0"/>
          <w:numId w:val="16"/>
        </w:numPr>
        <w:spacing w:after="0" w:line="360" w:lineRule="auto"/>
        <w:jc w:val="both"/>
        <w:rPr>
          <w:rFonts w:ascii="Arial" w:eastAsia="Times New Roman" w:hAnsi="Arial" w:cs="Arial"/>
          <w:lang w:val="en-US" w:eastAsia="en-US"/>
        </w:rPr>
      </w:pPr>
      <w:r w:rsidRPr="00905F3E">
        <w:rPr>
          <w:rFonts w:ascii="Arial" w:eastAsia="Times New Roman" w:hAnsi="Arial" w:cs="Arial"/>
          <w:color w:val="0E101A"/>
          <w:lang w:val="en-US" w:eastAsia="en-US"/>
        </w:rPr>
        <w:t xml:space="preserve">Building relationships with employees – the manager should build a strong relationship with its employees by organizing virtual meetings or meeting proper social distancing and fewer gatherings at the workplace. </w:t>
      </w:r>
      <w:r w:rsidR="00FC524D" w:rsidRPr="00BF457B">
        <w:rPr>
          <w:rFonts w:ascii="Arial" w:eastAsia="Times New Roman" w:hAnsi="Arial" w:cs="Arial"/>
          <w:lang w:val="en-US" w:eastAsia="en-US"/>
        </w:rPr>
        <w:t xml:space="preserve">Managers should provide monetary and non-monetary incentives to their staff so that they may quickly adjust to change without being hampered by their values, attitudes, or beliefs. </w:t>
      </w:r>
      <w:r w:rsidR="00A85124" w:rsidRPr="00BF457B">
        <w:rPr>
          <w:rFonts w:ascii="Arial" w:eastAsia="Times New Roman" w:hAnsi="Arial" w:cs="Arial"/>
          <w:lang w:val="en-US" w:eastAsia="en-US"/>
        </w:rPr>
        <w:t>(</w:t>
      </w:r>
      <w:r w:rsidR="00A85124" w:rsidRPr="00BF457B">
        <w:rPr>
          <w:rFonts w:ascii="Arial" w:eastAsia="Times New Roman" w:hAnsi="Arial" w:cs="Arial"/>
          <w:shd w:val="clear" w:color="auto" w:fill="FFFFFF"/>
        </w:rPr>
        <w:t xml:space="preserve">Kaur and </w:t>
      </w:r>
      <w:proofErr w:type="gramStart"/>
      <w:r w:rsidR="00A85124" w:rsidRPr="00BF457B">
        <w:rPr>
          <w:rFonts w:ascii="Arial" w:eastAsia="Times New Roman" w:hAnsi="Arial" w:cs="Arial"/>
          <w:shd w:val="clear" w:color="auto" w:fill="FFFFFF"/>
        </w:rPr>
        <w:t>Krishna,  2018</w:t>
      </w:r>
      <w:proofErr w:type="gramEnd"/>
      <w:r w:rsidR="00A85124" w:rsidRPr="00BF457B">
        <w:rPr>
          <w:rFonts w:ascii="Arial" w:eastAsia="Times New Roman" w:hAnsi="Arial" w:cs="Arial"/>
          <w:lang w:val="en-US" w:eastAsia="en-US"/>
        </w:rPr>
        <w:t>)</w:t>
      </w:r>
      <w:r w:rsidRPr="00BF457B">
        <w:rPr>
          <w:rFonts w:ascii="Arial" w:eastAsia="Times New Roman" w:hAnsi="Arial" w:cs="Arial"/>
          <w:lang w:val="en-US" w:eastAsia="en-US"/>
        </w:rPr>
        <w:t>. </w:t>
      </w:r>
    </w:p>
    <w:p w14:paraId="06808283" w14:textId="77777777" w:rsidR="00905F3E" w:rsidRPr="00BF457B" w:rsidRDefault="00905F3E" w:rsidP="00BE1B11">
      <w:pPr>
        <w:spacing w:line="360" w:lineRule="auto"/>
        <w:jc w:val="both"/>
        <w:rPr>
          <w:rFonts w:ascii="Arial" w:hAnsi="Arial" w:cs="Arial"/>
          <w:lang w:val="en-US" w:eastAsia="en-US"/>
        </w:rPr>
      </w:pPr>
    </w:p>
    <w:p w14:paraId="0B1B98CF" w14:textId="5B9346AD" w:rsidR="00BE1B11" w:rsidRPr="00BE1B11" w:rsidRDefault="006633A0" w:rsidP="00905F3E">
      <w:pPr>
        <w:pStyle w:val="Heading1"/>
        <w:rPr>
          <w:rFonts w:eastAsia="Times New Roman"/>
          <w:sz w:val="22"/>
          <w:szCs w:val="22"/>
          <w:lang w:val="en-US" w:eastAsia="en-US"/>
        </w:rPr>
      </w:pPr>
      <w:r>
        <w:rPr>
          <w:rFonts w:eastAsia="Times New Roman"/>
          <w:lang w:val="en-US" w:eastAsia="en-US"/>
        </w:rPr>
        <w:t xml:space="preserve">6. </w:t>
      </w:r>
      <w:r w:rsidR="00905F3E">
        <w:rPr>
          <w:rFonts w:eastAsia="Times New Roman"/>
          <w:lang w:val="en-US" w:eastAsia="en-US"/>
        </w:rPr>
        <w:t>Conclusion</w:t>
      </w:r>
    </w:p>
    <w:p w14:paraId="3CC20009" w14:textId="328127CB" w:rsidR="00BE1B11" w:rsidRPr="000B4FE2" w:rsidRDefault="006633A0" w:rsidP="00BF457B">
      <w:pPr>
        <w:spacing w:line="360" w:lineRule="auto"/>
        <w:jc w:val="both"/>
        <w:rPr>
          <w:rFonts w:ascii="Arial" w:hAnsi="Arial" w:cs="Arial"/>
          <w:color w:val="0E101A"/>
          <w:sz w:val="22"/>
          <w:szCs w:val="22"/>
          <w:lang w:val="en-US" w:eastAsia="en-US"/>
        </w:rPr>
      </w:pPr>
      <w:r w:rsidRPr="000B4FE2">
        <w:rPr>
          <w:rFonts w:ascii="Arial" w:hAnsi="Arial" w:cs="Arial"/>
          <w:color w:val="0E101A"/>
          <w:sz w:val="22"/>
          <w:szCs w:val="22"/>
          <w:lang w:val="en-US" w:eastAsia="en-US"/>
        </w:rPr>
        <w:t>Thus,</w:t>
      </w:r>
      <w:r w:rsidR="00BE1B11" w:rsidRPr="000B4FE2">
        <w:rPr>
          <w:rFonts w:ascii="Arial" w:hAnsi="Arial" w:cs="Arial"/>
          <w:color w:val="0E101A"/>
          <w:sz w:val="22"/>
          <w:szCs w:val="22"/>
          <w:lang w:val="en-US" w:eastAsia="en-US"/>
        </w:rPr>
        <w:t xml:space="preserve"> the above report highlights the workplace behavior of people working in Amazon. It is mainly based on the distinct values, beliefs, and attitudes of the employees. It showed the importance of integrating different attitudes and behavior of employees, and it guides the distinct behavior of employees towards the achievement of the organization's goals. Also, it includes a detailed analysis of the changes that happened in the workplace culture of Amazon after the pandemic, i.e., Covid-19. The company imposed many rules and regulations like </w:t>
      </w:r>
      <w:r w:rsidR="00BE1B11" w:rsidRPr="000B4FE2">
        <w:rPr>
          <w:rFonts w:ascii="Arial" w:hAnsi="Arial" w:cs="Arial"/>
          <w:color w:val="0E101A"/>
          <w:sz w:val="22"/>
          <w:szCs w:val="22"/>
          <w:lang w:val="en-US" w:eastAsia="en-US"/>
        </w:rPr>
        <w:lastRenderedPageBreak/>
        <w:t>mandatory use of face masks, hand sanitizers and maintained social distancing to ensure the health safety of employees working for the organization. It presented that the company used several techniques and theories for combating problems caused due to COVID-19, like administrative management theory, human relation theory, and many more.</w:t>
      </w:r>
    </w:p>
    <w:p w14:paraId="7940094A" w14:textId="2538A2A1" w:rsidR="00BE1B11" w:rsidRPr="000B4FE2" w:rsidRDefault="00BE1B11" w:rsidP="00BF457B">
      <w:pPr>
        <w:spacing w:line="360" w:lineRule="auto"/>
        <w:jc w:val="both"/>
        <w:rPr>
          <w:rFonts w:ascii="Arial" w:hAnsi="Arial" w:cs="Arial"/>
          <w:color w:val="0E101A"/>
          <w:sz w:val="22"/>
          <w:szCs w:val="22"/>
          <w:lang w:val="en-US" w:eastAsia="en-US"/>
        </w:rPr>
      </w:pPr>
      <w:r w:rsidRPr="000B4FE2">
        <w:rPr>
          <w:rFonts w:ascii="Arial" w:hAnsi="Arial" w:cs="Arial"/>
          <w:color w:val="0E101A"/>
          <w:sz w:val="22"/>
          <w:szCs w:val="22"/>
          <w:lang w:val="en-US" w:eastAsia="en-US"/>
        </w:rPr>
        <w:t>Through these theories, the management of the company made plans intending to enhance the remuneration of the employees, and it also focused on maintaining equity in the distribution of safety measure products like hand sanitizers, PPE kits, and many more. The company should increase integrity in different attitudes, beliefs, and values of employees of the company. Also, the company can use a variety of methods for combating the problems caused due to COVID-19 in the workplace.</w:t>
      </w:r>
      <w:r w:rsidR="00BF457B" w:rsidRPr="000B4FE2">
        <w:rPr>
          <w:rFonts w:ascii="Arial" w:hAnsi="Arial" w:cs="Arial"/>
          <w:color w:val="0E101A"/>
          <w:sz w:val="22"/>
          <w:szCs w:val="22"/>
          <w:lang w:val="en-US" w:eastAsia="en-US"/>
        </w:rPr>
        <w:t xml:space="preserve"> Amazon has 16 leadership principles that the busines operates by. Amazon has very high operating standards and not enough resources such as people and time. This creates a high-pressure workplace where every task is fast paced. Amazon aims to keep covid safety measures such as social distancing and face covering in place until at least the end of the year.</w:t>
      </w:r>
    </w:p>
    <w:p w14:paraId="28B150B3" w14:textId="77777777" w:rsidR="00905F3E" w:rsidRPr="000B4FE2" w:rsidRDefault="00905F3E" w:rsidP="00BE1B11">
      <w:pPr>
        <w:spacing w:line="360" w:lineRule="auto"/>
        <w:jc w:val="both"/>
        <w:rPr>
          <w:rFonts w:ascii="Arial" w:hAnsi="Arial" w:cs="Arial"/>
          <w:color w:val="0E101A"/>
          <w:sz w:val="22"/>
          <w:szCs w:val="22"/>
          <w:lang w:val="en-US" w:eastAsia="en-US"/>
        </w:rPr>
      </w:pPr>
    </w:p>
    <w:p w14:paraId="35719D66" w14:textId="77777777" w:rsidR="00905F3E" w:rsidRPr="000B4FE2" w:rsidRDefault="00905F3E" w:rsidP="00BE1B11">
      <w:pPr>
        <w:spacing w:line="360" w:lineRule="auto"/>
        <w:jc w:val="both"/>
        <w:rPr>
          <w:rFonts w:ascii="Arial" w:hAnsi="Arial" w:cs="Arial"/>
          <w:color w:val="0E101A"/>
          <w:sz w:val="22"/>
          <w:szCs w:val="22"/>
          <w:lang w:val="en-US" w:eastAsia="en-US"/>
        </w:rPr>
      </w:pPr>
    </w:p>
    <w:p w14:paraId="3F7E812F" w14:textId="77777777" w:rsidR="00905F3E" w:rsidRPr="00905F3E" w:rsidRDefault="00905F3E" w:rsidP="00905F3E">
      <w:pPr>
        <w:pStyle w:val="Heading1"/>
        <w:rPr>
          <w:rFonts w:cs="Arial"/>
          <w:sz w:val="22"/>
          <w:szCs w:val="22"/>
        </w:rPr>
      </w:pPr>
      <w:r w:rsidRPr="00905F3E">
        <w:rPr>
          <w:rFonts w:cs="Arial"/>
          <w:sz w:val="22"/>
          <w:szCs w:val="22"/>
        </w:rPr>
        <w:t>Reference</w:t>
      </w:r>
    </w:p>
    <w:p w14:paraId="732EB83F" w14:textId="77777777" w:rsidR="00905F3E" w:rsidRPr="00905F3E" w:rsidRDefault="00905F3E" w:rsidP="00905F3E">
      <w:pPr>
        <w:spacing w:line="360" w:lineRule="auto"/>
        <w:jc w:val="both"/>
        <w:rPr>
          <w:rFonts w:ascii="Arial" w:hAnsi="Arial" w:cs="Arial"/>
          <w:u w:val="single"/>
        </w:rPr>
      </w:pPr>
      <w:r w:rsidRPr="00905F3E">
        <w:rPr>
          <w:rFonts w:ascii="Arial" w:hAnsi="Arial" w:cs="Arial"/>
          <w:u w:val="single"/>
        </w:rPr>
        <w:t xml:space="preserve">Books and journals </w:t>
      </w:r>
    </w:p>
    <w:p w14:paraId="4B97D575" w14:textId="77EDD0FC" w:rsidR="00527583" w:rsidRDefault="00527583" w:rsidP="00905F3E">
      <w:pPr>
        <w:spacing w:line="360" w:lineRule="auto"/>
        <w:jc w:val="both"/>
        <w:rPr>
          <w:rStyle w:val="Hyperlink"/>
          <w:rFonts w:ascii="Arial" w:hAnsi="Arial" w:cs="Arial"/>
          <w:sz w:val="22"/>
          <w:szCs w:val="22"/>
          <w:shd w:val="clear" w:color="auto" w:fill="FFFFFF"/>
        </w:rPr>
      </w:pPr>
      <w:proofErr w:type="spellStart"/>
      <w:r w:rsidRPr="00C04296">
        <w:rPr>
          <w:rFonts w:ascii="Arial" w:hAnsi="Arial" w:cs="Arial"/>
          <w:color w:val="222222"/>
          <w:sz w:val="22"/>
          <w:szCs w:val="22"/>
          <w:shd w:val="clear" w:color="auto" w:fill="FFFFFF"/>
        </w:rPr>
        <w:t>Alamsyah</w:t>
      </w:r>
      <w:proofErr w:type="spellEnd"/>
      <w:r w:rsidRPr="00C04296">
        <w:rPr>
          <w:rFonts w:ascii="Arial" w:hAnsi="Arial" w:cs="Arial"/>
          <w:color w:val="222222"/>
          <w:sz w:val="22"/>
          <w:szCs w:val="22"/>
          <w:shd w:val="clear" w:color="auto" w:fill="FFFFFF"/>
        </w:rPr>
        <w:t xml:space="preserve">, A. and </w:t>
      </w:r>
      <w:proofErr w:type="spellStart"/>
      <w:r w:rsidRPr="00C04296">
        <w:rPr>
          <w:rFonts w:ascii="Arial" w:hAnsi="Arial" w:cs="Arial"/>
          <w:color w:val="222222"/>
          <w:sz w:val="22"/>
          <w:szCs w:val="22"/>
          <w:shd w:val="clear" w:color="auto" w:fill="FFFFFF"/>
        </w:rPr>
        <w:t>Ginting</w:t>
      </w:r>
      <w:proofErr w:type="spellEnd"/>
      <w:r w:rsidRPr="00C04296">
        <w:rPr>
          <w:rFonts w:ascii="Arial" w:hAnsi="Arial" w:cs="Arial"/>
          <w:color w:val="222222"/>
          <w:sz w:val="22"/>
          <w:szCs w:val="22"/>
          <w:shd w:val="clear" w:color="auto" w:fill="FFFFFF"/>
        </w:rPr>
        <w:t xml:space="preserve">, D.M., (2018), August. </w:t>
      </w:r>
      <w:proofErr w:type="spellStart"/>
      <w:r w:rsidRPr="00C04296">
        <w:rPr>
          <w:rFonts w:ascii="Arial" w:hAnsi="Arial" w:cs="Arial"/>
          <w:color w:val="222222"/>
          <w:sz w:val="22"/>
          <w:szCs w:val="22"/>
          <w:shd w:val="clear" w:color="auto" w:fill="FFFFFF"/>
        </w:rPr>
        <w:t>Analyzing</w:t>
      </w:r>
      <w:proofErr w:type="spellEnd"/>
      <w:r w:rsidRPr="00C04296">
        <w:rPr>
          <w:rFonts w:ascii="Arial" w:hAnsi="Arial" w:cs="Arial"/>
          <w:color w:val="222222"/>
          <w:sz w:val="22"/>
          <w:szCs w:val="22"/>
          <w:shd w:val="clear" w:color="auto" w:fill="FFFFFF"/>
        </w:rPr>
        <w:t xml:space="preserve"> employee voice using real-time feedback. In </w:t>
      </w:r>
      <w:r w:rsidRPr="00C04296">
        <w:rPr>
          <w:rFonts w:ascii="Arial" w:hAnsi="Arial" w:cs="Arial"/>
          <w:i/>
          <w:iCs/>
          <w:color w:val="222222"/>
          <w:sz w:val="22"/>
          <w:szCs w:val="22"/>
          <w:shd w:val="clear" w:color="auto" w:fill="FFFFFF"/>
        </w:rPr>
        <w:t>2018 4th International Conference on Science and Technology (ICST)</w:t>
      </w:r>
      <w:r w:rsidRPr="00C04296">
        <w:rPr>
          <w:rFonts w:ascii="Arial" w:hAnsi="Arial" w:cs="Arial"/>
          <w:color w:val="222222"/>
          <w:sz w:val="22"/>
          <w:szCs w:val="22"/>
          <w:shd w:val="clear" w:color="auto" w:fill="FFFFFF"/>
        </w:rPr>
        <w:t xml:space="preserve"> (pp. 1-6). IEEE. </w:t>
      </w:r>
      <w:hyperlink r:id="rId9" w:history="1">
        <w:r w:rsidRPr="00C04296">
          <w:rPr>
            <w:rStyle w:val="Hyperlink"/>
            <w:rFonts w:ascii="Arial" w:hAnsi="Arial" w:cs="Arial"/>
            <w:sz w:val="22"/>
            <w:szCs w:val="22"/>
            <w:shd w:val="clear" w:color="auto" w:fill="FFFFFF"/>
          </w:rPr>
          <w:t>https://ieeexplore.ieee.org/abstract/document/8528569/</w:t>
        </w:r>
      </w:hyperlink>
    </w:p>
    <w:p w14:paraId="70C742AD" w14:textId="21FB9899" w:rsidR="00527583" w:rsidRDefault="00527583" w:rsidP="00527583">
      <w:pPr>
        <w:spacing w:line="360" w:lineRule="auto"/>
        <w:jc w:val="both"/>
        <w:rPr>
          <w:rStyle w:val="Hyperlink"/>
          <w:rFonts w:ascii="Arial" w:hAnsi="Arial" w:cs="Arial"/>
          <w:sz w:val="22"/>
          <w:szCs w:val="22"/>
          <w:shd w:val="clear" w:color="auto" w:fill="FFFFFF"/>
        </w:rPr>
      </w:pPr>
      <w:proofErr w:type="spellStart"/>
      <w:r w:rsidRPr="00C04296">
        <w:rPr>
          <w:rFonts w:ascii="Arial" w:hAnsi="Arial" w:cs="Arial"/>
          <w:color w:val="222222"/>
          <w:sz w:val="22"/>
          <w:szCs w:val="22"/>
          <w:shd w:val="clear" w:color="auto" w:fill="FFFFFF"/>
        </w:rPr>
        <w:t>Afsar</w:t>
      </w:r>
      <w:proofErr w:type="spellEnd"/>
      <w:r w:rsidRPr="00C04296">
        <w:rPr>
          <w:rFonts w:ascii="Arial" w:hAnsi="Arial" w:cs="Arial"/>
          <w:color w:val="222222"/>
          <w:sz w:val="22"/>
          <w:szCs w:val="22"/>
          <w:shd w:val="clear" w:color="auto" w:fill="FFFFFF"/>
        </w:rPr>
        <w:t xml:space="preserve">, B. and </w:t>
      </w:r>
      <w:proofErr w:type="spellStart"/>
      <w:r w:rsidRPr="00C04296">
        <w:rPr>
          <w:rFonts w:ascii="Arial" w:hAnsi="Arial" w:cs="Arial"/>
          <w:color w:val="222222"/>
          <w:sz w:val="22"/>
          <w:szCs w:val="22"/>
          <w:shd w:val="clear" w:color="auto" w:fill="FFFFFF"/>
        </w:rPr>
        <w:t>Badir</w:t>
      </w:r>
      <w:proofErr w:type="spellEnd"/>
      <w:r w:rsidRPr="00C04296">
        <w:rPr>
          <w:rFonts w:ascii="Arial" w:hAnsi="Arial" w:cs="Arial"/>
          <w:color w:val="222222"/>
          <w:sz w:val="22"/>
          <w:szCs w:val="22"/>
          <w:shd w:val="clear" w:color="auto" w:fill="FFFFFF"/>
        </w:rPr>
        <w:t xml:space="preserve">, Y., 2017. </w:t>
      </w:r>
      <w:proofErr w:type="gramStart"/>
      <w:r w:rsidRPr="00C04296">
        <w:rPr>
          <w:rFonts w:ascii="Arial" w:hAnsi="Arial" w:cs="Arial"/>
          <w:color w:val="222222"/>
          <w:sz w:val="22"/>
          <w:szCs w:val="22"/>
          <w:shd w:val="clear" w:color="auto" w:fill="FFFFFF"/>
        </w:rPr>
        <w:t>Workplace spirituality,</w:t>
      </w:r>
      <w:proofErr w:type="gramEnd"/>
      <w:r w:rsidRPr="00C04296">
        <w:rPr>
          <w:rFonts w:ascii="Arial" w:hAnsi="Arial" w:cs="Arial"/>
          <w:color w:val="222222"/>
          <w:sz w:val="22"/>
          <w:szCs w:val="22"/>
          <w:shd w:val="clear" w:color="auto" w:fill="FFFFFF"/>
        </w:rPr>
        <w:t xml:space="preserve"> perceived organizational support and innovative work </w:t>
      </w:r>
      <w:proofErr w:type="spellStart"/>
      <w:r w:rsidRPr="00C04296">
        <w:rPr>
          <w:rFonts w:ascii="Arial" w:hAnsi="Arial" w:cs="Arial"/>
          <w:color w:val="222222"/>
          <w:sz w:val="22"/>
          <w:szCs w:val="22"/>
          <w:shd w:val="clear" w:color="auto" w:fill="FFFFFF"/>
        </w:rPr>
        <w:t>behavior</w:t>
      </w:r>
      <w:proofErr w:type="spellEnd"/>
      <w:r w:rsidRPr="00C04296">
        <w:rPr>
          <w:rFonts w:ascii="Arial" w:hAnsi="Arial" w:cs="Arial"/>
          <w:color w:val="222222"/>
          <w:sz w:val="22"/>
          <w:szCs w:val="22"/>
          <w:shd w:val="clear" w:color="auto" w:fill="FFFFFF"/>
        </w:rPr>
        <w:t>: The mediating effects of person-organization fit. </w:t>
      </w:r>
      <w:r w:rsidRPr="00C04296">
        <w:rPr>
          <w:rFonts w:ascii="Arial" w:hAnsi="Arial" w:cs="Arial"/>
          <w:i/>
          <w:iCs/>
          <w:color w:val="222222"/>
          <w:sz w:val="22"/>
          <w:szCs w:val="22"/>
          <w:shd w:val="clear" w:color="auto" w:fill="FFFFFF"/>
        </w:rPr>
        <w:t>Journal of workplace Learning</w:t>
      </w:r>
      <w:r w:rsidRPr="00C04296">
        <w:rPr>
          <w:rFonts w:ascii="Arial" w:hAnsi="Arial" w:cs="Arial"/>
          <w:color w:val="222222"/>
          <w:sz w:val="22"/>
          <w:szCs w:val="22"/>
          <w:shd w:val="clear" w:color="auto" w:fill="FFFFFF"/>
        </w:rPr>
        <w:t xml:space="preserve">. </w:t>
      </w:r>
      <w:hyperlink r:id="rId10" w:history="1">
        <w:r w:rsidRPr="00C04296">
          <w:rPr>
            <w:rStyle w:val="Hyperlink"/>
            <w:rFonts w:ascii="Arial" w:hAnsi="Arial" w:cs="Arial"/>
            <w:sz w:val="22"/>
            <w:szCs w:val="22"/>
            <w:shd w:val="clear" w:color="auto" w:fill="FFFFFF"/>
          </w:rPr>
          <w:t>https://www.emerald.com/insight/content/doi/10.1108/JWL-11-2015-0086/full/afsarbilalait@gmail.com</w:t>
        </w:r>
      </w:hyperlink>
    </w:p>
    <w:p w14:paraId="188EB045" w14:textId="0DE3C4CB" w:rsidR="00527583" w:rsidRDefault="00527583" w:rsidP="00527583">
      <w:pPr>
        <w:spacing w:line="360" w:lineRule="auto"/>
        <w:jc w:val="both"/>
        <w:rPr>
          <w:rStyle w:val="Hyperlink"/>
          <w:rFonts w:ascii="Arial" w:hAnsi="Arial" w:cs="Arial"/>
          <w:sz w:val="22"/>
          <w:szCs w:val="22"/>
          <w:shd w:val="clear" w:color="auto" w:fill="FFFFFF"/>
        </w:rPr>
      </w:pPr>
      <w:r w:rsidRPr="00C04296">
        <w:rPr>
          <w:rFonts w:ascii="Arial" w:hAnsi="Arial" w:cs="Arial"/>
          <w:color w:val="222222"/>
          <w:sz w:val="22"/>
          <w:szCs w:val="22"/>
          <w:shd w:val="clear" w:color="auto" w:fill="FFFFFF"/>
        </w:rPr>
        <w:t>Barnes, S.J., (2020). Information management research and practice in the post-COVID-19 world. </w:t>
      </w:r>
      <w:r w:rsidRPr="00C04296">
        <w:rPr>
          <w:rFonts w:ascii="Arial" w:hAnsi="Arial" w:cs="Arial"/>
          <w:i/>
          <w:iCs/>
          <w:color w:val="222222"/>
          <w:sz w:val="22"/>
          <w:szCs w:val="22"/>
          <w:shd w:val="clear" w:color="auto" w:fill="FFFFFF"/>
        </w:rPr>
        <w:t>International Journal of Information Management</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55</w:t>
      </w:r>
      <w:r w:rsidRPr="00C04296">
        <w:rPr>
          <w:rFonts w:ascii="Arial" w:hAnsi="Arial" w:cs="Arial"/>
          <w:color w:val="222222"/>
          <w:sz w:val="22"/>
          <w:szCs w:val="22"/>
          <w:shd w:val="clear" w:color="auto" w:fill="FFFFFF"/>
        </w:rPr>
        <w:t xml:space="preserve">, p.102175. </w:t>
      </w:r>
      <w:hyperlink r:id="rId11" w:history="1">
        <w:r w:rsidRPr="00C04296">
          <w:rPr>
            <w:rStyle w:val="Hyperlink"/>
            <w:rFonts w:ascii="Arial" w:hAnsi="Arial" w:cs="Arial"/>
            <w:sz w:val="22"/>
            <w:szCs w:val="22"/>
            <w:shd w:val="clear" w:color="auto" w:fill="FFFFFF"/>
          </w:rPr>
          <w:t>https://www.sciencedirect.com/science/article/pii/S0268401220309956</w:t>
        </w:r>
      </w:hyperlink>
    </w:p>
    <w:p w14:paraId="79774CB9" w14:textId="3A944D70" w:rsidR="00527583" w:rsidRDefault="00527583" w:rsidP="00905F3E">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Edwards, R., (2018). An elaboration of the administrative theory of the 14 principles of management by Henri Fayol. </w:t>
      </w:r>
      <w:r w:rsidRPr="00C04296">
        <w:rPr>
          <w:rFonts w:ascii="Arial" w:hAnsi="Arial" w:cs="Arial"/>
          <w:i/>
          <w:iCs/>
          <w:color w:val="222222"/>
          <w:sz w:val="22"/>
          <w:szCs w:val="22"/>
          <w:shd w:val="clear" w:color="auto" w:fill="FFFFFF"/>
        </w:rPr>
        <w:t>International journal for empirical education and Research</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1</w:t>
      </w:r>
      <w:r w:rsidRPr="00C04296">
        <w:rPr>
          <w:rFonts w:ascii="Arial" w:hAnsi="Arial" w:cs="Arial"/>
          <w:color w:val="222222"/>
          <w:sz w:val="22"/>
          <w:szCs w:val="22"/>
          <w:shd w:val="clear" w:color="auto" w:fill="FFFFFF"/>
        </w:rPr>
        <w:t>(1), pp.41-51.</w:t>
      </w:r>
      <w:hyperlink r:id="rId12" w:history="1">
        <w:r w:rsidRPr="00C04296">
          <w:rPr>
            <w:rStyle w:val="Hyperlink"/>
            <w:rFonts w:ascii="Arial" w:hAnsi="Arial" w:cs="Arial"/>
            <w:sz w:val="22"/>
            <w:szCs w:val="22"/>
            <w:shd w:val="clear" w:color="auto" w:fill="FFFFFF"/>
          </w:rPr>
          <w:t>https://journals.seagullpublications.com/ijeer/assets/paper/IJ0320190910/f_IJ0320190910.pdf</w:t>
        </w:r>
      </w:hyperlink>
    </w:p>
    <w:p w14:paraId="625F305C" w14:textId="232B34DD" w:rsidR="00905F3E" w:rsidRDefault="00905F3E" w:rsidP="00905F3E">
      <w:pPr>
        <w:spacing w:line="360" w:lineRule="auto"/>
        <w:jc w:val="both"/>
        <w:rPr>
          <w:rStyle w:val="Hyperlink"/>
          <w:rFonts w:ascii="Arial" w:hAnsi="Arial" w:cs="Arial"/>
          <w:sz w:val="22"/>
          <w:szCs w:val="22"/>
          <w:shd w:val="clear" w:color="auto" w:fill="FFFFFF"/>
        </w:rPr>
      </w:pPr>
      <w:r w:rsidRPr="00C04296">
        <w:rPr>
          <w:rFonts w:ascii="Arial" w:hAnsi="Arial" w:cs="Arial"/>
          <w:color w:val="222222"/>
          <w:sz w:val="22"/>
          <w:szCs w:val="22"/>
          <w:shd w:val="clear" w:color="auto" w:fill="FFFFFF"/>
        </w:rPr>
        <w:lastRenderedPageBreak/>
        <w:t xml:space="preserve">Ferreira, J., Mueller, J. and Papa, A., </w:t>
      </w:r>
      <w:r w:rsidR="00EC17F4" w:rsidRPr="00C04296">
        <w:rPr>
          <w:rFonts w:ascii="Arial" w:hAnsi="Arial" w:cs="Arial"/>
          <w:color w:val="222222"/>
          <w:sz w:val="22"/>
          <w:szCs w:val="22"/>
          <w:shd w:val="clear" w:color="auto" w:fill="FFFFFF"/>
        </w:rPr>
        <w:t>(</w:t>
      </w:r>
      <w:r w:rsidRPr="00C04296">
        <w:rPr>
          <w:rFonts w:ascii="Arial" w:hAnsi="Arial" w:cs="Arial"/>
          <w:color w:val="222222"/>
          <w:sz w:val="22"/>
          <w:szCs w:val="22"/>
          <w:shd w:val="clear" w:color="auto" w:fill="FFFFFF"/>
        </w:rPr>
        <w:t>2018</w:t>
      </w:r>
      <w:r w:rsidR="00EC17F4" w:rsidRPr="00C04296">
        <w:rPr>
          <w:rFonts w:ascii="Arial" w:hAnsi="Arial" w:cs="Arial"/>
          <w:color w:val="222222"/>
          <w:sz w:val="22"/>
          <w:szCs w:val="22"/>
          <w:shd w:val="clear" w:color="auto" w:fill="FFFFFF"/>
        </w:rPr>
        <w:t>)</w:t>
      </w:r>
      <w:r w:rsidRPr="00C04296">
        <w:rPr>
          <w:rFonts w:ascii="Arial" w:hAnsi="Arial" w:cs="Arial"/>
          <w:color w:val="222222"/>
          <w:sz w:val="22"/>
          <w:szCs w:val="22"/>
          <w:shd w:val="clear" w:color="auto" w:fill="FFFFFF"/>
        </w:rPr>
        <w:t xml:space="preserve">. Strategic knowledge management: theory, </w:t>
      </w:r>
      <w:proofErr w:type="gramStart"/>
      <w:r w:rsidRPr="00C04296">
        <w:rPr>
          <w:rFonts w:ascii="Arial" w:hAnsi="Arial" w:cs="Arial"/>
          <w:color w:val="222222"/>
          <w:sz w:val="22"/>
          <w:szCs w:val="22"/>
          <w:shd w:val="clear" w:color="auto" w:fill="FFFFFF"/>
        </w:rPr>
        <w:t>practice</w:t>
      </w:r>
      <w:proofErr w:type="gramEnd"/>
      <w:r w:rsidRPr="00C04296">
        <w:rPr>
          <w:rFonts w:ascii="Arial" w:hAnsi="Arial" w:cs="Arial"/>
          <w:color w:val="222222"/>
          <w:sz w:val="22"/>
          <w:szCs w:val="22"/>
          <w:shd w:val="clear" w:color="auto" w:fill="FFFFFF"/>
        </w:rPr>
        <w:t xml:space="preserve"> and future challenges. </w:t>
      </w:r>
      <w:r w:rsidRPr="00C04296">
        <w:rPr>
          <w:rFonts w:ascii="Arial" w:hAnsi="Arial" w:cs="Arial"/>
          <w:i/>
          <w:iCs/>
          <w:color w:val="222222"/>
          <w:sz w:val="22"/>
          <w:szCs w:val="22"/>
          <w:shd w:val="clear" w:color="auto" w:fill="FFFFFF"/>
        </w:rPr>
        <w:t>Journal of Knowledge Management</w:t>
      </w:r>
      <w:r w:rsidRPr="00C04296">
        <w:rPr>
          <w:rFonts w:ascii="Arial" w:hAnsi="Arial" w:cs="Arial"/>
          <w:color w:val="222222"/>
          <w:sz w:val="22"/>
          <w:szCs w:val="22"/>
          <w:shd w:val="clear" w:color="auto" w:fill="FFFFFF"/>
        </w:rPr>
        <w:t xml:space="preserve">. </w:t>
      </w:r>
      <w:hyperlink r:id="rId13" w:history="1">
        <w:r w:rsidRPr="00C04296">
          <w:rPr>
            <w:rStyle w:val="Hyperlink"/>
            <w:rFonts w:ascii="Arial" w:hAnsi="Arial" w:cs="Arial"/>
            <w:sz w:val="22"/>
            <w:szCs w:val="22"/>
            <w:shd w:val="clear" w:color="auto" w:fill="FFFFFF"/>
          </w:rPr>
          <w:t>https://www.emerald.com/insight/content/doi/10.1108/JKM-07-2018-0461/full/html</w:t>
        </w:r>
      </w:hyperlink>
    </w:p>
    <w:p w14:paraId="752F1B10" w14:textId="36F504FC" w:rsidR="00527583" w:rsidRDefault="00527583" w:rsidP="00527583">
      <w:pPr>
        <w:spacing w:line="360" w:lineRule="auto"/>
        <w:jc w:val="both"/>
        <w:rPr>
          <w:rStyle w:val="Hyperlink"/>
          <w:rFonts w:ascii="Arial" w:hAnsi="Arial" w:cs="Arial"/>
          <w:sz w:val="22"/>
          <w:szCs w:val="22"/>
          <w:shd w:val="clear" w:color="auto" w:fill="FFFFFF"/>
        </w:rPr>
      </w:pPr>
      <w:r w:rsidRPr="00C04296">
        <w:rPr>
          <w:rFonts w:ascii="Arial" w:hAnsi="Arial" w:cs="Arial"/>
          <w:color w:val="222222"/>
          <w:sz w:val="22"/>
          <w:szCs w:val="22"/>
          <w:shd w:val="clear" w:color="auto" w:fill="FFFFFF"/>
        </w:rPr>
        <w:t>Govender, K.K., (2017). Leadership styles, organisation culture, and employee performance. </w:t>
      </w:r>
      <w:r w:rsidRPr="00C04296">
        <w:rPr>
          <w:rFonts w:ascii="Arial" w:hAnsi="Arial" w:cs="Arial"/>
          <w:i/>
          <w:iCs/>
          <w:color w:val="222222"/>
          <w:sz w:val="22"/>
          <w:szCs w:val="22"/>
          <w:shd w:val="clear" w:color="auto" w:fill="FFFFFF"/>
        </w:rPr>
        <w:t>International Review of Management and Marketing</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7</w:t>
      </w:r>
      <w:r w:rsidRPr="00C04296">
        <w:rPr>
          <w:rFonts w:ascii="Arial" w:hAnsi="Arial" w:cs="Arial"/>
          <w:color w:val="222222"/>
          <w:sz w:val="22"/>
          <w:szCs w:val="22"/>
          <w:shd w:val="clear" w:color="auto" w:fill="FFFFFF"/>
        </w:rPr>
        <w:t xml:space="preserve">(4), pp.191-200. </w:t>
      </w:r>
      <w:hyperlink r:id="rId14" w:history="1">
        <w:r w:rsidRPr="00C04296">
          <w:rPr>
            <w:rStyle w:val="Hyperlink"/>
            <w:rFonts w:ascii="Arial" w:hAnsi="Arial" w:cs="Arial"/>
            <w:sz w:val="22"/>
            <w:szCs w:val="22"/>
            <w:shd w:val="clear" w:color="auto" w:fill="FFFFFF"/>
          </w:rPr>
          <w:t>https://ideas.repec.org/a/eco/journ3/2017-04-25.html</w:t>
        </w:r>
      </w:hyperlink>
    </w:p>
    <w:p w14:paraId="2B519E35" w14:textId="4D002329" w:rsidR="00527583" w:rsidRDefault="00527583" w:rsidP="00905F3E">
      <w:pPr>
        <w:spacing w:line="360" w:lineRule="auto"/>
        <w:jc w:val="both"/>
        <w:rPr>
          <w:rStyle w:val="Hyperlink"/>
          <w:rFonts w:ascii="Arial" w:hAnsi="Arial" w:cs="Arial"/>
          <w:sz w:val="22"/>
          <w:szCs w:val="22"/>
          <w:shd w:val="clear" w:color="auto" w:fill="FFFFFF"/>
        </w:rPr>
      </w:pPr>
      <w:proofErr w:type="spellStart"/>
      <w:r w:rsidRPr="00C04296">
        <w:rPr>
          <w:rFonts w:ascii="Arial" w:hAnsi="Arial" w:cs="Arial"/>
          <w:color w:val="222222"/>
          <w:sz w:val="22"/>
          <w:szCs w:val="22"/>
          <w:shd w:val="clear" w:color="auto" w:fill="FFFFFF"/>
        </w:rPr>
        <w:t>Hiekkataipale</w:t>
      </w:r>
      <w:proofErr w:type="spellEnd"/>
      <w:r w:rsidRPr="00C04296">
        <w:rPr>
          <w:rFonts w:ascii="Arial" w:hAnsi="Arial" w:cs="Arial"/>
          <w:color w:val="222222"/>
          <w:sz w:val="22"/>
          <w:szCs w:val="22"/>
          <w:shd w:val="clear" w:color="auto" w:fill="FFFFFF"/>
        </w:rPr>
        <w:t xml:space="preserve">, M.M. and </w:t>
      </w:r>
      <w:proofErr w:type="spellStart"/>
      <w:r w:rsidRPr="00C04296">
        <w:rPr>
          <w:rFonts w:ascii="Arial" w:hAnsi="Arial" w:cs="Arial"/>
          <w:color w:val="222222"/>
          <w:sz w:val="22"/>
          <w:szCs w:val="22"/>
          <w:shd w:val="clear" w:color="auto" w:fill="FFFFFF"/>
        </w:rPr>
        <w:t>Lämsä</w:t>
      </w:r>
      <w:proofErr w:type="spellEnd"/>
      <w:r w:rsidRPr="00C04296">
        <w:rPr>
          <w:rFonts w:ascii="Arial" w:hAnsi="Arial" w:cs="Arial"/>
          <w:color w:val="222222"/>
          <w:sz w:val="22"/>
          <w:szCs w:val="22"/>
          <w:shd w:val="clear" w:color="auto" w:fill="FFFFFF"/>
        </w:rPr>
        <w:t>, A.M., (2019). (A) moral agents in organisations? The significance of ethical organisation culture for middle managers’ exercise of moral agency in ethical problems. </w:t>
      </w:r>
      <w:r w:rsidRPr="00C04296">
        <w:rPr>
          <w:rFonts w:ascii="Arial" w:hAnsi="Arial" w:cs="Arial"/>
          <w:i/>
          <w:iCs/>
          <w:color w:val="222222"/>
          <w:sz w:val="22"/>
          <w:szCs w:val="22"/>
          <w:shd w:val="clear" w:color="auto" w:fill="FFFFFF"/>
        </w:rPr>
        <w:t>Journal of Business Ethics</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155</w:t>
      </w:r>
      <w:r w:rsidRPr="00C04296">
        <w:rPr>
          <w:rFonts w:ascii="Arial" w:hAnsi="Arial" w:cs="Arial"/>
          <w:color w:val="222222"/>
          <w:sz w:val="22"/>
          <w:szCs w:val="22"/>
          <w:shd w:val="clear" w:color="auto" w:fill="FFFFFF"/>
        </w:rPr>
        <w:t xml:space="preserve">(1), pp.147-161. </w:t>
      </w:r>
      <w:hyperlink r:id="rId15" w:history="1">
        <w:r w:rsidRPr="00C04296">
          <w:rPr>
            <w:rStyle w:val="Hyperlink"/>
            <w:rFonts w:ascii="Arial" w:hAnsi="Arial" w:cs="Arial"/>
            <w:sz w:val="22"/>
            <w:szCs w:val="22"/>
            <w:shd w:val="clear" w:color="auto" w:fill="FFFFFF"/>
          </w:rPr>
          <w:t>https://link.springer.com/article/10.1007/s10551-017-3511-9</w:t>
        </w:r>
      </w:hyperlink>
    </w:p>
    <w:p w14:paraId="6F651714" w14:textId="0C264C9D" w:rsidR="00527583" w:rsidRDefault="00527583" w:rsidP="00527583">
      <w:pPr>
        <w:spacing w:line="360" w:lineRule="auto"/>
        <w:jc w:val="both"/>
        <w:rPr>
          <w:rStyle w:val="Hyperlink"/>
          <w:rFonts w:ascii="Arial" w:hAnsi="Arial" w:cs="Arial"/>
          <w:sz w:val="22"/>
          <w:szCs w:val="22"/>
          <w:shd w:val="clear" w:color="auto" w:fill="FFFFFF"/>
        </w:rPr>
      </w:pPr>
      <w:r w:rsidRPr="00C04296">
        <w:rPr>
          <w:rFonts w:ascii="Arial" w:hAnsi="Arial" w:cs="Arial"/>
          <w:color w:val="222222"/>
          <w:sz w:val="22"/>
          <w:szCs w:val="22"/>
          <w:shd w:val="clear" w:color="auto" w:fill="FFFFFF"/>
        </w:rPr>
        <w:t xml:space="preserve">Hogg, M.A. and </w:t>
      </w:r>
      <w:proofErr w:type="spellStart"/>
      <w:r w:rsidRPr="00C04296">
        <w:rPr>
          <w:rFonts w:ascii="Arial" w:hAnsi="Arial" w:cs="Arial"/>
          <w:color w:val="222222"/>
          <w:sz w:val="22"/>
          <w:szCs w:val="22"/>
          <w:shd w:val="clear" w:color="auto" w:fill="FFFFFF"/>
        </w:rPr>
        <w:t>Belavadi</w:t>
      </w:r>
      <w:proofErr w:type="spellEnd"/>
      <w:r w:rsidRPr="00C04296">
        <w:rPr>
          <w:rFonts w:ascii="Arial" w:hAnsi="Arial" w:cs="Arial"/>
          <w:color w:val="222222"/>
          <w:sz w:val="22"/>
          <w:szCs w:val="22"/>
          <w:shd w:val="clear" w:color="auto" w:fill="FFFFFF"/>
        </w:rPr>
        <w:t>, S., (2017). Uncertainty management theories. In </w:t>
      </w:r>
      <w:r w:rsidRPr="00C04296">
        <w:rPr>
          <w:rFonts w:ascii="Arial" w:hAnsi="Arial" w:cs="Arial"/>
          <w:i/>
          <w:iCs/>
          <w:color w:val="222222"/>
          <w:sz w:val="22"/>
          <w:szCs w:val="22"/>
          <w:shd w:val="clear" w:color="auto" w:fill="FFFFFF"/>
        </w:rPr>
        <w:t xml:space="preserve">Oxford Research </w:t>
      </w:r>
      <w:proofErr w:type="spellStart"/>
      <w:r w:rsidRPr="00C04296">
        <w:rPr>
          <w:rFonts w:ascii="Arial" w:hAnsi="Arial" w:cs="Arial"/>
          <w:i/>
          <w:iCs/>
          <w:color w:val="222222"/>
          <w:sz w:val="22"/>
          <w:szCs w:val="22"/>
          <w:shd w:val="clear" w:color="auto" w:fill="FFFFFF"/>
        </w:rPr>
        <w:t>Encyclopedia</w:t>
      </w:r>
      <w:proofErr w:type="spellEnd"/>
      <w:r w:rsidRPr="00C04296">
        <w:rPr>
          <w:rFonts w:ascii="Arial" w:hAnsi="Arial" w:cs="Arial"/>
          <w:i/>
          <w:iCs/>
          <w:color w:val="222222"/>
          <w:sz w:val="22"/>
          <w:szCs w:val="22"/>
          <w:shd w:val="clear" w:color="auto" w:fill="FFFFFF"/>
        </w:rPr>
        <w:t xml:space="preserve"> of Communication</w:t>
      </w:r>
      <w:r w:rsidRPr="00C04296">
        <w:rPr>
          <w:rFonts w:ascii="Arial" w:hAnsi="Arial" w:cs="Arial"/>
          <w:color w:val="222222"/>
          <w:sz w:val="22"/>
          <w:szCs w:val="22"/>
          <w:shd w:val="clear" w:color="auto" w:fill="FFFFFF"/>
        </w:rPr>
        <w:t xml:space="preserve">. </w:t>
      </w:r>
      <w:hyperlink r:id="rId16" w:history="1">
        <w:r w:rsidRPr="00C04296">
          <w:rPr>
            <w:rStyle w:val="Hyperlink"/>
            <w:rFonts w:ascii="Arial" w:hAnsi="Arial" w:cs="Arial"/>
            <w:sz w:val="22"/>
            <w:szCs w:val="22"/>
            <w:shd w:val="clear" w:color="auto" w:fill="FFFFFF"/>
          </w:rPr>
          <w:t>https://oxfordre.com/communication/view/10.1093/acrefore/9780190228613.001.0001/acrefore-9780190228613-e-495</w:t>
        </w:r>
      </w:hyperlink>
    </w:p>
    <w:p w14:paraId="32FD31D0" w14:textId="77777777" w:rsidR="00271C12" w:rsidRPr="00271C12" w:rsidRDefault="00271C12" w:rsidP="00271C12">
      <w:pPr>
        <w:rPr>
          <w:rFonts w:ascii="Arial" w:hAnsi="Arial" w:cs="Arial"/>
          <w:sz w:val="22"/>
          <w:szCs w:val="22"/>
        </w:rPr>
      </w:pPr>
      <w:r w:rsidRPr="00271C12">
        <w:rPr>
          <w:rFonts w:ascii="Arial" w:hAnsi="Arial" w:cs="Arial"/>
          <w:color w:val="000000"/>
          <w:sz w:val="22"/>
          <w:szCs w:val="22"/>
          <w:shd w:val="clear" w:color="auto" w:fill="FFFFFF"/>
        </w:rPr>
        <w:t>Jenkins, A., 2021.</w:t>
      </w:r>
      <w:r w:rsidRPr="00271C12">
        <w:rPr>
          <w:rStyle w:val="apple-converted-space"/>
          <w:rFonts w:ascii="Arial" w:hAnsi="Arial" w:cs="Arial"/>
          <w:color w:val="000000"/>
          <w:sz w:val="22"/>
          <w:szCs w:val="22"/>
          <w:shd w:val="clear" w:color="auto" w:fill="FFFFFF"/>
        </w:rPr>
        <w:t> </w:t>
      </w:r>
      <w:r w:rsidRPr="00271C12">
        <w:rPr>
          <w:rFonts w:ascii="Arial" w:hAnsi="Arial" w:cs="Arial"/>
          <w:i/>
          <w:iCs/>
          <w:color w:val="000000"/>
          <w:sz w:val="22"/>
          <w:szCs w:val="22"/>
        </w:rPr>
        <w:t>Just-in-Time Inventory: All You Need to Know</w:t>
      </w:r>
      <w:r w:rsidRPr="00271C12">
        <w:rPr>
          <w:rFonts w:ascii="Arial" w:hAnsi="Arial" w:cs="Arial"/>
          <w:color w:val="000000"/>
          <w:sz w:val="22"/>
          <w:szCs w:val="22"/>
          <w:shd w:val="clear" w:color="auto" w:fill="FFFFFF"/>
        </w:rPr>
        <w:t>. [online] Oracle NetSuite. Available at: &lt;</w:t>
      </w:r>
      <w:r w:rsidRPr="00271C12">
        <w:rPr>
          <w:rFonts w:ascii="Arial" w:hAnsi="Arial" w:cs="Arial"/>
          <w:color w:val="4472C4" w:themeColor="accent1"/>
          <w:sz w:val="22"/>
          <w:szCs w:val="22"/>
          <w:shd w:val="clear" w:color="auto" w:fill="FFFFFF"/>
        </w:rPr>
        <w:t>https://www.netsuite.com/portal/resource/articles/inventory-management/just-in-time-inventory.shtml&gt; [Accessed 21 August 2021].</w:t>
      </w:r>
    </w:p>
    <w:p w14:paraId="0ECCBB68" w14:textId="77777777" w:rsidR="00AC5AE7" w:rsidRDefault="00AC5AE7" w:rsidP="00AC5AE7">
      <w:pPr>
        <w:spacing w:line="360" w:lineRule="auto"/>
        <w:jc w:val="both"/>
        <w:rPr>
          <w:rStyle w:val="Hyperlink"/>
          <w:rFonts w:ascii="Arial" w:hAnsi="Arial" w:cs="Arial"/>
          <w:sz w:val="22"/>
          <w:szCs w:val="22"/>
          <w:shd w:val="clear" w:color="auto" w:fill="FFFFFF"/>
        </w:rPr>
      </w:pPr>
      <w:r w:rsidRPr="00C04296">
        <w:rPr>
          <w:rFonts w:ascii="Arial" w:hAnsi="Arial" w:cs="Arial"/>
          <w:color w:val="222222"/>
          <w:sz w:val="22"/>
          <w:szCs w:val="22"/>
          <w:shd w:val="clear" w:color="auto" w:fill="FFFFFF"/>
        </w:rPr>
        <w:t>Kaur, H. and Krishna, C., (2018) Re-Skilling HR in Changing Business Scenarios (A Literature Review).</w:t>
      </w:r>
      <w:hyperlink r:id="rId17" w:history="1">
        <w:r w:rsidRPr="00C04296">
          <w:rPr>
            <w:rStyle w:val="Hyperlink"/>
            <w:rFonts w:ascii="Arial" w:hAnsi="Arial" w:cs="Arial"/>
            <w:sz w:val="22"/>
            <w:szCs w:val="22"/>
            <w:shd w:val="clear" w:color="auto" w:fill="FFFFFF"/>
          </w:rPr>
          <w:t>https://www.researchgate.net/profile/Chhavi-Krishna/publication/348621072_Re-Skilling_HR_in_Changing_Business_Scenarios_A_Literature_Review/links/6007fa9992851c13fe23c1ab/Re-Skilling-HR-in-Changing-Business-Scenarios-A-Literature-Review.pdf</w:t>
        </w:r>
      </w:hyperlink>
    </w:p>
    <w:p w14:paraId="1A6C2AB9" w14:textId="77777777" w:rsidR="00905F3E" w:rsidRPr="00C04296" w:rsidRDefault="00905F3E" w:rsidP="00905F3E">
      <w:pPr>
        <w:spacing w:line="360" w:lineRule="auto"/>
        <w:jc w:val="both"/>
        <w:rPr>
          <w:rFonts w:ascii="Arial" w:hAnsi="Arial" w:cs="Arial"/>
          <w:color w:val="222222"/>
          <w:sz w:val="22"/>
          <w:szCs w:val="22"/>
          <w:shd w:val="clear" w:color="auto" w:fill="FFFFFF"/>
        </w:rPr>
      </w:pPr>
      <w:proofErr w:type="spellStart"/>
      <w:r w:rsidRPr="00C04296">
        <w:rPr>
          <w:rFonts w:ascii="Arial" w:hAnsi="Arial" w:cs="Arial"/>
          <w:color w:val="222222"/>
          <w:sz w:val="22"/>
          <w:szCs w:val="22"/>
          <w:shd w:val="clear" w:color="auto" w:fill="FFFFFF"/>
        </w:rPr>
        <w:t>Kniffin</w:t>
      </w:r>
      <w:proofErr w:type="spellEnd"/>
      <w:r w:rsidRPr="00C04296">
        <w:rPr>
          <w:rFonts w:ascii="Arial" w:hAnsi="Arial" w:cs="Arial"/>
          <w:color w:val="222222"/>
          <w:sz w:val="22"/>
          <w:szCs w:val="22"/>
          <w:shd w:val="clear" w:color="auto" w:fill="FFFFFF"/>
        </w:rPr>
        <w:t xml:space="preserve">, K.M., Narayanan, J., </w:t>
      </w:r>
      <w:proofErr w:type="spellStart"/>
      <w:r w:rsidRPr="00C04296">
        <w:rPr>
          <w:rFonts w:ascii="Arial" w:hAnsi="Arial" w:cs="Arial"/>
          <w:color w:val="222222"/>
          <w:sz w:val="22"/>
          <w:szCs w:val="22"/>
          <w:shd w:val="clear" w:color="auto" w:fill="FFFFFF"/>
        </w:rPr>
        <w:t>Anseel</w:t>
      </w:r>
      <w:proofErr w:type="spellEnd"/>
      <w:r w:rsidRPr="00C04296">
        <w:rPr>
          <w:rFonts w:ascii="Arial" w:hAnsi="Arial" w:cs="Arial"/>
          <w:color w:val="222222"/>
          <w:sz w:val="22"/>
          <w:szCs w:val="22"/>
          <w:shd w:val="clear" w:color="auto" w:fill="FFFFFF"/>
        </w:rPr>
        <w:t xml:space="preserve">, F., </w:t>
      </w:r>
      <w:proofErr w:type="spellStart"/>
      <w:r w:rsidRPr="00C04296">
        <w:rPr>
          <w:rFonts w:ascii="Arial" w:hAnsi="Arial" w:cs="Arial"/>
          <w:color w:val="222222"/>
          <w:sz w:val="22"/>
          <w:szCs w:val="22"/>
          <w:shd w:val="clear" w:color="auto" w:fill="FFFFFF"/>
        </w:rPr>
        <w:t>Antonakis</w:t>
      </w:r>
      <w:proofErr w:type="spellEnd"/>
      <w:r w:rsidRPr="00C04296">
        <w:rPr>
          <w:rFonts w:ascii="Arial" w:hAnsi="Arial" w:cs="Arial"/>
          <w:color w:val="222222"/>
          <w:sz w:val="22"/>
          <w:szCs w:val="22"/>
          <w:shd w:val="clear" w:color="auto" w:fill="FFFFFF"/>
        </w:rPr>
        <w:t xml:space="preserve">, J., Ashford, S.P., Bakker, A.B., Bamberger, P., </w:t>
      </w:r>
      <w:proofErr w:type="spellStart"/>
      <w:r w:rsidRPr="00C04296">
        <w:rPr>
          <w:rFonts w:ascii="Arial" w:hAnsi="Arial" w:cs="Arial"/>
          <w:color w:val="222222"/>
          <w:sz w:val="22"/>
          <w:szCs w:val="22"/>
          <w:shd w:val="clear" w:color="auto" w:fill="FFFFFF"/>
        </w:rPr>
        <w:t>Bapuji</w:t>
      </w:r>
      <w:proofErr w:type="spellEnd"/>
      <w:r w:rsidRPr="00C04296">
        <w:rPr>
          <w:rFonts w:ascii="Arial" w:hAnsi="Arial" w:cs="Arial"/>
          <w:color w:val="222222"/>
          <w:sz w:val="22"/>
          <w:szCs w:val="22"/>
          <w:shd w:val="clear" w:color="auto" w:fill="FFFFFF"/>
        </w:rPr>
        <w:t xml:space="preserve">, H., </w:t>
      </w:r>
      <w:proofErr w:type="spellStart"/>
      <w:r w:rsidRPr="00C04296">
        <w:rPr>
          <w:rFonts w:ascii="Arial" w:hAnsi="Arial" w:cs="Arial"/>
          <w:color w:val="222222"/>
          <w:sz w:val="22"/>
          <w:szCs w:val="22"/>
          <w:shd w:val="clear" w:color="auto" w:fill="FFFFFF"/>
        </w:rPr>
        <w:t>Bhave</w:t>
      </w:r>
      <w:proofErr w:type="spellEnd"/>
      <w:r w:rsidRPr="00C04296">
        <w:rPr>
          <w:rFonts w:ascii="Arial" w:hAnsi="Arial" w:cs="Arial"/>
          <w:color w:val="222222"/>
          <w:sz w:val="22"/>
          <w:szCs w:val="22"/>
          <w:shd w:val="clear" w:color="auto" w:fill="FFFFFF"/>
        </w:rPr>
        <w:t xml:space="preserve">, D.P., Choi, V.K. and </w:t>
      </w:r>
      <w:proofErr w:type="spellStart"/>
      <w:r w:rsidRPr="00C04296">
        <w:rPr>
          <w:rFonts w:ascii="Arial" w:hAnsi="Arial" w:cs="Arial"/>
          <w:color w:val="222222"/>
          <w:sz w:val="22"/>
          <w:szCs w:val="22"/>
          <w:shd w:val="clear" w:color="auto" w:fill="FFFFFF"/>
        </w:rPr>
        <w:t>Creary</w:t>
      </w:r>
      <w:proofErr w:type="spellEnd"/>
      <w:r w:rsidRPr="00C04296">
        <w:rPr>
          <w:rFonts w:ascii="Arial" w:hAnsi="Arial" w:cs="Arial"/>
          <w:color w:val="222222"/>
          <w:sz w:val="22"/>
          <w:szCs w:val="22"/>
          <w:shd w:val="clear" w:color="auto" w:fill="FFFFFF"/>
        </w:rPr>
        <w:t xml:space="preserve">, S.J., </w:t>
      </w:r>
      <w:r w:rsidR="00EC17F4" w:rsidRPr="00C04296">
        <w:rPr>
          <w:rFonts w:ascii="Arial" w:hAnsi="Arial" w:cs="Arial"/>
          <w:color w:val="222222"/>
          <w:sz w:val="22"/>
          <w:szCs w:val="22"/>
          <w:shd w:val="clear" w:color="auto" w:fill="FFFFFF"/>
        </w:rPr>
        <w:t>(</w:t>
      </w:r>
      <w:r w:rsidRPr="00C04296">
        <w:rPr>
          <w:rFonts w:ascii="Arial" w:hAnsi="Arial" w:cs="Arial"/>
          <w:color w:val="222222"/>
          <w:sz w:val="22"/>
          <w:szCs w:val="22"/>
          <w:shd w:val="clear" w:color="auto" w:fill="FFFFFF"/>
        </w:rPr>
        <w:t>2021</w:t>
      </w:r>
      <w:r w:rsidR="00EC17F4" w:rsidRPr="00C04296">
        <w:rPr>
          <w:rFonts w:ascii="Arial" w:hAnsi="Arial" w:cs="Arial"/>
          <w:color w:val="222222"/>
          <w:sz w:val="22"/>
          <w:szCs w:val="22"/>
          <w:shd w:val="clear" w:color="auto" w:fill="FFFFFF"/>
        </w:rPr>
        <w:t>)</w:t>
      </w:r>
      <w:r w:rsidRPr="00C04296">
        <w:rPr>
          <w:rFonts w:ascii="Arial" w:hAnsi="Arial" w:cs="Arial"/>
          <w:color w:val="222222"/>
          <w:sz w:val="22"/>
          <w:szCs w:val="22"/>
          <w:shd w:val="clear" w:color="auto" w:fill="FFFFFF"/>
        </w:rPr>
        <w:t>. COVID-19 and the workplace: Implications, issues, and insights for future research and action. </w:t>
      </w:r>
      <w:r w:rsidRPr="00C04296">
        <w:rPr>
          <w:rFonts w:ascii="Arial" w:hAnsi="Arial" w:cs="Arial"/>
          <w:i/>
          <w:iCs/>
          <w:color w:val="222222"/>
          <w:sz w:val="22"/>
          <w:szCs w:val="22"/>
          <w:shd w:val="clear" w:color="auto" w:fill="FFFFFF"/>
        </w:rPr>
        <w:t>American Psychologist</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76</w:t>
      </w:r>
      <w:r w:rsidRPr="00C04296">
        <w:rPr>
          <w:rFonts w:ascii="Arial" w:hAnsi="Arial" w:cs="Arial"/>
          <w:color w:val="222222"/>
          <w:sz w:val="22"/>
          <w:szCs w:val="22"/>
          <w:shd w:val="clear" w:color="auto" w:fill="FFFFFF"/>
        </w:rPr>
        <w:t xml:space="preserve">(1), p.63. </w:t>
      </w:r>
      <w:hyperlink r:id="rId18" w:history="1">
        <w:r w:rsidRPr="00C04296">
          <w:rPr>
            <w:rStyle w:val="Hyperlink"/>
            <w:rFonts w:ascii="Arial" w:hAnsi="Arial" w:cs="Arial"/>
            <w:sz w:val="22"/>
            <w:szCs w:val="22"/>
            <w:shd w:val="clear" w:color="auto" w:fill="FFFFFF"/>
          </w:rPr>
          <w:t>https://psycnet.apa.org/journals/amp/76/1/63/</w:t>
        </w:r>
      </w:hyperlink>
    </w:p>
    <w:p w14:paraId="02FE59C7" w14:textId="666BA783" w:rsidR="00AC5AE7" w:rsidRPr="00AC5AE7" w:rsidRDefault="00AC5AE7" w:rsidP="00905F3E">
      <w:pPr>
        <w:spacing w:line="360" w:lineRule="auto"/>
        <w:jc w:val="both"/>
        <w:rPr>
          <w:rStyle w:val="Hyperlink"/>
          <w:rFonts w:ascii="Arial" w:hAnsi="Arial" w:cs="Arial"/>
          <w:color w:val="222222"/>
          <w:sz w:val="22"/>
          <w:szCs w:val="22"/>
          <w:u w:val="none"/>
          <w:shd w:val="clear" w:color="auto" w:fill="FFFFFF"/>
        </w:rPr>
      </w:pPr>
      <w:r w:rsidRPr="00C04296">
        <w:rPr>
          <w:rFonts w:ascii="Arial" w:hAnsi="Arial" w:cs="Arial"/>
          <w:color w:val="222222"/>
          <w:sz w:val="22"/>
          <w:szCs w:val="22"/>
          <w:shd w:val="clear" w:color="auto" w:fill="FFFFFF"/>
        </w:rPr>
        <w:t>Ivanov, D., (2021). Supply Chain Viability and the COVID-19 pandemic: a conceptual and formal generalisation of four major adaptation strategies. </w:t>
      </w:r>
      <w:r w:rsidRPr="00C04296">
        <w:rPr>
          <w:rFonts w:ascii="Arial" w:hAnsi="Arial" w:cs="Arial"/>
          <w:i/>
          <w:iCs/>
          <w:color w:val="222222"/>
          <w:sz w:val="22"/>
          <w:szCs w:val="22"/>
          <w:shd w:val="clear" w:color="auto" w:fill="FFFFFF"/>
        </w:rPr>
        <w:t>International Journal of Production Research</w:t>
      </w:r>
      <w:r w:rsidRPr="00C04296">
        <w:rPr>
          <w:rFonts w:ascii="Arial" w:hAnsi="Arial" w:cs="Arial"/>
          <w:color w:val="222222"/>
          <w:sz w:val="22"/>
          <w:szCs w:val="22"/>
          <w:shd w:val="clear" w:color="auto" w:fill="FFFFFF"/>
        </w:rPr>
        <w:t>, pp.1-18.</w:t>
      </w:r>
      <w:hyperlink r:id="rId19" w:history="1">
        <w:r w:rsidRPr="00C04296">
          <w:rPr>
            <w:rStyle w:val="Hyperlink"/>
            <w:rFonts w:ascii="Arial" w:hAnsi="Arial" w:cs="Arial"/>
            <w:sz w:val="22"/>
            <w:szCs w:val="22"/>
            <w:shd w:val="clear" w:color="auto" w:fill="FFFFFF"/>
          </w:rPr>
          <w:t>https://www.tandfonline.com/doi/abs/10.1080/00207543.2021.1890852</w:t>
        </w:r>
      </w:hyperlink>
    </w:p>
    <w:p w14:paraId="2CEE5FCC" w14:textId="77777777" w:rsidR="00AC5AE7" w:rsidRPr="00C04296" w:rsidRDefault="00AC5AE7" w:rsidP="00AC5AE7">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 xml:space="preserve">Narula, V., (2020). Unit-5 Henri Fayol. Indira Gandhi National Open University, New Delhi. </w:t>
      </w:r>
      <w:hyperlink r:id="rId20" w:history="1">
        <w:r w:rsidRPr="00C04296">
          <w:rPr>
            <w:rStyle w:val="Hyperlink"/>
            <w:rFonts w:ascii="Arial" w:hAnsi="Arial" w:cs="Arial"/>
            <w:sz w:val="22"/>
            <w:szCs w:val="22"/>
            <w:shd w:val="clear" w:color="auto" w:fill="FFFFFF"/>
          </w:rPr>
          <w:t>http://www.egyankosh.ac.in/bitstream/123456789/58451/1/Unit5.pdf</w:t>
        </w:r>
      </w:hyperlink>
    </w:p>
    <w:p w14:paraId="0049DEA0" w14:textId="77777777" w:rsidR="00AC5AE7" w:rsidRDefault="00AC5AE7" w:rsidP="00905F3E">
      <w:pPr>
        <w:spacing w:line="360" w:lineRule="auto"/>
        <w:jc w:val="both"/>
        <w:rPr>
          <w:rStyle w:val="Hyperlink"/>
          <w:rFonts w:ascii="Arial" w:hAnsi="Arial" w:cs="Arial"/>
          <w:sz w:val="22"/>
          <w:szCs w:val="22"/>
          <w:shd w:val="clear" w:color="auto" w:fill="FFFFFF"/>
        </w:rPr>
      </w:pPr>
    </w:p>
    <w:p w14:paraId="4A9D3AE9" w14:textId="77777777" w:rsidR="00AC5AE7" w:rsidRPr="00C04296" w:rsidRDefault="00AC5AE7" w:rsidP="00AC5AE7">
      <w:pPr>
        <w:spacing w:line="360" w:lineRule="auto"/>
        <w:jc w:val="both"/>
        <w:rPr>
          <w:rFonts w:ascii="Arial" w:hAnsi="Arial" w:cs="Arial"/>
          <w:color w:val="222222"/>
          <w:sz w:val="22"/>
          <w:szCs w:val="22"/>
          <w:shd w:val="clear" w:color="auto" w:fill="FFFFFF"/>
        </w:rPr>
      </w:pPr>
      <w:proofErr w:type="spellStart"/>
      <w:r w:rsidRPr="00C04296">
        <w:rPr>
          <w:rFonts w:ascii="Arial" w:hAnsi="Arial" w:cs="Arial"/>
          <w:color w:val="222222"/>
          <w:sz w:val="22"/>
          <w:szCs w:val="22"/>
          <w:shd w:val="clear" w:color="auto" w:fill="FFFFFF"/>
        </w:rPr>
        <w:t>Odor</w:t>
      </w:r>
      <w:proofErr w:type="spellEnd"/>
      <w:r w:rsidRPr="00C04296">
        <w:rPr>
          <w:rFonts w:ascii="Arial" w:hAnsi="Arial" w:cs="Arial"/>
          <w:color w:val="222222"/>
          <w:sz w:val="22"/>
          <w:szCs w:val="22"/>
          <w:shd w:val="clear" w:color="auto" w:fill="FFFFFF"/>
        </w:rPr>
        <w:t>, H.O., (2018). Organisational culture and dynamics. </w:t>
      </w:r>
      <w:r w:rsidRPr="00C04296">
        <w:rPr>
          <w:rFonts w:ascii="Arial" w:hAnsi="Arial" w:cs="Arial"/>
          <w:i/>
          <w:iCs/>
          <w:color w:val="222222"/>
          <w:sz w:val="22"/>
          <w:szCs w:val="22"/>
          <w:shd w:val="clear" w:color="auto" w:fill="FFFFFF"/>
        </w:rPr>
        <w:t>Global Journal of Management and Business Research</w:t>
      </w:r>
      <w:r w:rsidRPr="00C04296">
        <w:rPr>
          <w:rFonts w:ascii="Arial" w:hAnsi="Arial" w:cs="Arial"/>
          <w:color w:val="222222"/>
          <w:sz w:val="22"/>
          <w:szCs w:val="22"/>
          <w:shd w:val="clear" w:color="auto" w:fill="FFFFFF"/>
        </w:rPr>
        <w:t>.</w:t>
      </w:r>
      <w:hyperlink r:id="rId21" w:history="1">
        <w:r w:rsidRPr="00C04296">
          <w:rPr>
            <w:rStyle w:val="Hyperlink"/>
            <w:rFonts w:ascii="Arial" w:hAnsi="Arial" w:cs="Arial"/>
            <w:sz w:val="22"/>
            <w:szCs w:val="22"/>
            <w:shd w:val="clear" w:color="auto" w:fill="FFFFFF"/>
          </w:rPr>
          <w:t>https://www.journalofbusiness.org/index.php/GJMBR/article/view/2406</w:t>
        </w:r>
      </w:hyperlink>
    </w:p>
    <w:p w14:paraId="0CE9CB9F" w14:textId="77777777" w:rsidR="00AC5AE7" w:rsidRPr="00C04296" w:rsidRDefault="00AC5AE7" w:rsidP="00AC5AE7">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 xml:space="preserve">KARIM, </w:t>
      </w:r>
      <w:proofErr w:type="gramStart"/>
      <w:r w:rsidRPr="00C04296">
        <w:rPr>
          <w:rFonts w:ascii="Arial" w:hAnsi="Arial" w:cs="Arial"/>
          <w:color w:val="222222"/>
          <w:sz w:val="22"/>
          <w:szCs w:val="22"/>
          <w:shd w:val="clear" w:color="auto" w:fill="FFFFFF"/>
        </w:rPr>
        <w:t>R.,(</w:t>
      </w:r>
      <w:proofErr w:type="gramEnd"/>
      <w:r w:rsidRPr="00C04296">
        <w:rPr>
          <w:rFonts w:ascii="Arial" w:hAnsi="Arial" w:cs="Arial"/>
          <w:color w:val="222222"/>
          <w:sz w:val="22"/>
          <w:szCs w:val="22"/>
          <w:shd w:val="clear" w:color="auto" w:fill="FFFFFF"/>
        </w:rPr>
        <w:t>2019) SKILLS AND STRATEGIES FOR THE POST COVID-19 WORKPLACE. </w:t>
      </w:r>
      <w:r w:rsidRPr="00C04296">
        <w:rPr>
          <w:rFonts w:ascii="Arial" w:hAnsi="Arial" w:cs="Arial"/>
          <w:i/>
          <w:iCs/>
          <w:color w:val="222222"/>
          <w:sz w:val="22"/>
          <w:szCs w:val="22"/>
          <w:shd w:val="clear" w:color="auto" w:fill="FFFFFF"/>
        </w:rPr>
        <w:t>International Journal of Career Development</w:t>
      </w:r>
      <w:r w:rsidRPr="00C04296">
        <w:rPr>
          <w:rFonts w:ascii="Arial" w:hAnsi="Arial" w:cs="Arial"/>
          <w:color w:val="222222"/>
          <w:sz w:val="22"/>
          <w:szCs w:val="22"/>
          <w:shd w:val="clear" w:color="auto" w:fill="FFFFFF"/>
        </w:rPr>
        <w:t xml:space="preserve">, p.20. </w:t>
      </w:r>
      <w:hyperlink r:id="rId22" w:anchor="page=20" w:history="1">
        <w:r w:rsidRPr="00C04296">
          <w:rPr>
            <w:rStyle w:val="Hyperlink"/>
            <w:rFonts w:ascii="Arial" w:hAnsi="Arial" w:cs="Arial"/>
            <w:sz w:val="22"/>
            <w:szCs w:val="22"/>
            <w:shd w:val="clear" w:color="auto" w:fill="FFFFFF"/>
          </w:rPr>
          <w:t>https://www.researchgate.net/profile/Albina-Amin/publication/352519251_International_Journal_of_Career_Development/links/60cca72f299bf1cd71dc23fe/International-Journal-of-Career-Development.pdf#page=20</w:t>
        </w:r>
      </w:hyperlink>
    </w:p>
    <w:p w14:paraId="72F2C59D" w14:textId="1CD1AF0F" w:rsidR="00C04296" w:rsidRDefault="00C04296" w:rsidP="00C04296">
      <w:pPr>
        <w:rPr>
          <w:rFonts w:ascii="Arial" w:hAnsi="Arial" w:cs="Arial"/>
          <w:color w:val="4472C4" w:themeColor="accent1"/>
          <w:sz w:val="22"/>
          <w:szCs w:val="22"/>
          <w:shd w:val="clear" w:color="auto" w:fill="FFFFFF"/>
        </w:rPr>
      </w:pPr>
      <w:proofErr w:type="spellStart"/>
      <w:r w:rsidRPr="00C04296">
        <w:rPr>
          <w:rFonts w:ascii="Arial" w:hAnsi="Arial" w:cs="Arial"/>
          <w:color w:val="000000"/>
          <w:sz w:val="22"/>
          <w:szCs w:val="22"/>
          <w:shd w:val="clear" w:color="auto" w:fill="FFFFFF"/>
        </w:rPr>
        <w:lastRenderedPageBreak/>
        <w:t>Otrocol</w:t>
      </w:r>
      <w:proofErr w:type="spellEnd"/>
      <w:r w:rsidRPr="00C04296">
        <w:rPr>
          <w:rFonts w:ascii="Arial" w:hAnsi="Arial" w:cs="Arial"/>
          <w:color w:val="000000"/>
          <w:sz w:val="22"/>
          <w:szCs w:val="22"/>
          <w:shd w:val="clear" w:color="auto" w:fill="FFFFFF"/>
        </w:rPr>
        <w:t>, V., 2021.</w:t>
      </w:r>
      <w:r w:rsidRPr="00C04296">
        <w:rPr>
          <w:rStyle w:val="apple-converted-space"/>
          <w:rFonts w:ascii="Arial" w:hAnsi="Arial" w:cs="Arial"/>
          <w:color w:val="000000"/>
          <w:sz w:val="22"/>
          <w:szCs w:val="22"/>
          <w:shd w:val="clear" w:color="auto" w:fill="FFFFFF"/>
        </w:rPr>
        <w:t> </w:t>
      </w:r>
      <w:r w:rsidRPr="00C04296">
        <w:rPr>
          <w:rFonts w:ascii="Arial" w:hAnsi="Arial" w:cs="Arial"/>
          <w:i/>
          <w:iCs/>
          <w:color w:val="000000"/>
          <w:sz w:val="22"/>
          <w:szCs w:val="22"/>
        </w:rPr>
        <w:t>Six Thinking Hats - A Great Technique of Organizing Meetings</w:t>
      </w:r>
      <w:r w:rsidRPr="00C04296">
        <w:rPr>
          <w:rFonts w:ascii="Arial" w:hAnsi="Arial" w:cs="Arial"/>
          <w:color w:val="000000"/>
          <w:sz w:val="22"/>
          <w:szCs w:val="22"/>
          <w:shd w:val="clear" w:color="auto" w:fill="FFFFFF"/>
        </w:rPr>
        <w:t xml:space="preserve">. [online] Assist-software.net. Available at:  </w:t>
      </w:r>
      <w:r w:rsidRPr="00C04296">
        <w:rPr>
          <w:rFonts w:ascii="Arial" w:hAnsi="Arial" w:cs="Arial"/>
          <w:color w:val="4472C4" w:themeColor="accent1"/>
          <w:sz w:val="22"/>
          <w:szCs w:val="22"/>
          <w:shd w:val="clear" w:color="auto" w:fill="FFFFFF"/>
        </w:rPr>
        <w:t>&lt;https://assist-software.net/blog/six-thinking-hats&gt; [Accessed 21 August 2021].</w:t>
      </w:r>
    </w:p>
    <w:p w14:paraId="286DDA9D" w14:textId="77777777" w:rsidR="00AC5AE7" w:rsidRPr="00C04296" w:rsidRDefault="00AC5AE7" w:rsidP="00AC5AE7">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 xml:space="preserve">Pieper, N., (2021). Creating a Culture of Innovation: How Businesses Used the COVID-19 Pandemic to Change the Future Workplace. </w:t>
      </w:r>
      <w:hyperlink r:id="rId23" w:history="1">
        <w:r w:rsidRPr="00C04296">
          <w:rPr>
            <w:rStyle w:val="Hyperlink"/>
            <w:rFonts w:ascii="Arial" w:hAnsi="Arial" w:cs="Arial"/>
            <w:sz w:val="22"/>
            <w:szCs w:val="22"/>
            <w:shd w:val="clear" w:color="auto" w:fill="FFFFFF"/>
          </w:rPr>
          <w:t>https://conservancy.umn.edu/handle/11299/219532</w:t>
        </w:r>
      </w:hyperlink>
    </w:p>
    <w:p w14:paraId="5CA827BE" w14:textId="77777777" w:rsidR="00AC5AE7" w:rsidRPr="00C04296" w:rsidRDefault="00AC5AE7" w:rsidP="00AC5AE7">
      <w:pPr>
        <w:spacing w:line="360" w:lineRule="auto"/>
        <w:jc w:val="both"/>
        <w:rPr>
          <w:rFonts w:ascii="Arial" w:hAnsi="Arial" w:cs="Arial"/>
          <w:color w:val="222222"/>
          <w:sz w:val="22"/>
          <w:szCs w:val="22"/>
          <w:shd w:val="clear" w:color="auto" w:fill="FFFFFF"/>
        </w:rPr>
      </w:pPr>
      <w:proofErr w:type="spellStart"/>
      <w:r w:rsidRPr="00C04296">
        <w:rPr>
          <w:rFonts w:ascii="Arial" w:hAnsi="Arial" w:cs="Arial"/>
          <w:color w:val="222222"/>
          <w:sz w:val="22"/>
          <w:szCs w:val="22"/>
          <w:shd w:val="clear" w:color="auto" w:fill="FFFFFF"/>
        </w:rPr>
        <w:t>Padhi</w:t>
      </w:r>
      <w:proofErr w:type="spellEnd"/>
      <w:r w:rsidRPr="00C04296">
        <w:rPr>
          <w:rFonts w:ascii="Arial" w:hAnsi="Arial" w:cs="Arial"/>
          <w:color w:val="222222"/>
          <w:sz w:val="22"/>
          <w:szCs w:val="22"/>
          <w:shd w:val="clear" w:color="auto" w:fill="FFFFFF"/>
        </w:rPr>
        <w:t>, P., (2017). Organisational culture and employee performance. </w:t>
      </w:r>
      <w:r w:rsidRPr="00C04296">
        <w:rPr>
          <w:rFonts w:ascii="Arial" w:hAnsi="Arial" w:cs="Arial"/>
          <w:i/>
          <w:iCs/>
          <w:color w:val="222222"/>
          <w:sz w:val="22"/>
          <w:szCs w:val="22"/>
          <w:shd w:val="clear" w:color="auto" w:fill="FFFFFF"/>
        </w:rPr>
        <w:t>International Journal of Research in IT and Management</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7</w:t>
      </w:r>
      <w:r w:rsidRPr="00C04296">
        <w:rPr>
          <w:rFonts w:ascii="Arial" w:hAnsi="Arial" w:cs="Arial"/>
          <w:color w:val="222222"/>
          <w:sz w:val="22"/>
          <w:szCs w:val="22"/>
          <w:shd w:val="clear" w:color="auto" w:fill="FFFFFF"/>
        </w:rPr>
        <w:t>(5), pp.77-81.</w:t>
      </w:r>
      <w:hyperlink r:id="rId24" w:history="1">
        <w:r w:rsidRPr="00C04296">
          <w:rPr>
            <w:rStyle w:val="Hyperlink"/>
            <w:rFonts w:ascii="Arial" w:hAnsi="Arial" w:cs="Arial"/>
            <w:sz w:val="22"/>
            <w:szCs w:val="22"/>
            <w:shd w:val="clear" w:color="auto" w:fill="FFFFFF"/>
          </w:rPr>
          <w:t>https://www.academia.edu/download/53567814/10IMMay-4884.pdf</w:t>
        </w:r>
      </w:hyperlink>
    </w:p>
    <w:p w14:paraId="4CF844DC" w14:textId="735F925C" w:rsidR="00AC5AE7" w:rsidRDefault="00AC5AE7" w:rsidP="00AC5AE7">
      <w:pPr>
        <w:spacing w:line="360" w:lineRule="auto"/>
        <w:jc w:val="both"/>
        <w:rPr>
          <w:rStyle w:val="Hyperlink"/>
          <w:rFonts w:ascii="Arial" w:hAnsi="Arial" w:cs="Arial"/>
          <w:sz w:val="22"/>
          <w:szCs w:val="22"/>
          <w:shd w:val="clear" w:color="auto" w:fill="FFFFFF"/>
        </w:rPr>
      </w:pPr>
      <w:proofErr w:type="spellStart"/>
      <w:r w:rsidRPr="00C04296">
        <w:rPr>
          <w:rFonts w:ascii="Arial" w:hAnsi="Arial" w:cs="Arial"/>
          <w:color w:val="222222"/>
          <w:sz w:val="22"/>
          <w:szCs w:val="22"/>
          <w:shd w:val="clear" w:color="auto" w:fill="FFFFFF"/>
        </w:rPr>
        <w:t>Pyszczynski</w:t>
      </w:r>
      <w:proofErr w:type="spellEnd"/>
      <w:r w:rsidRPr="00C04296">
        <w:rPr>
          <w:rFonts w:ascii="Arial" w:hAnsi="Arial" w:cs="Arial"/>
          <w:color w:val="222222"/>
          <w:sz w:val="22"/>
          <w:szCs w:val="22"/>
          <w:shd w:val="clear" w:color="auto" w:fill="FFFFFF"/>
        </w:rPr>
        <w:t>, T., Lockett, M., Greenberg, J. and Solomon, S., (2021). Terror management theory and the COVID-19 pandemic. </w:t>
      </w:r>
      <w:r w:rsidRPr="00C04296">
        <w:rPr>
          <w:rFonts w:ascii="Arial" w:hAnsi="Arial" w:cs="Arial"/>
          <w:i/>
          <w:iCs/>
          <w:color w:val="222222"/>
          <w:sz w:val="22"/>
          <w:szCs w:val="22"/>
          <w:shd w:val="clear" w:color="auto" w:fill="FFFFFF"/>
        </w:rPr>
        <w:t>Journal of Humanistic Psychology</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61</w:t>
      </w:r>
      <w:r w:rsidRPr="00C04296">
        <w:rPr>
          <w:rFonts w:ascii="Arial" w:hAnsi="Arial" w:cs="Arial"/>
          <w:color w:val="222222"/>
          <w:sz w:val="22"/>
          <w:szCs w:val="22"/>
          <w:shd w:val="clear" w:color="auto" w:fill="FFFFFF"/>
        </w:rPr>
        <w:t>(2), pp.173-189.</w:t>
      </w:r>
      <w:hyperlink r:id="rId25" w:history="1">
        <w:r w:rsidRPr="00C04296">
          <w:rPr>
            <w:rStyle w:val="Hyperlink"/>
            <w:rFonts w:ascii="Arial" w:hAnsi="Arial" w:cs="Arial"/>
            <w:sz w:val="22"/>
            <w:szCs w:val="22"/>
            <w:shd w:val="clear" w:color="auto" w:fill="FFFFFF"/>
          </w:rPr>
          <w:t>https://journals.sagepub.com/doi/abs/10.1177/0022167820959488</w:t>
        </w:r>
      </w:hyperlink>
    </w:p>
    <w:p w14:paraId="7CA3FFAB" w14:textId="77777777" w:rsidR="00AC5AE7" w:rsidRPr="00C04296" w:rsidRDefault="00AC5AE7" w:rsidP="00AC5AE7">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 xml:space="preserve">Sarmiento </w:t>
      </w:r>
      <w:proofErr w:type="spellStart"/>
      <w:r w:rsidRPr="00C04296">
        <w:rPr>
          <w:rFonts w:ascii="Arial" w:hAnsi="Arial" w:cs="Arial"/>
          <w:color w:val="222222"/>
          <w:sz w:val="22"/>
          <w:szCs w:val="22"/>
          <w:shd w:val="clear" w:color="auto" w:fill="FFFFFF"/>
        </w:rPr>
        <w:t>Barletti</w:t>
      </w:r>
      <w:proofErr w:type="spellEnd"/>
      <w:r w:rsidRPr="00C04296">
        <w:rPr>
          <w:rFonts w:ascii="Arial" w:hAnsi="Arial" w:cs="Arial"/>
          <w:color w:val="222222"/>
          <w:sz w:val="22"/>
          <w:szCs w:val="22"/>
          <w:shd w:val="clear" w:color="auto" w:fill="FFFFFF"/>
        </w:rPr>
        <w:t>, J.P., (2021). Between Care and Conflict: Relations of Resource Extraction in the Peruvian Amazon. </w:t>
      </w:r>
      <w:r w:rsidRPr="00C04296">
        <w:rPr>
          <w:rFonts w:ascii="Arial" w:hAnsi="Arial" w:cs="Arial"/>
          <w:i/>
          <w:iCs/>
          <w:color w:val="222222"/>
          <w:sz w:val="22"/>
          <w:szCs w:val="22"/>
          <w:shd w:val="clear" w:color="auto" w:fill="FFFFFF"/>
        </w:rPr>
        <w:t>Bulletin of Latin American Research</w:t>
      </w:r>
      <w:r w:rsidRPr="00C04296">
        <w:rPr>
          <w:rFonts w:ascii="Arial" w:hAnsi="Arial" w:cs="Arial"/>
          <w:color w:val="222222"/>
          <w:sz w:val="22"/>
          <w:szCs w:val="22"/>
          <w:shd w:val="clear" w:color="auto" w:fill="FFFFFF"/>
        </w:rPr>
        <w:t xml:space="preserve">. </w:t>
      </w:r>
      <w:hyperlink r:id="rId26" w:history="1">
        <w:r w:rsidRPr="00C04296">
          <w:rPr>
            <w:rStyle w:val="Hyperlink"/>
            <w:rFonts w:ascii="Arial" w:hAnsi="Arial" w:cs="Arial"/>
            <w:sz w:val="22"/>
            <w:szCs w:val="22"/>
            <w:shd w:val="clear" w:color="auto" w:fill="FFFFFF"/>
          </w:rPr>
          <w:t>https://onlinelibrary.wiley.com/doi/abs/10.1111/blar.13272</w:t>
        </w:r>
      </w:hyperlink>
    </w:p>
    <w:p w14:paraId="5C1CE221" w14:textId="77777777" w:rsidR="00527583" w:rsidRPr="00C04296" w:rsidRDefault="00527583" w:rsidP="00527583">
      <w:pPr>
        <w:spacing w:line="360" w:lineRule="auto"/>
        <w:jc w:val="both"/>
        <w:rPr>
          <w:rFonts w:ascii="Arial" w:hAnsi="Arial" w:cs="Arial"/>
          <w:color w:val="222222"/>
          <w:sz w:val="22"/>
          <w:szCs w:val="22"/>
          <w:shd w:val="clear" w:color="auto" w:fill="FFFFFF"/>
        </w:rPr>
      </w:pPr>
      <w:r w:rsidRPr="00C04296">
        <w:rPr>
          <w:rFonts w:ascii="Arial" w:hAnsi="Arial" w:cs="Arial"/>
          <w:color w:val="222222"/>
          <w:sz w:val="22"/>
          <w:szCs w:val="22"/>
          <w:shd w:val="clear" w:color="auto" w:fill="FFFFFF"/>
        </w:rPr>
        <w:t xml:space="preserve">Tang, J., Liu, </w:t>
      </w:r>
      <w:proofErr w:type="gramStart"/>
      <w:r w:rsidRPr="00C04296">
        <w:rPr>
          <w:rFonts w:ascii="Arial" w:hAnsi="Arial" w:cs="Arial"/>
          <w:color w:val="222222"/>
          <w:sz w:val="22"/>
          <w:szCs w:val="22"/>
          <w:shd w:val="clear" w:color="auto" w:fill="FFFFFF"/>
        </w:rPr>
        <w:t>M.S.</w:t>
      </w:r>
      <w:proofErr w:type="gramEnd"/>
      <w:r w:rsidRPr="00C04296">
        <w:rPr>
          <w:rFonts w:ascii="Arial" w:hAnsi="Arial" w:cs="Arial"/>
          <w:color w:val="222222"/>
          <w:sz w:val="22"/>
          <w:szCs w:val="22"/>
          <w:shd w:val="clear" w:color="auto" w:fill="FFFFFF"/>
        </w:rPr>
        <w:t xml:space="preserve"> and Liu, W.B., (2017). How workplace fun influences employees' performance: The role of person–organization value congruence. </w:t>
      </w:r>
      <w:r w:rsidRPr="00C04296">
        <w:rPr>
          <w:rFonts w:ascii="Arial" w:hAnsi="Arial" w:cs="Arial"/>
          <w:i/>
          <w:iCs/>
          <w:color w:val="222222"/>
          <w:sz w:val="22"/>
          <w:szCs w:val="22"/>
          <w:shd w:val="clear" w:color="auto" w:fill="FFFFFF"/>
        </w:rPr>
        <w:t xml:space="preserve">Social </w:t>
      </w:r>
      <w:proofErr w:type="spellStart"/>
      <w:r w:rsidRPr="00C04296">
        <w:rPr>
          <w:rFonts w:ascii="Arial" w:hAnsi="Arial" w:cs="Arial"/>
          <w:i/>
          <w:iCs/>
          <w:color w:val="222222"/>
          <w:sz w:val="22"/>
          <w:szCs w:val="22"/>
          <w:shd w:val="clear" w:color="auto" w:fill="FFFFFF"/>
        </w:rPr>
        <w:t>Behavior</w:t>
      </w:r>
      <w:proofErr w:type="spellEnd"/>
      <w:r w:rsidRPr="00C04296">
        <w:rPr>
          <w:rFonts w:ascii="Arial" w:hAnsi="Arial" w:cs="Arial"/>
          <w:i/>
          <w:iCs/>
          <w:color w:val="222222"/>
          <w:sz w:val="22"/>
          <w:szCs w:val="22"/>
          <w:shd w:val="clear" w:color="auto" w:fill="FFFFFF"/>
        </w:rPr>
        <w:t xml:space="preserve"> and Personality: an international journal</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45</w:t>
      </w:r>
      <w:r w:rsidRPr="00C04296">
        <w:rPr>
          <w:rFonts w:ascii="Arial" w:hAnsi="Arial" w:cs="Arial"/>
          <w:color w:val="222222"/>
          <w:sz w:val="22"/>
          <w:szCs w:val="22"/>
          <w:shd w:val="clear" w:color="auto" w:fill="FFFFFF"/>
        </w:rPr>
        <w:t xml:space="preserve">(11), pp.1787-1801. </w:t>
      </w:r>
      <w:hyperlink r:id="rId27" w:history="1">
        <w:r w:rsidRPr="00C04296">
          <w:rPr>
            <w:rStyle w:val="Hyperlink"/>
            <w:rFonts w:ascii="Arial" w:hAnsi="Arial" w:cs="Arial"/>
            <w:sz w:val="22"/>
            <w:szCs w:val="22"/>
            <w:shd w:val="clear" w:color="auto" w:fill="FFFFFF"/>
          </w:rPr>
          <w:t>https://www.ingentaconnect.com/content/sbp/sbp/2017/00000045/00000011/art00003</w:t>
        </w:r>
      </w:hyperlink>
    </w:p>
    <w:p w14:paraId="0E44AF8A" w14:textId="6556522C" w:rsidR="00527583" w:rsidRDefault="00527583" w:rsidP="00527583">
      <w:pPr>
        <w:spacing w:line="360" w:lineRule="auto"/>
        <w:jc w:val="both"/>
        <w:rPr>
          <w:rStyle w:val="Hyperlink"/>
          <w:rFonts w:ascii="Arial" w:hAnsi="Arial" w:cs="Arial"/>
          <w:sz w:val="22"/>
          <w:szCs w:val="22"/>
          <w:shd w:val="clear" w:color="auto" w:fill="FFFFFF"/>
        </w:rPr>
      </w:pPr>
      <w:proofErr w:type="spellStart"/>
      <w:r w:rsidRPr="00C04296">
        <w:rPr>
          <w:rFonts w:ascii="Arial" w:hAnsi="Arial" w:cs="Arial"/>
          <w:color w:val="222222"/>
          <w:sz w:val="22"/>
          <w:szCs w:val="22"/>
          <w:shd w:val="clear" w:color="auto" w:fill="FFFFFF"/>
        </w:rPr>
        <w:t>Zahroh</w:t>
      </w:r>
      <w:proofErr w:type="spellEnd"/>
      <w:r w:rsidRPr="00C04296">
        <w:rPr>
          <w:rFonts w:ascii="Arial" w:hAnsi="Arial" w:cs="Arial"/>
          <w:color w:val="222222"/>
          <w:sz w:val="22"/>
          <w:szCs w:val="22"/>
          <w:shd w:val="clear" w:color="auto" w:fill="FFFFFF"/>
        </w:rPr>
        <w:t xml:space="preserve">, L.F. and </w:t>
      </w:r>
      <w:proofErr w:type="spellStart"/>
      <w:r w:rsidRPr="00C04296">
        <w:rPr>
          <w:rFonts w:ascii="Arial" w:hAnsi="Arial" w:cs="Arial"/>
          <w:color w:val="222222"/>
          <w:sz w:val="22"/>
          <w:szCs w:val="22"/>
          <w:shd w:val="clear" w:color="auto" w:fill="FFFFFF"/>
        </w:rPr>
        <w:t>Fachrunnisa</w:t>
      </w:r>
      <w:proofErr w:type="spellEnd"/>
      <w:r w:rsidRPr="00C04296">
        <w:rPr>
          <w:rFonts w:ascii="Arial" w:hAnsi="Arial" w:cs="Arial"/>
          <w:color w:val="222222"/>
          <w:sz w:val="22"/>
          <w:szCs w:val="22"/>
          <w:shd w:val="clear" w:color="auto" w:fill="FFFFFF"/>
        </w:rPr>
        <w:t xml:space="preserve">, O., (2017). </w:t>
      </w:r>
      <w:proofErr w:type="spellStart"/>
      <w:r w:rsidRPr="00C04296">
        <w:rPr>
          <w:rFonts w:ascii="Arial" w:hAnsi="Arial" w:cs="Arial"/>
          <w:color w:val="222222"/>
          <w:sz w:val="22"/>
          <w:szCs w:val="22"/>
          <w:shd w:val="clear" w:color="auto" w:fill="FFFFFF"/>
        </w:rPr>
        <w:t>OPTIMIZINg</w:t>
      </w:r>
      <w:proofErr w:type="spellEnd"/>
      <w:r w:rsidRPr="00C04296">
        <w:rPr>
          <w:rFonts w:ascii="Arial" w:hAnsi="Arial" w:cs="Arial"/>
          <w:color w:val="222222"/>
          <w:sz w:val="22"/>
          <w:szCs w:val="22"/>
          <w:shd w:val="clear" w:color="auto" w:fill="FFFFFF"/>
        </w:rPr>
        <w:t xml:space="preserve"> INTERNAL HUMAN RELATION OF LEADER IN </w:t>
      </w:r>
      <w:proofErr w:type="spellStart"/>
      <w:r w:rsidRPr="00C04296">
        <w:rPr>
          <w:rFonts w:ascii="Arial" w:hAnsi="Arial" w:cs="Arial"/>
          <w:color w:val="222222"/>
          <w:sz w:val="22"/>
          <w:szCs w:val="22"/>
          <w:shd w:val="clear" w:color="auto" w:fill="FFFFFF"/>
        </w:rPr>
        <w:t>IMPROVINgORgANIZATIONAL</w:t>
      </w:r>
      <w:proofErr w:type="spellEnd"/>
      <w:r w:rsidRPr="00C04296">
        <w:rPr>
          <w:rFonts w:ascii="Arial" w:hAnsi="Arial" w:cs="Arial"/>
          <w:color w:val="222222"/>
          <w:sz w:val="22"/>
          <w:szCs w:val="22"/>
          <w:shd w:val="clear" w:color="auto" w:fill="FFFFFF"/>
        </w:rPr>
        <w:t xml:space="preserve"> PERFORMANCE. </w:t>
      </w:r>
      <w:r w:rsidRPr="00C04296">
        <w:rPr>
          <w:rFonts w:ascii="Arial" w:hAnsi="Arial" w:cs="Arial"/>
          <w:i/>
          <w:iCs/>
          <w:color w:val="222222"/>
          <w:sz w:val="22"/>
          <w:szCs w:val="22"/>
          <w:shd w:val="clear" w:color="auto" w:fill="FFFFFF"/>
        </w:rPr>
        <w:t>International Journal of Islamic Business Ethics</w:t>
      </w:r>
      <w:r w:rsidRPr="00C04296">
        <w:rPr>
          <w:rFonts w:ascii="Arial" w:hAnsi="Arial" w:cs="Arial"/>
          <w:color w:val="222222"/>
          <w:sz w:val="22"/>
          <w:szCs w:val="22"/>
          <w:shd w:val="clear" w:color="auto" w:fill="FFFFFF"/>
        </w:rPr>
        <w:t>, </w:t>
      </w:r>
      <w:r w:rsidRPr="00C04296">
        <w:rPr>
          <w:rFonts w:ascii="Arial" w:hAnsi="Arial" w:cs="Arial"/>
          <w:i/>
          <w:iCs/>
          <w:color w:val="222222"/>
          <w:sz w:val="22"/>
          <w:szCs w:val="22"/>
          <w:shd w:val="clear" w:color="auto" w:fill="FFFFFF"/>
        </w:rPr>
        <w:t>2</w:t>
      </w:r>
      <w:r w:rsidRPr="00C04296">
        <w:rPr>
          <w:rFonts w:ascii="Arial" w:hAnsi="Arial" w:cs="Arial"/>
          <w:color w:val="222222"/>
          <w:sz w:val="22"/>
          <w:szCs w:val="22"/>
          <w:shd w:val="clear" w:color="auto" w:fill="FFFFFF"/>
        </w:rPr>
        <w:t xml:space="preserve">(4), pp.201-209. </w:t>
      </w:r>
      <w:hyperlink r:id="rId28" w:history="1">
        <w:r w:rsidRPr="00C04296">
          <w:rPr>
            <w:rStyle w:val="Hyperlink"/>
            <w:rFonts w:ascii="Arial" w:hAnsi="Arial" w:cs="Arial"/>
            <w:sz w:val="22"/>
            <w:szCs w:val="22"/>
            <w:shd w:val="clear" w:color="auto" w:fill="FFFFFF"/>
          </w:rPr>
          <w:t>http://lppm-unissula.com/jurnal.unissula.ac.id/index.php/ijibe/article/view/4322</w:t>
        </w:r>
      </w:hyperlink>
    </w:p>
    <w:p w14:paraId="3B9B4710" w14:textId="4F020BED" w:rsidR="00FE1D4A" w:rsidRDefault="00FE1D4A" w:rsidP="00527583">
      <w:pPr>
        <w:spacing w:line="360" w:lineRule="auto"/>
        <w:jc w:val="both"/>
        <w:rPr>
          <w:rStyle w:val="Hyperlink"/>
          <w:rFonts w:ascii="Arial" w:hAnsi="Arial" w:cs="Arial"/>
          <w:sz w:val="22"/>
          <w:szCs w:val="22"/>
          <w:shd w:val="clear" w:color="auto" w:fill="FFFFFF"/>
        </w:rPr>
      </w:pPr>
    </w:p>
    <w:p w14:paraId="1C905825" w14:textId="4D403C4F" w:rsidR="00FE1D4A" w:rsidRPr="00FE1D4A" w:rsidRDefault="00FE1D4A" w:rsidP="00527583">
      <w:pPr>
        <w:spacing w:line="360" w:lineRule="auto"/>
        <w:jc w:val="both"/>
        <w:rPr>
          <w:rFonts w:ascii="Arial" w:hAnsi="Arial" w:cs="Arial"/>
          <w:sz w:val="22"/>
          <w:szCs w:val="22"/>
          <w:shd w:val="clear" w:color="auto" w:fill="FFFFFF"/>
        </w:rPr>
      </w:pPr>
    </w:p>
    <w:p w14:paraId="0BD53AFD" w14:textId="1CF2E3E2" w:rsidR="00527583" w:rsidRDefault="00FE1D4A" w:rsidP="00C04296">
      <w:pPr>
        <w:rPr>
          <w:rFonts w:ascii="Arial" w:hAnsi="Arial" w:cs="Arial"/>
          <w:sz w:val="28"/>
          <w:szCs w:val="28"/>
        </w:rPr>
      </w:pPr>
      <w:r w:rsidRPr="00FE1D4A">
        <w:rPr>
          <w:rFonts w:ascii="Arial" w:hAnsi="Arial" w:cs="Arial"/>
          <w:sz w:val="28"/>
          <w:szCs w:val="28"/>
        </w:rPr>
        <w:t>Appendices</w:t>
      </w:r>
    </w:p>
    <w:p w14:paraId="2D1D28A6" w14:textId="52AD3016" w:rsidR="00FE1D4A" w:rsidRDefault="00FE1D4A" w:rsidP="00C04296">
      <w:pPr>
        <w:rPr>
          <w:rFonts w:ascii="Arial" w:hAnsi="Arial" w:cs="Arial"/>
          <w:sz w:val="28"/>
          <w:szCs w:val="28"/>
        </w:rPr>
      </w:pPr>
    </w:p>
    <w:p w14:paraId="591A9648" w14:textId="0FDFEC67" w:rsidR="00FE1D4A" w:rsidRDefault="00FE1D4A" w:rsidP="00C04296">
      <w:pPr>
        <w:rPr>
          <w:rFonts w:ascii="Arial" w:hAnsi="Arial" w:cs="Arial"/>
          <w:sz w:val="28"/>
          <w:szCs w:val="28"/>
        </w:rPr>
      </w:pPr>
      <w:r>
        <w:rPr>
          <w:rFonts w:ascii="Arial" w:hAnsi="Arial" w:cs="Arial"/>
          <w:sz w:val="28"/>
          <w:szCs w:val="28"/>
        </w:rPr>
        <w:t>Appendix 1:</w:t>
      </w:r>
    </w:p>
    <w:p w14:paraId="1C7CD9CD" w14:textId="5F957F1C" w:rsidR="00FE1D4A" w:rsidRDefault="00FE1D4A" w:rsidP="00C04296">
      <w:pPr>
        <w:rPr>
          <w:rFonts w:ascii="Arial" w:hAnsi="Arial" w:cs="Arial"/>
          <w:sz w:val="28"/>
          <w:szCs w:val="28"/>
        </w:rPr>
      </w:pPr>
      <w:r>
        <w:rPr>
          <w:rFonts w:ascii="Arial" w:hAnsi="Arial" w:cs="Arial"/>
          <w:sz w:val="28"/>
          <w:szCs w:val="28"/>
        </w:rPr>
        <w:t xml:space="preserve"> </w:t>
      </w:r>
    </w:p>
    <w:p w14:paraId="3B13827B" w14:textId="77777777" w:rsidR="00EA2FB9" w:rsidRDefault="00EA2FB9" w:rsidP="00C04296">
      <w:pPr>
        <w:rPr>
          <w:rFonts w:ascii="Arial" w:hAnsi="Arial" w:cs="Arial"/>
          <w:sz w:val="28"/>
          <w:szCs w:val="28"/>
        </w:rPr>
      </w:pPr>
    </w:p>
    <w:p w14:paraId="053A305D" w14:textId="76817AF4" w:rsidR="00FE1D4A" w:rsidRDefault="00FE1D4A" w:rsidP="00C04296">
      <w:pPr>
        <w:rPr>
          <w:rFonts w:ascii="Arial" w:hAnsi="Arial" w:cs="Arial"/>
          <w:sz w:val="28"/>
          <w:szCs w:val="28"/>
        </w:rPr>
      </w:pPr>
      <w:r>
        <w:rPr>
          <w:rFonts w:ascii="Arial" w:hAnsi="Arial" w:cs="Arial"/>
          <w:sz w:val="28"/>
          <w:szCs w:val="28"/>
        </w:rPr>
        <w:t>Table:</w:t>
      </w:r>
    </w:p>
    <w:p w14:paraId="6056CD69" w14:textId="00B19B32" w:rsidR="00EA2FB9" w:rsidRDefault="00EA2FB9" w:rsidP="00C04296">
      <w:pPr>
        <w:rPr>
          <w:rFonts w:ascii="Arial" w:hAnsi="Arial" w:cs="Arial"/>
          <w:sz w:val="28"/>
          <w:szCs w:val="28"/>
        </w:rPr>
      </w:pPr>
    </w:p>
    <w:p w14:paraId="389B9013" w14:textId="42F30A9C" w:rsidR="00EA2FB9" w:rsidRDefault="00EA2FB9" w:rsidP="00C04296">
      <w:pPr>
        <w:rPr>
          <w:rFonts w:ascii="Arial" w:hAnsi="Arial" w:cs="Arial"/>
          <w:sz w:val="28"/>
          <w:szCs w:val="28"/>
        </w:rPr>
      </w:pPr>
    </w:p>
    <w:p w14:paraId="00EAE296" w14:textId="4E0334C9" w:rsidR="00EA2FB9" w:rsidRDefault="00EA2FB9" w:rsidP="00C04296">
      <w:pPr>
        <w:rPr>
          <w:rFonts w:ascii="Arial" w:hAnsi="Arial" w:cs="Arial"/>
          <w:sz w:val="28"/>
          <w:szCs w:val="28"/>
        </w:rPr>
      </w:pPr>
    </w:p>
    <w:tbl>
      <w:tblPr>
        <w:tblStyle w:val="TableGrid"/>
        <w:tblW w:w="9992" w:type="dxa"/>
        <w:tblLook w:val="04A0" w:firstRow="1" w:lastRow="0" w:firstColumn="1" w:lastColumn="0" w:noHBand="0" w:noVBand="1"/>
      </w:tblPr>
      <w:tblGrid>
        <w:gridCol w:w="4996"/>
        <w:gridCol w:w="4996"/>
      </w:tblGrid>
      <w:tr w:rsidR="00B050D3" w14:paraId="71C9EAD9" w14:textId="77777777" w:rsidTr="00B050D3">
        <w:trPr>
          <w:trHeight w:val="4768"/>
        </w:trPr>
        <w:tc>
          <w:tcPr>
            <w:tcW w:w="4996" w:type="dxa"/>
          </w:tcPr>
          <w:p w14:paraId="45149A9F" w14:textId="77777777" w:rsidR="00B050D3" w:rsidRDefault="00B050D3" w:rsidP="00B050D3">
            <w:pPr>
              <w:jc w:val="center"/>
              <w:rPr>
                <w:rFonts w:ascii="Arial" w:hAnsi="Arial" w:cs="Arial"/>
                <w:sz w:val="28"/>
                <w:szCs w:val="28"/>
                <w:u w:val="single"/>
              </w:rPr>
            </w:pPr>
            <w:r w:rsidRPr="00B050D3">
              <w:rPr>
                <w:rFonts w:ascii="Arial" w:hAnsi="Arial" w:cs="Arial"/>
                <w:sz w:val="28"/>
                <w:szCs w:val="28"/>
                <w:u w:val="single"/>
              </w:rPr>
              <w:lastRenderedPageBreak/>
              <w:t>Strength</w:t>
            </w:r>
          </w:p>
          <w:p w14:paraId="418AEE0D" w14:textId="77777777" w:rsidR="00B050D3" w:rsidRDefault="00B050D3" w:rsidP="00B050D3">
            <w:pPr>
              <w:jc w:val="center"/>
              <w:rPr>
                <w:rFonts w:ascii="Arial" w:hAnsi="Arial" w:cs="Arial"/>
                <w:sz w:val="28"/>
                <w:szCs w:val="28"/>
                <w:u w:val="single"/>
              </w:rPr>
            </w:pPr>
          </w:p>
          <w:p w14:paraId="2135D7D8" w14:textId="77777777" w:rsidR="00B050D3" w:rsidRDefault="00AF7355" w:rsidP="00B050D3">
            <w:pPr>
              <w:rPr>
                <w:rFonts w:ascii="Arial" w:hAnsi="Arial" w:cs="Arial"/>
                <w:sz w:val="22"/>
                <w:szCs w:val="22"/>
              </w:rPr>
            </w:pPr>
            <w:r w:rsidRPr="00AF7355">
              <w:rPr>
                <w:rFonts w:ascii="Arial" w:hAnsi="Arial" w:cs="Arial"/>
                <w:sz w:val="22"/>
                <w:szCs w:val="22"/>
              </w:rPr>
              <w:t>Amazon has the recognized brand, driving focus, information expansion and has strong partnering and customer preference. Fast delivery by Prime, good relationship with customers.</w:t>
            </w:r>
          </w:p>
          <w:p w14:paraId="648DAB84" w14:textId="15B89765" w:rsidR="00351901" w:rsidRPr="00AF7355" w:rsidRDefault="00351901" w:rsidP="00B050D3">
            <w:pPr>
              <w:rPr>
                <w:rFonts w:ascii="Arial" w:hAnsi="Arial" w:cs="Arial"/>
                <w:sz w:val="22"/>
                <w:szCs w:val="22"/>
              </w:rPr>
            </w:pPr>
            <w:r w:rsidRPr="00351901">
              <w:rPr>
                <w:rFonts w:ascii="Arial" w:hAnsi="Arial" w:cs="Arial"/>
                <w:sz w:val="22"/>
                <w:szCs w:val="22"/>
              </w:rPr>
              <w:t>They have a subscription service, a video prime, and a very special customer service. And they have a robot service inside the fulfilment centres. Amazon plans to fly a drone to deliver to customers, which is a good idea and comes with a bit of risk.</w:t>
            </w:r>
          </w:p>
        </w:tc>
        <w:tc>
          <w:tcPr>
            <w:tcW w:w="4996" w:type="dxa"/>
          </w:tcPr>
          <w:p w14:paraId="1894376D" w14:textId="77777777" w:rsidR="00B050D3" w:rsidRPr="00F761B8" w:rsidRDefault="00B050D3" w:rsidP="00B050D3">
            <w:pPr>
              <w:jc w:val="center"/>
              <w:rPr>
                <w:rFonts w:ascii="Arial" w:hAnsi="Arial" w:cs="Arial"/>
                <w:sz w:val="22"/>
                <w:szCs w:val="22"/>
                <w:u w:val="single"/>
              </w:rPr>
            </w:pPr>
            <w:r w:rsidRPr="00F761B8">
              <w:rPr>
                <w:rFonts w:ascii="Arial" w:hAnsi="Arial" w:cs="Arial"/>
                <w:sz w:val="22"/>
                <w:szCs w:val="22"/>
                <w:u w:val="single"/>
              </w:rPr>
              <w:t>Weakness</w:t>
            </w:r>
          </w:p>
          <w:p w14:paraId="29F9DE17" w14:textId="68B587BE" w:rsidR="001F7C80" w:rsidRPr="00F761B8" w:rsidRDefault="00AF7355" w:rsidP="00F761B8">
            <w:pPr>
              <w:rPr>
                <w:rFonts w:ascii="Arial" w:hAnsi="Arial" w:cs="Arial"/>
                <w:sz w:val="22"/>
                <w:szCs w:val="22"/>
              </w:rPr>
            </w:pPr>
            <w:r w:rsidRPr="00AF7355">
              <w:rPr>
                <w:rFonts w:ascii="Arial" w:hAnsi="Arial" w:cs="Arial"/>
                <w:sz w:val="22"/>
                <w:szCs w:val="22"/>
              </w:rPr>
              <w:t>Initially, Amazon was an online bookstore, until it evolved and now has the largest online shopping site, media entry from business merchants, adding video, music, media products, logistics, groceries, game entry, cloud service provider and many other products. And working to enter new sectors, Amazon usually gets the biggest effort in online shopping platforms and ease of shopping, so I think if they don't reduce the capital available to grow the existing business. A company may lose its core strategies and vision because different industries require different and new approaches</w:t>
            </w:r>
            <w:r w:rsidR="00F761B8">
              <w:rPr>
                <w:rFonts w:ascii="Arial" w:hAnsi="Arial" w:cs="Arial"/>
                <w:sz w:val="22"/>
                <w:szCs w:val="22"/>
              </w:rPr>
              <w:t>.</w:t>
            </w:r>
          </w:p>
        </w:tc>
      </w:tr>
      <w:tr w:rsidR="00B050D3" w14:paraId="085552B6" w14:textId="77777777" w:rsidTr="00B050D3">
        <w:trPr>
          <w:trHeight w:val="4531"/>
        </w:trPr>
        <w:tc>
          <w:tcPr>
            <w:tcW w:w="4996" w:type="dxa"/>
          </w:tcPr>
          <w:p w14:paraId="43C50349" w14:textId="77777777" w:rsidR="00B050D3" w:rsidRDefault="00B050D3" w:rsidP="00B050D3">
            <w:pPr>
              <w:jc w:val="center"/>
              <w:rPr>
                <w:rFonts w:ascii="Arial" w:hAnsi="Arial" w:cs="Arial"/>
                <w:sz w:val="28"/>
                <w:szCs w:val="28"/>
                <w:u w:val="single"/>
              </w:rPr>
            </w:pPr>
            <w:r w:rsidRPr="00B050D3">
              <w:rPr>
                <w:rFonts w:ascii="Arial" w:hAnsi="Arial" w:cs="Arial"/>
                <w:sz w:val="28"/>
                <w:szCs w:val="28"/>
                <w:u w:val="single"/>
              </w:rPr>
              <w:t>Opportunities</w:t>
            </w:r>
          </w:p>
          <w:p w14:paraId="6C25B559" w14:textId="77777777" w:rsidR="00A82968" w:rsidRDefault="00A82968" w:rsidP="00A82968">
            <w:pPr>
              <w:rPr>
                <w:rFonts w:ascii="Arial" w:hAnsi="Arial" w:cs="Arial"/>
                <w:sz w:val="22"/>
                <w:szCs w:val="22"/>
              </w:rPr>
            </w:pPr>
            <w:r w:rsidRPr="00A82968">
              <w:rPr>
                <w:rFonts w:ascii="Arial" w:hAnsi="Arial" w:cs="Arial"/>
                <w:sz w:val="22"/>
                <w:szCs w:val="22"/>
              </w:rPr>
              <w:t>Amazon may need more delivery companies to outperform competitors, conclude deals with delivery companies so as not to lose customers and focus on competitors. Because Amazon is customer focused and not focused on upcoming competitors</w:t>
            </w:r>
            <w:r>
              <w:rPr>
                <w:rFonts w:ascii="Arial" w:hAnsi="Arial" w:cs="Arial"/>
                <w:sz w:val="22"/>
                <w:szCs w:val="22"/>
              </w:rPr>
              <w:t>.</w:t>
            </w:r>
          </w:p>
          <w:p w14:paraId="6A438682" w14:textId="13A27142" w:rsidR="00D521F8" w:rsidRPr="00A82968" w:rsidRDefault="00D521F8" w:rsidP="00A82968">
            <w:pPr>
              <w:rPr>
                <w:rFonts w:ascii="Arial" w:hAnsi="Arial" w:cs="Arial"/>
                <w:sz w:val="22"/>
                <w:szCs w:val="22"/>
              </w:rPr>
            </w:pPr>
            <w:r w:rsidRPr="00D521F8">
              <w:rPr>
                <w:rFonts w:ascii="Arial" w:hAnsi="Arial" w:cs="Arial"/>
                <w:sz w:val="22"/>
                <w:szCs w:val="22"/>
              </w:rPr>
              <w:t>It is a choice for Amazon to open shopping stores where customers can come and shop and see the products directly, there will be a distinguished service provided, and new jobs will be opened to improve performance, increase profits, and enhance competitive advantage.</w:t>
            </w:r>
          </w:p>
        </w:tc>
        <w:tc>
          <w:tcPr>
            <w:tcW w:w="4996" w:type="dxa"/>
          </w:tcPr>
          <w:p w14:paraId="608B3153" w14:textId="77777777" w:rsidR="00B050D3" w:rsidRDefault="00B050D3" w:rsidP="00B050D3">
            <w:pPr>
              <w:jc w:val="center"/>
              <w:rPr>
                <w:rFonts w:ascii="Arial" w:hAnsi="Arial" w:cs="Arial"/>
                <w:sz w:val="28"/>
                <w:szCs w:val="28"/>
                <w:u w:val="single"/>
              </w:rPr>
            </w:pPr>
            <w:r w:rsidRPr="00B050D3">
              <w:rPr>
                <w:rFonts w:ascii="Arial" w:hAnsi="Arial" w:cs="Arial"/>
                <w:sz w:val="28"/>
                <w:szCs w:val="28"/>
                <w:u w:val="single"/>
              </w:rPr>
              <w:t>Threats</w:t>
            </w:r>
          </w:p>
          <w:p w14:paraId="3B8C16D9" w14:textId="705849D2" w:rsidR="00A82968" w:rsidRPr="00D521F8" w:rsidRDefault="00D521F8" w:rsidP="00D521F8">
            <w:pPr>
              <w:rPr>
                <w:rFonts w:ascii="Arial" w:hAnsi="Arial" w:cs="Arial"/>
                <w:sz w:val="22"/>
                <w:szCs w:val="22"/>
              </w:rPr>
            </w:pPr>
            <w:r w:rsidRPr="00D521F8">
              <w:rPr>
                <w:rFonts w:ascii="Arial" w:hAnsi="Arial" w:cs="Arial"/>
                <w:sz w:val="22"/>
                <w:szCs w:val="22"/>
              </w:rPr>
              <w:t>Amazon has extraordinary efforts, and it could be a sign of seriousness in monitoring the company's behaviour. There are studies by the Federal Trade Commission of previous acquisitions and determine whether Amazon has merged into any acquisitions aimed at eliminating competitors. There are strong competitors in the field of TV, cinema, and video streaming services such as from Netflix, HBO, Disney, Hulu, and the latest Apple TV +.</w:t>
            </w:r>
          </w:p>
        </w:tc>
      </w:tr>
    </w:tbl>
    <w:p w14:paraId="6C0CE7DF" w14:textId="46284E0C" w:rsidR="00EA2FB9" w:rsidRDefault="00EA2FB9" w:rsidP="00C04296">
      <w:pPr>
        <w:rPr>
          <w:rFonts w:ascii="Arial" w:hAnsi="Arial" w:cs="Arial"/>
          <w:sz w:val="28"/>
          <w:szCs w:val="28"/>
        </w:rPr>
      </w:pPr>
    </w:p>
    <w:p w14:paraId="1346FBE7" w14:textId="253A82B8" w:rsidR="00EA2FB9" w:rsidRDefault="00EA2FB9" w:rsidP="00C04296">
      <w:pPr>
        <w:rPr>
          <w:rFonts w:ascii="Arial" w:hAnsi="Arial" w:cs="Arial"/>
          <w:sz w:val="28"/>
          <w:szCs w:val="28"/>
        </w:rPr>
      </w:pPr>
    </w:p>
    <w:p w14:paraId="50B5905A" w14:textId="606FBFC9" w:rsidR="00EA2FB9" w:rsidRDefault="00EA2FB9" w:rsidP="00C04296">
      <w:pPr>
        <w:rPr>
          <w:rFonts w:ascii="Arial" w:hAnsi="Arial" w:cs="Arial"/>
          <w:sz w:val="28"/>
          <w:szCs w:val="28"/>
        </w:rPr>
      </w:pPr>
    </w:p>
    <w:p w14:paraId="3A1D5BDC" w14:textId="77777777" w:rsidR="00EA2FB9" w:rsidRDefault="00EA2FB9" w:rsidP="00C04296">
      <w:pPr>
        <w:rPr>
          <w:rFonts w:ascii="Arial" w:hAnsi="Arial" w:cs="Arial"/>
          <w:sz w:val="28"/>
          <w:szCs w:val="28"/>
        </w:rPr>
      </w:pPr>
    </w:p>
    <w:p w14:paraId="5F241DB6" w14:textId="0794AF41" w:rsidR="00EA2FB9" w:rsidRDefault="00EA2FB9" w:rsidP="00C04296">
      <w:pPr>
        <w:rPr>
          <w:rFonts w:ascii="Arial" w:hAnsi="Arial" w:cs="Arial"/>
          <w:sz w:val="28"/>
          <w:szCs w:val="28"/>
        </w:rPr>
      </w:pPr>
    </w:p>
    <w:p w14:paraId="6E1405CF" w14:textId="112FD50E" w:rsidR="00EA2FB9" w:rsidRDefault="00EA2FB9" w:rsidP="00C04296">
      <w:pPr>
        <w:rPr>
          <w:rFonts w:ascii="Arial" w:hAnsi="Arial" w:cs="Arial"/>
          <w:sz w:val="28"/>
          <w:szCs w:val="28"/>
        </w:rPr>
      </w:pPr>
    </w:p>
    <w:p w14:paraId="730D417D" w14:textId="5E965C95" w:rsidR="00EA2FB9" w:rsidRDefault="00EA2FB9" w:rsidP="00C04296">
      <w:pPr>
        <w:rPr>
          <w:rFonts w:ascii="Arial" w:hAnsi="Arial" w:cs="Arial"/>
          <w:sz w:val="28"/>
          <w:szCs w:val="28"/>
        </w:rPr>
      </w:pPr>
    </w:p>
    <w:p w14:paraId="496AA9DA" w14:textId="1C02F55A" w:rsidR="00EA2FB9" w:rsidRDefault="00EA2FB9" w:rsidP="00C04296">
      <w:pPr>
        <w:rPr>
          <w:rFonts w:ascii="Arial" w:hAnsi="Arial" w:cs="Arial"/>
          <w:sz w:val="28"/>
          <w:szCs w:val="28"/>
        </w:rPr>
      </w:pPr>
    </w:p>
    <w:p w14:paraId="388B396A" w14:textId="5026686E" w:rsidR="00EA2FB9" w:rsidRDefault="00EA2FB9" w:rsidP="00C04296">
      <w:pPr>
        <w:rPr>
          <w:rFonts w:ascii="Arial" w:hAnsi="Arial" w:cs="Arial"/>
          <w:sz w:val="28"/>
          <w:szCs w:val="28"/>
        </w:rPr>
      </w:pPr>
    </w:p>
    <w:p w14:paraId="4A23FF5D" w14:textId="62086FB2" w:rsidR="00EA2FB9" w:rsidRDefault="00EA2FB9" w:rsidP="00C04296">
      <w:pPr>
        <w:rPr>
          <w:rFonts w:ascii="Arial" w:hAnsi="Arial" w:cs="Arial"/>
          <w:sz w:val="28"/>
          <w:szCs w:val="28"/>
        </w:rPr>
      </w:pPr>
    </w:p>
    <w:p w14:paraId="78B1E27E" w14:textId="5B4AEC04" w:rsidR="00EA2FB9" w:rsidRDefault="00EA2FB9" w:rsidP="00C04296">
      <w:pPr>
        <w:rPr>
          <w:rFonts w:ascii="Arial" w:hAnsi="Arial" w:cs="Arial"/>
          <w:sz w:val="28"/>
          <w:szCs w:val="28"/>
        </w:rPr>
      </w:pPr>
    </w:p>
    <w:p w14:paraId="644D3330" w14:textId="77777777" w:rsidR="00EA2FB9" w:rsidRDefault="00EA2FB9" w:rsidP="00C04296">
      <w:pPr>
        <w:rPr>
          <w:rFonts w:ascii="Arial" w:hAnsi="Arial" w:cs="Arial"/>
          <w:sz w:val="28"/>
          <w:szCs w:val="28"/>
        </w:rPr>
      </w:pPr>
    </w:p>
    <w:p w14:paraId="3AE005D3" w14:textId="71F5E656" w:rsidR="00FE1D4A" w:rsidRDefault="00FE1D4A" w:rsidP="00C04296">
      <w:pPr>
        <w:rPr>
          <w:rFonts w:ascii="Arial" w:hAnsi="Arial" w:cs="Arial"/>
          <w:sz w:val="28"/>
          <w:szCs w:val="28"/>
        </w:rPr>
      </w:pPr>
      <w:r>
        <w:rPr>
          <w:rFonts w:ascii="Arial" w:hAnsi="Arial" w:cs="Arial"/>
          <w:sz w:val="28"/>
          <w:szCs w:val="28"/>
        </w:rPr>
        <w:t>SWOT or Pestle analysis</w:t>
      </w:r>
    </w:p>
    <w:p w14:paraId="01926EFA" w14:textId="69B81880" w:rsidR="00FE1D4A" w:rsidRDefault="00FE1D4A" w:rsidP="00C04296">
      <w:pPr>
        <w:rPr>
          <w:rFonts w:ascii="Arial" w:hAnsi="Arial" w:cs="Arial"/>
          <w:sz w:val="28"/>
          <w:szCs w:val="28"/>
        </w:rPr>
      </w:pPr>
    </w:p>
    <w:p w14:paraId="5690E2BB" w14:textId="6797784E" w:rsidR="00FE1D4A" w:rsidRDefault="00FE1D4A" w:rsidP="00C04296">
      <w:pPr>
        <w:rPr>
          <w:rFonts w:ascii="Arial" w:hAnsi="Arial" w:cs="Arial"/>
          <w:sz w:val="28"/>
          <w:szCs w:val="28"/>
        </w:rPr>
      </w:pPr>
      <w:r>
        <w:rPr>
          <w:rFonts w:ascii="Arial" w:hAnsi="Arial" w:cs="Arial"/>
          <w:sz w:val="28"/>
          <w:szCs w:val="28"/>
        </w:rPr>
        <w:lastRenderedPageBreak/>
        <w:t>Appendix 2:</w:t>
      </w:r>
    </w:p>
    <w:p w14:paraId="38EF3B6D" w14:textId="4CC79E70" w:rsidR="00FE1D4A" w:rsidRDefault="00FE1D4A" w:rsidP="00C04296">
      <w:pPr>
        <w:rPr>
          <w:rFonts w:ascii="Arial" w:hAnsi="Arial" w:cs="Arial"/>
          <w:sz w:val="28"/>
          <w:szCs w:val="28"/>
        </w:rPr>
      </w:pPr>
    </w:p>
    <w:p w14:paraId="2116005D" w14:textId="73AEFF5E" w:rsidR="00FE1D4A" w:rsidRDefault="00FE1D4A" w:rsidP="00C04296">
      <w:pPr>
        <w:rPr>
          <w:rFonts w:ascii="Arial" w:hAnsi="Arial" w:cs="Arial"/>
          <w:sz w:val="28"/>
          <w:szCs w:val="28"/>
        </w:rPr>
      </w:pPr>
      <w:r>
        <w:rPr>
          <w:rFonts w:ascii="Arial" w:hAnsi="Arial" w:cs="Arial"/>
          <w:sz w:val="28"/>
          <w:szCs w:val="28"/>
        </w:rPr>
        <w:t>Participation in classes</w:t>
      </w:r>
    </w:p>
    <w:p w14:paraId="1B87A8B8" w14:textId="77777777" w:rsidR="00FE1D4A" w:rsidRPr="00FE1D4A" w:rsidRDefault="00FE1D4A" w:rsidP="00C04296">
      <w:pPr>
        <w:rPr>
          <w:rFonts w:ascii="Arial" w:hAnsi="Arial" w:cs="Arial"/>
          <w:sz w:val="28"/>
          <w:szCs w:val="28"/>
        </w:rPr>
      </w:pPr>
    </w:p>
    <w:p w14:paraId="542C0095" w14:textId="77777777" w:rsidR="00C04296" w:rsidRPr="00C04296" w:rsidRDefault="00C04296" w:rsidP="00905F3E">
      <w:pPr>
        <w:spacing w:line="360" w:lineRule="auto"/>
        <w:jc w:val="both"/>
        <w:rPr>
          <w:rFonts w:ascii="Arial" w:hAnsi="Arial" w:cs="Arial"/>
          <w:color w:val="4472C4" w:themeColor="accent1"/>
          <w:sz w:val="22"/>
          <w:szCs w:val="22"/>
          <w:shd w:val="clear" w:color="auto" w:fill="FFFFFF"/>
        </w:rPr>
      </w:pPr>
    </w:p>
    <w:p w14:paraId="1F6B5A6F" w14:textId="77777777" w:rsidR="00905F3E" w:rsidRPr="00C04296" w:rsidRDefault="00905F3E" w:rsidP="00905F3E">
      <w:pPr>
        <w:spacing w:line="360" w:lineRule="auto"/>
        <w:jc w:val="both"/>
        <w:rPr>
          <w:rFonts w:ascii="Arial" w:hAnsi="Arial" w:cs="Arial"/>
          <w:color w:val="0E101A"/>
          <w:sz w:val="22"/>
          <w:szCs w:val="22"/>
          <w:lang w:val="en-US" w:eastAsia="en-US"/>
        </w:rPr>
      </w:pPr>
    </w:p>
    <w:p w14:paraId="74792060" w14:textId="5BD0F6B1" w:rsidR="00104E5A" w:rsidRDefault="00EA2FB9" w:rsidP="00905F3E">
      <w:pPr>
        <w:spacing w:line="360" w:lineRule="auto"/>
        <w:jc w:val="both"/>
        <w:rPr>
          <w:rFonts w:ascii="Arial" w:hAnsi="Arial" w:cs="Arial"/>
          <w:sz w:val="22"/>
          <w:szCs w:val="22"/>
        </w:rPr>
      </w:pPr>
      <w:r>
        <w:rPr>
          <w:rFonts w:ascii="Arial" w:hAnsi="Arial" w:cs="Arial"/>
          <w:noProof/>
          <w:sz w:val="22"/>
          <w:szCs w:val="22"/>
        </w:rPr>
        <w:drawing>
          <wp:inline distT="0" distB="0" distL="0" distR="0" wp14:anchorId="74A89843" wp14:editId="68C3B5F1">
            <wp:extent cx="5731510" cy="4384040"/>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384040"/>
                    </a:xfrm>
                    <a:prstGeom prst="rect">
                      <a:avLst/>
                    </a:prstGeom>
                  </pic:spPr>
                </pic:pic>
              </a:graphicData>
            </a:graphic>
          </wp:inline>
        </w:drawing>
      </w:r>
    </w:p>
    <w:p w14:paraId="7A94DA3C" w14:textId="3B852C41" w:rsidR="00EA2FB9" w:rsidRDefault="00EA2FB9" w:rsidP="00905F3E">
      <w:pPr>
        <w:spacing w:line="360" w:lineRule="auto"/>
        <w:jc w:val="both"/>
        <w:rPr>
          <w:rFonts w:ascii="Arial" w:hAnsi="Arial" w:cs="Arial"/>
          <w:sz w:val="22"/>
          <w:szCs w:val="22"/>
        </w:rPr>
      </w:pPr>
    </w:p>
    <w:p w14:paraId="7EFF8836" w14:textId="2C196E36" w:rsidR="00EA2FB9" w:rsidRDefault="00EA2FB9" w:rsidP="00905F3E">
      <w:pPr>
        <w:spacing w:line="360" w:lineRule="auto"/>
        <w:jc w:val="both"/>
        <w:rPr>
          <w:rFonts w:ascii="Arial" w:hAnsi="Arial" w:cs="Arial"/>
          <w:sz w:val="22"/>
          <w:szCs w:val="22"/>
        </w:rPr>
      </w:pPr>
    </w:p>
    <w:p w14:paraId="66A5EB5A" w14:textId="69DC173C" w:rsidR="00EA2FB9" w:rsidRDefault="00EA2FB9" w:rsidP="00905F3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7638BF74" wp14:editId="1C43A34A">
            <wp:extent cx="5731510" cy="4291965"/>
            <wp:effectExtent l="0" t="0" r="0" b="63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291965"/>
                    </a:xfrm>
                    <a:prstGeom prst="rect">
                      <a:avLst/>
                    </a:prstGeom>
                  </pic:spPr>
                </pic:pic>
              </a:graphicData>
            </a:graphic>
          </wp:inline>
        </w:drawing>
      </w:r>
    </w:p>
    <w:p w14:paraId="3B745255" w14:textId="638F5563" w:rsidR="00EA2FB9" w:rsidRDefault="00EA2FB9" w:rsidP="00905F3E">
      <w:pPr>
        <w:spacing w:line="360" w:lineRule="auto"/>
        <w:jc w:val="both"/>
        <w:rPr>
          <w:rFonts w:ascii="Arial" w:hAnsi="Arial" w:cs="Arial"/>
          <w:sz w:val="22"/>
          <w:szCs w:val="22"/>
        </w:rPr>
      </w:pPr>
    </w:p>
    <w:p w14:paraId="0CCBAC75" w14:textId="2A07DE71" w:rsidR="00EA2FB9" w:rsidRDefault="00EA2FB9" w:rsidP="00905F3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61F8FFA" wp14:editId="22D39500">
            <wp:extent cx="5731510" cy="4630420"/>
            <wp:effectExtent l="0" t="0" r="0" b="508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630420"/>
                    </a:xfrm>
                    <a:prstGeom prst="rect">
                      <a:avLst/>
                    </a:prstGeom>
                  </pic:spPr>
                </pic:pic>
              </a:graphicData>
            </a:graphic>
          </wp:inline>
        </w:drawing>
      </w:r>
    </w:p>
    <w:p w14:paraId="0AED6CCC" w14:textId="77777777" w:rsidR="00EA2FB9" w:rsidRDefault="00EA2FB9" w:rsidP="00905F3E">
      <w:pPr>
        <w:spacing w:line="360" w:lineRule="auto"/>
        <w:jc w:val="both"/>
        <w:rPr>
          <w:rFonts w:ascii="Arial" w:hAnsi="Arial" w:cs="Arial"/>
          <w:sz w:val="22"/>
          <w:szCs w:val="22"/>
        </w:rPr>
      </w:pPr>
    </w:p>
    <w:p w14:paraId="2BE3F734" w14:textId="65624AE9" w:rsidR="00EA2FB9" w:rsidRDefault="00EA2FB9" w:rsidP="00905F3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ED2403D" wp14:editId="43F9E8BC">
            <wp:extent cx="5731510" cy="1726565"/>
            <wp:effectExtent l="0" t="0" r="0" b="63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1726565"/>
                    </a:xfrm>
                    <a:prstGeom prst="rect">
                      <a:avLst/>
                    </a:prstGeom>
                  </pic:spPr>
                </pic:pic>
              </a:graphicData>
            </a:graphic>
          </wp:inline>
        </w:drawing>
      </w:r>
      <w:r>
        <w:rPr>
          <w:rFonts w:ascii="Arial" w:hAnsi="Arial" w:cs="Arial"/>
          <w:noProof/>
          <w:sz w:val="22"/>
          <w:szCs w:val="22"/>
        </w:rPr>
        <w:drawing>
          <wp:inline distT="0" distB="0" distL="0" distR="0" wp14:anchorId="2208BF7A" wp14:editId="2664A16C">
            <wp:extent cx="5731510" cy="423481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234815"/>
                    </a:xfrm>
                    <a:prstGeom prst="rect">
                      <a:avLst/>
                    </a:prstGeom>
                  </pic:spPr>
                </pic:pic>
              </a:graphicData>
            </a:graphic>
          </wp:inline>
        </w:drawing>
      </w:r>
    </w:p>
    <w:p w14:paraId="06E0CBF4" w14:textId="78EAD133" w:rsidR="00EA2FB9" w:rsidRPr="00C04296" w:rsidRDefault="00EA2FB9" w:rsidP="00905F3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757486B9" wp14:editId="07F3E523">
            <wp:extent cx="5731510" cy="438404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384040"/>
                    </a:xfrm>
                    <a:prstGeom prst="rect">
                      <a:avLst/>
                    </a:prstGeom>
                  </pic:spPr>
                </pic:pic>
              </a:graphicData>
            </a:graphic>
          </wp:inline>
        </w:drawing>
      </w:r>
      <w:r>
        <w:rPr>
          <w:rFonts w:ascii="Arial" w:hAnsi="Arial" w:cs="Arial"/>
          <w:noProof/>
          <w:sz w:val="22"/>
          <w:szCs w:val="22"/>
        </w:rPr>
        <w:lastRenderedPageBreak/>
        <w:drawing>
          <wp:inline distT="0" distB="0" distL="0" distR="0" wp14:anchorId="1D857F66" wp14:editId="41B9331E">
            <wp:extent cx="5731510" cy="4751070"/>
            <wp:effectExtent l="0" t="0" r="0" b="0"/>
            <wp:docPr id="9" name="Picture 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eam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4751070"/>
                    </a:xfrm>
                    <a:prstGeom prst="rect">
                      <a:avLst/>
                    </a:prstGeom>
                  </pic:spPr>
                </pic:pic>
              </a:graphicData>
            </a:graphic>
          </wp:inline>
        </w:drawing>
      </w:r>
    </w:p>
    <w:sectPr w:rsidR="00EA2FB9" w:rsidRPr="00C04296" w:rsidSect="00810491">
      <w:footerReference w:type="even"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24138" w14:textId="77777777" w:rsidR="001417B0" w:rsidRDefault="001417B0" w:rsidP="005852D0">
      <w:r>
        <w:separator/>
      </w:r>
    </w:p>
  </w:endnote>
  <w:endnote w:type="continuationSeparator" w:id="0">
    <w:p w14:paraId="6BC10612" w14:textId="77777777" w:rsidR="001417B0" w:rsidRDefault="001417B0" w:rsidP="005852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486452"/>
      <w:docPartObj>
        <w:docPartGallery w:val="Page Numbers (Bottom of Page)"/>
        <w:docPartUnique/>
      </w:docPartObj>
    </w:sdtPr>
    <w:sdtContent>
      <w:p w14:paraId="0670415B" w14:textId="4B6E0B3B" w:rsidR="00E776CD" w:rsidRDefault="00E776CD" w:rsidP="00F84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B1639" w14:textId="77777777" w:rsidR="00E776CD" w:rsidRDefault="00E776CD" w:rsidP="00E776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7600450"/>
      <w:docPartObj>
        <w:docPartGallery w:val="Page Numbers (Bottom of Page)"/>
        <w:docPartUnique/>
      </w:docPartObj>
    </w:sdtPr>
    <w:sdtContent>
      <w:p w14:paraId="58CE3E09" w14:textId="72ADD31B" w:rsidR="00E776CD" w:rsidRDefault="00E776CD" w:rsidP="00F84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6364E30" w14:textId="4349386C" w:rsidR="002E32EF" w:rsidRDefault="002E32EF" w:rsidP="00E776CD">
    <w:pPr>
      <w:pStyle w:val="Footer"/>
      <w:ind w:right="360"/>
      <w:jc w:val="right"/>
    </w:pPr>
  </w:p>
  <w:p w14:paraId="4C62785B" w14:textId="77777777" w:rsidR="002E32EF" w:rsidRDefault="002E3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FC746" w14:textId="77777777" w:rsidR="001417B0" w:rsidRDefault="001417B0" w:rsidP="005852D0">
      <w:r>
        <w:separator/>
      </w:r>
    </w:p>
  </w:footnote>
  <w:footnote w:type="continuationSeparator" w:id="0">
    <w:p w14:paraId="47BFCCE2" w14:textId="77777777" w:rsidR="001417B0" w:rsidRDefault="001417B0" w:rsidP="005852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D20D7"/>
    <w:multiLevelType w:val="multilevel"/>
    <w:tmpl w:val="19D4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863A1"/>
    <w:multiLevelType w:val="multilevel"/>
    <w:tmpl w:val="DF2C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27034"/>
    <w:multiLevelType w:val="multilevel"/>
    <w:tmpl w:val="8C10C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9023B0"/>
    <w:multiLevelType w:val="multilevel"/>
    <w:tmpl w:val="C08AF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2F137D"/>
    <w:multiLevelType w:val="hybridMultilevel"/>
    <w:tmpl w:val="C8E6C7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3C35AE"/>
    <w:multiLevelType w:val="hybridMultilevel"/>
    <w:tmpl w:val="A8844BA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62090D"/>
    <w:multiLevelType w:val="hybridMultilevel"/>
    <w:tmpl w:val="F6388B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AF22D7"/>
    <w:multiLevelType w:val="hybridMultilevel"/>
    <w:tmpl w:val="8E9C83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237A93"/>
    <w:multiLevelType w:val="multilevel"/>
    <w:tmpl w:val="638ED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87A62"/>
    <w:multiLevelType w:val="hybridMultilevel"/>
    <w:tmpl w:val="A8B26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9C5CCB"/>
    <w:multiLevelType w:val="hybridMultilevel"/>
    <w:tmpl w:val="635638D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005B1E"/>
    <w:multiLevelType w:val="hybridMultilevel"/>
    <w:tmpl w:val="C3F4FA9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11D34"/>
    <w:multiLevelType w:val="multilevel"/>
    <w:tmpl w:val="2910C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DA66B2"/>
    <w:multiLevelType w:val="hybridMultilevel"/>
    <w:tmpl w:val="CFF8190E"/>
    <w:lvl w:ilvl="0" w:tplc="54ACB4C0">
      <w:numFmt w:val="bullet"/>
      <w:lvlText w:val="•"/>
      <w:lvlJc w:val="left"/>
      <w:pPr>
        <w:ind w:left="643" w:hanging="360"/>
      </w:pPr>
      <w:rPr>
        <w:rFonts w:ascii="Arial" w:eastAsia="Times New Roman" w:hAnsi="Arial" w:cs="Arial" w:hint="default"/>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14" w15:restartNumberingAfterBreak="0">
    <w:nsid w:val="5982080E"/>
    <w:multiLevelType w:val="multilevel"/>
    <w:tmpl w:val="5A54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293CBE"/>
    <w:multiLevelType w:val="multilevel"/>
    <w:tmpl w:val="ED744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4605F2"/>
    <w:multiLevelType w:val="hybridMultilevel"/>
    <w:tmpl w:val="67409A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0833CC"/>
    <w:multiLevelType w:val="hybridMultilevel"/>
    <w:tmpl w:val="B78AC2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6301A74"/>
    <w:multiLevelType w:val="hybridMultilevel"/>
    <w:tmpl w:val="0610D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E04473"/>
    <w:multiLevelType w:val="hybridMultilevel"/>
    <w:tmpl w:val="6194E0C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4C3893"/>
    <w:multiLevelType w:val="hybridMultilevel"/>
    <w:tmpl w:val="A20422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82560F"/>
    <w:multiLevelType w:val="hybridMultilevel"/>
    <w:tmpl w:val="BBCCEFC6"/>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6"/>
  </w:num>
  <w:num w:numId="2">
    <w:abstractNumId w:val="18"/>
  </w:num>
  <w:num w:numId="3">
    <w:abstractNumId w:val="20"/>
  </w:num>
  <w:num w:numId="4">
    <w:abstractNumId w:val="8"/>
  </w:num>
  <w:num w:numId="5">
    <w:abstractNumId w:val="0"/>
  </w:num>
  <w:num w:numId="6">
    <w:abstractNumId w:val="15"/>
  </w:num>
  <w:num w:numId="7">
    <w:abstractNumId w:val="3"/>
  </w:num>
  <w:num w:numId="8">
    <w:abstractNumId w:val="1"/>
  </w:num>
  <w:num w:numId="9">
    <w:abstractNumId w:val="14"/>
  </w:num>
  <w:num w:numId="10">
    <w:abstractNumId w:val="12"/>
  </w:num>
  <w:num w:numId="11">
    <w:abstractNumId w:val="2"/>
  </w:num>
  <w:num w:numId="12">
    <w:abstractNumId w:val="21"/>
  </w:num>
  <w:num w:numId="13">
    <w:abstractNumId w:val="6"/>
  </w:num>
  <w:num w:numId="14">
    <w:abstractNumId w:val="19"/>
  </w:num>
  <w:num w:numId="15">
    <w:abstractNumId w:val="17"/>
  </w:num>
  <w:num w:numId="16">
    <w:abstractNumId w:val="10"/>
  </w:num>
  <w:num w:numId="17">
    <w:abstractNumId w:val="5"/>
  </w:num>
  <w:num w:numId="18">
    <w:abstractNumId w:val="9"/>
  </w:num>
  <w:num w:numId="19">
    <w:abstractNumId w:val="4"/>
  </w:num>
  <w:num w:numId="20">
    <w:abstractNumId w:val="13"/>
  </w:num>
  <w:num w:numId="21">
    <w:abstractNumId w:val="7"/>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43"/>
    <w:rsid w:val="0000576E"/>
    <w:rsid w:val="00006AEF"/>
    <w:rsid w:val="00006D8A"/>
    <w:rsid w:val="00007D48"/>
    <w:rsid w:val="00010454"/>
    <w:rsid w:val="00014D52"/>
    <w:rsid w:val="00016CEF"/>
    <w:rsid w:val="00017330"/>
    <w:rsid w:val="00021577"/>
    <w:rsid w:val="00030CFD"/>
    <w:rsid w:val="0003377F"/>
    <w:rsid w:val="000435EF"/>
    <w:rsid w:val="00047B8A"/>
    <w:rsid w:val="00056C12"/>
    <w:rsid w:val="00072BDE"/>
    <w:rsid w:val="000A0431"/>
    <w:rsid w:val="000B22B9"/>
    <w:rsid w:val="000B3100"/>
    <w:rsid w:val="000B4FE2"/>
    <w:rsid w:val="000B5DB0"/>
    <w:rsid w:val="000B7288"/>
    <w:rsid w:val="000C520C"/>
    <w:rsid w:val="000F5448"/>
    <w:rsid w:val="000F750B"/>
    <w:rsid w:val="001041FF"/>
    <w:rsid w:val="00104B06"/>
    <w:rsid w:val="00104E5A"/>
    <w:rsid w:val="0011056A"/>
    <w:rsid w:val="00113870"/>
    <w:rsid w:val="00115ADB"/>
    <w:rsid w:val="00117139"/>
    <w:rsid w:val="001254AC"/>
    <w:rsid w:val="0012747A"/>
    <w:rsid w:val="00132615"/>
    <w:rsid w:val="001328E7"/>
    <w:rsid w:val="00133A89"/>
    <w:rsid w:val="00135734"/>
    <w:rsid w:val="001417B0"/>
    <w:rsid w:val="00147887"/>
    <w:rsid w:val="0015583E"/>
    <w:rsid w:val="0016594F"/>
    <w:rsid w:val="00167840"/>
    <w:rsid w:val="00182F01"/>
    <w:rsid w:val="001848B7"/>
    <w:rsid w:val="001962BB"/>
    <w:rsid w:val="001B4E9C"/>
    <w:rsid w:val="001B600F"/>
    <w:rsid w:val="001B6ACE"/>
    <w:rsid w:val="001D219E"/>
    <w:rsid w:val="001D33C9"/>
    <w:rsid w:val="001D64AA"/>
    <w:rsid w:val="001E3414"/>
    <w:rsid w:val="001F15FD"/>
    <w:rsid w:val="001F7390"/>
    <w:rsid w:val="001F7C80"/>
    <w:rsid w:val="0020423A"/>
    <w:rsid w:val="00206FAB"/>
    <w:rsid w:val="00212FA3"/>
    <w:rsid w:val="002148AE"/>
    <w:rsid w:val="00217FEB"/>
    <w:rsid w:val="00222B15"/>
    <w:rsid w:val="002317E7"/>
    <w:rsid w:val="002405B2"/>
    <w:rsid w:val="0025113F"/>
    <w:rsid w:val="00271C12"/>
    <w:rsid w:val="00275F4C"/>
    <w:rsid w:val="002766CA"/>
    <w:rsid w:val="00280494"/>
    <w:rsid w:val="00284BA2"/>
    <w:rsid w:val="00287B11"/>
    <w:rsid w:val="002A1B0D"/>
    <w:rsid w:val="002A5125"/>
    <w:rsid w:val="002B44EE"/>
    <w:rsid w:val="002B6166"/>
    <w:rsid w:val="002D055A"/>
    <w:rsid w:val="002D4E57"/>
    <w:rsid w:val="002E016A"/>
    <w:rsid w:val="002E0B2B"/>
    <w:rsid w:val="002E32EF"/>
    <w:rsid w:val="002F3564"/>
    <w:rsid w:val="002F36E7"/>
    <w:rsid w:val="003103DF"/>
    <w:rsid w:val="00310818"/>
    <w:rsid w:val="00312840"/>
    <w:rsid w:val="00320B3A"/>
    <w:rsid w:val="00336E5B"/>
    <w:rsid w:val="00337DED"/>
    <w:rsid w:val="00344407"/>
    <w:rsid w:val="00351901"/>
    <w:rsid w:val="00361C2C"/>
    <w:rsid w:val="00380BAF"/>
    <w:rsid w:val="00381AFF"/>
    <w:rsid w:val="00392A73"/>
    <w:rsid w:val="003A545A"/>
    <w:rsid w:val="003B0163"/>
    <w:rsid w:val="003C0B3E"/>
    <w:rsid w:val="003C7D21"/>
    <w:rsid w:val="003D0AA9"/>
    <w:rsid w:val="003D6A5A"/>
    <w:rsid w:val="00401AD7"/>
    <w:rsid w:val="004113D4"/>
    <w:rsid w:val="00413D5F"/>
    <w:rsid w:val="00416A9D"/>
    <w:rsid w:val="004243F6"/>
    <w:rsid w:val="00427972"/>
    <w:rsid w:val="00431271"/>
    <w:rsid w:val="00437BCF"/>
    <w:rsid w:val="00437F9A"/>
    <w:rsid w:val="00442125"/>
    <w:rsid w:val="00443C4E"/>
    <w:rsid w:val="00445B41"/>
    <w:rsid w:val="00446B44"/>
    <w:rsid w:val="00447046"/>
    <w:rsid w:val="004542D2"/>
    <w:rsid w:val="00460EA7"/>
    <w:rsid w:val="00464D00"/>
    <w:rsid w:val="00470A5C"/>
    <w:rsid w:val="00472BE3"/>
    <w:rsid w:val="00472E62"/>
    <w:rsid w:val="00487CCB"/>
    <w:rsid w:val="00492F6D"/>
    <w:rsid w:val="004A1354"/>
    <w:rsid w:val="004C6503"/>
    <w:rsid w:val="004D1FC9"/>
    <w:rsid w:val="004D3D9B"/>
    <w:rsid w:val="004F2204"/>
    <w:rsid w:val="0051241E"/>
    <w:rsid w:val="00512E34"/>
    <w:rsid w:val="005149D1"/>
    <w:rsid w:val="0052128D"/>
    <w:rsid w:val="00527583"/>
    <w:rsid w:val="005306D8"/>
    <w:rsid w:val="00530D63"/>
    <w:rsid w:val="0054551B"/>
    <w:rsid w:val="00553B4A"/>
    <w:rsid w:val="00564EBA"/>
    <w:rsid w:val="0057292F"/>
    <w:rsid w:val="005764A3"/>
    <w:rsid w:val="00581AF8"/>
    <w:rsid w:val="005852D0"/>
    <w:rsid w:val="005949D9"/>
    <w:rsid w:val="005A25F2"/>
    <w:rsid w:val="005A7413"/>
    <w:rsid w:val="005B2968"/>
    <w:rsid w:val="005B427B"/>
    <w:rsid w:val="005B60CB"/>
    <w:rsid w:val="005C001B"/>
    <w:rsid w:val="005C6948"/>
    <w:rsid w:val="005D067D"/>
    <w:rsid w:val="005D4361"/>
    <w:rsid w:val="005D7825"/>
    <w:rsid w:val="005F1BE8"/>
    <w:rsid w:val="005F2138"/>
    <w:rsid w:val="006026AF"/>
    <w:rsid w:val="006040BA"/>
    <w:rsid w:val="006177BA"/>
    <w:rsid w:val="00622DD4"/>
    <w:rsid w:val="00626270"/>
    <w:rsid w:val="00635357"/>
    <w:rsid w:val="00637AAA"/>
    <w:rsid w:val="00641133"/>
    <w:rsid w:val="00645EE1"/>
    <w:rsid w:val="006523B4"/>
    <w:rsid w:val="00661BB3"/>
    <w:rsid w:val="006633A0"/>
    <w:rsid w:val="00667C97"/>
    <w:rsid w:val="00670736"/>
    <w:rsid w:val="00672241"/>
    <w:rsid w:val="00681712"/>
    <w:rsid w:val="006A464D"/>
    <w:rsid w:val="006A6843"/>
    <w:rsid w:val="006B4AD8"/>
    <w:rsid w:val="006B4F32"/>
    <w:rsid w:val="006C3CAE"/>
    <w:rsid w:val="006D1260"/>
    <w:rsid w:val="006D1757"/>
    <w:rsid w:val="006E2507"/>
    <w:rsid w:val="006E62EF"/>
    <w:rsid w:val="006F3C6C"/>
    <w:rsid w:val="007009D9"/>
    <w:rsid w:val="00732A14"/>
    <w:rsid w:val="00750D91"/>
    <w:rsid w:val="00755294"/>
    <w:rsid w:val="00773DC6"/>
    <w:rsid w:val="00781D95"/>
    <w:rsid w:val="00786818"/>
    <w:rsid w:val="007907E4"/>
    <w:rsid w:val="00790FB8"/>
    <w:rsid w:val="007A034B"/>
    <w:rsid w:val="007B16E8"/>
    <w:rsid w:val="007B2B95"/>
    <w:rsid w:val="007B60C0"/>
    <w:rsid w:val="007C0146"/>
    <w:rsid w:val="007D2CF6"/>
    <w:rsid w:val="007E0227"/>
    <w:rsid w:val="007E4E42"/>
    <w:rsid w:val="007E7D23"/>
    <w:rsid w:val="007F59CA"/>
    <w:rsid w:val="00810491"/>
    <w:rsid w:val="00814666"/>
    <w:rsid w:val="00817BFC"/>
    <w:rsid w:val="008270AB"/>
    <w:rsid w:val="00844C9E"/>
    <w:rsid w:val="00854C90"/>
    <w:rsid w:val="00857438"/>
    <w:rsid w:val="00863E93"/>
    <w:rsid w:val="00872FEE"/>
    <w:rsid w:val="0088229A"/>
    <w:rsid w:val="00887D4D"/>
    <w:rsid w:val="00893728"/>
    <w:rsid w:val="008A5D71"/>
    <w:rsid w:val="008B1CA3"/>
    <w:rsid w:val="008B2AC8"/>
    <w:rsid w:val="008C1838"/>
    <w:rsid w:val="00905F3E"/>
    <w:rsid w:val="00923F8A"/>
    <w:rsid w:val="00925327"/>
    <w:rsid w:val="00930FAB"/>
    <w:rsid w:val="009328C8"/>
    <w:rsid w:val="009400B1"/>
    <w:rsid w:val="00940309"/>
    <w:rsid w:val="00943375"/>
    <w:rsid w:val="0094376C"/>
    <w:rsid w:val="00950CC2"/>
    <w:rsid w:val="00953CA3"/>
    <w:rsid w:val="009565D3"/>
    <w:rsid w:val="00963A55"/>
    <w:rsid w:val="00972B42"/>
    <w:rsid w:val="0098350D"/>
    <w:rsid w:val="00986751"/>
    <w:rsid w:val="00986966"/>
    <w:rsid w:val="00987961"/>
    <w:rsid w:val="009A1A5E"/>
    <w:rsid w:val="009B5BDC"/>
    <w:rsid w:val="009D2C95"/>
    <w:rsid w:val="009D6A9D"/>
    <w:rsid w:val="009E0740"/>
    <w:rsid w:val="009E083B"/>
    <w:rsid w:val="009E3338"/>
    <w:rsid w:val="009F244B"/>
    <w:rsid w:val="009F394C"/>
    <w:rsid w:val="009F3C48"/>
    <w:rsid w:val="009F7144"/>
    <w:rsid w:val="00A0310B"/>
    <w:rsid w:val="00A11890"/>
    <w:rsid w:val="00A23DAB"/>
    <w:rsid w:val="00A313A3"/>
    <w:rsid w:val="00A3486C"/>
    <w:rsid w:val="00A34E06"/>
    <w:rsid w:val="00A42FFB"/>
    <w:rsid w:val="00A4761E"/>
    <w:rsid w:val="00A479B7"/>
    <w:rsid w:val="00A622D0"/>
    <w:rsid w:val="00A7067C"/>
    <w:rsid w:val="00A82968"/>
    <w:rsid w:val="00A85124"/>
    <w:rsid w:val="00AA28EA"/>
    <w:rsid w:val="00AA657C"/>
    <w:rsid w:val="00AB1F13"/>
    <w:rsid w:val="00AC5AE7"/>
    <w:rsid w:val="00AE172B"/>
    <w:rsid w:val="00AE22A8"/>
    <w:rsid w:val="00AE46D8"/>
    <w:rsid w:val="00AE4956"/>
    <w:rsid w:val="00AF7355"/>
    <w:rsid w:val="00B015E8"/>
    <w:rsid w:val="00B050D3"/>
    <w:rsid w:val="00B12126"/>
    <w:rsid w:val="00B168A9"/>
    <w:rsid w:val="00B21FCD"/>
    <w:rsid w:val="00B32266"/>
    <w:rsid w:val="00B330B8"/>
    <w:rsid w:val="00B372DD"/>
    <w:rsid w:val="00B37FBD"/>
    <w:rsid w:val="00B40A5A"/>
    <w:rsid w:val="00B441D3"/>
    <w:rsid w:val="00B449EE"/>
    <w:rsid w:val="00B5208D"/>
    <w:rsid w:val="00B60753"/>
    <w:rsid w:val="00B6257E"/>
    <w:rsid w:val="00B657EA"/>
    <w:rsid w:val="00B77593"/>
    <w:rsid w:val="00B819D4"/>
    <w:rsid w:val="00B90D29"/>
    <w:rsid w:val="00B91072"/>
    <w:rsid w:val="00BA7745"/>
    <w:rsid w:val="00BB013C"/>
    <w:rsid w:val="00BB17E5"/>
    <w:rsid w:val="00BB358C"/>
    <w:rsid w:val="00BB6199"/>
    <w:rsid w:val="00BC3889"/>
    <w:rsid w:val="00BD0C3B"/>
    <w:rsid w:val="00BD4996"/>
    <w:rsid w:val="00BD5750"/>
    <w:rsid w:val="00BE09F7"/>
    <w:rsid w:val="00BE1B11"/>
    <w:rsid w:val="00BE6A6B"/>
    <w:rsid w:val="00BF3EF9"/>
    <w:rsid w:val="00BF457B"/>
    <w:rsid w:val="00C04296"/>
    <w:rsid w:val="00C043B7"/>
    <w:rsid w:val="00C119DF"/>
    <w:rsid w:val="00C138A8"/>
    <w:rsid w:val="00C14EEA"/>
    <w:rsid w:val="00C27458"/>
    <w:rsid w:val="00C32725"/>
    <w:rsid w:val="00C37BA1"/>
    <w:rsid w:val="00C41BC2"/>
    <w:rsid w:val="00C42DE6"/>
    <w:rsid w:val="00C43C6B"/>
    <w:rsid w:val="00C503AD"/>
    <w:rsid w:val="00C511C9"/>
    <w:rsid w:val="00C72EC4"/>
    <w:rsid w:val="00C747BD"/>
    <w:rsid w:val="00C8071B"/>
    <w:rsid w:val="00C83EBA"/>
    <w:rsid w:val="00CA4150"/>
    <w:rsid w:val="00CB04BA"/>
    <w:rsid w:val="00CB2D62"/>
    <w:rsid w:val="00CB3255"/>
    <w:rsid w:val="00CE6D03"/>
    <w:rsid w:val="00CF22B2"/>
    <w:rsid w:val="00CF344A"/>
    <w:rsid w:val="00D11193"/>
    <w:rsid w:val="00D16D5C"/>
    <w:rsid w:val="00D22425"/>
    <w:rsid w:val="00D36F2B"/>
    <w:rsid w:val="00D41808"/>
    <w:rsid w:val="00D44882"/>
    <w:rsid w:val="00D51FC6"/>
    <w:rsid w:val="00D521F8"/>
    <w:rsid w:val="00D5273D"/>
    <w:rsid w:val="00D565E1"/>
    <w:rsid w:val="00D56D62"/>
    <w:rsid w:val="00D7323E"/>
    <w:rsid w:val="00D80C4A"/>
    <w:rsid w:val="00D87907"/>
    <w:rsid w:val="00DA0805"/>
    <w:rsid w:val="00DA1A2D"/>
    <w:rsid w:val="00DD5B96"/>
    <w:rsid w:val="00DE3DE7"/>
    <w:rsid w:val="00DE6A70"/>
    <w:rsid w:val="00DE7961"/>
    <w:rsid w:val="00DF2ACE"/>
    <w:rsid w:val="00E01BEB"/>
    <w:rsid w:val="00E026D6"/>
    <w:rsid w:val="00E07592"/>
    <w:rsid w:val="00E111DE"/>
    <w:rsid w:val="00E115DA"/>
    <w:rsid w:val="00E177A7"/>
    <w:rsid w:val="00E225B0"/>
    <w:rsid w:val="00E55279"/>
    <w:rsid w:val="00E552C4"/>
    <w:rsid w:val="00E705C6"/>
    <w:rsid w:val="00E7647A"/>
    <w:rsid w:val="00E776CD"/>
    <w:rsid w:val="00E916F5"/>
    <w:rsid w:val="00E925B1"/>
    <w:rsid w:val="00E936BA"/>
    <w:rsid w:val="00EA2FB9"/>
    <w:rsid w:val="00EA51E2"/>
    <w:rsid w:val="00EB135C"/>
    <w:rsid w:val="00EC14CC"/>
    <w:rsid w:val="00EC17F4"/>
    <w:rsid w:val="00EC482F"/>
    <w:rsid w:val="00EF4992"/>
    <w:rsid w:val="00EF6EB6"/>
    <w:rsid w:val="00F052BC"/>
    <w:rsid w:val="00F14A7E"/>
    <w:rsid w:val="00F24B26"/>
    <w:rsid w:val="00F33708"/>
    <w:rsid w:val="00F44214"/>
    <w:rsid w:val="00F473BC"/>
    <w:rsid w:val="00F60A5D"/>
    <w:rsid w:val="00F761B8"/>
    <w:rsid w:val="00F83FF2"/>
    <w:rsid w:val="00F85FA0"/>
    <w:rsid w:val="00F95993"/>
    <w:rsid w:val="00FA0D28"/>
    <w:rsid w:val="00FA1B6C"/>
    <w:rsid w:val="00FA448B"/>
    <w:rsid w:val="00FB2B13"/>
    <w:rsid w:val="00FB3E31"/>
    <w:rsid w:val="00FC16B2"/>
    <w:rsid w:val="00FC195B"/>
    <w:rsid w:val="00FC524D"/>
    <w:rsid w:val="00FC6C62"/>
    <w:rsid w:val="00FC71D5"/>
    <w:rsid w:val="00FC7C20"/>
    <w:rsid w:val="00FD46CE"/>
    <w:rsid w:val="00FE1D4A"/>
    <w:rsid w:val="00FE305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F482E"/>
  <w15:docId w15:val="{42E54B00-5FAB-4BF1-A510-802E75E2C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29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E1B11"/>
    <w:pPr>
      <w:keepNext/>
      <w:keepLines/>
      <w:spacing w:before="480" w:line="360" w:lineRule="auto"/>
      <w:jc w:val="both"/>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unhideWhenUsed/>
    <w:qFormat/>
    <w:rsid w:val="00BE1B11"/>
    <w:pPr>
      <w:keepNext/>
      <w:keepLines/>
      <w:spacing w:before="200" w:line="360" w:lineRule="auto"/>
      <w:jc w:val="both"/>
      <w:outlineLvl w:val="1"/>
    </w:pPr>
    <w:rPr>
      <w:rFonts w:ascii="Arial" w:eastAsiaTheme="majorEastAsia" w:hAnsi="Arial"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2D0"/>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5852D0"/>
  </w:style>
  <w:style w:type="paragraph" w:styleId="Footer">
    <w:name w:val="footer"/>
    <w:basedOn w:val="Normal"/>
    <w:link w:val="FooterChar"/>
    <w:uiPriority w:val="99"/>
    <w:unhideWhenUsed/>
    <w:rsid w:val="005852D0"/>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5852D0"/>
  </w:style>
  <w:style w:type="paragraph" w:styleId="ListParagraph">
    <w:name w:val="List Paragraph"/>
    <w:basedOn w:val="Normal"/>
    <w:uiPriority w:val="34"/>
    <w:qFormat/>
    <w:rsid w:val="00B372DD"/>
    <w:pPr>
      <w:spacing w:after="160" w:line="259" w:lineRule="auto"/>
      <w:ind w:left="720"/>
      <w:contextualSpacing/>
    </w:pPr>
    <w:rPr>
      <w:rFonts w:asciiTheme="minorHAnsi" w:eastAsiaTheme="minorEastAsia" w:hAnsiTheme="minorHAnsi" w:cstheme="minorBidi"/>
      <w:sz w:val="22"/>
      <w:szCs w:val="22"/>
    </w:rPr>
  </w:style>
  <w:style w:type="paragraph" w:styleId="NormalWeb">
    <w:name w:val="Normal (Web)"/>
    <w:basedOn w:val="Normal"/>
    <w:uiPriority w:val="99"/>
    <w:semiHidden/>
    <w:unhideWhenUsed/>
    <w:rsid w:val="00BE1B11"/>
    <w:pPr>
      <w:spacing w:before="100" w:beforeAutospacing="1" w:after="100" w:afterAutospacing="1"/>
    </w:pPr>
    <w:rPr>
      <w:lang w:val="en-US" w:eastAsia="en-US"/>
    </w:rPr>
  </w:style>
  <w:style w:type="character" w:customStyle="1" w:styleId="Heading1Char">
    <w:name w:val="Heading 1 Char"/>
    <w:basedOn w:val="DefaultParagraphFont"/>
    <w:link w:val="Heading1"/>
    <w:uiPriority w:val="9"/>
    <w:rsid w:val="00BE1B11"/>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BE1B11"/>
    <w:rPr>
      <w:rFonts w:ascii="Arial" w:eastAsiaTheme="majorEastAsia" w:hAnsi="Arial" w:cstheme="majorBidi"/>
      <w:bCs/>
      <w:sz w:val="26"/>
      <w:szCs w:val="26"/>
      <w:u w:val="single"/>
    </w:rPr>
  </w:style>
  <w:style w:type="character" w:styleId="Hyperlink">
    <w:name w:val="Hyperlink"/>
    <w:basedOn w:val="DefaultParagraphFont"/>
    <w:uiPriority w:val="99"/>
    <w:unhideWhenUsed/>
    <w:rsid w:val="00905F3E"/>
    <w:rPr>
      <w:color w:val="0563C1" w:themeColor="hyperlink"/>
      <w:u w:val="single"/>
    </w:rPr>
  </w:style>
  <w:style w:type="paragraph" w:styleId="TOCHeading">
    <w:name w:val="TOC Heading"/>
    <w:basedOn w:val="Heading1"/>
    <w:next w:val="Normal"/>
    <w:uiPriority w:val="39"/>
    <w:semiHidden/>
    <w:unhideWhenUsed/>
    <w:qFormat/>
    <w:rsid w:val="00905F3E"/>
    <w:pPr>
      <w:spacing w:line="276" w:lineRule="auto"/>
      <w:jc w:val="left"/>
      <w:outlineLvl w:val="9"/>
    </w:pPr>
    <w:rPr>
      <w:rFonts w:asciiTheme="majorHAnsi" w:hAnsiTheme="majorHAnsi"/>
      <w:color w:val="2F5496" w:themeColor="accent1" w:themeShade="BF"/>
      <w:lang w:val="en-US" w:eastAsia="en-US"/>
    </w:rPr>
  </w:style>
  <w:style w:type="paragraph" w:styleId="TOC1">
    <w:name w:val="toc 1"/>
    <w:basedOn w:val="Normal"/>
    <w:next w:val="Normal"/>
    <w:autoRedefine/>
    <w:uiPriority w:val="39"/>
    <w:unhideWhenUsed/>
    <w:rsid w:val="00905F3E"/>
    <w:pPr>
      <w:spacing w:after="100" w:line="259" w:lineRule="auto"/>
    </w:pPr>
    <w:rPr>
      <w:rFonts w:asciiTheme="minorHAnsi" w:eastAsiaTheme="minorEastAsia" w:hAnsiTheme="minorHAnsi" w:cstheme="minorBidi"/>
      <w:sz w:val="22"/>
      <w:szCs w:val="22"/>
    </w:rPr>
  </w:style>
  <w:style w:type="paragraph" w:styleId="TOC2">
    <w:name w:val="toc 2"/>
    <w:basedOn w:val="Normal"/>
    <w:next w:val="Normal"/>
    <w:autoRedefine/>
    <w:uiPriority w:val="39"/>
    <w:unhideWhenUsed/>
    <w:rsid w:val="00905F3E"/>
    <w:pPr>
      <w:spacing w:after="100" w:line="259" w:lineRule="auto"/>
      <w:ind w:left="220"/>
    </w:pPr>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905F3E"/>
    <w:rPr>
      <w:rFonts w:ascii="Tahoma" w:hAnsi="Tahoma" w:cs="Tahoma"/>
      <w:sz w:val="16"/>
      <w:szCs w:val="16"/>
    </w:rPr>
  </w:style>
  <w:style w:type="character" w:customStyle="1" w:styleId="BalloonTextChar">
    <w:name w:val="Balloon Text Char"/>
    <w:basedOn w:val="DefaultParagraphFont"/>
    <w:link w:val="BalloonText"/>
    <w:uiPriority w:val="99"/>
    <w:semiHidden/>
    <w:rsid w:val="00905F3E"/>
    <w:rPr>
      <w:rFonts w:ascii="Tahoma" w:hAnsi="Tahoma" w:cs="Tahoma"/>
      <w:sz w:val="16"/>
      <w:szCs w:val="16"/>
    </w:rPr>
  </w:style>
  <w:style w:type="character" w:styleId="CommentReference">
    <w:name w:val="annotation reference"/>
    <w:basedOn w:val="DefaultParagraphFont"/>
    <w:uiPriority w:val="99"/>
    <w:semiHidden/>
    <w:unhideWhenUsed/>
    <w:rsid w:val="00312840"/>
    <w:rPr>
      <w:sz w:val="16"/>
      <w:szCs w:val="16"/>
    </w:rPr>
  </w:style>
  <w:style w:type="paragraph" w:styleId="CommentText">
    <w:name w:val="annotation text"/>
    <w:basedOn w:val="Normal"/>
    <w:link w:val="CommentTextChar"/>
    <w:uiPriority w:val="99"/>
    <w:semiHidden/>
    <w:unhideWhenUsed/>
    <w:rsid w:val="00312840"/>
    <w:pPr>
      <w:spacing w:after="160"/>
    </w:pPr>
    <w:rPr>
      <w:rFonts w:asciiTheme="minorHAnsi" w:eastAsiaTheme="minorEastAsia" w:hAnsiTheme="minorHAnsi" w:cstheme="minorBidi"/>
      <w:sz w:val="20"/>
      <w:szCs w:val="20"/>
    </w:rPr>
  </w:style>
  <w:style w:type="character" w:customStyle="1" w:styleId="CommentTextChar">
    <w:name w:val="Comment Text Char"/>
    <w:basedOn w:val="DefaultParagraphFont"/>
    <w:link w:val="CommentText"/>
    <w:uiPriority w:val="99"/>
    <w:semiHidden/>
    <w:rsid w:val="00312840"/>
    <w:rPr>
      <w:sz w:val="20"/>
      <w:szCs w:val="20"/>
    </w:rPr>
  </w:style>
  <w:style w:type="paragraph" w:styleId="CommentSubject">
    <w:name w:val="annotation subject"/>
    <w:basedOn w:val="CommentText"/>
    <w:next w:val="CommentText"/>
    <w:link w:val="CommentSubjectChar"/>
    <w:uiPriority w:val="99"/>
    <w:semiHidden/>
    <w:unhideWhenUsed/>
    <w:rsid w:val="00312840"/>
    <w:rPr>
      <w:b/>
      <w:bCs/>
    </w:rPr>
  </w:style>
  <w:style w:type="character" w:customStyle="1" w:styleId="CommentSubjectChar">
    <w:name w:val="Comment Subject Char"/>
    <w:basedOn w:val="CommentTextChar"/>
    <w:link w:val="CommentSubject"/>
    <w:uiPriority w:val="99"/>
    <w:semiHidden/>
    <w:rsid w:val="00312840"/>
    <w:rPr>
      <w:b/>
      <w:bCs/>
      <w:sz w:val="20"/>
      <w:szCs w:val="20"/>
    </w:rPr>
  </w:style>
  <w:style w:type="character" w:customStyle="1" w:styleId="apple-converted-space">
    <w:name w:val="apple-converted-space"/>
    <w:basedOn w:val="DefaultParagraphFont"/>
    <w:rsid w:val="00A34E06"/>
  </w:style>
  <w:style w:type="paragraph" w:styleId="NoSpacing">
    <w:name w:val="No Spacing"/>
    <w:link w:val="NoSpacingChar"/>
    <w:uiPriority w:val="1"/>
    <w:qFormat/>
    <w:rsid w:val="00EF4992"/>
    <w:pPr>
      <w:spacing w:after="0" w:line="240" w:lineRule="auto"/>
    </w:pPr>
    <w:rPr>
      <w:lang w:val="en-US" w:eastAsia="zh-CN"/>
    </w:rPr>
  </w:style>
  <w:style w:type="character" w:customStyle="1" w:styleId="NoSpacingChar">
    <w:name w:val="No Spacing Char"/>
    <w:basedOn w:val="DefaultParagraphFont"/>
    <w:link w:val="NoSpacing"/>
    <w:uiPriority w:val="1"/>
    <w:rsid w:val="00EF4992"/>
    <w:rPr>
      <w:lang w:val="en-US" w:eastAsia="zh-CN"/>
    </w:rPr>
  </w:style>
  <w:style w:type="table" w:styleId="TableGrid">
    <w:name w:val="Table Grid"/>
    <w:basedOn w:val="TableNormal"/>
    <w:uiPriority w:val="39"/>
    <w:rsid w:val="00B05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77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4446">
      <w:bodyDiv w:val="1"/>
      <w:marLeft w:val="0"/>
      <w:marRight w:val="0"/>
      <w:marTop w:val="0"/>
      <w:marBottom w:val="0"/>
      <w:divBdr>
        <w:top w:val="none" w:sz="0" w:space="0" w:color="auto"/>
        <w:left w:val="none" w:sz="0" w:space="0" w:color="auto"/>
        <w:bottom w:val="none" w:sz="0" w:space="0" w:color="auto"/>
        <w:right w:val="none" w:sz="0" w:space="0" w:color="auto"/>
      </w:divBdr>
    </w:div>
    <w:div w:id="136532333">
      <w:bodyDiv w:val="1"/>
      <w:marLeft w:val="0"/>
      <w:marRight w:val="0"/>
      <w:marTop w:val="0"/>
      <w:marBottom w:val="0"/>
      <w:divBdr>
        <w:top w:val="none" w:sz="0" w:space="0" w:color="auto"/>
        <w:left w:val="none" w:sz="0" w:space="0" w:color="auto"/>
        <w:bottom w:val="none" w:sz="0" w:space="0" w:color="auto"/>
        <w:right w:val="none" w:sz="0" w:space="0" w:color="auto"/>
      </w:divBdr>
    </w:div>
    <w:div w:id="308705692">
      <w:bodyDiv w:val="1"/>
      <w:marLeft w:val="0"/>
      <w:marRight w:val="0"/>
      <w:marTop w:val="0"/>
      <w:marBottom w:val="0"/>
      <w:divBdr>
        <w:top w:val="none" w:sz="0" w:space="0" w:color="auto"/>
        <w:left w:val="none" w:sz="0" w:space="0" w:color="auto"/>
        <w:bottom w:val="none" w:sz="0" w:space="0" w:color="auto"/>
        <w:right w:val="none" w:sz="0" w:space="0" w:color="auto"/>
      </w:divBdr>
    </w:div>
    <w:div w:id="457720783">
      <w:bodyDiv w:val="1"/>
      <w:marLeft w:val="0"/>
      <w:marRight w:val="0"/>
      <w:marTop w:val="0"/>
      <w:marBottom w:val="0"/>
      <w:divBdr>
        <w:top w:val="none" w:sz="0" w:space="0" w:color="auto"/>
        <w:left w:val="none" w:sz="0" w:space="0" w:color="auto"/>
        <w:bottom w:val="none" w:sz="0" w:space="0" w:color="auto"/>
        <w:right w:val="none" w:sz="0" w:space="0" w:color="auto"/>
      </w:divBdr>
    </w:div>
    <w:div w:id="1176966421">
      <w:bodyDiv w:val="1"/>
      <w:marLeft w:val="0"/>
      <w:marRight w:val="0"/>
      <w:marTop w:val="0"/>
      <w:marBottom w:val="0"/>
      <w:divBdr>
        <w:top w:val="none" w:sz="0" w:space="0" w:color="auto"/>
        <w:left w:val="none" w:sz="0" w:space="0" w:color="auto"/>
        <w:bottom w:val="none" w:sz="0" w:space="0" w:color="auto"/>
        <w:right w:val="none" w:sz="0" w:space="0" w:color="auto"/>
      </w:divBdr>
    </w:div>
    <w:div w:id="1466778477">
      <w:bodyDiv w:val="1"/>
      <w:marLeft w:val="0"/>
      <w:marRight w:val="0"/>
      <w:marTop w:val="0"/>
      <w:marBottom w:val="0"/>
      <w:divBdr>
        <w:top w:val="none" w:sz="0" w:space="0" w:color="auto"/>
        <w:left w:val="none" w:sz="0" w:space="0" w:color="auto"/>
        <w:bottom w:val="none" w:sz="0" w:space="0" w:color="auto"/>
        <w:right w:val="none" w:sz="0" w:space="0" w:color="auto"/>
      </w:divBdr>
      <w:divsChild>
        <w:div w:id="46227882">
          <w:marLeft w:val="0"/>
          <w:marRight w:val="0"/>
          <w:marTop w:val="0"/>
          <w:marBottom w:val="0"/>
          <w:divBdr>
            <w:top w:val="none" w:sz="0" w:space="0" w:color="auto"/>
            <w:left w:val="none" w:sz="0" w:space="0" w:color="auto"/>
            <w:bottom w:val="none" w:sz="0" w:space="0" w:color="auto"/>
            <w:right w:val="none" w:sz="0" w:space="0" w:color="auto"/>
          </w:divBdr>
          <w:divsChild>
            <w:div w:id="125246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482084">
      <w:bodyDiv w:val="1"/>
      <w:marLeft w:val="0"/>
      <w:marRight w:val="0"/>
      <w:marTop w:val="0"/>
      <w:marBottom w:val="0"/>
      <w:divBdr>
        <w:top w:val="none" w:sz="0" w:space="0" w:color="auto"/>
        <w:left w:val="none" w:sz="0" w:space="0" w:color="auto"/>
        <w:bottom w:val="none" w:sz="0" w:space="0" w:color="auto"/>
        <w:right w:val="none" w:sz="0" w:space="0" w:color="auto"/>
      </w:divBdr>
    </w:div>
    <w:div w:id="2038847643">
      <w:bodyDiv w:val="1"/>
      <w:marLeft w:val="0"/>
      <w:marRight w:val="0"/>
      <w:marTop w:val="0"/>
      <w:marBottom w:val="0"/>
      <w:divBdr>
        <w:top w:val="none" w:sz="0" w:space="0" w:color="auto"/>
        <w:left w:val="none" w:sz="0" w:space="0" w:color="auto"/>
        <w:bottom w:val="none" w:sz="0" w:space="0" w:color="auto"/>
        <w:right w:val="none" w:sz="0" w:space="0" w:color="auto"/>
      </w:divBdr>
    </w:div>
    <w:div w:id="2121024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JKM-07-2018-0461/full/html" TargetMode="External"/><Relationship Id="rId18" Type="http://schemas.openxmlformats.org/officeDocument/2006/relationships/hyperlink" Target="https://psycnet.apa.org/journals/amp/76/1/63/" TargetMode="External"/><Relationship Id="rId26" Type="http://schemas.openxmlformats.org/officeDocument/2006/relationships/hyperlink" Target="https://onlinelibrary.wiley.com/doi/abs/10.1111/blar.13272" TargetMode="External"/><Relationship Id="rId21" Type="http://schemas.openxmlformats.org/officeDocument/2006/relationships/hyperlink" Target="https://www.journalofbusiness.org/index.php/GJMBR/article/view/2406" TargetMode="External"/><Relationship Id="rId34"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journals.seagullpublications.com/ijeer/assets/paper/IJ0320190910/f_IJ0320190910.pdf" TargetMode="External"/><Relationship Id="rId17" Type="http://schemas.openxmlformats.org/officeDocument/2006/relationships/hyperlink" Target="https://www.researchgate.net/profile/Chhavi-Krishna/publication/348621072_Re-Skilling_HR_in_Changing_Business_Scenarios_A_Literature_Review/links/6007fa9992851c13fe23c1ab/Re-Skilling-HR-in-Changing-Business-Scenarios-A-Literature-Review.pdf" TargetMode="External"/><Relationship Id="rId25" Type="http://schemas.openxmlformats.org/officeDocument/2006/relationships/hyperlink" Target="https://journals.sagepub.com/doi/abs/10.1177/0022167820959488" TargetMode="External"/><Relationship Id="rId33" Type="http://schemas.openxmlformats.org/officeDocument/2006/relationships/image" Target="media/image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xfordre.com/communication/view/10.1093/acrefore/9780190228613.001.0001/acrefore-9780190228613-e-495" TargetMode="External"/><Relationship Id="rId20" Type="http://schemas.openxmlformats.org/officeDocument/2006/relationships/hyperlink" Target="http://www.egyankosh.ac.in/bitstream/123456789/58451/1/Unit5.pdf"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68401220309956" TargetMode="External"/><Relationship Id="rId24" Type="http://schemas.openxmlformats.org/officeDocument/2006/relationships/hyperlink" Target="https://www.academia.edu/download/53567814/10IMMay-4884.pdf" TargetMode="External"/><Relationship Id="rId32" Type="http://schemas.openxmlformats.org/officeDocument/2006/relationships/image" Target="media/image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10551-017-3511-9" TargetMode="External"/><Relationship Id="rId23" Type="http://schemas.openxmlformats.org/officeDocument/2006/relationships/hyperlink" Target="https://conservancy.umn.edu/handle/11299/219532" TargetMode="External"/><Relationship Id="rId28" Type="http://schemas.openxmlformats.org/officeDocument/2006/relationships/hyperlink" Target="http://lppm-unissula.com/jurnal.unissula.ac.id/index.php/ijibe/article/view/4322" TargetMode="External"/><Relationship Id="rId36" Type="http://schemas.openxmlformats.org/officeDocument/2006/relationships/footer" Target="footer2.xml"/><Relationship Id="rId10" Type="http://schemas.openxmlformats.org/officeDocument/2006/relationships/hyperlink" Target="https://www.emerald.com/insight/content/doi/10.1108/JWL-11-2015-0086/full/afsarbilalait@gmail.com" TargetMode="External"/><Relationship Id="rId19" Type="http://schemas.openxmlformats.org/officeDocument/2006/relationships/hyperlink" Target="https://www.tandfonline.com/doi/abs/10.1080/00207543.2021.1890852"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ieeexplore.ieee.org/abstract/document/8528569/" TargetMode="External"/><Relationship Id="rId14" Type="http://schemas.openxmlformats.org/officeDocument/2006/relationships/hyperlink" Target="https://ideas.repec.org/a/eco/journ3/2017-04-25.html" TargetMode="External"/><Relationship Id="rId22" Type="http://schemas.openxmlformats.org/officeDocument/2006/relationships/hyperlink" Target="https://www.researchgate.net/profile/Albina-Amin/publication/352519251_International_Journal_of_Career_Development/links/60cca72f299bf1cd71dc23fe/International-Journal-of-Career-Development.pdf" TargetMode="External"/><Relationship Id="rId27" Type="http://schemas.openxmlformats.org/officeDocument/2006/relationships/hyperlink" Target="https://www.ingentaconnect.com/content/sbp/sbp/2017/00000045/00000011/art00003" TargetMode="External"/><Relationship Id="rId30" Type="http://schemas.openxmlformats.org/officeDocument/2006/relationships/image" Target="media/image3.pn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04EEEB-90E3-409F-BD03-C73E85678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6071</Words>
  <Characters>34610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40600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Yahya ABDALLA: 1919523</dc:subject>
  <dc:creator>Nikita Kumawat</dc:creator>
  <cp:lastModifiedBy>Yahya Hasan Yusuf Abdalla (1919523)</cp:lastModifiedBy>
  <cp:revision>2</cp:revision>
  <dcterms:created xsi:type="dcterms:W3CDTF">2021-08-22T17:21:00Z</dcterms:created>
  <dcterms:modified xsi:type="dcterms:W3CDTF">2021-08-22T17:21:00Z</dcterms:modified>
</cp:coreProperties>
</file>