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E10" w:rsidRDefault="00017B58" w:rsidP="00017B58">
      <w:pPr>
        <w:spacing w:line="480" w:lineRule="auto"/>
        <w:jc w:val="center"/>
        <w:rPr>
          <w:sz w:val="24"/>
          <w:szCs w:val="24"/>
          <w:u w:val="single"/>
        </w:rPr>
      </w:pPr>
      <w:r>
        <w:rPr>
          <w:sz w:val="24"/>
          <w:szCs w:val="24"/>
          <w:u w:val="single"/>
        </w:rPr>
        <w:t>Humanities in Education: Reflective Essay</w:t>
      </w:r>
    </w:p>
    <w:p w:rsidR="0044746D" w:rsidRDefault="0044746D" w:rsidP="00017B58">
      <w:pPr>
        <w:spacing w:line="480" w:lineRule="auto"/>
        <w:rPr>
          <w:sz w:val="24"/>
          <w:szCs w:val="24"/>
        </w:rPr>
      </w:pPr>
      <w:r>
        <w:rPr>
          <w:sz w:val="24"/>
          <w:szCs w:val="24"/>
        </w:rPr>
        <w:t>For the module Humanities in Education I had to undertake a placement</w:t>
      </w:r>
      <w:r w:rsidR="00382A87">
        <w:rPr>
          <w:sz w:val="24"/>
          <w:szCs w:val="24"/>
        </w:rPr>
        <w:t xml:space="preserve"> at a school or museum</w:t>
      </w:r>
      <w:r>
        <w:rPr>
          <w:sz w:val="24"/>
          <w:szCs w:val="24"/>
        </w:rPr>
        <w:t>.</w:t>
      </w:r>
      <w:r w:rsidR="00382A87">
        <w:rPr>
          <w:sz w:val="24"/>
          <w:szCs w:val="24"/>
        </w:rPr>
        <w:t xml:space="preserve"> I chose the museum route as I want to work in education in museums in the future.</w:t>
      </w:r>
      <w:r>
        <w:rPr>
          <w:sz w:val="24"/>
          <w:szCs w:val="24"/>
        </w:rPr>
        <w:t xml:space="preserve"> </w:t>
      </w:r>
      <w:r w:rsidR="00BA4066">
        <w:rPr>
          <w:sz w:val="24"/>
          <w:szCs w:val="24"/>
        </w:rPr>
        <w:t>My placement was from the 5</w:t>
      </w:r>
      <w:r w:rsidR="00BA4066" w:rsidRPr="00BA4066">
        <w:rPr>
          <w:sz w:val="24"/>
          <w:szCs w:val="24"/>
          <w:vertAlign w:val="superscript"/>
        </w:rPr>
        <w:t>th</w:t>
      </w:r>
      <w:r w:rsidR="00BA4066">
        <w:rPr>
          <w:sz w:val="24"/>
          <w:szCs w:val="24"/>
        </w:rPr>
        <w:t xml:space="preserve"> November 2017 to the 9</w:t>
      </w:r>
      <w:r w:rsidR="00BA4066" w:rsidRPr="00BA4066">
        <w:rPr>
          <w:sz w:val="24"/>
          <w:szCs w:val="24"/>
          <w:vertAlign w:val="superscript"/>
        </w:rPr>
        <w:t>th</w:t>
      </w:r>
      <w:r w:rsidR="00BA4066">
        <w:rPr>
          <w:sz w:val="24"/>
          <w:szCs w:val="24"/>
        </w:rPr>
        <w:t xml:space="preserve"> November 2017. </w:t>
      </w:r>
      <w:r>
        <w:rPr>
          <w:sz w:val="24"/>
          <w:szCs w:val="24"/>
        </w:rPr>
        <w:t xml:space="preserve">I was able to </w:t>
      </w:r>
      <w:r w:rsidR="003C4D88">
        <w:rPr>
          <w:sz w:val="24"/>
          <w:szCs w:val="24"/>
        </w:rPr>
        <w:t>visit the Ragged School Museum in London</w:t>
      </w:r>
      <w:r w:rsidR="00AF72C2">
        <w:rPr>
          <w:sz w:val="24"/>
          <w:szCs w:val="24"/>
        </w:rPr>
        <w:t xml:space="preserve">, which </w:t>
      </w:r>
      <w:r w:rsidR="005F6E47">
        <w:rPr>
          <w:sz w:val="24"/>
          <w:szCs w:val="24"/>
        </w:rPr>
        <w:t xml:space="preserve">educates mostly school children about the school which was situated in that very building, as well as the ragged children who attended, and their home lives. </w:t>
      </w:r>
      <w:r w:rsidR="008908F2">
        <w:rPr>
          <w:sz w:val="24"/>
          <w:szCs w:val="24"/>
        </w:rPr>
        <w:t xml:space="preserve">They also </w:t>
      </w:r>
      <w:r w:rsidR="00E37B3F">
        <w:rPr>
          <w:sz w:val="24"/>
          <w:szCs w:val="24"/>
        </w:rPr>
        <w:t xml:space="preserve">hold a public classroom session on the first Sunday of each month. </w:t>
      </w:r>
      <w:r w:rsidR="005F4EC6">
        <w:rPr>
          <w:sz w:val="24"/>
          <w:szCs w:val="24"/>
        </w:rPr>
        <w:t>In addition, there is a</w:t>
      </w:r>
      <w:r w:rsidR="00A46715">
        <w:rPr>
          <w:sz w:val="24"/>
          <w:szCs w:val="24"/>
        </w:rPr>
        <w:t xml:space="preserve"> permanent exhibition about the history of the school, life for the Victorian poor, and contextual history. </w:t>
      </w:r>
      <w:r w:rsidR="00365389">
        <w:rPr>
          <w:sz w:val="24"/>
          <w:szCs w:val="24"/>
        </w:rPr>
        <w:t>The classroom session is held in a recreated Victorian classroom, that is made to feel as authentic as possible with period-</w:t>
      </w:r>
      <w:r w:rsidR="00062B85">
        <w:rPr>
          <w:sz w:val="24"/>
          <w:szCs w:val="24"/>
        </w:rPr>
        <w:t>appropriate</w:t>
      </w:r>
      <w:r w:rsidR="00365389">
        <w:rPr>
          <w:sz w:val="24"/>
          <w:szCs w:val="24"/>
        </w:rPr>
        <w:t xml:space="preserve"> furniture and props, as well as a</w:t>
      </w:r>
      <w:r w:rsidR="000405C5">
        <w:rPr>
          <w:sz w:val="24"/>
          <w:szCs w:val="24"/>
        </w:rPr>
        <w:t xml:space="preserve"> costumed actress playing the role of Victorian teacher ‘Miss Perkins’. </w:t>
      </w:r>
      <w:r w:rsidR="00376045">
        <w:rPr>
          <w:sz w:val="24"/>
          <w:szCs w:val="24"/>
        </w:rPr>
        <w:t xml:space="preserve">I got the opportunity to </w:t>
      </w:r>
      <w:r w:rsidR="00C21BD5">
        <w:rPr>
          <w:sz w:val="24"/>
          <w:szCs w:val="24"/>
        </w:rPr>
        <w:t xml:space="preserve">meet and </w:t>
      </w:r>
      <w:r w:rsidR="00376045">
        <w:rPr>
          <w:sz w:val="24"/>
          <w:szCs w:val="24"/>
        </w:rPr>
        <w:t>talk to the education officers, Matt and Jennie, and the director, Erica, as well as volunteers, the actresses, and teachers</w:t>
      </w:r>
      <w:r w:rsidR="00C21BD5">
        <w:rPr>
          <w:sz w:val="24"/>
          <w:szCs w:val="24"/>
        </w:rPr>
        <w:t xml:space="preserve"> about what the museum can offer to schools, visitors, and the community</w:t>
      </w:r>
      <w:r w:rsidR="00DB7364">
        <w:rPr>
          <w:sz w:val="24"/>
          <w:szCs w:val="24"/>
        </w:rPr>
        <w:t xml:space="preserve">. </w:t>
      </w:r>
      <w:r w:rsidR="00957A19">
        <w:rPr>
          <w:sz w:val="24"/>
          <w:szCs w:val="24"/>
        </w:rPr>
        <w:t xml:space="preserve">The method of teaching employed by the museum is immersive teaching. </w:t>
      </w:r>
      <w:r w:rsidR="00D759F9">
        <w:rPr>
          <w:sz w:val="24"/>
          <w:szCs w:val="24"/>
        </w:rPr>
        <w:t xml:space="preserve">It can also be known as experiential learning: learning through experience. </w:t>
      </w:r>
    </w:p>
    <w:p w:rsidR="00D759F9" w:rsidRDefault="00D759F9" w:rsidP="00017B58">
      <w:pPr>
        <w:spacing w:line="480" w:lineRule="auto"/>
        <w:rPr>
          <w:sz w:val="24"/>
          <w:szCs w:val="24"/>
        </w:rPr>
      </w:pPr>
    </w:p>
    <w:p w:rsidR="00B6637C" w:rsidRDefault="00710BC4" w:rsidP="00017B58">
      <w:pPr>
        <w:spacing w:line="480" w:lineRule="auto"/>
        <w:rPr>
          <w:sz w:val="24"/>
          <w:szCs w:val="24"/>
        </w:rPr>
      </w:pPr>
      <w:r>
        <w:rPr>
          <w:sz w:val="24"/>
          <w:szCs w:val="24"/>
        </w:rPr>
        <w:t>Immersive learning is facilitated in the museum primarily through the recreated environments. The classroom and one-room house (from here referred to as the ‘kitchen’, as this is what the museum calls this space)</w:t>
      </w:r>
      <w:r w:rsidR="000C7128">
        <w:rPr>
          <w:sz w:val="24"/>
          <w:szCs w:val="24"/>
        </w:rPr>
        <w:t xml:space="preserve"> have been recreated to as authentically as possible represent how they would have looked during the Victorian period when the school was in use by the ragged children of the East End. </w:t>
      </w:r>
      <w:r w:rsidR="004321BC">
        <w:rPr>
          <w:sz w:val="24"/>
          <w:szCs w:val="24"/>
        </w:rPr>
        <w:t>The extent to which every aspect</w:t>
      </w:r>
      <w:r w:rsidR="00E92A64">
        <w:rPr>
          <w:sz w:val="24"/>
          <w:szCs w:val="24"/>
        </w:rPr>
        <w:t xml:space="preserve"> of each space has been curated with appropriate furniture and props allows the children who take </w:t>
      </w:r>
      <w:r w:rsidR="00E92A64">
        <w:rPr>
          <w:sz w:val="24"/>
          <w:szCs w:val="24"/>
        </w:rPr>
        <w:lastRenderedPageBreak/>
        <w:t xml:space="preserve">part in the experience to fully immerse themselves in the lives of Victorian children, and it does not go unnoticed; each session was followed up with a discussion, and in the majority of the sessions that I observed, some questions were aimed at the physical appearance of the classroom, “what was that used for?”, “why is that there?”. </w:t>
      </w:r>
      <w:r w:rsidR="00E21D60">
        <w:rPr>
          <w:sz w:val="24"/>
          <w:szCs w:val="24"/>
        </w:rPr>
        <w:t xml:space="preserve">The students are able, and encouraged, to dress up in ‘ragged Victorian outfits’. This adds a whole new dimension to the immersive experience as it helps them to really put themselves in the position of the pupils of the Copperfield Road school. </w:t>
      </w:r>
    </w:p>
    <w:p w:rsidR="00017B58" w:rsidRDefault="0060122C" w:rsidP="00017B58">
      <w:pPr>
        <w:spacing w:line="480" w:lineRule="auto"/>
        <w:rPr>
          <w:sz w:val="24"/>
          <w:szCs w:val="24"/>
        </w:rPr>
      </w:pPr>
      <w:r>
        <w:rPr>
          <w:sz w:val="24"/>
          <w:szCs w:val="24"/>
        </w:rPr>
        <w:t xml:space="preserve">Regardless of levels of dressing up, </w:t>
      </w:r>
      <w:r w:rsidR="00B6637C">
        <w:rPr>
          <w:sz w:val="24"/>
          <w:szCs w:val="24"/>
        </w:rPr>
        <w:t xml:space="preserve">for the classroom session, </w:t>
      </w:r>
      <w:r>
        <w:rPr>
          <w:sz w:val="24"/>
          <w:szCs w:val="24"/>
        </w:rPr>
        <w:t xml:space="preserve">each child is implored to imagine themselves as a ragged school pupil, in many cases their introduction included, “you </w:t>
      </w:r>
      <w:r>
        <w:rPr>
          <w:i/>
          <w:sz w:val="24"/>
          <w:szCs w:val="24"/>
        </w:rPr>
        <w:t>are</w:t>
      </w:r>
      <w:r>
        <w:rPr>
          <w:sz w:val="24"/>
          <w:szCs w:val="24"/>
        </w:rPr>
        <w:t xml:space="preserve"> a rag</w:t>
      </w:r>
      <w:r w:rsidR="003870BC">
        <w:rPr>
          <w:sz w:val="24"/>
          <w:szCs w:val="24"/>
        </w:rPr>
        <w:t>g</w:t>
      </w:r>
      <w:r>
        <w:rPr>
          <w:sz w:val="24"/>
          <w:szCs w:val="24"/>
        </w:rPr>
        <w:t>ed school pupil”</w:t>
      </w:r>
      <w:r>
        <w:rPr>
          <w:rStyle w:val="FootnoteReference"/>
          <w:sz w:val="24"/>
          <w:szCs w:val="24"/>
        </w:rPr>
        <w:footnoteReference w:id="1"/>
      </w:r>
      <w:r w:rsidR="00BB06F9">
        <w:rPr>
          <w:sz w:val="24"/>
          <w:szCs w:val="24"/>
        </w:rPr>
        <w:t xml:space="preserve">. </w:t>
      </w:r>
    </w:p>
    <w:p w:rsidR="00F84D31" w:rsidRDefault="00F84D31" w:rsidP="00017B58">
      <w:pPr>
        <w:spacing w:line="480" w:lineRule="auto"/>
        <w:rPr>
          <w:sz w:val="24"/>
          <w:szCs w:val="24"/>
        </w:rPr>
      </w:pPr>
    </w:p>
    <w:p w:rsidR="00F84D31" w:rsidRDefault="00F84D31" w:rsidP="00017B58">
      <w:pPr>
        <w:spacing w:line="480" w:lineRule="auto"/>
        <w:rPr>
          <w:sz w:val="24"/>
          <w:szCs w:val="24"/>
        </w:rPr>
      </w:pPr>
      <w:r>
        <w:rPr>
          <w:sz w:val="24"/>
          <w:szCs w:val="24"/>
        </w:rPr>
        <w:t xml:space="preserve">One particularly interesting thing that I noticed about the classroom </w:t>
      </w:r>
      <w:r w:rsidR="00DF39F5">
        <w:rPr>
          <w:sz w:val="24"/>
          <w:szCs w:val="24"/>
        </w:rPr>
        <w:t>session</w:t>
      </w:r>
      <w:proofErr w:type="gramStart"/>
      <w:r w:rsidR="00825E94">
        <w:rPr>
          <w:sz w:val="24"/>
          <w:szCs w:val="24"/>
        </w:rPr>
        <w:t>,</w:t>
      </w:r>
      <w:r w:rsidR="00DF39F5">
        <w:rPr>
          <w:sz w:val="24"/>
          <w:szCs w:val="24"/>
        </w:rPr>
        <w:t xml:space="preserve"> in particular, was</w:t>
      </w:r>
      <w:proofErr w:type="gramEnd"/>
      <w:r w:rsidR="00DF39F5">
        <w:rPr>
          <w:sz w:val="24"/>
          <w:szCs w:val="24"/>
        </w:rPr>
        <w:t xml:space="preserve"> the level of ‘unconscious’ learning</w:t>
      </w:r>
      <w:r w:rsidR="004972AA">
        <w:rPr>
          <w:sz w:val="24"/>
          <w:szCs w:val="24"/>
        </w:rPr>
        <w:t xml:space="preserve"> that the students achieved. </w:t>
      </w:r>
      <w:r w:rsidR="00825E94">
        <w:rPr>
          <w:sz w:val="24"/>
          <w:szCs w:val="24"/>
        </w:rPr>
        <w:t xml:space="preserve">The aim of the session was to teach the students about </w:t>
      </w:r>
      <w:r w:rsidR="00635400">
        <w:rPr>
          <w:sz w:val="24"/>
          <w:szCs w:val="24"/>
        </w:rPr>
        <w:t xml:space="preserve">the Victorian ragged schools; what was the school like? What did the children learn? What were their lives like? </w:t>
      </w:r>
      <w:proofErr w:type="gramStart"/>
      <w:r w:rsidR="00635400">
        <w:rPr>
          <w:sz w:val="24"/>
          <w:szCs w:val="24"/>
        </w:rPr>
        <w:t>All of</w:t>
      </w:r>
      <w:proofErr w:type="gramEnd"/>
      <w:r w:rsidR="00635400">
        <w:rPr>
          <w:sz w:val="24"/>
          <w:szCs w:val="24"/>
        </w:rPr>
        <w:t xml:space="preserve"> these questions and more were taught to the students in a very different way to a typical school classroom they’d have come from. </w:t>
      </w:r>
      <w:r w:rsidR="00AD5181">
        <w:rPr>
          <w:sz w:val="24"/>
          <w:szCs w:val="24"/>
        </w:rPr>
        <w:t xml:space="preserve">In a ragged school lesson, </w:t>
      </w:r>
      <w:r w:rsidR="005B0280">
        <w:rPr>
          <w:sz w:val="24"/>
          <w:szCs w:val="24"/>
        </w:rPr>
        <w:t>the information is not delivered in such an ‘obvious’ way</w:t>
      </w:r>
      <w:r w:rsidR="00A74C55">
        <w:rPr>
          <w:sz w:val="24"/>
          <w:szCs w:val="24"/>
        </w:rPr>
        <w:t xml:space="preserve"> as you might expect as in a school</w:t>
      </w:r>
      <w:r w:rsidR="008349F0">
        <w:rPr>
          <w:sz w:val="24"/>
          <w:szCs w:val="24"/>
        </w:rPr>
        <w:t xml:space="preserve">; “I see that </w:t>
      </w:r>
      <w:r w:rsidR="008349F0">
        <w:rPr>
          <w:i/>
          <w:sz w:val="24"/>
          <w:szCs w:val="24"/>
        </w:rPr>
        <w:t>you</w:t>
      </w:r>
      <w:r w:rsidR="008349F0">
        <w:rPr>
          <w:sz w:val="24"/>
          <w:szCs w:val="24"/>
        </w:rPr>
        <w:t xml:space="preserve"> all look very hungry, </w:t>
      </w:r>
      <w:r w:rsidR="006815E3">
        <w:rPr>
          <w:sz w:val="24"/>
          <w:szCs w:val="24"/>
        </w:rPr>
        <w:t xml:space="preserve">Lord knows your parents can’t afford to feed </w:t>
      </w:r>
      <w:r w:rsidR="006815E3" w:rsidRPr="00447BEC">
        <w:rPr>
          <w:i/>
          <w:sz w:val="24"/>
          <w:szCs w:val="24"/>
        </w:rPr>
        <w:t xml:space="preserve">you </w:t>
      </w:r>
      <w:r w:rsidR="006815E3">
        <w:rPr>
          <w:sz w:val="24"/>
          <w:szCs w:val="24"/>
        </w:rPr>
        <w:t>three meals a day,</w:t>
      </w:r>
      <w:r w:rsidR="008349F0">
        <w:rPr>
          <w:sz w:val="24"/>
          <w:szCs w:val="24"/>
        </w:rPr>
        <w:t xml:space="preserve"> so Dr Barnardo has decided to provide </w:t>
      </w:r>
      <w:r w:rsidR="008349F0">
        <w:rPr>
          <w:i/>
          <w:sz w:val="24"/>
          <w:szCs w:val="24"/>
        </w:rPr>
        <w:t>you</w:t>
      </w:r>
      <w:r w:rsidR="008349F0">
        <w:rPr>
          <w:sz w:val="24"/>
          <w:szCs w:val="24"/>
        </w:rPr>
        <w:t xml:space="preserve"> with breakfast and lunch. </w:t>
      </w:r>
      <w:r w:rsidR="008349F0" w:rsidRPr="008349F0">
        <w:rPr>
          <w:i/>
          <w:sz w:val="24"/>
          <w:szCs w:val="24"/>
        </w:rPr>
        <w:t>You’ll</w:t>
      </w:r>
      <w:r w:rsidR="008349F0">
        <w:rPr>
          <w:sz w:val="24"/>
          <w:szCs w:val="24"/>
        </w:rPr>
        <w:t xml:space="preserve"> be given porridge for breakfast and bread for lunch”</w:t>
      </w:r>
      <w:r w:rsidR="00447BEC">
        <w:rPr>
          <w:sz w:val="24"/>
          <w:szCs w:val="24"/>
        </w:rPr>
        <w:t xml:space="preserve">. </w:t>
      </w:r>
      <w:r w:rsidR="00564C45">
        <w:rPr>
          <w:sz w:val="24"/>
          <w:szCs w:val="24"/>
        </w:rPr>
        <w:t xml:space="preserve">Every historical fact was aimed at the children, as if it were </w:t>
      </w:r>
      <w:proofErr w:type="gramStart"/>
      <w:r w:rsidR="00564C45">
        <w:rPr>
          <w:sz w:val="24"/>
          <w:szCs w:val="24"/>
        </w:rPr>
        <w:t>actually happening</w:t>
      </w:r>
      <w:proofErr w:type="gramEnd"/>
      <w:r w:rsidR="00564C45">
        <w:rPr>
          <w:sz w:val="24"/>
          <w:szCs w:val="24"/>
        </w:rPr>
        <w:t xml:space="preserve"> to them</w:t>
      </w:r>
      <w:r w:rsidR="00DD2474">
        <w:rPr>
          <w:sz w:val="24"/>
          <w:szCs w:val="24"/>
        </w:rPr>
        <w:t xml:space="preserve">, in </w:t>
      </w:r>
      <w:r w:rsidR="00DD2474">
        <w:rPr>
          <w:sz w:val="24"/>
          <w:szCs w:val="24"/>
        </w:rPr>
        <w:lastRenderedPageBreak/>
        <w:t xml:space="preserve">such a way that some details could be </w:t>
      </w:r>
      <w:r w:rsidR="00B90B0B">
        <w:rPr>
          <w:sz w:val="24"/>
          <w:szCs w:val="24"/>
        </w:rPr>
        <w:t xml:space="preserve">included that you might not consciously pick up on as “here are the facts you need to know”. </w:t>
      </w:r>
    </w:p>
    <w:p w:rsidR="00D14A67" w:rsidRDefault="00D14A67" w:rsidP="00017B58">
      <w:pPr>
        <w:spacing w:line="480" w:lineRule="auto"/>
        <w:rPr>
          <w:sz w:val="24"/>
          <w:szCs w:val="24"/>
        </w:rPr>
      </w:pPr>
    </w:p>
    <w:p w:rsidR="00D14A67" w:rsidRDefault="00D14A67" w:rsidP="00017B58">
      <w:pPr>
        <w:spacing w:line="480" w:lineRule="auto"/>
        <w:rPr>
          <w:sz w:val="24"/>
          <w:szCs w:val="24"/>
        </w:rPr>
      </w:pPr>
      <w:r>
        <w:rPr>
          <w:sz w:val="24"/>
          <w:szCs w:val="24"/>
        </w:rPr>
        <w:t xml:space="preserve">The sessions varied, sometimes quite drastically, between age groups to make the sessions optimally accessible for all. </w:t>
      </w:r>
      <w:r w:rsidR="00815670">
        <w:rPr>
          <w:sz w:val="24"/>
          <w:szCs w:val="24"/>
        </w:rPr>
        <w:t xml:space="preserve">For example, for the classroom session the younger students would start with ‘Miss Perkins’ out of character, the actress introducing the rules as herself. </w:t>
      </w:r>
      <w:r w:rsidR="003A0552">
        <w:rPr>
          <w:sz w:val="24"/>
          <w:szCs w:val="24"/>
        </w:rPr>
        <w:t>Using a ‘glasses on/off’ mechanism to start/end the session the students were aware of when they were acting and when they weren’t</w:t>
      </w:r>
      <w:r w:rsidR="003354FC">
        <w:rPr>
          <w:sz w:val="24"/>
          <w:szCs w:val="24"/>
        </w:rPr>
        <w:t>; it was</w:t>
      </w:r>
      <w:r w:rsidR="003A0552">
        <w:rPr>
          <w:sz w:val="24"/>
          <w:szCs w:val="24"/>
        </w:rPr>
        <w:t xml:space="preserve"> a way that was less intimidating for them. The older children (and Miss Perkins) were in character </w:t>
      </w:r>
      <w:r w:rsidR="00DC418E">
        <w:rPr>
          <w:sz w:val="24"/>
          <w:szCs w:val="24"/>
        </w:rPr>
        <w:t>all along until the discussion at the end</w:t>
      </w:r>
      <w:r w:rsidR="00971FBC">
        <w:rPr>
          <w:sz w:val="24"/>
          <w:szCs w:val="24"/>
        </w:rPr>
        <w:t xml:space="preserve"> as they were more mature and able to deal with the ‘scary’ experience of a strict Victorian teacher. </w:t>
      </w:r>
      <w:r w:rsidR="00CD0115">
        <w:rPr>
          <w:sz w:val="24"/>
          <w:szCs w:val="24"/>
        </w:rPr>
        <w:t xml:space="preserve">These differentiations allowed for a balance that </w:t>
      </w:r>
      <w:r w:rsidR="0020579E">
        <w:rPr>
          <w:sz w:val="24"/>
          <w:szCs w:val="24"/>
        </w:rPr>
        <w:t>meant that</w:t>
      </w:r>
      <w:r w:rsidR="00CD0115">
        <w:rPr>
          <w:sz w:val="24"/>
          <w:szCs w:val="24"/>
        </w:rPr>
        <w:t xml:space="preserve"> the students </w:t>
      </w:r>
      <w:r w:rsidR="0020579E">
        <w:rPr>
          <w:sz w:val="24"/>
          <w:szCs w:val="24"/>
        </w:rPr>
        <w:t>were engaged and able to</w:t>
      </w:r>
      <w:r w:rsidR="00CD0115">
        <w:rPr>
          <w:sz w:val="24"/>
          <w:szCs w:val="24"/>
        </w:rPr>
        <w:t xml:space="preserve"> get a full experience that was appropriate for their age</w:t>
      </w:r>
      <w:r w:rsidR="00AC0E8E">
        <w:rPr>
          <w:sz w:val="24"/>
          <w:szCs w:val="24"/>
        </w:rPr>
        <w:t xml:space="preserve">; if the younger children were too scared they would potentially become disengaged and not learn anything from the lesson. </w:t>
      </w:r>
    </w:p>
    <w:p w:rsidR="00AC0E8E" w:rsidRDefault="00AC0E8E" w:rsidP="00017B58">
      <w:pPr>
        <w:spacing w:line="480" w:lineRule="auto"/>
        <w:rPr>
          <w:sz w:val="24"/>
          <w:szCs w:val="24"/>
        </w:rPr>
      </w:pPr>
      <w:r>
        <w:rPr>
          <w:sz w:val="24"/>
          <w:szCs w:val="24"/>
        </w:rPr>
        <w:t xml:space="preserve">Another aspect that changed based on age was the kitchen session. The very youngest students were taught about the daily lives of the poorest Victorian families through the medium of a story. They used the same objects as the older students, but the session was delivered in a way more appropriate for their age. </w:t>
      </w:r>
      <w:r w:rsidR="00121E6D">
        <w:rPr>
          <w:sz w:val="24"/>
          <w:szCs w:val="24"/>
        </w:rPr>
        <w:t xml:space="preserve">They would take it in turns to play the members of the family, led by one of the education officers or a volunteer who would tell the story, and it involved singing and repetitive actions. </w:t>
      </w:r>
      <w:r w:rsidR="00A3753B">
        <w:rPr>
          <w:sz w:val="24"/>
          <w:szCs w:val="24"/>
        </w:rPr>
        <w:t xml:space="preserve">As the students got older, the session changed format, in that it was more of a discussion. They were presented with objects, first in the context of the Victorian kitchen, then handed round, and encouraged to think about and discuss as a group (and fill in a worksheet) what the object was for. </w:t>
      </w:r>
      <w:r w:rsidR="00ED218C">
        <w:rPr>
          <w:sz w:val="24"/>
          <w:szCs w:val="24"/>
        </w:rPr>
        <w:t xml:space="preserve">The </w:t>
      </w:r>
      <w:r w:rsidR="00ED218C">
        <w:rPr>
          <w:sz w:val="24"/>
          <w:szCs w:val="24"/>
        </w:rPr>
        <w:lastRenderedPageBreak/>
        <w:t xml:space="preserve">session was ultimately led by the educator, but largely influenced by the ideas of the students. For example, the initial question would be </w:t>
      </w:r>
      <w:proofErr w:type="gramStart"/>
      <w:r w:rsidR="00ED218C">
        <w:rPr>
          <w:sz w:val="24"/>
          <w:szCs w:val="24"/>
        </w:rPr>
        <w:t>along the lines of</w:t>
      </w:r>
      <w:proofErr w:type="gramEnd"/>
      <w:r w:rsidR="00ED218C">
        <w:rPr>
          <w:sz w:val="24"/>
          <w:szCs w:val="24"/>
        </w:rPr>
        <w:t xml:space="preserve">, “what do you think </w:t>
      </w:r>
      <w:r w:rsidR="00E67C93">
        <w:rPr>
          <w:sz w:val="24"/>
          <w:szCs w:val="24"/>
        </w:rPr>
        <w:t xml:space="preserve">this object was used for? Look at what it looks like; what materials is it made from? What colour is it? Etc”. From this, the students would offer suggestions and give reasons why. They were guided to the right answer, but not often told outright as they were facilitated in working it out for themselves. </w:t>
      </w:r>
    </w:p>
    <w:p w:rsidR="00815E93" w:rsidRDefault="00815E93" w:rsidP="00017B58">
      <w:pPr>
        <w:spacing w:line="480" w:lineRule="auto"/>
        <w:rPr>
          <w:sz w:val="24"/>
          <w:szCs w:val="24"/>
        </w:rPr>
      </w:pPr>
    </w:p>
    <w:p w:rsidR="00815E93" w:rsidRPr="008349F0" w:rsidRDefault="00815E93" w:rsidP="00017B58">
      <w:pPr>
        <w:spacing w:line="480" w:lineRule="auto"/>
        <w:rPr>
          <w:sz w:val="24"/>
          <w:szCs w:val="24"/>
        </w:rPr>
      </w:pPr>
      <w:r>
        <w:rPr>
          <w:sz w:val="24"/>
          <w:szCs w:val="24"/>
        </w:rPr>
        <w:t xml:space="preserve">The Ragged School Museum provides a unique and dynamic learning environment that is exciting and educational. I think that a quote from a teacher that I spoke to perfectly sums up the benefits of this kind of experience, “They remember this day for the rest of their lives”. She had been the year before with another class and had seen the impact it had had on her students. </w:t>
      </w:r>
      <w:r w:rsidR="005353B5">
        <w:rPr>
          <w:sz w:val="24"/>
          <w:szCs w:val="24"/>
        </w:rPr>
        <w:t xml:space="preserve">The museum provides a valuable experience that shows how museums in general can fit into the National Curriculum and assist schools in teaching key information. </w:t>
      </w:r>
      <w:bookmarkStart w:id="0" w:name="_GoBack"/>
      <w:bookmarkEnd w:id="0"/>
    </w:p>
    <w:sectPr w:rsidR="00815E93" w:rsidRPr="008349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7DA2" w:rsidRDefault="00E57DA2" w:rsidP="0060122C">
      <w:pPr>
        <w:spacing w:after="0" w:line="240" w:lineRule="auto"/>
      </w:pPr>
      <w:r>
        <w:separator/>
      </w:r>
    </w:p>
  </w:endnote>
  <w:endnote w:type="continuationSeparator" w:id="0">
    <w:p w:rsidR="00E57DA2" w:rsidRDefault="00E57DA2" w:rsidP="0060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7DA2" w:rsidRDefault="00E57DA2" w:rsidP="0060122C">
      <w:pPr>
        <w:spacing w:after="0" w:line="240" w:lineRule="auto"/>
      </w:pPr>
      <w:r>
        <w:separator/>
      </w:r>
    </w:p>
  </w:footnote>
  <w:footnote w:type="continuationSeparator" w:id="0">
    <w:p w:rsidR="00E57DA2" w:rsidRDefault="00E57DA2" w:rsidP="0060122C">
      <w:pPr>
        <w:spacing w:after="0" w:line="240" w:lineRule="auto"/>
      </w:pPr>
      <w:r>
        <w:continuationSeparator/>
      </w:r>
    </w:p>
  </w:footnote>
  <w:footnote w:id="1">
    <w:p w:rsidR="0060122C" w:rsidRDefault="0060122C">
      <w:pPr>
        <w:pStyle w:val="FootnoteText"/>
      </w:pPr>
      <w:r>
        <w:rPr>
          <w:rStyle w:val="FootnoteReference"/>
        </w:rPr>
        <w:footnoteRef/>
      </w:r>
      <w:r>
        <w:t xml:space="preserve"> </w:t>
      </w:r>
      <w:r w:rsidR="00904106">
        <w:t xml:space="preserve">For the younger children they were told they would be ‘acting’ as Victorian children. I will cover more on the differences between ages later in the essay.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B58"/>
    <w:rsid w:val="00017B58"/>
    <w:rsid w:val="000405C5"/>
    <w:rsid w:val="00062B85"/>
    <w:rsid w:val="000C7128"/>
    <w:rsid w:val="000E5297"/>
    <w:rsid w:val="00116EB2"/>
    <w:rsid w:val="00121E6D"/>
    <w:rsid w:val="0020579E"/>
    <w:rsid w:val="002343A7"/>
    <w:rsid w:val="0025724A"/>
    <w:rsid w:val="00274A17"/>
    <w:rsid w:val="00332361"/>
    <w:rsid w:val="003354FC"/>
    <w:rsid w:val="003572DB"/>
    <w:rsid w:val="00365389"/>
    <w:rsid w:val="00376045"/>
    <w:rsid w:val="00382A87"/>
    <w:rsid w:val="003870BC"/>
    <w:rsid w:val="003A0552"/>
    <w:rsid w:val="003B35F2"/>
    <w:rsid w:val="003C4D88"/>
    <w:rsid w:val="004321BC"/>
    <w:rsid w:val="0044746D"/>
    <w:rsid w:val="00447BEC"/>
    <w:rsid w:val="00495D23"/>
    <w:rsid w:val="004972AA"/>
    <w:rsid w:val="005353B5"/>
    <w:rsid w:val="00564C45"/>
    <w:rsid w:val="005B0280"/>
    <w:rsid w:val="005B1889"/>
    <w:rsid w:val="005B4666"/>
    <w:rsid w:val="005E1603"/>
    <w:rsid w:val="005F4EC6"/>
    <w:rsid w:val="005F6E47"/>
    <w:rsid w:val="0060122C"/>
    <w:rsid w:val="0063315B"/>
    <w:rsid w:val="00635400"/>
    <w:rsid w:val="006815E3"/>
    <w:rsid w:val="00710BC4"/>
    <w:rsid w:val="00770D1B"/>
    <w:rsid w:val="007A4458"/>
    <w:rsid w:val="00815670"/>
    <w:rsid w:val="00815E93"/>
    <w:rsid w:val="00825E94"/>
    <w:rsid w:val="008349F0"/>
    <w:rsid w:val="0085448C"/>
    <w:rsid w:val="00884890"/>
    <w:rsid w:val="008908F2"/>
    <w:rsid w:val="008B40E1"/>
    <w:rsid w:val="008D1EFD"/>
    <w:rsid w:val="00904106"/>
    <w:rsid w:val="0095017D"/>
    <w:rsid w:val="00957A19"/>
    <w:rsid w:val="00971FBC"/>
    <w:rsid w:val="00987E4B"/>
    <w:rsid w:val="00990A07"/>
    <w:rsid w:val="00A3438D"/>
    <w:rsid w:val="00A3753B"/>
    <w:rsid w:val="00A46715"/>
    <w:rsid w:val="00A54E10"/>
    <w:rsid w:val="00A5512C"/>
    <w:rsid w:val="00A67D5D"/>
    <w:rsid w:val="00A74C55"/>
    <w:rsid w:val="00AC0E8E"/>
    <w:rsid w:val="00AD5181"/>
    <w:rsid w:val="00AF72C2"/>
    <w:rsid w:val="00B417AA"/>
    <w:rsid w:val="00B6637C"/>
    <w:rsid w:val="00B90B0B"/>
    <w:rsid w:val="00BA4066"/>
    <w:rsid w:val="00BB06F9"/>
    <w:rsid w:val="00BB4550"/>
    <w:rsid w:val="00C21BD5"/>
    <w:rsid w:val="00C42139"/>
    <w:rsid w:val="00C475AD"/>
    <w:rsid w:val="00CD0115"/>
    <w:rsid w:val="00D14A67"/>
    <w:rsid w:val="00D759F9"/>
    <w:rsid w:val="00DB7364"/>
    <w:rsid w:val="00DC418E"/>
    <w:rsid w:val="00DD2474"/>
    <w:rsid w:val="00DF39F5"/>
    <w:rsid w:val="00E21D60"/>
    <w:rsid w:val="00E37B3F"/>
    <w:rsid w:val="00E57DA2"/>
    <w:rsid w:val="00E67C93"/>
    <w:rsid w:val="00E92A64"/>
    <w:rsid w:val="00EB141A"/>
    <w:rsid w:val="00EC79DB"/>
    <w:rsid w:val="00ED218C"/>
    <w:rsid w:val="00F31AD7"/>
    <w:rsid w:val="00F32D0E"/>
    <w:rsid w:val="00F84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6A5F"/>
  <w15:chartTrackingRefBased/>
  <w15:docId w15:val="{4CB63E3D-0D4B-4D2D-A43D-2CFAB773C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12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122C"/>
    <w:rPr>
      <w:sz w:val="20"/>
      <w:szCs w:val="20"/>
    </w:rPr>
  </w:style>
  <w:style w:type="character" w:styleId="FootnoteReference">
    <w:name w:val="footnote reference"/>
    <w:basedOn w:val="DefaultParagraphFont"/>
    <w:uiPriority w:val="99"/>
    <w:semiHidden/>
    <w:unhideWhenUsed/>
    <w:rsid w:val="0060122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D22522-1805-432D-840B-CA2D3850E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4</Pages>
  <Words>966</Words>
  <Characters>5507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Rose Travers</cp:lastModifiedBy>
  <cp:revision>80</cp:revision>
  <dcterms:created xsi:type="dcterms:W3CDTF">2018-01-24T13:29:00Z</dcterms:created>
  <dcterms:modified xsi:type="dcterms:W3CDTF">2018-01-24T22:52:00Z</dcterms:modified>
</cp:coreProperties>
</file>