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297DD" w14:textId="77777777" w:rsidR="00EF42B7" w:rsidRPr="00881545" w:rsidRDefault="00EF42B7" w:rsidP="00EA74C7">
      <w:pPr>
        <w:pStyle w:val="Normal1"/>
        <w:spacing w:line="360" w:lineRule="auto"/>
        <w:jc w:val="center"/>
        <w:rPr>
          <w:b/>
          <w:sz w:val="32"/>
          <w:szCs w:val="32"/>
          <w:lang w:val="en-GB"/>
        </w:rPr>
      </w:pPr>
    </w:p>
    <w:p w14:paraId="72B8C256" w14:textId="77777777" w:rsidR="00881545" w:rsidRPr="00881545" w:rsidRDefault="00881545" w:rsidP="00EA74C7">
      <w:pPr>
        <w:pStyle w:val="Normal1"/>
        <w:spacing w:line="360" w:lineRule="auto"/>
        <w:jc w:val="center"/>
        <w:rPr>
          <w:b/>
          <w:sz w:val="32"/>
          <w:szCs w:val="32"/>
          <w:lang w:val="en-GB"/>
        </w:rPr>
      </w:pPr>
    </w:p>
    <w:p w14:paraId="35046144" w14:textId="77777777" w:rsidR="00EF42B7" w:rsidRPr="00881545" w:rsidRDefault="00EF42B7" w:rsidP="00EA74C7">
      <w:pPr>
        <w:pStyle w:val="Normal1"/>
        <w:spacing w:line="360" w:lineRule="auto"/>
        <w:jc w:val="center"/>
        <w:rPr>
          <w:b/>
          <w:sz w:val="32"/>
          <w:szCs w:val="32"/>
          <w:lang w:val="en-GB"/>
        </w:rPr>
      </w:pPr>
    </w:p>
    <w:p w14:paraId="041449A5" w14:textId="77777777" w:rsidR="00EF42B7" w:rsidRPr="00881545" w:rsidRDefault="00EF42B7" w:rsidP="00EA74C7">
      <w:pPr>
        <w:pStyle w:val="Normal1"/>
        <w:spacing w:line="360" w:lineRule="auto"/>
        <w:jc w:val="center"/>
        <w:rPr>
          <w:b/>
          <w:sz w:val="32"/>
          <w:szCs w:val="32"/>
          <w:lang w:val="en-GB"/>
        </w:rPr>
      </w:pPr>
    </w:p>
    <w:p w14:paraId="1959ED8D" w14:textId="77777777" w:rsidR="00EF42B7" w:rsidRPr="00881545" w:rsidRDefault="00EF42B7" w:rsidP="00EA74C7">
      <w:pPr>
        <w:pStyle w:val="Normal1"/>
        <w:spacing w:line="360" w:lineRule="auto"/>
        <w:jc w:val="center"/>
        <w:rPr>
          <w:b/>
          <w:sz w:val="32"/>
          <w:szCs w:val="32"/>
          <w:lang w:val="en-GB"/>
        </w:rPr>
      </w:pPr>
    </w:p>
    <w:p w14:paraId="29FAECF3" w14:textId="77777777" w:rsidR="00EF42B7" w:rsidRPr="00881545" w:rsidRDefault="00EF42B7" w:rsidP="00EA74C7">
      <w:pPr>
        <w:pStyle w:val="Normal1"/>
        <w:spacing w:line="360" w:lineRule="auto"/>
        <w:jc w:val="center"/>
        <w:rPr>
          <w:b/>
          <w:sz w:val="32"/>
          <w:szCs w:val="32"/>
          <w:lang w:val="en-GB"/>
        </w:rPr>
      </w:pPr>
    </w:p>
    <w:p w14:paraId="1A60FEFF" w14:textId="77777777" w:rsidR="00EF42B7" w:rsidRPr="00881545" w:rsidRDefault="00EF42B7" w:rsidP="00EA74C7">
      <w:pPr>
        <w:pStyle w:val="Normal1"/>
        <w:spacing w:line="360" w:lineRule="auto"/>
        <w:jc w:val="center"/>
        <w:rPr>
          <w:b/>
          <w:sz w:val="32"/>
          <w:szCs w:val="32"/>
          <w:lang w:val="en-GB"/>
        </w:rPr>
      </w:pPr>
    </w:p>
    <w:p w14:paraId="16233283" w14:textId="77777777" w:rsidR="00EF42B7" w:rsidRPr="00881545" w:rsidRDefault="00EF42B7" w:rsidP="00EA74C7">
      <w:pPr>
        <w:pStyle w:val="Normal1"/>
        <w:spacing w:line="360" w:lineRule="auto"/>
        <w:jc w:val="center"/>
        <w:rPr>
          <w:b/>
          <w:sz w:val="32"/>
          <w:szCs w:val="32"/>
          <w:lang w:val="en-GB"/>
        </w:rPr>
      </w:pPr>
    </w:p>
    <w:p w14:paraId="592024C4" w14:textId="77777777" w:rsidR="00610FC6" w:rsidRDefault="00D8254A" w:rsidP="00EA74C7">
      <w:pPr>
        <w:pStyle w:val="Normal1"/>
        <w:spacing w:line="360" w:lineRule="auto"/>
        <w:jc w:val="center"/>
        <w:rPr>
          <w:b/>
          <w:sz w:val="32"/>
          <w:szCs w:val="32"/>
          <w:lang w:val="en-GB"/>
        </w:rPr>
      </w:pPr>
      <w:r w:rsidRPr="00881545">
        <w:rPr>
          <w:b/>
          <w:sz w:val="32"/>
          <w:szCs w:val="32"/>
          <w:lang w:val="en-GB"/>
        </w:rPr>
        <w:t>DEVELOPMENT OF INNOVATIVE PRODUCT OR UNIQUE SERVICE PROPOSITION</w:t>
      </w:r>
    </w:p>
    <w:p w14:paraId="54246B81" w14:textId="4DB9D43F" w:rsidR="001065D8" w:rsidRDefault="001065D8" w:rsidP="00EA74C7">
      <w:pPr>
        <w:pStyle w:val="Normal1"/>
        <w:spacing w:line="360" w:lineRule="auto"/>
        <w:jc w:val="center"/>
        <w:rPr>
          <w:b/>
          <w:sz w:val="32"/>
          <w:szCs w:val="32"/>
          <w:lang w:val="en-GB"/>
        </w:rPr>
      </w:pPr>
      <w:r>
        <w:rPr>
          <w:b/>
          <w:sz w:val="32"/>
          <w:szCs w:val="32"/>
          <w:lang w:val="en-GB"/>
        </w:rPr>
        <w:t>BMSW6102</w:t>
      </w:r>
    </w:p>
    <w:p w14:paraId="257D7F10" w14:textId="77777777" w:rsidR="001065D8" w:rsidRDefault="001065D8" w:rsidP="00EA74C7">
      <w:pPr>
        <w:pStyle w:val="Normal1"/>
        <w:spacing w:line="360" w:lineRule="auto"/>
        <w:jc w:val="center"/>
        <w:rPr>
          <w:lang w:val="en-GB"/>
        </w:rPr>
      </w:pPr>
    </w:p>
    <w:p w14:paraId="2774F28D" w14:textId="77777777" w:rsidR="001065D8" w:rsidRDefault="001065D8" w:rsidP="00EA74C7">
      <w:pPr>
        <w:pStyle w:val="Normal1"/>
        <w:spacing w:line="360" w:lineRule="auto"/>
        <w:jc w:val="center"/>
        <w:rPr>
          <w:lang w:val="en-GB"/>
        </w:rPr>
      </w:pPr>
    </w:p>
    <w:p w14:paraId="6005F56A" w14:textId="77777777" w:rsidR="001065D8" w:rsidRDefault="001065D8" w:rsidP="00EA74C7">
      <w:pPr>
        <w:pStyle w:val="Normal1"/>
        <w:spacing w:line="360" w:lineRule="auto"/>
        <w:jc w:val="center"/>
        <w:rPr>
          <w:lang w:val="en-GB"/>
        </w:rPr>
      </w:pPr>
    </w:p>
    <w:p w14:paraId="5233E0A3" w14:textId="77777777" w:rsidR="001065D8" w:rsidRDefault="001065D8" w:rsidP="00EA74C7">
      <w:pPr>
        <w:pStyle w:val="Normal1"/>
        <w:spacing w:line="360" w:lineRule="auto"/>
        <w:jc w:val="center"/>
        <w:rPr>
          <w:lang w:val="en-GB"/>
        </w:rPr>
      </w:pPr>
    </w:p>
    <w:p w14:paraId="762AA22C" w14:textId="77777777" w:rsidR="001065D8" w:rsidRDefault="001065D8" w:rsidP="00EA74C7">
      <w:pPr>
        <w:pStyle w:val="Normal1"/>
        <w:spacing w:line="360" w:lineRule="auto"/>
        <w:jc w:val="center"/>
        <w:rPr>
          <w:lang w:val="en-GB"/>
        </w:rPr>
      </w:pPr>
    </w:p>
    <w:p w14:paraId="74D05B7B" w14:textId="77777777" w:rsidR="001065D8" w:rsidRDefault="001065D8" w:rsidP="00EA74C7">
      <w:pPr>
        <w:pStyle w:val="Normal1"/>
        <w:spacing w:line="360" w:lineRule="auto"/>
        <w:jc w:val="center"/>
        <w:rPr>
          <w:lang w:val="en-GB"/>
        </w:rPr>
      </w:pPr>
    </w:p>
    <w:p w14:paraId="0D8F37D7" w14:textId="77777777" w:rsidR="001065D8" w:rsidRDefault="001065D8" w:rsidP="00EA74C7">
      <w:pPr>
        <w:pStyle w:val="Normal1"/>
        <w:spacing w:line="360" w:lineRule="auto"/>
        <w:jc w:val="center"/>
        <w:rPr>
          <w:lang w:val="en-GB"/>
        </w:rPr>
      </w:pPr>
    </w:p>
    <w:p w14:paraId="1D5F16FE" w14:textId="77777777" w:rsidR="001065D8" w:rsidRPr="001065D8" w:rsidRDefault="001065D8" w:rsidP="001065D8">
      <w:pPr>
        <w:pStyle w:val="Normal1"/>
        <w:spacing w:line="360" w:lineRule="auto"/>
        <w:jc w:val="center"/>
        <w:rPr>
          <w:sz w:val="28"/>
          <w:szCs w:val="28"/>
          <w:lang w:val="en-GB"/>
        </w:rPr>
      </w:pPr>
      <w:r w:rsidRPr="001065D8">
        <w:rPr>
          <w:b/>
          <w:bCs/>
          <w:sz w:val="28"/>
          <w:szCs w:val="28"/>
          <w:lang w:val="en-GB"/>
        </w:rPr>
        <w:t>Student Name:</w:t>
      </w:r>
      <w:r w:rsidRPr="001065D8">
        <w:rPr>
          <w:sz w:val="28"/>
          <w:szCs w:val="28"/>
          <w:lang w:val="en-GB"/>
        </w:rPr>
        <w:t xml:space="preserve"> Aleksandar Mihaylov</w:t>
      </w:r>
    </w:p>
    <w:p w14:paraId="6401C844" w14:textId="77777777" w:rsidR="001065D8" w:rsidRPr="001065D8" w:rsidRDefault="001065D8" w:rsidP="001065D8">
      <w:pPr>
        <w:pStyle w:val="Normal1"/>
        <w:spacing w:line="360" w:lineRule="auto"/>
        <w:jc w:val="center"/>
        <w:rPr>
          <w:sz w:val="28"/>
          <w:szCs w:val="28"/>
          <w:lang w:val="en-GB"/>
        </w:rPr>
      </w:pPr>
      <w:r w:rsidRPr="001065D8">
        <w:rPr>
          <w:b/>
          <w:bCs/>
          <w:sz w:val="28"/>
          <w:szCs w:val="28"/>
        </w:rPr>
        <w:t>Student ID:</w:t>
      </w:r>
      <w:r w:rsidRPr="001065D8">
        <w:rPr>
          <w:sz w:val="28"/>
          <w:szCs w:val="28"/>
        </w:rPr>
        <w:t xml:space="preserve"> 2029754</w:t>
      </w:r>
    </w:p>
    <w:p w14:paraId="336CC92C" w14:textId="77777777" w:rsidR="001065D8" w:rsidRPr="001065D8" w:rsidRDefault="001065D8" w:rsidP="001065D8">
      <w:pPr>
        <w:pStyle w:val="Normal1"/>
        <w:spacing w:line="360" w:lineRule="auto"/>
        <w:jc w:val="center"/>
        <w:rPr>
          <w:sz w:val="28"/>
          <w:szCs w:val="28"/>
          <w:lang w:val="en-GB"/>
        </w:rPr>
      </w:pPr>
      <w:r w:rsidRPr="001065D8">
        <w:rPr>
          <w:b/>
          <w:bCs/>
          <w:sz w:val="28"/>
          <w:szCs w:val="28"/>
          <w:lang w:val="en-GB"/>
        </w:rPr>
        <w:t>Lecturer:</w:t>
      </w:r>
      <w:r w:rsidRPr="001065D8">
        <w:rPr>
          <w:sz w:val="28"/>
          <w:szCs w:val="28"/>
          <w:lang w:val="en-GB"/>
        </w:rPr>
        <w:t xml:space="preserve"> Charles Nwaogwugwu</w:t>
      </w:r>
    </w:p>
    <w:p w14:paraId="6F6E691C" w14:textId="77777777" w:rsidR="001065D8" w:rsidRPr="001065D8" w:rsidRDefault="001065D8" w:rsidP="001065D8">
      <w:pPr>
        <w:pStyle w:val="Normal1"/>
        <w:spacing w:line="360" w:lineRule="auto"/>
        <w:jc w:val="center"/>
        <w:rPr>
          <w:sz w:val="28"/>
          <w:szCs w:val="28"/>
          <w:lang w:val="en-GB"/>
        </w:rPr>
      </w:pPr>
      <w:r w:rsidRPr="001065D8">
        <w:rPr>
          <w:b/>
          <w:bCs/>
          <w:sz w:val="28"/>
          <w:szCs w:val="28"/>
        </w:rPr>
        <w:t>University:</w:t>
      </w:r>
      <w:r w:rsidRPr="001065D8">
        <w:rPr>
          <w:sz w:val="28"/>
          <w:szCs w:val="28"/>
        </w:rPr>
        <w:t xml:space="preserve"> University of Wales Trinity Saint David</w:t>
      </w:r>
    </w:p>
    <w:p w14:paraId="5F559611" w14:textId="5CA4487B" w:rsidR="00EF42B7" w:rsidRDefault="00D8254A" w:rsidP="00EA74C7">
      <w:pPr>
        <w:pStyle w:val="Normal1"/>
        <w:spacing w:line="360" w:lineRule="auto"/>
        <w:jc w:val="center"/>
        <w:rPr>
          <w:lang w:val="en-GB"/>
        </w:rPr>
      </w:pPr>
      <w:r w:rsidRPr="00881545">
        <w:rPr>
          <w:lang w:val="en-GB"/>
        </w:rPr>
        <w:br w:type="page"/>
      </w:r>
    </w:p>
    <w:p w14:paraId="03760383" w14:textId="77777777" w:rsidR="00610FC6" w:rsidRPr="00881545" w:rsidRDefault="00610FC6" w:rsidP="00EA74C7">
      <w:pPr>
        <w:pStyle w:val="Normal1"/>
        <w:spacing w:line="360" w:lineRule="auto"/>
        <w:jc w:val="center"/>
        <w:rPr>
          <w:b/>
          <w:sz w:val="32"/>
          <w:szCs w:val="32"/>
          <w:lang w:val="en-GB"/>
        </w:rPr>
      </w:pPr>
    </w:p>
    <w:p w14:paraId="716AF924" w14:textId="77777777" w:rsidR="00EF42B7" w:rsidRPr="00881545" w:rsidRDefault="00D8254A" w:rsidP="00EA74C7">
      <w:pPr>
        <w:pStyle w:val="Normal1"/>
        <w:spacing w:line="360" w:lineRule="auto"/>
        <w:jc w:val="center"/>
        <w:rPr>
          <w:b/>
          <w:lang w:val="en-GB"/>
        </w:rPr>
      </w:pPr>
      <w:r w:rsidRPr="00881545">
        <w:rPr>
          <w:b/>
          <w:lang w:val="en-GB"/>
        </w:rPr>
        <w:t xml:space="preserve">Executive summary </w:t>
      </w:r>
    </w:p>
    <w:p w14:paraId="2FE4DAA8" w14:textId="77777777" w:rsidR="00EF42B7" w:rsidRPr="00881545" w:rsidRDefault="00D8254A" w:rsidP="00EA74C7">
      <w:pPr>
        <w:pStyle w:val="Normal1"/>
        <w:spacing w:line="360" w:lineRule="auto"/>
        <w:jc w:val="both"/>
        <w:rPr>
          <w:lang w:val="en-GB"/>
        </w:rPr>
      </w:pPr>
      <w:r w:rsidRPr="00881545">
        <w:rPr>
          <w:lang w:val="en-GB"/>
        </w:rPr>
        <w:t>At the initial phase of business, Hobby box will be focused on low pricing strategies which can allow it to increase its customer base. Development of hobbies among customers by providing some particular products will be the business model of the company. Due to increased cost of operating brick and mortar stores in the UK market, the company will carry out online operations. In the digital marketing process of the company</w:t>
      </w:r>
      <w:r w:rsidR="00881545" w:rsidRPr="00881545">
        <w:rPr>
          <w:lang w:val="en-GB"/>
        </w:rPr>
        <w:t>, multiple</w:t>
      </w:r>
      <w:r w:rsidRPr="00881545">
        <w:rPr>
          <w:lang w:val="en-GB"/>
        </w:rPr>
        <w:t xml:space="preserve"> social media channels will be used. The company will be </w:t>
      </w:r>
      <w:r w:rsidR="00881545" w:rsidRPr="00881545">
        <w:rPr>
          <w:lang w:val="en-GB"/>
        </w:rPr>
        <w:t>focused on</w:t>
      </w:r>
      <w:r w:rsidRPr="00881545">
        <w:rPr>
          <w:lang w:val="en-GB"/>
        </w:rPr>
        <w:t xml:space="preserve"> targeting the older individuals with high income in the UK market. Protection of consumer data will be given a high priority by the company in its marketing. </w:t>
      </w:r>
    </w:p>
    <w:p w14:paraId="79A52D2E" w14:textId="77777777" w:rsidR="00EF42B7" w:rsidRPr="00881545" w:rsidRDefault="00EF42B7" w:rsidP="00EA74C7">
      <w:pPr>
        <w:pStyle w:val="Normal1"/>
        <w:spacing w:line="360" w:lineRule="auto"/>
        <w:jc w:val="both"/>
        <w:rPr>
          <w:b/>
          <w:lang w:val="en-GB"/>
        </w:rPr>
      </w:pPr>
    </w:p>
    <w:p w14:paraId="50C328DC" w14:textId="77777777" w:rsidR="00EF42B7" w:rsidRPr="00881545" w:rsidRDefault="00D8254A" w:rsidP="00EA74C7">
      <w:pPr>
        <w:pStyle w:val="Normal1"/>
        <w:spacing w:line="360" w:lineRule="auto"/>
        <w:jc w:val="both"/>
        <w:rPr>
          <w:b/>
          <w:lang w:val="en-GB"/>
        </w:rPr>
      </w:pPr>
      <w:r w:rsidRPr="00881545">
        <w:rPr>
          <w:lang w:val="en-GB"/>
        </w:rPr>
        <w:br w:type="page"/>
      </w:r>
    </w:p>
    <w:sdt>
      <w:sdtPr>
        <w:rPr>
          <w:rFonts w:ascii="Arial" w:eastAsia="Arial" w:hAnsi="Arial" w:cs="Arial"/>
          <w:b w:val="0"/>
          <w:bCs/>
          <w:color w:val="auto"/>
          <w:sz w:val="22"/>
          <w:szCs w:val="22"/>
        </w:rPr>
        <w:id w:val="11859104"/>
        <w:docPartObj>
          <w:docPartGallery w:val="Table of Contents"/>
          <w:docPartUnique/>
        </w:docPartObj>
      </w:sdtPr>
      <w:sdtEndPr>
        <w:rPr>
          <w:bCs w:val="0"/>
        </w:rPr>
      </w:sdtEndPr>
      <w:sdtContent>
        <w:p w14:paraId="6A03502B" w14:textId="77777777" w:rsidR="002C275B" w:rsidRPr="003F14AB" w:rsidRDefault="002C275B" w:rsidP="003F14AB">
          <w:pPr>
            <w:pStyle w:val="TOCHeading"/>
            <w:jc w:val="center"/>
            <w:rPr>
              <w:rFonts w:ascii="Arial" w:hAnsi="Arial" w:cs="Arial"/>
              <w:color w:val="000000" w:themeColor="text1"/>
            </w:rPr>
          </w:pPr>
          <w:r w:rsidRPr="003F14AB">
            <w:rPr>
              <w:rFonts w:ascii="Arial" w:hAnsi="Arial" w:cs="Arial"/>
              <w:color w:val="000000" w:themeColor="text1"/>
            </w:rPr>
            <w:t>Table of Contents</w:t>
          </w:r>
        </w:p>
        <w:p w14:paraId="38EA8A37" w14:textId="5122C714" w:rsidR="003F14AB" w:rsidRDefault="000300E0">
          <w:pPr>
            <w:pStyle w:val="TOC1"/>
            <w:tabs>
              <w:tab w:val="right" w:leader="dot" w:pos="9017"/>
            </w:tabs>
            <w:rPr>
              <w:rFonts w:asciiTheme="minorHAnsi" w:eastAsiaTheme="minorEastAsia" w:hAnsiTheme="minorHAnsi" w:cstheme="minorBidi"/>
              <w:noProof/>
            </w:rPr>
          </w:pPr>
          <w:r>
            <w:fldChar w:fldCharType="begin"/>
          </w:r>
          <w:r w:rsidR="002C275B">
            <w:instrText xml:space="preserve"> TOC \o "1-3" \h \z \u </w:instrText>
          </w:r>
          <w:r>
            <w:fldChar w:fldCharType="separate"/>
          </w:r>
          <w:hyperlink w:anchor="_Toc142314472" w:history="1">
            <w:r w:rsidR="003F14AB" w:rsidRPr="00BB3ECC">
              <w:rPr>
                <w:rStyle w:val="Hyperlink"/>
                <w:noProof/>
                <w:lang w:val="en-GB"/>
              </w:rPr>
              <w:t>Introduction</w:t>
            </w:r>
            <w:r w:rsidR="003F14AB">
              <w:rPr>
                <w:noProof/>
                <w:webHidden/>
              </w:rPr>
              <w:tab/>
            </w:r>
            <w:r w:rsidR="003F14AB">
              <w:rPr>
                <w:noProof/>
                <w:webHidden/>
              </w:rPr>
              <w:fldChar w:fldCharType="begin"/>
            </w:r>
            <w:r w:rsidR="003F14AB">
              <w:rPr>
                <w:noProof/>
                <w:webHidden/>
              </w:rPr>
              <w:instrText xml:space="preserve"> PAGEREF _Toc142314472 \h </w:instrText>
            </w:r>
            <w:r w:rsidR="003F14AB">
              <w:rPr>
                <w:noProof/>
                <w:webHidden/>
              </w:rPr>
            </w:r>
            <w:r w:rsidR="003F14AB">
              <w:rPr>
                <w:noProof/>
                <w:webHidden/>
              </w:rPr>
              <w:fldChar w:fldCharType="separate"/>
            </w:r>
            <w:r w:rsidR="003F14AB">
              <w:rPr>
                <w:noProof/>
                <w:webHidden/>
              </w:rPr>
              <w:t>5</w:t>
            </w:r>
            <w:r w:rsidR="003F14AB">
              <w:rPr>
                <w:noProof/>
                <w:webHidden/>
              </w:rPr>
              <w:fldChar w:fldCharType="end"/>
            </w:r>
          </w:hyperlink>
        </w:p>
        <w:p w14:paraId="18C5395F" w14:textId="50098E0D" w:rsidR="003F14AB" w:rsidRDefault="00000000">
          <w:pPr>
            <w:pStyle w:val="TOC1"/>
            <w:tabs>
              <w:tab w:val="right" w:leader="dot" w:pos="9017"/>
            </w:tabs>
            <w:rPr>
              <w:rFonts w:asciiTheme="minorHAnsi" w:eastAsiaTheme="minorEastAsia" w:hAnsiTheme="minorHAnsi" w:cstheme="minorBidi"/>
              <w:noProof/>
            </w:rPr>
          </w:pPr>
          <w:hyperlink w:anchor="_Toc142314473" w:history="1">
            <w:r w:rsidR="003F14AB" w:rsidRPr="00BB3ECC">
              <w:rPr>
                <w:rStyle w:val="Hyperlink"/>
                <w:noProof/>
                <w:lang w:val="en-GB"/>
              </w:rPr>
              <w:t>Application of design thinking</w:t>
            </w:r>
            <w:r w:rsidR="003F14AB">
              <w:rPr>
                <w:noProof/>
                <w:webHidden/>
              </w:rPr>
              <w:tab/>
            </w:r>
            <w:r w:rsidR="003F14AB">
              <w:rPr>
                <w:noProof/>
                <w:webHidden/>
              </w:rPr>
              <w:fldChar w:fldCharType="begin"/>
            </w:r>
            <w:r w:rsidR="003F14AB">
              <w:rPr>
                <w:noProof/>
                <w:webHidden/>
              </w:rPr>
              <w:instrText xml:space="preserve"> PAGEREF _Toc142314473 \h </w:instrText>
            </w:r>
            <w:r w:rsidR="003F14AB">
              <w:rPr>
                <w:noProof/>
                <w:webHidden/>
              </w:rPr>
            </w:r>
            <w:r w:rsidR="003F14AB">
              <w:rPr>
                <w:noProof/>
                <w:webHidden/>
              </w:rPr>
              <w:fldChar w:fldCharType="separate"/>
            </w:r>
            <w:r w:rsidR="003F14AB">
              <w:rPr>
                <w:noProof/>
                <w:webHidden/>
              </w:rPr>
              <w:t>5</w:t>
            </w:r>
            <w:r w:rsidR="003F14AB">
              <w:rPr>
                <w:noProof/>
                <w:webHidden/>
              </w:rPr>
              <w:fldChar w:fldCharType="end"/>
            </w:r>
          </w:hyperlink>
        </w:p>
        <w:p w14:paraId="6136BFBC" w14:textId="36503DE1" w:rsidR="003F14AB" w:rsidRDefault="00000000">
          <w:pPr>
            <w:pStyle w:val="TOC1"/>
            <w:tabs>
              <w:tab w:val="right" w:leader="dot" w:pos="9017"/>
            </w:tabs>
            <w:rPr>
              <w:rFonts w:asciiTheme="minorHAnsi" w:eastAsiaTheme="minorEastAsia" w:hAnsiTheme="minorHAnsi" w:cstheme="minorBidi"/>
              <w:noProof/>
            </w:rPr>
          </w:pPr>
          <w:hyperlink w:anchor="_Toc142314474" w:history="1">
            <w:r w:rsidR="003F14AB" w:rsidRPr="00BB3ECC">
              <w:rPr>
                <w:rStyle w:val="Hyperlink"/>
                <w:noProof/>
                <w:lang w:val="en-GB"/>
              </w:rPr>
              <w:t>Rationale for selecting the business idea</w:t>
            </w:r>
            <w:r w:rsidR="003F14AB">
              <w:rPr>
                <w:noProof/>
                <w:webHidden/>
              </w:rPr>
              <w:tab/>
            </w:r>
            <w:r w:rsidR="003F14AB">
              <w:rPr>
                <w:noProof/>
                <w:webHidden/>
              </w:rPr>
              <w:fldChar w:fldCharType="begin"/>
            </w:r>
            <w:r w:rsidR="003F14AB">
              <w:rPr>
                <w:noProof/>
                <w:webHidden/>
              </w:rPr>
              <w:instrText xml:space="preserve"> PAGEREF _Toc142314474 \h </w:instrText>
            </w:r>
            <w:r w:rsidR="003F14AB">
              <w:rPr>
                <w:noProof/>
                <w:webHidden/>
              </w:rPr>
            </w:r>
            <w:r w:rsidR="003F14AB">
              <w:rPr>
                <w:noProof/>
                <w:webHidden/>
              </w:rPr>
              <w:fldChar w:fldCharType="separate"/>
            </w:r>
            <w:r w:rsidR="003F14AB">
              <w:rPr>
                <w:noProof/>
                <w:webHidden/>
              </w:rPr>
              <w:t>5</w:t>
            </w:r>
            <w:r w:rsidR="003F14AB">
              <w:rPr>
                <w:noProof/>
                <w:webHidden/>
              </w:rPr>
              <w:fldChar w:fldCharType="end"/>
            </w:r>
          </w:hyperlink>
        </w:p>
        <w:p w14:paraId="0C66816B" w14:textId="0B7CEFF7" w:rsidR="003F14AB" w:rsidRDefault="00000000">
          <w:pPr>
            <w:pStyle w:val="TOC1"/>
            <w:tabs>
              <w:tab w:val="right" w:leader="dot" w:pos="9017"/>
            </w:tabs>
            <w:rPr>
              <w:rFonts w:asciiTheme="minorHAnsi" w:eastAsiaTheme="minorEastAsia" w:hAnsiTheme="minorHAnsi" w:cstheme="minorBidi"/>
              <w:noProof/>
            </w:rPr>
          </w:pPr>
          <w:hyperlink w:anchor="_Toc142314475" w:history="1">
            <w:r w:rsidR="003F14AB" w:rsidRPr="00BB3ECC">
              <w:rPr>
                <w:rStyle w:val="Hyperlink"/>
                <w:noProof/>
                <w:lang w:val="en-GB"/>
              </w:rPr>
              <w:t>Description of the unique service</w:t>
            </w:r>
            <w:r w:rsidR="003F14AB">
              <w:rPr>
                <w:noProof/>
                <w:webHidden/>
              </w:rPr>
              <w:tab/>
            </w:r>
            <w:r w:rsidR="003F14AB">
              <w:rPr>
                <w:noProof/>
                <w:webHidden/>
              </w:rPr>
              <w:fldChar w:fldCharType="begin"/>
            </w:r>
            <w:r w:rsidR="003F14AB">
              <w:rPr>
                <w:noProof/>
                <w:webHidden/>
              </w:rPr>
              <w:instrText xml:space="preserve"> PAGEREF _Toc142314475 \h </w:instrText>
            </w:r>
            <w:r w:rsidR="003F14AB">
              <w:rPr>
                <w:noProof/>
                <w:webHidden/>
              </w:rPr>
            </w:r>
            <w:r w:rsidR="003F14AB">
              <w:rPr>
                <w:noProof/>
                <w:webHidden/>
              </w:rPr>
              <w:fldChar w:fldCharType="separate"/>
            </w:r>
            <w:r w:rsidR="003F14AB">
              <w:rPr>
                <w:noProof/>
                <w:webHidden/>
              </w:rPr>
              <w:t>5</w:t>
            </w:r>
            <w:r w:rsidR="003F14AB">
              <w:rPr>
                <w:noProof/>
                <w:webHidden/>
              </w:rPr>
              <w:fldChar w:fldCharType="end"/>
            </w:r>
          </w:hyperlink>
        </w:p>
        <w:p w14:paraId="537F8B7C" w14:textId="4D86B4C7" w:rsidR="003F14AB" w:rsidRDefault="00000000">
          <w:pPr>
            <w:pStyle w:val="TOC2"/>
            <w:tabs>
              <w:tab w:val="right" w:leader="dot" w:pos="9017"/>
            </w:tabs>
            <w:rPr>
              <w:rFonts w:asciiTheme="minorHAnsi" w:eastAsiaTheme="minorEastAsia" w:hAnsiTheme="minorHAnsi" w:cstheme="minorBidi"/>
              <w:noProof/>
            </w:rPr>
          </w:pPr>
          <w:hyperlink w:anchor="_Toc142314476" w:history="1">
            <w:r w:rsidR="003F14AB" w:rsidRPr="00BB3ECC">
              <w:rPr>
                <w:rStyle w:val="Hyperlink"/>
                <w:noProof/>
                <w:lang w:val="en-GB"/>
              </w:rPr>
              <w:t>Description of the target customers</w:t>
            </w:r>
            <w:r w:rsidR="003F14AB">
              <w:rPr>
                <w:noProof/>
                <w:webHidden/>
              </w:rPr>
              <w:tab/>
            </w:r>
            <w:r w:rsidR="003F14AB">
              <w:rPr>
                <w:noProof/>
                <w:webHidden/>
              </w:rPr>
              <w:fldChar w:fldCharType="begin"/>
            </w:r>
            <w:r w:rsidR="003F14AB">
              <w:rPr>
                <w:noProof/>
                <w:webHidden/>
              </w:rPr>
              <w:instrText xml:space="preserve"> PAGEREF _Toc142314476 \h </w:instrText>
            </w:r>
            <w:r w:rsidR="003F14AB">
              <w:rPr>
                <w:noProof/>
                <w:webHidden/>
              </w:rPr>
            </w:r>
            <w:r w:rsidR="003F14AB">
              <w:rPr>
                <w:noProof/>
                <w:webHidden/>
              </w:rPr>
              <w:fldChar w:fldCharType="separate"/>
            </w:r>
            <w:r w:rsidR="003F14AB">
              <w:rPr>
                <w:noProof/>
                <w:webHidden/>
              </w:rPr>
              <w:t>5</w:t>
            </w:r>
            <w:r w:rsidR="003F14AB">
              <w:rPr>
                <w:noProof/>
                <w:webHidden/>
              </w:rPr>
              <w:fldChar w:fldCharType="end"/>
            </w:r>
          </w:hyperlink>
        </w:p>
        <w:p w14:paraId="5F16F4ED" w14:textId="7059149D" w:rsidR="003F14AB" w:rsidRDefault="00000000">
          <w:pPr>
            <w:pStyle w:val="TOC2"/>
            <w:tabs>
              <w:tab w:val="right" w:leader="dot" w:pos="9017"/>
            </w:tabs>
            <w:rPr>
              <w:rFonts w:asciiTheme="minorHAnsi" w:eastAsiaTheme="minorEastAsia" w:hAnsiTheme="minorHAnsi" w:cstheme="minorBidi"/>
              <w:noProof/>
            </w:rPr>
          </w:pPr>
          <w:hyperlink w:anchor="_Toc142314477" w:history="1">
            <w:r w:rsidR="003F14AB" w:rsidRPr="00BB3ECC">
              <w:rPr>
                <w:rStyle w:val="Hyperlink"/>
                <w:noProof/>
                <w:lang w:val="en-GB"/>
              </w:rPr>
              <w:t>Description of the selling procedure</w:t>
            </w:r>
            <w:r w:rsidR="003F14AB">
              <w:rPr>
                <w:noProof/>
                <w:webHidden/>
              </w:rPr>
              <w:tab/>
            </w:r>
            <w:r w:rsidR="003F14AB">
              <w:rPr>
                <w:noProof/>
                <w:webHidden/>
              </w:rPr>
              <w:fldChar w:fldCharType="begin"/>
            </w:r>
            <w:r w:rsidR="003F14AB">
              <w:rPr>
                <w:noProof/>
                <w:webHidden/>
              </w:rPr>
              <w:instrText xml:space="preserve"> PAGEREF _Toc142314477 \h </w:instrText>
            </w:r>
            <w:r w:rsidR="003F14AB">
              <w:rPr>
                <w:noProof/>
                <w:webHidden/>
              </w:rPr>
            </w:r>
            <w:r w:rsidR="003F14AB">
              <w:rPr>
                <w:noProof/>
                <w:webHidden/>
              </w:rPr>
              <w:fldChar w:fldCharType="separate"/>
            </w:r>
            <w:r w:rsidR="003F14AB">
              <w:rPr>
                <w:noProof/>
                <w:webHidden/>
              </w:rPr>
              <w:t>5</w:t>
            </w:r>
            <w:r w:rsidR="003F14AB">
              <w:rPr>
                <w:noProof/>
                <w:webHidden/>
              </w:rPr>
              <w:fldChar w:fldCharType="end"/>
            </w:r>
          </w:hyperlink>
        </w:p>
        <w:p w14:paraId="0EBF22FC" w14:textId="0374D39A" w:rsidR="003F14AB" w:rsidRDefault="00000000">
          <w:pPr>
            <w:pStyle w:val="TOC2"/>
            <w:tabs>
              <w:tab w:val="right" w:leader="dot" w:pos="9017"/>
            </w:tabs>
            <w:rPr>
              <w:rFonts w:asciiTheme="minorHAnsi" w:eastAsiaTheme="minorEastAsia" w:hAnsiTheme="minorHAnsi" w:cstheme="minorBidi"/>
              <w:noProof/>
            </w:rPr>
          </w:pPr>
          <w:hyperlink w:anchor="_Toc142314478" w:history="1">
            <w:r w:rsidR="003F14AB" w:rsidRPr="00BB3ECC">
              <w:rPr>
                <w:rStyle w:val="Hyperlink"/>
                <w:noProof/>
                <w:lang w:val="en-GB"/>
              </w:rPr>
              <w:t>Name of the venture</w:t>
            </w:r>
            <w:r w:rsidR="003F14AB">
              <w:rPr>
                <w:noProof/>
                <w:webHidden/>
              </w:rPr>
              <w:tab/>
            </w:r>
            <w:r w:rsidR="003F14AB">
              <w:rPr>
                <w:noProof/>
                <w:webHidden/>
              </w:rPr>
              <w:fldChar w:fldCharType="begin"/>
            </w:r>
            <w:r w:rsidR="003F14AB">
              <w:rPr>
                <w:noProof/>
                <w:webHidden/>
              </w:rPr>
              <w:instrText xml:space="preserve"> PAGEREF _Toc142314478 \h </w:instrText>
            </w:r>
            <w:r w:rsidR="003F14AB">
              <w:rPr>
                <w:noProof/>
                <w:webHidden/>
              </w:rPr>
            </w:r>
            <w:r w:rsidR="003F14AB">
              <w:rPr>
                <w:noProof/>
                <w:webHidden/>
              </w:rPr>
              <w:fldChar w:fldCharType="separate"/>
            </w:r>
            <w:r w:rsidR="003F14AB">
              <w:rPr>
                <w:noProof/>
                <w:webHidden/>
              </w:rPr>
              <w:t>5</w:t>
            </w:r>
            <w:r w:rsidR="003F14AB">
              <w:rPr>
                <w:noProof/>
                <w:webHidden/>
              </w:rPr>
              <w:fldChar w:fldCharType="end"/>
            </w:r>
          </w:hyperlink>
        </w:p>
        <w:p w14:paraId="55ADCCD3" w14:textId="15C71CFA" w:rsidR="003F14AB" w:rsidRDefault="00000000">
          <w:pPr>
            <w:pStyle w:val="TOC2"/>
            <w:tabs>
              <w:tab w:val="right" w:leader="dot" w:pos="9017"/>
            </w:tabs>
            <w:rPr>
              <w:rFonts w:asciiTheme="minorHAnsi" w:eastAsiaTheme="minorEastAsia" w:hAnsiTheme="minorHAnsi" w:cstheme="minorBidi"/>
              <w:noProof/>
            </w:rPr>
          </w:pPr>
          <w:hyperlink w:anchor="_Toc142314479" w:history="1">
            <w:r w:rsidR="003F14AB" w:rsidRPr="00BB3ECC">
              <w:rPr>
                <w:rStyle w:val="Hyperlink"/>
                <w:noProof/>
                <w:lang w:val="en-GB"/>
              </w:rPr>
              <w:t>Planning for sustaining the innovative proposition of the business process</w:t>
            </w:r>
            <w:r w:rsidR="003F14AB">
              <w:rPr>
                <w:noProof/>
                <w:webHidden/>
              </w:rPr>
              <w:tab/>
            </w:r>
            <w:r w:rsidR="003F14AB">
              <w:rPr>
                <w:noProof/>
                <w:webHidden/>
              </w:rPr>
              <w:fldChar w:fldCharType="begin"/>
            </w:r>
            <w:r w:rsidR="003F14AB">
              <w:rPr>
                <w:noProof/>
                <w:webHidden/>
              </w:rPr>
              <w:instrText xml:space="preserve"> PAGEREF _Toc142314479 \h </w:instrText>
            </w:r>
            <w:r w:rsidR="003F14AB">
              <w:rPr>
                <w:noProof/>
                <w:webHidden/>
              </w:rPr>
            </w:r>
            <w:r w:rsidR="003F14AB">
              <w:rPr>
                <w:noProof/>
                <w:webHidden/>
              </w:rPr>
              <w:fldChar w:fldCharType="separate"/>
            </w:r>
            <w:r w:rsidR="003F14AB">
              <w:rPr>
                <w:noProof/>
                <w:webHidden/>
              </w:rPr>
              <w:t>6</w:t>
            </w:r>
            <w:r w:rsidR="003F14AB">
              <w:rPr>
                <w:noProof/>
                <w:webHidden/>
              </w:rPr>
              <w:fldChar w:fldCharType="end"/>
            </w:r>
          </w:hyperlink>
        </w:p>
        <w:p w14:paraId="0797AC19" w14:textId="2CDB67F0" w:rsidR="003F14AB" w:rsidRDefault="00000000">
          <w:pPr>
            <w:pStyle w:val="TOC2"/>
            <w:tabs>
              <w:tab w:val="right" w:leader="dot" w:pos="9017"/>
            </w:tabs>
            <w:rPr>
              <w:rFonts w:asciiTheme="minorHAnsi" w:eastAsiaTheme="minorEastAsia" w:hAnsiTheme="minorHAnsi" w:cstheme="minorBidi"/>
              <w:noProof/>
            </w:rPr>
          </w:pPr>
          <w:hyperlink w:anchor="_Toc142314480" w:history="1">
            <w:r w:rsidR="003F14AB" w:rsidRPr="00BB3ECC">
              <w:rPr>
                <w:rStyle w:val="Hyperlink"/>
                <w:noProof/>
                <w:lang w:val="en-GB"/>
              </w:rPr>
              <w:t>Identification of competitors</w:t>
            </w:r>
            <w:r w:rsidR="003F14AB">
              <w:rPr>
                <w:noProof/>
                <w:webHidden/>
              </w:rPr>
              <w:tab/>
            </w:r>
            <w:r w:rsidR="003F14AB">
              <w:rPr>
                <w:noProof/>
                <w:webHidden/>
              </w:rPr>
              <w:fldChar w:fldCharType="begin"/>
            </w:r>
            <w:r w:rsidR="003F14AB">
              <w:rPr>
                <w:noProof/>
                <w:webHidden/>
              </w:rPr>
              <w:instrText xml:space="preserve"> PAGEREF _Toc142314480 \h </w:instrText>
            </w:r>
            <w:r w:rsidR="003F14AB">
              <w:rPr>
                <w:noProof/>
                <w:webHidden/>
              </w:rPr>
            </w:r>
            <w:r w:rsidR="003F14AB">
              <w:rPr>
                <w:noProof/>
                <w:webHidden/>
              </w:rPr>
              <w:fldChar w:fldCharType="separate"/>
            </w:r>
            <w:r w:rsidR="003F14AB">
              <w:rPr>
                <w:noProof/>
                <w:webHidden/>
              </w:rPr>
              <w:t>6</w:t>
            </w:r>
            <w:r w:rsidR="003F14AB">
              <w:rPr>
                <w:noProof/>
                <w:webHidden/>
              </w:rPr>
              <w:fldChar w:fldCharType="end"/>
            </w:r>
          </w:hyperlink>
        </w:p>
        <w:p w14:paraId="60B1EEB5" w14:textId="273EFFEE" w:rsidR="003F14AB" w:rsidRDefault="00000000">
          <w:pPr>
            <w:pStyle w:val="TOC1"/>
            <w:tabs>
              <w:tab w:val="right" w:leader="dot" w:pos="9017"/>
            </w:tabs>
            <w:rPr>
              <w:rFonts w:asciiTheme="minorHAnsi" w:eastAsiaTheme="minorEastAsia" w:hAnsiTheme="minorHAnsi" w:cstheme="minorBidi"/>
              <w:noProof/>
            </w:rPr>
          </w:pPr>
          <w:hyperlink w:anchor="_Toc142314481" w:history="1">
            <w:r w:rsidR="003F14AB" w:rsidRPr="00BB3ECC">
              <w:rPr>
                <w:rStyle w:val="Hyperlink"/>
                <w:noProof/>
                <w:lang w:val="en-GB"/>
              </w:rPr>
              <w:t>Ecommerce and set up of the organisational websites</w:t>
            </w:r>
            <w:r w:rsidR="003F14AB">
              <w:rPr>
                <w:noProof/>
                <w:webHidden/>
              </w:rPr>
              <w:tab/>
            </w:r>
            <w:r w:rsidR="003F14AB">
              <w:rPr>
                <w:noProof/>
                <w:webHidden/>
              </w:rPr>
              <w:fldChar w:fldCharType="begin"/>
            </w:r>
            <w:r w:rsidR="003F14AB">
              <w:rPr>
                <w:noProof/>
                <w:webHidden/>
              </w:rPr>
              <w:instrText xml:space="preserve"> PAGEREF _Toc142314481 \h </w:instrText>
            </w:r>
            <w:r w:rsidR="003F14AB">
              <w:rPr>
                <w:noProof/>
                <w:webHidden/>
              </w:rPr>
            </w:r>
            <w:r w:rsidR="003F14AB">
              <w:rPr>
                <w:noProof/>
                <w:webHidden/>
              </w:rPr>
              <w:fldChar w:fldCharType="separate"/>
            </w:r>
            <w:r w:rsidR="003F14AB">
              <w:rPr>
                <w:noProof/>
                <w:webHidden/>
              </w:rPr>
              <w:t>6</w:t>
            </w:r>
            <w:r w:rsidR="003F14AB">
              <w:rPr>
                <w:noProof/>
                <w:webHidden/>
              </w:rPr>
              <w:fldChar w:fldCharType="end"/>
            </w:r>
          </w:hyperlink>
        </w:p>
        <w:p w14:paraId="251F755D" w14:textId="0C1A0517" w:rsidR="003F14AB" w:rsidRDefault="00000000">
          <w:pPr>
            <w:pStyle w:val="TOC2"/>
            <w:tabs>
              <w:tab w:val="right" w:leader="dot" w:pos="9017"/>
            </w:tabs>
            <w:rPr>
              <w:rFonts w:asciiTheme="minorHAnsi" w:eastAsiaTheme="minorEastAsia" w:hAnsiTheme="minorHAnsi" w:cstheme="minorBidi"/>
              <w:noProof/>
            </w:rPr>
          </w:pPr>
          <w:hyperlink w:anchor="_Toc142314482" w:history="1">
            <w:r w:rsidR="003F14AB" w:rsidRPr="00BB3ECC">
              <w:rPr>
                <w:rStyle w:val="Hyperlink"/>
                <w:noProof/>
                <w:lang w:val="en-GB"/>
              </w:rPr>
              <w:t>Usage of SaaS</w:t>
            </w:r>
            <w:r w:rsidR="003F14AB">
              <w:rPr>
                <w:noProof/>
                <w:webHidden/>
              </w:rPr>
              <w:tab/>
            </w:r>
            <w:r w:rsidR="003F14AB">
              <w:rPr>
                <w:noProof/>
                <w:webHidden/>
              </w:rPr>
              <w:fldChar w:fldCharType="begin"/>
            </w:r>
            <w:r w:rsidR="003F14AB">
              <w:rPr>
                <w:noProof/>
                <w:webHidden/>
              </w:rPr>
              <w:instrText xml:space="preserve"> PAGEREF _Toc142314482 \h </w:instrText>
            </w:r>
            <w:r w:rsidR="003F14AB">
              <w:rPr>
                <w:noProof/>
                <w:webHidden/>
              </w:rPr>
            </w:r>
            <w:r w:rsidR="003F14AB">
              <w:rPr>
                <w:noProof/>
                <w:webHidden/>
              </w:rPr>
              <w:fldChar w:fldCharType="separate"/>
            </w:r>
            <w:r w:rsidR="003F14AB">
              <w:rPr>
                <w:noProof/>
                <w:webHidden/>
              </w:rPr>
              <w:t>6</w:t>
            </w:r>
            <w:r w:rsidR="003F14AB">
              <w:rPr>
                <w:noProof/>
                <w:webHidden/>
              </w:rPr>
              <w:fldChar w:fldCharType="end"/>
            </w:r>
          </w:hyperlink>
        </w:p>
        <w:p w14:paraId="42E641EF" w14:textId="1932968A" w:rsidR="003F14AB" w:rsidRDefault="00000000">
          <w:pPr>
            <w:pStyle w:val="TOC2"/>
            <w:tabs>
              <w:tab w:val="right" w:leader="dot" w:pos="9017"/>
            </w:tabs>
            <w:rPr>
              <w:rFonts w:asciiTheme="minorHAnsi" w:eastAsiaTheme="minorEastAsia" w:hAnsiTheme="minorHAnsi" w:cstheme="minorBidi"/>
              <w:noProof/>
            </w:rPr>
          </w:pPr>
          <w:hyperlink w:anchor="_Toc142314483" w:history="1">
            <w:r w:rsidR="003F14AB" w:rsidRPr="00BB3ECC">
              <w:rPr>
                <w:rStyle w:val="Hyperlink"/>
                <w:noProof/>
                <w:lang w:val="en-GB"/>
              </w:rPr>
              <w:t>Usage of Shopify</w:t>
            </w:r>
            <w:r w:rsidR="003F14AB">
              <w:rPr>
                <w:noProof/>
                <w:webHidden/>
              </w:rPr>
              <w:tab/>
            </w:r>
            <w:r w:rsidR="003F14AB">
              <w:rPr>
                <w:noProof/>
                <w:webHidden/>
              </w:rPr>
              <w:fldChar w:fldCharType="begin"/>
            </w:r>
            <w:r w:rsidR="003F14AB">
              <w:rPr>
                <w:noProof/>
                <w:webHidden/>
              </w:rPr>
              <w:instrText xml:space="preserve"> PAGEREF _Toc142314483 \h </w:instrText>
            </w:r>
            <w:r w:rsidR="003F14AB">
              <w:rPr>
                <w:noProof/>
                <w:webHidden/>
              </w:rPr>
            </w:r>
            <w:r w:rsidR="003F14AB">
              <w:rPr>
                <w:noProof/>
                <w:webHidden/>
              </w:rPr>
              <w:fldChar w:fldCharType="separate"/>
            </w:r>
            <w:r w:rsidR="003F14AB">
              <w:rPr>
                <w:noProof/>
                <w:webHidden/>
              </w:rPr>
              <w:t>6</w:t>
            </w:r>
            <w:r w:rsidR="003F14AB">
              <w:rPr>
                <w:noProof/>
                <w:webHidden/>
              </w:rPr>
              <w:fldChar w:fldCharType="end"/>
            </w:r>
          </w:hyperlink>
        </w:p>
        <w:p w14:paraId="167C3CCD" w14:textId="30E5E66E" w:rsidR="003F14AB" w:rsidRDefault="00000000">
          <w:pPr>
            <w:pStyle w:val="TOC2"/>
            <w:tabs>
              <w:tab w:val="right" w:leader="dot" w:pos="9017"/>
            </w:tabs>
            <w:rPr>
              <w:rFonts w:asciiTheme="minorHAnsi" w:eastAsiaTheme="minorEastAsia" w:hAnsiTheme="minorHAnsi" w:cstheme="minorBidi"/>
              <w:noProof/>
            </w:rPr>
          </w:pPr>
          <w:hyperlink w:anchor="_Toc142314484" w:history="1">
            <w:r w:rsidR="003F14AB" w:rsidRPr="00BB3ECC">
              <w:rPr>
                <w:rStyle w:val="Hyperlink"/>
                <w:noProof/>
                <w:lang w:val="en-GB"/>
              </w:rPr>
              <w:t>Usage of eBay as a marketplace</w:t>
            </w:r>
            <w:r w:rsidR="003F14AB">
              <w:rPr>
                <w:noProof/>
                <w:webHidden/>
              </w:rPr>
              <w:tab/>
            </w:r>
            <w:r w:rsidR="003F14AB">
              <w:rPr>
                <w:noProof/>
                <w:webHidden/>
              </w:rPr>
              <w:fldChar w:fldCharType="begin"/>
            </w:r>
            <w:r w:rsidR="003F14AB">
              <w:rPr>
                <w:noProof/>
                <w:webHidden/>
              </w:rPr>
              <w:instrText xml:space="preserve"> PAGEREF _Toc142314484 \h </w:instrText>
            </w:r>
            <w:r w:rsidR="003F14AB">
              <w:rPr>
                <w:noProof/>
                <w:webHidden/>
              </w:rPr>
            </w:r>
            <w:r w:rsidR="003F14AB">
              <w:rPr>
                <w:noProof/>
                <w:webHidden/>
              </w:rPr>
              <w:fldChar w:fldCharType="separate"/>
            </w:r>
            <w:r w:rsidR="003F14AB">
              <w:rPr>
                <w:noProof/>
                <w:webHidden/>
              </w:rPr>
              <w:t>6</w:t>
            </w:r>
            <w:r w:rsidR="003F14AB">
              <w:rPr>
                <w:noProof/>
                <w:webHidden/>
              </w:rPr>
              <w:fldChar w:fldCharType="end"/>
            </w:r>
          </w:hyperlink>
        </w:p>
        <w:p w14:paraId="3735492F" w14:textId="371ABECB" w:rsidR="003F14AB" w:rsidRDefault="00000000">
          <w:pPr>
            <w:pStyle w:val="TOC2"/>
            <w:tabs>
              <w:tab w:val="right" w:leader="dot" w:pos="9017"/>
            </w:tabs>
            <w:rPr>
              <w:rFonts w:asciiTheme="minorHAnsi" w:eastAsiaTheme="minorEastAsia" w:hAnsiTheme="minorHAnsi" w:cstheme="minorBidi"/>
              <w:noProof/>
            </w:rPr>
          </w:pPr>
          <w:hyperlink w:anchor="_Toc142314485" w:history="1">
            <w:r w:rsidR="003F14AB" w:rsidRPr="00BB3ECC">
              <w:rPr>
                <w:rStyle w:val="Hyperlink"/>
                <w:noProof/>
                <w:lang w:val="en-GB"/>
              </w:rPr>
              <w:t>Creation of content for marketing</w:t>
            </w:r>
            <w:r w:rsidR="003F14AB">
              <w:rPr>
                <w:noProof/>
                <w:webHidden/>
              </w:rPr>
              <w:tab/>
            </w:r>
            <w:r w:rsidR="003F14AB">
              <w:rPr>
                <w:noProof/>
                <w:webHidden/>
              </w:rPr>
              <w:fldChar w:fldCharType="begin"/>
            </w:r>
            <w:r w:rsidR="003F14AB">
              <w:rPr>
                <w:noProof/>
                <w:webHidden/>
              </w:rPr>
              <w:instrText xml:space="preserve"> PAGEREF _Toc142314485 \h </w:instrText>
            </w:r>
            <w:r w:rsidR="003F14AB">
              <w:rPr>
                <w:noProof/>
                <w:webHidden/>
              </w:rPr>
            </w:r>
            <w:r w:rsidR="003F14AB">
              <w:rPr>
                <w:noProof/>
                <w:webHidden/>
              </w:rPr>
              <w:fldChar w:fldCharType="separate"/>
            </w:r>
            <w:r w:rsidR="003F14AB">
              <w:rPr>
                <w:noProof/>
                <w:webHidden/>
              </w:rPr>
              <w:t>6</w:t>
            </w:r>
            <w:r w:rsidR="003F14AB">
              <w:rPr>
                <w:noProof/>
                <w:webHidden/>
              </w:rPr>
              <w:fldChar w:fldCharType="end"/>
            </w:r>
          </w:hyperlink>
        </w:p>
        <w:p w14:paraId="12455935" w14:textId="77CD3944" w:rsidR="003F14AB" w:rsidRDefault="00000000">
          <w:pPr>
            <w:pStyle w:val="TOC2"/>
            <w:tabs>
              <w:tab w:val="right" w:leader="dot" w:pos="9017"/>
            </w:tabs>
            <w:rPr>
              <w:rFonts w:asciiTheme="minorHAnsi" w:eastAsiaTheme="minorEastAsia" w:hAnsiTheme="minorHAnsi" w:cstheme="minorBidi"/>
              <w:noProof/>
            </w:rPr>
          </w:pPr>
          <w:hyperlink w:anchor="_Toc142314486" w:history="1">
            <w:r w:rsidR="003F14AB" w:rsidRPr="00BB3ECC">
              <w:rPr>
                <w:rStyle w:val="Hyperlink"/>
                <w:noProof/>
                <w:lang w:val="en-GB"/>
              </w:rPr>
              <w:t>Usage of payment services</w:t>
            </w:r>
            <w:r w:rsidR="003F14AB">
              <w:rPr>
                <w:noProof/>
                <w:webHidden/>
              </w:rPr>
              <w:tab/>
            </w:r>
            <w:r w:rsidR="003F14AB">
              <w:rPr>
                <w:noProof/>
                <w:webHidden/>
              </w:rPr>
              <w:fldChar w:fldCharType="begin"/>
            </w:r>
            <w:r w:rsidR="003F14AB">
              <w:rPr>
                <w:noProof/>
                <w:webHidden/>
              </w:rPr>
              <w:instrText xml:space="preserve"> PAGEREF _Toc142314486 \h </w:instrText>
            </w:r>
            <w:r w:rsidR="003F14AB">
              <w:rPr>
                <w:noProof/>
                <w:webHidden/>
              </w:rPr>
            </w:r>
            <w:r w:rsidR="003F14AB">
              <w:rPr>
                <w:noProof/>
                <w:webHidden/>
              </w:rPr>
              <w:fldChar w:fldCharType="separate"/>
            </w:r>
            <w:r w:rsidR="003F14AB">
              <w:rPr>
                <w:noProof/>
                <w:webHidden/>
              </w:rPr>
              <w:t>7</w:t>
            </w:r>
            <w:r w:rsidR="003F14AB">
              <w:rPr>
                <w:noProof/>
                <w:webHidden/>
              </w:rPr>
              <w:fldChar w:fldCharType="end"/>
            </w:r>
          </w:hyperlink>
        </w:p>
        <w:p w14:paraId="097C0486" w14:textId="1FD28867" w:rsidR="003F14AB" w:rsidRDefault="00000000">
          <w:pPr>
            <w:pStyle w:val="TOC1"/>
            <w:tabs>
              <w:tab w:val="right" w:leader="dot" w:pos="9017"/>
            </w:tabs>
            <w:rPr>
              <w:rFonts w:asciiTheme="minorHAnsi" w:eastAsiaTheme="minorEastAsia" w:hAnsiTheme="minorHAnsi" w:cstheme="minorBidi"/>
              <w:noProof/>
            </w:rPr>
          </w:pPr>
          <w:hyperlink w:anchor="_Toc142314487" w:history="1">
            <w:r w:rsidR="003F14AB" w:rsidRPr="00BB3ECC">
              <w:rPr>
                <w:rStyle w:val="Hyperlink"/>
                <w:noProof/>
                <w:lang w:val="en-GB"/>
              </w:rPr>
              <w:t>Marketing</w:t>
            </w:r>
            <w:r w:rsidR="003F14AB">
              <w:rPr>
                <w:noProof/>
                <w:webHidden/>
              </w:rPr>
              <w:tab/>
            </w:r>
            <w:r w:rsidR="003F14AB">
              <w:rPr>
                <w:noProof/>
                <w:webHidden/>
              </w:rPr>
              <w:fldChar w:fldCharType="begin"/>
            </w:r>
            <w:r w:rsidR="003F14AB">
              <w:rPr>
                <w:noProof/>
                <w:webHidden/>
              </w:rPr>
              <w:instrText xml:space="preserve"> PAGEREF _Toc142314487 \h </w:instrText>
            </w:r>
            <w:r w:rsidR="003F14AB">
              <w:rPr>
                <w:noProof/>
                <w:webHidden/>
              </w:rPr>
            </w:r>
            <w:r w:rsidR="003F14AB">
              <w:rPr>
                <w:noProof/>
                <w:webHidden/>
              </w:rPr>
              <w:fldChar w:fldCharType="separate"/>
            </w:r>
            <w:r w:rsidR="003F14AB">
              <w:rPr>
                <w:noProof/>
                <w:webHidden/>
              </w:rPr>
              <w:t>7</w:t>
            </w:r>
            <w:r w:rsidR="003F14AB">
              <w:rPr>
                <w:noProof/>
                <w:webHidden/>
              </w:rPr>
              <w:fldChar w:fldCharType="end"/>
            </w:r>
          </w:hyperlink>
        </w:p>
        <w:p w14:paraId="75C639FB" w14:textId="70D48661" w:rsidR="003F14AB" w:rsidRDefault="00000000">
          <w:pPr>
            <w:pStyle w:val="TOC2"/>
            <w:tabs>
              <w:tab w:val="right" w:leader="dot" w:pos="9017"/>
            </w:tabs>
            <w:rPr>
              <w:rFonts w:asciiTheme="minorHAnsi" w:eastAsiaTheme="minorEastAsia" w:hAnsiTheme="minorHAnsi" w:cstheme="minorBidi"/>
              <w:noProof/>
            </w:rPr>
          </w:pPr>
          <w:hyperlink w:anchor="_Toc142314488" w:history="1">
            <w:r w:rsidR="003F14AB" w:rsidRPr="00BB3ECC">
              <w:rPr>
                <w:rStyle w:val="Hyperlink"/>
                <w:noProof/>
                <w:lang w:val="en-GB"/>
              </w:rPr>
              <w:t>Promotional strategy for the services</w:t>
            </w:r>
            <w:r w:rsidR="003F14AB">
              <w:rPr>
                <w:noProof/>
                <w:webHidden/>
              </w:rPr>
              <w:tab/>
            </w:r>
            <w:r w:rsidR="003F14AB">
              <w:rPr>
                <w:noProof/>
                <w:webHidden/>
              </w:rPr>
              <w:fldChar w:fldCharType="begin"/>
            </w:r>
            <w:r w:rsidR="003F14AB">
              <w:rPr>
                <w:noProof/>
                <w:webHidden/>
              </w:rPr>
              <w:instrText xml:space="preserve"> PAGEREF _Toc142314488 \h </w:instrText>
            </w:r>
            <w:r w:rsidR="003F14AB">
              <w:rPr>
                <w:noProof/>
                <w:webHidden/>
              </w:rPr>
            </w:r>
            <w:r w:rsidR="003F14AB">
              <w:rPr>
                <w:noProof/>
                <w:webHidden/>
              </w:rPr>
              <w:fldChar w:fldCharType="separate"/>
            </w:r>
            <w:r w:rsidR="003F14AB">
              <w:rPr>
                <w:noProof/>
                <w:webHidden/>
              </w:rPr>
              <w:t>7</w:t>
            </w:r>
            <w:r w:rsidR="003F14AB">
              <w:rPr>
                <w:noProof/>
                <w:webHidden/>
              </w:rPr>
              <w:fldChar w:fldCharType="end"/>
            </w:r>
          </w:hyperlink>
        </w:p>
        <w:p w14:paraId="50AB3FF4" w14:textId="76DFA13B" w:rsidR="003F14AB" w:rsidRDefault="00000000">
          <w:pPr>
            <w:pStyle w:val="TOC2"/>
            <w:tabs>
              <w:tab w:val="right" w:leader="dot" w:pos="9017"/>
            </w:tabs>
            <w:rPr>
              <w:rFonts w:asciiTheme="minorHAnsi" w:eastAsiaTheme="minorEastAsia" w:hAnsiTheme="minorHAnsi" w:cstheme="minorBidi"/>
              <w:noProof/>
            </w:rPr>
          </w:pPr>
          <w:hyperlink w:anchor="_Toc142314489" w:history="1">
            <w:r w:rsidR="003F14AB" w:rsidRPr="00BB3ECC">
              <w:rPr>
                <w:rStyle w:val="Hyperlink"/>
                <w:noProof/>
                <w:lang w:val="en-GB"/>
              </w:rPr>
              <w:t>Description of the target customers</w:t>
            </w:r>
            <w:r w:rsidR="003F14AB">
              <w:rPr>
                <w:noProof/>
                <w:webHidden/>
              </w:rPr>
              <w:tab/>
            </w:r>
            <w:r w:rsidR="003F14AB">
              <w:rPr>
                <w:noProof/>
                <w:webHidden/>
              </w:rPr>
              <w:fldChar w:fldCharType="begin"/>
            </w:r>
            <w:r w:rsidR="003F14AB">
              <w:rPr>
                <w:noProof/>
                <w:webHidden/>
              </w:rPr>
              <w:instrText xml:space="preserve"> PAGEREF _Toc142314489 \h </w:instrText>
            </w:r>
            <w:r w:rsidR="003F14AB">
              <w:rPr>
                <w:noProof/>
                <w:webHidden/>
              </w:rPr>
            </w:r>
            <w:r w:rsidR="003F14AB">
              <w:rPr>
                <w:noProof/>
                <w:webHidden/>
              </w:rPr>
              <w:fldChar w:fldCharType="separate"/>
            </w:r>
            <w:r w:rsidR="003F14AB">
              <w:rPr>
                <w:noProof/>
                <w:webHidden/>
              </w:rPr>
              <w:t>7</w:t>
            </w:r>
            <w:r w:rsidR="003F14AB">
              <w:rPr>
                <w:noProof/>
                <w:webHidden/>
              </w:rPr>
              <w:fldChar w:fldCharType="end"/>
            </w:r>
          </w:hyperlink>
        </w:p>
        <w:p w14:paraId="54C15186" w14:textId="3E9DB758" w:rsidR="003F14AB" w:rsidRDefault="00000000">
          <w:pPr>
            <w:pStyle w:val="TOC2"/>
            <w:tabs>
              <w:tab w:val="right" w:leader="dot" w:pos="9017"/>
            </w:tabs>
            <w:rPr>
              <w:rFonts w:asciiTheme="minorHAnsi" w:eastAsiaTheme="minorEastAsia" w:hAnsiTheme="minorHAnsi" w:cstheme="minorBidi"/>
              <w:noProof/>
            </w:rPr>
          </w:pPr>
          <w:hyperlink w:anchor="_Toc142314490" w:history="1">
            <w:r w:rsidR="003F14AB" w:rsidRPr="00BB3ECC">
              <w:rPr>
                <w:rStyle w:val="Hyperlink"/>
                <w:noProof/>
                <w:lang w:val="en-GB"/>
              </w:rPr>
              <w:t>Process of reaching to the target audience</w:t>
            </w:r>
            <w:r w:rsidR="003F14AB">
              <w:rPr>
                <w:noProof/>
                <w:webHidden/>
              </w:rPr>
              <w:tab/>
            </w:r>
            <w:r w:rsidR="003F14AB">
              <w:rPr>
                <w:noProof/>
                <w:webHidden/>
              </w:rPr>
              <w:fldChar w:fldCharType="begin"/>
            </w:r>
            <w:r w:rsidR="003F14AB">
              <w:rPr>
                <w:noProof/>
                <w:webHidden/>
              </w:rPr>
              <w:instrText xml:space="preserve"> PAGEREF _Toc142314490 \h </w:instrText>
            </w:r>
            <w:r w:rsidR="003F14AB">
              <w:rPr>
                <w:noProof/>
                <w:webHidden/>
              </w:rPr>
            </w:r>
            <w:r w:rsidR="003F14AB">
              <w:rPr>
                <w:noProof/>
                <w:webHidden/>
              </w:rPr>
              <w:fldChar w:fldCharType="separate"/>
            </w:r>
            <w:r w:rsidR="003F14AB">
              <w:rPr>
                <w:noProof/>
                <w:webHidden/>
              </w:rPr>
              <w:t>7</w:t>
            </w:r>
            <w:r w:rsidR="003F14AB">
              <w:rPr>
                <w:noProof/>
                <w:webHidden/>
              </w:rPr>
              <w:fldChar w:fldCharType="end"/>
            </w:r>
          </w:hyperlink>
        </w:p>
        <w:p w14:paraId="17617260" w14:textId="01B39B5C" w:rsidR="003F14AB" w:rsidRDefault="00000000">
          <w:pPr>
            <w:pStyle w:val="TOC2"/>
            <w:tabs>
              <w:tab w:val="right" w:leader="dot" w:pos="9017"/>
            </w:tabs>
            <w:rPr>
              <w:rFonts w:asciiTheme="minorHAnsi" w:eastAsiaTheme="minorEastAsia" w:hAnsiTheme="minorHAnsi" w:cstheme="minorBidi"/>
              <w:noProof/>
            </w:rPr>
          </w:pPr>
          <w:hyperlink w:anchor="_Toc142314491" w:history="1">
            <w:r w:rsidR="003F14AB" w:rsidRPr="00BB3ECC">
              <w:rPr>
                <w:rStyle w:val="Hyperlink"/>
                <w:noProof/>
                <w:lang w:val="en-GB"/>
              </w:rPr>
              <w:t>Usage of social media for promoting the products</w:t>
            </w:r>
            <w:r w:rsidR="003F14AB">
              <w:rPr>
                <w:noProof/>
                <w:webHidden/>
              </w:rPr>
              <w:tab/>
            </w:r>
            <w:r w:rsidR="003F14AB">
              <w:rPr>
                <w:noProof/>
                <w:webHidden/>
              </w:rPr>
              <w:fldChar w:fldCharType="begin"/>
            </w:r>
            <w:r w:rsidR="003F14AB">
              <w:rPr>
                <w:noProof/>
                <w:webHidden/>
              </w:rPr>
              <w:instrText xml:space="preserve"> PAGEREF _Toc142314491 \h </w:instrText>
            </w:r>
            <w:r w:rsidR="003F14AB">
              <w:rPr>
                <w:noProof/>
                <w:webHidden/>
              </w:rPr>
            </w:r>
            <w:r w:rsidR="003F14AB">
              <w:rPr>
                <w:noProof/>
                <w:webHidden/>
              </w:rPr>
              <w:fldChar w:fldCharType="separate"/>
            </w:r>
            <w:r w:rsidR="003F14AB">
              <w:rPr>
                <w:noProof/>
                <w:webHidden/>
              </w:rPr>
              <w:t>7</w:t>
            </w:r>
            <w:r w:rsidR="003F14AB">
              <w:rPr>
                <w:noProof/>
                <w:webHidden/>
              </w:rPr>
              <w:fldChar w:fldCharType="end"/>
            </w:r>
          </w:hyperlink>
        </w:p>
        <w:p w14:paraId="106D878C" w14:textId="46DBEB3D" w:rsidR="003F14AB" w:rsidRDefault="00000000">
          <w:pPr>
            <w:pStyle w:val="TOC2"/>
            <w:tabs>
              <w:tab w:val="right" w:leader="dot" w:pos="9017"/>
            </w:tabs>
            <w:rPr>
              <w:rFonts w:asciiTheme="minorHAnsi" w:eastAsiaTheme="minorEastAsia" w:hAnsiTheme="minorHAnsi" w:cstheme="minorBidi"/>
              <w:noProof/>
            </w:rPr>
          </w:pPr>
          <w:hyperlink w:anchor="_Toc142314492" w:history="1">
            <w:r w:rsidR="003F14AB" w:rsidRPr="00BB3ECC">
              <w:rPr>
                <w:rStyle w:val="Hyperlink"/>
                <w:noProof/>
                <w:lang w:val="en-GB"/>
              </w:rPr>
              <w:t>Usage of paid search engines</w:t>
            </w:r>
            <w:r w:rsidR="003F14AB">
              <w:rPr>
                <w:noProof/>
                <w:webHidden/>
              </w:rPr>
              <w:tab/>
            </w:r>
            <w:r w:rsidR="003F14AB">
              <w:rPr>
                <w:noProof/>
                <w:webHidden/>
              </w:rPr>
              <w:fldChar w:fldCharType="begin"/>
            </w:r>
            <w:r w:rsidR="003F14AB">
              <w:rPr>
                <w:noProof/>
                <w:webHidden/>
              </w:rPr>
              <w:instrText xml:space="preserve"> PAGEREF _Toc142314492 \h </w:instrText>
            </w:r>
            <w:r w:rsidR="003F14AB">
              <w:rPr>
                <w:noProof/>
                <w:webHidden/>
              </w:rPr>
            </w:r>
            <w:r w:rsidR="003F14AB">
              <w:rPr>
                <w:noProof/>
                <w:webHidden/>
              </w:rPr>
              <w:fldChar w:fldCharType="separate"/>
            </w:r>
            <w:r w:rsidR="003F14AB">
              <w:rPr>
                <w:noProof/>
                <w:webHidden/>
              </w:rPr>
              <w:t>7</w:t>
            </w:r>
            <w:r w:rsidR="003F14AB">
              <w:rPr>
                <w:noProof/>
                <w:webHidden/>
              </w:rPr>
              <w:fldChar w:fldCharType="end"/>
            </w:r>
          </w:hyperlink>
        </w:p>
        <w:p w14:paraId="54F5C1F3" w14:textId="39AC180B" w:rsidR="003F14AB" w:rsidRDefault="00000000">
          <w:pPr>
            <w:pStyle w:val="TOC2"/>
            <w:tabs>
              <w:tab w:val="right" w:leader="dot" w:pos="9017"/>
            </w:tabs>
            <w:rPr>
              <w:rFonts w:asciiTheme="minorHAnsi" w:eastAsiaTheme="minorEastAsia" w:hAnsiTheme="minorHAnsi" w:cstheme="minorBidi"/>
              <w:noProof/>
            </w:rPr>
          </w:pPr>
          <w:hyperlink w:anchor="_Toc142314493" w:history="1">
            <w:r w:rsidR="003F14AB" w:rsidRPr="00BB3ECC">
              <w:rPr>
                <w:rStyle w:val="Hyperlink"/>
                <w:noProof/>
                <w:lang w:val="en-GB"/>
              </w:rPr>
              <w:t>Understanding the role of customer journeys</w:t>
            </w:r>
            <w:r w:rsidR="003F14AB">
              <w:rPr>
                <w:noProof/>
                <w:webHidden/>
              </w:rPr>
              <w:tab/>
            </w:r>
            <w:r w:rsidR="003F14AB">
              <w:rPr>
                <w:noProof/>
                <w:webHidden/>
              </w:rPr>
              <w:fldChar w:fldCharType="begin"/>
            </w:r>
            <w:r w:rsidR="003F14AB">
              <w:rPr>
                <w:noProof/>
                <w:webHidden/>
              </w:rPr>
              <w:instrText xml:space="preserve"> PAGEREF _Toc142314493 \h </w:instrText>
            </w:r>
            <w:r w:rsidR="003F14AB">
              <w:rPr>
                <w:noProof/>
                <w:webHidden/>
              </w:rPr>
            </w:r>
            <w:r w:rsidR="003F14AB">
              <w:rPr>
                <w:noProof/>
                <w:webHidden/>
              </w:rPr>
              <w:fldChar w:fldCharType="separate"/>
            </w:r>
            <w:r w:rsidR="003F14AB">
              <w:rPr>
                <w:noProof/>
                <w:webHidden/>
              </w:rPr>
              <w:t>8</w:t>
            </w:r>
            <w:r w:rsidR="003F14AB">
              <w:rPr>
                <w:noProof/>
                <w:webHidden/>
              </w:rPr>
              <w:fldChar w:fldCharType="end"/>
            </w:r>
          </w:hyperlink>
        </w:p>
        <w:p w14:paraId="731E7B0A" w14:textId="7FD8A4EB" w:rsidR="003F14AB" w:rsidRDefault="00000000">
          <w:pPr>
            <w:pStyle w:val="TOC2"/>
            <w:tabs>
              <w:tab w:val="right" w:leader="dot" w:pos="9017"/>
            </w:tabs>
            <w:rPr>
              <w:rFonts w:asciiTheme="minorHAnsi" w:eastAsiaTheme="minorEastAsia" w:hAnsiTheme="minorHAnsi" w:cstheme="minorBidi"/>
              <w:noProof/>
            </w:rPr>
          </w:pPr>
          <w:hyperlink w:anchor="_Toc142314494" w:history="1">
            <w:r w:rsidR="003F14AB" w:rsidRPr="00BB3ECC">
              <w:rPr>
                <w:rStyle w:val="Hyperlink"/>
                <w:noProof/>
                <w:lang w:val="en-GB"/>
              </w:rPr>
              <w:t>Usage of email marketing</w:t>
            </w:r>
            <w:r w:rsidR="003F14AB">
              <w:rPr>
                <w:noProof/>
                <w:webHidden/>
              </w:rPr>
              <w:tab/>
            </w:r>
            <w:r w:rsidR="003F14AB">
              <w:rPr>
                <w:noProof/>
                <w:webHidden/>
              </w:rPr>
              <w:fldChar w:fldCharType="begin"/>
            </w:r>
            <w:r w:rsidR="003F14AB">
              <w:rPr>
                <w:noProof/>
                <w:webHidden/>
              </w:rPr>
              <w:instrText xml:space="preserve"> PAGEREF _Toc142314494 \h </w:instrText>
            </w:r>
            <w:r w:rsidR="003F14AB">
              <w:rPr>
                <w:noProof/>
                <w:webHidden/>
              </w:rPr>
            </w:r>
            <w:r w:rsidR="003F14AB">
              <w:rPr>
                <w:noProof/>
                <w:webHidden/>
              </w:rPr>
              <w:fldChar w:fldCharType="separate"/>
            </w:r>
            <w:r w:rsidR="003F14AB">
              <w:rPr>
                <w:noProof/>
                <w:webHidden/>
              </w:rPr>
              <w:t>8</w:t>
            </w:r>
            <w:r w:rsidR="003F14AB">
              <w:rPr>
                <w:noProof/>
                <w:webHidden/>
              </w:rPr>
              <w:fldChar w:fldCharType="end"/>
            </w:r>
          </w:hyperlink>
        </w:p>
        <w:p w14:paraId="736320D2" w14:textId="11B69971" w:rsidR="003F14AB" w:rsidRDefault="00000000">
          <w:pPr>
            <w:pStyle w:val="TOC1"/>
            <w:tabs>
              <w:tab w:val="right" w:leader="dot" w:pos="9017"/>
            </w:tabs>
            <w:rPr>
              <w:rFonts w:asciiTheme="minorHAnsi" w:eastAsiaTheme="minorEastAsia" w:hAnsiTheme="minorHAnsi" w:cstheme="minorBidi"/>
              <w:noProof/>
            </w:rPr>
          </w:pPr>
          <w:hyperlink w:anchor="_Toc142314495" w:history="1">
            <w:r w:rsidR="003F14AB" w:rsidRPr="00BB3ECC">
              <w:rPr>
                <w:rStyle w:val="Hyperlink"/>
                <w:noProof/>
                <w:lang w:val="en-GB"/>
              </w:rPr>
              <w:t>Privacy and data protection</w:t>
            </w:r>
            <w:r w:rsidR="003F14AB">
              <w:rPr>
                <w:noProof/>
                <w:webHidden/>
              </w:rPr>
              <w:tab/>
            </w:r>
            <w:r w:rsidR="003F14AB">
              <w:rPr>
                <w:noProof/>
                <w:webHidden/>
              </w:rPr>
              <w:fldChar w:fldCharType="begin"/>
            </w:r>
            <w:r w:rsidR="003F14AB">
              <w:rPr>
                <w:noProof/>
                <w:webHidden/>
              </w:rPr>
              <w:instrText xml:space="preserve"> PAGEREF _Toc142314495 \h </w:instrText>
            </w:r>
            <w:r w:rsidR="003F14AB">
              <w:rPr>
                <w:noProof/>
                <w:webHidden/>
              </w:rPr>
            </w:r>
            <w:r w:rsidR="003F14AB">
              <w:rPr>
                <w:noProof/>
                <w:webHidden/>
              </w:rPr>
              <w:fldChar w:fldCharType="separate"/>
            </w:r>
            <w:r w:rsidR="003F14AB">
              <w:rPr>
                <w:noProof/>
                <w:webHidden/>
              </w:rPr>
              <w:t>8</w:t>
            </w:r>
            <w:r w:rsidR="003F14AB">
              <w:rPr>
                <w:noProof/>
                <w:webHidden/>
              </w:rPr>
              <w:fldChar w:fldCharType="end"/>
            </w:r>
          </w:hyperlink>
        </w:p>
        <w:p w14:paraId="3CEF1199" w14:textId="5EAEB759" w:rsidR="003F14AB" w:rsidRDefault="00000000">
          <w:pPr>
            <w:pStyle w:val="TOC2"/>
            <w:tabs>
              <w:tab w:val="right" w:leader="dot" w:pos="9017"/>
            </w:tabs>
            <w:rPr>
              <w:rFonts w:asciiTheme="minorHAnsi" w:eastAsiaTheme="minorEastAsia" w:hAnsiTheme="minorHAnsi" w:cstheme="minorBidi"/>
              <w:noProof/>
            </w:rPr>
          </w:pPr>
          <w:hyperlink w:anchor="_Toc142314496" w:history="1">
            <w:r w:rsidR="003F14AB" w:rsidRPr="00BB3ECC">
              <w:rPr>
                <w:rStyle w:val="Hyperlink"/>
                <w:noProof/>
                <w:lang w:val="en-GB"/>
              </w:rPr>
              <w:t>Maintenance of GDPR</w:t>
            </w:r>
            <w:r w:rsidR="003F14AB">
              <w:rPr>
                <w:noProof/>
                <w:webHidden/>
              </w:rPr>
              <w:tab/>
            </w:r>
            <w:r w:rsidR="003F14AB">
              <w:rPr>
                <w:noProof/>
                <w:webHidden/>
              </w:rPr>
              <w:fldChar w:fldCharType="begin"/>
            </w:r>
            <w:r w:rsidR="003F14AB">
              <w:rPr>
                <w:noProof/>
                <w:webHidden/>
              </w:rPr>
              <w:instrText xml:space="preserve"> PAGEREF _Toc142314496 \h </w:instrText>
            </w:r>
            <w:r w:rsidR="003F14AB">
              <w:rPr>
                <w:noProof/>
                <w:webHidden/>
              </w:rPr>
            </w:r>
            <w:r w:rsidR="003F14AB">
              <w:rPr>
                <w:noProof/>
                <w:webHidden/>
              </w:rPr>
              <w:fldChar w:fldCharType="separate"/>
            </w:r>
            <w:r w:rsidR="003F14AB">
              <w:rPr>
                <w:noProof/>
                <w:webHidden/>
              </w:rPr>
              <w:t>8</w:t>
            </w:r>
            <w:r w:rsidR="003F14AB">
              <w:rPr>
                <w:noProof/>
                <w:webHidden/>
              </w:rPr>
              <w:fldChar w:fldCharType="end"/>
            </w:r>
          </w:hyperlink>
        </w:p>
        <w:p w14:paraId="3A82F76B" w14:textId="77996951" w:rsidR="003F14AB" w:rsidRDefault="00000000">
          <w:pPr>
            <w:pStyle w:val="TOC2"/>
            <w:tabs>
              <w:tab w:val="right" w:leader="dot" w:pos="9017"/>
            </w:tabs>
            <w:rPr>
              <w:rFonts w:asciiTheme="minorHAnsi" w:eastAsiaTheme="minorEastAsia" w:hAnsiTheme="minorHAnsi" w:cstheme="minorBidi"/>
              <w:noProof/>
            </w:rPr>
          </w:pPr>
          <w:hyperlink w:anchor="_Toc142314497" w:history="1">
            <w:r w:rsidR="003F14AB" w:rsidRPr="00BB3ECC">
              <w:rPr>
                <w:rStyle w:val="Hyperlink"/>
                <w:noProof/>
                <w:lang w:val="en-GB"/>
              </w:rPr>
              <w:t>Maintenance of privacy and electronic communication regulations (PECR)</w:t>
            </w:r>
            <w:r w:rsidR="003F14AB">
              <w:rPr>
                <w:noProof/>
                <w:webHidden/>
              </w:rPr>
              <w:tab/>
            </w:r>
            <w:r w:rsidR="003F14AB">
              <w:rPr>
                <w:noProof/>
                <w:webHidden/>
              </w:rPr>
              <w:fldChar w:fldCharType="begin"/>
            </w:r>
            <w:r w:rsidR="003F14AB">
              <w:rPr>
                <w:noProof/>
                <w:webHidden/>
              </w:rPr>
              <w:instrText xml:space="preserve"> PAGEREF _Toc142314497 \h </w:instrText>
            </w:r>
            <w:r w:rsidR="003F14AB">
              <w:rPr>
                <w:noProof/>
                <w:webHidden/>
              </w:rPr>
            </w:r>
            <w:r w:rsidR="003F14AB">
              <w:rPr>
                <w:noProof/>
                <w:webHidden/>
              </w:rPr>
              <w:fldChar w:fldCharType="separate"/>
            </w:r>
            <w:r w:rsidR="003F14AB">
              <w:rPr>
                <w:noProof/>
                <w:webHidden/>
              </w:rPr>
              <w:t>8</w:t>
            </w:r>
            <w:r w:rsidR="003F14AB">
              <w:rPr>
                <w:noProof/>
                <w:webHidden/>
              </w:rPr>
              <w:fldChar w:fldCharType="end"/>
            </w:r>
          </w:hyperlink>
        </w:p>
        <w:p w14:paraId="4D5A9FBC" w14:textId="4974429A" w:rsidR="003F14AB" w:rsidRDefault="00000000">
          <w:pPr>
            <w:pStyle w:val="TOC2"/>
            <w:tabs>
              <w:tab w:val="right" w:leader="dot" w:pos="9017"/>
            </w:tabs>
            <w:rPr>
              <w:rFonts w:asciiTheme="minorHAnsi" w:eastAsiaTheme="minorEastAsia" w:hAnsiTheme="minorHAnsi" w:cstheme="minorBidi"/>
              <w:noProof/>
            </w:rPr>
          </w:pPr>
          <w:hyperlink w:anchor="_Toc142314498" w:history="1">
            <w:r w:rsidR="003F14AB" w:rsidRPr="00BB3ECC">
              <w:rPr>
                <w:rStyle w:val="Hyperlink"/>
                <w:noProof/>
                <w:lang w:val="en-GB"/>
              </w:rPr>
              <w:t>Requirement for consent</w:t>
            </w:r>
            <w:r w:rsidR="003F14AB">
              <w:rPr>
                <w:noProof/>
                <w:webHidden/>
              </w:rPr>
              <w:tab/>
            </w:r>
            <w:r w:rsidR="003F14AB">
              <w:rPr>
                <w:noProof/>
                <w:webHidden/>
              </w:rPr>
              <w:fldChar w:fldCharType="begin"/>
            </w:r>
            <w:r w:rsidR="003F14AB">
              <w:rPr>
                <w:noProof/>
                <w:webHidden/>
              </w:rPr>
              <w:instrText xml:space="preserve"> PAGEREF _Toc142314498 \h </w:instrText>
            </w:r>
            <w:r w:rsidR="003F14AB">
              <w:rPr>
                <w:noProof/>
                <w:webHidden/>
              </w:rPr>
            </w:r>
            <w:r w:rsidR="003F14AB">
              <w:rPr>
                <w:noProof/>
                <w:webHidden/>
              </w:rPr>
              <w:fldChar w:fldCharType="separate"/>
            </w:r>
            <w:r w:rsidR="003F14AB">
              <w:rPr>
                <w:noProof/>
                <w:webHidden/>
              </w:rPr>
              <w:t>9</w:t>
            </w:r>
            <w:r w:rsidR="003F14AB">
              <w:rPr>
                <w:noProof/>
                <w:webHidden/>
              </w:rPr>
              <w:fldChar w:fldCharType="end"/>
            </w:r>
          </w:hyperlink>
        </w:p>
        <w:p w14:paraId="28AEBD4D" w14:textId="2FF9F81E" w:rsidR="003F14AB" w:rsidRDefault="00000000">
          <w:pPr>
            <w:pStyle w:val="TOC2"/>
            <w:tabs>
              <w:tab w:val="right" w:leader="dot" w:pos="9017"/>
            </w:tabs>
            <w:rPr>
              <w:rFonts w:asciiTheme="minorHAnsi" w:eastAsiaTheme="minorEastAsia" w:hAnsiTheme="minorHAnsi" w:cstheme="minorBidi"/>
              <w:noProof/>
            </w:rPr>
          </w:pPr>
          <w:hyperlink w:anchor="_Toc142314499" w:history="1">
            <w:r w:rsidR="003F14AB" w:rsidRPr="00BB3ECC">
              <w:rPr>
                <w:rStyle w:val="Hyperlink"/>
                <w:noProof/>
                <w:lang w:val="en-GB"/>
              </w:rPr>
              <w:t>Strategies to follow the PECR</w:t>
            </w:r>
            <w:r w:rsidR="003F14AB">
              <w:rPr>
                <w:noProof/>
                <w:webHidden/>
              </w:rPr>
              <w:tab/>
            </w:r>
            <w:r w:rsidR="003F14AB">
              <w:rPr>
                <w:noProof/>
                <w:webHidden/>
              </w:rPr>
              <w:fldChar w:fldCharType="begin"/>
            </w:r>
            <w:r w:rsidR="003F14AB">
              <w:rPr>
                <w:noProof/>
                <w:webHidden/>
              </w:rPr>
              <w:instrText xml:space="preserve"> PAGEREF _Toc142314499 \h </w:instrText>
            </w:r>
            <w:r w:rsidR="003F14AB">
              <w:rPr>
                <w:noProof/>
                <w:webHidden/>
              </w:rPr>
            </w:r>
            <w:r w:rsidR="003F14AB">
              <w:rPr>
                <w:noProof/>
                <w:webHidden/>
              </w:rPr>
              <w:fldChar w:fldCharType="separate"/>
            </w:r>
            <w:r w:rsidR="003F14AB">
              <w:rPr>
                <w:noProof/>
                <w:webHidden/>
              </w:rPr>
              <w:t>9</w:t>
            </w:r>
            <w:r w:rsidR="003F14AB">
              <w:rPr>
                <w:noProof/>
                <w:webHidden/>
              </w:rPr>
              <w:fldChar w:fldCharType="end"/>
            </w:r>
          </w:hyperlink>
        </w:p>
        <w:p w14:paraId="52A0E9D2" w14:textId="7D99564E" w:rsidR="003F14AB" w:rsidRDefault="00000000">
          <w:pPr>
            <w:pStyle w:val="TOC2"/>
            <w:tabs>
              <w:tab w:val="right" w:leader="dot" w:pos="9017"/>
            </w:tabs>
            <w:rPr>
              <w:rFonts w:asciiTheme="minorHAnsi" w:eastAsiaTheme="minorEastAsia" w:hAnsiTheme="minorHAnsi" w:cstheme="minorBidi"/>
              <w:noProof/>
            </w:rPr>
          </w:pPr>
          <w:hyperlink w:anchor="_Toc142314500" w:history="1">
            <w:r w:rsidR="003F14AB" w:rsidRPr="00BB3ECC">
              <w:rPr>
                <w:rStyle w:val="Hyperlink"/>
                <w:noProof/>
                <w:lang w:val="en-GB"/>
              </w:rPr>
              <w:t>Requirement to support rights</w:t>
            </w:r>
            <w:r w:rsidR="003F14AB">
              <w:rPr>
                <w:noProof/>
                <w:webHidden/>
              </w:rPr>
              <w:tab/>
            </w:r>
            <w:r w:rsidR="003F14AB">
              <w:rPr>
                <w:noProof/>
                <w:webHidden/>
              </w:rPr>
              <w:fldChar w:fldCharType="begin"/>
            </w:r>
            <w:r w:rsidR="003F14AB">
              <w:rPr>
                <w:noProof/>
                <w:webHidden/>
              </w:rPr>
              <w:instrText xml:space="preserve"> PAGEREF _Toc142314500 \h </w:instrText>
            </w:r>
            <w:r w:rsidR="003F14AB">
              <w:rPr>
                <w:noProof/>
                <w:webHidden/>
              </w:rPr>
            </w:r>
            <w:r w:rsidR="003F14AB">
              <w:rPr>
                <w:noProof/>
                <w:webHidden/>
              </w:rPr>
              <w:fldChar w:fldCharType="separate"/>
            </w:r>
            <w:r w:rsidR="003F14AB">
              <w:rPr>
                <w:noProof/>
                <w:webHidden/>
              </w:rPr>
              <w:t>9</w:t>
            </w:r>
            <w:r w:rsidR="003F14AB">
              <w:rPr>
                <w:noProof/>
                <w:webHidden/>
              </w:rPr>
              <w:fldChar w:fldCharType="end"/>
            </w:r>
          </w:hyperlink>
        </w:p>
        <w:p w14:paraId="0236F5A2" w14:textId="73D6E2C7" w:rsidR="003F14AB" w:rsidRDefault="00000000">
          <w:pPr>
            <w:pStyle w:val="TOC2"/>
            <w:tabs>
              <w:tab w:val="right" w:leader="dot" w:pos="9017"/>
            </w:tabs>
            <w:rPr>
              <w:rFonts w:asciiTheme="minorHAnsi" w:eastAsiaTheme="minorEastAsia" w:hAnsiTheme="minorHAnsi" w:cstheme="minorBidi"/>
              <w:noProof/>
            </w:rPr>
          </w:pPr>
          <w:hyperlink w:anchor="_Toc142314501" w:history="1">
            <w:r w:rsidR="003F14AB" w:rsidRPr="00BB3ECC">
              <w:rPr>
                <w:rStyle w:val="Hyperlink"/>
                <w:noProof/>
                <w:lang w:val="en-GB"/>
              </w:rPr>
              <w:t>Importance of secured access to the cloud provider</w:t>
            </w:r>
            <w:r w:rsidR="003F14AB">
              <w:rPr>
                <w:noProof/>
                <w:webHidden/>
              </w:rPr>
              <w:tab/>
            </w:r>
            <w:r w:rsidR="003F14AB">
              <w:rPr>
                <w:noProof/>
                <w:webHidden/>
              </w:rPr>
              <w:fldChar w:fldCharType="begin"/>
            </w:r>
            <w:r w:rsidR="003F14AB">
              <w:rPr>
                <w:noProof/>
                <w:webHidden/>
              </w:rPr>
              <w:instrText xml:space="preserve"> PAGEREF _Toc142314501 \h </w:instrText>
            </w:r>
            <w:r w:rsidR="003F14AB">
              <w:rPr>
                <w:noProof/>
                <w:webHidden/>
              </w:rPr>
            </w:r>
            <w:r w:rsidR="003F14AB">
              <w:rPr>
                <w:noProof/>
                <w:webHidden/>
              </w:rPr>
              <w:fldChar w:fldCharType="separate"/>
            </w:r>
            <w:r w:rsidR="003F14AB">
              <w:rPr>
                <w:noProof/>
                <w:webHidden/>
              </w:rPr>
              <w:t>9</w:t>
            </w:r>
            <w:r w:rsidR="003F14AB">
              <w:rPr>
                <w:noProof/>
                <w:webHidden/>
              </w:rPr>
              <w:fldChar w:fldCharType="end"/>
            </w:r>
          </w:hyperlink>
        </w:p>
        <w:p w14:paraId="117A0140" w14:textId="2104ACA1" w:rsidR="003F14AB" w:rsidRDefault="00000000">
          <w:pPr>
            <w:pStyle w:val="TOC2"/>
            <w:tabs>
              <w:tab w:val="right" w:leader="dot" w:pos="9017"/>
            </w:tabs>
            <w:rPr>
              <w:rFonts w:asciiTheme="minorHAnsi" w:eastAsiaTheme="minorEastAsia" w:hAnsiTheme="minorHAnsi" w:cstheme="minorBidi"/>
              <w:noProof/>
            </w:rPr>
          </w:pPr>
          <w:hyperlink w:anchor="_Toc142314502" w:history="1">
            <w:r w:rsidR="003F14AB" w:rsidRPr="00BB3ECC">
              <w:rPr>
                <w:rStyle w:val="Hyperlink"/>
                <w:noProof/>
                <w:lang w:val="en-GB"/>
              </w:rPr>
              <w:t>Importance of sensitivity about default access and frequent changes</w:t>
            </w:r>
            <w:r w:rsidR="003F14AB">
              <w:rPr>
                <w:noProof/>
                <w:webHidden/>
              </w:rPr>
              <w:tab/>
            </w:r>
            <w:r w:rsidR="003F14AB">
              <w:rPr>
                <w:noProof/>
                <w:webHidden/>
              </w:rPr>
              <w:fldChar w:fldCharType="begin"/>
            </w:r>
            <w:r w:rsidR="003F14AB">
              <w:rPr>
                <w:noProof/>
                <w:webHidden/>
              </w:rPr>
              <w:instrText xml:space="preserve"> PAGEREF _Toc142314502 \h </w:instrText>
            </w:r>
            <w:r w:rsidR="003F14AB">
              <w:rPr>
                <w:noProof/>
                <w:webHidden/>
              </w:rPr>
            </w:r>
            <w:r w:rsidR="003F14AB">
              <w:rPr>
                <w:noProof/>
                <w:webHidden/>
              </w:rPr>
              <w:fldChar w:fldCharType="separate"/>
            </w:r>
            <w:r w:rsidR="003F14AB">
              <w:rPr>
                <w:noProof/>
                <w:webHidden/>
              </w:rPr>
              <w:t>9</w:t>
            </w:r>
            <w:r w:rsidR="003F14AB">
              <w:rPr>
                <w:noProof/>
                <w:webHidden/>
              </w:rPr>
              <w:fldChar w:fldCharType="end"/>
            </w:r>
          </w:hyperlink>
        </w:p>
        <w:p w14:paraId="108EACFA" w14:textId="3D4846DB" w:rsidR="003F14AB" w:rsidRDefault="00000000">
          <w:pPr>
            <w:pStyle w:val="TOC2"/>
            <w:tabs>
              <w:tab w:val="right" w:leader="dot" w:pos="9017"/>
            </w:tabs>
            <w:rPr>
              <w:rFonts w:asciiTheme="minorHAnsi" w:eastAsiaTheme="minorEastAsia" w:hAnsiTheme="minorHAnsi" w:cstheme="minorBidi"/>
              <w:noProof/>
            </w:rPr>
          </w:pPr>
          <w:hyperlink w:anchor="_Toc142314503" w:history="1">
            <w:r w:rsidR="003F14AB" w:rsidRPr="00BB3ECC">
              <w:rPr>
                <w:rStyle w:val="Hyperlink"/>
                <w:noProof/>
                <w:lang w:val="en-GB"/>
              </w:rPr>
              <w:t>Importance of encrypting traffic in transit and at rest</w:t>
            </w:r>
            <w:r w:rsidR="003F14AB">
              <w:rPr>
                <w:noProof/>
                <w:webHidden/>
              </w:rPr>
              <w:tab/>
            </w:r>
            <w:r w:rsidR="003F14AB">
              <w:rPr>
                <w:noProof/>
                <w:webHidden/>
              </w:rPr>
              <w:fldChar w:fldCharType="begin"/>
            </w:r>
            <w:r w:rsidR="003F14AB">
              <w:rPr>
                <w:noProof/>
                <w:webHidden/>
              </w:rPr>
              <w:instrText xml:space="preserve"> PAGEREF _Toc142314503 \h </w:instrText>
            </w:r>
            <w:r w:rsidR="003F14AB">
              <w:rPr>
                <w:noProof/>
                <w:webHidden/>
              </w:rPr>
            </w:r>
            <w:r w:rsidR="003F14AB">
              <w:rPr>
                <w:noProof/>
                <w:webHidden/>
              </w:rPr>
              <w:fldChar w:fldCharType="separate"/>
            </w:r>
            <w:r w:rsidR="003F14AB">
              <w:rPr>
                <w:noProof/>
                <w:webHidden/>
              </w:rPr>
              <w:t>10</w:t>
            </w:r>
            <w:r w:rsidR="003F14AB">
              <w:rPr>
                <w:noProof/>
                <w:webHidden/>
              </w:rPr>
              <w:fldChar w:fldCharType="end"/>
            </w:r>
          </w:hyperlink>
        </w:p>
        <w:p w14:paraId="4C8EAA31" w14:textId="7C0D361D" w:rsidR="003F14AB" w:rsidRDefault="00000000">
          <w:pPr>
            <w:pStyle w:val="TOC1"/>
            <w:tabs>
              <w:tab w:val="right" w:leader="dot" w:pos="9017"/>
            </w:tabs>
            <w:rPr>
              <w:rFonts w:asciiTheme="minorHAnsi" w:eastAsiaTheme="minorEastAsia" w:hAnsiTheme="minorHAnsi" w:cstheme="minorBidi"/>
              <w:noProof/>
            </w:rPr>
          </w:pPr>
          <w:hyperlink w:anchor="_Toc142314504" w:history="1">
            <w:r w:rsidR="003F14AB" w:rsidRPr="00BB3ECC">
              <w:rPr>
                <w:rStyle w:val="Hyperlink"/>
                <w:noProof/>
                <w:lang w:val="en-GB"/>
              </w:rPr>
              <w:t>Theoretical underpinning</w:t>
            </w:r>
            <w:r w:rsidR="003F14AB">
              <w:rPr>
                <w:noProof/>
                <w:webHidden/>
              </w:rPr>
              <w:tab/>
            </w:r>
            <w:r w:rsidR="003F14AB">
              <w:rPr>
                <w:noProof/>
                <w:webHidden/>
              </w:rPr>
              <w:fldChar w:fldCharType="begin"/>
            </w:r>
            <w:r w:rsidR="003F14AB">
              <w:rPr>
                <w:noProof/>
                <w:webHidden/>
              </w:rPr>
              <w:instrText xml:space="preserve"> PAGEREF _Toc142314504 \h </w:instrText>
            </w:r>
            <w:r w:rsidR="003F14AB">
              <w:rPr>
                <w:noProof/>
                <w:webHidden/>
              </w:rPr>
            </w:r>
            <w:r w:rsidR="003F14AB">
              <w:rPr>
                <w:noProof/>
                <w:webHidden/>
              </w:rPr>
              <w:fldChar w:fldCharType="separate"/>
            </w:r>
            <w:r w:rsidR="003F14AB">
              <w:rPr>
                <w:noProof/>
                <w:webHidden/>
              </w:rPr>
              <w:t>10</w:t>
            </w:r>
            <w:r w:rsidR="003F14AB">
              <w:rPr>
                <w:noProof/>
                <w:webHidden/>
              </w:rPr>
              <w:fldChar w:fldCharType="end"/>
            </w:r>
          </w:hyperlink>
        </w:p>
        <w:p w14:paraId="1823FC8F" w14:textId="5667CD2D" w:rsidR="003F14AB" w:rsidRDefault="00000000">
          <w:pPr>
            <w:pStyle w:val="TOC1"/>
            <w:tabs>
              <w:tab w:val="right" w:leader="dot" w:pos="9017"/>
            </w:tabs>
            <w:rPr>
              <w:rFonts w:asciiTheme="minorHAnsi" w:eastAsiaTheme="minorEastAsia" w:hAnsiTheme="minorHAnsi" w:cstheme="minorBidi"/>
              <w:noProof/>
            </w:rPr>
          </w:pPr>
          <w:hyperlink w:anchor="_Toc142314505" w:history="1">
            <w:r w:rsidR="003F14AB" w:rsidRPr="00BB3ECC">
              <w:rPr>
                <w:rStyle w:val="Hyperlink"/>
                <w:noProof/>
                <w:lang w:val="en-GB"/>
              </w:rPr>
              <w:t>Key characteristics of the innovation in business</w:t>
            </w:r>
            <w:r w:rsidR="003F14AB">
              <w:rPr>
                <w:noProof/>
                <w:webHidden/>
              </w:rPr>
              <w:tab/>
            </w:r>
            <w:r w:rsidR="003F14AB">
              <w:rPr>
                <w:noProof/>
                <w:webHidden/>
              </w:rPr>
              <w:fldChar w:fldCharType="begin"/>
            </w:r>
            <w:r w:rsidR="003F14AB">
              <w:rPr>
                <w:noProof/>
                <w:webHidden/>
              </w:rPr>
              <w:instrText xml:space="preserve"> PAGEREF _Toc142314505 \h </w:instrText>
            </w:r>
            <w:r w:rsidR="003F14AB">
              <w:rPr>
                <w:noProof/>
                <w:webHidden/>
              </w:rPr>
            </w:r>
            <w:r w:rsidR="003F14AB">
              <w:rPr>
                <w:noProof/>
                <w:webHidden/>
              </w:rPr>
              <w:fldChar w:fldCharType="separate"/>
            </w:r>
            <w:r w:rsidR="003F14AB">
              <w:rPr>
                <w:noProof/>
                <w:webHidden/>
              </w:rPr>
              <w:t>10</w:t>
            </w:r>
            <w:r w:rsidR="003F14AB">
              <w:rPr>
                <w:noProof/>
                <w:webHidden/>
              </w:rPr>
              <w:fldChar w:fldCharType="end"/>
            </w:r>
          </w:hyperlink>
        </w:p>
        <w:p w14:paraId="379CBCDC" w14:textId="2AAEAAC7" w:rsidR="003F14AB" w:rsidRDefault="00000000">
          <w:pPr>
            <w:pStyle w:val="TOC1"/>
            <w:tabs>
              <w:tab w:val="right" w:leader="dot" w:pos="9017"/>
            </w:tabs>
            <w:rPr>
              <w:rFonts w:asciiTheme="minorHAnsi" w:eastAsiaTheme="minorEastAsia" w:hAnsiTheme="minorHAnsi" w:cstheme="minorBidi"/>
              <w:noProof/>
            </w:rPr>
          </w:pPr>
          <w:hyperlink w:anchor="_Toc142314506" w:history="1">
            <w:r w:rsidR="003F14AB" w:rsidRPr="00BB3ECC">
              <w:rPr>
                <w:rStyle w:val="Hyperlink"/>
                <w:noProof/>
                <w:lang w:val="en-GB"/>
              </w:rPr>
              <w:t>Conclusion</w:t>
            </w:r>
            <w:r w:rsidR="003F14AB">
              <w:rPr>
                <w:noProof/>
                <w:webHidden/>
              </w:rPr>
              <w:tab/>
            </w:r>
            <w:r w:rsidR="003F14AB">
              <w:rPr>
                <w:noProof/>
                <w:webHidden/>
              </w:rPr>
              <w:fldChar w:fldCharType="begin"/>
            </w:r>
            <w:r w:rsidR="003F14AB">
              <w:rPr>
                <w:noProof/>
                <w:webHidden/>
              </w:rPr>
              <w:instrText xml:space="preserve"> PAGEREF _Toc142314506 \h </w:instrText>
            </w:r>
            <w:r w:rsidR="003F14AB">
              <w:rPr>
                <w:noProof/>
                <w:webHidden/>
              </w:rPr>
            </w:r>
            <w:r w:rsidR="003F14AB">
              <w:rPr>
                <w:noProof/>
                <w:webHidden/>
              </w:rPr>
              <w:fldChar w:fldCharType="separate"/>
            </w:r>
            <w:r w:rsidR="003F14AB">
              <w:rPr>
                <w:noProof/>
                <w:webHidden/>
              </w:rPr>
              <w:t>10</w:t>
            </w:r>
            <w:r w:rsidR="003F14AB">
              <w:rPr>
                <w:noProof/>
                <w:webHidden/>
              </w:rPr>
              <w:fldChar w:fldCharType="end"/>
            </w:r>
          </w:hyperlink>
        </w:p>
        <w:p w14:paraId="130625A2" w14:textId="2BAB3FF2" w:rsidR="003F14AB" w:rsidRDefault="00000000">
          <w:pPr>
            <w:pStyle w:val="TOC1"/>
            <w:tabs>
              <w:tab w:val="right" w:leader="dot" w:pos="9017"/>
            </w:tabs>
            <w:rPr>
              <w:rFonts w:asciiTheme="minorHAnsi" w:eastAsiaTheme="minorEastAsia" w:hAnsiTheme="minorHAnsi" w:cstheme="minorBidi"/>
              <w:noProof/>
            </w:rPr>
          </w:pPr>
          <w:hyperlink w:anchor="_Toc142314507" w:history="1">
            <w:r w:rsidR="003F14AB" w:rsidRPr="00BB3ECC">
              <w:rPr>
                <w:rStyle w:val="Hyperlink"/>
                <w:noProof/>
              </w:rPr>
              <w:t>How that help me for my future and what have I learned</w:t>
            </w:r>
            <w:r w:rsidR="003F14AB">
              <w:rPr>
                <w:noProof/>
                <w:webHidden/>
              </w:rPr>
              <w:tab/>
            </w:r>
            <w:r w:rsidR="003F14AB">
              <w:rPr>
                <w:noProof/>
                <w:webHidden/>
              </w:rPr>
              <w:fldChar w:fldCharType="begin"/>
            </w:r>
            <w:r w:rsidR="003F14AB">
              <w:rPr>
                <w:noProof/>
                <w:webHidden/>
              </w:rPr>
              <w:instrText xml:space="preserve"> PAGEREF _Toc142314507 \h </w:instrText>
            </w:r>
            <w:r w:rsidR="003F14AB">
              <w:rPr>
                <w:noProof/>
                <w:webHidden/>
              </w:rPr>
            </w:r>
            <w:r w:rsidR="003F14AB">
              <w:rPr>
                <w:noProof/>
                <w:webHidden/>
              </w:rPr>
              <w:fldChar w:fldCharType="separate"/>
            </w:r>
            <w:r w:rsidR="003F14AB">
              <w:rPr>
                <w:noProof/>
                <w:webHidden/>
              </w:rPr>
              <w:t>10</w:t>
            </w:r>
            <w:r w:rsidR="003F14AB">
              <w:rPr>
                <w:noProof/>
                <w:webHidden/>
              </w:rPr>
              <w:fldChar w:fldCharType="end"/>
            </w:r>
          </w:hyperlink>
        </w:p>
        <w:p w14:paraId="6DDE65EE" w14:textId="4EE28A15" w:rsidR="003F14AB" w:rsidRDefault="00000000">
          <w:pPr>
            <w:pStyle w:val="TOC1"/>
            <w:tabs>
              <w:tab w:val="right" w:leader="dot" w:pos="9017"/>
            </w:tabs>
            <w:rPr>
              <w:rFonts w:asciiTheme="minorHAnsi" w:eastAsiaTheme="minorEastAsia" w:hAnsiTheme="minorHAnsi" w:cstheme="minorBidi"/>
              <w:noProof/>
            </w:rPr>
          </w:pPr>
          <w:hyperlink w:anchor="_Toc142314508" w:history="1">
            <w:r w:rsidR="003F14AB" w:rsidRPr="00BB3ECC">
              <w:rPr>
                <w:rStyle w:val="Hyperlink"/>
                <w:noProof/>
              </w:rPr>
              <w:t>References</w:t>
            </w:r>
            <w:r w:rsidR="003F14AB">
              <w:rPr>
                <w:noProof/>
                <w:webHidden/>
              </w:rPr>
              <w:tab/>
            </w:r>
            <w:r w:rsidR="003F14AB">
              <w:rPr>
                <w:noProof/>
                <w:webHidden/>
              </w:rPr>
              <w:fldChar w:fldCharType="begin"/>
            </w:r>
            <w:r w:rsidR="003F14AB">
              <w:rPr>
                <w:noProof/>
                <w:webHidden/>
              </w:rPr>
              <w:instrText xml:space="preserve"> PAGEREF _Toc142314508 \h </w:instrText>
            </w:r>
            <w:r w:rsidR="003F14AB">
              <w:rPr>
                <w:noProof/>
                <w:webHidden/>
              </w:rPr>
            </w:r>
            <w:r w:rsidR="003F14AB">
              <w:rPr>
                <w:noProof/>
                <w:webHidden/>
              </w:rPr>
              <w:fldChar w:fldCharType="separate"/>
            </w:r>
            <w:r w:rsidR="003F14AB">
              <w:rPr>
                <w:noProof/>
                <w:webHidden/>
              </w:rPr>
              <w:t>12</w:t>
            </w:r>
            <w:r w:rsidR="003F14AB">
              <w:rPr>
                <w:noProof/>
                <w:webHidden/>
              </w:rPr>
              <w:fldChar w:fldCharType="end"/>
            </w:r>
          </w:hyperlink>
        </w:p>
        <w:p w14:paraId="07F95081" w14:textId="44B294F0" w:rsidR="003F14AB" w:rsidRDefault="00000000">
          <w:pPr>
            <w:pStyle w:val="TOC1"/>
            <w:tabs>
              <w:tab w:val="right" w:leader="dot" w:pos="9017"/>
            </w:tabs>
            <w:rPr>
              <w:rFonts w:asciiTheme="minorHAnsi" w:eastAsiaTheme="minorEastAsia" w:hAnsiTheme="minorHAnsi" w:cstheme="minorBidi"/>
              <w:noProof/>
            </w:rPr>
          </w:pPr>
          <w:hyperlink w:anchor="_Toc142314509" w:history="1">
            <w:r w:rsidR="003F14AB" w:rsidRPr="00BB3ECC">
              <w:rPr>
                <w:rStyle w:val="Hyperlink"/>
                <w:noProof/>
              </w:rPr>
              <w:t>Appendix</w:t>
            </w:r>
            <w:r w:rsidR="003F14AB">
              <w:rPr>
                <w:noProof/>
                <w:webHidden/>
              </w:rPr>
              <w:tab/>
            </w:r>
            <w:r w:rsidR="003F14AB">
              <w:rPr>
                <w:noProof/>
                <w:webHidden/>
              </w:rPr>
              <w:fldChar w:fldCharType="begin"/>
            </w:r>
            <w:r w:rsidR="003F14AB">
              <w:rPr>
                <w:noProof/>
                <w:webHidden/>
              </w:rPr>
              <w:instrText xml:space="preserve"> PAGEREF _Toc142314509 \h </w:instrText>
            </w:r>
            <w:r w:rsidR="003F14AB">
              <w:rPr>
                <w:noProof/>
                <w:webHidden/>
              </w:rPr>
            </w:r>
            <w:r w:rsidR="003F14AB">
              <w:rPr>
                <w:noProof/>
                <w:webHidden/>
              </w:rPr>
              <w:fldChar w:fldCharType="separate"/>
            </w:r>
            <w:r w:rsidR="003F14AB">
              <w:rPr>
                <w:noProof/>
                <w:webHidden/>
              </w:rPr>
              <w:t>14</w:t>
            </w:r>
            <w:r w:rsidR="003F14AB">
              <w:rPr>
                <w:noProof/>
                <w:webHidden/>
              </w:rPr>
              <w:fldChar w:fldCharType="end"/>
            </w:r>
          </w:hyperlink>
        </w:p>
        <w:p w14:paraId="0394505E" w14:textId="02920DDA" w:rsidR="002C275B" w:rsidRDefault="000300E0" w:rsidP="00EA74C7">
          <w:pPr>
            <w:spacing w:line="360" w:lineRule="auto"/>
            <w:jc w:val="both"/>
          </w:pPr>
          <w:r>
            <w:fldChar w:fldCharType="end"/>
          </w:r>
        </w:p>
      </w:sdtContent>
    </w:sdt>
    <w:p w14:paraId="6BDBE815" w14:textId="77777777" w:rsidR="002C275B" w:rsidRDefault="002C275B" w:rsidP="00EA74C7">
      <w:pPr>
        <w:spacing w:line="360" w:lineRule="auto"/>
        <w:rPr>
          <w:b/>
          <w:szCs w:val="40"/>
          <w:lang w:val="en-GB"/>
        </w:rPr>
      </w:pPr>
      <w:r>
        <w:rPr>
          <w:lang w:val="en-GB"/>
        </w:rPr>
        <w:br w:type="page"/>
      </w:r>
    </w:p>
    <w:p w14:paraId="6E6367D6" w14:textId="77777777" w:rsidR="00EF42B7" w:rsidRPr="00881545" w:rsidRDefault="00D8254A" w:rsidP="00A72F3A">
      <w:pPr>
        <w:pStyle w:val="Heading1"/>
        <w:rPr>
          <w:lang w:val="en-GB"/>
        </w:rPr>
      </w:pPr>
      <w:bookmarkStart w:id="0" w:name="_Toc142314472"/>
      <w:r w:rsidRPr="00881545">
        <w:rPr>
          <w:lang w:val="en-GB"/>
        </w:rPr>
        <w:lastRenderedPageBreak/>
        <w:t>Introduction</w:t>
      </w:r>
      <w:bookmarkEnd w:id="0"/>
      <w:r w:rsidRPr="00881545">
        <w:rPr>
          <w:lang w:val="en-GB"/>
        </w:rPr>
        <w:t xml:space="preserve"> </w:t>
      </w:r>
    </w:p>
    <w:p w14:paraId="76936078" w14:textId="77777777" w:rsidR="00EF42B7" w:rsidRPr="00881545" w:rsidRDefault="00D8254A" w:rsidP="00EA74C7">
      <w:pPr>
        <w:pStyle w:val="Normal1"/>
        <w:spacing w:line="360" w:lineRule="auto"/>
        <w:jc w:val="both"/>
        <w:rPr>
          <w:lang w:val="en-GB"/>
        </w:rPr>
      </w:pPr>
      <w:r w:rsidRPr="00881545">
        <w:rPr>
          <w:b/>
          <w:i/>
          <w:lang w:val="en-GB"/>
        </w:rPr>
        <w:t>Hobby box</w:t>
      </w:r>
      <w:r w:rsidRPr="00881545">
        <w:rPr>
          <w:lang w:val="en-GB"/>
        </w:rPr>
        <w:t xml:space="preserve"> is going to introduce its products in the UK market. The company will encourage its customers to be focused on several </w:t>
      </w:r>
      <w:r w:rsidR="00881545" w:rsidRPr="00881545">
        <w:rPr>
          <w:lang w:val="en-GB"/>
        </w:rPr>
        <w:t>hobbies. This</w:t>
      </w:r>
      <w:r w:rsidRPr="00881545">
        <w:rPr>
          <w:lang w:val="en-GB"/>
        </w:rPr>
        <w:t xml:space="preserve"> report has described the unique factors that will be present in the business process of the company. Along with these, marketing planning of the company and description of target market have been done in the study. </w:t>
      </w:r>
    </w:p>
    <w:p w14:paraId="0EE8D2CF" w14:textId="77777777" w:rsidR="00EF42B7" w:rsidRPr="00881545" w:rsidRDefault="00D8254A" w:rsidP="00A72F3A">
      <w:pPr>
        <w:pStyle w:val="Heading1"/>
        <w:rPr>
          <w:lang w:val="en-GB"/>
        </w:rPr>
      </w:pPr>
      <w:bookmarkStart w:id="1" w:name="_Toc142314473"/>
      <w:r w:rsidRPr="00881545">
        <w:rPr>
          <w:lang w:val="en-GB"/>
        </w:rPr>
        <w:t>Application of design thinking</w:t>
      </w:r>
      <w:bookmarkEnd w:id="1"/>
      <w:r w:rsidRPr="00881545">
        <w:rPr>
          <w:lang w:val="en-GB"/>
        </w:rPr>
        <w:t xml:space="preserve"> </w:t>
      </w:r>
    </w:p>
    <w:p w14:paraId="14EC0261" w14:textId="77777777" w:rsidR="00EF42B7" w:rsidRPr="00881545" w:rsidRDefault="00D8254A" w:rsidP="00EA74C7">
      <w:pPr>
        <w:pStyle w:val="Normal1"/>
        <w:spacing w:line="360" w:lineRule="auto"/>
        <w:jc w:val="both"/>
        <w:rPr>
          <w:lang w:val="en-GB"/>
        </w:rPr>
      </w:pPr>
      <w:r w:rsidRPr="00881545">
        <w:rPr>
          <w:lang w:val="en-GB"/>
        </w:rPr>
        <w:t>A high focus on design thinking can allow companies to attract a huge number of consumers from the target market (</w:t>
      </w:r>
      <w:proofErr w:type="spellStart"/>
      <w:r w:rsidRPr="00881545">
        <w:rPr>
          <w:lang w:val="en-GB"/>
        </w:rPr>
        <w:t>Rustamjon</w:t>
      </w:r>
      <w:proofErr w:type="spellEnd"/>
      <w:r w:rsidRPr="00881545">
        <w:rPr>
          <w:lang w:val="en-GB"/>
        </w:rPr>
        <w:t>, 2023). Hobby box has emphasised on design thinking to understand its target audience in an effective manner. A high focus on this factor can allow the company to effectively identify the requirements of target consumers which can be considered as vital for satisfying them.</w:t>
      </w:r>
    </w:p>
    <w:p w14:paraId="3D23F90A" w14:textId="77777777" w:rsidR="00EF42B7" w:rsidRPr="00881545" w:rsidRDefault="00D8254A" w:rsidP="00A72F3A">
      <w:pPr>
        <w:pStyle w:val="Heading1"/>
        <w:rPr>
          <w:lang w:val="en-GB"/>
        </w:rPr>
      </w:pPr>
      <w:bookmarkStart w:id="2" w:name="_Toc142314474"/>
      <w:r w:rsidRPr="00881545">
        <w:rPr>
          <w:lang w:val="en-GB"/>
        </w:rPr>
        <w:t>Rationale for selecting the business idea</w:t>
      </w:r>
      <w:bookmarkEnd w:id="2"/>
      <w:r w:rsidRPr="00881545">
        <w:rPr>
          <w:lang w:val="en-GB"/>
        </w:rPr>
        <w:t xml:space="preserve"> </w:t>
      </w:r>
    </w:p>
    <w:p w14:paraId="2815B825" w14:textId="30EF0BE2" w:rsidR="00EF42B7" w:rsidRPr="00881545" w:rsidRDefault="00D8254A" w:rsidP="00EA74C7">
      <w:pPr>
        <w:pStyle w:val="Normal1"/>
        <w:spacing w:line="360" w:lineRule="auto"/>
        <w:jc w:val="both"/>
        <w:rPr>
          <w:lang w:val="en-GB"/>
        </w:rPr>
      </w:pPr>
      <w:r w:rsidRPr="00881545">
        <w:rPr>
          <w:lang w:val="en-GB"/>
        </w:rPr>
        <w:t>Analysing the market conditions of the UK, it has been found that the war between Russia and Ukraine has led to an increase in energy price (</w:t>
      </w:r>
      <w:proofErr w:type="spellStart"/>
      <w:r w:rsidRPr="00881545">
        <w:rPr>
          <w:lang w:val="en-GB"/>
        </w:rPr>
        <w:t>Liadze</w:t>
      </w:r>
      <w:proofErr w:type="spellEnd"/>
      <w:r w:rsidRPr="00881545">
        <w:rPr>
          <w:lang w:val="en-GB"/>
        </w:rPr>
        <w:t xml:space="preserve"> </w:t>
      </w:r>
      <w:r w:rsidRPr="00881545">
        <w:rPr>
          <w:i/>
          <w:lang w:val="en-GB"/>
        </w:rPr>
        <w:t>et al</w:t>
      </w:r>
      <w:r w:rsidRPr="00881545">
        <w:rPr>
          <w:lang w:val="en-GB"/>
        </w:rPr>
        <w:t xml:space="preserve">., 2023). This in turn has increased the rate of market inflation in the country. As a direct impact of it, the operational cost of </w:t>
      </w:r>
      <w:r w:rsidR="001065D8" w:rsidRPr="00881545">
        <w:rPr>
          <w:lang w:val="en-GB"/>
        </w:rPr>
        <w:t>brick-and-mortar</w:t>
      </w:r>
      <w:r w:rsidRPr="00881545">
        <w:rPr>
          <w:lang w:val="en-GB"/>
        </w:rPr>
        <w:t xml:space="preserve"> business has increased. Due to this reason, Hobby Box has decided to carry out its business operations on online platforms. </w:t>
      </w:r>
    </w:p>
    <w:p w14:paraId="6446302B" w14:textId="77777777" w:rsidR="00EF42B7" w:rsidRPr="00881545" w:rsidRDefault="00D8254A" w:rsidP="00A72F3A">
      <w:pPr>
        <w:pStyle w:val="Heading1"/>
        <w:rPr>
          <w:lang w:val="en-GB"/>
        </w:rPr>
      </w:pPr>
      <w:bookmarkStart w:id="3" w:name="_Toc142314475"/>
      <w:r w:rsidRPr="00881545">
        <w:rPr>
          <w:lang w:val="en-GB"/>
        </w:rPr>
        <w:t>Description of the unique service</w:t>
      </w:r>
      <w:bookmarkEnd w:id="3"/>
    </w:p>
    <w:p w14:paraId="73B2BB75" w14:textId="77777777" w:rsidR="00EF42B7" w:rsidRPr="00881545" w:rsidRDefault="00D8254A" w:rsidP="00EA74C7">
      <w:pPr>
        <w:pStyle w:val="Normal1"/>
        <w:spacing w:line="360" w:lineRule="auto"/>
        <w:jc w:val="both"/>
        <w:rPr>
          <w:lang w:val="en-GB"/>
        </w:rPr>
      </w:pPr>
      <w:r w:rsidRPr="00881545">
        <w:rPr>
          <w:lang w:val="en-GB"/>
        </w:rPr>
        <w:t xml:space="preserve">Hobby box will provide products to the customers which can be essential for any specific hobby. Every month, the company will provide different products for different hobbies. For example, in the first month the company will provide raw materials required for cooking a few exotic meals. In the second month, it will provide the customer with gardening materials for growing some unique plants. In the third month, the company will provide some board games to that customer. In the next month, </w:t>
      </w:r>
      <w:proofErr w:type="spellStart"/>
      <w:r w:rsidRPr="00881545">
        <w:rPr>
          <w:lang w:val="en-GB"/>
        </w:rPr>
        <w:t>rubics</w:t>
      </w:r>
      <w:proofErr w:type="spellEnd"/>
      <w:r w:rsidRPr="00881545">
        <w:rPr>
          <w:lang w:val="en-GB"/>
        </w:rPr>
        <w:t xml:space="preserve"> cube can be provided by the company to that customer. </w:t>
      </w:r>
    </w:p>
    <w:p w14:paraId="2ACE6F8A" w14:textId="77777777" w:rsidR="00EF42B7" w:rsidRPr="00881545" w:rsidRDefault="00D8254A" w:rsidP="00EA74C7">
      <w:pPr>
        <w:pStyle w:val="Heading2"/>
        <w:spacing w:before="0" w:after="0" w:line="360" w:lineRule="auto"/>
        <w:rPr>
          <w:lang w:val="en-GB"/>
        </w:rPr>
      </w:pPr>
      <w:bookmarkStart w:id="4" w:name="_Toc142314476"/>
      <w:r w:rsidRPr="00881545">
        <w:rPr>
          <w:lang w:val="en-GB"/>
        </w:rPr>
        <w:t>Description of the target customers</w:t>
      </w:r>
      <w:bookmarkEnd w:id="4"/>
      <w:r w:rsidRPr="00881545">
        <w:rPr>
          <w:lang w:val="en-GB"/>
        </w:rPr>
        <w:t xml:space="preserve"> </w:t>
      </w:r>
    </w:p>
    <w:p w14:paraId="4C99DAAC" w14:textId="77777777" w:rsidR="00EF42B7" w:rsidRPr="00881545" w:rsidRDefault="00D8254A" w:rsidP="00EA74C7">
      <w:pPr>
        <w:pStyle w:val="Normal1"/>
        <w:spacing w:line="360" w:lineRule="auto"/>
        <w:jc w:val="both"/>
        <w:rPr>
          <w:lang w:val="en-GB"/>
        </w:rPr>
      </w:pPr>
      <w:r w:rsidRPr="00881545">
        <w:rPr>
          <w:lang w:val="en-GB"/>
        </w:rPr>
        <w:t>The company will be focused on attracting the older individuals and the individuals who are suffering from mental anxiety and depression. Along with these, importance will be given by the company on attracting the individuals who live alone. Hobby boxes will be focused on targeting the individuals with high income.</w:t>
      </w:r>
    </w:p>
    <w:p w14:paraId="4566D4A5" w14:textId="77777777" w:rsidR="00EF42B7" w:rsidRPr="00881545" w:rsidRDefault="00D8254A" w:rsidP="00EA74C7">
      <w:pPr>
        <w:pStyle w:val="Heading2"/>
        <w:spacing w:before="0" w:after="0" w:line="360" w:lineRule="auto"/>
        <w:rPr>
          <w:lang w:val="en-GB"/>
        </w:rPr>
      </w:pPr>
      <w:bookmarkStart w:id="5" w:name="_Toc142314477"/>
      <w:r w:rsidRPr="00881545">
        <w:rPr>
          <w:lang w:val="en-GB"/>
        </w:rPr>
        <w:t>Description of the selling procedure</w:t>
      </w:r>
      <w:bookmarkEnd w:id="5"/>
      <w:r w:rsidRPr="00881545">
        <w:rPr>
          <w:lang w:val="en-GB"/>
        </w:rPr>
        <w:t xml:space="preserve"> </w:t>
      </w:r>
    </w:p>
    <w:p w14:paraId="14F8A7D1" w14:textId="77777777" w:rsidR="00EF42B7" w:rsidRPr="00881545" w:rsidRDefault="00D8254A" w:rsidP="00EA74C7">
      <w:pPr>
        <w:pStyle w:val="Normal1"/>
        <w:spacing w:line="360" w:lineRule="auto"/>
        <w:jc w:val="both"/>
        <w:rPr>
          <w:lang w:val="en-GB"/>
        </w:rPr>
      </w:pPr>
      <w:r w:rsidRPr="00881545">
        <w:rPr>
          <w:lang w:val="en-GB"/>
        </w:rPr>
        <w:t>The products of the company will be sold on the online platforms. Shopify and eBay will be the e-commerce platforms which will be chosen for the company for selling its products. Along with these, the company will sell its products on its organisational website. Subscription based model will be followed by the company in its execution.</w:t>
      </w:r>
    </w:p>
    <w:p w14:paraId="224AC9A8" w14:textId="77777777" w:rsidR="00EF42B7" w:rsidRPr="00881545" w:rsidRDefault="00D8254A" w:rsidP="00EA74C7">
      <w:pPr>
        <w:pStyle w:val="Heading2"/>
        <w:spacing w:before="0" w:after="0" w:line="360" w:lineRule="auto"/>
        <w:rPr>
          <w:lang w:val="en-GB"/>
        </w:rPr>
      </w:pPr>
      <w:bookmarkStart w:id="6" w:name="_Toc142314478"/>
      <w:r w:rsidRPr="00881545">
        <w:rPr>
          <w:lang w:val="en-GB"/>
        </w:rPr>
        <w:t>Name of the venture</w:t>
      </w:r>
      <w:bookmarkEnd w:id="6"/>
      <w:r w:rsidRPr="00881545">
        <w:rPr>
          <w:lang w:val="en-GB"/>
        </w:rPr>
        <w:t xml:space="preserve"> </w:t>
      </w:r>
    </w:p>
    <w:p w14:paraId="2A26E582" w14:textId="77777777" w:rsidR="00EF42B7" w:rsidRPr="00881545" w:rsidRDefault="00D8254A" w:rsidP="00EA74C7">
      <w:pPr>
        <w:pStyle w:val="Normal1"/>
        <w:spacing w:line="360" w:lineRule="auto"/>
        <w:jc w:val="both"/>
        <w:rPr>
          <w:lang w:val="en-GB"/>
        </w:rPr>
      </w:pPr>
      <w:r w:rsidRPr="00881545">
        <w:rPr>
          <w:lang w:val="en-GB"/>
        </w:rPr>
        <w:t xml:space="preserve">Name of the venture will be </w:t>
      </w:r>
      <w:r w:rsidRPr="00881545">
        <w:rPr>
          <w:b/>
          <w:i/>
          <w:lang w:val="en-GB"/>
        </w:rPr>
        <w:t>‘Hobby box services’</w:t>
      </w:r>
      <w:r w:rsidRPr="00881545">
        <w:rPr>
          <w:lang w:val="en-GB"/>
        </w:rPr>
        <w:t xml:space="preserve"> in the UK market. </w:t>
      </w:r>
    </w:p>
    <w:p w14:paraId="313F7DE6" w14:textId="77777777" w:rsidR="00EF42B7" w:rsidRPr="00881545" w:rsidRDefault="00D8254A" w:rsidP="00EA74C7">
      <w:pPr>
        <w:pStyle w:val="Heading2"/>
        <w:spacing w:before="0" w:after="0" w:line="360" w:lineRule="auto"/>
        <w:rPr>
          <w:lang w:val="en-GB"/>
        </w:rPr>
      </w:pPr>
      <w:bookmarkStart w:id="7" w:name="_Toc142314479"/>
      <w:r w:rsidRPr="00881545">
        <w:rPr>
          <w:lang w:val="en-GB"/>
        </w:rPr>
        <w:lastRenderedPageBreak/>
        <w:t>Planning for sustaining the innovative proposition of the business process</w:t>
      </w:r>
      <w:bookmarkEnd w:id="7"/>
      <w:r w:rsidRPr="00881545">
        <w:rPr>
          <w:lang w:val="en-GB"/>
        </w:rPr>
        <w:t xml:space="preserve"> </w:t>
      </w:r>
    </w:p>
    <w:p w14:paraId="6BCDB9F1" w14:textId="0938A1CF" w:rsidR="00EF42B7" w:rsidRPr="00881545" w:rsidRDefault="00D8254A" w:rsidP="00EA74C7">
      <w:pPr>
        <w:pStyle w:val="Normal1"/>
        <w:spacing w:line="360" w:lineRule="auto"/>
        <w:jc w:val="both"/>
        <w:rPr>
          <w:lang w:val="en-GB"/>
        </w:rPr>
      </w:pPr>
      <w:r w:rsidRPr="00881545">
        <w:rPr>
          <w:lang w:val="en-GB"/>
        </w:rPr>
        <w:t xml:space="preserve">The company will charge a low amount from customers at the initial phase of its business procedure and an amount of £25 will be charged from customers per month. As depicted by </w:t>
      </w:r>
      <w:proofErr w:type="spellStart"/>
      <w:r w:rsidRPr="00881545">
        <w:rPr>
          <w:lang w:val="en-GB"/>
        </w:rPr>
        <w:t>Lv</w:t>
      </w:r>
      <w:proofErr w:type="spellEnd"/>
      <w:r w:rsidRPr="00881545">
        <w:rPr>
          <w:lang w:val="en-GB"/>
        </w:rPr>
        <w:t xml:space="preserve"> </w:t>
      </w:r>
      <w:r w:rsidRPr="00881545">
        <w:rPr>
          <w:i/>
          <w:lang w:val="en-GB"/>
        </w:rPr>
        <w:t>et al</w:t>
      </w:r>
      <w:r w:rsidRPr="00881545">
        <w:rPr>
          <w:lang w:val="en-GB"/>
        </w:rPr>
        <w:t xml:space="preserve">. (2020), attractive discounts and offers can be effective in attracting new customers to the products of any company. Importance will be given by the company on collecting data regarding the target audience. After increasing the subscription </w:t>
      </w:r>
      <w:r w:rsidR="001065D8" w:rsidRPr="00881545">
        <w:rPr>
          <w:lang w:val="en-GB"/>
        </w:rPr>
        <w:t>number,</w:t>
      </w:r>
      <w:r w:rsidRPr="00881545">
        <w:rPr>
          <w:lang w:val="en-GB"/>
        </w:rPr>
        <w:t xml:space="preserve"> the company will gradually increase its charge in the market. </w:t>
      </w:r>
    </w:p>
    <w:p w14:paraId="4E634723" w14:textId="77777777" w:rsidR="00EF42B7" w:rsidRPr="00881545" w:rsidRDefault="00D8254A" w:rsidP="00EA74C7">
      <w:pPr>
        <w:pStyle w:val="Heading2"/>
        <w:spacing w:before="0" w:after="0" w:line="360" w:lineRule="auto"/>
        <w:rPr>
          <w:lang w:val="en-GB"/>
        </w:rPr>
      </w:pPr>
      <w:bookmarkStart w:id="8" w:name="_Toc142314480"/>
      <w:r w:rsidRPr="00881545">
        <w:rPr>
          <w:lang w:val="en-GB"/>
        </w:rPr>
        <w:t>Identification of competitors</w:t>
      </w:r>
      <w:bookmarkEnd w:id="8"/>
      <w:r w:rsidRPr="00881545">
        <w:rPr>
          <w:lang w:val="en-GB"/>
        </w:rPr>
        <w:t xml:space="preserve"> </w:t>
      </w:r>
    </w:p>
    <w:p w14:paraId="51ACFBD4" w14:textId="77777777" w:rsidR="00EF42B7" w:rsidRPr="00881545" w:rsidRDefault="00D8254A" w:rsidP="00EA74C7">
      <w:pPr>
        <w:pStyle w:val="Normal1"/>
        <w:spacing w:line="360" w:lineRule="auto"/>
        <w:jc w:val="both"/>
        <w:rPr>
          <w:lang w:val="en-GB"/>
        </w:rPr>
      </w:pPr>
      <w:r w:rsidRPr="00881545">
        <w:rPr>
          <w:lang w:val="en-GB"/>
        </w:rPr>
        <w:t xml:space="preserve">Bloom &amp; Wild can be marked as one of the main organisations which are going to be competitors of Hobby box. Along with this organisation, </w:t>
      </w:r>
      <w:proofErr w:type="spellStart"/>
      <w:r w:rsidRPr="00881545">
        <w:rPr>
          <w:lang w:val="en-GB"/>
        </w:rPr>
        <w:t>Cheesegeek</w:t>
      </w:r>
      <w:proofErr w:type="spellEnd"/>
      <w:r w:rsidRPr="00881545">
        <w:rPr>
          <w:lang w:val="en-GB"/>
        </w:rPr>
        <w:t xml:space="preserve"> cheese and Nio Cocktails can be seen as the potential competitors of the company in the UK market. However, these companies are engaged in providing any particular type of subscription box to consumers.</w:t>
      </w:r>
      <w:r w:rsidR="00881545">
        <w:rPr>
          <w:lang w:val="en-GB"/>
        </w:rPr>
        <w:t xml:space="preserve"> On the other hand, </w:t>
      </w:r>
      <w:r w:rsidRPr="00881545">
        <w:rPr>
          <w:lang w:val="en-GB"/>
        </w:rPr>
        <w:t>Hobby Box will be engaged in supplying different types of products every month</w:t>
      </w:r>
      <w:r w:rsidR="00881545">
        <w:rPr>
          <w:lang w:val="en-GB"/>
        </w:rPr>
        <w:t xml:space="preserve"> to its subscribers</w:t>
      </w:r>
      <w:r w:rsidRPr="00881545">
        <w:rPr>
          <w:lang w:val="en-GB"/>
        </w:rPr>
        <w:t xml:space="preserve">. </w:t>
      </w:r>
    </w:p>
    <w:p w14:paraId="7445E65A" w14:textId="77777777" w:rsidR="00EF42B7" w:rsidRPr="00881545" w:rsidRDefault="00881545" w:rsidP="00A72F3A">
      <w:pPr>
        <w:pStyle w:val="Heading1"/>
        <w:rPr>
          <w:lang w:val="en-GB"/>
        </w:rPr>
      </w:pPr>
      <w:bookmarkStart w:id="9" w:name="_Toc142314481"/>
      <w:r w:rsidRPr="00881545">
        <w:rPr>
          <w:lang w:val="en-GB"/>
        </w:rPr>
        <w:t>Ecommerce</w:t>
      </w:r>
      <w:r w:rsidR="00D8254A" w:rsidRPr="00881545">
        <w:rPr>
          <w:lang w:val="en-GB"/>
        </w:rPr>
        <w:t xml:space="preserve"> and set up of the organisational websites</w:t>
      </w:r>
      <w:bookmarkEnd w:id="9"/>
      <w:r w:rsidR="00D8254A" w:rsidRPr="00881545">
        <w:rPr>
          <w:lang w:val="en-GB"/>
        </w:rPr>
        <w:t xml:space="preserve"> </w:t>
      </w:r>
    </w:p>
    <w:p w14:paraId="38A311F1" w14:textId="77777777" w:rsidR="00EF42B7" w:rsidRPr="00881545" w:rsidRDefault="00D8254A" w:rsidP="00EA74C7">
      <w:pPr>
        <w:pStyle w:val="Heading2"/>
        <w:spacing w:before="0" w:after="0" w:line="360" w:lineRule="auto"/>
        <w:rPr>
          <w:lang w:val="en-GB"/>
        </w:rPr>
      </w:pPr>
      <w:bookmarkStart w:id="10" w:name="_Toc142314482"/>
      <w:r w:rsidRPr="00881545">
        <w:rPr>
          <w:lang w:val="en-GB"/>
        </w:rPr>
        <w:t>Usage of SaaS</w:t>
      </w:r>
      <w:bookmarkEnd w:id="10"/>
    </w:p>
    <w:p w14:paraId="62F41F25" w14:textId="77777777" w:rsidR="00EF42B7" w:rsidRPr="00881545" w:rsidRDefault="00D8254A" w:rsidP="00EA74C7">
      <w:pPr>
        <w:pStyle w:val="Normal1"/>
        <w:spacing w:line="360" w:lineRule="auto"/>
        <w:jc w:val="both"/>
        <w:rPr>
          <w:lang w:val="en-GB"/>
        </w:rPr>
      </w:pPr>
      <w:r w:rsidRPr="00881545">
        <w:rPr>
          <w:lang w:val="en-GB"/>
        </w:rPr>
        <w:t xml:space="preserve">SaaS will be used by the company to develop its organisational website. As mentioned by Mohammed and </w:t>
      </w:r>
      <w:proofErr w:type="spellStart"/>
      <w:r w:rsidRPr="00881545">
        <w:rPr>
          <w:lang w:val="en-GB"/>
        </w:rPr>
        <w:t>Zeebaree</w:t>
      </w:r>
      <w:proofErr w:type="spellEnd"/>
      <w:r w:rsidRPr="00881545">
        <w:rPr>
          <w:lang w:val="en-GB"/>
        </w:rPr>
        <w:t xml:space="preserve"> (2021), low cost can be marked as the SaaS cloud computing model for business. This model will allow the company to develop its own application and website at a faster pace. At the same time, scalability can be marked as the other advantage of this model that this company can derive in execution. </w:t>
      </w:r>
    </w:p>
    <w:p w14:paraId="4A5BAB0D" w14:textId="77777777" w:rsidR="00EF42B7" w:rsidRPr="00881545" w:rsidRDefault="00D8254A" w:rsidP="00EA74C7">
      <w:pPr>
        <w:pStyle w:val="Heading2"/>
        <w:spacing w:before="0" w:after="0" w:line="360" w:lineRule="auto"/>
        <w:rPr>
          <w:lang w:val="en-GB"/>
        </w:rPr>
      </w:pPr>
      <w:bookmarkStart w:id="11" w:name="_Toc142314483"/>
      <w:r w:rsidRPr="00881545">
        <w:rPr>
          <w:lang w:val="en-GB"/>
        </w:rPr>
        <w:t>Usage of Shopify</w:t>
      </w:r>
      <w:bookmarkEnd w:id="11"/>
    </w:p>
    <w:p w14:paraId="39BDFF0B" w14:textId="77777777" w:rsidR="00EF42B7" w:rsidRPr="00881545" w:rsidRDefault="00D8254A" w:rsidP="00EA74C7">
      <w:pPr>
        <w:pStyle w:val="Normal1"/>
        <w:spacing w:line="360" w:lineRule="auto"/>
        <w:jc w:val="both"/>
        <w:rPr>
          <w:lang w:val="en-GB"/>
        </w:rPr>
      </w:pPr>
      <w:r w:rsidRPr="00881545">
        <w:rPr>
          <w:lang w:val="en-GB"/>
        </w:rPr>
        <w:t xml:space="preserve">The company will sell its products on online platforms and </w:t>
      </w:r>
      <w:r w:rsidRPr="00881545">
        <w:rPr>
          <w:b/>
          <w:i/>
          <w:lang w:val="en-GB"/>
        </w:rPr>
        <w:t xml:space="preserve">Shopify </w:t>
      </w:r>
      <w:r w:rsidRPr="00881545">
        <w:rPr>
          <w:lang w:val="en-GB"/>
        </w:rPr>
        <w:t>will be used as one of its online platforms for selling products. High security of this platform will be the main reason for choosing this platform for sales. Using this platform, the company will be able to personalise its organisational website in an effective manner.</w:t>
      </w:r>
    </w:p>
    <w:p w14:paraId="48EE235C" w14:textId="77777777" w:rsidR="00EF42B7" w:rsidRPr="00881545" w:rsidRDefault="00D8254A" w:rsidP="00EA74C7">
      <w:pPr>
        <w:pStyle w:val="Heading2"/>
        <w:spacing w:before="0" w:after="0" w:line="360" w:lineRule="auto"/>
        <w:rPr>
          <w:lang w:val="en-GB"/>
        </w:rPr>
      </w:pPr>
      <w:bookmarkStart w:id="12" w:name="_Toc142314484"/>
      <w:r w:rsidRPr="00881545">
        <w:rPr>
          <w:lang w:val="en-GB"/>
        </w:rPr>
        <w:t>Usage of eBay as a marketplace</w:t>
      </w:r>
      <w:bookmarkEnd w:id="12"/>
      <w:r w:rsidRPr="00881545">
        <w:rPr>
          <w:lang w:val="en-GB"/>
        </w:rPr>
        <w:t xml:space="preserve"> </w:t>
      </w:r>
    </w:p>
    <w:p w14:paraId="72CF5C82" w14:textId="77777777" w:rsidR="00EF42B7" w:rsidRPr="00881545" w:rsidRDefault="00D8254A" w:rsidP="00EA74C7">
      <w:pPr>
        <w:pStyle w:val="Normal1"/>
        <w:spacing w:line="360" w:lineRule="auto"/>
        <w:jc w:val="both"/>
        <w:rPr>
          <w:lang w:val="en-GB"/>
        </w:rPr>
      </w:pPr>
      <w:r w:rsidRPr="00881545">
        <w:rPr>
          <w:lang w:val="en-GB"/>
        </w:rPr>
        <w:t xml:space="preserve">eBay will be the other ecommerce platform that will be used by Hobby box for selling its products in the UK market. A high popularity of eBay among the UK citizens will be the main reason for choosing it for sales of the company. Moreover, a high trust level of this platform among the UK citizens will be the other factor due to which it will be chosen by the company in future. </w:t>
      </w:r>
    </w:p>
    <w:p w14:paraId="181CCA22" w14:textId="77777777" w:rsidR="00EF42B7" w:rsidRPr="00881545" w:rsidRDefault="00D8254A" w:rsidP="00EA74C7">
      <w:pPr>
        <w:pStyle w:val="Heading2"/>
        <w:spacing w:before="0" w:after="0" w:line="360" w:lineRule="auto"/>
        <w:rPr>
          <w:lang w:val="en-GB"/>
        </w:rPr>
      </w:pPr>
      <w:bookmarkStart w:id="13" w:name="_Toc142314485"/>
      <w:r w:rsidRPr="00881545">
        <w:rPr>
          <w:lang w:val="en-GB"/>
        </w:rPr>
        <w:t>Creation of content for marketing</w:t>
      </w:r>
      <w:bookmarkEnd w:id="13"/>
      <w:r w:rsidRPr="00881545">
        <w:rPr>
          <w:lang w:val="en-GB"/>
        </w:rPr>
        <w:t xml:space="preserve"> </w:t>
      </w:r>
    </w:p>
    <w:p w14:paraId="23834B34" w14:textId="77777777" w:rsidR="00EF42B7" w:rsidRPr="00881545" w:rsidRDefault="00D8254A" w:rsidP="00EA74C7">
      <w:pPr>
        <w:pStyle w:val="Normal1"/>
        <w:spacing w:line="360" w:lineRule="auto"/>
        <w:jc w:val="both"/>
        <w:rPr>
          <w:lang w:val="en-GB"/>
        </w:rPr>
      </w:pPr>
      <w:r w:rsidRPr="00881545">
        <w:rPr>
          <w:lang w:val="en-GB"/>
        </w:rPr>
        <w:t xml:space="preserve">Identification of the key performance indicators will be given a high priority in creating marketing contents of the company. Along with these, choices and preferences of the target audience will be reflected in the marketing content of the company. As per the view of </w:t>
      </w:r>
      <w:r w:rsidRPr="00881545">
        <w:rPr>
          <w:lang w:val="en-GB"/>
        </w:rPr>
        <w:lastRenderedPageBreak/>
        <w:t xml:space="preserve">Herawati </w:t>
      </w:r>
      <w:r w:rsidRPr="00881545">
        <w:rPr>
          <w:i/>
          <w:lang w:val="en-GB"/>
        </w:rPr>
        <w:t>et al</w:t>
      </w:r>
      <w:r w:rsidRPr="00881545">
        <w:rPr>
          <w:lang w:val="en-GB"/>
        </w:rPr>
        <w:t xml:space="preserve">. (2022), consideration of religious and cultural factors of consumers can be marked as vital for creating marketing contents of companies. </w:t>
      </w:r>
    </w:p>
    <w:p w14:paraId="7EE8BCFD" w14:textId="77777777" w:rsidR="00EF42B7" w:rsidRPr="00881545" w:rsidRDefault="00D8254A" w:rsidP="00EA74C7">
      <w:pPr>
        <w:pStyle w:val="Heading2"/>
        <w:spacing w:before="0" w:after="0" w:line="360" w:lineRule="auto"/>
        <w:rPr>
          <w:lang w:val="en-GB"/>
        </w:rPr>
      </w:pPr>
      <w:bookmarkStart w:id="14" w:name="_Toc142314486"/>
      <w:r w:rsidRPr="00881545">
        <w:rPr>
          <w:lang w:val="en-GB"/>
        </w:rPr>
        <w:t>Usage of payment services</w:t>
      </w:r>
      <w:bookmarkEnd w:id="14"/>
      <w:r w:rsidRPr="00881545">
        <w:rPr>
          <w:lang w:val="en-GB"/>
        </w:rPr>
        <w:t xml:space="preserve"> </w:t>
      </w:r>
    </w:p>
    <w:p w14:paraId="41A73178" w14:textId="77777777" w:rsidR="00EF42B7" w:rsidRPr="00881545" w:rsidRDefault="00D8254A" w:rsidP="00EA74C7">
      <w:pPr>
        <w:pStyle w:val="Normal1"/>
        <w:spacing w:line="360" w:lineRule="auto"/>
        <w:jc w:val="both"/>
        <w:rPr>
          <w:lang w:val="en-GB"/>
        </w:rPr>
      </w:pPr>
      <w:r w:rsidRPr="00881545">
        <w:rPr>
          <w:lang w:val="en-GB"/>
        </w:rPr>
        <w:t xml:space="preserve">PayPal will be the payment service which can be used by the consumers of the company in their purchase. A higher security will be one of the main reasons for selecting this payment service for the financial transactions of the company. Along with these, a high flexibility of </w:t>
      </w:r>
      <w:r w:rsidR="00881545" w:rsidRPr="00881545">
        <w:rPr>
          <w:lang w:val="en-GB"/>
        </w:rPr>
        <w:t>this payment</w:t>
      </w:r>
      <w:r w:rsidRPr="00881545">
        <w:rPr>
          <w:lang w:val="en-GB"/>
        </w:rPr>
        <w:t xml:space="preserve"> service will be the other reason </w:t>
      </w:r>
      <w:r w:rsidR="00881545" w:rsidRPr="00881545">
        <w:rPr>
          <w:lang w:val="en-GB"/>
        </w:rPr>
        <w:t>for choosing</w:t>
      </w:r>
      <w:r w:rsidRPr="00881545">
        <w:rPr>
          <w:lang w:val="en-GB"/>
        </w:rPr>
        <w:t xml:space="preserve"> it for the financial transactions of this business procedure. </w:t>
      </w:r>
    </w:p>
    <w:p w14:paraId="4621904D" w14:textId="77777777" w:rsidR="00EF42B7" w:rsidRPr="00881545" w:rsidRDefault="00D8254A" w:rsidP="00A72F3A">
      <w:pPr>
        <w:pStyle w:val="Heading1"/>
        <w:rPr>
          <w:lang w:val="en-GB"/>
        </w:rPr>
      </w:pPr>
      <w:bookmarkStart w:id="15" w:name="_Toc142314487"/>
      <w:r w:rsidRPr="00881545">
        <w:rPr>
          <w:lang w:val="en-GB"/>
        </w:rPr>
        <w:t>Marketing</w:t>
      </w:r>
      <w:bookmarkEnd w:id="15"/>
    </w:p>
    <w:p w14:paraId="10A9AD4C" w14:textId="77777777" w:rsidR="00EF42B7" w:rsidRPr="00881545" w:rsidRDefault="00D8254A" w:rsidP="00EA74C7">
      <w:pPr>
        <w:pStyle w:val="Heading2"/>
        <w:spacing w:before="0" w:after="0" w:line="360" w:lineRule="auto"/>
        <w:rPr>
          <w:lang w:val="en-GB"/>
        </w:rPr>
      </w:pPr>
      <w:bookmarkStart w:id="16" w:name="_Toc142314488"/>
      <w:r w:rsidRPr="00881545">
        <w:rPr>
          <w:lang w:val="en-GB"/>
        </w:rPr>
        <w:t>Promotional strategy for the services</w:t>
      </w:r>
      <w:bookmarkEnd w:id="16"/>
    </w:p>
    <w:p w14:paraId="5869EF7C" w14:textId="77777777" w:rsidR="00EF42B7" w:rsidRPr="00881545" w:rsidRDefault="00D8254A" w:rsidP="00EA74C7">
      <w:pPr>
        <w:pStyle w:val="Normal1"/>
        <w:spacing w:line="360" w:lineRule="auto"/>
        <w:jc w:val="both"/>
        <w:rPr>
          <w:lang w:val="en-GB"/>
        </w:rPr>
      </w:pPr>
      <w:r w:rsidRPr="00881545">
        <w:rPr>
          <w:lang w:val="en-GB"/>
        </w:rPr>
        <w:t xml:space="preserve">Social media marketing will be given a high priority by the company in its marketing in the UK market. As mentioned by Li </w:t>
      </w:r>
      <w:r w:rsidRPr="00881545">
        <w:rPr>
          <w:i/>
          <w:lang w:val="en-GB"/>
        </w:rPr>
        <w:t>et al</w:t>
      </w:r>
      <w:r w:rsidRPr="00881545">
        <w:rPr>
          <w:lang w:val="en-GB"/>
        </w:rPr>
        <w:t xml:space="preserve">. (2021), low cost can be marked as one of the main advantages of marketing in social media by companies. At the same time, the company will be focused on optimising the organisational websites in the search engine such as Google. Moreover, email marketing will be the other promotional procedure on which the company will be focused. </w:t>
      </w:r>
    </w:p>
    <w:p w14:paraId="73154EB2" w14:textId="77777777" w:rsidR="00EF42B7" w:rsidRPr="00881545" w:rsidRDefault="00D8254A" w:rsidP="00EA74C7">
      <w:pPr>
        <w:pStyle w:val="Heading2"/>
        <w:spacing w:before="0" w:after="0" w:line="360" w:lineRule="auto"/>
        <w:rPr>
          <w:lang w:val="en-GB"/>
        </w:rPr>
      </w:pPr>
      <w:bookmarkStart w:id="17" w:name="_Toc142314489"/>
      <w:r w:rsidRPr="00881545">
        <w:rPr>
          <w:lang w:val="en-GB"/>
        </w:rPr>
        <w:t>Description of the target customers</w:t>
      </w:r>
      <w:bookmarkEnd w:id="17"/>
      <w:r w:rsidRPr="00881545">
        <w:rPr>
          <w:lang w:val="en-GB"/>
        </w:rPr>
        <w:t xml:space="preserve"> </w:t>
      </w:r>
    </w:p>
    <w:p w14:paraId="1378FD06" w14:textId="77777777" w:rsidR="00EF42B7" w:rsidRPr="00881545" w:rsidRDefault="00D8254A" w:rsidP="00EA74C7">
      <w:pPr>
        <w:pStyle w:val="Normal1"/>
        <w:spacing w:line="360" w:lineRule="auto"/>
        <w:jc w:val="both"/>
        <w:rPr>
          <w:lang w:val="en-GB"/>
        </w:rPr>
      </w:pPr>
      <w:r w:rsidRPr="00881545">
        <w:rPr>
          <w:lang w:val="en-GB"/>
        </w:rPr>
        <w:t xml:space="preserve">The company will be focused on targeting the individuals with high income. As suggested by Kumar and Mittal (2020), selection of a proper </w:t>
      </w:r>
      <w:r w:rsidR="00881545" w:rsidRPr="00881545">
        <w:rPr>
          <w:lang w:val="en-GB"/>
        </w:rPr>
        <w:t>target audience</w:t>
      </w:r>
      <w:r w:rsidRPr="00881545">
        <w:rPr>
          <w:lang w:val="en-GB"/>
        </w:rPr>
        <w:t xml:space="preserve"> can be seen as one of the main success criteria in business. Along with this, importance will be given by the company on targeting women and priority will be given on targeting Asian individuals.</w:t>
      </w:r>
    </w:p>
    <w:p w14:paraId="238F9A7C" w14:textId="77777777" w:rsidR="00EF42B7" w:rsidRPr="00881545" w:rsidRDefault="00D8254A" w:rsidP="00EA74C7">
      <w:pPr>
        <w:pStyle w:val="Heading2"/>
        <w:spacing w:before="0" w:after="0" w:line="360" w:lineRule="auto"/>
        <w:rPr>
          <w:lang w:val="en-GB"/>
        </w:rPr>
      </w:pPr>
      <w:bookmarkStart w:id="18" w:name="_Toc142314490"/>
      <w:r w:rsidRPr="00881545">
        <w:rPr>
          <w:lang w:val="en-GB"/>
        </w:rPr>
        <w:t>Process of reaching to the target audience</w:t>
      </w:r>
      <w:bookmarkEnd w:id="18"/>
      <w:r w:rsidRPr="00881545">
        <w:rPr>
          <w:lang w:val="en-GB"/>
        </w:rPr>
        <w:t xml:space="preserve"> </w:t>
      </w:r>
    </w:p>
    <w:p w14:paraId="57264F94" w14:textId="77777777" w:rsidR="00EF42B7" w:rsidRPr="00881545" w:rsidRDefault="00D8254A" w:rsidP="00EA74C7">
      <w:pPr>
        <w:pStyle w:val="Normal1"/>
        <w:spacing w:line="360" w:lineRule="auto"/>
        <w:jc w:val="both"/>
        <w:rPr>
          <w:lang w:val="en-GB"/>
        </w:rPr>
      </w:pPr>
      <w:r w:rsidRPr="00881545">
        <w:rPr>
          <w:lang w:val="en-GB"/>
        </w:rPr>
        <w:t xml:space="preserve">The company will emphasise on connecting the target audience through their email and at the same time it will be highlighting the most attractive feature of business by influencer marketing. As per the view of Leung </w:t>
      </w:r>
      <w:r w:rsidRPr="00881545">
        <w:rPr>
          <w:i/>
          <w:lang w:val="en-GB"/>
        </w:rPr>
        <w:t>et al</w:t>
      </w:r>
      <w:r w:rsidRPr="00881545">
        <w:rPr>
          <w:lang w:val="en-GB"/>
        </w:rPr>
        <w:t>. (2022), in order to increase brand awareness of companies, influencer marketing can be marked as effective. Usage of multiple channels of social media will be the other strategy that the company will follow in marketing.</w:t>
      </w:r>
    </w:p>
    <w:p w14:paraId="73C7B402" w14:textId="77777777" w:rsidR="00EF42B7" w:rsidRPr="00881545" w:rsidRDefault="00D8254A" w:rsidP="00EA74C7">
      <w:pPr>
        <w:pStyle w:val="Heading2"/>
        <w:spacing w:before="0" w:after="0" w:line="360" w:lineRule="auto"/>
        <w:rPr>
          <w:lang w:val="en-GB"/>
        </w:rPr>
      </w:pPr>
      <w:bookmarkStart w:id="19" w:name="_Toc142314491"/>
      <w:r w:rsidRPr="00881545">
        <w:rPr>
          <w:lang w:val="en-GB"/>
        </w:rPr>
        <w:t>Usage of social media for promoting the products</w:t>
      </w:r>
      <w:bookmarkEnd w:id="19"/>
    </w:p>
    <w:p w14:paraId="4F51A95C" w14:textId="77777777" w:rsidR="00EF42B7" w:rsidRPr="00881545" w:rsidRDefault="00D8254A" w:rsidP="00EA74C7">
      <w:pPr>
        <w:pStyle w:val="Normal1"/>
        <w:spacing w:line="360" w:lineRule="auto"/>
        <w:jc w:val="both"/>
        <w:rPr>
          <w:lang w:val="en-GB"/>
        </w:rPr>
      </w:pPr>
      <w:r w:rsidRPr="00881545">
        <w:rPr>
          <w:lang w:val="en-GB"/>
        </w:rPr>
        <w:t xml:space="preserve">Promotional procedure will be carried out by the company in the social media platforms such as Facebook and Instagram. Carrying out the promotional procedure in social media the company will be able to reach a higher number of individuals. Reviews given by the customers of competitors to their </w:t>
      </w:r>
      <w:r w:rsidR="00881545" w:rsidRPr="00881545">
        <w:rPr>
          <w:lang w:val="en-GB"/>
        </w:rPr>
        <w:t>brands will</w:t>
      </w:r>
      <w:r w:rsidRPr="00881545">
        <w:rPr>
          <w:lang w:val="en-GB"/>
        </w:rPr>
        <w:t xml:space="preserve"> be taken into account by the company. At the same time, reviews </w:t>
      </w:r>
      <w:r w:rsidR="00881545" w:rsidRPr="00881545">
        <w:rPr>
          <w:lang w:val="en-GB"/>
        </w:rPr>
        <w:t>and comments</w:t>
      </w:r>
      <w:r w:rsidRPr="00881545">
        <w:rPr>
          <w:lang w:val="en-GB"/>
        </w:rPr>
        <w:t xml:space="preserve"> given by the consumers will be considered in the product development procedure of the company. </w:t>
      </w:r>
    </w:p>
    <w:p w14:paraId="0ADB1959" w14:textId="77777777" w:rsidR="00EF42B7" w:rsidRPr="00881545" w:rsidRDefault="00D8254A" w:rsidP="00EA74C7">
      <w:pPr>
        <w:pStyle w:val="Heading2"/>
        <w:spacing w:before="0" w:after="0" w:line="360" w:lineRule="auto"/>
        <w:rPr>
          <w:lang w:val="en-GB"/>
        </w:rPr>
      </w:pPr>
      <w:bookmarkStart w:id="20" w:name="_Toc142314492"/>
      <w:r w:rsidRPr="00881545">
        <w:rPr>
          <w:lang w:val="en-GB"/>
        </w:rPr>
        <w:t>Usage of paid search engines</w:t>
      </w:r>
      <w:bookmarkEnd w:id="20"/>
      <w:r w:rsidRPr="00881545">
        <w:rPr>
          <w:lang w:val="en-GB"/>
        </w:rPr>
        <w:t xml:space="preserve"> </w:t>
      </w:r>
    </w:p>
    <w:p w14:paraId="12682687" w14:textId="77777777" w:rsidR="00EF42B7" w:rsidRPr="00881545" w:rsidRDefault="00D8254A" w:rsidP="00EA74C7">
      <w:pPr>
        <w:pStyle w:val="Normal1"/>
        <w:spacing w:line="360" w:lineRule="auto"/>
        <w:jc w:val="both"/>
        <w:rPr>
          <w:lang w:val="en-GB"/>
        </w:rPr>
      </w:pPr>
      <w:r w:rsidRPr="00881545">
        <w:rPr>
          <w:lang w:val="en-GB"/>
        </w:rPr>
        <w:t xml:space="preserve">Hobby box will be focused on using search </w:t>
      </w:r>
      <w:r w:rsidR="00881545" w:rsidRPr="00881545">
        <w:rPr>
          <w:lang w:val="en-GB"/>
        </w:rPr>
        <w:t>engines such</w:t>
      </w:r>
      <w:r w:rsidRPr="00881545">
        <w:rPr>
          <w:lang w:val="en-GB"/>
        </w:rPr>
        <w:t xml:space="preserve"> as Google as a part of promoting its products. Optimisation of the organisational website of the company in search engines </w:t>
      </w:r>
      <w:r w:rsidRPr="00881545">
        <w:rPr>
          <w:lang w:val="en-GB"/>
        </w:rPr>
        <w:lastRenderedPageBreak/>
        <w:t xml:space="preserve">can allow it to increase in website traffic to a great extent. As stated by </w:t>
      </w:r>
      <w:proofErr w:type="spellStart"/>
      <w:r w:rsidRPr="00881545">
        <w:rPr>
          <w:lang w:val="en-GB"/>
        </w:rPr>
        <w:t>Almukhtar</w:t>
      </w:r>
      <w:proofErr w:type="spellEnd"/>
      <w:r w:rsidRPr="00881545">
        <w:rPr>
          <w:lang w:val="en-GB"/>
        </w:rPr>
        <w:t xml:space="preserve"> </w:t>
      </w:r>
      <w:r w:rsidRPr="00881545">
        <w:rPr>
          <w:i/>
          <w:lang w:val="en-GB"/>
        </w:rPr>
        <w:t>et al</w:t>
      </w:r>
      <w:r w:rsidRPr="00881545">
        <w:rPr>
          <w:lang w:val="en-GB"/>
        </w:rPr>
        <w:t xml:space="preserve">. (2021), SEO can be beneficial for companies in generating leads at a low cost. This in turn can increase sales of </w:t>
      </w:r>
      <w:r w:rsidR="00881545" w:rsidRPr="00881545">
        <w:rPr>
          <w:lang w:val="en-GB"/>
        </w:rPr>
        <w:t>the company</w:t>
      </w:r>
      <w:r w:rsidRPr="00881545">
        <w:rPr>
          <w:lang w:val="en-GB"/>
        </w:rPr>
        <w:t xml:space="preserve"> in the UK market. Organisation of contests in social media has been found as the other factor which will be taken into account by the company. </w:t>
      </w:r>
    </w:p>
    <w:p w14:paraId="409ACF8D" w14:textId="77777777" w:rsidR="00EF42B7" w:rsidRPr="00881545" w:rsidRDefault="00D8254A" w:rsidP="00EA74C7">
      <w:pPr>
        <w:pStyle w:val="Heading2"/>
        <w:spacing w:before="0" w:after="0" w:line="360" w:lineRule="auto"/>
        <w:rPr>
          <w:lang w:val="en-GB"/>
        </w:rPr>
      </w:pPr>
      <w:bookmarkStart w:id="21" w:name="_Toc142314493"/>
      <w:r w:rsidRPr="00881545">
        <w:rPr>
          <w:lang w:val="en-GB"/>
        </w:rPr>
        <w:t>Understanding the role of customer journeys</w:t>
      </w:r>
      <w:bookmarkEnd w:id="21"/>
    </w:p>
    <w:p w14:paraId="0E192B25" w14:textId="77777777" w:rsidR="00EF42B7" w:rsidRPr="00881545" w:rsidRDefault="00D8254A" w:rsidP="00EA74C7">
      <w:pPr>
        <w:pStyle w:val="Normal1"/>
        <w:spacing w:line="360" w:lineRule="auto"/>
        <w:jc w:val="both"/>
        <w:rPr>
          <w:lang w:val="en-GB"/>
        </w:rPr>
      </w:pPr>
      <w:r w:rsidRPr="00881545">
        <w:rPr>
          <w:lang w:val="en-GB"/>
        </w:rPr>
        <w:t>In order to identify the requirements of consumers, observation of customer journeys can be vital for firms (Grewal and Roggeveen, 2020). Focusing on this factor, the company will be able to effectively identify customer touchpoints which can be vital for increasing sales volume. In addition, social channels important for sales operations can be identified by the company in an effective manner by considering this factor.</w:t>
      </w:r>
    </w:p>
    <w:p w14:paraId="7698D286" w14:textId="77777777" w:rsidR="00EF42B7" w:rsidRPr="00881545" w:rsidRDefault="00D8254A" w:rsidP="00EA74C7">
      <w:pPr>
        <w:pStyle w:val="Heading2"/>
        <w:spacing w:before="0" w:after="0" w:line="360" w:lineRule="auto"/>
        <w:rPr>
          <w:lang w:val="en-GB"/>
        </w:rPr>
      </w:pPr>
      <w:bookmarkStart w:id="22" w:name="_Toc142314494"/>
      <w:r w:rsidRPr="00881545">
        <w:rPr>
          <w:lang w:val="en-GB"/>
        </w:rPr>
        <w:t>Usage of email marketing</w:t>
      </w:r>
      <w:bookmarkEnd w:id="22"/>
      <w:r w:rsidRPr="00881545">
        <w:rPr>
          <w:lang w:val="en-GB"/>
        </w:rPr>
        <w:t xml:space="preserve"> </w:t>
      </w:r>
    </w:p>
    <w:p w14:paraId="5FD165B3" w14:textId="77777777" w:rsidR="00EF42B7" w:rsidRPr="00881545" w:rsidRDefault="00D8254A" w:rsidP="00EA74C7">
      <w:pPr>
        <w:pStyle w:val="Normal1"/>
        <w:spacing w:line="360" w:lineRule="auto"/>
        <w:jc w:val="both"/>
        <w:rPr>
          <w:lang w:val="en-GB"/>
        </w:rPr>
      </w:pPr>
      <w:r w:rsidRPr="00881545">
        <w:rPr>
          <w:lang w:val="en-GB"/>
        </w:rPr>
        <w:t xml:space="preserve">Personalisation of the promotional message will be done by the company with a high priority as a part of email marketing. As opined by Olson </w:t>
      </w:r>
      <w:r w:rsidRPr="00881545">
        <w:rPr>
          <w:i/>
          <w:lang w:val="en-GB"/>
        </w:rPr>
        <w:t>et al</w:t>
      </w:r>
      <w:r w:rsidRPr="00881545">
        <w:rPr>
          <w:lang w:val="en-GB"/>
        </w:rPr>
        <w:t xml:space="preserve">. (2021), collection of consumer data can be marked as vital for personalisation of promotional messages for email marketing. Along with these, segmentation of the subscribers is the other factor which will be taken into account by the company with a high importance as a part of email marketing. In email marketing, importance will be given on the customers who purchase the products of the company most frequently. </w:t>
      </w:r>
    </w:p>
    <w:p w14:paraId="7F376A27" w14:textId="77777777" w:rsidR="00EF42B7" w:rsidRPr="00881545" w:rsidRDefault="00D8254A" w:rsidP="00A72F3A">
      <w:pPr>
        <w:pStyle w:val="Heading1"/>
        <w:rPr>
          <w:lang w:val="en-GB"/>
        </w:rPr>
      </w:pPr>
      <w:bookmarkStart w:id="23" w:name="_Toc142314495"/>
      <w:r w:rsidRPr="00881545">
        <w:rPr>
          <w:lang w:val="en-GB"/>
        </w:rPr>
        <w:t>Privacy and data protection</w:t>
      </w:r>
      <w:bookmarkEnd w:id="23"/>
      <w:r w:rsidRPr="00881545">
        <w:rPr>
          <w:lang w:val="en-GB"/>
        </w:rPr>
        <w:t xml:space="preserve"> </w:t>
      </w:r>
    </w:p>
    <w:p w14:paraId="0BF04A1D" w14:textId="77777777" w:rsidR="00EF42B7" w:rsidRPr="00881545" w:rsidRDefault="00D8254A" w:rsidP="00EA74C7">
      <w:pPr>
        <w:pStyle w:val="Heading2"/>
        <w:spacing w:before="0" w:after="0" w:line="360" w:lineRule="auto"/>
        <w:rPr>
          <w:lang w:val="en-GB"/>
        </w:rPr>
      </w:pPr>
      <w:bookmarkStart w:id="24" w:name="_Toc142314496"/>
      <w:r w:rsidRPr="00881545">
        <w:rPr>
          <w:lang w:val="en-GB"/>
        </w:rPr>
        <w:t>Maintenance of GDPR</w:t>
      </w:r>
      <w:bookmarkEnd w:id="24"/>
    </w:p>
    <w:p w14:paraId="1C57FC66" w14:textId="77777777" w:rsidR="00EF42B7" w:rsidRPr="00881545" w:rsidRDefault="00D8254A" w:rsidP="00EA74C7">
      <w:pPr>
        <w:pStyle w:val="Normal1"/>
        <w:spacing w:line="360" w:lineRule="auto"/>
        <w:jc w:val="both"/>
        <w:rPr>
          <w:lang w:val="en-GB"/>
        </w:rPr>
      </w:pPr>
      <w:r w:rsidRPr="00881545">
        <w:rPr>
          <w:lang w:val="en-GB"/>
        </w:rPr>
        <w:t xml:space="preserve">In the data collection procedure of marketing, the company will be focused on the </w:t>
      </w:r>
      <w:r w:rsidRPr="00881545">
        <w:rPr>
          <w:b/>
          <w:i/>
          <w:lang w:val="en-GB"/>
        </w:rPr>
        <w:t>‘Data Protection Act 2018’</w:t>
      </w:r>
      <w:r w:rsidRPr="00881545">
        <w:rPr>
          <w:lang w:val="en-GB"/>
        </w:rPr>
        <w:t xml:space="preserve">. As per the view of Urban </w:t>
      </w:r>
      <w:r w:rsidRPr="00881545">
        <w:rPr>
          <w:i/>
          <w:lang w:val="en-GB"/>
        </w:rPr>
        <w:t>et al</w:t>
      </w:r>
      <w:r w:rsidRPr="00881545">
        <w:rPr>
          <w:lang w:val="en-GB"/>
        </w:rPr>
        <w:t xml:space="preserve">. (2021), protection of organisational resources can be ensured by companies by focusing on general data protection regulations. A high emphasis will be given by the company on protecting the privacy of the consumers. Maintaining this factor, the company will be able to improve its reputation in the UK market. Focus on following GDPR can allow the company to increase its efficiency in maintaining relationships with consumers. </w:t>
      </w:r>
    </w:p>
    <w:p w14:paraId="767AA1EE" w14:textId="77777777" w:rsidR="00EF42B7" w:rsidRPr="00881545" w:rsidRDefault="00D8254A" w:rsidP="00EA74C7">
      <w:pPr>
        <w:pStyle w:val="Heading2"/>
        <w:spacing w:before="0" w:after="0" w:line="360" w:lineRule="auto"/>
        <w:rPr>
          <w:lang w:val="en-GB"/>
        </w:rPr>
      </w:pPr>
      <w:bookmarkStart w:id="25" w:name="_Toc142314497"/>
      <w:r w:rsidRPr="00881545">
        <w:rPr>
          <w:lang w:val="en-GB"/>
        </w:rPr>
        <w:t>Maintenance of privacy and electronic communication regulations (PECR)</w:t>
      </w:r>
      <w:bookmarkEnd w:id="25"/>
    </w:p>
    <w:p w14:paraId="59A30F3C" w14:textId="77777777" w:rsidR="00EF42B7" w:rsidRPr="00881545" w:rsidRDefault="00D8254A" w:rsidP="00EA74C7">
      <w:pPr>
        <w:pStyle w:val="Normal1"/>
        <w:spacing w:line="360" w:lineRule="auto"/>
        <w:jc w:val="both"/>
        <w:rPr>
          <w:lang w:val="en-GB"/>
        </w:rPr>
      </w:pPr>
      <w:r w:rsidRPr="00881545">
        <w:rPr>
          <w:lang w:val="en-GB"/>
        </w:rPr>
        <w:t xml:space="preserve">The company will be focused on maintaining </w:t>
      </w:r>
      <w:r w:rsidRPr="00881545">
        <w:rPr>
          <w:b/>
          <w:i/>
          <w:lang w:val="en-GB"/>
        </w:rPr>
        <w:t xml:space="preserve">‘Privacy and Electronic Communication </w:t>
      </w:r>
      <w:r w:rsidR="00881545" w:rsidRPr="00881545">
        <w:rPr>
          <w:b/>
          <w:i/>
          <w:lang w:val="en-GB"/>
        </w:rPr>
        <w:t xml:space="preserve">Regulations’ </w:t>
      </w:r>
      <w:r w:rsidR="00881545" w:rsidRPr="00881545">
        <w:rPr>
          <w:lang w:val="en-GB"/>
        </w:rPr>
        <w:t>or</w:t>
      </w:r>
      <w:r w:rsidRPr="00881545">
        <w:rPr>
          <w:lang w:val="en-GB"/>
        </w:rPr>
        <w:t xml:space="preserve"> PECR. As </w:t>
      </w:r>
      <w:r w:rsidR="00881545" w:rsidRPr="00881545">
        <w:rPr>
          <w:lang w:val="en-GB"/>
        </w:rPr>
        <w:t>commented by</w:t>
      </w:r>
      <w:r w:rsidRPr="00881545">
        <w:rPr>
          <w:lang w:val="en-GB"/>
        </w:rPr>
        <w:t xml:space="preserve"> Smith </w:t>
      </w:r>
      <w:r w:rsidRPr="00881545">
        <w:rPr>
          <w:i/>
          <w:lang w:val="en-GB"/>
        </w:rPr>
        <w:t>et al</w:t>
      </w:r>
      <w:r w:rsidRPr="00881545">
        <w:rPr>
          <w:lang w:val="en-GB"/>
        </w:rPr>
        <w:t xml:space="preserve">. (2023), in order to make the digital marketing procedure of </w:t>
      </w:r>
      <w:r w:rsidR="00881545" w:rsidRPr="00881545">
        <w:rPr>
          <w:lang w:val="en-GB"/>
        </w:rPr>
        <w:t>companies’</w:t>
      </w:r>
      <w:r w:rsidRPr="00881545">
        <w:rPr>
          <w:lang w:val="en-GB"/>
        </w:rPr>
        <w:t xml:space="preserve"> ethical, importance needs to be given to the PECR regulations. Following the PECR regulations, permissions of individuals will be taken by the company in its marketing communication. Along with these, a high importance will be given by Hobby box in collection of consumer </w:t>
      </w:r>
      <w:r w:rsidR="00881545" w:rsidRPr="00881545">
        <w:rPr>
          <w:lang w:val="en-GB"/>
        </w:rPr>
        <w:t>data in</w:t>
      </w:r>
      <w:r w:rsidRPr="00881545">
        <w:rPr>
          <w:lang w:val="en-GB"/>
        </w:rPr>
        <w:t xml:space="preserve"> an ethical manner. In order to maintain PECR, the company will be focused on the consent of the target audience before sending them marketing related emails. </w:t>
      </w:r>
    </w:p>
    <w:p w14:paraId="5F8C60AA" w14:textId="77777777" w:rsidR="00EF42B7" w:rsidRPr="00881545" w:rsidRDefault="00D8254A" w:rsidP="00EA74C7">
      <w:pPr>
        <w:pStyle w:val="Heading2"/>
        <w:spacing w:before="0" w:after="0" w:line="360" w:lineRule="auto"/>
        <w:rPr>
          <w:lang w:val="en-GB"/>
        </w:rPr>
      </w:pPr>
      <w:bookmarkStart w:id="26" w:name="_Toc142314498"/>
      <w:r w:rsidRPr="00881545">
        <w:rPr>
          <w:lang w:val="en-GB"/>
        </w:rPr>
        <w:lastRenderedPageBreak/>
        <w:t>Requirement for consent</w:t>
      </w:r>
      <w:bookmarkEnd w:id="26"/>
    </w:p>
    <w:p w14:paraId="27653ADE" w14:textId="77777777" w:rsidR="00EF42B7" w:rsidRPr="00881545" w:rsidRDefault="00D8254A" w:rsidP="00EA74C7">
      <w:pPr>
        <w:pStyle w:val="Normal1"/>
        <w:spacing w:line="360" w:lineRule="auto"/>
        <w:jc w:val="both"/>
        <w:rPr>
          <w:lang w:val="en-GB"/>
        </w:rPr>
      </w:pPr>
      <w:r w:rsidRPr="00881545">
        <w:rPr>
          <w:lang w:val="en-GB"/>
        </w:rPr>
        <w:t xml:space="preserve">Email addresses used for marketing purposes of the </w:t>
      </w:r>
      <w:r w:rsidR="00881545" w:rsidRPr="00881545">
        <w:rPr>
          <w:lang w:val="en-GB"/>
        </w:rPr>
        <w:t>company</w:t>
      </w:r>
      <w:r w:rsidRPr="00881545">
        <w:rPr>
          <w:lang w:val="en-GB"/>
        </w:rPr>
        <w:t xml:space="preserve"> will be disclosed to the target audience for transparency. As </w:t>
      </w:r>
      <w:r w:rsidR="00881545" w:rsidRPr="00881545">
        <w:rPr>
          <w:lang w:val="en-GB"/>
        </w:rPr>
        <w:t>commented by</w:t>
      </w:r>
      <w:r w:rsidRPr="00881545">
        <w:rPr>
          <w:lang w:val="en-GB"/>
        </w:rPr>
        <w:t xml:space="preserve"> Flew </w:t>
      </w:r>
      <w:r w:rsidRPr="00881545">
        <w:rPr>
          <w:i/>
          <w:lang w:val="en-GB"/>
        </w:rPr>
        <w:t>et al</w:t>
      </w:r>
      <w:r w:rsidRPr="00881545">
        <w:rPr>
          <w:lang w:val="en-GB"/>
        </w:rPr>
        <w:t xml:space="preserve">. (2019), the ability of the audience to unsubscribe can be marked as one of the main components of PECR regulations which must be given a high priority by companies in their marketing. Right information will be provided by the company in its organisational website and following this strategy the company will be able to maintain the regulations of PECR in an effective manner. Moreover, the company will be focused on clearing the cookies in its organisational website in a frequent manner. </w:t>
      </w:r>
    </w:p>
    <w:p w14:paraId="719019B5" w14:textId="77777777" w:rsidR="00EF42B7" w:rsidRPr="00881545" w:rsidRDefault="00D8254A" w:rsidP="00EA74C7">
      <w:pPr>
        <w:pStyle w:val="Heading2"/>
        <w:spacing w:before="0" w:after="0" w:line="360" w:lineRule="auto"/>
        <w:rPr>
          <w:lang w:val="en-GB"/>
        </w:rPr>
      </w:pPr>
      <w:bookmarkStart w:id="27" w:name="_Toc142314499"/>
      <w:r w:rsidRPr="00881545">
        <w:rPr>
          <w:lang w:val="en-GB"/>
        </w:rPr>
        <w:t>Strategies to follow the PECR</w:t>
      </w:r>
      <w:bookmarkEnd w:id="27"/>
    </w:p>
    <w:p w14:paraId="40372466" w14:textId="2C41A85D" w:rsidR="00EF42B7" w:rsidRPr="00881545" w:rsidRDefault="00D8254A" w:rsidP="00EA74C7">
      <w:pPr>
        <w:pStyle w:val="Normal1"/>
        <w:spacing w:line="360" w:lineRule="auto"/>
        <w:jc w:val="both"/>
        <w:rPr>
          <w:lang w:val="en-GB"/>
        </w:rPr>
      </w:pPr>
      <w:r w:rsidRPr="00881545">
        <w:rPr>
          <w:lang w:val="en-GB"/>
        </w:rPr>
        <w:t xml:space="preserve">Hobby box will be focused on dealing with the </w:t>
      </w:r>
      <w:r w:rsidR="001065D8" w:rsidRPr="00881545">
        <w:rPr>
          <w:lang w:val="en-GB"/>
        </w:rPr>
        <w:t>third-party</w:t>
      </w:r>
      <w:r w:rsidRPr="00881545">
        <w:rPr>
          <w:lang w:val="en-GB"/>
        </w:rPr>
        <w:t xml:space="preserve"> suppliers to make changes in its organisational website. At the same time, the company will be focused on providing proper information regarding the cookies to its consumers. As opined by Lloyd (2020), according to PECR, importance of the cookies needs to be explained </w:t>
      </w:r>
      <w:r w:rsidR="00881545" w:rsidRPr="00881545">
        <w:rPr>
          <w:lang w:val="en-GB"/>
        </w:rPr>
        <w:t xml:space="preserve">by companies </w:t>
      </w:r>
      <w:r w:rsidRPr="00881545">
        <w:rPr>
          <w:lang w:val="en-GB"/>
        </w:rPr>
        <w:t>to their consumers. Moreover, development of alternative options for tracking will be done by the company in its execution. Creation of email lists can be marked as a useful strategy to follow the regulations of PECR and the company will take into consideration this factor with a high priority.</w:t>
      </w:r>
    </w:p>
    <w:p w14:paraId="1E7C2969" w14:textId="77777777" w:rsidR="00EF42B7" w:rsidRPr="00881545" w:rsidRDefault="00D8254A" w:rsidP="00EA74C7">
      <w:pPr>
        <w:pStyle w:val="Heading2"/>
        <w:spacing w:before="0" w:after="0" w:line="360" w:lineRule="auto"/>
        <w:rPr>
          <w:lang w:val="en-GB"/>
        </w:rPr>
      </w:pPr>
      <w:bookmarkStart w:id="28" w:name="_Toc142314500"/>
      <w:r w:rsidRPr="00881545">
        <w:rPr>
          <w:lang w:val="en-GB"/>
        </w:rPr>
        <w:t>Requirement to support rights</w:t>
      </w:r>
      <w:bookmarkEnd w:id="28"/>
      <w:r w:rsidRPr="00881545">
        <w:rPr>
          <w:lang w:val="en-GB"/>
        </w:rPr>
        <w:t xml:space="preserve"> </w:t>
      </w:r>
    </w:p>
    <w:p w14:paraId="1C4D5825" w14:textId="77777777" w:rsidR="00EF42B7" w:rsidRPr="00881545" w:rsidRDefault="00D8254A" w:rsidP="00EA74C7">
      <w:pPr>
        <w:pStyle w:val="Normal1"/>
        <w:spacing w:line="360" w:lineRule="auto"/>
        <w:jc w:val="both"/>
        <w:rPr>
          <w:lang w:val="en-GB"/>
        </w:rPr>
      </w:pPr>
      <w:r w:rsidRPr="00881545">
        <w:rPr>
          <w:lang w:val="en-GB"/>
        </w:rPr>
        <w:t xml:space="preserve">The “right to erasure" can be seen as one of the important components of GDPR and the company will be focused on considering it with a high priority. According to Breitbarth (2019), in </w:t>
      </w:r>
      <w:r w:rsidR="00881545" w:rsidRPr="00881545">
        <w:rPr>
          <w:lang w:val="en-GB"/>
        </w:rPr>
        <w:t>GDPR of</w:t>
      </w:r>
      <w:r w:rsidRPr="00881545">
        <w:rPr>
          <w:lang w:val="en-GB"/>
        </w:rPr>
        <w:t xml:space="preserve"> the UK, Article 17 reflects that the consumers have the right to erase their personal information which must be followed by the profit earning companies in their marketing. Personal information of consumers will be destroyed by the company after completion of its marketing campaigns.</w:t>
      </w:r>
    </w:p>
    <w:p w14:paraId="5E3B435B" w14:textId="77777777" w:rsidR="00EF42B7" w:rsidRPr="00881545" w:rsidRDefault="00D8254A" w:rsidP="00EA74C7">
      <w:pPr>
        <w:pStyle w:val="Heading2"/>
        <w:spacing w:before="0" w:after="0" w:line="360" w:lineRule="auto"/>
        <w:rPr>
          <w:lang w:val="en-GB"/>
        </w:rPr>
      </w:pPr>
      <w:bookmarkStart w:id="29" w:name="_Toc142314501"/>
      <w:r w:rsidRPr="00881545">
        <w:rPr>
          <w:lang w:val="en-GB"/>
        </w:rPr>
        <w:t>Importance of secured access to the cloud provider</w:t>
      </w:r>
      <w:bookmarkEnd w:id="29"/>
    </w:p>
    <w:p w14:paraId="2293D194" w14:textId="77777777" w:rsidR="00EF42B7" w:rsidRPr="00881545" w:rsidRDefault="00D8254A" w:rsidP="00EA74C7">
      <w:pPr>
        <w:pStyle w:val="Normal1"/>
        <w:spacing w:line="360" w:lineRule="auto"/>
        <w:jc w:val="both"/>
        <w:rPr>
          <w:lang w:val="en-GB"/>
        </w:rPr>
      </w:pPr>
      <w:r w:rsidRPr="00881545">
        <w:rPr>
          <w:lang w:val="en-GB"/>
        </w:rPr>
        <w:t xml:space="preserve">Secure access to the organisational cloud provider can be marked as vital for preventing security breaches by companies (Abdulsalam and </w:t>
      </w:r>
      <w:proofErr w:type="spellStart"/>
      <w:r w:rsidRPr="00881545">
        <w:rPr>
          <w:lang w:val="en-GB"/>
        </w:rPr>
        <w:t>Hedabou</w:t>
      </w:r>
      <w:proofErr w:type="spellEnd"/>
      <w:r w:rsidRPr="00881545">
        <w:rPr>
          <w:lang w:val="en-GB"/>
        </w:rPr>
        <w:t xml:space="preserve">, 2021). Focusing on this factor, the </w:t>
      </w:r>
      <w:r w:rsidR="00881545" w:rsidRPr="00881545">
        <w:rPr>
          <w:lang w:val="en-GB"/>
        </w:rPr>
        <w:t>company will</w:t>
      </w:r>
      <w:r w:rsidRPr="00881545">
        <w:rPr>
          <w:lang w:val="en-GB"/>
        </w:rPr>
        <w:t xml:space="preserve"> be able to recover its important data in an effective manner. It can allow the company to abide by the GDPR regulations in its business process. </w:t>
      </w:r>
    </w:p>
    <w:p w14:paraId="1BDBD43D" w14:textId="77777777" w:rsidR="00EF42B7" w:rsidRPr="00881545" w:rsidRDefault="00D8254A" w:rsidP="00EA74C7">
      <w:pPr>
        <w:pStyle w:val="Heading2"/>
        <w:spacing w:before="0" w:after="0" w:line="360" w:lineRule="auto"/>
        <w:rPr>
          <w:lang w:val="en-GB"/>
        </w:rPr>
      </w:pPr>
      <w:bookmarkStart w:id="30" w:name="_Toc142314502"/>
      <w:r w:rsidRPr="00881545">
        <w:rPr>
          <w:lang w:val="en-GB"/>
        </w:rPr>
        <w:t>Importance of sensitivity about default access and frequent changes</w:t>
      </w:r>
      <w:bookmarkEnd w:id="30"/>
    </w:p>
    <w:p w14:paraId="5B69E7D9" w14:textId="27781F3A" w:rsidR="00EF42B7" w:rsidRPr="00881545" w:rsidRDefault="00D8254A" w:rsidP="00EA74C7">
      <w:pPr>
        <w:pStyle w:val="Normal1"/>
        <w:spacing w:line="360" w:lineRule="auto"/>
        <w:jc w:val="both"/>
        <w:rPr>
          <w:lang w:val="en-GB"/>
        </w:rPr>
      </w:pPr>
      <w:r w:rsidRPr="00881545">
        <w:rPr>
          <w:lang w:val="en-GB"/>
        </w:rPr>
        <w:t xml:space="preserve">The content markings procedure of the company can be secured by focusing on sensitivity levels in its marketing. As </w:t>
      </w:r>
      <w:r w:rsidR="00881545" w:rsidRPr="00881545">
        <w:rPr>
          <w:lang w:val="en-GB"/>
        </w:rPr>
        <w:t>stated by</w:t>
      </w:r>
      <w:r w:rsidRPr="00881545">
        <w:rPr>
          <w:lang w:val="en-GB"/>
        </w:rPr>
        <w:t xml:space="preserve"> Bleier </w:t>
      </w:r>
      <w:r w:rsidRPr="00881545">
        <w:rPr>
          <w:i/>
          <w:lang w:val="en-GB"/>
        </w:rPr>
        <w:t>et al</w:t>
      </w:r>
      <w:r w:rsidRPr="00881545">
        <w:rPr>
          <w:lang w:val="en-GB"/>
        </w:rPr>
        <w:t xml:space="preserve">. (2020), protection of contents can be done by companies in the </w:t>
      </w:r>
      <w:r w:rsidR="001065D8" w:rsidRPr="00881545">
        <w:rPr>
          <w:lang w:val="en-GB"/>
        </w:rPr>
        <w:t>third-party</w:t>
      </w:r>
      <w:r w:rsidRPr="00881545">
        <w:rPr>
          <w:lang w:val="en-GB"/>
        </w:rPr>
        <w:t xml:space="preserve"> applications by focusing on the sensitivity levels. At the same time, a high emphasis on this factor will allow the company to </w:t>
      </w:r>
      <w:r w:rsidR="00881545" w:rsidRPr="00881545">
        <w:rPr>
          <w:lang w:val="en-GB"/>
        </w:rPr>
        <w:t>protect its</w:t>
      </w:r>
      <w:r w:rsidRPr="00881545">
        <w:rPr>
          <w:lang w:val="en-GB"/>
        </w:rPr>
        <w:t xml:space="preserve"> contents within different devices. </w:t>
      </w:r>
    </w:p>
    <w:p w14:paraId="08F058CF" w14:textId="77777777" w:rsidR="00EF42B7" w:rsidRPr="00881545" w:rsidRDefault="00D8254A" w:rsidP="00EA74C7">
      <w:pPr>
        <w:pStyle w:val="Heading2"/>
        <w:spacing w:before="0" w:after="0" w:line="360" w:lineRule="auto"/>
        <w:rPr>
          <w:lang w:val="en-GB"/>
        </w:rPr>
      </w:pPr>
      <w:bookmarkStart w:id="31" w:name="_Toc142314503"/>
      <w:r w:rsidRPr="00881545">
        <w:rPr>
          <w:lang w:val="en-GB"/>
        </w:rPr>
        <w:lastRenderedPageBreak/>
        <w:t>Importance of encrypting traffic in transit and at rest</w:t>
      </w:r>
      <w:bookmarkEnd w:id="31"/>
    </w:p>
    <w:p w14:paraId="078BC309" w14:textId="77777777" w:rsidR="00EF42B7" w:rsidRPr="00881545" w:rsidRDefault="00D8254A" w:rsidP="00EA74C7">
      <w:pPr>
        <w:pStyle w:val="Normal1"/>
        <w:spacing w:line="360" w:lineRule="auto"/>
        <w:jc w:val="both"/>
        <w:rPr>
          <w:lang w:val="en-GB"/>
        </w:rPr>
      </w:pPr>
      <w:r w:rsidRPr="00881545">
        <w:rPr>
          <w:lang w:val="en-GB"/>
        </w:rPr>
        <w:t xml:space="preserve">Hobby box will be highly focused on encrypting </w:t>
      </w:r>
      <w:r w:rsidR="00881545" w:rsidRPr="00881545">
        <w:rPr>
          <w:lang w:val="en-GB"/>
        </w:rPr>
        <w:t>traffic, as</w:t>
      </w:r>
      <w:r w:rsidRPr="00881545">
        <w:rPr>
          <w:lang w:val="en-GB"/>
        </w:rPr>
        <w:t xml:space="preserve"> it can allow the company to keep the consumer data on internet browsing safe. Sensitive data of consumers can be protected by companies in an effective manner by encrypting traffic (Shen </w:t>
      </w:r>
      <w:r w:rsidRPr="00881545">
        <w:rPr>
          <w:i/>
          <w:lang w:val="en-GB"/>
        </w:rPr>
        <w:t>et al</w:t>
      </w:r>
      <w:r w:rsidRPr="00881545">
        <w:rPr>
          <w:lang w:val="en-GB"/>
        </w:rPr>
        <w:t>., 2020). Along with these</w:t>
      </w:r>
      <w:r w:rsidR="00881545" w:rsidRPr="00881545">
        <w:rPr>
          <w:lang w:val="en-GB"/>
        </w:rPr>
        <w:t>, it</w:t>
      </w:r>
      <w:r w:rsidRPr="00881545">
        <w:rPr>
          <w:lang w:val="en-GB"/>
        </w:rPr>
        <w:t xml:space="preserve"> can be useful for the company in preventing unauthorised users from accessing valuable data. </w:t>
      </w:r>
    </w:p>
    <w:p w14:paraId="17C5EED6" w14:textId="77777777" w:rsidR="00EF42B7" w:rsidRPr="00881545" w:rsidRDefault="00D8254A" w:rsidP="00A72F3A">
      <w:pPr>
        <w:pStyle w:val="Heading1"/>
        <w:rPr>
          <w:lang w:val="en-GB"/>
        </w:rPr>
      </w:pPr>
      <w:bookmarkStart w:id="32" w:name="_Toc142314504"/>
      <w:r w:rsidRPr="00881545">
        <w:rPr>
          <w:lang w:val="en-GB"/>
        </w:rPr>
        <w:t>Theoretical underpinning</w:t>
      </w:r>
      <w:bookmarkEnd w:id="32"/>
      <w:r w:rsidRPr="00881545">
        <w:rPr>
          <w:lang w:val="en-GB"/>
        </w:rPr>
        <w:t xml:space="preserve"> </w:t>
      </w:r>
    </w:p>
    <w:p w14:paraId="1F6854EC" w14:textId="77777777" w:rsidR="00EF42B7" w:rsidRPr="00881545" w:rsidRDefault="00D8254A" w:rsidP="00EA74C7">
      <w:pPr>
        <w:pStyle w:val="Normal1"/>
        <w:spacing w:line="360" w:lineRule="auto"/>
        <w:jc w:val="both"/>
        <w:rPr>
          <w:b/>
          <w:i/>
          <w:lang w:val="en-GB"/>
        </w:rPr>
      </w:pPr>
      <w:r w:rsidRPr="00881545">
        <w:rPr>
          <w:b/>
          <w:i/>
          <w:lang w:val="en-GB"/>
        </w:rPr>
        <w:t>Razor and blade model</w:t>
      </w:r>
    </w:p>
    <w:p w14:paraId="008E98A9" w14:textId="2D33A427" w:rsidR="00EF42B7" w:rsidRPr="00881545" w:rsidRDefault="00D8254A" w:rsidP="00EA74C7">
      <w:pPr>
        <w:pStyle w:val="Normal1"/>
        <w:spacing w:line="360" w:lineRule="auto"/>
        <w:jc w:val="both"/>
        <w:rPr>
          <w:lang w:val="en-GB"/>
        </w:rPr>
      </w:pPr>
      <w:r w:rsidRPr="00881545">
        <w:rPr>
          <w:lang w:val="en-GB"/>
        </w:rPr>
        <w:t xml:space="preserve">The Razor and blade model can be useful for Hobby box in carrying out the business process in an innovative manner. As </w:t>
      </w:r>
      <w:r w:rsidR="00881545" w:rsidRPr="00881545">
        <w:rPr>
          <w:lang w:val="en-GB"/>
        </w:rPr>
        <w:t>mentioned by</w:t>
      </w:r>
      <w:r w:rsidRPr="00881545">
        <w:rPr>
          <w:lang w:val="en-GB"/>
        </w:rPr>
        <w:t xml:space="preserve"> Kim (2019), the Razor and blade model states that affordable prices need to be set for the basic products of companies. This model can be useful for the company in the long term as in the long term it will be able to </w:t>
      </w:r>
      <w:r w:rsidR="00881545" w:rsidRPr="00881545">
        <w:rPr>
          <w:lang w:val="en-GB"/>
        </w:rPr>
        <w:t>categorise its products</w:t>
      </w:r>
      <w:r w:rsidRPr="00881545">
        <w:rPr>
          <w:lang w:val="en-GB"/>
        </w:rPr>
        <w:t xml:space="preserve"> as basic and complementary. Following this </w:t>
      </w:r>
      <w:r w:rsidR="001065D8" w:rsidRPr="00881545">
        <w:rPr>
          <w:lang w:val="en-GB"/>
        </w:rPr>
        <w:t>model,</w:t>
      </w:r>
      <w:r w:rsidRPr="00881545">
        <w:rPr>
          <w:lang w:val="en-GB"/>
        </w:rPr>
        <w:t xml:space="preserve"> the company will charge a </w:t>
      </w:r>
      <w:r w:rsidR="00881545" w:rsidRPr="00881545">
        <w:rPr>
          <w:lang w:val="en-GB"/>
        </w:rPr>
        <w:t>low price</w:t>
      </w:r>
      <w:r w:rsidRPr="00881545">
        <w:rPr>
          <w:lang w:val="en-GB"/>
        </w:rPr>
        <w:t xml:space="preserve"> for the basic products and a high price </w:t>
      </w:r>
      <w:r w:rsidR="00881545" w:rsidRPr="00881545">
        <w:rPr>
          <w:lang w:val="en-GB"/>
        </w:rPr>
        <w:t>will be</w:t>
      </w:r>
      <w:r w:rsidRPr="00881545">
        <w:rPr>
          <w:lang w:val="en-GB"/>
        </w:rPr>
        <w:t xml:space="preserve"> charged by it for the complementary products. </w:t>
      </w:r>
      <w:r w:rsidR="00881545" w:rsidRPr="00881545">
        <w:rPr>
          <w:lang w:val="en-GB"/>
        </w:rPr>
        <w:t>Expensive</w:t>
      </w:r>
      <w:r w:rsidRPr="00881545">
        <w:rPr>
          <w:lang w:val="en-GB"/>
        </w:rPr>
        <w:t xml:space="preserve"> refills can be beneficial for the company to increase its profitability and on the other hand, the cheaper products will allow it to </w:t>
      </w:r>
      <w:r w:rsidR="00881545" w:rsidRPr="00881545">
        <w:rPr>
          <w:lang w:val="en-GB"/>
        </w:rPr>
        <w:t>attract consumers</w:t>
      </w:r>
      <w:r w:rsidRPr="00881545">
        <w:rPr>
          <w:lang w:val="en-GB"/>
        </w:rPr>
        <w:t xml:space="preserve">. </w:t>
      </w:r>
    </w:p>
    <w:p w14:paraId="79834456" w14:textId="77777777" w:rsidR="00EF42B7" w:rsidRPr="00881545" w:rsidRDefault="00D8254A" w:rsidP="00A72F3A">
      <w:pPr>
        <w:pStyle w:val="Heading1"/>
        <w:rPr>
          <w:lang w:val="en-GB"/>
        </w:rPr>
      </w:pPr>
      <w:bookmarkStart w:id="33" w:name="_Toc142314505"/>
      <w:r w:rsidRPr="00881545">
        <w:rPr>
          <w:lang w:val="en-GB"/>
        </w:rPr>
        <w:t>Key characteristics of the innovation in business</w:t>
      </w:r>
      <w:bookmarkEnd w:id="33"/>
      <w:r w:rsidRPr="00881545">
        <w:rPr>
          <w:lang w:val="en-GB"/>
        </w:rPr>
        <w:t xml:space="preserve"> </w:t>
      </w:r>
    </w:p>
    <w:p w14:paraId="3BE1993F" w14:textId="77777777" w:rsidR="00EF42B7" w:rsidRPr="00881545" w:rsidRDefault="00D8254A" w:rsidP="00EA74C7">
      <w:pPr>
        <w:pStyle w:val="Normal1"/>
        <w:spacing w:line="360" w:lineRule="auto"/>
        <w:jc w:val="both"/>
        <w:rPr>
          <w:lang w:val="en-GB"/>
        </w:rPr>
      </w:pPr>
      <w:r w:rsidRPr="00881545">
        <w:rPr>
          <w:lang w:val="en-GB"/>
        </w:rPr>
        <w:t xml:space="preserve">Innovative approach to achieve the organisational strategic </w:t>
      </w:r>
      <w:r w:rsidR="00881545" w:rsidRPr="00881545">
        <w:rPr>
          <w:lang w:val="en-GB"/>
        </w:rPr>
        <w:t>goals can</w:t>
      </w:r>
      <w:r w:rsidRPr="00881545">
        <w:rPr>
          <w:lang w:val="en-GB"/>
        </w:rPr>
        <w:t xml:space="preserve"> be marked as one of the major characteristics of innovative business processes and Hobby box will be focused on this factor. In addition, one of the main objectives of the company will be to build a high level of trust among the target </w:t>
      </w:r>
      <w:r w:rsidR="00881545" w:rsidRPr="00881545">
        <w:rPr>
          <w:lang w:val="en-GB"/>
        </w:rPr>
        <w:t>audience as</w:t>
      </w:r>
      <w:r w:rsidRPr="00881545">
        <w:rPr>
          <w:lang w:val="en-GB"/>
        </w:rPr>
        <w:t xml:space="preserve"> a part of innovative business. </w:t>
      </w:r>
    </w:p>
    <w:p w14:paraId="58C0CA98" w14:textId="77777777" w:rsidR="00EF42B7" w:rsidRPr="00881545" w:rsidRDefault="00D8254A" w:rsidP="00A72F3A">
      <w:pPr>
        <w:pStyle w:val="Heading1"/>
        <w:rPr>
          <w:lang w:val="en-GB"/>
        </w:rPr>
      </w:pPr>
      <w:bookmarkStart w:id="34" w:name="_Toc142314506"/>
      <w:r w:rsidRPr="00881545">
        <w:rPr>
          <w:lang w:val="en-GB"/>
        </w:rPr>
        <w:t>Conclusion</w:t>
      </w:r>
      <w:bookmarkEnd w:id="34"/>
      <w:r w:rsidRPr="00881545">
        <w:rPr>
          <w:lang w:val="en-GB"/>
        </w:rPr>
        <w:t xml:space="preserve"> </w:t>
      </w:r>
    </w:p>
    <w:p w14:paraId="772918B6" w14:textId="65F00FAC" w:rsidR="002C275B" w:rsidRDefault="00D8254A" w:rsidP="00EA74C7">
      <w:pPr>
        <w:pStyle w:val="Normal1"/>
        <w:spacing w:line="360" w:lineRule="auto"/>
        <w:jc w:val="both"/>
        <w:rPr>
          <w:lang w:val="en-GB"/>
        </w:rPr>
      </w:pPr>
      <w:r w:rsidRPr="00881545">
        <w:rPr>
          <w:lang w:val="en-GB"/>
        </w:rPr>
        <w:t xml:space="preserve">From the above discussion of the </w:t>
      </w:r>
      <w:r w:rsidR="001065D8" w:rsidRPr="00881545">
        <w:rPr>
          <w:lang w:val="en-GB"/>
        </w:rPr>
        <w:t>report,</w:t>
      </w:r>
      <w:r w:rsidRPr="00881545">
        <w:rPr>
          <w:lang w:val="en-GB"/>
        </w:rPr>
        <w:t xml:space="preserve"> it can be concluded that low pricing at the initial phase can be beneficial for companies in attracting consumers. </w:t>
      </w:r>
      <w:r w:rsidR="00881545" w:rsidRPr="00881545">
        <w:rPr>
          <w:lang w:val="en-GB"/>
        </w:rPr>
        <w:t>Security of</w:t>
      </w:r>
      <w:r w:rsidRPr="00881545">
        <w:rPr>
          <w:lang w:val="en-GB"/>
        </w:rPr>
        <w:t xml:space="preserve"> consumer data can be marked as vital for the organisational reputation </w:t>
      </w:r>
      <w:r w:rsidR="00881545" w:rsidRPr="00881545">
        <w:rPr>
          <w:lang w:val="en-GB"/>
        </w:rPr>
        <w:t>of companies</w:t>
      </w:r>
      <w:r w:rsidRPr="00881545">
        <w:rPr>
          <w:lang w:val="en-GB"/>
        </w:rPr>
        <w:t>. Optimisation of organisational websites in search engines can be useful in increasing sales of firms.</w:t>
      </w:r>
    </w:p>
    <w:p w14:paraId="62615366" w14:textId="77777777" w:rsidR="00A76469" w:rsidRPr="001065D8" w:rsidRDefault="00A76469" w:rsidP="00A72F3A">
      <w:pPr>
        <w:pStyle w:val="Heading1"/>
        <w:rPr>
          <w:color w:val="000000" w:themeColor="text1"/>
        </w:rPr>
      </w:pPr>
      <w:bookmarkStart w:id="35" w:name="_Toc142314507"/>
      <w:r w:rsidRPr="001065D8">
        <w:rPr>
          <w:color w:val="000000" w:themeColor="text1"/>
        </w:rPr>
        <w:t>How that help me for my future and what have I learned</w:t>
      </w:r>
      <w:bookmarkEnd w:id="35"/>
    </w:p>
    <w:p w14:paraId="45CE6FE6" w14:textId="0D4DFEA8" w:rsidR="00A76469" w:rsidRPr="001065D8" w:rsidRDefault="00A76469" w:rsidP="00A76469">
      <w:pPr>
        <w:pStyle w:val="NormalWeb"/>
        <w:spacing w:before="0" w:beforeAutospacing="0" w:after="0" w:afterAutospacing="0" w:line="360" w:lineRule="auto"/>
        <w:jc w:val="both"/>
        <w:rPr>
          <w:rFonts w:ascii="Arial" w:hAnsi="Arial" w:cs="Arial"/>
          <w:color w:val="000000" w:themeColor="text1"/>
          <w:sz w:val="22"/>
          <w:szCs w:val="22"/>
        </w:rPr>
      </w:pPr>
      <w:r w:rsidRPr="001065D8">
        <w:rPr>
          <w:rFonts w:ascii="Arial" w:hAnsi="Arial" w:cs="Arial"/>
          <w:color w:val="000000" w:themeColor="text1"/>
          <w:sz w:val="22"/>
          <w:szCs w:val="22"/>
        </w:rPr>
        <w:t xml:space="preserve">I have identified that developing unique and innovative products are necessary for me regarding aspiring entrepreneurs in </w:t>
      </w:r>
      <w:r w:rsidR="00A72F3A" w:rsidRPr="001065D8">
        <w:rPr>
          <w:rFonts w:ascii="Arial" w:hAnsi="Arial" w:cs="Arial"/>
          <w:color w:val="000000" w:themeColor="text1"/>
          <w:sz w:val="22"/>
          <w:szCs w:val="22"/>
        </w:rPr>
        <w:t>the future</w:t>
      </w:r>
      <w:r w:rsidRPr="001065D8">
        <w:rPr>
          <w:rFonts w:ascii="Arial" w:hAnsi="Arial" w:cs="Arial"/>
          <w:color w:val="000000" w:themeColor="text1"/>
          <w:sz w:val="22"/>
          <w:szCs w:val="22"/>
        </w:rPr>
        <w:t xml:space="preserve">. I will effectively learn how to identify market gaps, increase creative thinking as well as I will also learn how to turn into significant business concepts which can improve my knowledge regarding a great foundation to start a successful business. I have understood that improving innovative products as well as services frequently requires solving complicated issues and I will effectively learn in the </w:t>
      </w:r>
      <w:r w:rsidR="001065D8" w:rsidRPr="001065D8">
        <w:rPr>
          <w:rFonts w:ascii="Arial" w:hAnsi="Arial" w:cs="Arial"/>
          <w:color w:val="000000" w:themeColor="text1"/>
          <w:sz w:val="22"/>
          <w:szCs w:val="22"/>
        </w:rPr>
        <w:t>future</w:t>
      </w:r>
      <w:r w:rsidRPr="001065D8">
        <w:rPr>
          <w:rFonts w:ascii="Arial" w:hAnsi="Arial" w:cs="Arial"/>
          <w:color w:val="000000" w:themeColor="text1"/>
          <w:sz w:val="22"/>
          <w:szCs w:val="22"/>
        </w:rPr>
        <w:t xml:space="preserve"> how to </w:t>
      </w:r>
      <w:proofErr w:type="spellStart"/>
      <w:r w:rsidRPr="001065D8">
        <w:rPr>
          <w:rFonts w:ascii="Arial" w:hAnsi="Arial" w:cs="Arial"/>
          <w:color w:val="000000" w:themeColor="text1"/>
          <w:sz w:val="22"/>
          <w:szCs w:val="22"/>
        </w:rPr>
        <w:t>analyse</w:t>
      </w:r>
      <w:proofErr w:type="spellEnd"/>
      <w:r w:rsidRPr="001065D8">
        <w:rPr>
          <w:rFonts w:ascii="Arial" w:hAnsi="Arial" w:cs="Arial"/>
          <w:color w:val="000000" w:themeColor="text1"/>
          <w:sz w:val="22"/>
          <w:szCs w:val="22"/>
        </w:rPr>
        <w:t xml:space="preserve"> complications, critical thinking as well as an effective solution. I will gain some valuable insight into conducting significant market research </w:t>
      </w:r>
      <w:proofErr w:type="gramStart"/>
      <w:r w:rsidRPr="001065D8">
        <w:rPr>
          <w:rFonts w:ascii="Arial" w:hAnsi="Arial" w:cs="Arial"/>
          <w:color w:val="000000" w:themeColor="text1"/>
          <w:sz w:val="22"/>
          <w:szCs w:val="22"/>
        </w:rPr>
        <w:t>in order to</w:t>
      </w:r>
      <w:proofErr w:type="gramEnd"/>
      <w:r w:rsidRPr="001065D8">
        <w:rPr>
          <w:rFonts w:ascii="Arial" w:hAnsi="Arial" w:cs="Arial"/>
          <w:color w:val="000000" w:themeColor="text1"/>
          <w:sz w:val="22"/>
          <w:szCs w:val="22"/>
        </w:rPr>
        <w:t xml:space="preserve"> understand buyers' wants and further their preferences. Regarding this reason, I will easily identify trends of the market and innovation in the </w:t>
      </w:r>
      <w:r w:rsidR="00A72F3A" w:rsidRPr="001065D8">
        <w:rPr>
          <w:rFonts w:ascii="Arial" w:hAnsi="Arial" w:cs="Arial"/>
          <w:color w:val="000000" w:themeColor="text1"/>
          <w:sz w:val="22"/>
          <w:szCs w:val="22"/>
        </w:rPr>
        <w:t>organization</w:t>
      </w:r>
      <w:r w:rsidRPr="001065D8">
        <w:rPr>
          <w:rFonts w:ascii="Arial" w:hAnsi="Arial" w:cs="Arial"/>
          <w:color w:val="000000" w:themeColor="text1"/>
          <w:sz w:val="22"/>
          <w:szCs w:val="22"/>
        </w:rPr>
        <w:t xml:space="preserve">. I believe that these are some </w:t>
      </w:r>
      <w:r w:rsidRPr="001065D8">
        <w:rPr>
          <w:rFonts w:ascii="Arial" w:hAnsi="Arial" w:cs="Arial"/>
          <w:color w:val="000000" w:themeColor="text1"/>
          <w:sz w:val="22"/>
          <w:szCs w:val="22"/>
        </w:rPr>
        <w:lastRenderedPageBreak/>
        <w:t xml:space="preserve">major abilities that help me to understand business related decisions as well as how to manage products which can resonate with specific target customers. In this report, I will learn some effective innovative techniques for improving some creative ideas and knowledge that can help me to understand concepts of innovation and products as well. On the other hand, I will explore different business models as well as strategies regarding </w:t>
      </w:r>
      <w:r w:rsidR="00A72F3A" w:rsidRPr="001065D8">
        <w:rPr>
          <w:rFonts w:ascii="Arial" w:hAnsi="Arial" w:cs="Arial"/>
          <w:color w:val="000000" w:themeColor="text1"/>
          <w:sz w:val="22"/>
          <w:szCs w:val="22"/>
        </w:rPr>
        <w:t>monetizing</w:t>
      </w:r>
      <w:r w:rsidRPr="001065D8">
        <w:rPr>
          <w:rFonts w:ascii="Arial" w:hAnsi="Arial" w:cs="Arial"/>
          <w:color w:val="000000" w:themeColor="text1"/>
          <w:sz w:val="22"/>
          <w:szCs w:val="22"/>
        </w:rPr>
        <w:t xml:space="preserve"> some essential types of services such as subscription models, licensing and </w:t>
      </w:r>
      <w:proofErr w:type="gramStart"/>
      <w:r w:rsidRPr="001065D8">
        <w:rPr>
          <w:rFonts w:ascii="Arial" w:hAnsi="Arial" w:cs="Arial"/>
          <w:color w:val="000000" w:themeColor="text1"/>
          <w:sz w:val="22"/>
          <w:szCs w:val="22"/>
        </w:rPr>
        <w:t>freemium</w:t>
      </w:r>
      <w:proofErr w:type="gramEnd"/>
      <w:r w:rsidRPr="001065D8">
        <w:rPr>
          <w:rFonts w:ascii="Arial" w:hAnsi="Arial" w:cs="Arial"/>
          <w:color w:val="000000" w:themeColor="text1"/>
          <w:sz w:val="22"/>
          <w:szCs w:val="22"/>
        </w:rPr>
        <w:t xml:space="preserve">. I know that many </w:t>
      </w:r>
      <w:r w:rsidR="00A72F3A" w:rsidRPr="001065D8">
        <w:rPr>
          <w:rFonts w:ascii="Arial" w:hAnsi="Arial" w:cs="Arial"/>
          <w:color w:val="000000" w:themeColor="text1"/>
          <w:sz w:val="22"/>
          <w:szCs w:val="22"/>
        </w:rPr>
        <w:t>organizations</w:t>
      </w:r>
      <w:r w:rsidRPr="001065D8">
        <w:rPr>
          <w:rFonts w:ascii="Arial" w:hAnsi="Arial" w:cs="Arial"/>
          <w:color w:val="000000" w:themeColor="text1"/>
          <w:sz w:val="22"/>
          <w:szCs w:val="22"/>
        </w:rPr>
        <w:t xml:space="preserve"> value individuals who can help with innovative product development and I will find effective career opportunities in these roles such as product manager, </w:t>
      </w:r>
      <w:proofErr w:type="gramStart"/>
      <w:r w:rsidRPr="001065D8">
        <w:rPr>
          <w:rFonts w:ascii="Arial" w:hAnsi="Arial" w:cs="Arial"/>
          <w:color w:val="000000" w:themeColor="text1"/>
          <w:sz w:val="22"/>
          <w:szCs w:val="22"/>
        </w:rPr>
        <w:t>consultant</w:t>
      </w:r>
      <w:proofErr w:type="gramEnd"/>
      <w:r w:rsidRPr="001065D8">
        <w:rPr>
          <w:rFonts w:ascii="Arial" w:hAnsi="Arial" w:cs="Arial"/>
          <w:color w:val="000000" w:themeColor="text1"/>
          <w:sz w:val="22"/>
          <w:szCs w:val="22"/>
        </w:rPr>
        <w:t xml:space="preserve"> and others.</w:t>
      </w:r>
    </w:p>
    <w:p w14:paraId="7EA5E2BE" w14:textId="77777777" w:rsidR="002C275B" w:rsidRDefault="002C275B" w:rsidP="00EA74C7">
      <w:pPr>
        <w:spacing w:line="360" w:lineRule="auto"/>
        <w:rPr>
          <w:lang w:val="en-GB"/>
        </w:rPr>
      </w:pPr>
      <w:r>
        <w:rPr>
          <w:lang w:val="en-GB"/>
        </w:rPr>
        <w:br w:type="page"/>
      </w:r>
    </w:p>
    <w:p w14:paraId="3CF89121" w14:textId="77777777" w:rsidR="002C275B" w:rsidRPr="00A40F83" w:rsidRDefault="002C275B" w:rsidP="00A72F3A">
      <w:pPr>
        <w:pStyle w:val="Heading1"/>
      </w:pPr>
      <w:bookmarkStart w:id="36" w:name="_Toc142314508"/>
      <w:r w:rsidRPr="00A40F83">
        <w:lastRenderedPageBreak/>
        <w:t>References</w:t>
      </w:r>
      <w:bookmarkEnd w:id="36"/>
    </w:p>
    <w:p w14:paraId="26E46D71" w14:textId="77777777" w:rsidR="002C275B" w:rsidRDefault="002C275B" w:rsidP="00EA74C7">
      <w:pPr>
        <w:spacing w:line="360" w:lineRule="auto"/>
        <w:jc w:val="both"/>
      </w:pPr>
      <w:r w:rsidRPr="0023326A">
        <w:t xml:space="preserve">Abdulsalam, Y.S. and </w:t>
      </w:r>
      <w:proofErr w:type="spellStart"/>
      <w:r w:rsidRPr="0023326A">
        <w:t>Hedabou</w:t>
      </w:r>
      <w:proofErr w:type="spellEnd"/>
      <w:r w:rsidRPr="0023326A">
        <w:t xml:space="preserve">, M., </w:t>
      </w:r>
      <w:r>
        <w:t>(</w:t>
      </w:r>
      <w:r w:rsidRPr="0023326A">
        <w:t>2021</w:t>
      </w:r>
      <w:r>
        <w:t>)</w:t>
      </w:r>
      <w:r w:rsidRPr="0023326A">
        <w:t>. Security and privacy in cloud computing: technical review. </w:t>
      </w:r>
      <w:r w:rsidRPr="0023326A">
        <w:rPr>
          <w:i/>
          <w:iCs/>
        </w:rPr>
        <w:t>Future Internet</w:t>
      </w:r>
      <w:r w:rsidRPr="0023326A">
        <w:t>, </w:t>
      </w:r>
      <w:r w:rsidRPr="0023326A">
        <w:rPr>
          <w:i/>
          <w:iCs/>
        </w:rPr>
        <w:t>14</w:t>
      </w:r>
      <w:r w:rsidRPr="0023326A">
        <w:t>(1), p.11.</w:t>
      </w:r>
    </w:p>
    <w:p w14:paraId="24474259" w14:textId="77777777" w:rsidR="002C275B" w:rsidRDefault="002C275B" w:rsidP="00EA74C7">
      <w:pPr>
        <w:spacing w:line="360" w:lineRule="auto"/>
        <w:jc w:val="both"/>
      </w:pPr>
      <w:proofErr w:type="spellStart"/>
      <w:r w:rsidRPr="00252817">
        <w:t>Almukhtar</w:t>
      </w:r>
      <w:proofErr w:type="spellEnd"/>
      <w:r w:rsidRPr="00252817">
        <w:t xml:space="preserve">, F., </w:t>
      </w:r>
      <w:proofErr w:type="spellStart"/>
      <w:r w:rsidRPr="00252817">
        <w:t>Mahmoodd</w:t>
      </w:r>
      <w:proofErr w:type="spellEnd"/>
      <w:r w:rsidRPr="00252817">
        <w:t xml:space="preserve">, N. and Kareem, S., </w:t>
      </w:r>
      <w:r>
        <w:t>(</w:t>
      </w:r>
      <w:r w:rsidRPr="00252817">
        <w:t>2021</w:t>
      </w:r>
      <w:r>
        <w:t>)</w:t>
      </w:r>
      <w:r w:rsidRPr="00252817">
        <w:t>. Search engine optimization: a review. </w:t>
      </w:r>
      <w:r w:rsidRPr="00252817">
        <w:rPr>
          <w:i/>
          <w:iCs/>
        </w:rPr>
        <w:t>Applied Computer Science</w:t>
      </w:r>
      <w:r w:rsidRPr="00252817">
        <w:t>, </w:t>
      </w:r>
      <w:r w:rsidRPr="00252817">
        <w:rPr>
          <w:i/>
          <w:iCs/>
        </w:rPr>
        <w:t>17</w:t>
      </w:r>
      <w:r w:rsidRPr="00252817">
        <w:t>(1), pp.70-80.</w:t>
      </w:r>
    </w:p>
    <w:p w14:paraId="5CC90FF2" w14:textId="77777777" w:rsidR="002C275B" w:rsidRDefault="002C275B" w:rsidP="00EA74C7">
      <w:pPr>
        <w:spacing w:line="360" w:lineRule="auto"/>
        <w:jc w:val="both"/>
      </w:pPr>
      <w:r w:rsidRPr="003479D0">
        <w:t xml:space="preserve">Bleier, A., Goldfarb, A. and Tucker, C., </w:t>
      </w:r>
      <w:r>
        <w:t>(</w:t>
      </w:r>
      <w:r w:rsidRPr="003479D0">
        <w:t>2020</w:t>
      </w:r>
      <w:r>
        <w:t>)</w:t>
      </w:r>
      <w:r w:rsidRPr="003479D0">
        <w:t>. Consumer privacy and the future of data-based innovation and marketing. </w:t>
      </w:r>
      <w:r w:rsidRPr="003479D0">
        <w:rPr>
          <w:i/>
          <w:iCs/>
        </w:rPr>
        <w:t>International Journal of Research in Marketing</w:t>
      </w:r>
      <w:r w:rsidRPr="003479D0">
        <w:t>, </w:t>
      </w:r>
      <w:r w:rsidRPr="003479D0">
        <w:rPr>
          <w:i/>
          <w:iCs/>
        </w:rPr>
        <w:t>37</w:t>
      </w:r>
      <w:r w:rsidRPr="003479D0">
        <w:t>(3), pp.466-480.</w:t>
      </w:r>
    </w:p>
    <w:p w14:paraId="287598EC" w14:textId="77777777" w:rsidR="002C275B" w:rsidRDefault="002C275B" w:rsidP="00EA74C7">
      <w:pPr>
        <w:spacing w:line="360" w:lineRule="auto"/>
        <w:jc w:val="both"/>
      </w:pPr>
      <w:r w:rsidRPr="004F6CDA">
        <w:t xml:space="preserve">Breitbarth, P., </w:t>
      </w:r>
      <w:r>
        <w:t>(</w:t>
      </w:r>
      <w:r w:rsidRPr="004F6CDA">
        <w:t>2019</w:t>
      </w:r>
      <w:r>
        <w:t>)</w:t>
      </w:r>
      <w:r w:rsidRPr="004F6CDA">
        <w:t>. The impact of GDPR one year on. </w:t>
      </w:r>
      <w:r w:rsidRPr="004F6CDA">
        <w:rPr>
          <w:i/>
          <w:iCs/>
        </w:rPr>
        <w:t>Network Security</w:t>
      </w:r>
      <w:r w:rsidRPr="004F6CDA">
        <w:t>, </w:t>
      </w:r>
      <w:r w:rsidRPr="004F6CDA">
        <w:rPr>
          <w:i/>
          <w:iCs/>
        </w:rPr>
        <w:t>2019</w:t>
      </w:r>
      <w:r w:rsidRPr="004F6CDA">
        <w:t>(7), pp.11-13.</w:t>
      </w:r>
    </w:p>
    <w:p w14:paraId="42785FB0" w14:textId="77777777" w:rsidR="002C275B" w:rsidRDefault="002C275B" w:rsidP="00EA74C7">
      <w:pPr>
        <w:spacing w:line="360" w:lineRule="auto"/>
        <w:jc w:val="both"/>
      </w:pPr>
      <w:r w:rsidRPr="00EA0356">
        <w:t xml:space="preserve">Flew, T., Martin, F. and Suzor, N., </w:t>
      </w:r>
      <w:r>
        <w:t>(</w:t>
      </w:r>
      <w:r w:rsidRPr="00EA0356">
        <w:t>2019</w:t>
      </w:r>
      <w:r>
        <w:t>)</w:t>
      </w:r>
      <w:r w:rsidRPr="00EA0356">
        <w:t>. Internet regulation as media policy: Rethinking the question of digital communication platform governance. Journal of Digital Media &amp; Policy, 10(1), pp.33-50.</w:t>
      </w:r>
    </w:p>
    <w:p w14:paraId="1EFBC77E" w14:textId="77777777" w:rsidR="002C275B" w:rsidRDefault="002C275B" w:rsidP="00EA74C7">
      <w:pPr>
        <w:spacing w:line="360" w:lineRule="auto"/>
        <w:jc w:val="both"/>
      </w:pPr>
      <w:r w:rsidRPr="00D4162A">
        <w:t xml:space="preserve">Grewal, D. and Roggeveen, A.L., </w:t>
      </w:r>
      <w:r>
        <w:t>(</w:t>
      </w:r>
      <w:r w:rsidRPr="00D4162A">
        <w:t>2020</w:t>
      </w:r>
      <w:r>
        <w:t>)</w:t>
      </w:r>
      <w:r w:rsidRPr="00D4162A">
        <w:t>. Understanding retail experiences and customer journey management. </w:t>
      </w:r>
      <w:r w:rsidRPr="00D4162A">
        <w:rPr>
          <w:i/>
          <w:iCs/>
        </w:rPr>
        <w:t>Journal of Retailing</w:t>
      </w:r>
      <w:r w:rsidRPr="00D4162A">
        <w:t>, </w:t>
      </w:r>
      <w:r w:rsidRPr="00D4162A">
        <w:rPr>
          <w:i/>
          <w:iCs/>
        </w:rPr>
        <w:t>96</w:t>
      </w:r>
      <w:r w:rsidRPr="00D4162A">
        <w:t>(1), pp.3-8.</w:t>
      </w:r>
    </w:p>
    <w:p w14:paraId="3C20FD79" w14:textId="77777777" w:rsidR="002C275B" w:rsidRDefault="002C275B" w:rsidP="00EA74C7">
      <w:pPr>
        <w:spacing w:line="360" w:lineRule="auto"/>
        <w:jc w:val="both"/>
      </w:pPr>
      <w:r w:rsidRPr="00D34800">
        <w:t xml:space="preserve">Herawati, A.F., Yusuf, M., </w:t>
      </w:r>
      <w:proofErr w:type="spellStart"/>
      <w:r w:rsidRPr="00D34800">
        <w:t>Cakranegara</w:t>
      </w:r>
      <w:proofErr w:type="spellEnd"/>
      <w:r w:rsidRPr="00D34800">
        <w:t xml:space="preserve">, P.A., Sampe, F. and Haryono, A., </w:t>
      </w:r>
      <w:r>
        <w:t>(</w:t>
      </w:r>
      <w:r w:rsidRPr="00D34800">
        <w:t>2022</w:t>
      </w:r>
      <w:r>
        <w:t>)</w:t>
      </w:r>
      <w:r w:rsidRPr="00D34800">
        <w:t xml:space="preserve">. Social Media Marketing </w:t>
      </w:r>
      <w:proofErr w:type="gramStart"/>
      <w:r w:rsidRPr="00D34800">
        <w:t>In</w:t>
      </w:r>
      <w:proofErr w:type="gramEnd"/>
      <w:r w:rsidRPr="00D34800">
        <w:t xml:space="preserve"> The Promotion Of Incubator Business Programs. </w:t>
      </w:r>
      <w:proofErr w:type="spellStart"/>
      <w:r w:rsidRPr="00D34800">
        <w:rPr>
          <w:i/>
          <w:iCs/>
        </w:rPr>
        <w:t>Jurnal</w:t>
      </w:r>
      <w:proofErr w:type="spellEnd"/>
      <w:r w:rsidRPr="00D34800">
        <w:rPr>
          <w:i/>
          <w:iCs/>
        </w:rPr>
        <w:t xml:space="preserve"> Darma Agung</w:t>
      </w:r>
      <w:r w:rsidRPr="00D34800">
        <w:t>, </w:t>
      </w:r>
      <w:r w:rsidRPr="00D34800">
        <w:rPr>
          <w:i/>
          <w:iCs/>
        </w:rPr>
        <w:t>30</w:t>
      </w:r>
      <w:r w:rsidRPr="00D34800">
        <w:t>(2), pp.623-633.</w:t>
      </w:r>
    </w:p>
    <w:p w14:paraId="58A8D67C" w14:textId="77777777" w:rsidR="002C275B" w:rsidRPr="00667797" w:rsidRDefault="002C275B" w:rsidP="00EA74C7">
      <w:pPr>
        <w:spacing w:line="360" w:lineRule="auto"/>
        <w:jc w:val="both"/>
      </w:pPr>
      <w:r w:rsidRPr="00650040">
        <w:t xml:space="preserve">Kim, W., </w:t>
      </w:r>
      <w:r>
        <w:t>(</w:t>
      </w:r>
      <w:r w:rsidRPr="00650040">
        <w:t>2019</w:t>
      </w:r>
      <w:r>
        <w:t>)</w:t>
      </w:r>
      <w:r w:rsidRPr="00650040">
        <w:t>. A practical guide for understanding online business models. </w:t>
      </w:r>
      <w:r w:rsidRPr="00650040">
        <w:rPr>
          <w:i/>
          <w:iCs/>
        </w:rPr>
        <w:t>International Journal of Web Information Systems</w:t>
      </w:r>
      <w:r w:rsidRPr="00650040">
        <w:t>, </w:t>
      </w:r>
      <w:r w:rsidRPr="00650040">
        <w:rPr>
          <w:i/>
          <w:iCs/>
        </w:rPr>
        <w:t>15</w:t>
      </w:r>
      <w:r w:rsidRPr="00650040">
        <w:t>(1), pp.71-82.</w:t>
      </w:r>
    </w:p>
    <w:p w14:paraId="6039307B" w14:textId="77777777" w:rsidR="002C275B" w:rsidRDefault="002C275B" w:rsidP="00EA74C7">
      <w:pPr>
        <w:spacing w:line="360" w:lineRule="auto"/>
        <w:jc w:val="both"/>
      </w:pPr>
      <w:r w:rsidRPr="00A241F7">
        <w:t xml:space="preserve">Kumar, V. and Mittal, S., </w:t>
      </w:r>
      <w:r>
        <w:t>(</w:t>
      </w:r>
      <w:r w:rsidRPr="00A241F7">
        <w:t>2020</w:t>
      </w:r>
      <w:r>
        <w:t>)</w:t>
      </w:r>
      <w:r w:rsidRPr="00A241F7">
        <w:t>. Mobile marketing campaigns: practices, challenges and opportunities. </w:t>
      </w:r>
      <w:r w:rsidRPr="00A241F7">
        <w:rPr>
          <w:i/>
          <w:iCs/>
        </w:rPr>
        <w:t>International Journal of Business Innovation and Research</w:t>
      </w:r>
      <w:r w:rsidRPr="00A241F7">
        <w:t>, </w:t>
      </w:r>
      <w:r w:rsidRPr="00A241F7">
        <w:rPr>
          <w:i/>
          <w:iCs/>
        </w:rPr>
        <w:t>21</w:t>
      </w:r>
      <w:r w:rsidRPr="00A241F7">
        <w:t>(4), pp.523-539.</w:t>
      </w:r>
    </w:p>
    <w:p w14:paraId="0D05CBEF" w14:textId="77777777" w:rsidR="002C275B" w:rsidRDefault="002C275B" w:rsidP="00EA74C7">
      <w:pPr>
        <w:spacing w:line="360" w:lineRule="auto"/>
        <w:jc w:val="both"/>
      </w:pPr>
      <w:r w:rsidRPr="00667797">
        <w:t xml:space="preserve">Leung, F.F., Gu, F.F. and Palmatier, R.W., </w:t>
      </w:r>
      <w:r>
        <w:t>(</w:t>
      </w:r>
      <w:r w:rsidRPr="00667797">
        <w:t>2022</w:t>
      </w:r>
      <w:r>
        <w:t>)</w:t>
      </w:r>
      <w:r w:rsidRPr="00667797">
        <w:t>. Online influencer marketing. </w:t>
      </w:r>
      <w:r w:rsidRPr="00667797">
        <w:rPr>
          <w:i/>
          <w:iCs/>
        </w:rPr>
        <w:t>Journal of the Academy of Marketing Science</w:t>
      </w:r>
      <w:r w:rsidRPr="00667797">
        <w:t>, pp.1-26.</w:t>
      </w:r>
    </w:p>
    <w:p w14:paraId="326D3CDB" w14:textId="77777777" w:rsidR="002C275B" w:rsidRDefault="002C275B" w:rsidP="00EA74C7">
      <w:pPr>
        <w:spacing w:line="360" w:lineRule="auto"/>
        <w:jc w:val="both"/>
      </w:pPr>
      <w:r w:rsidRPr="00520912">
        <w:t xml:space="preserve">Li, F., </w:t>
      </w:r>
      <w:proofErr w:type="spellStart"/>
      <w:r w:rsidRPr="00520912">
        <w:t>Larimo</w:t>
      </w:r>
      <w:proofErr w:type="spellEnd"/>
      <w:r w:rsidRPr="00520912">
        <w:t xml:space="preserve">, J. and </w:t>
      </w:r>
      <w:proofErr w:type="spellStart"/>
      <w:r w:rsidRPr="00520912">
        <w:t>Leonidou</w:t>
      </w:r>
      <w:proofErr w:type="spellEnd"/>
      <w:r w:rsidRPr="00520912">
        <w:t xml:space="preserve">, L.C., </w:t>
      </w:r>
      <w:r>
        <w:t>(</w:t>
      </w:r>
      <w:r w:rsidRPr="00520912">
        <w:t>2021</w:t>
      </w:r>
      <w:r>
        <w:t>)</w:t>
      </w:r>
      <w:r w:rsidRPr="00520912">
        <w:t>. Social media marketing strategy: definition, conceptualization, taxonomy, validation, and future agenda. </w:t>
      </w:r>
      <w:r w:rsidRPr="00520912">
        <w:rPr>
          <w:i/>
          <w:iCs/>
        </w:rPr>
        <w:t>Journal of the Academy of Marketing Science</w:t>
      </w:r>
      <w:r w:rsidRPr="00520912">
        <w:t>, </w:t>
      </w:r>
      <w:r w:rsidRPr="00520912">
        <w:rPr>
          <w:i/>
          <w:iCs/>
        </w:rPr>
        <w:t>49</w:t>
      </w:r>
      <w:r w:rsidRPr="00520912">
        <w:t>, pp.51-70.</w:t>
      </w:r>
    </w:p>
    <w:p w14:paraId="23C47DC5" w14:textId="77777777" w:rsidR="002C275B" w:rsidRDefault="002C275B" w:rsidP="00EA74C7">
      <w:pPr>
        <w:spacing w:line="360" w:lineRule="auto"/>
        <w:jc w:val="both"/>
      </w:pPr>
      <w:proofErr w:type="spellStart"/>
      <w:r w:rsidRPr="00A40F83">
        <w:t>Liadze</w:t>
      </w:r>
      <w:proofErr w:type="spellEnd"/>
      <w:r w:rsidRPr="00A40F83">
        <w:t xml:space="preserve">, I., </w:t>
      </w:r>
      <w:proofErr w:type="spellStart"/>
      <w:r w:rsidRPr="00A40F83">
        <w:t>Macchiarelli</w:t>
      </w:r>
      <w:proofErr w:type="spellEnd"/>
      <w:r w:rsidRPr="00A40F83">
        <w:t>, C., Mortimer</w:t>
      </w:r>
      <w:r w:rsidRPr="00A40F83">
        <w:rPr>
          <w:rFonts w:ascii="Cambria Math" w:hAnsi="Cambria Math"/>
        </w:rPr>
        <w:t>‐</w:t>
      </w:r>
      <w:r w:rsidRPr="00A40F83">
        <w:t xml:space="preserve">Lee, P. and Sanchez </w:t>
      </w:r>
      <w:proofErr w:type="spellStart"/>
      <w:r w:rsidRPr="00A40F83">
        <w:t>Juanino</w:t>
      </w:r>
      <w:proofErr w:type="spellEnd"/>
      <w:r w:rsidRPr="00A40F83">
        <w:t>, P., (2023). Economic costs of the Russia</w:t>
      </w:r>
      <w:r w:rsidRPr="00A40F83">
        <w:rPr>
          <w:rFonts w:ascii="Cambria Math" w:hAnsi="Cambria Math"/>
        </w:rPr>
        <w:t>‐</w:t>
      </w:r>
      <w:r w:rsidRPr="00A40F83">
        <w:t>Ukraine war. </w:t>
      </w:r>
      <w:r w:rsidRPr="00A40F83">
        <w:rPr>
          <w:i/>
          <w:iCs/>
        </w:rPr>
        <w:t>The World Economy</w:t>
      </w:r>
      <w:r w:rsidRPr="00A40F83">
        <w:t>, </w:t>
      </w:r>
      <w:r w:rsidRPr="00A40F83">
        <w:rPr>
          <w:i/>
          <w:iCs/>
        </w:rPr>
        <w:t>46</w:t>
      </w:r>
      <w:r w:rsidRPr="00A40F83">
        <w:t>(4), pp.874-886.</w:t>
      </w:r>
    </w:p>
    <w:p w14:paraId="4419AABC" w14:textId="77777777" w:rsidR="002C275B" w:rsidRDefault="002C275B" w:rsidP="00EA74C7">
      <w:pPr>
        <w:spacing w:line="360" w:lineRule="auto"/>
        <w:jc w:val="both"/>
      </w:pPr>
      <w:r w:rsidRPr="00881459">
        <w:t xml:space="preserve">Lloyd, I., </w:t>
      </w:r>
      <w:r>
        <w:t>(</w:t>
      </w:r>
      <w:r w:rsidRPr="00881459">
        <w:t>2020</w:t>
      </w:r>
      <w:r>
        <w:t>)</w:t>
      </w:r>
      <w:r w:rsidRPr="00881459">
        <w:t>. </w:t>
      </w:r>
      <w:r w:rsidRPr="00881459">
        <w:rPr>
          <w:i/>
          <w:iCs/>
        </w:rPr>
        <w:t>Information technology law</w:t>
      </w:r>
      <w:r w:rsidRPr="00881459">
        <w:t>. Oxford University Press, USA.</w:t>
      </w:r>
    </w:p>
    <w:p w14:paraId="27B7C2AB" w14:textId="77777777" w:rsidR="002C275B" w:rsidRDefault="002C275B" w:rsidP="00EA74C7">
      <w:pPr>
        <w:spacing w:line="360" w:lineRule="auto"/>
        <w:jc w:val="both"/>
      </w:pPr>
      <w:proofErr w:type="spellStart"/>
      <w:r w:rsidRPr="00A04098">
        <w:t>Lv</w:t>
      </w:r>
      <w:proofErr w:type="spellEnd"/>
      <w:r w:rsidRPr="00A04098">
        <w:t xml:space="preserve">, J., Wang, Z., Huang, Y., Wang, T. and Wang, Y., </w:t>
      </w:r>
      <w:r>
        <w:t>(</w:t>
      </w:r>
      <w:r w:rsidRPr="00A04098">
        <w:t>2020</w:t>
      </w:r>
      <w:r>
        <w:t>)</w:t>
      </w:r>
      <w:r w:rsidRPr="00A04098">
        <w:t xml:space="preserve">. How can e-commerce businesses implement discount strategies through social </w:t>
      </w:r>
      <w:proofErr w:type="gramStart"/>
      <w:r w:rsidRPr="00A04098">
        <w:t>media?.</w:t>
      </w:r>
      <w:proofErr w:type="gramEnd"/>
      <w:r w:rsidRPr="00A04098">
        <w:t> </w:t>
      </w:r>
      <w:r w:rsidRPr="00A04098">
        <w:rPr>
          <w:i/>
          <w:iCs/>
        </w:rPr>
        <w:t>Sustainability</w:t>
      </w:r>
      <w:r w:rsidRPr="00A04098">
        <w:t>, </w:t>
      </w:r>
      <w:r w:rsidRPr="00A04098">
        <w:rPr>
          <w:i/>
          <w:iCs/>
        </w:rPr>
        <w:t>12</w:t>
      </w:r>
      <w:r w:rsidRPr="00A04098">
        <w:t>(18), p.7459.</w:t>
      </w:r>
    </w:p>
    <w:p w14:paraId="4FB3E1D4" w14:textId="77777777" w:rsidR="002C275B" w:rsidRDefault="002C275B" w:rsidP="00EA74C7">
      <w:pPr>
        <w:spacing w:line="360" w:lineRule="auto"/>
        <w:jc w:val="both"/>
      </w:pPr>
      <w:proofErr w:type="spellStart"/>
      <w:r w:rsidRPr="007F5401">
        <w:t>Lv</w:t>
      </w:r>
      <w:proofErr w:type="spellEnd"/>
      <w:r w:rsidRPr="007F5401">
        <w:t xml:space="preserve">, J., Wang, Z., Huang, Y., Wang, T. and Wang, Y., </w:t>
      </w:r>
      <w:r>
        <w:t>(</w:t>
      </w:r>
      <w:r w:rsidRPr="007F5401">
        <w:t>2020</w:t>
      </w:r>
      <w:r>
        <w:t>)</w:t>
      </w:r>
      <w:r w:rsidRPr="007F5401">
        <w:t xml:space="preserve">. How can e-commerce businesses implement discount strategies through social </w:t>
      </w:r>
      <w:proofErr w:type="gramStart"/>
      <w:r w:rsidRPr="007F5401">
        <w:t>media?.</w:t>
      </w:r>
      <w:proofErr w:type="gramEnd"/>
      <w:r w:rsidRPr="007F5401">
        <w:t xml:space="preserve"> Sustainability, 12(18), p.7459.</w:t>
      </w:r>
    </w:p>
    <w:p w14:paraId="42EB5556" w14:textId="77777777" w:rsidR="002C275B" w:rsidRDefault="002C275B" w:rsidP="00EA74C7">
      <w:pPr>
        <w:spacing w:line="360" w:lineRule="auto"/>
        <w:jc w:val="both"/>
      </w:pPr>
      <w:r w:rsidRPr="00D6204D">
        <w:lastRenderedPageBreak/>
        <w:t xml:space="preserve">Mohammed, C.M. and </w:t>
      </w:r>
      <w:proofErr w:type="spellStart"/>
      <w:r w:rsidRPr="00D6204D">
        <w:t>Zeebaree</w:t>
      </w:r>
      <w:proofErr w:type="spellEnd"/>
      <w:r w:rsidRPr="00D6204D">
        <w:t xml:space="preserve">, S.R., </w:t>
      </w:r>
      <w:r>
        <w:t>(</w:t>
      </w:r>
      <w:r w:rsidRPr="00D6204D">
        <w:t>2021</w:t>
      </w:r>
      <w:r>
        <w:t>)</w:t>
      </w:r>
      <w:r w:rsidRPr="00D6204D">
        <w:t>. Sufficient comparison among cloud computing services: IaaS, PaaS, and SaaS: A review. </w:t>
      </w:r>
      <w:r w:rsidRPr="00D6204D">
        <w:rPr>
          <w:i/>
          <w:iCs/>
        </w:rPr>
        <w:t>International Journal of Science and Business</w:t>
      </w:r>
      <w:r w:rsidRPr="00D6204D">
        <w:t>, </w:t>
      </w:r>
      <w:r w:rsidRPr="00D6204D">
        <w:rPr>
          <w:i/>
          <w:iCs/>
        </w:rPr>
        <w:t>5</w:t>
      </w:r>
      <w:r w:rsidRPr="00D6204D">
        <w:t>(2), pp.17-30.</w:t>
      </w:r>
    </w:p>
    <w:p w14:paraId="59359D7B" w14:textId="77777777" w:rsidR="002C275B" w:rsidRDefault="002C275B" w:rsidP="00EA74C7">
      <w:pPr>
        <w:spacing w:line="360" w:lineRule="auto"/>
        <w:jc w:val="both"/>
      </w:pPr>
      <w:r w:rsidRPr="007A4232">
        <w:t xml:space="preserve">Olson, E.M., Olson, K.M., Czaplewski, A.J. and Key, T.M., </w:t>
      </w:r>
      <w:r>
        <w:t>(</w:t>
      </w:r>
      <w:r w:rsidRPr="007A4232">
        <w:t>2021</w:t>
      </w:r>
      <w:r>
        <w:t>)</w:t>
      </w:r>
      <w:r w:rsidRPr="007A4232">
        <w:t>. Business strategy and the management of digital marketing. </w:t>
      </w:r>
      <w:r w:rsidRPr="007A4232">
        <w:rPr>
          <w:i/>
          <w:iCs/>
        </w:rPr>
        <w:t>Business horizons</w:t>
      </w:r>
      <w:r w:rsidRPr="007A4232">
        <w:t>, </w:t>
      </w:r>
      <w:r w:rsidRPr="007A4232">
        <w:rPr>
          <w:i/>
          <w:iCs/>
        </w:rPr>
        <w:t>64</w:t>
      </w:r>
      <w:r w:rsidRPr="007A4232">
        <w:t>(2), pp.285-293.</w:t>
      </w:r>
    </w:p>
    <w:p w14:paraId="78E75E55" w14:textId="77777777" w:rsidR="002C275B" w:rsidRPr="00A40F83" w:rsidRDefault="002C275B" w:rsidP="00EA74C7">
      <w:pPr>
        <w:spacing w:line="360" w:lineRule="auto"/>
        <w:jc w:val="both"/>
        <w:rPr>
          <w:color w:val="222222"/>
          <w:shd w:val="clear" w:color="auto" w:fill="FFFFFF"/>
        </w:rPr>
      </w:pPr>
      <w:proofErr w:type="spellStart"/>
      <w:r w:rsidRPr="00A40F83">
        <w:rPr>
          <w:color w:val="222222"/>
          <w:shd w:val="clear" w:color="auto" w:fill="FFFFFF"/>
        </w:rPr>
        <w:t>Rustamjon</w:t>
      </w:r>
      <w:proofErr w:type="spellEnd"/>
      <w:r w:rsidRPr="00A40F83">
        <w:rPr>
          <w:color w:val="222222"/>
          <w:shd w:val="clear" w:color="auto" w:fill="FFFFFF"/>
        </w:rPr>
        <w:t>, I., (2023). DESIGN THINKING IN BUSINESS INNOVATION. </w:t>
      </w:r>
      <w:r w:rsidRPr="00A40F83">
        <w:rPr>
          <w:i/>
          <w:iCs/>
          <w:color w:val="222222"/>
          <w:shd w:val="clear" w:color="auto" w:fill="FFFFFF"/>
        </w:rPr>
        <w:t>European research</w:t>
      </w:r>
      <w:r w:rsidRPr="00A40F83">
        <w:rPr>
          <w:color w:val="222222"/>
          <w:shd w:val="clear" w:color="auto" w:fill="FFFFFF"/>
        </w:rPr>
        <w:t>, (1 (79)), pp.17-21.</w:t>
      </w:r>
    </w:p>
    <w:p w14:paraId="5F1ADD3C" w14:textId="77777777" w:rsidR="002C275B" w:rsidRDefault="002C275B" w:rsidP="00EA74C7">
      <w:pPr>
        <w:spacing w:line="360" w:lineRule="auto"/>
        <w:jc w:val="both"/>
      </w:pPr>
      <w:r w:rsidRPr="00DC2F92">
        <w:t xml:space="preserve">Shen, M., Liu, Y., Zhu, L., Xu, K., Du, X. and </w:t>
      </w:r>
      <w:proofErr w:type="spellStart"/>
      <w:r w:rsidRPr="00DC2F92">
        <w:t>Guizani</w:t>
      </w:r>
      <w:proofErr w:type="spellEnd"/>
      <w:r w:rsidRPr="00DC2F92">
        <w:t xml:space="preserve">, </w:t>
      </w:r>
      <w:proofErr w:type="gramStart"/>
      <w:r w:rsidRPr="00DC2F92">
        <w:t>N.,</w:t>
      </w:r>
      <w:r>
        <w:t>(</w:t>
      </w:r>
      <w:proofErr w:type="gramEnd"/>
      <w:r w:rsidRPr="00DC2F92">
        <w:t>2020</w:t>
      </w:r>
      <w:r>
        <w:t>)</w:t>
      </w:r>
      <w:r w:rsidRPr="00DC2F92">
        <w:t>. Optimizing feature selection for efficient encrypted traffic classification: A systematic approach. </w:t>
      </w:r>
      <w:r w:rsidRPr="00DC2F92">
        <w:rPr>
          <w:i/>
          <w:iCs/>
        </w:rPr>
        <w:t>IEEE Network</w:t>
      </w:r>
      <w:r w:rsidRPr="00DC2F92">
        <w:t>, </w:t>
      </w:r>
      <w:r w:rsidRPr="00DC2F92">
        <w:rPr>
          <w:i/>
          <w:iCs/>
        </w:rPr>
        <w:t>34</w:t>
      </w:r>
      <w:r w:rsidRPr="00DC2F92">
        <w:t>(4), pp.20-27.</w:t>
      </w:r>
    </w:p>
    <w:p w14:paraId="24A63877" w14:textId="77777777" w:rsidR="002C275B" w:rsidRDefault="002C275B" w:rsidP="00EA74C7">
      <w:pPr>
        <w:spacing w:line="360" w:lineRule="auto"/>
        <w:jc w:val="both"/>
      </w:pPr>
      <w:r w:rsidRPr="003C3592">
        <w:t xml:space="preserve">Smith, A., Clark, J., Palmer, R. and Sanderson, J., </w:t>
      </w:r>
      <w:r>
        <w:t>(</w:t>
      </w:r>
      <w:r w:rsidRPr="003C3592">
        <w:t>2023</w:t>
      </w:r>
      <w:r>
        <w:t>)</w:t>
      </w:r>
      <w:r w:rsidRPr="003C3592">
        <w:t>. The UK's new data protection and digital information bill. </w:t>
      </w:r>
      <w:r w:rsidRPr="003C3592">
        <w:rPr>
          <w:i/>
          <w:iCs/>
        </w:rPr>
        <w:t>IQ: The RIMPA Quarterly Magazine</w:t>
      </w:r>
      <w:r w:rsidRPr="003C3592">
        <w:t>, </w:t>
      </w:r>
      <w:r w:rsidRPr="003C3592">
        <w:rPr>
          <w:i/>
          <w:iCs/>
        </w:rPr>
        <w:t>39</w:t>
      </w:r>
      <w:r w:rsidRPr="003C3592">
        <w:t>(2), pp.38-41.</w:t>
      </w:r>
    </w:p>
    <w:p w14:paraId="17D0F5C4" w14:textId="77777777" w:rsidR="002C275B" w:rsidRDefault="002C275B" w:rsidP="00EA74C7">
      <w:pPr>
        <w:spacing w:line="360" w:lineRule="auto"/>
        <w:jc w:val="both"/>
      </w:pPr>
      <w:r w:rsidRPr="00BE2337">
        <w:t xml:space="preserve">Urban, T., Tatang, D., </w:t>
      </w:r>
      <w:proofErr w:type="spellStart"/>
      <w:r w:rsidRPr="00BE2337">
        <w:t>Degeling</w:t>
      </w:r>
      <w:proofErr w:type="spellEnd"/>
      <w:r w:rsidRPr="00BE2337">
        <w:t xml:space="preserve">, M., Holz, T. and Pohlmann, N., </w:t>
      </w:r>
      <w:r>
        <w:t>(</w:t>
      </w:r>
      <w:r w:rsidRPr="00BE2337">
        <w:t>2020</w:t>
      </w:r>
      <w:r>
        <w:t>)</w:t>
      </w:r>
      <w:r w:rsidRPr="00BE2337">
        <w:t xml:space="preserve">, October. Measuring the impact of the </w:t>
      </w:r>
      <w:proofErr w:type="spellStart"/>
      <w:r w:rsidRPr="00BE2337">
        <w:t>gdpr</w:t>
      </w:r>
      <w:proofErr w:type="spellEnd"/>
      <w:r w:rsidRPr="00BE2337">
        <w:t xml:space="preserve"> on data sharing in ad networks. In </w:t>
      </w:r>
      <w:r w:rsidRPr="00BE2337">
        <w:rPr>
          <w:i/>
          <w:iCs/>
        </w:rPr>
        <w:t>Proceedings of the 15th ACM Asia Conference on Computer and Communications Security</w:t>
      </w:r>
      <w:r w:rsidRPr="00BE2337">
        <w:t> (pp. 222-235).</w:t>
      </w:r>
    </w:p>
    <w:p w14:paraId="46710D16" w14:textId="77777777" w:rsidR="002C275B" w:rsidRDefault="002C275B" w:rsidP="00EA74C7">
      <w:pPr>
        <w:spacing w:line="360" w:lineRule="auto"/>
      </w:pPr>
      <w:r>
        <w:br w:type="page"/>
      </w:r>
    </w:p>
    <w:p w14:paraId="7A0FD743" w14:textId="77777777" w:rsidR="002C275B" w:rsidRDefault="002C275B" w:rsidP="00A72F3A">
      <w:pPr>
        <w:pStyle w:val="Heading1"/>
      </w:pPr>
      <w:bookmarkStart w:id="37" w:name="_Toc142314509"/>
      <w:r>
        <w:lastRenderedPageBreak/>
        <w:t>Appendix</w:t>
      </w:r>
      <w:bookmarkEnd w:id="37"/>
    </w:p>
    <w:p w14:paraId="059BDC64" w14:textId="71697C24" w:rsidR="00377710" w:rsidRDefault="001065D8" w:rsidP="00377710">
      <w:pPr>
        <w:pStyle w:val="Normal1"/>
      </w:pPr>
      <w:r>
        <w:rPr>
          <w:noProof/>
        </w:rPr>
        <w:drawing>
          <wp:inline distT="0" distB="0" distL="0" distR="0" wp14:anchorId="76CC6896" wp14:editId="3B4266BA">
            <wp:extent cx="5732145" cy="3224530"/>
            <wp:effectExtent l="0" t="0" r="0" b="0"/>
            <wp:docPr id="10641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16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2145" cy="3224530"/>
                    </a:xfrm>
                    <a:prstGeom prst="rect">
                      <a:avLst/>
                    </a:prstGeom>
                  </pic:spPr>
                </pic:pic>
              </a:graphicData>
            </a:graphic>
          </wp:inline>
        </w:drawing>
      </w:r>
    </w:p>
    <w:p w14:paraId="5593E909" w14:textId="057F6C33" w:rsidR="00377710" w:rsidRDefault="00377710" w:rsidP="00377710">
      <w:pPr>
        <w:pStyle w:val="Normal1"/>
      </w:pPr>
      <w:r>
        <w:rPr>
          <w:noProof/>
        </w:rPr>
        <w:drawing>
          <wp:inline distT="0" distB="0" distL="0" distR="0" wp14:anchorId="04669E7F" wp14:editId="1ABA0918">
            <wp:extent cx="5732145" cy="3224530"/>
            <wp:effectExtent l="0" t="0" r="0" b="0"/>
            <wp:docPr id="18375767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57675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2145" cy="3224530"/>
                    </a:xfrm>
                    <a:prstGeom prst="rect">
                      <a:avLst/>
                    </a:prstGeom>
                  </pic:spPr>
                </pic:pic>
              </a:graphicData>
            </a:graphic>
          </wp:inline>
        </w:drawing>
      </w:r>
    </w:p>
    <w:p w14:paraId="692BA3BF" w14:textId="6C40A167" w:rsidR="00377710" w:rsidRDefault="00377710" w:rsidP="00377710">
      <w:pPr>
        <w:pStyle w:val="Normal1"/>
      </w:pPr>
      <w:r>
        <w:rPr>
          <w:noProof/>
        </w:rPr>
        <w:lastRenderedPageBreak/>
        <w:drawing>
          <wp:inline distT="0" distB="0" distL="0" distR="0" wp14:anchorId="067CEF06" wp14:editId="07433365">
            <wp:extent cx="5732145" cy="3224530"/>
            <wp:effectExtent l="0" t="0" r="0" b="0"/>
            <wp:docPr id="17700277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027712"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2145" cy="3224530"/>
                    </a:xfrm>
                    <a:prstGeom prst="rect">
                      <a:avLst/>
                    </a:prstGeom>
                  </pic:spPr>
                </pic:pic>
              </a:graphicData>
            </a:graphic>
          </wp:inline>
        </w:drawing>
      </w:r>
    </w:p>
    <w:p w14:paraId="7529F799" w14:textId="6557A061" w:rsidR="00377710" w:rsidRDefault="00377710" w:rsidP="00377710">
      <w:pPr>
        <w:pStyle w:val="Normal1"/>
      </w:pPr>
      <w:r>
        <w:rPr>
          <w:noProof/>
        </w:rPr>
        <w:drawing>
          <wp:inline distT="0" distB="0" distL="0" distR="0" wp14:anchorId="6DB08420" wp14:editId="31522F60">
            <wp:extent cx="5732145" cy="3224530"/>
            <wp:effectExtent l="0" t="0" r="0" b="0"/>
            <wp:docPr id="16214712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471212"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2145" cy="3224530"/>
                    </a:xfrm>
                    <a:prstGeom prst="rect">
                      <a:avLst/>
                    </a:prstGeom>
                  </pic:spPr>
                </pic:pic>
              </a:graphicData>
            </a:graphic>
          </wp:inline>
        </w:drawing>
      </w:r>
    </w:p>
    <w:p w14:paraId="76CFE9E8" w14:textId="5D6A77A4" w:rsidR="00377710" w:rsidRDefault="00377710" w:rsidP="00377710">
      <w:pPr>
        <w:pStyle w:val="Normal1"/>
      </w:pPr>
      <w:r>
        <w:rPr>
          <w:noProof/>
        </w:rPr>
        <w:lastRenderedPageBreak/>
        <w:drawing>
          <wp:inline distT="0" distB="0" distL="0" distR="0" wp14:anchorId="587CBBF9" wp14:editId="739E501C">
            <wp:extent cx="5732145" cy="3224530"/>
            <wp:effectExtent l="0" t="0" r="0" b="0"/>
            <wp:docPr id="14002828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28286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2145" cy="3224530"/>
                    </a:xfrm>
                    <a:prstGeom prst="rect">
                      <a:avLst/>
                    </a:prstGeom>
                  </pic:spPr>
                </pic:pic>
              </a:graphicData>
            </a:graphic>
          </wp:inline>
        </w:drawing>
      </w:r>
    </w:p>
    <w:p w14:paraId="55EC9101" w14:textId="159BA91F" w:rsidR="00377710" w:rsidRDefault="00377710" w:rsidP="00377710">
      <w:pPr>
        <w:pStyle w:val="Normal1"/>
      </w:pPr>
      <w:r>
        <w:rPr>
          <w:noProof/>
        </w:rPr>
        <w:drawing>
          <wp:inline distT="0" distB="0" distL="0" distR="0" wp14:anchorId="0FB3D904" wp14:editId="73CCA6FB">
            <wp:extent cx="5732145" cy="3224530"/>
            <wp:effectExtent l="0" t="0" r="0" b="0"/>
            <wp:docPr id="15652607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6070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2145" cy="3224530"/>
                    </a:xfrm>
                    <a:prstGeom prst="rect">
                      <a:avLst/>
                    </a:prstGeom>
                  </pic:spPr>
                </pic:pic>
              </a:graphicData>
            </a:graphic>
          </wp:inline>
        </w:drawing>
      </w:r>
    </w:p>
    <w:p w14:paraId="599662E7" w14:textId="134F90BC" w:rsidR="00377710" w:rsidRDefault="00377710" w:rsidP="00377710">
      <w:pPr>
        <w:pStyle w:val="Normal1"/>
      </w:pPr>
      <w:r>
        <w:rPr>
          <w:noProof/>
        </w:rPr>
        <w:lastRenderedPageBreak/>
        <w:drawing>
          <wp:inline distT="0" distB="0" distL="0" distR="0" wp14:anchorId="6E70486C" wp14:editId="606DB141">
            <wp:extent cx="5732145" cy="3224530"/>
            <wp:effectExtent l="0" t="0" r="0" b="0"/>
            <wp:docPr id="19715935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9355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2145" cy="3224530"/>
                    </a:xfrm>
                    <a:prstGeom prst="rect">
                      <a:avLst/>
                    </a:prstGeom>
                  </pic:spPr>
                </pic:pic>
              </a:graphicData>
            </a:graphic>
          </wp:inline>
        </w:drawing>
      </w:r>
    </w:p>
    <w:p w14:paraId="0FCEADB1" w14:textId="7CFC55A7" w:rsidR="00377710" w:rsidRDefault="00377710" w:rsidP="00377710">
      <w:pPr>
        <w:pStyle w:val="Normal1"/>
      </w:pPr>
      <w:r>
        <w:rPr>
          <w:noProof/>
        </w:rPr>
        <w:drawing>
          <wp:inline distT="0" distB="0" distL="0" distR="0" wp14:anchorId="776EDE34" wp14:editId="78617B33">
            <wp:extent cx="5732145" cy="3224530"/>
            <wp:effectExtent l="0" t="0" r="0" b="0"/>
            <wp:docPr id="83943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4387"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2145" cy="3224530"/>
                    </a:xfrm>
                    <a:prstGeom prst="rect">
                      <a:avLst/>
                    </a:prstGeom>
                  </pic:spPr>
                </pic:pic>
              </a:graphicData>
            </a:graphic>
          </wp:inline>
        </w:drawing>
      </w:r>
    </w:p>
    <w:p w14:paraId="42E3240F" w14:textId="0BCCE521" w:rsidR="00377710" w:rsidRDefault="00377710" w:rsidP="00377710">
      <w:pPr>
        <w:pStyle w:val="Normal1"/>
      </w:pPr>
      <w:r>
        <w:rPr>
          <w:noProof/>
        </w:rPr>
        <w:lastRenderedPageBreak/>
        <w:drawing>
          <wp:inline distT="0" distB="0" distL="0" distR="0" wp14:anchorId="4E7EDA96" wp14:editId="5964A4F0">
            <wp:extent cx="5732145" cy="3224530"/>
            <wp:effectExtent l="0" t="0" r="0" b="0"/>
            <wp:docPr id="5016807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68077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2145" cy="3224530"/>
                    </a:xfrm>
                    <a:prstGeom prst="rect">
                      <a:avLst/>
                    </a:prstGeom>
                  </pic:spPr>
                </pic:pic>
              </a:graphicData>
            </a:graphic>
          </wp:inline>
        </w:drawing>
      </w:r>
    </w:p>
    <w:p w14:paraId="14F9A2EF" w14:textId="24C0674B" w:rsidR="00377710" w:rsidRDefault="00377710" w:rsidP="00377710">
      <w:pPr>
        <w:pStyle w:val="Normal1"/>
      </w:pPr>
      <w:r>
        <w:rPr>
          <w:noProof/>
        </w:rPr>
        <w:drawing>
          <wp:inline distT="0" distB="0" distL="0" distR="0" wp14:anchorId="04476F82" wp14:editId="1EC31E49">
            <wp:extent cx="5732145" cy="3224530"/>
            <wp:effectExtent l="0" t="0" r="0" b="0"/>
            <wp:docPr id="19229513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95135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2145" cy="3224530"/>
                    </a:xfrm>
                    <a:prstGeom prst="rect">
                      <a:avLst/>
                    </a:prstGeom>
                  </pic:spPr>
                </pic:pic>
              </a:graphicData>
            </a:graphic>
          </wp:inline>
        </w:drawing>
      </w:r>
    </w:p>
    <w:p w14:paraId="436A5F0A" w14:textId="2D84FD79" w:rsidR="00377710" w:rsidRDefault="00377710" w:rsidP="00377710">
      <w:pPr>
        <w:pStyle w:val="Normal1"/>
      </w:pPr>
      <w:r>
        <w:rPr>
          <w:noProof/>
        </w:rPr>
        <w:lastRenderedPageBreak/>
        <w:drawing>
          <wp:inline distT="0" distB="0" distL="0" distR="0" wp14:anchorId="61FCC686" wp14:editId="0B8D0136">
            <wp:extent cx="5732145" cy="3224530"/>
            <wp:effectExtent l="0" t="0" r="0" b="0"/>
            <wp:docPr id="4986665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666514"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2145" cy="3224530"/>
                    </a:xfrm>
                    <a:prstGeom prst="rect">
                      <a:avLst/>
                    </a:prstGeom>
                  </pic:spPr>
                </pic:pic>
              </a:graphicData>
            </a:graphic>
          </wp:inline>
        </w:drawing>
      </w:r>
    </w:p>
    <w:p w14:paraId="71587C37" w14:textId="2600658B" w:rsidR="00377710" w:rsidRDefault="00377710" w:rsidP="00377710">
      <w:pPr>
        <w:pStyle w:val="Normal1"/>
      </w:pPr>
      <w:r>
        <w:rPr>
          <w:noProof/>
        </w:rPr>
        <w:drawing>
          <wp:inline distT="0" distB="0" distL="0" distR="0" wp14:anchorId="7844573E" wp14:editId="00441F77">
            <wp:extent cx="5732145" cy="3224530"/>
            <wp:effectExtent l="0" t="0" r="0" b="0"/>
            <wp:docPr id="3121004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100460"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2145" cy="3224530"/>
                    </a:xfrm>
                    <a:prstGeom prst="rect">
                      <a:avLst/>
                    </a:prstGeom>
                  </pic:spPr>
                </pic:pic>
              </a:graphicData>
            </a:graphic>
          </wp:inline>
        </w:drawing>
      </w:r>
    </w:p>
    <w:p w14:paraId="1C228F36" w14:textId="34B3C11B" w:rsidR="00377710" w:rsidRDefault="00377710" w:rsidP="00377710">
      <w:pPr>
        <w:pStyle w:val="Normal1"/>
      </w:pPr>
      <w:r>
        <w:rPr>
          <w:noProof/>
        </w:rPr>
        <w:lastRenderedPageBreak/>
        <w:drawing>
          <wp:inline distT="0" distB="0" distL="0" distR="0" wp14:anchorId="6F03FF33" wp14:editId="21B704DC">
            <wp:extent cx="5732145" cy="3224530"/>
            <wp:effectExtent l="0" t="0" r="0" b="0"/>
            <wp:docPr id="5528788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78818"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2145" cy="3224530"/>
                    </a:xfrm>
                    <a:prstGeom prst="rect">
                      <a:avLst/>
                    </a:prstGeom>
                  </pic:spPr>
                </pic:pic>
              </a:graphicData>
            </a:graphic>
          </wp:inline>
        </w:drawing>
      </w:r>
    </w:p>
    <w:p w14:paraId="574DA01C" w14:textId="680E9C14" w:rsidR="00377710" w:rsidRPr="00377710" w:rsidRDefault="00377710" w:rsidP="00377710">
      <w:pPr>
        <w:pStyle w:val="Normal1"/>
      </w:pPr>
      <w:r>
        <w:rPr>
          <w:noProof/>
        </w:rPr>
        <w:drawing>
          <wp:inline distT="0" distB="0" distL="0" distR="0" wp14:anchorId="13868CC0" wp14:editId="3FCB53C7">
            <wp:extent cx="5732145" cy="3224530"/>
            <wp:effectExtent l="0" t="0" r="0" b="0"/>
            <wp:docPr id="19234286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428622"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2145" cy="3224530"/>
                    </a:xfrm>
                    <a:prstGeom prst="rect">
                      <a:avLst/>
                    </a:prstGeom>
                  </pic:spPr>
                </pic:pic>
              </a:graphicData>
            </a:graphic>
          </wp:inline>
        </w:drawing>
      </w:r>
    </w:p>
    <w:p w14:paraId="4CC2101D" w14:textId="77777777" w:rsidR="00EF42B7" w:rsidRPr="00881545" w:rsidRDefault="00EF42B7" w:rsidP="00EA74C7">
      <w:pPr>
        <w:pStyle w:val="Normal1"/>
        <w:spacing w:line="360" w:lineRule="auto"/>
        <w:jc w:val="both"/>
        <w:rPr>
          <w:lang w:val="en-GB"/>
        </w:rPr>
      </w:pPr>
    </w:p>
    <w:p w14:paraId="4BF0FC3B" w14:textId="77777777" w:rsidR="00EF42B7" w:rsidRPr="00881545" w:rsidRDefault="00EF42B7" w:rsidP="00EA74C7">
      <w:pPr>
        <w:pStyle w:val="Normal1"/>
        <w:spacing w:line="360" w:lineRule="auto"/>
        <w:jc w:val="both"/>
        <w:rPr>
          <w:lang w:val="en-GB"/>
        </w:rPr>
      </w:pPr>
    </w:p>
    <w:p w14:paraId="77093926" w14:textId="77777777" w:rsidR="00EF42B7" w:rsidRPr="00881545" w:rsidRDefault="00EF42B7" w:rsidP="00EA74C7">
      <w:pPr>
        <w:pStyle w:val="Normal1"/>
        <w:spacing w:line="360" w:lineRule="auto"/>
        <w:jc w:val="both"/>
        <w:rPr>
          <w:lang w:val="en-GB"/>
        </w:rPr>
      </w:pPr>
    </w:p>
    <w:p w14:paraId="37E25F37" w14:textId="77777777" w:rsidR="00EF42B7" w:rsidRPr="00881545" w:rsidRDefault="00EF42B7" w:rsidP="00EA74C7">
      <w:pPr>
        <w:pStyle w:val="Normal1"/>
        <w:spacing w:line="360" w:lineRule="auto"/>
        <w:jc w:val="both"/>
        <w:rPr>
          <w:lang w:val="en-GB"/>
        </w:rPr>
      </w:pPr>
    </w:p>
    <w:p w14:paraId="026B96ED" w14:textId="77777777" w:rsidR="00EF42B7" w:rsidRPr="00881545" w:rsidRDefault="00EF42B7" w:rsidP="00EA74C7">
      <w:pPr>
        <w:pStyle w:val="Normal1"/>
        <w:spacing w:line="360" w:lineRule="auto"/>
        <w:jc w:val="both"/>
        <w:rPr>
          <w:lang w:val="en-GB"/>
        </w:rPr>
      </w:pPr>
    </w:p>
    <w:p w14:paraId="7489C2AF" w14:textId="77777777" w:rsidR="00EF42B7" w:rsidRPr="00881545" w:rsidRDefault="00EF42B7" w:rsidP="00EA74C7">
      <w:pPr>
        <w:pStyle w:val="Normal1"/>
        <w:spacing w:line="360" w:lineRule="auto"/>
        <w:jc w:val="both"/>
        <w:rPr>
          <w:lang w:val="en-GB"/>
        </w:rPr>
      </w:pPr>
    </w:p>
    <w:p w14:paraId="63FEA371" w14:textId="77777777" w:rsidR="00EF42B7" w:rsidRPr="00881545" w:rsidRDefault="00EF42B7" w:rsidP="00EA74C7">
      <w:pPr>
        <w:pStyle w:val="Normal1"/>
        <w:spacing w:line="360" w:lineRule="auto"/>
        <w:jc w:val="both"/>
        <w:rPr>
          <w:lang w:val="en-GB"/>
        </w:rPr>
      </w:pPr>
    </w:p>
    <w:sectPr w:rsidR="00EF42B7" w:rsidRPr="00881545" w:rsidSect="00881545">
      <w:footerReference w:type="default" r:id="rId35"/>
      <w:pgSz w:w="11907" w:h="16839"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66149" w14:textId="77777777" w:rsidR="003D41C1" w:rsidRDefault="003D41C1" w:rsidP="00881545">
      <w:pPr>
        <w:spacing w:line="240" w:lineRule="auto"/>
      </w:pPr>
      <w:r>
        <w:separator/>
      </w:r>
    </w:p>
  </w:endnote>
  <w:endnote w:type="continuationSeparator" w:id="0">
    <w:p w14:paraId="6273CF04" w14:textId="77777777" w:rsidR="003D41C1" w:rsidRDefault="003D41C1" w:rsidP="008815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9103"/>
      <w:docPartObj>
        <w:docPartGallery w:val="Page Numbers (Bottom of Page)"/>
        <w:docPartUnique/>
      </w:docPartObj>
    </w:sdtPr>
    <w:sdtContent>
      <w:p w14:paraId="4A6AA04F" w14:textId="77777777" w:rsidR="00881545" w:rsidRDefault="00881545">
        <w:pPr>
          <w:pStyle w:val="Footer"/>
          <w:jc w:val="right"/>
        </w:pPr>
        <w:r>
          <w:t xml:space="preserve">Page | </w:t>
        </w:r>
        <w:r>
          <w:fldChar w:fldCharType="begin"/>
        </w:r>
        <w:r>
          <w:instrText xml:space="preserve"> PAGE   \* MERGEFORMAT </w:instrText>
        </w:r>
        <w:r>
          <w:fldChar w:fldCharType="separate"/>
        </w:r>
        <w:r w:rsidR="00EA74C7">
          <w:rPr>
            <w:noProof/>
          </w:rPr>
          <w:t>5</w:t>
        </w:r>
        <w:r>
          <w:rPr>
            <w:noProof/>
          </w:rPr>
          <w:fldChar w:fldCharType="end"/>
        </w:r>
        <w:r>
          <w:t xml:space="preserve"> </w:t>
        </w:r>
      </w:p>
    </w:sdtContent>
  </w:sdt>
  <w:p w14:paraId="7794C213" w14:textId="77777777" w:rsidR="00881545" w:rsidRDefault="00881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3C51B" w14:textId="77777777" w:rsidR="003D41C1" w:rsidRDefault="003D41C1" w:rsidP="00881545">
      <w:pPr>
        <w:spacing w:line="240" w:lineRule="auto"/>
      </w:pPr>
      <w:r>
        <w:separator/>
      </w:r>
    </w:p>
  </w:footnote>
  <w:footnote w:type="continuationSeparator" w:id="0">
    <w:p w14:paraId="3D59B759" w14:textId="77777777" w:rsidR="003D41C1" w:rsidRDefault="003D41C1" w:rsidP="008815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F42B7"/>
    <w:rsid w:val="000300E0"/>
    <w:rsid w:val="001065D8"/>
    <w:rsid w:val="002C275B"/>
    <w:rsid w:val="00377710"/>
    <w:rsid w:val="003D41C1"/>
    <w:rsid w:val="003F14AB"/>
    <w:rsid w:val="00610FC6"/>
    <w:rsid w:val="00623211"/>
    <w:rsid w:val="00881545"/>
    <w:rsid w:val="008F5FC2"/>
    <w:rsid w:val="00972C07"/>
    <w:rsid w:val="00A72F3A"/>
    <w:rsid w:val="00A76469"/>
    <w:rsid w:val="00AA7590"/>
    <w:rsid w:val="00C67CA4"/>
    <w:rsid w:val="00D8254A"/>
    <w:rsid w:val="00EA74C7"/>
    <w:rsid w:val="00EF42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E2109"/>
  <w15:docId w15:val="{D72936A3-BAF2-4A13-B94E-926885822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0E0"/>
  </w:style>
  <w:style w:type="paragraph" w:styleId="Heading1">
    <w:name w:val="heading 1"/>
    <w:basedOn w:val="NormalWeb"/>
    <w:next w:val="Normal1"/>
    <w:rsid w:val="00A72F3A"/>
    <w:pPr>
      <w:spacing w:before="0" w:beforeAutospacing="0" w:after="0" w:afterAutospacing="0" w:line="360" w:lineRule="auto"/>
      <w:jc w:val="both"/>
      <w:outlineLvl w:val="0"/>
    </w:pPr>
    <w:rPr>
      <w:rFonts w:ascii="Arial" w:hAnsi="Arial" w:cs="Arial"/>
      <w:b/>
      <w:bCs/>
      <w:color w:val="000000"/>
      <w:sz w:val="22"/>
      <w:szCs w:val="22"/>
    </w:rPr>
  </w:style>
  <w:style w:type="paragraph" w:styleId="Heading2">
    <w:name w:val="heading 2"/>
    <w:basedOn w:val="Normal1"/>
    <w:next w:val="Normal1"/>
    <w:rsid w:val="00881545"/>
    <w:pPr>
      <w:keepNext/>
      <w:keepLines/>
      <w:spacing w:before="360" w:after="120"/>
      <w:jc w:val="both"/>
      <w:outlineLvl w:val="1"/>
    </w:pPr>
    <w:rPr>
      <w:b/>
      <w:szCs w:val="32"/>
    </w:rPr>
  </w:style>
  <w:style w:type="paragraph" w:styleId="Heading3">
    <w:name w:val="heading 3"/>
    <w:basedOn w:val="Normal1"/>
    <w:next w:val="Normal1"/>
    <w:rsid w:val="00881545"/>
    <w:pPr>
      <w:keepNext/>
      <w:keepLines/>
      <w:spacing w:before="320" w:after="80"/>
      <w:jc w:val="both"/>
      <w:outlineLvl w:val="2"/>
    </w:pPr>
    <w:rPr>
      <w:b/>
      <w:szCs w:val="28"/>
    </w:rPr>
  </w:style>
  <w:style w:type="paragraph" w:styleId="Heading4">
    <w:name w:val="heading 4"/>
    <w:basedOn w:val="Normal1"/>
    <w:next w:val="Normal1"/>
    <w:rsid w:val="00EF42B7"/>
    <w:pPr>
      <w:keepNext/>
      <w:keepLines/>
      <w:spacing w:before="280" w:after="80"/>
      <w:outlineLvl w:val="3"/>
    </w:pPr>
    <w:rPr>
      <w:color w:val="666666"/>
      <w:sz w:val="24"/>
      <w:szCs w:val="24"/>
    </w:rPr>
  </w:style>
  <w:style w:type="paragraph" w:styleId="Heading5">
    <w:name w:val="heading 5"/>
    <w:basedOn w:val="Normal1"/>
    <w:next w:val="Normal1"/>
    <w:rsid w:val="00EF42B7"/>
    <w:pPr>
      <w:keepNext/>
      <w:keepLines/>
      <w:spacing w:before="240" w:after="80"/>
      <w:outlineLvl w:val="4"/>
    </w:pPr>
    <w:rPr>
      <w:color w:val="666666"/>
    </w:rPr>
  </w:style>
  <w:style w:type="paragraph" w:styleId="Heading6">
    <w:name w:val="heading 6"/>
    <w:basedOn w:val="Normal1"/>
    <w:next w:val="Normal1"/>
    <w:rsid w:val="00EF42B7"/>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42B7"/>
  </w:style>
  <w:style w:type="paragraph" w:styleId="Title">
    <w:name w:val="Title"/>
    <w:basedOn w:val="Normal1"/>
    <w:next w:val="Normal1"/>
    <w:rsid w:val="00EF42B7"/>
    <w:pPr>
      <w:keepNext/>
      <w:keepLines/>
      <w:spacing w:after="60"/>
    </w:pPr>
    <w:rPr>
      <w:sz w:val="52"/>
      <w:szCs w:val="52"/>
    </w:rPr>
  </w:style>
  <w:style w:type="paragraph" w:styleId="Subtitle">
    <w:name w:val="Subtitle"/>
    <w:basedOn w:val="Normal1"/>
    <w:next w:val="Normal1"/>
    <w:rsid w:val="00EF42B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F42B7"/>
    <w:pPr>
      <w:spacing w:line="240" w:lineRule="auto"/>
    </w:pPr>
    <w:rPr>
      <w:sz w:val="20"/>
      <w:szCs w:val="20"/>
    </w:rPr>
  </w:style>
  <w:style w:type="character" w:customStyle="1" w:styleId="CommentTextChar">
    <w:name w:val="Comment Text Char"/>
    <w:basedOn w:val="DefaultParagraphFont"/>
    <w:link w:val="CommentText"/>
    <w:uiPriority w:val="99"/>
    <w:semiHidden/>
    <w:rsid w:val="00EF42B7"/>
    <w:rPr>
      <w:sz w:val="20"/>
      <w:szCs w:val="20"/>
    </w:rPr>
  </w:style>
  <w:style w:type="character" w:styleId="CommentReference">
    <w:name w:val="annotation reference"/>
    <w:basedOn w:val="DefaultParagraphFont"/>
    <w:uiPriority w:val="99"/>
    <w:semiHidden/>
    <w:unhideWhenUsed/>
    <w:rsid w:val="00EF42B7"/>
    <w:rPr>
      <w:sz w:val="16"/>
      <w:szCs w:val="16"/>
    </w:rPr>
  </w:style>
  <w:style w:type="paragraph" w:styleId="BalloonText">
    <w:name w:val="Balloon Text"/>
    <w:basedOn w:val="Normal"/>
    <w:link w:val="BalloonTextChar"/>
    <w:uiPriority w:val="99"/>
    <w:semiHidden/>
    <w:unhideWhenUsed/>
    <w:rsid w:val="008815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1545"/>
    <w:rPr>
      <w:rFonts w:ascii="Tahoma" w:hAnsi="Tahoma" w:cs="Tahoma"/>
      <w:sz w:val="16"/>
      <w:szCs w:val="16"/>
    </w:rPr>
  </w:style>
  <w:style w:type="paragraph" w:styleId="Header">
    <w:name w:val="header"/>
    <w:basedOn w:val="Normal"/>
    <w:link w:val="HeaderChar"/>
    <w:uiPriority w:val="99"/>
    <w:semiHidden/>
    <w:unhideWhenUsed/>
    <w:rsid w:val="0088154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81545"/>
  </w:style>
  <w:style w:type="paragraph" w:styleId="Footer">
    <w:name w:val="footer"/>
    <w:basedOn w:val="Normal"/>
    <w:link w:val="FooterChar"/>
    <w:uiPriority w:val="99"/>
    <w:unhideWhenUsed/>
    <w:rsid w:val="00881545"/>
    <w:pPr>
      <w:tabs>
        <w:tab w:val="center" w:pos="4680"/>
        <w:tab w:val="right" w:pos="9360"/>
      </w:tabs>
      <w:spacing w:line="240" w:lineRule="auto"/>
    </w:pPr>
  </w:style>
  <w:style w:type="character" w:customStyle="1" w:styleId="FooterChar">
    <w:name w:val="Footer Char"/>
    <w:basedOn w:val="DefaultParagraphFont"/>
    <w:link w:val="Footer"/>
    <w:uiPriority w:val="99"/>
    <w:rsid w:val="00881545"/>
  </w:style>
  <w:style w:type="paragraph" w:styleId="TOCHeading">
    <w:name w:val="TOC Heading"/>
    <w:basedOn w:val="Heading1"/>
    <w:next w:val="Normal"/>
    <w:uiPriority w:val="39"/>
    <w:unhideWhenUsed/>
    <w:qFormat/>
    <w:rsid w:val="002C275B"/>
    <w:pPr>
      <w:spacing w:before="480"/>
      <w:jc w:val="left"/>
      <w:outlineLvl w:val="9"/>
    </w:pPr>
    <w:rPr>
      <w:rFonts w:asciiTheme="majorHAnsi" w:eastAsiaTheme="majorEastAsia" w:hAnsiTheme="majorHAnsi" w:cstheme="majorBidi"/>
      <w:bCs w:val="0"/>
      <w:color w:val="365F91" w:themeColor="accent1" w:themeShade="BF"/>
      <w:sz w:val="28"/>
      <w:szCs w:val="28"/>
    </w:rPr>
  </w:style>
  <w:style w:type="paragraph" w:styleId="TOC1">
    <w:name w:val="toc 1"/>
    <w:basedOn w:val="Normal"/>
    <w:next w:val="Normal"/>
    <w:autoRedefine/>
    <w:uiPriority w:val="39"/>
    <w:unhideWhenUsed/>
    <w:rsid w:val="002C275B"/>
    <w:pPr>
      <w:spacing w:after="100"/>
    </w:pPr>
  </w:style>
  <w:style w:type="paragraph" w:styleId="TOC2">
    <w:name w:val="toc 2"/>
    <w:basedOn w:val="Normal"/>
    <w:next w:val="Normal"/>
    <w:autoRedefine/>
    <w:uiPriority w:val="39"/>
    <w:unhideWhenUsed/>
    <w:rsid w:val="002C275B"/>
    <w:pPr>
      <w:spacing w:after="100"/>
      <w:ind w:left="220"/>
    </w:pPr>
  </w:style>
  <w:style w:type="character" w:styleId="Hyperlink">
    <w:name w:val="Hyperlink"/>
    <w:basedOn w:val="DefaultParagraphFont"/>
    <w:uiPriority w:val="99"/>
    <w:unhideWhenUsed/>
    <w:rsid w:val="002C275B"/>
    <w:rPr>
      <w:color w:val="0000FF" w:themeColor="hyperlink"/>
      <w:u w:val="single"/>
    </w:rPr>
  </w:style>
  <w:style w:type="paragraph" w:styleId="NormalWeb">
    <w:name w:val="Normal (Web)"/>
    <w:basedOn w:val="Normal"/>
    <w:uiPriority w:val="99"/>
    <w:unhideWhenUsed/>
    <w:rsid w:val="00A7646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449511">
      <w:bodyDiv w:val="1"/>
      <w:marLeft w:val="0"/>
      <w:marRight w:val="0"/>
      <w:marTop w:val="0"/>
      <w:marBottom w:val="0"/>
      <w:divBdr>
        <w:top w:val="none" w:sz="0" w:space="0" w:color="auto"/>
        <w:left w:val="none" w:sz="0" w:space="0" w:color="auto"/>
        <w:bottom w:val="none" w:sz="0" w:space="0" w:color="auto"/>
        <w:right w:val="none" w:sz="0" w:space="0" w:color="auto"/>
      </w:divBdr>
    </w:div>
    <w:div w:id="13327586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21" Type="http://schemas.openxmlformats.org/officeDocument/2006/relationships/image" Target="media/image15.png"/><Relationship Id="rId34" Type="http://schemas.openxmlformats.org/officeDocument/2006/relationships/image" Target="media/image28.sv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footer" Target="footer1.xml"/><Relationship Id="rId8" Type="http://schemas.openxmlformats.org/officeDocument/2006/relationships/image" Target="media/image2.sv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C65D3D-E65E-478E-9366-DD9C37AB7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TotalTime>
  <Pages>20</Pages>
  <Words>3775</Words>
  <Characters>21521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Aleksandar Ivanov Mihaylov (2029754)</dc:creator>
  <cp:lastModifiedBy>Aleksandar Ivanov Mihaylov (2029754)</cp:lastModifiedBy>
  <cp:revision>7</cp:revision>
  <dcterms:created xsi:type="dcterms:W3CDTF">2023-08-01T12:38:00Z</dcterms:created>
  <dcterms:modified xsi:type="dcterms:W3CDTF">2023-08-21T18:26:00Z</dcterms:modified>
</cp:coreProperties>
</file>