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8C6ED5" w14:textId="5BA150D4" w:rsidR="00567BA3" w:rsidRPr="00DA3F4C" w:rsidRDefault="00567BA3" w:rsidP="00567BA3">
      <w:pPr>
        <w:spacing w:after="160" w:line="256" w:lineRule="auto"/>
        <w:rPr>
          <w:rFonts w:ascii="Arial" w:eastAsia="Calibri" w:hAnsi="Arial" w:cs="Arial"/>
          <w:sz w:val="24"/>
          <w:szCs w:val="24"/>
          <w:lang w:val="en-GB"/>
        </w:rPr>
      </w:pPr>
      <w:r>
        <w:rPr>
          <w:rFonts w:ascii="Arial" w:eastAsia="Calibri" w:hAnsi="Arial" w:cs="Arial"/>
          <w:lang w:val="en-GB"/>
        </w:rPr>
        <w:t xml:space="preserve">                                                  </w:t>
      </w:r>
      <w:r w:rsidRPr="00DA3F4C">
        <w:rPr>
          <w:rFonts w:ascii="Arial" w:eastAsia="Calibri" w:hAnsi="Arial" w:cs="Arial"/>
          <w:sz w:val="24"/>
          <w:szCs w:val="24"/>
          <w:lang w:val="en-GB"/>
        </w:rPr>
        <w:t xml:space="preserve">Student Name: Yasmeen Begum  </w:t>
      </w:r>
    </w:p>
    <w:p w14:paraId="5C84A0D7" w14:textId="77777777" w:rsidR="00567BA3" w:rsidRPr="00DA3F4C" w:rsidRDefault="00567BA3" w:rsidP="00567BA3">
      <w:pPr>
        <w:spacing w:after="160" w:line="254" w:lineRule="auto"/>
        <w:jc w:val="center"/>
        <w:rPr>
          <w:rFonts w:ascii="Arial" w:eastAsia="Calibri" w:hAnsi="Arial" w:cs="Arial"/>
          <w:sz w:val="24"/>
          <w:szCs w:val="24"/>
          <w:lang w:val="en-GB"/>
        </w:rPr>
      </w:pPr>
      <w:r w:rsidRPr="00DA3F4C">
        <w:rPr>
          <w:rFonts w:ascii="Arial" w:eastAsia="Calibri" w:hAnsi="Arial" w:cs="Arial"/>
          <w:sz w:val="24"/>
          <w:szCs w:val="24"/>
          <w:lang w:val="en-GB"/>
        </w:rPr>
        <w:t>Student Number: 2119725</w:t>
      </w:r>
    </w:p>
    <w:p w14:paraId="52D2E4B0" w14:textId="1D1D2705" w:rsidR="004E0018" w:rsidRPr="00DA3F4C" w:rsidRDefault="00567BA3" w:rsidP="004E0018">
      <w:pPr>
        <w:spacing w:before="120" w:after="120"/>
        <w:jc w:val="center"/>
        <w:rPr>
          <w:rFonts w:ascii="Arial" w:hAnsi="Arial" w:cs="Arial"/>
          <w:sz w:val="24"/>
          <w:szCs w:val="24"/>
        </w:rPr>
      </w:pPr>
      <w:r w:rsidRPr="00DA3F4C">
        <w:rPr>
          <w:rFonts w:ascii="Arial" w:eastAsia="Calibri" w:hAnsi="Arial" w:cs="Arial"/>
          <w:sz w:val="24"/>
          <w:szCs w:val="24"/>
          <w:lang w:val="en-GB"/>
        </w:rPr>
        <w:t xml:space="preserve">Lecturer Name: </w:t>
      </w:r>
      <w:r w:rsidR="004E0018" w:rsidRPr="00DA3F4C">
        <w:rPr>
          <w:rFonts w:ascii="Arial" w:hAnsi="Arial" w:cs="Arial"/>
          <w:sz w:val="24"/>
          <w:szCs w:val="24"/>
        </w:rPr>
        <w:t xml:space="preserve">Chloe Harries  </w:t>
      </w:r>
    </w:p>
    <w:p w14:paraId="1E3A4A55" w14:textId="1D14D056" w:rsidR="00567BA3" w:rsidRPr="00DA3F4C" w:rsidRDefault="00DA3F4C" w:rsidP="00567BA3">
      <w:pPr>
        <w:spacing w:after="160" w:line="256" w:lineRule="auto"/>
        <w:rPr>
          <w:rFonts w:ascii="Arial" w:eastAsia="Calibri" w:hAnsi="Arial" w:cs="Arial"/>
          <w:sz w:val="24"/>
          <w:szCs w:val="24"/>
          <w:lang w:val="en-GB"/>
        </w:rPr>
      </w:pPr>
      <w:r w:rsidRPr="00DA3F4C">
        <w:rPr>
          <w:rFonts w:ascii="Arial" w:eastAsia="Calibri" w:hAnsi="Arial" w:cs="Arial"/>
          <w:sz w:val="24"/>
          <w:szCs w:val="24"/>
          <w:lang w:val="en-GB"/>
        </w:rPr>
        <w:t xml:space="preserve">                                                         </w:t>
      </w:r>
      <w:r w:rsidRPr="00DA3F4C">
        <w:rPr>
          <w:rFonts w:ascii="Arial" w:hAnsi="Arial" w:cs="Arial"/>
          <w:sz w:val="24"/>
          <w:szCs w:val="24"/>
        </w:rPr>
        <w:t>BMHP6021</w:t>
      </w:r>
      <w:r w:rsidRPr="00DA3F4C">
        <w:rPr>
          <w:rFonts w:ascii="Arial" w:eastAsia="Calibri" w:hAnsi="Arial" w:cs="Arial"/>
          <w:sz w:val="24"/>
          <w:szCs w:val="24"/>
          <w:lang w:val="en-GB"/>
        </w:rPr>
        <w:t xml:space="preserve"> </w:t>
      </w:r>
      <w:r w:rsidR="00567BA3" w:rsidRPr="00DA3F4C">
        <w:rPr>
          <w:rFonts w:ascii="Arial" w:eastAsia="Calibri" w:hAnsi="Arial" w:cs="Arial"/>
          <w:sz w:val="24"/>
          <w:szCs w:val="24"/>
          <w:lang w:val="en-GB"/>
        </w:rPr>
        <w:t xml:space="preserve">_BIRM  </w:t>
      </w:r>
    </w:p>
    <w:p w14:paraId="3D425C52" w14:textId="3C1A94F4" w:rsidR="00567BA3" w:rsidRPr="00DA3F4C" w:rsidRDefault="00567BA3" w:rsidP="00567BA3">
      <w:pPr>
        <w:spacing w:after="160" w:line="256" w:lineRule="auto"/>
        <w:rPr>
          <w:rFonts w:ascii="Arial" w:eastAsia="Calibri" w:hAnsi="Arial" w:cs="Arial"/>
          <w:sz w:val="24"/>
          <w:szCs w:val="24"/>
          <w:lang w:val="en-GB"/>
        </w:rPr>
      </w:pPr>
      <w:r w:rsidRPr="00DA3F4C">
        <w:rPr>
          <w:rFonts w:ascii="Arial" w:eastAsia="Calibri" w:hAnsi="Arial" w:cs="Arial"/>
          <w:sz w:val="24"/>
          <w:szCs w:val="24"/>
          <w:lang w:val="en-GB"/>
        </w:rPr>
        <w:t xml:space="preserve">                                        </w:t>
      </w:r>
      <w:r w:rsidR="00D8645E" w:rsidRPr="00DA3F4C">
        <w:rPr>
          <w:rFonts w:ascii="Arial" w:hAnsi="Arial" w:cs="Arial"/>
          <w:sz w:val="24"/>
          <w:szCs w:val="24"/>
        </w:rPr>
        <w:t>Health, Wellbeing and Sustainable Development</w:t>
      </w:r>
    </w:p>
    <w:p w14:paraId="35DC8D88" w14:textId="2F7E9EBF" w:rsidR="00567BA3" w:rsidRDefault="00567BA3" w:rsidP="00567BA3">
      <w:pPr>
        <w:rPr>
          <w:rFonts w:ascii="Arial" w:hAnsi="Arial" w:cs="Arial"/>
          <w:shd w:val="clear" w:color="auto" w:fill="FFFFFF"/>
          <w:lang w:val="en-IN"/>
        </w:rPr>
      </w:pPr>
      <w:r w:rsidRPr="00DA3F4C">
        <w:rPr>
          <w:rFonts w:ascii="Arial" w:hAnsi="Arial" w:cs="Arial"/>
          <w:sz w:val="24"/>
          <w:szCs w:val="24"/>
          <w:shd w:val="clear" w:color="auto" w:fill="FFFFFF"/>
        </w:rPr>
        <w:t xml:space="preserve">                                                        </w:t>
      </w:r>
      <w:r w:rsidR="00DA3F4C" w:rsidRPr="00DA3F4C">
        <w:rPr>
          <w:rFonts w:ascii="Arial" w:hAnsi="Arial" w:cs="Arial"/>
          <w:sz w:val="24"/>
          <w:szCs w:val="24"/>
          <w:shd w:val="clear" w:color="auto" w:fill="FFFFFF"/>
        </w:rPr>
        <w:t xml:space="preserve">     </w:t>
      </w:r>
      <w:r w:rsidRPr="00DA3F4C">
        <w:rPr>
          <w:rFonts w:ascii="Arial" w:hAnsi="Arial" w:cs="Arial"/>
          <w:sz w:val="24"/>
          <w:szCs w:val="24"/>
          <w:shd w:val="clear" w:color="auto" w:fill="FFFFFF"/>
        </w:rPr>
        <w:t xml:space="preserve"> </w:t>
      </w:r>
    </w:p>
    <w:p w14:paraId="1507CC66" w14:textId="3A13AF90" w:rsidR="00A32802" w:rsidRDefault="00A32802" w:rsidP="00FF05DB">
      <w:pPr>
        <w:pStyle w:val="TOCHeading"/>
        <w:spacing w:line="360" w:lineRule="auto"/>
        <w:jc w:val="both"/>
        <w:rPr>
          <w:rFonts w:ascii="Arial" w:hAnsi="Arial" w:cs="Arial"/>
          <w:b w:val="0"/>
          <w:sz w:val="24"/>
          <w:szCs w:val="24"/>
        </w:rPr>
      </w:pPr>
    </w:p>
    <w:p w14:paraId="2042FD8F" w14:textId="77777777" w:rsidR="00A32802" w:rsidRDefault="00A32802">
      <w:pPr>
        <w:rPr>
          <w:rFonts w:ascii="Arial" w:eastAsiaTheme="majorEastAsia" w:hAnsi="Arial" w:cs="Arial"/>
          <w:bCs/>
          <w:color w:val="365F91" w:themeColor="accent1" w:themeShade="BF"/>
          <w:sz w:val="24"/>
          <w:szCs w:val="24"/>
          <w:lang w:eastAsia="ja-JP"/>
        </w:rPr>
      </w:pPr>
      <w:r>
        <w:rPr>
          <w:rFonts w:ascii="Arial" w:hAnsi="Arial" w:cs="Arial"/>
          <w:b/>
          <w:sz w:val="24"/>
          <w:szCs w:val="24"/>
        </w:rPr>
        <w:br w:type="page"/>
      </w:r>
    </w:p>
    <w:p w14:paraId="4BA2A7FF" w14:textId="77777777" w:rsidR="00296232" w:rsidRPr="00FF05DB" w:rsidRDefault="00296232" w:rsidP="00FF05DB">
      <w:pPr>
        <w:pStyle w:val="TOCHeading"/>
        <w:spacing w:line="360" w:lineRule="auto"/>
        <w:jc w:val="both"/>
        <w:rPr>
          <w:rFonts w:ascii="Arial" w:hAnsi="Arial" w:cs="Arial"/>
          <w:b w:val="0"/>
          <w:sz w:val="24"/>
          <w:szCs w:val="24"/>
        </w:rPr>
      </w:pPr>
    </w:p>
    <w:sdt>
      <w:sdtPr>
        <w:rPr>
          <w:rFonts w:ascii="Arial" w:eastAsiaTheme="minorHAnsi" w:hAnsi="Arial" w:cs="Arial"/>
          <w:b w:val="0"/>
          <w:bCs w:val="0"/>
          <w:color w:val="auto"/>
          <w:sz w:val="24"/>
          <w:szCs w:val="24"/>
          <w:lang w:eastAsia="en-US"/>
        </w:rPr>
        <w:id w:val="26915743"/>
        <w:docPartObj>
          <w:docPartGallery w:val="Table of Contents"/>
          <w:docPartUnique/>
        </w:docPartObj>
      </w:sdtPr>
      <w:sdtEndPr>
        <w:rPr>
          <w:noProof/>
        </w:rPr>
      </w:sdtEndPr>
      <w:sdtContent>
        <w:p w14:paraId="1507CC67" w14:textId="7F84E6B7" w:rsidR="00B2785D" w:rsidRPr="00FF05DB" w:rsidRDefault="00B2785D" w:rsidP="00FF05DB">
          <w:pPr>
            <w:pStyle w:val="TOCHeading"/>
            <w:spacing w:line="360" w:lineRule="auto"/>
            <w:jc w:val="both"/>
            <w:rPr>
              <w:rFonts w:ascii="Arial" w:hAnsi="Arial" w:cs="Arial"/>
              <w:b w:val="0"/>
              <w:sz w:val="24"/>
              <w:szCs w:val="24"/>
            </w:rPr>
          </w:pPr>
          <w:r w:rsidRPr="00FF05DB">
            <w:rPr>
              <w:rFonts w:ascii="Arial" w:hAnsi="Arial" w:cs="Arial"/>
              <w:sz w:val="24"/>
              <w:szCs w:val="24"/>
            </w:rPr>
            <w:t>Table of Contents</w:t>
          </w:r>
        </w:p>
        <w:p w14:paraId="1507CC68" w14:textId="464E1462" w:rsidR="00953812" w:rsidRDefault="00B2785D">
          <w:pPr>
            <w:pStyle w:val="TOC1"/>
            <w:tabs>
              <w:tab w:val="right" w:leader="dot" w:pos="9350"/>
            </w:tabs>
            <w:rPr>
              <w:rFonts w:eastAsiaTheme="minorEastAsia"/>
              <w:noProof/>
            </w:rPr>
          </w:pPr>
          <w:r w:rsidRPr="00FF05DB">
            <w:rPr>
              <w:rFonts w:ascii="Arial" w:hAnsi="Arial" w:cs="Arial"/>
              <w:sz w:val="24"/>
              <w:szCs w:val="24"/>
            </w:rPr>
            <w:fldChar w:fldCharType="begin"/>
          </w:r>
          <w:r w:rsidRPr="00FF05DB">
            <w:rPr>
              <w:rFonts w:ascii="Arial" w:hAnsi="Arial" w:cs="Arial"/>
              <w:sz w:val="24"/>
              <w:szCs w:val="24"/>
            </w:rPr>
            <w:instrText xml:space="preserve"> TOC \o "1-3" \h \z \u </w:instrText>
          </w:r>
          <w:r w:rsidRPr="00FF05DB">
            <w:rPr>
              <w:rFonts w:ascii="Arial" w:hAnsi="Arial" w:cs="Arial"/>
              <w:sz w:val="24"/>
              <w:szCs w:val="24"/>
            </w:rPr>
            <w:fldChar w:fldCharType="separate"/>
          </w:r>
          <w:hyperlink w:anchor="_Toc171445188" w:history="1">
            <w:r w:rsidR="00953812" w:rsidRPr="00841424">
              <w:rPr>
                <w:rStyle w:val="Hyperlink"/>
                <w:rFonts w:ascii="Arial" w:hAnsi="Arial" w:cs="Arial"/>
                <w:noProof/>
              </w:rPr>
              <w:t>Introduction:</w:t>
            </w:r>
            <w:r w:rsidR="00953812">
              <w:rPr>
                <w:noProof/>
                <w:webHidden/>
              </w:rPr>
              <w:tab/>
            </w:r>
            <w:r w:rsidR="00953812">
              <w:rPr>
                <w:noProof/>
                <w:webHidden/>
              </w:rPr>
              <w:fldChar w:fldCharType="begin"/>
            </w:r>
            <w:r w:rsidR="00953812">
              <w:rPr>
                <w:noProof/>
                <w:webHidden/>
              </w:rPr>
              <w:instrText xml:space="preserve"> PAGEREF _Toc171445188 \h </w:instrText>
            </w:r>
            <w:r w:rsidR="00953812">
              <w:rPr>
                <w:noProof/>
                <w:webHidden/>
              </w:rPr>
            </w:r>
            <w:r w:rsidR="00953812">
              <w:rPr>
                <w:noProof/>
                <w:webHidden/>
              </w:rPr>
              <w:fldChar w:fldCharType="separate"/>
            </w:r>
            <w:r w:rsidR="009E0224">
              <w:rPr>
                <w:noProof/>
                <w:webHidden/>
              </w:rPr>
              <w:t>3</w:t>
            </w:r>
            <w:r w:rsidR="00953812">
              <w:rPr>
                <w:noProof/>
                <w:webHidden/>
              </w:rPr>
              <w:fldChar w:fldCharType="end"/>
            </w:r>
          </w:hyperlink>
        </w:p>
        <w:p w14:paraId="1507CC69" w14:textId="7FED2B35" w:rsidR="00953812" w:rsidRDefault="00674378">
          <w:pPr>
            <w:pStyle w:val="TOC1"/>
            <w:tabs>
              <w:tab w:val="right" w:leader="dot" w:pos="9350"/>
            </w:tabs>
            <w:rPr>
              <w:rFonts w:eastAsiaTheme="minorEastAsia"/>
              <w:noProof/>
            </w:rPr>
          </w:pPr>
          <w:hyperlink w:anchor="_Toc171445189" w:history="1">
            <w:r w:rsidR="00953812" w:rsidRPr="00841424">
              <w:rPr>
                <w:rStyle w:val="Hyperlink"/>
                <w:rFonts w:ascii="Arial" w:hAnsi="Arial" w:cs="Arial"/>
                <w:noProof/>
              </w:rPr>
              <w:t>Introduction to Concepts:</w:t>
            </w:r>
            <w:r w:rsidR="00953812">
              <w:rPr>
                <w:noProof/>
                <w:webHidden/>
              </w:rPr>
              <w:tab/>
            </w:r>
            <w:r w:rsidR="00953812">
              <w:rPr>
                <w:noProof/>
                <w:webHidden/>
              </w:rPr>
              <w:fldChar w:fldCharType="begin"/>
            </w:r>
            <w:r w:rsidR="00953812">
              <w:rPr>
                <w:noProof/>
                <w:webHidden/>
              </w:rPr>
              <w:instrText xml:space="preserve"> PAGEREF _Toc171445189 \h </w:instrText>
            </w:r>
            <w:r w:rsidR="00953812">
              <w:rPr>
                <w:noProof/>
                <w:webHidden/>
              </w:rPr>
            </w:r>
            <w:r w:rsidR="00953812">
              <w:rPr>
                <w:noProof/>
                <w:webHidden/>
              </w:rPr>
              <w:fldChar w:fldCharType="separate"/>
            </w:r>
            <w:r w:rsidR="009E0224">
              <w:rPr>
                <w:noProof/>
                <w:webHidden/>
              </w:rPr>
              <w:t>3</w:t>
            </w:r>
            <w:r w:rsidR="00953812">
              <w:rPr>
                <w:noProof/>
                <w:webHidden/>
              </w:rPr>
              <w:fldChar w:fldCharType="end"/>
            </w:r>
          </w:hyperlink>
        </w:p>
        <w:p w14:paraId="1507CC6A" w14:textId="577F664D" w:rsidR="00953812" w:rsidRDefault="00674378">
          <w:pPr>
            <w:pStyle w:val="TOC1"/>
            <w:tabs>
              <w:tab w:val="right" w:leader="dot" w:pos="9350"/>
            </w:tabs>
            <w:rPr>
              <w:rFonts w:eastAsiaTheme="minorEastAsia"/>
              <w:noProof/>
            </w:rPr>
          </w:pPr>
          <w:hyperlink w:anchor="_Toc171445190" w:history="1">
            <w:r w:rsidR="00953812" w:rsidRPr="00841424">
              <w:rPr>
                <w:rStyle w:val="Hyperlink"/>
                <w:rFonts w:ascii="Arial" w:hAnsi="Arial" w:cs="Arial"/>
                <w:noProof/>
              </w:rPr>
              <w:t>Goal 3: Good Health and Well-being</w:t>
            </w:r>
            <w:r w:rsidR="00953812">
              <w:rPr>
                <w:noProof/>
                <w:webHidden/>
              </w:rPr>
              <w:tab/>
            </w:r>
            <w:r w:rsidR="00953812">
              <w:rPr>
                <w:noProof/>
                <w:webHidden/>
              </w:rPr>
              <w:fldChar w:fldCharType="begin"/>
            </w:r>
            <w:r w:rsidR="00953812">
              <w:rPr>
                <w:noProof/>
                <w:webHidden/>
              </w:rPr>
              <w:instrText xml:space="preserve"> PAGEREF _Toc171445190 \h </w:instrText>
            </w:r>
            <w:r w:rsidR="00953812">
              <w:rPr>
                <w:noProof/>
                <w:webHidden/>
              </w:rPr>
            </w:r>
            <w:r w:rsidR="00953812">
              <w:rPr>
                <w:noProof/>
                <w:webHidden/>
              </w:rPr>
              <w:fldChar w:fldCharType="separate"/>
            </w:r>
            <w:r w:rsidR="009E0224">
              <w:rPr>
                <w:noProof/>
                <w:webHidden/>
              </w:rPr>
              <w:t>5</w:t>
            </w:r>
            <w:r w:rsidR="00953812">
              <w:rPr>
                <w:noProof/>
                <w:webHidden/>
              </w:rPr>
              <w:fldChar w:fldCharType="end"/>
            </w:r>
          </w:hyperlink>
        </w:p>
        <w:p w14:paraId="1507CC6B" w14:textId="34D2398C" w:rsidR="00953812" w:rsidRDefault="00674378">
          <w:pPr>
            <w:pStyle w:val="TOC1"/>
            <w:tabs>
              <w:tab w:val="right" w:leader="dot" w:pos="9350"/>
            </w:tabs>
            <w:rPr>
              <w:rFonts w:eastAsiaTheme="minorEastAsia"/>
              <w:noProof/>
            </w:rPr>
          </w:pPr>
          <w:hyperlink w:anchor="_Toc171445191" w:history="1">
            <w:r w:rsidR="00953812" w:rsidRPr="00841424">
              <w:rPr>
                <w:rStyle w:val="Hyperlink"/>
                <w:rFonts w:ascii="Arial" w:hAnsi="Arial" w:cs="Arial"/>
                <w:noProof/>
              </w:rPr>
              <w:t>UK Strategies for Goal 3</w:t>
            </w:r>
            <w:r w:rsidR="00953812">
              <w:rPr>
                <w:noProof/>
                <w:webHidden/>
              </w:rPr>
              <w:tab/>
            </w:r>
            <w:r w:rsidR="00953812">
              <w:rPr>
                <w:noProof/>
                <w:webHidden/>
              </w:rPr>
              <w:fldChar w:fldCharType="begin"/>
            </w:r>
            <w:r w:rsidR="00953812">
              <w:rPr>
                <w:noProof/>
                <w:webHidden/>
              </w:rPr>
              <w:instrText xml:space="preserve"> PAGEREF _Toc171445191 \h </w:instrText>
            </w:r>
            <w:r w:rsidR="00953812">
              <w:rPr>
                <w:noProof/>
                <w:webHidden/>
              </w:rPr>
            </w:r>
            <w:r w:rsidR="00953812">
              <w:rPr>
                <w:noProof/>
                <w:webHidden/>
              </w:rPr>
              <w:fldChar w:fldCharType="separate"/>
            </w:r>
            <w:r w:rsidR="009E0224">
              <w:rPr>
                <w:noProof/>
                <w:webHidden/>
              </w:rPr>
              <w:t>6</w:t>
            </w:r>
            <w:r w:rsidR="00953812">
              <w:rPr>
                <w:noProof/>
                <w:webHidden/>
              </w:rPr>
              <w:fldChar w:fldCharType="end"/>
            </w:r>
          </w:hyperlink>
        </w:p>
        <w:p w14:paraId="1507CC6C" w14:textId="003E266C" w:rsidR="00953812" w:rsidRDefault="00674378">
          <w:pPr>
            <w:pStyle w:val="TOC2"/>
            <w:tabs>
              <w:tab w:val="right" w:leader="dot" w:pos="9350"/>
            </w:tabs>
            <w:rPr>
              <w:rFonts w:eastAsiaTheme="minorEastAsia"/>
              <w:noProof/>
            </w:rPr>
          </w:pPr>
          <w:hyperlink w:anchor="_Toc171445192" w:history="1">
            <w:r w:rsidR="00953812" w:rsidRPr="00841424">
              <w:rPr>
                <w:rStyle w:val="Hyperlink"/>
                <w:rFonts w:ascii="Arial" w:hAnsi="Arial" w:cs="Arial"/>
                <w:noProof/>
              </w:rPr>
              <w:t>1. NHS Long Term Plan</w:t>
            </w:r>
            <w:r w:rsidR="00953812">
              <w:rPr>
                <w:noProof/>
                <w:webHidden/>
              </w:rPr>
              <w:tab/>
            </w:r>
            <w:r w:rsidR="00953812">
              <w:rPr>
                <w:noProof/>
                <w:webHidden/>
              </w:rPr>
              <w:fldChar w:fldCharType="begin"/>
            </w:r>
            <w:r w:rsidR="00953812">
              <w:rPr>
                <w:noProof/>
                <w:webHidden/>
              </w:rPr>
              <w:instrText xml:space="preserve"> PAGEREF _Toc171445192 \h </w:instrText>
            </w:r>
            <w:r w:rsidR="00953812">
              <w:rPr>
                <w:noProof/>
                <w:webHidden/>
              </w:rPr>
            </w:r>
            <w:r w:rsidR="00953812">
              <w:rPr>
                <w:noProof/>
                <w:webHidden/>
              </w:rPr>
              <w:fldChar w:fldCharType="separate"/>
            </w:r>
            <w:r w:rsidR="009E0224">
              <w:rPr>
                <w:noProof/>
                <w:webHidden/>
              </w:rPr>
              <w:t>6</w:t>
            </w:r>
            <w:r w:rsidR="00953812">
              <w:rPr>
                <w:noProof/>
                <w:webHidden/>
              </w:rPr>
              <w:fldChar w:fldCharType="end"/>
            </w:r>
          </w:hyperlink>
        </w:p>
        <w:p w14:paraId="1507CC6D" w14:textId="6B48582A" w:rsidR="00953812" w:rsidRDefault="00674378">
          <w:pPr>
            <w:pStyle w:val="TOC2"/>
            <w:tabs>
              <w:tab w:val="right" w:leader="dot" w:pos="9350"/>
            </w:tabs>
            <w:rPr>
              <w:rFonts w:eastAsiaTheme="minorEastAsia"/>
              <w:noProof/>
            </w:rPr>
          </w:pPr>
          <w:hyperlink w:anchor="_Toc171445193" w:history="1">
            <w:r w:rsidR="00953812" w:rsidRPr="00841424">
              <w:rPr>
                <w:rStyle w:val="Hyperlink"/>
                <w:rFonts w:ascii="Arial" w:hAnsi="Arial" w:cs="Arial"/>
                <w:noProof/>
              </w:rPr>
              <w:t>2. Health Matters by Public Health England</w:t>
            </w:r>
            <w:r w:rsidR="00953812">
              <w:rPr>
                <w:noProof/>
                <w:webHidden/>
              </w:rPr>
              <w:tab/>
            </w:r>
            <w:r w:rsidR="00953812">
              <w:rPr>
                <w:noProof/>
                <w:webHidden/>
              </w:rPr>
              <w:fldChar w:fldCharType="begin"/>
            </w:r>
            <w:r w:rsidR="00953812">
              <w:rPr>
                <w:noProof/>
                <w:webHidden/>
              </w:rPr>
              <w:instrText xml:space="preserve"> PAGEREF _Toc171445193 \h </w:instrText>
            </w:r>
            <w:r w:rsidR="00953812">
              <w:rPr>
                <w:noProof/>
                <w:webHidden/>
              </w:rPr>
            </w:r>
            <w:r w:rsidR="00953812">
              <w:rPr>
                <w:noProof/>
                <w:webHidden/>
              </w:rPr>
              <w:fldChar w:fldCharType="separate"/>
            </w:r>
            <w:r w:rsidR="009E0224">
              <w:rPr>
                <w:noProof/>
                <w:webHidden/>
              </w:rPr>
              <w:t>7</w:t>
            </w:r>
            <w:r w:rsidR="00953812">
              <w:rPr>
                <w:noProof/>
                <w:webHidden/>
              </w:rPr>
              <w:fldChar w:fldCharType="end"/>
            </w:r>
          </w:hyperlink>
        </w:p>
        <w:p w14:paraId="1507CC6E" w14:textId="53C6DF7F" w:rsidR="00953812" w:rsidRDefault="00674378">
          <w:pPr>
            <w:pStyle w:val="TOC1"/>
            <w:tabs>
              <w:tab w:val="right" w:leader="dot" w:pos="9350"/>
            </w:tabs>
            <w:rPr>
              <w:rFonts w:eastAsiaTheme="minorEastAsia"/>
              <w:noProof/>
            </w:rPr>
          </w:pPr>
          <w:hyperlink w:anchor="_Toc171445194" w:history="1">
            <w:r w:rsidR="00953812" w:rsidRPr="00841424">
              <w:rPr>
                <w:rStyle w:val="Hyperlink"/>
                <w:rFonts w:ascii="Arial" w:hAnsi="Arial" w:cs="Arial"/>
                <w:noProof/>
              </w:rPr>
              <w:t>Progress Evaluation of Goal 3</w:t>
            </w:r>
            <w:r w:rsidR="00953812">
              <w:rPr>
                <w:noProof/>
                <w:webHidden/>
              </w:rPr>
              <w:tab/>
            </w:r>
            <w:r w:rsidR="00953812">
              <w:rPr>
                <w:noProof/>
                <w:webHidden/>
              </w:rPr>
              <w:fldChar w:fldCharType="begin"/>
            </w:r>
            <w:r w:rsidR="00953812">
              <w:rPr>
                <w:noProof/>
                <w:webHidden/>
              </w:rPr>
              <w:instrText xml:space="preserve"> PAGEREF _Toc171445194 \h </w:instrText>
            </w:r>
            <w:r w:rsidR="00953812">
              <w:rPr>
                <w:noProof/>
                <w:webHidden/>
              </w:rPr>
            </w:r>
            <w:r w:rsidR="00953812">
              <w:rPr>
                <w:noProof/>
                <w:webHidden/>
              </w:rPr>
              <w:fldChar w:fldCharType="separate"/>
            </w:r>
            <w:r w:rsidR="009E0224">
              <w:rPr>
                <w:noProof/>
                <w:webHidden/>
              </w:rPr>
              <w:t>8</w:t>
            </w:r>
            <w:r w:rsidR="00953812">
              <w:rPr>
                <w:noProof/>
                <w:webHidden/>
              </w:rPr>
              <w:fldChar w:fldCharType="end"/>
            </w:r>
          </w:hyperlink>
        </w:p>
        <w:p w14:paraId="1507CC6F" w14:textId="2F6E8F02" w:rsidR="00953812" w:rsidRDefault="00674378">
          <w:pPr>
            <w:pStyle w:val="TOC1"/>
            <w:tabs>
              <w:tab w:val="right" w:leader="dot" w:pos="9350"/>
            </w:tabs>
            <w:rPr>
              <w:rFonts w:eastAsiaTheme="minorEastAsia"/>
              <w:noProof/>
            </w:rPr>
          </w:pPr>
          <w:hyperlink w:anchor="_Toc171445195" w:history="1">
            <w:r w:rsidR="00953812" w:rsidRPr="00841424">
              <w:rPr>
                <w:rStyle w:val="Hyperlink"/>
                <w:rFonts w:ascii="Arial" w:hAnsi="Arial" w:cs="Arial"/>
                <w:noProof/>
              </w:rPr>
              <w:t>Effect of the Rollout of Goal 3 on Health, Well-being and Sustainable Development in the UK:</w:t>
            </w:r>
            <w:r w:rsidR="00953812">
              <w:rPr>
                <w:noProof/>
                <w:webHidden/>
              </w:rPr>
              <w:tab/>
            </w:r>
            <w:r w:rsidR="00953812">
              <w:rPr>
                <w:noProof/>
                <w:webHidden/>
              </w:rPr>
              <w:fldChar w:fldCharType="begin"/>
            </w:r>
            <w:r w:rsidR="00953812">
              <w:rPr>
                <w:noProof/>
                <w:webHidden/>
              </w:rPr>
              <w:instrText xml:space="preserve"> PAGEREF _Toc171445195 \h </w:instrText>
            </w:r>
            <w:r w:rsidR="00953812">
              <w:rPr>
                <w:noProof/>
                <w:webHidden/>
              </w:rPr>
            </w:r>
            <w:r w:rsidR="00953812">
              <w:rPr>
                <w:noProof/>
                <w:webHidden/>
              </w:rPr>
              <w:fldChar w:fldCharType="separate"/>
            </w:r>
            <w:r w:rsidR="009E0224">
              <w:rPr>
                <w:noProof/>
                <w:webHidden/>
              </w:rPr>
              <w:t>9</w:t>
            </w:r>
            <w:r w:rsidR="00953812">
              <w:rPr>
                <w:noProof/>
                <w:webHidden/>
              </w:rPr>
              <w:fldChar w:fldCharType="end"/>
            </w:r>
          </w:hyperlink>
        </w:p>
        <w:p w14:paraId="1507CC70" w14:textId="09DCDF25" w:rsidR="00953812" w:rsidRDefault="00674378">
          <w:pPr>
            <w:pStyle w:val="TOC1"/>
            <w:tabs>
              <w:tab w:val="right" w:leader="dot" w:pos="9350"/>
            </w:tabs>
            <w:rPr>
              <w:rFonts w:eastAsiaTheme="minorEastAsia"/>
              <w:noProof/>
            </w:rPr>
          </w:pPr>
          <w:hyperlink w:anchor="_Toc171445196" w:history="1">
            <w:r w:rsidR="00953812" w:rsidRPr="00841424">
              <w:rPr>
                <w:rStyle w:val="Hyperlink"/>
                <w:rFonts w:ascii="Arial" w:hAnsi="Arial" w:cs="Arial"/>
                <w:noProof/>
              </w:rPr>
              <w:t>Challenges in Implementing Goal 3</w:t>
            </w:r>
            <w:r w:rsidR="00953812">
              <w:rPr>
                <w:noProof/>
                <w:webHidden/>
              </w:rPr>
              <w:tab/>
            </w:r>
            <w:r w:rsidR="00953812">
              <w:rPr>
                <w:noProof/>
                <w:webHidden/>
              </w:rPr>
              <w:fldChar w:fldCharType="begin"/>
            </w:r>
            <w:r w:rsidR="00953812">
              <w:rPr>
                <w:noProof/>
                <w:webHidden/>
              </w:rPr>
              <w:instrText xml:space="preserve"> PAGEREF _Toc171445196 \h </w:instrText>
            </w:r>
            <w:r w:rsidR="00953812">
              <w:rPr>
                <w:noProof/>
                <w:webHidden/>
              </w:rPr>
            </w:r>
            <w:r w:rsidR="00953812">
              <w:rPr>
                <w:noProof/>
                <w:webHidden/>
              </w:rPr>
              <w:fldChar w:fldCharType="separate"/>
            </w:r>
            <w:r w:rsidR="009E0224">
              <w:rPr>
                <w:noProof/>
                <w:webHidden/>
              </w:rPr>
              <w:t>10</w:t>
            </w:r>
            <w:r w:rsidR="00953812">
              <w:rPr>
                <w:noProof/>
                <w:webHidden/>
              </w:rPr>
              <w:fldChar w:fldCharType="end"/>
            </w:r>
          </w:hyperlink>
        </w:p>
        <w:p w14:paraId="1507CC71" w14:textId="3A5D1487" w:rsidR="00953812" w:rsidRDefault="00674378">
          <w:pPr>
            <w:pStyle w:val="TOC1"/>
            <w:tabs>
              <w:tab w:val="right" w:leader="dot" w:pos="9350"/>
            </w:tabs>
            <w:rPr>
              <w:rFonts w:eastAsiaTheme="minorEastAsia"/>
              <w:noProof/>
            </w:rPr>
          </w:pPr>
          <w:hyperlink w:anchor="_Toc171445197" w:history="1">
            <w:r w:rsidR="00953812" w:rsidRPr="00841424">
              <w:rPr>
                <w:rStyle w:val="Hyperlink"/>
                <w:rFonts w:ascii="Arial" w:hAnsi="Arial" w:cs="Arial"/>
                <w:noProof/>
              </w:rPr>
              <w:t>How to Target Objective 3</w:t>
            </w:r>
            <w:r w:rsidR="00953812">
              <w:rPr>
                <w:noProof/>
                <w:webHidden/>
              </w:rPr>
              <w:tab/>
            </w:r>
            <w:r w:rsidR="00953812">
              <w:rPr>
                <w:noProof/>
                <w:webHidden/>
              </w:rPr>
              <w:fldChar w:fldCharType="begin"/>
            </w:r>
            <w:r w:rsidR="00953812">
              <w:rPr>
                <w:noProof/>
                <w:webHidden/>
              </w:rPr>
              <w:instrText xml:space="preserve"> PAGEREF _Toc171445197 \h </w:instrText>
            </w:r>
            <w:r w:rsidR="00953812">
              <w:rPr>
                <w:noProof/>
                <w:webHidden/>
              </w:rPr>
            </w:r>
            <w:r w:rsidR="00953812">
              <w:rPr>
                <w:noProof/>
                <w:webHidden/>
              </w:rPr>
              <w:fldChar w:fldCharType="separate"/>
            </w:r>
            <w:r w:rsidR="009E0224">
              <w:rPr>
                <w:noProof/>
                <w:webHidden/>
              </w:rPr>
              <w:t>11</w:t>
            </w:r>
            <w:r w:rsidR="00953812">
              <w:rPr>
                <w:noProof/>
                <w:webHidden/>
              </w:rPr>
              <w:fldChar w:fldCharType="end"/>
            </w:r>
          </w:hyperlink>
        </w:p>
        <w:p w14:paraId="1507CC72" w14:textId="3167A1E5" w:rsidR="00953812" w:rsidRDefault="00674378">
          <w:pPr>
            <w:pStyle w:val="TOC1"/>
            <w:tabs>
              <w:tab w:val="right" w:leader="dot" w:pos="9350"/>
            </w:tabs>
            <w:rPr>
              <w:rFonts w:eastAsiaTheme="minorEastAsia"/>
              <w:noProof/>
            </w:rPr>
          </w:pPr>
          <w:hyperlink w:anchor="_Toc171445198" w:history="1">
            <w:r w:rsidR="00953812" w:rsidRPr="00841424">
              <w:rPr>
                <w:rStyle w:val="Hyperlink"/>
                <w:rFonts w:ascii="Arial" w:hAnsi="Arial" w:cs="Arial"/>
                <w:noProof/>
              </w:rPr>
              <w:t>Goal 13: Climate Action</w:t>
            </w:r>
            <w:r w:rsidR="00953812">
              <w:rPr>
                <w:noProof/>
                <w:webHidden/>
              </w:rPr>
              <w:tab/>
            </w:r>
            <w:r w:rsidR="00953812">
              <w:rPr>
                <w:noProof/>
                <w:webHidden/>
              </w:rPr>
              <w:fldChar w:fldCharType="begin"/>
            </w:r>
            <w:r w:rsidR="00953812">
              <w:rPr>
                <w:noProof/>
                <w:webHidden/>
              </w:rPr>
              <w:instrText xml:space="preserve"> PAGEREF _Toc171445198 \h </w:instrText>
            </w:r>
            <w:r w:rsidR="00953812">
              <w:rPr>
                <w:noProof/>
                <w:webHidden/>
              </w:rPr>
            </w:r>
            <w:r w:rsidR="00953812">
              <w:rPr>
                <w:noProof/>
                <w:webHidden/>
              </w:rPr>
              <w:fldChar w:fldCharType="separate"/>
            </w:r>
            <w:r w:rsidR="009E0224">
              <w:rPr>
                <w:noProof/>
                <w:webHidden/>
              </w:rPr>
              <w:t>12</w:t>
            </w:r>
            <w:r w:rsidR="00953812">
              <w:rPr>
                <w:noProof/>
                <w:webHidden/>
              </w:rPr>
              <w:fldChar w:fldCharType="end"/>
            </w:r>
          </w:hyperlink>
        </w:p>
        <w:p w14:paraId="1507CC73" w14:textId="7E04F824" w:rsidR="00953812" w:rsidRDefault="00674378">
          <w:pPr>
            <w:pStyle w:val="TOC1"/>
            <w:tabs>
              <w:tab w:val="right" w:leader="dot" w:pos="9350"/>
            </w:tabs>
            <w:rPr>
              <w:rFonts w:eastAsiaTheme="minorEastAsia"/>
              <w:noProof/>
            </w:rPr>
          </w:pPr>
          <w:hyperlink w:anchor="_Toc171445199" w:history="1">
            <w:r w:rsidR="00953812" w:rsidRPr="00841424">
              <w:rPr>
                <w:rStyle w:val="Hyperlink"/>
                <w:rFonts w:ascii="Arial" w:hAnsi="Arial" w:cs="Arial"/>
                <w:noProof/>
              </w:rPr>
              <w:t>UK Strategies for Goal 13</w:t>
            </w:r>
            <w:r w:rsidR="00953812">
              <w:rPr>
                <w:noProof/>
                <w:webHidden/>
              </w:rPr>
              <w:tab/>
            </w:r>
            <w:r w:rsidR="00953812">
              <w:rPr>
                <w:noProof/>
                <w:webHidden/>
              </w:rPr>
              <w:fldChar w:fldCharType="begin"/>
            </w:r>
            <w:r w:rsidR="00953812">
              <w:rPr>
                <w:noProof/>
                <w:webHidden/>
              </w:rPr>
              <w:instrText xml:space="preserve"> PAGEREF _Toc171445199 \h </w:instrText>
            </w:r>
            <w:r w:rsidR="00953812">
              <w:rPr>
                <w:noProof/>
                <w:webHidden/>
              </w:rPr>
            </w:r>
            <w:r w:rsidR="00953812">
              <w:rPr>
                <w:noProof/>
                <w:webHidden/>
              </w:rPr>
              <w:fldChar w:fldCharType="separate"/>
            </w:r>
            <w:r w:rsidR="009E0224">
              <w:rPr>
                <w:noProof/>
                <w:webHidden/>
              </w:rPr>
              <w:t>13</w:t>
            </w:r>
            <w:r w:rsidR="00953812">
              <w:rPr>
                <w:noProof/>
                <w:webHidden/>
              </w:rPr>
              <w:fldChar w:fldCharType="end"/>
            </w:r>
          </w:hyperlink>
        </w:p>
        <w:p w14:paraId="1507CC74" w14:textId="7DBF8A12" w:rsidR="00953812" w:rsidRDefault="00674378">
          <w:pPr>
            <w:pStyle w:val="TOC2"/>
            <w:tabs>
              <w:tab w:val="right" w:leader="dot" w:pos="9350"/>
            </w:tabs>
            <w:rPr>
              <w:rFonts w:eastAsiaTheme="minorEastAsia"/>
              <w:noProof/>
            </w:rPr>
          </w:pPr>
          <w:hyperlink w:anchor="_Toc171445200" w:history="1">
            <w:r w:rsidR="00953812" w:rsidRPr="00841424">
              <w:rPr>
                <w:rStyle w:val="Hyperlink"/>
                <w:rFonts w:ascii="Arial" w:hAnsi="Arial" w:cs="Arial"/>
                <w:noProof/>
              </w:rPr>
              <w:t>1. Climate Change Act 2008 (2050 Target Amendment)</w:t>
            </w:r>
            <w:r w:rsidR="00953812">
              <w:rPr>
                <w:noProof/>
                <w:webHidden/>
              </w:rPr>
              <w:tab/>
            </w:r>
            <w:r w:rsidR="00953812">
              <w:rPr>
                <w:noProof/>
                <w:webHidden/>
              </w:rPr>
              <w:fldChar w:fldCharType="begin"/>
            </w:r>
            <w:r w:rsidR="00953812">
              <w:rPr>
                <w:noProof/>
                <w:webHidden/>
              </w:rPr>
              <w:instrText xml:space="preserve"> PAGEREF _Toc171445200 \h </w:instrText>
            </w:r>
            <w:r w:rsidR="00953812">
              <w:rPr>
                <w:noProof/>
                <w:webHidden/>
              </w:rPr>
            </w:r>
            <w:r w:rsidR="00953812">
              <w:rPr>
                <w:noProof/>
                <w:webHidden/>
              </w:rPr>
              <w:fldChar w:fldCharType="separate"/>
            </w:r>
            <w:r w:rsidR="009E0224">
              <w:rPr>
                <w:noProof/>
                <w:webHidden/>
              </w:rPr>
              <w:t>13</w:t>
            </w:r>
            <w:r w:rsidR="00953812">
              <w:rPr>
                <w:noProof/>
                <w:webHidden/>
              </w:rPr>
              <w:fldChar w:fldCharType="end"/>
            </w:r>
          </w:hyperlink>
        </w:p>
        <w:p w14:paraId="1507CC75" w14:textId="29DE97A1" w:rsidR="00953812" w:rsidRDefault="00674378">
          <w:pPr>
            <w:pStyle w:val="TOC2"/>
            <w:tabs>
              <w:tab w:val="right" w:leader="dot" w:pos="9350"/>
            </w:tabs>
            <w:rPr>
              <w:rFonts w:eastAsiaTheme="minorEastAsia"/>
              <w:noProof/>
            </w:rPr>
          </w:pPr>
          <w:hyperlink w:anchor="_Toc171445201" w:history="1">
            <w:r w:rsidR="00953812" w:rsidRPr="00841424">
              <w:rPr>
                <w:rStyle w:val="Hyperlink"/>
                <w:rFonts w:ascii="Arial" w:hAnsi="Arial" w:cs="Arial"/>
                <w:noProof/>
              </w:rPr>
              <w:t>2. Clean Air Strategy 2019</w:t>
            </w:r>
            <w:r w:rsidR="00953812">
              <w:rPr>
                <w:noProof/>
                <w:webHidden/>
              </w:rPr>
              <w:tab/>
            </w:r>
            <w:r w:rsidR="00953812">
              <w:rPr>
                <w:noProof/>
                <w:webHidden/>
              </w:rPr>
              <w:fldChar w:fldCharType="begin"/>
            </w:r>
            <w:r w:rsidR="00953812">
              <w:rPr>
                <w:noProof/>
                <w:webHidden/>
              </w:rPr>
              <w:instrText xml:space="preserve"> PAGEREF _Toc171445201 \h </w:instrText>
            </w:r>
            <w:r w:rsidR="00953812">
              <w:rPr>
                <w:noProof/>
                <w:webHidden/>
              </w:rPr>
            </w:r>
            <w:r w:rsidR="00953812">
              <w:rPr>
                <w:noProof/>
                <w:webHidden/>
              </w:rPr>
              <w:fldChar w:fldCharType="separate"/>
            </w:r>
            <w:r w:rsidR="009E0224">
              <w:rPr>
                <w:noProof/>
                <w:webHidden/>
              </w:rPr>
              <w:t>14</w:t>
            </w:r>
            <w:r w:rsidR="00953812">
              <w:rPr>
                <w:noProof/>
                <w:webHidden/>
              </w:rPr>
              <w:fldChar w:fldCharType="end"/>
            </w:r>
          </w:hyperlink>
        </w:p>
        <w:p w14:paraId="1507CC76" w14:textId="1347565F" w:rsidR="00953812" w:rsidRDefault="00674378">
          <w:pPr>
            <w:pStyle w:val="TOC1"/>
            <w:tabs>
              <w:tab w:val="right" w:leader="dot" w:pos="9350"/>
            </w:tabs>
            <w:rPr>
              <w:rFonts w:eastAsiaTheme="minorEastAsia"/>
              <w:noProof/>
            </w:rPr>
          </w:pPr>
          <w:hyperlink w:anchor="_Toc171445202" w:history="1">
            <w:r w:rsidR="00953812" w:rsidRPr="00841424">
              <w:rPr>
                <w:rStyle w:val="Hyperlink"/>
                <w:rFonts w:ascii="Arial" w:hAnsi="Arial" w:cs="Arial"/>
                <w:noProof/>
              </w:rPr>
              <w:t>Goal 13 Progress Assessment</w:t>
            </w:r>
            <w:r w:rsidR="00953812">
              <w:rPr>
                <w:noProof/>
                <w:webHidden/>
              </w:rPr>
              <w:tab/>
            </w:r>
            <w:r w:rsidR="00953812">
              <w:rPr>
                <w:noProof/>
                <w:webHidden/>
              </w:rPr>
              <w:fldChar w:fldCharType="begin"/>
            </w:r>
            <w:r w:rsidR="00953812">
              <w:rPr>
                <w:noProof/>
                <w:webHidden/>
              </w:rPr>
              <w:instrText xml:space="preserve"> PAGEREF _Toc171445202 \h </w:instrText>
            </w:r>
            <w:r w:rsidR="00953812">
              <w:rPr>
                <w:noProof/>
                <w:webHidden/>
              </w:rPr>
            </w:r>
            <w:r w:rsidR="00953812">
              <w:rPr>
                <w:noProof/>
                <w:webHidden/>
              </w:rPr>
              <w:fldChar w:fldCharType="separate"/>
            </w:r>
            <w:r w:rsidR="009E0224">
              <w:rPr>
                <w:noProof/>
                <w:webHidden/>
              </w:rPr>
              <w:t>15</w:t>
            </w:r>
            <w:r w:rsidR="00953812">
              <w:rPr>
                <w:noProof/>
                <w:webHidden/>
              </w:rPr>
              <w:fldChar w:fldCharType="end"/>
            </w:r>
          </w:hyperlink>
        </w:p>
        <w:p w14:paraId="1507CC77" w14:textId="6253D2AB" w:rsidR="00953812" w:rsidRDefault="00674378">
          <w:pPr>
            <w:pStyle w:val="TOC1"/>
            <w:tabs>
              <w:tab w:val="right" w:leader="dot" w:pos="9350"/>
            </w:tabs>
            <w:rPr>
              <w:rFonts w:eastAsiaTheme="minorEastAsia"/>
              <w:noProof/>
            </w:rPr>
          </w:pPr>
          <w:hyperlink w:anchor="_Toc171445203" w:history="1">
            <w:r w:rsidR="00953812" w:rsidRPr="00841424">
              <w:rPr>
                <w:rStyle w:val="Hyperlink"/>
                <w:rFonts w:ascii="Arial" w:hAnsi="Arial" w:cs="Arial"/>
                <w:noProof/>
              </w:rPr>
              <w:t>Impact on Health, Wellbeing, and Sustainable Development</w:t>
            </w:r>
            <w:r w:rsidR="00953812">
              <w:rPr>
                <w:noProof/>
                <w:webHidden/>
              </w:rPr>
              <w:tab/>
            </w:r>
            <w:r w:rsidR="00953812">
              <w:rPr>
                <w:noProof/>
                <w:webHidden/>
              </w:rPr>
              <w:fldChar w:fldCharType="begin"/>
            </w:r>
            <w:r w:rsidR="00953812">
              <w:rPr>
                <w:noProof/>
                <w:webHidden/>
              </w:rPr>
              <w:instrText xml:space="preserve"> PAGEREF _Toc171445203 \h </w:instrText>
            </w:r>
            <w:r w:rsidR="00953812">
              <w:rPr>
                <w:noProof/>
                <w:webHidden/>
              </w:rPr>
            </w:r>
            <w:r w:rsidR="00953812">
              <w:rPr>
                <w:noProof/>
                <w:webHidden/>
              </w:rPr>
              <w:fldChar w:fldCharType="separate"/>
            </w:r>
            <w:r w:rsidR="009E0224">
              <w:rPr>
                <w:noProof/>
                <w:webHidden/>
              </w:rPr>
              <w:t>16</w:t>
            </w:r>
            <w:r w:rsidR="00953812">
              <w:rPr>
                <w:noProof/>
                <w:webHidden/>
              </w:rPr>
              <w:fldChar w:fldCharType="end"/>
            </w:r>
          </w:hyperlink>
        </w:p>
        <w:p w14:paraId="1507CC78" w14:textId="0E98844B" w:rsidR="00953812" w:rsidRDefault="00674378">
          <w:pPr>
            <w:pStyle w:val="TOC1"/>
            <w:tabs>
              <w:tab w:val="right" w:leader="dot" w:pos="9350"/>
            </w:tabs>
            <w:rPr>
              <w:rFonts w:eastAsiaTheme="minorEastAsia"/>
              <w:noProof/>
            </w:rPr>
          </w:pPr>
          <w:hyperlink w:anchor="_Toc171445204" w:history="1">
            <w:r w:rsidR="00953812" w:rsidRPr="00841424">
              <w:rPr>
                <w:rStyle w:val="Hyperlink"/>
                <w:rFonts w:ascii="Arial" w:hAnsi="Arial" w:cs="Arial"/>
                <w:noProof/>
              </w:rPr>
              <w:t>Challenges in Implementing Goal 13</w:t>
            </w:r>
            <w:r w:rsidR="00953812">
              <w:rPr>
                <w:noProof/>
                <w:webHidden/>
              </w:rPr>
              <w:tab/>
            </w:r>
            <w:r w:rsidR="00953812">
              <w:rPr>
                <w:noProof/>
                <w:webHidden/>
              </w:rPr>
              <w:fldChar w:fldCharType="begin"/>
            </w:r>
            <w:r w:rsidR="00953812">
              <w:rPr>
                <w:noProof/>
                <w:webHidden/>
              </w:rPr>
              <w:instrText xml:space="preserve"> PAGEREF _Toc171445204 \h </w:instrText>
            </w:r>
            <w:r w:rsidR="00953812">
              <w:rPr>
                <w:noProof/>
                <w:webHidden/>
              </w:rPr>
            </w:r>
            <w:r w:rsidR="00953812">
              <w:rPr>
                <w:noProof/>
                <w:webHidden/>
              </w:rPr>
              <w:fldChar w:fldCharType="separate"/>
            </w:r>
            <w:r w:rsidR="009E0224">
              <w:rPr>
                <w:noProof/>
                <w:webHidden/>
              </w:rPr>
              <w:t>17</w:t>
            </w:r>
            <w:r w:rsidR="00953812">
              <w:rPr>
                <w:noProof/>
                <w:webHidden/>
              </w:rPr>
              <w:fldChar w:fldCharType="end"/>
            </w:r>
          </w:hyperlink>
        </w:p>
        <w:p w14:paraId="1507CC79" w14:textId="19F0BDAB" w:rsidR="00953812" w:rsidRDefault="00674378">
          <w:pPr>
            <w:pStyle w:val="TOC1"/>
            <w:tabs>
              <w:tab w:val="right" w:leader="dot" w:pos="9350"/>
            </w:tabs>
            <w:rPr>
              <w:rFonts w:eastAsiaTheme="minorEastAsia"/>
              <w:noProof/>
            </w:rPr>
          </w:pPr>
          <w:hyperlink w:anchor="_Toc171445205" w:history="1">
            <w:r w:rsidR="00953812" w:rsidRPr="00841424">
              <w:rPr>
                <w:rStyle w:val="Hyperlink"/>
                <w:rFonts w:ascii="Arial" w:hAnsi="Arial" w:cs="Arial"/>
                <w:noProof/>
              </w:rPr>
              <w:t>Conclusion</w:t>
            </w:r>
            <w:r w:rsidR="00953812">
              <w:rPr>
                <w:noProof/>
                <w:webHidden/>
              </w:rPr>
              <w:tab/>
            </w:r>
            <w:r w:rsidR="00953812">
              <w:rPr>
                <w:noProof/>
                <w:webHidden/>
              </w:rPr>
              <w:fldChar w:fldCharType="begin"/>
            </w:r>
            <w:r w:rsidR="00953812">
              <w:rPr>
                <w:noProof/>
                <w:webHidden/>
              </w:rPr>
              <w:instrText xml:space="preserve"> PAGEREF _Toc171445205 \h </w:instrText>
            </w:r>
            <w:r w:rsidR="00953812">
              <w:rPr>
                <w:noProof/>
                <w:webHidden/>
              </w:rPr>
            </w:r>
            <w:r w:rsidR="00953812">
              <w:rPr>
                <w:noProof/>
                <w:webHidden/>
              </w:rPr>
              <w:fldChar w:fldCharType="separate"/>
            </w:r>
            <w:r w:rsidR="009E0224">
              <w:rPr>
                <w:noProof/>
                <w:webHidden/>
              </w:rPr>
              <w:t>20</w:t>
            </w:r>
            <w:r w:rsidR="00953812">
              <w:rPr>
                <w:noProof/>
                <w:webHidden/>
              </w:rPr>
              <w:fldChar w:fldCharType="end"/>
            </w:r>
          </w:hyperlink>
        </w:p>
        <w:p w14:paraId="1507CC7A" w14:textId="66D9CFC9" w:rsidR="00953812" w:rsidRDefault="00674378">
          <w:pPr>
            <w:pStyle w:val="TOC1"/>
            <w:tabs>
              <w:tab w:val="right" w:leader="dot" w:pos="9350"/>
            </w:tabs>
            <w:rPr>
              <w:rFonts w:eastAsiaTheme="minorEastAsia"/>
              <w:noProof/>
            </w:rPr>
          </w:pPr>
          <w:hyperlink w:anchor="_Toc171445206" w:history="1">
            <w:r w:rsidR="00953812" w:rsidRPr="00841424">
              <w:rPr>
                <w:rStyle w:val="Hyperlink"/>
                <w:rFonts w:ascii="Arial" w:hAnsi="Arial" w:cs="Arial"/>
                <w:noProof/>
              </w:rPr>
              <w:t>References</w:t>
            </w:r>
            <w:r w:rsidR="00953812">
              <w:rPr>
                <w:noProof/>
                <w:webHidden/>
              </w:rPr>
              <w:tab/>
            </w:r>
            <w:r w:rsidR="00953812">
              <w:rPr>
                <w:noProof/>
                <w:webHidden/>
              </w:rPr>
              <w:fldChar w:fldCharType="begin"/>
            </w:r>
            <w:r w:rsidR="00953812">
              <w:rPr>
                <w:noProof/>
                <w:webHidden/>
              </w:rPr>
              <w:instrText xml:space="preserve"> PAGEREF _Toc171445206 \h </w:instrText>
            </w:r>
            <w:r w:rsidR="00953812">
              <w:rPr>
                <w:noProof/>
                <w:webHidden/>
              </w:rPr>
            </w:r>
            <w:r w:rsidR="00953812">
              <w:rPr>
                <w:noProof/>
                <w:webHidden/>
              </w:rPr>
              <w:fldChar w:fldCharType="separate"/>
            </w:r>
            <w:r w:rsidR="009E0224">
              <w:rPr>
                <w:noProof/>
                <w:webHidden/>
              </w:rPr>
              <w:t>21</w:t>
            </w:r>
            <w:r w:rsidR="00953812">
              <w:rPr>
                <w:noProof/>
                <w:webHidden/>
              </w:rPr>
              <w:fldChar w:fldCharType="end"/>
            </w:r>
          </w:hyperlink>
        </w:p>
        <w:p w14:paraId="1507CC7B" w14:textId="77777777" w:rsidR="00B2785D" w:rsidRPr="00FF05DB" w:rsidRDefault="00B2785D" w:rsidP="00FF05DB">
          <w:pPr>
            <w:spacing w:line="360" w:lineRule="auto"/>
            <w:jc w:val="both"/>
            <w:rPr>
              <w:rFonts w:ascii="Arial" w:hAnsi="Arial" w:cs="Arial"/>
              <w:sz w:val="24"/>
              <w:szCs w:val="24"/>
            </w:rPr>
          </w:pPr>
          <w:r w:rsidRPr="00FF05DB">
            <w:rPr>
              <w:rFonts w:ascii="Arial" w:hAnsi="Arial" w:cs="Arial"/>
              <w:b/>
              <w:bCs/>
              <w:noProof/>
              <w:sz w:val="24"/>
              <w:szCs w:val="24"/>
            </w:rPr>
            <w:fldChar w:fldCharType="end"/>
          </w:r>
        </w:p>
      </w:sdtContent>
    </w:sdt>
    <w:p w14:paraId="1507CC7C" w14:textId="77777777" w:rsidR="00B2785D" w:rsidRDefault="00B2785D" w:rsidP="00FF05DB">
      <w:pPr>
        <w:spacing w:line="360" w:lineRule="auto"/>
        <w:jc w:val="both"/>
        <w:rPr>
          <w:rFonts w:ascii="Arial" w:hAnsi="Arial" w:cs="Arial"/>
          <w:sz w:val="24"/>
          <w:szCs w:val="24"/>
        </w:rPr>
      </w:pPr>
    </w:p>
    <w:p w14:paraId="1507CC7D" w14:textId="77777777" w:rsidR="002C0C0D" w:rsidRDefault="002C0C0D" w:rsidP="00FF05DB">
      <w:pPr>
        <w:spacing w:line="360" w:lineRule="auto"/>
        <w:jc w:val="both"/>
        <w:rPr>
          <w:rFonts w:ascii="Arial" w:hAnsi="Arial" w:cs="Arial"/>
          <w:sz w:val="24"/>
          <w:szCs w:val="24"/>
        </w:rPr>
      </w:pPr>
    </w:p>
    <w:p w14:paraId="1507CC7E" w14:textId="77777777" w:rsidR="002C0C0D" w:rsidRPr="00FF05DB" w:rsidRDefault="002C0C0D" w:rsidP="00FF05DB">
      <w:pPr>
        <w:spacing w:line="360" w:lineRule="auto"/>
        <w:jc w:val="both"/>
        <w:rPr>
          <w:rFonts w:ascii="Arial" w:hAnsi="Arial" w:cs="Arial"/>
          <w:sz w:val="24"/>
          <w:szCs w:val="24"/>
        </w:rPr>
      </w:pPr>
    </w:p>
    <w:p w14:paraId="142F64BF" w14:textId="77777777" w:rsidR="00A32802" w:rsidRDefault="00A32802" w:rsidP="00FF05DB">
      <w:pPr>
        <w:pStyle w:val="Heading1"/>
        <w:spacing w:line="360" w:lineRule="auto"/>
        <w:jc w:val="both"/>
        <w:rPr>
          <w:rFonts w:ascii="Arial" w:hAnsi="Arial" w:cs="Arial"/>
          <w:color w:val="auto"/>
          <w:sz w:val="24"/>
          <w:szCs w:val="24"/>
        </w:rPr>
      </w:pPr>
      <w:bookmarkStart w:id="0" w:name="_Toc171445188"/>
    </w:p>
    <w:p w14:paraId="1507CC7F" w14:textId="45060D0C" w:rsidR="00C81AB0" w:rsidRPr="00FF05DB" w:rsidRDefault="00C81AB0" w:rsidP="00FF05DB">
      <w:pPr>
        <w:pStyle w:val="Heading1"/>
        <w:spacing w:line="360" w:lineRule="auto"/>
        <w:jc w:val="both"/>
        <w:rPr>
          <w:rFonts w:ascii="Arial" w:hAnsi="Arial" w:cs="Arial"/>
          <w:color w:val="auto"/>
          <w:sz w:val="24"/>
          <w:szCs w:val="24"/>
        </w:rPr>
      </w:pPr>
      <w:r w:rsidRPr="00FF05DB">
        <w:rPr>
          <w:rFonts w:ascii="Arial" w:hAnsi="Arial" w:cs="Arial"/>
          <w:color w:val="auto"/>
          <w:sz w:val="24"/>
          <w:szCs w:val="24"/>
        </w:rPr>
        <w:t>Introduction</w:t>
      </w:r>
      <w:r w:rsidR="00575CDF" w:rsidRPr="00FF05DB">
        <w:rPr>
          <w:rFonts w:ascii="Arial" w:hAnsi="Arial" w:cs="Arial"/>
          <w:color w:val="auto"/>
          <w:sz w:val="24"/>
          <w:szCs w:val="24"/>
        </w:rPr>
        <w:t>:</w:t>
      </w:r>
      <w:bookmarkEnd w:id="0"/>
    </w:p>
    <w:p w14:paraId="1507CC80" w14:textId="00DDE947" w:rsidR="003A46CF" w:rsidRPr="00FF05DB" w:rsidRDefault="003A46CF" w:rsidP="00FF05DB">
      <w:pPr>
        <w:spacing w:line="360" w:lineRule="auto"/>
        <w:jc w:val="both"/>
        <w:rPr>
          <w:rFonts w:ascii="Arial" w:hAnsi="Arial" w:cs="Arial"/>
          <w:sz w:val="24"/>
          <w:szCs w:val="24"/>
        </w:rPr>
      </w:pPr>
      <w:r w:rsidRPr="00FF05DB">
        <w:rPr>
          <w:rFonts w:ascii="Arial" w:hAnsi="Arial" w:cs="Arial"/>
          <w:sz w:val="24"/>
          <w:szCs w:val="24"/>
        </w:rPr>
        <w:t xml:space="preserve">This report is about the </w:t>
      </w:r>
      <w:proofErr w:type="gramStart"/>
      <w:r w:rsidRPr="00FF05DB">
        <w:rPr>
          <w:rFonts w:ascii="Arial" w:hAnsi="Arial" w:cs="Arial"/>
          <w:sz w:val="24"/>
          <w:szCs w:val="24"/>
        </w:rPr>
        <w:t>17</w:t>
      </w:r>
      <w:proofErr w:type="gramEnd"/>
      <w:r w:rsidRPr="00FF05DB">
        <w:rPr>
          <w:rFonts w:ascii="Arial" w:hAnsi="Arial" w:cs="Arial"/>
          <w:sz w:val="24"/>
          <w:szCs w:val="24"/>
        </w:rPr>
        <w:t xml:space="preserve"> goals that the</w:t>
      </w:r>
      <w:r w:rsidR="0021530C" w:rsidRPr="00FF05DB">
        <w:rPr>
          <w:rFonts w:ascii="Arial" w:hAnsi="Arial" w:cs="Arial"/>
          <w:sz w:val="24"/>
          <w:szCs w:val="24"/>
        </w:rPr>
        <w:t xml:space="preserve"> United </w:t>
      </w:r>
      <w:r w:rsidR="00D65528">
        <w:rPr>
          <w:rFonts w:ascii="Arial" w:hAnsi="Arial" w:cs="Arial"/>
          <w:sz w:val="24"/>
          <w:szCs w:val="24"/>
        </w:rPr>
        <w:t>Nations</w:t>
      </w:r>
      <w:r w:rsidR="0021530C" w:rsidRPr="00FF05DB">
        <w:rPr>
          <w:rFonts w:ascii="Arial" w:hAnsi="Arial" w:cs="Arial"/>
          <w:sz w:val="24"/>
          <w:szCs w:val="24"/>
        </w:rPr>
        <w:t xml:space="preserve"> Sustainable Development</w:t>
      </w:r>
      <w:r w:rsidRPr="00FF05DB">
        <w:rPr>
          <w:rFonts w:ascii="Arial" w:hAnsi="Arial" w:cs="Arial"/>
          <w:sz w:val="24"/>
          <w:szCs w:val="24"/>
        </w:rPr>
        <w:t xml:space="preserve"> </w:t>
      </w:r>
      <w:r w:rsidR="0021530C" w:rsidRPr="00FF05DB">
        <w:rPr>
          <w:rFonts w:ascii="Arial" w:hAnsi="Arial" w:cs="Arial"/>
          <w:sz w:val="24"/>
          <w:szCs w:val="24"/>
        </w:rPr>
        <w:t>(</w:t>
      </w:r>
      <w:r w:rsidRPr="00FF05DB">
        <w:rPr>
          <w:rFonts w:ascii="Arial" w:hAnsi="Arial" w:cs="Arial"/>
          <w:sz w:val="24"/>
          <w:szCs w:val="24"/>
        </w:rPr>
        <w:t>UNSD</w:t>
      </w:r>
      <w:r w:rsidR="0021530C" w:rsidRPr="00FF05DB">
        <w:rPr>
          <w:rFonts w:ascii="Arial" w:hAnsi="Arial" w:cs="Arial"/>
          <w:sz w:val="24"/>
          <w:szCs w:val="24"/>
        </w:rPr>
        <w:t>)</w:t>
      </w:r>
      <w:r w:rsidRPr="00FF05DB">
        <w:rPr>
          <w:rFonts w:ascii="Arial" w:hAnsi="Arial" w:cs="Arial"/>
          <w:sz w:val="24"/>
          <w:szCs w:val="24"/>
        </w:rPr>
        <w:t xml:space="preserve"> has set to </w:t>
      </w:r>
      <w:r w:rsidR="009027CA">
        <w:rPr>
          <w:rFonts w:ascii="Arial" w:hAnsi="Arial" w:cs="Arial"/>
          <w:sz w:val="24"/>
          <w:szCs w:val="24"/>
        </w:rPr>
        <w:t>achieve</w:t>
      </w:r>
      <w:r w:rsidRPr="00FF05DB">
        <w:rPr>
          <w:rFonts w:ascii="Arial" w:hAnsi="Arial" w:cs="Arial"/>
          <w:sz w:val="24"/>
          <w:szCs w:val="24"/>
        </w:rPr>
        <w:t xml:space="preserve"> by 2030. I will elaborate on Goal 3 </w:t>
      </w:r>
      <w:r w:rsidR="00D65528">
        <w:rPr>
          <w:rFonts w:ascii="Arial" w:hAnsi="Arial" w:cs="Arial"/>
          <w:sz w:val="24"/>
          <w:szCs w:val="24"/>
        </w:rPr>
        <w:t>well-being</w:t>
      </w:r>
      <w:r w:rsidRPr="00FF05DB">
        <w:rPr>
          <w:rFonts w:ascii="Arial" w:hAnsi="Arial" w:cs="Arial"/>
          <w:sz w:val="24"/>
          <w:szCs w:val="24"/>
        </w:rPr>
        <w:t xml:space="preserve"> a</w:t>
      </w:r>
      <w:r w:rsidR="0021530C" w:rsidRPr="00FF05DB">
        <w:rPr>
          <w:rFonts w:ascii="Arial" w:hAnsi="Arial" w:cs="Arial"/>
          <w:sz w:val="24"/>
          <w:szCs w:val="24"/>
        </w:rPr>
        <w:t xml:space="preserve">nd Goal no 13 climate action. I </w:t>
      </w:r>
      <w:r w:rsidRPr="00FF05DB">
        <w:rPr>
          <w:rFonts w:ascii="Arial" w:hAnsi="Arial" w:cs="Arial"/>
          <w:sz w:val="24"/>
          <w:szCs w:val="24"/>
        </w:rPr>
        <w:t>w</w:t>
      </w:r>
      <w:r w:rsidR="0021530C" w:rsidRPr="00FF05DB">
        <w:rPr>
          <w:rFonts w:ascii="Arial" w:hAnsi="Arial" w:cs="Arial"/>
          <w:sz w:val="24"/>
          <w:szCs w:val="24"/>
        </w:rPr>
        <w:t xml:space="preserve">ill be evaluating the findings, </w:t>
      </w:r>
      <w:r w:rsidRPr="00FF05DB">
        <w:rPr>
          <w:rFonts w:ascii="Arial" w:hAnsi="Arial" w:cs="Arial"/>
          <w:sz w:val="24"/>
          <w:szCs w:val="24"/>
        </w:rPr>
        <w:t>analyzing the background literature information</w:t>
      </w:r>
      <w:r w:rsidR="0021530C" w:rsidRPr="00FF05DB">
        <w:rPr>
          <w:rFonts w:ascii="Arial" w:hAnsi="Arial" w:cs="Arial"/>
          <w:sz w:val="24"/>
          <w:szCs w:val="24"/>
        </w:rPr>
        <w:t>,</w:t>
      </w:r>
      <w:r w:rsidRPr="00FF05DB">
        <w:rPr>
          <w:rFonts w:ascii="Arial" w:hAnsi="Arial" w:cs="Arial"/>
          <w:sz w:val="24"/>
          <w:szCs w:val="24"/>
        </w:rPr>
        <w:t xml:space="preserve"> </w:t>
      </w:r>
      <w:r w:rsidR="0021530C" w:rsidRPr="00FF05DB">
        <w:rPr>
          <w:rFonts w:ascii="Arial" w:hAnsi="Arial" w:cs="Arial"/>
          <w:sz w:val="24"/>
          <w:szCs w:val="24"/>
        </w:rPr>
        <w:t>and recommending</w:t>
      </w:r>
      <w:r w:rsidRPr="00FF05DB">
        <w:rPr>
          <w:rFonts w:ascii="Arial" w:hAnsi="Arial" w:cs="Arial"/>
          <w:sz w:val="24"/>
          <w:szCs w:val="24"/>
        </w:rPr>
        <w:t xml:space="preserve"> information that can help achieve these goals. The National Health Service is a critical contributor to the progress made on these goals through its polici</w:t>
      </w:r>
      <w:r w:rsidR="0021530C" w:rsidRPr="00FF05DB">
        <w:rPr>
          <w:rFonts w:ascii="Arial" w:hAnsi="Arial" w:cs="Arial"/>
          <w:sz w:val="24"/>
          <w:szCs w:val="24"/>
        </w:rPr>
        <w:t>es and healthcare models pursue</w:t>
      </w:r>
      <w:r w:rsidRPr="00FF05DB">
        <w:rPr>
          <w:rFonts w:ascii="Arial" w:hAnsi="Arial" w:cs="Arial"/>
          <w:sz w:val="24"/>
          <w:szCs w:val="24"/>
        </w:rPr>
        <w:t xml:space="preserve">. The report’s </w:t>
      </w:r>
      <w:r w:rsidR="0021530C" w:rsidRPr="00FF05DB">
        <w:rPr>
          <w:rFonts w:ascii="Arial" w:hAnsi="Arial" w:cs="Arial"/>
          <w:sz w:val="24"/>
          <w:szCs w:val="24"/>
        </w:rPr>
        <w:t xml:space="preserve">most important </w:t>
      </w:r>
      <w:r w:rsidRPr="00FF05DB">
        <w:rPr>
          <w:rFonts w:ascii="Arial" w:hAnsi="Arial" w:cs="Arial"/>
          <w:sz w:val="24"/>
          <w:szCs w:val="24"/>
        </w:rPr>
        <w:t xml:space="preserve">goal is to assess the situation in the UK and attempt to identify the key issues, areas of success, and recommendations for further improvement </w:t>
      </w:r>
      <w:r w:rsidR="0021530C" w:rsidRPr="00FF05DB">
        <w:rPr>
          <w:rFonts w:ascii="Arial" w:hAnsi="Arial" w:cs="Arial"/>
          <w:sz w:val="24"/>
          <w:szCs w:val="24"/>
        </w:rPr>
        <w:t>achievable</w:t>
      </w:r>
      <w:r w:rsidRPr="00FF05DB">
        <w:rPr>
          <w:rFonts w:ascii="Arial" w:hAnsi="Arial" w:cs="Arial"/>
          <w:sz w:val="24"/>
          <w:szCs w:val="24"/>
        </w:rPr>
        <w:t>. The following report will outline</w:t>
      </w:r>
      <w:r w:rsidR="0021530C" w:rsidRPr="00FF05DB">
        <w:rPr>
          <w:rFonts w:ascii="Arial" w:hAnsi="Arial" w:cs="Arial"/>
          <w:sz w:val="24"/>
          <w:szCs w:val="24"/>
        </w:rPr>
        <w:t xml:space="preserve"> the background details of </w:t>
      </w:r>
      <w:r w:rsidR="00D65528">
        <w:rPr>
          <w:rFonts w:ascii="Arial" w:hAnsi="Arial" w:cs="Arial"/>
          <w:sz w:val="24"/>
          <w:szCs w:val="24"/>
        </w:rPr>
        <w:t>well-being</w:t>
      </w:r>
      <w:r w:rsidRPr="00FF05DB">
        <w:rPr>
          <w:rFonts w:ascii="Arial" w:hAnsi="Arial" w:cs="Arial"/>
          <w:sz w:val="24"/>
          <w:szCs w:val="24"/>
        </w:rPr>
        <w:t>, sustainable development</w:t>
      </w:r>
      <w:r w:rsidR="0021530C" w:rsidRPr="00FF05DB">
        <w:rPr>
          <w:rFonts w:ascii="Arial" w:hAnsi="Arial" w:cs="Arial"/>
          <w:sz w:val="24"/>
          <w:szCs w:val="24"/>
        </w:rPr>
        <w:t xml:space="preserve"> goals (SDG)</w:t>
      </w:r>
      <w:r w:rsidRPr="00FF05DB">
        <w:rPr>
          <w:rFonts w:ascii="Arial" w:hAnsi="Arial" w:cs="Arial"/>
          <w:sz w:val="24"/>
          <w:szCs w:val="24"/>
        </w:rPr>
        <w:t>, health, and Sustainable Development Goals; this information is critical for understanding the current situation in the UK’s healthcare systems.</w:t>
      </w:r>
    </w:p>
    <w:p w14:paraId="1507CC81" w14:textId="77777777" w:rsidR="00C81AB0" w:rsidRPr="00FF05DB" w:rsidRDefault="00DD7669" w:rsidP="00FF05DB">
      <w:pPr>
        <w:pStyle w:val="Heading1"/>
        <w:spacing w:line="360" w:lineRule="auto"/>
        <w:jc w:val="both"/>
        <w:rPr>
          <w:rFonts w:ascii="Arial" w:hAnsi="Arial" w:cs="Arial"/>
          <w:color w:val="auto"/>
          <w:sz w:val="24"/>
          <w:szCs w:val="24"/>
        </w:rPr>
      </w:pPr>
      <w:bookmarkStart w:id="1" w:name="_Toc171445189"/>
      <w:r w:rsidRPr="00FF05DB">
        <w:rPr>
          <w:rFonts w:ascii="Arial" w:hAnsi="Arial" w:cs="Arial"/>
          <w:color w:val="auto"/>
          <w:sz w:val="24"/>
          <w:szCs w:val="24"/>
        </w:rPr>
        <w:t>Introduction to Concepts:</w:t>
      </w:r>
      <w:bookmarkEnd w:id="1"/>
    </w:p>
    <w:p w14:paraId="1507CC82" w14:textId="77777777" w:rsidR="00DD7669" w:rsidRPr="00FF05DB" w:rsidRDefault="00DD7669" w:rsidP="00FF05DB">
      <w:pPr>
        <w:pStyle w:val="ListParagraph"/>
        <w:numPr>
          <w:ilvl w:val="0"/>
          <w:numId w:val="20"/>
        </w:numPr>
        <w:spacing w:line="360" w:lineRule="auto"/>
        <w:jc w:val="both"/>
        <w:rPr>
          <w:rFonts w:ascii="Arial" w:hAnsi="Arial" w:cs="Arial"/>
          <w:b/>
          <w:sz w:val="24"/>
          <w:szCs w:val="24"/>
        </w:rPr>
      </w:pPr>
      <w:r w:rsidRPr="00FF05DB">
        <w:rPr>
          <w:rFonts w:ascii="Arial" w:hAnsi="Arial" w:cs="Arial"/>
          <w:b/>
          <w:sz w:val="24"/>
          <w:szCs w:val="24"/>
        </w:rPr>
        <w:t>Wellbeing</w:t>
      </w:r>
    </w:p>
    <w:p w14:paraId="1507CC83" w14:textId="56E2B0AF" w:rsidR="00BE089D" w:rsidRPr="00FF05DB" w:rsidRDefault="00BE089D" w:rsidP="00FF05DB">
      <w:pPr>
        <w:pStyle w:val="NormalWeb"/>
        <w:spacing w:line="360" w:lineRule="auto"/>
        <w:jc w:val="both"/>
        <w:rPr>
          <w:rFonts w:ascii="Arial" w:hAnsi="Arial" w:cs="Arial"/>
        </w:rPr>
      </w:pPr>
      <w:r w:rsidRPr="00FF05DB">
        <w:rPr>
          <w:rFonts w:ascii="Arial" w:hAnsi="Arial" w:cs="Arial"/>
        </w:rPr>
        <w:t xml:space="preserve">One of the unique features of </w:t>
      </w:r>
      <w:r w:rsidR="009027CA">
        <w:rPr>
          <w:rFonts w:ascii="Arial" w:hAnsi="Arial" w:cs="Arial"/>
        </w:rPr>
        <w:t>well-being</w:t>
      </w:r>
      <w:r w:rsidRPr="00FF05DB">
        <w:rPr>
          <w:rFonts w:ascii="Arial" w:hAnsi="Arial" w:cs="Arial"/>
        </w:rPr>
        <w:t xml:space="preserve"> is that it takes a broader perspective on health - looking at physical</w:t>
      </w:r>
      <w:r w:rsidR="0021530C" w:rsidRPr="00FF05DB">
        <w:rPr>
          <w:rFonts w:ascii="Arial" w:hAnsi="Arial" w:cs="Arial"/>
        </w:rPr>
        <w:t>, mental</w:t>
      </w:r>
      <w:r w:rsidR="009027CA">
        <w:rPr>
          <w:rFonts w:ascii="Arial" w:hAnsi="Arial" w:cs="Arial"/>
        </w:rPr>
        <w:t>,</w:t>
      </w:r>
      <w:r w:rsidR="0021530C" w:rsidRPr="00FF05DB">
        <w:rPr>
          <w:rFonts w:ascii="Arial" w:hAnsi="Arial" w:cs="Arial"/>
        </w:rPr>
        <w:t xml:space="preserve"> and social dimensions, a</w:t>
      </w:r>
      <w:r w:rsidRPr="00FF05DB">
        <w:rPr>
          <w:rFonts w:ascii="Arial" w:hAnsi="Arial" w:cs="Arial"/>
        </w:rPr>
        <w:t>ccording to Keyes (2012), well</w:t>
      </w:r>
      <w:r w:rsidR="0021530C" w:rsidRPr="00FF05DB">
        <w:rPr>
          <w:rFonts w:ascii="Arial" w:hAnsi="Arial" w:cs="Arial"/>
        </w:rPr>
        <w:t>-</w:t>
      </w:r>
      <w:r w:rsidRPr="00FF05DB">
        <w:rPr>
          <w:rFonts w:ascii="Arial" w:hAnsi="Arial" w:cs="Arial"/>
        </w:rPr>
        <w:t>being is a vibrant state of life in which an individual f</w:t>
      </w:r>
      <w:r w:rsidR="0021530C" w:rsidRPr="00FF05DB">
        <w:rPr>
          <w:rFonts w:ascii="Arial" w:hAnsi="Arial" w:cs="Arial"/>
        </w:rPr>
        <w:t>eels pleasure</w:t>
      </w:r>
      <w:r w:rsidRPr="00FF05DB">
        <w:rPr>
          <w:rFonts w:ascii="Arial" w:hAnsi="Arial" w:cs="Arial"/>
        </w:rPr>
        <w:t xml:space="preserve"> and show</w:t>
      </w:r>
      <w:r w:rsidR="0021530C" w:rsidRPr="00FF05DB">
        <w:rPr>
          <w:rFonts w:ascii="Arial" w:hAnsi="Arial" w:cs="Arial"/>
        </w:rPr>
        <w:t>s</w:t>
      </w:r>
      <w:r w:rsidRPr="00FF05DB">
        <w:rPr>
          <w:rFonts w:ascii="Arial" w:hAnsi="Arial" w:cs="Arial"/>
        </w:rPr>
        <w:t xml:space="preserve"> little signs that they are sad or anxious. </w:t>
      </w:r>
      <w:r w:rsidR="0021530C" w:rsidRPr="00FF05DB">
        <w:rPr>
          <w:rFonts w:ascii="Arial" w:hAnsi="Arial" w:cs="Arial"/>
        </w:rPr>
        <w:t>Moreover,</w:t>
      </w:r>
      <w:r w:rsidRPr="00FF05DB">
        <w:rPr>
          <w:rFonts w:ascii="Arial" w:hAnsi="Arial" w:cs="Arial"/>
        </w:rPr>
        <w:t xml:space="preserve"> this person also h</w:t>
      </w:r>
      <w:r w:rsidR="0021530C" w:rsidRPr="00FF05DB">
        <w:rPr>
          <w:rFonts w:ascii="Arial" w:hAnsi="Arial" w:cs="Arial"/>
        </w:rPr>
        <w:t xml:space="preserve">as a satisfying level of </w:t>
      </w:r>
      <w:r w:rsidR="009027CA">
        <w:rPr>
          <w:rFonts w:ascii="Arial" w:hAnsi="Arial" w:cs="Arial"/>
        </w:rPr>
        <w:t>fulfillment</w:t>
      </w:r>
      <w:r w:rsidRPr="00FF05DB">
        <w:rPr>
          <w:rFonts w:ascii="Arial" w:hAnsi="Arial" w:cs="Arial"/>
        </w:rPr>
        <w:t xml:space="preserve"> in their work</w:t>
      </w:r>
      <w:r w:rsidR="009027CA">
        <w:rPr>
          <w:rFonts w:ascii="Arial" w:hAnsi="Arial" w:cs="Arial"/>
        </w:rPr>
        <w:t>,</w:t>
      </w:r>
      <w:r w:rsidRPr="00FF05DB">
        <w:rPr>
          <w:rFonts w:ascii="Arial" w:hAnsi="Arial" w:cs="Arial"/>
        </w:rPr>
        <w:t xml:space="preserve"> </w:t>
      </w:r>
      <w:proofErr w:type="gramStart"/>
      <w:r w:rsidRPr="00FF05DB">
        <w:rPr>
          <w:rFonts w:ascii="Arial" w:hAnsi="Arial" w:cs="Arial"/>
        </w:rPr>
        <w:t>etc.</w:t>
      </w:r>
      <w:proofErr w:type="gramEnd"/>
      <w:r w:rsidRPr="00FF05DB">
        <w:rPr>
          <w:rFonts w:ascii="Arial" w:hAnsi="Arial" w:cs="Arial"/>
        </w:rPr>
        <w:t xml:space="preserve"> Wellbeing matters</w:t>
      </w:r>
      <w:r w:rsidR="00AB2555" w:rsidRPr="00FF05DB">
        <w:rPr>
          <w:rFonts w:ascii="Arial" w:hAnsi="Arial" w:cs="Arial"/>
        </w:rPr>
        <w:t>,</w:t>
      </w:r>
      <w:r w:rsidRPr="00FF05DB">
        <w:rPr>
          <w:rFonts w:ascii="Arial" w:hAnsi="Arial" w:cs="Arial"/>
        </w:rPr>
        <w:t xml:space="preserve"> for it affects our quality of life, productivity</w:t>
      </w:r>
      <w:r w:rsidR="009027CA">
        <w:rPr>
          <w:rFonts w:ascii="Arial" w:hAnsi="Arial" w:cs="Arial"/>
        </w:rPr>
        <w:t>,</w:t>
      </w:r>
      <w:r w:rsidRPr="00FF05DB">
        <w:rPr>
          <w:rFonts w:ascii="Arial" w:hAnsi="Arial" w:cs="Arial"/>
        </w:rPr>
        <w:t xml:space="preserve"> and how well we manage in the face of life challenge</w:t>
      </w:r>
      <w:r w:rsidR="00AB2555" w:rsidRPr="00FF05DB">
        <w:rPr>
          <w:rFonts w:ascii="Arial" w:hAnsi="Arial" w:cs="Arial"/>
        </w:rPr>
        <w:t>s</w:t>
      </w:r>
      <w:r w:rsidRPr="00FF05DB">
        <w:rPr>
          <w:rFonts w:ascii="Arial" w:hAnsi="Arial" w:cs="Arial"/>
        </w:rPr>
        <w:t xml:space="preserve"> (Dodge et al., 2012).</w:t>
      </w:r>
    </w:p>
    <w:p w14:paraId="1507CC84" w14:textId="38EEC0D9" w:rsidR="00BE089D" w:rsidRDefault="00AB2555" w:rsidP="00FF05DB">
      <w:pPr>
        <w:pStyle w:val="NormalWeb"/>
        <w:spacing w:line="360" w:lineRule="auto"/>
        <w:jc w:val="both"/>
        <w:rPr>
          <w:rFonts w:ascii="Arial" w:hAnsi="Arial" w:cs="Arial"/>
        </w:rPr>
      </w:pPr>
      <w:r w:rsidRPr="00FF05DB">
        <w:rPr>
          <w:rFonts w:ascii="Arial" w:hAnsi="Arial" w:cs="Arial"/>
        </w:rPr>
        <w:t>Wellbeing – it i</w:t>
      </w:r>
      <w:r w:rsidR="00BE089D" w:rsidRPr="00FF05DB">
        <w:rPr>
          <w:rFonts w:ascii="Arial" w:hAnsi="Arial" w:cs="Arial"/>
        </w:rPr>
        <w:t>s more than just</w:t>
      </w:r>
      <w:r w:rsidRPr="00FF05DB">
        <w:rPr>
          <w:rFonts w:ascii="Arial" w:hAnsi="Arial" w:cs="Arial"/>
        </w:rPr>
        <w:t xml:space="preserve"> health. Its societal viability</w:t>
      </w:r>
      <w:r w:rsidR="00BE089D" w:rsidRPr="00FF05DB">
        <w:rPr>
          <w:rFonts w:ascii="Arial" w:hAnsi="Arial" w:cs="Arial"/>
        </w:rPr>
        <w:t xml:space="preserve"> includes economic productivity, social cohe</w:t>
      </w:r>
      <w:r w:rsidR="00251CF1" w:rsidRPr="00FF05DB">
        <w:rPr>
          <w:rFonts w:ascii="Arial" w:hAnsi="Arial" w:cs="Arial"/>
        </w:rPr>
        <w:t>sion</w:t>
      </w:r>
      <w:r w:rsidR="009027CA">
        <w:rPr>
          <w:rFonts w:ascii="Arial" w:hAnsi="Arial" w:cs="Arial"/>
        </w:rPr>
        <w:t>,</w:t>
      </w:r>
      <w:r w:rsidR="00251CF1" w:rsidRPr="00FF05DB">
        <w:rPr>
          <w:rFonts w:ascii="Arial" w:hAnsi="Arial" w:cs="Arial"/>
        </w:rPr>
        <w:t xml:space="preserve"> and overall public health.</w:t>
      </w:r>
      <w:r w:rsidR="00B2785D" w:rsidRPr="00FF05DB">
        <w:rPr>
          <w:rFonts w:ascii="Arial" w:hAnsi="Arial" w:cs="Arial"/>
        </w:rPr>
        <w:t xml:space="preserve"> </w:t>
      </w:r>
      <w:r w:rsidR="00BE089D" w:rsidRPr="00FF05DB">
        <w:rPr>
          <w:rFonts w:ascii="Arial" w:hAnsi="Arial" w:cs="Arial"/>
        </w:rPr>
        <w:t>Together, these efforts are working to tackle the social determinants of well</w:t>
      </w:r>
      <w:r w:rsidRPr="00FF05DB">
        <w:rPr>
          <w:rFonts w:ascii="Arial" w:hAnsi="Arial" w:cs="Arial"/>
        </w:rPr>
        <w:t>-</w:t>
      </w:r>
      <w:r w:rsidR="00BE089D" w:rsidRPr="00FF05DB">
        <w:rPr>
          <w:rFonts w:ascii="Arial" w:hAnsi="Arial" w:cs="Arial"/>
        </w:rPr>
        <w:t>being and reduce health inequalities in populations (Depar</w:t>
      </w:r>
      <w:r w:rsidRPr="00FF05DB">
        <w:rPr>
          <w:rFonts w:ascii="Arial" w:hAnsi="Arial" w:cs="Arial"/>
        </w:rPr>
        <w:t xml:space="preserve">tment of Health and Social Care, </w:t>
      </w:r>
      <w:r w:rsidR="00BE089D" w:rsidRPr="00FF05DB">
        <w:rPr>
          <w:rFonts w:ascii="Arial" w:hAnsi="Arial" w:cs="Arial"/>
        </w:rPr>
        <w:t>2019).</w:t>
      </w:r>
    </w:p>
    <w:p w14:paraId="1507CC85" w14:textId="77777777" w:rsidR="00FF05DB" w:rsidRDefault="00FF05DB" w:rsidP="00FF05DB">
      <w:pPr>
        <w:pStyle w:val="NormalWeb"/>
        <w:spacing w:line="360" w:lineRule="auto"/>
        <w:jc w:val="both"/>
        <w:rPr>
          <w:rFonts w:ascii="Arial" w:hAnsi="Arial" w:cs="Arial"/>
        </w:rPr>
      </w:pPr>
    </w:p>
    <w:p w14:paraId="1507CC86" w14:textId="77777777" w:rsidR="00FF05DB" w:rsidRDefault="00FF05DB" w:rsidP="00FF05DB">
      <w:pPr>
        <w:pStyle w:val="NormalWeb"/>
        <w:spacing w:line="360" w:lineRule="auto"/>
        <w:jc w:val="both"/>
        <w:rPr>
          <w:rFonts w:ascii="Arial" w:hAnsi="Arial" w:cs="Arial"/>
        </w:rPr>
      </w:pPr>
    </w:p>
    <w:p w14:paraId="1507CC87" w14:textId="77777777" w:rsidR="00FF05DB" w:rsidRPr="00FF05DB" w:rsidRDefault="00FF05DB" w:rsidP="00FF05DB">
      <w:pPr>
        <w:pStyle w:val="NormalWeb"/>
        <w:spacing w:line="360" w:lineRule="auto"/>
        <w:jc w:val="both"/>
        <w:rPr>
          <w:rFonts w:ascii="Arial" w:hAnsi="Arial" w:cs="Arial"/>
        </w:rPr>
      </w:pPr>
    </w:p>
    <w:p w14:paraId="1507CC88" w14:textId="77777777" w:rsidR="00BE089D" w:rsidRPr="00FF05DB" w:rsidRDefault="00BE089D" w:rsidP="00FF05DB">
      <w:pPr>
        <w:pStyle w:val="NormalWeb"/>
        <w:numPr>
          <w:ilvl w:val="0"/>
          <w:numId w:val="20"/>
        </w:numPr>
        <w:spacing w:line="360" w:lineRule="auto"/>
        <w:jc w:val="both"/>
        <w:rPr>
          <w:rFonts w:ascii="Arial" w:hAnsi="Arial" w:cs="Arial"/>
          <w:b/>
        </w:rPr>
      </w:pPr>
      <w:r w:rsidRPr="00FF05DB">
        <w:rPr>
          <w:rFonts w:ascii="Arial" w:hAnsi="Arial" w:cs="Arial"/>
          <w:b/>
        </w:rPr>
        <w:t>Sustainable Development</w:t>
      </w:r>
    </w:p>
    <w:p w14:paraId="1507CC89" w14:textId="6B54707A" w:rsidR="00251CF1" w:rsidRPr="00FF05DB" w:rsidRDefault="00BE089D" w:rsidP="00FF05DB">
      <w:pPr>
        <w:pStyle w:val="NormalWeb"/>
        <w:spacing w:line="360" w:lineRule="auto"/>
        <w:jc w:val="both"/>
        <w:rPr>
          <w:rFonts w:ascii="Arial" w:hAnsi="Arial" w:cs="Arial"/>
        </w:rPr>
      </w:pPr>
      <w:r w:rsidRPr="00FF05DB">
        <w:rPr>
          <w:rFonts w:ascii="Arial" w:hAnsi="Arial" w:cs="Arial"/>
        </w:rPr>
        <w:t>According to the Brundtland Commission (1987), sustainable development consists of satisfying current needs without compromising future generations. It combines economic growth, social inclusi</w:t>
      </w:r>
      <w:r w:rsidR="00AB2555" w:rsidRPr="00FF05DB">
        <w:rPr>
          <w:rFonts w:ascii="Arial" w:hAnsi="Arial" w:cs="Arial"/>
        </w:rPr>
        <w:t>on</w:t>
      </w:r>
      <w:r w:rsidR="009027CA">
        <w:rPr>
          <w:rFonts w:ascii="Arial" w:hAnsi="Arial" w:cs="Arial"/>
        </w:rPr>
        <w:t>,</w:t>
      </w:r>
      <w:r w:rsidR="00AB2555" w:rsidRPr="00FF05DB">
        <w:rPr>
          <w:rFonts w:ascii="Arial" w:hAnsi="Arial" w:cs="Arial"/>
        </w:rPr>
        <w:t xml:space="preserve"> and environmental protection by </w:t>
      </w:r>
      <w:r w:rsidRPr="00FF05DB">
        <w:rPr>
          <w:rFonts w:ascii="Arial" w:hAnsi="Arial" w:cs="Arial"/>
        </w:rPr>
        <w:t xml:space="preserve">taking a policy package approach to development. </w:t>
      </w:r>
    </w:p>
    <w:p w14:paraId="1507CC8A" w14:textId="77777777" w:rsidR="00BE089D" w:rsidRPr="00FF05DB" w:rsidRDefault="00BE089D" w:rsidP="00FF05DB">
      <w:pPr>
        <w:pStyle w:val="NormalWeb"/>
        <w:spacing w:line="360" w:lineRule="auto"/>
        <w:jc w:val="both"/>
        <w:rPr>
          <w:rFonts w:ascii="Arial" w:hAnsi="Arial" w:cs="Arial"/>
          <w:b/>
        </w:rPr>
      </w:pPr>
      <w:r w:rsidRPr="00FF05DB">
        <w:rPr>
          <w:rFonts w:ascii="Arial" w:hAnsi="Arial" w:cs="Arial"/>
          <w:b/>
        </w:rPr>
        <w:t>Importance</w:t>
      </w:r>
    </w:p>
    <w:p w14:paraId="1507CC8B" w14:textId="77777777" w:rsidR="00251CF1" w:rsidRPr="00FF05DB" w:rsidRDefault="00BE089D" w:rsidP="00FF05DB">
      <w:pPr>
        <w:pStyle w:val="NormalWeb"/>
        <w:spacing w:line="360" w:lineRule="auto"/>
        <w:jc w:val="both"/>
        <w:rPr>
          <w:rFonts w:ascii="Arial" w:hAnsi="Arial" w:cs="Arial"/>
        </w:rPr>
      </w:pPr>
      <w:r w:rsidRPr="00FF05DB">
        <w:rPr>
          <w:rFonts w:ascii="Arial" w:hAnsi="Arial" w:cs="Arial"/>
        </w:rPr>
        <w:t>On the public sector side, the NHS is on track with sustainable development principles to ensure human health and environmental sustainability in its three activities. Programs such as the NHS Carbon Re</w:t>
      </w:r>
      <w:r w:rsidR="00AB2555" w:rsidRPr="00FF05DB">
        <w:rPr>
          <w:rFonts w:ascii="Arial" w:hAnsi="Arial" w:cs="Arial"/>
        </w:rPr>
        <w:t xml:space="preserve">duction Strategy (2010) attempt </w:t>
      </w:r>
      <w:r w:rsidRPr="00FF05DB">
        <w:rPr>
          <w:rFonts w:ascii="Arial" w:hAnsi="Arial" w:cs="Arial"/>
        </w:rPr>
        <w:t xml:space="preserve">to reduce carbon emissions directly from health service activities and promote healthier lifestyles and communities that result in reduced ill-health, lowering healthcare use. </w:t>
      </w:r>
    </w:p>
    <w:p w14:paraId="1507CC8C" w14:textId="77777777" w:rsidR="00BE089D" w:rsidRPr="00FF05DB" w:rsidRDefault="00BE089D" w:rsidP="00FF05DB">
      <w:pPr>
        <w:pStyle w:val="NormalWeb"/>
        <w:numPr>
          <w:ilvl w:val="0"/>
          <w:numId w:val="20"/>
        </w:numPr>
        <w:spacing w:line="360" w:lineRule="auto"/>
        <w:jc w:val="both"/>
        <w:rPr>
          <w:rFonts w:ascii="Arial" w:hAnsi="Arial" w:cs="Arial"/>
          <w:b/>
        </w:rPr>
      </w:pPr>
      <w:r w:rsidRPr="00FF05DB">
        <w:rPr>
          <w:rFonts w:ascii="Arial" w:hAnsi="Arial" w:cs="Arial"/>
          <w:b/>
        </w:rPr>
        <w:t>Health</w:t>
      </w:r>
    </w:p>
    <w:p w14:paraId="1507CC8D" w14:textId="479457C5" w:rsidR="000B2B79" w:rsidRPr="00FF05DB" w:rsidRDefault="00BE089D" w:rsidP="00FF05DB">
      <w:pPr>
        <w:pStyle w:val="NormalWeb"/>
        <w:spacing w:line="360" w:lineRule="auto"/>
        <w:jc w:val="both"/>
        <w:rPr>
          <w:rFonts w:ascii="Arial" w:hAnsi="Arial" w:cs="Arial"/>
        </w:rPr>
      </w:pPr>
      <w:r w:rsidRPr="00FF05DB">
        <w:rPr>
          <w:rFonts w:ascii="Arial" w:hAnsi="Arial" w:cs="Arial"/>
        </w:rPr>
        <w:t xml:space="preserve">The </w:t>
      </w:r>
      <w:r w:rsidR="00AB2555" w:rsidRPr="00FF05DB">
        <w:rPr>
          <w:rFonts w:ascii="Arial" w:hAnsi="Arial" w:cs="Arial"/>
        </w:rPr>
        <w:t>World Health Organization (</w:t>
      </w:r>
      <w:r w:rsidRPr="00FF05DB">
        <w:rPr>
          <w:rFonts w:ascii="Arial" w:hAnsi="Arial" w:cs="Arial"/>
        </w:rPr>
        <w:t>WHO</w:t>
      </w:r>
      <w:r w:rsidR="00AB2555" w:rsidRPr="00FF05DB">
        <w:rPr>
          <w:rFonts w:ascii="Arial" w:hAnsi="Arial" w:cs="Arial"/>
        </w:rPr>
        <w:t>)</w:t>
      </w:r>
      <w:r w:rsidRPr="00FF05DB">
        <w:rPr>
          <w:rFonts w:ascii="Arial" w:hAnsi="Arial" w:cs="Arial"/>
        </w:rPr>
        <w:t xml:space="preserve"> defined in its constitution of 1948: "Health is a state of complete physical, mental and social well-being and not merely the absence of disease or infirmity". This broad definition demonstrates that there are so many </w:t>
      </w:r>
      <w:proofErr w:type="gramStart"/>
      <w:r w:rsidRPr="00FF05DB">
        <w:rPr>
          <w:rFonts w:ascii="Arial" w:hAnsi="Arial" w:cs="Arial"/>
        </w:rPr>
        <w:t>different aspects</w:t>
      </w:r>
      <w:proofErr w:type="gramEnd"/>
      <w:r w:rsidRPr="00FF05DB">
        <w:rPr>
          <w:rFonts w:ascii="Arial" w:hAnsi="Arial" w:cs="Arial"/>
        </w:rPr>
        <w:t xml:space="preserve"> of health and wellness, which is why it should be approached </w:t>
      </w:r>
      <w:r w:rsidR="00B73C4A">
        <w:rPr>
          <w:rFonts w:ascii="Arial" w:hAnsi="Arial" w:cs="Arial"/>
        </w:rPr>
        <w:t>comprehensively</w:t>
      </w:r>
      <w:r w:rsidRPr="00FF05DB">
        <w:rPr>
          <w:rFonts w:ascii="Arial" w:hAnsi="Arial" w:cs="Arial"/>
        </w:rPr>
        <w:t>. Health is vital to the well-being and success of humans; health directly affects an individual's capacity for growth, productivity</w:t>
      </w:r>
      <w:r w:rsidR="00B73C4A">
        <w:rPr>
          <w:rFonts w:ascii="Arial" w:hAnsi="Arial" w:cs="Arial"/>
        </w:rPr>
        <w:t>,</w:t>
      </w:r>
      <w:r w:rsidRPr="00FF05DB">
        <w:rPr>
          <w:rFonts w:ascii="Arial" w:hAnsi="Arial" w:cs="Arial"/>
        </w:rPr>
        <w:t xml:space="preserve"> and a satisfying life</w:t>
      </w:r>
      <w:r w:rsidR="00B06A02" w:rsidRPr="00FF05DB">
        <w:rPr>
          <w:rFonts w:ascii="Arial" w:hAnsi="Arial" w:cs="Arial"/>
        </w:rPr>
        <w:t>.</w:t>
      </w:r>
    </w:p>
    <w:p w14:paraId="1507CC8E" w14:textId="77777777" w:rsidR="00BE089D" w:rsidRPr="00FF05DB" w:rsidRDefault="00BE089D" w:rsidP="00FF05DB">
      <w:pPr>
        <w:pStyle w:val="NormalWeb"/>
        <w:spacing w:line="360" w:lineRule="auto"/>
        <w:jc w:val="both"/>
        <w:rPr>
          <w:rFonts w:ascii="Arial" w:hAnsi="Arial" w:cs="Arial"/>
          <w:b/>
        </w:rPr>
      </w:pPr>
      <w:r w:rsidRPr="00FF05DB">
        <w:rPr>
          <w:rFonts w:ascii="Arial" w:hAnsi="Arial" w:cs="Arial"/>
          <w:b/>
        </w:rPr>
        <w:t>Importance</w:t>
      </w:r>
    </w:p>
    <w:p w14:paraId="1507CC8F" w14:textId="3A3D82DB" w:rsidR="003B1BEB" w:rsidRDefault="00AB2555" w:rsidP="00FF05DB">
      <w:pPr>
        <w:pStyle w:val="NormalWeb"/>
        <w:spacing w:line="360" w:lineRule="auto"/>
        <w:jc w:val="both"/>
        <w:rPr>
          <w:rFonts w:ascii="Arial" w:hAnsi="Arial" w:cs="Arial"/>
        </w:rPr>
      </w:pPr>
      <w:r w:rsidRPr="00FF05DB">
        <w:rPr>
          <w:rFonts w:ascii="Arial" w:hAnsi="Arial" w:cs="Arial"/>
        </w:rPr>
        <w:t xml:space="preserve">Community-based services: The NHS </w:t>
      </w:r>
      <w:proofErr w:type="gramStart"/>
      <w:r w:rsidRPr="00FF05DB">
        <w:rPr>
          <w:rFonts w:ascii="Arial" w:hAnsi="Arial" w:cs="Arial"/>
        </w:rPr>
        <w:t xml:space="preserve">has </w:t>
      </w:r>
      <w:r w:rsidR="00BE089D" w:rsidRPr="00FF05DB">
        <w:rPr>
          <w:rFonts w:ascii="Arial" w:hAnsi="Arial" w:cs="Arial"/>
        </w:rPr>
        <w:t>to</w:t>
      </w:r>
      <w:proofErr w:type="gramEnd"/>
      <w:r w:rsidR="00BE089D" w:rsidRPr="00FF05DB">
        <w:rPr>
          <w:rFonts w:ascii="Arial" w:hAnsi="Arial" w:cs="Arial"/>
        </w:rPr>
        <w:t xml:space="preserve"> protect and promote the health of all citizens, not just those who are sick. This includes social determinants of health (such as education, affordable housing</w:t>
      </w:r>
      <w:r w:rsidR="00B73C4A">
        <w:rPr>
          <w:rFonts w:ascii="Arial" w:hAnsi="Arial" w:cs="Arial"/>
        </w:rPr>
        <w:t>,</w:t>
      </w:r>
      <w:r w:rsidR="00BE089D" w:rsidRPr="00FF05DB">
        <w:rPr>
          <w:rFonts w:ascii="Arial" w:hAnsi="Arial" w:cs="Arial"/>
        </w:rPr>
        <w:t xml:space="preserve"> and employment) which have a huge influence on our health outcomes. </w:t>
      </w:r>
    </w:p>
    <w:p w14:paraId="1507CC90" w14:textId="77777777" w:rsidR="00FF05DB" w:rsidRPr="00FF05DB" w:rsidRDefault="00FF05DB" w:rsidP="00FF05DB">
      <w:pPr>
        <w:pStyle w:val="NormalWeb"/>
        <w:spacing w:line="360" w:lineRule="auto"/>
        <w:jc w:val="both"/>
        <w:rPr>
          <w:rFonts w:ascii="Arial" w:hAnsi="Arial" w:cs="Arial"/>
        </w:rPr>
      </w:pPr>
    </w:p>
    <w:p w14:paraId="1507CC91" w14:textId="77777777" w:rsidR="00BE089D" w:rsidRPr="00FF05DB" w:rsidRDefault="004A394D" w:rsidP="00FF05DB">
      <w:pPr>
        <w:pStyle w:val="ListParagraph"/>
        <w:numPr>
          <w:ilvl w:val="0"/>
          <w:numId w:val="20"/>
        </w:numPr>
        <w:spacing w:line="360" w:lineRule="auto"/>
        <w:jc w:val="both"/>
        <w:rPr>
          <w:rFonts w:ascii="Arial" w:eastAsia="Times New Roman" w:hAnsi="Arial" w:cs="Arial"/>
          <w:b/>
          <w:sz w:val="24"/>
          <w:szCs w:val="24"/>
        </w:rPr>
      </w:pPr>
      <w:r w:rsidRPr="00FF05DB">
        <w:rPr>
          <w:rFonts w:ascii="Arial" w:eastAsia="Times New Roman" w:hAnsi="Arial" w:cs="Arial"/>
          <w:b/>
          <w:sz w:val="24"/>
          <w:szCs w:val="24"/>
        </w:rPr>
        <w:t>Sustainable Development Goals-</w:t>
      </w:r>
      <w:r w:rsidRPr="00FF05DB">
        <w:rPr>
          <w:rFonts w:ascii="Arial" w:hAnsi="Arial" w:cs="Arial"/>
          <w:b/>
          <w:sz w:val="24"/>
          <w:szCs w:val="24"/>
        </w:rPr>
        <w:t>SDGs:</w:t>
      </w:r>
      <w:r w:rsidR="00BE089D" w:rsidRPr="00FF05DB">
        <w:rPr>
          <w:rFonts w:ascii="Arial" w:hAnsi="Arial" w:cs="Arial"/>
          <w:b/>
          <w:sz w:val="24"/>
          <w:szCs w:val="24"/>
        </w:rPr>
        <w:t xml:space="preserve"> </w:t>
      </w:r>
      <w:r w:rsidR="00BE089D" w:rsidRPr="00FF05DB">
        <w:rPr>
          <w:rFonts w:ascii="Arial" w:hAnsi="Arial" w:cs="Arial"/>
          <w:sz w:val="24"/>
          <w:szCs w:val="24"/>
        </w:rPr>
        <w:t xml:space="preserve">The SDGs are a collection of </w:t>
      </w:r>
      <w:proofErr w:type="gramStart"/>
      <w:r w:rsidR="00BE089D" w:rsidRPr="00FF05DB">
        <w:rPr>
          <w:rFonts w:ascii="Arial" w:hAnsi="Arial" w:cs="Arial"/>
          <w:sz w:val="24"/>
          <w:szCs w:val="24"/>
        </w:rPr>
        <w:t>17</w:t>
      </w:r>
      <w:proofErr w:type="gramEnd"/>
      <w:r w:rsidR="00BE089D" w:rsidRPr="00FF05DB">
        <w:rPr>
          <w:rFonts w:ascii="Arial" w:hAnsi="Arial" w:cs="Arial"/>
          <w:sz w:val="24"/>
          <w:szCs w:val="24"/>
        </w:rPr>
        <w:t xml:space="preserve"> global goals set by the United Nations General Assembly in 2015</w:t>
      </w:r>
      <w:r w:rsidRPr="00FF05DB">
        <w:rPr>
          <w:rFonts w:ascii="Arial" w:hAnsi="Arial" w:cs="Arial"/>
          <w:sz w:val="24"/>
          <w:szCs w:val="24"/>
        </w:rPr>
        <w:t xml:space="preserve"> for t</w:t>
      </w:r>
      <w:r w:rsidR="00BE089D" w:rsidRPr="00FF05DB">
        <w:rPr>
          <w:rFonts w:ascii="Arial" w:hAnsi="Arial" w:cs="Arial"/>
          <w:sz w:val="24"/>
          <w:szCs w:val="24"/>
        </w:rPr>
        <w:t xml:space="preserve">hey offer a </w:t>
      </w:r>
      <w:r w:rsidRPr="00FF05DB">
        <w:rPr>
          <w:rFonts w:ascii="Arial" w:hAnsi="Arial" w:cs="Arial"/>
          <w:sz w:val="24"/>
          <w:szCs w:val="24"/>
        </w:rPr>
        <w:t>joint</w:t>
      </w:r>
      <w:r w:rsidR="00BE089D" w:rsidRPr="00FF05DB">
        <w:rPr>
          <w:rFonts w:ascii="Arial" w:hAnsi="Arial" w:cs="Arial"/>
          <w:sz w:val="24"/>
          <w:szCs w:val="24"/>
        </w:rPr>
        <w:t xml:space="preserve"> plan for peace a</w:t>
      </w:r>
      <w:r w:rsidRPr="00FF05DB">
        <w:rPr>
          <w:rFonts w:ascii="Arial" w:hAnsi="Arial" w:cs="Arial"/>
          <w:sz w:val="24"/>
          <w:szCs w:val="24"/>
        </w:rPr>
        <w:t>nd prosperity by people on Earth</w:t>
      </w:r>
      <w:r w:rsidR="00BE089D" w:rsidRPr="00FF05DB">
        <w:rPr>
          <w:rFonts w:ascii="Arial" w:hAnsi="Arial" w:cs="Arial"/>
          <w:sz w:val="24"/>
          <w:szCs w:val="24"/>
        </w:rPr>
        <w:t xml:space="preserve"> in the decades to come. The SDGs are neither distinct </w:t>
      </w:r>
      <w:r w:rsidRPr="00FF05DB">
        <w:rPr>
          <w:rFonts w:ascii="Arial" w:hAnsi="Arial" w:cs="Arial"/>
          <w:sz w:val="24"/>
          <w:szCs w:val="24"/>
        </w:rPr>
        <w:t>–</w:t>
      </w:r>
      <w:r w:rsidR="00BE089D" w:rsidRPr="00FF05DB">
        <w:rPr>
          <w:rFonts w:ascii="Arial" w:hAnsi="Arial" w:cs="Arial"/>
          <w:sz w:val="24"/>
          <w:szCs w:val="24"/>
        </w:rPr>
        <w:t xml:space="preserve"> nor</w:t>
      </w:r>
      <w:r w:rsidRPr="00FF05DB">
        <w:rPr>
          <w:rFonts w:ascii="Arial" w:hAnsi="Arial" w:cs="Arial"/>
          <w:sz w:val="24"/>
          <w:szCs w:val="24"/>
        </w:rPr>
        <w:t>, in the US case, free-</w:t>
      </w:r>
      <w:r w:rsidR="00BE089D" w:rsidRPr="00FF05DB">
        <w:rPr>
          <w:rFonts w:ascii="Arial" w:hAnsi="Arial" w:cs="Arial"/>
          <w:sz w:val="24"/>
          <w:szCs w:val="24"/>
        </w:rPr>
        <w:t>standing - and inform each other via intersectionality (United Nations, 2015).</w:t>
      </w:r>
    </w:p>
    <w:p w14:paraId="1507CC92" w14:textId="77777777" w:rsidR="00BE089D" w:rsidRPr="00FF05DB" w:rsidRDefault="00BE089D" w:rsidP="00FF05DB">
      <w:pPr>
        <w:pStyle w:val="NormalWeb"/>
        <w:spacing w:line="360" w:lineRule="auto"/>
        <w:jc w:val="both"/>
        <w:rPr>
          <w:rFonts w:ascii="Arial" w:hAnsi="Arial" w:cs="Arial"/>
          <w:b/>
        </w:rPr>
      </w:pPr>
      <w:r w:rsidRPr="00FF05DB">
        <w:rPr>
          <w:rFonts w:ascii="Arial" w:hAnsi="Arial" w:cs="Arial"/>
          <w:b/>
        </w:rPr>
        <w:t>Importance</w:t>
      </w:r>
    </w:p>
    <w:p w14:paraId="1507CC93" w14:textId="0B5E05D3" w:rsidR="003610B8" w:rsidRPr="00FF05DB" w:rsidRDefault="00BE089D" w:rsidP="00FF05DB">
      <w:pPr>
        <w:pStyle w:val="NormalWeb"/>
        <w:spacing w:line="360" w:lineRule="auto"/>
        <w:jc w:val="both"/>
        <w:rPr>
          <w:rFonts w:ascii="Arial" w:hAnsi="Arial" w:cs="Arial"/>
        </w:rPr>
      </w:pPr>
      <w:r w:rsidRPr="00FF05DB">
        <w:rPr>
          <w:rFonts w:ascii="Arial" w:hAnsi="Arial" w:cs="Arial"/>
        </w:rPr>
        <w:t xml:space="preserve">The </w:t>
      </w:r>
      <w:r w:rsidR="004A394D" w:rsidRPr="00FF05DB">
        <w:rPr>
          <w:rFonts w:ascii="Arial" w:hAnsi="Arial" w:cs="Arial"/>
        </w:rPr>
        <w:t xml:space="preserve">SDGs are important because </w:t>
      </w:r>
      <w:r w:rsidRPr="00FF05DB">
        <w:rPr>
          <w:rFonts w:ascii="Arial" w:hAnsi="Arial" w:cs="Arial"/>
        </w:rPr>
        <w:t xml:space="preserve">they articulate a full spectrum of the world's highest-priority tasks. The SDGs provide explicit goals and targets, for which countries can track progress, identify gaps, </w:t>
      </w:r>
      <w:r w:rsidR="004A394D" w:rsidRPr="00FF05DB">
        <w:rPr>
          <w:rFonts w:ascii="Arial" w:hAnsi="Arial" w:cs="Arial"/>
        </w:rPr>
        <w:t>and</w:t>
      </w:r>
      <w:r w:rsidRPr="00FF05DB">
        <w:rPr>
          <w:rFonts w:ascii="Arial" w:hAnsi="Arial" w:cs="Arial"/>
        </w:rPr>
        <w:t xml:space="preserve"> prioritize the measures required to achieve sustainable development. Indeed, they advocate for a whole-of-society understanding that reflects the interconnectedness of social, economic</w:t>
      </w:r>
      <w:r w:rsidR="00B73C4A">
        <w:rPr>
          <w:rFonts w:ascii="Arial" w:hAnsi="Arial" w:cs="Arial"/>
        </w:rPr>
        <w:t>,</w:t>
      </w:r>
      <w:r w:rsidRPr="00FF05DB">
        <w:rPr>
          <w:rFonts w:ascii="Arial" w:hAnsi="Arial" w:cs="Arial"/>
        </w:rPr>
        <w:t xml:space="preserve"> and environmental issues (United Nations, 2015).</w:t>
      </w:r>
    </w:p>
    <w:p w14:paraId="1507CC94" w14:textId="77777777" w:rsidR="00C81AB0" w:rsidRPr="00FF05DB" w:rsidRDefault="00C81AB0" w:rsidP="00FF05DB">
      <w:pPr>
        <w:pStyle w:val="Heading1"/>
        <w:spacing w:line="360" w:lineRule="auto"/>
        <w:jc w:val="both"/>
        <w:rPr>
          <w:rFonts w:ascii="Arial" w:hAnsi="Arial" w:cs="Arial"/>
          <w:color w:val="auto"/>
          <w:sz w:val="24"/>
          <w:szCs w:val="24"/>
        </w:rPr>
      </w:pPr>
      <w:bookmarkStart w:id="2" w:name="_Toc171445190"/>
      <w:r w:rsidRPr="00FF05DB">
        <w:rPr>
          <w:rFonts w:ascii="Arial" w:hAnsi="Arial" w:cs="Arial"/>
          <w:color w:val="auto"/>
          <w:sz w:val="24"/>
          <w:szCs w:val="24"/>
        </w:rPr>
        <w:t>Goal 3: Good Health and Well-being</w:t>
      </w:r>
      <w:bookmarkEnd w:id="2"/>
    </w:p>
    <w:p w14:paraId="1507CC95" w14:textId="77777777" w:rsidR="00C81AB0" w:rsidRPr="00FF05DB" w:rsidRDefault="00F32008" w:rsidP="00FF05DB">
      <w:pPr>
        <w:spacing w:line="360" w:lineRule="auto"/>
        <w:jc w:val="both"/>
        <w:rPr>
          <w:rFonts w:ascii="Arial" w:hAnsi="Arial" w:cs="Arial"/>
          <w:b/>
          <w:sz w:val="24"/>
          <w:szCs w:val="24"/>
        </w:rPr>
      </w:pPr>
      <w:r w:rsidRPr="00FF05DB">
        <w:rPr>
          <w:rFonts w:ascii="Arial" w:hAnsi="Arial" w:cs="Arial"/>
          <w:b/>
          <w:sz w:val="24"/>
          <w:szCs w:val="24"/>
        </w:rPr>
        <w:t>Overview of Goal 3</w:t>
      </w:r>
    </w:p>
    <w:p w14:paraId="1507CC96" w14:textId="6A19796F" w:rsidR="00BE089D" w:rsidRPr="00FF05DB" w:rsidRDefault="00BE089D" w:rsidP="00FF05DB">
      <w:pPr>
        <w:pStyle w:val="NormalWeb"/>
        <w:spacing w:line="360" w:lineRule="auto"/>
        <w:jc w:val="both"/>
        <w:rPr>
          <w:rFonts w:ascii="Arial" w:hAnsi="Arial" w:cs="Arial"/>
        </w:rPr>
      </w:pPr>
      <w:r w:rsidRPr="00FF05DB">
        <w:rPr>
          <w:rFonts w:ascii="Arial" w:hAnsi="Arial" w:cs="Arial"/>
        </w:rPr>
        <w:t>The third goal of SDGs addresses the largest health challenges including maternal and child health; infectious diseases, beside</w:t>
      </w:r>
      <w:r w:rsidR="004A394D" w:rsidRPr="00FF05DB">
        <w:rPr>
          <w:rFonts w:ascii="Arial" w:hAnsi="Arial" w:cs="Arial"/>
        </w:rPr>
        <w:t>s</w:t>
      </w:r>
      <w:r w:rsidRPr="00FF05DB">
        <w:rPr>
          <w:rFonts w:ascii="Arial" w:hAnsi="Arial" w:cs="Arial"/>
        </w:rPr>
        <w:t xml:space="preserve"> non-communicable </w:t>
      </w:r>
      <w:proofErr w:type="gramStart"/>
      <w:r w:rsidR="00B73C4A">
        <w:rPr>
          <w:rFonts w:ascii="Arial" w:hAnsi="Arial" w:cs="Arial"/>
        </w:rPr>
        <w:t>diseases</w:t>
      </w:r>
      <w:proofErr w:type="gramEnd"/>
      <w:r w:rsidRPr="00FF05DB">
        <w:rPr>
          <w:rFonts w:ascii="Arial" w:hAnsi="Arial" w:cs="Arial"/>
        </w:rPr>
        <w:t xml:space="preserve"> and mental disorders</w:t>
      </w:r>
      <w:r w:rsidR="00B73C4A">
        <w:rPr>
          <w:rFonts w:ascii="Arial" w:hAnsi="Arial" w:cs="Arial"/>
        </w:rPr>
        <w:t>,</w:t>
      </w:r>
      <w:r w:rsidRPr="00FF05DB">
        <w:rPr>
          <w:rFonts w:ascii="Arial" w:hAnsi="Arial" w:cs="Arial"/>
        </w:rPr>
        <w:t xml:space="preserve"> </w:t>
      </w:r>
      <w:r w:rsidR="008A0652" w:rsidRPr="00FF05DB">
        <w:rPr>
          <w:rFonts w:ascii="Arial" w:hAnsi="Arial" w:cs="Arial"/>
        </w:rPr>
        <w:t>are also</w:t>
      </w:r>
      <w:r w:rsidRPr="00FF05DB">
        <w:rPr>
          <w:rFonts w:ascii="Arial" w:hAnsi="Arial" w:cs="Arial"/>
        </w:rPr>
        <w:t xml:space="preserve"> impact</w:t>
      </w:r>
      <w:r w:rsidR="008A0652" w:rsidRPr="00FF05DB">
        <w:rPr>
          <w:rFonts w:ascii="Arial" w:hAnsi="Arial" w:cs="Arial"/>
        </w:rPr>
        <w:t>ed</w:t>
      </w:r>
      <w:r w:rsidRPr="00FF05DB">
        <w:rPr>
          <w:rFonts w:ascii="Arial" w:hAnsi="Arial" w:cs="Arial"/>
        </w:rPr>
        <w:t xml:space="preserve"> by universal coverage. It aims to reduce world maternal mortality and the deaths of newborns, as well as children under five years old; preventable diseases such as AIDS</w:t>
      </w:r>
      <w:r w:rsidR="008A0652" w:rsidRPr="00FF05DB">
        <w:rPr>
          <w:rFonts w:ascii="Arial" w:hAnsi="Arial" w:cs="Arial"/>
        </w:rPr>
        <w:t>,</w:t>
      </w:r>
      <w:r w:rsidRPr="00FF05DB">
        <w:rPr>
          <w:rFonts w:ascii="Arial" w:hAnsi="Arial" w:cs="Arial"/>
        </w:rPr>
        <w:t xml:space="preserve"> tuberculosis</w:t>
      </w:r>
      <w:r w:rsidR="00B73C4A">
        <w:rPr>
          <w:rFonts w:ascii="Arial" w:hAnsi="Arial" w:cs="Arial"/>
        </w:rPr>
        <w:t>,</w:t>
      </w:r>
      <w:r w:rsidRPr="00FF05DB">
        <w:rPr>
          <w:rFonts w:ascii="Arial" w:hAnsi="Arial" w:cs="Arial"/>
        </w:rPr>
        <w:t xml:space="preserve"> and malaria typ</w:t>
      </w:r>
      <w:r w:rsidR="008A0652" w:rsidRPr="00FF05DB">
        <w:rPr>
          <w:rFonts w:ascii="Arial" w:hAnsi="Arial" w:cs="Arial"/>
        </w:rPr>
        <w:t>ified by epidemics. Another is reducing</w:t>
      </w:r>
      <w:r w:rsidRPr="00FF05DB">
        <w:rPr>
          <w:rFonts w:ascii="Arial" w:hAnsi="Arial" w:cs="Arial"/>
        </w:rPr>
        <w:t xml:space="preserve"> non-communicable disease mortality through prevention and treatment, Global Goal 3 (United Nations,</w:t>
      </w:r>
      <w:r w:rsidR="003610B8" w:rsidRPr="00FF05DB">
        <w:rPr>
          <w:rFonts w:ascii="Arial" w:hAnsi="Arial" w:cs="Arial"/>
        </w:rPr>
        <w:t xml:space="preserve"> </w:t>
      </w:r>
      <w:r w:rsidRPr="00FF05DB">
        <w:rPr>
          <w:rFonts w:ascii="Arial" w:hAnsi="Arial" w:cs="Arial"/>
        </w:rPr>
        <w:t>2015).</w:t>
      </w:r>
    </w:p>
    <w:p w14:paraId="1507CC97" w14:textId="77777777" w:rsidR="00BE089D" w:rsidRPr="00FF05DB" w:rsidRDefault="00BE089D" w:rsidP="00FF05DB">
      <w:pPr>
        <w:pStyle w:val="Heading1"/>
        <w:spacing w:line="360" w:lineRule="auto"/>
        <w:jc w:val="both"/>
        <w:rPr>
          <w:rFonts w:ascii="Arial" w:hAnsi="Arial" w:cs="Arial"/>
          <w:color w:val="auto"/>
          <w:sz w:val="24"/>
          <w:szCs w:val="24"/>
        </w:rPr>
      </w:pPr>
      <w:bookmarkStart w:id="3" w:name="_Toc171445191"/>
      <w:r w:rsidRPr="00FF05DB">
        <w:rPr>
          <w:rFonts w:ascii="Arial" w:hAnsi="Arial" w:cs="Arial"/>
          <w:color w:val="auto"/>
          <w:sz w:val="24"/>
          <w:szCs w:val="24"/>
        </w:rPr>
        <w:lastRenderedPageBreak/>
        <w:t>UK Strategies for Goal 3</w:t>
      </w:r>
      <w:bookmarkEnd w:id="3"/>
    </w:p>
    <w:p w14:paraId="1507CC98" w14:textId="77777777" w:rsidR="00BE089D" w:rsidRPr="00FF05DB" w:rsidRDefault="00BE089D" w:rsidP="00FF05DB">
      <w:pPr>
        <w:pStyle w:val="Heading2"/>
        <w:spacing w:line="360" w:lineRule="auto"/>
        <w:jc w:val="both"/>
        <w:rPr>
          <w:rFonts w:ascii="Arial" w:hAnsi="Arial" w:cs="Arial"/>
          <w:color w:val="auto"/>
          <w:sz w:val="24"/>
          <w:szCs w:val="24"/>
        </w:rPr>
      </w:pPr>
      <w:bookmarkStart w:id="4" w:name="_Toc171445192"/>
      <w:r w:rsidRPr="00FF05DB">
        <w:rPr>
          <w:rFonts w:ascii="Arial" w:hAnsi="Arial" w:cs="Arial"/>
          <w:color w:val="auto"/>
          <w:sz w:val="24"/>
          <w:szCs w:val="24"/>
        </w:rPr>
        <w:t>1. NHS Long Term Plan</w:t>
      </w:r>
      <w:bookmarkEnd w:id="4"/>
    </w:p>
    <w:p w14:paraId="1507CC99" w14:textId="77777777" w:rsidR="00BE089D" w:rsidRPr="00FF05DB" w:rsidRDefault="00BE089D" w:rsidP="00FF05DB">
      <w:pPr>
        <w:pStyle w:val="NormalWeb"/>
        <w:spacing w:line="360" w:lineRule="auto"/>
        <w:jc w:val="both"/>
        <w:rPr>
          <w:rFonts w:ascii="Arial" w:hAnsi="Arial" w:cs="Arial"/>
        </w:rPr>
      </w:pPr>
      <w:r w:rsidRPr="00FF05DB">
        <w:rPr>
          <w:rFonts w:ascii="Arial" w:hAnsi="Arial" w:cs="Arial"/>
        </w:rPr>
        <w:t>This is a 10-year strategy that will drive changes and improvements across the NHS, significant parts o</w:t>
      </w:r>
      <w:r w:rsidR="008A0652" w:rsidRPr="00FF05DB">
        <w:rPr>
          <w:rFonts w:ascii="Arial" w:hAnsi="Arial" w:cs="Arial"/>
        </w:rPr>
        <w:t>f which have already been under</w:t>
      </w:r>
      <w:r w:rsidRPr="00FF05DB">
        <w:rPr>
          <w:rFonts w:ascii="Arial" w:hAnsi="Arial" w:cs="Arial"/>
        </w:rPr>
        <w:t xml:space="preserve">way for </w:t>
      </w:r>
      <w:proofErr w:type="gramStart"/>
      <w:r w:rsidRPr="00FF05DB">
        <w:rPr>
          <w:rFonts w:ascii="Arial" w:hAnsi="Arial" w:cs="Arial"/>
        </w:rPr>
        <w:t>some</w:t>
      </w:r>
      <w:proofErr w:type="gramEnd"/>
      <w:r w:rsidRPr="00FF05DB">
        <w:rPr>
          <w:rFonts w:ascii="Arial" w:hAnsi="Arial" w:cs="Arial"/>
        </w:rPr>
        <w:t xml:space="preserve"> time. This covers a </w:t>
      </w:r>
      <w:r w:rsidR="008A0652" w:rsidRPr="00FF05DB">
        <w:rPr>
          <w:rFonts w:ascii="Arial" w:hAnsi="Arial" w:cs="Arial"/>
        </w:rPr>
        <w:t>range of healthcare areas, from prevention to support for</w:t>
      </w:r>
      <w:r w:rsidRPr="00FF05DB">
        <w:rPr>
          <w:rFonts w:ascii="Arial" w:hAnsi="Arial" w:cs="Arial"/>
        </w:rPr>
        <w:t xml:space="preserve"> mental health </w:t>
      </w:r>
      <w:r w:rsidR="008A0652" w:rsidRPr="00FF05DB">
        <w:rPr>
          <w:rFonts w:ascii="Arial" w:hAnsi="Arial" w:cs="Arial"/>
        </w:rPr>
        <w:t>and</w:t>
      </w:r>
      <w:r w:rsidRPr="00FF05DB">
        <w:rPr>
          <w:rFonts w:ascii="Arial" w:hAnsi="Arial" w:cs="Arial"/>
        </w:rPr>
        <w:t xml:space="preserve"> more integrated care systems (NHS, 2019).</w:t>
      </w:r>
    </w:p>
    <w:p w14:paraId="1507CC9A" w14:textId="77777777" w:rsidR="00BE089D" w:rsidRPr="00FF05DB" w:rsidRDefault="00BE089D" w:rsidP="00FF05DB">
      <w:pPr>
        <w:pStyle w:val="NormalWeb"/>
        <w:spacing w:line="360" w:lineRule="auto"/>
        <w:jc w:val="both"/>
        <w:rPr>
          <w:rFonts w:ascii="Arial" w:hAnsi="Arial" w:cs="Arial"/>
          <w:b/>
        </w:rPr>
      </w:pPr>
      <w:r w:rsidRPr="00FF05DB">
        <w:rPr>
          <w:rFonts w:ascii="Arial" w:hAnsi="Arial" w:cs="Arial"/>
          <w:b/>
        </w:rPr>
        <w:t>Objectives:</w:t>
      </w:r>
    </w:p>
    <w:p w14:paraId="1507CC9B" w14:textId="77777777" w:rsidR="00BE089D" w:rsidRPr="00FF05DB" w:rsidRDefault="00BE089D" w:rsidP="00FF05DB">
      <w:pPr>
        <w:pStyle w:val="NormalWeb"/>
        <w:spacing w:line="360" w:lineRule="auto"/>
        <w:jc w:val="both"/>
        <w:rPr>
          <w:rFonts w:ascii="Arial" w:hAnsi="Arial" w:cs="Arial"/>
        </w:rPr>
      </w:pPr>
      <w:r w:rsidRPr="00FF05DB">
        <w:rPr>
          <w:rFonts w:ascii="Arial" w:hAnsi="Arial" w:cs="Arial"/>
        </w:rPr>
        <w:t>• Expanding access to quality care.</w:t>
      </w:r>
    </w:p>
    <w:p w14:paraId="1507CC9C" w14:textId="77777777" w:rsidR="00BE089D" w:rsidRPr="00FF05DB" w:rsidRDefault="00BE089D" w:rsidP="00FF05DB">
      <w:pPr>
        <w:pStyle w:val="NormalWeb"/>
        <w:spacing w:line="360" w:lineRule="auto"/>
        <w:jc w:val="both"/>
        <w:rPr>
          <w:rFonts w:ascii="Arial" w:hAnsi="Arial" w:cs="Arial"/>
        </w:rPr>
      </w:pPr>
      <w:r w:rsidRPr="00FF05DB">
        <w:rPr>
          <w:rFonts w:ascii="Arial" w:hAnsi="Arial" w:cs="Arial"/>
        </w:rPr>
        <w:t>• Increase preventative health strategies</w:t>
      </w:r>
    </w:p>
    <w:p w14:paraId="1507CC9D" w14:textId="77777777" w:rsidR="00BE089D" w:rsidRPr="00FF05DB" w:rsidRDefault="00BE089D" w:rsidP="00FF05DB">
      <w:pPr>
        <w:pStyle w:val="NormalWeb"/>
        <w:spacing w:line="360" w:lineRule="auto"/>
        <w:jc w:val="both"/>
        <w:rPr>
          <w:rFonts w:ascii="Arial" w:hAnsi="Arial" w:cs="Arial"/>
        </w:rPr>
      </w:pPr>
      <w:r w:rsidRPr="00FF05DB">
        <w:rPr>
          <w:rFonts w:ascii="Arial" w:hAnsi="Arial" w:cs="Arial"/>
        </w:rPr>
        <w:t>• Link services and create a continuum of care.</w:t>
      </w:r>
    </w:p>
    <w:p w14:paraId="1507CC9E" w14:textId="77777777" w:rsidR="00BE089D" w:rsidRPr="00FF05DB" w:rsidRDefault="00BE089D" w:rsidP="00FF05DB">
      <w:pPr>
        <w:pStyle w:val="NormalWeb"/>
        <w:spacing w:line="360" w:lineRule="auto"/>
        <w:jc w:val="both"/>
        <w:rPr>
          <w:rFonts w:ascii="Arial" w:hAnsi="Arial" w:cs="Arial"/>
          <w:b/>
        </w:rPr>
      </w:pPr>
      <w:r w:rsidRPr="00FF05DB">
        <w:rPr>
          <w:rFonts w:ascii="Arial" w:hAnsi="Arial" w:cs="Arial"/>
          <w:b/>
        </w:rPr>
        <w:t>Evaluation:</w:t>
      </w:r>
    </w:p>
    <w:p w14:paraId="1507CC9F" w14:textId="77777777" w:rsidR="00BE089D" w:rsidRPr="00FF05DB" w:rsidRDefault="00BE089D" w:rsidP="00FF05DB">
      <w:pPr>
        <w:pStyle w:val="NormalWeb"/>
        <w:spacing w:line="360" w:lineRule="auto"/>
        <w:jc w:val="both"/>
        <w:rPr>
          <w:rFonts w:ascii="Arial" w:hAnsi="Arial" w:cs="Arial"/>
        </w:rPr>
      </w:pPr>
      <w:r w:rsidRPr="00FF05DB">
        <w:rPr>
          <w:rFonts w:ascii="Arial" w:hAnsi="Arial" w:cs="Arial"/>
        </w:rPr>
        <w:t xml:space="preserve">However, we have seen significant improvements in </w:t>
      </w:r>
      <w:proofErr w:type="gramStart"/>
      <w:r w:rsidR="008A0652" w:rsidRPr="00FF05DB">
        <w:rPr>
          <w:rFonts w:ascii="Arial" w:hAnsi="Arial" w:cs="Arial"/>
        </w:rPr>
        <w:t>several</w:t>
      </w:r>
      <w:proofErr w:type="gramEnd"/>
      <w:r w:rsidRPr="00FF05DB">
        <w:rPr>
          <w:rFonts w:ascii="Arial" w:hAnsi="Arial" w:cs="Arial"/>
        </w:rPr>
        <w:t xml:space="preserve"> area</w:t>
      </w:r>
      <w:r w:rsidR="007363CB" w:rsidRPr="00FF05DB">
        <w:rPr>
          <w:rFonts w:ascii="Arial" w:hAnsi="Arial" w:cs="Arial"/>
        </w:rPr>
        <w:t>s as an outcome of the NHS Long-Term Plan. These are:</w:t>
      </w:r>
    </w:p>
    <w:p w14:paraId="1507CCA0" w14:textId="77777777" w:rsidR="00BE089D" w:rsidRPr="00FF05DB" w:rsidRDefault="00BE089D" w:rsidP="00FF05DB">
      <w:pPr>
        <w:pStyle w:val="NormalWeb"/>
        <w:numPr>
          <w:ilvl w:val="0"/>
          <w:numId w:val="20"/>
        </w:numPr>
        <w:spacing w:line="360" w:lineRule="auto"/>
        <w:jc w:val="both"/>
        <w:rPr>
          <w:rFonts w:ascii="Arial" w:hAnsi="Arial" w:cs="Arial"/>
          <w:b/>
        </w:rPr>
      </w:pPr>
      <w:r w:rsidRPr="00FF05DB">
        <w:rPr>
          <w:rFonts w:ascii="Arial" w:hAnsi="Arial" w:cs="Arial"/>
          <w:b/>
        </w:rPr>
        <w:t>Mental Health:</w:t>
      </w:r>
    </w:p>
    <w:p w14:paraId="1507CCA1" w14:textId="77777777" w:rsidR="00BE089D" w:rsidRPr="00FF05DB" w:rsidRDefault="00BE089D" w:rsidP="00FF05DB">
      <w:pPr>
        <w:pStyle w:val="NormalWeb"/>
        <w:spacing w:line="360" w:lineRule="auto"/>
        <w:jc w:val="both"/>
        <w:rPr>
          <w:rFonts w:ascii="Arial" w:hAnsi="Arial" w:cs="Arial"/>
        </w:rPr>
      </w:pPr>
      <w:r w:rsidRPr="00FF05DB">
        <w:rPr>
          <w:rFonts w:ascii="Arial" w:hAnsi="Arial" w:cs="Arial"/>
        </w:rPr>
        <w:t>The additional funding of mental health service</w:t>
      </w:r>
      <w:r w:rsidR="007363CB" w:rsidRPr="00FF05DB">
        <w:rPr>
          <w:rFonts w:ascii="Arial" w:hAnsi="Arial" w:cs="Arial"/>
        </w:rPr>
        <w:t>s has led to an improvement in</w:t>
      </w:r>
      <w:r w:rsidRPr="00FF05DB">
        <w:rPr>
          <w:rFonts w:ascii="Arial" w:hAnsi="Arial" w:cs="Arial"/>
        </w:rPr>
        <w:t xml:space="preserve"> access for these patients, especially children and adolescents. The plan </w:t>
      </w:r>
      <w:r w:rsidR="007363CB" w:rsidRPr="00FF05DB">
        <w:rPr>
          <w:rFonts w:ascii="Arial" w:hAnsi="Arial" w:cs="Arial"/>
        </w:rPr>
        <w:t>aims to treat</w:t>
      </w:r>
      <w:r w:rsidRPr="00FF05DB">
        <w:rPr>
          <w:rFonts w:ascii="Arial" w:hAnsi="Arial" w:cs="Arial"/>
        </w:rPr>
        <w:t xml:space="preserve"> </w:t>
      </w:r>
      <w:proofErr w:type="gramStart"/>
      <w:r w:rsidRPr="00FF05DB">
        <w:rPr>
          <w:rFonts w:ascii="Arial" w:hAnsi="Arial" w:cs="Arial"/>
        </w:rPr>
        <w:t>2</w:t>
      </w:r>
      <w:proofErr w:type="gramEnd"/>
      <w:r w:rsidRPr="00FF05DB">
        <w:rPr>
          <w:rFonts w:ascii="Arial" w:hAnsi="Arial" w:cs="Arial"/>
        </w:rPr>
        <w:t xml:space="preserve"> million more people by 2023/24 (NHS,</w:t>
      </w:r>
      <w:r w:rsidR="003610B8" w:rsidRPr="00FF05DB">
        <w:rPr>
          <w:rFonts w:ascii="Arial" w:hAnsi="Arial" w:cs="Arial"/>
        </w:rPr>
        <w:t xml:space="preserve"> </w:t>
      </w:r>
      <w:r w:rsidRPr="00FF05DB">
        <w:rPr>
          <w:rFonts w:ascii="Arial" w:hAnsi="Arial" w:cs="Arial"/>
        </w:rPr>
        <w:t>2019).</w:t>
      </w:r>
    </w:p>
    <w:p w14:paraId="1507CCA2" w14:textId="77777777" w:rsidR="00BE089D" w:rsidRPr="00FF05DB" w:rsidRDefault="00BE089D" w:rsidP="00FF05DB">
      <w:pPr>
        <w:pStyle w:val="NormalWeb"/>
        <w:numPr>
          <w:ilvl w:val="0"/>
          <w:numId w:val="20"/>
        </w:numPr>
        <w:spacing w:line="360" w:lineRule="auto"/>
        <w:jc w:val="both"/>
        <w:rPr>
          <w:rFonts w:ascii="Arial" w:hAnsi="Arial" w:cs="Arial"/>
          <w:b/>
        </w:rPr>
      </w:pPr>
      <w:r w:rsidRPr="00FF05DB">
        <w:rPr>
          <w:rFonts w:ascii="Arial" w:hAnsi="Arial" w:cs="Arial"/>
          <w:b/>
        </w:rPr>
        <w:t>Chronic Diseases:</w:t>
      </w:r>
    </w:p>
    <w:p w14:paraId="1507CCA3" w14:textId="77777777" w:rsidR="00BE089D" w:rsidRPr="00FF05DB" w:rsidRDefault="00BE089D" w:rsidP="00FF05DB">
      <w:pPr>
        <w:pStyle w:val="NormalWeb"/>
        <w:spacing w:line="360" w:lineRule="auto"/>
        <w:jc w:val="both"/>
        <w:rPr>
          <w:rFonts w:ascii="Arial" w:hAnsi="Arial" w:cs="Arial"/>
        </w:rPr>
      </w:pPr>
      <w:r w:rsidRPr="00FF05DB">
        <w:rPr>
          <w:rFonts w:ascii="Arial" w:hAnsi="Arial" w:cs="Arial"/>
        </w:rPr>
        <w:t>Under preventive strategies and early intervention, better management of chronic diseases has ensured a redu</w:t>
      </w:r>
      <w:r w:rsidR="007363CB" w:rsidRPr="00FF05DB">
        <w:rPr>
          <w:rFonts w:ascii="Arial" w:hAnsi="Arial" w:cs="Arial"/>
        </w:rPr>
        <w:t xml:space="preserve">ction in the number of patients </w:t>
      </w:r>
      <w:r w:rsidRPr="00FF05DB">
        <w:rPr>
          <w:rFonts w:ascii="Arial" w:hAnsi="Arial" w:cs="Arial"/>
        </w:rPr>
        <w:t>re</w:t>
      </w:r>
      <w:r w:rsidR="007363CB" w:rsidRPr="00FF05DB">
        <w:rPr>
          <w:rFonts w:ascii="Arial" w:hAnsi="Arial" w:cs="Arial"/>
        </w:rPr>
        <w:t>quiring treatment management,</w:t>
      </w:r>
      <w:r w:rsidRPr="00FF05DB">
        <w:rPr>
          <w:rFonts w:ascii="Arial" w:hAnsi="Arial" w:cs="Arial"/>
        </w:rPr>
        <w:t xml:space="preserve"> leading to improved health outcom</w:t>
      </w:r>
      <w:r w:rsidR="00C26A4C" w:rsidRPr="00FF05DB">
        <w:rPr>
          <w:rFonts w:ascii="Arial" w:hAnsi="Arial" w:cs="Arial"/>
        </w:rPr>
        <w:t xml:space="preserve">es. This includes, for example, </w:t>
      </w:r>
      <w:r w:rsidRPr="00FF05DB">
        <w:rPr>
          <w:rFonts w:ascii="Arial" w:hAnsi="Arial" w:cs="Arial"/>
        </w:rPr>
        <w:t xml:space="preserve">a significant reduction in smoking rates and improvements to </w:t>
      </w:r>
      <w:proofErr w:type="gramStart"/>
      <w:r w:rsidRPr="00FF05DB">
        <w:rPr>
          <w:rFonts w:ascii="Arial" w:hAnsi="Arial" w:cs="Arial"/>
        </w:rPr>
        <w:t>many</w:t>
      </w:r>
      <w:proofErr w:type="gramEnd"/>
      <w:r w:rsidRPr="00FF05DB">
        <w:rPr>
          <w:rFonts w:ascii="Arial" w:hAnsi="Arial" w:cs="Arial"/>
        </w:rPr>
        <w:t xml:space="preserve"> identified screen</w:t>
      </w:r>
      <w:r w:rsidR="00C26A4C" w:rsidRPr="00FF05DB">
        <w:rPr>
          <w:rFonts w:ascii="Arial" w:hAnsi="Arial" w:cs="Arial"/>
        </w:rPr>
        <w:t>ing or immunization programs</w:t>
      </w:r>
      <w:r w:rsidRPr="00FF05DB">
        <w:rPr>
          <w:rFonts w:ascii="Arial" w:hAnsi="Arial" w:cs="Arial"/>
        </w:rPr>
        <w:t>.</w:t>
      </w:r>
    </w:p>
    <w:p w14:paraId="1507CCA4" w14:textId="77777777" w:rsidR="00BE089D" w:rsidRPr="00FF05DB" w:rsidRDefault="00BE089D" w:rsidP="00FF05DB">
      <w:pPr>
        <w:pStyle w:val="NormalWeb"/>
        <w:numPr>
          <w:ilvl w:val="0"/>
          <w:numId w:val="20"/>
        </w:numPr>
        <w:spacing w:line="360" w:lineRule="auto"/>
        <w:jc w:val="both"/>
        <w:rPr>
          <w:rFonts w:ascii="Arial" w:hAnsi="Arial" w:cs="Arial"/>
          <w:b/>
        </w:rPr>
      </w:pPr>
      <w:r w:rsidRPr="00FF05DB">
        <w:rPr>
          <w:rFonts w:ascii="Arial" w:hAnsi="Arial" w:cs="Arial"/>
          <w:b/>
        </w:rPr>
        <w:lastRenderedPageBreak/>
        <w:t>Integrated Care Systems ·</w:t>
      </w:r>
    </w:p>
    <w:p w14:paraId="1507CCA5" w14:textId="77777777" w:rsidR="00BE089D" w:rsidRPr="00FF05DB" w:rsidRDefault="00BE089D" w:rsidP="00FF05DB">
      <w:pPr>
        <w:pStyle w:val="NormalWeb"/>
        <w:spacing w:line="360" w:lineRule="auto"/>
        <w:jc w:val="both"/>
        <w:rPr>
          <w:rFonts w:ascii="Arial" w:hAnsi="Arial" w:cs="Arial"/>
        </w:rPr>
      </w:pPr>
      <w:r w:rsidRPr="00FF05DB">
        <w:rPr>
          <w:rFonts w:ascii="Arial" w:hAnsi="Arial" w:cs="Arial"/>
        </w:rPr>
        <w:t xml:space="preserve">Integrated care systems, introduced by the NHS long-term plan (NHS, 2019), have enhanced coordination between health and social services </w:t>
      </w:r>
      <w:r w:rsidR="00C26A4C" w:rsidRPr="00FF05DB">
        <w:rPr>
          <w:rFonts w:ascii="Arial" w:hAnsi="Arial" w:cs="Arial"/>
        </w:rPr>
        <w:t>to</w:t>
      </w:r>
      <w:r w:rsidRPr="00FF05DB">
        <w:rPr>
          <w:rFonts w:ascii="Arial" w:hAnsi="Arial" w:cs="Arial"/>
        </w:rPr>
        <w:t xml:space="preserve"> support patients to achieve better experiences and outcomes for their specific needs.</w:t>
      </w:r>
    </w:p>
    <w:p w14:paraId="1507CCA6" w14:textId="77777777" w:rsidR="00BE089D" w:rsidRPr="00FF05DB" w:rsidRDefault="00BE089D" w:rsidP="00FF05DB">
      <w:pPr>
        <w:pStyle w:val="Heading2"/>
        <w:spacing w:line="360" w:lineRule="auto"/>
        <w:jc w:val="both"/>
        <w:rPr>
          <w:rFonts w:ascii="Arial" w:hAnsi="Arial" w:cs="Arial"/>
          <w:color w:val="auto"/>
          <w:sz w:val="24"/>
          <w:szCs w:val="24"/>
        </w:rPr>
      </w:pPr>
      <w:bookmarkStart w:id="5" w:name="_Toc171445193"/>
      <w:r w:rsidRPr="00FF05DB">
        <w:rPr>
          <w:rFonts w:ascii="Arial" w:hAnsi="Arial" w:cs="Arial"/>
          <w:color w:val="auto"/>
          <w:sz w:val="24"/>
          <w:szCs w:val="24"/>
        </w:rPr>
        <w:t>2. Health Matters by Public Health England</w:t>
      </w:r>
      <w:bookmarkEnd w:id="5"/>
    </w:p>
    <w:p w14:paraId="1507CCA7" w14:textId="77777777" w:rsidR="00BE089D" w:rsidRPr="00FF05DB" w:rsidRDefault="00BE089D" w:rsidP="00FF05DB">
      <w:pPr>
        <w:pStyle w:val="NormalWeb"/>
        <w:spacing w:line="360" w:lineRule="auto"/>
        <w:jc w:val="both"/>
        <w:rPr>
          <w:rFonts w:ascii="Arial" w:hAnsi="Arial" w:cs="Arial"/>
          <w:b/>
        </w:rPr>
      </w:pPr>
      <w:r w:rsidRPr="00FF05DB">
        <w:rPr>
          <w:rFonts w:ascii="Arial" w:hAnsi="Arial" w:cs="Arial"/>
          <w:b/>
        </w:rPr>
        <w:t>Overview:</w:t>
      </w:r>
    </w:p>
    <w:p w14:paraId="1507CCA8" w14:textId="00329B8E" w:rsidR="00BE089D" w:rsidRPr="00FF05DB" w:rsidRDefault="00BE089D" w:rsidP="00FF05DB">
      <w:pPr>
        <w:pStyle w:val="NormalWeb"/>
        <w:spacing w:line="360" w:lineRule="auto"/>
        <w:jc w:val="both"/>
        <w:rPr>
          <w:rFonts w:ascii="Arial" w:hAnsi="Arial" w:cs="Arial"/>
        </w:rPr>
      </w:pPr>
      <w:r w:rsidRPr="00FF05DB">
        <w:rPr>
          <w:rFonts w:ascii="Arial" w:hAnsi="Arial" w:cs="Arial"/>
        </w:rPr>
        <w:t>The resources give information from evidence-based guidelines on a range of health issues like stopping smoking, weight control and nutrition management, alcohol consumption</w:t>
      </w:r>
      <w:r w:rsidR="005C6540">
        <w:rPr>
          <w:rFonts w:ascii="Arial" w:hAnsi="Arial" w:cs="Arial"/>
        </w:rPr>
        <w:t>,</w:t>
      </w:r>
      <w:r w:rsidRPr="00FF05DB">
        <w:rPr>
          <w:rFonts w:ascii="Arial" w:hAnsi="Arial" w:cs="Arial"/>
        </w:rPr>
        <w:t xml:space="preserve"> and mental health (Public Health England 2020a)</w:t>
      </w:r>
    </w:p>
    <w:p w14:paraId="1507CCA9" w14:textId="77777777" w:rsidR="00BE089D" w:rsidRPr="00FF05DB" w:rsidRDefault="00BE089D" w:rsidP="00FF05DB">
      <w:pPr>
        <w:pStyle w:val="NormalWeb"/>
        <w:spacing w:line="360" w:lineRule="auto"/>
        <w:jc w:val="both"/>
        <w:rPr>
          <w:rFonts w:ascii="Arial" w:hAnsi="Arial" w:cs="Arial"/>
          <w:b/>
        </w:rPr>
      </w:pPr>
      <w:r w:rsidRPr="00FF05DB">
        <w:rPr>
          <w:rFonts w:ascii="Arial" w:hAnsi="Arial" w:cs="Arial"/>
          <w:b/>
        </w:rPr>
        <w:t>Objectives:</w:t>
      </w:r>
    </w:p>
    <w:p w14:paraId="1507CCAA" w14:textId="18773FC4" w:rsidR="0037625C" w:rsidRPr="00FF05DB" w:rsidRDefault="00BE089D" w:rsidP="00FF05DB">
      <w:pPr>
        <w:pStyle w:val="NormalWeb"/>
        <w:numPr>
          <w:ilvl w:val="0"/>
          <w:numId w:val="15"/>
        </w:numPr>
        <w:spacing w:line="360" w:lineRule="auto"/>
        <w:jc w:val="both"/>
        <w:rPr>
          <w:rFonts w:ascii="Arial" w:hAnsi="Arial" w:cs="Arial"/>
        </w:rPr>
      </w:pPr>
      <w:r w:rsidRPr="00FF05DB">
        <w:rPr>
          <w:rFonts w:ascii="Arial" w:hAnsi="Arial" w:cs="Arial"/>
        </w:rPr>
        <w:t>Assist local public health authorities to solve their problems.</w:t>
      </w:r>
    </w:p>
    <w:p w14:paraId="1507CCAB" w14:textId="4F1E335C" w:rsidR="00BE089D" w:rsidRPr="00FF05DB" w:rsidRDefault="00BE089D" w:rsidP="00FF05DB">
      <w:pPr>
        <w:pStyle w:val="NormalWeb"/>
        <w:numPr>
          <w:ilvl w:val="0"/>
          <w:numId w:val="15"/>
        </w:numPr>
        <w:spacing w:line="360" w:lineRule="auto"/>
        <w:jc w:val="both"/>
        <w:rPr>
          <w:rFonts w:ascii="Arial" w:hAnsi="Arial" w:cs="Arial"/>
        </w:rPr>
      </w:pPr>
      <w:r w:rsidRPr="00FF05DB">
        <w:rPr>
          <w:rFonts w:ascii="Arial" w:hAnsi="Arial" w:cs="Arial"/>
        </w:rPr>
        <w:t xml:space="preserve">Offer evidence-based advice and </w:t>
      </w:r>
      <w:r w:rsidR="00A3351A" w:rsidRPr="00FF05DB">
        <w:rPr>
          <w:rFonts w:ascii="Arial" w:hAnsi="Arial" w:cs="Arial"/>
        </w:rPr>
        <w:t>resources.</w:t>
      </w:r>
    </w:p>
    <w:p w14:paraId="1507CCAC" w14:textId="608C44A7" w:rsidR="00BE089D" w:rsidRPr="00FF05DB" w:rsidRDefault="00BE089D" w:rsidP="00FF05DB">
      <w:pPr>
        <w:pStyle w:val="NormalWeb"/>
        <w:numPr>
          <w:ilvl w:val="0"/>
          <w:numId w:val="15"/>
        </w:numPr>
        <w:spacing w:line="360" w:lineRule="auto"/>
        <w:jc w:val="both"/>
        <w:rPr>
          <w:rFonts w:ascii="Arial" w:hAnsi="Arial" w:cs="Arial"/>
        </w:rPr>
      </w:pPr>
      <w:r w:rsidRPr="00FF05DB">
        <w:rPr>
          <w:rFonts w:ascii="Arial" w:hAnsi="Arial" w:cs="Arial"/>
        </w:rPr>
        <w:t xml:space="preserve">Encouragement of health prevention and healthy way </w:t>
      </w:r>
      <w:r w:rsidR="005C6540" w:rsidRPr="00FF05DB">
        <w:rPr>
          <w:rFonts w:ascii="Arial" w:hAnsi="Arial" w:cs="Arial"/>
        </w:rPr>
        <w:t>of life</w:t>
      </w:r>
      <w:r w:rsidRPr="00FF05DB">
        <w:rPr>
          <w:rFonts w:ascii="Arial" w:hAnsi="Arial" w:cs="Arial"/>
        </w:rPr>
        <w:t xml:space="preserve"> mode</w:t>
      </w:r>
    </w:p>
    <w:p w14:paraId="1507CCAD" w14:textId="77777777" w:rsidR="00BE089D" w:rsidRPr="00FF05DB" w:rsidRDefault="00BE089D" w:rsidP="00FF05DB">
      <w:pPr>
        <w:pStyle w:val="NormalWeb"/>
        <w:spacing w:line="360" w:lineRule="auto"/>
        <w:jc w:val="both"/>
        <w:rPr>
          <w:rFonts w:ascii="Arial" w:hAnsi="Arial" w:cs="Arial"/>
          <w:b/>
        </w:rPr>
      </w:pPr>
      <w:r w:rsidRPr="00FF05DB">
        <w:rPr>
          <w:rFonts w:ascii="Arial" w:hAnsi="Arial" w:cs="Arial"/>
          <w:b/>
        </w:rPr>
        <w:t>Evaluation:</w:t>
      </w:r>
    </w:p>
    <w:p w14:paraId="1507CCAE" w14:textId="77777777" w:rsidR="00BE089D" w:rsidRPr="00FF05DB" w:rsidRDefault="00BE089D" w:rsidP="00FF05DB">
      <w:pPr>
        <w:pStyle w:val="NormalWeb"/>
        <w:spacing w:line="360" w:lineRule="auto"/>
        <w:jc w:val="both"/>
        <w:rPr>
          <w:rFonts w:ascii="Arial" w:hAnsi="Arial" w:cs="Arial"/>
        </w:rPr>
      </w:pPr>
      <w:r w:rsidRPr="00FF05DB">
        <w:rPr>
          <w:rFonts w:ascii="Arial" w:hAnsi="Arial" w:cs="Arial"/>
        </w:rPr>
        <w:t>Health Matters - 10% with bad body fat arrogant Flour Public Health En</w:t>
      </w:r>
      <w:r w:rsidR="00B06A02" w:rsidRPr="00FF05DB">
        <w:rPr>
          <w:rFonts w:ascii="Arial" w:hAnsi="Arial" w:cs="Arial"/>
        </w:rPr>
        <w:t>gland's Health Improvement film</w:t>
      </w:r>
    </w:p>
    <w:p w14:paraId="1507CCAF" w14:textId="77777777" w:rsidR="00BE089D" w:rsidRPr="00FF05DB" w:rsidRDefault="00BE089D" w:rsidP="00FF05DB">
      <w:pPr>
        <w:pStyle w:val="NormalWeb"/>
        <w:numPr>
          <w:ilvl w:val="0"/>
          <w:numId w:val="20"/>
        </w:numPr>
        <w:spacing w:line="360" w:lineRule="auto"/>
        <w:jc w:val="both"/>
        <w:rPr>
          <w:rFonts w:ascii="Arial" w:hAnsi="Arial" w:cs="Arial"/>
          <w:b/>
        </w:rPr>
      </w:pPr>
      <w:r w:rsidRPr="00FF05DB">
        <w:rPr>
          <w:rFonts w:ascii="Arial" w:hAnsi="Arial" w:cs="Arial"/>
          <w:b/>
        </w:rPr>
        <w:t>Smoking Cessation:</w:t>
      </w:r>
    </w:p>
    <w:p w14:paraId="1507CCB0" w14:textId="313C3441" w:rsidR="00B06A02" w:rsidRPr="00FF05DB" w:rsidRDefault="00BE089D" w:rsidP="00FF05DB">
      <w:pPr>
        <w:pStyle w:val="NormalWeb"/>
        <w:spacing w:line="360" w:lineRule="auto"/>
        <w:jc w:val="both"/>
        <w:rPr>
          <w:rFonts w:ascii="Arial" w:hAnsi="Arial" w:cs="Arial"/>
        </w:rPr>
      </w:pPr>
      <w:r w:rsidRPr="00FF05DB">
        <w:rPr>
          <w:rFonts w:ascii="Arial" w:hAnsi="Arial" w:cs="Arial"/>
        </w:rPr>
        <w:t>This has led to a decrease in the proportion of adults who smoke (14.1% in 2019)</w:t>
      </w:r>
      <w:r w:rsidR="00C26A4C" w:rsidRPr="00FF05DB">
        <w:rPr>
          <w:rFonts w:ascii="Arial" w:hAnsi="Arial" w:cs="Arial"/>
        </w:rPr>
        <w:t>,</w:t>
      </w:r>
      <w:r w:rsidRPr="00FF05DB">
        <w:rPr>
          <w:rFonts w:ascii="Arial" w:hAnsi="Arial" w:cs="Arial"/>
        </w:rPr>
        <w:t xml:space="preserve"> as </w:t>
      </w:r>
      <w:r w:rsidR="005C6540">
        <w:rPr>
          <w:rFonts w:ascii="Arial" w:hAnsi="Arial" w:cs="Arial"/>
        </w:rPr>
        <w:t>signaled</w:t>
      </w:r>
      <w:r w:rsidRPr="00FF05DB">
        <w:rPr>
          <w:rFonts w:ascii="Arial" w:hAnsi="Arial" w:cs="Arial"/>
        </w:rPr>
        <w:t xml:space="preserve"> by </w:t>
      </w:r>
      <w:r w:rsidR="00C26A4C" w:rsidRPr="00FF05DB">
        <w:rPr>
          <w:rFonts w:ascii="Arial" w:hAnsi="Arial" w:cs="Arial"/>
        </w:rPr>
        <w:t>(</w:t>
      </w:r>
      <w:r w:rsidRPr="00FF05DB">
        <w:rPr>
          <w:rFonts w:ascii="Arial" w:hAnsi="Arial" w:cs="Arial"/>
        </w:rPr>
        <w:t>Public Health England, 2020b).</w:t>
      </w:r>
    </w:p>
    <w:p w14:paraId="1507CCB1" w14:textId="77777777" w:rsidR="00BE089D" w:rsidRPr="00FF05DB" w:rsidRDefault="00BE089D" w:rsidP="00FF05DB">
      <w:pPr>
        <w:pStyle w:val="NormalWeb"/>
        <w:numPr>
          <w:ilvl w:val="0"/>
          <w:numId w:val="20"/>
        </w:numPr>
        <w:spacing w:line="360" w:lineRule="auto"/>
        <w:jc w:val="both"/>
        <w:rPr>
          <w:rFonts w:ascii="Arial" w:hAnsi="Arial" w:cs="Arial"/>
          <w:b/>
        </w:rPr>
      </w:pPr>
      <w:r w:rsidRPr="00FF05DB">
        <w:rPr>
          <w:rFonts w:ascii="Arial" w:hAnsi="Arial" w:cs="Arial"/>
          <w:b/>
        </w:rPr>
        <w:t>Obesity:</w:t>
      </w:r>
    </w:p>
    <w:p w14:paraId="1507CCB2" w14:textId="167F4BA9" w:rsidR="00BE089D" w:rsidRPr="00FF05DB" w:rsidRDefault="00BE089D" w:rsidP="00FF05DB">
      <w:pPr>
        <w:pStyle w:val="NormalWeb"/>
        <w:spacing w:line="360" w:lineRule="auto"/>
        <w:jc w:val="both"/>
        <w:rPr>
          <w:rFonts w:ascii="Arial" w:hAnsi="Arial" w:cs="Arial"/>
        </w:rPr>
      </w:pPr>
      <w:r w:rsidRPr="00FF05DB">
        <w:rPr>
          <w:rFonts w:ascii="Arial" w:hAnsi="Arial" w:cs="Arial"/>
        </w:rPr>
        <w:t xml:space="preserve">Heightened awareness of the challenge posed by obesity has driven increased efforts to combat it and engage consumers </w:t>
      </w:r>
      <w:r w:rsidR="005C6540">
        <w:rPr>
          <w:rFonts w:ascii="Arial" w:hAnsi="Arial" w:cs="Arial"/>
        </w:rPr>
        <w:t>more healthily</w:t>
      </w:r>
      <w:r w:rsidRPr="00FF05DB">
        <w:rPr>
          <w:rFonts w:ascii="Arial" w:hAnsi="Arial" w:cs="Arial"/>
        </w:rPr>
        <w:t xml:space="preserve"> although overall, levels remain stubbornly high (Public Health England, 2020c).</w:t>
      </w:r>
    </w:p>
    <w:p w14:paraId="1507CCB3" w14:textId="77777777" w:rsidR="00BE089D" w:rsidRPr="00FF05DB" w:rsidRDefault="00BE089D" w:rsidP="00FF05DB">
      <w:pPr>
        <w:pStyle w:val="NormalWeb"/>
        <w:numPr>
          <w:ilvl w:val="0"/>
          <w:numId w:val="20"/>
        </w:numPr>
        <w:spacing w:line="360" w:lineRule="auto"/>
        <w:jc w:val="both"/>
        <w:rPr>
          <w:rFonts w:ascii="Arial" w:hAnsi="Arial" w:cs="Arial"/>
          <w:b/>
        </w:rPr>
      </w:pPr>
      <w:r w:rsidRPr="00FF05DB">
        <w:rPr>
          <w:rFonts w:ascii="Arial" w:hAnsi="Arial" w:cs="Arial"/>
          <w:b/>
        </w:rPr>
        <w:lastRenderedPageBreak/>
        <w:t>Alcohol intake</w:t>
      </w:r>
    </w:p>
    <w:p w14:paraId="1507CCB4" w14:textId="6B3C3FA3" w:rsidR="00BE089D" w:rsidRPr="00FF05DB" w:rsidRDefault="000E7D8F" w:rsidP="00FF05DB">
      <w:pPr>
        <w:pStyle w:val="NormalWeb"/>
        <w:spacing w:line="360" w:lineRule="auto"/>
        <w:jc w:val="both"/>
        <w:rPr>
          <w:rFonts w:ascii="Arial" w:hAnsi="Arial" w:cs="Arial"/>
        </w:rPr>
      </w:pPr>
      <w:r w:rsidRPr="00FF05DB">
        <w:rPr>
          <w:rFonts w:ascii="Arial" w:hAnsi="Arial" w:cs="Arial"/>
        </w:rPr>
        <w:t>Many</w:t>
      </w:r>
      <w:r w:rsidR="00BE089D" w:rsidRPr="00FF05DB">
        <w:rPr>
          <w:rFonts w:ascii="Arial" w:hAnsi="Arial" w:cs="Arial"/>
        </w:rPr>
        <w:t xml:space="preserve"> programs to reduce alcohol harm appear to have been effective, but there are still </w:t>
      </w:r>
      <w:proofErr w:type="gramStart"/>
      <w:r w:rsidR="00BE089D" w:rsidRPr="00FF05DB">
        <w:rPr>
          <w:rFonts w:ascii="Arial" w:hAnsi="Arial" w:cs="Arial"/>
        </w:rPr>
        <w:t>high levels</w:t>
      </w:r>
      <w:proofErr w:type="gramEnd"/>
      <w:r w:rsidR="00BE089D" w:rsidRPr="00FF05DB">
        <w:rPr>
          <w:rFonts w:ascii="Arial" w:hAnsi="Arial" w:cs="Arial"/>
        </w:rPr>
        <w:t xml:space="preserve"> of harmful drinking in the population</w:t>
      </w:r>
      <w:r w:rsidRPr="00FF05DB">
        <w:rPr>
          <w:rFonts w:ascii="Arial" w:hAnsi="Arial" w:cs="Arial"/>
        </w:rPr>
        <w:t>,</w:t>
      </w:r>
      <w:r w:rsidR="00BE089D" w:rsidRPr="00FF05DB">
        <w:rPr>
          <w:rFonts w:ascii="Arial" w:hAnsi="Arial" w:cs="Arial"/>
        </w:rPr>
        <w:t xml:space="preserve"> especially among younger adults (Public Health England 2020d).</w:t>
      </w:r>
    </w:p>
    <w:p w14:paraId="1507CCB5" w14:textId="77777777" w:rsidR="00BE089D" w:rsidRPr="00FF05DB" w:rsidRDefault="00BE089D" w:rsidP="00FF05DB">
      <w:pPr>
        <w:pStyle w:val="Heading1"/>
        <w:spacing w:line="360" w:lineRule="auto"/>
        <w:jc w:val="both"/>
        <w:rPr>
          <w:rFonts w:ascii="Arial" w:hAnsi="Arial" w:cs="Arial"/>
          <w:color w:val="auto"/>
          <w:sz w:val="24"/>
          <w:szCs w:val="24"/>
        </w:rPr>
      </w:pPr>
      <w:bookmarkStart w:id="6" w:name="_Toc171445194"/>
      <w:r w:rsidRPr="00FF05DB">
        <w:rPr>
          <w:rFonts w:ascii="Arial" w:hAnsi="Arial" w:cs="Arial"/>
          <w:color w:val="auto"/>
          <w:sz w:val="24"/>
          <w:szCs w:val="24"/>
        </w:rPr>
        <w:t>Progress Evaluation of Goal 3</w:t>
      </w:r>
      <w:bookmarkEnd w:id="6"/>
    </w:p>
    <w:p w14:paraId="1507CCB6" w14:textId="5F133831" w:rsidR="003610B8" w:rsidRPr="00FF05DB" w:rsidRDefault="000E7D8F" w:rsidP="00FF05DB">
      <w:pPr>
        <w:pStyle w:val="NormalWeb"/>
        <w:spacing w:line="360" w:lineRule="auto"/>
        <w:jc w:val="both"/>
        <w:rPr>
          <w:rFonts w:ascii="Arial" w:hAnsi="Arial" w:cs="Arial"/>
        </w:rPr>
      </w:pPr>
      <w:r w:rsidRPr="00FF05DB">
        <w:rPr>
          <w:rFonts w:ascii="Arial" w:hAnsi="Arial" w:cs="Arial"/>
        </w:rPr>
        <w:t xml:space="preserve">The </w:t>
      </w:r>
      <w:r w:rsidR="00BE089D" w:rsidRPr="00FF05DB">
        <w:rPr>
          <w:rFonts w:ascii="Arial" w:hAnsi="Arial" w:cs="Arial"/>
        </w:rPr>
        <w:t xml:space="preserve">UK has achieved outstanding </w:t>
      </w:r>
      <w:r w:rsidRPr="00FF05DB">
        <w:rPr>
          <w:rFonts w:ascii="Arial" w:hAnsi="Arial" w:cs="Arial"/>
        </w:rPr>
        <w:t>health outcomes</w:t>
      </w:r>
      <w:r w:rsidR="00BE089D" w:rsidRPr="00FF05DB">
        <w:rPr>
          <w:rFonts w:ascii="Arial" w:hAnsi="Arial" w:cs="Arial"/>
        </w:rPr>
        <w:t xml:space="preserve"> in </w:t>
      </w:r>
      <w:proofErr w:type="gramStart"/>
      <w:r w:rsidR="00BE089D" w:rsidRPr="00FF05DB">
        <w:rPr>
          <w:rFonts w:ascii="Arial" w:hAnsi="Arial" w:cs="Arial"/>
        </w:rPr>
        <w:t>many</w:t>
      </w:r>
      <w:proofErr w:type="gramEnd"/>
      <w:r w:rsidR="00BE089D" w:rsidRPr="00FF05DB">
        <w:rPr>
          <w:rFonts w:ascii="Arial" w:hAnsi="Arial" w:cs="Arial"/>
        </w:rPr>
        <w:t xml:space="preserve"> areas of improving public health and well-being. There have been significant reductions in smoking rates and improvements to services for mental health - but life expectancy has risen (Office </w:t>
      </w:r>
      <w:r w:rsidR="005A6F8E" w:rsidRPr="00FF05DB">
        <w:rPr>
          <w:rFonts w:ascii="Arial" w:hAnsi="Arial" w:cs="Arial"/>
        </w:rPr>
        <w:t>for</w:t>
      </w:r>
      <w:r w:rsidR="00336411" w:rsidRPr="00FF05DB">
        <w:rPr>
          <w:rFonts w:ascii="Arial" w:hAnsi="Arial" w:cs="Arial"/>
        </w:rPr>
        <w:t xml:space="preserve"> National Statistics, 2021).</w:t>
      </w:r>
    </w:p>
    <w:p w14:paraId="1507CCB7" w14:textId="77777777" w:rsidR="00BE089D" w:rsidRPr="00FF05DB" w:rsidRDefault="00BE089D" w:rsidP="00FF05DB">
      <w:pPr>
        <w:pStyle w:val="NormalWeb"/>
        <w:numPr>
          <w:ilvl w:val="0"/>
          <w:numId w:val="20"/>
        </w:numPr>
        <w:spacing w:line="360" w:lineRule="auto"/>
        <w:jc w:val="both"/>
        <w:rPr>
          <w:rFonts w:ascii="Arial" w:hAnsi="Arial" w:cs="Arial"/>
          <w:b/>
        </w:rPr>
      </w:pPr>
      <w:r w:rsidRPr="00FF05DB">
        <w:rPr>
          <w:rFonts w:ascii="Arial" w:hAnsi="Arial" w:cs="Arial"/>
          <w:b/>
        </w:rPr>
        <w:t>Life expectancy and health outcome</w:t>
      </w:r>
    </w:p>
    <w:p w14:paraId="1507CCB8" w14:textId="2F3C903B" w:rsidR="00BE089D" w:rsidRPr="00FF05DB" w:rsidRDefault="00BE089D" w:rsidP="00FF05DB">
      <w:pPr>
        <w:pStyle w:val="NormalWeb"/>
        <w:spacing w:line="360" w:lineRule="auto"/>
        <w:jc w:val="both"/>
        <w:rPr>
          <w:rFonts w:ascii="Arial" w:hAnsi="Arial" w:cs="Arial"/>
        </w:rPr>
      </w:pPr>
      <w:r w:rsidRPr="00FF05DB">
        <w:rPr>
          <w:rFonts w:ascii="Arial" w:hAnsi="Arial" w:cs="Arial"/>
        </w:rPr>
        <w:t>Life expectancy has been increasing over time in the UK, standing at 79.4 years for males and 83.1 years of age for females by the end of December (Office for National Statistics, 2021). The same was seen with healthcare services, preventive measures</w:t>
      </w:r>
      <w:r w:rsidR="00E562C1">
        <w:rPr>
          <w:rFonts w:ascii="Arial" w:hAnsi="Arial" w:cs="Arial"/>
        </w:rPr>
        <w:t>,</w:t>
      </w:r>
      <w:r w:rsidRPr="00FF05DB">
        <w:rPr>
          <w:rFonts w:ascii="Arial" w:hAnsi="Arial" w:cs="Arial"/>
        </w:rPr>
        <w:t xml:space="preserve"> and healthier lifestyles.</w:t>
      </w:r>
      <w:r w:rsidR="000E7D8F" w:rsidRPr="00FF05DB">
        <w:rPr>
          <w:rFonts w:ascii="Arial" w:hAnsi="Arial" w:cs="Arial"/>
        </w:rPr>
        <w:t xml:space="preserve"> However</w:t>
      </w:r>
      <w:r w:rsidR="00E562C1">
        <w:rPr>
          <w:rFonts w:ascii="Arial" w:hAnsi="Arial" w:cs="Arial"/>
        </w:rPr>
        <w:t>,</w:t>
      </w:r>
      <w:r w:rsidRPr="00FF05DB">
        <w:rPr>
          <w:rFonts w:ascii="Arial" w:hAnsi="Arial" w:cs="Arial"/>
        </w:rPr>
        <w:t xml:space="preserve"> life expectancy </w:t>
      </w:r>
      <w:proofErr w:type="gramStart"/>
      <w:r w:rsidRPr="00FF05DB">
        <w:rPr>
          <w:rFonts w:ascii="Arial" w:hAnsi="Arial" w:cs="Arial"/>
        </w:rPr>
        <w:t>is very unequally spread</w:t>
      </w:r>
      <w:proofErr w:type="gramEnd"/>
      <w:r w:rsidRPr="00FF05DB">
        <w:rPr>
          <w:rFonts w:ascii="Arial" w:hAnsi="Arial" w:cs="Arial"/>
        </w:rPr>
        <w:t xml:space="preserve"> across the different socio-economic grou</w:t>
      </w:r>
      <w:r w:rsidR="000E7D8F" w:rsidRPr="00FF05DB">
        <w:rPr>
          <w:rFonts w:ascii="Arial" w:hAnsi="Arial" w:cs="Arial"/>
        </w:rPr>
        <w:t xml:space="preserve">ps, such as deprived people die on average well </w:t>
      </w:r>
      <w:r w:rsidRPr="00FF05DB">
        <w:rPr>
          <w:rFonts w:ascii="Arial" w:hAnsi="Arial" w:cs="Arial"/>
        </w:rPr>
        <w:t xml:space="preserve">before they </w:t>
      </w:r>
      <w:r w:rsidR="00E562C1">
        <w:rPr>
          <w:rFonts w:ascii="Arial" w:hAnsi="Arial" w:cs="Arial"/>
        </w:rPr>
        <w:t>hope</w:t>
      </w:r>
      <w:r w:rsidRPr="00FF05DB">
        <w:rPr>
          <w:rFonts w:ascii="Arial" w:hAnsi="Arial" w:cs="Arial"/>
        </w:rPr>
        <w:t xml:space="preserve"> (Marmot et al., 2020).</w:t>
      </w:r>
    </w:p>
    <w:p w14:paraId="1507CCB9" w14:textId="77777777" w:rsidR="00BE089D" w:rsidRPr="00FF05DB" w:rsidRDefault="00BE089D" w:rsidP="00FF05DB">
      <w:pPr>
        <w:pStyle w:val="NormalWeb"/>
        <w:numPr>
          <w:ilvl w:val="0"/>
          <w:numId w:val="20"/>
        </w:numPr>
        <w:spacing w:line="360" w:lineRule="auto"/>
        <w:jc w:val="both"/>
        <w:rPr>
          <w:rFonts w:ascii="Arial" w:hAnsi="Arial" w:cs="Arial"/>
          <w:b/>
        </w:rPr>
      </w:pPr>
      <w:r w:rsidRPr="00FF05DB">
        <w:rPr>
          <w:rFonts w:ascii="Arial" w:hAnsi="Arial" w:cs="Arial"/>
          <w:b/>
        </w:rPr>
        <w:t>Mental Illness Services</w:t>
      </w:r>
    </w:p>
    <w:p w14:paraId="1507CCBA" w14:textId="7EC37652" w:rsidR="00BE089D" w:rsidRPr="00FF05DB" w:rsidRDefault="00BE089D" w:rsidP="00FF05DB">
      <w:pPr>
        <w:pStyle w:val="NormalWeb"/>
        <w:spacing w:line="360" w:lineRule="auto"/>
        <w:jc w:val="both"/>
        <w:rPr>
          <w:rFonts w:ascii="Arial" w:hAnsi="Arial" w:cs="Arial"/>
        </w:rPr>
      </w:pPr>
      <w:r w:rsidRPr="00FF05DB">
        <w:rPr>
          <w:rFonts w:ascii="Arial" w:hAnsi="Arial" w:cs="Arial"/>
        </w:rPr>
        <w:t>The NHS Long Term Plan emphasized mental health more than any other plan before, and as a result</w:t>
      </w:r>
      <w:r w:rsidR="00E562C1">
        <w:rPr>
          <w:rFonts w:ascii="Arial" w:hAnsi="Arial" w:cs="Arial"/>
        </w:rPr>
        <w:t>,</w:t>
      </w:r>
      <w:r w:rsidRPr="00FF05DB">
        <w:rPr>
          <w:rFonts w:ascii="Arial" w:hAnsi="Arial" w:cs="Arial"/>
        </w:rPr>
        <w:t xml:space="preserve"> we are seeing record levels of investment in our mental health so that its </w:t>
      </w:r>
      <w:r w:rsidR="000E7D8F" w:rsidRPr="00FF05DB">
        <w:rPr>
          <w:rFonts w:ascii="Arial" w:hAnsi="Arial" w:cs="Arial"/>
        </w:rPr>
        <w:t>impact can finally reflect the</w:t>
      </w:r>
      <w:r w:rsidRPr="00FF05DB">
        <w:rPr>
          <w:rFonts w:ascii="Arial" w:hAnsi="Arial" w:cs="Arial"/>
        </w:rPr>
        <w:t xml:space="preserve"> quality</w:t>
      </w:r>
      <w:r w:rsidR="000E7D8F" w:rsidRPr="00FF05DB">
        <w:rPr>
          <w:rFonts w:ascii="Arial" w:hAnsi="Arial" w:cs="Arial"/>
        </w:rPr>
        <w:t xml:space="preserve"> of care</w:t>
      </w:r>
      <w:r w:rsidRPr="00FF05DB">
        <w:rPr>
          <w:rFonts w:ascii="Arial" w:hAnsi="Arial" w:cs="Arial"/>
        </w:rPr>
        <w:t xml:space="preserve">. The intention is to </w:t>
      </w:r>
      <w:r w:rsidR="00361DFD" w:rsidRPr="00FF05DB">
        <w:rPr>
          <w:rFonts w:ascii="Arial" w:hAnsi="Arial" w:cs="Arial"/>
        </w:rPr>
        <w:t>en</w:t>
      </w:r>
      <w:r w:rsidRPr="00FF05DB">
        <w:rPr>
          <w:rFonts w:ascii="Arial" w:hAnsi="Arial" w:cs="Arial"/>
        </w:rPr>
        <w:t>sure that mental health has the same impor</w:t>
      </w:r>
      <w:r w:rsidR="00361DFD" w:rsidRPr="00FF05DB">
        <w:rPr>
          <w:rFonts w:ascii="Arial" w:hAnsi="Arial" w:cs="Arial"/>
        </w:rPr>
        <w:t xml:space="preserve">tance as physical health and </w:t>
      </w:r>
      <w:r w:rsidRPr="00FF05DB">
        <w:rPr>
          <w:rFonts w:ascii="Arial" w:hAnsi="Arial" w:cs="Arial"/>
        </w:rPr>
        <w:t xml:space="preserve">put a special emphasis on preventive measures in children and youth (NHS, 2019). This has led to more adults </w:t>
      </w:r>
      <w:proofErr w:type="gramStart"/>
      <w:r w:rsidRPr="00FF05DB">
        <w:rPr>
          <w:rFonts w:ascii="Arial" w:hAnsi="Arial" w:cs="Arial"/>
        </w:rPr>
        <w:t>being given</w:t>
      </w:r>
      <w:proofErr w:type="gramEnd"/>
      <w:r w:rsidRPr="00FF05DB">
        <w:rPr>
          <w:rFonts w:ascii="Arial" w:hAnsi="Arial" w:cs="Arial"/>
        </w:rPr>
        <w:t xml:space="preserve"> mental health treatment when they need it and in </w:t>
      </w:r>
      <w:r w:rsidR="00361DFD" w:rsidRPr="00FF05DB">
        <w:rPr>
          <w:rFonts w:ascii="Arial" w:hAnsi="Arial" w:cs="Arial"/>
        </w:rPr>
        <w:t>a manner that is right for them,</w:t>
      </w:r>
      <w:r w:rsidRPr="00FF05DB">
        <w:rPr>
          <w:rFonts w:ascii="Arial" w:hAnsi="Arial" w:cs="Arial"/>
        </w:rPr>
        <w:t xml:space="preserve"> which helps improve the overall outcomes of their recovery (The King's Fund, 2020).</w:t>
      </w:r>
    </w:p>
    <w:p w14:paraId="1507CCBB" w14:textId="77777777" w:rsidR="00BE089D" w:rsidRPr="00FF05DB" w:rsidRDefault="00BE089D" w:rsidP="00FF05DB">
      <w:pPr>
        <w:pStyle w:val="NormalWeb"/>
        <w:numPr>
          <w:ilvl w:val="0"/>
          <w:numId w:val="20"/>
        </w:numPr>
        <w:spacing w:line="360" w:lineRule="auto"/>
        <w:jc w:val="both"/>
        <w:rPr>
          <w:rFonts w:ascii="Arial" w:hAnsi="Arial" w:cs="Arial"/>
          <w:b/>
        </w:rPr>
      </w:pPr>
      <w:r w:rsidRPr="00FF05DB">
        <w:rPr>
          <w:rFonts w:ascii="Arial" w:hAnsi="Arial" w:cs="Arial"/>
          <w:b/>
        </w:rPr>
        <w:lastRenderedPageBreak/>
        <w:t>Smoking and Chronic Diseases</w:t>
      </w:r>
    </w:p>
    <w:p w14:paraId="1507CCBC" w14:textId="77777777" w:rsidR="004451AF" w:rsidRPr="00FF05DB" w:rsidRDefault="00BE089D" w:rsidP="00FF05DB">
      <w:pPr>
        <w:pStyle w:val="NormalWeb"/>
        <w:spacing w:line="360" w:lineRule="auto"/>
        <w:jc w:val="both"/>
        <w:rPr>
          <w:rFonts w:ascii="Arial" w:hAnsi="Arial" w:cs="Arial"/>
        </w:rPr>
      </w:pPr>
      <w:r w:rsidRPr="00FF05DB">
        <w:rPr>
          <w:rFonts w:ascii="Arial" w:hAnsi="Arial" w:cs="Arial"/>
        </w:rPr>
        <w:t>They have worked to lower smoking rates and better manage chronic diseases. Adult smoking rates are now at an all-time low, and services to address key public health priorities such as diabetes or heart disease have resulted in better outcomes (Public Health England, 2020b) But the battle against obesity and non-communicable diseases continues (Public Health England, 2020c).</w:t>
      </w:r>
    </w:p>
    <w:p w14:paraId="1507CCBD" w14:textId="77777777" w:rsidR="00B06A02" w:rsidRPr="00FF05DB" w:rsidRDefault="00B06A02" w:rsidP="00FF05DB">
      <w:pPr>
        <w:pStyle w:val="NormalWeb"/>
        <w:spacing w:line="360" w:lineRule="auto"/>
        <w:jc w:val="both"/>
        <w:rPr>
          <w:rFonts w:ascii="Arial" w:hAnsi="Arial" w:cs="Arial"/>
        </w:rPr>
      </w:pPr>
    </w:p>
    <w:p w14:paraId="1507CCBE" w14:textId="77777777" w:rsidR="00BE089D" w:rsidRPr="00FF05DB" w:rsidRDefault="00B06A02" w:rsidP="00FF05DB">
      <w:pPr>
        <w:pStyle w:val="Heading1"/>
        <w:spacing w:line="360" w:lineRule="auto"/>
        <w:jc w:val="both"/>
        <w:rPr>
          <w:rFonts w:ascii="Arial" w:hAnsi="Arial" w:cs="Arial"/>
          <w:color w:val="auto"/>
          <w:sz w:val="24"/>
          <w:szCs w:val="24"/>
        </w:rPr>
      </w:pPr>
      <w:bookmarkStart w:id="7" w:name="_Toc171445195"/>
      <w:r w:rsidRPr="00FF05DB">
        <w:rPr>
          <w:rFonts w:ascii="Arial" w:hAnsi="Arial" w:cs="Arial"/>
          <w:color w:val="auto"/>
          <w:sz w:val="24"/>
          <w:szCs w:val="24"/>
        </w:rPr>
        <w:t xml:space="preserve">Effect </w:t>
      </w:r>
      <w:r w:rsidR="00BE089D" w:rsidRPr="00FF05DB">
        <w:rPr>
          <w:rFonts w:ascii="Arial" w:hAnsi="Arial" w:cs="Arial"/>
          <w:color w:val="auto"/>
          <w:sz w:val="24"/>
          <w:szCs w:val="24"/>
        </w:rPr>
        <w:t xml:space="preserve">of the Rollout of Goal 3 on Health, </w:t>
      </w:r>
      <w:proofErr w:type="gramStart"/>
      <w:r w:rsidR="00BE089D" w:rsidRPr="00FF05DB">
        <w:rPr>
          <w:rFonts w:ascii="Arial" w:hAnsi="Arial" w:cs="Arial"/>
          <w:color w:val="auto"/>
          <w:sz w:val="24"/>
          <w:szCs w:val="24"/>
        </w:rPr>
        <w:t>Well-being</w:t>
      </w:r>
      <w:proofErr w:type="gramEnd"/>
      <w:r w:rsidR="00BE089D" w:rsidRPr="00FF05DB">
        <w:rPr>
          <w:rFonts w:ascii="Arial" w:hAnsi="Arial" w:cs="Arial"/>
          <w:color w:val="auto"/>
          <w:sz w:val="24"/>
          <w:szCs w:val="24"/>
        </w:rPr>
        <w:t xml:space="preserve"> and Sustainable Development in </w:t>
      </w:r>
      <w:r w:rsidR="004451AF" w:rsidRPr="00FF05DB">
        <w:rPr>
          <w:rFonts w:ascii="Arial" w:hAnsi="Arial" w:cs="Arial"/>
          <w:color w:val="auto"/>
          <w:sz w:val="24"/>
          <w:szCs w:val="24"/>
        </w:rPr>
        <w:t>the</w:t>
      </w:r>
      <w:r w:rsidR="00BE089D" w:rsidRPr="00FF05DB">
        <w:rPr>
          <w:rFonts w:ascii="Arial" w:hAnsi="Arial" w:cs="Arial"/>
          <w:color w:val="auto"/>
          <w:sz w:val="24"/>
          <w:szCs w:val="24"/>
        </w:rPr>
        <w:t xml:space="preserve"> UK</w:t>
      </w:r>
      <w:r w:rsidRPr="00FF05DB">
        <w:rPr>
          <w:rFonts w:ascii="Arial" w:hAnsi="Arial" w:cs="Arial"/>
          <w:color w:val="auto"/>
          <w:sz w:val="24"/>
          <w:szCs w:val="24"/>
        </w:rPr>
        <w:t>:</w:t>
      </w:r>
      <w:bookmarkEnd w:id="7"/>
    </w:p>
    <w:p w14:paraId="1507CCBF" w14:textId="77777777" w:rsidR="004451AF" w:rsidRPr="00FF05DB" w:rsidRDefault="004451AF" w:rsidP="00FF05DB">
      <w:pPr>
        <w:pStyle w:val="NormalWeb"/>
        <w:spacing w:line="360" w:lineRule="auto"/>
        <w:jc w:val="both"/>
        <w:rPr>
          <w:rFonts w:ascii="Arial" w:hAnsi="Arial" w:cs="Arial"/>
        </w:rPr>
      </w:pPr>
      <w:r w:rsidRPr="00FF05DB">
        <w:rPr>
          <w:rFonts w:ascii="Arial" w:hAnsi="Arial" w:cs="Arial"/>
          <w:b/>
        </w:rPr>
        <w:t>Background</w:t>
      </w:r>
    </w:p>
    <w:p w14:paraId="1507CCC0" w14:textId="3F5A05EC" w:rsidR="00BE089D" w:rsidRPr="00FF05DB" w:rsidRDefault="00BE089D" w:rsidP="00FF05DB">
      <w:pPr>
        <w:pStyle w:val="NormalWeb"/>
        <w:spacing w:line="360" w:lineRule="auto"/>
        <w:jc w:val="both"/>
        <w:rPr>
          <w:rFonts w:ascii="Arial" w:hAnsi="Arial" w:cs="Arial"/>
        </w:rPr>
      </w:pPr>
      <w:r w:rsidRPr="00FF05DB">
        <w:rPr>
          <w:rFonts w:ascii="Arial" w:hAnsi="Arial" w:cs="Arial"/>
        </w:rPr>
        <w:t>Goal 3 seeks to ensure health and well-being for all, at every stage of life</w:t>
      </w:r>
      <w:r w:rsidR="00361DFD" w:rsidRPr="00FF05DB">
        <w:rPr>
          <w:rFonts w:ascii="Arial" w:hAnsi="Arial" w:cs="Arial"/>
        </w:rPr>
        <w:t>,</w:t>
      </w:r>
      <w:r w:rsidRPr="00FF05DB">
        <w:rPr>
          <w:rFonts w:ascii="Arial" w:hAnsi="Arial" w:cs="Arial"/>
        </w:rPr>
        <w:t xml:space="preserve"> by addressing the </w:t>
      </w:r>
      <w:r w:rsidR="00361DFD" w:rsidRPr="00FF05DB">
        <w:rPr>
          <w:rFonts w:ascii="Arial" w:hAnsi="Arial" w:cs="Arial"/>
        </w:rPr>
        <w:t>significant</w:t>
      </w:r>
      <w:r w:rsidRPr="00FF05DB">
        <w:rPr>
          <w:rFonts w:ascii="Arial" w:hAnsi="Arial" w:cs="Arial"/>
        </w:rPr>
        <w:t xml:space="preserve"> global health challenges</w:t>
      </w:r>
      <w:r w:rsidR="00361DFD" w:rsidRPr="00FF05DB">
        <w:rPr>
          <w:rFonts w:ascii="Arial" w:hAnsi="Arial" w:cs="Arial"/>
        </w:rPr>
        <w:t>,</w:t>
      </w:r>
      <w:r w:rsidRPr="00FF05DB">
        <w:rPr>
          <w:rFonts w:ascii="Arial" w:hAnsi="Arial" w:cs="Arial"/>
        </w:rPr>
        <w:t xml:space="preserve"> including maternal and </w:t>
      </w:r>
      <w:r w:rsidR="00E562C1" w:rsidRPr="00FF05DB">
        <w:rPr>
          <w:rFonts w:ascii="Arial" w:hAnsi="Arial" w:cs="Arial"/>
        </w:rPr>
        <w:t>childcare</w:t>
      </w:r>
      <w:r w:rsidRPr="00FF05DB">
        <w:rPr>
          <w:rFonts w:ascii="Arial" w:hAnsi="Arial" w:cs="Arial"/>
        </w:rPr>
        <w:t>, infectious diseases (including hepatitis), non-communicable disease management</w:t>
      </w:r>
      <w:r w:rsidR="00E562C1">
        <w:rPr>
          <w:rFonts w:ascii="Arial" w:hAnsi="Arial" w:cs="Arial"/>
        </w:rPr>
        <w:t>,</w:t>
      </w:r>
      <w:r w:rsidR="00361DFD" w:rsidRPr="00FF05DB">
        <w:rPr>
          <w:rFonts w:ascii="Arial" w:hAnsi="Arial" w:cs="Arial"/>
        </w:rPr>
        <w:t xml:space="preserve"> and mental health hence</w:t>
      </w:r>
      <w:r w:rsidRPr="00FF05DB">
        <w:rPr>
          <w:rFonts w:ascii="Arial" w:hAnsi="Arial" w:cs="Arial"/>
        </w:rPr>
        <w:t xml:space="preserve"> as</w:t>
      </w:r>
      <w:r w:rsidR="00361DFD" w:rsidRPr="00FF05DB">
        <w:rPr>
          <w:rFonts w:ascii="Arial" w:hAnsi="Arial" w:cs="Arial"/>
        </w:rPr>
        <w:t xml:space="preserve"> to</w:t>
      </w:r>
      <w:r w:rsidRPr="00FF05DB">
        <w:rPr>
          <w:rFonts w:ascii="Arial" w:hAnsi="Arial" w:cs="Arial"/>
        </w:rPr>
        <w:t xml:space="preserve"> achieve universal coverage framework that leaves no one behind (United Nations,2015).</w:t>
      </w:r>
    </w:p>
    <w:p w14:paraId="1507CCC1" w14:textId="77777777" w:rsidR="00BE089D" w:rsidRPr="00FF05DB" w:rsidRDefault="00BE089D" w:rsidP="00FF05DB">
      <w:pPr>
        <w:pStyle w:val="NormalWeb"/>
        <w:numPr>
          <w:ilvl w:val="0"/>
          <w:numId w:val="20"/>
        </w:numPr>
        <w:spacing w:line="360" w:lineRule="auto"/>
        <w:jc w:val="both"/>
        <w:rPr>
          <w:rFonts w:ascii="Arial" w:hAnsi="Arial" w:cs="Arial"/>
          <w:b/>
        </w:rPr>
      </w:pPr>
      <w:r w:rsidRPr="00FF05DB">
        <w:rPr>
          <w:rFonts w:ascii="Arial" w:hAnsi="Arial" w:cs="Arial"/>
          <w:b/>
        </w:rPr>
        <w:t>Health and Wellbeing</w:t>
      </w:r>
    </w:p>
    <w:p w14:paraId="1507CCC2" w14:textId="6140A4EC" w:rsidR="00BE089D" w:rsidRPr="00FF05DB" w:rsidRDefault="00BE089D" w:rsidP="00FF05DB">
      <w:pPr>
        <w:pStyle w:val="NormalWeb"/>
        <w:spacing w:line="360" w:lineRule="auto"/>
        <w:jc w:val="both"/>
        <w:rPr>
          <w:rFonts w:ascii="Arial" w:hAnsi="Arial" w:cs="Arial"/>
        </w:rPr>
      </w:pPr>
      <w:r w:rsidRPr="00FF05DB">
        <w:rPr>
          <w:rFonts w:ascii="Arial" w:hAnsi="Arial" w:cs="Arial"/>
        </w:rPr>
        <w:t xml:space="preserve">The NHS Long Term Plan has played </w:t>
      </w:r>
      <w:proofErr w:type="gramStart"/>
      <w:r w:rsidRPr="00FF05DB">
        <w:rPr>
          <w:rFonts w:ascii="Arial" w:hAnsi="Arial" w:cs="Arial"/>
        </w:rPr>
        <w:t>an important role</w:t>
      </w:r>
      <w:proofErr w:type="gramEnd"/>
      <w:r w:rsidRPr="00FF05DB">
        <w:rPr>
          <w:rFonts w:ascii="Arial" w:hAnsi="Arial" w:cs="Arial"/>
        </w:rPr>
        <w:t xml:space="preserve"> in driving improvements to care quality, increased access</w:t>
      </w:r>
      <w:r w:rsidR="00E562C1">
        <w:rPr>
          <w:rFonts w:ascii="Arial" w:hAnsi="Arial" w:cs="Arial"/>
        </w:rPr>
        <w:t>,</w:t>
      </w:r>
      <w:r w:rsidRPr="00FF05DB">
        <w:rPr>
          <w:rFonts w:ascii="Arial" w:hAnsi="Arial" w:cs="Arial"/>
        </w:rPr>
        <w:t xml:space="preserve"> and </w:t>
      </w:r>
      <w:r w:rsidR="00361DFD" w:rsidRPr="00FF05DB">
        <w:rPr>
          <w:rFonts w:ascii="Arial" w:hAnsi="Arial" w:cs="Arial"/>
        </w:rPr>
        <w:t>the expansion of</w:t>
      </w:r>
      <w:r w:rsidRPr="00FF05DB">
        <w:rPr>
          <w:rFonts w:ascii="Arial" w:hAnsi="Arial" w:cs="Arial"/>
        </w:rPr>
        <w:t xml:space="preserve"> mental health services </w:t>
      </w:r>
      <w:r w:rsidR="00B07205" w:rsidRPr="00FF05DB">
        <w:rPr>
          <w:rFonts w:ascii="Arial" w:hAnsi="Arial" w:cs="Arial"/>
        </w:rPr>
        <w:t>and</w:t>
      </w:r>
      <w:r w:rsidRPr="00FF05DB">
        <w:rPr>
          <w:rFonts w:ascii="Arial" w:hAnsi="Arial" w:cs="Arial"/>
        </w:rPr>
        <w:t xml:space="preserve"> preventative practices. NHS (2019) reported an increase in funding </w:t>
      </w:r>
      <w:r w:rsidR="00B07205" w:rsidRPr="00FF05DB">
        <w:rPr>
          <w:rFonts w:ascii="Arial" w:hAnsi="Arial" w:cs="Arial"/>
        </w:rPr>
        <w:t>and</w:t>
      </w:r>
      <w:r w:rsidRPr="00FF05DB">
        <w:rPr>
          <w:rFonts w:ascii="Arial" w:hAnsi="Arial" w:cs="Arial"/>
        </w:rPr>
        <w:t xml:space="preserve"> a strategic focus on mental health</w:t>
      </w:r>
      <w:r w:rsidR="00B07205" w:rsidRPr="00FF05DB">
        <w:rPr>
          <w:rFonts w:ascii="Arial" w:hAnsi="Arial" w:cs="Arial"/>
        </w:rPr>
        <w:t>, which</w:t>
      </w:r>
      <w:r w:rsidRPr="00FF05DB">
        <w:rPr>
          <w:rFonts w:ascii="Arial" w:hAnsi="Arial" w:cs="Arial"/>
        </w:rPr>
        <w:t xml:space="preserve"> has increased access to care, particularly for children and adolescents, </w:t>
      </w:r>
      <w:r w:rsidR="00B07205" w:rsidRPr="00FF05DB">
        <w:rPr>
          <w:rFonts w:ascii="Arial" w:hAnsi="Arial" w:cs="Arial"/>
        </w:rPr>
        <w:t>and intends</w:t>
      </w:r>
      <w:r w:rsidRPr="00FF05DB">
        <w:rPr>
          <w:rFonts w:ascii="Arial" w:hAnsi="Arial" w:cs="Arial"/>
        </w:rPr>
        <w:t xml:space="preserve"> to address another </w:t>
      </w:r>
      <w:proofErr w:type="gramStart"/>
      <w:r w:rsidRPr="00FF05DB">
        <w:rPr>
          <w:rFonts w:ascii="Arial" w:hAnsi="Arial" w:cs="Arial"/>
        </w:rPr>
        <w:t>2</w:t>
      </w:r>
      <w:proofErr w:type="gramEnd"/>
      <w:r w:rsidRPr="00FF05DB">
        <w:rPr>
          <w:rFonts w:ascii="Arial" w:hAnsi="Arial" w:cs="Arial"/>
        </w:rPr>
        <w:t xml:space="preserve"> million people by 2023/24. </w:t>
      </w:r>
    </w:p>
    <w:p w14:paraId="1507CCC3" w14:textId="610AEA39" w:rsidR="000B2B79" w:rsidRPr="00FF05DB" w:rsidRDefault="00BE089D" w:rsidP="00FF05DB">
      <w:pPr>
        <w:pStyle w:val="NormalWeb"/>
        <w:spacing w:line="360" w:lineRule="auto"/>
        <w:jc w:val="both"/>
        <w:rPr>
          <w:rFonts w:ascii="Arial" w:hAnsi="Arial" w:cs="Arial"/>
        </w:rPr>
      </w:pPr>
      <w:r w:rsidRPr="00FF05DB">
        <w:rPr>
          <w:rFonts w:ascii="Arial" w:hAnsi="Arial" w:cs="Arial"/>
        </w:rPr>
        <w:t xml:space="preserve">Improved focus on early intervention and preventive care </w:t>
      </w:r>
      <w:r w:rsidR="00A3351A" w:rsidRPr="00FF05DB">
        <w:rPr>
          <w:rFonts w:ascii="Arial" w:hAnsi="Arial" w:cs="Arial"/>
        </w:rPr>
        <w:t>has</w:t>
      </w:r>
      <w:r w:rsidRPr="00FF05DB">
        <w:rPr>
          <w:rFonts w:ascii="Arial" w:hAnsi="Arial" w:cs="Arial"/>
        </w:rPr>
        <w:t xml:space="preserve"> also seen people leading healthier lifestyles (Public Health England, 2020c; 2020d), yet major public health challenges </w:t>
      </w:r>
      <w:r w:rsidR="005A6F8E" w:rsidRPr="00FF05DB">
        <w:rPr>
          <w:rFonts w:ascii="Arial" w:hAnsi="Arial" w:cs="Arial"/>
        </w:rPr>
        <w:t>exist</w:t>
      </w:r>
      <w:r w:rsidRPr="00FF05DB">
        <w:rPr>
          <w:rFonts w:ascii="Arial" w:hAnsi="Arial" w:cs="Arial"/>
        </w:rPr>
        <w:t xml:space="preserve"> with o</w:t>
      </w:r>
      <w:r w:rsidR="003B1BEB" w:rsidRPr="00FF05DB">
        <w:rPr>
          <w:rFonts w:ascii="Arial" w:hAnsi="Arial" w:cs="Arial"/>
        </w:rPr>
        <w:t>besity and alcohol consumption.</w:t>
      </w:r>
    </w:p>
    <w:p w14:paraId="1507CCC4" w14:textId="77777777" w:rsidR="00BE089D" w:rsidRPr="00FF05DB" w:rsidRDefault="00BE089D" w:rsidP="00FF05DB">
      <w:pPr>
        <w:pStyle w:val="NormalWeb"/>
        <w:numPr>
          <w:ilvl w:val="0"/>
          <w:numId w:val="20"/>
        </w:numPr>
        <w:spacing w:line="360" w:lineRule="auto"/>
        <w:jc w:val="both"/>
        <w:rPr>
          <w:rFonts w:ascii="Arial" w:hAnsi="Arial" w:cs="Arial"/>
          <w:b/>
        </w:rPr>
      </w:pPr>
      <w:r w:rsidRPr="00FF05DB">
        <w:rPr>
          <w:rFonts w:ascii="Arial" w:hAnsi="Arial" w:cs="Arial"/>
          <w:b/>
        </w:rPr>
        <w:t>Sustainable Development</w:t>
      </w:r>
    </w:p>
    <w:p w14:paraId="1507CCC5" w14:textId="2D7E4ED8" w:rsidR="00BE089D" w:rsidRPr="00FF05DB" w:rsidRDefault="00BE089D" w:rsidP="00FF05DB">
      <w:pPr>
        <w:pStyle w:val="NormalWeb"/>
        <w:spacing w:line="360" w:lineRule="auto"/>
        <w:jc w:val="both"/>
        <w:rPr>
          <w:rFonts w:ascii="Arial" w:hAnsi="Arial" w:cs="Arial"/>
        </w:rPr>
      </w:pPr>
      <w:r w:rsidRPr="00FF05DB">
        <w:rPr>
          <w:rFonts w:ascii="Arial" w:hAnsi="Arial" w:cs="Arial"/>
        </w:rPr>
        <w:lastRenderedPageBreak/>
        <w:t xml:space="preserve">Better integration of care systems has led to more coordinated health and social care services supporting the patient (NHS, 2019). It is this comprehensive approach in which individual health and Well-Being </w:t>
      </w:r>
      <w:proofErr w:type="gramStart"/>
      <w:r w:rsidRPr="00FF05DB">
        <w:rPr>
          <w:rFonts w:ascii="Arial" w:hAnsi="Arial" w:cs="Arial"/>
        </w:rPr>
        <w:t>are promoted</w:t>
      </w:r>
      <w:proofErr w:type="gramEnd"/>
      <w:r w:rsidRPr="00FF05DB">
        <w:rPr>
          <w:rFonts w:ascii="Arial" w:hAnsi="Arial" w:cs="Arial"/>
        </w:rPr>
        <w:t xml:space="preserve"> sustainably </w:t>
      </w:r>
      <w:r w:rsidR="00E271A0" w:rsidRPr="00FF05DB">
        <w:rPr>
          <w:rFonts w:ascii="Arial" w:hAnsi="Arial" w:cs="Arial"/>
        </w:rPr>
        <w:t>using</w:t>
      </w:r>
      <w:r w:rsidRPr="00FF05DB">
        <w:rPr>
          <w:rFonts w:ascii="Arial" w:hAnsi="Arial" w:cs="Arial"/>
        </w:rPr>
        <w:t xml:space="preserve"> resources effectively, </w:t>
      </w:r>
      <w:r w:rsidR="005A6F8E" w:rsidRPr="00FF05DB">
        <w:rPr>
          <w:rFonts w:ascii="Arial" w:hAnsi="Arial" w:cs="Arial"/>
        </w:rPr>
        <w:t>to</w:t>
      </w:r>
      <w:r w:rsidRPr="00FF05DB">
        <w:rPr>
          <w:rFonts w:ascii="Arial" w:hAnsi="Arial" w:cs="Arial"/>
        </w:rPr>
        <w:t xml:space="preserve"> be used efficiently.</w:t>
      </w:r>
    </w:p>
    <w:p w14:paraId="1507CCC6" w14:textId="08DF0FAA" w:rsidR="00B06A02" w:rsidRPr="00FF05DB" w:rsidRDefault="00BE089D" w:rsidP="00FF05DB">
      <w:pPr>
        <w:pStyle w:val="NormalWeb"/>
        <w:spacing w:line="360" w:lineRule="auto"/>
        <w:jc w:val="both"/>
        <w:rPr>
          <w:rFonts w:ascii="Arial" w:hAnsi="Arial" w:cs="Arial"/>
        </w:rPr>
      </w:pPr>
      <w:r w:rsidRPr="00FF05DB">
        <w:rPr>
          <w:rFonts w:ascii="Arial" w:hAnsi="Arial" w:cs="Arial"/>
        </w:rPr>
        <w:t xml:space="preserve">The Health Matters programmer run by Public Health England has, for </w:t>
      </w:r>
      <w:r w:rsidR="00E562C1">
        <w:rPr>
          <w:rFonts w:ascii="Arial" w:hAnsi="Arial" w:cs="Arial"/>
        </w:rPr>
        <w:t xml:space="preserve">the </w:t>
      </w:r>
      <w:r w:rsidRPr="00FF05DB">
        <w:rPr>
          <w:rFonts w:ascii="Arial" w:hAnsi="Arial" w:cs="Arial"/>
        </w:rPr>
        <w:t>last six years, been providing local authorities and healthcare professionals with lids</w:t>
      </w:r>
      <w:r w:rsidR="00B06A02" w:rsidRPr="00FF05DB">
        <w:rPr>
          <w:rFonts w:ascii="Arial" w:hAnsi="Arial" w:cs="Arial"/>
        </w:rPr>
        <w:t xml:space="preserve"> fisheries goods. </w:t>
      </w:r>
      <w:r w:rsidRPr="00FF05DB">
        <w:rPr>
          <w:rFonts w:ascii="Arial" w:hAnsi="Arial" w:cs="Arial"/>
        </w:rPr>
        <w:t xml:space="preserve">Atlanta science </w:t>
      </w:r>
      <w:r w:rsidR="005A6F8E" w:rsidRPr="00FF05DB">
        <w:rPr>
          <w:rFonts w:ascii="Arial" w:hAnsi="Arial" w:cs="Arial"/>
        </w:rPr>
        <w:t>evidence-based</w:t>
      </w:r>
      <w:r w:rsidRPr="00FF05DB">
        <w:rPr>
          <w:rFonts w:ascii="Arial" w:hAnsi="Arial" w:cs="Arial"/>
        </w:rPr>
        <w:t xml:space="preserve"> guidance to address the leading causes of premature morbidity. </w:t>
      </w:r>
    </w:p>
    <w:p w14:paraId="1507CCC7" w14:textId="77777777" w:rsidR="00BE089D" w:rsidRPr="00FF05DB" w:rsidRDefault="00BE089D" w:rsidP="00FF05DB">
      <w:pPr>
        <w:pStyle w:val="NormalWeb"/>
        <w:numPr>
          <w:ilvl w:val="0"/>
          <w:numId w:val="20"/>
        </w:numPr>
        <w:spacing w:line="360" w:lineRule="auto"/>
        <w:jc w:val="both"/>
        <w:rPr>
          <w:rFonts w:ascii="Arial" w:hAnsi="Arial" w:cs="Arial"/>
          <w:b/>
        </w:rPr>
      </w:pPr>
      <w:r w:rsidRPr="00FF05DB">
        <w:rPr>
          <w:rFonts w:ascii="Arial" w:hAnsi="Arial" w:cs="Arial"/>
          <w:b/>
        </w:rPr>
        <w:t>Addressing Inequalities</w:t>
      </w:r>
    </w:p>
    <w:p w14:paraId="1507CCC8" w14:textId="77777777" w:rsidR="00BE089D" w:rsidRPr="00FF05DB" w:rsidRDefault="00BE089D" w:rsidP="00FF05DB">
      <w:pPr>
        <w:pStyle w:val="NormalWeb"/>
        <w:spacing w:line="360" w:lineRule="auto"/>
        <w:jc w:val="both"/>
        <w:rPr>
          <w:rFonts w:ascii="Arial" w:hAnsi="Arial" w:cs="Arial"/>
        </w:rPr>
      </w:pPr>
      <w:r w:rsidRPr="00FF05DB">
        <w:rPr>
          <w:rFonts w:ascii="Arial" w:hAnsi="Arial" w:cs="Arial"/>
        </w:rPr>
        <w:t xml:space="preserve">But, valiant as these efforts are, serious health inequalities still persist-for example </w:t>
      </w:r>
      <w:proofErr w:type="gramStart"/>
      <w:r w:rsidRPr="00FF05DB">
        <w:rPr>
          <w:rFonts w:ascii="Arial" w:hAnsi="Arial" w:cs="Arial"/>
        </w:rPr>
        <w:t>many</w:t>
      </w:r>
      <w:proofErr w:type="gramEnd"/>
      <w:r w:rsidRPr="00FF05DB">
        <w:rPr>
          <w:rFonts w:ascii="Arial" w:hAnsi="Arial" w:cs="Arial"/>
        </w:rPr>
        <w:t xml:space="preserve"> of the socio-economic divides in life expectancy. There </w:t>
      </w:r>
      <w:proofErr w:type="gramStart"/>
      <w:r w:rsidRPr="00FF05DB">
        <w:rPr>
          <w:rFonts w:ascii="Arial" w:hAnsi="Arial" w:cs="Arial"/>
        </w:rPr>
        <w:t>are still marked</w:t>
      </w:r>
      <w:proofErr w:type="gramEnd"/>
      <w:r w:rsidRPr="00FF05DB">
        <w:rPr>
          <w:rFonts w:ascii="Arial" w:hAnsi="Arial" w:cs="Arial"/>
        </w:rPr>
        <w:t xml:space="preserve"> inequalities in life expectancy and health outcomes for people living in disadvantaged areas (Ma</w:t>
      </w:r>
      <w:r w:rsidR="00B06A02" w:rsidRPr="00FF05DB">
        <w:rPr>
          <w:rFonts w:ascii="Arial" w:hAnsi="Arial" w:cs="Arial"/>
        </w:rPr>
        <w:t>rmot et al. 2020).</w:t>
      </w:r>
    </w:p>
    <w:p w14:paraId="1507CCC9" w14:textId="77777777" w:rsidR="00AF2D4A" w:rsidRPr="00FF05DB" w:rsidRDefault="00AF2D4A" w:rsidP="00FF05DB">
      <w:pPr>
        <w:pStyle w:val="Heading1"/>
        <w:spacing w:line="360" w:lineRule="auto"/>
        <w:jc w:val="both"/>
        <w:rPr>
          <w:rFonts w:ascii="Arial" w:hAnsi="Arial" w:cs="Arial"/>
          <w:color w:val="auto"/>
          <w:sz w:val="24"/>
          <w:szCs w:val="24"/>
        </w:rPr>
      </w:pPr>
      <w:bookmarkStart w:id="8" w:name="_Toc171445196"/>
      <w:r w:rsidRPr="00FF05DB">
        <w:rPr>
          <w:rFonts w:ascii="Arial" w:hAnsi="Arial" w:cs="Arial"/>
          <w:color w:val="auto"/>
          <w:sz w:val="24"/>
          <w:szCs w:val="24"/>
        </w:rPr>
        <w:t>Challenges in Implementing Goal 3</w:t>
      </w:r>
      <w:bookmarkEnd w:id="8"/>
    </w:p>
    <w:p w14:paraId="1507CCCA" w14:textId="2EF8EB89" w:rsidR="00B06A02" w:rsidRPr="00FF05DB" w:rsidRDefault="00BE089D" w:rsidP="00FF05DB">
      <w:pPr>
        <w:pStyle w:val="NormalWeb"/>
        <w:spacing w:line="360" w:lineRule="auto"/>
        <w:jc w:val="both"/>
        <w:rPr>
          <w:rFonts w:ascii="Arial" w:hAnsi="Arial" w:cs="Arial"/>
        </w:rPr>
      </w:pPr>
      <w:r w:rsidRPr="00FF05DB">
        <w:rPr>
          <w:rFonts w:ascii="Arial" w:hAnsi="Arial" w:cs="Arial"/>
          <w:b/>
        </w:rPr>
        <w:t>Goal 3:</w:t>
      </w:r>
      <w:r w:rsidRPr="00FF05DB">
        <w:rPr>
          <w:rFonts w:ascii="Arial" w:hAnsi="Arial" w:cs="Arial"/>
        </w:rPr>
        <w:t xml:space="preserve"> UK Healthcare Challenges</w:t>
      </w:r>
      <w:r w:rsidR="00251CF1" w:rsidRPr="00FF05DB">
        <w:rPr>
          <w:rFonts w:ascii="Arial" w:hAnsi="Arial" w:cs="Arial"/>
        </w:rPr>
        <w:t xml:space="preserve"> </w:t>
      </w:r>
      <w:proofErr w:type="gramStart"/>
      <w:r w:rsidRPr="00FF05DB">
        <w:rPr>
          <w:rFonts w:ascii="Arial" w:hAnsi="Arial" w:cs="Arial"/>
        </w:rPr>
        <w:t>Several</w:t>
      </w:r>
      <w:proofErr w:type="gramEnd"/>
      <w:r w:rsidRPr="00FF05DB">
        <w:rPr>
          <w:rFonts w:ascii="Arial" w:hAnsi="Arial" w:cs="Arial"/>
        </w:rPr>
        <w:t xml:space="preserve"> challenges within the UK </w:t>
      </w:r>
      <w:r w:rsidR="00E562C1">
        <w:rPr>
          <w:rFonts w:ascii="Arial" w:hAnsi="Arial" w:cs="Arial"/>
        </w:rPr>
        <w:t>healthcare</w:t>
      </w:r>
      <w:r w:rsidRPr="00FF05DB">
        <w:rPr>
          <w:rFonts w:ascii="Arial" w:hAnsi="Arial" w:cs="Arial"/>
        </w:rPr>
        <w:t xml:space="preserve"> system that hinder implementing Goal 3 are as follows.</w:t>
      </w:r>
    </w:p>
    <w:p w14:paraId="1507CCCB" w14:textId="77777777" w:rsidR="00BE089D" w:rsidRPr="00FF05DB" w:rsidRDefault="00BE089D" w:rsidP="00FF05DB">
      <w:pPr>
        <w:pStyle w:val="NormalWeb"/>
        <w:numPr>
          <w:ilvl w:val="0"/>
          <w:numId w:val="20"/>
        </w:numPr>
        <w:spacing w:line="360" w:lineRule="auto"/>
        <w:jc w:val="both"/>
        <w:rPr>
          <w:rFonts w:ascii="Arial" w:hAnsi="Arial" w:cs="Arial"/>
          <w:b/>
        </w:rPr>
      </w:pPr>
      <w:r w:rsidRPr="00FF05DB">
        <w:rPr>
          <w:rFonts w:ascii="Arial" w:hAnsi="Arial" w:cs="Arial"/>
          <w:b/>
        </w:rPr>
        <w:t>Health Inequalities:</w:t>
      </w:r>
    </w:p>
    <w:p w14:paraId="1507CCCC" w14:textId="3CC19970" w:rsidR="00B06A02" w:rsidRPr="00FF05DB" w:rsidRDefault="00BE089D" w:rsidP="00FF05DB">
      <w:pPr>
        <w:pStyle w:val="NormalWeb"/>
        <w:spacing w:line="360" w:lineRule="auto"/>
        <w:jc w:val="both"/>
        <w:rPr>
          <w:rFonts w:ascii="Arial" w:hAnsi="Arial" w:cs="Arial"/>
        </w:rPr>
      </w:pPr>
      <w:r w:rsidRPr="00FF05DB">
        <w:rPr>
          <w:rFonts w:ascii="Arial" w:hAnsi="Arial" w:cs="Arial"/>
        </w:rPr>
        <w:t xml:space="preserve">One of them is the persistence </w:t>
      </w:r>
      <w:r w:rsidR="00E271A0">
        <w:rPr>
          <w:rFonts w:ascii="Arial" w:hAnsi="Arial" w:cs="Arial"/>
        </w:rPr>
        <w:t>of</w:t>
      </w:r>
      <w:r w:rsidRPr="00FF05DB">
        <w:rPr>
          <w:rFonts w:ascii="Arial" w:hAnsi="Arial" w:cs="Arial"/>
        </w:rPr>
        <w:t xml:space="preserve"> health inequalities. </w:t>
      </w:r>
      <w:r w:rsidR="00E271A0">
        <w:rPr>
          <w:rFonts w:ascii="Arial" w:hAnsi="Arial" w:cs="Arial"/>
        </w:rPr>
        <w:t>Life</w:t>
      </w:r>
      <w:r w:rsidRPr="00FF05DB">
        <w:rPr>
          <w:rFonts w:ascii="Arial" w:hAnsi="Arial" w:cs="Arial"/>
        </w:rPr>
        <w:t xml:space="preserve"> expectancy and health outcomes suggest socio-economic differences with increased death rates in poorer communities (Marmot et al., 2020). </w:t>
      </w:r>
    </w:p>
    <w:p w14:paraId="1507CCCD" w14:textId="77777777" w:rsidR="00BE089D" w:rsidRPr="00FF05DB" w:rsidRDefault="00BE089D" w:rsidP="00FF05DB">
      <w:pPr>
        <w:pStyle w:val="NormalWeb"/>
        <w:numPr>
          <w:ilvl w:val="0"/>
          <w:numId w:val="20"/>
        </w:numPr>
        <w:spacing w:line="360" w:lineRule="auto"/>
        <w:jc w:val="both"/>
        <w:rPr>
          <w:rFonts w:ascii="Arial" w:hAnsi="Arial" w:cs="Arial"/>
          <w:b/>
        </w:rPr>
      </w:pPr>
      <w:r w:rsidRPr="00FF05DB">
        <w:rPr>
          <w:rFonts w:ascii="Arial" w:hAnsi="Arial" w:cs="Arial"/>
          <w:b/>
        </w:rPr>
        <w:t>Resource Allocation:</w:t>
      </w:r>
    </w:p>
    <w:p w14:paraId="1507CCCE" w14:textId="7CF6C0BE" w:rsidR="00BE089D" w:rsidRPr="00FF05DB" w:rsidRDefault="00BE089D" w:rsidP="00FF05DB">
      <w:pPr>
        <w:pStyle w:val="NormalWeb"/>
        <w:spacing w:line="360" w:lineRule="auto"/>
        <w:jc w:val="both"/>
        <w:rPr>
          <w:rFonts w:ascii="Arial" w:hAnsi="Arial" w:cs="Arial"/>
        </w:rPr>
      </w:pPr>
      <w:r w:rsidRPr="00FF05DB">
        <w:rPr>
          <w:rFonts w:ascii="Arial" w:hAnsi="Arial" w:cs="Arial"/>
        </w:rPr>
        <w:t xml:space="preserve">Increased prevalence of chronic diseases as well </w:t>
      </w:r>
      <w:r w:rsidR="00E271A0">
        <w:rPr>
          <w:rFonts w:ascii="Arial" w:hAnsi="Arial" w:cs="Arial"/>
        </w:rPr>
        <w:t xml:space="preserve">as </w:t>
      </w:r>
      <w:r w:rsidRPr="00FF05DB">
        <w:rPr>
          <w:rFonts w:ascii="Arial" w:hAnsi="Arial" w:cs="Arial"/>
        </w:rPr>
        <w:t xml:space="preserve">other conditions requiring health care </w:t>
      </w:r>
      <w:r w:rsidR="00E271A0">
        <w:rPr>
          <w:rFonts w:ascii="Arial" w:hAnsi="Arial" w:cs="Arial"/>
        </w:rPr>
        <w:t>is</w:t>
      </w:r>
      <w:r w:rsidRPr="00FF05DB">
        <w:rPr>
          <w:rFonts w:ascii="Arial" w:hAnsi="Arial" w:cs="Arial"/>
        </w:rPr>
        <w:t xml:space="preserve"> rapidly climbing in all regions, motivating demand for services </w:t>
      </w:r>
      <w:r w:rsidR="00B06A02" w:rsidRPr="00FF05DB">
        <w:rPr>
          <w:rFonts w:ascii="Arial" w:hAnsi="Arial" w:cs="Arial"/>
        </w:rPr>
        <w:t>–</w:t>
      </w:r>
      <w:r w:rsidRPr="00FF05DB">
        <w:rPr>
          <w:rFonts w:ascii="Arial" w:hAnsi="Arial" w:cs="Arial"/>
        </w:rPr>
        <w:t xml:space="preserve"> </w:t>
      </w:r>
      <w:r w:rsidR="00E271A0">
        <w:rPr>
          <w:rFonts w:ascii="Arial" w:hAnsi="Arial" w:cs="Arial"/>
        </w:rPr>
        <w:t>notwithstanding</w:t>
      </w:r>
      <w:r w:rsidRPr="00FF05DB">
        <w:rPr>
          <w:rFonts w:ascii="Arial" w:hAnsi="Arial" w:cs="Arial"/>
        </w:rPr>
        <w:t xml:space="preserve"> new funding earmarked </w:t>
      </w:r>
      <w:r w:rsidR="00E271A0">
        <w:rPr>
          <w:rFonts w:ascii="Arial" w:hAnsi="Arial" w:cs="Arial"/>
        </w:rPr>
        <w:t>for</w:t>
      </w:r>
      <w:r w:rsidRPr="00FF05DB">
        <w:rPr>
          <w:rFonts w:ascii="Arial" w:hAnsi="Arial" w:cs="Arial"/>
        </w:rPr>
        <w:t xml:space="preserve"> mental health promotion/ prevention. The key to preserving existing and increasing services is having sustainable funding and resource allocation.</w:t>
      </w:r>
    </w:p>
    <w:p w14:paraId="1507CCCF" w14:textId="15C03D35" w:rsidR="00BE089D" w:rsidRDefault="00BE089D" w:rsidP="00FF05DB">
      <w:pPr>
        <w:pStyle w:val="NormalWeb"/>
        <w:spacing w:line="360" w:lineRule="auto"/>
        <w:jc w:val="both"/>
        <w:rPr>
          <w:rFonts w:ascii="Arial" w:hAnsi="Arial" w:cs="Arial"/>
        </w:rPr>
      </w:pPr>
      <w:r w:rsidRPr="00FF05DB">
        <w:rPr>
          <w:rFonts w:ascii="Arial" w:hAnsi="Arial" w:cs="Arial"/>
        </w:rPr>
        <w:lastRenderedPageBreak/>
        <w:t xml:space="preserve">This has led to an increase in non -communicable diseases, </w:t>
      </w:r>
      <w:proofErr w:type="gramStart"/>
      <w:r w:rsidRPr="00FF05DB">
        <w:rPr>
          <w:rFonts w:ascii="Arial" w:hAnsi="Arial" w:cs="Arial"/>
        </w:rPr>
        <w:t>predominantly obesity</w:t>
      </w:r>
      <w:proofErr w:type="gramEnd"/>
      <w:r w:rsidRPr="00FF05DB">
        <w:rPr>
          <w:rFonts w:ascii="Arial" w:hAnsi="Arial" w:cs="Arial"/>
        </w:rPr>
        <w:t>, diabetes</w:t>
      </w:r>
      <w:r w:rsidR="00E271A0">
        <w:rPr>
          <w:rFonts w:ascii="Arial" w:hAnsi="Arial" w:cs="Arial"/>
        </w:rPr>
        <w:t>,</w:t>
      </w:r>
      <w:r w:rsidRPr="00FF05DB">
        <w:rPr>
          <w:rFonts w:ascii="Arial" w:hAnsi="Arial" w:cs="Arial"/>
        </w:rPr>
        <w:t xml:space="preserve"> and cardiovascular disease</w:t>
      </w:r>
      <w:r w:rsidR="005A6F8E" w:rsidRPr="00FF05DB">
        <w:rPr>
          <w:rFonts w:ascii="Arial" w:hAnsi="Arial" w:cs="Arial"/>
        </w:rPr>
        <w:t>. The</w:t>
      </w:r>
      <w:r w:rsidRPr="00FF05DB">
        <w:rPr>
          <w:rFonts w:ascii="Arial" w:hAnsi="Arial" w:cs="Arial"/>
        </w:rPr>
        <w:t xml:space="preserve"> prevention of these conditions necessitates operational tactics with </w:t>
      </w:r>
      <w:r w:rsidR="00E271A0">
        <w:rPr>
          <w:rFonts w:ascii="Arial" w:hAnsi="Arial" w:cs="Arial"/>
        </w:rPr>
        <w:t xml:space="preserve">a </w:t>
      </w:r>
      <w:r w:rsidRPr="00FF05DB">
        <w:rPr>
          <w:rFonts w:ascii="Arial" w:hAnsi="Arial" w:cs="Arial"/>
        </w:rPr>
        <w:t>focus on education interventions (Public Health England, 2020c).</w:t>
      </w:r>
    </w:p>
    <w:p w14:paraId="1507CCD0" w14:textId="77777777" w:rsidR="00FF05DB" w:rsidRPr="00FF05DB" w:rsidRDefault="00FF05DB" w:rsidP="00FF05DB">
      <w:pPr>
        <w:pStyle w:val="NormalWeb"/>
        <w:spacing w:line="360" w:lineRule="auto"/>
        <w:jc w:val="both"/>
        <w:rPr>
          <w:rFonts w:ascii="Arial" w:hAnsi="Arial" w:cs="Arial"/>
        </w:rPr>
      </w:pPr>
    </w:p>
    <w:p w14:paraId="1507CCD1" w14:textId="77777777" w:rsidR="00BE089D" w:rsidRPr="00FF05DB" w:rsidRDefault="00BE089D" w:rsidP="00FF05DB">
      <w:pPr>
        <w:pStyle w:val="NormalWeb"/>
        <w:numPr>
          <w:ilvl w:val="0"/>
          <w:numId w:val="20"/>
        </w:numPr>
        <w:spacing w:line="360" w:lineRule="auto"/>
        <w:jc w:val="both"/>
        <w:rPr>
          <w:rFonts w:ascii="Arial" w:hAnsi="Arial" w:cs="Arial"/>
          <w:b/>
        </w:rPr>
      </w:pPr>
      <w:r w:rsidRPr="00FF05DB">
        <w:rPr>
          <w:rFonts w:ascii="Arial" w:hAnsi="Arial" w:cs="Arial"/>
          <w:b/>
        </w:rPr>
        <w:t>Mental Health:</w:t>
      </w:r>
    </w:p>
    <w:p w14:paraId="1507CCD2" w14:textId="5847F527" w:rsidR="00BE089D" w:rsidRPr="00FF05DB" w:rsidRDefault="00BE089D" w:rsidP="00FF05DB">
      <w:pPr>
        <w:pStyle w:val="NormalWeb"/>
        <w:spacing w:line="360" w:lineRule="auto"/>
        <w:jc w:val="both"/>
        <w:rPr>
          <w:rFonts w:ascii="Arial" w:hAnsi="Arial" w:cs="Arial"/>
        </w:rPr>
      </w:pPr>
      <w:r w:rsidRPr="00FF05DB">
        <w:rPr>
          <w:rFonts w:ascii="Arial" w:hAnsi="Arial" w:cs="Arial"/>
        </w:rPr>
        <w:t xml:space="preserve">While there have been advances in the mental health space, significant barriers persist such as varying levels of access and quality. However, ensuring every citizen receives timely and quality mental health care </w:t>
      </w:r>
      <w:r w:rsidR="005A6F8E" w:rsidRPr="00FF05DB">
        <w:rPr>
          <w:rFonts w:ascii="Arial" w:hAnsi="Arial" w:cs="Arial"/>
        </w:rPr>
        <w:t>services,</w:t>
      </w:r>
      <w:r w:rsidRPr="00FF05DB">
        <w:rPr>
          <w:rFonts w:ascii="Arial" w:hAnsi="Arial" w:cs="Arial"/>
        </w:rPr>
        <w:t xml:space="preserve"> especially </w:t>
      </w:r>
      <w:r w:rsidR="00E271A0">
        <w:rPr>
          <w:rFonts w:ascii="Arial" w:hAnsi="Arial" w:cs="Arial"/>
        </w:rPr>
        <w:t xml:space="preserve">in </w:t>
      </w:r>
      <w:r w:rsidRPr="00FF05DB">
        <w:rPr>
          <w:rFonts w:ascii="Arial" w:hAnsi="Arial" w:cs="Arial"/>
        </w:rPr>
        <w:t>the poorer secti</w:t>
      </w:r>
      <w:r w:rsidR="00365A87" w:rsidRPr="00FF05DB">
        <w:rPr>
          <w:rFonts w:ascii="Arial" w:hAnsi="Arial" w:cs="Arial"/>
        </w:rPr>
        <w:t>ons of society is a big issue to</w:t>
      </w:r>
      <w:r w:rsidRPr="00FF05DB">
        <w:rPr>
          <w:rFonts w:ascii="Arial" w:hAnsi="Arial" w:cs="Arial"/>
        </w:rPr>
        <w:t xml:space="preserve"> fight against (The King's Fund, 2020).</w:t>
      </w:r>
    </w:p>
    <w:p w14:paraId="1507CCD3" w14:textId="77777777" w:rsidR="00BE089D" w:rsidRPr="00FF05DB" w:rsidRDefault="00BE089D" w:rsidP="00FF05DB">
      <w:pPr>
        <w:pStyle w:val="Heading1"/>
        <w:spacing w:line="360" w:lineRule="auto"/>
        <w:jc w:val="both"/>
        <w:rPr>
          <w:rFonts w:ascii="Arial" w:hAnsi="Arial" w:cs="Arial"/>
          <w:color w:val="auto"/>
          <w:sz w:val="24"/>
          <w:szCs w:val="24"/>
        </w:rPr>
      </w:pPr>
      <w:bookmarkStart w:id="9" w:name="_Toc171445197"/>
      <w:r w:rsidRPr="00FF05DB">
        <w:rPr>
          <w:rFonts w:ascii="Arial" w:hAnsi="Arial" w:cs="Arial"/>
          <w:color w:val="auto"/>
          <w:sz w:val="24"/>
          <w:szCs w:val="24"/>
        </w:rPr>
        <w:t>How to Target Objective 3</w:t>
      </w:r>
      <w:bookmarkEnd w:id="9"/>
    </w:p>
    <w:p w14:paraId="1507CCD4" w14:textId="77777777" w:rsidR="00BE089D" w:rsidRPr="00FF05DB" w:rsidRDefault="00BE089D" w:rsidP="00FF05DB">
      <w:pPr>
        <w:pStyle w:val="NormalWeb"/>
        <w:numPr>
          <w:ilvl w:val="0"/>
          <w:numId w:val="20"/>
        </w:numPr>
        <w:spacing w:line="360" w:lineRule="auto"/>
        <w:jc w:val="both"/>
        <w:rPr>
          <w:rFonts w:ascii="Arial" w:hAnsi="Arial" w:cs="Arial"/>
          <w:b/>
        </w:rPr>
      </w:pPr>
      <w:r w:rsidRPr="00FF05DB">
        <w:rPr>
          <w:rFonts w:ascii="Arial" w:hAnsi="Arial" w:cs="Arial"/>
          <w:b/>
        </w:rPr>
        <w:t>Specific interventions to address health inequalities:</w:t>
      </w:r>
    </w:p>
    <w:p w14:paraId="1507CCD5" w14:textId="6238F5D1" w:rsidR="00E0469B" w:rsidRPr="00FF05DB" w:rsidRDefault="00BE089D" w:rsidP="00FF05DB">
      <w:pPr>
        <w:pStyle w:val="NormalWeb"/>
        <w:spacing w:line="360" w:lineRule="auto"/>
        <w:jc w:val="both"/>
        <w:rPr>
          <w:rFonts w:ascii="Arial" w:hAnsi="Arial" w:cs="Arial"/>
        </w:rPr>
      </w:pPr>
      <w:r w:rsidRPr="00FF05DB">
        <w:rPr>
          <w:rFonts w:ascii="Arial" w:hAnsi="Arial" w:cs="Arial"/>
        </w:rPr>
        <w:t xml:space="preserve">Interventions for targeted health inequalities </w:t>
      </w:r>
      <w:proofErr w:type="gramStart"/>
      <w:r w:rsidRPr="00FF05DB">
        <w:rPr>
          <w:rFonts w:ascii="Arial" w:hAnsi="Arial" w:cs="Arial"/>
        </w:rPr>
        <w:t>are warranted</w:t>
      </w:r>
      <w:proofErr w:type="gramEnd"/>
      <w:r w:rsidRPr="00FF05DB">
        <w:rPr>
          <w:rFonts w:ascii="Arial" w:hAnsi="Arial" w:cs="Arial"/>
        </w:rPr>
        <w:t xml:space="preserve">. Wanted </w:t>
      </w:r>
      <w:r w:rsidR="005A6F8E" w:rsidRPr="00FF05DB">
        <w:rPr>
          <w:rFonts w:ascii="Arial" w:hAnsi="Arial" w:cs="Arial"/>
        </w:rPr>
        <w:t>To Combat</w:t>
      </w:r>
      <w:r w:rsidRPr="00FF05DB">
        <w:rPr>
          <w:rFonts w:ascii="Arial" w:hAnsi="Arial" w:cs="Arial"/>
        </w:rPr>
        <w:t xml:space="preserve"> the social determinants of health needs to </w:t>
      </w:r>
      <w:proofErr w:type="gramStart"/>
      <w:r w:rsidRPr="00FF05DB">
        <w:rPr>
          <w:rFonts w:ascii="Arial" w:hAnsi="Arial" w:cs="Arial"/>
        </w:rPr>
        <w:t>be addressed</w:t>
      </w:r>
      <w:proofErr w:type="gramEnd"/>
      <w:r w:rsidRPr="00FF05DB">
        <w:rPr>
          <w:rFonts w:ascii="Arial" w:hAnsi="Arial" w:cs="Arial"/>
        </w:rPr>
        <w:t xml:space="preserve"> through exposure </w:t>
      </w:r>
      <w:r w:rsidR="00365A87" w:rsidRPr="00FF05DB">
        <w:rPr>
          <w:rFonts w:ascii="Arial" w:hAnsi="Arial" w:cs="Arial"/>
        </w:rPr>
        <w:t xml:space="preserve">to </w:t>
      </w:r>
      <w:r w:rsidR="00336411" w:rsidRPr="00FF05DB">
        <w:rPr>
          <w:rFonts w:ascii="Arial" w:hAnsi="Arial" w:cs="Arial"/>
        </w:rPr>
        <w:t>what</w:t>
      </w:r>
      <w:r w:rsidR="00365A87" w:rsidRPr="00FF05DB">
        <w:rPr>
          <w:rFonts w:ascii="Arial" w:hAnsi="Arial" w:cs="Arial"/>
        </w:rPr>
        <w:t xml:space="preserve"> is “</w:t>
      </w:r>
      <w:r w:rsidRPr="00FF05DB">
        <w:rPr>
          <w:rFonts w:ascii="Arial" w:hAnsi="Arial" w:cs="Arial"/>
        </w:rPr>
        <w:t>(all -housing, education, work) instead</w:t>
      </w:r>
      <w:r w:rsidR="00365A87" w:rsidRPr="00FF05DB">
        <w:rPr>
          <w:rFonts w:ascii="Arial" w:hAnsi="Arial" w:cs="Arial"/>
        </w:rPr>
        <w:t xml:space="preserve"> of</w:t>
      </w:r>
      <w:r w:rsidRPr="00FF05DB">
        <w:rPr>
          <w:rFonts w:ascii="Arial" w:hAnsi="Arial" w:cs="Arial"/>
        </w:rPr>
        <w:t xml:space="preserve"> Management How "what paradise decided-action (intervention-response).</w:t>
      </w:r>
    </w:p>
    <w:p w14:paraId="1507CCD6" w14:textId="638647E4" w:rsidR="00BE089D" w:rsidRPr="00FF05DB" w:rsidRDefault="00BE089D" w:rsidP="00FF05DB">
      <w:pPr>
        <w:pStyle w:val="NormalWeb"/>
        <w:numPr>
          <w:ilvl w:val="0"/>
          <w:numId w:val="20"/>
        </w:numPr>
        <w:spacing w:line="360" w:lineRule="auto"/>
        <w:jc w:val="both"/>
        <w:rPr>
          <w:rFonts w:ascii="Arial" w:hAnsi="Arial" w:cs="Arial"/>
          <w:b/>
        </w:rPr>
      </w:pPr>
      <w:r w:rsidRPr="00FF05DB">
        <w:rPr>
          <w:rFonts w:ascii="Arial" w:hAnsi="Arial" w:cs="Arial"/>
          <w:b/>
        </w:rPr>
        <w:t xml:space="preserve">Discussion: This </w:t>
      </w:r>
      <w:r w:rsidR="004451AF" w:rsidRPr="00FF05DB">
        <w:rPr>
          <w:rFonts w:ascii="Arial" w:hAnsi="Arial" w:cs="Arial"/>
          <w:b/>
        </w:rPr>
        <w:t>article Table</w:t>
      </w:r>
      <w:r w:rsidRPr="00FF05DB">
        <w:rPr>
          <w:rFonts w:ascii="Arial" w:hAnsi="Arial" w:cs="Arial"/>
          <w:b/>
        </w:rPr>
        <w:t xml:space="preserve"> 2 Integrated NCD </w:t>
      </w:r>
      <w:r w:rsidR="004451AF" w:rsidRPr="00FF05DB">
        <w:rPr>
          <w:rFonts w:ascii="Arial" w:hAnsi="Arial" w:cs="Arial"/>
          <w:b/>
        </w:rPr>
        <w:t xml:space="preserve">Strategies </w:t>
      </w:r>
      <w:r w:rsidR="00E271A0">
        <w:rPr>
          <w:rFonts w:ascii="Arial" w:hAnsi="Arial" w:cs="Arial"/>
          <w:b/>
        </w:rPr>
        <w:t>Full-size</w:t>
      </w:r>
      <w:r w:rsidRPr="00FF05DB">
        <w:rPr>
          <w:rFonts w:ascii="Arial" w:hAnsi="Arial" w:cs="Arial"/>
          <w:b/>
        </w:rPr>
        <w:t xml:space="preserve"> table</w:t>
      </w:r>
    </w:p>
    <w:p w14:paraId="1507CCD7" w14:textId="008EB4D5" w:rsidR="00BE089D" w:rsidRPr="00FF05DB" w:rsidRDefault="00BE089D" w:rsidP="00FF05DB">
      <w:pPr>
        <w:pStyle w:val="NormalWeb"/>
        <w:spacing w:line="360" w:lineRule="auto"/>
        <w:jc w:val="both"/>
        <w:rPr>
          <w:rFonts w:ascii="Arial" w:hAnsi="Arial" w:cs="Arial"/>
        </w:rPr>
      </w:pPr>
      <w:r w:rsidRPr="00FF05DB">
        <w:rPr>
          <w:rFonts w:ascii="Arial" w:hAnsi="Arial" w:cs="Arial"/>
        </w:rPr>
        <w:t>This requires a comprehensive approach to NCD prevention tha</w:t>
      </w:r>
      <w:r w:rsidR="00365A87" w:rsidRPr="00FF05DB">
        <w:rPr>
          <w:rFonts w:ascii="Arial" w:hAnsi="Arial" w:cs="Arial"/>
        </w:rPr>
        <w:t>t includes both the development</w:t>
      </w:r>
      <w:r w:rsidRPr="00FF05DB">
        <w:rPr>
          <w:rFonts w:ascii="Arial" w:hAnsi="Arial" w:cs="Arial"/>
        </w:rPr>
        <w:t xml:space="preserve"> </w:t>
      </w:r>
      <w:r w:rsidR="00365A87" w:rsidRPr="00FF05DB">
        <w:rPr>
          <w:rFonts w:ascii="Arial" w:hAnsi="Arial" w:cs="Arial"/>
        </w:rPr>
        <w:t>and</w:t>
      </w:r>
      <w:r w:rsidRPr="00FF05DB">
        <w:rPr>
          <w:rFonts w:ascii="Arial" w:hAnsi="Arial" w:cs="Arial"/>
        </w:rPr>
        <w:t xml:space="preserve"> implementation through sector-wide strategies. These could include public health campaigns, like promoting lifestyles </w:t>
      </w:r>
      <w:r w:rsidR="00E271A0">
        <w:rPr>
          <w:rFonts w:ascii="Arial" w:hAnsi="Arial" w:cs="Arial"/>
        </w:rPr>
        <w:t>that</w:t>
      </w:r>
      <w:r w:rsidRPr="00FF05DB">
        <w:rPr>
          <w:rFonts w:ascii="Arial" w:hAnsi="Arial" w:cs="Arial"/>
        </w:rPr>
        <w:t xml:space="preserve"> impact healthy life; early detection and management programs (that may or would encompass widespread medical su</w:t>
      </w:r>
      <w:r w:rsidR="00365A87" w:rsidRPr="00FF05DB">
        <w:rPr>
          <w:rFonts w:ascii="Arial" w:hAnsi="Arial" w:cs="Arial"/>
        </w:rPr>
        <w:t>ch as the extended med for high-</w:t>
      </w:r>
      <w:r w:rsidRPr="00FF05DB">
        <w:rPr>
          <w:rFonts w:ascii="Arial" w:hAnsi="Arial" w:cs="Arial"/>
        </w:rPr>
        <w:t xml:space="preserve">risk occupations/lifestyles); </w:t>
      </w:r>
      <w:r w:rsidR="00E271A0">
        <w:rPr>
          <w:rFonts w:ascii="Arial" w:hAnsi="Arial" w:cs="Arial"/>
        </w:rPr>
        <w:t xml:space="preserve">and </w:t>
      </w:r>
      <w:r w:rsidRPr="00FF05DB">
        <w:rPr>
          <w:rFonts w:ascii="Arial" w:hAnsi="Arial" w:cs="Arial"/>
        </w:rPr>
        <w:t xml:space="preserve">even policies geared to prevent </w:t>
      </w:r>
      <w:r w:rsidR="00E271A0">
        <w:rPr>
          <w:rFonts w:ascii="Arial" w:hAnsi="Arial" w:cs="Arial"/>
        </w:rPr>
        <w:t xml:space="preserve">the </w:t>
      </w:r>
      <w:r w:rsidR="004451AF" w:rsidRPr="00FF05DB">
        <w:rPr>
          <w:rFonts w:ascii="Arial" w:hAnsi="Arial" w:cs="Arial"/>
        </w:rPr>
        <w:t>spreading ‘disease</w:t>
      </w:r>
      <w:r w:rsidR="00365A87" w:rsidRPr="00FF05DB">
        <w:rPr>
          <w:rFonts w:ascii="Arial" w:hAnsi="Arial" w:cs="Arial"/>
        </w:rPr>
        <w:t xml:space="preserve"> war. For </w:t>
      </w:r>
      <w:r w:rsidR="00E271A0" w:rsidRPr="00FF05DB">
        <w:rPr>
          <w:rFonts w:ascii="Arial" w:hAnsi="Arial" w:cs="Arial"/>
        </w:rPr>
        <w:t>example,</w:t>
      </w:r>
      <w:r w:rsidRPr="00FF05DB">
        <w:rPr>
          <w:rFonts w:ascii="Arial" w:hAnsi="Arial" w:cs="Arial"/>
        </w:rPr>
        <w:t xml:space="preserve"> obesity </w:t>
      </w:r>
      <w:r w:rsidR="005A6F8E" w:rsidRPr="00FF05DB">
        <w:rPr>
          <w:rFonts w:ascii="Arial" w:hAnsi="Arial" w:cs="Arial"/>
        </w:rPr>
        <w:t>problems</w:t>
      </w:r>
      <w:r w:rsidRPr="00FF05DB">
        <w:rPr>
          <w:rFonts w:ascii="Arial" w:hAnsi="Arial" w:cs="Arial"/>
        </w:rPr>
        <w:t xml:space="preserve"> through unhealthy eating habits and not enough physical exercise.</w:t>
      </w:r>
    </w:p>
    <w:p w14:paraId="1507CCD8" w14:textId="77777777" w:rsidR="00BE089D" w:rsidRPr="00FF05DB" w:rsidRDefault="00BE089D" w:rsidP="00FF05DB">
      <w:pPr>
        <w:pStyle w:val="NormalWeb"/>
        <w:numPr>
          <w:ilvl w:val="0"/>
          <w:numId w:val="20"/>
        </w:numPr>
        <w:spacing w:line="360" w:lineRule="auto"/>
        <w:jc w:val="both"/>
        <w:rPr>
          <w:rFonts w:ascii="Arial" w:hAnsi="Arial" w:cs="Arial"/>
          <w:b/>
        </w:rPr>
      </w:pPr>
      <w:r w:rsidRPr="00FF05DB">
        <w:rPr>
          <w:rFonts w:ascii="Arial" w:hAnsi="Arial" w:cs="Arial"/>
          <w:b/>
        </w:rPr>
        <w:t>Expanding Mental Health Care Access</w:t>
      </w:r>
    </w:p>
    <w:p w14:paraId="1507CCD9" w14:textId="66AF89A6" w:rsidR="00BE089D" w:rsidRPr="00FF05DB" w:rsidRDefault="00BE089D" w:rsidP="00FF05DB">
      <w:pPr>
        <w:pStyle w:val="NormalWeb"/>
        <w:spacing w:line="360" w:lineRule="auto"/>
        <w:jc w:val="both"/>
        <w:rPr>
          <w:rFonts w:ascii="Arial" w:hAnsi="Arial" w:cs="Arial"/>
        </w:rPr>
      </w:pPr>
      <w:r w:rsidRPr="00FF05DB">
        <w:rPr>
          <w:rFonts w:ascii="Arial" w:hAnsi="Arial" w:cs="Arial"/>
        </w:rPr>
        <w:lastRenderedPageBreak/>
        <w:t>Increase &amp; Enhance Services In Mental Health Care so that the demand can be managed, though this means a widening of services and making provision for more funding &amp; training health care wage-earners</w:t>
      </w:r>
      <w:r w:rsidR="00365A87" w:rsidRPr="00FF05DB">
        <w:rPr>
          <w:rFonts w:ascii="Arial" w:hAnsi="Arial" w:cs="Arial"/>
        </w:rPr>
        <w:t>,</w:t>
      </w:r>
      <w:r w:rsidRPr="00FF05DB">
        <w:rPr>
          <w:rFonts w:ascii="Arial" w:hAnsi="Arial" w:cs="Arial"/>
        </w:rPr>
        <w:t xml:space="preserve"> Implementing mental illness an integral aspect </w:t>
      </w:r>
      <w:r w:rsidR="00840DB7">
        <w:rPr>
          <w:rFonts w:ascii="Arial" w:hAnsi="Arial" w:cs="Arial"/>
        </w:rPr>
        <w:t xml:space="preserve">of </w:t>
      </w:r>
      <w:r w:rsidRPr="00FF05DB">
        <w:rPr>
          <w:rFonts w:ascii="Arial" w:hAnsi="Arial" w:cs="Arial"/>
        </w:rPr>
        <w:t xml:space="preserve">primary-care settings even as they are already booming </w:t>
      </w:r>
      <w:r w:rsidR="00365A87" w:rsidRPr="00FF05DB">
        <w:rPr>
          <w:rFonts w:ascii="Arial" w:hAnsi="Arial" w:cs="Arial"/>
        </w:rPr>
        <w:t>of</w:t>
      </w:r>
      <w:r w:rsidRPr="00FF05DB">
        <w:rPr>
          <w:rFonts w:ascii="Arial" w:hAnsi="Arial" w:cs="Arial"/>
        </w:rPr>
        <w:t xml:space="preserve"> integration The Future Of America lies in full wideness to improve furthermore carry out improvement changes anywhere necessary</w:t>
      </w:r>
      <w:r w:rsidR="004451AF" w:rsidRPr="00FF05DB">
        <w:rPr>
          <w:rFonts w:ascii="Arial" w:hAnsi="Arial" w:cs="Arial"/>
        </w:rPr>
        <w:t>.</w:t>
      </w:r>
      <w:r w:rsidRPr="00FF05DB">
        <w:rPr>
          <w:rFonts w:ascii="Arial" w:hAnsi="Arial" w:cs="Arial"/>
        </w:rPr>
        <w:t xml:space="preserve"> (The King's Fund, 2020)</w:t>
      </w:r>
    </w:p>
    <w:p w14:paraId="1507CCDA" w14:textId="77777777" w:rsidR="00BE089D" w:rsidRPr="00FF05DB" w:rsidRDefault="00BE089D" w:rsidP="00FF05DB">
      <w:pPr>
        <w:pStyle w:val="NormalWeb"/>
        <w:numPr>
          <w:ilvl w:val="0"/>
          <w:numId w:val="20"/>
        </w:numPr>
        <w:spacing w:line="360" w:lineRule="auto"/>
        <w:jc w:val="both"/>
        <w:rPr>
          <w:rFonts w:ascii="Arial" w:hAnsi="Arial" w:cs="Arial"/>
          <w:b/>
        </w:rPr>
      </w:pPr>
      <w:r w:rsidRPr="00FF05DB">
        <w:rPr>
          <w:rFonts w:ascii="Arial" w:hAnsi="Arial" w:cs="Arial"/>
          <w:b/>
        </w:rPr>
        <w:t>Integrated Care Systems will become stronger</w:t>
      </w:r>
      <w:r w:rsidR="00365A87" w:rsidRPr="00FF05DB">
        <w:rPr>
          <w:rFonts w:ascii="Arial" w:hAnsi="Arial" w:cs="Arial"/>
          <w:b/>
        </w:rPr>
        <w:t>.</w:t>
      </w:r>
    </w:p>
    <w:p w14:paraId="1507CCDB" w14:textId="62CA68EA" w:rsidR="00BE089D" w:rsidRPr="00FF05DB" w:rsidRDefault="00BE089D" w:rsidP="00FF05DB">
      <w:pPr>
        <w:pStyle w:val="NormalWeb"/>
        <w:spacing w:line="360" w:lineRule="auto"/>
        <w:jc w:val="both"/>
        <w:rPr>
          <w:rFonts w:ascii="Arial" w:hAnsi="Arial" w:cs="Arial"/>
        </w:rPr>
      </w:pPr>
      <w:r w:rsidRPr="00FF05DB">
        <w:rPr>
          <w:rFonts w:ascii="Arial" w:hAnsi="Arial" w:cs="Arial"/>
        </w:rPr>
        <w:t>For example, integrated care systems must promote such approaches to gain the command and control they need over coordinated and comprehensive care. Better integrate health and social care</w:t>
      </w:r>
      <w:r w:rsidR="00365A87" w:rsidRPr="00FF05DB">
        <w:rPr>
          <w:rFonts w:ascii="Arial" w:hAnsi="Arial" w:cs="Arial"/>
        </w:rPr>
        <w:t xml:space="preserve"> delivery</w:t>
      </w:r>
      <w:r w:rsidRPr="00FF05DB">
        <w:rPr>
          <w:rFonts w:ascii="Arial" w:hAnsi="Arial" w:cs="Arial"/>
        </w:rPr>
        <w:t xml:space="preserve"> so these systems work more closely together, enhance information sharing between them (and with other relevant agencies), and move to a new model of person-</w:t>
      </w:r>
      <w:r w:rsidR="005A6F8E" w:rsidRPr="00FF05DB">
        <w:rPr>
          <w:rFonts w:ascii="Arial" w:hAnsi="Arial" w:cs="Arial"/>
        </w:rPr>
        <w:t>centered</w:t>
      </w:r>
      <w:r w:rsidRPr="00FF05DB">
        <w:rPr>
          <w:rFonts w:ascii="Arial" w:hAnsi="Arial" w:cs="Arial"/>
        </w:rPr>
        <w:t xml:space="preserve"> service provision. IMS could achieve better patient care, quality of life - and long-term financial sustainability for the system (NHS 2019).</w:t>
      </w:r>
    </w:p>
    <w:p w14:paraId="1507CCDC" w14:textId="77777777" w:rsidR="00BE089D" w:rsidRPr="00FF05DB" w:rsidRDefault="00BE089D" w:rsidP="00FF05DB">
      <w:pPr>
        <w:pStyle w:val="NormalWeb"/>
        <w:numPr>
          <w:ilvl w:val="0"/>
          <w:numId w:val="20"/>
        </w:numPr>
        <w:spacing w:line="360" w:lineRule="auto"/>
        <w:jc w:val="both"/>
        <w:rPr>
          <w:rFonts w:ascii="Arial" w:hAnsi="Arial" w:cs="Arial"/>
          <w:b/>
        </w:rPr>
      </w:pPr>
      <w:r w:rsidRPr="00FF05DB">
        <w:rPr>
          <w:rFonts w:ascii="Arial" w:hAnsi="Arial" w:cs="Arial"/>
          <w:b/>
        </w:rPr>
        <w:t>Public Health Education and Awareness</w:t>
      </w:r>
    </w:p>
    <w:p w14:paraId="1507CCDD" w14:textId="77777777" w:rsidR="00BE089D" w:rsidRPr="00FF05DB" w:rsidRDefault="00BE089D" w:rsidP="00FF05DB">
      <w:pPr>
        <w:pStyle w:val="NormalWeb"/>
        <w:spacing w:line="360" w:lineRule="auto"/>
        <w:jc w:val="both"/>
        <w:rPr>
          <w:rFonts w:ascii="Arial" w:hAnsi="Arial" w:cs="Arial"/>
        </w:rPr>
      </w:pPr>
      <w:r w:rsidRPr="00FF05DB">
        <w:rPr>
          <w:rFonts w:ascii="Arial" w:hAnsi="Arial" w:cs="Arial"/>
        </w:rPr>
        <w:t xml:space="preserve">A general amount of public health literacy must </w:t>
      </w:r>
      <w:proofErr w:type="gramStart"/>
      <w:r w:rsidRPr="00FF05DB">
        <w:rPr>
          <w:rFonts w:ascii="Arial" w:hAnsi="Arial" w:cs="Arial"/>
        </w:rPr>
        <w:t>be raised</w:t>
      </w:r>
      <w:proofErr w:type="gramEnd"/>
      <w:r w:rsidRPr="00FF05DB">
        <w:rPr>
          <w:rFonts w:ascii="Arial" w:hAnsi="Arial" w:cs="Arial"/>
        </w:rPr>
        <w:t xml:space="preserve"> as a base for the behav</w:t>
      </w:r>
      <w:r w:rsidR="004451AF" w:rsidRPr="00FF05DB">
        <w:rPr>
          <w:rFonts w:ascii="Arial" w:hAnsi="Arial" w:cs="Arial"/>
        </w:rPr>
        <w:t>ior lifestyle change (</w:t>
      </w:r>
      <w:r w:rsidRPr="00FF05DB">
        <w:rPr>
          <w:rFonts w:ascii="Arial" w:hAnsi="Arial" w:cs="Arial"/>
        </w:rPr>
        <w:t xml:space="preserve">e.g., in smoking cessation, overweight prevention or reduction and reduction on alcohol intake) within public campaigns. Communities can be </w:t>
      </w:r>
      <w:r w:rsidR="00365A87" w:rsidRPr="00FF05DB">
        <w:rPr>
          <w:rFonts w:ascii="Arial" w:hAnsi="Arial" w:cs="Arial"/>
        </w:rPr>
        <w:t xml:space="preserve">engaged in the initiatives and </w:t>
      </w:r>
      <w:r w:rsidRPr="00FF05DB">
        <w:rPr>
          <w:rFonts w:ascii="Arial" w:hAnsi="Arial" w:cs="Arial"/>
        </w:rPr>
        <w:t xml:space="preserve">technology may </w:t>
      </w:r>
      <w:r w:rsidR="004451AF" w:rsidRPr="00FF05DB">
        <w:rPr>
          <w:rFonts w:ascii="Arial" w:hAnsi="Arial" w:cs="Arial"/>
        </w:rPr>
        <w:t>aider</w:t>
      </w:r>
      <w:r w:rsidRPr="00FF05DB">
        <w:rPr>
          <w:rFonts w:ascii="Arial" w:hAnsi="Arial" w:cs="Arial"/>
        </w:rPr>
        <w:t xml:space="preserve"> this by enabling them to work at scale (Public Health England, 2020a)</w:t>
      </w:r>
    </w:p>
    <w:p w14:paraId="1507CCDE" w14:textId="77777777" w:rsidR="000B2B79" w:rsidRPr="00FF05DB" w:rsidRDefault="000B2B79" w:rsidP="00FF05DB">
      <w:pPr>
        <w:pStyle w:val="NormalWeb"/>
        <w:spacing w:line="360" w:lineRule="auto"/>
        <w:jc w:val="both"/>
        <w:rPr>
          <w:rFonts w:ascii="Arial" w:hAnsi="Arial" w:cs="Arial"/>
        </w:rPr>
      </w:pPr>
    </w:p>
    <w:p w14:paraId="1507CCDF" w14:textId="77777777" w:rsidR="00C81AB0" w:rsidRPr="00FF05DB" w:rsidRDefault="00C81AB0" w:rsidP="00FF05DB">
      <w:pPr>
        <w:pStyle w:val="Heading1"/>
        <w:spacing w:line="360" w:lineRule="auto"/>
        <w:jc w:val="center"/>
        <w:rPr>
          <w:rFonts w:ascii="Arial" w:hAnsi="Arial" w:cs="Arial"/>
          <w:color w:val="auto"/>
          <w:sz w:val="24"/>
          <w:szCs w:val="24"/>
        </w:rPr>
      </w:pPr>
      <w:bookmarkStart w:id="10" w:name="_Toc171445198"/>
      <w:r w:rsidRPr="00FF05DB">
        <w:rPr>
          <w:rFonts w:ascii="Arial" w:hAnsi="Arial" w:cs="Arial"/>
          <w:color w:val="auto"/>
          <w:sz w:val="24"/>
          <w:szCs w:val="24"/>
        </w:rPr>
        <w:t>Goal 13: Climate Action</w:t>
      </w:r>
      <w:bookmarkEnd w:id="10"/>
    </w:p>
    <w:p w14:paraId="1507CCE0" w14:textId="77777777" w:rsidR="00ED6D23" w:rsidRPr="00FF05DB" w:rsidRDefault="00ED6D23" w:rsidP="00FF05DB">
      <w:pPr>
        <w:pStyle w:val="NormalWeb"/>
        <w:spacing w:line="360" w:lineRule="auto"/>
        <w:jc w:val="both"/>
        <w:rPr>
          <w:rFonts w:ascii="Arial" w:hAnsi="Arial" w:cs="Arial"/>
          <w:b/>
        </w:rPr>
      </w:pPr>
      <w:r w:rsidRPr="00FF05DB">
        <w:rPr>
          <w:rFonts w:ascii="Arial" w:hAnsi="Arial" w:cs="Arial"/>
          <w:b/>
        </w:rPr>
        <w:t>Overview of Goal 13</w:t>
      </w:r>
    </w:p>
    <w:p w14:paraId="1507CCE1" w14:textId="4BA6D33A" w:rsidR="00ED6D23" w:rsidRPr="00FF05DB" w:rsidRDefault="00ED6D23" w:rsidP="00FF05DB">
      <w:pPr>
        <w:pStyle w:val="NormalWeb"/>
        <w:spacing w:line="360" w:lineRule="auto"/>
        <w:jc w:val="both"/>
        <w:rPr>
          <w:rFonts w:ascii="Arial" w:hAnsi="Arial" w:cs="Arial"/>
        </w:rPr>
      </w:pPr>
      <w:r w:rsidRPr="00FF05DB">
        <w:rPr>
          <w:rFonts w:ascii="Arial" w:hAnsi="Arial" w:cs="Arial"/>
        </w:rPr>
        <w:t>Combat climate change and its impacts Goal Number 13 ON SDGs</w:t>
      </w:r>
      <w:r w:rsidR="00365A87" w:rsidRPr="00FF05DB">
        <w:rPr>
          <w:rFonts w:ascii="Arial" w:hAnsi="Arial" w:cs="Arial"/>
        </w:rPr>
        <w:t>.</w:t>
      </w:r>
      <w:r w:rsidRPr="00FF05DB">
        <w:rPr>
          <w:rFonts w:ascii="Arial" w:hAnsi="Arial" w:cs="Arial"/>
        </w:rPr>
        <w:t xml:space="preserve"> This include climate change planning, implementation and responses in all countries national </w:t>
      </w:r>
      <w:r w:rsidRPr="00FF05DB">
        <w:rPr>
          <w:rFonts w:ascii="Arial" w:hAnsi="Arial" w:cs="Arial"/>
        </w:rPr>
        <w:lastRenderedPageBreak/>
        <w:t>policies; significant attention to education and awareness on climate issues fo</w:t>
      </w:r>
      <w:r w:rsidR="00365A87" w:rsidRPr="00FF05DB">
        <w:rPr>
          <w:rFonts w:ascii="Arial" w:hAnsi="Arial" w:cs="Arial"/>
        </w:rPr>
        <w:t>r citizens throughout the globe,</w:t>
      </w:r>
      <w:r w:rsidRPr="00FF05DB">
        <w:rPr>
          <w:rFonts w:ascii="Arial" w:hAnsi="Arial" w:cs="Arial"/>
        </w:rPr>
        <w:t xml:space="preserve"> a focus on enabling </w:t>
      </w:r>
      <w:r w:rsidR="005F6CEC">
        <w:rPr>
          <w:rFonts w:ascii="Arial" w:hAnsi="Arial" w:cs="Arial"/>
        </w:rPr>
        <w:t xml:space="preserve">the </w:t>
      </w:r>
      <w:r w:rsidRPr="00FF05DB">
        <w:rPr>
          <w:rFonts w:ascii="Arial" w:hAnsi="Arial" w:cs="Arial"/>
        </w:rPr>
        <w:t xml:space="preserve">development of adaptive capacity -- so that people adapt successfully as they have done historically -and resilience to new weather patterns giving greater incidence or intensity due to underlying environmental changes. This target acknowledges that climate change is </w:t>
      </w:r>
      <w:proofErr w:type="gramStart"/>
      <w:r w:rsidRPr="00FF05DB">
        <w:rPr>
          <w:rFonts w:ascii="Arial" w:hAnsi="Arial" w:cs="Arial"/>
        </w:rPr>
        <w:t>a very serious</w:t>
      </w:r>
      <w:proofErr w:type="gramEnd"/>
      <w:r w:rsidRPr="00FF05DB">
        <w:rPr>
          <w:rFonts w:ascii="Arial" w:hAnsi="Arial" w:cs="Arial"/>
        </w:rPr>
        <w:t xml:space="preserve"> problem for human health, ecosystems</w:t>
      </w:r>
      <w:r w:rsidR="005F6CEC">
        <w:rPr>
          <w:rFonts w:ascii="Arial" w:hAnsi="Arial" w:cs="Arial"/>
        </w:rPr>
        <w:t>,</w:t>
      </w:r>
      <w:r w:rsidRPr="00FF05DB">
        <w:rPr>
          <w:rFonts w:ascii="Arial" w:hAnsi="Arial" w:cs="Arial"/>
        </w:rPr>
        <w:t xml:space="preserve"> and economies worldwide; hence taking urgent action to mitigate its impact (United Nations, 2015).</w:t>
      </w:r>
    </w:p>
    <w:p w14:paraId="1507CCE2" w14:textId="77777777" w:rsidR="00ED6D23" w:rsidRPr="00FF05DB" w:rsidRDefault="00ED6D23" w:rsidP="00FF05DB">
      <w:pPr>
        <w:pStyle w:val="Heading1"/>
        <w:spacing w:line="360" w:lineRule="auto"/>
        <w:jc w:val="both"/>
        <w:rPr>
          <w:rFonts w:ascii="Arial" w:hAnsi="Arial" w:cs="Arial"/>
          <w:color w:val="auto"/>
          <w:sz w:val="24"/>
          <w:szCs w:val="24"/>
        </w:rPr>
      </w:pPr>
      <w:bookmarkStart w:id="11" w:name="_Toc171445199"/>
      <w:r w:rsidRPr="00FF05DB">
        <w:rPr>
          <w:rFonts w:ascii="Arial" w:hAnsi="Arial" w:cs="Arial"/>
          <w:color w:val="auto"/>
          <w:sz w:val="24"/>
          <w:szCs w:val="24"/>
        </w:rPr>
        <w:t>UK Strategies for Goal 13</w:t>
      </w:r>
      <w:bookmarkEnd w:id="11"/>
    </w:p>
    <w:p w14:paraId="1507CCE3" w14:textId="77777777" w:rsidR="00ED6D23" w:rsidRPr="00FF05DB" w:rsidRDefault="00ED6D23" w:rsidP="00FF05DB">
      <w:pPr>
        <w:pStyle w:val="Heading2"/>
        <w:spacing w:line="360" w:lineRule="auto"/>
        <w:jc w:val="both"/>
        <w:rPr>
          <w:rFonts w:ascii="Arial" w:hAnsi="Arial" w:cs="Arial"/>
          <w:sz w:val="24"/>
          <w:szCs w:val="24"/>
        </w:rPr>
      </w:pPr>
      <w:bookmarkStart w:id="12" w:name="_Toc171445200"/>
      <w:r w:rsidRPr="00FF05DB">
        <w:rPr>
          <w:rFonts w:ascii="Arial" w:hAnsi="Arial" w:cs="Arial"/>
          <w:color w:val="auto"/>
          <w:sz w:val="24"/>
          <w:szCs w:val="24"/>
        </w:rPr>
        <w:t>1. Climate Change Act 2008 (2050 Target Amendment)</w:t>
      </w:r>
      <w:bookmarkEnd w:id="12"/>
    </w:p>
    <w:p w14:paraId="1507CCE4" w14:textId="1BCA0D6D" w:rsidR="00ED6D23" w:rsidRPr="00FF05DB" w:rsidRDefault="00ED6D23" w:rsidP="00FF05DB">
      <w:pPr>
        <w:pStyle w:val="NormalWeb"/>
        <w:spacing w:line="360" w:lineRule="auto"/>
        <w:jc w:val="both"/>
        <w:rPr>
          <w:rFonts w:ascii="Arial" w:hAnsi="Arial" w:cs="Arial"/>
        </w:rPr>
      </w:pPr>
      <w:r w:rsidRPr="00FF05DB">
        <w:rPr>
          <w:rFonts w:ascii="Arial" w:hAnsi="Arial" w:cs="Arial"/>
        </w:rPr>
        <w:t>Background The Climate Change Act 2008, as amend</w:t>
      </w:r>
      <w:r w:rsidR="00BF4A06" w:rsidRPr="00FF05DB">
        <w:rPr>
          <w:rFonts w:ascii="Arial" w:hAnsi="Arial" w:cs="Arial"/>
        </w:rPr>
        <w:t xml:space="preserve">ed in 2019 to incorporate </w:t>
      </w:r>
      <w:r w:rsidR="005F6CEC">
        <w:rPr>
          <w:rFonts w:ascii="Arial" w:hAnsi="Arial" w:cs="Arial"/>
        </w:rPr>
        <w:t>net-zero targets</w:t>
      </w:r>
      <w:r w:rsidRPr="00FF05DB">
        <w:rPr>
          <w:rFonts w:ascii="Arial" w:hAnsi="Arial" w:cs="Arial"/>
        </w:rPr>
        <w:t xml:space="preserve"> for 2050</w:t>
      </w:r>
      <w:r w:rsidR="00BF4A06" w:rsidRPr="00FF05DB">
        <w:rPr>
          <w:rFonts w:ascii="Arial" w:hAnsi="Arial" w:cs="Arial"/>
        </w:rPr>
        <w:t>,</w:t>
      </w:r>
      <w:r w:rsidRPr="00FF05DB">
        <w:rPr>
          <w:rFonts w:ascii="Arial" w:hAnsi="Arial" w:cs="Arial"/>
        </w:rPr>
        <w:t xml:space="preserve"> is one of the first pieces of legislation anywhere that commits an economy by law to deliver green</w:t>
      </w:r>
      <w:r w:rsidR="00336411" w:rsidRPr="00FF05DB">
        <w:rPr>
          <w:rFonts w:ascii="Arial" w:hAnsi="Arial" w:cs="Arial"/>
        </w:rPr>
        <w:t xml:space="preserve">house gas emissions </w:t>
      </w:r>
      <w:r w:rsidR="005A6F8E" w:rsidRPr="00FF05DB">
        <w:rPr>
          <w:rFonts w:ascii="Arial" w:hAnsi="Arial" w:cs="Arial"/>
        </w:rPr>
        <w:t>reductions. (</w:t>
      </w:r>
      <w:r w:rsidRPr="00FF05DB">
        <w:rPr>
          <w:rFonts w:ascii="Arial" w:hAnsi="Arial" w:cs="Arial"/>
        </w:rPr>
        <w:t>UK Government 2019).</w:t>
      </w:r>
    </w:p>
    <w:p w14:paraId="1507CCE5" w14:textId="77777777" w:rsidR="00ED6D23" w:rsidRPr="00FF05DB" w:rsidRDefault="00ED6D23" w:rsidP="00FF05DB">
      <w:pPr>
        <w:pStyle w:val="NormalWeb"/>
        <w:spacing w:line="360" w:lineRule="auto"/>
        <w:jc w:val="both"/>
        <w:rPr>
          <w:rFonts w:ascii="Arial" w:hAnsi="Arial" w:cs="Arial"/>
          <w:b/>
        </w:rPr>
      </w:pPr>
      <w:r w:rsidRPr="00FF05DB">
        <w:rPr>
          <w:rFonts w:ascii="Arial" w:hAnsi="Arial" w:cs="Arial"/>
          <w:b/>
        </w:rPr>
        <w:t>Objectives:</w:t>
      </w:r>
    </w:p>
    <w:p w14:paraId="1507CCE6" w14:textId="77777777" w:rsidR="00ED6D23" w:rsidRPr="00FF05DB" w:rsidRDefault="00ED6D23" w:rsidP="00FF05DB">
      <w:pPr>
        <w:pStyle w:val="NormalWeb"/>
        <w:spacing w:line="360" w:lineRule="auto"/>
        <w:jc w:val="both"/>
        <w:rPr>
          <w:rFonts w:ascii="Arial" w:hAnsi="Arial" w:cs="Arial"/>
        </w:rPr>
      </w:pPr>
      <w:r w:rsidRPr="00FF05DB">
        <w:rPr>
          <w:rFonts w:ascii="Arial" w:hAnsi="Arial" w:cs="Arial"/>
        </w:rPr>
        <w:t xml:space="preserve">• </w:t>
      </w:r>
      <w:r w:rsidR="004451AF" w:rsidRPr="00FF05DB">
        <w:rPr>
          <w:rFonts w:ascii="Arial" w:hAnsi="Arial" w:cs="Arial"/>
        </w:rPr>
        <w:t>Net-</w:t>
      </w:r>
      <w:r w:rsidRPr="00FF05DB">
        <w:rPr>
          <w:rFonts w:ascii="Arial" w:hAnsi="Arial" w:cs="Arial"/>
        </w:rPr>
        <w:t>zero greenhouse gas emissions by 2050</w:t>
      </w:r>
    </w:p>
    <w:p w14:paraId="1507CCE7" w14:textId="77777777" w:rsidR="0037625C" w:rsidRPr="00FF05DB" w:rsidRDefault="00ED6D23" w:rsidP="00FF05DB">
      <w:pPr>
        <w:pStyle w:val="NormalWeb"/>
        <w:spacing w:line="360" w:lineRule="auto"/>
        <w:jc w:val="both"/>
        <w:rPr>
          <w:rFonts w:ascii="Arial" w:hAnsi="Arial" w:cs="Arial"/>
        </w:rPr>
      </w:pPr>
      <w:r w:rsidRPr="00FF05DB">
        <w:rPr>
          <w:rFonts w:ascii="Arial" w:hAnsi="Arial" w:cs="Arial"/>
        </w:rPr>
        <w:t xml:space="preserve">• Support the development of renewable energy. </w:t>
      </w:r>
    </w:p>
    <w:p w14:paraId="1507CCE8" w14:textId="77777777" w:rsidR="00ED6D23" w:rsidRPr="00FF05DB" w:rsidRDefault="00ED6D23" w:rsidP="00FF05DB">
      <w:pPr>
        <w:pStyle w:val="NormalWeb"/>
        <w:spacing w:line="360" w:lineRule="auto"/>
        <w:jc w:val="both"/>
        <w:rPr>
          <w:rFonts w:ascii="Arial" w:hAnsi="Arial" w:cs="Arial"/>
        </w:rPr>
      </w:pPr>
      <w:r w:rsidRPr="00FF05DB">
        <w:rPr>
          <w:rFonts w:ascii="Arial" w:hAnsi="Arial" w:cs="Arial"/>
        </w:rPr>
        <w:t xml:space="preserve">• Reduce emissions from transport, </w:t>
      </w:r>
      <w:proofErr w:type="gramStart"/>
      <w:r w:rsidRPr="00FF05DB">
        <w:rPr>
          <w:rFonts w:ascii="Arial" w:hAnsi="Arial" w:cs="Arial"/>
        </w:rPr>
        <w:t>buildings</w:t>
      </w:r>
      <w:proofErr w:type="gramEnd"/>
      <w:r w:rsidRPr="00FF05DB">
        <w:rPr>
          <w:rFonts w:ascii="Arial" w:hAnsi="Arial" w:cs="Arial"/>
        </w:rPr>
        <w:t xml:space="preserve"> and industrial sectors</w:t>
      </w:r>
    </w:p>
    <w:p w14:paraId="1507CCE9" w14:textId="77777777" w:rsidR="00ED6D23" w:rsidRPr="00FF05DB" w:rsidRDefault="00ED6D23" w:rsidP="00FF05DB">
      <w:pPr>
        <w:pStyle w:val="NormalWeb"/>
        <w:spacing w:line="360" w:lineRule="auto"/>
        <w:jc w:val="both"/>
        <w:rPr>
          <w:rFonts w:ascii="Arial" w:hAnsi="Arial" w:cs="Arial"/>
        </w:rPr>
      </w:pPr>
      <w:r w:rsidRPr="00FF05DB">
        <w:rPr>
          <w:rFonts w:ascii="Arial" w:hAnsi="Arial" w:cs="Arial"/>
        </w:rPr>
        <w:t>• Energy savings benefits of energy efficiency.</w:t>
      </w:r>
    </w:p>
    <w:p w14:paraId="1507CCEA" w14:textId="77777777" w:rsidR="00ED6D23" w:rsidRPr="00FF05DB" w:rsidRDefault="00ED6D23" w:rsidP="00FF05DB">
      <w:pPr>
        <w:pStyle w:val="NormalWeb"/>
        <w:spacing w:line="360" w:lineRule="auto"/>
        <w:jc w:val="both"/>
        <w:rPr>
          <w:rFonts w:ascii="Arial" w:hAnsi="Arial" w:cs="Arial"/>
          <w:b/>
        </w:rPr>
      </w:pPr>
      <w:r w:rsidRPr="00FF05DB">
        <w:rPr>
          <w:rFonts w:ascii="Arial" w:hAnsi="Arial" w:cs="Arial"/>
          <w:b/>
        </w:rPr>
        <w:t>Evaluation:</w:t>
      </w:r>
    </w:p>
    <w:p w14:paraId="1507CCEB" w14:textId="77777777" w:rsidR="00CA68DA" w:rsidRPr="00FF05DB" w:rsidRDefault="00ED6D23" w:rsidP="00FF05DB">
      <w:pPr>
        <w:pStyle w:val="NormalWeb"/>
        <w:spacing w:line="360" w:lineRule="auto"/>
        <w:jc w:val="both"/>
        <w:rPr>
          <w:rFonts w:ascii="Arial" w:hAnsi="Arial" w:cs="Arial"/>
        </w:rPr>
      </w:pPr>
      <w:r w:rsidRPr="00FF05DB">
        <w:rPr>
          <w:rFonts w:ascii="Arial" w:hAnsi="Arial" w:cs="Arial"/>
        </w:rPr>
        <w:t xml:space="preserve">These reductions </w:t>
      </w:r>
      <w:proofErr w:type="gramStart"/>
      <w:r w:rsidRPr="00FF05DB">
        <w:rPr>
          <w:rFonts w:ascii="Arial" w:hAnsi="Arial" w:cs="Arial"/>
        </w:rPr>
        <w:t>are</w:t>
      </w:r>
      <w:r w:rsidR="001204E0" w:rsidRPr="00FF05DB">
        <w:rPr>
          <w:rFonts w:ascii="Arial" w:hAnsi="Arial" w:cs="Arial"/>
        </w:rPr>
        <w:t xml:space="preserve"> primarily</w:t>
      </w:r>
      <w:r w:rsidRPr="00FF05DB">
        <w:rPr>
          <w:rFonts w:ascii="Arial" w:hAnsi="Arial" w:cs="Arial"/>
        </w:rPr>
        <w:t xml:space="preserve"> attributed</w:t>
      </w:r>
      <w:proofErr w:type="gramEnd"/>
      <w:r w:rsidRPr="00FF05DB">
        <w:rPr>
          <w:rFonts w:ascii="Arial" w:hAnsi="Arial" w:cs="Arial"/>
        </w:rPr>
        <w:t xml:space="preserve"> to the energy sector, where the UK has made significant strides i</w:t>
      </w:r>
      <w:r w:rsidR="003B1BEB" w:rsidRPr="00FF05DB">
        <w:rPr>
          <w:rFonts w:ascii="Arial" w:hAnsi="Arial" w:cs="Arial"/>
        </w:rPr>
        <w:t>n decreasing its CO2 emissions.</w:t>
      </w:r>
    </w:p>
    <w:p w14:paraId="1507CCEC" w14:textId="77777777" w:rsidR="00ED6D23" w:rsidRPr="00FF05DB" w:rsidRDefault="00ED6D23" w:rsidP="00FF05DB">
      <w:pPr>
        <w:pStyle w:val="NormalWeb"/>
        <w:numPr>
          <w:ilvl w:val="0"/>
          <w:numId w:val="20"/>
        </w:numPr>
        <w:spacing w:line="360" w:lineRule="auto"/>
        <w:jc w:val="both"/>
        <w:rPr>
          <w:rFonts w:ascii="Arial" w:hAnsi="Arial" w:cs="Arial"/>
          <w:b/>
        </w:rPr>
      </w:pPr>
      <w:r w:rsidRPr="00FF05DB">
        <w:rPr>
          <w:rFonts w:ascii="Arial" w:hAnsi="Arial" w:cs="Arial"/>
          <w:b/>
        </w:rPr>
        <w:t>Energy Sector:</w:t>
      </w:r>
    </w:p>
    <w:p w14:paraId="1507CCED" w14:textId="77777777" w:rsidR="00ED6D23" w:rsidRPr="00FF05DB" w:rsidRDefault="00ED6D23" w:rsidP="00FF05DB">
      <w:pPr>
        <w:pStyle w:val="NormalWeb"/>
        <w:spacing w:line="360" w:lineRule="auto"/>
        <w:jc w:val="both"/>
        <w:rPr>
          <w:rFonts w:ascii="Arial" w:hAnsi="Arial" w:cs="Arial"/>
        </w:rPr>
      </w:pPr>
      <w:r w:rsidRPr="00FF05DB">
        <w:rPr>
          <w:rFonts w:ascii="Arial" w:hAnsi="Arial" w:cs="Arial"/>
        </w:rPr>
        <w:lastRenderedPageBreak/>
        <w:t>This change has brought a marked decre</w:t>
      </w:r>
      <w:r w:rsidR="001204E0" w:rsidRPr="00FF05DB">
        <w:rPr>
          <w:rFonts w:ascii="Arial" w:hAnsi="Arial" w:cs="Arial"/>
        </w:rPr>
        <w:t xml:space="preserve">ase in greenhouse gas emissions, </w:t>
      </w:r>
      <w:r w:rsidRPr="00FF05DB">
        <w:rPr>
          <w:rFonts w:ascii="Arial" w:hAnsi="Arial" w:cs="Arial"/>
        </w:rPr>
        <w:t>as it paves the way for renewable energy sources like wind and solar power. For the first time in 2020, renewables overtook fossil fuels as a source of electricity generation with renewable energy sources providing 42.9% (Department for Business, Energy &amp; Industrial Strategy251)</w:t>
      </w:r>
    </w:p>
    <w:p w14:paraId="1507CCEE" w14:textId="77777777" w:rsidR="00ED6D23" w:rsidRPr="00FF05DB" w:rsidRDefault="00ED6D23" w:rsidP="00FF05DB">
      <w:pPr>
        <w:pStyle w:val="NormalWeb"/>
        <w:numPr>
          <w:ilvl w:val="0"/>
          <w:numId w:val="20"/>
        </w:numPr>
        <w:spacing w:line="360" w:lineRule="auto"/>
        <w:jc w:val="both"/>
        <w:rPr>
          <w:rFonts w:ascii="Arial" w:hAnsi="Arial" w:cs="Arial"/>
          <w:b/>
        </w:rPr>
      </w:pPr>
      <w:r w:rsidRPr="00FF05DB">
        <w:rPr>
          <w:rFonts w:ascii="Arial" w:hAnsi="Arial" w:cs="Arial"/>
          <w:b/>
        </w:rPr>
        <w:t>Energy Efficiency:</w:t>
      </w:r>
    </w:p>
    <w:p w14:paraId="1507CCEF" w14:textId="77777777" w:rsidR="00336411" w:rsidRPr="00FF05DB" w:rsidRDefault="00ED6D23" w:rsidP="00FF05DB">
      <w:pPr>
        <w:pStyle w:val="NormalWeb"/>
        <w:spacing w:line="360" w:lineRule="auto"/>
        <w:jc w:val="both"/>
        <w:rPr>
          <w:rFonts w:ascii="Arial" w:hAnsi="Arial" w:cs="Arial"/>
        </w:rPr>
      </w:pPr>
      <w:r w:rsidRPr="00FF05DB">
        <w:rPr>
          <w:rFonts w:ascii="Arial" w:hAnsi="Arial" w:cs="Arial"/>
        </w:rPr>
        <w:t xml:space="preserve">Efforts have </w:t>
      </w:r>
      <w:proofErr w:type="gramStart"/>
      <w:r w:rsidRPr="00FF05DB">
        <w:rPr>
          <w:rFonts w:ascii="Arial" w:hAnsi="Arial" w:cs="Arial"/>
        </w:rPr>
        <w:t>been made</w:t>
      </w:r>
      <w:proofErr w:type="gramEnd"/>
      <w:r w:rsidRPr="00FF05DB">
        <w:rPr>
          <w:rFonts w:ascii="Arial" w:hAnsi="Arial" w:cs="Arial"/>
        </w:rPr>
        <w:t xml:space="preserve"> to reduce home and business energy consumption, further reducing overall emissions. Millions of UK households have benefited from the Energy Company Obligation (ECO) scheme</w:t>
      </w:r>
      <w:r w:rsidR="001204E0" w:rsidRPr="00FF05DB">
        <w:rPr>
          <w:rFonts w:ascii="Arial" w:hAnsi="Arial" w:cs="Arial"/>
        </w:rPr>
        <w:t>,</w:t>
      </w:r>
      <w:r w:rsidRPr="00FF05DB">
        <w:rPr>
          <w:rFonts w:ascii="Arial" w:hAnsi="Arial" w:cs="Arial"/>
        </w:rPr>
        <w:t xml:space="preserve"> which has helped to improve energy efficiency in millions of homes, cutting billions off their energy bills </w:t>
      </w:r>
      <w:r w:rsidR="001204E0" w:rsidRPr="00FF05DB">
        <w:rPr>
          <w:rFonts w:ascii="Arial" w:hAnsi="Arial" w:cs="Arial"/>
        </w:rPr>
        <w:t xml:space="preserve">and </w:t>
      </w:r>
      <w:r w:rsidRPr="00FF05DB">
        <w:rPr>
          <w:rFonts w:ascii="Arial" w:hAnsi="Arial" w:cs="Arial"/>
        </w:rPr>
        <w:t>reducing carbon emissions.</w:t>
      </w:r>
    </w:p>
    <w:p w14:paraId="1507CCF0" w14:textId="77777777" w:rsidR="00ED6D23" w:rsidRPr="00FF05DB" w:rsidRDefault="00ED6D23" w:rsidP="00FF05DB">
      <w:pPr>
        <w:pStyle w:val="NormalWeb"/>
        <w:numPr>
          <w:ilvl w:val="0"/>
          <w:numId w:val="20"/>
        </w:numPr>
        <w:spacing w:line="360" w:lineRule="auto"/>
        <w:jc w:val="both"/>
        <w:rPr>
          <w:rFonts w:ascii="Arial" w:hAnsi="Arial" w:cs="Arial"/>
          <w:b/>
        </w:rPr>
      </w:pPr>
      <w:r w:rsidRPr="00FF05DB">
        <w:rPr>
          <w:rFonts w:ascii="Arial" w:hAnsi="Arial" w:cs="Arial"/>
          <w:b/>
        </w:rPr>
        <w:t>Transport Sector:</w:t>
      </w:r>
    </w:p>
    <w:p w14:paraId="1507CCF1" w14:textId="77777777" w:rsidR="00ED6D23" w:rsidRPr="00FF05DB" w:rsidRDefault="00ED6D23" w:rsidP="00FF05DB">
      <w:pPr>
        <w:pStyle w:val="NormalWeb"/>
        <w:spacing w:line="360" w:lineRule="auto"/>
        <w:jc w:val="both"/>
        <w:rPr>
          <w:rFonts w:ascii="Arial" w:hAnsi="Arial" w:cs="Arial"/>
        </w:rPr>
      </w:pPr>
      <w:r w:rsidRPr="00FF05DB">
        <w:rPr>
          <w:rFonts w:ascii="Arial" w:hAnsi="Arial" w:cs="Arial"/>
        </w:rPr>
        <w:t xml:space="preserve">In the transport sector, programs to decarbonize are </w:t>
      </w:r>
      <w:proofErr w:type="gramStart"/>
      <w:r w:rsidRPr="00FF05DB">
        <w:rPr>
          <w:rFonts w:ascii="Arial" w:hAnsi="Arial" w:cs="Arial"/>
        </w:rPr>
        <w:t>being implemented</w:t>
      </w:r>
      <w:proofErr w:type="gramEnd"/>
      <w:r w:rsidRPr="00FF05DB">
        <w:rPr>
          <w:rFonts w:ascii="Arial" w:hAnsi="Arial" w:cs="Arial"/>
        </w:rPr>
        <w:t xml:space="preserve"> - including electric vehicles and public transport. Nevertheless, transport emissions are still an enormous obstacle</w:t>
      </w:r>
      <w:r w:rsidR="001204E0" w:rsidRPr="00FF05DB">
        <w:rPr>
          <w:rFonts w:ascii="Arial" w:hAnsi="Arial" w:cs="Arial"/>
        </w:rPr>
        <w:t>,</w:t>
      </w:r>
      <w:r w:rsidRPr="00FF05DB">
        <w:rPr>
          <w:rFonts w:ascii="Arial" w:hAnsi="Arial" w:cs="Arial"/>
        </w:rPr>
        <w:t xml:space="preserve"> with 27% o</w:t>
      </w:r>
      <w:r w:rsidR="001204E0" w:rsidRPr="00FF05DB">
        <w:rPr>
          <w:rFonts w:ascii="Arial" w:hAnsi="Arial" w:cs="Arial"/>
        </w:rPr>
        <w:t xml:space="preserve">f total UK emissions attributed </w:t>
      </w:r>
      <w:r w:rsidRPr="00FF05DB">
        <w:rPr>
          <w:rFonts w:ascii="Arial" w:hAnsi="Arial" w:cs="Arial"/>
        </w:rPr>
        <w:t>to domestic road transport (Department for Business, Energy &amp; Industrial Strategy, 2021).</w:t>
      </w:r>
    </w:p>
    <w:p w14:paraId="1507CCF2" w14:textId="77777777" w:rsidR="00ED6D23" w:rsidRPr="00FF05DB" w:rsidRDefault="00ED6D23" w:rsidP="00FF05DB">
      <w:pPr>
        <w:pStyle w:val="Heading2"/>
        <w:spacing w:line="360" w:lineRule="auto"/>
        <w:jc w:val="both"/>
        <w:rPr>
          <w:rFonts w:ascii="Arial" w:hAnsi="Arial" w:cs="Arial"/>
          <w:color w:val="auto"/>
          <w:sz w:val="24"/>
          <w:szCs w:val="24"/>
        </w:rPr>
      </w:pPr>
      <w:bookmarkStart w:id="13" w:name="_Toc171445201"/>
      <w:r w:rsidRPr="00FF05DB">
        <w:rPr>
          <w:rFonts w:ascii="Arial" w:hAnsi="Arial" w:cs="Arial"/>
          <w:color w:val="auto"/>
          <w:sz w:val="24"/>
          <w:szCs w:val="24"/>
        </w:rPr>
        <w:t>2. Clean Air Strategy 2019</w:t>
      </w:r>
      <w:bookmarkEnd w:id="13"/>
    </w:p>
    <w:p w14:paraId="1507CCF3" w14:textId="77777777" w:rsidR="00CA68DA" w:rsidRPr="00FF05DB" w:rsidRDefault="00ED6D23" w:rsidP="00FF05DB">
      <w:pPr>
        <w:pStyle w:val="NormalWeb"/>
        <w:spacing w:line="360" w:lineRule="auto"/>
        <w:jc w:val="both"/>
        <w:rPr>
          <w:rFonts w:ascii="Arial" w:hAnsi="Arial" w:cs="Arial"/>
        </w:rPr>
      </w:pPr>
      <w:proofErr w:type="gramStart"/>
      <w:r w:rsidRPr="00FF05DB">
        <w:rPr>
          <w:rFonts w:ascii="Arial" w:hAnsi="Arial" w:cs="Arial"/>
        </w:rPr>
        <w:t>At a glance</w:t>
      </w:r>
      <w:proofErr w:type="gramEnd"/>
      <w:r w:rsidRPr="00FF05DB">
        <w:rPr>
          <w:rFonts w:ascii="Arial" w:hAnsi="Arial" w:cs="Arial"/>
        </w:rPr>
        <w:t>: Clea</w:t>
      </w:r>
      <w:r w:rsidR="001204E0" w:rsidRPr="00FF05DB">
        <w:rPr>
          <w:rFonts w:ascii="Arial" w:hAnsi="Arial" w:cs="Arial"/>
        </w:rPr>
        <w:t>n Air Strategy 2019 and the UK g</w:t>
      </w:r>
      <w:r w:rsidRPr="00FF05DB">
        <w:rPr>
          <w:rFonts w:ascii="Arial" w:hAnsi="Arial" w:cs="Arial"/>
        </w:rPr>
        <w:t>overnment</w:t>
      </w:r>
      <w:r w:rsidR="001204E0" w:rsidRPr="00FF05DB">
        <w:rPr>
          <w:rFonts w:ascii="Arial" w:hAnsi="Arial" w:cs="Arial"/>
        </w:rPr>
        <w:t>’</w:t>
      </w:r>
      <w:r w:rsidRPr="00FF05DB">
        <w:rPr>
          <w:rFonts w:ascii="Arial" w:hAnsi="Arial" w:cs="Arial"/>
        </w:rPr>
        <w:t xml:space="preserve">s aspirations to deal </w:t>
      </w:r>
      <w:r w:rsidR="001204E0" w:rsidRPr="00FF05DB">
        <w:rPr>
          <w:rFonts w:ascii="Arial" w:hAnsi="Arial" w:cs="Arial"/>
        </w:rPr>
        <w:t>with air pollution and improve</w:t>
      </w:r>
      <w:r w:rsidRPr="00FF05DB">
        <w:rPr>
          <w:rFonts w:ascii="Arial" w:hAnsi="Arial" w:cs="Arial"/>
        </w:rPr>
        <w:t xml:space="preserve"> our atmosphere. It deals with emissions from different sectors such as transport, industry, </w:t>
      </w:r>
      <w:proofErr w:type="gramStart"/>
      <w:r w:rsidRPr="00FF05DB">
        <w:rPr>
          <w:rFonts w:ascii="Arial" w:hAnsi="Arial" w:cs="Arial"/>
        </w:rPr>
        <w:t>agriculture</w:t>
      </w:r>
      <w:proofErr w:type="gramEnd"/>
      <w:r w:rsidRPr="00FF05DB">
        <w:rPr>
          <w:rFonts w:ascii="Arial" w:hAnsi="Arial" w:cs="Arial"/>
        </w:rPr>
        <w:t xml:space="preserve"> and domestic sources; the target is to mitigate air pollution effects on public health and </w:t>
      </w:r>
      <w:r w:rsidR="001204E0" w:rsidRPr="00FF05DB">
        <w:rPr>
          <w:rFonts w:ascii="Arial" w:hAnsi="Arial" w:cs="Arial"/>
        </w:rPr>
        <w:t xml:space="preserve">the </w:t>
      </w:r>
      <w:r w:rsidRPr="00FF05DB">
        <w:rPr>
          <w:rFonts w:ascii="Arial" w:hAnsi="Arial" w:cs="Arial"/>
        </w:rPr>
        <w:t>environment (Department for Environm</w:t>
      </w:r>
      <w:r w:rsidR="003B1BEB" w:rsidRPr="00FF05DB">
        <w:rPr>
          <w:rFonts w:ascii="Arial" w:hAnsi="Arial" w:cs="Arial"/>
        </w:rPr>
        <w:t>ent Food &amp; Rural Affairs 2010).</w:t>
      </w:r>
    </w:p>
    <w:p w14:paraId="1507CCF4" w14:textId="77777777" w:rsidR="00ED6D23" w:rsidRPr="00FF05DB" w:rsidRDefault="00ED6D23" w:rsidP="00FF05DB">
      <w:pPr>
        <w:pStyle w:val="NormalWeb"/>
        <w:spacing w:line="360" w:lineRule="auto"/>
        <w:jc w:val="both"/>
        <w:rPr>
          <w:rFonts w:ascii="Arial" w:hAnsi="Arial" w:cs="Arial"/>
          <w:b/>
        </w:rPr>
      </w:pPr>
      <w:r w:rsidRPr="00FF05DB">
        <w:rPr>
          <w:rFonts w:ascii="Arial" w:hAnsi="Arial" w:cs="Arial"/>
          <w:b/>
        </w:rPr>
        <w:t>Objectives:</w:t>
      </w:r>
    </w:p>
    <w:p w14:paraId="1507CCF5" w14:textId="77777777" w:rsidR="00ED6D23" w:rsidRPr="00FF05DB" w:rsidRDefault="00ED6D23" w:rsidP="00FF05DB">
      <w:pPr>
        <w:pStyle w:val="NormalWeb"/>
        <w:numPr>
          <w:ilvl w:val="0"/>
          <w:numId w:val="16"/>
        </w:numPr>
        <w:spacing w:line="360" w:lineRule="auto"/>
        <w:jc w:val="both"/>
        <w:rPr>
          <w:rFonts w:ascii="Arial" w:hAnsi="Arial" w:cs="Arial"/>
        </w:rPr>
      </w:pPr>
      <w:r w:rsidRPr="00FF05DB">
        <w:rPr>
          <w:rFonts w:ascii="Arial" w:hAnsi="Arial" w:cs="Arial"/>
        </w:rPr>
        <w:t xml:space="preserve">Cut emissions from transport, </w:t>
      </w:r>
      <w:proofErr w:type="gramStart"/>
      <w:r w:rsidRPr="00FF05DB">
        <w:rPr>
          <w:rFonts w:ascii="Arial" w:hAnsi="Arial" w:cs="Arial"/>
        </w:rPr>
        <w:t>industry</w:t>
      </w:r>
      <w:proofErr w:type="gramEnd"/>
      <w:r w:rsidRPr="00FF05DB">
        <w:rPr>
          <w:rFonts w:ascii="Arial" w:hAnsi="Arial" w:cs="Arial"/>
        </w:rPr>
        <w:t xml:space="preserve"> and agriculture.</w:t>
      </w:r>
    </w:p>
    <w:p w14:paraId="1507CCF6" w14:textId="77777777" w:rsidR="00ED6D23" w:rsidRPr="00FF05DB" w:rsidRDefault="00ED6D23" w:rsidP="00FF05DB">
      <w:pPr>
        <w:pStyle w:val="NormalWeb"/>
        <w:numPr>
          <w:ilvl w:val="0"/>
          <w:numId w:val="16"/>
        </w:numPr>
        <w:spacing w:line="360" w:lineRule="auto"/>
        <w:jc w:val="both"/>
        <w:rPr>
          <w:rFonts w:ascii="Arial" w:hAnsi="Arial" w:cs="Arial"/>
        </w:rPr>
      </w:pPr>
      <w:r w:rsidRPr="00FF05DB">
        <w:rPr>
          <w:rFonts w:ascii="Arial" w:hAnsi="Arial" w:cs="Arial"/>
        </w:rPr>
        <w:t>Enhance air quality and limit exposure to dangerous pollutants.</w:t>
      </w:r>
    </w:p>
    <w:p w14:paraId="1507CCF7" w14:textId="77777777" w:rsidR="00ED6D23" w:rsidRPr="00FF05DB" w:rsidRDefault="00ED6D23" w:rsidP="00FF05DB">
      <w:pPr>
        <w:pStyle w:val="NormalWeb"/>
        <w:numPr>
          <w:ilvl w:val="0"/>
          <w:numId w:val="16"/>
        </w:numPr>
        <w:spacing w:line="360" w:lineRule="auto"/>
        <w:jc w:val="both"/>
        <w:rPr>
          <w:rFonts w:ascii="Arial" w:hAnsi="Arial" w:cs="Arial"/>
        </w:rPr>
      </w:pPr>
      <w:r w:rsidRPr="00FF05DB">
        <w:rPr>
          <w:rFonts w:ascii="Arial" w:hAnsi="Arial" w:cs="Arial"/>
        </w:rPr>
        <w:t>Increase development and adoption of cleaner technologies/ practices.</w:t>
      </w:r>
    </w:p>
    <w:p w14:paraId="1507CCF8" w14:textId="77777777" w:rsidR="00ED6D23" w:rsidRPr="00FF05DB" w:rsidRDefault="00ED6D23" w:rsidP="00FF05DB">
      <w:pPr>
        <w:pStyle w:val="NormalWeb"/>
        <w:spacing w:line="360" w:lineRule="auto"/>
        <w:jc w:val="both"/>
        <w:rPr>
          <w:rFonts w:ascii="Arial" w:hAnsi="Arial" w:cs="Arial"/>
          <w:b/>
        </w:rPr>
      </w:pPr>
      <w:r w:rsidRPr="00FF05DB">
        <w:rPr>
          <w:rFonts w:ascii="Arial" w:hAnsi="Arial" w:cs="Arial"/>
          <w:b/>
        </w:rPr>
        <w:lastRenderedPageBreak/>
        <w:t>Evaluation:</w:t>
      </w:r>
    </w:p>
    <w:p w14:paraId="1507CCF9" w14:textId="77777777" w:rsidR="00ED6D23" w:rsidRDefault="001204E0" w:rsidP="00FF05DB">
      <w:pPr>
        <w:pStyle w:val="NormalWeb"/>
        <w:spacing w:line="360" w:lineRule="auto"/>
        <w:jc w:val="both"/>
        <w:rPr>
          <w:rFonts w:ascii="Arial" w:hAnsi="Arial" w:cs="Arial"/>
        </w:rPr>
      </w:pPr>
      <w:r w:rsidRPr="00FF05DB">
        <w:rPr>
          <w:rFonts w:ascii="Arial" w:hAnsi="Arial" w:cs="Arial"/>
        </w:rPr>
        <w:t xml:space="preserve">Constructive consequences followed some of the unsettling instances </w:t>
      </w:r>
      <w:proofErr w:type="gramStart"/>
      <w:r w:rsidR="00ED6D23" w:rsidRPr="00FF05DB">
        <w:rPr>
          <w:rFonts w:ascii="Arial" w:hAnsi="Arial" w:cs="Arial"/>
        </w:rPr>
        <w:t>as a result of</w:t>
      </w:r>
      <w:proofErr w:type="gramEnd"/>
      <w:r w:rsidR="00ED6D23" w:rsidRPr="00FF05DB">
        <w:rPr>
          <w:rFonts w:ascii="Arial" w:hAnsi="Arial" w:cs="Arial"/>
        </w:rPr>
        <w:t xml:space="preserve"> The Clean Air Strategy:</w:t>
      </w:r>
    </w:p>
    <w:p w14:paraId="1507CCFA" w14:textId="77777777" w:rsidR="00FF05DB" w:rsidRPr="00FF05DB" w:rsidRDefault="00FF05DB" w:rsidP="00FF05DB">
      <w:pPr>
        <w:pStyle w:val="NormalWeb"/>
        <w:spacing w:line="360" w:lineRule="auto"/>
        <w:jc w:val="both"/>
        <w:rPr>
          <w:rFonts w:ascii="Arial" w:hAnsi="Arial" w:cs="Arial"/>
        </w:rPr>
      </w:pPr>
    </w:p>
    <w:p w14:paraId="1507CCFB" w14:textId="77777777" w:rsidR="003610B8" w:rsidRPr="00FF05DB" w:rsidRDefault="00ED6D23" w:rsidP="00FF05DB">
      <w:pPr>
        <w:pStyle w:val="NormalWeb"/>
        <w:numPr>
          <w:ilvl w:val="0"/>
          <w:numId w:val="20"/>
        </w:numPr>
        <w:spacing w:line="360" w:lineRule="auto"/>
        <w:jc w:val="both"/>
        <w:rPr>
          <w:rFonts w:ascii="Arial" w:hAnsi="Arial" w:cs="Arial"/>
        </w:rPr>
      </w:pPr>
      <w:r w:rsidRPr="00FF05DB">
        <w:rPr>
          <w:rFonts w:ascii="Arial" w:hAnsi="Arial" w:cs="Arial"/>
          <w:b/>
        </w:rPr>
        <w:t>Transport Emissions:</w:t>
      </w:r>
      <w:r w:rsidR="003610B8" w:rsidRPr="00FF05DB">
        <w:rPr>
          <w:rFonts w:ascii="Arial" w:hAnsi="Arial" w:cs="Arial"/>
        </w:rPr>
        <w:t xml:space="preserve"> </w:t>
      </w:r>
    </w:p>
    <w:p w14:paraId="1507CCFC" w14:textId="77777777" w:rsidR="00336411" w:rsidRPr="00FF05DB" w:rsidRDefault="00ED6D23" w:rsidP="00FF05DB">
      <w:pPr>
        <w:pStyle w:val="NormalWeb"/>
        <w:spacing w:line="360" w:lineRule="auto"/>
        <w:jc w:val="both"/>
        <w:rPr>
          <w:rFonts w:ascii="Arial" w:hAnsi="Arial" w:cs="Arial"/>
        </w:rPr>
      </w:pPr>
      <w:r w:rsidRPr="00FF05DB">
        <w:rPr>
          <w:rFonts w:ascii="Arial" w:hAnsi="Arial" w:cs="Arial"/>
        </w:rPr>
        <w:t>Some actions you can do to ma</w:t>
      </w:r>
      <w:r w:rsidR="001204E0" w:rsidRPr="00FF05DB">
        <w:rPr>
          <w:rFonts w:ascii="Arial" w:hAnsi="Arial" w:cs="Arial"/>
        </w:rPr>
        <w:t>nage transport emissions are</w:t>
      </w:r>
      <w:r w:rsidR="00336411" w:rsidRPr="00FF05DB">
        <w:rPr>
          <w:rFonts w:ascii="Arial" w:hAnsi="Arial" w:cs="Arial"/>
        </w:rPr>
        <w:t xml:space="preserve"> </w:t>
      </w:r>
      <w:r w:rsidRPr="00FF05DB">
        <w:rPr>
          <w:rFonts w:ascii="Arial" w:hAnsi="Arial" w:cs="Arial"/>
        </w:rPr>
        <w:t>Measures to cut emissions related to vehicle traffic, such as the implementation of Ultra Low Emission Zones (ULEZ), and financial strides made for electric vehicles are also associated with better urban air quality (Department for Environment, Food &amp; Rural Affairs 2020).</w:t>
      </w:r>
    </w:p>
    <w:p w14:paraId="1507CCFD" w14:textId="77777777" w:rsidR="00ED6D23" w:rsidRPr="00FF05DB" w:rsidRDefault="00ED6D23" w:rsidP="00FF05DB">
      <w:pPr>
        <w:pStyle w:val="NormalWeb"/>
        <w:numPr>
          <w:ilvl w:val="0"/>
          <w:numId w:val="20"/>
        </w:numPr>
        <w:spacing w:line="360" w:lineRule="auto"/>
        <w:jc w:val="both"/>
        <w:rPr>
          <w:rFonts w:ascii="Arial" w:hAnsi="Arial" w:cs="Arial"/>
          <w:b/>
        </w:rPr>
      </w:pPr>
      <w:r w:rsidRPr="00FF05DB">
        <w:rPr>
          <w:rFonts w:ascii="Arial" w:hAnsi="Arial" w:cs="Arial"/>
          <w:b/>
        </w:rPr>
        <w:t>Industry &amp; Agriculture</w:t>
      </w:r>
    </w:p>
    <w:p w14:paraId="1507CCFE" w14:textId="77777777" w:rsidR="00ED6D23" w:rsidRPr="00FF05DB" w:rsidRDefault="00692023" w:rsidP="00FF05DB">
      <w:pPr>
        <w:pStyle w:val="NormalWeb"/>
        <w:spacing w:line="360" w:lineRule="auto"/>
        <w:jc w:val="both"/>
        <w:rPr>
          <w:rFonts w:ascii="Arial" w:hAnsi="Arial" w:cs="Arial"/>
        </w:rPr>
      </w:pPr>
      <w:r w:rsidRPr="00FF05DB">
        <w:rPr>
          <w:rFonts w:ascii="Arial" w:hAnsi="Arial" w:cs="Arial"/>
        </w:rPr>
        <w:t>Reductions in</w:t>
      </w:r>
      <w:r w:rsidR="00ED6D23" w:rsidRPr="00FF05DB">
        <w:rPr>
          <w:rFonts w:ascii="Arial" w:hAnsi="Arial" w:cs="Arial"/>
        </w:rPr>
        <w:t xml:space="preserve"> air pollution in industry and agriculture are also due to regulations that were intent on emissions. However, farmer-led best practice adoption (low-emission spreading of manure) has reduced ammonia emissions (Department for Environment Food &amp; Rural Affairs 2020).</w:t>
      </w:r>
    </w:p>
    <w:p w14:paraId="1507CCFF" w14:textId="77777777" w:rsidR="00ED6D23" w:rsidRPr="00FF05DB" w:rsidRDefault="00ED6D23" w:rsidP="00FF05DB">
      <w:pPr>
        <w:pStyle w:val="NormalWeb"/>
        <w:numPr>
          <w:ilvl w:val="0"/>
          <w:numId w:val="20"/>
        </w:numPr>
        <w:spacing w:line="360" w:lineRule="auto"/>
        <w:jc w:val="both"/>
        <w:rPr>
          <w:rFonts w:ascii="Arial" w:hAnsi="Arial" w:cs="Arial"/>
          <w:b/>
        </w:rPr>
      </w:pPr>
      <w:r w:rsidRPr="00FF05DB">
        <w:rPr>
          <w:rFonts w:ascii="Arial" w:hAnsi="Arial" w:cs="Arial"/>
          <w:b/>
        </w:rPr>
        <w:t>Public Awareness:</w:t>
      </w:r>
    </w:p>
    <w:p w14:paraId="1507CD00" w14:textId="77777777" w:rsidR="00CA68DA" w:rsidRPr="00FF05DB" w:rsidRDefault="00ED6D23" w:rsidP="00FF05DB">
      <w:pPr>
        <w:pStyle w:val="NormalWeb"/>
        <w:spacing w:line="360" w:lineRule="auto"/>
        <w:jc w:val="both"/>
        <w:rPr>
          <w:rFonts w:ascii="Arial" w:hAnsi="Arial" w:cs="Arial"/>
        </w:rPr>
      </w:pPr>
      <w:r w:rsidRPr="00FF05DB">
        <w:rPr>
          <w:rFonts w:ascii="Arial" w:hAnsi="Arial" w:cs="Arial"/>
        </w:rPr>
        <w:t>Growing awareness among</w:t>
      </w:r>
      <w:r w:rsidR="00692023" w:rsidRPr="00FF05DB">
        <w:rPr>
          <w:rFonts w:ascii="Arial" w:hAnsi="Arial" w:cs="Arial"/>
        </w:rPr>
        <w:t xml:space="preserve"> the</w:t>
      </w:r>
      <w:r w:rsidRPr="00FF05DB">
        <w:rPr>
          <w:rFonts w:ascii="Arial" w:hAnsi="Arial" w:cs="Arial"/>
        </w:rPr>
        <w:t xml:space="preserve"> public about air pollution and health hazards forced the governments to take</w:t>
      </w:r>
      <w:r w:rsidR="00692023" w:rsidRPr="00FF05DB">
        <w:rPr>
          <w:rFonts w:ascii="Arial" w:hAnsi="Arial" w:cs="Arial"/>
        </w:rPr>
        <w:t xml:space="preserve"> the initiative in this regard</w:t>
      </w:r>
      <w:r w:rsidRPr="00FF05DB">
        <w:rPr>
          <w:rFonts w:ascii="Arial" w:hAnsi="Arial" w:cs="Arial"/>
        </w:rPr>
        <w:t>. Nevertheless, there are still problems surrounding pollution hotspots and the delivery of compliance with occupational air quality standards (Department for Environmen</w:t>
      </w:r>
      <w:r w:rsidR="00FF05DB">
        <w:rPr>
          <w:rFonts w:ascii="Arial" w:hAnsi="Arial" w:cs="Arial"/>
        </w:rPr>
        <w:t>t, Food &amp; Rural Affairs, 2020).</w:t>
      </w:r>
    </w:p>
    <w:p w14:paraId="1507CD01" w14:textId="77777777" w:rsidR="00ED6D23" w:rsidRPr="00FF05DB" w:rsidRDefault="00ED6D23" w:rsidP="00FF05DB">
      <w:pPr>
        <w:pStyle w:val="Heading1"/>
        <w:spacing w:line="360" w:lineRule="auto"/>
        <w:jc w:val="both"/>
        <w:rPr>
          <w:rFonts w:ascii="Arial" w:hAnsi="Arial" w:cs="Arial"/>
          <w:color w:val="auto"/>
          <w:sz w:val="24"/>
          <w:szCs w:val="24"/>
        </w:rPr>
      </w:pPr>
      <w:bookmarkStart w:id="14" w:name="_Toc171445202"/>
      <w:r w:rsidRPr="00FF05DB">
        <w:rPr>
          <w:rFonts w:ascii="Arial" w:hAnsi="Arial" w:cs="Arial"/>
          <w:color w:val="auto"/>
          <w:sz w:val="24"/>
          <w:szCs w:val="24"/>
        </w:rPr>
        <w:t>Goal 13 Progress Assessment</w:t>
      </w:r>
      <w:bookmarkEnd w:id="14"/>
    </w:p>
    <w:p w14:paraId="1507CD02" w14:textId="20DDABA5" w:rsidR="00336411" w:rsidRPr="00FF05DB" w:rsidRDefault="00692023" w:rsidP="00FF05DB">
      <w:pPr>
        <w:pStyle w:val="NormalWeb"/>
        <w:spacing w:line="360" w:lineRule="auto"/>
        <w:jc w:val="both"/>
        <w:rPr>
          <w:rFonts w:ascii="Arial" w:hAnsi="Arial" w:cs="Arial"/>
        </w:rPr>
      </w:pPr>
      <w:r w:rsidRPr="00FF05DB">
        <w:rPr>
          <w:rFonts w:ascii="Arial" w:hAnsi="Arial" w:cs="Arial"/>
        </w:rPr>
        <w:t>The UK Table of C</w:t>
      </w:r>
      <w:r w:rsidR="00ED6D23" w:rsidRPr="00FF05DB">
        <w:rPr>
          <w:rFonts w:ascii="Arial" w:hAnsi="Arial" w:cs="Arial"/>
        </w:rPr>
        <w:t>hanges (see below) HSBC thinks the Clim</w:t>
      </w:r>
      <w:r w:rsidRPr="00FF05DB">
        <w:rPr>
          <w:rFonts w:ascii="Arial" w:hAnsi="Arial" w:cs="Arial"/>
        </w:rPr>
        <w:t xml:space="preserve">ate change policies </w:t>
      </w:r>
      <w:r w:rsidR="005A6F8E" w:rsidRPr="00FF05DB">
        <w:rPr>
          <w:rFonts w:ascii="Arial" w:hAnsi="Arial" w:cs="Arial"/>
        </w:rPr>
        <w:t>are on</w:t>
      </w:r>
      <w:r w:rsidRPr="00FF05DB">
        <w:rPr>
          <w:rFonts w:ascii="Arial" w:hAnsi="Arial" w:cs="Arial"/>
        </w:rPr>
        <w:t xml:space="preserve"> the rise. </w:t>
      </w:r>
      <w:r w:rsidR="00ED6D23" w:rsidRPr="00FF05DB">
        <w:rPr>
          <w:rFonts w:ascii="Arial" w:hAnsi="Arial" w:cs="Arial"/>
        </w:rPr>
        <w:t>Although indicating a tr</w:t>
      </w:r>
      <w:r w:rsidRPr="00FF05DB">
        <w:rPr>
          <w:rFonts w:ascii="Arial" w:hAnsi="Arial" w:cs="Arial"/>
        </w:rPr>
        <w:t>end towards lower demand for CO</w:t>
      </w:r>
      <w:r w:rsidR="00ED6D23" w:rsidRPr="00FF05DB">
        <w:rPr>
          <w:rFonts w:ascii="Arial" w:hAnsi="Arial" w:cs="Arial"/>
        </w:rPr>
        <w:t xml:space="preserve">2 emissions, adjustments to </w:t>
      </w:r>
      <w:proofErr w:type="gramStart"/>
      <w:r w:rsidR="00ED6D23" w:rsidRPr="00FF05DB">
        <w:rPr>
          <w:rFonts w:ascii="Arial" w:hAnsi="Arial" w:cs="Arial"/>
        </w:rPr>
        <w:t>relatively high</w:t>
      </w:r>
      <w:proofErr w:type="gramEnd"/>
      <w:r w:rsidR="00ED6D23" w:rsidRPr="00FF05DB">
        <w:rPr>
          <w:rFonts w:ascii="Arial" w:hAnsi="Arial" w:cs="Arial"/>
        </w:rPr>
        <w:t xml:space="preserve"> growth rates have already made this an excellent one-o</w:t>
      </w:r>
      <w:r w:rsidRPr="00FF05DB">
        <w:rPr>
          <w:rFonts w:ascii="Arial" w:hAnsi="Arial" w:cs="Arial"/>
        </w:rPr>
        <w:t>ff solution for still lacking future</w:t>
      </w:r>
      <w:r w:rsidR="00ED6D23" w:rsidRPr="00FF05DB">
        <w:rPr>
          <w:rFonts w:ascii="Arial" w:hAnsi="Arial" w:cs="Arial"/>
        </w:rPr>
        <w:t xml:space="preserve"> trading </w:t>
      </w:r>
      <w:r w:rsidR="00B01173">
        <w:rPr>
          <w:rFonts w:ascii="Arial" w:hAnsi="Arial" w:cs="Arial"/>
        </w:rPr>
        <w:t>days</w:t>
      </w:r>
      <w:r w:rsidR="00ED6D23" w:rsidRPr="00FF05DB">
        <w:rPr>
          <w:rFonts w:ascii="Arial" w:hAnsi="Arial" w:cs="Arial"/>
        </w:rPr>
        <w:t xml:space="preserve">. </w:t>
      </w:r>
    </w:p>
    <w:p w14:paraId="1507CD03" w14:textId="77777777" w:rsidR="00ED6D23" w:rsidRPr="00FF05DB" w:rsidRDefault="00ED6D23" w:rsidP="00FF05DB">
      <w:pPr>
        <w:pStyle w:val="NormalWeb"/>
        <w:numPr>
          <w:ilvl w:val="0"/>
          <w:numId w:val="20"/>
        </w:numPr>
        <w:spacing w:line="360" w:lineRule="auto"/>
        <w:jc w:val="both"/>
        <w:rPr>
          <w:rFonts w:ascii="Arial" w:hAnsi="Arial" w:cs="Arial"/>
          <w:b/>
        </w:rPr>
      </w:pPr>
      <w:r w:rsidRPr="00FF05DB">
        <w:rPr>
          <w:rFonts w:ascii="Arial" w:hAnsi="Arial" w:cs="Arial"/>
          <w:b/>
        </w:rPr>
        <w:lastRenderedPageBreak/>
        <w:t>Greenhouse Gas Emissions:</w:t>
      </w:r>
    </w:p>
    <w:p w14:paraId="1507CD04" w14:textId="1199531E" w:rsidR="00ED6D23" w:rsidRPr="00FF05DB" w:rsidRDefault="00ED6D23" w:rsidP="00FF05DB">
      <w:pPr>
        <w:pStyle w:val="NormalWeb"/>
        <w:spacing w:line="360" w:lineRule="auto"/>
        <w:jc w:val="both"/>
        <w:rPr>
          <w:rFonts w:ascii="Arial" w:hAnsi="Arial" w:cs="Arial"/>
        </w:rPr>
      </w:pPr>
      <w:r w:rsidRPr="00FF05DB">
        <w:rPr>
          <w:rFonts w:ascii="Arial" w:hAnsi="Arial" w:cs="Arial"/>
        </w:rPr>
        <w:t xml:space="preserve">The UK has met </w:t>
      </w:r>
      <w:r w:rsidR="00692023" w:rsidRPr="00FF05DB">
        <w:rPr>
          <w:rFonts w:ascii="Arial" w:hAnsi="Arial" w:cs="Arial"/>
        </w:rPr>
        <w:t>essential</w:t>
      </w:r>
      <w:r w:rsidRPr="00FF05DB">
        <w:rPr>
          <w:rFonts w:ascii="Arial" w:hAnsi="Arial" w:cs="Arial"/>
        </w:rPr>
        <w:t xml:space="preserve"> goals, such as reducing emissions by 44% from the base year (1990) - </w:t>
      </w:r>
      <w:proofErr w:type="gramStart"/>
      <w:r w:rsidR="00692023" w:rsidRPr="00FF05DB">
        <w:rPr>
          <w:rFonts w:ascii="Arial" w:hAnsi="Arial" w:cs="Arial"/>
        </w:rPr>
        <w:t>mainly</w:t>
      </w:r>
      <w:r w:rsidRPr="00FF05DB">
        <w:rPr>
          <w:rFonts w:ascii="Arial" w:hAnsi="Arial" w:cs="Arial"/>
        </w:rPr>
        <w:t xml:space="preserve"> due</w:t>
      </w:r>
      <w:proofErr w:type="gramEnd"/>
      <w:r w:rsidRPr="00FF05DB">
        <w:rPr>
          <w:rFonts w:ascii="Arial" w:hAnsi="Arial" w:cs="Arial"/>
        </w:rPr>
        <w:t xml:space="preserve"> to market actions shifting energy supply from coal to renewables or delivering efficiency improvements. Yet </w:t>
      </w:r>
      <w:proofErr w:type="gramStart"/>
      <w:r w:rsidRPr="00FF05DB">
        <w:rPr>
          <w:rFonts w:ascii="Arial" w:hAnsi="Arial" w:cs="Arial"/>
        </w:rPr>
        <w:t>much</w:t>
      </w:r>
      <w:proofErr w:type="gramEnd"/>
      <w:r w:rsidRPr="00FF05DB">
        <w:rPr>
          <w:rFonts w:ascii="Arial" w:hAnsi="Arial" w:cs="Arial"/>
        </w:rPr>
        <w:t xml:space="preserve"> more remains to be done if the sectors not covered by </w:t>
      </w:r>
      <w:r w:rsidR="005A6F8E" w:rsidRPr="00FF05DB">
        <w:rPr>
          <w:rFonts w:ascii="Arial" w:hAnsi="Arial" w:cs="Arial"/>
        </w:rPr>
        <w:t>the existing</w:t>
      </w:r>
      <w:r w:rsidRPr="00FF05DB">
        <w:rPr>
          <w:rFonts w:ascii="Arial" w:hAnsi="Arial" w:cs="Arial"/>
        </w:rPr>
        <w:t xml:space="preserve"> policy - transport, heating</w:t>
      </w:r>
      <w:r w:rsidR="00B01173">
        <w:rPr>
          <w:rFonts w:ascii="Arial" w:hAnsi="Arial" w:cs="Arial"/>
        </w:rPr>
        <w:t>,</w:t>
      </w:r>
      <w:r w:rsidRPr="00FF05DB">
        <w:rPr>
          <w:rFonts w:ascii="Arial" w:hAnsi="Arial" w:cs="Arial"/>
        </w:rPr>
        <w:t xml:space="preserve"> and agriculture (Committee on Climate Change 2021) </w:t>
      </w:r>
      <w:r w:rsidR="00692023" w:rsidRPr="00FF05DB">
        <w:rPr>
          <w:rFonts w:ascii="Arial" w:hAnsi="Arial" w:cs="Arial"/>
        </w:rPr>
        <w:t xml:space="preserve">will </w:t>
      </w:r>
      <w:r w:rsidRPr="00FF05DB">
        <w:rPr>
          <w:rFonts w:ascii="Arial" w:hAnsi="Arial" w:cs="Arial"/>
        </w:rPr>
        <w:t>reduce their ongoing significant emissions.</w:t>
      </w:r>
    </w:p>
    <w:p w14:paraId="1507CD05" w14:textId="77777777" w:rsidR="00ED6D23" w:rsidRPr="00FF05DB" w:rsidRDefault="00ED6D23" w:rsidP="00FF05DB">
      <w:pPr>
        <w:pStyle w:val="NormalWeb"/>
        <w:numPr>
          <w:ilvl w:val="0"/>
          <w:numId w:val="20"/>
        </w:numPr>
        <w:spacing w:line="360" w:lineRule="auto"/>
        <w:jc w:val="both"/>
        <w:rPr>
          <w:rFonts w:ascii="Arial" w:hAnsi="Arial" w:cs="Arial"/>
          <w:b/>
        </w:rPr>
      </w:pPr>
      <w:r w:rsidRPr="00FF05DB">
        <w:rPr>
          <w:rFonts w:ascii="Arial" w:hAnsi="Arial" w:cs="Arial"/>
          <w:b/>
        </w:rPr>
        <w:t>Renewable Energy:</w:t>
      </w:r>
    </w:p>
    <w:p w14:paraId="1507CD06" w14:textId="77777777" w:rsidR="00ED6D23" w:rsidRPr="00FF05DB" w:rsidRDefault="00ED6D23" w:rsidP="00FF05DB">
      <w:pPr>
        <w:pStyle w:val="NormalWeb"/>
        <w:spacing w:line="360" w:lineRule="auto"/>
        <w:jc w:val="both"/>
        <w:rPr>
          <w:rFonts w:ascii="Arial" w:hAnsi="Arial" w:cs="Arial"/>
        </w:rPr>
      </w:pPr>
      <w:r w:rsidRPr="00FF05DB">
        <w:rPr>
          <w:rFonts w:ascii="Arial" w:hAnsi="Arial" w:cs="Arial"/>
        </w:rPr>
        <w:t>They have made significant investments in offshore wind farms and solar installations thus</w:t>
      </w:r>
      <w:r w:rsidR="000F71B5" w:rsidRPr="00FF05DB">
        <w:rPr>
          <w:rFonts w:ascii="Arial" w:hAnsi="Arial" w:cs="Arial"/>
        </w:rPr>
        <w:t>,</w:t>
      </w:r>
      <w:r w:rsidRPr="00FF05DB">
        <w:rPr>
          <w:rFonts w:ascii="Arial" w:hAnsi="Arial" w:cs="Arial"/>
        </w:rPr>
        <w:t xml:space="preserve"> the two categories are now responsible for having a </w:t>
      </w:r>
      <w:r w:rsidR="000F71B5" w:rsidRPr="00FF05DB">
        <w:rPr>
          <w:rFonts w:ascii="Arial" w:hAnsi="Arial" w:cs="Arial"/>
        </w:rPr>
        <w:t>significant</w:t>
      </w:r>
      <w:r w:rsidRPr="00FF05DB">
        <w:rPr>
          <w:rFonts w:ascii="Arial" w:hAnsi="Arial" w:cs="Arial"/>
        </w:rPr>
        <w:t xml:space="preserve"> share of energy procurement (Department for Business, Energy &amp; Industrial Strategy, 2021). The government has also established an ambitious target for renewable energy capacity growth, with plans to increase offshore wind capacity fourfold by 2030 (Department for Business, Energy &amp; Industrial Strategy, 2021).</w:t>
      </w:r>
    </w:p>
    <w:p w14:paraId="1507CD07" w14:textId="77777777" w:rsidR="00ED6D23" w:rsidRPr="00FF05DB" w:rsidRDefault="00ED6D23" w:rsidP="00FF05DB">
      <w:pPr>
        <w:pStyle w:val="NormalWeb"/>
        <w:numPr>
          <w:ilvl w:val="0"/>
          <w:numId w:val="20"/>
        </w:numPr>
        <w:spacing w:line="360" w:lineRule="auto"/>
        <w:jc w:val="both"/>
        <w:rPr>
          <w:rFonts w:ascii="Arial" w:hAnsi="Arial" w:cs="Arial"/>
          <w:b/>
        </w:rPr>
      </w:pPr>
      <w:r w:rsidRPr="00FF05DB">
        <w:rPr>
          <w:rFonts w:ascii="Arial" w:hAnsi="Arial" w:cs="Arial"/>
          <w:b/>
        </w:rPr>
        <w:t>Air Quality:</w:t>
      </w:r>
    </w:p>
    <w:p w14:paraId="1507CD08" w14:textId="17FB4405" w:rsidR="00BE7A74" w:rsidRPr="00FF05DB" w:rsidRDefault="00ED6D23" w:rsidP="00FF05DB">
      <w:pPr>
        <w:pStyle w:val="NormalWeb"/>
        <w:spacing w:line="360" w:lineRule="auto"/>
        <w:jc w:val="both"/>
        <w:rPr>
          <w:rFonts w:ascii="Arial" w:hAnsi="Arial" w:cs="Arial"/>
        </w:rPr>
      </w:pPr>
      <w:r w:rsidRPr="00FF05DB">
        <w:rPr>
          <w:rFonts w:ascii="Arial" w:hAnsi="Arial" w:cs="Arial"/>
        </w:rPr>
        <w:t xml:space="preserve">Although air quality has improved over recent decades </w:t>
      </w:r>
      <w:r w:rsidR="000F71B5" w:rsidRPr="00FF05DB">
        <w:rPr>
          <w:rFonts w:ascii="Arial" w:hAnsi="Arial" w:cs="Arial"/>
        </w:rPr>
        <w:t>due to</w:t>
      </w:r>
      <w:r w:rsidRPr="00FF05DB">
        <w:rPr>
          <w:rFonts w:ascii="Arial" w:hAnsi="Arial" w:cs="Arial"/>
        </w:rPr>
        <w:t xml:space="preserve"> the Clean Air Strategy, pollution in crowded urban </w:t>
      </w:r>
      <w:r w:rsidR="005A6F8E" w:rsidRPr="00FF05DB">
        <w:rPr>
          <w:rFonts w:ascii="Arial" w:hAnsi="Arial" w:cs="Arial"/>
        </w:rPr>
        <w:t>centers</w:t>
      </w:r>
      <w:r w:rsidRPr="00FF05DB">
        <w:rPr>
          <w:rFonts w:ascii="Arial" w:hAnsi="Arial" w:cs="Arial"/>
        </w:rPr>
        <w:t xml:space="preserve"> still requires addressing</w:t>
      </w:r>
      <w:r w:rsidR="000F71B5" w:rsidRPr="00FF05DB">
        <w:rPr>
          <w:rFonts w:ascii="Arial" w:hAnsi="Arial" w:cs="Arial"/>
        </w:rPr>
        <w:t>,</w:t>
      </w:r>
      <w:r w:rsidRPr="00FF05DB">
        <w:rPr>
          <w:rFonts w:ascii="Arial" w:hAnsi="Arial" w:cs="Arial"/>
        </w:rPr>
        <w:t xml:space="preserve"> and transportation emissions continue unabated (Department for </w:t>
      </w:r>
      <w:r w:rsidR="004451AF" w:rsidRPr="00FF05DB">
        <w:rPr>
          <w:rFonts w:ascii="Arial" w:hAnsi="Arial" w:cs="Arial"/>
        </w:rPr>
        <w:t>Environment, Food</w:t>
      </w:r>
      <w:r w:rsidRPr="00FF05DB">
        <w:rPr>
          <w:rFonts w:ascii="Arial" w:hAnsi="Arial" w:cs="Arial"/>
        </w:rPr>
        <w:t xml:space="preserve"> &amp; Rural Affairs 2020). Further efforts to encourage electric vehicle use, public transport</w:t>
      </w:r>
      <w:r w:rsidR="00D57C8A">
        <w:rPr>
          <w:rFonts w:ascii="Arial" w:hAnsi="Arial" w:cs="Arial"/>
        </w:rPr>
        <w:t>,</w:t>
      </w:r>
      <w:r w:rsidRPr="00FF05DB">
        <w:rPr>
          <w:rFonts w:ascii="Arial" w:hAnsi="Arial" w:cs="Arial"/>
        </w:rPr>
        <w:t xml:space="preserve"> and other clean technologies will be needed before air quality standards can consistently be met and the health of society </w:t>
      </w:r>
      <w:proofErr w:type="gramStart"/>
      <w:r w:rsidRPr="00FF05DB">
        <w:rPr>
          <w:rFonts w:ascii="Arial" w:hAnsi="Arial" w:cs="Arial"/>
        </w:rPr>
        <w:t>as a whole</w:t>
      </w:r>
      <w:r w:rsidR="000F71B5" w:rsidRPr="00FF05DB">
        <w:rPr>
          <w:rFonts w:ascii="Arial" w:hAnsi="Arial" w:cs="Arial"/>
        </w:rPr>
        <w:t xml:space="preserve"> can</w:t>
      </w:r>
      <w:proofErr w:type="gramEnd"/>
      <w:r w:rsidR="000F71B5" w:rsidRPr="00FF05DB">
        <w:rPr>
          <w:rFonts w:ascii="Arial" w:hAnsi="Arial" w:cs="Arial"/>
        </w:rPr>
        <w:t xml:space="preserve"> be</w:t>
      </w:r>
      <w:r w:rsidRPr="00FF05DB">
        <w:rPr>
          <w:rFonts w:ascii="Arial" w:hAnsi="Arial" w:cs="Arial"/>
        </w:rPr>
        <w:t xml:space="preserve"> protected (Department for Environment, Food &amp; Rural Affairs 2020).</w:t>
      </w:r>
    </w:p>
    <w:p w14:paraId="1507CD09" w14:textId="77777777" w:rsidR="007B458F" w:rsidRPr="00FF05DB" w:rsidRDefault="00161FDE" w:rsidP="00FF05DB">
      <w:pPr>
        <w:pStyle w:val="Heading1"/>
        <w:spacing w:line="360" w:lineRule="auto"/>
        <w:jc w:val="both"/>
        <w:rPr>
          <w:rFonts w:ascii="Arial" w:hAnsi="Arial" w:cs="Arial"/>
          <w:color w:val="auto"/>
          <w:sz w:val="24"/>
          <w:szCs w:val="24"/>
        </w:rPr>
      </w:pPr>
      <w:bookmarkStart w:id="15" w:name="_Toc171445203"/>
      <w:r w:rsidRPr="00FF05DB">
        <w:rPr>
          <w:rFonts w:ascii="Arial" w:hAnsi="Arial" w:cs="Arial"/>
          <w:color w:val="auto"/>
          <w:sz w:val="24"/>
          <w:szCs w:val="24"/>
        </w:rPr>
        <w:t>Impact on Health, Wellbeing, and Sustainable Development</w:t>
      </w:r>
      <w:bookmarkEnd w:id="15"/>
    </w:p>
    <w:p w14:paraId="1507CD0A" w14:textId="77777777" w:rsidR="00A322D0" w:rsidRPr="00FF05DB" w:rsidRDefault="00A322D0" w:rsidP="00FF05DB">
      <w:pPr>
        <w:pStyle w:val="NormalWeb"/>
        <w:numPr>
          <w:ilvl w:val="0"/>
          <w:numId w:val="19"/>
        </w:numPr>
        <w:spacing w:line="360" w:lineRule="auto"/>
        <w:jc w:val="both"/>
        <w:rPr>
          <w:rFonts w:ascii="Arial" w:hAnsi="Arial" w:cs="Arial"/>
          <w:b/>
        </w:rPr>
      </w:pPr>
      <w:r w:rsidRPr="00FF05DB">
        <w:rPr>
          <w:rFonts w:ascii="Arial" w:hAnsi="Arial" w:cs="Arial"/>
          <w:b/>
        </w:rPr>
        <w:t>Climate Change Mitigation:</w:t>
      </w:r>
    </w:p>
    <w:p w14:paraId="1507CD0B" w14:textId="77777777" w:rsidR="00A322D0" w:rsidRPr="00FF05DB" w:rsidRDefault="000F71B5" w:rsidP="00FF05DB">
      <w:pPr>
        <w:pStyle w:val="NormalWeb"/>
        <w:spacing w:line="360" w:lineRule="auto"/>
        <w:jc w:val="both"/>
        <w:rPr>
          <w:rFonts w:ascii="Arial" w:hAnsi="Arial" w:cs="Arial"/>
        </w:rPr>
      </w:pPr>
      <w:r w:rsidRPr="00FF05DB">
        <w:rPr>
          <w:rFonts w:ascii="Arial" w:hAnsi="Arial" w:cs="Arial"/>
        </w:rPr>
        <w:t>The Climate Change Act 2008 -</w:t>
      </w:r>
      <w:r w:rsidR="00A322D0" w:rsidRPr="00FF05DB">
        <w:rPr>
          <w:rFonts w:ascii="Arial" w:hAnsi="Arial" w:cs="Arial"/>
        </w:rPr>
        <w:t xml:space="preserve"> </w:t>
      </w:r>
      <w:proofErr w:type="gramStart"/>
      <w:r w:rsidR="00A322D0" w:rsidRPr="00FF05DB">
        <w:rPr>
          <w:rFonts w:ascii="Arial" w:hAnsi="Arial" w:cs="Arial"/>
        </w:rPr>
        <w:t>was amended</w:t>
      </w:r>
      <w:proofErr w:type="gramEnd"/>
      <w:r w:rsidR="00A322D0" w:rsidRPr="00FF05DB">
        <w:rPr>
          <w:rFonts w:ascii="Arial" w:hAnsi="Arial" w:cs="Arial"/>
        </w:rPr>
        <w:t xml:space="preserve"> in 2019 to establish a legally binding target for the UK's greenhouse gas emissions to be net-zero by mid-century, making it </w:t>
      </w:r>
      <w:r w:rsidR="00A322D0" w:rsidRPr="00FF05DB">
        <w:rPr>
          <w:rFonts w:ascii="Arial" w:hAnsi="Arial" w:cs="Arial"/>
        </w:rPr>
        <w:lastRenderedPageBreak/>
        <w:t>among the most ambitious climate policies globally. In response,</w:t>
      </w:r>
      <w:r w:rsidRPr="00FF05DB">
        <w:rPr>
          <w:rFonts w:ascii="Arial" w:hAnsi="Arial" w:cs="Arial"/>
        </w:rPr>
        <w:t xml:space="preserve"> the</w:t>
      </w:r>
      <w:r w:rsidR="00A322D0" w:rsidRPr="00FF05DB">
        <w:rPr>
          <w:rFonts w:ascii="Arial" w:hAnsi="Arial" w:cs="Arial"/>
        </w:rPr>
        <w:t xml:space="preserve"> legislation mandated the sweep of economic sectors. For example, the energy industry has experienced a significant transformation from using non-renewable sources to utilizing renewables for </w:t>
      </w:r>
      <w:r w:rsidR="00A7538C" w:rsidRPr="00FF05DB">
        <w:rPr>
          <w:rFonts w:ascii="Arial" w:hAnsi="Arial" w:cs="Arial"/>
        </w:rPr>
        <w:t xml:space="preserve">power generation, </w:t>
      </w:r>
      <w:r w:rsidR="00A322D0" w:rsidRPr="00FF05DB">
        <w:rPr>
          <w:rFonts w:ascii="Arial" w:hAnsi="Arial" w:cs="Arial"/>
        </w:rPr>
        <w:t xml:space="preserve">with 42.9% of electricity generated in 2020 </w:t>
      </w:r>
      <w:proofErr w:type="gramStart"/>
      <w:r w:rsidR="00A322D0" w:rsidRPr="00FF05DB">
        <w:rPr>
          <w:rFonts w:ascii="Arial" w:hAnsi="Arial" w:cs="Arial"/>
        </w:rPr>
        <w:t>was provided</w:t>
      </w:r>
      <w:proofErr w:type="gramEnd"/>
      <w:r w:rsidR="00A322D0" w:rsidRPr="00FF05DB">
        <w:rPr>
          <w:rFonts w:ascii="Arial" w:hAnsi="Arial" w:cs="Arial"/>
        </w:rPr>
        <w:t xml:space="preserve"> by renewable sources, overtaking fossil fuels (Department for Business Energ</w:t>
      </w:r>
      <w:r w:rsidR="00B82F6C" w:rsidRPr="00FF05DB">
        <w:rPr>
          <w:rFonts w:ascii="Arial" w:hAnsi="Arial" w:cs="Arial"/>
        </w:rPr>
        <w:t>y &amp; Industrial Strategy, 2021).</w:t>
      </w:r>
    </w:p>
    <w:p w14:paraId="1507CD0C" w14:textId="77777777" w:rsidR="00A322D0" w:rsidRPr="00FF05DB" w:rsidRDefault="00A322D0" w:rsidP="00FF05DB">
      <w:pPr>
        <w:pStyle w:val="NormalWeb"/>
        <w:numPr>
          <w:ilvl w:val="0"/>
          <w:numId w:val="19"/>
        </w:numPr>
        <w:spacing w:line="360" w:lineRule="auto"/>
        <w:jc w:val="both"/>
        <w:rPr>
          <w:rFonts w:ascii="Arial" w:hAnsi="Arial" w:cs="Arial"/>
          <w:b/>
        </w:rPr>
      </w:pPr>
      <w:r w:rsidRPr="00FF05DB">
        <w:rPr>
          <w:rFonts w:ascii="Arial" w:hAnsi="Arial" w:cs="Arial"/>
          <w:b/>
        </w:rPr>
        <w:t>Public Health:</w:t>
      </w:r>
    </w:p>
    <w:p w14:paraId="1507CD0D" w14:textId="7FCF8783" w:rsidR="00A322D0" w:rsidRPr="00FF05DB" w:rsidRDefault="00A322D0" w:rsidP="00FF05DB">
      <w:pPr>
        <w:pStyle w:val="NormalWeb"/>
        <w:spacing w:line="360" w:lineRule="auto"/>
        <w:jc w:val="both"/>
        <w:rPr>
          <w:rFonts w:ascii="Arial" w:hAnsi="Arial" w:cs="Arial"/>
        </w:rPr>
      </w:pPr>
      <w:proofErr w:type="gramStart"/>
      <w:r w:rsidRPr="00FF05DB">
        <w:rPr>
          <w:rFonts w:ascii="Arial" w:hAnsi="Arial" w:cs="Arial"/>
        </w:rPr>
        <w:t>International trade, public health</w:t>
      </w:r>
      <w:r w:rsidR="00D57C8A">
        <w:rPr>
          <w:rFonts w:ascii="Arial" w:hAnsi="Arial" w:cs="Arial"/>
        </w:rPr>
        <w:t>,</w:t>
      </w:r>
      <w:r w:rsidRPr="00FF05DB">
        <w:rPr>
          <w:rFonts w:ascii="Arial" w:hAnsi="Arial" w:cs="Arial"/>
        </w:rPr>
        <w:t xml:space="preserve"> and air pollution have been closely balanced by the Clean Air Strategy 2019</w:t>
      </w:r>
      <w:proofErr w:type="gramEnd"/>
      <w:r w:rsidRPr="00FF05DB">
        <w:rPr>
          <w:rFonts w:ascii="Arial" w:hAnsi="Arial" w:cs="Arial"/>
        </w:rPr>
        <w:t xml:space="preserve">. Improvements in air quality have been most noticeable in urban contexts, where policies such as the introduction of Ultra Low Emission Zones (ULEZ) and increased </w:t>
      </w:r>
      <w:r w:rsidR="00A7538C" w:rsidRPr="00FF05DB">
        <w:rPr>
          <w:rFonts w:ascii="Arial" w:hAnsi="Arial" w:cs="Arial"/>
        </w:rPr>
        <w:t>electric vehicle incentives</w:t>
      </w:r>
      <w:r w:rsidRPr="00FF05DB">
        <w:rPr>
          <w:rFonts w:ascii="Arial" w:hAnsi="Arial" w:cs="Arial"/>
        </w:rPr>
        <w:t xml:space="preserve"> have </w:t>
      </w:r>
      <w:r w:rsidR="00A7538C" w:rsidRPr="00FF05DB">
        <w:rPr>
          <w:rFonts w:ascii="Arial" w:hAnsi="Arial" w:cs="Arial"/>
        </w:rPr>
        <w:t>helped reduce</w:t>
      </w:r>
      <w:r w:rsidRPr="00FF05DB">
        <w:rPr>
          <w:rFonts w:ascii="Arial" w:hAnsi="Arial" w:cs="Arial"/>
        </w:rPr>
        <w:t xml:space="preserve"> harmful transport emissions (Department for Environm</w:t>
      </w:r>
      <w:r w:rsidR="00B82F6C" w:rsidRPr="00FF05DB">
        <w:rPr>
          <w:rFonts w:ascii="Arial" w:hAnsi="Arial" w:cs="Arial"/>
        </w:rPr>
        <w:t>ent Food &amp; Rural Affairs 2020).</w:t>
      </w:r>
    </w:p>
    <w:p w14:paraId="1507CD0E" w14:textId="77777777" w:rsidR="00A322D0" w:rsidRPr="00FF05DB" w:rsidRDefault="00A322D0" w:rsidP="00FF05DB">
      <w:pPr>
        <w:pStyle w:val="NormalWeb"/>
        <w:numPr>
          <w:ilvl w:val="0"/>
          <w:numId w:val="19"/>
        </w:numPr>
        <w:spacing w:line="360" w:lineRule="auto"/>
        <w:jc w:val="both"/>
        <w:rPr>
          <w:rFonts w:ascii="Arial" w:hAnsi="Arial" w:cs="Arial"/>
          <w:b/>
        </w:rPr>
      </w:pPr>
      <w:r w:rsidRPr="00FF05DB">
        <w:rPr>
          <w:rFonts w:ascii="Arial" w:hAnsi="Arial" w:cs="Arial"/>
          <w:b/>
        </w:rPr>
        <w:t>Sustainable Development:</w:t>
      </w:r>
    </w:p>
    <w:p w14:paraId="1507CD0F" w14:textId="125D9E77" w:rsidR="00A322D0" w:rsidRPr="00FF05DB" w:rsidRDefault="00A322D0" w:rsidP="00FF05DB">
      <w:pPr>
        <w:pStyle w:val="NormalWeb"/>
        <w:spacing w:line="360" w:lineRule="auto"/>
        <w:jc w:val="both"/>
        <w:rPr>
          <w:rFonts w:ascii="Arial" w:hAnsi="Arial" w:cs="Arial"/>
        </w:rPr>
      </w:pPr>
      <w:r w:rsidRPr="00FF05DB">
        <w:rPr>
          <w:rFonts w:ascii="Arial" w:hAnsi="Arial" w:cs="Arial"/>
        </w:rPr>
        <w:t xml:space="preserve">The transition to cleaner renewable generation and more energy-efficient consumption is not only helping reduce the threat of climate change but also accelerating sustainable development. One example would be the Energy Company Obligation (ECO) scheme that has improved energy efficiency in homes and businesses, lowering energy bills </w:t>
      </w:r>
      <w:r w:rsidR="00A7538C" w:rsidRPr="00FF05DB">
        <w:rPr>
          <w:rFonts w:ascii="Arial" w:hAnsi="Arial" w:cs="Arial"/>
        </w:rPr>
        <w:t>and</w:t>
      </w:r>
      <w:r w:rsidRPr="00FF05DB">
        <w:rPr>
          <w:rFonts w:ascii="Arial" w:hAnsi="Arial" w:cs="Arial"/>
        </w:rPr>
        <w:t xml:space="preserve"> carbon emissions via </w:t>
      </w:r>
      <w:r w:rsidR="00A7538C" w:rsidRPr="00FF05DB">
        <w:rPr>
          <w:rFonts w:ascii="Arial" w:hAnsi="Arial" w:cs="Arial"/>
        </w:rPr>
        <w:t xml:space="preserve">the </w:t>
      </w:r>
      <w:r w:rsidRPr="00FF05DB">
        <w:rPr>
          <w:rFonts w:ascii="Arial" w:hAnsi="Arial" w:cs="Arial"/>
        </w:rPr>
        <w:t>Department for Business, Energy &amp; Industrial Strategy [20</w:t>
      </w:r>
      <w:r w:rsidR="00A7538C" w:rsidRPr="00FF05DB">
        <w:rPr>
          <w:rFonts w:ascii="Arial" w:hAnsi="Arial" w:cs="Arial"/>
        </w:rPr>
        <w:t>21]. Further, developing</w:t>
      </w:r>
      <w:r w:rsidRPr="00FF05DB">
        <w:rPr>
          <w:rFonts w:ascii="Arial" w:hAnsi="Arial" w:cs="Arial"/>
        </w:rPr>
        <w:t xml:space="preserve"> infrastructure to deliver cleaner technologies and practices in cities </w:t>
      </w:r>
      <w:r w:rsidR="00A7538C" w:rsidRPr="00FF05DB">
        <w:rPr>
          <w:rFonts w:ascii="Arial" w:hAnsi="Arial" w:cs="Arial"/>
        </w:rPr>
        <w:t>and</w:t>
      </w:r>
      <w:r w:rsidRPr="00FF05DB">
        <w:rPr>
          <w:rFonts w:ascii="Arial" w:hAnsi="Arial" w:cs="Arial"/>
        </w:rPr>
        <w:t xml:space="preserve"> other sectors advances long-term economic sustainability by encouraging innovation and reducing reliance on non-renewable resources.</w:t>
      </w:r>
    </w:p>
    <w:p w14:paraId="1507CD10" w14:textId="77777777" w:rsidR="00A322D0" w:rsidRPr="00FF05DB" w:rsidRDefault="00A322D0" w:rsidP="00FF05DB">
      <w:pPr>
        <w:spacing w:line="360" w:lineRule="auto"/>
        <w:jc w:val="both"/>
        <w:rPr>
          <w:rFonts w:ascii="Arial" w:hAnsi="Arial" w:cs="Arial"/>
          <w:sz w:val="24"/>
          <w:szCs w:val="24"/>
        </w:rPr>
      </w:pPr>
    </w:p>
    <w:p w14:paraId="1507CD11" w14:textId="77777777" w:rsidR="00BE7A74" w:rsidRPr="00FF05DB" w:rsidRDefault="00A7538C" w:rsidP="00FF05DB">
      <w:pPr>
        <w:pStyle w:val="Heading1"/>
        <w:spacing w:line="360" w:lineRule="auto"/>
        <w:jc w:val="both"/>
        <w:rPr>
          <w:rFonts w:ascii="Arial" w:hAnsi="Arial" w:cs="Arial"/>
          <w:color w:val="auto"/>
          <w:sz w:val="24"/>
          <w:szCs w:val="24"/>
        </w:rPr>
      </w:pPr>
      <w:bookmarkStart w:id="16" w:name="_Toc171445204"/>
      <w:r w:rsidRPr="00FF05DB">
        <w:rPr>
          <w:rFonts w:ascii="Arial" w:hAnsi="Arial" w:cs="Arial"/>
          <w:color w:val="auto"/>
          <w:sz w:val="24"/>
          <w:szCs w:val="24"/>
        </w:rPr>
        <w:t>Challenges in I</w:t>
      </w:r>
      <w:r w:rsidR="00A322D0" w:rsidRPr="00FF05DB">
        <w:rPr>
          <w:rFonts w:ascii="Arial" w:hAnsi="Arial" w:cs="Arial"/>
          <w:color w:val="auto"/>
          <w:sz w:val="24"/>
          <w:szCs w:val="24"/>
        </w:rPr>
        <w:t>mplementing Goal 13</w:t>
      </w:r>
      <w:bookmarkEnd w:id="16"/>
    </w:p>
    <w:p w14:paraId="1507CD12" w14:textId="77777777" w:rsidR="002532B8" w:rsidRPr="00FF05DB" w:rsidRDefault="007B458F" w:rsidP="00FF05DB">
      <w:pPr>
        <w:pStyle w:val="NormalWeb"/>
        <w:numPr>
          <w:ilvl w:val="0"/>
          <w:numId w:val="19"/>
        </w:numPr>
        <w:spacing w:line="360" w:lineRule="auto"/>
        <w:jc w:val="both"/>
        <w:rPr>
          <w:rFonts w:ascii="Arial" w:hAnsi="Arial" w:cs="Arial"/>
          <w:b/>
        </w:rPr>
      </w:pPr>
      <w:r w:rsidRPr="00FF05DB">
        <w:rPr>
          <w:rFonts w:ascii="Arial" w:hAnsi="Arial" w:cs="Arial"/>
          <w:b/>
        </w:rPr>
        <w:t xml:space="preserve"> </w:t>
      </w:r>
      <w:r w:rsidR="002532B8" w:rsidRPr="00FF05DB">
        <w:rPr>
          <w:rFonts w:ascii="Arial" w:hAnsi="Arial" w:cs="Arial"/>
          <w:b/>
        </w:rPr>
        <w:t>The Decarburization of Transport Sector</w:t>
      </w:r>
    </w:p>
    <w:p w14:paraId="1507CD13" w14:textId="77777777" w:rsidR="002532B8" w:rsidRPr="00FF05DB" w:rsidRDefault="002532B8" w:rsidP="00FF05DB">
      <w:pPr>
        <w:pStyle w:val="NormalWeb"/>
        <w:spacing w:line="360" w:lineRule="auto"/>
        <w:jc w:val="both"/>
        <w:rPr>
          <w:rFonts w:ascii="Arial" w:hAnsi="Arial" w:cs="Arial"/>
        </w:rPr>
      </w:pPr>
      <w:r w:rsidRPr="00FF05DB">
        <w:rPr>
          <w:rFonts w:ascii="Arial" w:hAnsi="Arial" w:cs="Arial"/>
        </w:rPr>
        <w:lastRenderedPageBreak/>
        <w:t xml:space="preserve">Transport is one of the most important sources of emissions and contributed 27% to the total UK non-traded greenhouse gas (Department for Business, Energy &amp; Industrial Strategy, 2021). There are initiatives to encourage a switch to electric cars and public transport, but progress is simply too slow. Barriers are the challenges of building infrastructure for electric vehicles </w:t>
      </w:r>
      <w:r w:rsidR="00A7538C" w:rsidRPr="00FF05DB">
        <w:rPr>
          <w:rFonts w:ascii="Arial" w:hAnsi="Arial" w:cs="Arial"/>
        </w:rPr>
        <w:t xml:space="preserve">and </w:t>
      </w:r>
      <w:r w:rsidRPr="00FF05DB">
        <w:rPr>
          <w:rFonts w:ascii="Arial" w:hAnsi="Arial" w:cs="Arial"/>
        </w:rPr>
        <w:t xml:space="preserve">public acceptance issues about </w:t>
      </w:r>
      <w:proofErr w:type="gramStart"/>
      <w:r w:rsidRPr="00FF05DB">
        <w:rPr>
          <w:rFonts w:ascii="Arial" w:hAnsi="Arial" w:cs="Arial"/>
        </w:rPr>
        <w:t>new technology</w:t>
      </w:r>
      <w:proofErr w:type="gramEnd"/>
      <w:r w:rsidRPr="00FF05DB">
        <w:rPr>
          <w:rFonts w:ascii="Arial" w:hAnsi="Arial" w:cs="Arial"/>
        </w:rPr>
        <w:t>.</w:t>
      </w:r>
    </w:p>
    <w:p w14:paraId="1507CD14" w14:textId="77777777" w:rsidR="002532B8" w:rsidRPr="00FF05DB" w:rsidRDefault="002532B8" w:rsidP="00FF05DB">
      <w:pPr>
        <w:pStyle w:val="NormalWeb"/>
        <w:numPr>
          <w:ilvl w:val="0"/>
          <w:numId w:val="19"/>
        </w:numPr>
        <w:spacing w:line="360" w:lineRule="auto"/>
        <w:jc w:val="both"/>
        <w:rPr>
          <w:rFonts w:ascii="Arial" w:hAnsi="Arial" w:cs="Arial"/>
        </w:rPr>
      </w:pPr>
      <w:r w:rsidRPr="00FF05DB">
        <w:rPr>
          <w:rFonts w:ascii="Arial" w:hAnsi="Arial" w:cs="Arial"/>
          <w:b/>
        </w:rPr>
        <w:t>Policy and Regulatory Framework</w:t>
      </w:r>
    </w:p>
    <w:p w14:paraId="1507CD15" w14:textId="7F871421" w:rsidR="002532B8" w:rsidRPr="00FF05DB" w:rsidRDefault="002532B8" w:rsidP="00FF05DB">
      <w:pPr>
        <w:pStyle w:val="NormalWeb"/>
        <w:spacing w:line="360" w:lineRule="auto"/>
        <w:jc w:val="both"/>
        <w:rPr>
          <w:rFonts w:ascii="Arial" w:hAnsi="Arial" w:cs="Arial"/>
        </w:rPr>
      </w:pPr>
      <w:r w:rsidRPr="00FF05DB">
        <w:rPr>
          <w:rFonts w:ascii="Arial" w:hAnsi="Arial" w:cs="Arial"/>
        </w:rPr>
        <w:t xml:space="preserve">Net zero emissions by 2050 is an ambitious target that can only </w:t>
      </w:r>
      <w:proofErr w:type="gramStart"/>
      <w:r w:rsidRPr="00FF05DB">
        <w:rPr>
          <w:rFonts w:ascii="Arial" w:hAnsi="Arial" w:cs="Arial"/>
        </w:rPr>
        <w:t>be reached</w:t>
      </w:r>
      <w:proofErr w:type="gramEnd"/>
      <w:r w:rsidRPr="00FF05DB">
        <w:rPr>
          <w:rFonts w:ascii="Arial" w:hAnsi="Arial" w:cs="Arial"/>
        </w:rPr>
        <w:t xml:space="preserve"> with a decisive and concerted policy response across all sectors. Regulatory frameworks are often there, yet they do not always contain proper enforcement and coherence. For example, despite significant advances in sectors such as the energy sector</w:t>
      </w:r>
      <w:r w:rsidR="00A7538C" w:rsidRPr="00FF05DB">
        <w:rPr>
          <w:rFonts w:ascii="Arial" w:hAnsi="Arial" w:cs="Arial"/>
        </w:rPr>
        <w:t>,</w:t>
      </w:r>
      <w:r w:rsidRPr="00FF05DB">
        <w:rPr>
          <w:rFonts w:ascii="Arial" w:hAnsi="Arial" w:cs="Arial"/>
        </w:rPr>
        <w:t xml:space="preserve"> other </w:t>
      </w:r>
      <w:r w:rsidR="00A7538C" w:rsidRPr="00FF05DB">
        <w:rPr>
          <w:rFonts w:ascii="Arial" w:hAnsi="Arial" w:cs="Arial"/>
        </w:rPr>
        <w:t xml:space="preserve">vital </w:t>
      </w:r>
      <w:r w:rsidRPr="00FF05DB">
        <w:rPr>
          <w:rFonts w:ascii="Arial" w:hAnsi="Arial" w:cs="Arial"/>
        </w:rPr>
        <w:t xml:space="preserve">areas - including agriculture and </w:t>
      </w:r>
      <w:r w:rsidR="005A6F8E" w:rsidRPr="00FF05DB">
        <w:rPr>
          <w:rFonts w:ascii="Arial" w:hAnsi="Arial" w:cs="Arial"/>
        </w:rPr>
        <w:t>heating - still</w:t>
      </w:r>
      <w:r w:rsidRPr="00FF05DB">
        <w:rPr>
          <w:rFonts w:ascii="Arial" w:hAnsi="Arial" w:cs="Arial"/>
        </w:rPr>
        <w:t xml:space="preserve"> fall behind due to fragmented policies and inadequate incentives (Committee on Climate Change, 2021).</w:t>
      </w:r>
    </w:p>
    <w:p w14:paraId="1507CD16" w14:textId="77777777" w:rsidR="00BE7A74" w:rsidRPr="00FF05DB" w:rsidRDefault="00BE7A74" w:rsidP="00FF05DB">
      <w:pPr>
        <w:pStyle w:val="ListParagraph"/>
        <w:numPr>
          <w:ilvl w:val="0"/>
          <w:numId w:val="19"/>
        </w:numPr>
        <w:spacing w:line="360" w:lineRule="auto"/>
        <w:jc w:val="both"/>
        <w:rPr>
          <w:rFonts w:ascii="Arial" w:hAnsi="Arial" w:cs="Arial"/>
          <w:b/>
          <w:sz w:val="24"/>
          <w:szCs w:val="24"/>
        </w:rPr>
      </w:pPr>
      <w:r w:rsidRPr="00FF05DB">
        <w:rPr>
          <w:rFonts w:ascii="Arial" w:hAnsi="Arial" w:cs="Arial"/>
          <w:b/>
          <w:sz w:val="24"/>
          <w:szCs w:val="24"/>
        </w:rPr>
        <w:t>Economic and Social Factors:</w:t>
      </w:r>
    </w:p>
    <w:p w14:paraId="1507CD17" w14:textId="7F744DFB" w:rsidR="00E0469B" w:rsidRPr="00FF05DB" w:rsidRDefault="002532B8" w:rsidP="00FF05DB">
      <w:pPr>
        <w:spacing w:line="360" w:lineRule="auto"/>
        <w:jc w:val="both"/>
        <w:rPr>
          <w:rFonts w:ascii="Arial" w:hAnsi="Arial" w:cs="Arial"/>
          <w:sz w:val="24"/>
          <w:szCs w:val="24"/>
        </w:rPr>
      </w:pPr>
      <w:r w:rsidRPr="00FF05DB">
        <w:rPr>
          <w:rFonts w:ascii="Arial" w:hAnsi="Arial" w:cs="Arial"/>
          <w:sz w:val="24"/>
          <w:szCs w:val="24"/>
        </w:rPr>
        <w:t xml:space="preserve">That means </w:t>
      </w:r>
      <w:proofErr w:type="gramStart"/>
      <w:r w:rsidRPr="00FF05DB">
        <w:rPr>
          <w:rFonts w:ascii="Arial" w:hAnsi="Arial" w:cs="Arial"/>
          <w:sz w:val="24"/>
          <w:szCs w:val="24"/>
        </w:rPr>
        <w:t>coming up with</w:t>
      </w:r>
      <w:proofErr w:type="gramEnd"/>
      <w:r w:rsidRPr="00FF05DB">
        <w:rPr>
          <w:rFonts w:ascii="Arial" w:hAnsi="Arial" w:cs="Arial"/>
          <w:sz w:val="24"/>
          <w:szCs w:val="24"/>
        </w:rPr>
        <w:t xml:space="preserve"> how we transition to a low-carbon economy</w:t>
      </w:r>
      <w:r w:rsidR="00A7538C" w:rsidRPr="00FF05DB">
        <w:rPr>
          <w:rFonts w:ascii="Arial" w:hAnsi="Arial" w:cs="Arial"/>
          <w:sz w:val="24"/>
          <w:szCs w:val="24"/>
        </w:rPr>
        <w:t xml:space="preserve"> will result in big economic and social shifts</w:t>
      </w:r>
      <w:r w:rsidRPr="00FF05DB">
        <w:rPr>
          <w:rFonts w:ascii="Arial" w:hAnsi="Arial" w:cs="Arial"/>
          <w:sz w:val="24"/>
          <w:szCs w:val="24"/>
        </w:rPr>
        <w:t>. This will create economic challenges for fossil fuel-depende</w:t>
      </w:r>
      <w:r w:rsidR="00A7538C" w:rsidRPr="00FF05DB">
        <w:rPr>
          <w:rFonts w:ascii="Arial" w:hAnsi="Arial" w:cs="Arial"/>
          <w:sz w:val="24"/>
          <w:szCs w:val="24"/>
        </w:rPr>
        <w:t>nt industries and be green tech-</w:t>
      </w:r>
      <w:r w:rsidRPr="00FF05DB">
        <w:rPr>
          <w:rFonts w:ascii="Arial" w:hAnsi="Arial" w:cs="Arial"/>
          <w:sz w:val="24"/>
          <w:szCs w:val="24"/>
        </w:rPr>
        <w:t xml:space="preserve">intensive. Further, societal adoption and </w:t>
      </w:r>
      <w:r w:rsidR="005A6F8E" w:rsidRPr="00FF05DB">
        <w:rPr>
          <w:rFonts w:ascii="Arial" w:hAnsi="Arial" w:cs="Arial"/>
          <w:bCs/>
          <w:sz w:val="24"/>
          <w:szCs w:val="24"/>
        </w:rPr>
        <w:t>behavioral</w:t>
      </w:r>
      <w:r w:rsidRPr="00FF05DB">
        <w:rPr>
          <w:rFonts w:ascii="Arial" w:hAnsi="Arial" w:cs="Arial"/>
          <w:sz w:val="24"/>
          <w:szCs w:val="24"/>
        </w:rPr>
        <w:t xml:space="preserve"> change is a must </w:t>
      </w:r>
      <w:r w:rsidR="00A7538C" w:rsidRPr="00FF05DB">
        <w:rPr>
          <w:rFonts w:ascii="Arial" w:hAnsi="Arial" w:cs="Arial"/>
          <w:sz w:val="24"/>
          <w:szCs w:val="24"/>
        </w:rPr>
        <w:t>which needs holistic education and</w:t>
      </w:r>
      <w:r w:rsidRPr="00FF05DB">
        <w:rPr>
          <w:rFonts w:ascii="Arial" w:hAnsi="Arial" w:cs="Arial"/>
          <w:sz w:val="24"/>
          <w:szCs w:val="24"/>
        </w:rPr>
        <w:t xml:space="preserve"> awareness drives to usher the move in. </w:t>
      </w:r>
      <w:r w:rsidR="00BE7A74" w:rsidRPr="00FF05DB">
        <w:rPr>
          <w:rFonts w:ascii="Arial" w:hAnsi="Arial" w:cs="Arial"/>
          <w:sz w:val="24"/>
          <w:szCs w:val="24"/>
        </w:rPr>
        <w:t>(Department for Environment, Food &amp; Rural Affairs, 2020).</w:t>
      </w:r>
    </w:p>
    <w:p w14:paraId="1507CD18" w14:textId="77777777" w:rsidR="00BE7A74" w:rsidRPr="00FF05DB" w:rsidRDefault="00BE7A74" w:rsidP="00FF05DB">
      <w:pPr>
        <w:pStyle w:val="ListParagraph"/>
        <w:numPr>
          <w:ilvl w:val="0"/>
          <w:numId w:val="19"/>
        </w:numPr>
        <w:spacing w:line="360" w:lineRule="auto"/>
        <w:jc w:val="both"/>
        <w:rPr>
          <w:rFonts w:ascii="Arial" w:hAnsi="Arial" w:cs="Arial"/>
          <w:b/>
          <w:sz w:val="24"/>
          <w:szCs w:val="24"/>
        </w:rPr>
      </w:pPr>
      <w:r w:rsidRPr="00FF05DB">
        <w:rPr>
          <w:rFonts w:ascii="Arial" w:hAnsi="Arial" w:cs="Arial"/>
          <w:b/>
          <w:sz w:val="24"/>
          <w:szCs w:val="24"/>
        </w:rPr>
        <w:t>Technological Advancements:</w:t>
      </w:r>
    </w:p>
    <w:p w14:paraId="1507CD19" w14:textId="77777777" w:rsidR="00BE7A74" w:rsidRDefault="002532B8" w:rsidP="00FF05DB">
      <w:pPr>
        <w:spacing w:line="360" w:lineRule="auto"/>
        <w:jc w:val="both"/>
        <w:rPr>
          <w:rFonts w:ascii="Arial" w:hAnsi="Arial" w:cs="Arial"/>
          <w:sz w:val="24"/>
          <w:szCs w:val="24"/>
        </w:rPr>
      </w:pPr>
      <w:r w:rsidRPr="00FF05DB">
        <w:rPr>
          <w:rFonts w:ascii="Arial" w:hAnsi="Arial" w:cs="Arial"/>
          <w:sz w:val="24"/>
          <w:szCs w:val="24"/>
        </w:rPr>
        <w:t>Technology is one</w:t>
      </w:r>
      <w:r w:rsidR="00C90A0F" w:rsidRPr="00FF05DB">
        <w:rPr>
          <w:rFonts w:ascii="Arial" w:hAnsi="Arial" w:cs="Arial"/>
          <w:sz w:val="24"/>
          <w:szCs w:val="24"/>
        </w:rPr>
        <w:t xml:space="preserve"> of</w:t>
      </w:r>
      <w:r w:rsidRPr="00FF05DB">
        <w:rPr>
          <w:rFonts w:ascii="Arial" w:hAnsi="Arial" w:cs="Arial"/>
          <w:sz w:val="24"/>
          <w:szCs w:val="24"/>
        </w:rPr>
        <w:t xml:space="preserve"> the key means by which we can meet the ambitious targets set under Goal 13. Renewable energy and energy efficiency have come a long way but other areas that still require more innovation include carbon capture and storage, </w:t>
      </w:r>
      <w:r w:rsidR="00C90A0F" w:rsidRPr="00FF05DB">
        <w:rPr>
          <w:rFonts w:ascii="Arial" w:hAnsi="Arial" w:cs="Arial"/>
          <w:sz w:val="24"/>
          <w:szCs w:val="24"/>
        </w:rPr>
        <w:t>and</w:t>
      </w:r>
      <w:r w:rsidRPr="00FF05DB">
        <w:rPr>
          <w:rFonts w:ascii="Arial" w:hAnsi="Arial" w:cs="Arial"/>
          <w:sz w:val="24"/>
          <w:szCs w:val="24"/>
        </w:rPr>
        <w:t xml:space="preserve"> sustainable agriculture practices. Similarly, the speed of technological progress needs to be commensurate with our climate targets.</w:t>
      </w:r>
    </w:p>
    <w:p w14:paraId="1507CD1A" w14:textId="77777777" w:rsidR="00FF05DB" w:rsidRPr="00FF05DB" w:rsidRDefault="00FF05DB" w:rsidP="00FF05DB">
      <w:pPr>
        <w:spacing w:line="360" w:lineRule="auto"/>
        <w:jc w:val="both"/>
        <w:rPr>
          <w:rFonts w:ascii="Arial" w:hAnsi="Arial" w:cs="Arial"/>
          <w:sz w:val="24"/>
          <w:szCs w:val="24"/>
        </w:rPr>
      </w:pPr>
    </w:p>
    <w:p w14:paraId="1507CD1B" w14:textId="77777777" w:rsidR="00BE7A74" w:rsidRPr="00FF05DB" w:rsidRDefault="00BE7A74" w:rsidP="00FF05DB">
      <w:pPr>
        <w:spacing w:line="360" w:lineRule="auto"/>
        <w:jc w:val="both"/>
        <w:rPr>
          <w:rFonts w:ascii="Arial" w:hAnsi="Arial" w:cs="Arial"/>
          <w:b/>
          <w:sz w:val="24"/>
          <w:szCs w:val="24"/>
        </w:rPr>
      </w:pPr>
      <w:r w:rsidRPr="00FF05DB">
        <w:rPr>
          <w:rFonts w:ascii="Arial" w:hAnsi="Arial" w:cs="Arial"/>
          <w:b/>
          <w:sz w:val="24"/>
          <w:szCs w:val="24"/>
        </w:rPr>
        <w:t>Recommendations for Achieving Goal 13</w:t>
      </w:r>
    </w:p>
    <w:p w14:paraId="1507CD1C" w14:textId="77777777" w:rsidR="00BE7A74" w:rsidRPr="00FF05DB" w:rsidRDefault="00BE7A74" w:rsidP="00FF05DB">
      <w:pPr>
        <w:pStyle w:val="ListParagraph"/>
        <w:numPr>
          <w:ilvl w:val="0"/>
          <w:numId w:val="19"/>
        </w:numPr>
        <w:spacing w:line="360" w:lineRule="auto"/>
        <w:jc w:val="both"/>
        <w:rPr>
          <w:rFonts w:ascii="Arial" w:hAnsi="Arial" w:cs="Arial"/>
          <w:b/>
          <w:sz w:val="24"/>
          <w:szCs w:val="24"/>
        </w:rPr>
      </w:pPr>
      <w:r w:rsidRPr="00FF05DB">
        <w:rPr>
          <w:rFonts w:ascii="Arial" w:hAnsi="Arial" w:cs="Arial"/>
          <w:b/>
          <w:sz w:val="24"/>
          <w:szCs w:val="24"/>
        </w:rPr>
        <w:lastRenderedPageBreak/>
        <w:t>Strengthen Policy and Regulatory Frameworks:</w:t>
      </w:r>
    </w:p>
    <w:p w14:paraId="1507CD1D" w14:textId="77777777" w:rsidR="00BE7A74" w:rsidRPr="00FF05DB" w:rsidRDefault="007B458F" w:rsidP="00FF05DB">
      <w:pPr>
        <w:spacing w:line="360" w:lineRule="auto"/>
        <w:jc w:val="both"/>
        <w:rPr>
          <w:rFonts w:ascii="Arial" w:hAnsi="Arial" w:cs="Arial"/>
          <w:bCs/>
          <w:sz w:val="24"/>
          <w:szCs w:val="24"/>
        </w:rPr>
      </w:pPr>
      <w:r w:rsidRPr="00FF05DB">
        <w:rPr>
          <w:rFonts w:ascii="Arial" w:hAnsi="Arial" w:cs="Arial"/>
          <w:sz w:val="24"/>
          <w:szCs w:val="24"/>
        </w:rPr>
        <w:t>Establish and adopt sounder, more integrated policies in all sectors</w:t>
      </w:r>
      <w:r w:rsidR="00C90A0F" w:rsidRPr="00FF05DB">
        <w:rPr>
          <w:rFonts w:ascii="Arial" w:hAnsi="Arial" w:cs="Arial"/>
          <w:sz w:val="24"/>
          <w:szCs w:val="24"/>
        </w:rPr>
        <w:t>.</w:t>
      </w:r>
      <w:r w:rsidRPr="00FF05DB">
        <w:rPr>
          <w:rFonts w:ascii="Arial" w:hAnsi="Arial" w:cs="Arial"/>
          <w:sz w:val="24"/>
          <w:szCs w:val="24"/>
        </w:rPr>
        <w:t xml:space="preserve"> It involves strengthening regulatory frameworks to deliver reductions in emissions, and offering clarity regarding the direction industries must take to improve sustainable practices through regulation o</w:t>
      </w:r>
      <w:r w:rsidR="00C90A0F" w:rsidRPr="00FF05DB">
        <w:rPr>
          <w:rFonts w:ascii="Arial" w:hAnsi="Arial" w:cs="Arial"/>
          <w:sz w:val="24"/>
          <w:szCs w:val="24"/>
        </w:rPr>
        <w:t xml:space="preserve">r subsidy </w:t>
      </w:r>
      <w:r w:rsidR="00BE7A74" w:rsidRPr="00FF05DB">
        <w:rPr>
          <w:rFonts w:ascii="Arial" w:hAnsi="Arial" w:cs="Arial"/>
          <w:sz w:val="24"/>
          <w:szCs w:val="24"/>
        </w:rPr>
        <w:t>(Committee on Climate Change, 2021).</w:t>
      </w:r>
    </w:p>
    <w:p w14:paraId="1507CD1E" w14:textId="77777777" w:rsidR="00BE7A74" w:rsidRPr="00FF05DB" w:rsidRDefault="00BE7A74" w:rsidP="00FF05DB">
      <w:pPr>
        <w:pStyle w:val="ListParagraph"/>
        <w:numPr>
          <w:ilvl w:val="0"/>
          <w:numId w:val="19"/>
        </w:numPr>
        <w:spacing w:line="360" w:lineRule="auto"/>
        <w:jc w:val="both"/>
        <w:rPr>
          <w:rFonts w:ascii="Arial" w:hAnsi="Arial" w:cs="Arial"/>
          <w:b/>
          <w:sz w:val="24"/>
          <w:szCs w:val="24"/>
        </w:rPr>
      </w:pPr>
      <w:r w:rsidRPr="00FF05DB">
        <w:rPr>
          <w:rFonts w:ascii="Arial" w:hAnsi="Arial" w:cs="Arial"/>
          <w:b/>
          <w:sz w:val="24"/>
          <w:szCs w:val="24"/>
        </w:rPr>
        <w:t>Invest in Green Technologies:</w:t>
      </w:r>
    </w:p>
    <w:p w14:paraId="1507CD1F" w14:textId="43502ED5" w:rsidR="00B82F6C" w:rsidRPr="00FF05DB" w:rsidRDefault="007B458F" w:rsidP="00FF05DB">
      <w:pPr>
        <w:spacing w:line="360" w:lineRule="auto"/>
        <w:jc w:val="both"/>
        <w:rPr>
          <w:rFonts w:ascii="Arial" w:hAnsi="Arial" w:cs="Arial"/>
          <w:sz w:val="24"/>
          <w:szCs w:val="24"/>
        </w:rPr>
      </w:pPr>
      <w:r w:rsidRPr="00FF05DB">
        <w:rPr>
          <w:rFonts w:ascii="Arial" w:hAnsi="Arial" w:cs="Arial"/>
          <w:sz w:val="24"/>
          <w:szCs w:val="24"/>
        </w:rPr>
        <w:t>Invest in researching green tech. In turn, this collaboration may well catalyze innovation in sustainable agriculture and renewable energy systems, promote advancements in carbon capture methods t</w:t>
      </w:r>
      <w:r w:rsidR="00C90A0F" w:rsidRPr="00FF05DB">
        <w:rPr>
          <w:rFonts w:ascii="Arial" w:hAnsi="Arial" w:cs="Arial"/>
          <w:sz w:val="24"/>
          <w:szCs w:val="24"/>
        </w:rPr>
        <w:t>o help stave off climate change, and</w:t>
      </w:r>
      <w:r w:rsidRPr="00FF05DB">
        <w:rPr>
          <w:rFonts w:ascii="Arial" w:hAnsi="Arial" w:cs="Arial"/>
          <w:sz w:val="24"/>
          <w:szCs w:val="24"/>
        </w:rPr>
        <w:t xml:space="preserve"> unlock new modes of production, distribution</w:t>
      </w:r>
      <w:r w:rsidR="0089388B">
        <w:rPr>
          <w:rFonts w:ascii="Arial" w:hAnsi="Arial" w:cs="Arial"/>
          <w:sz w:val="24"/>
          <w:szCs w:val="24"/>
        </w:rPr>
        <w:t>,</w:t>
      </w:r>
      <w:r w:rsidRPr="00FF05DB">
        <w:rPr>
          <w:rFonts w:ascii="Arial" w:hAnsi="Arial" w:cs="Arial"/>
          <w:sz w:val="24"/>
          <w:szCs w:val="24"/>
        </w:rPr>
        <w:t xml:space="preserve"> and storage</w:t>
      </w:r>
      <w:r w:rsidR="00C90A0F" w:rsidRPr="00FF05DB">
        <w:rPr>
          <w:rFonts w:ascii="Arial" w:hAnsi="Arial" w:cs="Arial"/>
          <w:sz w:val="24"/>
          <w:szCs w:val="24"/>
        </w:rPr>
        <w:t xml:space="preserve"> of power from sunlight or wind</w:t>
      </w:r>
      <w:r w:rsidRPr="00FF05DB">
        <w:rPr>
          <w:rFonts w:ascii="Arial" w:hAnsi="Arial" w:cs="Arial"/>
          <w:sz w:val="24"/>
          <w:szCs w:val="24"/>
        </w:rPr>
        <w:t xml:space="preserve"> </w:t>
      </w:r>
      <w:r w:rsidR="00BE7A74" w:rsidRPr="00FF05DB">
        <w:rPr>
          <w:rFonts w:ascii="Arial" w:hAnsi="Arial" w:cs="Arial"/>
          <w:sz w:val="24"/>
          <w:szCs w:val="24"/>
        </w:rPr>
        <w:t>(Department for Business, Energy &amp; Industrial Strategy, 2021).</w:t>
      </w:r>
    </w:p>
    <w:p w14:paraId="1507CD20" w14:textId="77777777" w:rsidR="00BE7A74" w:rsidRPr="00FF05DB" w:rsidRDefault="00BE7A74" w:rsidP="00FF05DB">
      <w:pPr>
        <w:pStyle w:val="ListParagraph"/>
        <w:numPr>
          <w:ilvl w:val="0"/>
          <w:numId w:val="19"/>
        </w:numPr>
        <w:spacing w:line="360" w:lineRule="auto"/>
        <w:jc w:val="both"/>
        <w:rPr>
          <w:rFonts w:ascii="Arial" w:hAnsi="Arial" w:cs="Arial"/>
          <w:sz w:val="24"/>
          <w:szCs w:val="24"/>
        </w:rPr>
      </w:pPr>
      <w:r w:rsidRPr="00FF05DB">
        <w:rPr>
          <w:rFonts w:ascii="Arial" w:hAnsi="Arial" w:cs="Arial"/>
          <w:b/>
          <w:sz w:val="24"/>
          <w:szCs w:val="24"/>
        </w:rPr>
        <w:t>Promote Public Awareness and Education</w:t>
      </w:r>
      <w:r w:rsidRPr="00FF05DB">
        <w:rPr>
          <w:rFonts w:ascii="Arial" w:hAnsi="Arial" w:cs="Arial"/>
          <w:sz w:val="24"/>
          <w:szCs w:val="24"/>
        </w:rPr>
        <w:t>:</w:t>
      </w:r>
    </w:p>
    <w:p w14:paraId="1507CD21" w14:textId="5E88F34E" w:rsidR="00BE7A74" w:rsidRPr="00FF05DB" w:rsidRDefault="007B458F" w:rsidP="00FF05DB">
      <w:pPr>
        <w:spacing w:line="360" w:lineRule="auto"/>
        <w:jc w:val="both"/>
        <w:rPr>
          <w:rFonts w:ascii="Arial" w:hAnsi="Arial" w:cs="Arial"/>
          <w:sz w:val="24"/>
          <w:szCs w:val="24"/>
        </w:rPr>
      </w:pPr>
      <w:r w:rsidRPr="00FF05DB">
        <w:rPr>
          <w:rFonts w:ascii="Arial" w:hAnsi="Arial" w:cs="Arial"/>
          <w:sz w:val="24"/>
          <w:szCs w:val="24"/>
        </w:rPr>
        <w:t>Raise public knowledge, information</w:t>
      </w:r>
      <w:r w:rsidR="0089388B">
        <w:rPr>
          <w:rFonts w:ascii="Arial" w:hAnsi="Arial" w:cs="Arial"/>
          <w:sz w:val="24"/>
          <w:szCs w:val="24"/>
        </w:rPr>
        <w:t>,</w:t>
      </w:r>
      <w:r w:rsidRPr="00FF05DB">
        <w:rPr>
          <w:rFonts w:ascii="Arial" w:hAnsi="Arial" w:cs="Arial"/>
          <w:sz w:val="24"/>
          <w:szCs w:val="24"/>
        </w:rPr>
        <w:t xml:space="preserve"> and awareness of climate change and sustainable methods. </w:t>
      </w:r>
      <w:r w:rsidR="00C90A0F" w:rsidRPr="00FF05DB">
        <w:rPr>
          <w:rFonts w:ascii="Arial" w:hAnsi="Arial" w:cs="Arial"/>
          <w:sz w:val="24"/>
          <w:szCs w:val="24"/>
        </w:rPr>
        <w:t>Great</w:t>
      </w:r>
      <w:r w:rsidRPr="00FF05DB">
        <w:rPr>
          <w:rFonts w:ascii="Arial" w:hAnsi="Arial" w:cs="Arial"/>
          <w:sz w:val="24"/>
          <w:szCs w:val="24"/>
        </w:rPr>
        <w:t xml:space="preserve"> public education e</w:t>
      </w:r>
      <w:r w:rsidRPr="00FF05DB">
        <w:rPr>
          <w:rFonts w:ascii="Arial" w:hAnsi="Arial" w:cs="Arial"/>
          <w:bCs/>
          <w:sz w:val="24"/>
          <w:szCs w:val="24"/>
        </w:rPr>
        <w:t xml:space="preserve">fforts are helpful to cultural </w:t>
      </w:r>
      <w:r w:rsidRPr="00FF05DB">
        <w:rPr>
          <w:rFonts w:ascii="Arial" w:hAnsi="Arial" w:cs="Arial"/>
          <w:sz w:val="24"/>
          <w:szCs w:val="24"/>
        </w:rPr>
        <w:t xml:space="preserve">sustainability and drive </w:t>
      </w:r>
      <w:r w:rsidR="005A6F8E" w:rsidRPr="00FF05DB">
        <w:rPr>
          <w:rFonts w:ascii="Arial" w:hAnsi="Arial" w:cs="Arial"/>
          <w:sz w:val="24"/>
          <w:szCs w:val="24"/>
        </w:rPr>
        <w:t>behavioral</w:t>
      </w:r>
      <w:r w:rsidRPr="00FF05DB">
        <w:rPr>
          <w:rFonts w:ascii="Arial" w:hAnsi="Arial" w:cs="Arial"/>
          <w:sz w:val="24"/>
          <w:szCs w:val="24"/>
        </w:rPr>
        <w:t xml:space="preserve"> change. The only way to raise awareness and persuade </w:t>
      </w:r>
      <w:r w:rsidR="00C90A0F" w:rsidRPr="00FF05DB">
        <w:rPr>
          <w:rFonts w:ascii="Arial" w:hAnsi="Arial" w:cs="Arial"/>
          <w:bCs/>
          <w:sz w:val="24"/>
          <w:szCs w:val="24"/>
        </w:rPr>
        <w:t xml:space="preserve">people how they can </w:t>
      </w:r>
      <w:r w:rsidR="0089388B" w:rsidRPr="00FF05DB">
        <w:rPr>
          <w:rFonts w:ascii="Arial" w:hAnsi="Arial" w:cs="Arial"/>
          <w:bCs/>
          <w:sz w:val="24"/>
          <w:szCs w:val="24"/>
        </w:rPr>
        <w:t>individually</w:t>
      </w:r>
      <w:r w:rsidRPr="00FF05DB">
        <w:rPr>
          <w:rFonts w:ascii="Arial" w:hAnsi="Arial" w:cs="Arial"/>
          <w:bCs/>
          <w:sz w:val="24"/>
          <w:szCs w:val="24"/>
        </w:rPr>
        <w:t xml:space="preserve"> reduce </w:t>
      </w:r>
      <w:r w:rsidR="0089388B">
        <w:rPr>
          <w:rFonts w:ascii="Arial" w:hAnsi="Arial" w:cs="Arial"/>
          <w:bCs/>
          <w:sz w:val="24"/>
          <w:szCs w:val="24"/>
        </w:rPr>
        <w:t>environmentally</w:t>
      </w:r>
      <w:r w:rsidRPr="00FF05DB">
        <w:rPr>
          <w:rFonts w:ascii="Arial" w:hAnsi="Arial" w:cs="Arial"/>
          <w:bCs/>
          <w:sz w:val="24"/>
          <w:szCs w:val="24"/>
        </w:rPr>
        <w:t xml:space="preserve"> hostile practices </w:t>
      </w:r>
      <w:r w:rsidR="005A6F8E" w:rsidRPr="00FF05DB">
        <w:rPr>
          <w:rFonts w:ascii="Arial" w:hAnsi="Arial" w:cs="Arial"/>
          <w:bCs/>
          <w:sz w:val="24"/>
          <w:szCs w:val="24"/>
        </w:rPr>
        <w:t>is</w:t>
      </w:r>
      <w:r w:rsidRPr="00FF05DB">
        <w:rPr>
          <w:rFonts w:ascii="Arial" w:hAnsi="Arial" w:cs="Arial"/>
          <w:sz w:val="24"/>
          <w:szCs w:val="24"/>
        </w:rPr>
        <w:t xml:space="preserve"> </w:t>
      </w:r>
      <w:r w:rsidR="0089388B">
        <w:rPr>
          <w:rFonts w:ascii="Arial" w:hAnsi="Arial" w:cs="Arial"/>
          <w:sz w:val="24"/>
          <w:szCs w:val="24"/>
        </w:rPr>
        <w:t xml:space="preserve">by </w:t>
      </w:r>
      <w:r w:rsidRPr="00FF05DB">
        <w:rPr>
          <w:rFonts w:ascii="Arial" w:hAnsi="Arial" w:cs="Arial"/>
          <w:sz w:val="24"/>
          <w:szCs w:val="24"/>
        </w:rPr>
        <w:t xml:space="preserve">educating, schools </w:t>
      </w:r>
      <w:r w:rsidR="00C90A0F" w:rsidRPr="00FF05DB">
        <w:rPr>
          <w:rFonts w:ascii="Arial" w:hAnsi="Arial" w:cs="Arial"/>
          <w:sz w:val="24"/>
          <w:szCs w:val="24"/>
        </w:rPr>
        <w:t xml:space="preserve">and </w:t>
      </w:r>
      <w:r w:rsidRPr="00FF05DB">
        <w:rPr>
          <w:rFonts w:ascii="Arial" w:hAnsi="Arial" w:cs="Arial"/>
          <w:sz w:val="24"/>
          <w:szCs w:val="24"/>
        </w:rPr>
        <w:t>mass media have ye</w:t>
      </w:r>
      <w:r w:rsidR="00C90A0F" w:rsidRPr="00FF05DB">
        <w:rPr>
          <w:rFonts w:ascii="Arial" w:hAnsi="Arial" w:cs="Arial"/>
          <w:sz w:val="24"/>
          <w:szCs w:val="24"/>
        </w:rPr>
        <w:t xml:space="preserve">t another kingmaker in waiting </w:t>
      </w:r>
      <w:r w:rsidR="00BE7A74" w:rsidRPr="00FF05DB">
        <w:rPr>
          <w:rFonts w:ascii="Arial" w:hAnsi="Arial" w:cs="Arial"/>
          <w:sz w:val="24"/>
          <w:szCs w:val="24"/>
        </w:rPr>
        <w:t>(Department for Environment, Food &amp; Rural Affairs, 2020).</w:t>
      </w:r>
    </w:p>
    <w:p w14:paraId="1507CD22" w14:textId="77777777" w:rsidR="00BE7A74" w:rsidRPr="00FF05DB" w:rsidRDefault="00BE7A74" w:rsidP="00FF05DB">
      <w:pPr>
        <w:pStyle w:val="ListParagraph"/>
        <w:numPr>
          <w:ilvl w:val="0"/>
          <w:numId w:val="19"/>
        </w:numPr>
        <w:spacing w:line="360" w:lineRule="auto"/>
        <w:jc w:val="both"/>
        <w:rPr>
          <w:rFonts w:ascii="Arial" w:hAnsi="Arial" w:cs="Arial"/>
          <w:b/>
          <w:sz w:val="24"/>
          <w:szCs w:val="24"/>
        </w:rPr>
      </w:pPr>
      <w:r w:rsidRPr="00FF05DB">
        <w:rPr>
          <w:rFonts w:ascii="Arial" w:hAnsi="Arial" w:cs="Arial"/>
          <w:b/>
          <w:sz w:val="24"/>
          <w:szCs w:val="24"/>
        </w:rPr>
        <w:t>Expand Infrastructure for Electric Vehicles:</w:t>
      </w:r>
    </w:p>
    <w:p w14:paraId="1507CD23" w14:textId="77777777" w:rsidR="00BE7A74" w:rsidRPr="00FF05DB" w:rsidRDefault="007B458F" w:rsidP="00FF05DB">
      <w:pPr>
        <w:spacing w:line="360" w:lineRule="auto"/>
        <w:jc w:val="both"/>
        <w:rPr>
          <w:rFonts w:ascii="Arial" w:hAnsi="Arial" w:cs="Arial"/>
          <w:sz w:val="24"/>
          <w:szCs w:val="24"/>
        </w:rPr>
      </w:pPr>
      <w:r w:rsidRPr="00FF05DB">
        <w:rPr>
          <w:rFonts w:ascii="Arial" w:hAnsi="Arial" w:cs="Arial"/>
          <w:sz w:val="24"/>
          <w:szCs w:val="24"/>
        </w:rPr>
        <w:t>Building the infrastructure to enab</w:t>
      </w:r>
      <w:r w:rsidR="00C90A0F" w:rsidRPr="00FF05DB">
        <w:rPr>
          <w:rFonts w:ascii="Arial" w:hAnsi="Arial" w:cs="Arial"/>
          <w:sz w:val="24"/>
          <w:szCs w:val="24"/>
        </w:rPr>
        <w:t>le mass-</w:t>
      </w:r>
      <w:r w:rsidRPr="00FF05DB">
        <w:rPr>
          <w:rFonts w:ascii="Arial" w:hAnsi="Arial" w:cs="Arial"/>
          <w:sz w:val="24"/>
          <w:szCs w:val="24"/>
        </w:rPr>
        <w:t>mark</w:t>
      </w:r>
      <w:r w:rsidR="00C90A0F" w:rsidRPr="00FF05DB">
        <w:rPr>
          <w:rFonts w:ascii="Arial" w:hAnsi="Arial" w:cs="Arial"/>
          <w:sz w:val="24"/>
          <w:szCs w:val="24"/>
        </w:rPr>
        <w:t>et electric vehicle acceptance</w:t>
      </w:r>
      <w:r w:rsidRPr="00FF05DB">
        <w:rPr>
          <w:rFonts w:ascii="Arial" w:hAnsi="Arial" w:cs="Arial"/>
          <w:sz w:val="24"/>
          <w:szCs w:val="24"/>
        </w:rPr>
        <w:t xml:space="preserve"> will involve increasing charging infrastructure, introducing purchase incentives for </w:t>
      </w:r>
      <w:proofErr w:type="gramStart"/>
      <w:r w:rsidRPr="00FF05DB">
        <w:rPr>
          <w:rFonts w:ascii="Arial" w:hAnsi="Arial" w:cs="Arial"/>
          <w:sz w:val="24"/>
          <w:szCs w:val="24"/>
        </w:rPr>
        <w:t>EV</w:t>
      </w:r>
      <w:r w:rsidR="00C90A0F" w:rsidRPr="00FF05DB">
        <w:rPr>
          <w:rFonts w:ascii="Arial" w:hAnsi="Arial" w:cs="Arial"/>
          <w:sz w:val="24"/>
          <w:szCs w:val="24"/>
        </w:rPr>
        <w:t>s</w:t>
      </w:r>
      <w:proofErr w:type="gramEnd"/>
      <w:r w:rsidRPr="00FF05DB">
        <w:rPr>
          <w:rFonts w:ascii="Arial" w:hAnsi="Arial" w:cs="Arial"/>
          <w:sz w:val="24"/>
          <w:szCs w:val="24"/>
        </w:rPr>
        <w:t xml:space="preserve"> and bolstering public transportation systems to help low</w:t>
      </w:r>
      <w:r w:rsidR="00C90A0F" w:rsidRPr="00FF05DB">
        <w:rPr>
          <w:rFonts w:ascii="Arial" w:hAnsi="Arial" w:cs="Arial"/>
          <w:sz w:val="24"/>
          <w:szCs w:val="24"/>
        </w:rPr>
        <w:t>er reliance on private vehicles</w:t>
      </w:r>
      <w:r w:rsidRPr="00FF05DB">
        <w:rPr>
          <w:rFonts w:ascii="Arial" w:hAnsi="Arial" w:cs="Arial"/>
          <w:sz w:val="24"/>
          <w:szCs w:val="24"/>
        </w:rPr>
        <w:t xml:space="preserve"> </w:t>
      </w:r>
      <w:r w:rsidR="00BE7A74" w:rsidRPr="00FF05DB">
        <w:rPr>
          <w:rFonts w:ascii="Arial" w:hAnsi="Arial" w:cs="Arial"/>
          <w:sz w:val="24"/>
          <w:szCs w:val="24"/>
        </w:rPr>
        <w:t>(Department for Business, Energy &amp; Industrial Strategy, 2021).</w:t>
      </w:r>
    </w:p>
    <w:p w14:paraId="1507CD24" w14:textId="77777777" w:rsidR="00BE7A74" w:rsidRPr="00FF05DB" w:rsidRDefault="00BE7A74" w:rsidP="00FF05DB">
      <w:pPr>
        <w:pStyle w:val="ListParagraph"/>
        <w:numPr>
          <w:ilvl w:val="0"/>
          <w:numId w:val="19"/>
        </w:numPr>
        <w:spacing w:line="360" w:lineRule="auto"/>
        <w:jc w:val="both"/>
        <w:rPr>
          <w:rFonts w:ascii="Arial" w:hAnsi="Arial" w:cs="Arial"/>
          <w:b/>
          <w:sz w:val="24"/>
          <w:szCs w:val="24"/>
        </w:rPr>
      </w:pPr>
      <w:r w:rsidRPr="00FF05DB">
        <w:rPr>
          <w:rFonts w:ascii="Arial" w:hAnsi="Arial" w:cs="Arial"/>
          <w:b/>
          <w:sz w:val="24"/>
          <w:szCs w:val="24"/>
        </w:rPr>
        <w:t>Address Economic and Social Impacts:</w:t>
      </w:r>
    </w:p>
    <w:p w14:paraId="1507CD25" w14:textId="2B010204" w:rsidR="00BE7A74" w:rsidRPr="00FF05DB" w:rsidRDefault="007B458F" w:rsidP="00FF05DB">
      <w:pPr>
        <w:spacing w:line="360" w:lineRule="auto"/>
        <w:jc w:val="both"/>
        <w:rPr>
          <w:rFonts w:ascii="Arial" w:hAnsi="Arial" w:cs="Arial"/>
          <w:bCs/>
          <w:sz w:val="24"/>
          <w:szCs w:val="24"/>
        </w:rPr>
      </w:pPr>
      <w:r w:rsidRPr="00FF05DB">
        <w:rPr>
          <w:rFonts w:ascii="Arial" w:hAnsi="Arial" w:cs="Arial"/>
          <w:sz w:val="24"/>
          <w:szCs w:val="24"/>
        </w:rPr>
        <w:t>Take actions to adjust for</w:t>
      </w:r>
      <w:r w:rsidR="00C90A0F" w:rsidRPr="00FF05DB">
        <w:rPr>
          <w:rFonts w:ascii="Arial" w:hAnsi="Arial" w:cs="Arial"/>
          <w:sz w:val="24"/>
          <w:szCs w:val="24"/>
        </w:rPr>
        <w:t xml:space="preserve"> the</w:t>
      </w:r>
      <w:r w:rsidRPr="00FF05DB">
        <w:rPr>
          <w:rFonts w:ascii="Arial" w:hAnsi="Arial" w:cs="Arial"/>
          <w:sz w:val="24"/>
          <w:szCs w:val="24"/>
        </w:rPr>
        <w:t xml:space="preserve"> social and economic implications of the low-carbon transition. This means b</w:t>
      </w:r>
      <w:r w:rsidR="00C90A0F" w:rsidRPr="00FF05DB">
        <w:rPr>
          <w:rFonts w:ascii="Arial" w:hAnsi="Arial" w:cs="Arial"/>
          <w:sz w:val="24"/>
          <w:szCs w:val="24"/>
        </w:rPr>
        <w:t>acking industries and jobs dovetail</w:t>
      </w:r>
      <w:r w:rsidRPr="00FF05DB">
        <w:rPr>
          <w:rFonts w:ascii="Arial" w:hAnsi="Arial" w:cs="Arial"/>
          <w:sz w:val="24"/>
          <w:szCs w:val="24"/>
        </w:rPr>
        <w:t xml:space="preserve"> out of the age of fossil fuels with retraining programs pivoted to sectors on a new economic </w:t>
      </w:r>
      <w:r w:rsidR="000672C2">
        <w:rPr>
          <w:rFonts w:ascii="Arial" w:hAnsi="Arial" w:cs="Arial"/>
          <w:sz w:val="24"/>
          <w:szCs w:val="24"/>
        </w:rPr>
        <w:t>front line</w:t>
      </w:r>
      <w:r w:rsidRPr="00FF05DB">
        <w:rPr>
          <w:rFonts w:ascii="Arial" w:hAnsi="Arial" w:cs="Arial"/>
          <w:sz w:val="24"/>
          <w:szCs w:val="24"/>
        </w:rPr>
        <w:t xml:space="preserve">. A just </w:t>
      </w:r>
      <w:r w:rsidRPr="00FF05DB">
        <w:rPr>
          <w:rFonts w:ascii="Arial" w:hAnsi="Arial" w:cs="Arial"/>
          <w:sz w:val="24"/>
          <w:szCs w:val="24"/>
        </w:rPr>
        <w:lastRenderedPageBreak/>
        <w:t xml:space="preserve">transition is critical for maintaining social cohesiveness and support </w:t>
      </w:r>
      <w:r w:rsidR="00C90A0F" w:rsidRPr="00FF05DB">
        <w:rPr>
          <w:rFonts w:ascii="Arial" w:hAnsi="Arial" w:cs="Arial"/>
          <w:sz w:val="24"/>
          <w:szCs w:val="24"/>
        </w:rPr>
        <w:t>f</w:t>
      </w:r>
      <w:r w:rsidRPr="00FF05DB">
        <w:rPr>
          <w:rFonts w:ascii="Arial" w:hAnsi="Arial" w:cs="Arial"/>
          <w:sz w:val="24"/>
          <w:szCs w:val="24"/>
        </w:rPr>
        <w:t>o</w:t>
      </w:r>
      <w:r w:rsidR="00C90A0F" w:rsidRPr="00FF05DB">
        <w:rPr>
          <w:rFonts w:ascii="Arial" w:hAnsi="Arial" w:cs="Arial"/>
          <w:sz w:val="24"/>
          <w:szCs w:val="24"/>
        </w:rPr>
        <w:t>r</w:t>
      </w:r>
      <w:r w:rsidRPr="00FF05DB">
        <w:rPr>
          <w:rFonts w:ascii="Arial" w:hAnsi="Arial" w:cs="Arial"/>
          <w:sz w:val="24"/>
          <w:szCs w:val="24"/>
        </w:rPr>
        <w:t xml:space="preserve"> climate policies </w:t>
      </w:r>
      <w:r w:rsidR="00BE7A74" w:rsidRPr="00FF05DB">
        <w:rPr>
          <w:rFonts w:ascii="Arial" w:hAnsi="Arial" w:cs="Arial"/>
          <w:sz w:val="24"/>
          <w:szCs w:val="24"/>
        </w:rPr>
        <w:t>(Committee on Climate Change, 2021).</w:t>
      </w:r>
    </w:p>
    <w:p w14:paraId="1507CD26" w14:textId="77777777" w:rsidR="00ED6D23" w:rsidRPr="00FF05DB" w:rsidRDefault="00ED6D23" w:rsidP="00FF05DB">
      <w:pPr>
        <w:pStyle w:val="Heading1"/>
        <w:spacing w:line="360" w:lineRule="auto"/>
        <w:jc w:val="both"/>
        <w:rPr>
          <w:rFonts w:ascii="Arial" w:hAnsi="Arial" w:cs="Arial"/>
          <w:color w:val="auto"/>
          <w:sz w:val="24"/>
          <w:szCs w:val="24"/>
        </w:rPr>
      </w:pPr>
      <w:bookmarkStart w:id="17" w:name="_Toc171445205"/>
      <w:r w:rsidRPr="00FF05DB">
        <w:rPr>
          <w:rFonts w:ascii="Arial" w:hAnsi="Arial" w:cs="Arial"/>
          <w:color w:val="auto"/>
          <w:sz w:val="24"/>
          <w:szCs w:val="24"/>
        </w:rPr>
        <w:t>Conclusion</w:t>
      </w:r>
      <w:bookmarkEnd w:id="17"/>
    </w:p>
    <w:p w14:paraId="1507CD27" w14:textId="77777777" w:rsidR="00ED6D23" w:rsidRPr="00FF05DB" w:rsidRDefault="00ED6D23" w:rsidP="00FF05DB">
      <w:pPr>
        <w:pStyle w:val="NormalWeb"/>
        <w:spacing w:line="360" w:lineRule="auto"/>
        <w:jc w:val="both"/>
        <w:rPr>
          <w:rFonts w:ascii="Arial" w:hAnsi="Arial" w:cs="Arial"/>
        </w:rPr>
      </w:pPr>
      <w:r w:rsidRPr="00FF05DB">
        <w:rPr>
          <w:rFonts w:ascii="Arial" w:hAnsi="Arial" w:cs="Arial"/>
        </w:rPr>
        <w:t>This report thorough</w:t>
      </w:r>
      <w:r w:rsidR="00C90A0F" w:rsidRPr="00FF05DB">
        <w:rPr>
          <w:rFonts w:ascii="Arial" w:hAnsi="Arial" w:cs="Arial"/>
        </w:rPr>
        <w:t>ly analyse</w:t>
      </w:r>
      <w:r w:rsidRPr="00FF05DB">
        <w:rPr>
          <w:rFonts w:ascii="Arial" w:hAnsi="Arial" w:cs="Arial"/>
        </w:rPr>
        <w:t xml:space="preserve">s of the UK's progress on SDG 3 (Good Health and Well-being) and </w:t>
      </w:r>
      <w:r w:rsidR="00251CF1" w:rsidRPr="00FF05DB">
        <w:rPr>
          <w:rFonts w:ascii="Arial" w:hAnsi="Arial" w:cs="Arial"/>
        </w:rPr>
        <w:t>panelists</w:t>
      </w:r>
      <w:r w:rsidRPr="00FF05DB">
        <w:rPr>
          <w:rFonts w:ascii="Arial" w:hAnsi="Arial" w:cs="Arial"/>
        </w:rPr>
        <w:t xml:space="preserve"> described how well we are meeting its targets in healthcare policy compared to other areas. Both matter for the health, </w:t>
      </w:r>
      <w:proofErr w:type="gramStart"/>
      <w:r w:rsidRPr="00FF05DB">
        <w:rPr>
          <w:rFonts w:ascii="Arial" w:hAnsi="Arial" w:cs="Arial"/>
        </w:rPr>
        <w:t>well-being</w:t>
      </w:r>
      <w:proofErr w:type="gramEnd"/>
      <w:r w:rsidRPr="00FF05DB">
        <w:rPr>
          <w:rFonts w:ascii="Arial" w:hAnsi="Arial" w:cs="Arial"/>
        </w:rPr>
        <w:t xml:space="preserve"> and sustainable development of its population as we have made significant progress, despite persistent challenges.</w:t>
      </w:r>
    </w:p>
    <w:p w14:paraId="1507CD28" w14:textId="49CA7227" w:rsidR="00ED6D23" w:rsidRPr="00FF05DB" w:rsidRDefault="00ED6D23" w:rsidP="00FF05DB">
      <w:pPr>
        <w:pStyle w:val="NormalWeb"/>
        <w:spacing w:line="360" w:lineRule="auto"/>
        <w:jc w:val="both"/>
        <w:rPr>
          <w:rFonts w:ascii="Arial" w:hAnsi="Arial" w:cs="Arial"/>
        </w:rPr>
      </w:pPr>
      <w:r w:rsidRPr="00FF05DB">
        <w:rPr>
          <w:rFonts w:ascii="Arial" w:hAnsi="Arial" w:cs="Arial"/>
        </w:rPr>
        <w:t xml:space="preserve">SDG 3- tone there to secure </w:t>
      </w:r>
      <w:r w:rsidR="00C90A0F" w:rsidRPr="00FF05DB">
        <w:rPr>
          <w:rFonts w:ascii="Arial" w:hAnsi="Arial" w:cs="Arial"/>
        </w:rPr>
        <w:t xml:space="preserve">the </w:t>
      </w:r>
      <w:r w:rsidR="000672C2">
        <w:rPr>
          <w:rFonts w:ascii="Arial" w:hAnsi="Arial" w:cs="Arial"/>
        </w:rPr>
        <w:t>well-being</w:t>
      </w:r>
      <w:r w:rsidRPr="00FF05DB">
        <w:rPr>
          <w:rFonts w:ascii="Arial" w:hAnsi="Arial" w:cs="Arial"/>
        </w:rPr>
        <w:t xml:space="preserve"> and advance </w:t>
      </w:r>
      <w:r w:rsidR="00C90A0F" w:rsidRPr="00FF05DB">
        <w:rPr>
          <w:rFonts w:ascii="Arial" w:hAnsi="Arial" w:cs="Arial"/>
        </w:rPr>
        <w:t xml:space="preserve">the </w:t>
      </w:r>
      <w:r w:rsidRPr="00FF05DB">
        <w:rPr>
          <w:rFonts w:ascii="Arial" w:hAnsi="Arial" w:cs="Arial"/>
        </w:rPr>
        <w:t xml:space="preserve">welfare of the greater part, at all ages. The UK has put in place strategies such as the NHS Long Term Plan and Public Health England's Health Matters initiative </w:t>
      </w:r>
      <w:r w:rsidR="00C90A0F" w:rsidRPr="00FF05DB">
        <w:rPr>
          <w:rFonts w:ascii="Arial" w:hAnsi="Arial" w:cs="Arial"/>
        </w:rPr>
        <w:t xml:space="preserve">which significantly improve </w:t>
      </w:r>
      <w:r w:rsidRPr="00FF05DB">
        <w:rPr>
          <w:rFonts w:ascii="Arial" w:hAnsi="Arial" w:cs="Arial"/>
        </w:rPr>
        <w:t>our health outcomes. Highlights include improvements in mental health services, decreases in smoking rates</w:t>
      </w:r>
      <w:r w:rsidR="000672C2">
        <w:rPr>
          <w:rFonts w:ascii="Arial" w:hAnsi="Arial" w:cs="Arial"/>
        </w:rPr>
        <w:t>,</w:t>
      </w:r>
      <w:r w:rsidRPr="00FF05DB">
        <w:rPr>
          <w:rFonts w:ascii="Arial" w:hAnsi="Arial" w:cs="Arial"/>
        </w:rPr>
        <w:t xml:space="preserve"> and changes </w:t>
      </w:r>
      <w:r w:rsidR="000672C2">
        <w:rPr>
          <w:rFonts w:ascii="Arial" w:hAnsi="Arial" w:cs="Arial"/>
        </w:rPr>
        <w:t>in</w:t>
      </w:r>
      <w:r w:rsidRPr="00FF05DB">
        <w:rPr>
          <w:rFonts w:ascii="Arial" w:hAnsi="Arial" w:cs="Arial"/>
        </w:rPr>
        <w:t xml:space="preserve"> </w:t>
      </w:r>
      <w:r w:rsidR="00C90A0F" w:rsidRPr="00FF05DB">
        <w:rPr>
          <w:rFonts w:ascii="Arial" w:hAnsi="Arial" w:cs="Arial"/>
        </w:rPr>
        <w:t>how</w:t>
      </w:r>
      <w:r w:rsidRPr="00FF05DB">
        <w:rPr>
          <w:rFonts w:ascii="Arial" w:hAnsi="Arial" w:cs="Arial"/>
        </w:rPr>
        <w:t xml:space="preserve"> chronic diseases </w:t>
      </w:r>
      <w:proofErr w:type="gramStart"/>
      <w:r w:rsidRPr="00FF05DB">
        <w:rPr>
          <w:rFonts w:ascii="Arial" w:hAnsi="Arial" w:cs="Arial"/>
        </w:rPr>
        <w:t>are managed</w:t>
      </w:r>
      <w:proofErr w:type="gramEnd"/>
      <w:r w:rsidRPr="00FF05DB">
        <w:rPr>
          <w:rFonts w:ascii="Arial" w:hAnsi="Arial" w:cs="Arial"/>
        </w:rPr>
        <w:t xml:space="preserve">. However, important health inequalities can still </w:t>
      </w:r>
      <w:proofErr w:type="gramStart"/>
      <w:r w:rsidRPr="00FF05DB">
        <w:rPr>
          <w:rFonts w:ascii="Arial" w:hAnsi="Arial" w:cs="Arial"/>
        </w:rPr>
        <w:t>be observed</w:t>
      </w:r>
      <w:proofErr w:type="gramEnd"/>
      <w:r w:rsidRPr="00FF05DB">
        <w:rPr>
          <w:rFonts w:ascii="Arial" w:hAnsi="Arial" w:cs="Arial"/>
        </w:rPr>
        <w:t xml:space="preserve">; the </w:t>
      </w:r>
      <w:r w:rsidR="000672C2">
        <w:rPr>
          <w:rFonts w:ascii="Arial" w:hAnsi="Arial" w:cs="Arial"/>
        </w:rPr>
        <w:t>socioeconomic</w:t>
      </w:r>
      <w:r w:rsidRPr="00FF05DB">
        <w:rPr>
          <w:rFonts w:ascii="Arial" w:hAnsi="Arial" w:cs="Arial"/>
        </w:rPr>
        <w:t xml:space="preserve"> differences in life expectancy and </w:t>
      </w:r>
      <w:r w:rsidR="00C90A0F" w:rsidRPr="00FF05DB">
        <w:rPr>
          <w:rFonts w:ascii="Arial" w:hAnsi="Arial" w:cs="Arial"/>
        </w:rPr>
        <w:t>some</w:t>
      </w:r>
      <w:r w:rsidRPr="00FF05DB">
        <w:rPr>
          <w:rFonts w:ascii="Arial" w:hAnsi="Arial" w:cs="Arial"/>
        </w:rPr>
        <w:t xml:space="preserve"> other relevant </w:t>
      </w:r>
      <w:r w:rsidR="00251CF1" w:rsidRPr="00FF05DB">
        <w:rPr>
          <w:rFonts w:ascii="Arial" w:hAnsi="Arial" w:cs="Arial"/>
        </w:rPr>
        <w:t>health</w:t>
      </w:r>
      <w:r w:rsidRPr="00FF05DB">
        <w:rPr>
          <w:rFonts w:ascii="Arial" w:hAnsi="Arial" w:cs="Arial"/>
        </w:rPr>
        <w:t xml:space="preserve"> outcomes are particularly striking. </w:t>
      </w:r>
    </w:p>
    <w:p w14:paraId="1507CD29" w14:textId="24F138F7" w:rsidR="00ED6D23" w:rsidRPr="00FF05DB" w:rsidRDefault="00ED6D23" w:rsidP="00FF05DB">
      <w:pPr>
        <w:pStyle w:val="NormalWeb"/>
        <w:spacing w:line="360" w:lineRule="auto"/>
        <w:jc w:val="both"/>
        <w:rPr>
          <w:rFonts w:ascii="Arial" w:hAnsi="Arial" w:cs="Arial"/>
        </w:rPr>
      </w:pPr>
      <w:r w:rsidRPr="00FF05DB">
        <w:rPr>
          <w:rFonts w:ascii="Arial" w:hAnsi="Arial" w:cs="Arial"/>
        </w:rPr>
        <w:t>SDG 13 - Climate Action: Take urgent action to combat climate change and its impact</w:t>
      </w:r>
      <w:r w:rsidR="00C90A0F" w:rsidRPr="00FF05DB">
        <w:rPr>
          <w:rFonts w:ascii="Arial" w:hAnsi="Arial" w:cs="Arial"/>
        </w:rPr>
        <w:t>.</w:t>
      </w:r>
      <w:r w:rsidRPr="00FF05DB">
        <w:rPr>
          <w:rFonts w:ascii="Arial" w:hAnsi="Arial" w:cs="Arial"/>
        </w:rPr>
        <w:t xml:space="preserve"> Robust p</w:t>
      </w:r>
      <w:r w:rsidR="00C90A0F" w:rsidRPr="00FF05DB">
        <w:rPr>
          <w:rFonts w:ascii="Arial" w:hAnsi="Arial" w:cs="Arial"/>
        </w:rPr>
        <w:t xml:space="preserve">olicies in </w:t>
      </w:r>
      <w:proofErr w:type="gramStart"/>
      <w:r w:rsidR="00C90A0F" w:rsidRPr="00FF05DB">
        <w:rPr>
          <w:rFonts w:ascii="Arial" w:hAnsi="Arial" w:cs="Arial"/>
        </w:rPr>
        <w:t>the UK t</w:t>
      </w:r>
      <w:r w:rsidRPr="00FF05DB">
        <w:rPr>
          <w:rFonts w:ascii="Arial" w:hAnsi="Arial" w:cs="Arial"/>
        </w:rPr>
        <w:t xml:space="preserve">he Climate Change Act 2008 (2050 Target Amendment) </w:t>
      </w:r>
      <w:r w:rsidR="005A6F8E" w:rsidRPr="00FF05DB">
        <w:rPr>
          <w:rFonts w:ascii="Arial" w:hAnsi="Arial" w:cs="Arial"/>
        </w:rPr>
        <w:t>have</w:t>
      </w:r>
      <w:r w:rsidRPr="00FF05DB">
        <w:rPr>
          <w:rFonts w:ascii="Arial" w:hAnsi="Arial" w:cs="Arial"/>
        </w:rPr>
        <w:t xml:space="preserve"> been implemented by </w:t>
      </w:r>
      <w:r w:rsidR="00242F1D" w:rsidRPr="00FF05DB">
        <w:rPr>
          <w:rFonts w:ascii="Arial" w:hAnsi="Arial" w:cs="Arial"/>
        </w:rPr>
        <w:t xml:space="preserve">the </w:t>
      </w:r>
      <w:r w:rsidRPr="00FF05DB">
        <w:rPr>
          <w:rFonts w:ascii="Arial" w:hAnsi="Arial" w:cs="Arial"/>
        </w:rPr>
        <w:t xml:space="preserve">United Kingdom </w:t>
      </w:r>
      <w:r w:rsidR="00242F1D" w:rsidRPr="00FF05DB">
        <w:rPr>
          <w:rFonts w:ascii="Arial" w:hAnsi="Arial" w:cs="Arial"/>
        </w:rPr>
        <w:t>and</w:t>
      </w:r>
      <w:r w:rsidRPr="00FF05DB">
        <w:rPr>
          <w:rFonts w:ascii="Arial" w:hAnsi="Arial" w:cs="Arial"/>
        </w:rPr>
        <w:t xml:space="preserve"> Clean Air Strategy 2019</w:t>
      </w:r>
      <w:proofErr w:type="gramEnd"/>
      <w:r w:rsidRPr="00FF05DB">
        <w:rPr>
          <w:rFonts w:ascii="Arial" w:hAnsi="Arial" w:cs="Arial"/>
        </w:rPr>
        <w:t xml:space="preserve">. They have led to substantial reductions in greenhouse gas </w:t>
      </w:r>
      <w:r w:rsidR="000672C2">
        <w:rPr>
          <w:rFonts w:ascii="Arial" w:hAnsi="Arial" w:cs="Arial"/>
        </w:rPr>
        <w:t>emissions</w:t>
      </w:r>
      <w:r w:rsidRPr="00FF05DB">
        <w:rPr>
          <w:rFonts w:ascii="Arial" w:hAnsi="Arial" w:cs="Arial"/>
        </w:rPr>
        <w:t xml:space="preserve"> and air quality improvements. The shift to cleaner forms of e</w:t>
      </w:r>
      <w:r w:rsidR="00242F1D" w:rsidRPr="00FF05DB">
        <w:rPr>
          <w:rFonts w:ascii="Arial" w:hAnsi="Arial" w:cs="Arial"/>
        </w:rPr>
        <w:t>nergy was particularly striking</w:t>
      </w:r>
      <w:r w:rsidRPr="00FF05DB">
        <w:rPr>
          <w:rFonts w:ascii="Arial" w:hAnsi="Arial" w:cs="Arial"/>
        </w:rPr>
        <w:t xml:space="preserve"> as new renewables overtook fossil fuels for the first time in electricity generation. </w:t>
      </w:r>
    </w:p>
    <w:p w14:paraId="1507CD2A" w14:textId="0C113AB6" w:rsidR="00ED6D23" w:rsidRPr="00FF05DB" w:rsidRDefault="00ED6D23" w:rsidP="00FF05DB">
      <w:pPr>
        <w:pStyle w:val="NormalWeb"/>
        <w:spacing w:line="360" w:lineRule="auto"/>
        <w:jc w:val="both"/>
        <w:rPr>
          <w:rFonts w:ascii="Arial" w:hAnsi="Arial" w:cs="Arial"/>
        </w:rPr>
      </w:pPr>
      <w:r w:rsidRPr="00FF05DB">
        <w:rPr>
          <w:rFonts w:ascii="Arial" w:hAnsi="Arial" w:cs="Arial"/>
        </w:rPr>
        <w:t>The report calls for reinforced policy and regulatory frameworks in the context of SDG 13 to monitor carbon reduction objectives as well as environmentally sustainable methods across all sectors. Invest in Green Tec</w:t>
      </w:r>
      <w:r w:rsidR="00242F1D" w:rsidRPr="00FF05DB">
        <w:rPr>
          <w:rFonts w:ascii="Arial" w:hAnsi="Arial" w:cs="Arial"/>
        </w:rPr>
        <w:t>hnologies and EV Infrastructure. T</w:t>
      </w:r>
      <w:r w:rsidRPr="00FF05DB">
        <w:rPr>
          <w:rFonts w:ascii="Arial" w:hAnsi="Arial" w:cs="Arial"/>
        </w:rPr>
        <w:t xml:space="preserve">o facilitate the transition towards a low-carbon economy, more investment is necessary for green technologies </w:t>
      </w:r>
      <w:r w:rsidR="00242F1D" w:rsidRPr="00FF05DB">
        <w:rPr>
          <w:rFonts w:ascii="Arial" w:hAnsi="Arial" w:cs="Arial"/>
        </w:rPr>
        <w:t>and</w:t>
      </w:r>
      <w:r w:rsidRPr="00FF05DB">
        <w:rPr>
          <w:rFonts w:ascii="Arial" w:hAnsi="Arial" w:cs="Arial"/>
        </w:rPr>
        <w:t xml:space="preserve"> electric </w:t>
      </w:r>
      <w:r w:rsidR="000672C2">
        <w:rPr>
          <w:rFonts w:ascii="Arial" w:hAnsi="Arial" w:cs="Arial"/>
        </w:rPr>
        <w:t>vehicle</w:t>
      </w:r>
      <w:r w:rsidRPr="00FF05DB">
        <w:rPr>
          <w:rFonts w:ascii="Arial" w:hAnsi="Arial" w:cs="Arial"/>
        </w:rPr>
        <w:t xml:space="preserve"> infrastructure. Increased Climate Change, Public Awareness</w:t>
      </w:r>
      <w:r w:rsidR="000672C2">
        <w:rPr>
          <w:rFonts w:ascii="Arial" w:hAnsi="Arial" w:cs="Arial"/>
        </w:rPr>
        <w:t>,</w:t>
      </w:r>
      <w:r w:rsidRPr="00FF05DB">
        <w:rPr>
          <w:rFonts w:ascii="Arial" w:hAnsi="Arial" w:cs="Arial"/>
        </w:rPr>
        <w:t xml:space="preserve"> and Education Raises the Culture of Sustainability: Most importantly</w:t>
      </w:r>
      <w:r w:rsidR="00242F1D" w:rsidRPr="00FF05DB">
        <w:rPr>
          <w:rFonts w:ascii="Arial" w:hAnsi="Arial" w:cs="Arial"/>
        </w:rPr>
        <w:t>,</w:t>
      </w:r>
      <w:r w:rsidRPr="00FF05DB">
        <w:rPr>
          <w:rFonts w:ascii="Arial" w:hAnsi="Arial" w:cs="Arial"/>
        </w:rPr>
        <w:t xml:space="preserve"> </w:t>
      </w:r>
      <w:r w:rsidRPr="00FF05DB">
        <w:rPr>
          <w:rFonts w:ascii="Arial" w:hAnsi="Arial" w:cs="Arial"/>
        </w:rPr>
        <w:lastRenderedPageBreak/>
        <w:t>we rais</w:t>
      </w:r>
      <w:r w:rsidR="00242F1D" w:rsidRPr="00FF05DB">
        <w:rPr>
          <w:rFonts w:ascii="Arial" w:hAnsi="Arial" w:cs="Arial"/>
        </w:rPr>
        <w:t xml:space="preserve">e greater awareness and </w:t>
      </w:r>
      <w:r w:rsidR="000672C2">
        <w:rPr>
          <w:rFonts w:ascii="Arial" w:hAnsi="Arial" w:cs="Arial"/>
        </w:rPr>
        <w:t>education</w:t>
      </w:r>
      <w:r w:rsidR="00242F1D" w:rsidRPr="00FF05DB">
        <w:rPr>
          <w:rFonts w:ascii="Arial" w:hAnsi="Arial" w:cs="Arial"/>
        </w:rPr>
        <w:t xml:space="preserve"> which (it </w:t>
      </w:r>
      <w:proofErr w:type="gramStart"/>
      <w:r w:rsidR="00242F1D" w:rsidRPr="00FF05DB">
        <w:rPr>
          <w:rFonts w:ascii="Arial" w:hAnsi="Arial" w:cs="Arial"/>
        </w:rPr>
        <w:t>is hoped</w:t>
      </w:r>
      <w:proofErr w:type="gramEnd"/>
      <w:r w:rsidR="00242F1D" w:rsidRPr="00FF05DB">
        <w:rPr>
          <w:rFonts w:ascii="Arial" w:hAnsi="Arial" w:cs="Arial"/>
        </w:rPr>
        <w:t>)</w:t>
      </w:r>
      <w:r w:rsidRPr="00FF05DB">
        <w:rPr>
          <w:rFonts w:ascii="Arial" w:hAnsi="Arial" w:cs="Arial"/>
        </w:rPr>
        <w:t xml:space="preserve"> leads to a cultural shift in society that encourages sustainability-oriented </w:t>
      </w:r>
      <w:r w:rsidR="00336411" w:rsidRPr="00FF05DB">
        <w:rPr>
          <w:rFonts w:ascii="Arial" w:hAnsi="Arial" w:cs="Arial"/>
        </w:rPr>
        <w:t>behavior</w:t>
      </w:r>
      <w:r w:rsidRPr="00FF05DB">
        <w:rPr>
          <w:rFonts w:ascii="Arial" w:hAnsi="Arial" w:cs="Arial"/>
        </w:rPr>
        <w:t>.</w:t>
      </w:r>
    </w:p>
    <w:p w14:paraId="1507CD2B" w14:textId="009321E4" w:rsidR="00ED6D23" w:rsidRPr="00FF05DB" w:rsidRDefault="00ED6D23" w:rsidP="00FF05DB">
      <w:pPr>
        <w:pStyle w:val="NormalWeb"/>
        <w:spacing w:line="360" w:lineRule="auto"/>
        <w:jc w:val="both"/>
        <w:rPr>
          <w:rFonts w:ascii="Arial" w:hAnsi="Arial" w:cs="Arial"/>
        </w:rPr>
      </w:pPr>
      <w:r w:rsidRPr="00FF05DB">
        <w:rPr>
          <w:rFonts w:ascii="Arial" w:hAnsi="Arial" w:cs="Arial"/>
        </w:rPr>
        <w:t xml:space="preserve">To sum up, the UK has done very well with SDGs 3 &amp; 13, but </w:t>
      </w:r>
      <w:proofErr w:type="gramStart"/>
      <w:r w:rsidRPr="00FF05DB">
        <w:rPr>
          <w:rFonts w:ascii="Arial" w:hAnsi="Arial" w:cs="Arial"/>
        </w:rPr>
        <w:t>much</w:t>
      </w:r>
      <w:proofErr w:type="gramEnd"/>
      <w:r w:rsidRPr="00FF05DB">
        <w:rPr>
          <w:rFonts w:ascii="Arial" w:hAnsi="Arial" w:cs="Arial"/>
        </w:rPr>
        <w:t xml:space="preserve"> more </w:t>
      </w:r>
      <w:r w:rsidR="00242F1D" w:rsidRPr="00FF05DB">
        <w:rPr>
          <w:rFonts w:ascii="Arial" w:hAnsi="Arial" w:cs="Arial"/>
        </w:rPr>
        <w:t xml:space="preserve">must be achieved </w:t>
      </w:r>
      <w:r w:rsidRPr="00FF05DB">
        <w:rPr>
          <w:rFonts w:ascii="Arial" w:hAnsi="Arial" w:cs="Arial"/>
        </w:rPr>
        <w:t>to overcome current challenges. Tackling health inequalities, investing in sustainable practices</w:t>
      </w:r>
      <w:r w:rsidR="000672C2">
        <w:rPr>
          <w:rFonts w:ascii="Arial" w:hAnsi="Arial" w:cs="Arial"/>
        </w:rPr>
        <w:t>,</w:t>
      </w:r>
      <w:r w:rsidRPr="00FF05DB">
        <w:rPr>
          <w:rFonts w:ascii="Arial" w:hAnsi="Arial" w:cs="Arial"/>
        </w:rPr>
        <w:t xml:space="preserve"> and raising public awareness will help the UK progress towards these global targets </w:t>
      </w:r>
      <w:r w:rsidR="005A6F8E" w:rsidRPr="00FF05DB">
        <w:rPr>
          <w:rFonts w:ascii="Arial" w:hAnsi="Arial" w:cs="Arial"/>
        </w:rPr>
        <w:t>and</w:t>
      </w:r>
      <w:r w:rsidRPr="00FF05DB">
        <w:rPr>
          <w:rFonts w:ascii="Arial" w:hAnsi="Arial" w:cs="Arial"/>
        </w:rPr>
        <w:t xml:space="preserve"> continue to secure long-term health, well</w:t>
      </w:r>
      <w:r w:rsidR="00242F1D" w:rsidRPr="00FF05DB">
        <w:rPr>
          <w:rFonts w:ascii="Arial" w:hAnsi="Arial" w:cs="Arial"/>
        </w:rPr>
        <w:t>-</w:t>
      </w:r>
      <w:r w:rsidRPr="00FF05DB">
        <w:rPr>
          <w:rFonts w:ascii="Arial" w:hAnsi="Arial" w:cs="Arial"/>
        </w:rPr>
        <w:t>being</w:t>
      </w:r>
      <w:r w:rsidR="000672C2">
        <w:rPr>
          <w:rFonts w:ascii="Arial" w:hAnsi="Arial" w:cs="Arial"/>
        </w:rPr>
        <w:t>,</w:t>
      </w:r>
      <w:r w:rsidRPr="00FF05DB">
        <w:rPr>
          <w:rFonts w:ascii="Arial" w:hAnsi="Arial" w:cs="Arial"/>
        </w:rPr>
        <w:t xml:space="preserve"> and sustainable development of its population</w:t>
      </w:r>
      <w:r w:rsidR="005F06EC" w:rsidRPr="00FF05DB">
        <w:rPr>
          <w:rFonts w:ascii="Arial" w:hAnsi="Arial" w:cs="Arial"/>
        </w:rPr>
        <w:t>.</w:t>
      </w:r>
    </w:p>
    <w:p w14:paraId="1507CD2C" w14:textId="77777777" w:rsidR="003F5CAA" w:rsidRPr="00FF05DB" w:rsidRDefault="003F5CAA" w:rsidP="00FF05DB">
      <w:pPr>
        <w:spacing w:line="360" w:lineRule="auto"/>
        <w:jc w:val="both"/>
        <w:rPr>
          <w:rFonts w:ascii="Arial" w:hAnsi="Arial" w:cs="Arial"/>
          <w:sz w:val="24"/>
          <w:szCs w:val="24"/>
        </w:rPr>
      </w:pPr>
    </w:p>
    <w:p w14:paraId="5C6F15F4" w14:textId="77777777" w:rsidR="007B006B" w:rsidRDefault="007B006B" w:rsidP="00FF05DB">
      <w:pPr>
        <w:pStyle w:val="Heading1"/>
        <w:spacing w:line="360" w:lineRule="auto"/>
        <w:jc w:val="both"/>
        <w:rPr>
          <w:rFonts w:ascii="Arial" w:hAnsi="Arial" w:cs="Arial"/>
          <w:color w:val="auto"/>
          <w:sz w:val="24"/>
          <w:szCs w:val="24"/>
        </w:rPr>
      </w:pPr>
      <w:bookmarkStart w:id="18" w:name="_Toc171445206"/>
    </w:p>
    <w:p w14:paraId="1583DCF5" w14:textId="77777777" w:rsidR="007B006B" w:rsidRDefault="007B006B" w:rsidP="00FF05DB">
      <w:pPr>
        <w:pStyle w:val="Heading1"/>
        <w:spacing w:line="360" w:lineRule="auto"/>
        <w:jc w:val="both"/>
        <w:rPr>
          <w:rFonts w:ascii="Arial" w:hAnsi="Arial" w:cs="Arial"/>
          <w:color w:val="auto"/>
          <w:sz w:val="24"/>
          <w:szCs w:val="24"/>
        </w:rPr>
      </w:pPr>
    </w:p>
    <w:p w14:paraId="1507CD35" w14:textId="10540B89" w:rsidR="00C81AB0" w:rsidRPr="00FF05DB" w:rsidRDefault="007B006B" w:rsidP="00FF05DB">
      <w:pPr>
        <w:pStyle w:val="Heading1"/>
        <w:spacing w:line="360" w:lineRule="auto"/>
        <w:jc w:val="both"/>
        <w:rPr>
          <w:rFonts w:ascii="Arial" w:hAnsi="Arial" w:cs="Arial"/>
          <w:color w:val="auto"/>
          <w:sz w:val="24"/>
          <w:szCs w:val="24"/>
        </w:rPr>
      </w:pPr>
      <w:r>
        <w:rPr>
          <w:rFonts w:ascii="Arial" w:hAnsi="Arial" w:cs="Arial"/>
          <w:color w:val="auto"/>
          <w:sz w:val="24"/>
          <w:szCs w:val="24"/>
        </w:rPr>
        <w:t xml:space="preserve"> </w:t>
      </w:r>
      <w:r w:rsidR="00C81AB0" w:rsidRPr="00FF05DB">
        <w:rPr>
          <w:rFonts w:ascii="Arial" w:hAnsi="Arial" w:cs="Arial"/>
          <w:color w:val="auto"/>
          <w:sz w:val="24"/>
          <w:szCs w:val="24"/>
        </w:rPr>
        <w:t>References</w:t>
      </w:r>
      <w:bookmarkEnd w:id="18"/>
    </w:p>
    <w:p w14:paraId="1507CD36" w14:textId="58E649FB" w:rsidR="000B2B79" w:rsidRPr="00FF05DB" w:rsidRDefault="000B2B79" w:rsidP="00FF05DB">
      <w:pPr>
        <w:pStyle w:val="ListParagraph"/>
        <w:numPr>
          <w:ilvl w:val="0"/>
          <w:numId w:val="11"/>
        </w:numPr>
        <w:spacing w:before="100" w:beforeAutospacing="1" w:after="100" w:afterAutospacing="1" w:line="360" w:lineRule="auto"/>
        <w:jc w:val="both"/>
        <w:rPr>
          <w:rFonts w:ascii="Arial" w:eastAsia="Times New Roman" w:hAnsi="Arial" w:cs="Arial"/>
          <w:sz w:val="24"/>
          <w:szCs w:val="24"/>
        </w:rPr>
      </w:pPr>
      <w:r w:rsidRPr="00FF05DB">
        <w:rPr>
          <w:rFonts w:ascii="Arial" w:eastAsia="Times New Roman" w:hAnsi="Arial" w:cs="Arial"/>
          <w:sz w:val="24"/>
          <w:szCs w:val="24"/>
        </w:rPr>
        <w:t>Intergovernmental Panel on Climate Change. (2018). Global Warming of 1.5°C: An IPCC Special Report on the impacts of global warming of 1.5°C above pre-industrial levels and related global greenhouse gas emission pathways.</w:t>
      </w:r>
    </w:p>
    <w:p w14:paraId="1507CD37" w14:textId="77777777" w:rsidR="000B2B79" w:rsidRPr="00FF05DB" w:rsidRDefault="000B2B79" w:rsidP="00FF05DB">
      <w:pPr>
        <w:pStyle w:val="ListParagraph"/>
        <w:numPr>
          <w:ilvl w:val="0"/>
          <w:numId w:val="11"/>
        </w:numPr>
        <w:spacing w:before="100" w:beforeAutospacing="1" w:after="100" w:afterAutospacing="1" w:line="360" w:lineRule="auto"/>
        <w:jc w:val="both"/>
        <w:rPr>
          <w:rFonts w:ascii="Arial" w:eastAsia="Times New Roman" w:hAnsi="Arial" w:cs="Arial"/>
          <w:sz w:val="24"/>
          <w:szCs w:val="24"/>
        </w:rPr>
      </w:pPr>
      <w:r w:rsidRPr="00FF05DB">
        <w:rPr>
          <w:rFonts w:ascii="Arial" w:eastAsia="Times New Roman" w:hAnsi="Arial" w:cs="Arial"/>
          <w:sz w:val="24"/>
          <w:szCs w:val="24"/>
        </w:rPr>
        <w:t>United Nations. (2015). Transforming our World: The 2030 Agenda for Sustainable Development.</w:t>
      </w:r>
    </w:p>
    <w:p w14:paraId="1507CD38" w14:textId="77777777" w:rsidR="000B2B79" w:rsidRPr="00FF05DB" w:rsidRDefault="000B2B79" w:rsidP="00FF05DB">
      <w:pPr>
        <w:pStyle w:val="ListParagraph"/>
        <w:numPr>
          <w:ilvl w:val="0"/>
          <w:numId w:val="11"/>
        </w:numPr>
        <w:spacing w:before="100" w:beforeAutospacing="1" w:after="100" w:afterAutospacing="1" w:line="360" w:lineRule="auto"/>
        <w:jc w:val="both"/>
        <w:rPr>
          <w:rFonts w:ascii="Arial" w:eastAsia="Times New Roman" w:hAnsi="Arial" w:cs="Arial"/>
          <w:sz w:val="24"/>
          <w:szCs w:val="24"/>
        </w:rPr>
      </w:pPr>
      <w:r w:rsidRPr="00FF05DB">
        <w:rPr>
          <w:rFonts w:ascii="Arial" w:eastAsia="Times New Roman" w:hAnsi="Arial" w:cs="Arial"/>
          <w:sz w:val="24"/>
          <w:szCs w:val="24"/>
        </w:rPr>
        <w:t>World Health Organization. (2015). Health in 2015: From MDGs to SDGs.</w:t>
      </w:r>
    </w:p>
    <w:p w14:paraId="1507CD39" w14:textId="77777777" w:rsidR="000B2B79" w:rsidRPr="00FF05DB" w:rsidRDefault="000B2B79" w:rsidP="00FF05DB">
      <w:pPr>
        <w:pStyle w:val="ListParagraph"/>
        <w:spacing w:after="0" w:line="360" w:lineRule="auto"/>
        <w:jc w:val="both"/>
        <w:rPr>
          <w:rFonts w:ascii="Arial" w:eastAsia="Times New Roman" w:hAnsi="Arial" w:cs="Arial"/>
          <w:sz w:val="24"/>
          <w:szCs w:val="24"/>
        </w:rPr>
      </w:pPr>
    </w:p>
    <w:p w14:paraId="1507CD3A" w14:textId="77777777" w:rsidR="00D853BF" w:rsidRPr="00FF05DB" w:rsidRDefault="00F32008"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 xml:space="preserve">Marmot, M., Allen, J., Bell, R., Bloomer, E., &amp; Goldblatt, P. (2010). WHO European review of social determinants of health and the health divide. </w:t>
      </w:r>
      <w:r w:rsidRPr="00FF05DB">
        <w:rPr>
          <w:rFonts w:ascii="Arial" w:hAnsi="Arial" w:cs="Arial"/>
          <w:iCs/>
          <w:sz w:val="24"/>
          <w:szCs w:val="24"/>
        </w:rPr>
        <w:t>The Lancet, 380</w:t>
      </w:r>
      <w:r w:rsidRPr="00FF05DB">
        <w:rPr>
          <w:rFonts w:ascii="Arial" w:hAnsi="Arial" w:cs="Arial"/>
          <w:sz w:val="24"/>
          <w:szCs w:val="24"/>
        </w:rPr>
        <w:t>(9846), 1011-1029.</w:t>
      </w:r>
    </w:p>
    <w:p w14:paraId="1507CD3B" w14:textId="77777777" w:rsidR="00F32008" w:rsidRPr="00FF05DB" w:rsidRDefault="00F32008"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 xml:space="preserve">NHS Sustainable Development Unit. (2020). </w:t>
      </w:r>
      <w:r w:rsidRPr="00FF05DB">
        <w:rPr>
          <w:rFonts w:ascii="Arial" w:hAnsi="Arial" w:cs="Arial"/>
          <w:iCs/>
          <w:sz w:val="24"/>
          <w:szCs w:val="24"/>
        </w:rPr>
        <w:t>Delivering a ‘Net Zero’ National Health Service</w:t>
      </w:r>
      <w:r w:rsidRPr="00FF05DB">
        <w:rPr>
          <w:rFonts w:ascii="Arial" w:hAnsi="Arial" w:cs="Arial"/>
          <w:sz w:val="24"/>
          <w:szCs w:val="24"/>
        </w:rPr>
        <w:t xml:space="preserve">. Retrieved from </w:t>
      </w:r>
      <w:hyperlink r:id="rId8" w:tgtFrame="_new" w:history="1">
        <w:r w:rsidRPr="00FF05DB">
          <w:rPr>
            <w:rStyle w:val="Hyperlink"/>
            <w:rFonts w:ascii="Arial" w:hAnsi="Arial" w:cs="Arial"/>
            <w:sz w:val="24"/>
            <w:szCs w:val="24"/>
          </w:rPr>
          <w:t>https://www.england.nhs.uk/greenernhs/a-net-zero-nhs/</w:t>
        </w:r>
      </w:hyperlink>
    </w:p>
    <w:p w14:paraId="1507CD3C" w14:textId="77777777" w:rsidR="00F32008" w:rsidRPr="00FF05DB" w:rsidRDefault="00F32008"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 xml:space="preserve">United Nations. (2015). </w:t>
      </w:r>
      <w:r w:rsidRPr="00FF05DB">
        <w:rPr>
          <w:rFonts w:ascii="Arial" w:hAnsi="Arial" w:cs="Arial"/>
          <w:iCs/>
          <w:sz w:val="24"/>
          <w:szCs w:val="24"/>
        </w:rPr>
        <w:t>Transforming our world: the 2030 Agenda for Sustainable Development</w:t>
      </w:r>
      <w:r w:rsidR="003B5168" w:rsidRPr="00FF05DB">
        <w:rPr>
          <w:rFonts w:ascii="Arial" w:hAnsi="Arial" w:cs="Arial"/>
          <w:sz w:val="24"/>
          <w:szCs w:val="24"/>
        </w:rPr>
        <w:t>Retrieved</w:t>
      </w:r>
      <w:r w:rsidRPr="00FF05DB">
        <w:rPr>
          <w:rFonts w:ascii="Arial" w:hAnsi="Arial" w:cs="Arial"/>
          <w:sz w:val="24"/>
          <w:szCs w:val="24"/>
        </w:rPr>
        <w:t xml:space="preserve">from </w:t>
      </w:r>
      <w:hyperlink r:id="rId9" w:tgtFrame="_new" w:history="1">
        <w:r w:rsidRPr="00FF05DB">
          <w:rPr>
            <w:rStyle w:val="Hyperlink"/>
            <w:rFonts w:ascii="Arial" w:hAnsi="Arial" w:cs="Arial"/>
            <w:sz w:val="24"/>
            <w:szCs w:val="24"/>
          </w:rPr>
          <w:t>https://sustainabledevelopment.un.org/post2015/transformingourworld</w:t>
        </w:r>
      </w:hyperlink>
    </w:p>
    <w:p w14:paraId="1507CD3D" w14:textId="77777777" w:rsidR="00F32008" w:rsidRPr="00FF05DB" w:rsidRDefault="00F32008"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lastRenderedPageBreak/>
        <w:t xml:space="preserve">Watts, N., Amann, M., Arnell, N., Ayeb-Karlsson, S., Belesova, K., Boykoff, M., ... &amp; Costello, A. (2018). The 2018 report of the Lancet Countdown on health and climate change: shaping the health of nations for centuries to come. </w:t>
      </w:r>
      <w:r w:rsidRPr="00FF05DB">
        <w:rPr>
          <w:rFonts w:ascii="Arial" w:hAnsi="Arial" w:cs="Arial"/>
          <w:iCs/>
          <w:sz w:val="24"/>
          <w:szCs w:val="24"/>
        </w:rPr>
        <w:t>The Lancet, 392</w:t>
      </w:r>
      <w:r w:rsidRPr="00FF05DB">
        <w:rPr>
          <w:rFonts w:ascii="Arial" w:hAnsi="Arial" w:cs="Arial"/>
          <w:sz w:val="24"/>
          <w:szCs w:val="24"/>
        </w:rPr>
        <w:t>(10163), 2479-2514.</w:t>
      </w:r>
    </w:p>
    <w:p w14:paraId="1507CD3E" w14:textId="77777777" w:rsidR="00C81AB0" w:rsidRPr="00FF05DB" w:rsidRDefault="00F32008"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 xml:space="preserve">World Health Organization. (1948). Constitution of the World Health Organization. </w:t>
      </w:r>
      <w:r w:rsidRPr="00FF05DB">
        <w:rPr>
          <w:rFonts w:ascii="Arial" w:hAnsi="Arial" w:cs="Arial"/>
          <w:iCs/>
          <w:sz w:val="24"/>
          <w:szCs w:val="24"/>
        </w:rPr>
        <w:t>Bulletin of the World Health Organization, 1</w:t>
      </w:r>
      <w:r w:rsidRPr="00FF05DB">
        <w:rPr>
          <w:rFonts w:ascii="Arial" w:hAnsi="Arial" w:cs="Arial"/>
          <w:sz w:val="24"/>
          <w:szCs w:val="24"/>
        </w:rPr>
        <w:t>(1), 29-43.</w:t>
      </w:r>
    </w:p>
    <w:p w14:paraId="1507CD3F" w14:textId="77777777" w:rsidR="00C81AB0" w:rsidRPr="00FF05DB" w:rsidRDefault="00C81AB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Department of Health and Social Care. (2019). *NHS Long Term Plan*.</w:t>
      </w:r>
    </w:p>
    <w:p w14:paraId="1507CD40" w14:textId="77777777" w:rsidR="00C81AB0" w:rsidRPr="00FF05DB" w:rsidRDefault="00C81AB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Marmot, M., et al. (2020). *Health Equity in England: The Marmot Review 10 Years On*. Institute of Health Equity.</w:t>
      </w:r>
    </w:p>
    <w:p w14:paraId="1507CD41" w14:textId="77777777" w:rsidR="00C81AB0" w:rsidRPr="00FF05DB" w:rsidRDefault="00C81AB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NHS. (2019). *The NHS Long Term Plan*.</w:t>
      </w:r>
    </w:p>
    <w:p w14:paraId="1507CD42" w14:textId="77777777" w:rsidR="00C81AB0" w:rsidRPr="00FF05DB" w:rsidRDefault="00C81AB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NHS. (2020). *Delivering a 'Net Zero' National Health Service*.</w:t>
      </w:r>
    </w:p>
    <w:p w14:paraId="1507CD43" w14:textId="77777777" w:rsidR="00C81AB0" w:rsidRPr="00FF05DB" w:rsidRDefault="00C81AB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Nuffield Trust. (2020). *Health and Social Care Funding*.</w:t>
      </w:r>
    </w:p>
    <w:p w14:paraId="1507CD44" w14:textId="77777777" w:rsidR="00C81AB0" w:rsidRPr="00FF05DB" w:rsidRDefault="00C81AB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Office for National Statistics. (2021). *Health State Life Expectancies, UK: 2017 to 2019*.</w:t>
      </w:r>
    </w:p>
    <w:p w14:paraId="1507CD45" w14:textId="77777777" w:rsidR="00C81AB0" w:rsidRPr="00FF05DB" w:rsidRDefault="00C81AB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Public Health England. (2020a). *Health Matters: Reducing Health Inequalities*.</w:t>
      </w:r>
    </w:p>
    <w:p w14:paraId="1507CD46" w14:textId="77777777" w:rsidR="00C81AB0" w:rsidRPr="00FF05DB" w:rsidRDefault="00C81AB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Public Health England. (2020b). *Health Matters: Smoking and Tobacco*.</w:t>
      </w:r>
    </w:p>
    <w:p w14:paraId="1507CD47" w14:textId="77777777" w:rsidR="00C81AB0" w:rsidRPr="00FF05DB" w:rsidRDefault="00C81AB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Public Health England. (2020c). *Health Matters: Obesity and Weight Management*.</w:t>
      </w:r>
    </w:p>
    <w:p w14:paraId="1507CD48" w14:textId="77777777" w:rsidR="00C81AB0" w:rsidRPr="00FF05DB" w:rsidRDefault="00C81AB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Public Health England. (2020d). *Health Matters: Harmful Drinking and Alcohol Dependence*.</w:t>
      </w:r>
    </w:p>
    <w:p w14:paraId="1507CD49" w14:textId="77777777" w:rsidR="00C81AB0" w:rsidRPr="00FF05DB" w:rsidRDefault="00C81AB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Public Health England. (2020e). *Health Matters: Air Pollution*.</w:t>
      </w:r>
    </w:p>
    <w:p w14:paraId="1507CD4A" w14:textId="77777777" w:rsidR="008B0810" w:rsidRPr="00FF05DB" w:rsidRDefault="008B081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 xml:space="preserve">Marmot, M., Allen, J., Boyce, T., Goldblatt, P. and Morrison, J., 2020. </w:t>
      </w:r>
      <w:r w:rsidRPr="00FF05DB">
        <w:rPr>
          <w:rFonts w:ascii="Arial" w:hAnsi="Arial" w:cs="Arial"/>
          <w:iCs/>
          <w:sz w:val="24"/>
          <w:szCs w:val="24"/>
        </w:rPr>
        <w:t>Health equity in England: The Marmot review 10 years on</w:t>
      </w:r>
      <w:r w:rsidRPr="00FF05DB">
        <w:rPr>
          <w:rFonts w:ascii="Arial" w:hAnsi="Arial" w:cs="Arial"/>
          <w:sz w:val="24"/>
          <w:szCs w:val="24"/>
        </w:rPr>
        <w:t>. Institute of Health Equity.</w:t>
      </w:r>
    </w:p>
    <w:p w14:paraId="1507CD4B" w14:textId="77777777" w:rsidR="008B0810" w:rsidRPr="00FF05DB" w:rsidRDefault="008B081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 xml:space="preserve">Office for National Statistics, 2021. </w:t>
      </w:r>
      <w:r w:rsidRPr="00FF05DB">
        <w:rPr>
          <w:rFonts w:ascii="Arial" w:hAnsi="Arial" w:cs="Arial"/>
          <w:iCs/>
          <w:sz w:val="24"/>
          <w:szCs w:val="24"/>
        </w:rPr>
        <w:t>Health state life expectancies, UK: 2017 to 2019</w:t>
      </w:r>
      <w:r w:rsidRPr="00FF05DB">
        <w:rPr>
          <w:rFonts w:ascii="Arial" w:hAnsi="Arial" w:cs="Arial"/>
          <w:sz w:val="24"/>
          <w:szCs w:val="24"/>
        </w:rPr>
        <w:t xml:space="preserve">. [online] Available at: </w:t>
      </w:r>
      <w:hyperlink r:id="rId10" w:tgtFrame="_new" w:history="1">
        <w:r w:rsidRPr="00FF05DB">
          <w:rPr>
            <w:rStyle w:val="Hyperlink"/>
            <w:rFonts w:ascii="Arial" w:hAnsi="Arial" w:cs="Arial"/>
            <w:sz w:val="24"/>
            <w:szCs w:val="24"/>
          </w:rPr>
          <w:t>https://www.ons.gov.uk/</w:t>
        </w:r>
      </w:hyperlink>
      <w:r w:rsidRPr="00FF05DB">
        <w:rPr>
          <w:rFonts w:ascii="Arial" w:hAnsi="Arial" w:cs="Arial"/>
          <w:sz w:val="24"/>
          <w:szCs w:val="24"/>
        </w:rPr>
        <w:t>.</w:t>
      </w:r>
    </w:p>
    <w:p w14:paraId="1507CD4C" w14:textId="77777777" w:rsidR="008B0810" w:rsidRPr="00FF05DB" w:rsidRDefault="008B081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 xml:space="preserve">United Nations, 2015. </w:t>
      </w:r>
      <w:r w:rsidRPr="00FF05DB">
        <w:rPr>
          <w:rFonts w:ascii="Arial" w:hAnsi="Arial" w:cs="Arial"/>
          <w:iCs/>
          <w:sz w:val="24"/>
          <w:szCs w:val="24"/>
        </w:rPr>
        <w:t>Sustainable Development Goals</w:t>
      </w:r>
      <w:r w:rsidRPr="00FF05DB">
        <w:rPr>
          <w:rFonts w:ascii="Arial" w:hAnsi="Arial" w:cs="Arial"/>
          <w:sz w:val="24"/>
          <w:szCs w:val="24"/>
        </w:rPr>
        <w:t xml:space="preserve">. [online] Available at: </w:t>
      </w:r>
      <w:hyperlink r:id="rId11" w:tgtFrame="_new" w:history="1">
        <w:r w:rsidRPr="00FF05DB">
          <w:rPr>
            <w:rStyle w:val="Hyperlink"/>
            <w:rFonts w:ascii="Arial" w:hAnsi="Arial" w:cs="Arial"/>
            <w:sz w:val="24"/>
            <w:szCs w:val="24"/>
          </w:rPr>
          <w:t>https://www.un.org/sustainabledevelopment/</w:t>
        </w:r>
      </w:hyperlink>
      <w:r w:rsidRPr="00FF05DB">
        <w:rPr>
          <w:rFonts w:ascii="Arial" w:hAnsi="Arial" w:cs="Arial"/>
          <w:sz w:val="24"/>
          <w:szCs w:val="24"/>
        </w:rPr>
        <w:t>.</w:t>
      </w:r>
    </w:p>
    <w:p w14:paraId="1507CD4D" w14:textId="77777777" w:rsidR="00C81AB0" w:rsidRPr="00FF05DB" w:rsidRDefault="00C81AB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The King's Fund. (2020). *The NHS Long Term Plan Explained*.</w:t>
      </w:r>
    </w:p>
    <w:p w14:paraId="1507CD4E" w14:textId="77777777" w:rsidR="00C81AB0" w:rsidRPr="00FF05DB" w:rsidRDefault="00C81AB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United Nations. (2015). *Transforming our World: The 2030 Agenda for Sustainable Development*.</w:t>
      </w:r>
    </w:p>
    <w:p w14:paraId="1507CD4F" w14:textId="77777777" w:rsidR="00C81AB0" w:rsidRPr="00FF05DB" w:rsidRDefault="00C81AB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United Nations. (2020). *The Sustainable Development Goals Report 2020*.</w:t>
      </w:r>
    </w:p>
    <w:p w14:paraId="1507CD50" w14:textId="77777777" w:rsidR="00C81AB0" w:rsidRPr="00FF05DB" w:rsidRDefault="00C81AB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UK Government. (2019). *Climate Change Act 2008 (2050 Target Amendment)*.</w:t>
      </w:r>
    </w:p>
    <w:p w14:paraId="1507CD51" w14:textId="77777777" w:rsidR="008B0810" w:rsidRPr="00FF05DB" w:rsidRDefault="008B081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lastRenderedPageBreak/>
        <w:t xml:space="preserve">Committee on Climate Change, 2021. </w:t>
      </w:r>
      <w:r w:rsidRPr="00FF05DB">
        <w:rPr>
          <w:rFonts w:ascii="Arial" w:hAnsi="Arial" w:cs="Arial"/>
          <w:iCs/>
          <w:sz w:val="24"/>
          <w:szCs w:val="24"/>
        </w:rPr>
        <w:t>Progress in reducing emissions: 2021 Report to Parliament</w:t>
      </w:r>
      <w:r w:rsidR="003B5168" w:rsidRPr="00FF05DB">
        <w:rPr>
          <w:rFonts w:ascii="Arial" w:hAnsi="Arial" w:cs="Arial"/>
          <w:sz w:val="24"/>
          <w:szCs w:val="24"/>
        </w:rPr>
        <w:t>. s</w:t>
      </w:r>
      <w:r w:rsidRPr="00FF05DB">
        <w:rPr>
          <w:rFonts w:ascii="Arial" w:hAnsi="Arial" w:cs="Arial"/>
          <w:sz w:val="24"/>
          <w:szCs w:val="24"/>
        </w:rPr>
        <w:t xml:space="preserve">Available at: </w:t>
      </w:r>
      <w:hyperlink r:id="rId12" w:history="1">
        <w:r w:rsidR="003B5168" w:rsidRPr="00FF05DB">
          <w:rPr>
            <w:rStyle w:val="Hyperlink"/>
            <w:rFonts w:ascii="Arial" w:hAnsi="Arial" w:cs="Arial"/>
            <w:sz w:val="24"/>
            <w:szCs w:val="24"/>
          </w:rPr>
          <w:t>https://www.theccc.org.uk/publication/progress-in-reducing-emissions-2021-report-to-parliament/</w:t>
        </w:r>
      </w:hyperlink>
      <w:r w:rsidRPr="00FF05DB">
        <w:rPr>
          <w:rFonts w:ascii="Arial" w:hAnsi="Arial" w:cs="Arial"/>
          <w:sz w:val="24"/>
          <w:szCs w:val="24"/>
        </w:rPr>
        <w:t>.</w:t>
      </w:r>
      <w:r w:rsidR="003B5168" w:rsidRPr="00FF05DB">
        <w:rPr>
          <w:rFonts w:ascii="Arial" w:hAnsi="Arial" w:cs="Arial"/>
          <w:sz w:val="24"/>
          <w:szCs w:val="24"/>
        </w:rPr>
        <w:t xml:space="preserve"> </w:t>
      </w:r>
    </w:p>
    <w:p w14:paraId="1507CD52" w14:textId="77777777" w:rsidR="008B0810" w:rsidRPr="00FF05DB" w:rsidRDefault="008B081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 xml:space="preserve">Department for Business, Energy &amp; Industrial Strategy, 2021. </w:t>
      </w:r>
      <w:r w:rsidRPr="00FF05DB">
        <w:rPr>
          <w:rFonts w:ascii="Arial" w:hAnsi="Arial" w:cs="Arial"/>
          <w:iCs/>
          <w:sz w:val="24"/>
          <w:szCs w:val="24"/>
        </w:rPr>
        <w:t>UK Energy in Brief 2021</w:t>
      </w:r>
      <w:r w:rsidR="003B5168" w:rsidRPr="00FF05DB">
        <w:rPr>
          <w:rFonts w:ascii="Arial" w:hAnsi="Arial" w:cs="Arial"/>
          <w:sz w:val="24"/>
          <w:szCs w:val="24"/>
        </w:rPr>
        <w:t xml:space="preserve">. </w:t>
      </w:r>
      <w:r w:rsidRPr="00FF05DB">
        <w:rPr>
          <w:rFonts w:ascii="Arial" w:hAnsi="Arial" w:cs="Arial"/>
          <w:sz w:val="24"/>
          <w:szCs w:val="24"/>
        </w:rPr>
        <w:t xml:space="preserve">Available at: </w:t>
      </w:r>
      <w:hyperlink r:id="rId13" w:history="1">
        <w:r w:rsidR="003B5168" w:rsidRPr="00FF05DB">
          <w:rPr>
            <w:rStyle w:val="Hyperlink"/>
            <w:rFonts w:ascii="Arial" w:hAnsi="Arial" w:cs="Arial"/>
            <w:sz w:val="24"/>
            <w:szCs w:val="24"/>
          </w:rPr>
          <w:t>https://www.gov.uk/government/statistics/uk-energy-in-brief-2021</w:t>
        </w:r>
      </w:hyperlink>
      <w:r w:rsidRPr="00FF05DB">
        <w:rPr>
          <w:rFonts w:ascii="Arial" w:hAnsi="Arial" w:cs="Arial"/>
          <w:sz w:val="24"/>
          <w:szCs w:val="24"/>
        </w:rPr>
        <w:t>.</w:t>
      </w:r>
      <w:r w:rsidR="003B5168" w:rsidRPr="00FF05DB">
        <w:rPr>
          <w:rFonts w:ascii="Arial" w:hAnsi="Arial" w:cs="Arial"/>
          <w:sz w:val="24"/>
          <w:szCs w:val="24"/>
        </w:rPr>
        <w:t xml:space="preserve"> </w:t>
      </w:r>
    </w:p>
    <w:p w14:paraId="1507CD53" w14:textId="77777777" w:rsidR="008B0810" w:rsidRPr="00FF05DB" w:rsidRDefault="008B081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 xml:space="preserve">Department for Environment, Food &amp; Rural Affairs, 2019. </w:t>
      </w:r>
      <w:r w:rsidRPr="00FF05DB">
        <w:rPr>
          <w:rFonts w:ascii="Arial" w:hAnsi="Arial" w:cs="Arial"/>
          <w:iCs/>
          <w:sz w:val="24"/>
          <w:szCs w:val="24"/>
        </w:rPr>
        <w:t>Clean Air Strategy 2019</w:t>
      </w:r>
      <w:r w:rsidR="003B5168" w:rsidRPr="00FF05DB">
        <w:rPr>
          <w:rFonts w:ascii="Arial" w:hAnsi="Arial" w:cs="Arial"/>
          <w:sz w:val="24"/>
          <w:szCs w:val="24"/>
        </w:rPr>
        <w:t xml:space="preserve">. </w:t>
      </w:r>
      <w:r w:rsidRPr="00FF05DB">
        <w:rPr>
          <w:rFonts w:ascii="Arial" w:hAnsi="Arial" w:cs="Arial"/>
          <w:sz w:val="24"/>
          <w:szCs w:val="24"/>
        </w:rPr>
        <w:t xml:space="preserve">Available at: </w:t>
      </w:r>
      <w:hyperlink r:id="rId14" w:history="1">
        <w:r w:rsidR="003B5168" w:rsidRPr="00FF05DB">
          <w:rPr>
            <w:rStyle w:val="Hyperlink"/>
            <w:rFonts w:ascii="Arial" w:hAnsi="Arial" w:cs="Arial"/>
            <w:sz w:val="24"/>
            <w:szCs w:val="24"/>
          </w:rPr>
          <w:t>https://www.gov.uk/government/publications/clean-air-strategy-2019</w:t>
        </w:r>
      </w:hyperlink>
      <w:r w:rsidRPr="00FF05DB">
        <w:rPr>
          <w:rFonts w:ascii="Arial" w:hAnsi="Arial" w:cs="Arial"/>
          <w:sz w:val="24"/>
          <w:szCs w:val="24"/>
        </w:rPr>
        <w:t>.</w:t>
      </w:r>
      <w:r w:rsidR="003B5168" w:rsidRPr="00FF05DB">
        <w:rPr>
          <w:rFonts w:ascii="Arial" w:hAnsi="Arial" w:cs="Arial"/>
          <w:sz w:val="24"/>
          <w:szCs w:val="24"/>
        </w:rPr>
        <w:t xml:space="preserve"> </w:t>
      </w:r>
    </w:p>
    <w:p w14:paraId="1507CD54" w14:textId="77777777" w:rsidR="008B0810" w:rsidRPr="00FF05DB" w:rsidRDefault="008B081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 xml:space="preserve">Department for Environment, Food &amp; Rural Affairs, 2020. </w:t>
      </w:r>
      <w:r w:rsidRPr="00FF05DB">
        <w:rPr>
          <w:rFonts w:ascii="Arial" w:hAnsi="Arial" w:cs="Arial"/>
          <w:iCs/>
          <w:sz w:val="24"/>
          <w:szCs w:val="24"/>
        </w:rPr>
        <w:t>Air Pollution in the UK 2020</w:t>
      </w:r>
      <w:r w:rsidR="003B5168" w:rsidRPr="00FF05DB">
        <w:rPr>
          <w:rFonts w:ascii="Arial" w:hAnsi="Arial" w:cs="Arial"/>
          <w:sz w:val="24"/>
          <w:szCs w:val="24"/>
        </w:rPr>
        <w:t xml:space="preserve">. </w:t>
      </w:r>
      <w:r w:rsidRPr="00FF05DB">
        <w:rPr>
          <w:rFonts w:ascii="Arial" w:hAnsi="Arial" w:cs="Arial"/>
          <w:sz w:val="24"/>
          <w:szCs w:val="24"/>
        </w:rPr>
        <w:t xml:space="preserve">Available at: </w:t>
      </w:r>
      <w:hyperlink r:id="rId15" w:history="1">
        <w:r w:rsidR="003B5168" w:rsidRPr="00FF05DB">
          <w:rPr>
            <w:rStyle w:val="Hyperlink"/>
            <w:rFonts w:ascii="Arial" w:hAnsi="Arial" w:cs="Arial"/>
            <w:sz w:val="24"/>
            <w:szCs w:val="24"/>
          </w:rPr>
          <w:t>https://www.gov.uk/government/statistics/air-pollution-in-the-uk-2020</w:t>
        </w:r>
      </w:hyperlink>
      <w:r w:rsidRPr="00FF05DB">
        <w:rPr>
          <w:rFonts w:ascii="Arial" w:hAnsi="Arial" w:cs="Arial"/>
          <w:sz w:val="24"/>
          <w:szCs w:val="24"/>
        </w:rPr>
        <w:t>.</w:t>
      </w:r>
      <w:r w:rsidR="003B5168" w:rsidRPr="00FF05DB">
        <w:rPr>
          <w:rFonts w:ascii="Arial" w:hAnsi="Arial" w:cs="Arial"/>
          <w:sz w:val="24"/>
          <w:szCs w:val="24"/>
        </w:rPr>
        <w:t xml:space="preserve"> </w:t>
      </w:r>
    </w:p>
    <w:p w14:paraId="1507CD55" w14:textId="77777777" w:rsidR="008B0810" w:rsidRPr="00FF05DB" w:rsidRDefault="008B081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 xml:space="preserve">UK Government, 2019. </w:t>
      </w:r>
      <w:r w:rsidRPr="00FF05DB">
        <w:rPr>
          <w:rFonts w:ascii="Arial" w:hAnsi="Arial" w:cs="Arial"/>
          <w:iCs/>
          <w:sz w:val="24"/>
          <w:szCs w:val="24"/>
        </w:rPr>
        <w:t>Climate Change Act 200</w:t>
      </w:r>
      <w:r w:rsidR="003B5168" w:rsidRPr="00FF05DB">
        <w:rPr>
          <w:rFonts w:ascii="Arial" w:hAnsi="Arial" w:cs="Arial"/>
          <w:iCs/>
          <w:sz w:val="24"/>
          <w:szCs w:val="24"/>
        </w:rPr>
        <w:t>8 (2050 Target Amendment) Order</w:t>
      </w:r>
      <w:r w:rsidRPr="00FF05DB">
        <w:rPr>
          <w:rFonts w:ascii="Arial" w:hAnsi="Arial" w:cs="Arial"/>
          <w:iCs/>
          <w:sz w:val="24"/>
          <w:szCs w:val="24"/>
        </w:rPr>
        <w:t>2019</w:t>
      </w:r>
      <w:r w:rsidR="003B5168" w:rsidRPr="00FF05DB">
        <w:rPr>
          <w:rFonts w:ascii="Arial" w:hAnsi="Arial" w:cs="Arial"/>
          <w:sz w:val="24"/>
          <w:szCs w:val="24"/>
        </w:rPr>
        <w:t>.Available</w:t>
      </w:r>
      <w:r w:rsidRPr="00FF05DB">
        <w:rPr>
          <w:rFonts w:ascii="Arial" w:hAnsi="Arial" w:cs="Arial"/>
          <w:sz w:val="24"/>
          <w:szCs w:val="24"/>
        </w:rPr>
        <w:t xml:space="preserve">at: </w:t>
      </w:r>
      <w:hyperlink r:id="rId16" w:history="1">
        <w:r w:rsidR="003B5168" w:rsidRPr="00FF05DB">
          <w:rPr>
            <w:rStyle w:val="Hyperlink"/>
            <w:rFonts w:ascii="Arial" w:hAnsi="Arial" w:cs="Arial"/>
            <w:sz w:val="24"/>
            <w:szCs w:val="24"/>
          </w:rPr>
          <w:t>https://www.legislation.gov.uk/ukdsi/2019/9780111187654</w:t>
        </w:r>
      </w:hyperlink>
      <w:r w:rsidRPr="00FF05DB">
        <w:rPr>
          <w:rFonts w:ascii="Arial" w:hAnsi="Arial" w:cs="Arial"/>
          <w:sz w:val="24"/>
          <w:szCs w:val="24"/>
        </w:rPr>
        <w:t>.</w:t>
      </w:r>
      <w:r w:rsidR="003B5168" w:rsidRPr="00FF05DB">
        <w:rPr>
          <w:rFonts w:ascii="Arial" w:hAnsi="Arial" w:cs="Arial"/>
          <w:sz w:val="24"/>
          <w:szCs w:val="24"/>
        </w:rPr>
        <w:t xml:space="preserve"> </w:t>
      </w:r>
    </w:p>
    <w:p w14:paraId="1507CD56" w14:textId="77777777" w:rsidR="008B0810" w:rsidRPr="00FF05DB" w:rsidRDefault="008B0810" w:rsidP="00FF05DB">
      <w:pPr>
        <w:pStyle w:val="ListParagraph"/>
        <w:numPr>
          <w:ilvl w:val="0"/>
          <w:numId w:val="11"/>
        </w:numPr>
        <w:spacing w:line="360" w:lineRule="auto"/>
        <w:jc w:val="both"/>
        <w:rPr>
          <w:rFonts w:ascii="Arial" w:hAnsi="Arial" w:cs="Arial"/>
          <w:sz w:val="24"/>
          <w:szCs w:val="24"/>
        </w:rPr>
      </w:pPr>
      <w:r w:rsidRPr="00FF05DB">
        <w:rPr>
          <w:rFonts w:ascii="Arial" w:hAnsi="Arial" w:cs="Arial"/>
          <w:sz w:val="24"/>
          <w:szCs w:val="24"/>
        </w:rPr>
        <w:t xml:space="preserve">United Nations, 2015. </w:t>
      </w:r>
      <w:r w:rsidRPr="00FF05DB">
        <w:rPr>
          <w:rFonts w:ascii="Arial" w:hAnsi="Arial" w:cs="Arial"/>
          <w:iCs/>
          <w:sz w:val="24"/>
          <w:szCs w:val="24"/>
        </w:rPr>
        <w:t>Sustainable Development Goals</w:t>
      </w:r>
      <w:r w:rsidRPr="00FF05DB">
        <w:rPr>
          <w:rFonts w:ascii="Arial" w:hAnsi="Arial" w:cs="Arial"/>
          <w:sz w:val="24"/>
          <w:szCs w:val="24"/>
        </w:rPr>
        <w:t xml:space="preserve">. [online] Available at: </w:t>
      </w:r>
      <w:hyperlink r:id="rId17" w:tgtFrame="_new" w:history="1">
        <w:r w:rsidRPr="00FF05DB">
          <w:rPr>
            <w:rStyle w:val="Hyperlink"/>
            <w:rFonts w:ascii="Arial" w:hAnsi="Arial" w:cs="Arial"/>
            <w:sz w:val="24"/>
            <w:szCs w:val="24"/>
          </w:rPr>
          <w:t>https://www.un.org/sustainabledevelopment/climate-change-2/</w:t>
        </w:r>
      </w:hyperlink>
      <w:r w:rsidRPr="00FF05DB">
        <w:rPr>
          <w:rFonts w:ascii="Arial" w:hAnsi="Arial" w:cs="Arial"/>
          <w:sz w:val="24"/>
          <w:szCs w:val="24"/>
        </w:rPr>
        <w:t>.</w:t>
      </w:r>
    </w:p>
    <w:p w14:paraId="1507CD57" w14:textId="77777777" w:rsidR="008B0810" w:rsidRPr="00FF05DB" w:rsidRDefault="008B0810" w:rsidP="00FF05DB">
      <w:pPr>
        <w:spacing w:line="360" w:lineRule="auto"/>
        <w:jc w:val="both"/>
        <w:rPr>
          <w:rFonts w:ascii="Arial" w:hAnsi="Arial" w:cs="Arial"/>
          <w:sz w:val="24"/>
          <w:szCs w:val="24"/>
        </w:rPr>
      </w:pPr>
    </w:p>
    <w:p w14:paraId="1507CD58" w14:textId="77777777" w:rsidR="00C81AB0" w:rsidRPr="00FF05DB" w:rsidRDefault="00C81AB0" w:rsidP="00FF05DB">
      <w:pPr>
        <w:spacing w:line="360" w:lineRule="auto"/>
        <w:jc w:val="both"/>
        <w:rPr>
          <w:rFonts w:ascii="Arial" w:hAnsi="Arial" w:cs="Arial"/>
          <w:sz w:val="24"/>
          <w:szCs w:val="24"/>
        </w:rPr>
      </w:pPr>
    </w:p>
    <w:p w14:paraId="1507CD59" w14:textId="77777777" w:rsidR="00F51570" w:rsidRPr="00FF05DB" w:rsidRDefault="00F51570" w:rsidP="00FF05DB">
      <w:pPr>
        <w:spacing w:line="360" w:lineRule="auto"/>
        <w:jc w:val="both"/>
        <w:rPr>
          <w:rFonts w:ascii="Arial" w:hAnsi="Arial" w:cs="Arial"/>
          <w:sz w:val="24"/>
          <w:szCs w:val="24"/>
        </w:rPr>
      </w:pPr>
    </w:p>
    <w:sectPr w:rsidR="00F51570" w:rsidRPr="00FF05DB">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AB8339" w14:textId="77777777" w:rsidR="00283436" w:rsidRDefault="00283436" w:rsidP="003D4BDC">
      <w:pPr>
        <w:spacing w:after="0" w:line="240" w:lineRule="auto"/>
      </w:pPr>
      <w:r>
        <w:separator/>
      </w:r>
    </w:p>
  </w:endnote>
  <w:endnote w:type="continuationSeparator" w:id="0">
    <w:p w14:paraId="1BC11FCD" w14:textId="77777777" w:rsidR="00283436" w:rsidRDefault="00283436" w:rsidP="003D4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F17413" w14:textId="77777777" w:rsidR="009305F1" w:rsidRDefault="009305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3486092"/>
      <w:docPartObj>
        <w:docPartGallery w:val="Page Numbers (Bottom of Page)"/>
        <w:docPartUnique/>
      </w:docPartObj>
    </w:sdtPr>
    <w:sdtEndPr>
      <w:rPr>
        <w:noProof/>
      </w:rPr>
    </w:sdtEndPr>
    <w:sdtContent>
      <w:p w14:paraId="2153FB26" w14:textId="6D88CF87" w:rsidR="009305F1" w:rsidRDefault="009305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07CD5F" w14:textId="77777777" w:rsidR="00C26A4C" w:rsidRDefault="00C26A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336C76" w14:textId="77777777" w:rsidR="009305F1" w:rsidRDefault="009305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2E6FC0" w14:textId="77777777" w:rsidR="00283436" w:rsidRDefault="00283436" w:rsidP="003D4BDC">
      <w:pPr>
        <w:spacing w:after="0" w:line="240" w:lineRule="auto"/>
      </w:pPr>
      <w:r>
        <w:separator/>
      </w:r>
    </w:p>
  </w:footnote>
  <w:footnote w:type="continuationSeparator" w:id="0">
    <w:p w14:paraId="382FE66A" w14:textId="77777777" w:rsidR="00283436" w:rsidRDefault="00283436" w:rsidP="003D4B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0BB843" w14:textId="77777777" w:rsidR="009305F1" w:rsidRDefault="009305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EF0CB" w14:textId="77777777" w:rsidR="009305F1" w:rsidRDefault="009305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5B7EDE" w14:textId="77777777" w:rsidR="009305F1" w:rsidRDefault="009305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29275D"/>
    <w:multiLevelType w:val="hybridMultilevel"/>
    <w:tmpl w:val="9000CD20"/>
    <w:lvl w:ilvl="0" w:tplc="4DE84AA2">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B9278A"/>
    <w:multiLevelType w:val="hybridMultilevel"/>
    <w:tmpl w:val="30549340"/>
    <w:lvl w:ilvl="0" w:tplc="0164CD6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825C43"/>
    <w:multiLevelType w:val="hybridMultilevel"/>
    <w:tmpl w:val="A4B0931C"/>
    <w:lvl w:ilvl="0" w:tplc="4DE84AA2">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602765"/>
    <w:multiLevelType w:val="hybridMultilevel"/>
    <w:tmpl w:val="0AD4AE5C"/>
    <w:lvl w:ilvl="0" w:tplc="4DE84AA2">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C36473"/>
    <w:multiLevelType w:val="hybridMultilevel"/>
    <w:tmpl w:val="C534D7FA"/>
    <w:lvl w:ilvl="0" w:tplc="4DE84AA2">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F9119E"/>
    <w:multiLevelType w:val="hybridMultilevel"/>
    <w:tmpl w:val="47B8DD0E"/>
    <w:lvl w:ilvl="0" w:tplc="0164CD6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ED429B"/>
    <w:multiLevelType w:val="hybridMultilevel"/>
    <w:tmpl w:val="CC2C726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090A41"/>
    <w:multiLevelType w:val="hybridMultilevel"/>
    <w:tmpl w:val="E41C8C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30189C"/>
    <w:multiLevelType w:val="hybridMultilevel"/>
    <w:tmpl w:val="3034C346"/>
    <w:lvl w:ilvl="0" w:tplc="0164CD6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161B9A"/>
    <w:multiLevelType w:val="hybridMultilevel"/>
    <w:tmpl w:val="249244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3F0009"/>
    <w:multiLevelType w:val="hybridMultilevel"/>
    <w:tmpl w:val="F202E6A4"/>
    <w:lvl w:ilvl="0" w:tplc="4DE84AA2">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6A5566"/>
    <w:multiLevelType w:val="hybridMultilevel"/>
    <w:tmpl w:val="D6528F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75370A4"/>
    <w:multiLevelType w:val="hybridMultilevel"/>
    <w:tmpl w:val="20C0BF66"/>
    <w:lvl w:ilvl="0" w:tplc="4DE84AA2">
      <w:numFmt w:val="bullet"/>
      <w:lvlText w:val="•"/>
      <w:lvlJc w:val="left"/>
      <w:pPr>
        <w:ind w:left="780" w:hanging="360"/>
      </w:pPr>
      <w:rPr>
        <w:rFonts w:hint="default"/>
        <w:lang w:val="en-US" w:eastAsia="en-US" w:bidi="ar-SA"/>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4A7F3B4A"/>
    <w:multiLevelType w:val="hybridMultilevel"/>
    <w:tmpl w:val="686A33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1D0567"/>
    <w:multiLevelType w:val="hybridMultilevel"/>
    <w:tmpl w:val="D06AFE7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9025DD"/>
    <w:multiLevelType w:val="hybridMultilevel"/>
    <w:tmpl w:val="992CDA40"/>
    <w:lvl w:ilvl="0" w:tplc="4DE84AA2">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6B5771"/>
    <w:multiLevelType w:val="hybridMultilevel"/>
    <w:tmpl w:val="85E876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4AC68D4"/>
    <w:multiLevelType w:val="hybridMultilevel"/>
    <w:tmpl w:val="F16ECC24"/>
    <w:lvl w:ilvl="0" w:tplc="4DE84AA2">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6F1221"/>
    <w:multiLevelType w:val="hybridMultilevel"/>
    <w:tmpl w:val="A96AB4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3B076B"/>
    <w:multiLevelType w:val="hybridMultilevel"/>
    <w:tmpl w:val="6BA624C8"/>
    <w:lvl w:ilvl="0" w:tplc="4DE84AA2">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FA5727"/>
    <w:multiLevelType w:val="hybridMultilevel"/>
    <w:tmpl w:val="3648DD94"/>
    <w:lvl w:ilvl="0" w:tplc="00F2B43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524DCE"/>
    <w:multiLevelType w:val="hybridMultilevel"/>
    <w:tmpl w:val="2256B2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62094510">
    <w:abstractNumId w:val="19"/>
  </w:num>
  <w:num w:numId="2" w16cid:durableId="2004039947">
    <w:abstractNumId w:val="20"/>
  </w:num>
  <w:num w:numId="3" w16cid:durableId="1950964963">
    <w:abstractNumId w:val="14"/>
  </w:num>
  <w:num w:numId="4" w16cid:durableId="1964649489">
    <w:abstractNumId w:val="15"/>
  </w:num>
  <w:num w:numId="5" w16cid:durableId="57754604">
    <w:abstractNumId w:val="1"/>
  </w:num>
  <w:num w:numId="6" w16cid:durableId="946229331">
    <w:abstractNumId w:val="0"/>
  </w:num>
  <w:num w:numId="7" w16cid:durableId="925192173">
    <w:abstractNumId w:val="8"/>
  </w:num>
  <w:num w:numId="8" w16cid:durableId="462887887">
    <w:abstractNumId w:val="3"/>
  </w:num>
  <w:num w:numId="9" w16cid:durableId="2081562430">
    <w:abstractNumId w:val="5"/>
  </w:num>
  <w:num w:numId="10" w16cid:durableId="1843230494">
    <w:abstractNumId w:val="18"/>
  </w:num>
  <w:num w:numId="11" w16cid:durableId="529489078">
    <w:abstractNumId w:val="11"/>
  </w:num>
  <w:num w:numId="12" w16cid:durableId="1451707055">
    <w:abstractNumId w:val="6"/>
  </w:num>
  <w:num w:numId="13" w16cid:durableId="282689085">
    <w:abstractNumId w:val="17"/>
  </w:num>
  <w:num w:numId="14" w16cid:durableId="193807510">
    <w:abstractNumId w:val="10"/>
  </w:num>
  <w:num w:numId="15" w16cid:durableId="602615862">
    <w:abstractNumId w:val="4"/>
  </w:num>
  <w:num w:numId="16" w16cid:durableId="1380279375">
    <w:abstractNumId w:val="2"/>
  </w:num>
  <w:num w:numId="17" w16cid:durableId="84350736">
    <w:abstractNumId w:val="12"/>
  </w:num>
  <w:num w:numId="18" w16cid:durableId="1544634260">
    <w:abstractNumId w:val="9"/>
  </w:num>
  <w:num w:numId="19" w16cid:durableId="1427965232">
    <w:abstractNumId w:val="7"/>
  </w:num>
  <w:num w:numId="20" w16cid:durableId="816608784">
    <w:abstractNumId w:val="21"/>
  </w:num>
  <w:num w:numId="21" w16cid:durableId="2134667023">
    <w:abstractNumId w:val="16"/>
  </w:num>
  <w:num w:numId="22" w16cid:durableId="2803828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1AB0"/>
    <w:rsid w:val="000672C2"/>
    <w:rsid w:val="00086D64"/>
    <w:rsid w:val="000B2B79"/>
    <w:rsid w:val="000E7D8F"/>
    <w:rsid w:val="000F71B5"/>
    <w:rsid w:val="001204E0"/>
    <w:rsid w:val="00161FDE"/>
    <w:rsid w:val="0018318A"/>
    <w:rsid w:val="001D6D91"/>
    <w:rsid w:val="001E6F9B"/>
    <w:rsid w:val="0021530C"/>
    <w:rsid w:val="00241828"/>
    <w:rsid w:val="00242F1D"/>
    <w:rsid w:val="00251CF1"/>
    <w:rsid w:val="002532B8"/>
    <w:rsid w:val="00283436"/>
    <w:rsid w:val="00296232"/>
    <w:rsid w:val="002C0C0D"/>
    <w:rsid w:val="002C345E"/>
    <w:rsid w:val="002F7B22"/>
    <w:rsid w:val="0030093F"/>
    <w:rsid w:val="00336411"/>
    <w:rsid w:val="00341D65"/>
    <w:rsid w:val="003610B8"/>
    <w:rsid w:val="00361DFD"/>
    <w:rsid w:val="00365A87"/>
    <w:rsid w:val="00371B57"/>
    <w:rsid w:val="0037625C"/>
    <w:rsid w:val="003A46CF"/>
    <w:rsid w:val="003A6022"/>
    <w:rsid w:val="003B1BEB"/>
    <w:rsid w:val="003B5168"/>
    <w:rsid w:val="003D4BDC"/>
    <w:rsid w:val="003F5CAA"/>
    <w:rsid w:val="004451AF"/>
    <w:rsid w:val="0049434A"/>
    <w:rsid w:val="004A394D"/>
    <w:rsid w:val="004A79E3"/>
    <w:rsid w:val="004A7B4F"/>
    <w:rsid w:val="004B6787"/>
    <w:rsid w:val="004E0018"/>
    <w:rsid w:val="004E72C2"/>
    <w:rsid w:val="00567BA3"/>
    <w:rsid w:val="005750EC"/>
    <w:rsid w:val="00575CDF"/>
    <w:rsid w:val="005A6F8E"/>
    <w:rsid w:val="005C6540"/>
    <w:rsid w:val="005E7C3E"/>
    <w:rsid w:val="005F06EC"/>
    <w:rsid w:val="005F6CEC"/>
    <w:rsid w:val="006567F2"/>
    <w:rsid w:val="00674378"/>
    <w:rsid w:val="00692023"/>
    <w:rsid w:val="006F0CA3"/>
    <w:rsid w:val="007318AD"/>
    <w:rsid w:val="00735F44"/>
    <w:rsid w:val="007363CB"/>
    <w:rsid w:val="007B006B"/>
    <w:rsid w:val="007B458F"/>
    <w:rsid w:val="007D0C40"/>
    <w:rsid w:val="00820A89"/>
    <w:rsid w:val="00840DB7"/>
    <w:rsid w:val="0089388B"/>
    <w:rsid w:val="008A0652"/>
    <w:rsid w:val="008A18D3"/>
    <w:rsid w:val="008B0810"/>
    <w:rsid w:val="008D6B2B"/>
    <w:rsid w:val="009027CA"/>
    <w:rsid w:val="00916215"/>
    <w:rsid w:val="009305F1"/>
    <w:rsid w:val="00953812"/>
    <w:rsid w:val="009E0224"/>
    <w:rsid w:val="009E0FB5"/>
    <w:rsid w:val="00A22571"/>
    <w:rsid w:val="00A322D0"/>
    <w:rsid w:val="00A32802"/>
    <w:rsid w:val="00A3351A"/>
    <w:rsid w:val="00A7538C"/>
    <w:rsid w:val="00AB2555"/>
    <w:rsid w:val="00AE31E6"/>
    <w:rsid w:val="00AF2D4A"/>
    <w:rsid w:val="00B01173"/>
    <w:rsid w:val="00B06A02"/>
    <w:rsid w:val="00B07205"/>
    <w:rsid w:val="00B2785D"/>
    <w:rsid w:val="00B73C4A"/>
    <w:rsid w:val="00B82F6C"/>
    <w:rsid w:val="00B837D9"/>
    <w:rsid w:val="00BD67E5"/>
    <w:rsid w:val="00BE089D"/>
    <w:rsid w:val="00BE0A9D"/>
    <w:rsid w:val="00BE7A74"/>
    <w:rsid w:val="00BF4A06"/>
    <w:rsid w:val="00C26A4C"/>
    <w:rsid w:val="00C73833"/>
    <w:rsid w:val="00C81AB0"/>
    <w:rsid w:val="00C90A0F"/>
    <w:rsid w:val="00CA68DA"/>
    <w:rsid w:val="00CA7042"/>
    <w:rsid w:val="00D57C8A"/>
    <w:rsid w:val="00D62A06"/>
    <w:rsid w:val="00D65528"/>
    <w:rsid w:val="00D853BF"/>
    <w:rsid w:val="00D8645E"/>
    <w:rsid w:val="00D9022E"/>
    <w:rsid w:val="00DA3F4C"/>
    <w:rsid w:val="00DD7669"/>
    <w:rsid w:val="00E0469B"/>
    <w:rsid w:val="00E271A0"/>
    <w:rsid w:val="00E307CE"/>
    <w:rsid w:val="00E562C1"/>
    <w:rsid w:val="00E839EE"/>
    <w:rsid w:val="00E86F16"/>
    <w:rsid w:val="00E95A06"/>
    <w:rsid w:val="00ED6D23"/>
    <w:rsid w:val="00F32008"/>
    <w:rsid w:val="00F51570"/>
    <w:rsid w:val="00F6296F"/>
    <w:rsid w:val="00FB6773"/>
    <w:rsid w:val="00FD00CD"/>
    <w:rsid w:val="00FF0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07CC66"/>
  <w15:docId w15:val="{A48BEBF9-B009-48CB-9EB6-3723625FE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67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D67E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F2D4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161FD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61FDE"/>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5CDF"/>
    <w:pPr>
      <w:ind w:left="720"/>
      <w:contextualSpacing/>
    </w:pPr>
  </w:style>
  <w:style w:type="character" w:styleId="Hyperlink">
    <w:name w:val="Hyperlink"/>
    <w:basedOn w:val="DefaultParagraphFont"/>
    <w:uiPriority w:val="99"/>
    <w:unhideWhenUsed/>
    <w:rsid w:val="00F32008"/>
    <w:rPr>
      <w:color w:val="0000FF" w:themeColor="hyperlink"/>
      <w:u w:val="single"/>
    </w:rPr>
  </w:style>
  <w:style w:type="character" w:customStyle="1" w:styleId="Heading3Char">
    <w:name w:val="Heading 3 Char"/>
    <w:basedOn w:val="DefaultParagraphFont"/>
    <w:link w:val="Heading3"/>
    <w:uiPriority w:val="9"/>
    <w:rsid w:val="00AF2D4A"/>
    <w:rPr>
      <w:rFonts w:ascii="Times New Roman" w:eastAsia="Times New Roman" w:hAnsi="Times New Roman" w:cs="Times New Roman"/>
      <w:b/>
      <w:bCs/>
      <w:sz w:val="27"/>
      <w:szCs w:val="27"/>
    </w:rPr>
  </w:style>
  <w:style w:type="paragraph" w:styleId="NormalWeb">
    <w:name w:val="Normal (Web)"/>
    <w:basedOn w:val="Normal"/>
    <w:uiPriority w:val="99"/>
    <w:unhideWhenUsed/>
    <w:rsid w:val="00AF2D4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F2D4A"/>
    <w:rPr>
      <w:b/>
      <w:bCs/>
    </w:rPr>
  </w:style>
  <w:style w:type="character" w:styleId="Emphasis">
    <w:name w:val="Emphasis"/>
    <w:basedOn w:val="DefaultParagraphFont"/>
    <w:uiPriority w:val="20"/>
    <w:qFormat/>
    <w:rsid w:val="00AF2D4A"/>
    <w:rPr>
      <w:i/>
      <w:iCs/>
    </w:rPr>
  </w:style>
  <w:style w:type="character" w:customStyle="1" w:styleId="line-clamp-1">
    <w:name w:val="line-clamp-1"/>
    <w:basedOn w:val="DefaultParagraphFont"/>
    <w:rsid w:val="00AF2D4A"/>
  </w:style>
  <w:style w:type="paragraph" w:styleId="NoSpacing">
    <w:name w:val="No Spacing"/>
    <w:uiPriority w:val="1"/>
    <w:qFormat/>
    <w:rsid w:val="00AF2D4A"/>
    <w:pPr>
      <w:spacing w:after="0" w:line="240" w:lineRule="auto"/>
    </w:pPr>
  </w:style>
  <w:style w:type="paragraph" w:styleId="Header">
    <w:name w:val="header"/>
    <w:basedOn w:val="Normal"/>
    <w:link w:val="HeaderChar"/>
    <w:uiPriority w:val="99"/>
    <w:unhideWhenUsed/>
    <w:rsid w:val="003D4B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4BDC"/>
  </w:style>
  <w:style w:type="paragraph" w:styleId="Footer">
    <w:name w:val="footer"/>
    <w:basedOn w:val="Normal"/>
    <w:link w:val="FooterChar"/>
    <w:uiPriority w:val="99"/>
    <w:unhideWhenUsed/>
    <w:rsid w:val="003D4B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4BDC"/>
  </w:style>
  <w:style w:type="character" w:customStyle="1" w:styleId="Heading1Char">
    <w:name w:val="Heading 1 Char"/>
    <w:basedOn w:val="DefaultParagraphFont"/>
    <w:link w:val="Heading1"/>
    <w:uiPriority w:val="9"/>
    <w:rsid w:val="00BD67E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BD67E5"/>
    <w:pPr>
      <w:outlineLvl w:val="9"/>
    </w:pPr>
    <w:rPr>
      <w:lang w:eastAsia="ja-JP"/>
    </w:rPr>
  </w:style>
  <w:style w:type="paragraph" w:styleId="BalloonText">
    <w:name w:val="Balloon Text"/>
    <w:basedOn w:val="Normal"/>
    <w:link w:val="BalloonTextChar"/>
    <w:uiPriority w:val="99"/>
    <w:semiHidden/>
    <w:unhideWhenUsed/>
    <w:rsid w:val="00BD67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67E5"/>
    <w:rPr>
      <w:rFonts w:ascii="Tahoma" w:hAnsi="Tahoma" w:cs="Tahoma"/>
      <w:sz w:val="16"/>
      <w:szCs w:val="16"/>
    </w:rPr>
  </w:style>
  <w:style w:type="character" w:customStyle="1" w:styleId="Heading2Char">
    <w:name w:val="Heading 2 Char"/>
    <w:basedOn w:val="DefaultParagraphFont"/>
    <w:link w:val="Heading2"/>
    <w:uiPriority w:val="9"/>
    <w:rsid w:val="00BD67E5"/>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BD67E5"/>
    <w:pPr>
      <w:spacing w:after="100"/>
    </w:pPr>
  </w:style>
  <w:style w:type="paragraph" w:styleId="TOC2">
    <w:name w:val="toc 2"/>
    <w:basedOn w:val="Normal"/>
    <w:next w:val="Normal"/>
    <w:autoRedefine/>
    <w:uiPriority w:val="39"/>
    <w:unhideWhenUsed/>
    <w:rsid w:val="00BD67E5"/>
    <w:pPr>
      <w:spacing w:after="100"/>
      <w:ind w:left="220"/>
    </w:pPr>
  </w:style>
  <w:style w:type="character" w:customStyle="1" w:styleId="Heading4Char">
    <w:name w:val="Heading 4 Char"/>
    <w:basedOn w:val="DefaultParagraphFont"/>
    <w:link w:val="Heading4"/>
    <w:uiPriority w:val="9"/>
    <w:semiHidden/>
    <w:rsid w:val="00161FD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161FDE"/>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58380">
      <w:bodyDiv w:val="1"/>
      <w:marLeft w:val="0"/>
      <w:marRight w:val="0"/>
      <w:marTop w:val="0"/>
      <w:marBottom w:val="0"/>
      <w:divBdr>
        <w:top w:val="none" w:sz="0" w:space="0" w:color="auto"/>
        <w:left w:val="none" w:sz="0" w:space="0" w:color="auto"/>
        <w:bottom w:val="none" w:sz="0" w:space="0" w:color="auto"/>
        <w:right w:val="none" w:sz="0" w:space="0" w:color="auto"/>
      </w:divBdr>
    </w:div>
    <w:div w:id="46413623">
      <w:bodyDiv w:val="1"/>
      <w:marLeft w:val="0"/>
      <w:marRight w:val="0"/>
      <w:marTop w:val="0"/>
      <w:marBottom w:val="0"/>
      <w:divBdr>
        <w:top w:val="none" w:sz="0" w:space="0" w:color="auto"/>
        <w:left w:val="none" w:sz="0" w:space="0" w:color="auto"/>
        <w:bottom w:val="none" w:sz="0" w:space="0" w:color="auto"/>
        <w:right w:val="none" w:sz="0" w:space="0" w:color="auto"/>
      </w:divBdr>
    </w:div>
    <w:div w:id="81219837">
      <w:bodyDiv w:val="1"/>
      <w:marLeft w:val="0"/>
      <w:marRight w:val="0"/>
      <w:marTop w:val="0"/>
      <w:marBottom w:val="0"/>
      <w:divBdr>
        <w:top w:val="none" w:sz="0" w:space="0" w:color="auto"/>
        <w:left w:val="none" w:sz="0" w:space="0" w:color="auto"/>
        <w:bottom w:val="none" w:sz="0" w:space="0" w:color="auto"/>
        <w:right w:val="none" w:sz="0" w:space="0" w:color="auto"/>
      </w:divBdr>
      <w:divsChild>
        <w:div w:id="1982535134">
          <w:marLeft w:val="0"/>
          <w:marRight w:val="0"/>
          <w:marTop w:val="0"/>
          <w:marBottom w:val="0"/>
          <w:divBdr>
            <w:top w:val="none" w:sz="0" w:space="0" w:color="auto"/>
            <w:left w:val="none" w:sz="0" w:space="0" w:color="auto"/>
            <w:bottom w:val="none" w:sz="0" w:space="0" w:color="auto"/>
            <w:right w:val="none" w:sz="0" w:space="0" w:color="auto"/>
          </w:divBdr>
          <w:divsChild>
            <w:div w:id="910776359">
              <w:marLeft w:val="0"/>
              <w:marRight w:val="0"/>
              <w:marTop w:val="0"/>
              <w:marBottom w:val="0"/>
              <w:divBdr>
                <w:top w:val="none" w:sz="0" w:space="0" w:color="auto"/>
                <w:left w:val="none" w:sz="0" w:space="0" w:color="auto"/>
                <w:bottom w:val="none" w:sz="0" w:space="0" w:color="auto"/>
                <w:right w:val="none" w:sz="0" w:space="0" w:color="auto"/>
              </w:divBdr>
              <w:divsChild>
                <w:div w:id="1401291711">
                  <w:marLeft w:val="0"/>
                  <w:marRight w:val="0"/>
                  <w:marTop w:val="0"/>
                  <w:marBottom w:val="0"/>
                  <w:divBdr>
                    <w:top w:val="none" w:sz="0" w:space="0" w:color="auto"/>
                    <w:left w:val="none" w:sz="0" w:space="0" w:color="auto"/>
                    <w:bottom w:val="none" w:sz="0" w:space="0" w:color="auto"/>
                    <w:right w:val="none" w:sz="0" w:space="0" w:color="auto"/>
                  </w:divBdr>
                  <w:divsChild>
                    <w:div w:id="43367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014718">
          <w:marLeft w:val="0"/>
          <w:marRight w:val="0"/>
          <w:marTop w:val="0"/>
          <w:marBottom w:val="0"/>
          <w:divBdr>
            <w:top w:val="none" w:sz="0" w:space="0" w:color="auto"/>
            <w:left w:val="none" w:sz="0" w:space="0" w:color="auto"/>
            <w:bottom w:val="none" w:sz="0" w:space="0" w:color="auto"/>
            <w:right w:val="none" w:sz="0" w:space="0" w:color="auto"/>
          </w:divBdr>
          <w:divsChild>
            <w:div w:id="405883415">
              <w:marLeft w:val="0"/>
              <w:marRight w:val="0"/>
              <w:marTop w:val="0"/>
              <w:marBottom w:val="0"/>
              <w:divBdr>
                <w:top w:val="none" w:sz="0" w:space="0" w:color="auto"/>
                <w:left w:val="none" w:sz="0" w:space="0" w:color="auto"/>
                <w:bottom w:val="none" w:sz="0" w:space="0" w:color="auto"/>
                <w:right w:val="none" w:sz="0" w:space="0" w:color="auto"/>
              </w:divBdr>
              <w:divsChild>
                <w:div w:id="1772237891">
                  <w:marLeft w:val="0"/>
                  <w:marRight w:val="0"/>
                  <w:marTop w:val="0"/>
                  <w:marBottom w:val="0"/>
                  <w:divBdr>
                    <w:top w:val="none" w:sz="0" w:space="0" w:color="auto"/>
                    <w:left w:val="none" w:sz="0" w:space="0" w:color="auto"/>
                    <w:bottom w:val="none" w:sz="0" w:space="0" w:color="auto"/>
                    <w:right w:val="none" w:sz="0" w:space="0" w:color="auto"/>
                  </w:divBdr>
                  <w:divsChild>
                    <w:div w:id="204952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17130">
      <w:bodyDiv w:val="1"/>
      <w:marLeft w:val="0"/>
      <w:marRight w:val="0"/>
      <w:marTop w:val="0"/>
      <w:marBottom w:val="0"/>
      <w:divBdr>
        <w:top w:val="none" w:sz="0" w:space="0" w:color="auto"/>
        <w:left w:val="none" w:sz="0" w:space="0" w:color="auto"/>
        <w:bottom w:val="none" w:sz="0" w:space="0" w:color="auto"/>
        <w:right w:val="none" w:sz="0" w:space="0" w:color="auto"/>
      </w:divBdr>
    </w:div>
    <w:div w:id="141045048">
      <w:bodyDiv w:val="1"/>
      <w:marLeft w:val="0"/>
      <w:marRight w:val="0"/>
      <w:marTop w:val="0"/>
      <w:marBottom w:val="0"/>
      <w:divBdr>
        <w:top w:val="none" w:sz="0" w:space="0" w:color="auto"/>
        <w:left w:val="none" w:sz="0" w:space="0" w:color="auto"/>
        <w:bottom w:val="none" w:sz="0" w:space="0" w:color="auto"/>
        <w:right w:val="none" w:sz="0" w:space="0" w:color="auto"/>
      </w:divBdr>
      <w:divsChild>
        <w:div w:id="1663771406">
          <w:marLeft w:val="0"/>
          <w:marRight w:val="0"/>
          <w:marTop w:val="0"/>
          <w:marBottom w:val="0"/>
          <w:divBdr>
            <w:top w:val="none" w:sz="0" w:space="0" w:color="auto"/>
            <w:left w:val="none" w:sz="0" w:space="0" w:color="auto"/>
            <w:bottom w:val="none" w:sz="0" w:space="0" w:color="auto"/>
            <w:right w:val="none" w:sz="0" w:space="0" w:color="auto"/>
          </w:divBdr>
          <w:divsChild>
            <w:div w:id="564535671">
              <w:marLeft w:val="0"/>
              <w:marRight w:val="0"/>
              <w:marTop w:val="0"/>
              <w:marBottom w:val="0"/>
              <w:divBdr>
                <w:top w:val="none" w:sz="0" w:space="0" w:color="auto"/>
                <w:left w:val="none" w:sz="0" w:space="0" w:color="auto"/>
                <w:bottom w:val="none" w:sz="0" w:space="0" w:color="auto"/>
                <w:right w:val="none" w:sz="0" w:space="0" w:color="auto"/>
              </w:divBdr>
              <w:divsChild>
                <w:div w:id="1321420779">
                  <w:marLeft w:val="0"/>
                  <w:marRight w:val="0"/>
                  <w:marTop w:val="0"/>
                  <w:marBottom w:val="0"/>
                  <w:divBdr>
                    <w:top w:val="none" w:sz="0" w:space="0" w:color="auto"/>
                    <w:left w:val="none" w:sz="0" w:space="0" w:color="auto"/>
                    <w:bottom w:val="none" w:sz="0" w:space="0" w:color="auto"/>
                    <w:right w:val="none" w:sz="0" w:space="0" w:color="auto"/>
                  </w:divBdr>
                  <w:divsChild>
                    <w:div w:id="201649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120975">
          <w:marLeft w:val="0"/>
          <w:marRight w:val="0"/>
          <w:marTop w:val="0"/>
          <w:marBottom w:val="0"/>
          <w:divBdr>
            <w:top w:val="none" w:sz="0" w:space="0" w:color="auto"/>
            <w:left w:val="none" w:sz="0" w:space="0" w:color="auto"/>
            <w:bottom w:val="none" w:sz="0" w:space="0" w:color="auto"/>
            <w:right w:val="none" w:sz="0" w:space="0" w:color="auto"/>
          </w:divBdr>
          <w:divsChild>
            <w:div w:id="125852988">
              <w:marLeft w:val="0"/>
              <w:marRight w:val="0"/>
              <w:marTop w:val="0"/>
              <w:marBottom w:val="0"/>
              <w:divBdr>
                <w:top w:val="none" w:sz="0" w:space="0" w:color="auto"/>
                <w:left w:val="none" w:sz="0" w:space="0" w:color="auto"/>
                <w:bottom w:val="none" w:sz="0" w:space="0" w:color="auto"/>
                <w:right w:val="none" w:sz="0" w:space="0" w:color="auto"/>
              </w:divBdr>
              <w:divsChild>
                <w:div w:id="732433225">
                  <w:marLeft w:val="0"/>
                  <w:marRight w:val="0"/>
                  <w:marTop w:val="0"/>
                  <w:marBottom w:val="0"/>
                  <w:divBdr>
                    <w:top w:val="none" w:sz="0" w:space="0" w:color="auto"/>
                    <w:left w:val="none" w:sz="0" w:space="0" w:color="auto"/>
                    <w:bottom w:val="none" w:sz="0" w:space="0" w:color="auto"/>
                    <w:right w:val="none" w:sz="0" w:space="0" w:color="auto"/>
                  </w:divBdr>
                  <w:divsChild>
                    <w:div w:id="183136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84515">
      <w:bodyDiv w:val="1"/>
      <w:marLeft w:val="0"/>
      <w:marRight w:val="0"/>
      <w:marTop w:val="0"/>
      <w:marBottom w:val="0"/>
      <w:divBdr>
        <w:top w:val="none" w:sz="0" w:space="0" w:color="auto"/>
        <w:left w:val="none" w:sz="0" w:space="0" w:color="auto"/>
        <w:bottom w:val="none" w:sz="0" w:space="0" w:color="auto"/>
        <w:right w:val="none" w:sz="0" w:space="0" w:color="auto"/>
      </w:divBdr>
    </w:div>
    <w:div w:id="184057804">
      <w:bodyDiv w:val="1"/>
      <w:marLeft w:val="0"/>
      <w:marRight w:val="0"/>
      <w:marTop w:val="0"/>
      <w:marBottom w:val="0"/>
      <w:divBdr>
        <w:top w:val="none" w:sz="0" w:space="0" w:color="auto"/>
        <w:left w:val="none" w:sz="0" w:space="0" w:color="auto"/>
        <w:bottom w:val="none" w:sz="0" w:space="0" w:color="auto"/>
        <w:right w:val="none" w:sz="0" w:space="0" w:color="auto"/>
      </w:divBdr>
    </w:div>
    <w:div w:id="280189507">
      <w:bodyDiv w:val="1"/>
      <w:marLeft w:val="0"/>
      <w:marRight w:val="0"/>
      <w:marTop w:val="0"/>
      <w:marBottom w:val="0"/>
      <w:divBdr>
        <w:top w:val="none" w:sz="0" w:space="0" w:color="auto"/>
        <w:left w:val="none" w:sz="0" w:space="0" w:color="auto"/>
        <w:bottom w:val="none" w:sz="0" w:space="0" w:color="auto"/>
        <w:right w:val="none" w:sz="0" w:space="0" w:color="auto"/>
      </w:divBdr>
    </w:div>
    <w:div w:id="333072746">
      <w:bodyDiv w:val="1"/>
      <w:marLeft w:val="0"/>
      <w:marRight w:val="0"/>
      <w:marTop w:val="0"/>
      <w:marBottom w:val="0"/>
      <w:divBdr>
        <w:top w:val="none" w:sz="0" w:space="0" w:color="auto"/>
        <w:left w:val="none" w:sz="0" w:space="0" w:color="auto"/>
        <w:bottom w:val="none" w:sz="0" w:space="0" w:color="auto"/>
        <w:right w:val="none" w:sz="0" w:space="0" w:color="auto"/>
      </w:divBdr>
    </w:div>
    <w:div w:id="356195707">
      <w:bodyDiv w:val="1"/>
      <w:marLeft w:val="0"/>
      <w:marRight w:val="0"/>
      <w:marTop w:val="0"/>
      <w:marBottom w:val="0"/>
      <w:divBdr>
        <w:top w:val="none" w:sz="0" w:space="0" w:color="auto"/>
        <w:left w:val="none" w:sz="0" w:space="0" w:color="auto"/>
        <w:bottom w:val="none" w:sz="0" w:space="0" w:color="auto"/>
        <w:right w:val="none" w:sz="0" w:space="0" w:color="auto"/>
      </w:divBdr>
    </w:div>
    <w:div w:id="421342813">
      <w:bodyDiv w:val="1"/>
      <w:marLeft w:val="0"/>
      <w:marRight w:val="0"/>
      <w:marTop w:val="0"/>
      <w:marBottom w:val="0"/>
      <w:divBdr>
        <w:top w:val="none" w:sz="0" w:space="0" w:color="auto"/>
        <w:left w:val="none" w:sz="0" w:space="0" w:color="auto"/>
        <w:bottom w:val="none" w:sz="0" w:space="0" w:color="auto"/>
        <w:right w:val="none" w:sz="0" w:space="0" w:color="auto"/>
      </w:divBdr>
    </w:div>
    <w:div w:id="526791513">
      <w:bodyDiv w:val="1"/>
      <w:marLeft w:val="0"/>
      <w:marRight w:val="0"/>
      <w:marTop w:val="0"/>
      <w:marBottom w:val="0"/>
      <w:divBdr>
        <w:top w:val="none" w:sz="0" w:space="0" w:color="auto"/>
        <w:left w:val="none" w:sz="0" w:space="0" w:color="auto"/>
        <w:bottom w:val="none" w:sz="0" w:space="0" w:color="auto"/>
        <w:right w:val="none" w:sz="0" w:space="0" w:color="auto"/>
      </w:divBdr>
    </w:div>
    <w:div w:id="540359827">
      <w:bodyDiv w:val="1"/>
      <w:marLeft w:val="0"/>
      <w:marRight w:val="0"/>
      <w:marTop w:val="0"/>
      <w:marBottom w:val="0"/>
      <w:divBdr>
        <w:top w:val="none" w:sz="0" w:space="0" w:color="auto"/>
        <w:left w:val="none" w:sz="0" w:space="0" w:color="auto"/>
        <w:bottom w:val="none" w:sz="0" w:space="0" w:color="auto"/>
        <w:right w:val="none" w:sz="0" w:space="0" w:color="auto"/>
      </w:divBdr>
    </w:div>
    <w:div w:id="707951072">
      <w:bodyDiv w:val="1"/>
      <w:marLeft w:val="0"/>
      <w:marRight w:val="0"/>
      <w:marTop w:val="0"/>
      <w:marBottom w:val="0"/>
      <w:divBdr>
        <w:top w:val="none" w:sz="0" w:space="0" w:color="auto"/>
        <w:left w:val="none" w:sz="0" w:space="0" w:color="auto"/>
        <w:bottom w:val="none" w:sz="0" w:space="0" w:color="auto"/>
        <w:right w:val="none" w:sz="0" w:space="0" w:color="auto"/>
      </w:divBdr>
    </w:div>
    <w:div w:id="730734968">
      <w:bodyDiv w:val="1"/>
      <w:marLeft w:val="0"/>
      <w:marRight w:val="0"/>
      <w:marTop w:val="0"/>
      <w:marBottom w:val="0"/>
      <w:divBdr>
        <w:top w:val="none" w:sz="0" w:space="0" w:color="auto"/>
        <w:left w:val="none" w:sz="0" w:space="0" w:color="auto"/>
        <w:bottom w:val="none" w:sz="0" w:space="0" w:color="auto"/>
        <w:right w:val="none" w:sz="0" w:space="0" w:color="auto"/>
      </w:divBdr>
    </w:div>
    <w:div w:id="764032645">
      <w:bodyDiv w:val="1"/>
      <w:marLeft w:val="0"/>
      <w:marRight w:val="0"/>
      <w:marTop w:val="0"/>
      <w:marBottom w:val="0"/>
      <w:divBdr>
        <w:top w:val="none" w:sz="0" w:space="0" w:color="auto"/>
        <w:left w:val="none" w:sz="0" w:space="0" w:color="auto"/>
        <w:bottom w:val="none" w:sz="0" w:space="0" w:color="auto"/>
        <w:right w:val="none" w:sz="0" w:space="0" w:color="auto"/>
      </w:divBdr>
    </w:div>
    <w:div w:id="815220670">
      <w:bodyDiv w:val="1"/>
      <w:marLeft w:val="0"/>
      <w:marRight w:val="0"/>
      <w:marTop w:val="0"/>
      <w:marBottom w:val="0"/>
      <w:divBdr>
        <w:top w:val="none" w:sz="0" w:space="0" w:color="auto"/>
        <w:left w:val="none" w:sz="0" w:space="0" w:color="auto"/>
        <w:bottom w:val="none" w:sz="0" w:space="0" w:color="auto"/>
        <w:right w:val="none" w:sz="0" w:space="0" w:color="auto"/>
      </w:divBdr>
    </w:div>
    <w:div w:id="818765003">
      <w:bodyDiv w:val="1"/>
      <w:marLeft w:val="0"/>
      <w:marRight w:val="0"/>
      <w:marTop w:val="0"/>
      <w:marBottom w:val="0"/>
      <w:divBdr>
        <w:top w:val="none" w:sz="0" w:space="0" w:color="auto"/>
        <w:left w:val="none" w:sz="0" w:space="0" w:color="auto"/>
        <w:bottom w:val="none" w:sz="0" w:space="0" w:color="auto"/>
        <w:right w:val="none" w:sz="0" w:space="0" w:color="auto"/>
      </w:divBdr>
    </w:div>
    <w:div w:id="907348494">
      <w:bodyDiv w:val="1"/>
      <w:marLeft w:val="0"/>
      <w:marRight w:val="0"/>
      <w:marTop w:val="0"/>
      <w:marBottom w:val="0"/>
      <w:divBdr>
        <w:top w:val="none" w:sz="0" w:space="0" w:color="auto"/>
        <w:left w:val="none" w:sz="0" w:space="0" w:color="auto"/>
        <w:bottom w:val="none" w:sz="0" w:space="0" w:color="auto"/>
        <w:right w:val="none" w:sz="0" w:space="0" w:color="auto"/>
      </w:divBdr>
    </w:div>
    <w:div w:id="920063963">
      <w:bodyDiv w:val="1"/>
      <w:marLeft w:val="0"/>
      <w:marRight w:val="0"/>
      <w:marTop w:val="0"/>
      <w:marBottom w:val="0"/>
      <w:divBdr>
        <w:top w:val="none" w:sz="0" w:space="0" w:color="auto"/>
        <w:left w:val="none" w:sz="0" w:space="0" w:color="auto"/>
        <w:bottom w:val="none" w:sz="0" w:space="0" w:color="auto"/>
        <w:right w:val="none" w:sz="0" w:space="0" w:color="auto"/>
      </w:divBdr>
    </w:div>
    <w:div w:id="932325652">
      <w:bodyDiv w:val="1"/>
      <w:marLeft w:val="0"/>
      <w:marRight w:val="0"/>
      <w:marTop w:val="0"/>
      <w:marBottom w:val="0"/>
      <w:divBdr>
        <w:top w:val="none" w:sz="0" w:space="0" w:color="auto"/>
        <w:left w:val="none" w:sz="0" w:space="0" w:color="auto"/>
        <w:bottom w:val="none" w:sz="0" w:space="0" w:color="auto"/>
        <w:right w:val="none" w:sz="0" w:space="0" w:color="auto"/>
      </w:divBdr>
    </w:div>
    <w:div w:id="944387576">
      <w:bodyDiv w:val="1"/>
      <w:marLeft w:val="0"/>
      <w:marRight w:val="0"/>
      <w:marTop w:val="0"/>
      <w:marBottom w:val="0"/>
      <w:divBdr>
        <w:top w:val="none" w:sz="0" w:space="0" w:color="auto"/>
        <w:left w:val="none" w:sz="0" w:space="0" w:color="auto"/>
        <w:bottom w:val="none" w:sz="0" w:space="0" w:color="auto"/>
        <w:right w:val="none" w:sz="0" w:space="0" w:color="auto"/>
      </w:divBdr>
    </w:div>
    <w:div w:id="961838062">
      <w:bodyDiv w:val="1"/>
      <w:marLeft w:val="0"/>
      <w:marRight w:val="0"/>
      <w:marTop w:val="0"/>
      <w:marBottom w:val="0"/>
      <w:divBdr>
        <w:top w:val="none" w:sz="0" w:space="0" w:color="auto"/>
        <w:left w:val="none" w:sz="0" w:space="0" w:color="auto"/>
        <w:bottom w:val="none" w:sz="0" w:space="0" w:color="auto"/>
        <w:right w:val="none" w:sz="0" w:space="0" w:color="auto"/>
      </w:divBdr>
    </w:div>
    <w:div w:id="970090315">
      <w:bodyDiv w:val="1"/>
      <w:marLeft w:val="0"/>
      <w:marRight w:val="0"/>
      <w:marTop w:val="0"/>
      <w:marBottom w:val="0"/>
      <w:divBdr>
        <w:top w:val="none" w:sz="0" w:space="0" w:color="auto"/>
        <w:left w:val="none" w:sz="0" w:space="0" w:color="auto"/>
        <w:bottom w:val="none" w:sz="0" w:space="0" w:color="auto"/>
        <w:right w:val="none" w:sz="0" w:space="0" w:color="auto"/>
      </w:divBdr>
    </w:div>
    <w:div w:id="992563051">
      <w:bodyDiv w:val="1"/>
      <w:marLeft w:val="0"/>
      <w:marRight w:val="0"/>
      <w:marTop w:val="0"/>
      <w:marBottom w:val="0"/>
      <w:divBdr>
        <w:top w:val="none" w:sz="0" w:space="0" w:color="auto"/>
        <w:left w:val="none" w:sz="0" w:space="0" w:color="auto"/>
        <w:bottom w:val="none" w:sz="0" w:space="0" w:color="auto"/>
        <w:right w:val="none" w:sz="0" w:space="0" w:color="auto"/>
      </w:divBdr>
    </w:div>
    <w:div w:id="1002783513">
      <w:bodyDiv w:val="1"/>
      <w:marLeft w:val="0"/>
      <w:marRight w:val="0"/>
      <w:marTop w:val="0"/>
      <w:marBottom w:val="0"/>
      <w:divBdr>
        <w:top w:val="none" w:sz="0" w:space="0" w:color="auto"/>
        <w:left w:val="none" w:sz="0" w:space="0" w:color="auto"/>
        <w:bottom w:val="none" w:sz="0" w:space="0" w:color="auto"/>
        <w:right w:val="none" w:sz="0" w:space="0" w:color="auto"/>
      </w:divBdr>
    </w:div>
    <w:div w:id="1011645885">
      <w:bodyDiv w:val="1"/>
      <w:marLeft w:val="0"/>
      <w:marRight w:val="0"/>
      <w:marTop w:val="0"/>
      <w:marBottom w:val="0"/>
      <w:divBdr>
        <w:top w:val="none" w:sz="0" w:space="0" w:color="auto"/>
        <w:left w:val="none" w:sz="0" w:space="0" w:color="auto"/>
        <w:bottom w:val="none" w:sz="0" w:space="0" w:color="auto"/>
        <w:right w:val="none" w:sz="0" w:space="0" w:color="auto"/>
      </w:divBdr>
    </w:div>
    <w:div w:id="1024474338">
      <w:bodyDiv w:val="1"/>
      <w:marLeft w:val="0"/>
      <w:marRight w:val="0"/>
      <w:marTop w:val="0"/>
      <w:marBottom w:val="0"/>
      <w:divBdr>
        <w:top w:val="none" w:sz="0" w:space="0" w:color="auto"/>
        <w:left w:val="none" w:sz="0" w:space="0" w:color="auto"/>
        <w:bottom w:val="none" w:sz="0" w:space="0" w:color="auto"/>
        <w:right w:val="none" w:sz="0" w:space="0" w:color="auto"/>
      </w:divBdr>
    </w:div>
    <w:div w:id="1031220769">
      <w:bodyDiv w:val="1"/>
      <w:marLeft w:val="0"/>
      <w:marRight w:val="0"/>
      <w:marTop w:val="0"/>
      <w:marBottom w:val="0"/>
      <w:divBdr>
        <w:top w:val="none" w:sz="0" w:space="0" w:color="auto"/>
        <w:left w:val="none" w:sz="0" w:space="0" w:color="auto"/>
        <w:bottom w:val="none" w:sz="0" w:space="0" w:color="auto"/>
        <w:right w:val="none" w:sz="0" w:space="0" w:color="auto"/>
      </w:divBdr>
      <w:divsChild>
        <w:div w:id="651832058">
          <w:marLeft w:val="0"/>
          <w:marRight w:val="0"/>
          <w:marTop w:val="0"/>
          <w:marBottom w:val="0"/>
          <w:divBdr>
            <w:top w:val="none" w:sz="0" w:space="0" w:color="auto"/>
            <w:left w:val="none" w:sz="0" w:space="0" w:color="auto"/>
            <w:bottom w:val="none" w:sz="0" w:space="0" w:color="auto"/>
            <w:right w:val="none" w:sz="0" w:space="0" w:color="auto"/>
          </w:divBdr>
          <w:divsChild>
            <w:div w:id="376583640">
              <w:marLeft w:val="0"/>
              <w:marRight w:val="0"/>
              <w:marTop w:val="0"/>
              <w:marBottom w:val="0"/>
              <w:divBdr>
                <w:top w:val="none" w:sz="0" w:space="0" w:color="auto"/>
                <w:left w:val="none" w:sz="0" w:space="0" w:color="auto"/>
                <w:bottom w:val="none" w:sz="0" w:space="0" w:color="auto"/>
                <w:right w:val="none" w:sz="0" w:space="0" w:color="auto"/>
              </w:divBdr>
              <w:divsChild>
                <w:div w:id="683870439">
                  <w:marLeft w:val="0"/>
                  <w:marRight w:val="0"/>
                  <w:marTop w:val="0"/>
                  <w:marBottom w:val="0"/>
                  <w:divBdr>
                    <w:top w:val="none" w:sz="0" w:space="0" w:color="auto"/>
                    <w:left w:val="none" w:sz="0" w:space="0" w:color="auto"/>
                    <w:bottom w:val="none" w:sz="0" w:space="0" w:color="auto"/>
                    <w:right w:val="none" w:sz="0" w:space="0" w:color="auto"/>
                  </w:divBdr>
                  <w:divsChild>
                    <w:div w:id="78539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906095">
          <w:marLeft w:val="0"/>
          <w:marRight w:val="0"/>
          <w:marTop w:val="0"/>
          <w:marBottom w:val="0"/>
          <w:divBdr>
            <w:top w:val="none" w:sz="0" w:space="0" w:color="auto"/>
            <w:left w:val="none" w:sz="0" w:space="0" w:color="auto"/>
            <w:bottom w:val="none" w:sz="0" w:space="0" w:color="auto"/>
            <w:right w:val="none" w:sz="0" w:space="0" w:color="auto"/>
          </w:divBdr>
          <w:divsChild>
            <w:div w:id="1079711281">
              <w:marLeft w:val="0"/>
              <w:marRight w:val="0"/>
              <w:marTop w:val="0"/>
              <w:marBottom w:val="0"/>
              <w:divBdr>
                <w:top w:val="none" w:sz="0" w:space="0" w:color="auto"/>
                <w:left w:val="none" w:sz="0" w:space="0" w:color="auto"/>
                <w:bottom w:val="none" w:sz="0" w:space="0" w:color="auto"/>
                <w:right w:val="none" w:sz="0" w:space="0" w:color="auto"/>
              </w:divBdr>
              <w:divsChild>
                <w:div w:id="1747798326">
                  <w:marLeft w:val="0"/>
                  <w:marRight w:val="0"/>
                  <w:marTop w:val="0"/>
                  <w:marBottom w:val="0"/>
                  <w:divBdr>
                    <w:top w:val="none" w:sz="0" w:space="0" w:color="auto"/>
                    <w:left w:val="none" w:sz="0" w:space="0" w:color="auto"/>
                    <w:bottom w:val="none" w:sz="0" w:space="0" w:color="auto"/>
                    <w:right w:val="none" w:sz="0" w:space="0" w:color="auto"/>
                  </w:divBdr>
                  <w:divsChild>
                    <w:div w:id="147247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009616">
      <w:bodyDiv w:val="1"/>
      <w:marLeft w:val="0"/>
      <w:marRight w:val="0"/>
      <w:marTop w:val="0"/>
      <w:marBottom w:val="0"/>
      <w:divBdr>
        <w:top w:val="none" w:sz="0" w:space="0" w:color="auto"/>
        <w:left w:val="none" w:sz="0" w:space="0" w:color="auto"/>
        <w:bottom w:val="none" w:sz="0" w:space="0" w:color="auto"/>
        <w:right w:val="none" w:sz="0" w:space="0" w:color="auto"/>
      </w:divBdr>
    </w:div>
    <w:div w:id="1070007532">
      <w:bodyDiv w:val="1"/>
      <w:marLeft w:val="0"/>
      <w:marRight w:val="0"/>
      <w:marTop w:val="0"/>
      <w:marBottom w:val="0"/>
      <w:divBdr>
        <w:top w:val="none" w:sz="0" w:space="0" w:color="auto"/>
        <w:left w:val="none" w:sz="0" w:space="0" w:color="auto"/>
        <w:bottom w:val="none" w:sz="0" w:space="0" w:color="auto"/>
        <w:right w:val="none" w:sz="0" w:space="0" w:color="auto"/>
      </w:divBdr>
    </w:div>
    <w:div w:id="1123228099">
      <w:bodyDiv w:val="1"/>
      <w:marLeft w:val="0"/>
      <w:marRight w:val="0"/>
      <w:marTop w:val="0"/>
      <w:marBottom w:val="0"/>
      <w:divBdr>
        <w:top w:val="none" w:sz="0" w:space="0" w:color="auto"/>
        <w:left w:val="none" w:sz="0" w:space="0" w:color="auto"/>
        <w:bottom w:val="none" w:sz="0" w:space="0" w:color="auto"/>
        <w:right w:val="none" w:sz="0" w:space="0" w:color="auto"/>
      </w:divBdr>
    </w:div>
    <w:div w:id="1168061864">
      <w:bodyDiv w:val="1"/>
      <w:marLeft w:val="0"/>
      <w:marRight w:val="0"/>
      <w:marTop w:val="0"/>
      <w:marBottom w:val="0"/>
      <w:divBdr>
        <w:top w:val="none" w:sz="0" w:space="0" w:color="auto"/>
        <w:left w:val="none" w:sz="0" w:space="0" w:color="auto"/>
        <w:bottom w:val="none" w:sz="0" w:space="0" w:color="auto"/>
        <w:right w:val="none" w:sz="0" w:space="0" w:color="auto"/>
      </w:divBdr>
      <w:divsChild>
        <w:div w:id="1762410248">
          <w:marLeft w:val="0"/>
          <w:marRight w:val="0"/>
          <w:marTop w:val="0"/>
          <w:marBottom w:val="0"/>
          <w:divBdr>
            <w:top w:val="none" w:sz="0" w:space="0" w:color="auto"/>
            <w:left w:val="none" w:sz="0" w:space="0" w:color="auto"/>
            <w:bottom w:val="none" w:sz="0" w:space="0" w:color="auto"/>
            <w:right w:val="none" w:sz="0" w:space="0" w:color="auto"/>
          </w:divBdr>
          <w:divsChild>
            <w:div w:id="730883979">
              <w:marLeft w:val="0"/>
              <w:marRight w:val="0"/>
              <w:marTop w:val="0"/>
              <w:marBottom w:val="0"/>
              <w:divBdr>
                <w:top w:val="none" w:sz="0" w:space="0" w:color="auto"/>
                <w:left w:val="none" w:sz="0" w:space="0" w:color="auto"/>
                <w:bottom w:val="none" w:sz="0" w:space="0" w:color="auto"/>
                <w:right w:val="none" w:sz="0" w:space="0" w:color="auto"/>
              </w:divBdr>
              <w:divsChild>
                <w:div w:id="2041124700">
                  <w:marLeft w:val="0"/>
                  <w:marRight w:val="0"/>
                  <w:marTop w:val="0"/>
                  <w:marBottom w:val="0"/>
                  <w:divBdr>
                    <w:top w:val="none" w:sz="0" w:space="0" w:color="auto"/>
                    <w:left w:val="none" w:sz="0" w:space="0" w:color="auto"/>
                    <w:bottom w:val="none" w:sz="0" w:space="0" w:color="auto"/>
                    <w:right w:val="none" w:sz="0" w:space="0" w:color="auto"/>
                  </w:divBdr>
                  <w:divsChild>
                    <w:div w:id="201314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614927">
          <w:marLeft w:val="0"/>
          <w:marRight w:val="0"/>
          <w:marTop w:val="0"/>
          <w:marBottom w:val="0"/>
          <w:divBdr>
            <w:top w:val="none" w:sz="0" w:space="0" w:color="auto"/>
            <w:left w:val="none" w:sz="0" w:space="0" w:color="auto"/>
            <w:bottom w:val="none" w:sz="0" w:space="0" w:color="auto"/>
            <w:right w:val="none" w:sz="0" w:space="0" w:color="auto"/>
          </w:divBdr>
          <w:divsChild>
            <w:div w:id="1432704446">
              <w:marLeft w:val="0"/>
              <w:marRight w:val="0"/>
              <w:marTop w:val="0"/>
              <w:marBottom w:val="0"/>
              <w:divBdr>
                <w:top w:val="none" w:sz="0" w:space="0" w:color="auto"/>
                <w:left w:val="none" w:sz="0" w:space="0" w:color="auto"/>
                <w:bottom w:val="none" w:sz="0" w:space="0" w:color="auto"/>
                <w:right w:val="none" w:sz="0" w:space="0" w:color="auto"/>
              </w:divBdr>
              <w:divsChild>
                <w:div w:id="43992004">
                  <w:marLeft w:val="0"/>
                  <w:marRight w:val="0"/>
                  <w:marTop w:val="0"/>
                  <w:marBottom w:val="0"/>
                  <w:divBdr>
                    <w:top w:val="none" w:sz="0" w:space="0" w:color="auto"/>
                    <w:left w:val="none" w:sz="0" w:space="0" w:color="auto"/>
                    <w:bottom w:val="none" w:sz="0" w:space="0" w:color="auto"/>
                    <w:right w:val="none" w:sz="0" w:space="0" w:color="auto"/>
                  </w:divBdr>
                  <w:divsChild>
                    <w:div w:id="62234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676298">
      <w:bodyDiv w:val="1"/>
      <w:marLeft w:val="0"/>
      <w:marRight w:val="0"/>
      <w:marTop w:val="0"/>
      <w:marBottom w:val="0"/>
      <w:divBdr>
        <w:top w:val="none" w:sz="0" w:space="0" w:color="auto"/>
        <w:left w:val="none" w:sz="0" w:space="0" w:color="auto"/>
        <w:bottom w:val="none" w:sz="0" w:space="0" w:color="auto"/>
        <w:right w:val="none" w:sz="0" w:space="0" w:color="auto"/>
      </w:divBdr>
    </w:div>
    <w:div w:id="1174690204">
      <w:bodyDiv w:val="1"/>
      <w:marLeft w:val="0"/>
      <w:marRight w:val="0"/>
      <w:marTop w:val="0"/>
      <w:marBottom w:val="0"/>
      <w:divBdr>
        <w:top w:val="none" w:sz="0" w:space="0" w:color="auto"/>
        <w:left w:val="none" w:sz="0" w:space="0" w:color="auto"/>
        <w:bottom w:val="none" w:sz="0" w:space="0" w:color="auto"/>
        <w:right w:val="none" w:sz="0" w:space="0" w:color="auto"/>
      </w:divBdr>
    </w:div>
    <w:div w:id="1258095551">
      <w:bodyDiv w:val="1"/>
      <w:marLeft w:val="0"/>
      <w:marRight w:val="0"/>
      <w:marTop w:val="0"/>
      <w:marBottom w:val="0"/>
      <w:divBdr>
        <w:top w:val="none" w:sz="0" w:space="0" w:color="auto"/>
        <w:left w:val="none" w:sz="0" w:space="0" w:color="auto"/>
        <w:bottom w:val="none" w:sz="0" w:space="0" w:color="auto"/>
        <w:right w:val="none" w:sz="0" w:space="0" w:color="auto"/>
      </w:divBdr>
    </w:div>
    <w:div w:id="1278559498">
      <w:bodyDiv w:val="1"/>
      <w:marLeft w:val="0"/>
      <w:marRight w:val="0"/>
      <w:marTop w:val="0"/>
      <w:marBottom w:val="0"/>
      <w:divBdr>
        <w:top w:val="none" w:sz="0" w:space="0" w:color="auto"/>
        <w:left w:val="none" w:sz="0" w:space="0" w:color="auto"/>
        <w:bottom w:val="none" w:sz="0" w:space="0" w:color="auto"/>
        <w:right w:val="none" w:sz="0" w:space="0" w:color="auto"/>
      </w:divBdr>
    </w:div>
    <w:div w:id="1303079338">
      <w:bodyDiv w:val="1"/>
      <w:marLeft w:val="0"/>
      <w:marRight w:val="0"/>
      <w:marTop w:val="0"/>
      <w:marBottom w:val="0"/>
      <w:divBdr>
        <w:top w:val="none" w:sz="0" w:space="0" w:color="auto"/>
        <w:left w:val="none" w:sz="0" w:space="0" w:color="auto"/>
        <w:bottom w:val="none" w:sz="0" w:space="0" w:color="auto"/>
        <w:right w:val="none" w:sz="0" w:space="0" w:color="auto"/>
      </w:divBdr>
    </w:div>
    <w:div w:id="1404529309">
      <w:bodyDiv w:val="1"/>
      <w:marLeft w:val="0"/>
      <w:marRight w:val="0"/>
      <w:marTop w:val="0"/>
      <w:marBottom w:val="0"/>
      <w:divBdr>
        <w:top w:val="none" w:sz="0" w:space="0" w:color="auto"/>
        <w:left w:val="none" w:sz="0" w:space="0" w:color="auto"/>
        <w:bottom w:val="none" w:sz="0" w:space="0" w:color="auto"/>
        <w:right w:val="none" w:sz="0" w:space="0" w:color="auto"/>
      </w:divBdr>
    </w:div>
    <w:div w:id="1459376050">
      <w:bodyDiv w:val="1"/>
      <w:marLeft w:val="0"/>
      <w:marRight w:val="0"/>
      <w:marTop w:val="0"/>
      <w:marBottom w:val="0"/>
      <w:divBdr>
        <w:top w:val="none" w:sz="0" w:space="0" w:color="auto"/>
        <w:left w:val="none" w:sz="0" w:space="0" w:color="auto"/>
        <w:bottom w:val="none" w:sz="0" w:space="0" w:color="auto"/>
        <w:right w:val="none" w:sz="0" w:space="0" w:color="auto"/>
      </w:divBdr>
    </w:div>
    <w:div w:id="1536382603">
      <w:bodyDiv w:val="1"/>
      <w:marLeft w:val="0"/>
      <w:marRight w:val="0"/>
      <w:marTop w:val="0"/>
      <w:marBottom w:val="0"/>
      <w:divBdr>
        <w:top w:val="none" w:sz="0" w:space="0" w:color="auto"/>
        <w:left w:val="none" w:sz="0" w:space="0" w:color="auto"/>
        <w:bottom w:val="none" w:sz="0" w:space="0" w:color="auto"/>
        <w:right w:val="none" w:sz="0" w:space="0" w:color="auto"/>
      </w:divBdr>
    </w:div>
    <w:div w:id="1621378175">
      <w:bodyDiv w:val="1"/>
      <w:marLeft w:val="0"/>
      <w:marRight w:val="0"/>
      <w:marTop w:val="0"/>
      <w:marBottom w:val="0"/>
      <w:divBdr>
        <w:top w:val="none" w:sz="0" w:space="0" w:color="auto"/>
        <w:left w:val="none" w:sz="0" w:space="0" w:color="auto"/>
        <w:bottom w:val="none" w:sz="0" w:space="0" w:color="auto"/>
        <w:right w:val="none" w:sz="0" w:space="0" w:color="auto"/>
      </w:divBdr>
    </w:div>
    <w:div w:id="1631125613">
      <w:bodyDiv w:val="1"/>
      <w:marLeft w:val="0"/>
      <w:marRight w:val="0"/>
      <w:marTop w:val="0"/>
      <w:marBottom w:val="0"/>
      <w:divBdr>
        <w:top w:val="none" w:sz="0" w:space="0" w:color="auto"/>
        <w:left w:val="none" w:sz="0" w:space="0" w:color="auto"/>
        <w:bottom w:val="none" w:sz="0" w:space="0" w:color="auto"/>
        <w:right w:val="none" w:sz="0" w:space="0" w:color="auto"/>
      </w:divBdr>
    </w:div>
    <w:div w:id="1665350290">
      <w:bodyDiv w:val="1"/>
      <w:marLeft w:val="0"/>
      <w:marRight w:val="0"/>
      <w:marTop w:val="0"/>
      <w:marBottom w:val="0"/>
      <w:divBdr>
        <w:top w:val="none" w:sz="0" w:space="0" w:color="auto"/>
        <w:left w:val="none" w:sz="0" w:space="0" w:color="auto"/>
        <w:bottom w:val="none" w:sz="0" w:space="0" w:color="auto"/>
        <w:right w:val="none" w:sz="0" w:space="0" w:color="auto"/>
      </w:divBdr>
    </w:div>
    <w:div w:id="1704016300">
      <w:bodyDiv w:val="1"/>
      <w:marLeft w:val="0"/>
      <w:marRight w:val="0"/>
      <w:marTop w:val="0"/>
      <w:marBottom w:val="0"/>
      <w:divBdr>
        <w:top w:val="none" w:sz="0" w:space="0" w:color="auto"/>
        <w:left w:val="none" w:sz="0" w:space="0" w:color="auto"/>
        <w:bottom w:val="none" w:sz="0" w:space="0" w:color="auto"/>
        <w:right w:val="none" w:sz="0" w:space="0" w:color="auto"/>
      </w:divBdr>
    </w:div>
    <w:div w:id="1786267405">
      <w:bodyDiv w:val="1"/>
      <w:marLeft w:val="0"/>
      <w:marRight w:val="0"/>
      <w:marTop w:val="0"/>
      <w:marBottom w:val="0"/>
      <w:divBdr>
        <w:top w:val="none" w:sz="0" w:space="0" w:color="auto"/>
        <w:left w:val="none" w:sz="0" w:space="0" w:color="auto"/>
        <w:bottom w:val="none" w:sz="0" w:space="0" w:color="auto"/>
        <w:right w:val="none" w:sz="0" w:space="0" w:color="auto"/>
      </w:divBdr>
    </w:div>
    <w:div w:id="1790121437">
      <w:bodyDiv w:val="1"/>
      <w:marLeft w:val="0"/>
      <w:marRight w:val="0"/>
      <w:marTop w:val="0"/>
      <w:marBottom w:val="0"/>
      <w:divBdr>
        <w:top w:val="none" w:sz="0" w:space="0" w:color="auto"/>
        <w:left w:val="none" w:sz="0" w:space="0" w:color="auto"/>
        <w:bottom w:val="none" w:sz="0" w:space="0" w:color="auto"/>
        <w:right w:val="none" w:sz="0" w:space="0" w:color="auto"/>
      </w:divBdr>
    </w:div>
    <w:div w:id="1796172707">
      <w:bodyDiv w:val="1"/>
      <w:marLeft w:val="0"/>
      <w:marRight w:val="0"/>
      <w:marTop w:val="0"/>
      <w:marBottom w:val="0"/>
      <w:divBdr>
        <w:top w:val="none" w:sz="0" w:space="0" w:color="auto"/>
        <w:left w:val="none" w:sz="0" w:space="0" w:color="auto"/>
        <w:bottom w:val="none" w:sz="0" w:space="0" w:color="auto"/>
        <w:right w:val="none" w:sz="0" w:space="0" w:color="auto"/>
      </w:divBdr>
    </w:div>
    <w:div w:id="1839610666">
      <w:bodyDiv w:val="1"/>
      <w:marLeft w:val="0"/>
      <w:marRight w:val="0"/>
      <w:marTop w:val="0"/>
      <w:marBottom w:val="0"/>
      <w:divBdr>
        <w:top w:val="none" w:sz="0" w:space="0" w:color="auto"/>
        <w:left w:val="none" w:sz="0" w:space="0" w:color="auto"/>
        <w:bottom w:val="none" w:sz="0" w:space="0" w:color="auto"/>
        <w:right w:val="none" w:sz="0" w:space="0" w:color="auto"/>
      </w:divBdr>
    </w:div>
    <w:div w:id="1879001385">
      <w:bodyDiv w:val="1"/>
      <w:marLeft w:val="0"/>
      <w:marRight w:val="0"/>
      <w:marTop w:val="0"/>
      <w:marBottom w:val="0"/>
      <w:divBdr>
        <w:top w:val="none" w:sz="0" w:space="0" w:color="auto"/>
        <w:left w:val="none" w:sz="0" w:space="0" w:color="auto"/>
        <w:bottom w:val="none" w:sz="0" w:space="0" w:color="auto"/>
        <w:right w:val="none" w:sz="0" w:space="0" w:color="auto"/>
      </w:divBdr>
    </w:div>
    <w:div w:id="1902669694">
      <w:bodyDiv w:val="1"/>
      <w:marLeft w:val="0"/>
      <w:marRight w:val="0"/>
      <w:marTop w:val="0"/>
      <w:marBottom w:val="0"/>
      <w:divBdr>
        <w:top w:val="none" w:sz="0" w:space="0" w:color="auto"/>
        <w:left w:val="none" w:sz="0" w:space="0" w:color="auto"/>
        <w:bottom w:val="none" w:sz="0" w:space="0" w:color="auto"/>
        <w:right w:val="none" w:sz="0" w:space="0" w:color="auto"/>
      </w:divBdr>
    </w:div>
    <w:div w:id="1926068648">
      <w:bodyDiv w:val="1"/>
      <w:marLeft w:val="0"/>
      <w:marRight w:val="0"/>
      <w:marTop w:val="0"/>
      <w:marBottom w:val="0"/>
      <w:divBdr>
        <w:top w:val="none" w:sz="0" w:space="0" w:color="auto"/>
        <w:left w:val="none" w:sz="0" w:space="0" w:color="auto"/>
        <w:bottom w:val="none" w:sz="0" w:space="0" w:color="auto"/>
        <w:right w:val="none" w:sz="0" w:space="0" w:color="auto"/>
      </w:divBdr>
    </w:div>
    <w:div w:id="2003073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greenernhs/a-net-zero-nhs/" TargetMode="External"/><Relationship Id="rId13" Type="http://schemas.openxmlformats.org/officeDocument/2006/relationships/hyperlink" Target="https://www.gov.uk/government/statistics/uk-energy-in-brief-202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theccc.org.uk/publication/progress-in-reducing-emissions-2021-report-to-parliament/" TargetMode="External"/><Relationship Id="rId17" Type="http://schemas.openxmlformats.org/officeDocument/2006/relationships/hyperlink" Target="https://www.un.org/sustainabledevelopment/climate-change-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egislation.gov.uk/ukdsi/2019/978011118765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org/sustainabledevelopmen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statistics/air-pollution-in-the-uk-2020" TargetMode="External"/><Relationship Id="rId23" Type="http://schemas.openxmlformats.org/officeDocument/2006/relationships/footer" Target="footer3.xml"/><Relationship Id="rId10" Type="http://schemas.openxmlformats.org/officeDocument/2006/relationships/hyperlink" Target="https://www.ons.gov.uk/"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sustainabledevelopment.un.org/post2015/transformingourworld" TargetMode="External"/><Relationship Id="rId14" Type="http://schemas.openxmlformats.org/officeDocument/2006/relationships/hyperlink" Target="https://www.gov.uk/government/publications/clean-air-strategy-2019"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305935-2877-400E-B64D-0A86EB76B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4110</TotalTime>
  <Pages>23</Pages>
  <Words>5255</Words>
  <Characters>30904</Characters>
  <Application>Microsoft Office Word</Application>
  <DocSecurity>0</DocSecurity>
  <Lines>594</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Yasmeen Begum (2119725)</cp:lastModifiedBy>
  <cp:revision>90</cp:revision>
  <dcterms:created xsi:type="dcterms:W3CDTF">2024-06-19T22:44:00Z</dcterms:created>
  <dcterms:modified xsi:type="dcterms:W3CDTF">2024-07-14T14:09:00Z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abd0c4b2b9cd1238584047dc77af1910cb63acb3a04e00d067109934fc24ec97</vt:lpwstr>
  </property>
</Properties>
</file>