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31058" w14:textId="09687F5D" w:rsidR="0072791A" w:rsidRPr="005C108F" w:rsidRDefault="00BE0D42" w:rsidP="005C108F">
      <w:pPr>
        <w:pStyle w:val="Heading1"/>
      </w:pPr>
      <w:r>
        <w:rPr>
          <w:rFonts w:hint="eastAsia"/>
        </w:rPr>
        <w:t>Part</w:t>
      </w:r>
      <w:r w:rsidR="0072791A" w:rsidRPr="005C108F">
        <w:t xml:space="preserve"> </w:t>
      </w:r>
      <w:r w:rsidR="00D441BE">
        <w:t>5</w:t>
      </w:r>
      <w:r w:rsidR="0072791A" w:rsidRPr="005C108F">
        <w:t xml:space="preserve"> - </w:t>
      </w:r>
      <w:r w:rsidR="00D441BE">
        <w:t>E</w:t>
      </w:r>
      <w:r w:rsidR="007940A4" w:rsidRPr="005C108F">
        <w:t xml:space="preserve">conomics </w:t>
      </w:r>
      <w:r w:rsidR="00D441BE">
        <w:t>organisation</w:t>
      </w:r>
    </w:p>
    <w:p w14:paraId="479CF5E8" w14:textId="6B929A79" w:rsidR="00C91D65" w:rsidRDefault="00C91D65" w:rsidP="003A4CEE">
      <w:pPr>
        <w:rPr>
          <w:rFonts w:eastAsia="Times New Roman" w:cs="Times New Roman"/>
          <w:b/>
          <w:color w:val="000000"/>
          <w:szCs w:val="24"/>
          <w:lang w:val="en-US"/>
        </w:rPr>
      </w:pPr>
    </w:p>
    <w:p w14:paraId="6887AF35" w14:textId="70709F58" w:rsidR="001846BD" w:rsidRDefault="001846BD" w:rsidP="00332DAE">
      <w:pPr>
        <w:pStyle w:val="Heading2"/>
      </w:pPr>
      <w:r w:rsidRPr="001846BD">
        <w:t xml:space="preserve">I. </w:t>
      </w:r>
      <w:r w:rsidR="00290093" w:rsidRPr="00290093">
        <w:rPr>
          <w:bCs/>
        </w:rPr>
        <w:t>THE WORLD AS THE LARGEST ECONOMIC ORGANISATION</w:t>
      </w:r>
    </w:p>
    <w:p w14:paraId="070488A5" w14:textId="14643D73" w:rsidR="0020244B" w:rsidRDefault="0020244B" w:rsidP="0020244B">
      <w:pPr>
        <w:pStyle w:val="Heading3"/>
      </w:pPr>
      <w:r w:rsidRPr="0020244B">
        <w:t>I.</w:t>
      </w:r>
      <w:r w:rsidR="00290093">
        <w:t>2</w:t>
      </w:r>
      <w:r w:rsidRPr="0020244B">
        <w:t xml:space="preserve"> </w:t>
      </w:r>
      <w:r w:rsidR="00290093" w:rsidRPr="00290093">
        <w:rPr>
          <w:bCs/>
        </w:rPr>
        <w:t>The relation between world economy and world peace</w:t>
      </w:r>
    </w:p>
    <w:p w14:paraId="18138AE2" w14:textId="0BB7DCAC" w:rsidR="005C108F" w:rsidRDefault="005C108F" w:rsidP="00C91D65">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0020244B">
        <w:rPr>
          <w:rFonts w:eastAsia="Times New Roman" w:cs="Times New Roman"/>
          <w:b/>
          <w:i/>
          <w:iCs/>
          <w:color w:val="000000"/>
          <w:szCs w:val="24"/>
        </w:rPr>
        <w:t>Book of Rites</w:t>
      </w:r>
      <w:r w:rsidRPr="00FC1856">
        <w:rPr>
          <w:rFonts w:eastAsia="Times New Roman" w:cs="Times New Roman"/>
          <w:b/>
          <w:i/>
          <w:iCs/>
          <w:color w:val="000000"/>
          <w:szCs w:val="24"/>
        </w:rPr>
        <w:t xml:space="preserve">, </w:t>
      </w:r>
      <w:r w:rsidR="00290093" w:rsidRPr="00290093">
        <w:rPr>
          <w:rFonts w:eastAsia="Times New Roman" w:cs="Times New Roman"/>
          <w:b/>
          <w:i/>
          <w:iCs/>
          <w:color w:val="000000"/>
          <w:szCs w:val="24"/>
        </w:rPr>
        <w:t>the Great Learning</w:t>
      </w:r>
    </w:p>
    <w:p w14:paraId="482CE55E" w14:textId="77777777" w:rsidR="00290093" w:rsidRPr="00290093" w:rsidRDefault="00290093" w:rsidP="00862BD4">
      <w:pPr>
        <w:pStyle w:val="NoSpacing"/>
        <w:rPr>
          <w:shd w:val="clear" w:color="auto" w:fill="FFFFFF"/>
        </w:rPr>
      </w:pPr>
      <w:r w:rsidRPr="00290093">
        <w:rPr>
          <w:rFonts w:hint="eastAsia"/>
          <w:shd w:val="clear" w:color="auto" w:fill="FFFFFF"/>
        </w:rPr>
        <w:t>所惡於上，毋以使下；所惡於下，毋以事上；所惡於前，毋以先後；所惡於後，毋以</w:t>
      </w:r>
      <w:r w:rsidRPr="00290093">
        <w:rPr>
          <w:shd w:val="clear" w:color="auto" w:fill="FFFFFF"/>
        </w:rPr>
        <w:t xml:space="preserve"> </w:t>
      </w:r>
      <w:r w:rsidRPr="00290093">
        <w:rPr>
          <w:rFonts w:hint="eastAsia"/>
          <w:shd w:val="clear" w:color="auto" w:fill="FFFFFF"/>
        </w:rPr>
        <w:t>從前；所惡於右，毋以交於左；所惡於左，毋以交於右。此之謂絜矩之道。</w:t>
      </w:r>
    </w:p>
    <w:p w14:paraId="7D682960" w14:textId="38639F6B" w:rsidR="00290093" w:rsidRPr="00290093" w:rsidRDefault="00290093" w:rsidP="00AA2427">
      <w:pPr>
        <w:rPr>
          <w:rFonts w:eastAsia="Times New Roman" w:cs="Times New Roman"/>
          <w:szCs w:val="24"/>
        </w:rPr>
      </w:pPr>
      <w:r w:rsidRPr="00AA2427">
        <w:rPr>
          <w:rFonts w:eastAsia="Times New Roman" w:cs="Times New Roman"/>
          <w:szCs w:val="24"/>
        </w:rPr>
        <w:t>“</w:t>
      </w:r>
      <w:r w:rsidRPr="00290093">
        <w:rPr>
          <w:rFonts w:eastAsia="Times New Roman" w:cs="Times New Roman"/>
          <w:szCs w:val="24"/>
        </w:rPr>
        <w:t xml:space="preserve">What a man dislikes in his superiors, let him not display in the treatment of his inferiors; what he dislikes in inferiors, let him not display in the service of his superiors; what he hates in those who are before him, let him not therewith precede those who are behind him; what he hates in those who are behind him, let him not bestow on the left; what he hates to receive on the left, let him not bestow on the right:-this is what is called </w:t>
      </w:r>
      <w:r w:rsidRPr="00AA2427">
        <w:rPr>
          <w:rFonts w:eastAsia="Times New Roman" w:cs="Times New Roman"/>
          <w:szCs w:val="24"/>
        </w:rPr>
        <w:t>‘</w:t>
      </w:r>
      <w:r w:rsidRPr="00290093">
        <w:rPr>
          <w:rFonts w:eastAsia="Times New Roman" w:cs="Times New Roman"/>
          <w:szCs w:val="24"/>
        </w:rPr>
        <w:t>The principle with which, as with a measuring square, to regulate one's conduct.</w:t>
      </w:r>
      <w:r w:rsidRPr="00AA2427">
        <w:rPr>
          <w:rFonts w:eastAsia="Times New Roman" w:cs="Times New Roman"/>
          <w:szCs w:val="24"/>
        </w:rPr>
        <w:t>’”</w:t>
      </w:r>
    </w:p>
    <w:p w14:paraId="487CB0A2" w14:textId="60F383A5" w:rsidR="00F47A14" w:rsidRDefault="00F47A14" w:rsidP="0050108A">
      <w:pPr>
        <w:rPr>
          <w:rFonts w:eastAsia="Times New Roman" w:cs="Times New Roman"/>
          <w:szCs w:val="24"/>
        </w:rPr>
      </w:pPr>
    </w:p>
    <w:p w14:paraId="7D3DECE3" w14:textId="71D463DB" w:rsidR="004E0F3A" w:rsidRDefault="00AA2427" w:rsidP="00AA2427">
      <w:pPr>
        <w:pStyle w:val="Heading2"/>
      </w:pPr>
      <w:r>
        <w:t xml:space="preserve">II. </w:t>
      </w:r>
      <w:r w:rsidRPr="00AA2427">
        <w:t>FAMILY AS THE SMALLEST ORGANISATION</w:t>
      </w:r>
    </w:p>
    <w:p w14:paraId="7C07AB76" w14:textId="6FCA04E5" w:rsidR="00AA2427" w:rsidRDefault="00AA2427" w:rsidP="00AA2427">
      <w:pPr>
        <w:pStyle w:val="Heading3"/>
      </w:pPr>
      <w:r w:rsidRPr="00AA2427">
        <w:t>II.1 Husband and wife</w:t>
      </w:r>
    </w:p>
    <w:p w14:paraId="184EB17A" w14:textId="1E8B570B" w:rsidR="00C4227E" w:rsidRDefault="00C4227E" w:rsidP="00C4227E">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Book of Rites</w:t>
      </w:r>
      <w:r w:rsidRPr="00FC1856">
        <w:rPr>
          <w:rFonts w:eastAsia="Times New Roman" w:cs="Times New Roman"/>
          <w:b/>
          <w:i/>
          <w:iCs/>
          <w:color w:val="000000"/>
          <w:szCs w:val="24"/>
        </w:rPr>
        <w:t xml:space="preserve">, </w:t>
      </w:r>
      <w:r>
        <w:rPr>
          <w:rFonts w:eastAsia="Times New Roman" w:cs="Times New Roman"/>
          <w:b/>
          <w:i/>
          <w:iCs/>
          <w:color w:val="000000"/>
          <w:szCs w:val="24"/>
        </w:rPr>
        <w:t>Doctrine of the mean</w:t>
      </w:r>
    </w:p>
    <w:p w14:paraId="7A97DBF8" w14:textId="77777777" w:rsidR="00C4227E" w:rsidRPr="00C4227E" w:rsidRDefault="00C4227E" w:rsidP="00862BD4">
      <w:pPr>
        <w:pStyle w:val="NoSpacing"/>
        <w:rPr>
          <w:shd w:val="clear" w:color="auto" w:fill="FFFFFF"/>
        </w:rPr>
      </w:pPr>
      <w:r w:rsidRPr="00C4227E">
        <w:rPr>
          <w:rFonts w:hint="eastAsia"/>
          <w:shd w:val="clear" w:color="auto" w:fill="FFFFFF"/>
        </w:rPr>
        <w:t>君子之道，造端乎夫婦，及其至也，察乎天地。</w:t>
      </w:r>
    </w:p>
    <w:p w14:paraId="342AC3E5" w14:textId="1849E8AB" w:rsidR="00AA2427" w:rsidRDefault="00C4227E" w:rsidP="00C4227E">
      <w:pPr>
        <w:rPr>
          <w:rFonts w:eastAsia="Times New Roman" w:cs="Times New Roman"/>
          <w:szCs w:val="24"/>
        </w:rPr>
      </w:pPr>
      <w:r>
        <w:rPr>
          <w:rFonts w:eastAsia="Times New Roman" w:cs="Times New Roman"/>
          <w:szCs w:val="24"/>
        </w:rPr>
        <w:t>“</w:t>
      </w:r>
      <w:r w:rsidRPr="00C4227E">
        <w:rPr>
          <w:rFonts w:eastAsia="Times New Roman" w:cs="Times New Roman"/>
          <w:szCs w:val="24"/>
        </w:rPr>
        <w:t>The way of the superior man may be found, in its simple elements, in the intercourse of common men and women; but in its utmost reaches, it shines brightly through heaven and earth.</w:t>
      </w:r>
      <w:r>
        <w:rPr>
          <w:rFonts w:eastAsia="Times New Roman" w:cs="Times New Roman"/>
          <w:szCs w:val="24"/>
        </w:rPr>
        <w:t>”</w:t>
      </w:r>
    </w:p>
    <w:p w14:paraId="666F9D2B" w14:textId="62ED6B89" w:rsidR="000B5CF9" w:rsidRDefault="000B5CF9" w:rsidP="00C4227E">
      <w:pPr>
        <w:rPr>
          <w:rFonts w:eastAsia="Times New Roman" w:cs="Times New Roman"/>
          <w:szCs w:val="24"/>
        </w:rPr>
      </w:pPr>
    </w:p>
    <w:p w14:paraId="49435CB5" w14:textId="0B8BE876" w:rsidR="000B5CF9" w:rsidRPr="00F41961" w:rsidRDefault="000B5CF9" w:rsidP="00F41961">
      <w:pPr>
        <w:rPr>
          <w:rFonts w:eastAsia="Times New Roman" w:cs="Times New Roman"/>
          <w:b/>
          <w:color w:val="000000"/>
          <w:szCs w:val="24"/>
        </w:rPr>
      </w:pPr>
      <w:r w:rsidRPr="00F41961">
        <w:rPr>
          <w:rFonts w:eastAsia="Times New Roman" w:cs="Times New Roman"/>
          <w:b/>
          <w:color w:val="000000"/>
          <w:szCs w:val="24"/>
        </w:rPr>
        <w:t>II.1.a Economic position of woman</w:t>
      </w:r>
    </w:p>
    <w:p w14:paraId="695554B6" w14:textId="77777777" w:rsidR="000B5CF9" w:rsidRDefault="000B5CF9" w:rsidP="000B5CF9">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Book of Rites</w:t>
      </w:r>
      <w:r w:rsidRPr="00FC1856">
        <w:rPr>
          <w:rFonts w:eastAsia="Times New Roman" w:cs="Times New Roman"/>
          <w:b/>
          <w:i/>
          <w:iCs/>
          <w:color w:val="000000"/>
          <w:szCs w:val="24"/>
        </w:rPr>
        <w:t xml:space="preserve">, </w:t>
      </w:r>
      <w:r w:rsidRPr="00290093">
        <w:rPr>
          <w:rFonts w:eastAsia="Times New Roman" w:cs="Times New Roman"/>
          <w:b/>
          <w:i/>
          <w:iCs/>
          <w:color w:val="000000"/>
          <w:szCs w:val="24"/>
        </w:rPr>
        <w:t>the Great Learning</w:t>
      </w:r>
    </w:p>
    <w:p w14:paraId="68AABBD5" w14:textId="77777777" w:rsidR="000B5CF9" w:rsidRPr="000B5CF9" w:rsidRDefault="000B5CF9" w:rsidP="00862BD4">
      <w:pPr>
        <w:pStyle w:val="NoSpacing"/>
        <w:rPr>
          <w:shd w:val="clear" w:color="auto" w:fill="FFFFFF"/>
        </w:rPr>
      </w:pPr>
      <w:r w:rsidRPr="000B5CF9">
        <w:rPr>
          <w:rFonts w:hint="eastAsia"/>
          <w:shd w:val="clear" w:color="auto" w:fill="FFFFFF"/>
        </w:rPr>
        <w:t>未有學養子而後嫁者也。</w:t>
      </w:r>
    </w:p>
    <w:p w14:paraId="78F4C8D2" w14:textId="3DD33CF7" w:rsidR="000B5CF9" w:rsidRPr="000B5CF9" w:rsidRDefault="00734092" w:rsidP="000B5CF9">
      <w:pPr>
        <w:rPr>
          <w:rFonts w:eastAsia="Times New Roman" w:cs="Times New Roman"/>
          <w:szCs w:val="24"/>
        </w:rPr>
      </w:pPr>
      <w:r>
        <w:rPr>
          <w:rFonts w:eastAsia="Times New Roman" w:cs="Times New Roman"/>
          <w:szCs w:val="24"/>
        </w:rPr>
        <w:t>“</w:t>
      </w:r>
      <w:r w:rsidR="000B5CF9" w:rsidRPr="000B5CF9">
        <w:rPr>
          <w:rFonts w:eastAsia="Times New Roman" w:cs="Times New Roman"/>
          <w:szCs w:val="24"/>
        </w:rPr>
        <w:t>There never has been a girl who learned to bring up a child, that she might afterwards marry.</w:t>
      </w:r>
      <w:r>
        <w:rPr>
          <w:rFonts w:eastAsia="Times New Roman" w:cs="Times New Roman"/>
          <w:szCs w:val="24"/>
        </w:rPr>
        <w:t>”</w:t>
      </w:r>
    </w:p>
    <w:p w14:paraId="07903661" w14:textId="77777777" w:rsidR="00657747" w:rsidRDefault="00657747" w:rsidP="00C4227E">
      <w:pPr>
        <w:rPr>
          <w:rFonts w:eastAsia="Times New Roman" w:cs="Times New Roman"/>
          <w:b/>
          <w:bCs/>
          <w:szCs w:val="24"/>
        </w:rPr>
      </w:pPr>
    </w:p>
    <w:p w14:paraId="1161A075" w14:textId="4282CB0E" w:rsidR="000B5CF9" w:rsidRPr="00F41961" w:rsidRDefault="00657747" w:rsidP="00F41961">
      <w:pPr>
        <w:rPr>
          <w:rFonts w:eastAsia="Times New Roman" w:cs="Times New Roman"/>
          <w:b/>
          <w:color w:val="000000"/>
          <w:szCs w:val="24"/>
        </w:rPr>
      </w:pPr>
      <w:r w:rsidRPr="00F41961">
        <w:rPr>
          <w:rFonts w:eastAsia="Times New Roman" w:cs="Times New Roman"/>
          <w:b/>
          <w:color w:val="000000"/>
          <w:szCs w:val="24"/>
        </w:rPr>
        <w:t>II.1.b Equality of and respect to woman</w:t>
      </w:r>
    </w:p>
    <w:p w14:paraId="2EB4AB2F" w14:textId="7CF990ED" w:rsidR="00657747" w:rsidRDefault="00657747" w:rsidP="00657747">
      <w:pPr>
        <w:rPr>
          <w:rFonts w:eastAsia="Times New Roman" w:cs="Times New Roman"/>
          <w:color w:val="000000"/>
          <w:szCs w:val="24"/>
        </w:rPr>
      </w:pPr>
      <w:r w:rsidRPr="00657747">
        <w:rPr>
          <w:rFonts w:eastAsia="Times New Roman" w:cs="Times New Roman"/>
          <w:b/>
          <w:color w:val="000000"/>
          <w:szCs w:val="24"/>
        </w:rPr>
        <w:t xml:space="preserve">Excerpts from </w:t>
      </w:r>
      <w:r w:rsidRPr="00657747">
        <w:rPr>
          <w:rFonts w:eastAsia="Times New Roman" w:cs="Times New Roman"/>
          <w:b/>
          <w:i/>
          <w:color w:val="000000"/>
          <w:szCs w:val="24"/>
        </w:rPr>
        <w:t>Book of Rites (Question of Duke Ai) - respect to the wife</w:t>
      </w:r>
    </w:p>
    <w:p w14:paraId="0D39D880" w14:textId="7468C44F" w:rsidR="00657747" w:rsidRDefault="00657747" w:rsidP="00657747">
      <w:pPr>
        <w:rPr>
          <w:rFonts w:eastAsia="Times New Roman" w:cs="Times New Roman"/>
          <w:szCs w:val="24"/>
        </w:rPr>
      </w:pPr>
      <w:r w:rsidRPr="00657747">
        <w:rPr>
          <w:rFonts w:eastAsia="Times New Roman" w:cs="Times New Roman"/>
          <w:szCs w:val="24"/>
        </w:rPr>
        <w:t>(Please see separate document)</w:t>
      </w:r>
    </w:p>
    <w:p w14:paraId="72400847" w14:textId="1D8A761E" w:rsidR="00CF3876" w:rsidRDefault="00CF3876" w:rsidP="00657747">
      <w:pPr>
        <w:rPr>
          <w:rFonts w:eastAsia="Times New Roman" w:cs="Times New Roman"/>
          <w:szCs w:val="24"/>
        </w:rPr>
      </w:pPr>
    </w:p>
    <w:p w14:paraId="63E22D25" w14:textId="1CCF30DB" w:rsidR="00CF3876" w:rsidRDefault="00CF3876" w:rsidP="00CF3876">
      <w:pPr>
        <w:pStyle w:val="Heading3"/>
      </w:pPr>
      <w:r w:rsidRPr="00CF3876">
        <w:lastRenderedPageBreak/>
        <w:t>II.2 Parents and children</w:t>
      </w:r>
    </w:p>
    <w:p w14:paraId="5392127B" w14:textId="77156A2E" w:rsidR="00CF3876" w:rsidRPr="00F41961" w:rsidRDefault="00CF3876" w:rsidP="00F41961">
      <w:pPr>
        <w:rPr>
          <w:rFonts w:eastAsia="Times New Roman" w:cs="Times New Roman"/>
          <w:b/>
          <w:color w:val="000000"/>
          <w:szCs w:val="24"/>
        </w:rPr>
      </w:pPr>
      <w:r w:rsidRPr="00F41961">
        <w:rPr>
          <w:rFonts w:eastAsia="Times New Roman" w:cs="Times New Roman"/>
          <w:b/>
          <w:color w:val="000000"/>
          <w:szCs w:val="24"/>
        </w:rPr>
        <w:t>II.2.a The love for the same kind</w:t>
      </w:r>
    </w:p>
    <w:p w14:paraId="0B975CBA" w14:textId="0105E29D" w:rsidR="00B85FBB" w:rsidRPr="00B85FBB" w:rsidRDefault="00B85FBB" w:rsidP="00B85FBB">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Book of Rites</w:t>
      </w:r>
      <w:r w:rsidRPr="00FC1856">
        <w:rPr>
          <w:rFonts w:eastAsia="Times New Roman" w:cs="Times New Roman"/>
          <w:b/>
          <w:i/>
          <w:iCs/>
          <w:color w:val="000000"/>
          <w:szCs w:val="24"/>
        </w:rPr>
        <w:t xml:space="preserve">, </w:t>
      </w:r>
      <w:r w:rsidRPr="00B85FBB">
        <w:rPr>
          <w:rFonts w:eastAsia="Times New Roman" w:cs="Times New Roman"/>
          <w:b/>
          <w:i/>
          <w:iCs/>
          <w:color w:val="000000"/>
          <w:szCs w:val="24"/>
        </w:rPr>
        <w:t>Questions about the mourning for three years</w:t>
      </w:r>
    </w:p>
    <w:p w14:paraId="47B55001" w14:textId="77777777" w:rsidR="00B85FBB" w:rsidRPr="00B85FBB" w:rsidRDefault="00B85FBB" w:rsidP="00862BD4">
      <w:pPr>
        <w:pStyle w:val="NoSpacing"/>
        <w:rPr>
          <w:shd w:val="clear" w:color="auto" w:fill="FFFFFF"/>
        </w:rPr>
      </w:pPr>
      <w:r w:rsidRPr="00B85FBB">
        <w:rPr>
          <w:rFonts w:hint="eastAsia"/>
          <w:shd w:val="clear" w:color="auto" w:fill="FFFFFF"/>
        </w:rPr>
        <w:t>凡生天地之間者，有血氣之屬必有知，有知之屬莫不知愛其類</w:t>
      </w:r>
    </w:p>
    <w:p w14:paraId="11CB0F4E" w14:textId="14280C46" w:rsidR="00B85FBB" w:rsidRPr="00B85FBB" w:rsidRDefault="00B85FBB" w:rsidP="00B85FBB">
      <w:pPr>
        <w:rPr>
          <w:rFonts w:eastAsia="Times New Roman" w:cs="Times New Roman"/>
          <w:szCs w:val="24"/>
        </w:rPr>
      </w:pPr>
      <w:r>
        <w:rPr>
          <w:rFonts w:eastAsia="Times New Roman" w:cs="Times New Roman"/>
          <w:szCs w:val="24"/>
        </w:rPr>
        <w:t>“</w:t>
      </w:r>
      <w:r w:rsidRPr="00B85FBB">
        <w:rPr>
          <w:rFonts w:eastAsia="Times New Roman" w:cs="Times New Roman"/>
          <w:szCs w:val="24"/>
        </w:rPr>
        <w:t>All living creatures between heaven and earth, being endowed with blood and breath, have a certain amount of knowledge. Possessing that amount of knowledge, there is not one of them but knows to love its species.</w:t>
      </w:r>
      <w:r>
        <w:rPr>
          <w:rFonts w:eastAsia="Times New Roman" w:cs="Times New Roman"/>
          <w:szCs w:val="24"/>
        </w:rPr>
        <w:t>”</w:t>
      </w:r>
    </w:p>
    <w:p w14:paraId="10C2EED3" w14:textId="08B81DA0" w:rsidR="00CF3876" w:rsidRDefault="00CF3876" w:rsidP="00657747">
      <w:pPr>
        <w:rPr>
          <w:rFonts w:eastAsia="Times New Roman" w:cs="Times New Roman"/>
          <w:szCs w:val="24"/>
        </w:rPr>
      </w:pPr>
    </w:p>
    <w:p w14:paraId="1A55260B" w14:textId="2E93294F" w:rsidR="006E56D9" w:rsidRPr="00261AF5" w:rsidRDefault="006E56D9" w:rsidP="00261AF5">
      <w:pPr>
        <w:rPr>
          <w:rFonts w:eastAsia="Times New Roman" w:cs="Times New Roman"/>
          <w:b/>
          <w:color w:val="000000"/>
          <w:szCs w:val="24"/>
        </w:rPr>
      </w:pPr>
      <w:r w:rsidRPr="00261AF5">
        <w:rPr>
          <w:rFonts w:eastAsia="Times New Roman" w:cs="Times New Roman"/>
          <w:b/>
          <w:color w:val="000000"/>
          <w:szCs w:val="24"/>
        </w:rPr>
        <w:t>II.2.b Doctrine of filial piety</w:t>
      </w:r>
    </w:p>
    <w:p w14:paraId="192B6300" w14:textId="4A0EBF67" w:rsidR="006E56D9" w:rsidRPr="00B85FBB" w:rsidRDefault="006E56D9" w:rsidP="006E56D9">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6E56D9">
        <w:rPr>
          <w:rFonts w:eastAsia="Times New Roman" w:cs="Times New Roman"/>
          <w:b/>
          <w:i/>
          <w:iCs/>
          <w:color w:val="000000"/>
          <w:szCs w:val="24"/>
        </w:rPr>
        <w:t>The Classic of Filial Piety</w:t>
      </w:r>
    </w:p>
    <w:p w14:paraId="0718FD66" w14:textId="77777777" w:rsidR="006E56D9" w:rsidRPr="006E56D9" w:rsidRDefault="006E56D9" w:rsidP="00862BD4">
      <w:pPr>
        <w:pStyle w:val="NoSpacing"/>
        <w:rPr>
          <w:shd w:val="clear" w:color="auto" w:fill="FFFFFF"/>
        </w:rPr>
      </w:pPr>
      <w:r w:rsidRPr="006E56D9">
        <w:rPr>
          <w:rFonts w:hint="eastAsia"/>
          <w:shd w:val="clear" w:color="auto" w:fill="FFFFFF"/>
        </w:rPr>
        <w:t>子曰：「孝子之事親也，居則致其敬，養則致其樂，病則致其憂，喪則致其哀，祭則致其嚴。</w:t>
      </w:r>
      <w:r w:rsidRPr="006E56D9">
        <w:rPr>
          <w:shd w:val="clear" w:color="auto" w:fill="FFFFFF"/>
        </w:rPr>
        <w:t xml:space="preserve"> </w:t>
      </w:r>
      <w:r w:rsidRPr="006E56D9">
        <w:rPr>
          <w:rFonts w:hint="eastAsia"/>
          <w:shd w:val="clear" w:color="auto" w:fill="FFFFFF"/>
        </w:rPr>
        <w:t>五者備矣，然後能事親。</w:t>
      </w:r>
    </w:p>
    <w:p w14:paraId="64BDED19" w14:textId="4290FDE6" w:rsidR="006E56D9" w:rsidRDefault="00B0023B" w:rsidP="00566D6E">
      <w:pPr>
        <w:rPr>
          <w:rFonts w:eastAsia="Times New Roman" w:cs="Times New Roman"/>
          <w:szCs w:val="24"/>
        </w:rPr>
      </w:pPr>
      <w:r>
        <w:rPr>
          <w:rFonts w:eastAsia="Times New Roman" w:cs="Times New Roman"/>
          <w:szCs w:val="24"/>
        </w:rPr>
        <w:t>“</w:t>
      </w:r>
      <w:r w:rsidR="006E56D9" w:rsidRPr="006E56D9">
        <w:rPr>
          <w:rFonts w:eastAsia="Times New Roman" w:cs="Times New Roman"/>
          <w:szCs w:val="24"/>
        </w:rPr>
        <w:t xml:space="preserve">The service which a filial son renders his parents is as follows: In his general conduct to them, he manifests the utmost </w:t>
      </w:r>
      <w:r w:rsidR="006E56D9" w:rsidRPr="006E56D9">
        <w:rPr>
          <w:rFonts w:eastAsia="Times New Roman" w:cs="Times New Roman"/>
          <w:b/>
          <w:szCs w:val="24"/>
        </w:rPr>
        <w:t>reverence</w:t>
      </w:r>
      <w:r w:rsidR="006E56D9" w:rsidRPr="006E56D9">
        <w:rPr>
          <w:rFonts w:eastAsia="Times New Roman" w:cs="Times New Roman"/>
          <w:szCs w:val="24"/>
        </w:rPr>
        <w:t xml:space="preserve">; in his </w:t>
      </w:r>
      <w:r w:rsidR="006E56D9" w:rsidRPr="006E56D9">
        <w:rPr>
          <w:rFonts w:eastAsia="Times New Roman" w:cs="Times New Roman"/>
          <w:b/>
          <w:szCs w:val="24"/>
        </w:rPr>
        <w:t>nourishing</w:t>
      </w:r>
      <w:r w:rsidR="006E56D9" w:rsidRPr="006E56D9">
        <w:rPr>
          <w:rFonts w:eastAsia="Times New Roman" w:cs="Times New Roman"/>
          <w:szCs w:val="24"/>
        </w:rPr>
        <w:t xml:space="preserve"> of them, his endeavor is to give them the utmost pleasure; when they are ill, he feels the greatest </w:t>
      </w:r>
      <w:r w:rsidR="006E56D9" w:rsidRPr="006E56D9">
        <w:rPr>
          <w:rFonts w:eastAsia="Times New Roman" w:cs="Times New Roman"/>
          <w:b/>
          <w:szCs w:val="24"/>
        </w:rPr>
        <w:t>anxiety</w:t>
      </w:r>
      <w:r w:rsidR="006E56D9" w:rsidRPr="006E56D9">
        <w:rPr>
          <w:rFonts w:eastAsia="Times New Roman" w:cs="Times New Roman"/>
          <w:szCs w:val="24"/>
        </w:rPr>
        <w:t xml:space="preserve">; in </w:t>
      </w:r>
      <w:r w:rsidR="006E56D9" w:rsidRPr="006E56D9">
        <w:rPr>
          <w:rFonts w:eastAsia="Times New Roman" w:cs="Times New Roman"/>
          <w:b/>
          <w:szCs w:val="24"/>
        </w:rPr>
        <w:t>mourning</w:t>
      </w:r>
      <w:r w:rsidR="006E56D9" w:rsidRPr="006E56D9">
        <w:rPr>
          <w:rFonts w:eastAsia="Times New Roman" w:cs="Times New Roman"/>
          <w:szCs w:val="24"/>
        </w:rPr>
        <w:t xml:space="preserve"> for them dead, he exhibits every demonstration of </w:t>
      </w:r>
      <w:r w:rsidR="006E56D9" w:rsidRPr="006E56D9">
        <w:rPr>
          <w:rFonts w:eastAsia="Times New Roman" w:cs="Times New Roman"/>
          <w:b/>
          <w:szCs w:val="24"/>
        </w:rPr>
        <w:t>grief</w:t>
      </w:r>
      <w:r w:rsidR="006E56D9" w:rsidRPr="006E56D9">
        <w:rPr>
          <w:rFonts w:eastAsia="Times New Roman" w:cs="Times New Roman"/>
          <w:szCs w:val="24"/>
        </w:rPr>
        <w:t xml:space="preserve">; in </w:t>
      </w:r>
      <w:r w:rsidR="006E56D9" w:rsidRPr="006E56D9">
        <w:rPr>
          <w:rFonts w:eastAsia="Times New Roman" w:cs="Times New Roman"/>
          <w:b/>
          <w:szCs w:val="24"/>
        </w:rPr>
        <w:t>sacrificing</w:t>
      </w:r>
      <w:r w:rsidR="006E56D9" w:rsidRPr="006E56D9">
        <w:rPr>
          <w:rFonts w:eastAsia="Times New Roman" w:cs="Times New Roman"/>
          <w:szCs w:val="24"/>
        </w:rPr>
        <w:t xml:space="preserve"> to them, he displays the utmost solemnity. When a son is complete in these five things, he may be pronounced able to serve his parents.</w:t>
      </w:r>
      <w:r>
        <w:rPr>
          <w:rFonts w:eastAsia="Times New Roman" w:cs="Times New Roman"/>
          <w:szCs w:val="24"/>
        </w:rPr>
        <w:t>”</w:t>
      </w:r>
    </w:p>
    <w:p w14:paraId="4F6943E9" w14:textId="77777777" w:rsidR="005D5D6F" w:rsidRPr="006E56D9" w:rsidRDefault="005D5D6F" w:rsidP="00566D6E">
      <w:pPr>
        <w:rPr>
          <w:rFonts w:eastAsia="Times New Roman" w:cs="Times New Roman"/>
          <w:szCs w:val="24"/>
        </w:rPr>
      </w:pPr>
    </w:p>
    <w:p w14:paraId="6040046F" w14:textId="77777777" w:rsidR="00493A41" w:rsidRDefault="00493A41" w:rsidP="00493A41">
      <w:pPr>
        <w:rPr>
          <w:rFonts w:eastAsia="Times New Roman" w:cs="Times New Roman"/>
          <w:b/>
          <w:i/>
          <w:iCs/>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6E56D9">
        <w:rPr>
          <w:rFonts w:eastAsia="Times New Roman" w:cs="Times New Roman"/>
          <w:b/>
          <w:i/>
          <w:iCs/>
          <w:color w:val="000000"/>
          <w:szCs w:val="24"/>
        </w:rPr>
        <w:t>The Classic of Filial Piety</w:t>
      </w:r>
    </w:p>
    <w:p w14:paraId="7F44810B" w14:textId="39147101" w:rsidR="00493A41" w:rsidRPr="00493A41" w:rsidRDefault="00493A41" w:rsidP="00862BD4">
      <w:pPr>
        <w:pStyle w:val="NoSpacing"/>
        <w:rPr>
          <w:shd w:val="clear" w:color="auto" w:fill="FFFFFF"/>
        </w:rPr>
      </w:pPr>
      <w:r w:rsidRPr="00493A41">
        <w:rPr>
          <w:rFonts w:hint="eastAsia"/>
          <w:shd w:val="clear" w:color="auto" w:fill="FFFFFF"/>
        </w:rPr>
        <w:t>用天之道，分地之利，謹身節用，以養父母，此庶人之孝也。</w:t>
      </w:r>
    </w:p>
    <w:p w14:paraId="02178108" w14:textId="370A142F" w:rsidR="00493A41" w:rsidRPr="00493A41" w:rsidRDefault="00927FD1" w:rsidP="00493A41">
      <w:pPr>
        <w:rPr>
          <w:rFonts w:eastAsia="Times New Roman" w:cs="Times New Roman"/>
          <w:szCs w:val="24"/>
        </w:rPr>
      </w:pPr>
      <w:r>
        <w:rPr>
          <w:rFonts w:eastAsia="Times New Roman" w:cs="Times New Roman"/>
          <w:szCs w:val="24"/>
        </w:rPr>
        <w:t>“</w:t>
      </w:r>
      <w:r w:rsidR="00493A41" w:rsidRPr="00493A41">
        <w:rPr>
          <w:rFonts w:eastAsia="Times New Roman" w:cs="Times New Roman"/>
          <w:szCs w:val="24"/>
        </w:rPr>
        <w:t>They [the common people] follow the course of heaven in the revolving seasons, they distinguish the advantages afforded by different soils, they are careful of their conduct, and they are economical in their expenditure, in order to support their parents. This is the filial piety of the common people.</w:t>
      </w:r>
      <w:r>
        <w:rPr>
          <w:rFonts w:eastAsia="Times New Roman" w:cs="Times New Roman"/>
          <w:szCs w:val="24"/>
        </w:rPr>
        <w:t>”</w:t>
      </w:r>
    </w:p>
    <w:p w14:paraId="5EA47B89" w14:textId="6CE48B28" w:rsidR="006E56D9" w:rsidRDefault="006E56D9" w:rsidP="00657747">
      <w:pPr>
        <w:rPr>
          <w:rFonts w:eastAsia="Times New Roman" w:cs="Times New Roman"/>
          <w:szCs w:val="24"/>
        </w:rPr>
      </w:pPr>
    </w:p>
    <w:p w14:paraId="16BB63E3" w14:textId="4EB09BE8" w:rsidR="00DD7673" w:rsidRDefault="00DD7673" w:rsidP="00657747">
      <w:pPr>
        <w:rPr>
          <w:rFonts w:eastAsia="Times New Roman" w:cs="Times New Roman"/>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Book of Rites</w:t>
      </w:r>
      <w:r w:rsidRPr="00FC1856">
        <w:rPr>
          <w:rFonts w:eastAsia="Times New Roman" w:cs="Times New Roman"/>
          <w:b/>
          <w:i/>
          <w:iCs/>
          <w:color w:val="000000"/>
          <w:szCs w:val="24"/>
        </w:rPr>
        <w:t>,</w:t>
      </w:r>
      <w:r w:rsidR="00927FD1">
        <w:rPr>
          <w:rFonts w:eastAsia="Times New Roman" w:cs="Times New Roman"/>
          <w:b/>
          <w:i/>
          <w:iCs/>
          <w:color w:val="000000"/>
          <w:szCs w:val="24"/>
        </w:rPr>
        <w:t xml:space="preserve"> </w:t>
      </w:r>
      <w:r>
        <w:rPr>
          <w:rFonts w:eastAsia="Times New Roman" w:cs="Times New Roman"/>
          <w:b/>
          <w:i/>
          <w:iCs/>
          <w:color w:val="000000"/>
          <w:szCs w:val="24"/>
        </w:rPr>
        <w:t>Ji Yi</w:t>
      </w:r>
    </w:p>
    <w:p w14:paraId="426492F3" w14:textId="77777777" w:rsidR="00927FD1" w:rsidRPr="00927FD1" w:rsidRDefault="00DD7673" w:rsidP="00862BD4">
      <w:pPr>
        <w:pStyle w:val="NoSpacing"/>
        <w:rPr>
          <w:shd w:val="clear" w:color="auto" w:fill="FFFFFF"/>
        </w:rPr>
      </w:pPr>
      <w:r w:rsidRPr="00927FD1">
        <w:rPr>
          <w:rFonts w:hint="eastAsia"/>
          <w:shd w:val="clear" w:color="auto" w:fill="FFFFFF"/>
        </w:rPr>
        <w:t>曾子曰：「孝有三：大孝尊親，其次弗辱，其下能養。」</w:t>
      </w:r>
    </w:p>
    <w:p w14:paraId="27DFBE55" w14:textId="595768E6" w:rsidR="00DD7673" w:rsidRPr="00F058FB" w:rsidRDefault="00F058FB" w:rsidP="00F058FB">
      <w:pPr>
        <w:rPr>
          <w:rFonts w:eastAsia="Times New Roman" w:cs="Times New Roman"/>
          <w:szCs w:val="24"/>
        </w:rPr>
      </w:pPr>
      <w:r>
        <w:rPr>
          <w:rFonts w:eastAsia="Times New Roman" w:cs="Times New Roman"/>
          <w:szCs w:val="24"/>
        </w:rPr>
        <w:t>“</w:t>
      </w:r>
      <w:r w:rsidR="00DD7673" w:rsidRPr="00F058FB">
        <w:rPr>
          <w:rFonts w:eastAsia="Times New Roman" w:cs="Times New Roman"/>
          <w:szCs w:val="24"/>
        </w:rPr>
        <w:t>Zeng</w:t>
      </w:r>
      <w:r>
        <w:rPr>
          <w:rFonts w:eastAsia="Times New Roman" w:cs="Times New Roman"/>
          <w:szCs w:val="24"/>
        </w:rPr>
        <w:t xml:space="preserve"> Z</w:t>
      </w:r>
      <w:r w:rsidR="00DD7673" w:rsidRPr="00F058FB">
        <w:rPr>
          <w:rFonts w:eastAsia="Times New Roman" w:cs="Times New Roman"/>
          <w:szCs w:val="24"/>
        </w:rPr>
        <w:t xml:space="preserve">i said, </w:t>
      </w:r>
      <w:r>
        <w:rPr>
          <w:rFonts w:eastAsia="Times New Roman" w:cs="Times New Roman"/>
          <w:szCs w:val="24"/>
        </w:rPr>
        <w:t>‘</w:t>
      </w:r>
      <w:r w:rsidR="00DD7673" w:rsidRPr="00F058FB">
        <w:rPr>
          <w:rFonts w:eastAsia="Times New Roman" w:cs="Times New Roman"/>
          <w:szCs w:val="24"/>
        </w:rPr>
        <w:t>There are three degrees of filial piety. The highest is the honouring of our parents; the second is the not disgracing them; and the lowest is the being able to support them.</w:t>
      </w:r>
      <w:r>
        <w:rPr>
          <w:rFonts w:eastAsia="Times New Roman" w:cs="Times New Roman"/>
          <w:szCs w:val="24"/>
        </w:rPr>
        <w:t>’</w:t>
      </w:r>
    </w:p>
    <w:p w14:paraId="4D957934" w14:textId="77777777" w:rsidR="00DD7673" w:rsidRPr="00927FD1" w:rsidRDefault="00DD7673" w:rsidP="00862BD4">
      <w:pPr>
        <w:pStyle w:val="NoSpacing"/>
        <w:rPr>
          <w:shd w:val="clear" w:color="auto" w:fill="FFFFFF"/>
        </w:rPr>
      </w:pPr>
      <w:r w:rsidRPr="00927FD1">
        <w:rPr>
          <w:rFonts w:hint="eastAsia"/>
          <w:shd w:val="clear" w:color="auto" w:fill="FFFFFF"/>
        </w:rPr>
        <w:t>亨孰膻薌，嘗而薦之，非孝也，養也。</w:t>
      </w:r>
    </w:p>
    <w:p w14:paraId="7A578DD0" w14:textId="7013124D" w:rsidR="00DD7673" w:rsidRPr="00F058FB" w:rsidRDefault="00F058FB" w:rsidP="00F058FB">
      <w:pPr>
        <w:rPr>
          <w:rFonts w:eastAsia="Times New Roman" w:cs="Times New Roman"/>
          <w:szCs w:val="24"/>
        </w:rPr>
      </w:pPr>
      <w:r>
        <w:rPr>
          <w:rFonts w:eastAsia="Times New Roman" w:cs="Times New Roman"/>
          <w:szCs w:val="24"/>
        </w:rPr>
        <w:t>“</w:t>
      </w:r>
      <w:r w:rsidR="00DD7673" w:rsidRPr="00F058FB">
        <w:rPr>
          <w:rFonts w:eastAsia="Times New Roman" w:cs="Times New Roman"/>
          <w:szCs w:val="24"/>
        </w:rPr>
        <w:t>To prepare the fragrant flesh and grain which he has cooked, tasting and then presenting them before his parents, is not filial piety; it is only nourishing them.</w:t>
      </w:r>
      <w:r>
        <w:rPr>
          <w:rFonts w:eastAsia="Times New Roman" w:cs="Times New Roman"/>
          <w:szCs w:val="24"/>
        </w:rPr>
        <w:t>”</w:t>
      </w:r>
    </w:p>
    <w:p w14:paraId="1E38CB26" w14:textId="77777777" w:rsidR="00DD7673" w:rsidRPr="00657747" w:rsidRDefault="00DD7673" w:rsidP="00657747">
      <w:pPr>
        <w:rPr>
          <w:rFonts w:eastAsia="Times New Roman" w:cs="Times New Roman"/>
          <w:szCs w:val="24"/>
        </w:rPr>
      </w:pPr>
    </w:p>
    <w:sectPr w:rsidR="00DD7673" w:rsidRPr="0065774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C5669E" w14:textId="77777777" w:rsidR="00343660" w:rsidRDefault="00343660" w:rsidP="00E7377F">
      <w:pPr>
        <w:spacing w:after="0"/>
      </w:pPr>
      <w:r>
        <w:separator/>
      </w:r>
    </w:p>
  </w:endnote>
  <w:endnote w:type="continuationSeparator" w:id="0">
    <w:p w14:paraId="1070AE2C" w14:textId="77777777" w:rsidR="00343660" w:rsidRDefault="00343660"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89700F" w14:textId="77777777" w:rsidR="00343660" w:rsidRDefault="00343660" w:rsidP="00E7377F">
      <w:pPr>
        <w:spacing w:after="0"/>
      </w:pPr>
      <w:r>
        <w:separator/>
      </w:r>
    </w:p>
  </w:footnote>
  <w:footnote w:type="continuationSeparator" w:id="0">
    <w:p w14:paraId="7208CE67" w14:textId="77777777" w:rsidR="00343660" w:rsidRDefault="00343660"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A0600"/>
    <w:multiLevelType w:val="hybridMultilevel"/>
    <w:tmpl w:val="B3E4BF2C"/>
    <w:lvl w:ilvl="0" w:tplc="71F2E426">
      <w:start w:val="1"/>
      <w:numFmt w:val="bullet"/>
      <w:lvlText w:val=""/>
      <w:lvlJc w:val="left"/>
      <w:pPr>
        <w:tabs>
          <w:tab w:val="num" w:pos="720"/>
        </w:tabs>
        <w:ind w:left="720" w:hanging="360"/>
      </w:pPr>
      <w:rPr>
        <w:rFonts w:ascii="Wingdings" w:hAnsi="Wingdings" w:hint="default"/>
      </w:rPr>
    </w:lvl>
    <w:lvl w:ilvl="1" w:tplc="1666C8DE">
      <w:start w:val="1"/>
      <w:numFmt w:val="bullet"/>
      <w:lvlText w:val=""/>
      <w:lvlJc w:val="left"/>
      <w:pPr>
        <w:tabs>
          <w:tab w:val="num" w:pos="1440"/>
        </w:tabs>
        <w:ind w:left="1440" w:hanging="360"/>
      </w:pPr>
      <w:rPr>
        <w:rFonts w:ascii="Wingdings" w:hAnsi="Wingdings" w:hint="default"/>
      </w:rPr>
    </w:lvl>
    <w:lvl w:ilvl="2" w:tplc="88E42490" w:tentative="1">
      <w:start w:val="1"/>
      <w:numFmt w:val="bullet"/>
      <w:lvlText w:val=""/>
      <w:lvlJc w:val="left"/>
      <w:pPr>
        <w:tabs>
          <w:tab w:val="num" w:pos="2160"/>
        </w:tabs>
        <w:ind w:left="2160" w:hanging="360"/>
      </w:pPr>
      <w:rPr>
        <w:rFonts w:ascii="Wingdings" w:hAnsi="Wingdings" w:hint="default"/>
      </w:rPr>
    </w:lvl>
    <w:lvl w:ilvl="3" w:tplc="2C2E5CF4" w:tentative="1">
      <w:start w:val="1"/>
      <w:numFmt w:val="bullet"/>
      <w:lvlText w:val=""/>
      <w:lvlJc w:val="left"/>
      <w:pPr>
        <w:tabs>
          <w:tab w:val="num" w:pos="2880"/>
        </w:tabs>
        <w:ind w:left="2880" w:hanging="360"/>
      </w:pPr>
      <w:rPr>
        <w:rFonts w:ascii="Wingdings" w:hAnsi="Wingdings" w:hint="default"/>
      </w:rPr>
    </w:lvl>
    <w:lvl w:ilvl="4" w:tplc="9A80B9C6" w:tentative="1">
      <w:start w:val="1"/>
      <w:numFmt w:val="bullet"/>
      <w:lvlText w:val=""/>
      <w:lvlJc w:val="left"/>
      <w:pPr>
        <w:tabs>
          <w:tab w:val="num" w:pos="3600"/>
        </w:tabs>
        <w:ind w:left="3600" w:hanging="360"/>
      </w:pPr>
      <w:rPr>
        <w:rFonts w:ascii="Wingdings" w:hAnsi="Wingdings" w:hint="default"/>
      </w:rPr>
    </w:lvl>
    <w:lvl w:ilvl="5" w:tplc="6896B1A4" w:tentative="1">
      <w:start w:val="1"/>
      <w:numFmt w:val="bullet"/>
      <w:lvlText w:val=""/>
      <w:lvlJc w:val="left"/>
      <w:pPr>
        <w:tabs>
          <w:tab w:val="num" w:pos="4320"/>
        </w:tabs>
        <w:ind w:left="4320" w:hanging="360"/>
      </w:pPr>
      <w:rPr>
        <w:rFonts w:ascii="Wingdings" w:hAnsi="Wingdings" w:hint="default"/>
      </w:rPr>
    </w:lvl>
    <w:lvl w:ilvl="6" w:tplc="666A7B18" w:tentative="1">
      <w:start w:val="1"/>
      <w:numFmt w:val="bullet"/>
      <w:lvlText w:val=""/>
      <w:lvlJc w:val="left"/>
      <w:pPr>
        <w:tabs>
          <w:tab w:val="num" w:pos="5040"/>
        </w:tabs>
        <w:ind w:left="5040" w:hanging="360"/>
      </w:pPr>
      <w:rPr>
        <w:rFonts w:ascii="Wingdings" w:hAnsi="Wingdings" w:hint="default"/>
      </w:rPr>
    </w:lvl>
    <w:lvl w:ilvl="7" w:tplc="E3C6D810" w:tentative="1">
      <w:start w:val="1"/>
      <w:numFmt w:val="bullet"/>
      <w:lvlText w:val=""/>
      <w:lvlJc w:val="left"/>
      <w:pPr>
        <w:tabs>
          <w:tab w:val="num" w:pos="5760"/>
        </w:tabs>
        <w:ind w:left="5760" w:hanging="360"/>
      </w:pPr>
      <w:rPr>
        <w:rFonts w:ascii="Wingdings" w:hAnsi="Wingdings" w:hint="default"/>
      </w:rPr>
    </w:lvl>
    <w:lvl w:ilvl="8" w:tplc="7EA604E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747613"/>
    <w:multiLevelType w:val="hybridMultilevel"/>
    <w:tmpl w:val="FA845128"/>
    <w:lvl w:ilvl="0" w:tplc="F4146DE0">
      <w:start w:val="1"/>
      <w:numFmt w:val="bullet"/>
      <w:lvlText w:val=""/>
      <w:lvlJc w:val="left"/>
      <w:pPr>
        <w:tabs>
          <w:tab w:val="num" w:pos="720"/>
        </w:tabs>
        <w:ind w:left="720" w:hanging="360"/>
      </w:pPr>
      <w:rPr>
        <w:rFonts w:ascii="Wingdings" w:hAnsi="Wingdings" w:hint="default"/>
      </w:rPr>
    </w:lvl>
    <w:lvl w:ilvl="1" w:tplc="8E00409C">
      <w:start w:val="1"/>
      <w:numFmt w:val="bullet"/>
      <w:lvlText w:val=""/>
      <w:lvlJc w:val="left"/>
      <w:pPr>
        <w:tabs>
          <w:tab w:val="num" w:pos="1440"/>
        </w:tabs>
        <w:ind w:left="1440" w:hanging="360"/>
      </w:pPr>
      <w:rPr>
        <w:rFonts w:ascii="Wingdings" w:hAnsi="Wingdings" w:hint="default"/>
      </w:rPr>
    </w:lvl>
    <w:lvl w:ilvl="2" w:tplc="2C7ACA56" w:tentative="1">
      <w:start w:val="1"/>
      <w:numFmt w:val="bullet"/>
      <w:lvlText w:val=""/>
      <w:lvlJc w:val="left"/>
      <w:pPr>
        <w:tabs>
          <w:tab w:val="num" w:pos="2160"/>
        </w:tabs>
        <w:ind w:left="2160" w:hanging="360"/>
      </w:pPr>
      <w:rPr>
        <w:rFonts w:ascii="Wingdings" w:hAnsi="Wingdings" w:hint="default"/>
      </w:rPr>
    </w:lvl>
    <w:lvl w:ilvl="3" w:tplc="C01CAD5A" w:tentative="1">
      <w:start w:val="1"/>
      <w:numFmt w:val="bullet"/>
      <w:lvlText w:val=""/>
      <w:lvlJc w:val="left"/>
      <w:pPr>
        <w:tabs>
          <w:tab w:val="num" w:pos="2880"/>
        </w:tabs>
        <w:ind w:left="2880" w:hanging="360"/>
      </w:pPr>
      <w:rPr>
        <w:rFonts w:ascii="Wingdings" w:hAnsi="Wingdings" w:hint="default"/>
      </w:rPr>
    </w:lvl>
    <w:lvl w:ilvl="4" w:tplc="F7D65F26" w:tentative="1">
      <w:start w:val="1"/>
      <w:numFmt w:val="bullet"/>
      <w:lvlText w:val=""/>
      <w:lvlJc w:val="left"/>
      <w:pPr>
        <w:tabs>
          <w:tab w:val="num" w:pos="3600"/>
        </w:tabs>
        <w:ind w:left="3600" w:hanging="360"/>
      </w:pPr>
      <w:rPr>
        <w:rFonts w:ascii="Wingdings" w:hAnsi="Wingdings" w:hint="default"/>
      </w:rPr>
    </w:lvl>
    <w:lvl w:ilvl="5" w:tplc="910AD572" w:tentative="1">
      <w:start w:val="1"/>
      <w:numFmt w:val="bullet"/>
      <w:lvlText w:val=""/>
      <w:lvlJc w:val="left"/>
      <w:pPr>
        <w:tabs>
          <w:tab w:val="num" w:pos="4320"/>
        </w:tabs>
        <w:ind w:left="4320" w:hanging="360"/>
      </w:pPr>
      <w:rPr>
        <w:rFonts w:ascii="Wingdings" w:hAnsi="Wingdings" w:hint="default"/>
      </w:rPr>
    </w:lvl>
    <w:lvl w:ilvl="6" w:tplc="F554322A" w:tentative="1">
      <w:start w:val="1"/>
      <w:numFmt w:val="bullet"/>
      <w:lvlText w:val=""/>
      <w:lvlJc w:val="left"/>
      <w:pPr>
        <w:tabs>
          <w:tab w:val="num" w:pos="5040"/>
        </w:tabs>
        <w:ind w:left="5040" w:hanging="360"/>
      </w:pPr>
      <w:rPr>
        <w:rFonts w:ascii="Wingdings" w:hAnsi="Wingdings" w:hint="default"/>
      </w:rPr>
    </w:lvl>
    <w:lvl w:ilvl="7" w:tplc="C442B704" w:tentative="1">
      <w:start w:val="1"/>
      <w:numFmt w:val="bullet"/>
      <w:lvlText w:val=""/>
      <w:lvlJc w:val="left"/>
      <w:pPr>
        <w:tabs>
          <w:tab w:val="num" w:pos="5760"/>
        </w:tabs>
        <w:ind w:left="5760" w:hanging="360"/>
      </w:pPr>
      <w:rPr>
        <w:rFonts w:ascii="Wingdings" w:hAnsi="Wingdings" w:hint="default"/>
      </w:rPr>
    </w:lvl>
    <w:lvl w:ilvl="8" w:tplc="BE0427B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D17725"/>
    <w:multiLevelType w:val="hybridMultilevel"/>
    <w:tmpl w:val="47FCE2FC"/>
    <w:lvl w:ilvl="0" w:tplc="83BC4A12">
      <w:start w:val="1"/>
      <w:numFmt w:val="bullet"/>
      <w:lvlText w:val=""/>
      <w:lvlJc w:val="left"/>
      <w:pPr>
        <w:tabs>
          <w:tab w:val="num" w:pos="720"/>
        </w:tabs>
        <w:ind w:left="720" w:hanging="360"/>
      </w:pPr>
      <w:rPr>
        <w:rFonts w:ascii="Wingdings" w:hAnsi="Wingdings" w:hint="default"/>
      </w:rPr>
    </w:lvl>
    <w:lvl w:ilvl="1" w:tplc="F64684E0" w:tentative="1">
      <w:start w:val="1"/>
      <w:numFmt w:val="bullet"/>
      <w:lvlText w:val=""/>
      <w:lvlJc w:val="left"/>
      <w:pPr>
        <w:tabs>
          <w:tab w:val="num" w:pos="1440"/>
        </w:tabs>
        <w:ind w:left="1440" w:hanging="360"/>
      </w:pPr>
      <w:rPr>
        <w:rFonts w:ascii="Wingdings" w:hAnsi="Wingdings" w:hint="default"/>
      </w:rPr>
    </w:lvl>
    <w:lvl w:ilvl="2" w:tplc="2B6C3DE0" w:tentative="1">
      <w:start w:val="1"/>
      <w:numFmt w:val="bullet"/>
      <w:lvlText w:val=""/>
      <w:lvlJc w:val="left"/>
      <w:pPr>
        <w:tabs>
          <w:tab w:val="num" w:pos="2160"/>
        </w:tabs>
        <w:ind w:left="2160" w:hanging="360"/>
      </w:pPr>
      <w:rPr>
        <w:rFonts w:ascii="Wingdings" w:hAnsi="Wingdings" w:hint="default"/>
      </w:rPr>
    </w:lvl>
    <w:lvl w:ilvl="3" w:tplc="06148D48" w:tentative="1">
      <w:start w:val="1"/>
      <w:numFmt w:val="bullet"/>
      <w:lvlText w:val=""/>
      <w:lvlJc w:val="left"/>
      <w:pPr>
        <w:tabs>
          <w:tab w:val="num" w:pos="2880"/>
        </w:tabs>
        <w:ind w:left="2880" w:hanging="360"/>
      </w:pPr>
      <w:rPr>
        <w:rFonts w:ascii="Wingdings" w:hAnsi="Wingdings" w:hint="default"/>
      </w:rPr>
    </w:lvl>
    <w:lvl w:ilvl="4" w:tplc="76147F22" w:tentative="1">
      <w:start w:val="1"/>
      <w:numFmt w:val="bullet"/>
      <w:lvlText w:val=""/>
      <w:lvlJc w:val="left"/>
      <w:pPr>
        <w:tabs>
          <w:tab w:val="num" w:pos="3600"/>
        </w:tabs>
        <w:ind w:left="3600" w:hanging="360"/>
      </w:pPr>
      <w:rPr>
        <w:rFonts w:ascii="Wingdings" w:hAnsi="Wingdings" w:hint="default"/>
      </w:rPr>
    </w:lvl>
    <w:lvl w:ilvl="5" w:tplc="A3B0480A" w:tentative="1">
      <w:start w:val="1"/>
      <w:numFmt w:val="bullet"/>
      <w:lvlText w:val=""/>
      <w:lvlJc w:val="left"/>
      <w:pPr>
        <w:tabs>
          <w:tab w:val="num" w:pos="4320"/>
        </w:tabs>
        <w:ind w:left="4320" w:hanging="360"/>
      </w:pPr>
      <w:rPr>
        <w:rFonts w:ascii="Wingdings" w:hAnsi="Wingdings" w:hint="default"/>
      </w:rPr>
    </w:lvl>
    <w:lvl w:ilvl="6" w:tplc="1CB811C4" w:tentative="1">
      <w:start w:val="1"/>
      <w:numFmt w:val="bullet"/>
      <w:lvlText w:val=""/>
      <w:lvlJc w:val="left"/>
      <w:pPr>
        <w:tabs>
          <w:tab w:val="num" w:pos="5040"/>
        </w:tabs>
        <w:ind w:left="5040" w:hanging="360"/>
      </w:pPr>
      <w:rPr>
        <w:rFonts w:ascii="Wingdings" w:hAnsi="Wingdings" w:hint="default"/>
      </w:rPr>
    </w:lvl>
    <w:lvl w:ilvl="7" w:tplc="04AE041E" w:tentative="1">
      <w:start w:val="1"/>
      <w:numFmt w:val="bullet"/>
      <w:lvlText w:val=""/>
      <w:lvlJc w:val="left"/>
      <w:pPr>
        <w:tabs>
          <w:tab w:val="num" w:pos="5760"/>
        </w:tabs>
        <w:ind w:left="5760" w:hanging="360"/>
      </w:pPr>
      <w:rPr>
        <w:rFonts w:ascii="Wingdings" w:hAnsi="Wingdings" w:hint="default"/>
      </w:rPr>
    </w:lvl>
    <w:lvl w:ilvl="8" w:tplc="562C3E0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717AD"/>
    <w:multiLevelType w:val="hybridMultilevel"/>
    <w:tmpl w:val="0534DDF4"/>
    <w:lvl w:ilvl="0" w:tplc="991E855A">
      <w:start w:val="1"/>
      <w:numFmt w:val="bullet"/>
      <w:lvlText w:val=""/>
      <w:lvlJc w:val="left"/>
      <w:pPr>
        <w:tabs>
          <w:tab w:val="num" w:pos="720"/>
        </w:tabs>
        <w:ind w:left="720" w:hanging="360"/>
      </w:pPr>
      <w:rPr>
        <w:rFonts w:ascii="Wingdings" w:hAnsi="Wingdings" w:hint="default"/>
      </w:rPr>
    </w:lvl>
    <w:lvl w:ilvl="1" w:tplc="4454BC0C" w:tentative="1">
      <w:start w:val="1"/>
      <w:numFmt w:val="bullet"/>
      <w:lvlText w:val=""/>
      <w:lvlJc w:val="left"/>
      <w:pPr>
        <w:tabs>
          <w:tab w:val="num" w:pos="1440"/>
        </w:tabs>
        <w:ind w:left="1440" w:hanging="360"/>
      </w:pPr>
      <w:rPr>
        <w:rFonts w:ascii="Wingdings" w:hAnsi="Wingdings" w:hint="default"/>
      </w:rPr>
    </w:lvl>
    <w:lvl w:ilvl="2" w:tplc="A8F402F8">
      <w:start w:val="1"/>
      <w:numFmt w:val="bullet"/>
      <w:lvlText w:val=""/>
      <w:lvlJc w:val="left"/>
      <w:pPr>
        <w:tabs>
          <w:tab w:val="num" w:pos="2160"/>
        </w:tabs>
        <w:ind w:left="2160" w:hanging="360"/>
      </w:pPr>
      <w:rPr>
        <w:rFonts w:ascii="Wingdings" w:hAnsi="Wingdings" w:hint="default"/>
      </w:rPr>
    </w:lvl>
    <w:lvl w:ilvl="3" w:tplc="48EE449E" w:tentative="1">
      <w:start w:val="1"/>
      <w:numFmt w:val="bullet"/>
      <w:lvlText w:val=""/>
      <w:lvlJc w:val="left"/>
      <w:pPr>
        <w:tabs>
          <w:tab w:val="num" w:pos="2880"/>
        </w:tabs>
        <w:ind w:left="2880" w:hanging="360"/>
      </w:pPr>
      <w:rPr>
        <w:rFonts w:ascii="Wingdings" w:hAnsi="Wingdings" w:hint="default"/>
      </w:rPr>
    </w:lvl>
    <w:lvl w:ilvl="4" w:tplc="BC8A97AE" w:tentative="1">
      <w:start w:val="1"/>
      <w:numFmt w:val="bullet"/>
      <w:lvlText w:val=""/>
      <w:lvlJc w:val="left"/>
      <w:pPr>
        <w:tabs>
          <w:tab w:val="num" w:pos="3600"/>
        </w:tabs>
        <w:ind w:left="3600" w:hanging="360"/>
      </w:pPr>
      <w:rPr>
        <w:rFonts w:ascii="Wingdings" w:hAnsi="Wingdings" w:hint="default"/>
      </w:rPr>
    </w:lvl>
    <w:lvl w:ilvl="5" w:tplc="99A4B586" w:tentative="1">
      <w:start w:val="1"/>
      <w:numFmt w:val="bullet"/>
      <w:lvlText w:val=""/>
      <w:lvlJc w:val="left"/>
      <w:pPr>
        <w:tabs>
          <w:tab w:val="num" w:pos="4320"/>
        </w:tabs>
        <w:ind w:left="4320" w:hanging="360"/>
      </w:pPr>
      <w:rPr>
        <w:rFonts w:ascii="Wingdings" w:hAnsi="Wingdings" w:hint="default"/>
      </w:rPr>
    </w:lvl>
    <w:lvl w:ilvl="6" w:tplc="81A87D4A" w:tentative="1">
      <w:start w:val="1"/>
      <w:numFmt w:val="bullet"/>
      <w:lvlText w:val=""/>
      <w:lvlJc w:val="left"/>
      <w:pPr>
        <w:tabs>
          <w:tab w:val="num" w:pos="5040"/>
        </w:tabs>
        <w:ind w:left="5040" w:hanging="360"/>
      </w:pPr>
      <w:rPr>
        <w:rFonts w:ascii="Wingdings" w:hAnsi="Wingdings" w:hint="default"/>
      </w:rPr>
    </w:lvl>
    <w:lvl w:ilvl="7" w:tplc="0622A064" w:tentative="1">
      <w:start w:val="1"/>
      <w:numFmt w:val="bullet"/>
      <w:lvlText w:val=""/>
      <w:lvlJc w:val="left"/>
      <w:pPr>
        <w:tabs>
          <w:tab w:val="num" w:pos="5760"/>
        </w:tabs>
        <w:ind w:left="5760" w:hanging="360"/>
      </w:pPr>
      <w:rPr>
        <w:rFonts w:ascii="Wingdings" w:hAnsi="Wingdings" w:hint="default"/>
      </w:rPr>
    </w:lvl>
    <w:lvl w:ilvl="8" w:tplc="ADFAF71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106155"/>
    <w:multiLevelType w:val="hybridMultilevel"/>
    <w:tmpl w:val="9C34FDB6"/>
    <w:lvl w:ilvl="0" w:tplc="EBD02858">
      <w:start w:val="1"/>
      <w:numFmt w:val="bullet"/>
      <w:lvlText w:val=""/>
      <w:lvlJc w:val="left"/>
      <w:pPr>
        <w:tabs>
          <w:tab w:val="num" w:pos="720"/>
        </w:tabs>
        <w:ind w:left="720" w:hanging="360"/>
      </w:pPr>
      <w:rPr>
        <w:rFonts w:ascii="Wingdings" w:hAnsi="Wingdings" w:hint="default"/>
      </w:rPr>
    </w:lvl>
    <w:lvl w:ilvl="1" w:tplc="FE0A4DD2" w:tentative="1">
      <w:start w:val="1"/>
      <w:numFmt w:val="bullet"/>
      <w:lvlText w:val=""/>
      <w:lvlJc w:val="left"/>
      <w:pPr>
        <w:tabs>
          <w:tab w:val="num" w:pos="1440"/>
        </w:tabs>
        <w:ind w:left="1440" w:hanging="360"/>
      </w:pPr>
      <w:rPr>
        <w:rFonts w:ascii="Wingdings" w:hAnsi="Wingdings" w:hint="default"/>
      </w:rPr>
    </w:lvl>
    <w:lvl w:ilvl="2" w:tplc="E7322712" w:tentative="1">
      <w:start w:val="1"/>
      <w:numFmt w:val="bullet"/>
      <w:lvlText w:val=""/>
      <w:lvlJc w:val="left"/>
      <w:pPr>
        <w:tabs>
          <w:tab w:val="num" w:pos="2160"/>
        </w:tabs>
        <w:ind w:left="2160" w:hanging="360"/>
      </w:pPr>
      <w:rPr>
        <w:rFonts w:ascii="Wingdings" w:hAnsi="Wingdings" w:hint="default"/>
      </w:rPr>
    </w:lvl>
    <w:lvl w:ilvl="3" w:tplc="55287870" w:tentative="1">
      <w:start w:val="1"/>
      <w:numFmt w:val="bullet"/>
      <w:lvlText w:val=""/>
      <w:lvlJc w:val="left"/>
      <w:pPr>
        <w:tabs>
          <w:tab w:val="num" w:pos="2880"/>
        </w:tabs>
        <w:ind w:left="2880" w:hanging="360"/>
      </w:pPr>
      <w:rPr>
        <w:rFonts w:ascii="Wingdings" w:hAnsi="Wingdings" w:hint="default"/>
      </w:rPr>
    </w:lvl>
    <w:lvl w:ilvl="4" w:tplc="F256779E" w:tentative="1">
      <w:start w:val="1"/>
      <w:numFmt w:val="bullet"/>
      <w:lvlText w:val=""/>
      <w:lvlJc w:val="left"/>
      <w:pPr>
        <w:tabs>
          <w:tab w:val="num" w:pos="3600"/>
        </w:tabs>
        <w:ind w:left="3600" w:hanging="360"/>
      </w:pPr>
      <w:rPr>
        <w:rFonts w:ascii="Wingdings" w:hAnsi="Wingdings" w:hint="default"/>
      </w:rPr>
    </w:lvl>
    <w:lvl w:ilvl="5" w:tplc="47784F62" w:tentative="1">
      <w:start w:val="1"/>
      <w:numFmt w:val="bullet"/>
      <w:lvlText w:val=""/>
      <w:lvlJc w:val="left"/>
      <w:pPr>
        <w:tabs>
          <w:tab w:val="num" w:pos="4320"/>
        </w:tabs>
        <w:ind w:left="4320" w:hanging="360"/>
      </w:pPr>
      <w:rPr>
        <w:rFonts w:ascii="Wingdings" w:hAnsi="Wingdings" w:hint="default"/>
      </w:rPr>
    </w:lvl>
    <w:lvl w:ilvl="6" w:tplc="EFA2DDB4" w:tentative="1">
      <w:start w:val="1"/>
      <w:numFmt w:val="bullet"/>
      <w:lvlText w:val=""/>
      <w:lvlJc w:val="left"/>
      <w:pPr>
        <w:tabs>
          <w:tab w:val="num" w:pos="5040"/>
        </w:tabs>
        <w:ind w:left="5040" w:hanging="360"/>
      </w:pPr>
      <w:rPr>
        <w:rFonts w:ascii="Wingdings" w:hAnsi="Wingdings" w:hint="default"/>
      </w:rPr>
    </w:lvl>
    <w:lvl w:ilvl="7" w:tplc="ED6A9CE6" w:tentative="1">
      <w:start w:val="1"/>
      <w:numFmt w:val="bullet"/>
      <w:lvlText w:val=""/>
      <w:lvlJc w:val="left"/>
      <w:pPr>
        <w:tabs>
          <w:tab w:val="num" w:pos="5760"/>
        </w:tabs>
        <w:ind w:left="5760" w:hanging="360"/>
      </w:pPr>
      <w:rPr>
        <w:rFonts w:ascii="Wingdings" w:hAnsi="Wingdings" w:hint="default"/>
      </w:rPr>
    </w:lvl>
    <w:lvl w:ilvl="8" w:tplc="A2D0A50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num w:numId="1" w16cid:durableId="1973168276">
    <w:abstractNumId w:val="9"/>
  </w:num>
  <w:num w:numId="2" w16cid:durableId="92282126">
    <w:abstractNumId w:val="10"/>
  </w:num>
  <w:num w:numId="3" w16cid:durableId="543641705">
    <w:abstractNumId w:val="1"/>
  </w:num>
  <w:num w:numId="4" w16cid:durableId="655256617">
    <w:abstractNumId w:val="8"/>
  </w:num>
  <w:num w:numId="5" w16cid:durableId="1150711229">
    <w:abstractNumId w:val="6"/>
  </w:num>
  <w:num w:numId="6" w16cid:durableId="2034722413">
    <w:abstractNumId w:val="5"/>
  </w:num>
  <w:num w:numId="7" w16cid:durableId="252010689">
    <w:abstractNumId w:val="3"/>
  </w:num>
  <w:num w:numId="8" w16cid:durableId="1682318224">
    <w:abstractNumId w:val="4"/>
  </w:num>
  <w:num w:numId="9" w16cid:durableId="1255480534">
    <w:abstractNumId w:val="2"/>
  </w:num>
  <w:num w:numId="10" w16cid:durableId="446194316">
    <w:abstractNumId w:val="0"/>
  </w:num>
  <w:num w:numId="11" w16cid:durableId="14732545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00"/>
    <w:rsid w:val="00001AEB"/>
    <w:rsid w:val="00003C0D"/>
    <w:rsid w:val="0001282C"/>
    <w:rsid w:val="000133E1"/>
    <w:rsid w:val="0001554B"/>
    <w:rsid w:val="00015C38"/>
    <w:rsid w:val="0002092D"/>
    <w:rsid w:val="00023881"/>
    <w:rsid w:val="000238C7"/>
    <w:rsid w:val="00025AA2"/>
    <w:rsid w:val="00030C34"/>
    <w:rsid w:val="00031229"/>
    <w:rsid w:val="00040D13"/>
    <w:rsid w:val="000419E5"/>
    <w:rsid w:val="00042AAE"/>
    <w:rsid w:val="00046950"/>
    <w:rsid w:val="0004781C"/>
    <w:rsid w:val="0005516C"/>
    <w:rsid w:val="0005530C"/>
    <w:rsid w:val="00055DC5"/>
    <w:rsid w:val="000600F0"/>
    <w:rsid w:val="00064B32"/>
    <w:rsid w:val="00066C36"/>
    <w:rsid w:val="00067F12"/>
    <w:rsid w:val="0007014B"/>
    <w:rsid w:val="00073565"/>
    <w:rsid w:val="00074A65"/>
    <w:rsid w:val="00077C50"/>
    <w:rsid w:val="00081148"/>
    <w:rsid w:val="000862F7"/>
    <w:rsid w:val="00086EB5"/>
    <w:rsid w:val="000A2192"/>
    <w:rsid w:val="000A3669"/>
    <w:rsid w:val="000B4B88"/>
    <w:rsid w:val="000B51A8"/>
    <w:rsid w:val="000B5CF9"/>
    <w:rsid w:val="000B637D"/>
    <w:rsid w:val="000B70BA"/>
    <w:rsid w:val="000C7D76"/>
    <w:rsid w:val="000D1D58"/>
    <w:rsid w:val="000E044B"/>
    <w:rsid w:val="000E4B39"/>
    <w:rsid w:val="000F4558"/>
    <w:rsid w:val="000F6422"/>
    <w:rsid w:val="00100F1A"/>
    <w:rsid w:val="00105527"/>
    <w:rsid w:val="00105FA3"/>
    <w:rsid w:val="001061FA"/>
    <w:rsid w:val="00110DA7"/>
    <w:rsid w:val="00111AED"/>
    <w:rsid w:val="00113B68"/>
    <w:rsid w:val="00115C2A"/>
    <w:rsid w:val="00121E43"/>
    <w:rsid w:val="00124648"/>
    <w:rsid w:val="00126ED5"/>
    <w:rsid w:val="00130A56"/>
    <w:rsid w:val="001319A9"/>
    <w:rsid w:val="00133246"/>
    <w:rsid w:val="0013374B"/>
    <w:rsid w:val="0013403E"/>
    <w:rsid w:val="001356C7"/>
    <w:rsid w:val="00145E87"/>
    <w:rsid w:val="00152D99"/>
    <w:rsid w:val="00157162"/>
    <w:rsid w:val="00157517"/>
    <w:rsid w:val="00166EC5"/>
    <w:rsid w:val="00176689"/>
    <w:rsid w:val="00183BE3"/>
    <w:rsid w:val="001846BD"/>
    <w:rsid w:val="0019014D"/>
    <w:rsid w:val="00191149"/>
    <w:rsid w:val="00192361"/>
    <w:rsid w:val="001972F6"/>
    <w:rsid w:val="001A55E5"/>
    <w:rsid w:val="001A773A"/>
    <w:rsid w:val="001A7B52"/>
    <w:rsid w:val="001B0487"/>
    <w:rsid w:val="001B5C53"/>
    <w:rsid w:val="001B78C8"/>
    <w:rsid w:val="001C0DC0"/>
    <w:rsid w:val="001C11DF"/>
    <w:rsid w:val="001C12D6"/>
    <w:rsid w:val="001C3A04"/>
    <w:rsid w:val="001D1F16"/>
    <w:rsid w:val="001D4773"/>
    <w:rsid w:val="001E0955"/>
    <w:rsid w:val="001E2443"/>
    <w:rsid w:val="001E2F7F"/>
    <w:rsid w:val="001F25E2"/>
    <w:rsid w:val="001F5287"/>
    <w:rsid w:val="002012EB"/>
    <w:rsid w:val="0020244B"/>
    <w:rsid w:val="00203181"/>
    <w:rsid w:val="00205BED"/>
    <w:rsid w:val="00211776"/>
    <w:rsid w:val="00211D4D"/>
    <w:rsid w:val="00213CE0"/>
    <w:rsid w:val="00215D06"/>
    <w:rsid w:val="002253FA"/>
    <w:rsid w:val="00225879"/>
    <w:rsid w:val="00231F05"/>
    <w:rsid w:val="00234465"/>
    <w:rsid w:val="00236F21"/>
    <w:rsid w:val="00237D96"/>
    <w:rsid w:val="0024104B"/>
    <w:rsid w:val="00250E20"/>
    <w:rsid w:val="00251027"/>
    <w:rsid w:val="00251F44"/>
    <w:rsid w:val="0025502E"/>
    <w:rsid w:val="0025745A"/>
    <w:rsid w:val="00257803"/>
    <w:rsid w:val="002616C6"/>
    <w:rsid w:val="00261AF5"/>
    <w:rsid w:val="002668B0"/>
    <w:rsid w:val="00271106"/>
    <w:rsid w:val="00275029"/>
    <w:rsid w:val="00277269"/>
    <w:rsid w:val="002820EF"/>
    <w:rsid w:val="00284983"/>
    <w:rsid w:val="00290093"/>
    <w:rsid w:val="00291491"/>
    <w:rsid w:val="00295B44"/>
    <w:rsid w:val="002A39D7"/>
    <w:rsid w:val="002B58AD"/>
    <w:rsid w:val="002C15C5"/>
    <w:rsid w:val="002C61B6"/>
    <w:rsid w:val="002D12F8"/>
    <w:rsid w:val="002D1B6A"/>
    <w:rsid w:val="002D25AD"/>
    <w:rsid w:val="002D3C8B"/>
    <w:rsid w:val="002D430D"/>
    <w:rsid w:val="002D52F6"/>
    <w:rsid w:val="002D7D3F"/>
    <w:rsid w:val="002E0AB5"/>
    <w:rsid w:val="002E6CC8"/>
    <w:rsid w:val="002E781B"/>
    <w:rsid w:val="002F11D2"/>
    <w:rsid w:val="002F3885"/>
    <w:rsid w:val="00304BB6"/>
    <w:rsid w:val="00304DA5"/>
    <w:rsid w:val="00310924"/>
    <w:rsid w:val="0031137D"/>
    <w:rsid w:val="003205E7"/>
    <w:rsid w:val="003252BA"/>
    <w:rsid w:val="003259C4"/>
    <w:rsid w:val="003320AA"/>
    <w:rsid w:val="00332DAE"/>
    <w:rsid w:val="00332DD6"/>
    <w:rsid w:val="00332DF7"/>
    <w:rsid w:val="00336220"/>
    <w:rsid w:val="0033652C"/>
    <w:rsid w:val="00342B0B"/>
    <w:rsid w:val="00343646"/>
    <w:rsid w:val="00343660"/>
    <w:rsid w:val="00344EA7"/>
    <w:rsid w:val="00351E60"/>
    <w:rsid w:val="00351FB9"/>
    <w:rsid w:val="003531C5"/>
    <w:rsid w:val="003548DA"/>
    <w:rsid w:val="00363B48"/>
    <w:rsid w:val="00363BF9"/>
    <w:rsid w:val="003645E4"/>
    <w:rsid w:val="00365572"/>
    <w:rsid w:val="00371ED5"/>
    <w:rsid w:val="00372508"/>
    <w:rsid w:val="00373DF4"/>
    <w:rsid w:val="00375F26"/>
    <w:rsid w:val="00376B03"/>
    <w:rsid w:val="00383300"/>
    <w:rsid w:val="003913B2"/>
    <w:rsid w:val="00392555"/>
    <w:rsid w:val="0039433F"/>
    <w:rsid w:val="003954C5"/>
    <w:rsid w:val="0039627B"/>
    <w:rsid w:val="00396369"/>
    <w:rsid w:val="003A1E61"/>
    <w:rsid w:val="003A2A87"/>
    <w:rsid w:val="003A4CEE"/>
    <w:rsid w:val="003A7650"/>
    <w:rsid w:val="003B00EC"/>
    <w:rsid w:val="003B0D6E"/>
    <w:rsid w:val="003B0DFE"/>
    <w:rsid w:val="003B2211"/>
    <w:rsid w:val="003B23DE"/>
    <w:rsid w:val="003B2DB9"/>
    <w:rsid w:val="003B47CD"/>
    <w:rsid w:val="003B74D0"/>
    <w:rsid w:val="003C1050"/>
    <w:rsid w:val="003C1559"/>
    <w:rsid w:val="003C18B2"/>
    <w:rsid w:val="003C4B0B"/>
    <w:rsid w:val="003C500E"/>
    <w:rsid w:val="003D1EE9"/>
    <w:rsid w:val="003E05D8"/>
    <w:rsid w:val="003E55D9"/>
    <w:rsid w:val="003E68F6"/>
    <w:rsid w:val="00400706"/>
    <w:rsid w:val="00400E6F"/>
    <w:rsid w:val="00412933"/>
    <w:rsid w:val="00414DF9"/>
    <w:rsid w:val="00421F2D"/>
    <w:rsid w:val="00425482"/>
    <w:rsid w:val="00430147"/>
    <w:rsid w:val="00431D50"/>
    <w:rsid w:val="00432B91"/>
    <w:rsid w:val="00435807"/>
    <w:rsid w:val="00436E10"/>
    <w:rsid w:val="0044185D"/>
    <w:rsid w:val="0044314E"/>
    <w:rsid w:val="00455A28"/>
    <w:rsid w:val="00456EDF"/>
    <w:rsid w:val="004578E7"/>
    <w:rsid w:val="00457E93"/>
    <w:rsid w:val="00460A78"/>
    <w:rsid w:val="00463E3E"/>
    <w:rsid w:val="00465959"/>
    <w:rsid w:val="00465C86"/>
    <w:rsid w:val="00466192"/>
    <w:rsid w:val="00471A77"/>
    <w:rsid w:val="00483E1B"/>
    <w:rsid w:val="00483E5A"/>
    <w:rsid w:val="0048541C"/>
    <w:rsid w:val="00491A86"/>
    <w:rsid w:val="00493A41"/>
    <w:rsid w:val="00496AB2"/>
    <w:rsid w:val="004A01BA"/>
    <w:rsid w:val="004A0E9B"/>
    <w:rsid w:val="004A4068"/>
    <w:rsid w:val="004A417D"/>
    <w:rsid w:val="004A4574"/>
    <w:rsid w:val="004A68AA"/>
    <w:rsid w:val="004B00A1"/>
    <w:rsid w:val="004B30C3"/>
    <w:rsid w:val="004B3B2E"/>
    <w:rsid w:val="004B5484"/>
    <w:rsid w:val="004B7792"/>
    <w:rsid w:val="004C51E6"/>
    <w:rsid w:val="004C5FB8"/>
    <w:rsid w:val="004C6FCB"/>
    <w:rsid w:val="004C7D6A"/>
    <w:rsid w:val="004D28A7"/>
    <w:rsid w:val="004D78F2"/>
    <w:rsid w:val="004E0F3A"/>
    <w:rsid w:val="004E2016"/>
    <w:rsid w:val="004E68FD"/>
    <w:rsid w:val="004F2DE6"/>
    <w:rsid w:val="005009ED"/>
    <w:rsid w:val="00500E29"/>
    <w:rsid w:val="0050108A"/>
    <w:rsid w:val="00502547"/>
    <w:rsid w:val="00506C32"/>
    <w:rsid w:val="00511EC5"/>
    <w:rsid w:val="00514672"/>
    <w:rsid w:val="00515ADA"/>
    <w:rsid w:val="00517E41"/>
    <w:rsid w:val="00517F0D"/>
    <w:rsid w:val="00524C29"/>
    <w:rsid w:val="0052745E"/>
    <w:rsid w:val="00532452"/>
    <w:rsid w:val="005407F9"/>
    <w:rsid w:val="00546F2C"/>
    <w:rsid w:val="005530FD"/>
    <w:rsid w:val="00553AD8"/>
    <w:rsid w:val="00556C5F"/>
    <w:rsid w:val="00557400"/>
    <w:rsid w:val="00563244"/>
    <w:rsid w:val="00566665"/>
    <w:rsid w:val="00566D6E"/>
    <w:rsid w:val="005740BA"/>
    <w:rsid w:val="00575D1D"/>
    <w:rsid w:val="00581192"/>
    <w:rsid w:val="00590831"/>
    <w:rsid w:val="0059296C"/>
    <w:rsid w:val="00593E2D"/>
    <w:rsid w:val="00597E08"/>
    <w:rsid w:val="005A06F9"/>
    <w:rsid w:val="005A4CC7"/>
    <w:rsid w:val="005A669B"/>
    <w:rsid w:val="005B399B"/>
    <w:rsid w:val="005B4FE4"/>
    <w:rsid w:val="005C108F"/>
    <w:rsid w:val="005C3CEE"/>
    <w:rsid w:val="005C4BE5"/>
    <w:rsid w:val="005C5C44"/>
    <w:rsid w:val="005D2572"/>
    <w:rsid w:val="005D2EE8"/>
    <w:rsid w:val="005D3923"/>
    <w:rsid w:val="005D5D6F"/>
    <w:rsid w:val="005E005E"/>
    <w:rsid w:val="005E0A1E"/>
    <w:rsid w:val="005E2784"/>
    <w:rsid w:val="005E5DEB"/>
    <w:rsid w:val="005F5083"/>
    <w:rsid w:val="005F6D7F"/>
    <w:rsid w:val="00600CEB"/>
    <w:rsid w:val="00607983"/>
    <w:rsid w:val="00607D13"/>
    <w:rsid w:val="00615ED0"/>
    <w:rsid w:val="006202E4"/>
    <w:rsid w:val="00624293"/>
    <w:rsid w:val="00625680"/>
    <w:rsid w:val="00626732"/>
    <w:rsid w:val="00635952"/>
    <w:rsid w:val="006361DB"/>
    <w:rsid w:val="00641DAC"/>
    <w:rsid w:val="006471D0"/>
    <w:rsid w:val="00651447"/>
    <w:rsid w:val="00651FD6"/>
    <w:rsid w:val="006523B5"/>
    <w:rsid w:val="006561AA"/>
    <w:rsid w:val="00657747"/>
    <w:rsid w:val="00670C6B"/>
    <w:rsid w:val="0067323E"/>
    <w:rsid w:val="00681937"/>
    <w:rsid w:val="00683BE6"/>
    <w:rsid w:val="0068597A"/>
    <w:rsid w:val="006A1F31"/>
    <w:rsid w:val="006A7119"/>
    <w:rsid w:val="006B3E99"/>
    <w:rsid w:val="006B521B"/>
    <w:rsid w:val="006B7182"/>
    <w:rsid w:val="006B7874"/>
    <w:rsid w:val="006C004A"/>
    <w:rsid w:val="006C47FC"/>
    <w:rsid w:val="006C5F96"/>
    <w:rsid w:val="006D4AF7"/>
    <w:rsid w:val="006E0235"/>
    <w:rsid w:val="006E116F"/>
    <w:rsid w:val="006E56D9"/>
    <w:rsid w:val="006E59D5"/>
    <w:rsid w:val="00702FDD"/>
    <w:rsid w:val="007031B8"/>
    <w:rsid w:val="007031E4"/>
    <w:rsid w:val="00707B82"/>
    <w:rsid w:val="0071070D"/>
    <w:rsid w:val="00711F83"/>
    <w:rsid w:val="00715813"/>
    <w:rsid w:val="00716738"/>
    <w:rsid w:val="00725366"/>
    <w:rsid w:val="0072791A"/>
    <w:rsid w:val="00734092"/>
    <w:rsid w:val="0073782E"/>
    <w:rsid w:val="0074115A"/>
    <w:rsid w:val="00741BEF"/>
    <w:rsid w:val="0074295F"/>
    <w:rsid w:val="00744497"/>
    <w:rsid w:val="00745955"/>
    <w:rsid w:val="00747AA5"/>
    <w:rsid w:val="00751D1A"/>
    <w:rsid w:val="00753023"/>
    <w:rsid w:val="0076145E"/>
    <w:rsid w:val="00765756"/>
    <w:rsid w:val="00770107"/>
    <w:rsid w:val="007703FE"/>
    <w:rsid w:val="007706A8"/>
    <w:rsid w:val="00771C75"/>
    <w:rsid w:val="00782510"/>
    <w:rsid w:val="0078295F"/>
    <w:rsid w:val="00785D09"/>
    <w:rsid w:val="00790899"/>
    <w:rsid w:val="007940A4"/>
    <w:rsid w:val="007A03B6"/>
    <w:rsid w:val="007A286A"/>
    <w:rsid w:val="007C38B3"/>
    <w:rsid w:val="007C7721"/>
    <w:rsid w:val="007D0E94"/>
    <w:rsid w:val="007D5C49"/>
    <w:rsid w:val="007D5E11"/>
    <w:rsid w:val="007E13A0"/>
    <w:rsid w:val="007E2306"/>
    <w:rsid w:val="007E355B"/>
    <w:rsid w:val="007F0D98"/>
    <w:rsid w:val="007F37EE"/>
    <w:rsid w:val="007F7E7E"/>
    <w:rsid w:val="008016C5"/>
    <w:rsid w:val="00801919"/>
    <w:rsid w:val="00811033"/>
    <w:rsid w:val="00811B67"/>
    <w:rsid w:val="00814130"/>
    <w:rsid w:val="00820557"/>
    <w:rsid w:val="00826618"/>
    <w:rsid w:val="00844C75"/>
    <w:rsid w:val="00847828"/>
    <w:rsid w:val="00850A10"/>
    <w:rsid w:val="00853866"/>
    <w:rsid w:val="008601D8"/>
    <w:rsid w:val="00862BD4"/>
    <w:rsid w:val="008657F0"/>
    <w:rsid w:val="00866318"/>
    <w:rsid w:val="00866508"/>
    <w:rsid w:val="0086788E"/>
    <w:rsid w:val="00867AD8"/>
    <w:rsid w:val="00875986"/>
    <w:rsid w:val="008801F6"/>
    <w:rsid w:val="00880C10"/>
    <w:rsid w:val="00881114"/>
    <w:rsid w:val="00881619"/>
    <w:rsid w:val="008835CD"/>
    <w:rsid w:val="008844E4"/>
    <w:rsid w:val="0088523C"/>
    <w:rsid w:val="0088692C"/>
    <w:rsid w:val="00892ED1"/>
    <w:rsid w:val="0089341A"/>
    <w:rsid w:val="008A5DA9"/>
    <w:rsid w:val="008B2055"/>
    <w:rsid w:val="008B474C"/>
    <w:rsid w:val="008B5A06"/>
    <w:rsid w:val="008B72B2"/>
    <w:rsid w:val="008C1349"/>
    <w:rsid w:val="008C3827"/>
    <w:rsid w:val="008D0959"/>
    <w:rsid w:val="008D128E"/>
    <w:rsid w:val="008D1801"/>
    <w:rsid w:val="008D3A2D"/>
    <w:rsid w:val="008D52FB"/>
    <w:rsid w:val="008E0DD1"/>
    <w:rsid w:val="008E6D42"/>
    <w:rsid w:val="008F7F82"/>
    <w:rsid w:val="00902B45"/>
    <w:rsid w:val="00904817"/>
    <w:rsid w:val="0091196D"/>
    <w:rsid w:val="009137DD"/>
    <w:rsid w:val="00914E29"/>
    <w:rsid w:val="00920E28"/>
    <w:rsid w:val="009238B8"/>
    <w:rsid w:val="009243F5"/>
    <w:rsid w:val="0092747B"/>
    <w:rsid w:val="00927FD1"/>
    <w:rsid w:val="009410D7"/>
    <w:rsid w:val="00947656"/>
    <w:rsid w:val="0095098E"/>
    <w:rsid w:val="00950E31"/>
    <w:rsid w:val="00953709"/>
    <w:rsid w:val="0095668C"/>
    <w:rsid w:val="00956732"/>
    <w:rsid w:val="0096307E"/>
    <w:rsid w:val="00967352"/>
    <w:rsid w:val="009717C5"/>
    <w:rsid w:val="0097185C"/>
    <w:rsid w:val="009751F2"/>
    <w:rsid w:val="00982840"/>
    <w:rsid w:val="0098369A"/>
    <w:rsid w:val="00983E6C"/>
    <w:rsid w:val="00991AA8"/>
    <w:rsid w:val="009B1A9F"/>
    <w:rsid w:val="009B22D2"/>
    <w:rsid w:val="009B468E"/>
    <w:rsid w:val="009B52B6"/>
    <w:rsid w:val="009B6192"/>
    <w:rsid w:val="009C3B95"/>
    <w:rsid w:val="009C5416"/>
    <w:rsid w:val="009C730A"/>
    <w:rsid w:val="009C7DB5"/>
    <w:rsid w:val="009D44FD"/>
    <w:rsid w:val="009D57AD"/>
    <w:rsid w:val="009E21AD"/>
    <w:rsid w:val="009E49C9"/>
    <w:rsid w:val="009E5C8D"/>
    <w:rsid w:val="009E6F07"/>
    <w:rsid w:val="009E7978"/>
    <w:rsid w:val="009F2519"/>
    <w:rsid w:val="009F2DBE"/>
    <w:rsid w:val="009F3721"/>
    <w:rsid w:val="009F5D4A"/>
    <w:rsid w:val="009F745F"/>
    <w:rsid w:val="00A01758"/>
    <w:rsid w:val="00A02F8F"/>
    <w:rsid w:val="00A04DC4"/>
    <w:rsid w:val="00A05B69"/>
    <w:rsid w:val="00A10173"/>
    <w:rsid w:val="00A14970"/>
    <w:rsid w:val="00A16218"/>
    <w:rsid w:val="00A233E9"/>
    <w:rsid w:val="00A23A71"/>
    <w:rsid w:val="00A2664F"/>
    <w:rsid w:val="00A31706"/>
    <w:rsid w:val="00A31BAB"/>
    <w:rsid w:val="00A345CF"/>
    <w:rsid w:val="00A37586"/>
    <w:rsid w:val="00A3790D"/>
    <w:rsid w:val="00A410B1"/>
    <w:rsid w:val="00A42DE6"/>
    <w:rsid w:val="00A45F33"/>
    <w:rsid w:val="00A524EE"/>
    <w:rsid w:val="00A54B42"/>
    <w:rsid w:val="00A554FE"/>
    <w:rsid w:val="00A60675"/>
    <w:rsid w:val="00A64650"/>
    <w:rsid w:val="00A65465"/>
    <w:rsid w:val="00A7132B"/>
    <w:rsid w:val="00A80DB5"/>
    <w:rsid w:val="00A81D6C"/>
    <w:rsid w:val="00A83F92"/>
    <w:rsid w:val="00A872AC"/>
    <w:rsid w:val="00A977B7"/>
    <w:rsid w:val="00AA06E5"/>
    <w:rsid w:val="00AA2427"/>
    <w:rsid w:val="00AA2D55"/>
    <w:rsid w:val="00AA7B69"/>
    <w:rsid w:val="00AB0942"/>
    <w:rsid w:val="00AB2939"/>
    <w:rsid w:val="00AB2B0D"/>
    <w:rsid w:val="00AB3638"/>
    <w:rsid w:val="00AC586E"/>
    <w:rsid w:val="00AE16FA"/>
    <w:rsid w:val="00AE19B7"/>
    <w:rsid w:val="00AE3A13"/>
    <w:rsid w:val="00AE75EA"/>
    <w:rsid w:val="00AF1F4F"/>
    <w:rsid w:val="00AF24BD"/>
    <w:rsid w:val="00AF25FF"/>
    <w:rsid w:val="00AF31DB"/>
    <w:rsid w:val="00AF6824"/>
    <w:rsid w:val="00B0023B"/>
    <w:rsid w:val="00B01436"/>
    <w:rsid w:val="00B05E76"/>
    <w:rsid w:val="00B06A95"/>
    <w:rsid w:val="00B11794"/>
    <w:rsid w:val="00B23D0C"/>
    <w:rsid w:val="00B251AC"/>
    <w:rsid w:val="00B271EB"/>
    <w:rsid w:val="00B360DD"/>
    <w:rsid w:val="00B435AC"/>
    <w:rsid w:val="00B44C19"/>
    <w:rsid w:val="00B46149"/>
    <w:rsid w:val="00B56208"/>
    <w:rsid w:val="00B562B0"/>
    <w:rsid w:val="00B72A93"/>
    <w:rsid w:val="00B739FF"/>
    <w:rsid w:val="00B75711"/>
    <w:rsid w:val="00B76140"/>
    <w:rsid w:val="00B777AC"/>
    <w:rsid w:val="00B84659"/>
    <w:rsid w:val="00B85FBB"/>
    <w:rsid w:val="00B90967"/>
    <w:rsid w:val="00B90DFD"/>
    <w:rsid w:val="00B94074"/>
    <w:rsid w:val="00B94CB4"/>
    <w:rsid w:val="00B9742E"/>
    <w:rsid w:val="00BA1059"/>
    <w:rsid w:val="00BA670B"/>
    <w:rsid w:val="00BC0770"/>
    <w:rsid w:val="00BC1148"/>
    <w:rsid w:val="00BC2227"/>
    <w:rsid w:val="00BC3B54"/>
    <w:rsid w:val="00BC5F16"/>
    <w:rsid w:val="00BD0210"/>
    <w:rsid w:val="00BD1967"/>
    <w:rsid w:val="00BD3B75"/>
    <w:rsid w:val="00BD4E35"/>
    <w:rsid w:val="00BE0098"/>
    <w:rsid w:val="00BE0D42"/>
    <w:rsid w:val="00BE1E97"/>
    <w:rsid w:val="00BE2B41"/>
    <w:rsid w:val="00BE3389"/>
    <w:rsid w:val="00BE38B4"/>
    <w:rsid w:val="00BE4772"/>
    <w:rsid w:val="00BE569B"/>
    <w:rsid w:val="00BF04E7"/>
    <w:rsid w:val="00BF0836"/>
    <w:rsid w:val="00BF10C9"/>
    <w:rsid w:val="00BF3F27"/>
    <w:rsid w:val="00C0368D"/>
    <w:rsid w:val="00C06129"/>
    <w:rsid w:val="00C177F9"/>
    <w:rsid w:val="00C200BB"/>
    <w:rsid w:val="00C20A6A"/>
    <w:rsid w:val="00C221D8"/>
    <w:rsid w:val="00C2324B"/>
    <w:rsid w:val="00C30695"/>
    <w:rsid w:val="00C33F19"/>
    <w:rsid w:val="00C3625B"/>
    <w:rsid w:val="00C36A8A"/>
    <w:rsid w:val="00C4227E"/>
    <w:rsid w:val="00C438B2"/>
    <w:rsid w:val="00C51118"/>
    <w:rsid w:val="00C54B71"/>
    <w:rsid w:val="00C62A4B"/>
    <w:rsid w:val="00C6740F"/>
    <w:rsid w:val="00C719DD"/>
    <w:rsid w:val="00C73229"/>
    <w:rsid w:val="00C75DE4"/>
    <w:rsid w:val="00C76EC1"/>
    <w:rsid w:val="00C86AD5"/>
    <w:rsid w:val="00C90E28"/>
    <w:rsid w:val="00C91D65"/>
    <w:rsid w:val="00C941E2"/>
    <w:rsid w:val="00C961CE"/>
    <w:rsid w:val="00CA388F"/>
    <w:rsid w:val="00CA393B"/>
    <w:rsid w:val="00CA433D"/>
    <w:rsid w:val="00CB034C"/>
    <w:rsid w:val="00CB3F00"/>
    <w:rsid w:val="00CD1362"/>
    <w:rsid w:val="00CD77B4"/>
    <w:rsid w:val="00CE163D"/>
    <w:rsid w:val="00CF2A02"/>
    <w:rsid w:val="00CF344F"/>
    <w:rsid w:val="00CF3876"/>
    <w:rsid w:val="00CF39C7"/>
    <w:rsid w:val="00D01971"/>
    <w:rsid w:val="00D04A67"/>
    <w:rsid w:val="00D067C8"/>
    <w:rsid w:val="00D12ECD"/>
    <w:rsid w:val="00D16059"/>
    <w:rsid w:val="00D20400"/>
    <w:rsid w:val="00D23541"/>
    <w:rsid w:val="00D24C0A"/>
    <w:rsid w:val="00D305E0"/>
    <w:rsid w:val="00D31F5E"/>
    <w:rsid w:val="00D3413D"/>
    <w:rsid w:val="00D420CE"/>
    <w:rsid w:val="00D44019"/>
    <w:rsid w:val="00D441BE"/>
    <w:rsid w:val="00D4480C"/>
    <w:rsid w:val="00D46550"/>
    <w:rsid w:val="00D47602"/>
    <w:rsid w:val="00D50E89"/>
    <w:rsid w:val="00D51E0C"/>
    <w:rsid w:val="00D54980"/>
    <w:rsid w:val="00D54C8E"/>
    <w:rsid w:val="00D5754C"/>
    <w:rsid w:val="00D57C68"/>
    <w:rsid w:val="00D62319"/>
    <w:rsid w:val="00D744F7"/>
    <w:rsid w:val="00D750D3"/>
    <w:rsid w:val="00D7687A"/>
    <w:rsid w:val="00D771AA"/>
    <w:rsid w:val="00D811D3"/>
    <w:rsid w:val="00D83680"/>
    <w:rsid w:val="00D86E36"/>
    <w:rsid w:val="00D902D1"/>
    <w:rsid w:val="00D934DB"/>
    <w:rsid w:val="00DA2226"/>
    <w:rsid w:val="00DA2B9C"/>
    <w:rsid w:val="00DA2D1B"/>
    <w:rsid w:val="00DA4734"/>
    <w:rsid w:val="00DA6185"/>
    <w:rsid w:val="00DB4503"/>
    <w:rsid w:val="00DB7BB6"/>
    <w:rsid w:val="00DB7E30"/>
    <w:rsid w:val="00DB7ECA"/>
    <w:rsid w:val="00DC1A51"/>
    <w:rsid w:val="00DC1EAA"/>
    <w:rsid w:val="00DC27A4"/>
    <w:rsid w:val="00DC6720"/>
    <w:rsid w:val="00DD3950"/>
    <w:rsid w:val="00DD416E"/>
    <w:rsid w:val="00DD5B23"/>
    <w:rsid w:val="00DD7673"/>
    <w:rsid w:val="00DE2572"/>
    <w:rsid w:val="00DE7D04"/>
    <w:rsid w:val="00DF075C"/>
    <w:rsid w:val="00DF1293"/>
    <w:rsid w:val="00DF2E4E"/>
    <w:rsid w:val="00DF7600"/>
    <w:rsid w:val="00E00556"/>
    <w:rsid w:val="00E007ED"/>
    <w:rsid w:val="00E00830"/>
    <w:rsid w:val="00E152D2"/>
    <w:rsid w:val="00E17B68"/>
    <w:rsid w:val="00E20CFF"/>
    <w:rsid w:val="00E211A3"/>
    <w:rsid w:val="00E22356"/>
    <w:rsid w:val="00E235CA"/>
    <w:rsid w:val="00E34D82"/>
    <w:rsid w:val="00E43FF9"/>
    <w:rsid w:val="00E44379"/>
    <w:rsid w:val="00E53586"/>
    <w:rsid w:val="00E56525"/>
    <w:rsid w:val="00E57DAB"/>
    <w:rsid w:val="00E6047D"/>
    <w:rsid w:val="00E60C37"/>
    <w:rsid w:val="00E6212D"/>
    <w:rsid w:val="00E7377F"/>
    <w:rsid w:val="00E73E18"/>
    <w:rsid w:val="00E809CC"/>
    <w:rsid w:val="00E80E8B"/>
    <w:rsid w:val="00E85186"/>
    <w:rsid w:val="00E85236"/>
    <w:rsid w:val="00E85312"/>
    <w:rsid w:val="00E8716E"/>
    <w:rsid w:val="00E90292"/>
    <w:rsid w:val="00E938D0"/>
    <w:rsid w:val="00E955E3"/>
    <w:rsid w:val="00E971BD"/>
    <w:rsid w:val="00EA0248"/>
    <w:rsid w:val="00EA6458"/>
    <w:rsid w:val="00EB4066"/>
    <w:rsid w:val="00EB5B47"/>
    <w:rsid w:val="00EB7B4F"/>
    <w:rsid w:val="00EC009D"/>
    <w:rsid w:val="00EC1A11"/>
    <w:rsid w:val="00EC2235"/>
    <w:rsid w:val="00EC23B0"/>
    <w:rsid w:val="00EC60BC"/>
    <w:rsid w:val="00ED01F9"/>
    <w:rsid w:val="00ED2871"/>
    <w:rsid w:val="00ED35E5"/>
    <w:rsid w:val="00ED4631"/>
    <w:rsid w:val="00ED587E"/>
    <w:rsid w:val="00ED5D99"/>
    <w:rsid w:val="00ED71B3"/>
    <w:rsid w:val="00EE076F"/>
    <w:rsid w:val="00EE3901"/>
    <w:rsid w:val="00EE3EB1"/>
    <w:rsid w:val="00EE4583"/>
    <w:rsid w:val="00EE63AB"/>
    <w:rsid w:val="00EE76AA"/>
    <w:rsid w:val="00EF0173"/>
    <w:rsid w:val="00EF30C9"/>
    <w:rsid w:val="00EF3B83"/>
    <w:rsid w:val="00EF74C5"/>
    <w:rsid w:val="00F0037F"/>
    <w:rsid w:val="00F058FB"/>
    <w:rsid w:val="00F066C3"/>
    <w:rsid w:val="00F07B01"/>
    <w:rsid w:val="00F156C9"/>
    <w:rsid w:val="00F2316D"/>
    <w:rsid w:val="00F2561A"/>
    <w:rsid w:val="00F26ADA"/>
    <w:rsid w:val="00F3135F"/>
    <w:rsid w:val="00F35C66"/>
    <w:rsid w:val="00F41961"/>
    <w:rsid w:val="00F44C0A"/>
    <w:rsid w:val="00F47A14"/>
    <w:rsid w:val="00F47E62"/>
    <w:rsid w:val="00F50AFE"/>
    <w:rsid w:val="00F514E5"/>
    <w:rsid w:val="00F5217C"/>
    <w:rsid w:val="00F549C8"/>
    <w:rsid w:val="00F61A5D"/>
    <w:rsid w:val="00F71832"/>
    <w:rsid w:val="00F72459"/>
    <w:rsid w:val="00F7508E"/>
    <w:rsid w:val="00F768A1"/>
    <w:rsid w:val="00F76E3A"/>
    <w:rsid w:val="00F81E13"/>
    <w:rsid w:val="00F83D93"/>
    <w:rsid w:val="00F8402E"/>
    <w:rsid w:val="00F848CE"/>
    <w:rsid w:val="00F93163"/>
    <w:rsid w:val="00FA4DE5"/>
    <w:rsid w:val="00FA5530"/>
    <w:rsid w:val="00FA58F1"/>
    <w:rsid w:val="00FA70B3"/>
    <w:rsid w:val="00FA70D7"/>
    <w:rsid w:val="00FB00B4"/>
    <w:rsid w:val="00FC159C"/>
    <w:rsid w:val="00FC1856"/>
    <w:rsid w:val="00FC1DC6"/>
    <w:rsid w:val="00FC1F9A"/>
    <w:rsid w:val="00FC6367"/>
    <w:rsid w:val="00FC6CC0"/>
    <w:rsid w:val="00FC7183"/>
    <w:rsid w:val="00FD3E06"/>
    <w:rsid w:val="00FD461C"/>
    <w:rsid w:val="00FD4DB6"/>
    <w:rsid w:val="00FD66DD"/>
    <w:rsid w:val="00FE6BF3"/>
    <w:rsid w:val="00FE7BBE"/>
    <w:rsid w:val="00FE7E7B"/>
    <w:rsid w:val="00FF326A"/>
    <w:rsid w:val="00FF40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BD4"/>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Spacing">
    <w:name w:val="No Spacing"/>
    <w:uiPriority w:val="1"/>
    <w:qFormat/>
    <w:rsid w:val="00862BD4"/>
    <w:pPr>
      <w:autoSpaceDE w:val="0"/>
      <w:autoSpaceDN w:val="0"/>
      <w:adjustRightInd w:val="0"/>
      <w:spacing w:after="120" w:line="240" w:lineRule="auto"/>
    </w:pPr>
    <w:rPr>
      <w:rFonts w:ascii="Times New Roman" w:hAnsi="Times New Roman"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271476346">
      <w:bodyDiv w:val="1"/>
      <w:marLeft w:val="0"/>
      <w:marRight w:val="0"/>
      <w:marTop w:val="0"/>
      <w:marBottom w:val="0"/>
      <w:divBdr>
        <w:top w:val="none" w:sz="0" w:space="0" w:color="auto"/>
        <w:left w:val="none" w:sz="0" w:space="0" w:color="auto"/>
        <w:bottom w:val="none" w:sz="0" w:space="0" w:color="auto"/>
        <w:right w:val="none" w:sz="0" w:space="0" w:color="auto"/>
      </w:divBdr>
      <w:divsChild>
        <w:div w:id="1728530384">
          <w:marLeft w:val="547"/>
          <w:marRight w:val="0"/>
          <w:marTop w:val="140"/>
          <w:marBottom w:val="240"/>
          <w:divBdr>
            <w:top w:val="none" w:sz="0" w:space="0" w:color="auto"/>
            <w:left w:val="none" w:sz="0" w:space="0" w:color="auto"/>
            <w:bottom w:val="none" w:sz="0" w:space="0" w:color="auto"/>
            <w:right w:val="none" w:sz="0" w:space="0" w:color="auto"/>
          </w:divBdr>
        </w:div>
      </w:divsChild>
    </w:div>
    <w:div w:id="433985031">
      <w:bodyDiv w:val="1"/>
      <w:marLeft w:val="0"/>
      <w:marRight w:val="0"/>
      <w:marTop w:val="0"/>
      <w:marBottom w:val="0"/>
      <w:divBdr>
        <w:top w:val="none" w:sz="0" w:space="0" w:color="auto"/>
        <w:left w:val="none" w:sz="0" w:space="0" w:color="auto"/>
        <w:bottom w:val="none" w:sz="0" w:space="0" w:color="auto"/>
        <w:right w:val="none" w:sz="0" w:space="0" w:color="auto"/>
      </w:divBdr>
      <w:divsChild>
        <w:div w:id="1776712093">
          <w:marLeft w:val="547"/>
          <w:marRight w:val="0"/>
          <w:marTop w:val="140"/>
          <w:marBottom w:val="240"/>
          <w:divBdr>
            <w:top w:val="none" w:sz="0" w:space="0" w:color="auto"/>
            <w:left w:val="none" w:sz="0" w:space="0" w:color="auto"/>
            <w:bottom w:val="none" w:sz="0" w:space="0" w:color="auto"/>
            <w:right w:val="none" w:sz="0" w:space="0" w:color="auto"/>
          </w:divBdr>
        </w:div>
      </w:divsChild>
    </w:div>
    <w:div w:id="548221849">
      <w:bodyDiv w:val="1"/>
      <w:marLeft w:val="0"/>
      <w:marRight w:val="0"/>
      <w:marTop w:val="0"/>
      <w:marBottom w:val="0"/>
      <w:divBdr>
        <w:top w:val="none" w:sz="0" w:space="0" w:color="auto"/>
        <w:left w:val="none" w:sz="0" w:space="0" w:color="auto"/>
        <w:bottom w:val="none" w:sz="0" w:space="0" w:color="auto"/>
        <w:right w:val="none" w:sz="0" w:space="0" w:color="auto"/>
      </w:divBdr>
      <w:divsChild>
        <w:div w:id="1343971492">
          <w:marLeft w:val="1166"/>
          <w:marRight w:val="0"/>
          <w:marTop w:val="140"/>
          <w:marBottom w:val="140"/>
          <w:divBdr>
            <w:top w:val="none" w:sz="0" w:space="0" w:color="auto"/>
            <w:left w:val="none" w:sz="0" w:space="0" w:color="auto"/>
            <w:bottom w:val="none" w:sz="0" w:space="0" w:color="auto"/>
            <w:right w:val="none" w:sz="0" w:space="0" w:color="auto"/>
          </w:divBdr>
        </w:div>
      </w:divsChild>
    </w:div>
    <w:div w:id="850526961">
      <w:bodyDiv w:val="1"/>
      <w:marLeft w:val="0"/>
      <w:marRight w:val="0"/>
      <w:marTop w:val="0"/>
      <w:marBottom w:val="0"/>
      <w:divBdr>
        <w:top w:val="none" w:sz="0" w:space="0" w:color="auto"/>
        <w:left w:val="none" w:sz="0" w:space="0" w:color="auto"/>
        <w:bottom w:val="none" w:sz="0" w:space="0" w:color="auto"/>
        <w:right w:val="none" w:sz="0" w:space="0" w:color="auto"/>
      </w:divBdr>
      <w:divsChild>
        <w:div w:id="334114857">
          <w:marLeft w:val="1800"/>
          <w:marRight w:val="0"/>
          <w:marTop w:val="140"/>
          <w:marBottom w:val="140"/>
          <w:divBdr>
            <w:top w:val="none" w:sz="0" w:space="0" w:color="auto"/>
            <w:left w:val="none" w:sz="0" w:space="0" w:color="auto"/>
            <w:bottom w:val="none" w:sz="0" w:space="0" w:color="auto"/>
            <w:right w:val="none" w:sz="0" w:space="0" w:color="auto"/>
          </w:divBdr>
        </w:div>
      </w:divsChild>
    </w:div>
    <w:div w:id="895824290">
      <w:bodyDiv w:val="1"/>
      <w:marLeft w:val="0"/>
      <w:marRight w:val="0"/>
      <w:marTop w:val="0"/>
      <w:marBottom w:val="0"/>
      <w:divBdr>
        <w:top w:val="none" w:sz="0" w:space="0" w:color="auto"/>
        <w:left w:val="none" w:sz="0" w:space="0" w:color="auto"/>
        <w:bottom w:val="none" w:sz="0" w:space="0" w:color="auto"/>
        <w:right w:val="none" w:sz="0" w:space="0" w:color="auto"/>
      </w:divBdr>
      <w:divsChild>
        <w:div w:id="1789277192">
          <w:marLeft w:val="1166"/>
          <w:marRight w:val="0"/>
          <w:marTop w:val="140"/>
          <w:marBottom w:val="140"/>
          <w:divBdr>
            <w:top w:val="none" w:sz="0" w:space="0" w:color="auto"/>
            <w:left w:val="none" w:sz="0" w:space="0" w:color="auto"/>
            <w:bottom w:val="none" w:sz="0" w:space="0" w:color="auto"/>
            <w:right w:val="none" w:sz="0" w:space="0" w:color="auto"/>
          </w:divBdr>
        </w:div>
      </w:divsChild>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85BDE-464C-4ADA-9D41-478C3C956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2</Pages>
  <Words>717</Words>
  <Characters>2528</Characters>
  <Application>Microsoft Office Word</Application>
  <DocSecurity>0</DocSecurity>
  <Lines>63</Lines>
  <Paragraphs>41</Paragraphs>
  <ScaleCrop>false</ScaleCrop>
  <Company/>
  <LinksUpToDate>false</LinksUpToDate>
  <CharactersWithSpaces>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196</cp:revision>
  <dcterms:created xsi:type="dcterms:W3CDTF">2019-05-24T13:04:00Z</dcterms:created>
  <dcterms:modified xsi:type="dcterms:W3CDTF">2024-08-30T12:28:00Z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c566f3be60fa1101e6bc1c4f37cd0c24965f76cda5f10e32e695f751c7fdd4f1</vt:lpwstr>
  </property>
</Properties>
</file>