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5381F" w14:textId="3C96AA3F" w:rsidR="00E9117D" w:rsidRDefault="00E9117D" w:rsidP="008201B4">
      <w:pPr>
        <w:pStyle w:val="Normal1"/>
        <w:spacing w:line="360" w:lineRule="auto"/>
        <w:rPr>
          <w:rFonts w:ascii="Times New Roman" w:eastAsia="Times New Roman" w:hAnsi="Times New Roman" w:cs="Times New Roman"/>
          <w:b/>
          <w:sz w:val="32"/>
          <w:szCs w:val="32"/>
          <w:lang w:val="en-GB"/>
        </w:rPr>
      </w:pPr>
    </w:p>
    <w:p w14:paraId="7B0DF4F8" w14:textId="77777777" w:rsidR="008201B4" w:rsidRDefault="008201B4" w:rsidP="008201B4">
      <w:pPr>
        <w:pStyle w:val="Normal1"/>
        <w:spacing w:line="360" w:lineRule="auto"/>
        <w:rPr>
          <w:rFonts w:ascii="Times New Roman" w:eastAsia="Times New Roman" w:hAnsi="Times New Roman" w:cs="Times New Roman"/>
          <w:b/>
          <w:sz w:val="32"/>
          <w:szCs w:val="32"/>
          <w:lang w:val="en-GB"/>
        </w:rPr>
      </w:pPr>
    </w:p>
    <w:p w14:paraId="7A5C12FE" w14:textId="37613332" w:rsidR="008201B4" w:rsidRDefault="008201B4" w:rsidP="008201B4">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 / MARIA AVRAM</w:t>
      </w:r>
    </w:p>
    <w:p w14:paraId="26F5D02B" w14:textId="4DDA5323" w:rsidR="008201B4" w:rsidRDefault="008201B4" w:rsidP="008201B4">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 / 1809524</w:t>
      </w:r>
    </w:p>
    <w:p w14:paraId="4BB446E5" w14:textId="60A0AA54" w:rsidR="008201B4" w:rsidRDefault="008201B4" w:rsidP="008201B4">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CODE / LCMB700</w:t>
      </w:r>
    </w:p>
    <w:p w14:paraId="0EB347F0" w14:textId="0EA0EE2C" w:rsidR="008201B4" w:rsidRDefault="008201B4" w:rsidP="008201B4">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LECTURER NAME / GLADIUS KULOTHUNGAN</w:t>
      </w:r>
    </w:p>
    <w:p w14:paraId="5FED197C" w14:textId="25F79678" w:rsidR="008201B4" w:rsidRDefault="008201B4">
      <w:pPr>
        <w:pStyle w:val="Normal1"/>
        <w:spacing w:line="360" w:lineRule="auto"/>
        <w:jc w:val="center"/>
        <w:rPr>
          <w:rFonts w:ascii="Times New Roman" w:eastAsia="Times New Roman" w:hAnsi="Times New Roman" w:cs="Times New Roman"/>
          <w:b/>
          <w:sz w:val="32"/>
          <w:szCs w:val="32"/>
          <w:lang w:val="en-GB"/>
        </w:rPr>
      </w:pPr>
    </w:p>
    <w:p w14:paraId="73DA87A9" w14:textId="77777777" w:rsidR="00E9117D" w:rsidRPr="009C5CCC" w:rsidRDefault="00E9117D" w:rsidP="008201B4">
      <w:pPr>
        <w:pStyle w:val="Normal1"/>
        <w:spacing w:line="360" w:lineRule="auto"/>
        <w:rPr>
          <w:rFonts w:ascii="Times New Roman" w:eastAsia="Times New Roman" w:hAnsi="Times New Roman" w:cs="Times New Roman"/>
          <w:b/>
          <w:sz w:val="32"/>
          <w:szCs w:val="32"/>
          <w:lang w:val="en-GB"/>
        </w:rPr>
      </w:pPr>
    </w:p>
    <w:p w14:paraId="21934B31" w14:textId="77777777" w:rsidR="00E9117D" w:rsidRPr="009C5CCC" w:rsidRDefault="00E9117D">
      <w:pPr>
        <w:pStyle w:val="Normal1"/>
        <w:spacing w:line="360" w:lineRule="auto"/>
        <w:jc w:val="center"/>
        <w:rPr>
          <w:rFonts w:ascii="Times New Roman" w:eastAsia="Times New Roman" w:hAnsi="Times New Roman" w:cs="Times New Roman"/>
          <w:b/>
          <w:sz w:val="32"/>
          <w:szCs w:val="32"/>
          <w:lang w:val="en-GB"/>
        </w:rPr>
      </w:pPr>
    </w:p>
    <w:p w14:paraId="2AB866C0" w14:textId="6A79F114" w:rsidR="00E9117D" w:rsidRDefault="00E9117D">
      <w:pPr>
        <w:pStyle w:val="Normal1"/>
        <w:spacing w:line="360" w:lineRule="auto"/>
        <w:jc w:val="center"/>
        <w:rPr>
          <w:rFonts w:ascii="Times New Roman" w:eastAsia="Times New Roman" w:hAnsi="Times New Roman" w:cs="Times New Roman"/>
          <w:b/>
          <w:sz w:val="32"/>
          <w:szCs w:val="32"/>
          <w:lang w:val="en-GB"/>
        </w:rPr>
      </w:pPr>
    </w:p>
    <w:p w14:paraId="6322795C" w14:textId="77777777" w:rsidR="008201B4" w:rsidRPr="009C5CCC" w:rsidRDefault="008201B4">
      <w:pPr>
        <w:pStyle w:val="Normal1"/>
        <w:spacing w:line="360" w:lineRule="auto"/>
        <w:jc w:val="center"/>
        <w:rPr>
          <w:rFonts w:ascii="Times New Roman" w:eastAsia="Times New Roman" w:hAnsi="Times New Roman" w:cs="Times New Roman"/>
          <w:b/>
          <w:sz w:val="32"/>
          <w:szCs w:val="32"/>
          <w:lang w:val="en-GB"/>
        </w:rPr>
      </w:pPr>
    </w:p>
    <w:p w14:paraId="1D40E21E" w14:textId="0922A8B2" w:rsidR="008201B4" w:rsidRDefault="00A25B88" w:rsidP="008201B4">
      <w:pPr>
        <w:pStyle w:val="Normal1"/>
        <w:spacing w:line="360" w:lineRule="auto"/>
        <w:jc w:val="center"/>
        <w:rPr>
          <w:rFonts w:ascii="Times New Roman" w:eastAsia="Times New Roman" w:hAnsi="Times New Roman" w:cs="Times New Roman"/>
          <w:b/>
          <w:sz w:val="32"/>
          <w:szCs w:val="32"/>
          <w:lang w:val="en-GB"/>
        </w:rPr>
      </w:pPr>
      <w:r w:rsidRPr="009C5CCC">
        <w:rPr>
          <w:rFonts w:ascii="Times New Roman" w:eastAsia="Times New Roman" w:hAnsi="Times New Roman" w:cs="Times New Roman"/>
          <w:b/>
          <w:sz w:val="32"/>
          <w:szCs w:val="32"/>
          <w:lang w:val="en-GB"/>
        </w:rPr>
        <w:t xml:space="preserve"> HUMAN RESOURCE MANAGEME</w:t>
      </w:r>
      <w:r w:rsidR="008201B4">
        <w:rPr>
          <w:rFonts w:ascii="Times New Roman" w:eastAsia="Times New Roman" w:hAnsi="Times New Roman" w:cs="Times New Roman"/>
          <w:b/>
          <w:sz w:val="32"/>
          <w:szCs w:val="32"/>
          <w:lang w:val="en-GB"/>
        </w:rPr>
        <w:t>NT</w:t>
      </w:r>
    </w:p>
    <w:p w14:paraId="11AE6DD6" w14:textId="2A0A5C0C" w:rsidR="008201B4" w:rsidRDefault="008201B4" w:rsidP="008201B4">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Assessment-2</w:t>
      </w:r>
    </w:p>
    <w:p w14:paraId="12A4D941" w14:textId="77777777" w:rsidR="008201B4" w:rsidRDefault="008201B4" w:rsidP="008201B4">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p>
    <w:p w14:paraId="7F4AA651" w14:textId="70305465" w:rsidR="00E9117D" w:rsidRPr="008201B4" w:rsidRDefault="008201B4" w:rsidP="008201B4">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r w:rsidR="00A25B88" w:rsidRPr="009C5CCC">
        <w:rPr>
          <w:lang w:val="en-GB"/>
        </w:rPr>
        <w:br w:type="page"/>
      </w:r>
    </w:p>
    <w:p w14:paraId="6DDB7812" w14:textId="77777777" w:rsidR="00E9117D" w:rsidRPr="009C5CCC" w:rsidRDefault="00A25B88">
      <w:pPr>
        <w:pStyle w:val="Normal1"/>
        <w:spacing w:line="360" w:lineRule="auto"/>
        <w:jc w:val="center"/>
        <w:rPr>
          <w:rFonts w:ascii="Times New Roman" w:eastAsia="Times New Roman" w:hAnsi="Times New Roman" w:cs="Times New Roman"/>
          <w:b/>
          <w:sz w:val="24"/>
          <w:szCs w:val="24"/>
          <w:lang w:val="en-GB"/>
        </w:rPr>
      </w:pPr>
      <w:r w:rsidRPr="009C5CCC">
        <w:rPr>
          <w:rFonts w:ascii="Times New Roman" w:eastAsia="Times New Roman" w:hAnsi="Times New Roman" w:cs="Times New Roman"/>
          <w:b/>
          <w:sz w:val="24"/>
          <w:szCs w:val="24"/>
          <w:lang w:val="en-GB"/>
        </w:rPr>
        <w:lastRenderedPageBreak/>
        <w:t>Executive Summary</w:t>
      </w:r>
    </w:p>
    <w:p w14:paraId="179A341E" w14:textId="2F2636EF" w:rsidR="00E9117D" w:rsidRPr="009C5CCC" w:rsidRDefault="00A25B88">
      <w:pPr>
        <w:pStyle w:val="Normal1"/>
        <w:spacing w:line="360" w:lineRule="auto"/>
        <w:jc w:val="both"/>
        <w:rPr>
          <w:rFonts w:ascii="Times New Roman" w:eastAsia="Times New Roman" w:hAnsi="Times New Roman" w:cs="Times New Roman"/>
          <w:sz w:val="24"/>
          <w:szCs w:val="24"/>
          <w:lang w:val="en-GB"/>
        </w:rPr>
      </w:pPr>
      <w:r w:rsidRPr="009C5CCC">
        <w:rPr>
          <w:rFonts w:ascii="Times New Roman" w:eastAsia="Times New Roman" w:hAnsi="Times New Roman" w:cs="Times New Roman"/>
          <w:sz w:val="24"/>
          <w:szCs w:val="24"/>
          <w:lang w:val="en-GB"/>
        </w:rPr>
        <w:t xml:space="preserve">Human resource management is an aspect that highlights organisational progression with effective developmental approaches. It is evident that organisations like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while operating internationally have acquired significant growth and development. However, there are certain flaws in its operational aspect which can be </w:t>
      </w:r>
      <w:r w:rsidR="009C5CCC" w:rsidRPr="009C5CCC">
        <w:rPr>
          <w:rFonts w:ascii="Times New Roman" w:eastAsia="Times New Roman" w:hAnsi="Times New Roman" w:cs="Times New Roman"/>
          <w:sz w:val="24"/>
          <w:szCs w:val="24"/>
          <w:lang w:val="en-GB"/>
        </w:rPr>
        <w:t>overcome</w:t>
      </w:r>
      <w:r w:rsidRPr="009C5CCC">
        <w:rPr>
          <w:rFonts w:ascii="Times New Roman" w:eastAsia="Times New Roman" w:hAnsi="Times New Roman" w:cs="Times New Roman"/>
          <w:sz w:val="24"/>
          <w:szCs w:val="24"/>
          <w:lang w:val="en-GB"/>
        </w:rPr>
        <w:t xml:space="preserve"> using effective strategies developed by HR managers in an organization. It can be stated that because of effectiveness by HR managers an organization can increase and improve its effectiveness while operational in market. </w:t>
      </w:r>
      <w:r w:rsidRPr="009C5CCC">
        <w:rPr>
          <w:lang w:val="en-GB"/>
        </w:rPr>
        <w:br w:type="page"/>
      </w:r>
    </w:p>
    <w:p w14:paraId="11CE13D4" w14:textId="77777777" w:rsidR="009A4922" w:rsidRDefault="00A25B88">
      <w:pPr>
        <w:pStyle w:val="Normal1"/>
        <w:spacing w:line="360" w:lineRule="auto"/>
        <w:jc w:val="center"/>
        <w:rPr>
          <w:rFonts w:ascii="Times New Roman" w:eastAsia="Times New Roman" w:hAnsi="Times New Roman" w:cs="Times New Roman"/>
          <w:b/>
          <w:sz w:val="24"/>
          <w:szCs w:val="24"/>
          <w:lang w:val="en-GB"/>
        </w:rPr>
      </w:pPr>
      <w:r w:rsidRPr="009C5CCC">
        <w:rPr>
          <w:rFonts w:ascii="Times New Roman" w:eastAsia="Times New Roman" w:hAnsi="Times New Roman" w:cs="Times New Roman"/>
          <w:b/>
          <w:sz w:val="24"/>
          <w:szCs w:val="24"/>
          <w:lang w:val="en-GB"/>
        </w:rPr>
        <w:lastRenderedPageBreak/>
        <w:t>Table of Contents</w:t>
      </w:r>
    </w:p>
    <w:p w14:paraId="29DB76F2" w14:textId="77777777" w:rsidR="009A4922" w:rsidRPr="009A4922" w:rsidRDefault="009A4922" w:rsidP="009A4922">
      <w:pPr>
        <w:pStyle w:val="TableofFigures"/>
        <w:tabs>
          <w:tab w:val="right" w:leader="dot" w:pos="9019"/>
        </w:tabs>
        <w:spacing w:line="360" w:lineRule="auto"/>
        <w:jc w:val="both"/>
        <w:rPr>
          <w:rFonts w:ascii="Times New Roman" w:hAnsi="Times New Roman" w:cs="Times New Roman"/>
          <w:noProof/>
          <w:sz w:val="24"/>
          <w:szCs w:val="24"/>
        </w:rPr>
      </w:pPr>
      <w:r w:rsidRPr="009A4922">
        <w:rPr>
          <w:rFonts w:ascii="Times New Roman" w:hAnsi="Times New Roman" w:cs="Times New Roman"/>
          <w:sz w:val="24"/>
          <w:szCs w:val="24"/>
          <w:lang w:val="en-GB"/>
        </w:rPr>
        <w:fldChar w:fldCharType="begin"/>
      </w:r>
      <w:r w:rsidRPr="009A4922">
        <w:rPr>
          <w:rFonts w:ascii="Times New Roman" w:hAnsi="Times New Roman" w:cs="Times New Roman"/>
          <w:sz w:val="24"/>
          <w:szCs w:val="24"/>
          <w:lang w:val="en-GB"/>
        </w:rPr>
        <w:instrText xml:space="preserve"> TOC \h \z \t "Heading 1" \c </w:instrText>
      </w:r>
      <w:r w:rsidRPr="009A4922">
        <w:rPr>
          <w:rFonts w:ascii="Times New Roman" w:hAnsi="Times New Roman" w:cs="Times New Roman"/>
          <w:sz w:val="24"/>
          <w:szCs w:val="24"/>
          <w:lang w:val="en-GB"/>
        </w:rPr>
        <w:fldChar w:fldCharType="separate"/>
      </w:r>
      <w:hyperlink w:anchor="_Toc90393307" w:history="1">
        <w:r w:rsidRPr="009A4922">
          <w:rPr>
            <w:rStyle w:val="Hyperlink"/>
            <w:rFonts w:ascii="Times New Roman" w:hAnsi="Times New Roman" w:cs="Times New Roman"/>
            <w:noProof/>
            <w:sz w:val="24"/>
            <w:szCs w:val="24"/>
            <w:lang w:val="en-GB"/>
          </w:rPr>
          <w:t>Introduction</w:t>
        </w:r>
        <w:r w:rsidRPr="009A4922">
          <w:rPr>
            <w:rFonts w:ascii="Times New Roman" w:hAnsi="Times New Roman" w:cs="Times New Roman"/>
            <w:noProof/>
            <w:webHidden/>
            <w:sz w:val="24"/>
            <w:szCs w:val="24"/>
          </w:rPr>
          <w:tab/>
        </w:r>
        <w:r w:rsidRPr="009A4922">
          <w:rPr>
            <w:rFonts w:ascii="Times New Roman" w:hAnsi="Times New Roman" w:cs="Times New Roman"/>
            <w:noProof/>
            <w:webHidden/>
            <w:sz w:val="24"/>
            <w:szCs w:val="24"/>
          </w:rPr>
          <w:fldChar w:fldCharType="begin"/>
        </w:r>
        <w:r w:rsidRPr="009A4922">
          <w:rPr>
            <w:rFonts w:ascii="Times New Roman" w:hAnsi="Times New Roman" w:cs="Times New Roman"/>
            <w:noProof/>
            <w:webHidden/>
            <w:sz w:val="24"/>
            <w:szCs w:val="24"/>
          </w:rPr>
          <w:instrText xml:space="preserve"> PAGEREF _Toc90393307 \h </w:instrText>
        </w:r>
        <w:r w:rsidRPr="009A4922">
          <w:rPr>
            <w:rFonts w:ascii="Times New Roman" w:hAnsi="Times New Roman" w:cs="Times New Roman"/>
            <w:noProof/>
            <w:webHidden/>
            <w:sz w:val="24"/>
            <w:szCs w:val="24"/>
          </w:rPr>
        </w:r>
        <w:r w:rsidRPr="009A4922">
          <w:rPr>
            <w:rFonts w:ascii="Times New Roman" w:hAnsi="Times New Roman" w:cs="Times New Roman"/>
            <w:noProof/>
            <w:webHidden/>
            <w:sz w:val="24"/>
            <w:szCs w:val="24"/>
          </w:rPr>
          <w:fldChar w:fldCharType="separate"/>
        </w:r>
        <w:r w:rsidRPr="009A4922">
          <w:rPr>
            <w:rFonts w:ascii="Times New Roman" w:hAnsi="Times New Roman" w:cs="Times New Roman"/>
            <w:noProof/>
            <w:webHidden/>
            <w:sz w:val="24"/>
            <w:szCs w:val="24"/>
          </w:rPr>
          <w:t>3</w:t>
        </w:r>
        <w:r w:rsidRPr="009A4922">
          <w:rPr>
            <w:rFonts w:ascii="Times New Roman" w:hAnsi="Times New Roman" w:cs="Times New Roman"/>
            <w:noProof/>
            <w:webHidden/>
            <w:sz w:val="24"/>
            <w:szCs w:val="24"/>
          </w:rPr>
          <w:fldChar w:fldCharType="end"/>
        </w:r>
      </w:hyperlink>
    </w:p>
    <w:p w14:paraId="636EEDF7" w14:textId="77777777" w:rsidR="009A4922" w:rsidRPr="009A4922" w:rsidRDefault="003E68E2" w:rsidP="009A4922">
      <w:pPr>
        <w:pStyle w:val="TableofFigures"/>
        <w:tabs>
          <w:tab w:val="right" w:leader="dot" w:pos="9019"/>
        </w:tabs>
        <w:spacing w:line="360" w:lineRule="auto"/>
        <w:jc w:val="both"/>
        <w:rPr>
          <w:rFonts w:ascii="Times New Roman" w:hAnsi="Times New Roman" w:cs="Times New Roman"/>
          <w:noProof/>
          <w:sz w:val="24"/>
          <w:szCs w:val="24"/>
        </w:rPr>
      </w:pPr>
      <w:hyperlink w:anchor="_Toc90393308" w:history="1">
        <w:r w:rsidR="009A4922" w:rsidRPr="009A4922">
          <w:rPr>
            <w:rStyle w:val="Hyperlink"/>
            <w:rFonts w:ascii="Times New Roman" w:hAnsi="Times New Roman" w:cs="Times New Roman"/>
            <w:noProof/>
            <w:sz w:val="24"/>
            <w:szCs w:val="24"/>
            <w:lang w:val="en-GB"/>
          </w:rPr>
          <w:t>1. Human Resource Strategies for eBay</w:t>
        </w:r>
        <w:r w:rsidR="009A4922" w:rsidRPr="009A4922">
          <w:rPr>
            <w:rFonts w:ascii="Times New Roman" w:hAnsi="Times New Roman" w:cs="Times New Roman"/>
            <w:noProof/>
            <w:webHidden/>
            <w:sz w:val="24"/>
            <w:szCs w:val="24"/>
          </w:rPr>
          <w:tab/>
        </w:r>
        <w:r w:rsidR="009A4922" w:rsidRPr="009A4922">
          <w:rPr>
            <w:rFonts w:ascii="Times New Roman" w:hAnsi="Times New Roman" w:cs="Times New Roman"/>
            <w:noProof/>
            <w:webHidden/>
            <w:sz w:val="24"/>
            <w:szCs w:val="24"/>
          </w:rPr>
          <w:fldChar w:fldCharType="begin"/>
        </w:r>
        <w:r w:rsidR="009A4922" w:rsidRPr="009A4922">
          <w:rPr>
            <w:rFonts w:ascii="Times New Roman" w:hAnsi="Times New Roman" w:cs="Times New Roman"/>
            <w:noProof/>
            <w:webHidden/>
            <w:sz w:val="24"/>
            <w:szCs w:val="24"/>
          </w:rPr>
          <w:instrText xml:space="preserve"> PAGEREF _Toc90393308 \h </w:instrText>
        </w:r>
        <w:r w:rsidR="009A4922" w:rsidRPr="009A4922">
          <w:rPr>
            <w:rFonts w:ascii="Times New Roman" w:hAnsi="Times New Roman" w:cs="Times New Roman"/>
            <w:noProof/>
            <w:webHidden/>
            <w:sz w:val="24"/>
            <w:szCs w:val="24"/>
          </w:rPr>
        </w:r>
        <w:r w:rsidR="009A4922" w:rsidRPr="009A4922">
          <w:rPr>
            <w:rFonts w:ascii="Times New Roman" w:hAnsi="Times New Roman" w:cs="Times New Roman"/>
            <w:noProof/>
            <w:webHidden/>
            <w:sz w:val="24"/>
            <w:szCs w:val="24"/>
          </w:rPr>
          <w:fldChar w:fldCharType="separate"/>
        </w:r>
        <w:r w:rsidR="009A4922" w:rsidRPr="009A4922">
          <w:rPr>
            <w:rFonts w:ascii="Times New Roman" w:hAnsi="Times New Roman" w:cs="Times New Roman"/>
            <w:noProof/>
            <w:webHidden/>
            <w:sz w:val="24"/>
            <w:szCs w:val="24"/>
          </w:rPr>
          <w:t>3</w:t>
        </w:r>
        <w:r w:rsidR="009A4922" w:rsidRPr="009A4922">
          <w:rPr>
            <w:rFonts w:ascii="Times New Roman" w:hAnsi="Times New Roman" w:cs="Times New Roman"/>
            <w:noProof/>
            <w:webHidden/>
            <w:sz w:val="24"/>
            <w:szCs w:val="24"/>
          </w:rPr>
          <w:fldChar w:fldCharType="end"/>
        </w:r>
      </w:hyperlink>
    </w:p>
    <w:p w14:paraId="31AC0495" w14:textId="77777777" w:rsidR="009A4922" w:rsidRPr="009A4922" w:rsidRDefault="003E68E2" w:rsidP="009A4922">
      <w:pPr>
        <w:pStyle w:val="TableofFigures"/>
        <w:tabs>
          <w:tab w:val="right" w:leader="dot" w:pos="9019"/>
        </w:tabs>
        <w:spacing w:line="360" w:lineRule="auto"/>
        <w:jc w:val="both"/>
        <w:rPr>
          <w:rFonts w:ascii="Times New Roman" w:hAnsi="Times New Roman" w:cs="Times New Roman"/>
          <w:noProof/>
          <w:sz w:val="24"/>
          <w:szCs w:val="24"/>
        </w:rPr>
      </w:pPr>
      <w:hyperlink w:anchor="_Toc90393309" w:history="1">
        <w:r w:rsidR="009A4922" w:rsidRPr="009A4922">
          <w:rPr>
            <w:rStyle w:val="Hyperlink"/>
            <w:rFonts w:ascii="Times New Roman" w:hAnsi="Times New Roman" w:cs="Times New Roman"/>
            <w:noProof/>
            <w:sz w:val="24"/>
            <w:szCs w:val="24"/>
            <w:lang w:val="en-GB"/>
          </w:rPr>
          <w:t>2. Demonstration of Chosen Strategies in Organization</w:t>
        </w:r>
        <w:r w:rsidR="009A4922" w:rsidRPr="009A4922">
          <w:rPr>
            <w:rFonts w:ascii="Times New Roman" w:hAnsi="Times New Roman" w:cs="Times New Roman"/>
            <w:noProof/>
            <w:webHidden/>
            <w:sz w:val="24"/>
            <w:szCs w:val="24"/>
          </w:rPr>
          <w:tab/>
        </w:r>
        <w:r w:rsidR="009A4922" w:rsidRPr="009A4922">
          <w:rPr>
            <w:rFonts w:ascii="Times New Roman" w:hAnsi="Times New Roman" w:cs="Times New Roman"/>
            <w:noProof/>
            <w:webHidden/>
            <w:sz w:val="24"/>
            <w:szCs w:val="24"/>
          </w:rPr>
          <w:fldChar w:fldCharType="begin"/>
        </w:r>
        <w:r w:rsidR="009A4922" w:rsidRPr="009A4922">
          <w:rPr>
            <w:rFonts w:ascii="Times New Roman" w:hAnsi="Times New Roman" w:cs="Times New Roman"/>
            <w:noProof/>
            <w:webHidden/>
            <w:sz w:val="24"/>
            <w:szCs w:val="24"/>
          </w:rPr>
          <w:instrText xml:space="preserve"> PAGEREF _Toc90393309 \h </w:instrText>
        </w:r>
        <w:r w:rsidR="009A4922" w:rsidRPr="009A4922">
          <w:rPr>
            <w:rFonts w:ascii="Times New Roman" w:hAnsi="Times New Roman" w:cs="Times New Roman"/>
            <w:noProof/>
            <w:webHidden/>
            <w:sz w:val="24"/>
            <w:szCs w:val="24"/>
          </w:rPr>
        </w:r>
        <w:r w:rsidR="009A4922" w:rsidRPr="009A4922">
          <w:rPr>
            <w:rFonts w:ascii="Times New Roman" w:hAnsi="Times New Roman" w:cs="Times New Roman"/>
            <w:noProof/>
            <w:webHidden/>
            <w:sz w:val="24"/>
            <w:szCs w:val="24"/>
          </w:rPr>
          <w:fldChar w:fldCharType="separate"/>
        </w:r>
        <w:r w:rsidR="009A4922" w:rsidRPr="009A4922">
          <w:rPr>
            <w:rFonts w:ascii="Times New Roman" w:hAnsi="Times New Roman" w:cs="Times New Roman"/>
            <w:noProof/>
            <w:webHidden/>
            <w:sz w:val="24"/>
            <w:szCs w:val="24"/>
          </w:rPr>
          <w:t>5</w:t>
        </w:r>
        <w:r w:rsidR="009A4922" w:rsidRPr="009A4922">
          <w:rPr>
            <w:rFonts w:ascii="Times New Roman" w:hAnsi="Times New Roman" w:cs="Times New Roman"/>
            <w:noProof/>
            <w:webHidden/>
            <w:sz w:val="24"/>
            <w:szCs w:val="24"/>
          </w:rPr>
          <w:fldChar w:fldCharType="end"/>
        </w:r>
      </w:hyperlink>
    </w:p>
    <w:p w14:paraId="2F389887" w14:textId="77777777" w:rsidR="009A4922" w:rsidRPr="009A4922" w:rsidRDefault="003E68E2" w:rsidP="009A4922">
      <w:pPr>
        <w:pStyle w:val="TableofFigures"/>
        <w:tabs>
          <w:tab w:val="right" w:leader="dot" w:pos="9019"/>
        </w:tabs>
        <w:spacing w:line="360" w:lineRule="auto"/>
        <w:jc w:val="both"/>
        <w:rPr>
          <w:rFonts w:ascii="Times New Roman" w:hAnsi="Times New Roman" w:cs="Times New Roman"/>
          <w:noProof/>
          <w:sz w:val="24"/>
          <w:szCs w:val="24"/>
        </w:rPr>
      </w:pPr>
      <w:hyperlink w:anchor="_Toc90393310" w:history="1">
        <w:r w:rsidR="009A4922" w:rsidRPr="009A4922">
          <w:rPr>
            <w:rStyle w:val="Hyperlink"/>
            <w:rFonts w:ascii="Times New Roman" w:hAnsi="Times New Roman" w:cs="Times New Roman"/>
            <w:noProof/>
            <w:sz w:val="24"/>
            <w:szCs w:val="24"/>
            <w:lang w:val="en-GB"/>
          </w:rPr>
          <w:t>3. Critical Appreciation of HRM and IHRM</w:t>
        </w:r>
        <w:r w:rsidR="009A4922" w:rsidRPr="009A4922">
          <w:rPr>
            <w:rFonts w:ascii="Times New Roman" w:hAnsi="Times New Roman" w:cs="Times New Roman"/>
            <w:noProof/>
            <w:webHidden/>
            <w:sz w:val="24"/>
            <w:szCs w:val="24"/>
          </w:rPr>
          <w:tab/>
        </w:r>
        <w:r w:rsidR="009A4922" w:rsidRPr="009A4922">
          <w:rPr>
            <w:rFonts w:ascii="Times New Roman" w:hAnsi="Times New Roman" w:cs="Times New Roman"/>
            <w:noProof/>
            <w:webHidden/>
            <w:sz w:val="24"/>
            <w:szCs w:val="24"/>
          </w:rPr>
          <w:fldChar w:fldCharType="begin"/>
        </w:r>
        <w:r w:rsidR="009A4922" w:rsidRPr="009A4922">
          <w:rPr>
            <w:rFonts w:ascii="Times New Roman" w:hAnsi="Times New Roman" w:cs="Times New Roman"/>
            <w:noProof/>
            <w:webHidden/>
            <w:sz w:val="24"/>
            <w:szCs w:val="24"/>
          </w:rPr>
          <w:instrText xml:space="preserve"> PAGEREF _Toc90393310 \h </w:instrText>
        </w:r>
        <w:r w:rsidR="009A4922" w:rsidRPr="009A4922">
          <w:rPr>
            <w:rFonts w:ascii="Times New Roman" w:hAnsi="Times New Roman" w:cs="Times New Roman"/>
            <w:noProof/>
            <w:webHidden/>
            <w:sz w:val="24"/>
            <w:szCs w:val="24"/>
          </w:rPr>
        </w:r>
        <w:r w:rsidR="009A4922" w:rsidRPr="009A4922">
          <w:rPr>
            <w:rFonts w:ascii="Times New Roman" w:hAnsi="Times New Roman" w:cs="Times New Roman"/>
            <w:noProof/>
            <w:webHidden/>
            <w:sz w:val="24"/>
            <w:szCs w:val="24"/>
          </w:rPr>
          <w:fldChar w:fldCharType="separate"/>
        </w:r>
        <w:r w:rsidR="009A4922" w:rsidRPr="009A4922">
          <w:rPr>
            <w:rFonts w:ascii="Times New Roman" w:hAnsi="Times New Roman" w:cs="Times New Roman"/>
            <w:noProof/>
            <w:webHidden/>
            <w:sz w:val="24"/>
            <w:szCs w:val="24"/>
          </w:rPr>
          <w:t>8</w:t>
        </w:r>
        <w:r w:rsidR="009A4922" w:rsidRPr="009A4922">
          <w:rPr>
            <w:rFonts w:ascii="Times New Roman" w:hAnsi="Times New Roman" w:cs="Times New Roman"/>
            <w:noProof/>
            <w:webHidden/>
            <w:sz w:val="24"/>
            <w:szCs w:val="24"/>
          </w:rPr>
          <w:fldChar w:fldCharType="end"/>
        </w:r>
      </w:hyperlink>
    </w:p>
    <w:p w14:paraId="29404910" w14:textId="77777777" w:rsidR="009A4922" w:rsidRPr="009A4922" w:rsidRDefault="003E68E2" w:rsidP="009A4922">
      <w:pPr>
        <w:pStyle w:val="TableofFigures"/>
        <w:tabs>
          <w:tab w:val="right" w:leader="dot" w:pos="9019"/>
        </w:tabs>
        <w:spacing w:line="360" w:lineRule="auto"/>
        <w:jc w:val="both"/>
        <w:rPr>
          <w:rFonts w:ascii="Times New Roman" w:hAnsi="Times New Roman" w:cs="Times New Roman"/>
          <w:noProof/>
          <w:sz w:val="24"/>
          <w:szCs w:val="24"/>
        </w:rPr>
      </w:pPr>
      <w:hyperlink w:anchor="_Toc90393311" w:history="1">
        <w:r w:rsidR="009A4922" w:rsidRPr="009A4922">
          <w:rPr>
            <w:rStyle w:val="Hyperlink"/>
            <w:rFonts w:ascii="Times New Roman" w:hAnsi="Times New Roman" w:cs="Times New Roman"/>
            <w:noProof/>
            <w:sz w:val="24"/>
            <w:szCs w:val="24"/>
            <w:lang w:val="en-GB"/>
          </w:rPr>
          <w:t>Conclusion</w:t>
        </w:r>
        <w:r w:rsidR="009A4922" w:rsidRPr="009A4922">
          <w:rPr>
            <w:rFonts w:ascii="Times New Roman" w:hAnsi="Times New Roman" w:cs="Times New Roman"/>
            <w:noProof/>
            <w:webHidden/>
            <w:sz w:val="24"/>
            <w:szCs w:val="24"/>
          </w:rPr>
          <w:tab/>
        </w:r>
        <w:r w:rsidR="009A4922" w:rsidRPr="009A4922">
          <w:rPr>
            <w:rFonts w:ascii="Times New Roman" w:hAnsi="Times New Roman" w:cs="Times New Roman"/>
            <w:noProof/>
            <w:webHidden/>
            <w:sz w:val="24"/>
            <w:szCs w:val="24"/>
          </w:rPr>
          <w:fldChar w:fldCharType="begin"/>
        </w:r>
        <w:r w:rsidR="009A4922" w:rsidRPr="009A4922">
          <w:rPr>
            <w:rFonts w:ascii="Times New Roman" w:hAnsi="Times New Roman" w:cs="Times New Roman"/>
            <w:noProof/>
            <w:webHidden/>
            <w:sz w:val="24"/>
            <w:szCs w:val="24"/>
          </w:rPr>
          <w:instrText xml:space="preserve"> PAGEREF _Toc90393311 \h </w:instrText>
        </w:r>
        <w:r w:rsidR="009A4922" w:rsidRPr="009A4922">
          <w:rPr>
            <w:rFonts w:ascii="Times New Roman" w:hAnsi="Times New Roman" w:cs="Times New Roman"/>
            <w:noProof/>
            <w:webHidden/>
            <w:sz w:val="24"/>
            <w:szCs w:val="24"/>
          </w:rPr>
        </w:r>
        <w:r w:rsidR="009A4922" w:rsidRPr="009A4922">
          <w:rPr>
            <w:rFonts w:ascii="Times New Roman" w:hAnsi="Times New Roman" w:cs="Times New Roman"/>
            <w:noProof/>
            <w:webHidden/>
            <w:sz w:val="24"/>
            <w:szCs w:val="24"/>
          </w:rPr>
          <w:fldChar w:fldCharType="separate"/>
        </w:r>
        <w:r w:rsidR="009A4922" w:rsidRPr="009A4922">
          <w:rPr>
            <w:rFonts w:ascii="Times New Roman" w:hAnsi="Times New Roman" w:cs="Times New Roman"/>
            <w:noProof/>
            <w:webHidden/>
            <w:sz w:val="24"/>
            <w:szCs w:val="24"/>
          </w:rPr>
          <w:t>10</w:t>
        </w:r>
        <w:r w:rsidR="009A4922" w:rsidRPr="009A4922">
          <w:rPr>
            <w:rFonts w:ascii="Times New Roman" w:hAnsi="Times New Roman" w:cs="Times New Roman"/>
            <w:noProof/>
            <w:webHidden/>
            <w:sz w:val="24"/>
            <w:szCs w:val="24"/>
          </w:rPr>
          <w:fldChar w:fldCharType="end"/>
        </w:r>
      </w:hyperlink>
    </w:p>
    <w:p w14:paraId="223FB25F" w14:textId="77777777" w:rsidR="009A4922" w:rsidRPr="009A4922" w:rsidRDefault="003E68E2" w:rsidP="009A4922">
      <w:pPr>
        <w:pStyle w:val="TableofFigures"/>
        <w:tabs>
          <w:tab w:val="right" w:leader="dot" w:pos="9019"/>
        </w:tabs>
        <w:spacing w:line="360" w:lineRule="auto"/>
        <w:jc w:val="both"/>
        <w:rPr>
          <w:rFonts w:ascii="Times New Roman" w:hAnsi="Times New Roman" w:cs="Times New Roman"/>
          <w:noProof/>
          <w:sz w:val="24"/>
          <w:szCs w:val="24"/>
        </w:rPr>
      </w:pPr>
      <w:hyperlink w:anchor="_Toc90393312" w:history="1">
        <w:r w:rsidR="009A4922" w:rsidRPr="009A4922">
          <w:rPr>
            <w:rStyle w:val="Hyperlink"/>
            <w:rFonts w:ascii="Times New Roman" w:hAnsi="Times New Roman" w:cs="Times New Roman"/>
            <w:noProof/>
            <w:sz w:val="24"/>
            <w:szCs w:val="24"/>
            <w:lang w:val="en-GB"/>
          </w:rPr>
          <w:t>References</w:t>
        </w:r>
        <w:r w:rsidR="009A4922" w:rsidRPr="009A4922">
          <w:rPr>
            <w:rFonts w:ascii="Times New Roman" w:hAnsi="Times New Roman" w:cs="Times New Roman"/>
            <w:noProof/>
            <w:webHidden/>
            <w:sz w:val="24"/>
            <w:szCs w:val="24"/>
          </w:rPr>
          <w:tab/>
        </w:r>
        <w:r w:rsidR="009A4922" w:rsidRPr="009A4922">
          <w:rPr>
            <w:rFonts w:ascii="Times New Roman" w:hAnsi="Times New Roman" w:cs="Times New Roman"/>
            <w:noProof/>
            <w:webHidden/>
            <w:sz w:val="24"/>
            <w:szCs w:val="24"/>
          </w:rPr>
          <w:fldChar w:fldCharType="begin"/>
        </w:r>
        <w:r w:rsidR="009A4922" w:rsidRPr="009A4922">
          <w:rPr>
            <w:rFonts w:ascii="Times New Roman" w:hAnsi="Times New Roman" w:cs="Times New Roman"/>
            <w:noProof/>
            <w:webHidden/>
            <w:sz w:val="24"/>
            <w:szCs w:val="24"/>
          </w:rPr>
          <w:instrText xml:space="preserve"> PAGEREF _Toc90393312 \h </w:instrText>
        </w:r>
        <w:r w:rsidR="009A4922" w:rsidRPr="009A4922">
          <w:rPr>
            <w:rFonts w:ascii="Times New Roman" w:hAnsi="Times New Roman" w:cs="Times New Roman"/>
            <w:noProof/>
            <w:webHidden/>
            <w:sz w:val="24"/>
            <w:szCs w:val="24"/>
          </w:rPr>
        </w:r>
        <w:r w:rsidR="009A4922" w:rsidRPr="009A4922">
          <w:rPr>
            <w:rFonts w:ascii="Times New Roman" w:hAnsi="Times New Roman" w:cs="Times New Roman"/>
            <w:noProof/>
            <w:webHidden/>
            <w:sz w:val="24"/>
            <w:szCs w:val="24"/>
          </w:rPr>
          <w:fldChar w:fldCharType="separate"/>
        </w:r>
        <w:r w:rsidR="009A4922" w:rsidRPr="009A4922">
          <w:rPr>
            <w:rFonts w:ascii="Times New Roman" w:hAnsi="Times New Roman" w:cs="Times New Roman"/>
            <w:noProof/>
            <w:webHidden/>
            <w:sz w:val="24"/>
            <w:szCs w:val="24"/>
          </w:rPr>
          <w:t>11</w:t>
        </w:r>
        <w:r w:rsidR="009A4922" w:rsidRPr="009A4922">
          <w:rPr>
            <w:rFonts w:ascii="Times New Roman" w:hAnsi="Times New Roman" w:cs="Times New Roman"/>
            <w:noProof/>
            <w:webHidden/>
            <w:sz w:val="24"/>
            <w:szCs w:val="24"/>
          </w:rPr>
          <w:fldChar w:fldCharType="end"/>
        </w:r>
      </w:hyperlink>
    </w:p>
    <w:p w14:paraId="00AAABE6" w14:textId="77777777" w:rsidR="00E9117D" w:rsidRPr="009C5CCC" w:rsidRDefault="009A4922" w:rsidP="009A4922">
      <w:pPr>
        <w:pStyle w:val="Normal1"/>
        <w:spacing w:line="360" w:lineRule="auto"/>
        <w:jc w:val="both"/>
        <w:rPr>
          <w:rFonts w:ascii="Times New Roman" w:eastAsia="Times New Roman" w:hAnsi="Times New Roman" w:cs="Times New Roman"/>
          <w:b/>
          <w:sz w:val="24"/>
          <w:szCs w:val="24"/>
          <w:lang w:val="en-GB"/>
        </w:rPr>
      </w:pPr>
      <w:r w:rsidRPr="009A4922">
        <w:rPr>
          <w:rFonts w:ascii="Times New Roman" w:hAnsi="Times New Roman" w:cs="Times New Roman"/>
          <w:sz w:val="24"/>
          <w:szCs w:val="24"/>
          <w:lang w:val="en-GB"/>
        </w:rPr>
        <w:fldChar w:fldCharType="end"/>
      </w:r>
      <w:r w:rsidR="00A25B88" w:rsidRPr="009C5CCC">
        <w:rPr>
          <w:lang w:val="en-GB"/>
        </w:rPr>
        <w:br w:type="page"/>
      </w:r>
    </w:p>
    <w:p w14:paraId="2E9151AD" w14:textId="77777777" w:rsidR="00E9117D" w:rsidRPr="009C5CCC" w:rsidRDefault="00A25B88" w:rsidP="009C5CCC">
      <w:pPr>
        <w:pStyle w:val="Heading1"/>
        <w:rPr>
          <w:lang w:val="en-GB"/>
        </w:rPr>
      </w:pPr>
      <w:bookmarkStart w:id="0" w:name="_Toc90393307"/>
      <w:r w:rsidRPr="009C5CCC">
        <w:rPr>
          <w:lang w:val="en-GB"/>
        </w:rPr>
        <w:lastRenderedPageBreak/>
        <w:t>Introduction</w:t>
      </w:r>
      <w:bookmarkEnd w:id="0"/>
    </w:p>
    <w:p w14:paraId="17F71964" w14:textId="7E5C56AD" w:rsidR="00E9117D" w:rsidRPr="009C5CCC" w:rsidRDefault="00A25B88">
      <w:pPr>
        <w:pStyle w:val="Normal1"/>
        <w:spacing w:line="360" w:lineRule="auto"/>
        <w:jc w:val="both"/>
        <w:rPr>
          <w:rFonts w:ascii="Times New Roman" w:eastAsia="Times New Roman" w:hAnsi="Times New Roman" w:cs="Times New Roman"/>
          <w:sz w:val="24"/>
          <w:szCs w:val="24"/>
          <w:lang w:val="en-GB"/>
        </w:rPr>
      </w:pPr>
      <w:r w:rsidRPr="009C5CCC">
        <w:rPr>
          <w:rFonts w:ascii="Times New Roman" w:eastAsia="Times New Roman" w:hAnsi="Times New Roman" w:cs="Times New Roman"/>
          <w:sz w:val="24"/>
          <w:szCs w:val="24"/>
          <w:lang w:val="en-GB"/>
        </w:rPr>
        <w:t xml:space="preserve">Human Resource Management (HRM) is a practice that highlights strategies in an organisation using which they </w:t>
      </w:r>
      <w:r w:rsidR="008201B4" w:rsidRPr="009C5CCC">
        <w:rPr>
          <w:rFonts w:ascii="Times New Roman" w:eastAsia="Times New Roman" w:hAnsi="Times New Roman" w:cs="Times New Roman"/>
          <w:sz w:val="24"/>
          <w:szCs w:val="24"/>
          <w:lang w:val="en-GB"/>
        </w:rPr>
        <w:t>can</w:t>
      </w:r>
      <w:r w:rsidRPr="009C5CCC">
        <w:rPr>
          <w:rFonts w:ascii="Times New Roman" w:eastAsia="Times New Roman" w:hAnsi="Times New Roman" w:cs="Times New Roman"/>
          <w:sz w:val="24"/>
          <w:szCs w:val="24"/>
          <w:lang w:val="en-GB"/>
        </w:rPr>
        <w:t xml:space="preserve"> operate organizational operations in an effective manner. Developing strategies for </w:t>
      </w:r>
      <w:r w:rsidRPr="009C5CCC">
        <w:rPr>
          <w:rFonts w:ascii="Times New Roman" w:eastAsia="Times New Roman" w:hAnsi="Times New Roman" w:cs="Times New Roman"/>
          <w:i/>
          <w:sz w:val="24"/>
          <w:szCs w:val="24"/>
          <w:lang w:val="en-GB"/>
        </w:rPr>
        <w:t>recruiting, hiring, managing employees</w:t>
      </w:r>
      <w:r w:rsidRPr="009C5CCC">
        <w:rPr>
          <w:rFonts w:ascii="Times New Roman" w:eastAsia="Times New Roman" w:hAnsi="Times New Roman" w:cs="Times New Roman"/>
          <w:sz w:val="24"/>
          <w:szCs w:val="24"/>
          <w:lang w:val="en-GB"/>
        </w:rPr>
        <w:t xml:space="preserve"> and </w:t>
      </w:r>
      <w:r w:rsidRPr="009C5CCC">
        <w:rPr>
          <w:rFonts w:ascii="Times New Roman" w:eastAsia="Times New Roman" w:hAnsi="Times New Roman" w:cs="Times New Roman"/>
          <w:i/>
          <w:sz w:val="24"/>
          <w:szCs w:val="24"/>
          <w:lang w:val="en-GB"/>
        </w:rPr>
        <w:t xml:space="preserve">deploying </w:t>
      </w:r>
      <w:r w:rsidRPr="009C5CCC">
        <w:rPr>
          <w:rFonts w:ascii="Times New Roman" w:eastAsia="Times New Roman" w:hAnsi="Times New Roman" w:cs="Times New Roman"/>
          <w:sz w:val="24"/>
          <w:szCs w:val="24"/>
          <w:lang w:val="en-GB"/>
        </w:rPr>
        <w:t xml:space="preserve">them to work in an effective manner, HRM in an organization plays a valuable role. </w:t>
      </w:r>
      <w:proofErr w:type="spellStart"/>
      <w:r w:rsidRPr="009C5CCC">
        <w:rPr>
          <w:rFonts w:ascii="Times New Roman" w:eastAsia="Times New Roman" w:hAnsi="Times New Roman" w:cs="Times New Roman"/>
          <w:sz w:val="24"/>
          <w:szCs w:val="24"/>
          <w:lang w:val="en-GB"/>
        </w:rPr>
        <w:t>Ahammad</w:t>
      </w:r>
      <w:proofErr w:type="spellEnd"/>
      <w:r w:rsidRPr="009C5CCC">
        <w:rPr>
          <w:rFonts w:ascii="Times New Roman" w:eastAsia="Times New Roman" w:hAnsi="Times New Roman" w:cs="Times New Roman"/>
          <w:sz w:val="24"/>
          <w:szCs w:val="24"/>
          <w:lang w:val="en-GB"/>
        </w:rPr>
        <w:t xml:space="preserve"> (2017) opined that HRM practices are focused and commonly used for </w:t>
      </w:r>
      <w:r w:rsidRPr="009C5CCC">
        <w:rPr>
          <w:rFonts w:ascii="Times New Roman" w:eastAsia="Times New Roman" w:hAnsi="Times New Roman" w:cs="Times New Roman"/>
          <w:i/>
          <w:sz w:val="24"/>
          <w:szCs w:val="24"/>
          <w:lang w:val="en-GB"/>
        </w:rPr>
        <w:t>personnel administration.</w:t>
      </w:r>
      <w:r w:rsidRPr="009C5CCC">
        <w:rPr>
          <w:rFonts w:ascii="Times New Roman" w:eastAsia="Times New Roman" w:hAnsi="Times New Roman" w:cs="Times New Roman"/>
          <w:sz w:val="24"/>
          <w:szCs w:val="24"/>
          <w:lang w:val="en-GB"/>
        </w:rPr>
        <w:t xml:space="preserve"> Most importantly, it is going to conduct a critical appreciation focusing on principles, models and theories of HRM practices.</w:t>
      </w:r>
    </w:p>
    <w:p w14:paraId="7D95D180" w14:textId="77777777" w:rsidR="00E9117D" w:rsidRPr="009C5CCC" w:rsidRDefault="00A25B88" w:rsidP="009C5CCC">
      <w:pPr>
        <w:pStyle w:val="Heading1"/>
        <w:rPr>
          <w:lang w:val="en-GB"/>
        </w:rPr>
      </w:pPr>
      <w:bookmarkStart w:id="1" w:name="_Toc90393308"/>
      <w:r w:rsidRPr="009C5CCC">
        <w:rPr>
          <w:lang w:val="en-GB"/>
        </w:rPr>
        <w:t>1. Human Resource Strategies for eBay</w:t>
      </w:r>
      <w:bookmarkEnd w:id="1"/>
    </w:p>
    <w:p w14:paraId="77931E95" w14:textId="77777777" w:rsidR="00E9117D" w:rsidRPr="009C5CCC" w:rsidRDefault="00A25B88">
      <w:pPr>
        <w:pStyle w:val="Normal1"/>
        <w:spacing w:line="360" w:lineRule="auto"/>
        <w:jc w:val="both"/>
        <w:rPr>
          <w:rFonts w:ascii="Times New Roman" w:eastAsia="Times New Roman" w:hAnsi="Times New Roman" w:cs="Times New Roman"/>
          <w:b/>
          <w:i/>
          <w:sz w:val="24"/>
          <w:szCs w:val="24"/>
          <w:lang w:val="en-GB"/>
        </w:rPr>
      </w:pPr>
      <w:r w:rsidRPr="009C5CCC">
        <w:rPr>
          <w:rFonts w:ascii="Times New Roman" w:eastAsia="Times New Roman" w:hAnsi="Times New Roman" w:cs="Times New Roman"/>
          <w:b/>
          <w:i/>
          <w:sz w:val="24"/>
          <w:szCs w:val="24"/>
          <w:lang w:val="en-GB"/>
        </w:rPr>
        <w:t xml:space="preserve">Change Management </w:t>
      </w:r>
    </w:p>
    <w:p w14:paraId="6209451E" w14:textId="46C1D0BF" w:rsidR="00E9117D" w:rsidRPr="009C5CCC" w:rsidRDefault="00A25B88">
      <w:pPr>
        <w:pStyle w:val="Normal1"/>
        <w:spacing w:line="360" w:lineRule="auto"/>
        <w:jc w:val="both"/>
        <w:rPr>
          <w:rFonts w:ascii="Times New Roman" w:eastAsia="Times New Roman" w:hAnsi="Times New Roman" w:cs="Times New Roman"/>
          <w:sz w:val="24"/>
          <w:szCs w:val="24"/>
          <w:lang w:val="en-GB"/>
        </w:rPr>
      </w:pPr>
      <w:r w:rsidRPr="009C5CCC">
        <w:rPr>
          <w:rFonts w:ascii="Times New Roman" w:eastAsia="Times New Roman" w:hAnsi="Times New Roman" w:cs="Times New Roman"/>
          <w:sz w:val="24"/>
          <w:szCs w:val="24"/>
          <w:lang w:val="en-GB"/>
        </w:rPr>
        <w:t xml:space="preserve">While operating in market, </w:t>
      </w:r>
      <w:r w:rsidR="008201B4"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being an international organization implies the process of </w:t>
      </w:r>
      <w:r w:rsidRPr="009C5CCC">
        <w:rPr>
          <w:rFonts w:ascii="Times New Roman" w:eastAsia="Times New Roman" w:hAnsi="Times New Roman" w:cs="Times New Roman"/>
          <w:i/>
          <w:sz w:val="24"/>
          <w:szCs w:val="24"/>
          <w:lang w:val="en-GB"/>
        </w:rPr>
        <w:t>strategic review</w:t>
      </w:r>
      <w:r w:rsidRPr="009C5CCC">
        <w:rPr>
          <w:rFonts w:ascii="Times New Roman" w:eastAsia="Times New Roman" w:hAnsi="Times New Roman" w:cs="Times New Roman"/>
          <w:sz w:val="24"/>
          <w:szCs w:val="24"/>
          <w:lang w:val="en-GB"/>
        </w:rPr>
        <w:t xml:space="preserve"> (</w:t>
      </w:r>
      <w:proofErr w:type="spellStart"/>
      <w:r w:rsidRPr="009C5CCC">
        <w:rPr>
          <w:rFonts w:ascii="Times New Roman" w:eastAsia="Times New Roman" w:hAnsi="Times New Roman" w:cs="Times New Roman"/>
          <w:sz w:val="24"/>
          <w:szCs w:val="24"/>
          <w:lang w:val="en-GB"/>
        </w:rPr>
        <w:t>Ebayinc</w:t>
      </w:r>
      <w:proofErr w:type="spellEnd"/>
      <w:r w:rsidRPr="009C5CCC">
        <w:rPr>
          <w:rFonts w:ascii="Times New Roman" w:eastAsia="Times New Roman" w:hAnsi="Times New Roman" w:cs="Times New Roman"/>
          <w:sz w:val="24"/>
          <w:szCs w:val="24"/>
          <w:lang w:val="en-GB"/>
        </w:rPr>
        <w:t xml:space="preserve">, 2019). Based on the strategic approach of </w:t>
      </w:r>
      <w:r w:rsidRPr="009C5CCC">
        <w:rPr>
          <w:rFonts w:ascii="Times New Roman" w:eastAsia="Times New Roman" w:hAnsi="Times New Roman" w:cs="Times New Roman"/>
          <w:i/>
          <w:sz w:val="24"/>
          <w:szCs w:val="24"/>
          <w:lang w:val="en-GB"/>
        </w:rPr>
        <w:t>eBay’s</w:t>
      </w:r>
      <w:r w:rsidRPr="009C5CCC">
        <w:rPr>
          <w:rFonts w:ascii="Times New Roman" w:eastAsia="Times New Roman" w:hAnsi="Times New Roman" w:cs="Times New Roman"/>
          <w:sz w:val="24"/>
          <w:szCs w:val="24"/>
          <w:lang w:val="en-GB"/>
        </w:rPr>
        <w:t xml:space="preserve"> operational structure, this organization by proceeding with this strategy can improve and increase its effectiveness by creating a significant amount of opportunity while operating in market. In contrast to the positive side of strategic review system, Deane and Pye (2018) opined that time management using this strategy often becomes difficult. While operating in international market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is facing challenges in maintaining its progress. It can be stated that due to implementation of this strategy this organization was only able to generate $ 8,636 million from global market (Statista, 2021). </w:t>
      </w:r>
    </w:p>
    <w:p w14:paraId="18AD8E01" w14:textId="7ED32860" w:rsidR="00E9117D" w:rsidRPr="009C5CCC" w:rsidRDefault="00A25B88">
      <w:pPr>
        <w:pStyle w:val="Normal1"/>
        <w:spacing w:line="360" w:lineRule="auto"/>
        <w:jc w:val="both"/>
        <w:rPr>
          <w:rFonts w:ascii="Times New Roman" w:eastAsia="Times New Roman" w:hAnsi="Times New Roman" w:cs="Times New Roman"/>
          <w:sz w:val="24"/>
          <w:szCs w:val="24"/>
          <w:lang w:val="en-GB"/>
        </w:rPr>
      </w:pPr>
      <w:r w:rsidRPr="009C5CCC">
        <w:rPr>
          <w:rFonts w:ascii="Times New Roman" w:eastAsia="Times New Roman" w:hAnsi="Times New Roman" w:cs="Times New Roman"/>
          <w:sz w:val="24"/>
          <w:szCs w:val="24"/>
          <w:lang w:val="en-GB"/>
        </w:rPr>
        <w:t xml:space="preserve">Change management is an aspect that highlights on implementation of change in an organisation. Observing this concept, this strategy assists an organization to improve its operational practices by upgrading its present operational </w:t>
      </w:r>
      <w:proofErr w:type="spellStart"/>
      <w:proofErr w:type="gramStart"/>
      <w:r w:rsidRPr="009C5CCC">
        <w:rPr>
          <w:rFonts w:ascii="Times New Roman" w:eastAsia="Times New Roman" w:hAnsi="Times New Roman" w:cs="Times New Roman"/>
          <w:sz w:val="24"/>
          <w:szCs w:val="24"/>
          <w:lang w:val="en-GB"/>
        </w:rPr>
        <w:t>practices.Hence</w:t>
      </w:r>
      <w:proofErr w:type="spellEnd"/>
      <w:proofErr w:type="gramEnd"/>
      <w:r w:rsidRPr="009C5CCC">
        <w:rPr>
          <w:rFonts w:ascii="Times New Roman" w:eastAsia="Times New Roman" w:hAnsi="Times New Roman" w:cs="Times New Roman"/>
          <w:sz w:val="24"/>
          <w:szCs w:val="24"/>
          <w:lang w:val="en-GB"/>
        </w:rPr>
        <w:t xml:space="preserve">, in case of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and its challenges HRM </w:t>
      </w:r>
      <w:r w:rsidR="008201B4" w:rsidRPr="009C5CCC">
        <w:rPr>
          <w:rFonts w:ascii="Times New Roman" w:eastAsia="Times New Roman" w:hAnsi="Times New Roman" w:cs="Times New Roman"/>
          <w:sz w:val="24"/>
          <w:szCs w:val="24"/>
          <w:lang w:val="en-GB"/>
        </w:rPr>
        <w:t>must</w:t>
      </w:r>
      <w:r w:rsidRPr="009C5CCC">
        <w:rPr>
          <w:rFonts w:ascii="Times New Roman" w:eastAsia="Times New Roman" w:hAnsi="Times New Roman" w:cs="Times New Roman"/>
          <w:sz w:val="24"/>
          <w:szCs w:val="24"/>
          <w:lang w:val="en-GB"/>
        </w:rPr>
        <w:t xml:space="preserve"> develop strategies for improving organizational practises. </w:t>
      </w:r>
      <w:r w:rsidRPr="009C5CCC">
        <w:rPr>
          <w:rFonts w:ascii="Times New Roman" w:eastAsia="Times New Roman" w:hAnsi="Times New Roman" w:cs="Times New Roman"/>
          <w:i/>
          <w:sz w:val="24"/>
          <w:szCs w:val="24"/>
          <w:lang w:val="en-GB"/>
        </w:rPr>
        <w:t xml:space="preserve">HR </w:t>
      </w:r>
      <w:r w:rsidRPr="009C5CCC">
        <w:rPr>
          <w:rFonts w:ascii="Times New Roman" w:eastAsia="Times New Roman" w:hAnsi="Times New Roman" w:cs="Times New Roman"/>
          <w:sz w:val="24"/>
          <w:szCs w:val="24"/>
          <w:lang w:val="en-GB"/>
        </w:rPr>
        <w:t xml:space="preserve">manager of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while bringing in change in organisational operation can make use of </w:t>
      </w:r>
      <w:r w:rsidRPr="009C5CCC">
        <w:rPr>
          <w:rFonts w:ascii="Times New Roman" w:eastAsia="Times New Roman" w:hAnsi="Times New Roman" w:cs="Times New Roman"/>
          <w:i/>
          <w:sz w:val="24"/>
          <w:szCs w:val="24"/>
          <w:lang w:val="en-GB"/>
        </w:rPr>
        <w:t>Lewin's Change Management Model.</w:t>
      </w:r>
      <w:r w:rsidRPr="009C5CCC">
        <w:rPr>
          <w:rFonts w:ascii="Times New Roman" w:eastAsia="Times New Roman" w:hAnsi="Times New Roman" w:cs="Times New Roman"/>
          <w:sz w:val="24"/>
          <w:szCs w:val="24"/>
          <w:lang w:val="en-GB"/>
        </w:rPr>
        <w:t xml:space="preserve"> Ali and Anwar (2021) opined in his study that because of </w:t>
      </w:r>
      <w:r w:rsidRPr="009C5CCC">
        <w:rPr>
          <w:rFonts w:ascii="Times New Roman" w:eastAsia="Times New Roman" w:hAnsi="Times New Roman" w:cs="Times New Roman"/>
          <w:i/>
          <w:sz w:val="24"/>
          <w:szCs w:val="24"/>
          <w:lang w:val="en-GB"/>
        </w:rPr>
        <w:t>Lewin’s Change Management</w:t>
      </w:r>
      <w:r w:rsidRPr="009C5CCC">
        <w:rPr>
          <w:rFonts w:ascii="Times New Roman" w:eastAsia="Times New Roman" w:hAnsi="Times New Roman" w:cs="Times New Roman"/>
          <w:sz w:val="24"/>
          <w:szCs w:val="24"/>
          <w:lang w:val="en-GB"/>
        </w:rPr>
        <w:t xml:space="preserve"> model an organisation can segregate its problems by bringing in change in an effective manner. HR manager of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also </w:t>
      </w:r>
      <w:proofErr w:type="gramStart"/>
      <w:r w:rsidRPr="009C5CCC">
        <w:rPr>
          <w:rFonts w:ascii="Times New Roman" w:eastAsia="Times New Roman" w:hAnsi="Times New Roman" w:cs="Times New Roman"/>
          <w:sz w:val="24"/>
          <w:szCs w:val="24"/>
          <w:lang w:val="en-GB"/>
        </w:rPr>
        <w:t>has to</w:t>
      </w:r>
      <w:proofErr w:type="gramEnd"/>
      <w:r w:rsidRPr="009C5CCC">
        <w:rPr>
          <w:rFonts w:ascii="Times New Roman" w:eastAsia="Times New Roman" w:hAnsi="Times New Roman" w:cs="Times New Roman"/>
          <w:sz w:val="24"/>
          <w:szCs w:val="24"/>
          <w:lang w:val="en-GB"/>
        </w:rPr>
        <w:t xml:space="preserve"> communicate with its organizational employees and develop a significant roadmap to accomplish this task. </w:t>
      </w:r>
    </w:p>
    <w:p w14:paraId="552D8ABD" w14:textId="77777777" w:rsidR="00E9117D" w:rsidRPr="009C5CCC" w:rsidRDefault="00A25B88">
      <w:pPr>
        <w:pStyle w:val="Normal1"/>
        <w:spacing w:line="360" w:lineRule="auto"/>
        <w:jc w:val="both"/>
        <w:rPr>
          <w:rFonts w:ascii="Times New Roman" w:eastAsia="Times New Roman" w:hAnsi="Times New Roman" w:cs="Times New Roman"/>
          <w:b/>
          <w:i/>
          <w:sz w:val="24"/>
          <w:szCs w:val="24"/>
          <w:lang w:val="en-GB"/>
        </w:rPr>
      </w:pPr>
      <w:r w:rsidRPr="009C5CCC">
        <w:rPr>
          <w:rFonts w:ascii="Times New Roman" w:eastAsia="Times New Roman" w:hAnsi="Times New Roman" w:cs="Times New Roman"/>
          <w:b/>
          <w:i/>
          <w:sz w:val="24"/>
          <w:szCs w:val="24"/>
          <w:lang w:val="en-GB"/>
        </w:rPr>
        <w:t>Staffing: Retention</w:t>
      </w:r>
    </w:p>
    <w:p w14:paraId="4F304E59" w14:textId="2006DA0F" w:rsidR="00E9117D" w:rsidRPr="009C5CCC" w:rsidRDefault="00A25B88">
      <w:pPr>
        <w:pStyle w:val="Normal1"/>
        <w:spacing w:line="360" w:lineRule="auto"/>
        <w:jc w:val="both"/>
        <w:rPr>
          <w:rFonts w:ascii="Times New Roman" w:eastAsia="Times New Roman" w:hAnsi="Times New Roman" w:cs="Times New Roman"/>
          <w:sz w:val="24"/>
          <w:szCs w:val="24"/>
          <w:lang w:val="en-GB"/>
        </w:rPr>
      </w:pPr>
      <w:r w:rsidRPr="009C5CCC">
        <w:rPr>
          <w:rFonts w:ascii="Times New Roman" w:eastAsia="Times New Roman" w:hAnsi="Times New Roman" w:cs="Times New Roman"/>
          <w:sz w:val="24"/>
          <w:szCs w:val="24"/>
          <w:lang w:val="en-GB"/>
        </w:rPr>
        <w:t xml:space="preserve">Diversified workforce management and qualitative environment in an organization successfully predicts organizational longevity while operating in market.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while operating in international market works with almost 12.7 thousand employees with </w:t>
      </w:r>
      <w:r w:rsidRPr="009C5CCC">
        <w:rPr>
          <w:rFonts w:ascii="Times New Roman" w:eastAsia="Times New Roman" w:hAnsi="Times New Roman" w:cs="Times New Roman"/>
          <w:sz w:val="24"/>
          <w:szCs w:val="24"/>
          <w:lang w:val="en-GB"/>
        </w:rPr>
        <w:lastRenderedPageBreak/>
        <w:t xml:space="preserve">diversified backgrounds (Statista, 2021). In case of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the HR managers </w:t>
      </w:r>
      <w:r w:rsidR="008201B4">
        <w:rPr>
          <w:rFonts w:ascii="Times New Roman" w:eastAsia="Times New Roman" w:hAnsi="Times New Roman" w:cs="Times New Roman"/>
          <w:sz w:val="24"/>
          <w:szCs w:val="24"/>
          <w:lang w:val="en-GB"/>
        </w:rPr>
        <w:t>is</w:t>
      </w:r>
      <w:r w:rsidRPr="009C5CCC">
        <w:rPr>
          <w:rFonts w:ascii="Times New Roman" w:eastAsia="Times New Roman" w:hAnsi="Times New Roman" w:cs="Times New Roman"/>
          <w:sz w:val="24"/>
          <w:szCs w:val="24"/>
          <w:lang w:val="en-GB"/>
        </w:rPr>
        <w:t xml:space="preserve"> </w:t>
      </w:r>
      <w:r w:rsidR="008201B4">
        <w:rPr>
          <w:rFonts w:ascii="Times New Roman" w:eastAsia="Times New Roman" w:hAnsi="Times New Roman" w:cs="Times New Roman"/>
          <w:sz w:val="24"/>
          <w:szCs w:val="24"/>
          <w:lang w:val="en-GB"/>
        </w:rPr>
        <w:t>f</w:t>
      </w:r>
      <w:r w:rsidRPr="009C5CCC">
        <w:rPr>
          <w:rFonts w:ascii="Times New Roman" w:eastAsia="Times New Roman" w:hAnsi="Times New Roman" w:cs="Times New Roman"/>
          <w:sz w:val="24"/>
          <w:szCs w:val="24"/>
          <w:lang w:val="en-GB"/>
        </w:rPr>
        <w:t xml:space="preserve">ocusing on the process of </w:t>
      </w:r>
      <w:r w:rsidRPr="009C5CCC">
        <w:rPr>
          <w:rFonts w:ascii="Times New Roman" w:eastAsia="Times New Roman" w:hAnsi="Times New Roman" w:cs="Times New Roman"/>
          <w:i/>
          <w:sz w:val="24"/>
          <w:szCs w:val="24"/>
          <w:lang w:val="en-GB"/>
        </w:rPr>
        <w:t>search, apply, prepare</w:t>
      </w:r>
      <w:r w:rsidRPr="009C5CCC">
        <w:rPr>
          <w:rFonts w:ascii="Times New Roman" w:eastAsia="Times New Roman" w:hAnsi="Times New Roman" w:cs="Times New Roman"/>
          <w:sz w:val="24"/>
          <w:szCs w:val="24"/>
          <w:lang w:val="en-GB"/>
        </w:rPr>
        <w:t xml:space="preserve"> and </w:t>
      </w:r>
      <w:r w:rsidRPr="009C5CCC">
        <w:rPr>
          <w:rFonts w:ascii="Times New Roman" w:eastAsia="Times New Roman" w:hAnsi="Times New Roman" w:cs="Times New Roman"/>
          <w:i/>
          <w:sz w:val="24"/>
          <w:szCs w:val="24"/>
          <w:lang w:val="en-GB"/>
        </w:rPr>
        <w:t>interview</w:t>
      </w:r>
      <w:r w:rsidRPr="009C5CCC">
        <w:rPr>
          <w:rFonts w:ascii="Times New Roman" w:eastAsia="Times New Roman" w:hAnsi="Times New Roman" w:cs="Times New Roman"/>
          <w:sz w:val="24"/>
          <w:szCs w:val="24"/>
          <w:lang w:val="en-GB"/>
        </w:rPr>
        <w:t xml:space="preserve"> HR managers of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attract and acquire quality employees (Careers, 2021). However, after acquisition of employees retaining their personal interest becomes challenging for an organisation. However, HR manager of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by providing its employees with benefits regarding </w:t>
      </w:r>
      <w:r w:rsidRPr="009C5CCC">
        <w:rPr>
          <w:rFonts w:ascii="Times New Roman" w:eastAsia="Times New Roman" w:hAnsi="Times New Roman" w:cs="Times New Roman"/>
          <w:i/>
          <w:sz w:val="24"/>
          <w:szCs w:val="24"/>
          <w:lang w:val="en-GB"/>
        </w:rPr>
        <w:t>health and wellness benefits</w:t>
      </w:r>
      <w:r w:rsidRPr="009C5CCC">
        <w:rPr>
          <w:rFonts w:ascii="Times New Roman" w:eastAsia="Times New Roman" w:hAnsi="Times New Roman" w:cs="Times New Roman"/>
          <w:sz w:val="24"/>
          <w:szCs w:val="24"/>
          <w:lang w:val="en-GB"/>
        </w:rPr>
        <w:t xml:space="preserve"> are retaining employees in an effective manner. </w:t>
      </w:r>
      <w:r w:rsidR="008201B4" w:rsidRPr="009C5CCC">
        <w:rPr>
          <w:rFonts w:ascii="Times New Roman" w:eastAsia="Times New Roman" w:hAnsi="Times New Roman" w:cs="Times New Roman"/>
          <w:sz w:val="24"/>
          <w:szCs w:val="24"/>
          <w:lang w:val="en-GB"/>
        </w:rPr>
        <w:t xml:space="preserve">Furthermore, </w:t>
      </w:r>
      <w:r w:rsidR="008201B4" w:rsidRPr="009C5CCC">
        <w:rPr>
          <w:rFonts w:ascii="Times New Roman" w:eastAsia="Times New Roman" w:hAnsi="Times New Roman" w:cs="Times New Roman"/>
          <w:i/>
          <w:sz w:val="24"/>
          <w:szCs w:val="24"/>
          <w:lang w:val="en-GB"/>
        </w:rPr>
        <w:t>HR</w:t>
      </w:r>
      <w:r w:rsidRPr="009C5CCC">
        <w:rPr>
          <w:rFonts w:ascii="Times New Roman" w:eastAsia="Times New Roman" w:hAnsi="Times New Roman" w:cs="Times New Roman"/>
          <w:i/>
          <w:sz w:val="24"/>
          <w:szCs w:val="24"/>
          <w:lang w:val="en-GB"/>
        </w:rPr>
        <w:t xml:space="preserve"> managers </w:t>
      </w:r>
      <w:r w:rsidRPr="009C5CCC">
        <w:rPr>
          <w:rFonts w:ascii="Times New Roman" w:eastAsia="Times New Roman" w:hAnsi="Times New Roman" w:cs="Times New Roman"/>
          <w:sz w:val="24"/>
          <w:szCs w:val="24"/>
          <w:lang w:val="en-GB"/>
        </w:rPr>
        <w:t xml:space="preserve">of </w:t>
      </w:r>
      <w:r w:rsidRPr="008201B4">
        <w:t>this organization are also focused on financial benefits of employees along with work</w:t>
      </w:r>
      <w:r w:rsidRPr="009C5CCC">
        <w:rPr>
          <w:rFonts w:ascii="Times New Roman" w:eastAsia="Times New Roman" w:hAnsi="Times New Roman" w:cs="Times New Roman"/>
          <w:i/>
          <w:sz w:val="24"/>
          <w:szCs w:val="24"/>
          <w:lang w:val="en-GB"/>
        </w:rPr>
        <w:t xml:space="preserve"> life balance</w:t>
      </w:r>
      <w:r w:rsidRPr="009C5CCC">
        <w:rPr>
          <w:rFonts w:ascii="Times New Roman" w:eastAsia="Times New Roman" w:hAnsi="Times New Roman" w:cs="Times New Roman"/>
          <w:sz w:val="24"/>
          <w:szCs w:val="24"/>
          <w:lang w:val="en-GB"/>
        </w:rPr>
        <w:t xml:space="preserve"> programs (Careers, 2021). </w:t>
      </w:r>
    </w:p>
    <w:p w14:paraId="0B3A966F" w14:textId="5FF23C8B" w:rsidR="00E9117D" w:rsidRDefault="00A25B88">
      <w:pPr>
        <w:pStyle w:val="Normal1"/>
        <w:spacing w:line="360" w:lineRule="auto"/>
        <w:jc w:val="both"/>
        <w:rPr>
          <w:rFonts w:ascii="Times New Roman" w:eastAsia="Times New Roman" w:hAnsi="Times New Roman" w:cs="Times New Roman"/>
          <w:b/>
          <w:bCs/>
          <w:i/>
          <w:sz w:val="24"/>
          <w:szCs w:val="24"/>
          <w:lang w:val="en-GB"/>
        </w:rPr>
      </w:pPr>
      <w:r w:rsidRPr="009C5CCC">
        <w:rPr>
          <w:rFonts w:ascii="Times New Roman" w:eastAsia="Times New Roman" w:hAnsi="Times New Roman" w:cs="Times New Roman"/>
          <w:sz w:val="24"/>
          <w:szCs w:val="24"/>
          <w:lang w:val="en-GB"/>
        </w:rPr>
        <w:t xml:space="preserve">However, </w:t>
      </w:r>
      <w:r w:rsidR="008201B4" w:rsidRPr="008201B4">
        <w:rPr>
          <w:rFonts w:ascii="Times New Roman" w:eastAsia="Times New Roman" w:hAnsi="Times New Roman" w:cs="Times New Roman"/>
          <w:b/>
          <w:bCs/>
          <w:sz w:val="24"/>
          <w:szCs w:val="24"/>
          <w:lang w:val="en-GB"/>
        </w:rPr>
        <w:t>despite</w:t>
      </w:r>
      <w:r w:rsidRPr="008201B4">
        <w:rPr>
          <w:rFonts w:ascii="Times New Roman" w:eastAsia="Times New Roman" w:hAnsi="Times New Roman" w:cs="Times New Roman"/>
          <w:b/>
          <w:bCs/>
          <w:sz w:val="24"/>
          <w:szCs w:val="24"/>
          <w:lang w:val="en-GB"/>
        </w:rPr>
        <w:t xml:space="preserve"> having a huge back up from the organisational employee</w:t>
      </w:r>
      <w:r w:rsidRPr="008201B4">
        <w:rPr>
          <w:rFonts w:ascii="Times New Roman" w:eastAsia="Times New Roman" w:hAnsi="Times New Roman" w:cs="Times New Roman"/>
          <w:b/>
          <w:bCs/>
          <w:i/>
          <w:sz w:val="24"/>
          <w:szCs w:val="24"/>
          <w:lang w:val="en-GB"/>
        </w:rPr>
        <w:t xml:space="preserve"> </w:t>
      </w:r>
      <w:r w:rsidRPr="008201B4">
        <w:rPr>
          <w:rFonts w:ascii="Times New Roman" w:eastAsia="Times New Roman" w:hAnsi="Times New Roman" w:cs="Times New Roman"/>
          <w:b/>
          <w:bCs/>
          <w:sz w:val="24"/>
          <w:szCs w:val="24"/>
          <w:lang w:val="en-GB"/>
        </w:rPr>
        <w:t xml:space="preserve">HR manager for increasing operational effectiveness in </w:t>
      </w:r>
      <w:r w:rsidRPr="008201B4">
        <w:rPr>
          <w:rFonts w:ascii="Times New Roman" w:eastAsia="Times New Roman" w:hAnsi="Times New Roman" w:cs="Times New Roman"/>
          <w:b/>
          <w:bCs/>
          <w:i/>
          <w:sz w:val="24"/>
          <w:szCs w:val="24"/>
          <w:lang w:val="en-GB"/>
        </w:rPr>
        <w:t>eBay</w:t>
      </w:r>
      <w:r w:rsidR="008201B4" w:rsidRPr="008201B4">
        <w:rPr>
          <w:rFonts w:ascii="Times New Roman" w:eastAsia="Times New Roman" w:hAnsi="Times New Roman" w:cs="Times New Roman"/>
          <w:b/>
          <w:bCs/>
          <w:i/>
          <w:sz w:val="24"/>
          <w:szCs w:val="24"/>
          <w:lang w:val="en-GB"/>
        </w:rPr>
        <w:t xml:space="preserve">. </w:t>
      </w:r>
      <w:r w:rsidRPr="008201B4">
        <w:rPr>
          <w:rFonts w:ascii="Times New Roman" w:eastAsia="Times New Roman" w:hAnsi="Times New Roman" w:cs="Times New Roman"/>
          <w:b/>
          <w:bCs/>
          <w:sz w:val="24"/>
          <w:szCs w:val="24"/>
          <w:lang w:val="en-GB"/>
        </w:rPr>
        <w:t xml:space="preserve">It can be stated that HR managers of </w:t>
      </w:r>
      <w:r w:rsidRPr="008201B4">
        <w:rPr>
          <w:rFonts w:ascii="Times New Roman" w:eastAsia="Times New Roman" w:hAnsi="Times New Roman" w:cs="Times New Roman"/>
          <w:b/>
          <w:bCs/>
          <w:i/>
          <w:sz w:val="24"/>
          <w:szCs w:val="24"/>
          <w:lang w:val="en-GB"/>
        </w:rPr>
        <w:t>eBay</w:t>
      </w:r>
      <w:r w:rsidRPr="008201B4">
        <w:rPr>
          <w:rFonts w:ascii="Times New Roman" w:eastAsia="Times New Roman" w:hAnsi="Times New Roman" w:cs="Times New Roman"/>
          <w:b/>
          <w:bCs/>
          <w:sz w:val="24"/>
          <w:szCs w:val="24"/>
          <w:lang w:val="en-GB"/>
        </w:rPr>
        <w:t xml:space="preserve"> by making use of </w:t>
      </w:r>
      <w:r w:rsidRPr="008201B4">
        <w:rPr>
          <w:rFonts w:ascii="Times New Roman" w:eastAsia="Times New Roman" w:hAnsi="Times New Roman" w:cs="Times New Roman"/>
          <w:b/>
          <w:bCs/>
          <w:i/>
          <w:sz w:val="24"/>
          <w:szCs w:val="24"/>
          <w:lang w:val="en-GB"/>
        </w:rPr>
        <w:t>Job Embeddedness Theory</w:t>
      </w:r>
      <w:r w:rsidRPr="008201B4">
        <w:rPr>
          <w:rFonts w:ascii="Times New Roman" w:eastAsia="Times New Roman" w:hAnsi="Times New Roman" w:cs="Times New Roman"/>
          <w:b/>
          <w:bCs/>
          <w:sz w:val="24"/>
          <w:szCs w:val="24"/>
          <w:lang w:val="en-GB"/>
        </w:rPr>
        <w:t xml:space="preserve"> can effectively retain employees by decreasing organisational employee turnover rate. Hussain and </w:t>
      </w:r>
      <w:proofErr w:type="spellStart"/>
      <w:r w:rsidRPr="008201B4">
        <w:rPr>
          <w:rFonts w:ascii="Times New Roman" w:eastAsia="Times New Roman" w:hAnsi="Times New Roman" w:cs="Times New Roman"/>
          <w:b/>
          <w:bCs/>
          <w:sz w:val="24"/>
          <w:szCs w:val="24"/>
          <w:lang w:val="en-GB"/>
        </w:rPr>
        <w:t>Deery</w:t>
      </w:r>
      <w:proofErr w:type="spellEnd"/>
      <w:r w:rsidRPr="008201B4">
        <w:rPr>
          <w:rFonts w:ascii="Times New Roman" w:eastAsia="Times New Roman" w:hAnsi="Times New Roman" w:cs="Times New Roman"/>
          <w:b/>
          <w:bCs/>
          <w:sz w:val="24"/>
          <w:szCs w:val="24"/>
          <w:lang w:val="en-GB"/>
        </w:rPr>
        <w:t xml:space="preserve"> (2018) opined that implementation of </w:t>
      </w:r>
      <w:r w:rsidRPr="008201B4">
        <w:rPr>
          <w:rFonts w:ascii="Times New Roman" w:eastAsia="Times New Roman" w:hAnsi="Times New Roman" w:cs="Times New Roman"/>
          <w:b/>
          <w:bCs/>
          <w:i/>
          <w:sz w:val="24"/>
          <w:szCs w:val="24"/>
          <w:lang w:val="en-GB"/>
        </w:rPr>
        <w:t>Job Embeddedness Theory</w:t>
      </w:r>
      <w:r w:rsidRPr="008201B4">
        <w:rPr>
          <w:rFonts w:ascii="Times New Roman" w:eastAsia="Times New Roman" w:hAnsi="Times New Roman" w:cs="Times New Roman"/>
          <w:b/>
          <w:bCs/>
          <w:sz w:val="24"/>
          <w:szCs w:val="24"/>
          <w:lang w:val="en-GB"/>
        </w:rPr>
        <w:t xml:space="preserve"> HR managers of an organization can understand organizational challenges faced by employees while operating. HR manager of this organisation also </w:t>
      </w:r>
      <w:proofErr w:type="gramStart"/>
      <w:r w:rsidRPr="008201B4">
        <w:rPr>
          <w:rFonts w:ascii="Times New Roman" w:eastAsia="Times New Roman" w:hAnsi="Times New Roman" w:cs="Times New Roman"/>
          <w:b/>
          <w:bCs/>
          <w:sz w:val="24"/>
          <w:szCs w:val="24"/>
          <w:lang w:val="en-GB"/>
        </w:rPr>
        <w:t>have to</w:t>
      </w:r>
      <w:proofErr w:type="gramEnd"/>
      <w:r w:rsidRPr="008201B4">
        <w:rPr>
          <w:rFonts w:ascii="Times New Roman" w:eastAsia="Times New Roman" w:hAnsi="Times New Roman" w:cs="Times New Roman"/>
          <w:b/>
          <w:bCs/>
          <w:sz w:val="24"/>
          <w:szCs w:val="24"/>
          <w:lang w:val="en-GB"/>
        </w:rPr>
        <w:t xml:space="preserve"> develop and establish </w:t>
      </w:r>
      <w:r w:rsidRPr="008201B4">
        <w:rPr>
          <w:b/>
          <w:bCs/>
        </w:rPr>
        <w:t xml:space="preserve">mentorship </w:t>
      </w:r>
      <w:proofErr w:type="spellStart"/>
      <w:r w:rsidRPr="008201B4">
        <w:rPr>
          <w:b/>
          <w:bCs/>
        </w:rPr>
        <w:t>programmes</w:t>
      </w:r>
      <w:proofErr w:type="spellEnd"/>
      <w:r w:rsidRPr="008201B4">
        <w:rPr>
          <w:rFonts w:ascii="Times New Roman" w:eastAsia="Times New Roman" w:hAnsi="Times New Roman" w:cs="Times New Roman"/>
          <w:b/>
          <w:bCs/>
          <w:i/>
          <w:sz w:val="24"/>
          <w:szCs w:val="24"/>
          <w:lang w:val="en-GB"/>
        </w:rPr>
        <w:t xml:space="preserve"> </w:t>
      </w:r>
      <w:r w:rsidRPr="008201B4">
        <w:rPr>
          <w:rFonts w:ascii="Times New Roman" w:eastAsia="Times New Roman" w:hAnsi="Times New Roman" w:cs="Times New Roman"/>
          <w:b/>
          <w:bCs/>
          <w:sz w:val="24"/>
          <w:szCs w:val="24"/>
          <w:lang w:val="en-GB"/>
        </w:rPr>
        <w:t>apart from its established organizational retention programmes</w:t>
      </w:r>
      <w:r w:rsidRPr="008201B4">
        <w:rPr>
          <w:rFonts w:ascii="Times New Roman" w:eastAsia="Times New Roman" w:hAnsi="Times New Roman" w:cs="Times New Roman"/>
          <w:b/>
          <w:bCs/>
          <w:i/>
          <w:sz w:val="24"/>
          <w:szCs w:val="24"/>
          <w:lang w:val="en-GB"/>
        </w:rPr>
        <w:t>.</w:t>
      </w:r>
      <w:r w:rsidRPr="008201B4">
        <w:rPr>
          <w:rFonts w:ascii="Times New Roman" w:eastAsia="Times New Roman" w:hAnsi="Times New Roman" w:cs="Times New Roman"/>
          <w:b/>
          <w:bCs/>
          <w:sz w:val="24"/>
          <w:szCs w:val="24"/>
          <w:lang w:val="en-GB"/>
        </w:rPr>
        <w:t xml:space="preserve"> In addition, HR manager of this organisation can also highlight on </w:t>
      </w:r>
      <w:r w:rsidRPr="008201B4">
        <w:rPr>
          <w:b/>
          <w:bCs/>
        </w:rPr>
        <w:t xml:space="preserve">process of </w:t>
      </w:r>
      <w:r w:rsidR="009C5CCC" w:rsidRPr="008201B4">
        <w:rPr>
          <w:b/>
          <w:bCs/>
        </w:rPr>
        <w:t>on boarding</w:t>
      </w:r>
      <w:r w:rsidRPr="008201B4">
        <w:rPr>
          <w:b/>
          <w:bCs/>
        </w:rPr>
        <w:t xml:space="preserve"> and orientation</w:t>
      </w:r>
      <w:r w:rsidRPr="008201B4">
        <w:rPr>
          <w:rFonts w:ascii="Times New Roman" w:eastAsia="Times New Roman" w:hAnsi="Times New Roman" w:cs="Times New Roman"/>
          <w:b/>
          <w:bCs/>
          <w:i/>
          <w:sz w:val="24"/>
          <w:szCs w:val="24"/>
          <w:lang w:val="en-GB"/>
        </w:rPr>
        <w:t xml:space="preserve">. </w:t>
      </w:r>
    </w:p>
    <w:p w14:paraId="6B099861" w14:textId="77777777" w:rsidR="008201B4" w:rsidRPr="008201B4" w:rsidRDefault="008201B4">
      <w:pPr>
        <w:pStyle w:val="Normal1"/>
        <w:spacing w:line="360" w:lineRule="auto"/>
        <w:jc w:val="both"/>
        <w:rPr>
          <w:rFonts w:ascii="Times New Roman" w:eastAsia="Times New Roman" w:hAnsi="Times New Roman" w:cs="Times New Roman"/>
          <w:b/>
          <w:bCs/>
          <w:sz w:val="24"/>
          <w:szCs w:val="24"/>
          <w:lang w:val="en-GB"/>
        </w:rPr>
      </w:pPr>
    </w:p>
    <w:p w14:paraId="61A9DB97" w14:textId="77777777" w:rsidR="00E9117D" w:rsidRPr="008201B4" w:rsidRDefault="00A25B88">
      <w:pPr>
        <w:pStyle w:val="Normal1"/>
        <w:spacing w:line="360" w:lineRule="auto"/>
        <w:jc w:val="both"/>
        <w:rPr>
          <w:rFonts w:ascii="Times New Roman" w:eastAsia="Times New Roman" w:hAnsi="Times New Roman" w:cs="Times New Roman"/>
          <w:b/>
          <w:bCs/>
          <w:i/>
          <w:sz w:val="24"/>
          <w:szCs w:val="24"/>
          <w:lang w:val="en-GB"/>
        </w:rPr>
      </w:pPr>
      <w:r w:rsidRPr="008201B4">
        <w:rPr>
          <w:rFonts w:ascii="Times New Roman" w:eastAsia="Times New Roman" w:hAnsi="Times New Roman" w:cs="Times New Roman"/>
          <w:b/>
          <w:bCs/>
          <w:i/>
          <w:sz w:val="24"/>
          <w:szCs w:val="24"/>
          <w:lang w:val="en-GB"/>
        </w:rPr>
        <w:t>Learning and Development</w:t>
      </w:r>
    </w:p>
    <w:p w14:paraId="4C5A23B2" w14:textId="084A708E" w:rsidR="00E9117D" w:rsidRPr="009C5CCC" w:rsidRDefault="00A25B88">
      <w:pPr>
        <w:pStyle w:val="Normal1"/>
        <w:spacing w:line="360" w:lineRule="auto"/>
        <w:jc w:val="both"/>
        <w:rPr>
          <w:rFonts w:ascii="Times New Roman" w:eastAsia="Times New Roman" w:hAnsi="Times New Roman" w:cs="Times New Roman"/>
          <w:sz w:val="24"/>
          <w:szCs w:val="24"/>
          <w:lang w:val="en-GB"/>
        </w:rPr>
      </w:pPr>
      <w:r w:rsidRPr="008201B4">
        <w:rPr>
          <w:rFonts w:ascii="Times New Roman" w:eastAsia="Times New Roman" w:hAnsi="Times New Roman" w:cs="Times New Roman"/>
          <w:b/>
          <w:bCs/>
          <w:sz w:val="24"/>
          <w:szCs w:val="24"/>
          <w:lang w:val="en-GB"/>
        </w:rPr>
        <w:t xml:space="preserve">Being a technology organization, </w:t>
      </w:r>
      <w:r w:rsidRPr="008201B4">
        <w:rPr>
          <w:rFonts w:ascii="Times New Roman" w:eastAsia="Times New Roman" w:hAnsi="Times New Roman" w:cs="Times New Roman"/>
          <w:b/>
          <w:bCs/>
          <w:i/>
          <w:sz w:val="24"/>
          <w:szCs w:val="24"/>
          <w:lang w:val="en-GB"/>
        </w:rPr>
        <w:t>eBay</w:t>
      </w:r>
      <w:r w:rsidRPr="008201B4">
        <w:rPr>
          <w:rFonts w:ascii="Times New Roman" w:eastAsia="Times New Roman" w:hAnsi="Times New Roman" w:cs="Times New Roman"/>
          <w:b/>
          <w:bCs/>
          <w:sz w:val="24"/>
          <w:szCs w:val="24"/>
          <w:lang w:val="en-GB"/>
        </w:rPr>
        <w:t xml:space="preserve"> has developed advanced training strategies assisting them in improving and increasing effectiveness while operating. This organisation by providing its employees with online training through study manuals is effectively increasing operational effectiveness.  Furthermore, undergoing this learning and development programme, employees are also able to obtain ideas regarding stores of </w:t>
      </w:r>
      <w:r w:rsidRPr="008201B4">
        <w:rPr>
          <w:rFonts w:ascii="Times New Roman" w:eastAsia="Times New Roman" w:hAnsi="Times New Roman" w:cs="Times New Roman"/>
          <w:b/>
          <w:bCs/>
          <w:i/>
          <w:sz w:val="24"/>
          <w:szCs w:val="24"/>
          <w:lang w:val="en-GB"/>
        </w:rPr>
        <w:t>eBay</w:t>
      </w:r>
      <w:r w:rsidRPr="008201B4">
        <w:rPr>
          <w:rFonts w:ascii="Times New Roman" w:eastAsia="Times New Roman" w:hAnsi="Times New Roman" w:cs="Times New Roman"/>
          <w:b/>
          <w:bCs/>
          <w:sz w:val="24"/>
          <w:szCs w:val="24"/>
          <w:lang w:val="en-GB"/>
        </w:rPr>
        <w:t xml:space="preserve"> (Export, 2021)</w:t>
      </w:r>
      <w:r w:rsidRPr="008201B4">
        <w:rPr>
          <w:rFonts w:ascii="Times New Roman" w:eastAsia="Times New Roman" w:hAnsi="Times New Roman" w:cs="Times New Roman"/>
          <w:b/>
          <w:bCs/>
          <w:i/>
          <w:sz w:val="24"/>
          <w:szCs w:val="24"/>
          <w:lang w:val="en-GB"/>
        </w:rPr>
        <w:t>.</w:t>
      </w:r>
      <w:r w:rsidRPr="008201B4">
        <w:rPr>
          <w:rFonts w:ascii="Times New Roman" w:eastAsia="Times New Roman" w:hAnsi="Times New Roman" w:cs="Times New Roman"/>
          <w:b/>
          <w:bCs/>
          <w:sz w:val="24"/>
          <w:szCs w:val="24"/>
          <w:lang w:val="en-GB"/>
        </w:rPr>
        <w:t xml:space="preserve"> In this organizational training </w:t>
      </w:r>
      <w:r w:rsidR="008201B4" w:rsidRPr="008201B4">
        <w:rPr>
          <w:rFonts w:ascii="Times New Roman" w:eastAsia="Times New Roman" w:hAnsi="Times New Roman" w:cs="Times New Roman"/>
          <w:b/>
          <w:bCs/>
          <w:sz w:val="24"/>
          <w:szCs w:val="24"/>
          <w:lang w:val="en-GB"/>
        </w:rPr>
        <w:t>manual,</w:t>
      </w:r>
      <w:r w:rsidRPr="008201B4">
        <w:rPr>
          <w:rFonts w:ascii="Times New Roman" w:eastAsia="Times New Roman" w:hAnsi="Times New Roman" w:cs="Times New Roman"/>
          <w:b/>
          <w:bCs/>
          <w:sz w:val="24"/>
          <w:szCs w:val="24"/>
          <w:lang w:val="en-GB"/>
        </w:rPr>
        <w:t xml:space="preserve"> it also highlights the inventory management strategies that employees can incorporate while operating behalf of this organisation. Most importantly, it also highlights on marketing tools used</w:t>
      </w:r>
      <w:r w:rsidRPr="009C5CCC">
        <w:rPr>
          <w:rFonts w:ascii="Times New Roman" w:eastAsia="Times New Roman" w:hAnsi="Times New Roman" w:cs="Times New Roman"/>
          <w:sz w:val="24"/>
          <w:szCs w:val="24"/>
          <w:lang w:val="en-GB"/>
        </w:rPr>
        <w:t xml:space="preserve"> by this organization while operating in market. Thus, utilization of this learning and development programme offered by HR manager of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can provide a significant amount of progressive assistance by assisting employees in acquiring growth. </w:t>
      </w:r>
    </w:p>
    <w:p w14:paraId="39183676" w14:textId="55987E6F" w:rsidR="00E9117D" w:rsidRPr="009C5CCC" w:rsidRDefault="00A25B88">
      <w:pPr>
        <w:pStyle w:val="Normal1"/>
        <w:spacing w:line="360" w:lineRule="auto"/>
        <w:jc w:val="both"/>
        <w:rPr>
          <w:rFonts w:ascii="Times New Roman" w:eastAsia="Times New Roman" w:hAnsi="Times New Roman" w:cs="Times New Roman"/>
          <w:sz w:val="24"/>
          <w:szCs w:val="24"/>
          <w:lang w:val="en-GB"/>
        </w:rPr>
      </w:pPr>
      <w:r w:rsidRPr="009C5CCC">
        <w:rPr>
          <w:rFonts w:ascii="Times New Roman" w:eastAsia="Times New Roman" w:hAnsi="Times New Roman" w:cs="Times New Roman"/>
          <w:sz w:val="24"/>
          <w:szCs w:val="24"/>
          <w:lang w:val="en-GB"/>
        </w:rPr>
        <w:t xml:space="preserve">However, </w:t>
      </w:r>
      <w:proofErr w:type="gramStart"/>
      <w:r w:rsidRPr="009C5CCC">
        <w:rPr>
          <w:rFonts w:ascii="Times New Roman" w:eastAsia="Times New Roman" w:hAnsi="Times New Roman" w:cs="Times New Roman"/>
          <w:sz w:val="24"/>
          <w:szCs w:val="24"/>
          <w:lang w:val="en-GB"/>
        </w:rPr>
        <w:t>in spite of</w:t>
      </w:r>
      <w:proofErr w:type="gramEnd"/>
      <w:r w:rsidRPr="009C5CCC">
        <w:rPr>
          <w:rFonts w:ascii="Times New Roman" w:eastAsia="Times New Roman" w:hAnsi="Times New Roman" w:cs="Times New Roman"/>
          <w:sz w:val="24"/>
          <w:szCs w:val="24"/>
          <w:lang w:val="en-GB"/>
        </w:rPr>
        <w:t xml:space="preserve"> having an online training manual, often employees of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face significant challenges creating a significant amount of deficit in maintaining their workforce effectiveness. Tikhonov (2020) opined that because of online training system only 50% of the employees </w:t>
      </w:r>
      <w:r w:rsidR="009C5CCC" w:rsidRPr="009C5CCC">
        <w:rPr>
          <w:rFonts w:ascii="Times New Roman" w:eastAsia="Times New Roman" w:hAnsi="Times New Roman" w:cs="Times New Roman"/>
          <w:sz w:val="24"/>
          <w:szCs w:val="24"/>
          <w:lang w:val="en-GB"/>
        </w:rPr>
        <w:t>obtain</w:t>
      </w:r>
      <w:r w:rsidRPr="009C5CCC">
        <w:rPr>
          <w:rFonts w:ascii="Times New Roman" w:eastAsia="Times New Roman" w:hAnsi="Times New Roman" w:cs="Times New Roman"/>
          <w:sz w:val="24"/>
          <w:szCs w:val="24"/>
          <w:lang w:val="en-GB"/>
        </w:rPr>
        <w:t xml:space="preserve"> effective knowledge. However, in case of the rest employees they face </w:t>
      </w:r>
      <w:r w:rsidRPr="009C5CCC">
        <w:rPr>
          <w:rFonts w:ascii="Times New Roman" w:eastAsia="Times New Roman" w:hAnsi="Times New Roman" w:cs="Times New Roman"/>
          <w:sz w:val="24"/>
          <w:szCs w:val="24"/>
          <w:lang w:val="en-GB"/>
        </w:rPr>
        <w:lastRenderedPageBreak/>
        <w:t xml:space="preserve">significant challenges in maintaining progress. HR manager of this multinational organisation </w:t>
      </w:r>
      <w:proofErr w:type="gramStart"/>
      <w:r w:rsidRPr="009C5CCC">
        <w:rPr>
          <w:rFonts w:ascii="Times New Roman" w:eastAsia="Times New Roman" w:hAnsi="Times New Roman" w:cs="Times New Roman"/>
          <w:sz w:val="24"/>
          <w:szCs w:val="24"/>
          <w:lang w:val="en-GB"/>
        </w:rPr>
        <w:t>have to</w:t>
      </w:r>
      <w:proofErr w:type="gramEnd"/>
      <w:r w:rsidRPr="009C5CCC">
        <w:rPr>
          <w:rFonts w:ascii="Times New Roman" w:eastAsia="Times New Roman" w:hAnsi="Times New Roman" w:cs="Times New Roman"/>
          <w:sz w:val="24"/>
          <w:szCs w:val="24"/>
          <w:lang w:val="en-GB"/>
        </w:rPr>
        <w:t xml:space="preserve"> emphasise on training and development process on an offline platform. Providing employees with strong motivation, assessment tasks and evaluation, HR manager of this organisation can get a greater benefit while operating in market effectively. </w:t>
      </w:r>
      <w:proofErr w:type="spellStart"/>
      <w:r w:rsidRPr="009C5CCC">
        <w:rPr>
          <w:rFonts w:ascii="Times New Roman" w:eastAsia="Times New Roman" w:hAnsi="Times New Roman" w:cs="Times New Roman"/>
          <w:sz w:val="24"/>
          <w:szCs w:val="24"/>
          <w:lang w:val="en-GB"/>
        </w:rPr>
        <w:t>Nwaeke</w:t>
      </w:r>
      <w:proofErr w:type="spellEnd"/>
      <w:r w:rsidRPr="009C5CCC">
        <w:rPr>
          <w:rFonts w:ascii="Times New Roman" w:eastAsia="Times New Roman" w:hAnsi="Times New Roman" w:cs="Times New Roman"/>
          <w:sz w:val="24"/>
          <w:szCs w:val="24"/>
          <w:lang w:val="en-GB"/>
        </w:rPr>
        <w:t xml:space="preserve"> and Obiekwe (2017) opined that if an organisational HR manager effectively incorporates strategic implementation in training and development organisational productivity is going to increase in an effective manner. Based on this evaluative aspect, it can be stated that increased rate of productivity is going to increase profitability and skills of employees. </w:t>
      </w:r>
    </w:p>
    <w:p w14:paraId="70EE1BB0" w14:textId="77777777" w:rsidR="00E9117D" w:rsidRPr="009C5CCC" w:rsidRDefault="00A25B88" w:rsidP="009C5CCC">
      <w:pPr>
        <w:pStyle w:val="Heading1"/>
        <w:rPr>
          <w:lang w:val="en-GB"/>
        </w:rPr>
      </w:pPr>
      <w:bookmarkStart w:id="2" w:name="_Toc90393309"/>
      <w:r w:rsidRPr="009C5CCC">
        <w:rPr>
          <w:lang w:val="en-GB"/>
        </w:rPr>
        <w:t>2. Demonstration of Chosen Strategies in Organization</w:t>
      </w:r>
      <w:bookmarkEnd w:id="2"/>
    </w:p>
    <w:p w14:paraId="79A9326F" w14:textId="77777777" w:rsidR="00E9117D" w:rsidRPr="009C5CCC" w:rsidRDefault="00A25B88">
      <w:pPr>
        <w:pStyle w:val="Normal1"/>
        <w:spacing w:line="360" w:lineRule="auto"/>
        <w:jc w:val="both"/>
        <w:rPr>
          <w:rFonts w:ascii="Times New Roman" w:eastAsia="Times New Roman" w:hAnsi="Times New Roman" w:cs="Times New Roman"/>
          <w:b/>
          <w:i/>
          <w:sz w:val="24"/>
          <w:szCs w:val="24"/>
          <w:lang w:val="en-GB"/>
        </w:rPr>
      </w:pPr>
      <w:r w:rsidRPr="009C5CCC">
        <w:rPr>
          <w:rFonts w:ascii="Times New Roman" w:eastAsia="Times New Roman" w:hAnsi="Times New Roman" w:cs="Times New Roman"/>
          <w:b/>
          <w:i/>
          <w:sz w:val="24"/>
          <w:szCs w:val="24"/>
          <w:lang w:val="en-GB"/>
        </w:rPr>
        <w:t>Increasing Value of Team Members</w:t>
      </w:r>
    </w:p>
    <w:p w14:paraId="6B00C422" w14:textId="09412FE6" w:rsidR="00E9117D" w:rsidRPr="009C5CCC" w:rsidRDefault="00A25B88">
      <w:pPr>
        <w:pStyle w:val="Normal1"/>
        <w:spacing w:line="360" w:lineRule="auto"/>
        <w:jc w:val="both"/>
        <w:rPr>
          <w:rFonts w:ascii="Times New Roman" w:eastAsia="Times New Roman" w:hAnsi="Times New Roman" w:cs="Times New Roman"/>
          <w:sz w:val="24"/>
          <w:szCs w:val="24"/>
          <w:lang w:val="en-GB"/>
        </w:rPr>
      </w:pPr>
      <w:r w:rsidRPr="009C5CCC">
        <w:rPr>
          <w:rFonts w:ascii="Times New Roman" w:eastAsia="Times New Roman" w:hAnsi="Times New Roman" w:cs="Times New Roman"/>
          <w:sz w:val="24"/>
          <w:szCs w:val="24"/>
          <w:lang w:val="en-GB"/>
        </w:rPr>
        <w:t xml:space="preserve">HR managers of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for improving operational practice </w:t>
      </w:r>
      <w:proofErr w:type="gramStart"/>
      <w:r w:rsidRPr="009C5CCC">
        <w:rPr>
          <w:rFonts w:ascii="Times New Roman" w:eastAsia="Times New Roman" w:hAnsi="Times New Roman" w:cs="Times New Roman"/>
          <w:sz w:val="24"/>
          <w:szCs w:val="24"/>
          <w:lang w:val="en-GB"/>
        </w:rPr>
        <w:t>have to</w:t>
      </w:r>
      <w:proofErr w:type="gramEnd"/>
      <w:r w:rsidRPr="009C5CCC">
        <w:rPr>
          <w:rFonts w:ascii="Times New Roman" w:eastAsia="Times New Roman" w:hAnsi="Times New Roman" w:cs="Times New Roman"/>
          <w:sz w:val="24"/>
          <w:szCs w:val="24"/>
          <w:lang w:val="en-GB"/>
        </w:rPr>
        <w:t xml:space="preserve"> incorporate evaluative strategies using which this multinational organization can improve its effectiveness while operating in market. During operational in market HR manager of this </w:t>
      </w:r>
      <w:r w:rsidR="009C5CCC" w:rsidRPr="009C5CCC">
        <w:rPr>
          <w:rFonts w:ascii="Times New Roman" w:eastAsia="Times New Roman" w:hAnsi="Times New Roman" w:cs="Times New Roman"/>
          <w:sz w:val="24"/>
          <w:szCs w:val="24"/>
          <w:lang w:val="en-GB"/>
        </w:rPr>
        <w:t>organization implementation</w:t>
      </w:r>
      <w:r w:rsidRPr="009C5CCC">
        <w:rPr>
          <w:rFonts w:ascii="Times New Roman" w:eastAsia="Times New Roman" w:hAnsi="Times New Roman" w:cs="Times New Roman"/>
          <w:sz w:val="24"/>
          <w:szCs w:val="24"/>
          <w:lang w:val="en-GB"/>
        </w:rPr>
        <w:t xml:space="preserve"> of </w:t>
      </w:r>
      <w:r w:rsidRPr="009C5CCC">
        <w:rPr>
          <w:rFonts w:ascii="Times New Roman" w:eastAsia="Times New Roman" w:hAnsi="Times New Roman" w:cs="Times New Roman"/>
          <w:i/>
          <w:sz w:val="24"/>
          <w:szCs w:val="24"/>
          <w:lang w:val="en-GB"/>
        </w:rPr>
        <w:t>Change Management Model</w:t>
      </w:r>
      <w:r w:rsidRPr="009C5CCC">
        <w:rPr>
          <w:rFonts w:ascii="Times New Roman" w:eastAsia="Times New Roman" w:hAnsi="Times New Roman" w:cs="Times New Roman"/>
          <w:sz w:val="24"/>
          <w:szCs w:val="24"/>
          <w:lang w:val="en-GB"/>
        </w:rPr>
        <w:t xml:space="preserve"> is going to develop progress. Bakari</w:t>
      </w:r>
      <w:r w:rsidRPr="009C5CCC">
        <w:rPr>
          <w:rFonts w:ascii="Times New Roman" w:eastAsia="Times New Roman" w:hAnsi="Times New Roman" w:cs="Times New Roman"/>
          <w:i/>
          <w:sz w:val="24"/>
          <w:szCs w:val="24"/>
          <w:lang w:val="en-GB"/>
        </w:rPr>
        <w:t xml:space="preserve"> et al. </w:t>
      </w:r>
      <w:r w:rsidRPr="009C5CCC">
        <w:rPr>
          <w:rFonts w:ascii="Times New Roman" w:eastAsia="Times New Roman" w:hAnsi="Times New Roman" w:cs="Times New Roman"/>
          <w:sz w:val="24"/>
          <w:szCs w:val="24"/>
          <w:lang w:val="en-GB"/>
        </w:rPr>
        <w:t xml:space="preserve">(2017) opined that implementation of change management strategy organizational HR manager can effectively measure and construct a situation by developing every aspect of it. Adaptation of a new strategic approach takes a lot of time and sometimes it also brings in resistance among </w:t>
      </w:r>
      <w:r w:rsidR="008201B4" w:rsidRPr="009C5CCC">
        <w:rPr>
          <w:rFonts w:ascii="Times New Roman" w:eastAsia="Times New Roman" w:hAnsi="Times New Roman" w:cs="Times New Roman"/>
          <w:sz w:val="24"/>
          <w:szCs w:val="24"/>
          <w:lang w:val="en-GB"/>
        </w:rPr>
        <w:t>employees</w:t>
      </w:r>
      <w:r w:rsidR="008201B4">
        <w:rPr>
          <w:rFonts w:ascii="Times New Roman" w:eastAsia="Times New Roman" w:hAnsi="Times New Roman" w:cs="Times New Roman"/>
          <w:sz w:val="24"/>
          <w:szCs w:val="24"/>
          <w:lang w:val="en-GB"/>
        </w:rPr>
        <w:t xml:space="preserve">, but </w:t>
      </w:r>
      <w:r w:rsidRPr="009C5CCC">
        <w:rPr>
          <w:rFonts w:ascii="Times New Roman" w:eastAsia="Times New Roman" w:hAnsi="Times New Roman" w:cs="Times New Roman"/>
          <w:sz w:val="24"/>
          <w:szCs w:val="24"/>
          <w:lang w:val="en-GB"/>
        </w:rPr>
        <w:t xml:space="preserve">HR managers by understanding the pains and challenges of employees are going to bring in change within this organisation. </w:t>
      </w:r>
    </w:p>
    <w:p w14:paraId="17713747" w14:textId="7E1706A4" w:rsidR="00E9117D" w:rsidRPr="009C5CCC" w:rsidRDefault="00A25B88">
      <w:pPr>
        <w:pStyle w:val="Normal1"/>
        <w:spacing w:line="360" w:lineRule="auto"/>
        <w:jc w:val="both"/>
        <w:rPr>
          <w:rFonts w:ascii="Times New Roman" w:eastAsia="Times New Roman" w:hAnsi="Times New Roman" w:cs="Times New Roman"/>
          <w:sz w:val="24"/>
          <w:szCs w:val="24"/>
          <w:lang w:val="en-GB"/>
        </w:rPr>
      </w:pPr>
      <w:r w:rsidRPr="009C5CCC">
        <w:rPr>
          <w:rFonts w:ascii="Times New Roman" w:eastAsia="Times New Roman" w:hAnsi="Times New Roman" w:cs="Times New Roman"/>
          <w:sz w:val="24"/>
          <w:szCs w:val="24"/>
          <w:lang w:val="en-GB"/>
        </w:rPr>
        <w:t xml:space="preserve">As </w:t>
      </w:r>
      <w:proofErr w:type="gramStart"/>
      <w:r w:rsidRPr="009C5CCC">
        <w:rPr>
          <w:rFonts w:ascii="Times New Roman" w:eastAsia="Times New Roman" w:hAnsi="Times New Roman" w:cs="Times New Roman"/>
          <w:sz w:val="24"/>
          <w:szCs w:val="24"/>
          <w:lang w:val="en-GB"/>
        </w:rPr>
        <w:t xml:space="preserve">this strategic </w:t>
      </w:r>
      <w:r w:rsidR="008201B4" w:rsidRPr="009C5CCC">
        <w:rPr>
          <w:rFonts w:ascii="Times New Roman" w:eastAsia="Times New Roman" w:hAnsi="Times New Roman" w:cs="Times New Roman"/>
          <w:sz w:val="24"/>
          <w:szCs w:val="24"/>
          <w:lang w:val="en-GB"/>
        </w:rPr>
        <w:t>implementations</w:t>
      </w:r>
      <w:proofErr w:type="gramEnd"/>
      <w:r w:rsidRPr="009C5CCC">
        <w:rPr>
          <w:rFonts w:ascii="Times New Roman" w:eastAsia="Times New Roman" w:hAnsi="Times New Roman" w:cs="Times New Roman"/>
          <w:sz w:val="24"/>
          <w:szCs w:val="24"/>
          <w:lang w:val="en-GB"/>
        </w:rPr>
        <w:t xml:space="preserve"> going to provide progress in a positive manner assisting team of this organisation in improving its operational beliefs and benefits in a positive manner. Wallace</w:t>
      </w:r>
      <w:r w:rsidRPr="009C5CCC">
        <w:rPr>
          <w:rFonts w:ascii="Times New Roman" w:eastAsia="Times New Roman" w:hAnsi="Times New Roman" w:cs="Times New Roman"/>
          <w:i/>
          <w:sz w:val="24"/>
          <w:szCs w:val="24"/>
          <w:lang w:val="en-GB"/>
        </w:rPr>
        <w:t xml:space="preserve"> et al.</w:t>
      </w:r>
      <w:r w:rsidRPr="009C5CCC">
        <w:rPr>
          <w:rFonts w:ascii="Times New Roman" w:eastAsia="Times New Roman" w:hAnsi="Times New Roman" w:cs="Times New Roman"/>
          <w:sz w:val="24"/>
          <w:szCs w:val="24"/>
          <w:lang w:val="en-GB"/>
        </w:rPr>
        <w:t xml:space="preserve"> (2019) opined that utilization of organizational resources </w:t>
      </w:r>
      <w:r w:rsidR="009C5CCC" w:rsidRPr="009C5CCC">
        <w:rPr>
          <w:rFonts w:ascii="Times New Roman" w:eastAsia="Times New Roman" w:hAnsi="Times New Roman" w:cs="Times New Roman"/>
          <w:sz w:val="24"/>
          <w:szCs w:val="24"/>
          <w:lang w:val="en-GB"/>
        </w:rPr>
        <w:t>is</w:t>
      </w:r>
      <w:r w:rsidRPr="009C5CCC">
        <w:rPr>
          <w:rFonts w:ascii="Times New Roman" w:eastAsia="Times New Roman" w:hAnsi="Times New Roman" w:cs="Times New Roman"/>
          <w:sz w:val="24"/>
          <w:szCs w:val="24"/>
          <w:lang w:val="en-GB"/>
        </w:rPr>
        <w:t xml:space="preserve"> going to decrease organisational cost upsurge. Hence, it can be stated that implementation of this strategic approach by HR manager in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can provide a significant amount of assistance towards employees operational. As the main motto of this approach is to bring in effective team members by valuing their challenges and pains, hence development of this strategic implementation HR manager of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can increase organizational effectiveness while operational. </w:t>
      </w:r>
    </w:p>
    <w:p w14:paraId="6D625A0F" w14:textId="77777777" w:rsidR="00E9117D" w:rsidRPr="009C5CCC" w:rsidRDefault="00A25B88">
      <w:pPr>
        <w:pStyle w:val="Normal1"/>
        <w:spacing w:line="360" w:lineRule="auto"/>
        <w:jc w:val="both"/>
        <w:rPr>
          <w:rFonts w:ascii="Times New Roman" w:eastAsia="Times New Roman" w:hAnsi="Times New Roman" w:cs="Times New Roman"/>
          <w:b/>
          <w:i/>
          <w:sz w:val="24"/>
          <w:szCs w:val="24"/>
          <w:lang w:val="en-GB"/>
        </w:rPr>
      </w:pPr>
      <w:r w:rsidRPr="009C5CCC">
        <w:rPr>
          <w:rFonts w:ascii="Times New Roman" w:eastAsia="Times New Roman" w:hAnsi="Times New Roman" w:cs="Times New Roman"/>
          <w:b/>
          <w:i/>
          <w:sz w:val="24"/>
          <w:szCs w:val="24"/>
          <w:lang w:val="en-GB"/>
        </w:rPr>
        <w:t>Increasing Appreciation</w:t>
      </w:r>
    </w:p>
    <w:p w14:paraId="7125E549" w14:textId="49A1B2D0" w:rsidR="00E9117D" w:rsidRPr="009C5CCC" w:rsidRDefault="00A25B88">
      <w:pPr>
        <w:pStyle w:val="Normal1"/>
        <w:spacing w:line="360" w:lineRule="auto"/>
        <w:jc w:val="both"/>
        <w:rPr>
          <w:rFonts w:ascii="Times New Roman" w:eastAsia="Times New Roman" w:hAnsi="Times New Roman" w:cs="Times New Roman"/>
          <w:sz w:val="24"/>
          <w:szCs w:val="24"/>
          <w:lang w:val="en-GB"/>
        </w:rPr>
      </w:pPr>
      <w:r w:rsidRPr="009C5CCC">
        <w:rPr>
          <w:rFonts w:ascii="Times New Roman" w:eastAsia="Times New Roman" w:hAnsi="Times New Roman" w:cs="Times New Roman"/>
          <w:sz w:val="24"/>
          <w:szCs w:val="24"/>
          <w:lang w:val="en-GB"/>
        </w:rPr>
        <w:t xml:space="preserve">Appreciation is a main aspect in employee retention strategies based on which organisational development and growth can be witnessed. In case of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and its HR management strategies, implementation of </w:t>
      </w:r>
      <w:r w:rsidRPr="009C5CCC">
        <w:rPr>
          <w:rFonts w:ascii="Times New Roman" w:eastAsia="Times New Roman" w:hAnsi="Times New Roman" w:cs="Times New Roman"/>
          <w:i/>
          <w:sz w:val="24"/>
          <w:szCs w:val="24"/>
          <w:lang w:val="en-GB"/>
        </w:rPr>
        <w:t>Job Embeddedness</w:t>
      </w:r>
      <w:r w:rsidRPr="009C5CCC">
        <w:rPr>
          <w:rFonts w:ascii="Times New Roman" w:eastAsia="Times New Roman" w:hAnsi="Times New Roman" w:cs="Times New Roman"/>
          <w:sz w:val="24"/>
          <w:szCs w:val="24"/>
          <w:lang w:val="en-GB"/>
        </w:rPr>
        <w:t xml:space="preserve"> is going to develop organisational </w:t>
      </w:r>
      <w:r w:rsidRPr="009C5CCC">
        <w:rPr>
          <w:rFonts w:ascii="Times New Roman" w:eastAsia="Times New Roman" w:hAnsi="Times New Roman" w:cs="Times New Roman"/>
          <w:sz w:val="24"/>
          <w:szCs w:val="24"/>
          <w:lang w:val="en-GB"/>
        </w:rPr>
        <w:lastRenderedPageBreak/>
        <w:t xml:space="preserve">appreciation rate. Furthermore, because of this aspect, this multinational organization is also going to increase its rate of productivity. </w:t>
      </w:r>
      <w:proofErr w:type="spellStart"/>
      <w:r w:rsidRPr="009C5CCC">
        <w:rPr>
          <w:rFonts w:ascii="Times New Roman" w:eastAsia="Times New Roman" w:hAnsi="Times New Roman" w:cs="Times New Roman"/>
          <w:sz w:val="24"/>
          <w:szCs w:val="24"/>
          <w:lang w:val="en-GB"/>
        </w:rPr>
        <w:t>Berampu</w:t>
      </w:r>
      <w:proofErr w:type="spellEnd"/>
      <w:r w:rsidRPr="009C5CCC">
        <w:rPr>
          <w:rFonts w:ascii="Times New Roman" w:eastAsia="Times New Roman" w:hAnsi="Times New Roman" w:cs="Times New Roman"/>
          <w:i/>
          <w:sz w:val="24"/>
          <w:szCs w:val="24"/>
          <w:lang w:val="en-GB"/>
        </w:rPr>
        <w:t xml:space="preserve"> et al.</w:t>
      </w:r>
      <w:r w:rsidRPr="009C5CCC">
        <w:rPr>
          <w:rFonts w:ascii="Times New Roman" w:eastAsia="Times New Roman" w:hAnsi="Times New Roman" w:cs="Times New Roman"/>
          <w:sz w:val="24"/>
          <w:szCs w:val="24"/>
          <w:lang w:val="en-GB"/>
        </w:rPr>
        <w:t xml:space="preserve"> (2019) opined that implementation of increased appreciation in business is going to increase workforce quality in an effective manner. HR manager of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can also increase rate of employee retention while operating in market. </w:t>
      </w:r>
    </w:p>
    <w:p w14:paraId="55DA1AD4" w14:textId="1C721F36" w:rsidR="00E9117D" w:rsidRPr="009C5CCC" w:rsidRDefault="00A25B88">
      <w:pPr>
        <w:pStyle w:val="Normal1"/>
        <w:spacing w:line="360" w:lineRule="auto"/>
        <w:jc w:val="both"/>
        <w:rPr>
          <w:rFonts w:ascii="Times New Roman" w:eastAsia="Times New Roman" w:hAnsi="Times New Roman" w:cs="Times New Roman"/>
          <w:sz w:val="24"/>
          <w:szCs w:val="24"/>
          <w:lang w:val="en-GB"/>
        </w:rPr>
      </w:pPr>
      <w:r w:rsidRPr="009C5CCC">
        <w:rPr>
          <w:rFonts w:ascii="Times New Roman" w:eastAsia="Times New Roman" w:hAnsi="Times New Roman" w:cs="Times New Roman"/>
          <w:sz w:val="24"/>
          <w:szCs w:val="24"/>
          <w:lang w:val="en-GB"/>
        </w:rPr>
        <w:t xml:space="preserve">As organizational culture plays an important role, hence while operating in international market, HR managers by developing strategic implementation retains this aspect. It can be stated that appreciation of employees lays a direct impact on this aspect of workforce </w:t>
      </w:r>
      <w:r w:rsidR="008201B4" w:rsidRPr="009C5CCC">
        <w:rPr>
          <w:rFonts w:ascii="Times New Roman" w:eastAsia="Times New Roman" w:hAnsi="Times New Roman" w:cs="Times New Roman"/>
          <w:sz w:val="24"/>
          <w:szCs w:val="24"/>
          <w:lang w:val="en-GB"/>
        </w:rPr>
        <w:t>environment</w:t>
      </w:r>
      <w:r w:rsidR="008201B4">
        <w:rPr>
          <w:rFonts w:ascii="Times New Roman" w:eastAsia="Times New Roman" w:hAnsi="Times New Roman" w:cs="Times New Roman"/>
          <w:sz w:val="24"/>
          <w:szCs w:val="24"/>
          <w:lang w:val="en-GB"/>
        </w:rPr>
        <w:t xml:space="preserve">. As </w:t>
      </w:r>
      <w:proofErr w:type="spellStart"/>
      <w:r w:rsidRPr="009C5CCC">
        <w:rPr>
          <w:rFonts w:ascii="Times New Roman" w:eastAsia="Times New Roman" w:hAnsi="Times New Roman" w:cs="Times New Roman"/>
          <w:sz w:val="24"/>
          <w:szCs w:val="24"/>
          <w:lang w:val="en-GB"/>
        </w:rPr>
        <w:t>Purwanto</w:t>
      </w:r>
      <w:proofErr w:type="spellEnd"/>
      <w:r w:rsidRPr="009C5CCC">
        <w:rPr>
          <w:rFonts w:ascii="Times New Roman" w:eastAsia="Times New Roman" w:hAnsi="Times New Roman" w:cs="Times New Roman"/>
          <w:i/>
          <w:sz w:val="24"/>
          <w:szCs w:val="24"/>
          <w:lang w:val="en-GB"/>
        </w:rPr>
        <w:t xml:space="preserve"> et al.</w:t>
      </w:r>
      <w:r w:rsidRPr="009C5CCC">
        <w:rPr>
          <w:rFonts w:ascii="Times New Roman" w:eastAsia="Times New Roman" w:hAnsi="Times New Roman" w:cs="Times New Roman"/>
          <w:sz w:val="24"/>
          <w:szCs w:val="24"/>
          <w:lang w:val="en-GB"/>
        </w:rPr>
        <w:t xml:space="preserve"> (2020) opined that development and retention of a positive company culture develops human resources of an organization. Hence, HR manager of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by developing these aspects can improve progress by increasing effectiveness in international market. </w:t>
      </w:r>
    </w:p>
    <w:p w14:paraId="2B4413DA" w14:textId="77777777" w:rsidR="00E9117D" w:rsidRPr="009C5CCC" w:rsidRDefault="00A25B88">
      <w:pPr>
        <w:pStyle w:val="Normal1"/>
        <w:spacing w:line="360" w:lineRule="auto"/>
        <w:jc w:val="both"/>
        <w:rPr>
          <w:rFonts w:ascii="Times New Roman" w:eastAsia="Times New Roman" w:hAnsi="Times New Roman" w:cs="Times New Roman"/>
          <w:b/>
          <w:i/>
          <w:sz w:val="24"/>
          <w:szCs w:val="24"/>
          <w:lang w:val="en-GB"/>
        </w:rPr>
      </w:pPr>
      <w:r w:rsidRPr="009C5CCC">
        <w:rPr>
          <w:rFonts w:ascii="Times New Roman" w:eastAsia="Times New Roman" w:hAnsi="Times New Roman" w:cs="Times New Roman"/>
          <w:b/>
          <w:i/>
          <w:sz w:val="24"/>
          <w:szCs w:val="24"/>
          <w:lang w:val="en-GB"/>
        </w:rPr>
        <w:t xml:space="preserve">Developing Sense of Belonging </w:t>
      </w:r>
    </w:p>
    <w:p w14:paraId="6DBA6E0E" w14:textId="783536D9" w:rsidR="00E9117D" w:rsidRPr="009C5CCC" w:rsidRDefault="00A25B88">
      <w:pPr>
        <w:pStyle w:val="Normal1"/>
        <w:spacing w:line="360" w:lineRule="auto"/>
        <w:jc w:val="both"/>
        <w:rPr>
          <w:rFonts w:ascii="Times New Roman" w:eastAsia="Times New Roman" w:hAnsi="Times New Roman" w:cs="Times New Roman"/>
          <w:sz w:val="24"/>
          <w:szCs w:val="24"/>
          <w:lang w:val="en-GB"/>
        </w:rPr>
      </w:pPr>
      <w:r w:rsidRPr="009C5CCC">
        <w:rPr>
          <w:rFonts w:ascii="Times New Roman" w:eastAsia="Times New Roman" w:hAnsi="Times New Roman" w:cs="Times New Roman"/>
          <w:sz w:val="24"/>
          <w:szCs w:val="24"/>
          <w:lang w:val="en-GB"/>
        </w:rPr>
        <w:t>If employees in an organization can successfully obtain knowledge regarding organizational belongings their rate of contribution is going to increase. Hence, HR managers by developing effective strategies provide training and development that assists employees in developing a sense of belonging. Whitten</w:t>
      </w:r>
      <w:r w:rsidRPr="009C5CCC">
        <w:rPr>
          <w:rFonts w:ascii="Times New Roman" w:eastAsia="Times New Roman" w:hAnsi="Times New Roman" w:cs="Times New Roman"/>
          <w:i/>
          <w:sz w:val="24"/>
          <w:szCs w:val="24"/>
          <w:lang w:val="en-GB"/>
        </w:rPr>
        <w:t xml:space="preserve"> et al.</w:t>
      </w:r>
      <w:r w:rsidRPr="009C5CCC">
        <w:rPr>
          <w:rFonts w:ascii="Times New Roman" w:eastAsia="Times New Roman" w:hAnsi="Times New Roman" w:cs="Times New Roman"/>
          <w:sz w:val="24"/>
          <w:szCs w:val="24"/>
          <w:lang w:val="en-GB"/>
        </w:rPr>
        <w:t xml:space="preserve"> (2020) opined that sense of belonging is an encouraging aspect that harnesses employees and their rate of capability while operating in market. HR managers have developed strategies which are going to emphasize an offline training system using which this manager can monitor its growth and development of employees in an effective manner. </w:t>
      </w:r>
    </w:p>
    <w:p w14:paraId="241D0374" w14:textId="0E7C9683" w:rsidR="00E9117D" w:rsidRPr="009C5CCC" w:rsidRDefault="00A25B88">
      <w:pPr>
        <w:pStyle w:val="Normal1"/>
        <w:spacing w:line="360" w:lineRule="auto"/>
        <w:jc w:val="both"/>
        <w:rPr>
          <w:rFonts w:ascii="Times New Roman" w:eastAsia="Times New Roman" w:hAnsi="Times New Roman" w:cs="Times New Roman"/>
          <w:sz w:val="24"/>
          <w:szCs w:val="24"/>
          <w:lang w:val="en-GB"/>
        </w:rPr>
      </w:pPr>
      <w:r w:rsidRPr="009C5CCC">
        <w:rPr>
          <w:rFonts w:ascii="Times New Roman" w:eastAsia="Times New Roman" w:hAnsi="Times New Roman" w:cs="Times New Roman"/>
          <w:sz w:val="24"/>
          <w:szCs w:val="24"/>
          <w:lang w:val="en-GB"/>
        </w:rPr>
        <w:t>Chaudhry</w:t>
      </w:r>
      <w:r w:rsidRPr="009C5CCC">
        <w:rPr>
          <w:rFonts w:ascii="Times New Roman" w:eastAsia="Times New Roman" w:hAnsi="Times New Roman" w:cs="Times New Roman"/>
          <w:i/>
          <w:sz w:val="24"/>
          <w:szCs w:val="24"/>
          <w:lang w:val="en-GB"/>
        </w:rPr>
        <w:t xml:space="preserve"> et al.</w:t>
      </w:r>
      <w:r w:rsidRPr="009C5CCC">
        <w:rPr>
          <w:rFonts w:ascii="Times New Roman" w:eastAsia="Times New Roman" w:hAnsi="Times New Roman" w:cs="Times New Roman"/>
          <w:sz w:val="24"/>
          <w:szCs w:val="24"/>
          <w:lang w:val="en-GB"/>
        </w:rPr>
        <w:t xml:space="preserve"> (2017) </w:t>
      </w:r>
      <w:r w:rsidR="009C5CCC">
        <w:rPr>
          <w:rFonts w:ascii="Times New Roman" w:eastAsia="Times New Roman" w:hAnsi="Times New Roman" w:cs="Times New Roman"/>
          <w:sz w:val="24"/>
          <w:szCs w:val="24"/>
          <w:lang w:val="en-GB"/>
        </w:rPr>
        <w:t xml:space="preserve">stated that </w:t>
      </w:r>
      <w:r w:rsidRPr="009C5CCC">
        <w:rPr>
          <w:rFonts w:ascii="Times New Roman" w:eastAsia="Times New Roman" w:hAnsi="Times New Roman" w:cs="Times New Roman"/>
          <w:sz w:val="24"/>
          <w:szCs w:val="24"/>
          <w:lang w:val="en-GB"/>
        </w:rPr>
        <w:t xml:space="preserve">effective training and development rate increases employee engagement rate in an organization.  As the HR manager of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has focused </w:t>
      </w:r>
      <w:r w:rsidR="008201B4" w:rsidRPr="009C5CCC">
        <w:rPr>
          <w:rFonts w:ascii="Times New Roman" w:eastAsia="Times New Roman" w:hAnsi="Times New Roman" w:cs="Times New Roman"/>
          <w:sz w:val="24"/>
          <w:szCs w:val="24"/>
          <w:lang w:val="en-GB"/>
        </w:rPr>
        <w:t>on</w:t>
      </w:r>
      <w:r w:rsidRPr="009C5CCC">
        <w:rPr>
          <w:rFonts w:ascii="Times New Roman" w:eastAsia="Times New Roman" w:hAnsi="Times New Roman" w:cs="Times New Roman"/>
          <w:sz w:val="24"/>
          <w:szCs w:val="24"/>
          <w:lang w:val="en-GB"/>
        </w:rPr>
        <w:t xml:space="preserve"> the training and development process hence, employees are going to feel that they are being valued in this organization. Hence, while providing contribution towards organization employees are going to give qualitative output. Furthermore, it can also be stated that because of this aspect employees are also going to get evaluated by HR managers. Thus</w:t>
      </w:r>
      <w:r w:rsidR="009C5CCC">
        <w:rPr>
          <w:rFonts w:ascii="Times New Roman" w:eastAsia="Times New Roman" w:hAnsi="Times New Roman" w:cs="Times New Roman"/>
          <w:sz w:val="24"/>
          <w:szCs w:val="24"/>
          <w:lang w:val="en-GB"/>
        </w:rPr>
        <w:t>,</w:t>
      </w:r>
      <w:r w:rsidRPr="009C5CCC">
        <w:rPr>
          <w:rFonts w:ascii="Times New Roman" w:eastAsia="Times New Roman" w:hAnsi="Times New Roman" w:cs="Times New Roman"/>
          <w:sz w:val="24"/>
          <w:szCs w:val="24"/>
          <w:lang w:val="en-GB"/>
        </w:rPr>
        <w:t xml:space="preserve"> by understanding flaws and challenges within these employees of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is going to improve and increase its effectiveness while operational. </w:t>
      </w:r>
    </w:p>
    <w:p w14:paraId="081A3011" w14:textId="77777777" w:rsidR="00E9117D" w:rsidRPr="009C5CCC" w:rsidRDefault="00A25B88" w:rsidP="009C5CCC">
      <w:pPr>
        <w:pStyle w:val="Heading1"/>
        <w:rPr>
          <w:lang w:val="en-GB"/>
        </w:rPr>
      </w:pPr>
      <w:bookmarkStart w:id="3" w:name="_Toc90393310"/>
      <w:r w:rsidRPr="009C5CCC">
        <w:rPr>
          <w:lang w:val="en-GB"/>
        </w:rPr>
        <w:t>3. Critical Appreciation of HRM and IHRM</w:t>
      </w:r>
      <w:bookmarkEnd w:id="3"/>
    </w:p>
    <w:p w14:paraId="6FB2B51E" w14:textId="77777777" w:rsidR="00E9117D" w:rsidRPr="009C5CCC" w:rsidRDefault="00A25B88">
      <w:pPr>
        <w:pStyle w:val="Normal1"/>
        <w:spacing w:line="360" w:lineRule="auto"/>
        <w:jc w:val="both"/>
        <w:rPr>
          <w:rFonts w:ascii="Times New Roman" w:eastAsia="Times New Roman" w:hAnsi="Times New Roman" w:cs="Times New Roman"/>
          <w:b/>
          <w:i/>
          <w:sz w:val="24"/>
          <w:szCs w:val="24"/>
          <w:lang w:val="en-GB"/>
        </w:rPr>
      </w:pPr>
      <w:r w:rsidRPr="009C5CCC">
        <w:rPr>
          <w:rFonts w:ascii="Times New Roman" w:eastAsia="Times New Roman" w:hAnsi="Times New Roman" w:cs="Times New Roman"/>
          <w:b/>
          <w:i/>
          <w:sz w:val="24"/>
          <w:szCs w:val="24"/>
          <w:lang w:val="en-GB"/>
        </w:rPr>
        <w:t>Principle</w:t>
      </w:r>
    </w:p>
    <w:p w14:paraId="35DB41E6" w14:textId="693A1D8A" w:rsidR="00E9117D" w:rsidRPr="009C5CCC" w:rsidRDefault="00A25B88">
      <w:pPr>
        <w:pStyle w:val="Normal1"/>
        <w:spacing w:line="360" w:lineRule="auto"/>
        <w:jc w:val="both"/>
        <w:rPr>
          <w:rFonts w:ascii="Times New Roman" w:eastAsia="Times New Roman" w:hAnsi="Times New Roman" w:cs="Times New Roman"/>
          <w:sz w:val="24"/>
          <w:szCs w:val="24"/>
          <w:lang w:val="en-GB"/>
        </w:rPr>
      </w:pPr>
      <w:r w:rsidRPr="009C5CCC">
        <w:rPr>
          <w:rFonts w:ascii="Times New Roman" w:eastAsia="Times New Roman" w:hAnsi="Times New Roman" w:cs="Times New Roman"/>
          <w:sz w:val="24"/>
          <w:szCs w:val="24"/>
          <w:lang w:val="en-GB"/>
        </w:rPr>
        <w:lastRenderedPageBreak/>
        <w:t xml:space="preserve">HR managers in an organization while operating for bringing in development highlights on maintaining certain principles. As HR managers of an </w:t>
      </w:r>
      <w:r w:rsidR="009C5CCC" w:rsidRPr="009C5CCC">
        <w:rPr>
          <w:rFonts w:ascii="Times New Roman" w:eastAsia="Times New Roman" w:hAnsi="Times New Roman" w:cs="Times New Roman"/>
          <w:sz w:val="24"/>
          <w:szCs w:val="24"/>
          <w:lang w:val="en-GB"/>
        </w:rPr>
        <w:t>organisation works</w:t>
      </w:r>
      <w:r w:rsidRPr="009C5CCC">
        <w:rPr>
          <w:rFonts w:ascii="Times New Roman" w:eastAsia="Times New Roman" w:hAnsi="Times New Roman" w:cs="Times New Roman"/>
          <w:sz w:val="24"/>
          <w:szCs w:val="24"/>
          <w:lang w:val="en-GB"/>
        </w:rPr>
        <w:t xml:space="preserve"> for organisational welfare, hence they follow the principle of scientific selection. Chams and García-</w:t>
      </w:r>
      <w:proofErr w:type="spellStart"/>
      <w:r w:rsidRPr="009C5CCC">
        <w:rPr>
          <w:rFonts w:ascii="Times New Roman" w:eastAsia="Times New Roman" w:hAnsi="Times New Roman" w:cs="Times New Roman"/>
          <w:sz w:val="24"/>
          <w:szCs w:val="24"/>
          <w:lang w:val="en-GB"/>
        </w:rPr>
        <w:t>Blandón</w:t>
      </w:r>
      <w:proofErr w:type="spellEnd"/>
      <w:r w:rsidRPr="009C5CCC">
        <w:rPr>
          <w:rFonts w:ascii="Times New Roman" w:eastAsia="Times New Roman" w:hAnsi="Times New Roman" w:cs="Times New Roman"/>
          <w:sz w:val="24"/>
          <w:szCs w:val="24"/>
          <w:lang w:val="en-GB"/>
        </w:rPr>
        <w:t xml:space="preserve"> (2019) opined that by developing </w:t>
      </w:r>
      <w:r w:rsidR="008201B4" w:rsidRPr="009C5CCC">
        <w:rPr>
          <w:rFonts w:ascii="Times New Roman" w:eastAsia="Times New Roman" w:hAnsi="Times New Roman" w:cs="Times New Roman"/>
          <w:sz w:val="24"/>
          <w:szCs w:val="24"/>
          <w:lang w:val="en-GB"/>
        </w:rPr>
        <w:t>qualitative selection method HR managers</w:t>
      </w:r>
      <w:r w:rsidRPr="009C5CCC">
        <w:rPr>
          <w:rFonts w:ascii="Times New Roman" w:eastAsia="Times New Roman" w:hAnsi="Times New Roman" w:cs="Times New Roman"/>
          <w:sz w:val="24"/>
          <w:szCs w:val="24"/>
          <w:lang w:val="en-GB"/>
        </w:rPr>
        <w:t xml:space="preserve"> </w:t>
      </w:r>
      <w:proofErr w:type="gramStart"/>
      <w:r w:rsidRPr="009C5CCC">
        <w:rPr>
          <w:rFonts w:ascii="Times New Roman" w:eastAsia="Times New Roman" w:hAnsi="Times New Roman" w:cs="Times New Roman"/>
          <w:sz w:val="24"/>
          <w:szCs w:val="24"/>
          <w:lang w:val="en-GB"/>
        </w:rPr>
        <w:t>are able to</w:t>
      </w:r>
      <w:proofErr w:type="gramEnd"/>
      <w:r w:rsidRPr="009C5CCC">
        <w:rPr>
          <w:rFonts w:ascii="Times New Roman" w:eastAsia="Times New Roman" w:hAnsi="Times New Roman" w:cs="Times New Roman"/>
          <w:sz w:val="24"/>
          <w:szCs w:val="24"/>
          <w:lang w:val="en-GB"/>
        </w:rPr>
        <w:t xml:space="preserve"> provide quality employees towards organisational development. It can be stated that because of this </w:t>
      </w:r>
      <w:proofErr w:type="gramStart"/>
      <w:r w:rsidRPr="009C5CCC">
        <w:rPr>
          <w:rFonts w:ascii="Times New Roman" w:eastAsia="Times New Roman" w:hAnsi="Times New Roman" w:cs="Times New Roman"/>
          <w:sz w:val="24"/>
          <w:szCs w:val="24"/>
          <w:lang w:val="en-GB"/>
        </w:rPr>
        <w:t>principle</w:t>
      </w:r>
      <w:proofErr w:type="gramEnd"/>
      <w:r w:rsidRPr="009C5CCC">
        <w:rPr>
          <w:rFonts w:ascii="Times New Roman" w:eastAsia="Times New Roman" w:hAnsi="Times New Roman" w:cs="Times New Roman"/>
          <w:sz w:val="24"/>
          <w:szCs w:val="24"/>
          <w:lang w:val="en-GB"/>
        </w:rPr>
        <w:t xml:space="preserve"> HR managers are able to retain a positive relationship between employer and employee in an organization. In case of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while operating in a multinational market HR manages by developing effective and evaluative approaches of assisting employees and is able to develop a positive workforce </w:t>
      </w:r>
      <w:proofErr w:type="spellStart"/>
      <w:proofErr w:type="gramStart"/>
      <w:r w:rsidRPr="009C5CCC">
        <w:rPr>
          <w:rFonts w:ascii="Times New Roman" w:eastAsia="Times New Roman" w:hAnsi="Times New Roman" w:cs="Times New Roman"/>
          <w:sz w:val="24"/>
          <w:szCs w:val="24"/>
          <w:lang w:val="en-GB"/>
        </w:rPr>
        <w:t>culture.Furthermore</w:t>
      </w:r>
      <w:proofErr w:type="spellEnd"/>
      <w:proofErr w:type="gramEnd"/>
      <w:r w:rsidRPr="009C5CCC">
        <w:rPr>
          <w:rFonts w:ascii="Times New Roman" w:eastAsia="Times New Roman" w:hAnsi="Times New Roman" w:cs="Times New Roman"/>
          <w:sz w:val="24"/>
          <w:szCs w:val="24"/>
          <w:lang w:val="en-GB"/>
        </w:rPr>
        <w:t xml:space="preserve">, by providing employees with effective and qualitative training, the HR manager of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has also focused on maintaining effective organizational communication. </w:t>
      </w:r>
    </w:p>
    <w:p w14:paraId="377BF417" w14:textId="77777777" w:rsidR="00E9117D" w:rsidRPr="009C5CCC" w:rsidRDefault="00A25B88">
      <w:pPr>
        <w:pStyle w:val="Normal1"/>
        <w:spacing w:line="360" w:lineRule="auto"/>
        <w:jc w:val="both"/>
        <w:rPr>
          <w:rFonts w:ascii="Times New Roman" w:eastAsia="Times New Roman" w:hAnsi="Times New Roman" w:cs="Times New Roman"/>
          <w:b/>
          <w:i/>
          <w:sz w:val="24"/>
          <w:szCs w:val="24"/>
          <w:lang w:val="en-GB"/>
        </w:rPr>
      </w:pPr>
      <w:r w:rsidRPr="009C5CCC">
        <w:rPr>
          <w:rFonts w:ascii="Times New Roman" w:eastAsia="Times New Roman" w:hAnsi="Times New Roman" w:cs="Times New Roman"/>
          <w:b/>
          <w:i/>
          <w:sz w:val="24"/>
          <w:szCs w:val="24"/>
          <w:lang w:val="en-GB"/>
        </w:rPr>
        <w:t>Models</w:t>
      </w:r>
    </w:p>
    <w:p w14:paraId="294FE089" w14:textId="77777777" w:rsidR="00E9117D" w:rsidRPr="009C5CCC" w:rsidRDefault="00A25B88">
      <w:pPr>
        <w:pStyle w:val="Normal1"/>
        <w:spacing w:line="360" w:lineRule="auto"/>
        <w:jc w:val="both"/>
        <w:rPr>
          <w:rFonts w:ascii="Times New Roman" w:eastAsia="Times New Roman" w:hAnsi="Times New Roman" w:cs="Times New Roman"/>
          <w:b/>
          <w:i/>
          <w:sz w:val="24"/>
          <w:szCs w:val="24"/>
          <w:u w:val="single"/>
          <w:lang w:val="en-GB"/>
        </w:rPr>
      </w:pPr>
      <w:r w:rsidRPr="009C5CCC">
        <w:rPr>
          <w:rFonts w:ascii="Times New Roman" w:eastAsia="Times New Roman" w:hAnsi="Times New Roman" w:cs="Times New Roman"/>
          <w:b/>
          <w:i/>
          <w:sz w:val="24"/>
          <w:szCs w:val="24"/>
          <w:u w:val="single"/>
          <w:lang w:val="en-GB"/>
        </w:rPr>
        <w:t>Standard Causal Model of HRM</w:t>
      </w:r>
    </w:p>
    <w:p w14:paraId="7865BADD" w14:textId="77777777" w:rsidR="00E9117D" w:rsidRPr="009C5CCC" w:rsidRDefault="00A25B88">
      <w:pPr>
        <w:pStyle w:val="Normal1"/>
        <w:spacing w:line="360" w:lineRule="auto"/>
        <w:jc w:val="center"/>
        <w:rPr>
          <w:rFonts w:ascii="Times New Roman" w:eastAsia="Times New Roman" w:hAnsi="Times New Roman" w:cs="Times New Roman"/>
          <w:sz w:val="24"/>
          <w:szCs w:val="24"/>
          <w:lang w:val="en-GB"/>
        </w:rPr>
      </w:pPr>
      <w:r w:rsidRPr="009C5CCC">
        <w:rPr>
          <w:rFonts w:ascii="Times New Roman" w:eastAsia="Times New Roman" w:hAnsi="Times New Roman" w:cs="Times New Roman"/>
          <w:noProof/>
          <w:sz w:val="24"/>
          <w:szCs w:val="24"/>
          <w:lang w:val="en-GB"/>
        </w:rPr>
        <w:drawing>
          <wp:inline distT="114300" distB="114300" distL="114300" distR="114300" wp14:anchorId="7DA3EF76" wp14:editId="152673FC">
            <wp:extent cx="5731200" cy="33909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1200" cy="3390900"/>
                    </a:xfrm>
                    <a:prstGeom prst="rect">
                      <a:avLst/>
                    </a:prstGeom>
                    <a:ln/>
                  </pic:spPr>
                </pic:pic>
              </a:graphicData>
            </a:graphic>
          </wp:inline>
        </w:drawing>
      </w:r>
    </w:p>
    <w:p w14:paraId="71BE9AFB" w14:textId="77777777" w:rsidR="00E9117D" w:rsidRPr="009C5CCC" w:rsidRDefault="00A25B88">
      <w:pPr>
        <w:pStyle w:val="Normal1"/>
        <w:spacing w:line="360" w:lineRule="auto"/>
        <w:jc w:val="center"/>
        <w:rPr>
          <w:rFonts w:ascii="Times New Roman" w:eastAsia="Times New Roman" w:hAnsi="Times New Roman" w:cs="Times New Roman"/>
          <w:b/>
          <w:sz w:val="24"/>
          <w:szCs w:val="24"/>
          <w:lang w:val="en-GB"/>
        </w:rPr>
      </w:pPr>
      <w:r w:rsidRPr="009C5CCC">
        <w:rPr>
          <w:rFonts w:ascii="Times New Roman" w:eastAsia="Times New Roman" w:hAnsi="Times New Roman" w:cs="Times New Roman"/>
          <w:b/>
          <w:sz w:val="24"/>
          <w:szCs w:val="24"/>
          <w:lang w:val="en-GB"/>
        </w:rPr>
        <w:t>Figure 1: Standard Causal Model of HRM</w:t>
      </w:r>
    </w:p>
    <w:p w14:paraId="384C8233" w14:textId="77777777" w:rsidR="00E9117D" w:rsidRPr="009C5CCC" w:rsidRDefault="00A25B88">
      <w:pPr>
        <w:pStyle w:val="Normal1"/>
        <w:spacing w:line="360" w:lineRule="auto"/>
        <w:jc w:val="center"/>
        <w:rPr>
          <w:rFonts w:ascii="Times New Roman" w:eastAsia="Times New Roman" w:hAnsi="Times New Roman" w:cs="Times New Roman"/>
          <w:sz w:val="24"/>
          <w:szCs w:val="24"/>
          <w:lang w:val="en-GB"/>
        </w:rPr>
      </w:pPr>
      <w:r w:rsidRPr="009C5CCC">
        <w:rPr>
          <w:rFonts w:ascii="Times New Roman" w:eastAsia="Times New Roman" w:hAnsi="Times New Roman" w:cs="Times New Roman"/>
          <w:sz w:val="24"/>
          <w:szCs w:val="24"/>
          <w:lang w:val="en-GB"/>
        </w:rPr>
        <w:t xml:space="preserve">(Source: Influenced by </w:t>
      </w:r>
      <w:proofErr w:type="spellStart"/>
      <w:r w:rsidRPr="009C5CCC">
        <w:rPr>
          <w:rFonts w:ascii="Times New Roman" w:eastAsia="Times New Roman" w:hAnsi="Times New Roman" w:cs="Times New Roman"/>
          <w:sz w:val="24"/>
          <w:szCs w:val="24"/>
          <w:lang w:val="en-GB"/>
        </w:rPr>
        <w:t>Tambe</w:t>
      </w:r>
      <w:proofErr w:type="spellEnd"/>
      <w:r w:rsidRPr="009C5CCC">
        <w:rPr>
          <w:rFonts w:ascii="Times New Roman" w:eastAsia="Times New Roman" w:hAnsi="Times New Roman" w:cs="Times New Roman"/>
          <w:i/>
          <w:sz w:val="24"/>
          <w:szCs w:val="24"/>
          <w:lang w:val="en-GB"/>
        </w:rPr>
        <w:t xml:space="preserve"> et al.</w:t>
      </w:r>
      <w:r w:rsidRPr="009C5CCC">
        <w:rPr>
          <w:rFonts w:ascii="Times New Roman" w:eastAsia="Times New Roman" w:hAnsi="Times New Roman" w:cs="Times New Roman"/>
          <w:sz w:val="24"/>
          <w:szCs w:val="24"/>
          <w:lang w:val="en-GB"/>
        </w:rPr>
        <w:t xml:space="preserve"> </w:t>
      </w:r>
      <w:r w:rsidR="009C5CCC" w:rsidRPr="009C5CCC">
        <w:rPr>
          <w:rFonts w:ascii="Times New Roman" w:eastAsia="Times New Roman" w:hAnsi="Times New Roman" w:cs="Times New Roman"/>
          <w:sz w:val="24"/>
          <w:szCs w:val="24"/>
          <w:lang w:val="en-GB"/>
        </w:rPr>
        <w:t>2019)</w:t>
      </w:r>
    </w:p>
    <w:p w14:paraId="6A2BB179" w14:textId="534F2104" w:rsidR="00E9117D" w:rsidRPr="009C5CCC" w:rsidRDefault="00A25B88">
      <w:pPr>
        <w:pStyle w:val="Normal1"/>
        <w:spacing w:line="360" w:lineRule="auto"/>
        <w:jc w:val="both"/>
        <w:rPr>
          <w:rFonts w:ascii="Times New Roman" w:eastAsia="Times New Roman" w:hAnsi="Times New Roman" w:cs="Times New Roman"/>
          <w:sz w:val="24"/>
          <w:szCs w:val="24"/>
          <w:lang w:val="en-GB"/>
        </w:rPr>
      </w:pPr>
      <w:r w:rsidRPr="009C5CCC">
        <w:rPr>
          <w:rFonts w:ascii="Times New Roman" w:eastAsia="Times New Roman" w:hAnsi="Times New Roman" w:cs="Times New Roman"/>
          <w:i/>
          <w:sz w:val="24"/>
          <w:szCs w:val="24"/>
          <w:lang w:val="en-GB"/>
        </w:rPr>
        <w:t>Standard Causal Model of HRM</w:t>
      </w:r>
      <w:r w:rsidRPr="009C5CCC">
        <w:rPr>
          <w:rFonts w:ascii="Times New Roman" w:eastAsia="Times New Roman" w:hAnsi="Times New Roman" w:cs="Times New Roman"/>
          <w:sz w:val="24"/>
          <w:szCs w:val="24"/>
          <w:lang w:val="en-GB"/>
        </w:rPr>
        <w:t xml:space="preserve"> is a strategic model adapted and applied by HR managers in organisations. Being a simple business model with less complex structure, it provides significant assistance towards organization in improving and increasing effectiveness while operating. </w:t>
      </w:r>
      <w:proofErr w:type="spellStart"/>
      <w:r w:rsidRPr="009C5CCC">
        <w:rPr>
          <w:rFonts w:ascii="Times New Roman" w:eastAsia="Times New Roman" w:hAnsi="Times New Roman" w:cs="Times New Roman"/>
          <w:sz w:val="24"/>
          <w:szCs w:val="24"/>
          <w:lang w:val="en-GB"/>
        </w:rPr>
        <w:t>Tambe</w:t>
      </w:r>
      <w:proofErr w:type="spellEnd"/>
      <w:r w:rsidRPr="009C5CCC">
        <w:rPr>
          <w:rFonts w:ascii="Times New Roman" w:eastAsia="Times New Roman" w:hAnsi="Times New Roman" w:cs="Times New Roman"/>
          <w:i/>
          <w:sz w:val="24"/>
          <w:szCs w:val="24"/>
          <w:lang w:val="en-GB"/>
        </w:rPr>
        <w:t xml:space="preserve"> et al.</w:t>
      </w:r>
      <w:r w:rsidRPr="009C5CCC">
        <w:rPr>
          <w:rFonts w:ascii="Times New Roman" w:eastAsia="Times New Roman" w:hAnsi="Times New Roman" w:cs="Times New Roman"/>
          <w:sz w:val="24"/>
          <w:szCs w:val="24"/>
          <w:lang w:val="en-GB"/>
        </w:rPr>
        <w:t xml:space="preserve"> (2019) opined that implementation of standard casual model of HRM assists an organization in generating outcome of interest. Hence, organizations </w:t>
      </w:r>
      <w:r w:rsidR="008201B4" w:rsidRPr="009C5CCC">
        <w:rPr>
          <w:rFonts w:ascii="Times New Roman" w:eastAsia="Times New Roman" w:hAnsi="Times New Roman" w:cs="Times New Roman"/>
          <w:sz w:val="24"/>
          <w:szCs w:val="24"/>
          <w:lang w:val="en-GB"/>
        </w:rPr>
        <w:t>can</w:t>
      </w:r>
      <w:r w:rsidRPr="009C5CCC">
        <w:rPr>
          <w:rFonts w:ascii="Times New Roman" w:eastAsia="Times New Roman" w:hAnsi="Times New Roman" w:cs="Times New Roman"/>
          <w:sz w:val="24"/>
          <w:szCs w:val="24"/>
          <w:lang w:val="en-GB"/>
        </w:rPr>
        <w:t xml:space="preserve"> retain </w:t>
      </w:r>
      <w:r w:rsidRPr="009C5CCC">
        <w:rPr>
          <w:rFonts w:ascii="Times New Roman" w:eastAsia="Times New Roman" w:hAnsi="Times New Roman" w:cs="Times New Roman"/>
          <w:sz w:val="24"/>
          <w:szCs w:val="24"/>
          <w:lang w:val="en-GB"/>
        </w:rPr>
        <w:lastRenderedPageBreak/>
        <w:t xml:space="preserve">their effectiveness while operating in market with effectiveness. In case of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HR managers by initiating this strategic approach </w:t>
      </w:r>
      <w:proofErr w:type="gramStart"/>
      <w:r w:rsidRPr="009C5CCC">
        <w:rPr>
          <w:rFonts w:ascii="Times New Roman" w:eastAsia="Times New Roman" w:hAnsi="Times New Roman" w:cs="Times New Roman"/>
          <w:sz w:val="24"/>
          <w:szCs w:val="24"/>
          <w:lang w:val="en-GB"/>
        </w:rPr>
        <w:t>are able to</w:t>
      </w:r>
      <w:proofErr w:type="gramEnd"/>
      <w:r w:rsidRPr="009C5CCC">
        <w:rPr>
          <w:rFonts w:ascii="Times New Roman" w:eastAsia="Times New Roman" w:hAnsi="Times New Roman" w:cs="Times New Roman"/>
          <w:sz w:val="24"/>
          <w:szCs w:val="24"/>
          <w:lang w:val="en-GB"/>
        </w:rPr>
        <w:t xml:space="preserve"> detect overall organizational strategies. Hence, as an outcome from this model this organization can improve its internal performance rate by increasing organizational revenue. It can be stated that as HR manager of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is incorporating these strategic approaches, operational effectiveness is going to be improved and increased in an effective manner. </w:t>
      </w:r>
    </w:p>
    <w:p w14:paraId="29444BB8" w14:textId="77777777" w:rsidR="00E9117D" w:rsidRPr="009C5CCC" w:rsidRDefault="009C5CCC">
      <w:pPr>
        <w:pStyle w:val="Normal1"/>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Theoretical Application</w:t>
      </w:r>
    </w:p>
    <w:p w14:paraId="3C19A6BD" w14:textId="77777777" w:rsidR="00E9117D" w:rsidRPr="009C5CCC" w:rsidRDefault="00A25B88">
      <w:pPr>
        <w:pStyle w:val="Normal1"/>
        <w:spacing w:line="360" w:lineRule="auto"/>
        <w:jc w:val="both"/>
        <w:rPr>
          <w:rFonts w:ascii="Times New Roman" w:eastAsia="Times New Roman" w:hAnsi="Times New Roman" w:cs="Times New Roman"/>
          <w:b/>
          <w:i/>
          <w:sz w:val="24"/>
          <w:szCs w:val="24"/>
          <w:u w:val="single"/>
          <w:lang w:val="en-GB"/>
        </w:rPr>
      </w:pPr>
      <w:r w:rsidRPr="009C5CCC">
        <w:rPr>
          <w:rFonts w:ascii="Times New Roman" w:eastAsia="Times New Roman" w:hAnsi="Times New Roman" w:cs="Times New Roman"/>
          <w:b/>
          <w:i/>
          <w:sz w:val="24"/>
          <w:szCs w:val="24"/>
          <w:u w:val="single"/>
          <w:lang w:val="en-GB"/>
        </w:rPr>
        <w:t>Herzberg’s Motivation Theory</w:t>
      </w:r>
    </w:p>
    <w:p w14:paraId="3F1E72C8" w14:textId="77777777" w:rsidR="00E9117D" w:rsidRPr="009C5CCC" w:rsidRDefault="00A25B88">
      <w:pPr>
        <w:pStyle w:val="Normal1"/>
        <w:spacing w:line="360" w:lineRule="auto"/>
        <w:jc w:val="center"/>
        <w:rPr>
          <w:rFonts w:ascii="Times New Roman" w:eastAsia="Times New Roman" w:hAnsi="Times New Roman" w:cs="Times New Roman"/>
          <w:sz w:val="24"/>
          <w:szCs w:val="24"/>
          <w:lang w:val="en-GB"/>
        </w:rPr>
      </w:pPr>
      <w:r w:rsidRPr="009C5CCC">
        <w:rPr>
          <w:rFonts w:ascii="Times New Roman" w:eastAsia="Times New Roman" w:hAnsi="Times New Roman" w:cs="Times New Roman"/>
          <w:noProof/>
          <w:sz w:val="24"/>
          <w:szCs w:val="24"/>
          <w:lang w:val="en-GB"/>
        </w:rPr>
        <w:drawing>
          <wp:inline distT="114300" distB="114300" distL="114300" distR="114300" wp14:anchorId="7F3C5698" wp14:editId="48D3136F">
            <wp:extent cx="5731200" cy="3352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352800"/>
                    </a:xfrm>
                    <a:prstGeom prst="rect">
                      <a:avLst/>
                    </a:prstGeom>
                    <a:ln/>
                  </pic:spPr>
                </pic:pic>
              </a:graphicData>
            </a:graphic>
          </wp:inline>
        </w:drawing>
      </w:r>
    </w:p>
    <w:p w14:paraId="6C5EA0A2" w14:textId="04D3D271" w:rsidR="00E9117D" w:rsidRPr="008201B4" w:rsidRDefault="00A25B88" w:rsidP="008201B4">
      <w:pPr>
        <w:pStyle w:val="Normal1"/>
        <w:spacing w:line="360" w:lineRule="auto"/>
        <w:jc w:val="center"/>
        <w:rPr>
          <w:rFonts w:ascii="Times New Roman" w:eastAsia="Times New Roman" w:hAnsi="Times New Roman" w:cs="Times New Roman"/>
          <w:b/>
          <w:sz w:val="24"/>
          <w:szCs w:val="24"/>
          <w:lang w:val="en-GB"/>
        </w:rPr>
      </w:pPr>
      <w:r w:rsidRPr="009C5CCC">
        <w:rPr>
          <w:rFonts w:ascii="Times New Roman" w:eastAsia="Times New Roman" w:hAnsi="Times New Roman" w:cs="Times New Roman"/>
          <w:b/>
          <w:sz w:val="24"/>
          <w:szCs w:val="24"/>
          <w:lang w:val="en-GB"/>
        </w:rPr>
        <w:t xml:space="preserve">Figure 2: Herzberg’s Motivation </w:t>
      </w:r>
      <w:r w:rsidRPr="009C5CCC">
        <w:rPr>
          <w:rFonts w:ascii="Times New Roman" w:eastAsia="Times New Roman" w:hAnsi="Times New Roman" w:cs="Times New Roman"/>
          <w:sz w:val="24"/>
          <w:szCs w:val="24"/>
          <w:lang w:val="en-GB"/>
        </w:rPr>
        <w:t xml:space="preserve">(Source: Influenced by </w:t>
      </w:r>
      <w:proofErr w:type="spellStart"/>
      <w:r w:rsidRPr="009C5CCC">
        <w:rPr>
          <w:rFonts w:ascii="Times New Roman" w:eastAsia="Times New Roman" w:hAnsi="Times New Roman" w:cs="Times New Roman"/>
          <w:sz w:val="24"/>
          <w:szCs w:val="24"/>
          <w:lang w:val="en-GB"/>
        </w:rPr>
        <w:t>Alshmemri</w:t>
      </w:r>
      <w:proofErr w:type="spellEnd"/>
      <w:r w:rsidRPr="009C5CCC">
        <w:rPr>
          <w:rFonts w:ascii="Times New Roman" w:eastAsia="Times New Roman" w:hAnsi="Times New Roman" w:cs="Times New Roman"/>
          <w:i/>
          <w:sz w:val="24"/>
          <w:szCs w:val="24"/>
          <w:lang w:val="en-GB"/>
        </w:rPr>
        <w:t xml:space="preserve"> et al.</w:t>
      </w:r>
      <w:r w:rsidRPr="009C5CCC">
        <w:rPr>
          <w:rFonts w:ascii="Times New Roman" w:eastAsia="Times New Roman" w:hAnsi="Times New Roman" w:cs="Times New Roman"/>
          <w:sz w:val="24"/>
          <w:szCs w:val="24"/>
          <w:lang w:val="en-GB"/>
        </w:rPr>
        <w:t xml:space="preserve"> 2017)</w:t>
      </w:r>
    </w:p>
    <w:p w14:paraId="05455B38" w14:textId="1F7ED65C" w:rsidR="00E9117D" w:rsidRPr="009C5CCC" w:rsidRDefault="00A25B88">
      <w:pPr>
        <w:pStyle w:val="Normal1"/>
        <w:spacing w:line="360" w:lineRule="auto"/>
        <w:jc w:val="both"/>
        <w:rPr>
          <w:rFonts w:ascii="Times New Roman" w:eastAsia="Times New Roman" w:hAnsi="Times New Roman" w:cs="Times New Roman"/>
          <w:sz w:val="24"/>
          <w:szCs w:val="24"/>
          <w:lang w:val="en-GB"/>
        </w:rPr>
      </w:pPr>
      <w:r w:rsidRPr="009C5CCC">
        <w:rPr>
          <w:rFonts w:ascii="Times New Roman" w:eastAsia="Times New Roman" w:hAnsi="Times New Roman" w:cs="Times New Roman"/>
          <w:i/>
          <w:sz w:val="24"/>
          <w:szCs w:val="24"/>
          <w:lang w:val="en-GB"/>
        </w:rPr>
        <w:t>Herzberg’s motivation theory</w:t>
      </w:r>
      <w:r w:rsidRPr="009C5CCC">
        <w:rPr>
          <w:rFonts w:ascii="Times New Roman" w:eastAsia="Times New Roman" w:hAnsi="Times New Roman" w:cs="Times New Roman"/>
          <w:sz w:val="24"/>
          <w:szCs w:val="24"/>
          <w:lang w:val="en-GB"/>
        </w:rPr>
        <w:t xml:space="preserve"> is an aspect that highlights motivational factors assisting organizational growth and development. </w:t>
      </w:r>
      <w:proofErr w:type="spellStart"/>
      <w:r w:rsidRPr="009C5CCC">
        <w:rPr>
          <w:rFonts w:ascii="Times New Roman" w:eastAsia="Times New Roman" w:hAnsi="Times New Roman" w:cs="Times New Roman"/>
          <w:sz w:val="24"/>
          <w:szCs w:val="24"/>
          <w:lang w:val="en-GB"/>
        </w:rPr>
        <w:t>Alshmemri</w:t>
      </w:r>
      <w:proofErr w:type="spellEnd"/>
      <w:r w:rsidRPr="009C5CCC">
        <w:rPr>
          <w:rFonts w:ascii="Times New Roman" w:eastAsia="Times New Roman" w:hAnsi="Times New Roman" w:cs="Times New Roman"/>
          <w:i/>
          <w:sz w:val="24"/>
          <w:szCs w:val="24"/>
          <w:lang w:val="en-GB"/>
        </w:rPr>
        <w:t xml:space="preserve"> et al.</w:t>
      </w:r>
      <w:r w:rsidRPr="009C5CCC">
        <w:rPr>
          <w:rFonts w:ascii="Times New Roman" w:eastAsia="Times New Roman" w:hAnsi="Times New Roman" w:cs="Times New Roman"/>
          <w:sz w:val="24"/>
          <w:szCs w:val="24"/>
          <w:lang w:val="en-GB"/>
        </w:rPr>
        <w:t xml:space="preserve"> (2017) opined that implementation of </w:t>
      </w:r>
      <w:r w:rsidRPr="009C5CCC">
        <w:rPr>
          <w:rFonts w:ascii="Times New Roman" w:eastAsia="Times New Roman" w:hAnsi="Times New Roman" w:cs="Times New Roman"/>
          <w:i/>
          <w:sz w:val="24"/>
          <w:szCs w:val="24"/>
          <w:lang w:val="en-GB"/>
        </w:rPr>
        <w:t>Herzenberg’s Motivation Theory</w:t>
      </w:r>
      <w:r w:rsidRPr="009C5CCC">
        <w:rPr>
          <w:rFonts w:ascii="Times New Roman" w:eastAsia="Times New Roman" w:hAnsi="Times New Roman" w:cs="Times New Roman"/>
          <w:sz w:val="24"/>
          <w:szCs w:val="24"/>
          <w:lang w:val="en-GB"/>
        </w:rPr>
        <w:t xml:space="preserve"> is an aspect that ensures rate of job satisfaction among employees in a positive aspect. HR managers in organizations by highlighting this theoretical approach increases organisational effectiveness while operating in market. HR managers of this organisation provide encouragement towards employees which assists them in obtaining achievement and growth</w:t>
      </w:r>
      <w:r w:rsidR="008201B4">
        <w:rPr>
          <w:rFonts w:ascii="Times New Roman" w:eastAsia="Times New Roman" w:hAnsi="Times New Roman" w:cs="Times New Roman"/>
          <w:sz w:val="24"/>
          <w:szCs w:val="24"/>
          <w:lang w:val="en-GB"/>
        </w:rPr>
        <w:t>.</w:t>
      </w:r>
      <w:r w:rsidR="009C5CCC" w:rsidRPr="009C5CCC">
        <w:rPr>
          <w:rFonts w:ascii="Times New Roman" w:eastAsia="Times New Roman" w:hAnsi="Times New Roman" w:cs="Times New Roman"/>
          <w:sz w:val="24"/>
          <w:szCs w:val="24"/>
          <w:lang w:val="en-GB"/>
        </w:rPr>
        <w:t xml:space="preserve"> Owing</w:t>
      </w:r>
      <w:r w:rsidRPr="009C5CCC">
        <w:rPr>
          <w:rFonts w:ascii="Times New Roman" w:eastAsia="Times New Roman" w:hAnsi="Times New Roman" w:cs="Times New Roman"/>
          <w:sz w:val="24"/>
          <w:szCs w:val="24"/>
          <w:lang w:val="en-GB"/>
        </w:rPr>
        <w:t xml:space="preserve"> to this aspect company policies, relationship and security gets maintained and retained in an effective manner based on which growth and development is witnessed. </w:t>
      </w:r>
    </w:p>
    <w:p w14:paraId="50C92A44" w14:textId="77777777" w:rsidR="00E9117D" w:rsidRPr="009C5CCC" w:rsidRDefault="00A25B88" w:rsidP="009C5CCC">
      <w:pPr>
        <w:pStyle w:val="Heading1"/>
        <w:rPr>
          <w:lang w:val="en-GB"/>
        </w:rPr>
      </w:pPr>
      <w:bookmarkStart w:id="4" w:name="_Toc90393311"/>
      <w:r w:rsidRPr="009C5CCC">
        <w:rPr>
          <w:lang w:val="en-GB"/>
        </w:rPr>
        <w:lastRenderedPageBreak/>
        <w:t>Conclusion</w:t>
      </w:r>
      <w:bookmarkEnd w:id="4"/>
    </w:p>
    <w:p w14:paraId="50675203" w14:textId="77777777" w:rsidR="00E9117D" w:rsidRPr="009C5CCC" w:rsidRDefault="00A25B88">
      <w:pPr>
        <w:pStyle w:val="Normal1"/>
        <w:spacing w:line="360" w:lineRule="auto"/>
        <w:jc w:val="both"/>
        <w:rPr>
          <w:rFonts w:ascii="Times New Roman" w:eastAsia="Times New Roman" w:hAnsi="Times New Roman" w:cs="Times New Roman"/>
          <w:b/>
          <w:sz w:val="24"/>
          <w:szCs w:val="24"/>
          <w:lang w:val="en-GB"/>
        </w:rPr>
      </w:pPr>
      <w:r w:rsidRPr="009C5CCC">
        <w:rPr>
          <w:rFonts w:ascii="Times New Roman" w:eastAsia="Times New Roman" w:hAnsi="Times New Roman" w:cs="Times New Roman"/>
          <w:sz w:val="24"/>
          <w:szCs w:val="24"/>
          <w:lang w:val="en-GB"/>
        </w:rPr>
        <w:t xml:space="preserve">It can be concluded that human resource management in an organization plays a crucial role in maintaining organisational growth and development. In case of </w:t>
      </w:r>
      <w:r w:rsidRPr="009C5CCC">
        <w:rPr>
          <w:rFonts w:ascii="Times New Roman" w:eastAsia="Times New Roman" w:hAnsi="Times New Roman" w:cs="Times New Roman"/>
          <w:i/>
          <w:sz w:val="24"/>
          <w:szCs w:val="24"/>
          <w:lang w:val="en-GB"/>
        </w:rPr>
        <w:t>eBay</w:t>
      </w:r>
      <w:r w:rsidRPr="009C5CCC">
        <w:rPr>
          <w:rFonts w:ascii="Times New Roman" w:eastAsia="Times New Roman" w:hAnsi="Times New Roman" w:cs="Times New Roman"/>
          <w:sz w:val="24"/>
          <w:szCs w:val="24"/>
          <w:lang w:val="en-GB"/>
        </w:rPr>
        <w:t xml:space="preserve"> while operating internationally it has acquired a significant amount of growth and development while operating in market. However, there are certain flaws due to which organizational effectiveness is getting reduced and are creating a significant </w:t>
      </w:r>
      <w:proofErr w:type="gramStart"/>
      <w:r w:rsidRPr="009C5CCC">
        <w:rPr>
          <w:rFonts w:ascii="Times New Roman" w:eastAsia="Times New Roman" w:hAnsi="Times New Roman" w:cs="Times New Roman"/>
          <w:sz w:val="24"/>
          <w:szCs w:val="24"/>
          <w:lang w:val="en-GB"/>
        </w:rPr>
        <w:t>amount</w:t>
      </w:r>
      <w:proofErr w:type="gramEnd"/>
      <w:r w:rsidRPr="009C5CCC">
        <w:rPr>
          <w:rFonts w:ascii="Times New Roman" w:eastAsia="Times New Roman" w:hAnsi="Times New Roman" w:cs="Times New Roman"/>
          <w:sz w:val="24"/>
          <w:szCs w:val="24"/>
          <w:lang w:val="en-GB"/>
        </w:rPr>
        <w:t xml:space="preserve"> of problems. However, developing progressive and innovative </w:t>
      </w:r>
      <w:r w:rsidR="009C5CCC" w:rsidRPr="009C5CCC">
        <w:rPr>
          <w:rFonts w:ascii="Times New Roman" w:eastAsia="Times New Roman" w:hAnsi="Times New Roman" w:cs="Times New Roman"/>
          <w:sz w:val="24"/>
          <w:szCs w:val="24"/>
          <w:lang w:val="en-GB"/>
        </w:rPr>
        <w:t>strategies</w:t>
      </w:r>
      <w:r w:rsidRPr="009C5CCC">
        <w:rPr>
          <w:rFonts w:ascii="Times New Roman" w:eastAsia="Times New Roman" w:hAnsi="Times New Roman" w:cs="Times New Roman"/>
          <w:sz w:val="24"/>
          <w:szCs w:val="24"/>
          <w:lang w:val="en-GB"/>
        </w:rPr>
        <w:t xml:space="preserve"> and theoretical approaches is going to improve and increase effectiveness while operating in market. It can be concluded that implementation of effective strategies </w:t>
      </w:r>
      <w:proofErr w:type="gramStart"/>
      <w:r w:rsidR="009C5CCC" w:rsidRPr="009C5CCC">
        <w:rPr>
          <w:rFonts w:ascii="Times New Roman" w:eastAsia="Times New Roman" w:hAnsi="Times New Roman" w:cs="Times New Roman"/>
          <w:sz w:val="24"/>
          <w:szCs w:val="24"/>
          <w:lang w:val="en-GB"/>
        </w:rPr>
        <w:t>are</w:t>
      </w:r>
      <w:proofErr w:type="gramEnd"/>
      <w:r w:rsidR="009C5CCC" w:rsidRPr="009C5CCC">
        <w:rPr>
          <w:rFonts w:ascii="Times New Roman" w:eastAsia="Times New Roman" w:hAnsi="Times New Roman" w:cs="Times New Roman"/>
          <w:sz w:val="24"/>
          <w:szCs w:val="24"/>
          <w:lang w:val="en-GB"/>
        </w:rPr>
        <w:t xml:space="preserve"> going</w:t>
      </w:r>
      <w:r w:rsidRPr="009C5CCC">
        <w:rPr>
          <w:rFonts w:ascii="Times New Roman" w:eastAsia="Times New Roman" w:hAnsi="Times New Roman" w:cs="Times New Roman"/>
          <w:sz w:val="24"/>
          <w:szCs w:val="24"/>
          <w:lang w:val="en-GB"/>
        </w:rPr>
        <w:t xml:space="preserve"> to increase effectiveness while operating in market and provide significant growth and development towards this organization.</w:t>
      </w:r>
      <w:r w:rsidRPr="009C5CCC">
        <w:rPr>
          <w:lang w:val="en-GB"/>
        </w:rPr>
        <w:br w:type="page"/>
      </w:r>
    </w:p>
    <w:p w14:paraId="26C218BB" w14:textId="77777777" w:rsidR="00E9117D" w:rsidRPr="009C5CCC" w:rsidRDefault="00A25B88" w:rsidP="009C5CCC">
      <w:pPr>
        <w:pStyle w:val="Heading1"/>
      </w:pPr>
      <w:bookmarkStart w:id="5" w:name="_Toc90393312"/>
      <w:r w:rsidRPr="009C5CCC">
        <w:rPr>
          <w:lang w:val="en-GB"/>
        </w:rPr>
        <w:lastRenderedPageBreak/>
        <w:t>References</w:t>
      </w:r>
      <w:bookmarkEnd w:id="5"/>
    </w:p>
    <w:p w14:paraId="7F3B7707" w14:textId="77777777" w:rsidR="009C5CCC" w:rsidRPr="009C5CCC" w:rsidRDefault="009C5CCC">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9C5CCC">
        <w:rPr>
          <w:rFonts w:ascii="Times New Roman" w:eastAsia="Times New Roman" w:hAnsi="Times New Roman" w:cs="Times New Roman"/>
          <w:color w:val="222222"/>
          <w:sz w:val="24"/>
          <w:szCs w:val="24"/>
          <w:highlight w:val="white"/>
          <w:lang w:val="en-GB"/>
        </w:rPr>
        <w:t>Ahammad</w:t>
      </w:r>
      <w:proofErr w:type="spellEnd"/>
      <w:r w:rsidRPr="009C5CCC">
        <w:rPr>
          <w:rFonts w:ascii="Times New Roman" w:eastAsia="Times New Roman" w:hAnsi="Times New Roman" w:cs="Times New Roman"/>
          <w:color w:val="222222"/>
          <w:sz w:val="24"/>
          <w:szCs w:val="24"/>
          <w:highlight w:val="white"/>
          <w:lang w:val="en-GB"/>
        </w:rPr>
        <w:t xml:space="preserve">, T., (2017). Personnel management to human resource management (HRM): How HRM functions. </w:t>
      </w:r>
      <w:r w:rsidRPr="009C5CCC">
        <w:rPr>
          <w:rFonts w:ascii="Times New Roman" w:eastAsia="Times New Roman" w:hAnsi="Times New Roman" w:cs="Times New Roman"/>
          <w:i/>
          <w:color w:val="222222"/>
          <w:sz w:val="24"/>
          <w:szCs w:val="24"/>
          <w:highlight w:val="white"/>
          <w:lang w:val="en-GB"/>
        </w:rPr>
        <w:t>Journal of Modern Accounting and Auditing</w:t>
      </w:r>
      <w:r w:rsidRPr="009C5CCC">
        <w:rPr>
          <w:rFonts w:ascii="Times New Roman" w:eastAsia="Times New Roman" w:hAnsi="Times New Roman" w:cs="Times New Roman"/>
          <w:color w:val="222222"/>
          <w:sz w:val="24"/>
          <w:szCs w:val="24"/>
          <w:highlight w:val="white"/>
          <w:lang w:val="en-GB"/>
        </w:rPr>
        <w:t xml:space="preserve">, </w:t>
      </w:r>
      <w:r w:rsidRPr="009C5CCC">
        <w:rPr>
          <w:rFonts w:ascii="Times New Roman" w:eastAsia="Times New Roman" w:hAnsi="Times New Roman" w:cs="Times New Roman"/>
          <w:i/>
          <w:color w:val="222222"/>
          <w:sz w:val="24"/>
          <w:szCs w:val="24"/>
          <w:highlight w:val="white"/>
          <w:lang w:val="en-GB"/>
        </w:rPr>
        <w:t>13</w:t>
      </w:r>
      <w:r w:rsidRPr="009C5CCC">
        <w:rPr>
          <w:rFonts w:ascii="Times New Roman" w:eastAsia="Times New Roman" w:hAnsi="Times New Roman" w:cs="Times New Roman"/>
          <w:color w:val="222222"/>
          <w:sz w:val="24"/>
          <w:szCs w:val="24"/>
          <w:highlight w:val="white"/>
          <w:lang w:val="en-GB"/>
        </w:rPr>
        <w:t>(9), pp.412-420.</w:t>
      </w:r>
    </w:p>
    <w:p w14:paraId="2752311E" w14:textId="77777777" w:rsidR="009C5CCC" w:rsidRPr="009C5CCC" w:rsidRDefault="009C5CCC">
      <w:pPr>
        <w:pStyle w:val="Normal1"/>
        <w:spacing w:line="360" w:lineRule="auto"/>
        <w:jc w:val="both"/>
        <w:rPr>
          <w:rFonts w:ascii="Times New Roman" w:eastAsia="Times New Roman" w:hAnsi="Times New Roman" w:cs="Times New Roman"/>
          <w:color w:val="222222"/>
          <w:sz w:val="24"/>
          <w:szCs w:val="24"/>
          <w:highlight w:val="white"/>
          <w:lang w:val="en-GB"/>
        </w:rPr>
      </w:pPr>
      <w:r w:rsidRPr="009C5CCC">
        <w:rPr>
          <w:rFonts w:ascii="Times New Roman" w:eastAsia="Times New Roman" w:hAnsi="Times New Roman" w:cs="Times New Roman"/>
          <w:color w:val="222222"/>
          <w:sz w:val="24"/>
          <w:szCs w:val="24"/>
          <w:highlight w:val="white"/>
          <w:lang w:val="en-GB"/>
        </w:rPr>
        <w:t xml:space="preserve">Ali, B.J. and Anwar, G., (2021). The mediation role of change management in employee development. </w:t>
      </w:r>
      <w:r w:rsidRPr="009C5CCC">
        <w:rPr>
          <w:rFonts w:ascii="Times New Roman" w:eastAsia="Times New Roman" w:hAnsi="Times New Roman" w:cs="Times New Roman"/>
          <w:i/>
          <w:color w:val="222222"/>
          <w:sz w:val="24"/>
          <w:szCs w:val="24"/>
          <w:highlight w:val="white"/>
          <w:lang w:val="en-GB"/>
        </w:rPr>
        <w:t xml:space="preserve">Ali, BJ, &amp; Anwar, </w:t>
      </w:r>
      <w:proofErr w:type="gramStart"/>
      <w:r w:rsidRPr="009C5CCC">
        <w:rPr>
          <w:rFonts w:ascii="Times New Roman" w:eastAsia="Times New Roman" w:hAnsi="Times New Roman" w:cs="Times New Roman"/>
          <w:i/>
          <w:color w:val="222222"/>
          <w:sz w:val="24"/>
          <w:szCs w:val="24"/>
          <w:highlight w:val="white"/>
          <w:lang w:val="en-GB"/>
        </w:rPr>
        <w:t>G.(</w:t>
      </w:r>
      <w:proofErr w:type="gramEnd"/>
      <w:r w:rsidRPr="009C5CCC">
        <w:rPr>
          <w:rFonts w:ascii="Times New Roman" w:eastAsia="Times New Roman" w:hAnsi="Times New Roman" w:cs="Times New Roman"/>
          <w:i/>
          <w:color w:val="222222"/>
          <w:sz w:val="24"/>
          <w:szCs w:val="24"/>
          <w:highlight w:val="white"/>
          <w:lang w:val="en-GB"/>
        </w:rPr>
        <w:t>2021). The Mediation Role of Change Management in Employee Development. International Journal of English Literature and Social Sciences</w:t>
      </w:r>
      <w:r w:rsidRPr="009C5CCC">
        <w:rPr>
          <w:rFonts w:ascii="Times New Roman" w:eastAsia="Times New Roman" w:hAnsi="Times New Roman" w:cs="Times New Roman"/>
          <w:color w:val="222222"/>
          <w:sz w:val="24"/>
          <w:szCs w:val="24"/>
          <w:highlight w:val="white"/>
          <w:lang w:val="en-GB"/>
        </w:rPr>
        <w:t xml:space="preserve">, </w:t>
      </w:r>
      <w:r w:rsidRPr="009C5CCC">
        <w:rPr>
          <w:rFonts w:ascii="Times New Roman" w:eastAsia="Times New Roman" w:hAnsi="Times New Roman" w:cs="Times New Roman"/>
          <w:i/>
          <w:color w:val="222222"/>
          <w:sz w:val="24"/>
          <w:szCs w:val="24"/>
          <w:highlight w:val="white"/>
          <w:lang w:val="en-GB"/>
        </w:rPr>
        <w:t>6</w:t>
      </w:r>
      <w:r w:rsidRPr="009C5CCC">
        <w:rPr>
          <w:rFonts w:ascii="Times New Roman" w:eastAsia="Times New Roman" w:hAnsi="Times New Roman" w:cs="Times New Roman"/>
          <w:color w:val="222222"/>
          <w:sz w:val="24"/>
          <w:szCs w:val="24"/>
          <w:highlight w:val="white"/>
          <w:lang w:val="en-GB"/>
        </w:rPr>
        <w:t>(2), pp.361-374.</w:t>
      </w:r>
    </w:p>
    <w:p w14:paraId="17332331" w14:textId="77777777" w:rsidR="009C5CCC" w:rsidRPr="009C5CCC" w:rsidRDefault="009C5CCC">
      <w:pPr>
        <w:pStyle w:val="Normal1"/>
        <w:spacing w:line="360" w:lineRule="auto"/>
        <w:jc w:val="both"/>
        <w:rPr>
          <w:rFonts w:ascii="Times New Roman" w:eastAsia="Times New Roman" w:hAnsi="Times New Roman" w:cs="Times New Roman"/>
          <w:sz w:val="24"/>
          <w:szCs w:val="24"/>
          <w:lang w:val="en-GB"/>
        </w:rPr>
      </w:pPr>
      <w:proofErr w:type="spellStart"/>
      <w:r w:rsidRPr="009C5CCC">
        <w:rPr>
          <w:rFonts w:ascii="Times New Roman" w:eastAsia="Times New Roman" w:hAnsi="Times New Roman" w:cs="Times New Roman"/>
          <w:color w:val="222222"/>
          <w:sz w:val="24"/>
          <w:szCs w:val="24"/>
          <w:highlight w:val="white"/>
          <w:lang w:val="en-GB"/>
        </w:rPr>
        <w:t>Alshmemri</w:t>
      </w:r>
      <w:proofErr w:type="spellEnd"/>
      <w:r w:rsidRPr="009C5CCC">
        <w:rPr>
          <w:rFonts w:ascii="Times New Roman" w:eastAsia="Times New Roman" w:hAnsi="Times New Roman" w:cs="Times New Roman"/>
          <w:color w:val="222222"/>
          <w:sz w:val="24"/>
          <w:szCs w:val="24"/>
          <w:highlight w:val="white"/>
          <w:lang w:val="en-GB"/>
        </w:rPr>
        <w:t xml:space="preserve">, M., </w:t>
      </w:r>
      <w:proofErr w:type="spellStart"/>
      <w:r w:rsidRPr="009C5CCC">
        <w:rPr>
          <w:rFonts w:ascii="Times New Roman" w:eastAsia="Times New Roman" w:hAnsi="Times New Roman" w:cs="Times New Roman"/>
          <w:color w:val="222222"/>
          <w:sz w:val="24"/>
          <w:szCs w:val="24"/>
          <w:highlight w:val="white"/>
          <w:lang w:val="en-GB"/>
        </w:rPr>
        <w:t>Shahwan-Akl</w:t>
      </w:r>
      <w:proofErr w:type="spellEnd"/>
      <w:r w:rsidRPr="009C5CCC">
        <w:rPr>
          <w:rFonts w:ascii="Times New Roman" w:eastAsia="Times New Roman" w:hAnsi="Times New Roman" w:cs="Times New Roman"/>
          <w:color w:val="222222"/>
          <w:sz w:val="24"/>
          <w:szCs w:val="24"/>
          <w:highlight w:val="white"/>
          <w:lang w:val="en-GB"/>
        </w:rPr>
        <w:t xml:space="preserve">, L. and Maude, P., (2017). Herzberg’s two-factor theory. </w:t>
      </w:r>
      <w:r w:rsidRPr="009C5CCC">
        <w:rPr>
          <w:rFonts w:ascii="Times New Roman" w:eastAsia="Times New Roman" w:hAnsi="Times New Roman" w:cs="Times New Roman"/>
          <w:i/>
          <w:color w:val="222222"/>
          <w:sz w:val="24"/>
          <w:szCs w:val="24"/>
          <w:highlight w:val="white"/>
          <w:lang w:val="en-GB"/>
        </w:rPr>
        <w:t>Life Science Journal</w:t>
      </w:r>
      <w:r w:rsidRPr="009C5CCC">
        <w:rPr>
          <w:rFonts w:ascii="Times New Roman" w:eastAsia="Times New Roman" w:hAnsi="Times New Roman" w:cs="Times New Roman"/>
          <w:color w:val="222222"/>
          <w:sz w:val="24"/>
          <w:szCs w:val="24"/>
          <w:highlight w:val="white"/>
          <w:lang w:val="en-GB"/>
        </w:rPr>
        <w:t xml:space="preserve">, </w:t>
      </w:r>
      <w:r w:rsidRPr="009C5CCC">
        <w:rPr>
          <w:rFonts w:ascii="Times New Roman" w:eastAsia="Times New Roman" w:hAnsi="Times New Roman" w:cs="Times New Roman"/>
          <w:i/>
          <w:color w:val="222222"/>
          <w:sz w:val="24"/>
          <w:szCs w:val="24"/>
          <w:highlight w:val="white"/>
          <w:lang w:val="en-GB"/>
        </w:rPr>
        <w:t>14</w:t>
      </w:r>
      <w:r w:rsidRPr="009C5CCC">
        <w:rPr>
          <w:rFonts w:ascii="Times New Roman" w:eastAsia="Times New Roman" w:hAnsi="Times New Roman" w:cs="Times New Roman"/>
          <w:color w:val="222222"/>
          <w:sz w:val="24"/>
          <w:szCs w:val="24"/>
          <w:highlight w:val="white"/>
          <w:lang w:val="en-GB"/>
        </w:rPr>
        <w:t>(5), pp.12-16.</w:t>
      </w:r>
    </w:p>
    <w:p w14:paraId="1FD9D9BB" w14:textId="77777777" w:rsidR="009C5CCC" w:rsidRPr="009C5CCC" w:rsidRDefault="009C5CCC">
      <w:pPr>
        <w:pStyle w:val="Normal1"/>
        <w:spacing w:line="360" w:lineRule="auto"/>
        <w:jc w:val="both"/>
        <w:rPr>
          <w:rFonts w:ascii="Times New Roman" w:eastAsia="Times New Roman" w:hAnsi="Times New Roman" w:cs="Times New Roman"/>
          <w:color w:val="222222"/>
          <w:sz w:val="24"/>
          <w:szCs w:val="24"/>
          <w:highlight w:val="white"/>
          <w:lang w:val="en-GB"/>
        </w:rPr>
      </w:pPr>
      <w:r w:rsidRPr="009C5CCC">
        <w:rPr>
          <w:rFonts w:ascii="Times New Roman" w:eastAsia="Times New Roman" w:hAnsi="Times New Roman" w:cs="Times New Roman"/>
          <w:color w:val="222222"/>
          <w:sz w:val="24"/>
          <w:szCs w:val="24"/>
          <w:highlight w:val="white"/>
          <w:lang w:val="en-GB"/>
        </w:rPr>
        <w:t xml:space="preserve">Bakari, H., </w:t>
      </w:r>
      <w:proofErr w:type="spellStart"/>
      <w:r w:rsidRPr="009C5CCC">
        <w:rPr>
          <w:rFonts w:ascii="Times New Roman" w:eastAsia="Times New Roman" w:hAnsi="Times New Roman" w:cs="Times New Roman"/>
          <w:color w:val="222222"/>
          <w:sz w:val="24"/>
          <w:szCs w:val="24"/>
          <w:highlight w:val="white"/>
          <w:lang w:val="en-GB"/>
        </w:rPr>
        <w:t>Hunjra</w:t>
      </w:r>
      <w:proofErr w:type="spellEnd"/>
      <w:r w:rsidRPr="009C5CCC">
        <w:rPr>
          <w:rFonts w:ascii="Times New Roman" w:eastAsia="Times New Roman" w:hAnsi="Times New Roman" w:cs="Times New Roman"/>
          <w:color w:val="222222"/>
          <w:sz w:val="24"/>
          <w:szCs w:val="24"/>
          <w:highlight w:val="white"/>
          <w:lang w:val="en-GB"/>
        </w:rPr>
        <w:t xml:space="preserve">, A.I. and </w:t>
      </w:r>
      <w:proofErr w:type="spellStart"/>
      <w:r w:rsidRPr="009C5CCC">
        <w:rPr>
          <w:rFonts w:ascii="Times New Roman" w:eastAsia="Times New Roman" w:hAnsi="Times New Roman" w:cs="Times New Roman"/>
          <w:color w:val="222222"/>
          <w:sz w:val="24"/>
          <w:szCs w:val="24"/>
          <w:highlight w:val="white"/>
          <w:lang w:val="en-GB"/>
        </w:rPr>
        <w:t>Niazi</w:t>
      </w:r>
      <w:proofErr w:type="spellEnd"/>
      <w:r w:rsidRPr="009C5CCC">
        <w:rPr>
          <w:rFonts w:ascii="Times New Roman" w:eastAsia="Times New Roman" w:hAnsi="Times New Roman" w:cs="Times New Roman"/>
          <w:color w:val="222222"/>
          <w:sz w:val="24"/>
          <w:szCs w:val="24"/>
          <w:highlight w:val="white"/>
          <w:lang w:val="en-GB"/>
        </w:rPr>
        <w:t xml:space="preserve">, G.S.K., (2017). How does authentic leadership influence </w:t>
      </w:r>
      <w:proofErr w:type="gramStart"/>
      <w:r w:rsidRPr="009C5CCC">
        <w:rPr>
          <w:rFonts w:ascii="Times New Roman" w:eastAsia="Times New Roman" w:hAnsi="Times New Roman" w:cs="Times New Roman"/>
          <w:color w:val="222222"/>
          <w:sz w:val="24"/>
          <w:szCs w:val="24"/>
          <w:highlight w:val="white"/>
          <w:lang w:val="en-GB"/>
        </w:rPr>
        <w:t>planned</w:t>
      </w:r>
      <w:proofErr w:type="gramEnd"/>
      <w:r w:rsidRPr="009C5CCC">
        <w:rPr>
          <w:rFonts w:ascii="Times New Roman" w:eastAsia="Times New Roman" w:hAnsi="Times New Roman" w:cs="Times New Roman"/>
          <w:color w:val="222222"/>
          <w:sz w:val="24"/>
          <w:szCs w:val="24"/>
          <w:highlight w:val="white"/>
          <w:lang w:val="en-GB"/>
        </w:rPr>
        <w:t xml:space="preserve"> organizational change? The role of employees’ perceptions: Integration of theory of planned </w:t>
      </w:r>
      <w:proofErr w:type="spellStart"/>
      <w:r w:rsidRPr="009C5CCC">
        <w:rPr>
          <w:rFonts w:ascii="Times New Roman" w:eastAsia="Times New Roman" w:hAnsi="Times New Roman" w:cs="Times New Roman"/>
          <w:color w:val="222222"/>
          <w:sz w:val="24"/>
          <w:szCs w:val="24"/>
          <w:highlight w:val="white"/>
          <w:lang w:val="en-GB"/>
        </w:rPr>
        <w:t>behavior</w:t>
      </w:r>
      <w:proofErr w:type="spellEnd"/>
      <w:r w:rsidRPr="009C5CCC">
        <w:rPr>
          <w:rFonts w:ascii="Times New Roman" w:eastAsia="Times New Roman" w:hAnsi="Times New Roman" w:cs="Times New Roman"/>
          <w:color w:val="222222"/>
          <w:sz w:val="24"/>
          <w:szCs w:val="24"/>
          <w:highlight w:val="white"/>
          <w:lang w:val="en-GB"/>
        </w:rPr>
        <w:t xml:space="preserve"> and Lewin's three step model. </w:t>
      </w:r>
      <w:r w:rsidRPr="009C5CCC">
        <w:rPr>
          <w:rFonts w:ascii="Times New Roman" w:eastAsia="Times New Roman" w:hAnsi="Times New Roman" w:cs="Times New Roman"/>
          <w:i/>
          <w:color w:val="222222"/>
          <w:sz w:val="24"/>
          <w:szCs w:val="24"/>
          <w:highlight w:val="white"/>
          <w:lang w:val="en-GB"/>
        </w:rPr>
        <w:t>Journal of Change Management</w:t>
      </w:r>
      <w:r w:rsidRPr="009C5CCC">
        <w:rPr>
          <w:rFonts w:ascii="Times New Roman" w:eastAsia="Times New Roman" w:hAnsi="Times New Roman" w:cs="Times New Roman"/>
          <w:color w:val="222222"/>
          <w:sz w:val="24"/>
          <w:szCs w:val="24"/>
          <w:highlight w:val="white"/>
          <w:lang w:val="en-GB"/>
        </w:rPr>
        <w:t xml:space="preserve">, </w:t>
      </w:r>
      <w:r w:rsidRPr="009C5CCC">
        <w:rPr>
          <w:rFonts w:ascii="Times New Roman" w:eastAsia="Times New Roman" w:hAnsi="Times New Roman" w:cs="Times New Roman"/>
          <w:i/>
          <w:color w:val="222222"/>
          <w:sz w:val="24"/>
          <w:szCs w:val="24"/>
          <w:highlight w:val="white"/>
          <w:lang w:val="en-GB"/>
        </w:rPr>
        <w:t>17</w:t>
      </w:r>
      <w:r w:rsidRPr="009C5CCC">
        <w:rPr>
          <w:rFonts w:ascii="Times New Roman" w:eastAsia="Times New Roman" w:hAnsi="Times New Roman" w:cs="Times New Roman"/>
          <w:color w:val="222222"/>
          <w:sz w:val="24"/>
          <w:szCs w:val="24"/>
          <w:highlight w:val="white"/>
          <w:lang w:val="en-GB"/>
        </w:rPr>
        <w:t>(2), pp.155-187.</w:t>
      </w:r>
    </w:p>
    <w:p w14:paraId="0382A6FD" w14:textId="77777777" w:rsidR="009C5CCC" w:rsidRPr="009C5CCC" w:rsidRDefault="009C5CCC">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9C5CCC">
        <w:rPr>
          <w:rFonts w:ascii="Times New Roman" w:eastAsia="Times New Roman" w:hAnsi="Times New Roman" w:cs="Times New Roman"/>
          <w:color w:val="222222"/>
          <w:sz w:val="24"/>
          <w:szCs w:val="24"/>
          <w:highlight w:val="white"/>
          <w:lang w:val="en-GB"/>
        </w:rPr>
        <w:t>Berampu</w:t>
      </w:r>
      <w:proofErr w:type="spellEnd"/>
      <w:r w:rsidRPr="009C5CCC">
        <w:rPr>
          <w:rFonts w:ascii="Times New Roman" w:eastAsia="Times New Roman" w:hAnsi="Times New Roman" w:cs="Times New Roman"/>
          <w:color w:val="222222"/>
          <w:sz w:val="24"/>
          <w:szCs w:val="24"/>
          <w:highlight w:val="white"/>
          <w:lang w:val="en-GB"/>
        </w:rPr>
        <w:t xml:space="preserve">, L.T., </w:t>
      </w:r>
      <w:proofErr w:type="spellStart"/>
      <w:r w:rsidRPr="009C5CCC">
        <w:rPr>
          <w:rFonts w:ascii="Times New Roman" w:eastAsia="Times New Roman" w:hAnsi="Times New Roman" w:cs="Times New Roman"/>
          <w:color w:val="222222"/>
          <w:sz w:val="24"/>
          <w:szCs w:val="24"/>
          <w:highlight w:val="white"/>
          <w:lang w:val="en-GB"/>
        </w:rPr>
        <w:t>Sirojuzilam</w:t>
      </w:r>
      <w:proofErr w:type="spellEnd"/>
      <w:r w:rsidRPr="009C5CCC">
        <w:rPr>
          <w:rFonts w:ascii="Times New Roman" w:eastAsia="Times New Roman" w:hAnsi="Times New Roman" w:cs="Times New Roman"/>
          <w:color w:val="222222"/>
          <w:sz w:val="24"/>
          <w:szCs w:val="24"/>
          <w:highlight w:val="white"/>
          <w:lang w:val="en-GB"/>
        </w:rPr>
        <w:t xml:space="preserve">, S. and </w:t>
      </w:r>
      <w:proofErr w:type="spellStart"/>
      <w:r w:rsidRPr="009C5CCC">
        <w:rPr>
          <w:rFonts w:ascii="Times New Roman" w:eastAsia="Times New Roman" w:hAnsi="Times New Roman" w:cs="Times New Roman"/>
          <w:color w:val="222222"/>
          <w:sz w:val="24"/>
          <w:szCs w:val="24"/>
          <w:highlight w:val="white"/>
          <w:lang w:val="en-GB"/>
        </w:rPr>
        <w:t>Sembiring</w:t>
      </w:r>
      <w:proofErr w:type="spellEnd"/>
      <w:r w:rsidRPr="009C5CCC">
        <w:rPr>
          <w:rFonts w:ascii="Times New Roman" w:eastAsia="Times New Roman" w:hAnsi="Times New Roman" w:cs="Times New Roman"/>
          <w:color w:val="222222"/>
          <w:sz w:val="24"/>
          <w:szCs w:val="24"/>
          <w:highlight w:val="white"/>
          <w:lang w:val="en-GB"/>
        </w:rPr>
        <w:t xml:space="preserve">, B.K., (2019). The Relationship of Consumer Preference, Value Creation, and Global Supply Chain in the Third Wave Coffee Business in Sumatera Utara, Indonesia. </w:t>
      </w:r>
      <w:r w:rsidRPr="009C5CCC">
        <w:rPr>
          <w:rFonts w:ascii="Times New Roman" w:eastAsia="Times New Roman" w:hAnsi="Times New Roman" w:cs="Times New Roman"/>
          <w:i/>
          <w:color w:val="222222"/>
          <w:sz w:val="24"/>
          <w:szCs w:val="24"/>
          <w:highlight w:val="white"/>
          <w:lang w:val="en-GB"/>
        </w:rPr>
        <w:t>International Journal of Supply Chain Management</w:t>
      </w:r>
      <w:r w:rsidRPr="009C5CCC">
        <w:rPr>
          <w:rFonts w:ascii="Times New Roman" w:eastAsia="Times New Roman" w:hAnsi="Times New Roman" w:cs="Times New Roman"/>
          <w:color w:val="222222"/>
          <w:sz w:val="24"/>
          <w:szCs w:val="24"/>
          <w:highlight w:val="white"/>
          <w:lang w:val="en-GB"/>
        </w:rPr>
        <w:t xml:space="preserve">, </w:t>
      </w:r>
      <w:r w:rsidRPr="009C5CCC">
        <w:rPr>
          <w:rFonts w:ascii="Times New Roman" w:eastAsia="Times New Roman" w:hAnsi="Times New Roman" w:cs="Times New Roman"/>
          <w:i/>
          <w:color w:val="222222"/>
          <w:sz w:val="24"/>
          <w:szCs w:val="24"/>
          <w:highlight w:val="white"/>
          <w:lang w:val="en-GB"/>
        </w:rPr>
        <w:t>8</w:t>
      </w:r>
      <w:r w:rsidRPr="009C5CCC">
        <w:rPr>
          <w:rFonts w:ascii="Times New Roman" w:eastAsia="Times New Roman" w:hAnsi="Times New Roman" w:cs="Times New Roman"/>
          <w:color w:val="222222"/>
          <w:sz w:val="24"/>
          <w:szCs w:val="24"/>
          <w:highlight w:val="white"/>
          <w:lang w:val="en-GB"/>
        </w:rPr>
        <w:t>(6), pp.731-736.</w:t>
      </w:r>
    </w:p>
    <w:p w14:paraId="464CF966" w14:textId="77777777" w:rsidR="009C5CCC" w:rsidRPr="009C5CCC" w:rsidRDefault="009C5CCC">
      <w:pPr>
        <w:pStyle w:val="Normal1"/>
        <w:spacing w:line="360" w:lineRule="auto"/>
        <w:jc w:val="both"/>
        <w:rPr>
          <w:rFonts w:ascii="Times New Roman" w:eastAsia="Times New Roman" w:hAnsi="Times New Roman" w:cs="Times New Roman"/>
          <w:color w:val="222222"/>
          <w:sz w:val="24"/>
          <w:szCs w:val="24"/>
          <w:highlight w:val="white"/>
          <w:lang w:val="en-GB"/>
        </w:rPr>
      </w:pPr>
      <w:r w:rsidRPr="009C5CCC">
        <w:rPr>
          <w:rFonts w:ascii="Times New Roman" w:eastAsia="Times New Roman" w:hAnsi="Times New Roman" w:cs="Times New Roman"/>
          <w:color w:val="222222"/>
          <w:sz w:val="24"/>
          <w:szCs w:val="24"/>
          <w:highlight w:val="white"/>
          <w:lang w:val="en-GB"/>
        </w:rPr>
        <w:t>Careers., (2021),</w:t>
      </w:r>
      <w:r w:rsidRPr="009C5CCC">
        <w:rPr>
          <w:rFonts w:ascii="Times New Roman" w:eastAsia="Times New Roman" w:hAnsi="Times New Roman" w:cs="Times New Roman"/>
          <w:i/>
          <w:color w:val="222222"/>
          <w:sz w:val="24"/>
          <w:szCs w:val="24"/>
          <w:highlight w:val="white"/>
          <w:lang w:val="en-GB"/>
        </w:rPr>
        <w:t xml:space="preserve"> How We Hire,</w:t>
      </w:r>
      <w:r w:rsidRPr="009C5CCC">
        <w:rPr>
          <w:rFonts w:ascii="Times New Roman" w:eastAsia="Times New Roman" w:hAnsi="Times New Roman" w:cs="Times New Roman"/>
          <w:color w:val="222222"/>
          <w:sz w:val="24"/>
          <w:szCs w:val="24"/>
          <w:highlight w:val="white"/>
          <w:lang w:val="en-GB"/>
        </w:rPr>
        <w:t xml:space="preserve"> Available at: https://careers.ebayinc.com/how-we-hire/ [Accessed on: 10th December 2021]</w:t>
      </w:r>
    </w:p>
    <w:p w14:paraId="12088E75" w14:textId="77777777" w:rsidR="009C5CCC" w:rsidRPr="009C5CCC" w:rsidRDefault="009C5CCC">
      <w:pPr>
        <w:pStyle w:val="Normal1"/>
        <w:spacing w:line="360" w:lineRule="auto"/>
        <w:jc w:val="both"/>
        <w:rPr>
          <w:rFonts w:ascii="Times New Roman" w:eastAsia="Times New Roman" w:hAnsi="Times New Roman" w:cs="Times New Roman"/>
          <w:color w:val="222222"/>
          <w:sz w:val="24"/>
          <w:szCs w:val="24"/>
          <w:highlight w:val="white"/>
          <w:lang w:val="en-GB"/>
        </w:rPr>
      </w:pPr>
      <w:r w:rsidRPr="009C5CCC">
        <w:rPr>
          <w:rFonts w:ascii="Times New Roman" w:eastAsia="Times New Roman" w:hAnsi="Times New Roman" w:cs="Times New Roman"/>
          <w:color w:val="222222"/>
          <w:sz w:val="24"/>
          <w:szCs w:val="24"/>
          <w:highlight w:val="white"/>
          <w:lang w:val="en-GB"/>
        </w:rPr>
        <w:t>Careers., (2021),</w:t>
      </w:r>
      <w:r w:rsidRPr="009C5CCC">
        <w:rPr>
          <w:rFonts w:ascii="Times New Roman" w:eastAsia="Times New Roman" w:hAnsi="Times New Roman" w:cs="Times New Roman"/>
          <w:i/>
          <w:color w:val="222222"/>
          <w:sz w:val="24"/>
          <w:szCs w:val="24"/>
          <w:highlight w:val="white"/>
          <w:lang w:val="en-GB"/>
        </w:rPr>
        <w:t xml:space="preserve"> Our Benefits,</w:t>
      </w:r>
      <w:r w:rsidRPr="009C5CCC">
        <w:rPr>
          <w:rFonts w:ascii="Times New Roman" w:eastAsia="Times New Roman" w:hAnsi="Times New Roman" w:cs="Times New Roman"/>
          <w:color w:val="222222"/>
          <w:sz w:val="24"/>
          <w:szCs w:val="24"/>
          <w:highlight w:val="white"/>
          <w:lang w:val="en-GB"/>
        </w:rPr>
        <w:t xml:space="preserve"> Available at: https://careers.ebayinc.com/view-our-benefits/ [Accessed on: 11th November 2021]</w:t>
      </w:r>
    </w:p>
    <w:p w14:paraId="6D4DCE28" w14:textId="77777777" w:rsidR="009C5CCC" w:rsidRPr="009C5CCC" w:rsidRDefault="009C5CCC">
      <w:pPr>
        <w:pStyle w:val="Normal1"/>
        <w:spacing w:line="360" w:lineRule="auto"/>
        <w:jc w:val="both"/>
        <w:rPr>
          <w:rFonts w:ascii="Times New Roman" w:eastAsia="Times New Roman" w:hAnsi="Times New Roman" w:cs="Times New Roman"/>
          <w:color w:val="222222"/>
          <w:sz w:val="24"/>
          <w:szCs w:val="24"/>
          <w:highlight w:val="white"/>
          <w:lang w:val="en-GB"/>
        </w:rPr>
      </w:pPr>
      <w:r w:rsidRPr="009C5CCC">
        <w:rPr>
          <w:rFonts w:ascii="Times New Roman" w:eastAsia="Times New Roman" w:hAnsi="Times New Roman" w:cs="Times New Roman"/>
          <w:color w:val="222222"/>
          <w:sz w:val="24"/>
          <w:szCs w:val="24"/>
          <w:highlight w:val="white"/>
          <w:lang w:val="en-GB"/>
        </w:rPr>
        <w:t>Chams, N. and García-</w:t>
      </w:r>
      <w:proofErr w:type="spellStart"/>
      <w:r w:rsidRPr="009C5CCC">
        <w:rPr>
          <w:rFonts w:ascii="Times New Roman" w:eastAsia="Times New Roman" w:hAnsi="Times New Roman" w:cs="Times New Roman"/>
          <w:color w:val="222222"/>
          <w:sz w:val="24"/>
          <w:szCs w:val="24"/>
          <w:highlight w:val="white"/>
          <w:lang w:val="en-GB"/>
        </w:rPr>
        <w:t>Blandón</w:t>
      </w:r>
      <w:proofErr w:type="spellEnd"/>
      <w:r w:rsidRPr="009C5CCC">
        <w:rPr>
          <w:rFonts w:ascii="Times New Roman" w:eastAsia="Times New Roman" w:hAnsi="Times New Roman" w:cs="Times New Roman"/>
          <w:color w:val="222222"/>
          <w:sz w:val="24"/>
          <w:szCs w:val="24"/>
          <w:highlight w:val="white"/>
          <w:lang w:val="en-GB"/>
        </w:rPr>
        <w:t xml:space="preserve">, J., (2019). On the importance of sustainable human resource management for the adoption of sustainable development goals. </w:t>
      </w:r>
      <w:r w:rsidRPr="009C5CCC">
        <w:rPr>
          <w:rFonts w:ascii="Times New Roman" w:eastAsia="Times New Roman" w:hAnsi="Times New Roman" w:cs="Times New Roman"/>
          <w:i/>
          <w:color w:val="222222"/>
          <w:sz w:val="24"/>
          <w:szCs w:val="24"/>
          <w:highlight w:val="white"/>
          <w:lang w:val="en-GB"/>
        </w:rPr>
        <w:t>Resources, Conservation and Recycling</w:t>
      </w:r>
      <w:r w:rsidRPr="009C5CCC">
        <w:rPr>
          <w:rFonts w:ascii="Times New Roman" w:eastAsia="Times New Roman" w:hAnsi="Times New Roman" w:cs="Times New Roman"/>
          <w:color w:val="222222"/>
          <w:sz w:val="24"/>
          <w:szCs w:val="24"/>
          <w:highlight w:val="white"/>
          <w:lang w:val="en-GB"/>
        </w:rPr>
        <w:t xml:space="preserve">, </w:t>
      </w:r>
      <w:r w:rsidRPr="009C5CCC">
        <w:rPr>
          <w:rFonts w:ascii="Times New Roman" w:eastAsia="Times New Roman" w:hAnsi="Times New Roman" w:cs="Times New Roman"/>
          <w:i/>
          <w:color w:val="222222"/>
          <w:sz w:val="24"/>
          <w:szCs w:val="24"/>
          <w:highlight w:val="white"/>
          <w:lang w:val="en-GB"/>
        </w:rPr>
        <w:t>141</w:t>
      </w:r>
      <w:r w:rsidRPr="009C5CCC">
        <w:rPr>
          <w:rFonts w:ascii="Times New Roman" w:eastAsia="Times New Roman" w:hAnsi="Times New Roman" w:cs="Times New Roman"/>
          <w:color w:val="222222"/>
          <w:sz w:val="24"/>
          <w:szCs w:val="24"/>
          <w:highlight w:val="white"/>
          <w:lang w:val="en-GB"/>
        </w:rPr>
        <w:t>, pp.109-122.</w:t>
      </w:r>
    </w:p>
    <w:p w14:paraId="5CEAC273" w14:textId="77777777" w:rsidR="009C5CCC" w:rsidRPr="009C5CCC" w:rsidRDefault="009C5CCC">
      <w:pPr>
        <w:pStyle w:val="Normal1"/>
        <w:spacing w:line="360" w:lineRule="auto"/>
        <w:jc w:val="both"/>
        <w:rPr>
          <w:rFonts w:ascii="Times New Roman" w:eastAsia="Times New Roman" w:hAnsi="Times New Roman" w:cs="Times New Roman"/>
          <w:color w:val="222222"/>
          <w:sz w:val="24"/>
          <w:szCs w:val="24"/>
          <w:highlight w:val="white"/>
          <w:lang w:val="en-GB"/>
        </w:rPr>
      </w:pPr>
      <w:r w:rsidRPr="009C5CCC">
        <w:rPr>
          <w:rFonts w:ascii="Times New Roman" w:eastAsia="Times New Roman" w:hAnsi="Times New Roman" w:cs="Times New Roman"/>
          <w:color w:val="222222"/>
          <w:sz w:val="24"/>
          <w:szCs w:val="24"/>
          <w:highlight w:val="white"/>
          <w:lang w:val="en-GB"/>
        </w:rPr>
        <w:t xml:space="preserve">Chaudhry, N.I., </w:t>
      </w:r>
      <w:proofErr w:type="spellStart"/>
      <w:r w:rsidRPr="009C5CCC">
        <w:rPr>
          <w:rFonts w:ascii="Times New Roman" w:eastAsia="Times New Roman" w:hAnsi="Times New Roman" w:cs="Times New Roman"/>
          <w:color w:val="222222"/>
          <w:sz w:val="24"/>
          <w:szCs w:val="24"/>
          <w:highlight w:val="white"/>
          <w:lang w:val="en-GB"/>
        </w:rPr>
        <w:t>Jariko</w:t>
      </w:r>
      <w:proofErr w:type="spellEnd"/>
      <w:r w:rsidRPr="009C5CCC">
        <w:rPr>
          <w:rFonts w:ascii="Times New Roman" w:eastAsia="Times New Roman" w:hAnsi="Times New Roman" w:cs="Times New Roman"/>
          <w:color w:val="222222"/>
          <w:sz w:val="24"/>
          <w:szCs w:val="24"/>
          <w:highlight w:val="white"/>
          <w:lang w:val="en-GB"/>
        </w:rPr>
        <w:t xml:space="preserve">, M.A., </w:t>
      </w:r>
      <w:proofErr w:type="spellStart"/>
      <w:r w:rsidRPr="009C5CCC">
        <w:rPr>
          <w:rFonts w:ascii="Times New Roman" w:eastAsia="Times New Roman" w:hAnsi="Times New Roman" w:cs="Times New Roman"/>
          <w:color w:val="222222"/>
          <w:sz w:val="24"/>
          <w:szCs w:val="24"/>
          <w:highlight w:val="white"/>
          <w:lang w:val="en-GB"/>
        </w:rPr>
        <w:t>Mushtaque</w:t>
      </w:r>
      <w:proofErr w:type="spellEnd"/>
      <w:r w:rsidRPr="009C5CCC">
        <w:rPr>
          <w:rFonts w:ascii="Times New Roman" w:eastAsia="Times New Roman" w:hAnsi="Times New Roman" w:cs="Times New Roman"/>
          <w:color w:val="222222"/>
          <w:sz w:val="24"/>
          <w:szCs w:val="24"/>
          <w:highlight w:val="white"/>
          <w:lang w:val="en-GB"/>
        </w:rPr>
        <w:t xml:space="preserve">, T., </w:t>
      </w:r>
      <w:proofErr w:type="spellStart"/>
      <w:r w:rsidRPr="009C5CCC">
        <w:rPr>
          <w:rFonts w:ascii="Times New Roman" w:eastAsia="Times New Roman" w:hAnsi="Times New Roman" w:cs="Times New Roman"/>
          <w:color w:val="222222"/>
          <w:sz w:val="24"/>
          <w:szCs w:val="24"/>
          <w:highlight w:val="white"/>
          <w:lang w:val="en-GB"/>
        </w:rPr>
        <w:t>Mahesar</w:t>
      </w:r>
      <w:proofErr w:type="spellEnd"/>
      <w:r w:rsidRPr="009C5CCC">
        <w:rPr>
          <w:rFonts w:ascii="Times New Roman" w:eastAsia="Times New Roman" w:hAnsi="Times New Roman" w:cs="Times New Roman"/>
          <w:color w:val="222222"/>
          <w:sz w:val="24"/>
          <w:szCs w:val="24"/>
          <w:highlight w:val="white"/>
          <w:lang w:val="en-GB"/>
        </w:rPr>
        <w:t xml:space="preserve">, H.A. and Ghani, Z., (2017). Impact of working environment and training &amp; development on organization performance through mediating role of employee engagement and job satisfaction. </w:t>
      </w:r>
      <w:r w:rsidRPr="009C5CCC">
        <w:rPr>
          <w:rFonts w:ascii="Times New Roman" w:eastAsia="Times New Roman" w:hAnsi="Times New Roman" w:cs="Times New Roman"/>
          <w:i/>
          <w:color w:val="222222"/>
          <w:sz w:val="24"/>
          <w:szCs w:val="24"/>
          <w:highlight w:val="white"/>
          <w:lang w:val="en-GB"/>
        </w:rPr>
        <w:t>European Journal of Training and Development Studies</w:t>
      </w:r>
      <w:r w:rsidRPr="009C5CCC">
        <w:rPr>
          <w:rFonts w:ascii="Times New Roman" w:eastAsia="Times New Roman" w:hAnsi="Times New Roman" w:cs="Times New Roman"/>
          <w:color w:val="222222"/>
          <w:sz w:val="24"/>
          <w:szCs w:val="24"/>
          <w:highlight w:val="white"/>
          <w:lang w:val="en-GB"/>
        </w:rPr>
        <w:t xml:space="preserve">, </w:t>
      </w:r>
      <w:r w:rsidRPr="009C5CCC">
        <w:rPr>
          <w:rFonts w:ascii="Times New Roman" w:eastAsia="Times New Roman" w:hAnsi="Times New Roman" w:cs="Times New Roman"/>
          <w:i/>
          <w:color w:val="222222"/>
          <w:sz w:val="24"/>
          <w:szCs w:val="24"/>
          <w:highlight w:val="white"/>
          <w:lang w:val="en-GB"/>
        </w:rPr>
        <w:t>4</w:t>
      </w:r>
      <w:r w:rsidRPr="009C5CCC">
        <w:rPr>
          <w:rFonts w:ascii="Times New Roman" w:eastAsia="Times New Roman" w:hAnsi="Times New Roman" w:cs="Times New Roman"/>
          <w:color w:val="222222"/>
          <w:sz w:val="24"/>
          <w:szCs w:val="24"/>
          <w:highlight w:val="white"/>
          <w:lang w:val="en-GB"/>
        </w:rPr>
        <w:t>(2), pp.33-48.</w:t>
      </w:r>
    </w:p>
    <w:p w14:paraId="3532A19A" w14:textId="77777777" w:rsidR="009C5CCC" w:rsidRPr="009C5CCC" w:rsidRDefault="009C5CCC">
      <w:pPr>
        <w:pStyle w:val="Normal1"/>
        <w:spacing w:line="360" w:lineRule="auto"/>
        <w:jc w:val="both"/>
        <w:rPr>
          <w:rFonts w:ascii="Times New Roman" w:eastAsia="Times New Roman" w:hAnsi="Times New Roman" w:cs="Times New Roman"/>
          <w:color w:val="222222"/>
          <w:sz w:val="24"/>
          <w:szCs w:val="24"/>
          <w:highlight w:val="white"/>
          <w:lang w:val="en-GB"/>
        </w:rPr>
      </w:pPr>
      <w:r w:rsidRPr="009C5CCC">
        <w:rPr>
          <w:rFonts w:ascii="Times New Roman" w:eastAsia="Times New Roman" w:hAnsi="Times New Roman" w:cs="Times New Roman"/>
          <w:color w:val="222222"/>
          <w:sz w:val="24"/>
          <w:szCs w:val="24"/>
          <w:highlight w:val="white"/>
          <w:lang w:val="en-GB"/>
        </w:rPr>
        <w:t xml:space="preserve">Deane, J.P. and Pye, S., (2018). Europe's ambition for biofuels in aviation-A strategic review of challenges and opportunities. </w:t>
      </w:r>
      <w:r w:rsidRPr="009C5CCC">
        <w:rPr>
          <w:rFonts w:ascii="Times New Roman" w:eastAsia="Times New Roman" w:hAnsi="Times New Roman" w:cs="Times New Roman"/>
          <w:i/>
          <w:color w:val="222222"/>
          <w:sz w:val="24"/>
          <w:szCs w:val="24"/>
          <w:highlight w:val="white"/>
          <w:lang w:val="en-GB"/>
        </w:rPr>
        <w:t>Energy strategy reviews</w:t>
      </w:r>
      <w:r w:rsidRPr="009C5CCC">
        <w:rPr>
          <w:rFonts w:ascii="Times New Roman" w:eastAsia="Times New Roman" w:hAnsi="Times New Roman" w:cs="Times New Roman"/>
          <w:color w:val="222222"/>
          <w:sz w:val="24"/>
          <w:szCs w:val="24"/>
          <w:highlight w:val="white"/>
          <w:lang w:val="en-GB"/>
        </w:rPr>
        <w:t xml:space="preserve">, </w:t>
      </w:r>
      <w:r w:rsidRPr="009C5CCC">
        <w:rPr>
          <w:rFonts w:ascii="Times New Roman" w:eastAsia="Times New Roman" w:hAnsi="Times New Roman" w:cs="Times New Roman"/>
          <w:i/>
          <w:color w:val="222222"/>
          <w:sz w:val="24"/>
          <w:szCs w:val="24"/>
          <w:highlight w:val="white"/>
          <w:lang w:val="en-GB"/>
        </w:rPr>
        <w:t>20</w:t>
      </w:r>
      <w:r w:rsidRPr="009C5CCC">
        <w:rPr>
          <w:rFonts w:ascii="Times New Roman" w:eastAsia="Times New Roman" w:hAnsi="Times New Roman" w:cs="Times New Roman"/>
          <w:color w:val="222222"/>
          <w:sz w:val="24"/>
          <w:szCs w:val="24"/>
          <w:highlight w:val="white"/>
          <w:lang w:val="en-GB"/>
        </w:rPr>
        <w:t>, pp.1-5.</w:t>
      </w:r>
    </w:p>
    <w:p w14:paraId="726E5308" w14:textId="77777777" w:rsidR="009C5CCC" w:rsidRPr="009C5CCC" w:rsidRDefault="009C5CCC">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9C5CCC">
        <w:rPr>
          <w:rFonts w:ascii="Times New Roman" w:eastAsia="Times New Roman" w:hAnsi="Times New Roman" w:cs="Times New Roman"/>
          <w:color w:val="222222"/>
          <w:sz w:val="24"/>
          <w:szCs w:val="24"/>
          <w:highlight w:val="white"/>
          <w:lang w:val="en-GB"/>
        </w:rPr>
        <w:t>Ebayinc</w:t>
      </w:r>
      <w:proofErr w:type="spellEnd"/>
      <w:r w:rsidRPr="009C5CCC">
        <w:rPr>
          <w:rFonts w:ascii="Times New Roman" w:eastAsia="Times New Roman" w:hAnsi="Times New Roman" w:cs="Times New Roman"/>
          <w:color w:val="222222"/>
          <w:sz w:val="24"/>
          <w:szCs w:val="24"/>
          <w:highlight w:val="white"/>
          <w:lang w:val="en-GB"/>
        </w:rPr>
        <w:t>., (2019),</w:t>
      </w:r>
      <w:r w:rsidRPr="009C5CCC">
        <w:rPr>
          <w:rFonts w:ascii="Times New Roman" w:eastAsia="Times New Roman" w:hAnsi="Times New Roman" w:cs="Times New Roman"/>
          <w:i/>
          <w:color w:val="222222"/>
          <w:sz w:val="24"/>
          <w:szCs w:val="24"/>
          <w:highlight w:val="white"/>
          <w:lang w:val="en-GB"/>
        </w:rPr>
        <w:t xml:space="preserve"> eBay Announces Strategic Initiatives to Enhance Performance,</w:t>
      </w:r>
      <w:r w:rsidRPr="009C5CCC">
        <w:rPr>
          <w:rFonts w:ascii="Times New Roman" w:eastAsia="Times New Roman" w:hAnsi="Times New Roman" w:cs="Times New Roman"/>
          <w:color w:val="222222"/>
          <w:sz w:val="24"/>
          <w:szCs w:val="24"/>
          <w:highlight w:val="white"/>
          <w:lang w:val="en-GB"/>
        </w:rPr>
        <w:t xml:space="preserve"> Available at: https://www.ebayinc.com/stories/news/ebay-announces-strategic-initiatives-to-enhance-performance/ [Accessed on: 7th December 2021]</w:t>
      </w:r>
    </w:p>
    <w:p w14:paraId="3F22AA6D" w14:textId="4145D1DB" w:rsidR="009C5CCC" w:rsidRPr="009C5CCC" w:rsidRDefault="009C5CCC">
      <w:pPr>
        <w:pStyle w:val="Normal1"/>
        <w:spacing w:line="360" w:lineRule="auto"/>
        <w:jc w:val="both"/>
        <w:rPr>
          <w:rFonts w:ascii="Times New Roman" w:eastAsia="Times New Roman" w:hAnsi="Times New Roman" w:cs="Times New Roman"/>
          <w:color w:val="222222"/>
          <w:sz w:val="24"/>
          <w:szCs w:val="24"/>
          <w:highlight w:val="white"/>
          <w:lang w:val="en-GB"/>
        </w:rPr>
      </w:pPr>
      <w:r w:rsidRPr="009C5CCC">
        <w:rPr>
          <w:rFonts w:ascii="Times New Roman" w:eastAsia="Times New Roman" w:hAnsi="Times New Roman" w:cs="Times New Roman"/>
          <w:color w:val="222222"/>
          <w:sz w:val="24"/>
          <w:szCs w:val="24"/>
          <w:highlight w:val="white"/>
          <w:lang w:val="en-GB"/>
        </w:rPr>
        <w:lastRenderedPageBreak/>
        <w:t>Export., (2021),</w:t>
      </w:r>
      <w:r w:rsidRPr="009C5CCC">
        <w:rPr>
          <w:rFonts w:ascii="Times New Roman" w:eastAsia="Times New Roman" w:hAnsi="Times New Roman" w:cs="Times New Roman"/>
          <w:i/>
          <w:color w:val="222222"/>
          <w:sz w:val="24"/>
          <w:szCs w:val="24"/>
          <w:highlight w:val="white"/>
          <w:lang w:val="en-GB"/>
        </w:rPr>
        <w:t xml:space="preserve"> eBay Training Program for New Sellers,</w:t>
      </w:r>
      <w:r w:rsidRPr="009C5CCC">
        <w:rPr>
          <w:rFonts w:ascii="Times New Roman" w:eastAsia="Times New Roman" w:hAnsi="Times New Roman" w:cs="Times New Roman"/>
          <w:color w:val="222222"/>
          <w:sz w:val="24"/>
          <w:szCs w:val="24"/>
          <w:highlight w:val="white"/>
          <w:lang w:val="en-GB"/>
        </w:rPr>
        <w:t xml:space="preserve"> Available at: https://export.ebay.com/en/seller-training-program/ [Accessed on: 13th December 2021]</w:t>
      </w:r>
    </w:p>
    <w:p w14:paraId="2FF0E91F" w14:textId="77777777" w:rsidR="009C5CCC" w:rsidRPr="009C5CCC" w:rsidRDefault="009C5CCC">
      <w:pPr>
        <w:pStyle w:val="Normal1"/>
        <w:spacing w:line="360" w:lineRule="auto"/>
        <w:jc w:val="both"/>
        <w:rPr>
          <w:rFonts w:ascii="Times New Roman" w:eastAsia="Times New Roman" w:hAnsi="Times New Roman" w:cs="Times New Roman"/>
          <w:color w:val="222222"/>
          <w:sz w:val="24"/>
          <w:szCs w:val="24"/>
          <w:highlight w:val="white"/>
          <w:lang w:val="en-GB"/>
        </w:rPr>
      </w:pPr>
      <w:r w:rsidRPr="009C5CCC">
        <w:rPr>
          <w:rFonts w:ascii="Times New Roman" w:eastAsia="Times New Roman" w:hAnsi="Times New Roman" w:cs="Times New Roman"/>
          <w:color w:val="222222"/>
          <w:sz w:val="24"/>
          <w:szCs w:val="24"/>
          <w:highlight w:val="white"/>
          <w:lang w:val="en-GB"/>
        </w:rPr>
        <w:t xml:space="preserve">Hussain, T. and </w:t>
      </w:r>
      <w:proofErr w:type="spellStart"/>
      <w:r w:rsidRPr="009C5CCC">
        <w:rPr>
          <w:rFonts w:ascii="Times New Roman" w:eastAsia="Times New Roman" w:hAnsi="Times New Roman" w:cs="Times New Roman"/>
          <w:color w:val="222222"/>
          <w:sz w:val="24"/>
          <w:szCs w:val="24"/>
          <w:highlight w:val="white"/>
          <w:lang w:val="en-GB"/>
        </w:rPr>
        <w:t>Deery</w:t>
      </w:r>
      <w:proofErr w:type="spellEnd"/>
      <w:r w:rsidRPr="009C5CCC">
        <w:rPr>
          <w:rFonts w:ascii="Times New Roman" w:eastAsia="Times New Roman" w:hAnsi="Times New Roman" w:cs="Times New Roman"/>
          <w:color w:val="222222"/>
          <w:sz w:val="24"/>
          <w:szCs w:val="24"/>
          <w:highlight w:val="white"/>
          <w:lang w:val="en-GB"/>
        </w:rPr>
        <w:t xml:space="preserve">, S., (2018). Why do self-initiated expatriates quit their jobs: The role of job embeddedness and shocks in explaining turnover intentions. </w:t>
      </w:r>
      <w:r w:rsidRPr="009C5CCC">
        <w:rPr>
          <w:rFonts w:ascii="Times New Roman" w:eastAsia="Times New Roman" w:hAnsi="Times New Roman" w:cs="Times New Roman"/>
          <w:i/>
          <w:color w:val="222222"/>
          <w:sz w:val="24"/>
          <w:szCs w:val="24"/>
          <w:highlight w:val="white"/>
          <w:lang w:val="en-GB"/>
        </w:rPr>
        <w:t>International Business Review</w:t>
      </w:r>
      <w:r w:rsidRPr="009C5CCC">
        <w:rPr>
          <w:rFonts w:ascii="Times New Roman" w:eastAsia="Times New Roman" w:hAnsi="Times New Roman" w:cs="Times New Roman"/>
          <w:color w:val="222222"/>
          <w:sz w:val="24"/>
          <w:szCs w:val="24"/>
          <w:highlight w:val="white"/>
          <w:lang w:val="en-GB"/>
        </w:rPr>
        <w:t xml:space="preserve">, </w:t>
      </w:r>
      <w:r w:rsidRPr="009C5CCC">
        <w:rPr>
          <w:rFonts w:ascii="Times New Roman" w:eastAsia="Times New Roman" w:hAnsi="Times New Roman" w:cs="Times New Roman"/>
          <w:i/>
          <w:color w:val="222222"/>
          <w:sz w:val="24"/>
          <w:szCs w:val="24"/>
          <w:highlight w:val="white"/>
          <w:lang w:val="en-GB"/>
        </w:rPr>
        <w:t>27</w:t>
      </w:r>
      <w:r w:rsidRPr="009C5CCC">
        <w:rPr>
          <w:rFonts w:ascii="Times New Roman" w:eastAsia="Times New Roman" w:hAnsi="Times New Roman" w:cs="Times New Roman"/>
          <w:color w:val="222222"/>
          <w:sz w:val="24"/>
          <w:szCs w:val="24"/>
          <w:highlight w:val="white"/>
          <w:lang w:val="en-GB"/>
        </w:rPr>
        <w:t>(1), pp.281-288.</w:t>
      </w:r>
    </w:p>
    <w:p w14:paraId="482C15B7" w14:textId="77777777" w:rsidR="009C5CCC" w:rsidRPr="009C5CCC" w:rsidRDefault="009C5CCC">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9C5CCC">
        <w:rPr>
          <w:rFonts w:ascii="Times New Roman" w:eastAsia="Times New Roman" w:hAnsi="Times New Roman" w:cs="Times New Roman"/>
          <w:color w:val="222222"/>
          <w:sz w:val="24"/>
          <w:szCs w:val="24"/>
          <w:highlight w:val="white"/>
          <w:lang w:val="en-GB"/>
        </w:rPr>
        <w:t>Nwaeke</w:t>
      </w:r>
      <w:proofErr w:type="spellEnd"/>
      <w:r w:rsidRPr="009C5CCC">
        <w:rPr>
          <w:rFonts w:ascii="Times New Roman" w:eastAsia="Times New Roman" w:hAnsi="Times New Roman" w:cs="Times New Roman"/>
          <w:color w:val="222222"/>
          <w:sz w:val="24"/>
          <w:szCs w:val="24"/>
          <w:highlight w:val="white"/>
          <w:lang w:val="en-GB"/>
        </w:rPr>
        <w:t xml:space="preserve">, L.I. and Obiekwe, O., (2017). Impact of manpower training and development on organizational productivity and performance: A theoretical review. </w:t>
      </w:r>
      <w:r w:rsidRPr="009C5CCC">
        <w:rPr>
          <w:rFonts w:ascii="Times New Roman" w:eastAsia="Times New Roman" w:hAnsi="Times New Roman" w:cs="Times New Roman"/>
          <w:i/>
          <w:color w:val="222222"/>
          <w:sz w:val="24"/>
          <w:szCs w:val="24"/>
          <w:highlight w:val="white"/>
          <w:lang w:val="en-GB"/>
        </w:rPr>
        <w:t>European Journal of Business and Management</w:t>
      </w:r>
      <w:r w:rsidRPr="009C5CCC">
        <w:rPr>
          <w:rFonts w:ascii="Times New Roman" w:eastAsia="Times New Roman" w:hAnsi="Times New Roman" w:cs="Times New Roman"/>
          <w:color w:val="222222"/>
          <w:sz w:val="24"/>
          <w:szCs w:val="24"/>
          <w:highlight w:val="white"/>
          <w:lang w:val="en-GB"/>
        </w:rPr>
        <w:t xml:space="preserve">, </w:t>
      </w:r>
      <w:r w:rsidRPr="009C5CCC">
        <w:rPr>
          <w:rFonts w:ascii="Times New Roman" w:eastAsia="Times New Roman" w:hAnsi="Times New Roman" w:cs="Times New Roman"/>
          <w:i/>
          <w:color w:val="222222"/>
          <w:sz w:val="24"/>
          <w:szCs w:val="24"/>
          <w:highlight w:val="white"/>
          <w:lang w:val="en-GB"/>
        </w:rPr>
        <w:t>9</w:t>
      </w:r>
      <w:r w:rsidRPr="009C5CCC">
        <w:rPr>
          <w:rFonts w:ascii="Times New Roman" w:eastAsia="Times New Roman" w:hAnsi="Times New Roman" w:cs="Times New Roman"/>
          <w:color w:val="222222"/>
          <w:sz w:val="24"/>
          <w:szCs w:val="24"/>
          <w:highlight w:val="white"/>
          <w:lang w:val="en-GB"/>
        </w:rPr>
        <w:t>(4), pp.154-159.</w:t>
      </w:r>
    </w:p>
    <w:p w14:paraId="5E49E3F2" w14:textId="77777777" w:rsidR="009C5CCC" w:rsidRPr="009C5CCC" w:rsidRDefault="009C5CCC">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9C5CCC">
        <w:rPr>
          <w:rFonts w:ascii="Times New Roman" w:eastAsia="Times New Roman" w:hAnsi="Times New Roman" w:cs="Times New Roman"/>
          <w:color w:val="222222"/>
          <w:sz w:val="24"/>
          <w:szCs w:val="24"/>
          <w:highlight w:val="white"/>
          <w:lang w:val="en-GB"/>
        </w:rPr>
        <w:t>Purwanto</w:t>
      </w:r>
      <w:proofErr w:type="spellEnd"/>
      <w:r w:rsidRPr="009C5CCC">
        <w:rPr>
          <w:rFonts w:ascii="Times New Roman" w:eastAsia="Times New Roman" w:hAnsi="Times New Roman" w:cs="Times New Roman"/>
          <w:color w:val="222222"/>
          <w:sz w:val="24"/>
          <w:szCs w:val="24"/>
          <w:highlight w:val="white"/>
          <w:lang w:val="en-GB"/>
        </w:rPr>
        <w:t xml:space="preserve">, A., </w:t>
      </w:r>
      <w:proofErr w:type="spellStart"/>
      <w:r w:rsidRPr="009C5CCC">
        <w:rPr>
          <w:rFonts w:ascii="Times New Roman" w:eastAsia="Times New Roman" w:hAnsi="Times New Roman" w:cs="Times New Roman"/>
          <w:color w:val="222222"/>
          <w:sz w:val="24"/>
          <w:szCs w:val="24"/>
          <w:highlight w:val="white"/>
          <w:lang w:val="en-GB"/>
        </w:rPr>
        <w:t>Bernarto</w:t>
      </w:r>
      <w:proofErr w:type="spellEnd"/>
      <w:r w:rsidRPr="009C5CCC">
        <w:rPr>
          <w:rFonts w:ascii="Times New Roman" w:eastAsia="Times New Roman" w:hAnsi="Times New Roman" w:cs="Times New Roman"/>
          <w:color w:val="222222"/>
          <w:sz w:val="24"/>
          <w:szCs w:val="24"/>
          <w:highlight w:val="white"/>
          <w:lang w:val="en-GB"/>
        </w:rPr>
        <w:t xml:space="preserve">, I., </w:t>
      </w:r>
      <w:proofErr w:type="spellStart"/>
      <w:r w:rsidRPr="009C5CCC">
        <w:rPr>
          <w:rFonts w:ascii="Times New Roman" w:eastAsia="Times New Roman" w:hAnsi="Times New Roman" w:cs="Times New Roman"/>
          <w:color w:val="222222"/>
          <w:sz w:val="24"/>
          <w:szCs w:val="24"/>
          <w:highlight w:val="white"/>
          <w:lang w:val="en-GB"/>
        </w:rPr>
        <w:t>Asbari</w:t>
      </w:r>
      <w:proofErr w:type="spellEnd"/>
      <w:r w:rsidRPr="009C5CCC">
        <w:rPr>
          <w:rFonts w:ascii="Times New Roman" w:eastAsia="Times New Roman" w:hAnsi="Times New Roman" w:cs="Times New Roman"/>
          <w:color w:val="222222"/>
          <w:sz w:val="24"/>
          <w:szCs w:val="24"/>
          <w:highlight w:val="white"/>
          <w:lang w:val="en-GB"/>
        </w:rPr>
        <w:t xml:space="preserve">, M., </w:t>
      </w:r>
      <w:proofErr w:type="spellStart"/>
      <w:r w:rsidRPr="009C5CCC">
        <w:rPr>
          <w:rFonts w:ascii="Times New Roman" w:eastAsia="Times New Roman" w:hAnsi="Times New Roman" w:cs="Times New Roman"/>
          <w:color w:val="222222"/>
          <w:sz w:val="24"/>
          <w:szCs w:val="24"/>
          <w:highlight w:val="white"/>
          <w:lang w:val="en-GB"/>
        </w:rPr>
        <w:t>Wijayanti</w:t>
      </w:r>
      <w:proofErr w:type="spellEnd"/>
      <w:r w:rsidRPr="009C5CCC">
        <w:rPr>
          <w:rFonts w:ascii="Times New Roman" w:eastAsia="Times New Roman" w:hAnsi="Times New Roman" w:cs="Times New Roman"/>
          <w:color w:val="222222"/>
          <w:sz w:val="24"/>
          <w:szCs w:val="24"/>
          <w:highlight w:val="white"/>
          <w:lang w:val="en-GB"/>
        </w:rPr>
        <w:t xml:space="preserve">, L.M. and Hyun, C.C., (2020). The Impacts of Leadership and Culture on Work Performance in Service Company and Innovative Work </w:t>
      </w:r>
      <w:proofErr w:type="spellStart"/>
      <w:r w:rsidRPr="009C5CCC">
        <w:rPr>
          <w:rFonts w:ascii="Times New Roman" w:eastAsia="Times New Roman" w:hAnsi="Times New Roman" w:cs="Times New Roman"/>
          <w:color w:val="222222"/>
          <w:sz w:val="24"/>
          <w:szCs w:val="24"/>
          <w:highlight w:val="white"/>
          <w:lang w:val="en-GB"/>
        </w:rPr>
        <w:t>Behavior</w:t>
      </w:r>
      <w:proofErr w:type="spellEnd"/>
      <w:r w:rsidRPr="009C5CCC">
        <w:rPr>
          <w:rFonts w:ascii="Times New Roman" w:eastAsia="Times New Roman" w:hAnsi="Times New Roman" w:cs="Times New Roman"/>
          <w:color w:val="222222"/>
          <w:sz w:val="24"/>
          <w:szCs w:val="24"/>
          <w:highlight w:val="white"/>
          <w:lang w:val="en-GB"/>
        </w:rPr>
        <w:t xml:space="preserve"> as Mediating Effects. </w:t>
      </w:r>
      <w:r w:rsidRPr="009C5CCC">
        <w:rPr>
          <w:rFonts w:ascii="Times New Roman" w:eastAsia="Times New Roman" w:hAnsi="Times New Roman" w:cs="Times New Roman"/>
          <w:i/>
          <w:color w:val="222222"/>
          <w:sz w:val="24"/>
          <w:szCs w:val="24"/>
          <w:highlight w:val="white"/>
          <w:lang w:val="en-GB"/>
        </w:rPr>
        <w:t>Journal of Research in Business, Economics, and Education</w:t>
      </w:r>
      <w:r w:rsidRPr="009C5CCC">
        <w:rPr>
          <w:rFonts w:ascii="Times New Roman" w:eastAsia="Times New Roman" w:hAnsi="Times New Roman" w:cs="Times New Roman"/>
          <w:color w:val="222222"/>
          <w:sz w:val="24"/>
          <w:szCs w:val="24"/>
          <w:highlight w:val="white"/>
          <w:lang w:val="en-GB"/>
        </w:rPr>
        <w:t xml:space="preserve">, </w:t>
      </w:r>
      <w:r w:rsidRPr="009C5CCC">
        <w:rPr>
          <w:rFonts w:ascii="Times New Roman" w:eastAsia="Times New Roman" w:hAnsi="Times New Roman" w:cs="Times New Roman"/>
          <w:i/>
          <w:color w:val="222222"/>
          <w:sz w:val="24"/>
          <w:szCs w:val="24"/>
          <w:highlight w:val="white"/>
          <w:lang w:val="en-GB"/>
        </w:rPr>
        <w:t>2</w:t>
      </w:r>
      <w:r w:rsidRPr="009C5CCC">
        <w:rPr>
          <w:rFonts w:ascii="Times New Roman" w:eastAsia="Times New Roman" w:hAnsi="Times New Roman" w:cs="Times New Roman"/>
          <w:color w:val="222222"/>
          <w:sz w:val="24"/>
          <w:szCs w:val="24"/>
          <w:highlight w:val="white"/>
          <w:lang w:val="en-GB"/>
        </w:rPr>
        <w:t>(1), pp.283-291.</w:t>
      </w:r>
    </w:p>
    <w:p w14:paraId="53BAAC48" w14:textId="77777777" w:rsidR="009C5CCC" w:rsidRPr="009C5CCC" w:rsidRDefault="009C5CCC">
      <w:pPr>
        <w:pStyle w:val="Normal1"/>
        <w:spacing w:line="360" w:lineRule="auto"/>
        <w:jc w:val="both"/>
        <w:rPr>
          <w:rFonts w:ascii="Times New Roman" w:eastAsia="Times New Roman" w:hAnsi="Times New Roman" w:cs="Times New Roman"/>
          <w:color w:val="222222"/>
          <w:sz w:val="24"/>
          <w:szCs w:val="24"/>
          <w:highlight w:val="white"/>
          <w:lang w:val="en-GB"/>
        </w:rPr>
      </w:pPr>
      <w:r w:rsidRPr="009C5CCC">
        <w:rPr>
          <w:rFonts w:ascii="Times New Roman" w:eastAsia="Times New Roman" w:hAnsi="Times New Roman" w:cs="Times New Roman"/>
          <w:color w:val="222222"/>
          <w:sz w:val="24"/>
          <w:szCs w:val="24"/>
          <w:highlight w:val="white"/>
          <w:lang w:val="en-GB"/>
        </w:rPr>
        <w:t>Statista., (2021),</w:t>
      </w:r>
      <w:r w:rsidRPr="009C5CCC">
        <w:rPr>
          <w:rFonts w:ascii="Times New Roman" w:eastAsia="Times New Roman" w:hAnsi="Times New Roman" w:cs="Times New Roman"/>
          <w:i/>
          <w:color w:val="222222"/>
          <w:sz w:val="24"/>
          <w:szCs w:val="24"/>
          <w:highlight w:val="white"/>
          <w:lang w:val="en-GB"/>
        </w:rPr>
        <w:t xml:space="preserve"> eBay,</w:t>
      </w:r>
      <w:r w:rsidRPr="009C5CCC">
        <w:rPr>
          <w:rFonts w:ascii="Times New Roman" w:eastAsia="Times New Roman" w:hAnsi="Times New Roman" w:cs="Times New Roman"/>
          <w:color w:val="222222"/>
          <w:sz w:val="24"/>
          <w:szCs w:val="24"/>
          <w:highlight w:val="white"/>
          <w:lang w:val="en-GB"/>
        </w:rPr>
        <w:t xml:space="preserve"> Available at: https://www.statista.com/topics/2181/ebay/#dossierKeyfigures [Accessed on: 2nd December 2021]</w:t>
      </w:r>
    </w:p>
    <w:p w14:paraId="3B70192D" w14:textId="77777777" w:rsidR="009C5CCC" w:rsidRPr="009C5CCC" w:rsidRDefault="009C5CCC">
      <w:pPr>
        <w:pStyle w:val="Normal1"/>
        <w:spacing w:line="360" w:lineRule="auto"/>
        <w:jc w:val="both"/>
        <w:rPr>
          <w:rFonts w:ascii="Times New Roman" w:eastAsia="Times New Roman" w:hAnsi="Times New Roman" w:cs="Times New Roman"/>
          <w:color w:val="222222"/>
          <w:sz w:val="24"/>
          <w:szCs w:val="24"/>
          <w:highlight w:val="white"/>
          <w:lang w:val="en-GB"/>
        </w:rPr>
      </w:pPr>
      <w:r w:rsidRPr="009C5CCC">
        <w:rPr>
          <w:rFonts w:ascii="Times New Roman" w:eastAsia="Times New Roman" w:hAnsi="Times New Roman" w:cs="Times New Roman"/>
          <w:color w:val="222222"/>
          <w:sz w:val="24"/>
          <w:szCs w:val="24"/>
          <w:highlight w:val="white"/>
          <w:lang w:val="en-GB"/>
        </w:rPr>
        <w:t>Statista., (2021),</w:t>
      </w:r>
      <w:r w:rsidRPr="009C5CCC">
        <w:rPr>
          <w:rFonts w:ascii="Times New Roman" w:eastAsia="Times New Roman" w:hAnsi="Times New Roman" w:cs="Times New Roman"/>
          <w:i/>
          <w:color w:val="222222"/>
          <w:sz w:val="24"/>
          <w:szCs w:val="24"/>
          <w:highlight w:val="white"/>
          <w:lang w:val="en-GB"/>
        </w:rPr>
        <w:t xml:space="preserve"> eBay: annual net revenue 2013-2020,</w:t>
      </w:r>
      <w:r w:rsidRPr="009C5CCC">
        <w:rPr>
          <w:rFonts w:ascii="Times New Roman" w:eastAsia="Times New Roman" w:hAnsi="Times New Roman" w:cs="Times New Roman"/>
          <w:color w:val="222222"/>
          <w:sz w:val="24"/>
          <w:szCs w:val="24"/>
          <w:highlight w:val="white"/>
          <w:lang w:val="en-GB"/>
        </w:rPr>
        <w:t xml:space="preserve"> Available at: https://www.statista.com/statistics/507881/ebays-annual-net-revenue/ [Accessed on: 6th December 2021]</w:t>
      </w:r>
    </w:p>
    <w:p w14:paraId="5682B713" w14:textId="77777777" w:rsidR="009C5CCC" w:rsidRPr="009C5CCC" w:rsidRDefault="009C5CCC">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9C5CCC">
        <w:rPr>
          <w:rFonts w:ascii="Times New Roman" w:eastAsia="Times New Roman" w:hAnsi="Times New Roman" w:cs="Times New Roman"/>
          <w:color w:val="222222"/>
          <w:sz w:val="24"/>
          <w:szCs w:val="24"/>
          <w:highlight w:val="white"/>
          <w:lang w:val="en-GB"/>
        </w:rPr>
        <w:t>Tambe</w:t>
      </w:r>
      <w:proofErr w:type="spellEnd"/>
      <w:r w:rsidRPr="009C5CCC">
        <w:rPr>
          <w:rFonts w:ascii="Times New Roman" w:eastAsia="Times New Roman" w:hAnsi="Times New Roman" w:cs="Times New Roman"/>
          <w:color w:val="222222"/>
          <w:sz w:val="24"/>
          <w:szCs w:val="24"/>
          <w:highlight w:val="white"/>
          <w:lang w:val="en-GB"/>
        </w:rPr>
        <w:t xml:space="preserve">, P., Cappelli, P. and </w:t>
      </w:r>
      <w:proofErr w:type="spellStart"/>
      <w:r w:rsidRPr="009C5CCC">
        <w:rPr>
          <w:rFonts w:ascii="Times New Roman" w:eastAsia="Times New Roman" w:hAnsi="Times New Roman" w:cs="Times New Roman"/>
          <w:color w:val="222222"/>
          <w:sz w:val="24"/>
          <w:szCs w:val="24"/>
          <w:highlight w:val="white"/>
          <w:lang w:val="en-GB"/>
        </w:rPr>
        <w:t>Yakubovich</w:t>
      </w:r>
      <w:proofErr w:type="spellEnd"/>
      <w:r w:rsidRPr="009C5CCC">
        <w:rPr>
          <w:rFonts w:ascii="Times New Roman" w:eastAsia="Times New Roman" w:hAnsi="Times New Roman" w:cs="Times New Roman"/>
          <w:color w:val="222222"/>
          <w:sz w:val="24"/>
          <w:szCs w:val="24"/>
          <w:highlight w:val="white"/>
          <w:lang w:val="en-GB"/>
        </w:rPr>
        <w:t xml:space="preserve">, V., (2019). Artificial intelligence in human resources management: Challenges and a path forward. </w:t>
      </w:r>
      <w:r w:rsidRPr="009C5CCC">
        <w:rPr>
          <w:rFonts w:ascii="Times New Roman" w:eastAsia="Times New Roman" w:hAnsi="Times New Roman" w:cs="Times New Roman"/>
          <w:i/>
          <w:color w:val="222222"/>
          <w:sz w:val="24"/>
          <w:szCs w:val="24"/>
          <w:highlight w:val="white"/>
          <w:lang w:val="en-GB"/>
        </w:rPr>
        <w:t>California Management Review</w:t>
      </w:r>
      <w:r w:rsidRPr="009C5CCC">
        <w:rPr>
          <w:rFonts w:ascii="Times New Roman" w:eastAsia="Times New Roman" w:hAnsi="Times New Roman" w:cs="Times New Roman"/>
          <w:color w:val="222222"/>
          <w:sz w:val="24"/>
          <w:szCs w:val="24"/>
          <w:highlight w:val="white"/>
          <w:lang w:val="en-GB"/>
        </w:rPr>
        <w:t xml:space="preserve">, </w:t>
      </w:r>
      <w:r w:rsidRPr="009C5CCC">
        <w:rPr>
          <w:rFonts w:ascii="Times New Roman" w:eastAsia="Times New Roman" w:hAnsi="Times New Roman" w:cs="Times New Roman"/>
          <w:i/>
          <w:color w:val="222222"/>
          <w:sz w:val="24"/>
          <w:szCs w:val="24"/>
          <w:highlight w:val="white"/>
          <w:lang w:val="en-GB"/>
        </w:rPr>
        <w:t>61</w:t>
      </w:r>
      <w:r w:rsidRPr="009C5CCC">
        <w:rPr>
          <w:rFonts w:ascii="Times New Roman" w:eastAsia="Times New Roman" w:hAnsi="Times New Roman" w:cs="Times New Roman"/>
          <w:color w:val="222222"/>
          <w:sz w:val="24"/>
          <w:szCs w:val="24"/>
          <w:highlight w:val="white"/>
          <w:lang w:val="en-GB"/>
        </w:rPr>
        <w:t>(4), pp.15-42.</w:t>
      </w:r>
    </w:p>
    <w:p w14:paraId="6FB64B09" w14:textId="77777777" w:rsidR="009C5CCC" w:rsidRPr="009C5CCC" w:rsidRDefault="009C5CCC">
      <w:pPr>
        <w:pStyle w:val="Normal1"/>
        <w:spacing w:line="360" w:lineRule="auto"/>
        <w:jc w:val="both"/>
        <w:rPr>
          <w:rFonts w:ascii="Times New Roman" w:eastAsia="Times New Roman" w:hAnsi="Times New Roman" w:cs="Times New Roman"/>
          <w:color w:val="222222"/>
          <w:sz w:val="24"/>
          <w:szCs w:val="24"/>
          <w:highlight w:val="white"/>
          <w:lang w:val="en-GB"/>
        </w:rPr>
      </w:pPr>
      <w:r w:rsidRPr="009C5CCC">
        <w:rPr>
          <w:rFonts w:ascii="Times New Roman" w:eastAsia="Times New Roman" w:hAnsi="Times New Roman" w:cs="Times New Roman"/>
          <w:color w:val="222222"/>
          <w:sz w:val="24"/>
          <w:szCs w:val="24"/>
          <w:highlight w:val="white"/>
          <w:lang w:val="en-GB"/>
        </w:rPr>
        <w:t xml:space="preserve">Tikhonov, A., (2020). Corporate Training Programs in Russian and Foreign Companies: Impact on Staff and Time Challenges. </w:t>
      </w:r>
      <w:r w:rsidRPr="009C5CCC">
        <w:rPr>
          <w:rFonts w:ascii="Times New Roman" w:eastAsia="Times New Roman" w:hAnsi="Times New Roman" w:cs="Times New Roman"/>
          <w:i/>
          <w:color w:val="222222"/>
          <w:sz w:val="24"/>
          <w:szCs w:val="24"/>
          <w:highlight w:val="white"/>
          <w:lang w:val="en-GB"/>
        </w:rPr>
        <w:t>International Journal of Higher Education</w:t>
      </w:r>
      <w:r w:rsidRPr="009C5CCC">
        <w:rPr>
          <w:rFonts w:ascii="Times New Roman" w:eastAsia="Times New Roman" w:hAnsi="Times New Roman" w:cs="Times New Roman"/>
          <w:color w:val="222222"/>
          <w:sz w:val="24"/>
          <w:szCs w:val="24"/>
          <w:highlight w:val="white"/>
          <w:lang w:val="en-GB"/>
        </w:rPr>
        <w:t xml:space="preserve">, </w:t>
      </w:r>
      <w:r w:rsidRPr="009C5CCC">
        <w:rPr>
          <w:rFonts w:ascii="Times New Roman" w:eastAsia="Times New Roman" w:hAnsi="Times New Roman" w:cs="Times New Roman"/>
          <w:i/>
          <w:color w:val="222222"/>
          <w:sz w:val="24"/>
          <w:szCs w:val="24"/>
          <w:highlight w:val="white"/>
          <w:lang w:val="en-GB"/>
        </w:rPr>
        <w:t>9</w:t>
      </w:r>
      <w:r w:rsidRPr="009C5CCC">
        <w:rPr>
          <w:rFonts w:ascii="Times New Roman" w:eastAsia="Times New Roman" w:hAnsi="Times New Roman" w:cs="Times New Roman"/>
          <w:color w:val="222222"/>
          <w:sz w:val="24"/>
          <w:szCs w:val="24"/>
          <w:highlight w:val="white"/>
          <w:lang w:val="en-GB"/>
        </w:rPr>
        <w:t>(3), pp.183-189.</w:t>
      </w:r>
    </w:p>
    <w:p w14:paraId="3F699121" w14:textId="77777777" w:rsidR="009C5CCC" w:rsidRPr="009C5CCC" w:rsidRDefault="009C5CCC">
      <w:pPr>
        <w:pStyle w:val="Normal1"/>
        <w:spacing w:line="360" w:lineRule="auto"/>
        <w:jc w:val="both"/>
        <w:rPr>
          <w:rFonts w:ascii="Times New Roman" w:eastAsia="Times New Roman" w:hAnsi="Times New Roman" w:cs="Times New Roman"/>
          <w:color w:val="222222"/>
          <w:sz w:val="24"/>
          <w:szCs w:val="24"/>
          <w:highlight w:val="white"/>
          <w:lang w:val="en-GB"/>
        </w:rPr>
      </w:pPr>
      <w:r w:rsidRPr="009C5CCC">
        <w:rPr>
          <w:rFonts w:ascii="Times New Roman" w:eastAsia="Times New Roman" w:hAnsi="Times New Roman" w:cs="Times New Roman"/>
          <w:color w:val="222222"/>
          <w:sz w:val="24"/>
          <w:szCs w:val="24"/>
          <w:highlight w:val="white"/>
          <w:lang w:val="en-GB"/>
        </w:rPr>
        <w:t xml:space="preserve">Wallace, A.E., Kaila, S., Bayer, V., Shaikh, A., Shinde, M.U., Willey, V.J., Napier, M.B. and Singer, J.R., (2019). Health care resource utilization and exacerbation rates in patients with COPD stratified by disease severity in a commercially insured population. </w:t>
      </w:r>
      <w:r w:rsidRPr="009C5CCC">
        <w:rPr>
          <w:rFonts w:ascii="Times New Roman" w:eastAsia="Times New Roman" w:hAnsi="Times New Roman" w:cs="Times New Roman"/>
          <w:i/>
          <w:color w:val="222222"/>
          <w:sz w:val="24"/>
          <w:szCs w:val="24"/>
          <w:highlight w:val="white"/>
          <w:lang w:val="en-GB"/>
        </w:rPr>
        <w:t>Journal of managed care &amp; specialty pharmacy</w:t>
      </w:r>
      <w:r w:rsidRPr="009C5CCC">
        <w:rPr>
          <w:rFonts w:ascii="Times New Roman" w:eastAsia="Times New Roman" w:hAnsi="Times New Roman" w:cs="Times New Roman"/>
          <w:color w:val="222222"/>
          <w:sz w:val="24"/>
          <w:szCs w:val="24"/>
          <w:highlight w:val="white"/>
          <w:lang w:val="en-GB"/>
        </w:rPr>
        <w:t xml:space="preserve">, </w:t>
      </w:r>
      <w:r w:rsidRPr="009C5CCC">
        <w:rPr>
          <w:rFonts w:ascii="Times New Roman" w:eastAsia="Times New Roman" w:hAnsi="Times New Roman" w:cs="Times New Roman"/>
          <w:i/>
          <w:color w:val="222222"/>
          <w:sz w:val="24"/>
          <w:szCs w:val="24"/>
          <w:highlight w:val="white"/>
          <w:lang w:val="en-GB"/>
        </w:rPr>
        <w:t>25</w:t>
      </w:r>
      <w:r w:rsidRPr="009C5CCC">
        <w:rPr>
          <w:rFonts w:ascii="Times New Roman" w:eastAsia="Times New Roman" w:hAnsi="Times New Roman" w:cs="Times New Roman"/>
          <w:color w:val="222222"/>
          <w:sz w:val="24"/>
          <w:szCs w:val="24"/>
          <w:highlight w:val="white"/>
          <w:lang w:val="en-GB"/>
        </w:rPr>
        <w:t>(2), pp.205-217.</w:t>
      </w:r>
    </w:p>
    <w:p w14:paraId="4FF17861" w14:textId="77777777" w:rsidR="009C5CCC" w:rsidRPr="009C5CCC" w:rsidRDefault="009C5CCC">
      <w:pPr>
        <w:pStyle w:val="Normal1"/>
        <w:spacing w:line="360" w:lineRule="auto"/>
        <w:jc w:val="both"/>
        <w:rPr>
          <w:rFonts w:ascii="Times New Roman" w:eastAsia="Times New Roman" w:hAnsi="Times New Roman" w:cs="Times New Roman"/>
          <w:color w:val="222222"/>
          <w:sz w:val="24"/>
          <w:szCs w:val="24"/>
          <w:highlight w:val="white"/>
          <w:lang w:val="en-GB"/>
        </w:rPr>
      </w:pPr>
      <w:r w:rsidRPr="009C5CCC">
        <w:rPr>
          <w:rFonts w:ascii="Times New Roman" w:eastAsia="Times New Roman" w:hAnsi="Times New Roman" w:cs="Times New Roman"/>
          <w:color w:val="222222"/>
          <w:sz w:val="24"/>
          <w:szCs w:val="24"/>
          <w:highlight w:val="white"/>
          <w:lang w:val="en-GB"/>
        </w:rPr>
        <w:t xml:space="preserve">Whitten, D., James, A. and Roberts, C., (2020). Factors that contribute to a sense of belonging in business students on a small 4-year public commuter campus in the Midwest. </w:t>
      </w:r>
      <w:r w:rsidRPr="009C5CCC">
        <w:rPr>
          <w:rFonts w:ascii="Times New Roman" w:eastAsia="Times New Roman" w:hAnsi="Times New Roman" w:cs="Times New Roman"/>
          <w:i/>
          <w:color w:val="222222"/>
          <w:sz w:val="24"/>
          <w:szCs w:val="24"/>
          <w:highlight w:val="white"/>
          <w:lang w:val="en-GB"/>
        </w:rPr>
        <w:t>Journal of College Student Retention: Research, Theory &amp; Practice</w:t>
      </w:r>
      <w:r w:rsidRPr="009C5CCC">
        <w:rPr>
          <w:rFonts w:ascii="Times New Roman" w:eastAsia="Times New Roman" w:hAnsi="Times New Roman" w:cs="Times New Roman"/>
          <w:color w:val="222222"/>
          <w:sz w:val="24"/>
          <w:szCs w:val="24"/>
          <w:highlight w:val="white"/>
          <w:lang w:val="en-GB"/>
        </w:rPr>
        <w:t xml:space="preserve">, </w:t>
      </w:r>
      <w:r w:rsidRPr="009C5CCC">
        <w:rPr>
          <w:rFonts w:ascii="Times New Roman" w:eastAsia="Times New Roman" w:hAnsi="Times New Roman" w:cs="Times New Roman"/>
          <w:i/>
          <w:color w:val="222222"/>
          <w:sz w:val="24"/>
          <w:szCs w:val="24"/>
          <w:highlight w:val="white"/>
          <w:lang w:val="en-GB"/>
        </w:rPr>
        <w:t>22</w:t>
      </w:r>
      <w:r w:rsidRPr="009C5CCC">
        <w:rPr>
          <w:rFonts w:ascii="Times New Roman" w:eastAsia="Times New Roman" w:hAnsi="Times New Roman" w:cs="Times New Roman"/>
          <w:color w:val="222222"/>
          <w:sz w:val="24"/>
          <w:szCs w:val="24"/>
          <w:highlight w:val="white"/>
          <w:lang w:val="en-GB"/>
        </w:rPr>
        <w:t>(1), pp.99-117.</w:t>
      </w:r>
    </w:p>
    <w:sectPr w:rsidR="009C5CCC" w:rsidRPr="009C5CCC" w:rsidSect="008201B4">
      <w:headerReference w:type="even" r:id="rId9"/>
      <w:headerReference w:type="default" r:id="rId10"/>
      <w:footerReference w:type="even" r:id="rId11"/>
      <w:footerReference w:type="default" r:id="rId12"/>
      <w:headerReference w:type="first" r:id="rId13"/>
      <w:footerReference w:type="first" r:id="rId14"/>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0EBB0" w14:textId="77777777" w:rsidR="003E68E2" w:rsidRDefault="003E68E2" w:rsidP="009A4922">
      <w:pPr>
        <w:spacing w:line="240" w:lineRule="auto"/>
      </w:pPr>
      <w:r>
        <w:separator/>
      </w:r>
    </w:p>
  </w:endnote>
  <w:endnote w:type="continuationSeparator" w:id="0">
    <w:p w14:paraId="26F710E8" w14:textId="77777777" w:rsidR="003E68E2" w:rsidRDefault="003E68E2" w:rsidP="009A49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2B3FB0" w14:textId="77777777" w:rsidR="000763B9" w:rsidRDefault="000763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692559"/>
      <w:docPartObj>
        <w:docPartGallery w:val="Page Numbers (Bottom of Page)"/>
        <w:docPartUnique/>
      </w:docPartObj>
    </w:sdtPr>
    <w:sdtEndPr/>
    <w:sdtContent>
      <w:p w14:paraId="289C4A7C" w14:textId="77777777" w:rsidR="009A4922" w:rsidRDefault="003E68E2">
        <w:pPr>
          <w:pStyle w:val="Footer"/>
          <w:jc w:val="right"/>
        </w:pPr>
        <w:r>
          <w:fldChar w:fldCharType="begin"/>
        </w:r>
        <w:r>
          <w:instrText xml:space="preserve"> PAGE   \* MERGEFORMAT </w:instrText>
        </w:r>
        <w:r>
          <w:fldChar w:fldCharType="separate"/>
        </w:r>
        <w:r w:rsidR="000763B9">
          <w:rPr>
            <w:noProof/>
          </w:rPr>
          <w:t>2</w:t>
        </w:r>
        <w:r>
          <w:rPr>
            <w:noProof/>
          </w:rPr>
          <w:fldChar w:fldCharType="end"/>
        </w:r>
      </w:p>
    </w:sdtContent>
  </w:sdt>
  <w:p w14:paraId="0EE22E0C" w14:textId="77777777" w:rsidR="009A4922" w:rsidRDefault="009A49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C7A71" w14:textId="77777777" w:rsidR="000763B9" w:rsidRDefault="000763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44FEF" w14:textId="77777777" w:rsidR="003E68E2" w:rsidRDefault="003E68E2" w:rsidP="009A4922">
      <w:pPr>
        <w:spacing w:line="240" w:lineRule="auto"/>
      </w:pPr>
      <w:r>
        <w:separator/>
      </w:r>
    </w:p>
  </w:footnote>
  <w:footnote w:type="continuationSeparator" w:id="0">
    <w:p w14:paraId="13C186AC" w14:textId="77777777" w:rsidR="003E68E2" w:rsidRDefault="003E68E2" w:rsidP="009A492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4C42E8" w14:textId="77777777" w:rsidR="000763B9" w:rsidRDefault="000763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2B84D" w14:textId="77777777" w:rsidR="000763B9" w:rsidRDefault="000763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B44EF3" w14:textId="77777777" w:rsidR="000763B9" w:rsidRDefault="000763B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9117D"/>
    <w:rsid w:val="000763B9"/>
    <w:rsid w:val="003E68E2"/>
    <w:rsid w:val="008201B4"/>
    <w:rsid w:val="009A4922"/>
    <w:rsid w:val="009C5CCC"/>
    <w:rsid w:val="00A25B88"/>
    <w:rsid w:val="00E911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CCC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9C5CCC"/>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E9117D"/>
    <w:pPr>
      <w:keepNext/>
      <w:keepLines/>
      <w:spacing w:before="360" w:after="120"/>
      <w:outlineLvl w:val="1"/>
    </w:pPr>
    <w:rPr>
      <w:sz w:val="32"/>
      <w:szCs w:val="32"/>
    </w:rPr>
  </w:style>
  <w:style w:type="paragraph" w:styleId="Heading3">
    <w:name w:val="heading 3"/>
    <w:basedOn w:val="Normal1"/>
    <w:next w:val="Normal1"/>
    <w:rsid w:val="00E9117D"/>
    <w:pPr>
      <w:keepNext/>
      <w:keepLines/>
      <w:spacing w:before="320" w:after="80"/>
      <w:outlineLvl w:val="2"/>
    </w:pPr>
    <w:rPr>
      <w:color w:val="434343"/>
      <w:sz w:val="28"/>
      <w:szCs w:val="28"/>
    </w:rPr>
  </w:style>
  <w:style w:type="paragraph" w:styleId="Heading4">
    <w:name w:val="heading 4"/>
    <w:basedOn w:val="Normal1"/>
    <w:next w:val="Normal1"/>
    <w:rsid w:val="00E9117D"/>
    <w:pPr>
      <w:keepNext/>
      <w:keepLines/>
      <w:spacing w:before="280" w:after="80"/>
      <w:outlineLvl w:val="3"/>
    </w:pPr>
    <w:rPr>
      <w:color w:val="666666"/>
      <w:sz w:val="24"/>
      <w:szCs w:val="24"/>
    </w:rPr>
  </w:style>
  <w:style w:type="paragraph" w:styleId="Heading5">
    <w:name w:val="heading 5"/>
    <w:basedOn w:val="Normal1"/>
    <w:next w:val="Normal1"/>
    <w:rsid w:val="00E9117D"/>
    <w:pPr>
      <w:keepNext/>
      <w:keepLines/>
      <w:spacing w:before="240" w:after="80"/>
      <w:outlineLvl w:val="4"/>
    </w:pPr>
    <w:rPr>
      <w:color w:val="666666"/>
    </w:rPr>
  </w:style>
  <w:style w:type="paragraph" w:styleId="Heading6">
    <w:name w:val="heading 6"/>
    <w:basedOn w:val="Normal1"/>
    <w:next w:val="Normal1"/>
    <w:rsid w:val="00E9117D"/>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9117D"/>
  </w:style>
  <w:style w:type="paragraph" w:styleId="Title">
    <w:name w:val="Title"/>
    <w:basedOn w:val="Normal1"/>
    <w:next w:val="Normal1"/>
    <w:rsid w:val="00E9117D"/>
    <w:pPr>
      <w:keepNext/>
      <w:keepLines/>
      <w:spacing w:after="60"/>
    </w:pPr>
    <w:rPr>
      <w:sz w:val="52"/>
      <w:szCs w:val="52"/>
    </w:rPr>
  </w:style>
  <w:style w:type="paragraph" w:styleId="Subtitle">
    <w:name w:val="Subtitle"/>
    <w:basedOn w:val="Normal1"/>
    <w:next w:val="Normal1"/>
    <w:rsid w:val="00E9117D"/>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E9117D"/>
    <w:pPr>
      <w:spacing w:line="240" w:lineRule="auto"/>
    </w:pPr>
    <w:rPr>
      <w:sz w:val="20"/>
      <w:szCs w:val="20"/>
    </w:rPr>
  </w:style>
  <w:style w:type="character" w:customStyle="1" w:styleId="CommentTextChar">
    <w:name w:val="Comment Text Char"/>
    <w:basedOn w:val="DefaultParagraphFont"/>
    <w:link w:val="CommentText"/>
    <w:uiPriority w:val="99"/>
    <w:semiHidden/>
    <w:rsid w:val="00E9117D"/>
    <w:rPr>
      <w:sz w:val="20"/>
      <w:szCs w:val="20"/>
    </w:rPr>
  </w:style>
  <w:style w:type="character" w:styleId="CommentReference">
    <w:name w:val="annotation reference"/>
    <w:basedOn w:val="DefaultParagraphFont"/>
    <w:uiPriority w:val="99"/>
    <w:semiHidden/>
    <w:unhideWhenUsed/>
    <w:rsid w:val="00E9117D"/>
    <w:rPr>
      <w:sz w:val="16"/>
      <w:szCs w:val="16"/>
    </w:rPr>
  </w:style>
  <w:style w:type="paragraph" w:styleId="BalloonText">
    <w:name w:val="Balloon Text"/>
    <w:basedOn w:val="Normal"/>
    <w:link w:val="BalloonTextChar"/>
    <w:uiPriority w:val="99"/>
    <w:semiHidden/>
    <w:unhideWhenUsed/>
    <w:rsid w:val="009C5CC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5CCC"/>
    <w:rPr>
      <w:rFonts w:ascii="Tahoma" w:hAnsi="Tahoma" w:cs="Tahoma"/>
      <w:sz w:val="16"/>
      <w:szCs w:val="16"/>
    </w:rPr>
  </w:style>
  <w:style w:type="paragraph" w:styleId="Header">
    <w:name w:val="header"/>
    <w:basedOn w:val="Normal"/>
    <w:link w:val="HeaderChar"/>
    <w:uiPriority w:val="99"/>
    <w:semiHidden/>
    <w:unhideWhenUsed/>
    <w:rsid w:val="009A492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A4922"/>
  </w:style>
  <w:style w:type="paragraph" w:styleId="Footer">
    <w:name w:val="footer"/>
    <w:basedOn w:val="Normal"/>
    <w:link w:val="FooterChar"/>
    <w:uiPriority w:val="99"/>
    <w:unhideWhenUsed/>
    <w:rsid w:val="009A4922"/>
    <w:pPr>
      <w:tabs>
        <w:tab w:val="center" w:pos="4680"/>
        <w:tab w:val="right" w:pos="9360"/>
      </w:tabs>
      <w:spacing w:line="240" w:lineRule="auto"/>
    </w:pPr>
  </w:style>
  <w:style w:type="character" w:customStyle="1" w:styleId="FooterChar">
    <w:name w:val="Footer Char"/>
    <w:basedOn w:val="DefaultParagraphFont"/>
    <w:link w:val="Footer"/>
    <w:uiPriority w:val="99"/>
    <w:rsid w:val="009A4922"/>
  </w:style>
  <w:style w:type="paragraph" w:styleId="TableofFigures">
    <w:name w:val="table of figures"/>
    <w:basedOn w:val="Normal"/>
    <w:next w:val="Normal"/>
    <w:uiPriority w:val="99"/>
    <w:unhideWhenUsed/>
    <w:rsid w:val="009A4922"/>
  </w:style>
  <w:style w:type="character" w:styleId="Hyperlink">
    <w:name w:val="Hyperlink"/>
    <w:basedOn w:val="DefaultParagraphFont"/>
    <w:uiPriority w:val="99"/>
    <w:unhideWhenUsed/>
    <w:rsid w:val="009A492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6ABF06-0957-4B91-80FC-DF613B5B2C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2918</Words>
  <Characters>16634</Characters>
  <Application>Microsoft Office Word</Application>
  <DocSecurity>0</DocSecurity>
  <Lines>138</Lines>
  <Paragraphs>39</Paragraphs>
  <ScaleCrop>false</ScaleCrop>
  <Company/>
  <LinksUpToDate>false</LinksUpToDate>
  <CharactersWithSpaces>19513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2021-12-14T11:25:00Z</dcterms:created>
  <dcterms:modified xsi:type="dcterms:W3CDTF">2022-01-09T17:24:00Z</dcterms:modified>
</cp:coreProperties>
</file>