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33348" w14:textId="60BD4B79" w:rsidR="00287DAF" w:rsidRDefault="0087730C">
      <w:pPr>
        <w:rPr>
          <w:rFonts w:ascii="Calibri" w:eastAsia="Arial" w:hAnsi="Calibri" w:cs="Arial"/>
          <w:spacing w:val="1"/>
        </w:rPr>
      </w:pPr>
      <w:r w:rsidRPr="0087730C">
        <w:rPr>
          <w:rFonts w:ascii="Calibri" w:eastAsia="Arial" w:hAnsi="Calibri" w:cs="Arial"/>
          <w:spacing w:val="1"/>
        </w:rPr>
        <w:t>An examination of how crime and anti-social behaviour affects local communities</w:t>
      </w:r>
      <w:r>
        <w:rPr>
          <w:rFonts w:ascii="Calibri" w:eastAsia="Arial" w:hAnsi="Calibri" w:cs="Arial"/>
          <w:spacing w:val="1"/>
        </w:rPr>
        <w:t xml:space="preserve">. </w:t>
      </w:r>
    </w:p>
    <w:p w14:paraId="3A5402C5" w14:textId="77777777" w:rsidR="0087730C" w:rsidRDefault="0087730C">
      <w:pPr>
        <w:rPr>
          <w:rFonts w:ascii="Calibri" w:eastAsia="Arial" w:hAnsi="Calibri" w:cs="Arial"/>
          <w:spacing w:val="1"/>
        </w:rPr>
      </w:pPr>
    </w:p>
    <w:p w14:paraId="142CCF65" w14:textId="087030D4" w:rsidR="0087730C" w:rsidRDefault="00021D46">
      <w:pPr>
        <w:rPr>
          <w:rFonts w:ascii="Arial" w:hAnsi="Arial" w:cs="Arial"/>
          <w:color w:val="040C28"/>
        </w:rPr>
      </w:pPr>
      <w:r>
        <w:rPr>
          <w:rFonts w:ascii="Calibri" w:eastAsia="Arial" w:hAnsi="Calibri" w:cs="Arial"/>
          <w:spacing w:val="1"/>
        </w:rPr>
        <w:t xml:space="preserve">This essay will be discussing how anti-social behaviour affects local communities and businesses and how the impact affects different people. </w:t>
      </w:r>
      <w:r w:rsidR="00017082">
        <w:rPr>
          <w:rFonts w:ascii="Calibri" w:eastAsia="Arial" w:hAnsi="Calibri" w:cs="Arial"/>
          <w:spacing w:val="1"/>
        </w:rPr>
        <w:t>The definition of Anti-social behaviour is “</w:t>
      </w:r>
      <w:r w:rsidR="00017082">
        <w:rPr>
          <w:rFonts w:ascii="Arial" w:hAnsi="Arial" w:cs="Arial"/>
          <w:color w:val="4D5156"/>
          <w:shd w:val="clear" w:color="auto" w:fill="FFFFFF"/>
        </w:rPr>
        <w:t>'</w:t>
      </w:r>
      <w:r w:rsidR="00017082">
        <w:rPr>
          <w:rFonts w:ascii="Arial" w:hAnsi="Arial" w:cs="Arial"/>
          <w:color w:val="040C28"/>
        </w:rPr>
        <w:t xml:space="preserve">behaviour by a person which causes, or is likely to cause, harassment, </w:t>
      </w:r>
      <w:proofErr w:type="gramStart"/>
      <w:r w:rsidR="00017082">
        <w:rPr>
          <w:rFonts w:ascii="Arial" w:hAnsi="Arial" w:cs="Arial"/>
          <w:color w:val="040C28"/>
        </w:rPr>
        <w:t>alarm</w:t>
      </w:r>
      <w:proofErr w:type="gramEnd"/>
      <w:r w:rsidR="00017082">
        <w:rPr>
          <w:rFonts w:ascii="Arial" w:hAnsi="Arial" w:cs="Arial"/>
          <w:color w:val="040C28"/>
        </w:rPr>
        <w:t xml:space="preserve"> or distress to persons not of the same household as the person</w:t>
      </w:r>
      <w:r w:rsidR="00FE0EDA">
        <w:rPr>
          <w:rFonts w:ascii="Arial" w:hAnsi="Arial" w:cs="Arial"/>
          <w:color w:val="040C28"/>
        </w:rPr>
        <w:t>”</w:t>
      </w:r>
      <w:sdt>
        <w:sdtPr>
          <w:rPr>
            <w:rFonts w:ascii="Arial" w:hAnsi="Arial" w:cs="Arial"/>
            <w:color w:val="040C28"/>
          </w:rPr>
          <w:id w:val="1777128873"/>
          <w:citation/>
        </w:sdtPr>
        <w:sdtContent>
          <w:r w:rsidR="00FE0EDA">
            <w:rPr>
              <w:rFonts w:ascii="Arial" w:hAnsi="Arial" w:cs="Arial"/>
              <w:color w:val="040C28"/>
            </w:rPr>
            <w:fldChar w:fldCharType="begin"/>
          </w:r>
          <w:r w:rsidR="00FE0EDA">
            <w:rPr>
              <w:rFonts w:ascii="Arial" w:hAnsi="Arial" w:cs="Arial"/>
              <w:color w:val="040C28"/>
            </w:rPr>
            <w:instrText xml:space="preserve"> CITATION Met234 \l 2057 </w:instrText>
          </w:r>
          <w:r w:rsidR="00FE0EDA">
            <w:rPr>
              <w:rFonts w:ascii="Arial" w:hAnsi="Arial" w:cs="Arial"/>
              <w:color w:val="040C28"/>
            </w:rPr>
            <w:fldChar w:fldCharType="separate"/>
          </w:r>
          <w:r w:rsidR="00FE0EDA">
            <w:rPr>
              <w:rFonts w:ascii="Arial" w:hAnsi="Arial" w:cs="Arial"/>
              <w:noProof/>
              <w:color w:val="040C28"/>
            </w:rPr>
            <w:t xml:space="preserve"> </w:t>
          </w:r>
          <w:r w:rsidR="00FE0EDA" w:rsidRPr="00FE0EDA">
            <w:rPr>
              <w:rFonts w:ascii="Arial" w:hAnsi="Arial" w:cs="Arial"/>
              <w:noProof/>
              <w:color w:val="040C28"/>
            </w:rPr>
            <w:t>(Metropolitain Police , 2023)</w:t>
          </w:r>
          <w:r w:rsidR="00FE0EDA">
            <w:rPr>
              <w:rFonts w:ascii="Arial" w:hAnsi="Arial" w:cs="Arial"/>
              <w:color w:val="040C28"/>
            </w:rPr>
            <w:fldChar w:fldCharType="end"/>
          </w:r>
        </w:sdtContent>
      </w:sdt>
      <w:r w:rsidR="00D91641">
        <w:rPr>
          <w:rFonts w:ascii="Arial" w:hAnsi="Arial" w:cs="Arial"/>
          <w:color w:val="040C28"/>
        </w:rPr>
        <w:t xml:space="preserve">. </w:t>
      </w:r>
      <w:r w:rsidR="00A122CA">
        <w:rPr>
          <w:rFonts w:ascii="Arial" w:hAnsi="Arial" w:cs="Arial"/>
          <w:color w:val="040C28"/>
        </w:rPr>
        <w:t xml:space="preserve">This </w:t>
      </w:r>
      <w:r w:rsidR="00481D52">
        <w:rPr>
          <w:rFonts w:ascii="Arial" w:hAnsi="Arial" w:cs="Arial"/>
          <w:color w:val="040C28"/>
        </w:rPr>
        <w:t>shows</w:t>
      </w:r>
      <w:r w:rsidR="00A122CA">
        <w:rPr>
          <w:rFonts w:ascii="Arial" w:hAnsi="Arial" w:cs="Arial"/>
          <w:color w:val="040C28"/>
        </w:rPr>
        <w:t xml:space="preserve"> that anti-</w:t>
      </w:r>
      <w:r w:rsidR="00481D52">
        <w:rPr>
          <w:rFonts w:ascii="Arial" w:hAnsi="Arial" w:cs="Arial"/>
          <w:color w:val="040C28"/>
        </w:rPr>
        <w:t>social</w:t>
      </w:r>
      <w:r w:rsidR="00A122CA">
        <w:rPr>
          <w:rFonts w:ascii="Arial" w:hAnsi="Arial" w:cs="Arial"/>
          <w:color w:val="040C28"/>
        </w:rPr>
        <w:t xml:space="preserve"> </w:t>
      </w:r>
      <w:r w:rsidR="00481D52">
        <w:rPr>
          <w:rFonts w:ascii="Arial" w:hAnsi="Arial" w:cs="Arial"/>
          <w:color w:val="040C28"/>
        </w:rPr>
        <w:t>behaviour</w:t>
      </w:r>
      <w:r w:rsidR="00A122CA">
        <w:rPr>
          <w:rFonts w:ascii="Arial" w:hAnsi="Arial" w:cs="Arial"/>
          <w:color w:val="040C28"/>
        </w:rPr>
        <w:t xml:space="preserve"> is the way in which a person acts causes others </w:t>
      </w:r>
      <w:r w:rsidR="00481D52">
        <w:rPr>
          <w:rFonts w:ascii="Arial" w:hAnsi="Arial" w:cs="Arial"/>
          <w:color w:val="040C28"/>
        </w:rPr>
        <w:t>harassment</w:t>
      </w:r>
      <w:r w:rsidR="00A122CA">
        <w:rPr>
          <w:rFonts w:ascii="Arial" w:hAnsi="Arial" w:cs="Arial"/>
          <w:color w:val="040C28"/>
        </w:rPr>
        <w:t xml:space="preserve">, </w:t>
      </w:r>
      <w:r w:rsidR="004823CA">
        <w:rPr>
          <w:rFonts w:ascii="Arial" w:hAnsi="Arial" w:cs="Arial"/>
          <w:color w:val="040C28"/>
        </w:rPr>
        <w:t>alarm,</w:t>
      </w:r>
      <w:r w:rsidR="00A122CA">
        <w:rPr>
          <w:rFonts w:ascii="Arial" w:hAnsi="Arial" w:cs="Arial"/>
          <w:color w:val="040C28"/>
        </w:rPr>
        <w:t xml:space="preserve"> and distress</w:t>
      </w:r>
      <w:r w:rsidR="00481D52">
        <w:rPr>
          <w:rFonts w:ascii="Arial" w:hAnsi="Arial" w:cs="Arial"/>
          <w:color w:val="040C28"/>
        </w:rPr>
        <w:t xml:space="preserve">. </w:t>
      </w:r>
    </w:p>
    <w:p w14:paraId="4B0C5FF5" w14:textId="77777777" w:rsidR="004E1853" w:rsidRDefault="004E1853">
      <w:pPr>
        <w:rPr>
          <w:rFonts w:ascii="Arial" w:hAnsi="Arial" w:cs="Arial"/>
          <w:color w:val="040C28"/>
        </w:rPr>
      </w:pPr>
    </w:p>
    <w:p w14:paraId="43A28694" w14:textId="04D5DD70" w:rsidR="004E1853" w:rsidRDefault="004E1853">
      <w:pPr>
        <w:rPr>
          <w:rFonts w:ascii="Arial" w:hAnsi="Arial" w:cs="Arial"/>
          <w:color w:val="040C28"/>
        </w:rPr>
      </w:pPr>
      <w:r>
        <w:rPr>
          <w:rFonts w:ascii="Arial" w:hAnsi="Arial" w:cs="Arial"/>
          <w:color w:val="040C28"/>
        </w:rPr>
        <w:t>Anti-social behaviour has a range of different impact</w:t>
      </w:r>
      <w:r w:rsidR="003F74A4">
        <w:rPr>
          <w:rFonts w:ascii="Arial" w:hAnsi="Arial" w:cs="Arial"/>
          <w:color w:val="040C28"/>
        </w:rPr>
        <w:t>s</w:t>
      </w:r>
      <w:r>
        <w:rPr>
          <w:rFonts w:ascii="Arial" w:hAnsi="Arial" w:cs="Arial"/>
          <w:color w:val="040C28"/>
        </w:rPr>
        <w:t xml:space="preserve"> </w:t>
      </w:r>
      <w:r w:rsidR="008342E6">
        <w:rPr>
          <w:rFonts w:ascii="Arial" w:hAnsi="Arial" w:cs="Arial"/>
          <w:color w:val="040C28"/>
        </w:rPr>
        <w:t xml:space="preserve">on a range of different people. Anti-social behaviour can </w:t>
      </w:r>
      <w:r w:rsidR="003F74A4">
        <w:rPr>
          <w:rFonts w:ascii="Arial" w:hAnsi="Arial" w:cs="Arial"/>
          <w:color w:val="040C28"/>
        </w:rPr>
        <w:t xml:space="preserve">differ between low impact and major impact that can </w:t>
      </w:r>
      <w:proofErr w:type="gramStart"/>
      <w:r w:rsidR="00821E30">
        <w:rPr>
          <w:rFonts w:ascii="Arial" w:hAnsi="Arial" w:cs="Arial"/>
          <w:color w:val="040C28"/>
        </w:rPr>
        <w:t>effect</w:t>
      </w:r>
      <w:proofErr w:type="gramEnd"/>
      <w:r w:rsidR="00821E30">
        <w:rPr>
          <w:rFonts w:ascii="Arial" w:hAnsi="Arial" w:cs="Arial"/>
          <w:color w:val="040C28"/>
        </w:rPr>
        <w:t xml:space="preserve"> </w:t>
      </w:r>
      <w:r w:rsidR="003F74A4">
        <w:rPr>
          <w:rFonts w:ascii="Arial" w:hAnsi="Arial" w:cs="Arial"/>
          <w:color w:val="040C28"/>
        </w:rPr>
        <w:t xml:space="preserve">some people lives. </w:t>
      </w:r>
      <w:r w:rsidR="00DF2FF6">
        <w:rPr>
          <w:rFonts w:ascii="Arial" w:hAnsi="Arial" w:cs="Arial"/>
          <w:color w:val="040C28"/>
        </w:rPr>
        <w:t xml:space="preserve">Anti-social </w:t>
      </w:r>
      <w:r w:rsidR="005D39B1">
        <w:rPr>
          <w:rFonts w:ascii="Arial" w:hAnsi="Arial" w:cs="Arial"/>
          <w:color w:val="040C28"/>
        </w:rPr>
        <w:t>behaviour</w:t>
      </w:r>
      <w:r w:rsidR="00DF2FF6">
        <w:rPr>
          <w:rFonts w:ascii="Arial" w:hAnsi="Arial" w:cs="Arial"/>
          <w:color w:val="040C28"/>
        </w:rPr>
        <w:t xml:space="preserve"> can l</w:t>
      </w:r>
      <w:r w:rsidR="00905CA0">
        <w:rPr>
          <w:rFonts w:ascii="Arial" w:hAnsi="Arial" w:cs="Arial"/>
          <w:color w:val="040C28"/>
        </w:rPr>
        <w:t xml:space="preserve">eave </w:t>
      </w:r>
      <w:r w:rsidR="005D39B1">
        <w:rPr>
          <w:rFonts w:ascii="Arial" w:hAnsi="Arial" w:cs="Arial"/>
          <w:color w:val="040C28"/>
        </w:rPr>
        <w:t>victims</w:t>
      </w:r>
      <w:r w:rsidR="00905CA0">
        <w:rPr>
          <w:rFonts w:ascii="Arial" w:hAnsi="Arial" w:cs="Arial"/>
          <w:color w:val="040C28"/>
        </w:rPr>
        <w:t xml:space="preserve"> feeling paranoid and scared to live within their own homes</w:t>
      </w:r>
      <w:r w:rsidR="005D39B1">
        <w:rPr>
          <w:rFonts w:ascii="Arial" w:hAnsi="Arial" w:cs="Arial"/>
          <w:color w:val="040C28"/>
        </w:rPr>
        <w:t xml:space="preserve"> </w:t>
      </w:r>
      <w:sdt>
        <w:sdtPr>
          <w:rPr>
            <w:rFonts w:ascii="Arial" w:hAnsi="Arial" w:cs="Arial"/>
            <w:color w:val="040C28"/>
          </w:rPr>
          <w:id w:val="-1838140407"/>
          <w:citation/>
        </w:sdtPr>
        <w:sdtContent>
          <w:r w:rsidR="0020797F">
            <w:rPr>
              <w:rFonts w:ascii="Arial" w:hAnsi="Arial" w:cs="Arial"/>
              <w:color w:val="040C28"/>
            </w:rPr>
            <w:fldChar w:fldCharType="begin"/>
          </w:r>
          <w:r w:rsidR="0020797F">
            <w:rPr>
              <w:rFonts w:ascii="Arial" w:hAnsi="Arial" w:cs="Arial"/>
              <w:color w:val="040C28"/>
            </w:rPr>
            <w:instrText xml:space="preserve"> CITATION Loc23 \l 2057 </w:instrText>
          </w:r>
          <w:r w:rsidR="0020797F">
            <w:rPr>
              <w:rFonts w:ascii="Arial" w:hAnsi="Arial" w:cs="Arial"/>
              <w:color w:val="040C28"/>
            </w:rPr>
            <w:fldChar w:fldCharType="separate"/>
          </w:r>
          <w:r w:rsidR="0020797F" w:rsidRPr="0020797F">
            <w:rPr>
              <w:rFonts w:ascii="Arial" w:hAnsi="Arial" w:cs="Arial"/>
              <w:noProof/>
              <w:color w:val="040C28"/>
            </w:rPr>
            <w:t>(Local Government Association, 2023)</w:t>
          </w:r>
          <w:r w:rsidR="0020797F">
            <w:rPr>
              <w:rFonts w:ascii="Arial" w:hAnsi="Arial" w:cs="Arial"/>
              <w:color w:val="040C28"/>
            </w:rPr>
            <w:fldChar w:fldCharType="end"/>
          </w:r>
        </w:sdtContent>
      </w:sdt>
      <w:r w:rsidR="0020797F">
        <w:rPr>
          <w:rFonts w:ascii="Arial" w:hAnsi="Arial" w:cs="Arial"/>
          <w:color w:val="040C28"/>
        </w:rPr>
        <w:t xml:space="preserve">. This shows that many victims of anti-social behaviour are left with impact that </w:t>
      </w:r>
      <w:r w:rsidR="006D7744">
        <w:rPr>
          <w:rFonts w:ascii="Arial" w:hAnsi="Arial" w:cs="Arial"/>
          <w:color w:val="040C28"/>
        </w:rPr>
        <w:t xml:space="preserve">will </w:t>
      </w:r>
      <w:r w:rsidR="0020797F">
        <w:rPr>
          <w:rFonts w:ascii="Arial" w:hAnsi="Arial" w:cs="Arial"/>
          <w:color w:val="040C28"/>
        </w:rPr>
        <w:t xml:space="preserve">affect them mentally including the fear to live at their own address. </w:t>
      </w:r>
      <w:r w:rsidR="00AE2AAF">
        <w:rPr>
          <w:rFonts w:ascii="Arial" w:hAnsi="Arial" w:cs="Arial"/>
          <w:color w:val="040C28"/>
        </w:rPr>
        <w:t xml:space="preserve">In addition to this, </w:t>
      </w:r>
      <w:r w:rsidR="001B0417">
        <w:rPr>
          <w:rFonts w:ascii="Arial" w:hAnsi="Arial" w:cs="Arial"/>
          <w:color w:val="040C28"/>
        </w:rPr>
        <w:t>“</w:t>
      </w:r>
      <w:r w:rsidR="00AE2AAF">
        <w:rPr>
          <w:rFonts w:ascii="Arial" w:hAnsi="Arial" w:cs="Arial"/>
          <w:color w:val="040C28"/>
        </w:rPr>
        <w:t>anti-social beha</w:t>
      </w:r>
      <w:r w:rsidR="005D5ABF">
        <w:rPr>
          <w:rFonts w:ascii="Arial" w:hAnsi="Arial" w:cs="Arial"/>
          <w:color w:val="040C28"/>
        </w:rPr>
        <w:t xml:space="preserve">viour </w:t>
      </w:r>
      <w:r w:rsidR="00A82E8B">
        <w:rPr>
          <w:rFonts w:ascii="Arial" w:hAnsi="Arial" w:cs="Arial"/>
          <w:color w:val="040C28"/>
        </w:rPr>
        <w:t xml:space="preserve">is </w:t>
      </w:r>
      <w:r w:rsidR="001B0417">
        <w:rPr>
          <w:rFonts w:ascii="Arial" w:hAnsi="Arial" w:cs="Arial"/>
          <w:color w:val="040C28"/>
        </w:rPr>
        <w:t xml:space="preserve">linked to the personal harm of a person which can include a </w:t>
      </w:r>
      <w:r w:rsidR="00324018">
        <w:rPr>
          <w:rFonts w:ascii="Arial" w:hAnsi="Arial" w:cs="Arial"/>
          <w:color w:val="040C28"/>
        </w:rPr>
        <w:t>minor impact such as a change of behaviour or major which can impact the quality of life”</w:t>
      </w:r>
      <w:sdt>
        <w:sdtPr>
          <w:rPr>
            <w:rFonts w:ascii="Arial" w:hAnsi="Arial" w:cs="Arial"/>
            <w:color w:val="040C28"/>
          </w:rPr>
          <w:id w:val="-63721016"/>
          <w:citation/>
        </w:sdtPr>
        <w:sdtContent>
          <w:r w:rsidR="00324018">
            <w:rPr>
              <w:rFonts w:ascii="Arial" w:hAnsi="Arial" w:cs="Arial"/>
              <w:color w:val="040C28"/>
            </w:rPr>
            <w:fldChar w:fldCharType="begin"/>
          </w:r>
          <w:r w:rsidR="00954E81">
            <w:rPr>
              <w:rFonts w:ascii="Arial" w:hAnsi="Arial" w:cs="Arial"/>
              <w:color w:val="040C28"/>
            </w:rPr>
            <w:instrText xml:space="preserve">CITATION GOV23 \l 2057 </w:instrText>
          </w:r>
          <w:r w:rsidR="00324018">
            <w:rPr>
              <w:rFonts w:ascii="Arial" w:hAnsi="Arial" w:cs="Arial"/>
              <w:color w:val="040C28"/>
            </w:rPr>
            <w:fldChar w:fldCharType="separate"/>
          </w:r>
          <w:r w:rsidR="00954E81">
            <w:rPr>
              <w:rFonts w:ascii="Arial" w:hAnsi="Arial" w:cs="Arial"/>
              <w:noProof/>
              <w:color w:val="040C28"/>
            </w:rPr>
            <w:t xml:space="preserve"> </w:t>
          </w:r>
          <w:r w:rsidR="00954E81" w:rsidRPr="00954E81">
            <w:rPr>
              <w:rFonts w:ascii="Arial" w:hAnsi="Arial" w:cs="Arial"/>
              <w:noProof/>
              <w:color w:val="040C28"/>
            </w:rPr>
            <w:t>(Home Office, 2023)</w:t>
          </w:r>
          <w:r w:rsidR="00324018">
            <w:rPr>
              <w:rFonts w:ascii="Arial" w:hAnsi="Arial" w:cs="Arial"/>
              <w:color w:val="040C28"/>
            </w:rPr>
            <w:fldChar w:fldCharType="end"/>
          </w:r>
        </w:sdtContent>
      </w:sdt>
      <w:r w:rsidR="00324018">
        <w:rPr>
          <w:rFonts w:ascii="Arial" w:hAnsi="Arial" w:cs="Arial"/>
          <w:color w:val="040C28"/>
        </w:rPr>
        <w:t xml:space="preserve">. This shows that anti-social behaviour can have different impact on different people causing them to have a different outlook on life and live life being scared. </w:t>
      </w:r>
      <w:r w:rsidR="005776A9">
        <w:rPr>
          <w:rFonts w:ascii="Arial" w:hAnsi="Arial" w:cs="Arial"/>
          <w:color w:val="040C28"/>
        </w:rPr>
        <w:t xml:space="preserve">Another way anti-social behaviour has an impact on victims is </w:t>
      </w:r>
      <w:r w:rsidR="006A5C7C">
        <w:rPr>
          <w:rFonts w:ascii="Arial" w:hAnsi="Arial" w:cs="Arial"/>
          <w:color w:val="040C28"/>
        </w:rPr>
        <w:t xml:space="preserve">that it can lead to an increase of mental </w:t>
      </w:r>
      <w:r w:rsidR="00620CCE">
        <w:rPr>
          <w:rFonts w:ascii="Arial" w:hAnsi="Arial" w:cs="Arial"/>
          <w:color w:val="040C28"/>
        </w:rPr>
        <w:t>health</w:t>
      </w:r>
      <w:r w:rsidR="006A5C7C">
        <w:rPr>
          <w:rFonts w:ascii="Arial" w:hAnsi="Arial" w:cs="Arial"/>
          <w:color w:val="040C28"/>
        </w:rPr>
        <w:t xml:space="preserve">. For </w:t>
      </w:r>
      <w:r w:rsidR="004F34A1">
        <w:rPr>
          <w:rFonts w:ascii="Arial" w:hAnsi="Arial" w:cs="Arial"/>
          <w:color w:val="040C28"/>
        </w:rPr>
        <w:t>example,</w:t>
      </w:r>
      <w:r w:rsidR="006A5C7C">
        <w:rPr>
          <w:rFonts w:ascii="Arial" w:hAnsi="Arial" w:cs="Arial"/>
          <w:color w:val="040C28"/>
        </w:rPr>
        <w:t xml:space="preserve"> it can cause a person increased stress and anxiety</w:t>
      </w:r>
      <w:r w:rsidR="00620CCE">
        <w:rPr>
          <w:rFonts w:ascii="Arial" w:hAnsi="Arial" w:cs="Arial"/>
          <w:color w:val="040C28"/>
        </w:rPr>
        <w:t xml:space="preserve"> which can lead to panic attacks and depression</w:t>
      </w:r>
      <w:sdt>
        <w:sdtPr>
          <w:rPr>
            <w:rFonts w:ascii="Arial" w:hAnsi="Arial" w:cs="Arial"/>
            <w:color w:val="040C28"/>
          </w:rPr>
          <w:id w:val="-674876711"/>
          <w:citation/>
        </w:sdtPr>
        <w:sdtContent>
          <w:r w:rsidR="00620CCE">
            <w:rPr>
              <w:rFonts w:ascii="Arial" w:hAnsi="Arial" w:cs="Arial"/>
              <w:color w:val="040C28"/>
            </w:rPr>
            <w:fldChar w:fldCharType="begin"/>
          </w:r>
          <w:r w:rsidR="00954E81">
            <w:rPr>
              <w:rFonts w:ascii="Arial" w:hAnsi="Arial" w:cs="Arial"/>
              <w:color w:val="040C28"/>
            </w:rPr>
            <w:instrText xml:space="preserve">CITATION GOV23 \l 2057 </w:instrText>
          </w:r>
          <w:r w:rsidR="00620CCE">
            <w:rPr>
              <w:rFonts w:ascii="Arial" w:hAnsi="Arial" w:cs="Arial"/>
              <w:color w:val="040C28"/>
            </w:rPr>
            <w:fldChar w:fldCharType="separate"/>
          </w:r>
          <w:r w:rsidR="00954E81">
            <w:rPr>
              <w:rFonts w:ascii="Arial" w:hAnsi="Arial" w:cs="Arial"/>
              <w:noProof/>
              <w:color w:val="040C28"/>
            </w:rPr>
            <w:t xml:space="preserve"> </w:t>
          </w:r>
          <w:r w:rsidR="00954E81" w:rsidRPr="00954E81">
            <w:rPr>
              <w:rFonts w:ascii="Arial" w:hAnsi="Arial" w:cs="Arial"/>
              <w:noProof/>
              <w:color w:val="040C28"/>
            </w:rPr>
            <w:t>(Home Office, 2023)</w:t>
          </w:r>
          <w:r w:rsidR="00620CCE">
            <w:rPr>
              <w:rFonts w:ascii="Arial" w:hAnsi="Arial" w:cs="Arial"/>
              <w:color w:val="040C28"/>
            </w:rPr>
            <w:fldChar w:fldCharType="end"/>
          </w:r>
        </w:sdtContent>
      </w:sdt>
      <w:r w:rsidR="00620CCE">
        <w:rPr>
          <w:rFonts w:ascii="Arial" w:hAnsi="Arial" w:cs="Arial"/>
          <w:color w:val="040C28"/>
        </w:rPr>
        <w:t xml:space="preserve">. </w:t>
      </w:r>
      <w:r w:rsidR="006D7744">
        <w:rPr>
          <w:rFonts w:ascii="Arial" w:hAnsi="Arial" w:cs="Arial"/>
          <w:color w:val="040C28"/>
        </w:rPr>
        <w:t xml:space="preserve">This shows that anti-social behaviour </w:t>
      </w:r>
      <w:r w:rsidR="00821E30">
        <w:rPr>
          <w:rFonts w:ascii="Arial" w:hAnsi="Arial" w:cs="Arial"/>
          <w:color w:val="040C28"/>
        </w:rPr>
        <w:t>leaves</w:t>
      </w:r>
      <w:r w:rsidR="006D7744">
        <w:rPr>
          <w:rFonts w:ascii="Arial" w:hAnsi="Arial" w:cs="Arial"/>
          <w:color w:val="040C28"/>
        </w:rPr>
        <w:t xml:space="preserve"> a detrimental impact on a person which can stay with them for prolonged periods of time causing them problems</w:t>
      </w:r>
      <w:r w:rsidR="00351C55">
        <w:rPr>
          <w:rFonts w:ascii="Arial" w:hAnsi="Arial" w:cs="Arial"/>
          <w:color w:val="040C28"/>
        </w:rPr>
        <w:t xml:space="preserve"> </w:t>
      </w:r>
      <w:proofErr w:type="gramStart"/>
      <w:r w:rsidR="00351C55">
        <w:rPr>
          <w:rFonts w:ascii="Arial" w:hAnsi="Arial" w:cs="Arial"/>
          <w:color w:val="040C28"/>
        </w:rPr>
        <w:t>and also</w:t>
      </w:r>
      <w:proofErr w:type="gramEnd"/>
      <w:r w:rsidR="00351C55">
        <w:rPr>
          <w:rFonts w:ascii="Arial" w:hAnsi="Arial" w:cs="Arial"/>
          <w:color w:val="040C28"/>
        </w:rPr>
        <w:t xml:space="preserve"> affecting their way of life and how they live on a daily basis.</w:t>
      </w:r>
    </w:p>
    <w:p w14:paraId="3300CE63" w14:textId="77777777" w:rsidR="0005720E" w:rsidRDefault="0005720E">
      <w:pPr>
        <w:rPr>
          <w:rFonts w:ascii="Arial" w:hAnsi="Arial" w:cs="Arial"/>
          <w:color w:val="040C28"/>
        </w:rPr>
      </w:pPr>
    </w:p>
    <w:p w14:paraId="15026E06" w14:textId="443441B8" w:rsidR="006D7744" w:rsidRDefault="00A0390E">
      <w:pPr>
        <w:rPr>
          <w:rFonts w:ascii="Avenir Next" w:hAnsi="Avenir Next"/>
          <w:color w:val="16191C"/>
          <w:sz w:val="27"/>
          <w:szCs w:val="27"/>
          <w:shd w:val="clear" w:color="auto" w:fill="F8F8F8"/>
        </w:rPr>
      </w:pPr>
      <w:r>
        <w:rPr>
          <w:rFonts w:ascii="Arial" w:hAnsi="Arial" w:cs="Arial"/>
          <w:color w:val="040C28"/>
        </w:rPr>
        <w:t xml:space="preserve">Anti-social behaviour has a </w:t>
      </w:r>
      <w:r w:rsidR="00821E30">
        <w:rPr>
          <w:rFonts w:ascii="Arial" w:hAnsi="Arial" w:cs="Arial"/>
          <w:color w:val="040C28"/>
        </w:rPr>
        <w:t>huge</w:t>
      </w:r>
      <w:r>
        <w:rPr>
          <w:rFonts w:ascii="Arial" w:hAnsi="Arial" w:cs="Arial"/>
          <w:color w:val="040C28"/>
        </w:rPr>
        <w:t xml:space="preserve"> impact on victims, it also has a </w:t>
      </w:r>
      <w:r w:rsidR="00D7585F">
        <w:rPr>
          <w:rFonts w:ascii="Arial" w:hAnsi="Arial" w:cs="Arial"/>
          <w:color w:val="040C28"/>
        </w:rPr>
        <w:t>substantial</w:t>
      </w:r>
      <w:r>
        <w:rPr>
          <w:rFonts w:ascii="Arial" w:hAnsi="Arial" w:cs="Arial"/>
          <w:color w:val="040C28"/>
        </w:rPr>
        <w:t xml:space="preserve"> effect on </w:t>
      </w:r>
      <w:r w:rsidRPr="00162263">
        <w:rPr>
          <w:rFonts w:ascii="Arial" w:hAnsi="Arial" w:cs="Arial"/>
          <w:color w:val="040C28"/>
        </w:rPr>
        <w:t xml:space="preserve">the wider </w:t>
      </w:r>
      <w:r w:rsidR="00D7585F" w:rsidRPr="00162263">
        <w:rPr>
          <w:rFonts w:ascii="Arial" w:hAnsi="Arial" w:cs="Arial"/>
          <w:color w:val="040C28"/>
        </w:rPr>
        <w:t>communities</w:t>
      </w:r>
      <w:r w:rsidRPr="00162263">
        <w:rPr>
          <w:rFonts w:ascii="Arial" w:hAnsi="Arial" w:cs="Arial"/>
          <w:color w:val="040C28"/>
        </w:rPr>
        <w:t xml:space="preserve"> also.</w:t>
      </w:r>
      <w:r w:rsidR="00430446" w:rsidRPr="00162263">
        <w:rPr>
          <w:rFonts w:ascii="Arial" w:hAnsi="Arial" w:cs="Arial"/>
          <w:color w:val="040C28"/>
        </w:rPr>
        <w:t xml:space="preserve"> </w:t>
      </w:r>
      <w:r w:rsidR="00DE083B" w:rsidRPr="00162263">
        <w:rPr>
          <w:rFonts w:ascii="Arial" w:hAnsi="Arial" w:cs="Arial"/>
          <w:color w:val="040C28"/>
        </w:rPr>
        <w:t>Anti-social behaviour has a range of effects on the communities such as a loss of trust within the community</w:t>
      </w:r>
      <w:r w:rsidR="00430446" w:rsidRPr="00162263">
        <w:rPr>
          <w:rFonts w:ascii="Arial" w:hAnsi="Arial" w:cs="Arial"/>
          <w:color w:val="040C28"/>
        </w:rPr>
        <w:t>, within the police service and within the local authorities</w:t>
      </w:r>
      <w:sdt>
        <w:sdtPr>
          <w:rPr>
            <w:rFonts w:ascii="Arial" w:hAnsi="Arial" w:cs="Arial"/>
            <w:color w:val="040C28"/>
          </w:rPr>
          <w:id w:val="1146467189"/>
          <w:citation/>
        </w:sdtPr>
        <w:sdtContent>
          <w:r w:rsidR="000736C1" w:rsidRPr="00162263">
            <w:rPr>
              <w:rFonts w:ascii="Arial" w:hAnsi="Arial" w:cs="Arial"/>
              <w:color w:val="040C28"/>
            </w:rPr>
            <w:fldChar w:fldCharType="begin"/>
          </w:r>
          <w:r w:rsidR="00954E81" w:rsidRPr="00162263">
            <w:rPr>
              <w:rFonts w:ascii="Arial" w:hAnsi="Arial" w:cs="Arial"/>
              <w:color w:val="040C28"/>
            </w:rPr>
            <w:instrText xml:space="preserve">CITATION GOV23 \l 2057 </w:instrText>
          </w:r>
          <w:r w:rsidR="000736C1" w:rsidRPr="00162263">
            <w:rPr>
              <w:rFonts w:ascii="Arial" w:hAnsi="Arial" w:cs="Arial"/>
              <w:color w:val="040C28"/>
            </w:rPr>
            <w:fldChar w:fldCharType="separate"/>
          </w:r>
          <w:r w:rsidR="00954E81" w:rsidRPr="00162263">
            <w:rPr>
              <w:rFonts w:ascii="Arial" w:hAnsi="Arial" w:cs="Arial"/>
              <w:noProof/>
              <w:color w:val="040C28"/>
            </w:rPr>
            <w:t xml:space="preserve"> (Home Office, 2023)</w:t>
          </w:r>
          <w:r w:rsidR="000736C1" w:rsidRPr="00162263">
            <w:rPr>
              <w:rFonts w:ascii="Arial" w:hAnsi="Arial" w:cs="Arial"/>
              <w:color w:val="040C28"/>
            </w:rPr>
            <w:fldChar w:fldCharType="end"/>
          </w:r>
        </w:sdtContent>
      </w:sdt>
      <w:r w:rsidR="000736C1" w:rsidRPr="00162263">
        <w:rPr>
          <w:rFonts w:ascii="Arial" w:hAnsi="Arial" w:cs="Arial"/>
          <w:color w:val="040C28"/>
        </w:rPr>
        <w:t xml:space="preserve">. This shows that anti-social behaviour </w:t>
      </w:r>
      <w:r w:rsidR="00F30B06" w:rsidRPr="00162263">
        <w:rPr>
          <w:rFonts w:ascii="Arial" w:hAnsi="Arial" w:cs="Arial"/>
          <w:color w:val="040C28"/>
        </w:rPr>
        <w:t xml:space="preserve">makes members of the </w:t>
      </w:r>
      <w:r w:rsidR="00BC15DC" w:rsidRPr="00162263">
        <w:rPr>
          <w:rFonts w:ascii="Arial" w:hAnsi="Arial" w:cs="Arial"/>
          <w:color w:val="040C28"/>
        </w:rPr>
        <w:t>community’s</w:t>
      </w:r>
      <w:r w:rsidR="00F30B06" w:rsidRPr="00162263">
        <w:rPr>
          <w:rFonts w:ascii="Arial" w:hAnsi="Arial" w:cs="Arial"/>
          <w:color w:val="040C28"/>
        </w:rPr>
        <w:t xml:space="preserve"> loose trust within services and each other due to the amount of crime occurring.</w:t>
      </w:r>
      <w:r w:rsidR="00D93D7D" w:rsidRPr="00162263">
        <w:rPr>
          <w:rFonts w:ascii="Arial" w:hAnsi="Arial" w:cs="Arial"/>
          <w:color w:val="040C28"/>
        </w:rPr>
        <w:t xml:space="preserve"> </w:t>
      </w:r>
      <w:r w:rsidR="006D7744" w:rsidRPr="00162263">
        <w:rPr>
          <w:rFonts w:ascii="Arial" w:hAnsi="Arial" w:cs="Arial"/>
          <w:color w:val="040C28"/>
        </w:rPr>
        <w:t>This also form</w:t>
      </w:r>
      <w:r w:rsidR="00821E30">
        <w:rPr>
          <w:rFonts w:ascii="Arial" w:hAnsi="Arial" w:cs="Arial"/>
          <w:color w:val="040C28"/>
        </w:rPr>
        <w:t>s</w:t>
      </w:r>
      <w:r w:rsidR="006D7744" w:rsidRPr="00162263">
        <w:rPr>
          <w:rFonts w:ascii="Arial" w:hAnsi="Arial" w:cs="Arial"/>
          <w:color w:val="040C28"/>
        </w:rPr>
        <w:t xml:space="preserve"> the base of policing by consent. This is essentially the concept that shows the police working with the public as </w:t>
      </w:r>
      <w:r w:rsidR="00DD1BE5" w:rsidRPr="00162263">
        <w:rPr>
          <w:rFonts w:ascii="Arial" w:hAnsi="Arial" w:cs="Arial"/>
          <w:color w:val="040C28"/>
        </w:rPr>
        <w:t xml:space="preserve">they need the public’s support </w:t>
      </w:r>
      <w:proofErr w:type="gramStart"/>
      <w:r w:rsidR="00DD1BE5" w:rsidRPr="00162263">
        <w:rPr>
          <w:rFonts w:ascii="Arial" w:hAnsi="Arial" w:cs="Arial"/>
          <w:color w:val="040C28"/>
        </w:rPr>
        <w:t>in order to</w:t>
      </w:r>
      <w:proofErr w:type="gramEnd"/>
      <w:r w:rsidR="00DD1BE5" w:rsidRPr="00162263">
        <w:rPr>
          <w:rFonts w:ascii="Arial" w:hAnsi="Arial" w:cs="Arial"/>
          <w:color w:val="040C28"/>
        </w:rPr>
        <w:t xml:space="preserve"> be able to carry out their jobs effectively</w:t>
      </w:r>
      <w:sdt>
        <w:sdtPr>
          <w:rPr>
            <w:rFonts w:ascii="Arial" w:hAnsi="Arial" w:cs="Arial"/>
            <w:color w:val="040C28"/>
          </w:rPr>
          <w:id w:val="1841419005"/>
          <w:citation/>
        </w:sdtPr>
        <w:sdtContent>
          <w:r w:rsidR="00DD1BE5" w:rsidRPr="00162263">
            <w:rPr>
              <w:rFonts w:ascii="Arial" w:hAnsi="Arial" w:cs="Arial"/>
              <w:color w:val="040C28"/>
            </w:rPr>
            <w:fldChar w:fldCharType="begin"/>
          </w:r>
          <w:r w:rsidR="00DD1BE5" w:rsidRPr="00162263">
            <w:rPr>
              <w:rFonts w:ascii="Arial" w:hAnsi="Arial" w:cs="Arial"/>
              <w:color w:val="040C28"/>
            </w:rPr>
            <w:instrText xml:space="preserve"> CITATION Dom23 \l 2057 </w:instrText>
          </w:r>
          <w:r w:rsidR="00DD1BE5" w:rsidRPr="00162263">
            <w:rPr>
              <w:rFonts w:ascii="Arial" w:hAnsi="Arial" w:cs="Arial"/>
              <w:color w:val="040C28"/>
            </w:rPr>
            <w:fldChar w:fldCharType="separate"/>
          </w:r>
          <w:r w:rsidR="00DD1BE5" w:rsidRPr="00162263">
            <w:rPr>
              <w:rFonts w:ascii="Arial" w:hAnsi="Arial" w:cs="Arial"/>
              <w:noProof/>
              <w:color w:val="040C28"/>
            </w:rPr>
            <w:t xml:space="preserve"> (Watts, 2023)</w:t>
          </w:r>
          <w:r w:rsidR="00DD1BE5" w:rsidRPr="00162263">
            <w:rPr>
              <w:rFonts w:ascii="Arial" w:hAnsi="Arial" w:cs="Arial"/>
              <w:color w:val="040C28"/>
            </w:rPr>
            <w:fldChar w:fldCharType="end"/>
          </w:r>
        </w:sdtContent>
      </w:sdt>
      <w:r w:rsidR="00DD1BE5" w:rsidRPr="00162263">
        <w:rPr>
          <w:rFonts w:ascii="Arial" w:hAnsi="Arial" w:cs="Arial"/>
          <w:color w:val="040C28"/>
        </w:rPr>
        <w:t>. This shows that the police need the</w:t>
      </w:r>
      <w:r w:rsidR="00DD1BE5">
        <w:rPr>
          <w:rFonts w:ascii="Arial" w:hAnsi="Arial" w:cs="Arial"/>
          <w:color w:val="040C28"/>
        </w:rPr>
        <w:t xml:space="preserve"> support and backing of the community to be able to conduct their jobs to the best possible standard. </w:t>
      </w:r>
      <w:r w:rsidR="00821E30">
        <w:rPr>
          <w:rFonts w:ascii="Arial" w:hAnsi="Arial" w:cs="Arial"/>
          <w:color w:val="040C28"/>
        </w:rPr>
        <w:t xml:space="preserve">It also </w:t>
      </w:r>
      <w:proofErr w:type="gramStart"/>
      <w:r w:rsidR="00821E30">
        <w:rPr>
          <w:rFonts w:ascii="Arial" w:hAnsi="Arial" w:cs="Arial"/>
          <w:color w:val="040C28"/>
        </w:rPr>
        <w:t>assist</w:t>
      </w:r>
      <w:proofErr w:type="gramEnd"/>
      <w:r w:rsidR="00821E30">
        <w:rPr>
          <w:rFonts w:ascii="Arial" w:hAnsi="Arial" w:cs="Arial"/>
          <w:color w:val="040C28"/>
        </w:rPr>
        <w:t xml:space="preserve"> the police as they hold meetings with the public for example to discuss how the members of the communities would like the police to handle anti-social behaviour. </w:t>
      </w:r>
    </w:p>
    <w:p w14:paraId="5F8B6BD8" w14:textId="77777777" w:rsidR="00162263" w:rsidRDefault="00162263">
      <w:pPr>
        <w:rPr>
          <w:rFonts w:ascii="Arial" w:hAnsi="Arial" w:cs="Arial"/>
          <w:color w:val="040C28"/>
        </w:rPr>
      </w:pPr>
    </w:p>
    <w:p w14:paraId="658D25C6" w14:textId="0EEA0B69" w:rsidR="0005720E" w:rsidRDefault="00D93D7D">
      <w:pPr>
        <w:rPr>
          <w:rFonts w:ascii="Arial" w:hAnsi="Arial" w:cs="Arial"/>
          <w:color w:val="040C28"/>
        </w:rPr>
      </w:pPr>
      <w:r>
        <w:rPr>
          <w:rFonts w:ascii="Arial" w:hAnsi="Arial" w:cs="Arial"/>
          <w:color w:val="040C28"/>
        </w:rPr>
        <w:t>As well as this,</w:t>
      </w:r>
      <w:r w:rsidR="00BC15DC">
        <w:rPr>
          <w:rFonts w:ascii="Arial" w:hAnsi="Arial" w:cs="Arial"/>
          <w:color w:val="040C28"/>
        </w:rPr>
        <w:t xml:space="preserve"> members of loc</w:t>
      </w:r>
      <w:r w:rsidR="000F1DD3">
        <w:rPr>
          <w:rFonts w:ascii="Arial" w:hAnsi="Arial" w:cs="Arial"/>
          <w:color w:val="040C28"/>
        </w:rPr>
        <w:t>a</w:t>
      </w:r>
      <w:r w:rsidR="00BC15DC">
        <w:rPr>
          <w:rFonts w:ascii="Arial" w:hAnsi="Arial" w:cs="Arial"/>
          <w:color w:val="040C28"/>
        </w:rPr>
        <w:t xml:space="preserve">l businesses </w:t>
      </w:r>
      <w:r w:rsidR="00FE1408">
        <w:rPr>
          <w:rFonts w:ascii="Arial" w:hAnsi="Arial" w:cs="Arial"/>
          <w:color w:val="040C28"/>
        </w:rPr>
        <w:t>can be affected by anti-social behaviour</w:t>
      </w:r>
      <w:r w:rsidR="000F1DD3">
        <w:rPr>
          <w:rFonts w:ascii="Arial" w:hAnsi="Arial" w:cs="Arial"/>
          <w:color w:val="040C28"/>
        </w:rPr>
        <w:t xml:space="preserve"> for example </w:t>
      </w:r>
      <w:r w:rsidR="008D29D0">
        <w:rPr>
          <w:rFonts w:ascii="Arial" w:hAnsi="Arial" w:cs="Arial"/>
          <w:color w:val="040C28"/>
        </w:rPr>
        <w:t xml:space="preserve">if disorderly behaviour is happening outside your business location it will deter customers from entering meaning it will have a financial impact </w:t>
      </w:r>
      <w:r w:rsidR="00335B02">
        <w:rPr>
          <w:rFonts w:ascii="Arial" w:hAnsi="Arial" w:cs="Arial"/>
          <w:color w:val="040C28"/>
        </w:rPr>
        <w:t>o</w:t>
      </w:r>
      <w:r w:rsidR="008D29D0">
        <w:rPr>
          <w:rFonts w:ascii="Arial" w:hAnsi="Arial" w:cs="Arial"/>
          <w:color w:val="040C28"/>
        </w:rPr>
        <w:t xml:space="preserve">n the business itself </w:t>
      </w:r>
      <w:sdt>
        <w:sdtPr>
          <w:rPr>
            <w:rFonts w:ascii="Arial" w:hAnsi="Arial" w:cs="Arial"/>
            <w:color w:val="040C28"/>
          </w:rPr>
          <w:id w:val="-1693915973"/>
          <w:citation/>
        </w:sdtPr>
        <w:sdtContent>
          <w:r w:rsidR="000E07C5">
            <w:rPr>
              <w:rFonts w:ascii="Arial" w:hAnsi="Arial" w:cs="Arial"/>
              <w:color w:val="040C28"/>
            </w:rPr>
            <w:fldChar w:fldCharType="begin"/>
          </w:r>
          <w:r w:rsidR="000E07C5">
            <w:rPr>
              <w:rFonts w:ascii="Arial" w:hAnsi="Arial" w:cs="Arial"/>
              <w:color w:val="040C28"/>
            </w:rPr>
            <w:instrText xml:space="preserve"> CITATION Coo22 \l 2057 </w:instrText>
          </w:r>
          <w:r w:rsidR="000E07C5">
            <w:rPr>
              <w:rFonts w:ascii="Arial" w:hAnsi="Arial" w:cs="Arial"/>
              <w:color w:val="040C28"/>
            </w:rPr>
            <w:fldChar w:fldCharType="separate"/>
          </w:r>
          <w:r w:rsidR="000E07C5" w:rsidRPr="000E07C5">
            <w:rPr>
              <w:rFonts w:ascii="Arial" w:hAnsi="Arial" w:cs="Arial"/>
              <w:noProof/>
              <w:color w:val="040C28"/>
            </w:rPr>
            <w:t>(Co-op Secure Response , 2022)</w:t>
          </w:r>
          <w:r w:rsidR="000E07C5">
            <w:rPr>
              <w:rFonts w:ascii="Arial" w:hAnsi="Arial" w:cs="Arial"/>
              <w:color w:val="040C28"/>
            </w:rPr>
            <w:fldChar w:fldCharType="end"/>
          </w:r>
        </w:sdtContent>
      </w:sdt>
      <w:r w:rsidR="002653F3">
        <w:rPr>
          <w:rFonts w:ascii="Arial" w:hAnsi="Arial" w:cs="Arial"/>
          <w:color w:val="040C28"/>
        </w:rPr>
        <w:t>. In addition to this</w:t>
      </w:r>
      <w:r w:rsidR="002E52DA">
        <w:rPr>
          <w:rFonts w:ascii="Arial" w:hAnsi="Arial" w:cs="Arial"/>
          <w:color w:val="040C28"/>
        </w:rPr>
        <w:t xml:space="preserve"> </w:t>
      </w:r>
      <w:r w:rsidR="00D35F42">
        <w:rPr>
          <w:rFonts w:ascii="Arial" w:hAnsi="Arial" w:cs="Arial"/>
          <w:color w:val="040C28"/>
        </w:rPr>
        <w:t xml:space="preserve">many members of the community say that anti-social behaviour prevents a </w:t>
      </w:r>
      <w:r w:rsidR="0020334E">
        <w:rPr>
          <w:rFonts w:ascii="Arial" w:hAnsi="Arial" w:cs="Arial"/>
          <w:color w:val="040C28"/>
        </w:rPr>
        <w:t>peaceful</w:t>
      </w:r>
      <w:r w:rsidR="00D35F42">
        <w:rPr>
          <w:rFonts w:ascii="Arial" w:hAnsi="Arial" w:cs="Arial"/>
          <w:color w:val="040C28"/>
        </w:rPr>
        <w:t xml:space="preserve"> community and degr</w:t>
      </w:r>
      <w:r w:rsidR="0020334E">
        <w:rPr>
          <w:rFonts w:ascii="Arial" w:hAnsi="Arial" w:cs="Arial"/>
          <w:color w:val="040C28"/>
        </w:rPr>
        <w:t>ades the environment</w:t>
      </w:r>
      <w:sdt>
        <w:sdtPr>
          <w:rPr>
            <w:rFonts w:ascii="Arial" w:hAnsi="Arial" w:cs="Arial"/>
            <w:color w:val="040C28"/>
          </w:rPr>
          <w:id w:val="-890651248"/>
          <w:citation/>
        </w:sdtPr>
        <w:sdtContent>
          <w:r w:rsidR="0020334E">
            <w:rPr>
              <w:rFonts w:ascii="Arial" w:hAnsi="Arial" w:cs="Arial"/>
              <w:color w:val="040C28"/>
            </w:rPr>
            <w:fldChar w:fldCharType="begin"/>
          </w:r>
          <w:r w:rsidR="0020334E">
            <w:rPr>
              <w:rFonts w:ascii="Arial" w:hAnsi="Arial" w:cs="Arial"/>
              <w:color w:val="040C28"/>
            </w:rPr>
            <w:instrText xml:space="preserve"> CITATION Wes23 \l 2057 </w:instrText>
          </w:r>
          <w:r w:rsidR="0020334E">
            <w:rPr>
              <w:rFonts w:ascii="Arial" w:hAnsi="Arial" w:cs="Arial"/>
              <w:color w:val="040C28"/>
            </w:rPr>
            <w:fldChar w:fldCharType="separate"/>
          </w:r>
          <w:r w:rsidR="0020334E">
            <w:rPr>
              <w:rFonts w:ascii="Arial" w:hAnsi="Arial" w:cs="Arial"/>
              <w:noProof/>
              <w:color w:val="040C28"/>
            </w:rPr>
            <w:t xml:space="preserve"> </w:t>
          </w:r>
          <w:r w:rsidR="0020334E" w:rsidRPr="0020334E">
            <w:rPr>
              <w:rFonts w:ascii="Arial" w:hAnsi="Arial" w:cs="Arial"/>
              <w:noProof/>
              <w:color w:val="040C28"/>
            </w:rPr>
            <w:t>(Westmorland &amp; Furness Council, 2023)</w:t>
          </w:r>
          <w:r w:rsidR="0020334E">
            <w:rPr>
              <w:rFonts w:ascii="Arial" w:hAnsi="Arial" w:cs="Arial"/>
              <w:color w:val="040C28"/>
            </w:rPr>
            <w:fldChar w:fldCharType="end"/>
          </w:r>
        </w:sdtContent>
      </w:sdt>
      <w:r w:rsidR="0020334E">
        <w:rPr>
          <w:rFonts w:ascii="Arial" w:hAnsi="Arial" w:cs="Arial"/>
          <w:color w:val="040C28"/>
        </w:rPr>
        <w:t>. This shows that the community have</w:t>
      </w:r>
      <w:r w:rsidR="00672FAF">
        <w:rPr>
          <w:rFonts w:ascii="Arial" w:hAnsi="Arial" w:cs="Arial"/>
          <w:color w:val="040C28"/>
        </w:rPr>
        <w:t xml:space="preserve"> a very big impact due to anti-social behaviour and are struggling to live peacefully </w:t>
      </w:r>
      <w:r w:rsidR="00280CFA">
        <w:rPr>
          <w:rFonts w:ascii="Arial" w:hAnsi="Arial" w:cs="Arial"/>
          <w:color w:val="040C28"/>
        </w:rPr>
        <w:t>with</w:t>
      </w:r>
      <w:r w:rsidR="00672FAF">
        <w:rPr>
          <w:rFonts w:ascii="Arial" w:hAnsi="Arial" w:cs="Arial"/>
          <w:color w:val="040C28"/>
        </w:rPr>
        <w:t xml:space="preserve"> the issues caused. </w:t>
      </w:r>
    </w:p>
    <w:p w14:paraId="229D21BD" w14:textId="77777777" w:rsidR="001746B4" w:rsidRDefault="001746B4">
      <w:pPr>
        <w:rPr>
          <w:rFonts w:ascii="Arial" w:hAnsi="Arial" w:cs="Arial"/>
          <w:color w:val="040C28"/>
        </w:rPr>
      </w:pPr>
    </w:p>
    <w:p w14:paraId="32BD9597" w14:textId="096583F5" w:rsidR="007646FD" w:rsidRDefault="003B18DF">
      <w:pPr>
        <w:rPr>
          <w:rFonts w:ascii="Arial" w:hAnsi="Arial" w:cs="Arial"/>
          <w:color w:val="040C28"/>
        </w:rPr>
      </w:pPr>
      <w:r>
        <w:rPr>
          <w:rFonts w:ascii="Arial" w:hAnsi="Arial" w:cs="Arial"/>
          <w:color w:val="040C28"/>
        </w:rPr>
        <w:lastRenderedPageBreak/>
        <w:t>Due to the Anti-soci</w:t>
      </w:r>
      <w:r w:rsidR="00280CFA">
        <w:rPr>
          <w:rFonts w:ascii="Arial" w:hAnsi="Arial" w:cs="Arial"/>
          <w:color w:val="040C28"/>
        </w:rPr>
        <w:t xml:space="preserve">al behaviour Act </w:t>
      </w:r>
      <w:r w:rsidR="00AE3067">
        <w:rPr>
          <w:rFonts w:ascii="Arial" w:hAnsi="Arial" w:cs="Arial"/>
          <w:color w:val="040C28"/>
        </w:rPr>
        <w:t>2014,</w:t>
      </w:r>
      <w:r w:rsidR="00280CFA">
        <w:rPr>
          <w:rFonts w:ascii="Arial" w:hAnsi="Arial" w:cs="Arial"/>
          <w:color w:val="040C28"/>
        </w:rPr>
        <w:t xml:space="preserve"> there is a range of actions that police forces</w:t>
      </w:r>
      <w:r w:rsidR="008224A9">
        <w:rPr>
          <w:rFonts w:ascii="Arial" w:hAnsi="Arial" w:cs="Arial"/>
          <w:color w:val="040C28"/>
        </w:rPr>
        <w:t xml:space="preserve"> and local authorities</w:t>
      </w:r>
      <w:r w:rsidR="00280CFA">
        <w:rPr>
          <w:rFonts w:ascii="Arial" w:hAnsi="Arial" w:cs="Arial"/>
          <w:color w:val="040C28"/>
        </w:rPr>
        <w:t xml:space="preserve"> </w:t>
      </w:r>
      <w:proofErr w:type="gramStart"/>
      <w:r w:rsidR="00280CFA">
        <w:rPr>
          <w:rFonts w:ascii="Arial" w:hAnsi="Arial" w:cs="Arial"/>
          <w:color w:val="040C28"/>
        </w:rPr>
        <w:t>are able to</w:t>
      </w:r>
      <w:proofErr w:type="gramEnd"/>
      <w:r w:rsidR="00280CFA">
        <w:rPr>
          <w:rFonts w:ascii="Arial" w:hAnsi="Arial" w:cs="Arial"/>
          <w:color w:val="040C28"/>
        </w:rPr>
        <w:t xml:space="preserve"> take in regard to the prevent</w:t>
      </w:r>
      <w:r w:rsidR="00335B02">
        <w:rPr>
          <w:rFonts w:ascii="Arial" w:hAnsi="Arial" w:cs="Arial"/>
          <w:color w:val="040C28"/>
        </w:rPr>
        <w:t xml:space="preserve">ion </w:t>
      </w:r>
      <w:r w:rsidR="00280CFA">
        <w:rPr>
          <w:rFonts w:ascii="Arial" w:hAnsi="Arial" w:cs="Arial"/>
          <w:color w:val="040C28"/>
        </w:rPr>
        <w:t xml:space="preserve">of anti-social behaviour. </w:t>
      </w:r>
      <w:r w:rsidR="008224A9">
        <w:rPr>
          <w:rFonts w:ascii="Arial" w:hAnsi="Arial" w:cs="Arial"/>
          <w:color w:val="040C28"/>
        </w:rPr>
        <w:t>These include</w:t>
      </w:r>
      <w:r w:rsidR="00CC1E05">
        <w:rPr>
          <w:rFonts w:ascii="Arial" w:hAnsi="Arial" w:cs="Arial"/>
          <w:color w:val="040C28"/>
        </w:rPr>
        <w:t xml:space="preserve"> cautions, </w:t>
      </w:r>
      <w:r w:rsidR="008224A9">
        <w:rPr>
          <w:rFonts w:ascii="Arial" w:hAnsi="Arial" w:cs="Arial"/>
          <w:color w:val="040C28"/>
        </w:rPr>
        <w:t xml:space="preserve"> </w:t>
      </w:r>
      <w:r w:rsidR="00D36C96">
        <w:rPr>
          <w:rFonts w:ascii="Arial" w:hAnsi="Arial" w:cs="Arial"/>
          <w:color w:val="040C28"/>
        </w:rPr>
        <w:t xml:space="preserve">anti-social behaviour </w:t>
      </w:r>
      <w:r w:rsidR="00B413A9">
        <w:rPr>
          <w:rFonts w:ascii="Arial" w:hAnsi="Arial" w:cs="Arial"/>
          <w:color w:val="040C28"/>
        </w:rPr>
        <w:t xml:space="preserve">orders which </w:t>
      </w:r>
      <w:r w:rsidR="0039611A">
        <w:rPr>
          <w:rFonts w:ascii="Arial" w:hAnsi="Arial" w:cs="Arial"/>
          <w:color w:val="040C28"/>
        </w:rPr>
        <w:t xml:space="preserve">is an order where someone has </w:t>
      </w:r>
      <w:r w:rsidR="00AE3067">
        <w:rPr>
          <w:rFonts w:ascii="Arial" w:hAnsi="Arial" w:cs="Arial"/>
          <w:color w:val="040C28"/>
        </w:rPr>
        <w:t xml:space="preserve">continually </w:t>
      </w:r>
      <w:r w:rsidR="0039611A">
        <w:rPr>
          <w:rFonts w:ascii="Arial" w:hAnsi="Arial" w:cs="Arial"/>
          <w:color w:val="040C28"/>
        </w:rPr>
        <w:t>committed anti-social behaviour</w:t>
      </w:r>
      <w:r w:rsidR="00335B02">
        <w:rPr>
          <w:rFonts w:ascii="Arial" w:hAnsi="Arial" w:cs="Arial"/>
          <w:color w:val="040C28"/>
        </w:rPr>
        <w:t>,</w:t>
      </w:r>
      <w:r w:rsidR="0039611A">
        <w:rPr>
          <w:rFonts w:ascii="Arial" w:hAnsi="Arial" w:cs="Arial"/>
          <w:color w:val="040C28"/>
        </w:rPr>
        <w:t xml:space="preserve"> and has been taken to court as a result of their actions</w:t>
      </w:r>
      <w:r w:rsidR="00AE3067">
        <w:rPr>
          <w:rFonts w:ascii="Arial" w:hAnsi="Arial" w:cs="Arial"/>
          <w:color w:val="040C28"/>
        </w:rPr>
        <w:t>, dispersal powers</w:t>
      </w:r>
      <w:r w:rsidR="008F711E">
        <w:rPr>
          <w:rFonts w:ascii="Arial" w:hAnsi="Arial" w:cs="Arial"/>
          <w:color w:val="040C28"/>
        </w:rPr>
        <w:t xml:space="preserve"> where </w:t>
      </w:r>
      <w:r w:rsidR="00445648">
        <w:rPr>
          <w:rFonts w:ascii="Arial" w:hAnsi="Arial" w:cs="Arial"/>
          <w:color w:val="040C28"/>
        </w:rPr>
        <w:t>services</w:t>
      </w:r>
      <w:r w:rsidR="008F711E">
        <w:rPr>
          <w:rFonts w:ascii="Arial" w:hAnsi="Arial" w:cs="Arial"/>
          <w:color w:val="040C28"/>
        </w:rPr>
        <w:t xml:space="preserve"> have the power to move on or restrict access to an area or property for up to 48 hours</w:t>
      </w:r>
      <w:r w:rsidR="000A5BC6">
        <w:rPr>
          <w:rFonts w:ascii="Arial" w:hAnsi="Arial" w:cs="Arial"/>
          <w:color w:val="040C28"/>
        </w:rPr>
        <w:t xml:space="preserve">, also they can issue public space protection orders which is put upon a </w:t>
      </w:r>
      <w:r w:rsidR="00445648">
        <w:rPr>
          <w:rFonts w:ascii="Arial" w:hAnsi="Arial" w:cs="Arial"/>
          <w:color w:val="040C28"/>
        </w:rPr>
        <w:t>place that the public has access to and anyone breaching this condition can in result be fined</w:t>
      </w:r>
      <w:sdt>
        <w:sdtPr>
          <w:rPr>
            <w:rFonts w:ascii="Arial" w:hAnsi="Arial" w:cs="Arial"/>
            <w:color w:val="040C28"/>
          </w:rPr>
          <w:id w:val="-745038374"/>
          <w:citation/>
        </w:sdtPr>
        <w:sdtContent>
          <w:r w:rsidR="00445648">
            <w:rPr>
              <w:rFonts w:ascii="Arial" w:hAnsi="Arial" w:cs="Arial"/>
              <w:color w:val="040C28"/>
            </w:rPr>
            <w:fldChar w:fldCharType="begin"/>
          </w:r>
          <w:r w:rsidR="00445648">
            <w:rPr>
              <w:rFonts w:ascii="Arial" w:hAnsi="Arial" w:cs="Arial"/>
              <w:color w:val="040C28"/>
            </w:rPr>
            <w:instrText xml:space="preserve"> CITATION Hav23 \l 2057 </w:instrText>
          </w:r>
          <w:r w:rsidR="00445648">
            <w:rPr>
              <w:rFonts w:ascii="Arial" w:hAnsi="Arial" w:cs="Arial"/>
              <w:color w:val="040C28"/>
            </w:rPr>
            <w:fldChar w:fldCharType="separate"/>
          </w:r>
          <w:r w:rsidR="00445648">
            <w:rPr>
              <w:rFonts w:ascii="Arial" w:hAnsi="Arial" w:cs="Arial"/>
              <w:noProof/>
              <w:color w:val="040C28"/>
            </w:rPr>
            <w:t xml:space="preserve"> </w:t>
          </w:r>
          <w:r w:rsidR="00445648" w:rsidRPr="00445648">
            <w:rPr>
              <w:rFonts w:ascii="Arial" w:hAnsi="Arial" w:cs="Arial"/>
              <w:noProof/>
              <w:color w:val="040C28"/>
            </w:rPr>
            <w:t>(Havering London Borough, 2023)</w:t>
          </w:r>
          <w:r w:rsidR="00445648">
            <w:rPr>
              <w:rFonts w:ascii="Arial" w:hAnsi="Arial" w:cs="Arial"/>
              <w:color w:val="040C28"/>
            </w:rPr>
            <w:fldChar w:fldCharType="end"/>
          </w:r>
        </w:sdtContent>
      </w:sdt>
      <w:r w:rsidR="00445648">
        <w:rPr>
          <w:rFonts w:ascii="Arial" w:hAnsi="Arial" w:cs="Arial"/>
          <w:color w:val="040C28"/>
        </w:rPr>
        <w:t xml:space="preserve">, This shows there are many consequences for </w:t>
      </w:r>
      <w:r w:rsidR="00CC1E05">
        <w:rPr>
          <w:rFonts w:ascii="Arial" w:hAnsi="Arial" w:cs="Arial"/>
          <w:color w:val="040C28"/>
        </w:rPr>
        <w:t>perpetrators who decide to commit anti-social behaviour</w:t>
      </w:r>
      <w:r w:rsidR="00EF3A8D">
        <w:rPr>
          <w:rFonts w:ascii="Arial" w:hAnsi="Arial" w:cs="Arial"/>
          <w:color w:val="040C28"/>
        </w:rPr>
        <w:t xml:space="preserve"> which can escalate should the issue escalate.</w:t>
      </w:r>
      <w:r w:rsidR="00D36C96">
        <w:rPr>
          <w:rFonts w:ascii="Arial" w:hAnsi="Arial" w:cs="Arial"/>
          <w:color w:val="040C28"/>
        </w:rPr>
        <w:t xml:space="preserve"> </w:t>
      </w:r>
      <w:r w:rsidR="001A7EC0">
        <w:rPr>
          <w:rFonts w:ascii="Arial" w:hAnsi="Arial" w:cs="Arial"/>
          <w:color w:val="040C28"/>
        </w:rPr>
        <w:t xml:space="preserve">In addition to this police forces </w:t>
      </w:r>
      <w:r w:rsidR="00DC6E4D">
        <w:rPr>
          <w:rFonts w:ascii="Arial" w:hAnsi="Arial" w:cs="Arial"/>
          <w:color w:val="040C28"/>
        </w:rPr>
        <w:t>across</w:t>
      </w:r>
      <w:r w:rsidR="001A7EC0">
        <w:rPr>
          <w:rFonts w:ascii="Arial" w:hAnsi="Arial" w:cs="Arial"/>
          <w:color w:val="040C28"/>
        </w:rPr>
        <w:t xml:space="preserve"> the country also </w:t>
      </w:r>
      <w:r w:rsidR="00F01188">
        <w:rPr>
          <w:rFonts w:ascii="Arial" w:hAnsi="Arial" w:cs="Arial"/>
          <w:color w:val="040C28"/>
        </w:rPr>
        <w:t xml:space="preserve">have neighbourhood policing teams which are dedicated to tackling </w:t>
      </w:r>
      <w:r w:rsidR="00DC6E4D">
        <w:rPr>
          <w:rFonts w:ascii="Arial" w:hAnsi="Arial" w:cs="Arial"/>
          <w:color w:val="040C28"/>
        </w:rPr>
        <w:t>antisocial</w:t>
      </w:r>
      <w:r w:rsidR="00F01188">
        <w:rPr>
          <w:rFonts w:ascii="Arial" w:hAnsi="Arial" w:cs="Arial"/>
          <w:color w:val="040C28"/>
        </w:rPr>
        <w:t xml:space="preserve"> behaviour and will often do hi </w:t>
      </w:r>
      <w:r w:rsidR="00DC6E4D">
        <w:rPr>
          <w:rFonts w:ascii="Arial" w:hAnsi="Arial" w:cs="Arial"/>
          <w:color w:val="040C28"/>
        </w:rPr>
        <w:t>visibility</w:t>
      </w:r>
      <w:r w:rsidR="00F01188">
        <w:rPr>
          <w:rFonts w:ascii="Arial" w:hAnsi="Arial" w:cs="Arial"/>
          <w:color w:val="040C28"/>
        </w:rPr>
        <w:t xml:space="preserve"> patrols around areas which have a high level of anti-social behaviour. They do this to act as a </w:t>
      </w:r>
      <w:r w:rsidR="00DC6E4D">
        <w:rPr>
          <w:rFonts w:ascii="Arial" w:hAnsi="Arial" w:cs="Arial"/>
          <w:color w:val="040C28"/>
        </w:rPr>
        <w:t>deterrent</w:t>
      </w:r>
      <w:r w:rsidR="00F01188">
        <w:rPr>
          <w:rFonts w:ascii="Arial" w:hAnsi="Arial" w:cs="Arial"/>
          <w:color w:val="040C28"/>
        </w:rPr>
        <w:t xml:space="preserve"> for youths as they</w:t>
      </w:r>
      <w:r w:rsidR="00DC6E4D">
        <w:rPr>
          <w:rFonts w:ascii="Arial" w:hAnsi="Arial" w:cs="Arial"/>
          <w:color w:val="040C28"/>
        </w:rPr>
        <w:t xml:space="preserve"> won’t act this way while </w:t>
      </w:r>
      <w:r w:rsidR="00335B02">
        <w:rPr>
          <w:rFonts w:ascii="Arial" w:hAnsi="Arial" w:cs="Arial"/>
          <w:color w:val="040C28"/>
        </w:rPr>
        <w:t>a police presence</w:t>
      </w:r>
      <w:r w:rsidR="00DC6E4D">
        <w:rPr>
          <w:rFonts w:ascii="Arial" w:hAnsi="Arial" w:cs="Arial"/>
          <w:color w:val="040C28"/>
        </w:rPr>
        <w:t xml:space="preserve"> </w:t>
      </w:r>
      <w:proofErr w:type="gramStart"/>
      <w:r w:rsidR="00DC6E4D">
        <w:rPr>
          <w:rFonts w:ascii="Arial" w:hAnsi="Arial" w:cs="Arial"/>
          <w:color w:val="040C28"/>
        </w:rPr>
        <w:t>are</w:t>
      </w:r>
      <w:proofErr w:type="gramEnd"/>
      <w:r w:rsidR="00DC6E4D">
        <w:rPr>
          <w:rFonts w:ascii="Arial" w:hAnsi="Arial" w:cs="Arial"/>
          <w:color w:val="040C28"/>
        </w:rPr>
        <w:t xml:space="preserve"> </w:t>
      </w:r>
      <w:r w:rsidR="00335B02">
        <w:rPr>
          <w:rFonts w:ascii="Arial" w:hAnsi="Arial" w:cs="Arial"/>
          <w:color w:val="040C28"/>
        </w:rPr>
        <w:t>there</w:t>
      </w:r>
      <w:sdt>
        <w:sdtPr>
          <w:rPr>
            <w:rFonts w:ascii="Arial" w:hAnsi="Arial" w:cs="Arial"/>
            <w:color w:val="040C28"/>
          </w:rPr>
          <w:id w:val="-146748404"/>
          <w:citation/>
        </w:sdtPr>
        <w:sdtContent>
          <w:r w:rsidR="000E563A">
            <w:rPr>
              <w:rFonts w:ascii="Arial" w:hAnsi="Arial" w:cs="Arial"/>
              <w:color w:val="040C28"/>
            </w:rPr>
            <w:fldChar w:fldCharType="begin"/>
          </w:r>
          <w:r w:rsidR="00954E81">
            <w:rPr>
              <w:rFonts w:ascii="Arial" w:hAnsi="Arial" w:cs="Arial"/>
              <w:color w:val="040C28"/>
            </w:rPr>
            <w:instrText xml:space="preserve">CITATION Gov10 \l 2057 </w:instrText>
          </w:r>
          <w:r w:rsidR="000E563A">
            <w:rPr>
              <w:rFonts w:ascii="Arial" w:hAnsi="Arial" w:cs="Arial"/>
              <w:color w:val="040C28"/>
            </w:rPr>
            <w:fldChar w:fldCharType="separate"/>
          </w:r>
          <w:r w:rsidR="00954E81">
            <w:rPr>
              <w:rFonts w:ascii="Arial" w:hAnsi="Arial" w:cs="Arial"/>
              <w:noProof/>
              <w:color w:val="040C28"/>
            </w:rPr>
            <w:t xml:space="preserve"> </w:t>
          </w:r>
          <w:r w:rsidR="00954E81" w:rsidRPr="00954E81">
            <w:rPr>
              <w:rFonts w:ascii="Arial" w:hAnsi="Arial" w:cs="Arial"/>
              <w:noProof/>
              <w:color w:val="040C28"/>
            </w:rPr>
            <w:t>(Home Office , 2010)</w:t>
          </w:r>
          <w:r w:rsidR="000E563A">
            <w:rPr>
              <w:rFonts w:ascii="Arial" w:hAnsi="Arial" w:cs="Arial"/>
              <w:color w:val="040C28"/>
            </w:rPr>
            <w:fldChar w:fldCharType="end"/>
          </w:r>
        </w:sdtContent>
      </w:sdt>
      <w:r w:rsidR="000E563A">
        <w:rPr>
          <w:rFonts w:ascii="Arial" w:hAnsi="Arial" w:cs="Arial"/>
          <w:color w:val="040C28"/>
        </w:rPr>
        <w:t xml:space="preserve">. This </w:t>
      </w:r>
      <w:r w:rsidR="00335B02">
        <w:rPr>
          <w:rFonts w:ascii="Arial" w:hAnsi="Arial" w:cs="Arial"/>
          <w:color w:val="040C28"/>
        </w:rPr>
        <w:t xml:space="preserve">shows </w:t>
      </w:r>
      <w:r w:rsidR="0067584A">
        <w:rPr>
          <w:rFonts w:ascii="Arial" w:hAnsi="Arial" w:cs="Arial"/>
          <w:color w:val="040C28"/>
        </w:rPr>
        <w:t xml:space="preserve">that officers will do patrols to stop the </w:t>
      </w:r>
      <w:r w:rsidR="00794951">
        <w:rPr>
          <w:rFonts w:ascii="Arial" w:hAnsi="Arial" w:cs="Arial"/>
          <w:color w:val="040C28"/>
        </w:rPr>
        <w:t>youth’s</w:t>
      </w:r>
      <w:r w:rsidR="0067584A">
        <w:rPr>
          <w:rFonts w:ascii="Arial" w:hAnsi="Arial" w:cs="Arial"/>
          <w:color w:val="040C28"/>
        </w:rPr>
        <w:t xml:space="preserve"> </w:t>
      </w:r>
      <w:r w:rsidR="00794951">
        <w:rPr>
          <w:rFonts w:ascii="Arial" w:hAnsi="Arial" w:cs="Arial"/>
          <w:color w:val="040C28"/>
        </w:rPr>
        <w:t>causing</w:t>
      </w:r>
      <w:r w:rsidR="0067584A">
        <w:rPr>
          <w:rFonts w:ascii="Arial" w:hAnsi="Arial" w:cs="Arial"/>
          <w:color w:val="040C28"/>
        </w:rPr>
        <w:t xml:space="preserve"> issues. This can be key as if youths see a</w:t>
      </w:r>
      <w:r w:rsidR="00794951">
        <w:rPr>
          <w:rFonts w:ascii="Arial" w:hAnsi="Arial" w:cs="Arial"/>
          <w:color w:val="040C28"/>
        </w:rPr>
        <w:t xml:space="preserve">n increased presence of police, it may stop them from acting in an anti-social manner as they wouldn’t want to get caught. </w:t>
      </w:r>
      <w:r w:rsidR="007238DE">
        <w:rPr>
          <w:rFonts w:ascii="Arial" w:hAnsi="Arial" w:cs="Arial"/>
          <w:color w:val="040C28"/>
        </w:rPr>
        <w:t xml:space="preserve">As well as this </w:t>
      </w:r>
      <w:r w:rsidR="009A4492">
        <w:rPr>
          <w:rFonts w:ascii="Arial" w:hAnsi="Arial" w:cs="Arial"/>
          <w:color w:val="040C28"/>
        </w:rPr>
        <w:t xml:space="preserve">the neighbourhood policing team will </w:t>
      </w:r>
      <w:r w:rsidR="007F297D">
        <w:rPr>
          <w:rFonts w:ascii="Arial" w:hAnsi="Arial" w:cs="Arial"/>
          <w:color w:val="040C28"/>
        </w:rPr>
        <w:t xml:space="preserve">get to know and work with the members of the community and </w:t>
      </w:r>
      <w:r w:rsidR="00A92067">
        <w:rPr>
          <w:rFonts w:ascii="Arial" w:hAnsi="Arial" w:cs="Arial"/>
          <w:color w:val="040C28"/>
        </w:rPr>
        <w:t>hold meeting</w:t>
      </w:r>
      <w:r w:rsidR="00335B02">
        <w:rPr>
          <w:rFonts w:ascii="Arial" w:hAnsi="Arial" w:cs="Arial"/>
          <w:color w:val="040C28"/>
        </w:rPr>
        <w:t>s</w:t>
      </w:r>
      <w:r w:rsidR="00A92067">
        <w:rPr>
          <w:rFonts w:ascii="Arial" w:hAnsi="Arial" w:cs="Arial"/>
          <w:color w:val="040C28"/>
        </w:rPr>
        <w:t xml:space="preserve"> about anti-social behaviour where they can inform officers on what’s been going on within the community and the areas it’s happening. This will also allow members of the community to put forward their ideas and what they want to happen and how they can assist the services in stopping it from being committed</w:t>
      </w:r>
      <w:sdt>
        <w:sdtPr>
          <w:rPr>
            <w:rFonts w:ascii="Arial" w:hAnsi="Arial" w:cs="Arial"/>
            <w:color w:val="040C28"/>
          </w:rPr>
          <w:id w:val="429701543"/>
          <w:citation/>
        </w:sdtPr>
        <w:sdtContent>
          <w:r w:rsidR="00A92067">
            <w:rPr>
              <w:rFonts w:ascii="Arial" w:hAnsi="Arial" w:cs="Arial"/>
              <w:color w:val="040C28"/>
            </w:rPr>
            <w:fldChar w:fldCharType="begin"/>
          </w:r>
          <w:r w:rsidR="00A92067">
            <w:rPr>
              <w:rFonts w:ascii="Arial" w:hAnsi="Arial" w:cs="Arial"/>
              <w:color w:val="040C28"/>
            </w:rPr>
            <w:instrText xml:space="preserve"> CITATION HMG23 \l 2057 </w:instrText>
          </w:r>
          <w:r w:rsidR="00A92067">
            <w:rPr>
              <w:rFonts w:ascii="Arial" w:hAnsi="Arial" w:cs="Arial"/>
              <w:color w:val="040C28"/>
            </w:rPr>
            <w:fldChar w:fldCharType="separate"/>
          </w:r>
          <w:r w:rsidR="00A92067">
            <w:rPr>
              <w:rFonts w:ascii="Arial" w:hAnsi="Arial" w:cs="Arial"/>
              <w:noProof/>
              <w:color w:val="040C28"/>
            </w:rPr>
            <w:t xml:space="preserve"> </w:t>
          </w:r>
          <w:r w:rsidR="00A92067" w:rsidRPr="00A92067">
            <w:rPr>
              <w:rFonts w:ascii="Arial" w:hAnsi="Arial" w:cs="Arial"/>
              <w:noProof/>
              <w:color w:val="040C28"/>
            </w:rPr>
            <w:t>(HM Government , 2023)</w:t>
          </w:r>
          <w:r w:rsidR="00A92067">
            <w:rPr>
              <w:rFonts w:ascii="Arial" w:hAnsi="Arial" w:cs="Arial"/>
              <w:color w:val="040C28"/>
            </w:rPr>
            <w:fldChar w:fldCharType="end"/>
          </w:r>
        </w:sdtContent>
      </w:sdt>
      <w:r w:rsidR="00864A55">
        <w:rPr>
          <w:rFonts w:ascii="Arial" w:hAnsi="Arial" w:cs="Arial"/>
          <w:color w:val="040C28"/>
        </w:rPr>
        <w:t xml:space="preserve">. This is beneficial for the community as they are involved within the issue and </w:t>
      </w:r>
      <w:proofErr w:type="gramStart"/>
      <w:r w:rsidR="00864A55">
        <w:rPr>
          <w:rFonts w:ascii="Arial" w:hAnsi="Arial" w:cs="Arial"/>
          <w:color w:val="040C28"/>
        </w:rPr>
        <w:t>are able to</w:t>
      </w:r>
      <w:proofErr w:type="gramEnd"/>
      <w:r w:rsidR="00864A55">
        <w:rPr>
          <w:rFonts w:ascii="Arial" w:hAnsi="Arial" w:cs="Arial"/>
          <w:color w:val="040C28"/>
        </w:rPr>
        <w:t xml:space="preserve"> be updated on the outcomes of these crimes</w:t>
      </w:r>
      <w:r w:rsidR="00335B02">
        <w:rPr>
          <w:rFonts w:ascii="Arial" w:hAnsi="Arial" w:cs="Arial"/>
          <w:color w:val="040C28"/>
        </w:rPr>
        <w:t xml:space="preserve"> as well of having the understanding on what services are putting into place to prevent any further issues. </w:t>
      </w:r>
    </w:p>
    <w:p w14:paraId="6E918740" w14:textId="77777777" w:rsidR="00365BEE" w:rsidRDefault="00365BEE">
      <w:pPr>
        <w:rPr>
          <w:rFonts w:ascii="Arial" w:hAnsi="Arial" w:cs="Arial"/>
          <w:color w:val="040C28"/>
        </w:rPr>
      </w:pPr>
    </w:p>
    <w:p w14:paraId="1F90B873" w14:textId="5DA38E5B" w:rsidR="007646FD" w:rsidRDefault="00AB4AFD" w:rsidP="001447C8">
      <w:pPr>
        <w:rPr>
          <w:rFonts w:ascii="Arial" w:hAnsi="Arial" w:cs="Arial"/>
          <w:color w:val="040C28"/>
        </w:rPr>
      </w:pPr>
      <w:r>
        <w:rPr>
          <w:rFonts w:ascii="Arial" w:hAnsi="Arial" w:cs="Arial"/>
          <w:color w:val="040C28"/>
        </w:rPr>
        <w:t>There are many ways in which you can try and prevent anti</w:t>
      </w:r>
      <w:r w:rsidR="00C0351C">
        <w:rPr>
          <w:rFonts w:ascii="Arial" w:hAnsi="Arial" w:cs="Arial"/>
          <w:color w:val="040C28"/>
        </w:rPr>
        <w:t xml:space="preserve">-social </w:t>
      </w:r>
      <w:r w:rsidR="005C465D">
        <w:rPr>
          <w:rFonts w:ascii="Arial" w:hAnsi="Arial" w:cs="Arial"/>
          <w:color w:val="040C28"/>
        </w:rPr>
        <w:t>behaviour</w:t>
      </w:r>
      <w:r w:rsidR="00C0351C">
        <w:rPr>
          <w:rFonts w:ascii="Arial" w:hAnsi="Arial" w:cs="Arial"/>
          <w:color w:val="040C28"/>
        </w:rPr>
        <w:t>, for example if there is an area with a high level of anti-social behaviour a way in which t</w:t>
      </w:r>
      <w:r w:rsidR="004823CA">
        <w:rPr>
          <w:rFonts w:ascii="Arial" w:hAnsi="Arial" w:cs="Arial"/>
          <w:color w:val="040C28"/>
        </w:rPr>
        <w:t xml:space="preserve">o </w:t>
      </w:r>
      <w:r w:rsidR="00C0351C">
        <w:rPr>
          <w:rFonts w:ascii="Arial" w:hAnsi="Arial" w:cs="Arial"/>
          <w:color w:val="040C28"/>
        </w:rPr>
        <w:t xml:space="preserve">prevent this would be to open a youth club. This will allow youths a place to </w:t>
      </w:r>
      <w:r w:rsidR="005C465D">
        <w:rPr>
          <w:rFonts w:ascii="Arial" w:hAnsi="Arial" w:cs="Arial"/>
          <w:color w:val="040C28"/>
        </w:rPr>
        <w:t>go and be able to bond with peers i</w:t>
      </w:r>
      <w:r w:rsidR="00335B02">
        <w:rPr>
          <w:rFonts w:ascii="Arial" w:hAnsi="Arial" w:cs="Arial"/>
          <w:color w:val="040C28"/>
        </w:rPr>
        <w:t>n</w:t>
      </w:r>
      <w:r w:rsidR="005C465D">
        <w:rPr>
          <w:rFonts w:ascii="Arial" w:hAnsi="Arial" w:cs="Arial"/>
          <w:color w:val="040C28"/>
        </w:rPr>
        <w:t xml:space="preserve"> a safe environment instead of them being out on the street casing issues</w:t>
      </w:r>
      <w:sdt>
        <w:sdtPr>
          <w:rPr>
            <w:rFonts w:ascii="Arial" w:hAnsi="Arial" w:cs="Arial"/>
            <w:color w:val="040C28"/>
          </w:rPr>
          <w:id w:val="-1540881499"/>
          <w:citation/>
        </w:sdtPr>
        <w:sdtContent>
          <w:r w:rsidR="006438F0">
            <w:rPr>
              <w:rFonts w:ascii="Arial" w:hAnsi="Arial" w:cs="Arial"/>
              <w:color w:val="040C28"/>
            </w:rPr>
            <w:fldChar w:fldCharType="begin"/>
          </w:r>
          <w:r w:rsidR="006438F0">
            <w:rPr>
              <w:rFonts w:ascii="Arial" w:hAnsi="Arial" w:cs="Arial"/>
              <w:color w:val="040C28"/>
            </w:rPr>
            <w:instrText xml:space="preserve"> CITATION Cat08 \l 2057 </w:instrText>
          </w:r>
          <w:r w:rsidR="006438F0">
            <w:rPr>
              <w:rFonts w:ascii="Arial" w:hAnsi="Arial" w:cs="Arial"/>
              <w:color w:val="040C28"/>
            </w:rPr>
            <w:fldChar w:fldCharType="separate"/>
          </w:r>
          <w:r w:rsidR="006438F0">
            <w:rPr>
              <w:rFonts w:ascii="Arial" w:hAnsi="Arial" w:cs="Arial"/>
              <w:noProof/>
              <w:color w:val="040C28"/>
            </w:rPr>
            <w:t xml:space="preserve"> </w:t>
          </w:r>
          <w:r w:rsidR="006438F0" w:rsidRPr="006438F0">
            <w:rPr>
              <w:rFonts w:ascii="Arial" w:hAnsi="Arial" w:cs="Arial"/>
              <w:noProof/>
              <w:color w:val="040C28"/>
            </w:rPr>
            <w:t>(Wallace, 2008)</w:t>
          </w:r>
          <w:r w:rsidR="006438F0">
            <w:rPr>
              <w:rFonts w:ascii="Arial" w:hAnsi="Arial" w:cs="Arial"/>
              <w:color w:val="040C28"/>
            </w:rPr>
            <w:fldChar w:fldCharType="end"/>
          </w:r>
        </w:sdtContent>
      </w:sdt>
      <w:r w:rsidR="00BC6B51">
        <w:rPr>
          <w:rFonts w:ascii="Arial" w:hAnsi="Arial" w:cs="Arial"/>
          <w:color w:val="040C28"/>
        </w:rPr>
        <w:t xml:space="preserve">. This would allow youths </w:t>
      </w:r>
      <w:r w:rsidR="007779F4">
        <w:rPr>
          <w:rFonts w:ascii="Arial" w:hAnsi="Arial" w:cs="Arial"/>
          <w:color w:val="040C28"/>
        </w:rPr>
        <w:t xml:space="preserve">to still hang out </w:t>
      </w:r>
      <w:r w:rsidR="00335B02">
        <w:rPr>
          <w:rFonts w:ascii="Arial" w:hAnsi="Arial" w:cs="Arial"/>
          <w:color w:val="040C28"/>
        </w:rPr>
        <w:t xml:space="preserve">with friends </w:t>
      </w:r>
      <w:r w:rsidR="007779F4">
        <w:rPr>
          <w:rFonts w:ascii="Arial" w:hAnsi="Arial" w:cs="Arial"/>
          <w:color w:val="040C28"/>
        </w:rPr>
        <w:t xml:space="preserve">with the fact that they will not be out causing nuisance issues within the community. </w:t>
      </w:r>
      <w:r w:rsidR="00EC4D81">
        <w:rPr>
          <w:rFonts w:ascii="Arial" w:hAnsi="Arial" w:cs="Arial"/>
          <w:color w:val="040C28"/>
        </w:rPr>
        <w:t xml:space="preserve">Another way in which you can prevent anti-social behaviour </w:t>
      </w:r>
      <w:r w:rsidR="00103E86">
        <w:rPr>
          <w:rFonts w:ascii="Arial" w:hAnsi="Arial" w:cs="Arial"/>
          <w:color w:val="040C28"/>
        </w:rPr>
        <w:t xml:space="preserve">for example </w:t>
      </w:r>
      <w:r w:rsidR="003E4220">
        <w:rPr>
          <w:rFonts w:ascii="Arial" w:hAnsi="Arial" w:cs="Arial"/>
          <w:color w:val="040C28"/>
        </w:rPr>
        <w:t xml:space="preserve">graffiti if there was </w:t>
      </w:r>
      <w:r w:rsidR="00EC4D81">
        <w:rPr>
          <w:rFonts w:ascii="Arial" w:hAnsi="Arial" w:cs="Arial"/>
          <w:color w:val="040C28"/>
        </w:rPr>
        <w:t xml:space="preserve"> outdoor lighting or install</w:t>
      </w:r>
      <w:r w:rsidR="003E4220">
        <w:rPr>
          <w:rFonts w:ascii="Arial" w:hAnsi="Arial" w:cs="Arial"/>
          <w:color w:val="040C28"/>
        </w:rPr>
        <w:t xml:space="preserve">ation of </w:t>
      </w:r>
      <w:r w:rsidR="00EC4D81">
        <w:rPr>
          <w:rFonts w:ascii="Arial" w:hAnsi="Arial" w:cs="Arial"/>
          <w:color w:val="040C28"/>
        </w:rPr>
        <w:t xml:space="preserve"> cameras this will deter many youths form the area as they don’t want to get caught</w:t>
      </w:r>
      <w:r w:rsidR="003E4220">
        <w:rPr>
          <w:rFonts w:ascii="Arial" w:hAnsi="Arial" w:cs="Arial"/>
          <w:color w:val="040C28"/>
        </w:rPr>
        <w:t xml:space="preserve"> as most youths graffiti </w:t>
      </w:r>
      <w:r w:rsidR="003F3DE1">
        <w:rPr>
          <w:rFonts w:ascii="Arial" w:hAnsi="Arial" w:cs="Arial"/>
          <w:color w:val="040C28"/>
        </w:rPr>
        <w:t xml:space="preserve">in dark walkways or alleys as they are less likely to get caught </w:t>
      </w:r>
      <w:sdt>
        <w:sdtPr>
          <w:rPr>
            <w:rFonts w:ascii="Arial" w:hAnsi="Arial" w:cs="Arial"/>
            <w:color w:val="040C28"/>
          </w:rPr>
          <w:id w:val="847070326"/>
          <w:citation/>
        </w:sdtPr>
        <w:sdtContent>
          <w:r w:rsidR="00FA7DC4">
            <w:rPr>
              <w:rFonts w:ascii="Arial" w:hAnsi="Arial" w:cs="Arial"/>
              <w:color w:val="040C28"/>
            </w:rPr>
            <w:fldChar w:fldCharType="begin"/>
          </w:r>
          <w:r w:rsidR="00FA7DC4">
            <w:rPr>
              <w:rFonts w:ascii="Arial" w:hAnsi="Arial" w:cs="Arial"/>
              <w:color w:val="040C28"/>
            </w:rPr>
            <w:instrText xml:space="preserve"> CITATION Bas23 \l 2057 </w:instrText>
          </w:r>
          <w:r w:rsidR="00FA7DC4">
            <w:rPr>
              <w:rFonts w:ascii="Arial" w:hAnsi="Arial" w:cs="Arial"/>
              <w:color w:val="040C28"/>
            </w:rPr>
            <w:fldChar w:fldCharType="separate"/>
          </w:r>
          <w:r w:rsidR="00FA7DC4" w:rsidRPr="00FA7DC4">
            <w:rPr>
              <w:rFonts w:ascii="Arial" w:hAnsi="Arial" w:cs="Arial"/>
              <w:noProof/>
              <w:color w:val="040C28"/>
            </w:rPr>
            <w:t>(Basildon Stone LTD, 2023)</w:t>
          </w:r>
          <w:r w:rsidR="00FA7DC4">
            <w:rPr>
              <w:rFonts w:ascii="Arial" w:hAnsi="Arial" w:cs="Arial"/>
              <w:color w:val="040C28"/>
            </w:rPr>
            <w:fldChar w:fldCharType="end"/>
          </w:r>
        </w:sdtContent>
      </w:sdt>
      <w:r w:rsidR="00FA7DC4">
        <w:rPr>
          <w:rFonts w:ascii="Arial" w:hAnsi="Arial" w:cs="Arial"/>
          <w:color w:val="040C28"/>
        </w:rPr>
        <w:t xml:space="preserve">. This shows that if there is an active deterrent many youths will not commit crime within the area. </w:t>
      </w:r>
    </w:p>
    <w:p w14:paraId="1D23EF8D" w14:textId="1F1536B4" w:rsidR="00F333B3" w:rsidRDefault="00E8165C" w:rsidP="004902B8">
      <w:pPr>
        <w:pStyle w:val="NormalWeb"/>
        <w:rPr>
          <w:rFonts w:ascii="Arial" w:hAnsi="Arial" w:cs="Arial"/>
          <w:color w:val="040C28"/>
        </w:rPr>
      </w:pPr>
      <w:r>
        <w:rPr>
          <w:rFonts w:ascii="Arial" w:hAnsi="Arial" w:cs="Arial"/>
          <w:color w:val="040C28"/>
        </w:rPr>
        <w:t>A case in which anti-</w:t>
      </w:r>
      <w:r w:rsidR="0006388B">
        <w:rPr>
          <w:rFonts w:ascii="Arial" w:hAnsi="Arial" w:cs="Arial"/>
          <w:color w:val="040C28"/>
        </w:rPr>
        <w:t>social</w:t>
      </w:r>
      <w:r>
        <w:rPr>
          <w:rFonts w:ascii="Arial" w:hAnsi="Arial" w:cs="Arial"/>
          <w:color w:val="040C28"/>
        </w:rPr>
        <w:t xml:space="preserve"> b</w:t>
      </w:r>
      <w:r w:rsidR="0006388B">
        <w:rPr>
          <w:rFonts w:ascii="Arial" w:hAnsi="Arial" w:cs="Arial"/>
          <w:color w:val="040C28"/>
        </w:rPr>
        <w:t>ehaviour</w:t>
      </w:r>
      <w:r>
        <w:rPr>
          <w:rFonts w:ascii="Arial" w:hAnsi="Arial" w:cs="Arial"/>
          <w:color w:val="040C28"/>
        </w:rPr>
        <w:t xml:space="preserve"> played a </w:t>
      </w:r>
      <w:r w:rsidR="0006388B">
        <w:rPr>
          <w:rFonts w:ascii="Arial" w:hAnsi="Arial" w:cs="Arial"/>
          <w:color w:val="040C28"/>
        </w:rPr>
        <w:t>major</w:t>
      </w:r>
      <w:r>
        <w:rPr>
          <w:rFonts w:ascii="Arial" w:hAnsi="Arial" w:cs="Arial"/>
          <w:color w:val="040C28"/>
        </w:rPr>
        <w:t xml:space="preserve"> part of public perception would be </w:t>
      </w:r>
      <w:r w:rsidR="0006388B">
        <w:rPr>
          <w:rFonts w:ascii="Arial" w:hAnsi="Arial" w:cs="Arial"/>
          <w:color w:val="040C28"/>
        </w:rPr>
        <w:t xml:space="preserve">the Fiona Pilkington case. </w:t>
      </w:r>
      <w:r w:rsidR="000D35E6">
        <w:rPr>
          <w:rFonts w:ascii="Arial" w:hAnsi="Arial" w:cs="Arial"/>
          <w:color w:val="040C28"/>
        </w:rPr>
        <w:t xml:space="preserve">Within this case it saw </w:t>
      </w:r>
      <w:r w:rsidR="00BE19AC">
        <w:rPr>
          <w:rFonts w:ascii="Arial" w:hAnsi="Arial" w:cs="Arial"/>
          <w:color w:val="040C28"/>
        </w:rPr>
        <w:t>Fiona Pilkington and her disabled daughter endured years of abuse from youths before tragically taking her and her daughter</w:t>
      </w:r>
      <w:r w:rsidR="00335B02">
        <w:rPr>
          <w:rFonts w:ascii="Arial" w:hAnsi="Arial" w:cs="Arial"/>
          <w:color w:val="040C28"/>
        </w:rPr>
        <w:t>’s</w:t>
      </w:r>
      <w:r w:rsidR="00BE19AC">
        <w:rPr>
          <w:rFonts w:ascii="Arial" w:hAnsi="Arial" w:cs="Arial"/>
          <w:color w:val="040C28"/>
        </w:rPr>
        <w:t xml:space="preserve"> lives. Fiona reached out to police on multiple times for help, but sadly the situation wasn’t addressed correctly</w:t>
      </w:r>
      <w:r w:rsidR="00D9305F">
        <w:rPr>
          <w:rFonts w:ascii="Arial" w:hAnsi="Arial" w:cs="Arial"/>
          <w:color w:val="040C28"/>
        </w:rPr>
        <w:t xml:space="preserve"> </w:t>
      </w:r>
      <w:sdt>
        <w:sdtPr>
          <w:rPr>
            <w:rFonts w:ascii="Arial" w:hAnsi="Arial" w:cs="Arial"/>
            <w:color w:val="040C28"/>
          </w:rPr>
          <w:id w:val="-1057702184"/>
          <w:citation/>
        </w:sdtPr>
        <w:sdtContent>
          <w:r w:rsidR="00D9305F">
            <w:rPr>
              <w:rFonts w:ascii="Arial" w:hAnsi="Arial" w:cs="Arial"/>
              <w:color w:val="040C28"/>
            </w:rPr>
            <w:fldChar w:fldCharType="begin"/>
          </w:r>
          <w:r w:rsidR="00D9305F">
            <w:rPr>
              <w:rFonts w:ascii="Arial" w:hAnsi="Arial" w:cs="Arial"/>
              <w:color w:val="040C28"/>
            </w:rPr>
            <w:instrText xml:space="preserve"> CITATION ASB20 \l 2057 </w:instrText>
          </w:r>
          <w:r w:rsidR="00D9305F">
            <w:rPr>
              <w:rFonts w:ascii="Arial" w:hAnsi="Arial" w:cs="Arial"/>
              <w:color w:val="040C28"/>
            </w:rPr>
            <w:fldChar w:fldCharType="separate"/>
          </w:r>
          <w:r w:rsidR="00D9305F" w:rsidRPr="00D9305F">
            <w:rPr>
              <w:rFonts w:ascii="Arial" w:eastAsiaTheme="minorHAnsi" w:hAnsi="Arial" w:cs="Arial"/>
              <w:noProof/>
              <w:color w:val="040C28"/>
            </w:rPr>
            <w:t>(ASB Help , 2020)</w:t>
          </w:r>
          <w:r w:rsidR="00D9305F">
            <w:rPr>
              <w:rFonts w:ascii="Arial" w:hAnsi="Arial" w:cs="Arial"/>
              <w:color w:val="040C28"/>
            </w:rPr>
            <w:fldChar w:fldCharType="end"/>
          </w:r>
        </w:sdtContent>
      </w:sdt>
      <w:r w:rsidR="00D9305F">
        <w:rPr>
          <w:rFonts w:ascii="Arial" w:hAnsi="Arial" w:cs="Arial"/>
          <w:color w:val="040C28"/>
        </w:rPr>
        <w:t xml:space="preserve">. </w:t>
      </w:r>
      <w:r w:rsidR="00D12BDF">
        <w:rPr>
          <w:rFonts w:ascii="Arial" w:hAnsi="Arial" w:cs="Arial"/>
          <w:color w:val="040C28"/>
        </w:rPr>
        <w:t xml:space="preserve">This case shows the lack of positive action that was given by police which resulted in the death of two </w:t>
      </w:r>
      <w:r w:rsidR="00964EDC">
        <w:rPr>
          <w:rFonts w:ascii="Arial" w:hAnsi="Arial" w:cs="Arial"/>
          <w:color w:val="040C28"/>
        </w:rPr>
        <w:t xml:space="preserve">people due to ongoing issues with local youths. </w:t>
      </w:r>
      <w:r w:rsidR="00932BE0">
        <w:rPr>
          <w:rFonts w:ascii="Arial" w:hAnsi="Arial" w:cs="Arial"/>
          <w:color w:val="040C28"/>
        </w:rPr>
        <w:t xml:space="preserve">The </w:t>
      </w:r>
      <w:r w:rsidR="00706211">
        <w:rPr>
          <w:rFonts w:ascii="Arial" w:hAnsi="Arial" w:cs="Arial"/>
          <w:color w:val="040C28"/>
        </w:rPr>
        <w:t>independent office for police complaints</w:t>
      </w:r>
      <w:r w:rsidR="00A23B99">
        <w:rPr>
          <w:rFonts w:ascii="Arial" w:hAnsi="Arial" w:cs="Arial"/>
          <w:color w:val="040C28"/>
        </w:rPr>
        <w:t xml:space="preserve"> commission</w:t>
      </w:r>
      <w:r w:rsidR="00706211">
        <w:rPr>
          <w:rFonts w:ascii="Arial" w:hAnsi="Arial" w:cs="Arial"/>
          <w:color w:val="040C28"/>
        </w:rPr>
        <w:t xml:space="preserve"> (IOPCC)</w:t>
      </w:r>
      <w:r w:rsidR="00A23B99">
        <w:rPr>
          <w:rFonts w:ascii="Arial" w:hAnsi="Arial" w:cs="Arial"/>
          <w:color w:val="040C28"/>
        </w:rPr>
        <w:t xml:space="preserve"> had no option but to carry out an </w:t>
      </w:r>
      <w:r w:rsidR="005F28DA">
        <w:rPr>
          <w:rFonts w:ascii="Arial" w:hAnsi="Arial" w:cs="Arial"/>
          <w:color w:val="040C28"/>
        </w:rPr>
        <w:t>investigation</w:t>
      </w:r>
      <w:r w:rsidR="00A23B99">
        <w:rPr>
          <w:rFonts w:ascii="Arial" w:hAnsi="Arial" w:cs="Arial"/>
          <w:color w:val="040C28"/>
        </w:rPr>
        <w:t xml:space="preserve"> in regard to this case </w:t>
      </w:r>
      <w:r w:rsidR="0070597A">
        <w:rPr>
          <w:rFonts w:ascii="Arial" w:hAnsi="Arial" w:cs="Arial"/>
          <w:color w:val="040C28"/>
        </w:rPr>
        <w:t xml:space="preserve">which came to the conclusion that there was a failure within the way police officers </w:t>
      </w:r>
      <w:r w:rsidR="00544C7D">
        <w:rPr>
          <w:rFonts w:ascii="Arial" w:hAnsi="Arial" w:cs="Arial"/>
          <w:color w:val="040C28"/>
        </w:rPr>
        <w:t xml:space="preserve">identified Fiona and her family as a vulnerable </w:t>
      </w:r>
      <w:r w:rsidR="005F28DA">
        <w:rPr>
          <w:rFonts w:ascii="Arial" w:hAnsi="Arial" w:cs="Arial"/>
          <w:color w:val="040C28"/>
        </w:rPr>
        <w:t>family</w:t>
      </w:r>
      <w:r w:rsidR="00544C7D">
        <w:rPr>
          <w:rFonts w:ascii="Arial" w:hAnsi="Arial" w:cs="Arial"/>
          <w:color w:val="040C28"/>
        </w:rPr>
        <w:t xml:space="preserve"> and that </w:t>
      </w:r>
      <w:r w:rsidR="005F28DA">
        <w:rPr>
          <w:rFonts w:ascii="Arial" w:hAnsi="Arial" w:cs="Arial"/>
          <w:color w:val="040C28"/>
        </w:rPr>
        <w:lastRenderedPageBreak/>
        <w:t>Leicestershire</w:t>
      </w:r>
      <w:r w:rsidR="00544C7D">
        <w:rPr>
          <w:rFonts w:ascii="Arial" w:hAnsi="Arial" w:cs="Arial"/>
          <w:color w:val="040C28"/>
        </w:rPr>
        <w:t xml:space="preserve"> </w:t>
      </w:r>
      <w:r w:rsidR="005F28DA">
        <w:rPr>
          <w:rFonts w:ascii="Arial" w:hAnsi="Arial" w:cs="Arial"/>
          <w:color w:val="040C28"/>
        </w:rPr>
        <w:t>Constabulary’s failed to show an effective approach to the anti-social behaviour and abuse to which they were suffering</w:t>
      </w:r>
      <w:sdt>
        <w:sdtPr>
          <w:rPr>
            <w:rFonts w:ascii="Arial" w:hAnsi="Arial" w:cs="Arial"/>
            <w:color w:val="040C28"/>
          </w:rPr>
          <w:id w:val="-942151454"/>
          <w:citation/>
        </w:sdtPr>
        <w:sdtContent>
          <w:r w:rsidR="005F28DA">
            <w:rPr>
              <w:rFonts w:ascii="Arial" w:hAnsi="Arial" w:cs="Arial"/>
              <w:color w:val="040C28"/>
            </w:rPr>
            <w:fldChar w:fldCharType="begin"/>
          </w:r>
          <w:r w:rsidR="005F28DA">
            <w:rPr>
              <w:rFonts w:ascii="Arial" w:hAnsi="Arial" w:cs="Arial"/>
              <w:color w:val="040C28"/>
            </w:rPr>
            <w:instrText xml:space="preserve"> CITATION Ham091 \l 2057 </w:instrText>
          </w:r>
          <w:r w:rsidR="005F28DA">
            <w:rPr>
              <w:rFonts w:ascii="Arial" w:hAnsi="Arial" w:cs="Arial"/>
              <w:color w:val="040C28"/>
            </w:rPr>
            <w:fldChar w:fldCharType="separate"/>
          </w:r>
          <w:r w:rsidR="005F28DA">
            <w:rPr>
              <w:rFonts w:ascii="Arial" w:hAnsi="Arial" w:cs="Arial"/>
              <w:noProof/>
              <w:color w:val="040C28"/>
            </w:rPr>
            <w:t xml:space="preserve"> </w:t>
          </w:r>
          <w:r w:rsidR="005F28DA" w:rsidRPr="005F28DA">
            <w:rPr>
              <w:rFonts w:ascii="Arial" w:eastAsiaTheme="minorHAnsi" w:hAnsi="Arial" w:cs="Arial"/>
              <w:noProof/>
              <w:color w:val="040C28"/>
            </w:rPr>
            <w:t>(Hampshire Safeguarding Adults Board , 2009)</w:t>
          </w:r>
          <w:r w:rsidR="005F28DA">
            <w:rPr>
              <w:rFonts w:ascii="Arial" w:hAnsi="Arial" w:cs="Arial"/>
              <w:color w:val="040C28"/>
            </w:rPr>
            <w:fldChar w:fldCharType="end"/>
          </w:r>
        </w:sdtContent>
      </w:sdt>
      <w:r w:rsidR="005F28DA">
        <w:rPr>
          <w:rFonts w:ascii="Arial" w:hAnsi="Arial" w:cs="Arial"/>
          <w:color w:val="040C28"/>
        </w:rPr>
        <w:t xml:space="preserve">. </w:t>
      </w:r>
      <w:r w:rsidR="00DC54C5">
        <w:rPr>
          <w:rFonts w:ascii="Arial" w:hAnsi="Arial" w:cs="Arial"/>
          <w:color w:val="040C28"/>
        </w:rPr>
        <w:t xml:space="preserve">This shows </w:t>
      </w:r>
      <w:r w:rsidR="00690754">
        <w:rPr>
          <w:rFonts w:ascii="Arial" w:hAnsi="Arial" w:cs="Arial"/>
          <w:color w:val="040C28"/>
        </w:rPr>
        <w:t xml:space="preserve">that there was a major failure within the organisation which failed to address the ongoing issues that Fiona was facing despite the number of </w:t>
      </w:r>
      <w:r w:rsidR="00A46CC9">
        <w:rPr>
          <w:rFonts w:ascii="Arial" w:hAnsi="Arial" w:cs="Arial"/>
          <w:color w:val="040C28"/>
        </w:rPr>
        <w:t>reports</w:t>
      </w:r>
      <w:r w:rsidR="00690754">
        <w:rPr>
          <w:rFonts w:ascii="Arial" w:hAnsi="Arial" w:cs="Arial"/>
          <w:color w:val="040C28"/>
        </w:rPr>
        <w:t xml:space="preserve"> that were made to them regarding the issue.</w:t>
      </w:r>
    </w:p>
    <w:p w14:paraId="008A735D" w14:textId="74784F14" w:rsidR="0087260A" w:rsidRDefault="00C52636" w:rsidP="004902B8">
      <w:pPr>
        <w:pStyle w:val="NormalWeb"/>
        <w:rPr>
          <w:rFonts w:ascii="Arial" w:hAnsi="Arial" w:cs="Arial"/>
        </w:rPr>
      </w:pPr>
      <w:r>
        <w:rPr>
          <w:rFonts w:ascii="Arial" w:hAnsi="Arial" w:cs="Arial"/>
          <w:color w:val="040C28"/>
        </w:rPr>
        <w:t xml:space="preserve">As part of this case </w:t>
      </w:r>
      <w:r w:rsidR="00A46CC9">
        <w:rPr>
          <w:rFonts w:ascii="Arial" w:hAnsi="Arial" w:cs="Arial"/>
          <w:color w:val="040C28"/>
        </w:rPr>
        <w:t>Leicester constabulary had a major reform within its organisation to prevent this incident f</w:t>
      </w:r>
      <w:r w:rsidR="00335B02">
        <w:rPr>
          <w:rFonts w:ascii="Arial" w:hAnsi="Arial" w:cs="Arial"/>
          <w:color w:val="040C28"/>
        </w:rPr>
        <w:t>rom</w:t>
      </w:r>
      <w:r w:rsidR="00A46CC9">
        <w:rPr>
          <w:rFonts w:ascii="Arial" w:hAnsi="Arial" w:cs="Arial"/>
          <w:color w:val="040C28"/>
        </w:rPr>
        <w:t xml:space="preserve"> reoccurring. For example, </w:t>
      </w:r>
      <w:r w:rsidR="004902B8">
        <w:rPr>
          <w:rFonts w:ascii="Arial" w:hAnsi="Arial" w:cs="Arial"/>
          <w:color w:val="040C28"/>
        </w:rPr>
        <w:t>“</w:t>
      </w:r>
      <w:r w:rsidR="004902B8">
        <w:rPr>
          <w:rFonts w:ascii="Arial" w:hAnsi="Arial" w:cs="Arial"/>
        </w:rPr>
        <w:t>As part of Leicestershire Constabulary’s responsibilities towards managing information, PC „IP‟ explained a pilot team (was currently in place within the Force to identify and flag vulnerable adults on GENIE 2 based on information known to Leicestershire Constabulary”</w:t>
      </w:r>
      <w:sdt>
        <w:sdtPr>
          <w:rPr>
            <w:rFonts w:ascii="Arial" w:hAnsi="Arial" w:cs="Arial"/>
          </w:rPr>
          <w:id w:val="-1892029129"/>
          <w:citation/>
        </w:sdtPr>
        <w:sdtContent>
          <w:r w:rsidR="004902B8">
            <w:rPr>
              <w:rFonts w:ascii="Arial" w:hAnsi="Arial" w:cs="Arial"/>
            </w:rPr>
            <w:fldChar w:fldCharType="begin"/>
          </w:r>
          <w:r w:rsidR="004902B8">
            <w:rPr>
              <w:rFonts w:ascii="Arial" w:hAnsi="Arial" w:cs="Arial"/>
            </w:rPr>
            <w:instrText xml:space="preserve"> CITATION Ind09 \l 2057 </w:instrText>
          </w:r>
          <w:r w:rsidR="004902B8">
            <w:rPr>
              <w:rFonts w:ascii="Arial" w:hAnsi="Arial" w:cs="Arial"/>
            </w:rPr>
            <w:fldChar w:fldCharType="separate"/>
          </w:r>
          <w:r w:rsidR="004902B8">
            <w:rPr>
              <w:rFonts w:ascii="Arial" w:hAnsi="Arial" w:cs="Arial"/>
              <w:noProof/>
            </w:rPr>
            <w:t xml:space="preserve"> </w:t>
          </w:r>
          <w:r w:rsidR="004902B8" w:rsidRPr="004902B8">
            <w:rPr>
              <w:rFonts w:ascii="Arial" w:hAnsi="Arial" w:cs="Arial"/>
              <w:noProof/>
            </w:rPr>
            <w:t>(Independent police complaint commission, 2009)</w:t>
          </w:r>
          <w:r w:rsidR="004902B8">
            <w:rPr>
              <w:rFonts w:ascii="Arial" w:hAnsi="Arial" w:cs="Arial"/>
            </w:rPr>
            <w:fldChar w:fldCharType="end"/>
          </w:r>
        </w:sdtContent>
      </w:sdt>
      <w:r w:rsidR="004902B8">
        <w:rPr>
          <w:rFonts w:ascii="Arial" w:hAnsi="Arial" w:cs="Arial"/>
        </w:rPr>
        <w:t xml:space="preserve">. This </w:t>
      </w:r>
      <w:r w:rsidR="00DE62C2">
        <w:rPr>
          <w:rFonts w:ascii="Arial" w:hAnsi="Arial" w:cs="Arial"/>
        </w:rPr>
        <w:t>shows</w:t>
      </w:r>
      <w:r w:rsidR="004902B8">
        <w:rPr>
          <w:rFonts w:ascii="Arial" w:hAnsi="Arial" w:cs="Arial"/>
        </w:rPr>
        <w:t xml:space="preserve"> that there is now a dedicated team to vulnerable adults </w:t>
      </w:r>
      <w:r w:rsidR="00DE62C2">
        <w:rPr>
          <w:rFonts w:ascii="Arial" w:hAnsi="Arial" w:cs="Arial"/>
        </w:rPr>
        <w:t xml:space="preserve">which focuses on the safeguarding of victims and the prevention of crime. </w:t>
      </w:r>
      <w:r w:rsidR="001A4A7E">
        <w:rPr>
          <w:rFonts w:ascii="Arial" w:hAnsi="Arial" w:cs="Arial"/>
        </w:rPr>
        <w:t xml:space="preserve">In addition to this in 2008 the joint action quality life team was </w:t>
      </w:r>
      <w:r w:rsidR="00EC173A">
        <w:rPr>
          <w:rFonts w:ascii="Arial" w:hAnsi="Arial" w:cs="Arial"/>
        </w:rPr>
        <w:t>created;</w:t>
      </w:r>
      <w:r w:rsidR="001A4A7E">
        <w:rPr>
          <w:rFonts w:ascii="Arial" w:hAnsi="Arial" w:cs="Arial"/>
        </w:rPr>
        <w:t xml:space="preserve"> this team </w:t>
      </w:r>
      <w:r w:rsidR="00EC173A">
        <w:rPr>
          <w:rFonts w:ascii="Arial" w:hAnsi="Arial" w:cs="Arial"/>
        </w:rPr>
        <w:t>brings</w:t>
      </w:r>
      <w:r w:rsidR="001A4A7E">
        <w:rPr>
          <w:rFonts w:ascii="Arial" w:hAnsi="Arial" w:cs="Arial"/>
        </w:rPr>
        <w:t xml:space="preserve"> together the council and the police to discuss issues related to anti-</w:t>
      </w:r>
      <w:r w:rsidR="00EC173A">
        <w:rPr>
          <w:rFonts w:ascii="Arial" w:hAnsi="Arial" w:cs="Arial"/>
        </w:rPr>
        <w:t>social</w:t>
      </w:r>
      <w:r w:rsidR="001A4A7E">
        <w:rPr>
          <w:rFonts w:ascii="Arial" w:hAnsi="Arial" w:cs="Arial"/>
        </w:rPr>
        <w:t xml:space="preserve"> behaviour and to address the community safety</w:t>
      </w:r>
      <w:r w:rsidR="00EC173A">
        <w:rPr>
          <w:rFonts w:ascii="Arial" w:hAnsi="Arial" w:cs="Arial"/>
        </w:rPr>
        <w:t>. They use the data between both organisations to identify problem hot spots and work out strategies in the way in which they are going to tackle these issues</w:t>
      </w:r>
      <w:r w:rsidR="00335B02">
        <w:rPr>
          <w:rFonts w:ascii="Arial" w:hAnsi="Arial" w:cs="Arial"/>
        </w:rPr>
        <w:t>”</w:t>
      </w:r>
      <w:sdt>
        <w:sdtPr>
          <w:rPr>
            <w:rFonts w:ascii="Arial" w:hAnsi="Arial" w:cs="Arial"/>
          </w:rPr>
          <w:id w:val="-693685017"/>
          <w:citation/>
        </w:sdtPr>
        <w:sdtContent>
          <w:r w:rsidR="00EC173A">
            <w:rPr>
              <w:rFonts w:ascii="Arial" w:hAnsi="Arial" w:cs="Arial"/>
            </w:rPr>
            <w:fldChar w:fldCharType="begin"/>
          </w:r>
          <w:r w:rsidR="00EC173A">
            <w:rPr>
              <w:rFonts w:ascii="Arial" w:hAnsi="Arial" w:cs="Arial"/>
            </w:rPr>
            <w:instrText xml:space="preserve"> CITATION Ind09 \l 2057 </w:instrText>
          </w:r>
          <w:r w:rsidR="00EC173A">
            <w:rPr>
              <w:rFonts w:ascii="Arial" w:hAnsi="Arial" w:cs="Arial"/>
            </w:rPr>
            <w:fldChar w:fldCharType="separate"/>
          </w:r>
          <w:r w:rsidR="00EC173A">
            <w:rPr>
              <w:rFonts w:ascii="Arial" w:hAnsi="Arial" w:cs="Arial"/>
              <w:noProof/>
            </w:rPr>
            <w:t xml:space="preserve"> </w:t>
          </w:r>
          <w:r w:rsidR="00EC173A" w:rsidRPr="00EC173A">
            <w:rPr>
              <w:rFonts w:ascii="Arial" w:hAnsi="Arial" w:cs="Arial"/>
              <w:noProof/>
            </w:rPr>
            <w:t>(Independent police complaint commission, 2009)</w:t>
          </w:r>
          <w:r w:rsidR="00EC173A">
            <w:rPr>
              <w:rFonts w:ascii="Arial" w:hAnsi="Arial" w:cs="Arial"/>
            </w:rPr>
            <w:fldChar w:fldCharType="end"/>
          </w:r>
        </w:sdtContent>
      </w:sdt>
      <w:r w:rsidR="00EC173A">
        <w:rPr>
          <w:rFonts w:ascii="Arial" w:hAnsi="Arial" w:cs="Arial"/>
        </w:rPr>
        <w:t xml:space="preserve">. </w:t>
      </w:r>
      <w:r w:rsidR="00160D20">
        <w:rPr>
          <w:rFonts w:ascii="Arial" w:hAnsi="Arial" w:cs="Arial"/>
        </w:rPr>
        <w:t xml:space="preserve">This shows that police forces are now taking new steps to try and work out an overall result </w:t>
      </w:r>
      <w:proofErr w:type="gramStart"/>
      <w:r w:rsidR="00160D20">
        <w:rPr>
          <w:rFonts w:ascii="Arial" w:hAnsi="Arial" w:cs="Arial"/>
        </w:rPr>
        <w:t>in regard to</w:t>
      </w:r>
      <w:proofErr w:type="gramEnd"/>
      <w:r w:rsidR="00160D20">
        <w:rPr>
          <w:rFonts w:ascii="Arial" w:hAnsi="Arial" w:cs="Arial"/>
        </w:rPr>
        <w:t xml:space="preserve"> tackling anti-social behaviour and how to prevent it</w:t>
      </w:r>
      <w:r w:rsidR="00335B02">
        <w:rPr>
          <w:rFonts w:ascii="Arial" w:hAnsi="Arial" w:cs="Arial"/>
        </w:rPr>
        <w:t xml:space="preserve"> as well as how they are going to safeguard the victims that have been affected. </w:t>
      </w:r>
    </w:p>
    <w:p w14:paraId="195D921B" w14:textId="09043852" w:rsidR="0068187F" w:rsidRDefault="0087260A" w:rsidP="004902B8">
      <w:pPr>
        <w:pStyle w:val="NormalWeb"/>
        <w:rPr>
          <w:rFonts w:ascii="Arial" w:hAnsi="Arial" w:cs="Arial"/>
        </w:rPr>
      </w:pPr>
      <w:r>
        <w:rPr>
          <w:rFonts w:ascii="Arial" w:hAnsi="Arial" w:cs="Arial"/>
        </w:rPr>
        <w:t>Within this investigation Lei</w:t>
      </w:r>
      <w:r w:rsidR="00CE682A">
        <w:rPr>
          <w:rFonts w:ascii="Arial" w:hAnsi="Arial" w:cs="Arial"/>
        </w:rPr>
        <w:t xml:space="preserve">cestershire Constabulary would have used the problem </w:t>
      </w:r>
      <w:r w:rsidR="00132CEC">
        <w:rPr>
          <w:rFonts w:ascii="Arial" w:hAnsi="Arial" w:cs="Arial"/>
        </w:rPr>
        <w:t xml:space="preserve">analysis triangle to </w:t>
      </w:r>
      <w:r w:rsidR="00BE3755">
        <w:rPr>
          <w:rFonts w:ascii="Arial" w:hAnsi="Arial" w:cs="Arial"/>
        </w:rPr>
        <w:t xml:space="preserve">try and find out the problem. This model has been created </w:t>
      </w:r>
      <w:r w:rsidR="00F12205">
        <w:rPr>
          <w:rFonts w:ascii="Arial" w:hAnsi="Arial" w:cs="Arial"/>
        </w:rPr>
        <w:t>because of</w:t>
      </w:r>
      <w:r w:rsidR="00BE3755">
        <w:rPr>
          <w:rFonts w:ascii="Arial" w:hAnsi="Arial" w:cs="Arial"/>
        </w:rPr>
        <w:t xml:space="preserve"> the routine </w:t>
      </w:r>
      <w:r w:rsidR="005A33A4">
        <w:rPr>
          <w:rFonts w:ascii="Arial" w:hAnsi="Arial" w:cs="Arial"/>
        </w:rPr>
        <w:t xml:space="preserve">activities </w:t>
      </w:r>
      <w:r w:rsidR="00BE3755">
        <w:rPr>
          <w:rFonts w:ascii="Arial" w:hAnsi="Arial" w:cs="Arial"/>
        </w:rPr>
        <w:t xml:space="preserve">theory </w:t>
      </w:r>
      <w:r w:rsidR="005A33A4">
        <w:rPr>
          <w:rFonts w:ascii="Arial" w:hAnsi="Arial" w:cs="Arial"/>
        </w:rPr>
        <w:t>with</w:t>
      </w:r>
      <w:r w:rsidR="00335B02">
        <w:rPr>
          <w:rFonts w:ascii="Arial" w:hAnsi="Arial" w:cs="Arial"/>
        </w:rPr>
        <w:t>in</w:t>
      </w:r>
      <w:r w:rsidR="005A33A4">
        <w:rPr>
          <w:rFonts w:ascii="Arial" w:hAnsi="Arial" w:cs="Arial"/>
        </w:rPr>
        <w:t xml:space="preserve"> the approach </w:t>
      </w:r>
      <w:r w:rsidR="00335B02">
        <w:rPr>
          <w:rFonts w:ascii="Arial" w:hAnsi="Arial" w:cs="Arial"/>
        </w:rPr>
        <w:t xml:space="preserve">of </w:t>
      </w:r>
      <w:r w:rsidR="00330E5C">
        <w:rPr>
          <w:rFonts w:ascii="Arial" w:hAnsi="Arial" w:cs="Arial"/>
        </w:rPr>
        <w:t xml:space="preserve">finding out how and why a crime has been committed. </w:t>
      </w:r>
      <w:r w:rsidR="00F12205">
        <w:rPr>
          <w:rFonts w:ascii="Arial" w:hAnsi="Arial" w:cs="Arial"/>
        </w:rPr>
        <w:t>This model</w:t>
      </w:r>
      <w:r w:rsidR="00330E5C">
        <w:rPr>
          <w:rFonts w:ascii="Arial" w:hAnsi="Arial" w:cs="Arial"/>
        </w:rPr>
        <w:t xml:space="preserve"> sets out the basis that there needs to be 3 components that happen at the same time in the same space</w:t>
      </w:r>
      <w:r w:rsidR="005729DD">
        <w:rPr>
          <w:rFonts w:ascii="Arial" w:hAnsi="Arial" w:cs="Arial"/>
        </w:rPr>
        <w:t xml:space="preserve">. For </w:t>
      </w:r>
      <w:r w:rsidR="00F12205">
        <w:rPr>
          <w:rFonts w:ascii="Arial" w:hAnsi="Arial" w:cs="Arial"/>
        </w:rPr>
        <w:t>example,</w:t>
      </w:r>
      <w:r w:rsidR="005729DD">
        <w:rPr>
          <w:rFonts w:ascii="Arial" w:hAnsi="Arial" w:cs="Arial"/>
        </w:rPr>
        <w:t xml:space="preserve"> for this model to </w:t>
      </w:r>
      <w:r w:rsidR="00F12205">
        <w:rPr>
          <w:rFonts w:ascii="Arial" w:hAnsi="Arial" w:cs="Arial"/>
        </w:rPr>
        <w:t>investigate</w:t>
      </w:r>
      <w:r w:rsidR="005729DD">
        <w:rPr>
          <w:rFonts w:ascii="Arial" w:hAnsi="Arial" w:cs="Arial"/>
        </w:rPr>
        <w:t xml:space="preserve"> it states th</w:t>
      </w:r>
      <w:r w:rsidR="005118FE">
        <w:rPr>
          <w:rFonts w:ascii="Arial" w:hAnsi="Arial" w:cs="Arial"/>
        </w:rPr>
        <w:t xml:space="preserve">at a suitable target needs to be present, </w:t>
      </w:r>
      <w:r w:rsidR="00F12205">
        <w:rPr>
          <w:rFonts w:ascii="Arial" w:hAnsi="Arial" w:cs="Arial"/>
        </w:rPr>
        <w:t>there needs to be a lack of support or someone capable of preventing the crime and there needs to be a motivated offender present</w:t>
      </w:r>
      <w:sdt>
        <w:sdtPr>
          <w:rPr>
            <w:rFonts w:ascii="Arial" w:hAnsi="Arial" w:cs="Arial"/>
          </w:rPr>
          <w:id w:val="1377512015"/>
          <w:citation/>
        </w:sdtPr>
        <w:sdtContent>
          <w:r w:rsidR="004A4ADD">
            <w:rPr>
              <w:rFonts w:ascii="Arial" w:hAnsi="Arial" w:cs="Arial"/>
            </w:rPr>
            <w:fldChar w:fldCharType="begin"/>
          </w:r>
          <w:r w:rsidR="004A4ADD">
            <w:rPr>
              <w:rFonts w:ascii="Arial" w:hAnsi="Arial" w:cs="Arial"/>
            </w:rPr>
            <w:instrText xml:space="preserve"> CITATION Ari23 \l 2057 </w:instrText>
          </w:r>
          <w:r w:rsidR="004A4ADD">
            <w:rPr>
              <w:rFonts w:ascii="Arial" w:hAnsi="Arial" w:cs="Arial"/>
            </w:rPr>
            <w:fldChar w:fldCharType="separate"/>
          </w:r>
          <w:r w:rsidR="004A4ADD">
            <w:rPr>
              <w:rFonts w:ascii="Arial" w:hAnsi="Arial" w:cs="Arial"/>
              <w:noProof/>
            </w:rPr>
            <w:t xml:space="preserve"> </w:t>
          </w:r>
          <w:r w:rsidR="004A4ADD" w:rsidRPr="004A4ADD">
            <w:rPr>
              <w:rFonts w:ascii="Arial" w:hAnsi="Arial" w:cs="Arial"/>
              <w:noProof/>
            </w:rPr>
            <w:t>(Arizona Stste University , 2023)</w:t>
          </w:r>
          <w:r w:rsidR="004A4ADD">
            <w:rPr>
              <w:rFonts w:ascii="Arial" w:hAnsi="Arial" w:cs="Arial"/>
            </w:rPr>
            <w:fldChar w:fldCharType="end"/>
          </w:r>
        </w:sdtContent>
      </w:sdt>
      <w:r w:rsidR="004A4ADD">
        <w:rPr>
          <w:rFonts w:ascii="Arial" w:hAnsi="Arial" w:cs="Arial"/>
        </w:rPr>
        <w:t xml:space="preserve">. This shows that there needs to be a victim, someone who </w:t>
      </w:r>
      <w:proofErr w:type="gramStart"/>
      <w:r w:rsidR="004A4ADD">
        <w:rPr>
          <w:rFonts w:ascii="Arial" w:hAnsi="Arial" w:cs="Arial"/>
        </w:rPr>
        <w:t>is able to</w:t>
      </w:r>
      <w:proofErr w:type="gramEnd"/>
      <w:r w:rsidR="004A4ADD">
        <w:rPr>
          <w:rFonts w:ascii="Arial" w:hAnsi="Arial" w:cs="Arial"/>
        </w:rPr>
        <w:t xml:space="preserve"> protect the victim and an offender in order for this to be investigated within this model. </w:t>
      </w:r>
      <w:proofErr w:type="gramStart"/>
      <w:r w:rsidR="00D5668D">
        <w:rPr>
          <w:rFonts w:ascii="Arial" w:hAnsi="Arial" w:cs="Arial"/>
        </w:rPr>
        <w:t>In regard to</w:t>
      </w:r>
      <w:proofErr w:type="gramEnd"/>
      <w:r w:rsidR="00D5668D">
        <w:rPr>
          <w:rFonts w:ascii="Arial" w:hAnsi="Arial" w:cs="Arial"/>
        </w:rPr>
        <w:t xml:space="preserve"> the Fiona Pilkington case, Fiona and her family </w:t>
      </w:r>
      <w:r w:rsidR="005D00CA">
        <w:rPr>
          <w:rFonts w:ascii="Arial" w:hAnsi="Arial" w:cs="Arial"/>
        </w:rPr>
        <w:t xml:space="preserve">were the </w:t>
      </w:r>
      <w:r w:rsidR="00DF29EF">
        <w:rPr>
          <w:rFonts w:ascii="Arial" w:hAnsi="Arial" w:cs="Arial"/>
        </w:rPr>
        <w:t>victims</w:t>
      </w:r>
      <w:r w:rsidR="005D00CA">
        <w:rPr>
          <w:rFonts w:ascii="Arial" w:hAnsi="Arial" w:cs="Arial"/>
        </w:rPr>
        <w:t xml:space="preserve">, the police and supporting agencies would act as the support and the </w:t>
      </w:r>
      <w:r w:rsidR="00DF29EF">
        <w:rPr>
          <w:rFonts w:ascii="Arial" w:hAnsi="Arial" w:cs="Arial"/>
        </w:rPr>
        <w:t>offenders</w:t>
      </w:r>
      <w:r w:rsidR="005D00CA">
        <w:rPr>
          <w:rFonts w:ascii="Arial" w:hAnsi="Arial" w:cs="Arial"/>
        </w:rPr>
        <w:t xml:space="preserve"> would be the youths </w:t>
      </w:r>
      <w:r w:rsidR="00DF29EF">
        <w:rPr>
          <w:rFonts w:ascii="Arial" w:hAnsi="Arial" w:cs="Arial"/>
        </w:rPr>
        <w:t>causing</w:t>
      </w:r>
      <w:r w:rsidR="005D00CA">
        <w:rPr>
          <w:rFonts w:ascii="Arial" w:hAnsi="Arial" w:cs="Arial"/>
        </w:rPr>
        <w:t xml:space="preserve"> the issues. </w:t>
      </w:r>
      <w:r w:rsidR="007432AF">
        <w:rPr>
          <w:rFonts w:ascii="Arial" w:hAnsi="Arial" w:cs="Arial"/>
        </w:rPr>
        <w:t>This model would’ve been looked at in regard to trying to investigate the issues that Fiona and her family were experiencing on a d</w:t>
      </w:r>
      <w:r w:rsidR="00DF29EF">
        <w:rPr>
          <w:rFonts w:ascii="Arial" w:hAnsi="Arial" w:cs="Arial"/>
        </w:rPr>
        <w:t xml:space="preserve">aily </w:t>
      </w:r>
      <w:proofErr w:type="gramStart"/>
      <w:r w:rsidR="007432AF">
        <w:rPr>
          <w:rFonts w:ascii="Arial" w:hAnsi="Arial" w:cs="Arial"/>
        </w:rPr>
        <w:t>basis</w:t>
      </w:r>
      <w:proofErr w:type="gramEnd"/>
      <w:r w:rsidR="007432AF">
        <w:rPr>
          <w:rFonts w:ascii="Arial" w:hAnsi="Arial" w:cs="Arial"/>
        </w:rPr>
        <w:t xml:space="preserve"> but Le</w:t>
      </w:r>
      <w:r w:rsidR="000143F6">
        <w:rPr>
          <w:rFonts w:ascii="Arial" w:hAnsi="Arial" w:cs="Arial"/>
        </w:rPr>
        <w:t>icestershire</w:t>
      </w:r>
      <w:r w:rsidR="007432AF">
        <w:rPr>
          <w:rFonts w:ascii="Arial" w:hAnsi="Arial" w:cs="Arial"/>
        </w:rPr>
        <w:t xml:space="preserve"> </w:t>
      </w:r>
      <w:r w:rsidR="00DF29EF">
        <w:rPr>
          <w:rFonts w:ascii="Arial" w:hAnsi="Arial" w:cs="Arial"/>
        </w:rPr>
        <w:t xml:space="preserve">constabulary </w:t>
      </w:r>
      <w:r w:rsidR="007432AF">
        <w:rPr>
          <w:rFonts w:ascii="Arial" w:hAnsi="Arial" w:cs="Arial"/>
        </w:rPr>
        <w:t>f</w:t>
      </w:r>
      <w:r w:rsidR="00335B02">
        <w:rPr>
          <w:rFonts w:ascii="Arial" w:hAnsi="Arial" w:cs="Arial"/>
        </w:rPr>
        <w:t xml:space="preserve">ailed </w:t>
      </w:r>
      <w:r w:rsidR="007432AF">
        <w:rPr>
          <w:rFonts w:ascii="Arial" w:hAnsi="Arial" w:cs="Arial"/>
        </w:rPr>
        <w:t xml:space="preserve">to use this </w:t>
      </w:r>
      <w:r w:rsidR="00DF29EF">
        <w:rPr>
          <w:rFonts w:ascii="Arial" w:hAnsi="Arial" w:cs="Arial"/>
        </w:rPr>
        <w:t>effectively</w:t>
      </w:r>
      <w:r w:rsidR="007432AF">
        <w:rPr>
          <w:rFonts w:ascii="Arial" w:hAnsi="Arial" w:cs="Arial"/>
        </w:rPr>
        <w:t xml:space="preserve"> </w:t>
      </w:r>
      <w:r w:rsidR="000143F6">
        <w:rPr>
          <w:rFonts w:ascii="Arial" w:hAnsi="Arial" w:cs="Arial"/>
        </w:rPr>
        <w:t>and</w:t>
      </w:r>
      <w:r w:rsidR="007432AF">
        <w:rPr>
          <w:rFonts w:ascii="Arial" w:hAnsi="Arial" w:cs="Arial"/>
        </w:rPr>
        <w:t xml:space="preserve"> failed Fiona</w:t>
      </w:r>
      <w:sdt>
        <w:sdtPr>
          <w:rPr>
            <w:rFonts w:ascii="Arial" w:hAnsi="Arial" w:cs="Arial"/>
          </w:rPr>
          <w:id w:val="-84998599"/>
          <w:citation/>
        </w:sdtPr>
        <w:sdtContent>
          <w:r w:rsidR="000143F6">
            <w:rPr>
              <w:rFonts w:ascii="Arial" w:hAnsi="Arial" w:cs="Arial"/>
            </w:rPr>
            <w:fldChar w:fldCharType="begin"/>
          </w:r>
          <w:r w:rsidR="000143F6">
            <w:rPr>
              <w:rFonts w:ascii="Arial" w:hAnsi="Arial" w:cs="Arial"/>
            </w:rPr>
            <w:instrText xml:space="preserve"> CITATION Ind09 \l 2057 </w:instrText>
          </w:r>
          <w:r w:rsidR="000143F6">
            <w:rPr>
              <w:rFonts w:ascii="Arial" w:hAnsi="Arial" w:cs="Arial"/>
            </w:rPr>
            <w:fldChar w:fldCharType="separate"/>
          </w:r>
          <w:r w:rsidR="000143F6">
            <w:rPr>
              <w:rFonts w:ascii="Arial" w:hAnsi="Arial" w:cs="Arial"/>
              <w:noProof/>
            </w:rPr>
            <w:t xml:space="preserve"> </w:t>
          </w:r>
          <w:r w:rsidR="000143F6" w:rsidRPr="000143F6">
            <w:rPr>
              <w:rFonts w:ascii="Arial" w:hAnsi="Arial" w:cs="Arial"/>
              <w:noProof/>
            </w:rPr>
            <w:t>(Independent police complaint commission, 2009)</w:t>
          </w:r>
          <w:r w:rsidR="000143F6">
            <w:rPr>
              <w:rFonts w:ascii="Arial" w:hAnsi="Arial" w:cs="Arial"/>
            </w:rPr>
            <w:fldChar w:fldCharType="end"/>
          </w:r>
        </w:sdtContent>
      </w:sdt>
      <w:r w:rsidR="000143F6">
        <w:rPr>
          <w:rFonts w:ascii="Arial" w:hAnsi="Arial" w:cs="Arial"/>
        </w:rPr>
        <w:t xml:space="preserve">. </w:t>
      </w:r>
      <w:r w:rsidR="00954E81">
        <w:rPr>
          <w:rFonts w:ascii="Arial" w:hAnsi="Arial" w:cs="Arial"/>
        </w:rPr>
        <w:t xml:space="preserve">This shows that even with the </w:t>
      </w:r>
      <w:r w:rsidR="00AA2F13">
        <w:rPr>
          <w:rFonts w:ascii="Arial" w:hAnsi="Arial" w:cs="Arial"/>
        </w:rPr>
        <w:t>problem-solving</w:t>
      </w:r>
      <w:r w:rsidR="00954E81">
        <w:rPr>
          <w:rFonts w:ascii="Arial" w:hAnsi="Arial" w:cs="Arial"/>
        </w:rPr>
        <w:t xml:space="preserve"> models in place the police service were still unable to find the root cause and prevent the anti-social behaviour and abuse Fiona Pilkingotn was experiencing. </w:t>
      </w:r>
      <w:r w:rsidR="0068187F">
        <w:rPr>
          <w:rFonts w:ascii="Arial" w:hAnsi="Arial" w:cs="Arial"/>
        </w:rPr>
        <w:t xml:space="preserve">Within the reform from this case there are now </w:t>
      </w:r>
      <w:proofErr w:type="gramStart"/>
      <w:r w:rsidR="0068187F">
        <w:rPr>
          <w:rFonts w:ascii="Arial" w:hAnsi="Arial" w:cs="Arial"/>
        </w:rPr>
        <w:t>a number of</w:t>
      </w:r>
      <w:proofErr w:type="gramEnd"/>
      <w:r w:rsidR="0068187F">
        <w:rPr>
          <w:rFonts w:ascii="Arial" w:hAnsi="Arial" w:cs="Arial"/>
        </w:rPr>
        <w:t xml:space="preserve"> services in place that assist victims and give them support. “For example victim support, who help and assist victim recover from their experience, ASB help who provide advise online and support victims and are able to provide safeguarding advise as </w:t>
      </w:r>
      <w:r w:rsidR="00351C55">
        <w:rPr>
          <w:rFonts w:ascii="Arial" w:hAnsi="Arial" w:cs="Arial"/>
        </w:rPr>
        <w:t>w</w:t>
      </w:r>
      <w:r w:rsidR="0068187F">
        <w:rPr>
          <w:rFonts w:ascii="Arial" w:hAnsi="Arial" w:cs="Arial"/>
        </w:rPr>
        <w:t>el</w:t>
      </w:r>
      <w:r w:rsidR="00351C55">
        <w:rPr>
          <w:rFonts w:ascii="Arial" w:hAnsi="Arial" w:cs="Arial"/>
        </w:rPr>
        <w:t>l</w:t>
      </w:r>
      <w:r w:rsidR="0068187F">
        <w:rPr>
          <w:rFonts w:ascii="Arial" w:hAnsi="Arial" w:cs="Arial"/>
        </w:rPr>
        <w:t xml:space="preserve"> as support line who you can phone and ask advise from</w:t>
      </w:r>
      <w:sdt>
        <w:sdtPr>
          <w:rPr>
            <w:rFonts w:ascii="Arial" w:hAnsi="Arial" w:cs="Arial"/>
          </w:rPr>
          <w:id w:val="-1486630202"/>
          <w:citation/>
        </w:sdtPr>
        <w:sdtContent>
          <w:r w:rsidR="0068187F">
            <w:rPr>
              <w:rFonts w:ascii="Arial" w:hAnsi="Arial" w:cs="Arial"/>
            </w:rPr>
            <w:fldChar w:fldCharType="begin"/>
          </w:r>
          <w:r w:rsidR="0068187F">
            <w:rPr>
              <w:rFonts w:ascii="Arial" w:hAnsi="Arial" w:cs="Arial"/>
            </w:rPr>
            <w:instrText xml:space="preserve"> CITATION Met235 \l 2057 </w:instrText>
          </w:r>
          <w:r w:rsidR="0068187F">
            <w:rPr>
              <w:rFonts w:ascii="Arial" w:hAnsi="Arial" w:cs="Arial"/>
            </w:rPr>
            <w:fldChar w:fldCharType="separate"/>
          </w:r>
          <w:r w:rsidR="0068187F">
            <w:rPr>
              <w:rFonts w:ascii="Arial" w:hAnsi="Arial" w:cs="Arial"/>
              <w:noProof/>
            </w:rPr>
            <w:t xml:space="preserve"> </w:t>
          </w:r>
          <w:r w:rsidR="0068187F" w:rsidRPr="0068187F">
            <w:rPr>
              <w:rFonts w:ascii="Arial" w:hAnsi="Arial" w:cs="Arial"/>
              <w:noProof/>
            </w:rPr>
            <w:t>(Metropolitain Police , 2023)</w:t>
          </w:r>
          <w:r w:rsidR="0068187F">
            <w:rPr>
              <w:rFonts w:ascii="Arial" w:hAnsi="Arial" w:cs="Arial"/>
            </w:rPr>
            <w:fldChar w:fldCharType="end"/>
          </w:r>
        </w:sdtContent>
      </w:sdt>
      <w:r w:rsidR="0068187F">
        <w:rPr>
          <w:rFonts w:ascii="Arial" w:hAnsi="Arial" w:cs="Arial"/>
        </w:rPr>
        <w:t>. This shows that victims are now able to access professional help should they need it to guide them through the process and help them to recover from their experiences.</w:t>
      </w:r>
    </w:p>
    <w:p w14:paraId="4CBA47CB" w14:textId="4BFAC240" w:rsidR="00EA3570" w:rsidRDefault="00EA3570" w:rsidP="001447C8">
      <w:pPr>
        <w:rPr>
          <w:rFonts w:ascii="Arial" w:hAnsi="Arial" w:cs="Arial"/>
          <w:color w:val="040C28"/>
        </w:rPr>
      </w:pPr>
    </w:p>
    <w:p w14:paraId="5889E819" w14:textId="6FD7A604" w:rsidR="00932BE0" w:rsidRDefault="00162263" w:rsidP="001447C8">
      <w:pPr>
        <w:rPr>
          <w:rFonts w:ascii="Arial" w:hAnsi="Arial" w:cs="Arial"/>
          <w:color w:val="040C28"/>
        </w:rPr>
      </w:pPr>
      <w:r>
        <w:rPr>
          <w:rFonts w:ascii="Arial" w:hAnsi="Arial" w:cs="Arial"/>
          <w:color w:val="040C28"/>
        </w:rPr>
        <w:lastRenderedPageBreak/>
        <w:t xml:space="preserve">Statistics show that within the space of 12 months 31% of people believe that police forces across the UK are not very effective when tackling anti-social behaviour </w:t>
      </w:r>
      <w:sdt>
        <w:sdtPr>
          <w:rPr>
            <w:rFonts w:ascii="Arial" w:hAnsi="Arial" w:cs="Arial"/>
            <w:color w:val="040C28"/>
          </w:rPr>
          <w:id w:val="-1731982749"/>
          <w:citation/>
        </w:sdtPr>
        <w:sdtContent>
          <w:r>
            <w:rPr>
              <w:rFonts w:ascii="Arial" w:hAnsi="Arial" w:cs="Arial"/>
              <w:color w:val="040C28"/>
            </w:rPr>
            <w:fldChar w:fldCharType="begin"/>
          </w:r>
          <w:r>
            <w:rPr>
              <w:rFonts w:ascii="Arial" w:hAnsi="Arial" w:cs="Arial"/>
              <w:color w:val="040C28"/>
            </w:rPr>
            <w:instrText xml:space="preserve"> CITATION IPS22 \l 2057 </w:instrText>
          </w:r>
          <w:r>
            <w:rPr>
              <w:rFonts w:ascii="Arial" w:hAnsi="Arial" w:cs="Arial"/>
              <w:color w:val="040C28"/>
            </w:rPr>
            <w:fldChar w:fldCharType="separate"/>
          </w:r>
          <w:r w:rsidRPr="00162263">
            <w:rPr>
              <w:rFonts w:ascii="Arial" w:hAnsi="Arial" w:cs="Arial"/>
              <w:noProof/>
              <w:color w:val="040C28"/>
            </w:rPr>
            <w:t>(IPSOS, 2022)</w:t>
          </w:r>
          <w:r>
            <w:rPr>
              <w:rFonts w:ascii="Arial" w:hAnsi="Arial" w:cs="Arial"/>
              <w:color w:val="040C28"/>
            </w:rPr>
            <w:fldChar w:fldCharType="end"/>
          </w:r>
        </w:sdtContent>
      </w:sdt>
      <w:r>
        <w:rPr>
          <w:rFonts w:ascii="Arial" w:hAnsi="Arial" w:cs="Arial"/>
          <w:color w:val="040C28"/>
        </w:rPr>
        <w:t xml:space="preserve">. This shows that there are </w:t>
      </w:r>
      <w:proofErr w:type="gramStart"/>
      <w:r>
        <w:rPr>
          <w:rFonts w:ascii="Arial" w:hAnsi="Arial" w:cs="Arial"/>
          <w:color w:val="040C28"/>
        </w:rPr>
        <w:t>a number of</w:t>
      </w:r>
      <w:proofErr w:type="gramEnd"/>
      <w:r>
        <w:rPr>
          <w:rFonts w:ascii="Arial" w:hAnsi="Arial" w:cs="Arial"/>
          <w:color w:val="040C28"/>
        </w:rPr>
        <w:t xml:space="preserve"> members of the community who do not have the trust within their police forces to be able to tackle anti-social behaviour effectively. This can have </w:t>
      </w:r>
      <w:proofErr w:type="spellStart"/>
      <w:proofErr w:type="gramStart"/>
      <w:r>
        <w:rPr>
          <w:rFonts w:ascii="Arial" w:hAnsi="Arial" w:cs="Arial"/>
          <w:color w:val="040C28"/>
        </w:rPr>
        <w:t>a</w:t>
      </w:r>
      <w:proofErr w:type="spellEnd"/>
      <w:proofErr w:type="gramEnd"/>
      <w:r>
        <w:rPr>
          <w:rFonts w:ascii="Arial" w:hAnsi="Arial" w:cs="Arial"/>
          <w:color w:val="040C28"/>
        </w:rPr>
        <w:t xml:space="preserve"> extreme impact upon the police forces as they need members of the public to report the issues and speak up in order for them to be able to establish what is ongoing within the community. If people do not trust the police, they are not going to report anything or inform officers what has been going on. In contrast 31% of the public believe the police are </w:t>
      </w:r>
      <w:proofErr w:type="gramStart"/>
      <w:r>
        <w:rPr>
          <w:rFonts w:ascii="Arial" w:hAnsi="Arial" w:cs="Arial"/>
          <w:color w:val="040C28"/>
        </w:rPr>
        <w:t>fairly effective</w:t>
      </w:r>
      <w:proofErr w:type="gramEnd"/>
      <w:r>
        <w:rPr>
          <w:rFonts w:ascii="Arial" w:hAnsi="Arial" w:cs="Arial"/>
          <w:color w:val="040C28"/>
        </w:rPr>
        <w:t xml:space="preserve"> and 4% believe they are very effective in tackling anti-social behaviour</w:t>
      </w:r>
      <w:sdt>
        <w:sdtPr>
          <w:rPr>
            <w:rFonts w:ascii="Arial" w:hAnsi="Arial" w:cs="Arial"/>
            <w:color w:val="040C28"/>
          </w:rPr>
          <w:id w:val="683561884"/>
          <w:citation/>
        </w:sdtPr>
        <w:sdtContent>
          <w:r>
            <w:rPr>
              <w:rFonts w:ascii="Arial" w:hAnsi="Arial" w:cs="Arial"/>
              <w:color w:val="040C28"/>
            </w:rPr>
            <w:fldChar w:fldCharType="begin"/>
          </w:r>
          <w:r>
            <w:rPr>
              <w:rFonts w:ascii="Arial" w:hAnsi="Arial" w:cs="Arial"/>
              <w:color w:val="040C28"/>
            </w:rPr>
            <w:instrText xml:space="preserve"> CITATION IPS22 \l 2057 </w:instrText>
          </w:r>
          <w:r>
            <w:rPr>
              <w:rFonts w:ascii="Arial" w:hAnsi="Arial" w:cs="Arial"/>
              <w:color w:val="040C28"/>
            </w:rPr>
            <w:fldChar w:fldCharType="separate"/>
          </w:r>
          <w:r>
            <w:rPr>
              <w:rFonts w:ascii="Arial" w:hAnsi="Arial" w:cs="Arial"/>
              <w:noProof/>
              <w:color w:val="040C28"/>
            </w:rPr>
            <w:t xml:space="preserve"> </w:t>
          </w:r>
          <w:r w:rsidRPr="00162263">
            <w:rPr>
              <w:rFonts w:ascii="Arial" w:hAnsi="Arial" w:cs="Arial"/>
              <w:noProof/>
              <w:color w:val="040C28"/>
            </w:rPr>
            <w:t>(IPSOS, 2022)</w:t>
          </w:r>
          <w:r>
            <w:rPr>
              <w:rFonts w:ascii="Arial" w:hAnsi="Arial" w:cs="Arial"/>
              <w:color w:val="040C28"/>
            </w:rPr>
            <w:fldChar w:fldCharType="end"/>
          </w:r>
        </w:sdtContent>
      </w:sdt>
      <w:r>
        <w:rPr>
          <w:rFonts w:ascii="Arial" w:hAnsi="Arial" w:cs="Arial"/>
          <w:color w:val="040C28"/>
        </w:rPr>
        <w:t xml:space="preserve">. </w:t>
      </w:r>
      <w:r w:rsidR="00351C55">
        <w:rPr>
          <w:rFonts w:ascii="Arial" w:hAnsi="Arial" w:cs="Arial"/>
          <w:color w:val="040C28"/>
        </w:rPr>
        <w:t>This shows that there is a range of people who do and do not trust the police and how they deal with anti-social behaviour. This could be linked to the Fiona Pilkington case as the public’s perception of the police has now fallen due to the issues that were seen.</w:t>
      </w:r>
    </w:p>
    <w:p w14:paraId="39DB9F92" w14:textId="317D5634" w:rsidR="00BE19AC" w:rsidRDefault="00BE19AC" w:rsidP="001447C8">
      <w:pPr>
        <w:rPr>
          <w:rFonts w:ascii="Arial" w:hAnsi="Arial" w:cs="Arial"/>
          <w:color w:val="040C28"/>
        </w:rPr>
      </w:pPr>
    </w:p>
    <w:p w14:paraId="1E52E626" w14:textId="7A63C5E8" w:rsidR="00162263" w:rsidRDefault="00162263" w:rsidP="001447C8">
      <w:pPr>
        <w:rPr>
          <w:rFonts w:ascii="Arial" w:hAnsi="Arial" w:cs="Arial"/>
          <w:color w:val="040C28"/>
        </w:rPr>
      </w:pPr>
      <w:proofErr w:type="gramStart"/>
      <w:r>
        <w:rPr>
          <w:rFonts w:ascii="Arial" w:hAnsi="Arial" w:cs="Arial"/>
          <w:color w:val="040C28"/>
        </w:rPr>
        <w:t>A number of</w:t>
      </w:r>
      <w:proofErr w:type="gramEnd"/>
      <w:r>
        <w:rPr>
          <w:rFonts w:ascii="Arial" w:hAnsi="Arial" w:cs="Arial"/>
          <w:color w:val="040C28"/>
        </w:rPr>
        <w:t xml:space="preserve"> </w:t>
      </w:r>
      <w:r w:rsidR="003C514F">
        <w:rPr>
          <w:rFonts w:ascii="Arial" w:hAnsi="Arial" w:cs="Arial"/>
          <w:color w:val="040C28"/>
        </w:rPr>
        <w:t>projects</w:t>
      </w:r>
      <w:r>
        <w:rPr>
          <w:rFonts w:ascii="Arial" w:hAnsi="Arial" w:cs="Arial"/>
          <w:color w:val="040C28"/>
        </w:rPr>
        <w:t xml:space="preserve"> have been set up to try and prevent anti-social behaviour within the </w:t>
      </w:r>
      <w:r w:rsidR="003C514F">
        <w:rPr>
          <w:rFonts w:ascii="Arial" w:hAnsi="Arial" w:cs="Arial"/>
          <w:color w:val="040C28"/>
        </w:rPr>
        <w:t>communities</w:t>
      </w:r>
      <w:r>
        <w:rPr>
          <w:rFonts w:ascii="Arial" w:hAnsi="Arial" w:cs="Arial"/>
          <w:color w:val="040C28"/>
        </w:rPr>
        <w:t xml:space="preserve">. These </w:t>
      </w:r>
      <w:r w:rsidR="003C514F">
        <w:rPr>
          <w:rFonts w:ascii="Arial" w:hAnsi="Arial" w:cs="Arial"/>
          <w:color w:val="040C28"/>
        </w:rPr>
        <w:t>include</w:t>
      </w:r>
      <w:r>
        <w:rPr>
          <w:rFonts w:ascii="Arial" w:hAnsi="Arial" w:cs="Arial"/>
          <w:color w:val="040C28"/>
        </w:rPr>
        <w:t xml:space="preserve"> a plan to have a higher </w:t>
      </w:r>
      <w:r w:rsidR="003C514F">
        <w:rPr>
          <w:rFonts w:ascii="Arial" w:hAnsi="Arial" w:cs="Arial"/>
          <w:color w:val="040C28"/>
        </w:rPr>
        <w:t>police presence as well as authority figures such as wardens within hot spot areas for anti-social behaviour this will prevent any disorderly conduct from happening and will allow offenders to be punished quicker and prevent any further conduct turning into serious crime</w:t>
      </w:r>
      <w:sdt>
        <w:sdtPr>
          <w:rPr>
            <w:rFonts w:ascii="Arial" w:hAnsi="Arial" w:cs="Arial"/>
            <w:color w:val="040C28"/>
          </w:rPr>
          <w:id w:val="-985240036"/>
          <w:citation/>
        </w:sdtPr>
        <w:sdtContent>
          <w:r w:rsidR="003C514F">
            <w:rPr>
              <w:rFonts w:ascii="Arial" w:hAnsi="Arial" w:cs="Arial"/>
              <w:color w:val="040C28"/>
            </w:rPr>
            <w:fldChar w:fldCharType="begin"/>
          </w:r>
          <w:r w:rsidR="003C514F">
            <w:rPr>
              <w:rFonts w:ascii="Arial" w:hAnsi="Arial" w:cs="Arial"/>
              <w:color w:val="040C28"/>
            </w:rPr>
            <w:instrText xml:space="preserve"> CITATION Nei23 \l 2057 </w:instrText>
          </w:r>
          <w:r w:rsidR="003C514F">
            <w:rPr>
              <w:rFonts w:ascii="Arial" w:hAnsi="Arial" w:cs="Arial"/>
              <w:color w:val="040C28"/>
            </w:rPr>
            <w:fldChar w:fldCharType="separate"/>
          </w:r>
          <w:r w:rsidR="003C514F">
            <w:rPr>
              <w:rFonts w:ascii="Arial" w:hAnsi="Arial" w:cs="Arial"/>
              <w:noProof/>
              <w:color w:val="040C28"/>
            </w:rPr>
            <w:t xml:space="preserve"> </w:t>
          </w:r>
          <w:r w:rsidR="003C514F" w:rsidRPr="003C514F">
            <w:rPr>
              <w:rFonts w:ascii="Arial" w:hAnsi="Arial" w:cs="Arial"/>
              <w:noProof/>
              <w:color w:val="040C28"/>
            </w:rPr>
            <w:t>(Neighbourhood Watch , 2023)</w:t>
          </w:r>
          <w:r w:rsidR="003C514F">
            <w:rPr>
              <w:rFonts w:ascii="Arial" w:hAnsi="Arial" w:cs="Arial"/>
              <w:color w:val="040C28"/>
            </w:rPr>
            <w:fldChar w:fldCharType="end"/>
          </w:r>
        </w:sdtContent>
      </w:sdt>
      <w:r w:rsidR="003C514F">
        <w:rPr>
          <w:rFonts w:ascii="Arial" w:hAnsi="Arial" w:cs="Arial"/>
          <w:color w:val="040C28"/>
        </w:rPr>
        <w:t xml:space="preserve">. This shows that the idea is to put a bigger physical presence within communities to deter offenders from committing crimes. In addition to this </w:t>
      </w:r>
      <w:proofErr w:type="gramStart"/>
      <w:r w:rsidR="003C514F">
        <w:rPr>
          <w:rFonts w:ascii="Arial" w:hAnsi="Arial" w:cs="Arial"/>
          <w:color w:val="040C28"/>
        </w:rPr>
        <w:t>a</w:t>
      </w:r>
      <w:proofErr w:type="gramEnd"/>
      <w:r w:rsidR="003C514F">
        <w:rPr>
          <w:rFonts w:ascii="Arial" w:hAnsi="Arial" w:cs="Arial"/>
          <w:color w:val="040C28"/>
        </w:rPr>
        <w:t xml:space="preserve"> immediate justice scheme has been set up to punish offenders who commit anti-social behaviour. Offenders who commit such acts will be made to fix the damage they have caused, they are required to wear bright clothing or jumpsuits and </w:t>
      </w:r>
      <w:proofErr w:type="gramStart"/>
      <w:r w:rsidR="003C514F">
        <w:rPr>
          <w:rFonts w:ascii="Arial" w:hAnsi="Arial" w:cs="Arial"/>
          <w:color w:val="040C28"/>
        </w:rPr>
        <w:t>have to</w:t>
      </w:r>
      <w:proofErr w:type="gramEnd"/>
      <w:r w:rsidR="003C514F">
        <w:rPr>
          <w:rFonts w:ascii="Arial" w:hAnsi="Arial" w:cs="Arial"/>
          <w:color w:val="040C28"/>
        </w:rPr>
        <w:t xml:space="preserve"> complete tasks that are set such as litter picking, removing graffiti or washing police cars. The idea behind this is that to show victims of anti-social behaviour that the consequences are taken seriously and that these victims can also have a say in deciding the punishments the individuals face </w:t>
      </w:r>
      <w:sdt>
        <w:sdtPr>
          <w:rPr>
            <w:rFonts w:ascii="Arial" w:hAnsi="Arial" w:cs="Arial"/>
            <w:color w:val="040C28"/>
          </w:rPr>
          <w:id w:val="1315840648"/>
          <w:citation/>
        </w:sdtPr>
        <w:sdtContent>
          <w:r w:rsidR="003C514F">
            <w:rPr>
              <w:rFonts w:ascii="Arial" w:hAnsi="Arial" w:cs="Arial"/>
              <w:color w:val="040C28"/>
            </w:rPr>
            <w:fldChar w:fldCharType="begin"/>
          </w:r>
          <w:r w:rsidR="003C514F">
            <w:rPr>
              <w:rFonts w:ascii="Arial" w:hAnsi="Arial" w:cs="Arial"/>
              <w:color w:val="040C28"/>
            </w:rPr>
            <w:instrText xml:space="preserve"> CITATION Nei23 \l 2057 </w:instrText>
          </w:r>
          <w:r w:rsidR="003C514F">
            <w:rPr>
              <w:rFonts w:ascii="Arial" w:hAnsi="Arial" w:cs="Arial"/>
              <w:color w:val="040C28"/>
            </w:rPr>
            <w:fldChar w:fldCharType="separate"/>
          </w:r>
          <w:r w:rsidR="003C514F" w:rsidRPr="003C514F">
            <w:rPr>
              <w:rFonts w:ascii="Arial" w:hAnsi="Arial" w:cs="Arial"/>
              <w:noProof/>
              <w:color w:val="040C28"/>
            </w:rPr>
            <w:t>(Neighbourhood Watch , 2023)</w:t>
          </w:r>
          <w:r w:rsidR="003C514F">
            <w:rPr>
              <w:rFonts w:ascii="Arial" w:hAnsi="Arial" w:cs="Arial"/>
              <w:color w:val="040C28"/>
            </w:rPr>
            <w:fldChar w:fldCharType="end"/>
          </w:r>
        </w:sdtContent>
      </w:sdt>
      <w:r w:rsidR="003C514F">
        <w:rPr>
          <w:rFonts w:ascii="Arial" w:hAnsi="Arial" w:cs="Arial"/>
          <w:color w:val="040C28"/>
        </w:rPr>
        <w:t xml:space="preserve">. This shows that this scheme has been brought into place to allow victims to decide what punishments they believe the offenders should face, it also allows the offender the opportunity to not enter the criminal justice system and prosecution proceedings. </w:t>
      </w:r>
    </w:p>
    <w:p w14:paraId="4E4148D4" w14:textId="77777777" w:rsidR="003C514F" w:rsidRDefault="003C514F" w:rsidP="001447C8">
      <w:pPr>
        <w:rPr>
          <w:rFonts w:ascii="Arial" w:hAnsi="Arial" w:cs="Arial"/>
          <w:color w:val="040C28"/>
        </w:rPr>
      </w:pPr>
    </w:p>
    <w:p w14:paraId="756BAF4A" w14:textId="60EAD49F" w:rsidR="003C514F" w:rsidRDefault="003C514F" w:rsidP="001447C8">
      <w:pPr>
        <w:rPr>
          <w:rFonts w:ascii="Arial" w:hAnsi="Arial" w:cs="Arial"/>
          <w:color w:val="040C28"/>
        </w:rPr>
      </w:pPr>
    </w:p>
    <w:p w14:paraId="0CDDE90D" w14:textId="6BA631C4" w:rsidR="003C514F" w:rsidRDefault="003C514F" w:rsidP="001447C8">
      <w:pPr>
        <w:rPr>
          <w:rFonts w:ascii="Arial" w:hAnsi="Arial" w:cs="Arial"/>
          <w:color w:val="040C28"/>
        </w:rPr>
      </w:pPr>
      <w:r>
        <w:rPr>
          <w:rFonts w:ascii="Arial" w:hAnsi="Arial" w:cs="Arial"/>
          <w:color w:val="040C28"/>
        </w:rPr>
        <w:t>To conclude, the overall impact anti-</w:t>
      </w:r>
      <w:r w:rsidR="0068187F">
        <w:rPr>
          <w:rFonts w:ascii="Arial" w:hAnsi="Arial" w:cs="Arial"/>
          <w:color w:val="040C28"/>
        </w:rPr>
        <w:t>social</w:t>
      </w:r>
      <w:r>
        <w:rPr>
          <w:rFonts w:ascii="Arial" w:hAnsi="Arial" w:cs="Arial"/>
          <w:color w:val="040C28"/>
        </w:rPr>
        <w:t xml:space="preserve"> behaviour has upon the community is significant and can affect members of the community for the rest of their lives. Police forces </w:t>
      </w:r>
      <w:r w:rsidR="0068187F">
        <w:rPr>
          <w:rFonts w:ascii="Arial" w:hAnsi="Arial" w:cs="Arial"/>
          <w:color w:val="040C28"/>
        </w:rPr>
        <w:t xml:space="preserve">are finding new ways to deal with and try to prevent any such behaviour continuing, due to the significant of the issue that forces deal with </w:t>
      </w:r>
      <w:proofErr w:type="gramStart"/>
      <w:r w:rsidR="0068187F">
        <w:rPr>
          <w:rFonts w:ascii="Arial" w:hAnsi="Arial" w:cs="Arial"/>
          <w:color w:val="040C28"/>
        </w:rPr>
        <w:t>on a daily basis</w:t>
      </w:r>
      <w:proofErr w:type="gramEnd"/>
      <w:r w:rsidR="0068187F">
        <w:rPr>
          <w:rFonts w:ascii="Arial" w:hAnsi="Arial" w:cs="Arial"/>
          <w:color w:val="040C28"/>
        </w:rPr>
        <w:t xml:space="preserve"> other services are being brought in to assist. Services are using a range of different approaches to establish which works most effectively and prevent any further anti-social behaviour from occurring. Services are also providing the opportunity for victims to have their say on what consequences and how they want the issue to be dealt with this is beneficial for all parties as everyone is working together to overcome the issue.</w:t>
      </w:r>
    </w:p>
    <w:p w14:paraId="6285329C" w14:textId="77777777" w:rsidR="003C514F" w:rsidRDefault="003C514F" w:rsidP="001447C8">
      <w:pPr>
        <w:rPr>
          <w:rFonts w:ascii="Arial" w:hAnsi="Arial" w:cs="Arial"/>
          <w:color w:val="040C28"/>
        </w:rPr>
      </w:pPr>
    </w:p>
    <w:p w14:paraId="5B37CFA6" w14:textId="77777777" w:rsidR="003C514F" w:rsidRDefault="003C514F" w:rsidP="001447C8">
      <w:pPr>
        <w:rPr>
          <w:rFonts w:ascii="Arial" w:hAnsi="Arial" w:cs="Arial"/>
          <w:color w:val="040C28"/>
        </w:rPr>
      </w:pPr>
    </w:p>
    <w:p w14:paraId="599C4159" w14:textId="77777777" w:rsidR="003C514F" w:rsidRDefault="003C514F" w:rsidP="001447C8">
      <w:pPr>
        <w:rPr>
          <w:rFonts w:ascii="Avenir Next" w:hAnsi="Avenir Next"/>
          <w:color w:val="16191C"/>
          <w:sz w:val="27"/>
          <w:szCs w:val="27"/>
          <w:shd w:val="clear" w:color="auto" w:fill="F8F8F8"/>
        </w:rPr>
      </w:pPr>
    </w:p>
    <w:p w14:paraId="264D2642" w14:textId="77777777" w:rsidR="00153003" w:rsidRDefault="00153003" w:rsidP="001447C8">
      <w:pPr>
        <w:rPr>
          <w:rFonts w:ascii="Arial" w:hAnsi="Arial" w:cs="Arial"/>
          <w:color w:val="040C28"/>
        </w:rPr>
      </w:pPr>
    </w:p>
    <w:p w14:paraId="4C009C0F" w14:textId="77777777" w:rsidR="003C514F" w:rsidRDefault="003C514F" w:rsidP="001447C8">
      <w:pPr>
        <w:rPr>
          <w:rFonts w:ascii="Arial" w:hAnsi="Arial" w:cs="Arial"/>
          <w:color w:val="040C28"/>
        </w:rPr>
      </w:pPr>
    </w:p>
    <w:p w14:paraId="4495E285" w14:textId="77777777" w:rsidR="001009ED" w:rsidRDefault="001009ED">
      <w:pPr>
        <w:rPr>
          <w:rFonts w:ascii="Arial" w:hAnsi="Arial" w:cs="Arial"/>
          <w:color w:val="040C28"/>
        </w:rPr>
      </w:pPr>
    </w:p>
    <w:sdt>
      <w:sdtPr>
        <w:rPr>
          <w:rFonts w:asciiTheme="minorHAnsi" w:eastAsiaTheme="minorHAnsi" w:hAnsiTheme="minorHAnsi" w:cstheme="minorBidi"/>
          <w:b w:val="0"/>
          <w:bCs w:val="0"/>
          <w:color w:val="auto"/>
          <w:kern w:val="2"/>
          <w:sz w:val="24"/>
          <w:szCs w:val="24"/>
          <w:lang w:val="en-GB" w:bidi="ar-SA"/>
          <w14:ligatures w14:val="standardContextual"/>
        </w:rPr>
        <w:id w:val="618887769"/>
        <w:docPartObj>
          <w:docPartGallery w:val="Bibliographies"/>
          <w:docPartUnique/>
        </w:docPartObj>
      </w:sdtPr>
      <w:sdtContent>
        <w:p w14:paraId="27F2A2A2" w14:textId="27C02C59" w:rsidR="0068187F" w:rsidRDefault="0068187F">
          <w:pPr>
            <w:pStyle w:val="Heading1"/>
          </w:pPr>
          <w:r>
            <w:t>Bibliography</w:t>
          </w:r>
        </w:p>
        <w:sdt>
          <w:sdtPr>
            <w:id w:val="111145805"/>
            <w:bibliography/>
          </w:sdtPr>
          <w:sdtContent>
            <w:p w14:paraId="266E7E60" w14:textId="77777777" w:rsidR="0068187F" w:rsidRDefault="0068187F" w:rsidP="0068187F">
              <w:pPr>
                <w:pStyle w:val="Bibliography"/>
                <w:rPr>
                  <w:noProof/>
                  <w:lang w:val="en-US"/>
                </w:rPr>
              </w:pPr>
              <w:r>
                <w:fldChar w:fldCharType="begin"/>
              </w:r>
              <w:r>
                <w:instrText xml:space="preserve"> BIBLIOGRAPHY </w:instrText>
              </w:r>
              <w:r>
                <w:fldChar w:fldCharType="separate"/>
              </w:r>
              <w:r>
                <w:rPr>
                  <w:noProof/>
                  <w:lang w:val="en-US"/>
                </w:rPr>
                <w:t xml:space="preserve">Arizona Stste University , 2023. </w:t>
              </w:r>
              <w:r>
                <w:rPr>
                  <w:i/>
                  <w:iCs/>
                  <w:noProof/>
                  <w:lang w:val="en-US"/>
                </w:rPr>
                <w:t xml:space="preserve">Problem Anaylsis Triangle. </w:t>
              </w:r>
              <w:r>
                <w:rPr>
                  <w:noProof/>
                  <w:lang w:val="en-US"/>
                </w:rPr>
                <w:t xml:space="preserve">[Online] </w:t>
              </w:r>
              <w:r>
                <w:rPr>
                  <w:noProof/>
                  <w:lang w:val="en-US"/>
                </w:rPr>
                <w:br/>
                <w:t xml:space="preserve">Available at: </w:t>
              </w:r>
              <w:r>
                <w:rPr>
                  <w:noProof/>
                  <w:u w:val="single"/>
                  <w:lang w:val="en-US"/>
                </w:rPr>
                <w:t>https://popcenter.asu.edu/content/problem-analysis-triangle-0#:~:text=This%20theory%20argues%20that%20when,a%20motivated%20offender%20is%20present.</w:t>
              </w:r>
              <w:r>
                <w:rPr>
                  <w:noProof/>
                  <w:lang w:val="en-US"/>
                </w:rPr>
                <w:br/>
                <w:t>[Accessed Saturday 28th October 2023].</w:t>
              </w:r>
            </w:p>
            <w:p w14:paraId="617171E5" w14:textId="77777777" w:rsidR="0068187F" w:rsidRPr="0068187F" w:rsidRDefault="0068187F" w:rsidP="0068187F">
              <w:pPr>
                <w:rPr>
                  <w:lang w:val="en-US"/>
                </w:rPr>
              </w:pPr>
            </w:p>
            <w:p w14:paraId="77F2F945" w14:textId="77777777" w:rsidR="0068187F" w:rsidRDefault="0068187F" w:rsidP="0068187F">
              <w:pPr>
                <w:pStyle w:val="Bibliography"/>
                <w:rPr>
                  <w:noProof/>
                  <w:lang w:val="en-US"/>
                </w:rPr>
              </w:pPr>
              <w:r>
                <w:rPr>
                  <w:noProof/>
                  <w:lang w:val="en-US"/>
                </w:rPr>
                <w:t xml:space="preserve">ASB Help , 2020. </w:t>
              </w:r>
              <w:r>
                <w:rPr>
                  <w:i/>
                  <w:iCs/>
                  <w:noProof/>
                  <w:lang w:val="en-US"/>
                </w:rPr>
                <w:t xml:space="preserve">A Pilkington Malaise? Have We Really Learnt the Lessons for 2020?. </w:t>
              </w:r>
              <w:r>
                <w:rPr>
                  <w:noProof/>
                  <w:lang w:val="en-US"/>
                </w:rPr>
                <w:t xml:space="preserve">[Online] </w:t>
              </w:r>
              <w:r>
                <w:rPr>
                  <w:noProof/>
                  <w:lang w:val="en-US"/>
                </w:rPr>
                <w:br/>
                <w:t xml:space="preserve">Available at: </w:t>
              </w:r>
              <w:r>
                <w:rPr>
                  <w:noProof/>
                  <w:u w:val="single"/>
                  <w:lang w:val="en-US"/>
                </w:rPr>
                <w:t>https://asbhelp.co.uk/a-pilkington-malaise-have-we-really-learnt-the-lessons-for-2020/</w:t>
              </w:r>
              <w:r>
                <w:rPr>
                  <w:noProof/>
                  <w:lang w:val="en-US"/>
                </w:rPr>
                <w:br/>
                <w:t>[Accessed Tuesday 24th October 2023].</w:t>
              </w:r>
            </w:p>
            <w:p w14:paraId="1064364D" w14:textId="77777777" w:rsidR="0068187F" w:rsidRPr="0068187F" w:rsidRDefault="0068187F" w:rsidP="0068187F">
              <w:pPr>
                <w:rPr>
                  <w:lang w:val="en-US"/>
                </w:rPr>
              </w:pPr>
            </w:p>
            <w:p w14:paraId="3F51C873" w14:textId="77777777" w:rsidR="0068187F" w:rsidRDefault="0068187F" w:rsidP="0068187F">
              <w:pPr>
                <w:pStyle w:val="Bibliography"/>
                <w:rPr>
                  <w:noProof/>
                  <w:lang w:val="en-US"/>
                </w:rPr>
              </w:pPr>
              <w:r>
                <w:rPr>
                  <w:noProof/>
                  <w:lang w:val="en-US"/>
                </w:rPr>
                <w:t xml:space="preserve">Basildon Stone LTD, 2023. </w:t>
              </w:r>
              <w:r>
                <w:rPr>
                  <w:i/>
                  <w:iCs/>
                  <w:noProof/>
                  <w:lang w:val="en-US"/>
                </w:rPr>
                <w:t xml:space="preserve">TIPS ON GRAFFITI PREVENTION. </w:t>
              </w:r>
              <w:r>
                <w:rPr>
                  <w:noProof/>
                  <w:lang w:val="en-US"/>
                </w:rPr>
                <w:t xml:space="preserve">[Online] </w:t>
              </w:r>
              <w:r>
                <w:rPr>
                  <w:noProof/>
                  <w:lang w:val="en-US"/>
                </w:rPr>
                <w:br/>
                <w:t xml:space="preserve">Available at: </w:t>
              </w:r>
              <w:r>
                <w:rPr>
                  <w:noProof/>
                  <w:u w:val="single"/>
                  <w:lang w:val="en-US"/>
                </w:rPr>
                <w:t>https://www.basildonstone.co.uk/top-10-tips-on-graffiti-prevention/</w:t>
              </w:r>
              <w:r>
                <w:rPr>
                  <w:noProof/>
                  <w:lang w:val="en-US"/>
                </w:rPr>
                <w:br/>
                <w:t>[Accessed Monday 23rd October 2023].</w:t>
              </w:r>
            </w:p>
            <w:p w14:paraId="31A04FC7" w14:textId="77777777" w:rsidR="0068187F" w:rsidRPr="0068187F" w:rsidRDefault="0068187F" w:rsidP="0068187F">
              <w:pPr>
                <w:rPr>
                  <w:lang w:val="en-US"/>
                </w:rPr>
              </w:pPr>
            </w:p>
            <w:p w14:paraId="3F83AB56" w14:textId="77777777" w:rsidR="0068187F" w:rsidRDefault="0068187F" w:rsidP="0068187F">
              <w:pPr>
                <w:pStyle w:val="Bibliography"/>
                <w:rPr>
                  <w:noProof/>
                  <w:lang w:val="en-US"/>
                </w:rPr>
              </w:pPr>
              <w:r>
                <w:rPr>
                  <w:noProof/>
                  <w:lang w:val="en-US"/>
                </w:rPr>
                <w:t xml:space="preserve">Co-op Secure Response , 2022. </w:t>
              </w:r>
              <w:r>
                <w:rPr>
                  <w:i/>
                  <w:iCs/>
                  <w:noProof/>
                  <w:lang w:val="en-US"/>
                </w:rPr>
                <w:t xml:space="preserve">Anti-social behaviour - how to protect your business. </w:t>
              </w:r>
              <w:r>
                <w:rPr>
                  <w:noProof/>
                  <w:lang w:val="en-US"/>
                </w:rPr>
                <w:t xml:space="preserve">[Online] </w:t>
              </w:r>
              <w:r>
                <w:rPr>
                  <w:noProof/>
                  <w:lang w:val="en-US"/>
                </w:rPr>
                <w:br/>
                <w:t xml:space="preserve">Available at: </w:t>
              </w:r>
              <w:r>
                <w:rPr>
                  <w:noProof/>
                  <w:u w:val="single"/>
                  <w:lang w:val="en-US"/>
                </w:rPr>
                <w:t>https://www.eastofengland.coop/security/news/anti-social-behaviour-how-to-protect-your-busine#:~:text=Your%20business%20could%20suffer%20financially,requires%20substantial%20budget%20to%20fix.</w:t>
              </w:r>
              <w:r>
                <w:rPr>
                  <w:noProof/>
                  <w:lang w:val="en-US"/>
                </w:rPr>
                <w:br/>
                <w:t>[Accessed Friday 20th October 2023].</w:t>
              </w:r>
            </w:p>
            <w:p w14:paraId="0E3210B9" w14:textId="77777777" w:rsidR="0068187F" w:rsidRPr="0068187F" w:rsidRDefault="0068187F" w:rsidP="0068187F">
              <w:pPr>
                <w:rPr>
                  <w:lang w:val="en-US"/>
                </w:rPr>
              </w:pPr>
            </w:p>
            <w:p w14:paraId="3950C7A0" w14:textId="77777777" w:rsidR="0068187F" w:rsidRDefault="0068187F" w:rsidP="0068187F">
              <w:pPr>
                <w:pStyle w:val="Bibliography"/>
                <w:rPr>
                  <w:noProof/>
                  <w:lang w:val="en-US"/>
                </w:rPr>
              </w:pPr>
              <w:r>
                <w:rPr>
                  <w:noProof/>
                  <w:lang w:val="en-US"/>
                </w:rPr>
                <w:t xml:space="preserve">Hampshire Safeguarding Adults Board , 2009. </w:t>
              </w:r>
              <w:r>
                <w:rPr>
                  <w:i/>
                  <w:iCs/>
                  <w:noProof/>
                  <w:lang w:val="en-US"/>
                </w:rPr>
                <w:t xml:space="preserve">Fiona Pilkington (Leicestershire). </w:t>
              </w:r>
              <w:r>
                <w:rPr>
                  <w:noProof/>
                  <w:lang w:val="en-US"/>
                </w:rPr>
                <w:t xml:space="preserve">[Online] </w:t>
              </w:r>
              <w:r>
                <w:rPr>
                  <w:noProof/>
                  <w:lang w:val="en-US"/>
                </w:rPr>
                <w:br/>
                <w:t xml:space="preserve">Available at: </w:t>
              </w:r>
              <w:r>
                <w:rPr>
                  <w:noProof/>
                  <w:u w:val="single"/>
                  <w:lang w:val="en-US"/>
                </w:rPr>
                <w:t>https://www.hampshiresab.org.uk/learning-from-experience-database/serious-case-reviews/fiona-pilkington-leicestershire/#:~:text=The%20Independent%20Police%20Complaints%20Commission,Constabulary%27s%20failure%20to%20implement%20a</w:t>
              </w:r>
              <w:r>
                <w:rPr>
                  <w:noProof/>
                  <w:lang w:val="en-US"/>
                </w:rPr>
                <w:br/>
                <w:t>[Accessed Tuesday 24th October 2023].</w:t>
              </w:r>
            </w:p>
            <w:p w14:paraId="01E62F4E" w14:textId="77777777" w:rsidR="0068187F" w:rsidRPr="0068187F" w:rsidRDefault="0068187F" w:rsidP="0068187F">
              <w:pPr>
                <w:rPr>
                  <w:lang w:val="en-US"/>
                </w:rPr>
              </w:pPr>
            </w:p>
            <w:p w14:paraId="6B07269B" w14:textId="77777777" w:rsidR="0068187F" w:rsidRDefault="0068187F" w:rsidP="0068187F">
              <w:pPr>
                <w:pStyle w:val="Bibliography"/>
                <w:rPr>
                  <w:noProof/>
                  <w:lang w:val="en-US"/>
                </w:rPr>
              </w:pPr>
              <w:r>
                <w:rPr>
                  <w:noProof/>
                  <w:lang w:val="en-US"/>
                </w:rPr>
                <w:t xml:space="preserve">Havering London Borough, 2023. </w:t>
              </w:r>
              <w:r>
                <w:rPr>
                  <w:i/>
                  <w:iCs/>
                  <w:noProof/>
                  <w:lang w:val="en-US"/>
                </w:rPr>
                <w:t xml:space="preserve">Anti-social behaviour in out community. </w:t>
              </w:r>
              <w:r>
                <w:rPr>
                  <w:noProof/>
                  <w:lang w:val="en-US"/>
                </w:rPr>
                <w:t xml:space="preserve">[Online] </w:t>
              </w:r>
              <w:r>
                <w:rPr>
                  <w:noProof/>
                  <w:lang w:val="en-US"/>
                </w:rPr>
                <w:br/>
                <w:t xml:space="preserve">Available at: </w:t>
              </w:r>
              <w:r>
                <w:rPr>
                  <w:noProof/>
                  <w:u w:val="single"/>
                  <w:lang w:val="en-US"/>
                </w:rPr>
                <w:t>https://www.havering.gov.uk/info/20096/community/643/anti-social_behaviour_in_our_community/2</w:t>
              </w:r>
              <w:r>
                <w:rPr>
                  <w:noProof/>
                  <w:lang w:val="en-US"/>
                </w:rPr>
                <w:br/>
                <w:t>[Accessed Monday 23rd October 2023].</w:t>
              </w:r>
            </w:p>
            <w:p w14:paraId="10F9DD4F" w14:textId="77777777" w:rsidR="0068187F" w:rsidRPr="0068187F" w:rsidRDefault="0068187F" w:rsidP="0068187F">
              <w:pPr>
                <w:rPr>
                  <w:lang w:val="en-US"/>
                </w:rPr>
              </w:pPr>
            </w:p>
            <w:p w14:paraId="0C60EE37" w14:textId="77777777" w:rsidR="0068187F" w:rsidRDefault="0068187F" w:rsidP="0068187F">
              <w:pPr>
                <w:pStyle w:val="Bibliography"/>
                <w:rPr>
                  <w:noProof/>
                  <w:lang w:val="en-US"/>
                </w:rPr>
              </w:pPr>
              <w:r>
                <w:rPr>
                  <w:noProof/>
                  <w:lang w:val="en-US"/>
                </w:rPr>
                <w:t xml:space="preserve">HM Government , 2023. </w:t>
              </w:r>
              <w:r>
                <w:rPr>
                  <w:i/>
                  <w:iCs/>
                  <w:noProof/>
                  <w:lang w:val="en-US"/>
                </w:rPr>
                <w:t xml:space="preserve">Neighbourhood Policing. </w:t>
              </w:r>
              <w:r>
                <w:rPr>
                  <w:noProof/>
                  <w:lang w:val="en-US"/>
                </w:rPr>
                <w:t xml:space="preserve">[Online] </w:t>
              </w:r>
              <w:r>
                <w:rPr>
                  <w:noProof/>
                  <w:lang w:val="en-US"/>
                </w:rPr>
                <w:br/>
                <w:t xml:space="preserve">Available at: </w:t>
              </w:r>
              <w:r>
                <w:rPr>
                  <w:noProof/>
                  <w:u w:val="single"/>
                  <w:lang w:val="en-US"/>
                </w:rPr>
                <w:t>https://www.joiningthepolice.co.uk/training-progression/career-progression/role-spotlights/neighbourhood-policing#:~:text=You%27ll%20spend%20time%20getting,victims%20of%20crime%20or%20disorder.</w:t>
              </w:r>
              <w:r>
                <w:rPr>
                  <w:noProof/>
                  <w:lang w:val="en-US"/>
                </w:rPr>
                <w:br/>
                <w:t>[Accessed Monday 23rd October 2023].</w:t>
              </w:r>
            </w:p>
            <w:p w14:paraId="4891A2D8" w14:textId="77777777" w:rsidR="0068187F" w:rsidRPr="0068187F" w:rsidRDefault="0068187F" w:rsidP="0068187F">
              <w:pPr>
                <w:rPr>
                  <w:lang w:val="en-US"/>
                </w:rPr>
              </w:pPr>
            </w:p>
            <w:p w14:paraId="7D9F68A7" w14:textId="77777777" w:rsidR="0068187F" w:rsidRDefault="0068187F" w:rsidP="0068187F">
              <w:pPr>
                <w:pStyle w:val="Bibliography"/>
                <w:rPr>
                  <w:noProof/>
                  <w:lang w:val="en-US"/>
                </w:rPr>
              </w:pPr>
              <w:r>
                <w:rPr>
                  <w:noProof/>
                  <w:lang w:val="en-US"/>
                </w:rPr>
                <w:t xml:space="preserve">Home Office , 2010. </w:t>
              </w:r>
              <w:r>
                <w:rPr>
                  <w:i/>
                  <w:iCs/>
                  <w:noProof/>
                  <w:lang w:val="en-US"/>
                </w:rPr>
                <w:t xml:space="preserve">Tackling Anti-social Behaviour. </w:t>
              </w:r>
              <w:r>
                <w:rPr>
                  <w:noProof/>
                  <w:lang w:val="en-US"/>
                </w:rPr>
                <w:t xml:space="preserve">[Online] </w:t>
              </w:r>
              <w:r>
                <w:rPr>
                  <w:noProof/>
                  <w:lang w:val="en-US"/>
                </w:rPr>
                <w:br/>
                <w:t xml:space="preserve">Available at: </w:t>
              </w:r>
              <w:r>
                <w:rPr>
                  <w:noProof/>
                  <w:u w:val="single"/>
                  <w:lang w:val="en-US"/>
                </w:rPr>
                <w:t>https://assets.publishing.service.gov.uk/media/5a79e285e5274a684690ccbe/1460701.pdf</w:t>
              </w:r>
              <w:r>
                <w:rPr>
                  <w:noProof/>
                  <w:lang w:val="en-US"/>
                </w:rPr>
                <w:br/>
                <w:t>[Accessed Monday 23rd October 2023].</w:t>
              </w:r>
            </w:p>
            <w:p w14:paraId="0F1B631D" w14:textId="77777777" w:rsidR="0068187F" w:rsidRPr="0068187F" w:rsidRDefault="0068187F" w:rsidP="0068187F">
              <w:pPr>
                <w:rPr>
                  <w:lang w:val="en-US"/>
                </w:rPr>
              </w:pPr>
            </w:p>
            <w:p w14:paraId="677EC31B" w14:textId="77777777" w:rsidR="0068187F" w:rsidRDefault="0068187F" w:rsidP="0068187F">
              <w:pPr>
                <w:pStyle w:val="Bibliography"/>
                <w:rPr>
                  <w:noProof/>
                  <w:lang w:val="en-US"/>
                </w:rPr>
              </w:pPr>
              <w:r>
                <w:rPr>
                  <w:noProof/>
                  <w:lang w:val="en-US"/>
                </w:rPr>
                <w:t xml:space="preserve">Home Office, 2023. </w:t>
              </w:r>
              <w:r>
                <w:rPr>
                  <w:i/>
                  <w:iCs/>
                  <w:noProof/>
                  <w:lang w:val="en-US"/>
                </w:rPr>
                <w:t xml:space="preserve">Anti-social behaviour: impacts on individuals and local communities. </w:t>
              </w:r>
              <w:r>
                <w:rPr>
                  <w:noProof/>
                  <w:lang w:val="en-US"/>
                </w:rPr>
                <w:t xml:space="preserve">[Online] </w:t>
              </w:r>
              <w:r>
                <w:rPr>
                  <w:noProof/>
                  <w:lang w:val="en-US"/>
                </w:rPr>
                <w:br/>
                <w:t xml:space="preserve">Available at: </w:t>
              </w:r>
              <w:r>
                <w:rPr>
                  <w:noProof/>
                  <w:u w:val="single"/>
                  <w:lang w:val="en-US"/>
                </w:rPr>
                <w:t>https://www.gov.uk/government/publications/impacts-of-anti-social-behaviour-on-individuals-and-communities/anti-social-behaviour-impacts-on-individuals-and-local-communities#:~:text=ASB%20has%20been%20linked%20to,of%20panic%20attacks%20and%20depression.</w:t>
              </w:r>
              <w:r>
                <w:rPr>
                  <w:noProof/>
                  <w:lang w:val="en-US"/>
                </w:rPr>
                <w:br/>
                <w:t>[Accessed Friday 20th October 2023].</w:t>
              </w:r>
            </w:p>
            <w:p w14:paraId="6B6A4711" w14:textId="77777777" w:rsidR="0068187F" w:rsidRPr="0068187F" w:rsidRDefault="0068187F" w:rsidP="0068187F">
              <w:pPr>
                <w:rPr>
                  <w:lang w:val="en-US"/>
                </w:rPr>
              </w:pPr>
            </w:p>
            <w:p w14:paraId="050FC6FE" w14:textId="77777777" w:rsidR="0068187F" w:rsidRDefault="0068187F" w:rsidP="0068187F">
              <w:pPr>
                <w:pStyle w:val="Bibliography"/>
                <w:rPr>
                  <w:noProof/>
                  <w:lang w:val="en-US"/>
                </w:rPr>
              </w:pPr>
              <w:r>
                <w:rPr>
                  <w:noProof/>
                  <w:lang w:val="en-US"/>
                </w:rPr>
                <w:t xml:space="preserve">Independent police complaint commission, 2009. </w:t>
              </w:r>
              <w:r>
                <w:rPr>
                  <w:i/>
                  <w:iCs/>
                  <w:noProof/>
                  <w:lang w:val="en-US"/>
                </w:rPr>
                <w:t xml:space="preserve">IPCC report into the contact between Fiona Pilkington and Leicestershire Constabulary 2004-2007, </w:t>
              </w:r>
              <w:r>
                <w:rPr>
                  <w:noProof/>
                  <w:lang w:val="en-US"/>
                </w:rPr>
                <w:t>London: Independent police complaint commission.</w:t>
              </w:r>
            </w:p>
            <w:p w14:paraId="4951AC21" w14:textId="77777777" w:rsidR="0068187F" w:rsidRDefault="0068187F" w:rsidP="0068187F">
              <w:pPr>
                <w:pStyle w:val="Bibliography"/>
                <w:rPr>
                  <w:noProof/>
                  <w:lang w:val="en-US"/>
                </w:rPr>
              </w:pPr>
              <w:r>
                <w:rPr>
                  <w:noProof/>
                  <w:lang w:val="en-US"/>
                </w:rPr>
                <w:t xml:space="preserve">IPSOS, 2022. </w:t>
              </w:r>
              <w:r>
                <w:rPr>
                  <w:i/>
                  <w:iCs/>
                  <w:noProof/>
                  <w:lang w:val="en-US"/>
                </w:rPr>
                <w:t xml:space="preserve">Public perceptions of local policing and the police. </w:t>
              </w:r>
              <w:r>
                <w:rPr>
                  <w:noProof/>
                  <w:lang w:val="en-US"/>
                </w:rPr>
                <w:t xml:space="preserve">[Online] </w:t>
              </w:r>
              <w:r>
                <w:rPr>
                  <w:noProof/>
                  <w:lang w:val="en-US"/>
                </w:rPr>
                <w:br/>
                <w:t xml:space="preserve">Available at: </w:t>
              </w:r>
              <w:r>
                <w:rPr>
                  <w:noProof/>
                  <w:u w:val="single"/>
                  <w:lang w:val="en-US"/>
                </w:rPr>
                <w:t>https://www.ipsos.com/sites/default/files/ct/news/documents/2022-05/uk-public-perceptions-of-local-policing-and-the-police-ipsos-april-2022.pdf</w:t>
              </w:r>
              <w:r>
                <w:rPr>
                  <w:noProof/>
                  <w:lang w:val="en-US"/>
                </w:rPr>
                <w:br/>
                <w:t>[Accessed Wednesday 1st November 2023].</w:t>
              </w:r>
            </w:p>
            <w:p w14:paraId="0340C32E" w14:textId="77777777" w:rsidR="0068187F" w:rsidRPr="0068187F" w:rsidRDefault="0068187F" w:rsidP="0068187F">
              <w:pPr>
                <w:rPr>
                  <w:lang w:val="en-US"/>
                </w:rPr>
              </w:pPr>
            </w:p>
            <w:p w14:paraId="5D454E1F" w14:textId="77777777" w:rsidR="0068187F" w:rsidRDefault="0068187F" w:rsidP="0068187F">
              <w:pPr>
                <w:pStyle w:val="Bibliography"/>
                <w:rPr>
                  <w:noProof/>
                  <w:lang w:val="en-US"/>
                </w:rPr>
              </w:pPr>
              <w:r>
                <w:rPr>
                  <w:noProof/>
                  <w:lang w:val="en-US"/>
                </w:rPr>
                <w:t xml:space="preserve">Local Government Association, 2023. </w:t>
              </w:r>
              <w:r>
                <w:rPr>
                  <w:i/>
                  <w:iCs/>
                  <w:noProof/>
                  <w:lang w:val="en-US"/>
                </w:rPr>
                <w:t xml:space="preserve">Tackling anti-social behaviour: case studies. </w:t>
              </w:r>
              <w:r>
                <w:rPr>
                  <w:noProof/>
                  <w:lang w:val="en-US"/>
                </w:rPr>
                <w:t xml:space="preserve">[Online] </w:t>
              </w:r>
              <w:r>
                <w:rPr>
                  <w:noProof/>
                  <w:lang w:val="en-US"/>
                </w:rPr>
                <w:br/>
                <w:t xml:space="preserve">Available at: </w:t>
              </w:r>
              <w:r>
                <w:rPr>
                  <w:noProof/>
                  <w:u w:val="single"/>
                  <w:lang w:val="en-US"/>
                </w:rPr>
                <w:t>https://www.local.gov.uk/tackling-anti-social-behaviour-case-studies#:~:text=But%20put%20yourself%20in%20their,you%20are%20living%20a%20nightmare.</w:t>
              </w:r>
              <w:r>
                <w:rPr>
                  <w:noProof/>
                  <w:lang w:val="en-US"/>
                </w:rPr>
                <w:br/>
                <w:t>[Accessed Friday 20th October 2023].</w:t>
              </w:r>
            </w:p>
            <w:p w14:paraId="354D2DB5" w14:textId="77777777" w:rsidR="0068187F" w:rsidRPr="0068187F" w:rsidRDefault="0068187F" w:rsidP="0068187F">
              <w:pPr>
                <w:rPr>
                  <w:lang w:val="en-US"/>
                </w:rPr>
              </w:pPr>
            </w:p>
            <w:p w14:paraId="46D2D6D3" w14:textId="77777777" w:rsidR="0068187F" w:rsidRDefault="0068187F" w:rsidP="0068187F">
              <w:pPr>
                <w:pStyle w:val="Bibliography"/>
                <w:rPr>
                  <w:noProof/>
                  <w:lang w:val="en-US"/>
                </w:rPr>
              </w:pPr>
              <w:r>
                <w:rPr>
                  <w:noProof/>
                  <w:lang w:val="en-US"/>
                </w:rPr>
                <w:t xml:space="preserve">Metropolitain Police , 2023. </w:t>
              </w:r>
              <w:r>
                <w:rPr>
                  <w:i/>
                  <w:iCs/>
                  <w:noProof/>
                  <w:lang w:val="en-US"/>
                </w:rPr>
                <w:t xml:space="preserve">Antisocial behaviour support organisations. </w:t>
              </w:r>
              <w:r>
                <w:rPr>
                  <w:noProof/>
                  <w:lang w:val="en-US"/>
                </w:rPr>
                <w:t xml:space="preserve">[Online] </w:t>
              </w:r>
              <w:r>
                <w:rPr>
                  <w:noProof/>
                  <w:lang w:val="en-US"/>
                </w:rPr>
                <w:br/>
                <w:t xml:space="preserve">Available at: </w:t>
              </w:r>
              <w:r>
                <w:rPr>
                  <w:noProof/>
                  <w:u w:val="single"/>
                  <w:lang w:val="en-US"/>
                </w:rPr>
                <w:t>https://www.met.police.uk/advice/advice-and-information/asb/asb/antisocial-behaviour/antisocial-behaviour-support-organisations/</w:t>
              </w:r>
              <w:r>
                <w:rPr>
                  <w:noProof/>
                  <w:lang w:val="en-US"/>
                </w:rPr>
                <w:br/>
                <w:t>[Accessed Wednesday 1st November 2023].</w:t>
              </w:r>
            </w:p>
            <w:p w14:paraId="4C2BBD04" w14:textId="77777777" w:rsidR="0068187F" w:rsidRPr="0068187F" w:rsidRDefault="0068187F" w:rsidP="0068187F">
              <w:pPr>
                <w:rPr>
                  <w:lang w:val="en-US"/>
                </w:rPr>
              </w:pPr>
            </w:p>
            <w:p w14:paraId="21883525" w14:textId="77777777" w:rsidR="0068187F" w:rsidRDefault="0068187F" w:rsidP="0068187F">
              <w:pPr>
                <w:pStyle w:val="Bibliography"/>
                <w:rPr>
                  <w:noProof/>
                  <w:lang w:val="en-US"/>
                </w:rPr>
              </w:pPr>
              <w:r>
                <w:rPr>
                  <w:noProof/>
                  <w:lang w:val="en-US"/>
                </w:rPr>
                <w:t xml:space="preserve">Metropolitain Police , 2023. </w:t>
              </w:r>
              <w:r>
                <w:rPr>
                  <w:i/>
                  <w:iCs/>
                  <w:noProof/>
                  <w:lang w:val="en-US"/>
                </w:rPr>
                <w:t xml:space="preserve">What is anti-social behaviour?. </w:t>
              </w:r>
              <w:r>
                <w:rPr>
                  <w:noProof/>
                  <w:lang w:val="en-US"/>
                </w:rPr>
                <w:t xml:space="preserve">[Online] </w:t>
              </w:r>
              <w:r>
                <w:rPr>
                  <w:noProof/>
                  <w:lang w:val="en-US"/>
                </w:rPr>
                <w:br/>
                <w:t xml:space="preserve">Available at: </w:t>
              </w:r>
              <w:r>
                <w:rPr>
                  <w:noProof/>
                  <w:u w:val="single"/>
                  <w:lang w:val="en-US"/>
                </w:rPr>
                <w:t>https://www.met.police.uk/advice/advice-and-information/asb/asb/antisocial-behaviour/what-is-antisocial-behaviour/#:~:text=Antisocial%20behaviour%20is%20defined%20as,and%20Social%20Responsibility%20Act%202011%20).</w:t>
              </w:r>
              <w:r>
                <w:rPr>
                  <w:noProof/>
                  <w:lang w:val="en-US"/>
                </w:rPr>
                <w:br/>
                <w:t>[Accessed Friday 20th October 2023].</w:t>
              </w:r>
            </w:p>
            <w:p w14:paraId="08214F9D" w14:textId="77777777" w:rsidR="0068187F" w:rsidRPr="0068187F" w:rsidRDefault="0068187F" w:rsidP="0068187F">
              <w:pPr>
                <w:rPr>
                  <w:lang w:val="en-US"/>
                </w:rPr>
              </w:pPr>
            </w:p>
            <w:p w14:paraId="016B93C7" w14:textId="77777777" w:rsidR="0068187F" w:rsidRDefault="0068187F" w:rsidP="0068187F">
              <w:pPr>
                <w:pStyle w:val="Bibliography"/>
                <w:rPr>
                  <w:noProof/>
                  <w:lang w:val="en-US"/>
                </w:rPr>
              </w:pPr>
              <w:r>
                <w:rPr>
                  <w:noProof/>
                  <w:lang w:val="en-US"/>
                </w:rPr>
                <w:t xml:space="preserve">Neighbourhood Watch , 2023. </w:t>
              </w:r>
              <w:r>
                <w:rPr>
                  <w:i/>
                  <w:iCs/>
                  <w:noProof/>
                  <w:lang w:val="en-US"/>
                </w:rPr>
                <w:t xml:space="preserve">Action plan to crack down on antisocial behaviour and restore pride in communities. </w:t>
              </w:r>
              <w:r>
                <w:rPr>
                  <w:noProof/>
                  <w:lang w:val="en-US"/>
                </w:rPr>
                <w:t xml:space="preserve">[Online] </w:t>
              </w:r>
              <w:r>
                <w:rPr>
                  <w:noProof/>
                  <w:lang w:val="en-US"/>
                </w:rPr>
                <w:br/>
                <w:t xml:space="preserve">Available at: </w:t>
              </w:r>
              <w:r>
                <w:rPr>
                  <w:noProof/>
                  <w:u w:val="single"/>
                  <w:lang w:val="en-US"/>
                </w:rPr>
                <w:t>https://www.ourwatch.org.uk/news/action-plan-crack-down-antisocial-behaviour-and-restore-pride-communities</w:t>
              </w:r>
              <w:r>
                <w:rPr>
                  <w:noProof/>
                  <w:lang w:val="en-US"/>
                </w:rPr>
                <w:br/>
                <w:t>[Accessed Wednesday 1st November 2023].</w:t>
              </w:r>
            </w:p>
            <w:p w14:paraId="4362409F" w14:textId="77777777" w:rsidR="0068187F" w:rsidRPr="0068187F" w:rsidRDefault="0068187F" w:rsidP="0068187F">
              <w:pPr>
                <w:rPr>
                  <w:lang w:val="en-US"/>
                </w:rPr>
              </w:pPr>
            </w:p>
            <w:p w14:paraId="1710E9C6" w14:textId="77777777" w:rsidR="0068187F" w:rsidRDefault="0068187F" w:rsidP="0068187F">
              <w:pPr>
                <w:pStyle w:val="Bibliography"/>
                <w:rPr>
                  <w:noProof/>
                  <w:lang w:val="en-US"/>
                </w:rPr>
              </w:pPr>
              <w:r>
                <w:rPr>
                  <w:noProof/>
                  <w:lang w:val="en-US"/>
                </w:rPr>
                <w:t xml:space="preserve">Wallace, C., 2008. </w:t>
              </w:r>
              <w:r>
                <w:rPr>
                  <w:i/>
                  <w:iCs/>
                  <w:noProof/>
                  <w:lang w:val="en-US"/>
                </w:rPr>
                <w:t xml:space="preserve">Youth clubs help curb antisocial behaviour. </w:t>
              </w:r>
              <w:r>
                <w:rPr>
                  <w:noProof/>
                  <w:lang w:val="en-US"/>
                </w:rPr>
                <w:t xml:space="preserve">[Online] </w:t>
              </w:r>
              <w:r>
                <w:rPr>
                  <w:noProof/>
                  <w:lang w:val="en-US"/>
                </w:rPr>
                <w:br/>
                <w:t xml:space="preserve">Available at: </w:t>
              </w:r>
              <w:r>
                <w:rPr>
                  <w:noProof/>
                  <w:u w:val="single"/>
                  <w:lang w:val="en-US"/>
                </w:rPr>
                <w:t>https://www.cypnow.co.uk/news/article/youth-clubs-help-curb-antisocial-behaviour</w:t>
              </w:r>
              <w:r>
                <w:rPr>
                  <w:noProof/>
                  <w:lang w:val="en-US"/>
                </w:rPr>
                <w:br/>
                <w:t>[Accessed Monday 23rd October 2023].</w:t>
              </w:r>
            </w:p>
            <w:p w14:paraId="1C6074E0" w14:textId="77777777" w:rsidR="0068187F" w:rsidRPr="0068187F" w:rsidRDefault="0068187F" w:rsidP="0068187F">
              <w:pPr>
                <w:rPr>
                  <w:lang w:val="en-US"/>
                </w:rPr>
              </w:pPr>
            </w:p>
            <w:p w14:paraId="7EE51869" w14:textId="77777777" w:rsidR="0068187F" w:rsidRDefault="0068187F" w:rsidP="0068187F">
              <w:pPr>
                <w:pStyle w:val="Bibliography"/>
                <w:rPr>
                  <w:noProof/>
                  <w:lang w:val="en-US"/>
                </w:rPr>
              </w:pPr>
              <w:r>
                <w:rPr>
                  <w:noProof/>
                  <w:lang w:val="en-US"/>
                </w:rPr>
                <w:lastRenderedPageBreak/>
                <w:t xml:space="preserve">Watts, D., 2023. </w:t>
              </w:r>
              <w:r>
                <w:rPr>
                  <w:i/>
                  <w:iCs/>
                  <w:noProof/>
                  <w:lang w:val="en-US"/>
                </w:rPr>
                <w:t xml:space="preserve">Ministry of Injustice. </w:t>
              </w:r>
              <w:r>
                <w:rPr>
                  <w:noProof/>
                  <w:lang w:val="en-US"/>
                </w:rPr>
                <w:t xml:space="preserve">[Online] </w:t>
              </w:r>
              <w:r>
                <w:rPr>
                  <w:noProof/>
                  <w:lang w:val="en-US"/>
                </w:rPr>
                <w:br/>
                <w:t xml:space="preserve">Available at: </w:t>
              </w:r>
              <w:r>
                <w:rPr>
                  <w:noProof/>
                  <w:u w:val="single"/>
                  <w:lang w:val="en-US"/>
                </w:rPr>
                <w:t>https://ministryofinjustice.co.uk/what-is-policing-by-consent/#:~:text=It%20is%20a%20concept%20rooted,police%2C%20or%20from%20a%20law.</w:t>
              </w:r>
              <w:r>
                <w:rPr>
                  <w:noProof/>
                  <w:lang w:val="en-US"/>
                </w:rPr>
                <w:br/>
                <w:t>[Accessed Wednesday 1st November 2023].</w:t>
              </w:r>
            </w:p>
            <w:p w14:paraId="6361DA22" w14:textId="77777777" w:rsidR="0068187F" w:rsidRPr="0068187F" w:rsidRDefault="0068187F" w:rsidP="0068187F">
              <w:pPr>
                <w:rPr>
                  <w:lang w:val="en-US"/>
                </w:rPr>
              </w:pPr>
            </w:p>
            <w:p w14:paraId="35E6646D" w14:textId="77777777" w:rsidR="0068187F" w:rsidRDefault="0068187F" w:rsidP="0068187F">
              <w:pPr>
                <w:pStyle w:val="Bibliography"/>
                <w:rPr>
                  <w:noProof/>
                  <w:lang w:val="en-US"/>
                </w:rPr>
              </w:pPr>
              <w:r>
                <w:rPr>
                  <w:noProof/>
                  <w:lang w:val="en-US"/>
                </w:rPr>
                <w:t xml:space="preserve">Westmorland &amp; Furness Council, 2023. </w:t>
              </w:r>
              <w:r>
                <w:rPr>
                  <w:i/>
                  <w:iCs/>
                  <w:noProof/>
                  <w:lang w:val="en-US"/>
                </w:rPr>
                <w:t xml:space="preserve">Anti-social behaviour and criminal damage. </w:t>
              </w:r>
              <w:r>
                <w:rPr>
                  <w:noProof/>
                  <w:lang w:val="en-US"/>
                </w:rPr>
                <w:t xml:space="preserve">[Online] </w:t>
              </w:r>
              <w:r>
                <w:rPr>
                  <w:noProof/>
                  <w:lang w:val="en-US"/>
                </w:rPr>
                <w:br/>
                <w:t xml:space="preserve">Available at: </w:t>
              </w:r>
              <w:r>
                <w:rPr>
                  <w:noProof/>
                  <w:u w:val="single"/>
                  <w:lang w:val="en-US"/>
                </w:rPr>
                <w:t>https://www.eden.gov.uk/environment/your-community/community-safety/anti-social-behaviour-and-criminal-damage/#:~:text=Criminal%20damage%20usually%20affects%20households,environments%20in%20which%20to%20live.</w:t>
              </w:r>
              <w:r>
                <w:rPr>
                  <w:noProof/>
                  <w:lang w:val="en-US"/>
                </w:rPr>
                <w:br/>
                <w:t>[Accessed Monday 23rd October 2023].</w:t>
              </w:r>
            </w:p>
            <w:p w14:paraId="2255EA49" w14:textId="4BF2414E" w:rsidR="0068187F" w:rsidRDefault="0068187F" w:rsidP="0068187F">
              <w:r>
                <w:rPr>
                  <w:b/>
                  <w:bCs/>
                  <w:noProof/>
                </w:rPr>
                <w:fldChar w:fldCharType="end"/>
              </w:r>
            </w:p>
          </w:sdtContent>
        </w:sdt>
      </w:sdtContent>
    </w:sdt>
    <w:p w14:paraId="75C45B6B" w14:textId="77777777" w:rsidR="0068187F" w:rsidRDefault="0068187F">
      <w:pPr>
        <w:rPr>
          <w:rFonts w:ascii="Arial" w:hAnsi="Arial" w:cs="Arial"/>
          <w:color w:val="040C28"/>
        </w:rPr>
      </w:pPr>
    </w:p>
    <w:p w14:paraId="72427510" w14:textId="77777777" w:rsidR="001009ED" w:rsidRPr="00612391" w:rsidRDefault="001009ED">
      <w:pPr>
        <w:rPr>
          <w:rFonts w:ascii="Arial" w:hAnsi="Arial" w:cs="Arial"/>
          <w:color w:val="040C28"/>
        </w:rPr>
      </w:pPr>
    </w:p>
    <w:sectPr w:rsidR="001009ED" w:rsidRPr="006123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w:panose1 w:val="020B0503020202020204"/>
    <w:charset w:val="00"/>
    <w:family w:val="swiss"/>
    <w:pitch w:val="variable"/>
    <w:sig w:usb0="8000002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F3E3F"/>
    <w:multiLevelType w:val="hybridMultilevel"/>
    <w:tmpl w:val="953CA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70B88"/>
    <w:multiLevelType w:val="multilevel"/>
    <w:tmpl w:val="3310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161884"/>
    <w:multiLevelType w:val="multilevel"/>
    <w:tmpl w:val="4C2E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364B4D"/>
    <w:multiLevelType w:val="multilevel"/>
    <w:tmpl w:val="275AF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9740633">
    <w:abstractNumId w:val="0"/>
  </w:num>
  <w:num w:numId="2" w16cid:durableId="1577519795">
    <w:abstractNumId w:val="2"/>
  </w:num>
  <w:num w:numId="3" w16cid:durableId="1200900778">
    <w:abstractNumId w:val="3"/>
  </w:num>
  <w:num w:numId="4" w16cid:durableId="1338851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945"/>
    <w:rsid w:val="000143F6"/>
    <w:rsid w:val="00017082"/>
    <w:rsid w:val="00021D46"/>
    <w:rsid w:val="0005720E"/>
    <w:rsid w:val="0006388B"/>
    <w:rsid w:val="000736C1"/>
    <w:rsid w:val="000A47A0"/>
    <w:rsid w:val="000A5BC6"/>
    <w:rsid w:val="000B1290"/>
    <w:rsid w:val="000D35E6"/>
    <w:rsid w:val="000E07C5"/>
    <w:rsid w:val="000E563A"/>
    <w:rsid w:val="000F1DD3"/>
    <w:rsid w:val="001009ED"/>
    <w:rsid w:val="00103E86"/>
    <w:rsid w:val="00132CEC"/>
    <w:rsid w:val="001447C8"/>
    <w:rsid w:val="00153003"/>
    <w:rsid w:val="00160D20"/>
    <w:rsid w:val="00162263"/>
    <w:rsid w:val="001746B4"/>
    <w:rsid w:val="001A4A7E"/>
    <w:rsid w:val="001A7EC0"/>
    <w:rsid w:val="001B0417"/>
    <w:rsid w:val="0020334E"/>
    <w:rsid w:val="0020797F"/>
    <w:rsid w:val="002653F3"/>
    <w:rsid w:val="00280CFA"/>
    <w:rsid w:val="00287DAF"/>
    <w:rsid w:val="002E52DA"/>
    <w:rsid w:val="00324018"/>
    <w:rsid w:val="00330E5C"/>
    <w:rsid w:val="00335B02"/>
    <w:rsid w:val="00351C55"/>
    <w:rsid w:val="00365BEE"/>
    <w:rsid w:val="0039611A"/>
    <w:rsid w:val="003B18DF"/>
    <w:rsid w:val="003C514F"/>
    <w:rsid w:val="003E4220"/>
    <w:rsid w:val="003F3DE1"/>
    <w:rsid w:val="003F74A4"/>
    <w:rsid w:val="00430446"/>
    <w:rsid w:val="00445648"/>
    <w:rsid w:val="00481D52"/>
    <w:rsid w:val="004823CA"/>
    <w:rsid w:val="004902B8"/>
    <w:rsid w:val="004A4ADD"/>
    <w:rsid w:val="004E1853"/>
    <w:rsid w:val="004F34A1"/>
    <w:rsid w:val="004F4945"/>
    <w:rsid w:val="005118FE"/>
    <w:rsid w:val="005218C7"/>
    <w:rsid w:val="00544C7D"/>
    <w:rsid w:val="005729DD"/>
    <w:rsid w:val="005776A9"/>
    <w:rsid w:val="005A33A4"/>
    <w:rsid w:val="005C465D"/>
    <w:rsid w:val="005D00CA"/>
    <w:rsid w:val="005D39B1"/>
    <w:rsid w:val="005D5ABF"/>
    <w:rsid w:val="005F28DA"/>
    <w:rsid w:val="00612391"/>
    <w:rsid w:val="00620CCE"/>
    <w:rsid w:val="006438F0"/>
    <w:rsid w:val="00672FAF"/>
    <w:rsid w:val="0067584A"/>
    <w:rsid w:val="0068187F"/>
    <w:rsid w:val="00690754"/>
    <w:rsid w:val="006A5C7C"/>
    <w:rsid w:val="006D7744"/>
    <w:rsid w:val="006E70F4"/>
    <w:rsid w:val="0070597A"/>
    <w:rsid w:val="00706211"/>
    <w:rsid w:val="007238DE"/>
    <w:rsid w:val="007432AF"/>
    <w:rsid w:val="007646FD"/>
    <w:rsid w:val="007779F4"/>
    <w:rsid w:val="00794951"/>
    <w:rsid w:val="007F297D"/>
    <w:rsid w:val="00821E30"/>
    <w:rsid w:val="008224A9"/>
    <w:rsid w:val="008342E6"/>
    <w:rsid w:val="00864A55"/>
    <w:rsid w:val="0087260A"/>
    <w:rsid w:val="0087730C"/>
    <w:rsid w:val="008957A9"/>
    <w:rsid w:val="008D29D0"/>
    <w:rsid w:val="008F711E"/>
    <w:rsid w:val="00905CA0"/>
    <w:rsid w:val="00932BE0"/>
    <w:rsid w:val="00954E81"/>
    <w:rsid w:val="00964EDC"/>
    <w:rsid w:val="009A4492"/>
    <w:rsid w:val="00A0390E"/>
    <w:rsid w:val="00A122CA"/>
    <w:rsid w:val="00A23B99"/>
    <w:rsid w:val="00A46CC9"/>
    <w:rsid w:val="00A82E8B"/>
    <w:rsid w:val="00A92067"/>
    <w:rsid w:val="00AA2F13"/>
    <w:rsid w:val="00AB4AFD"/>
    <w:rsid w:val="00AE2AAF"/>
    <w:rsid w:val="00AE3067"/>
    <w:rsid w:val="00AE359B"/>
    <w:rsid w:val="00B413A9"/>
    <w:rsid w:val="00BC15DC"/>
    <w:rsid w:val="00BC6B51"/>
    <w:rsid w:val="00BE19AC"/>
    <w:rsid w:val="00BE3755"/>
    <w:rsid w:val="00C0351C"/>
    <w:rsid w:val="00C52636"/>
    <w:rsid w:val="00C72B5C"/>
    <w:rsid w:val="00CC1E05"/>
    <w:rsid w:val="00CE682A"/>
    <w:rsid w:val="00D024A2"/>
    <w:rsid w:val="00D12BDF"/>
    <w:rsid w:val="00D35F42"/>
    <w:rsid w:val="00D36C96"/>
    <w:rsid w:val="00D5668D"/>
    <w:rsid w:val="00D7585F"/>
    <w:rsid w:val="00D91641"/>
    <w:rsid w:val="00D9305F"/>
    <w:rsid w:val="00D93D7D"/>
    <w:rsid w:val="00DC54C5"/>
    <w:rsid w:val="00DC6E4D"/>
    <w:rsid w:val="00DD1BE5"/>
    <w:rsid w:val="00DE083B"/>
    <w:rsid w:val="00DE62C2"/>
    <w:rsid w:val="00DF29EF"/>
    <w:rsid w:val="00DF2FF6"/>
    <w:rsid w:val="00E14215"/>
    <w:rsid w:val="00E8165C"/>
    <w:rsid w:val="00EA3570"/>
    <w:rsid w:val="00EC173A"/>
    <w:rsid w:val="00EC4D81"/>
    <w:rsid w:val="00EF3A8D"/>
    <w:rsid w:val="00F01188"/>
    <w:rsid w:val="00F12205"/>
    <w:rsid w:val="00F30B06"/>
    <w:rsid w:val="00F333B3"/>
    <w:rsid w:val="00F41E1D"/>
    <w:rsid w:val="00FA2C54"/>
    <w:rsid w:val="00FA7DC4"/>
    <w:rsid w:val="00FE0EDA"/>
    <w:rsid w:val="00FE1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7CD1F4"/>
  <w15:chartTrackingRefBased/>
  <w15:docId w15:val="{86A3F700-CBB0-1446-821B-E0C380399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87F"/>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646FD"/>
    <w:pPr>
      <w:ind w:left="720"/>
      <w:contextualSpacing/>
    </w:pPr>
    <w:rPr>
      <w:rFonts w:ascii="Times New Roman" w:eastAsia="Times New Roman" w:hAnsi="Times New Roman" w:cs="Times New Roman"/>
      <w:kern w:val="0"/>
      <w:sz w:val="20"/>
      <w:szCs w:val="20"/>
      <w:lang w:eastAsia="en-GB"/>
      <w14:ligatures w14:val="none"/>
    </w:rPr>
  </w:style>
  <w:style w:type="character" w:customStyle="1" w:styleId="apple-converted-space">
    <w:name w:val="apple-converted-space"/>
    <w:basedOn w:val="DefaultParagraphFont"/>
    <w:rsid w:val="001746B4"/>
  </w:style>
  <w:style w:type="character" w:styleId="Hyperlink">
    <w:name w:val="Hyperlink"/>
    <w:basedOn w:val="DefaultParagraphFont"/>
    <w:uiPriority w:val="99"/>
    <w:semiHidden/>
    <w:unhideWhenUsed/>
    <w:rsid w:val="001746B4"/>
    <w:rPr>
      <w:color w:val="0000FF"/>
      <w:u w:val="single"/>
    </w:rPr>
  </w:style>
  <w:style w:type="character" w:customStyle="1" w:styleId="ogn1z">
    <w:name w:val="ogn1z"/>
    <w:basedOn w:val="DefaultParagraphFont"/>
    <w:rsid w:val="00BE19AC"/>
  </w:style>
  <w:style w:type="paragraph" w:styleId="NormalWeb">
    <w:name w:val="Normal (Web)"/>
    <w:basedOn w:val="Normal"/>
    <w:uiPriority w:val="99"/>
    <w:semiHidden/>
    <w:unhideWhenUsed/>
    <w:rsid w:val="004902B8"/>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trt0xe">
    <w:name w:val="trt0xe"/>
    <w:basedOn w:val="Normal"/>
    <w:rsid w:val="0068187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68187F"/>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681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30746">
      <w:bodyDiv w:val="1"/>
      <w:marLeft w:val="0"/>
      <w:marRight w:val="0"/>
      <w:marTop w:val="0"/>
      <w:marBottom w:val="0"/>
      <w:divBdr>
        <w:top w:val="none" w:sz="0" w:space="0" w:color="auto"/>
        <w:left w:val="none" w:sz="0" w:space="0" w:color="auto"/>
        <w:bottom w:val="none" w:sz="0" w:space="0" w:color="auto"/>
        <w:right w:val="none" w:sz="0" w:space="0" w:color="auto"/>
      </w:divBdr>
      <w:divsChild>
        <w:div w:id="1121991624">
          <w:marLeft w:val="0"/>
          <w:marRight w:val="0"/>
          <w:marTop w:val="0"/>
          <w:marBottom w:val="0"/>
          <w:divBdr>
            <w:top w:val="none" w:sz="0" w:space="0" w:color="0EADFF"/>
            <w:left w:val="none" w:sz="0" w:space="0" w:color="0EADFF"/>
            <w:bottom w:val="none" w:sz="0" w:space="0" w:color="0EADFF"/>
            <w:right w:val="none" w:sz="0" w:space="0" w:color="0EADFF"/>
          </w:divBdr>
          <w:divsChild>
            <w:div w:id="97236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15075">
      <w:bodyDiv w:val="1"/>
      <w:marLeft w:val="0"/>
      <w:marRight w:val="0"/>
      <w:marTop w:val="0"/>
      <w:marBottom w:val="0"/>
      <w:divBdr>
        <w:top w:val="none" w:sz="0" w:space="0" w:color="auto"/>
        <w:left w:val="none" w:sz="0" w:space="0" w:color="auto"/>
        <w:bottom w:val="none" w:sz="0" w:space="0" w:color="auto"/>
        <w:right w:val="none" w:sz="0" w:space="0" w:color="auto"/>
      </w:divBdr>
    </w:div>
    <w:div w:id="231162589">
      <w:bodyDiv w:val="1"/>
      <w:marLeft w:val="0"/>
      <w:marRight w:val="0"/>
      <w:marTop w:val="0"/>
      <w:marBottom w:val="0"/>
      <w:divBdr>
        <w:top w:val="none" w:sz="0" w:space="0" w:color="auto"/>
        <w:left w:val="none" w:sz="0" w:space="0" w:color="auto"/>
        <w:bottom w:val="none" w:sz="0" w:space="0" w:color="auto"/>
        <w:right w:val="none" w:sz="0" w:space="0" w:color="auto"/>
      </w:divBdr>
    </w:div>
    <w:div w:id="329647129">
      <w:bodyDiv w:val="1"/>
      <w:marLeft w:val="0"/>
      <w:marRight w:val="0"/>
      <w:marTop w:val="0"/>
      <w:marBottom w:val="0"/>
      <w:divBdr>
        <w:top w:val="none" w:sz="0" w:space="0" w:color="auto"/>
        <w:left w:val="none" w:sz="0" w:space="0" w:color="auto"/>
        <w:bottom w:val="none" w:sz="0" w:space="0" w:color="auto"/>
        <w:right w:val="none" w:sz="0" w:space="0" w:color="auto"/>
      </w:divBdr>
    </w:div>
    <w:div w:id="346449414">
      <w:bodyDiv w:val="1"/>
      <w:marLeft w:val="0"/>
      <w:marRight w:val="0"/>
      <w:marTop w:val="0"/>
      <w:marBottom w:val="0"/>
      <w:divBdr>
        <w:top w:val="none" w:sz="0" w:space="0" w:color="auto"/>
        <w:left w:val="none" w:sz="0" w:space="0" w:color="auto"/>
        <w:bottom w:val="none" w:sz="0" w:space="0" w:color="auto"/>
        <w:right w:val="none" w:sz="0" w:space="0" w:color="auto"/>
      </w:divBdr>
    </w:div>
    <w:div w:id="368454363">
      <w:bodyDiv w:val="1"/>
      <w:marLeft w:val="0"/>
      <w:marRight w:val="0"/>
      <w:marTop w:val="0"/>
      <w:marBottom w:val="0"/>
      <w:divBdr>
        <w:top w:val="none" w:sz="0" w:space="0" w:color="auto"/>
        <w:left w:val="none" w:sz="0" w:space="0" w:color="auto"/>
        <w:bottom w:val="none" w:sz="0" w:space="0" w:color="auto"/>
        <w:right w:val="none" w:sz="0" w:space="0" w:color="auto"/>
      </w:divBdr>
    </w:div>
    <w:div w:id="420103508">
      <w:bodyDiv w:val="1"/>
      <w:marLeft w:val="0"/>
      <w:marRight w:val="0"/>
      <w:marTop w:val="0"/>
      <w:marBottom w:val="0"/>
      <w:divBdr>
        <w:top w:val="none" w:sz="0" w:space="0" w:color="auto"/>
        <w:left w:val="none" w:sz="0" w:space="0" w:color="auto"/>
        <w:bottom w:val="none" w:sz="0" w:space="0" w:color="auto"/>
        <w:right w:val="none" w:sz="0" w:space="0" w:color="auto"/>
      </w:divBdr>
    </w:div>
    <w:div w:id="431626102">
      <w:bodyDiv w:val="1"/>
      <w:marLeft w:val="0"/>
      <w:marRight w:val="0"/>
      <w:marTop w:val="0"/>
      <w:marBottom w:val="0"/>
      <w:divBdr>
        <w:top w:val="none" w:sz="0" w:space="0" w:color="auto"/>
        <w:left w:val="none" w:sz="0" w:space="0" w:color="auto"/>
        <w:bottom w:val="none" w:sz="0" w:space="0" w:color="auto"/>
        <w:right w:val="none" w:sz="0" w:space="0" w:color="auto"/>
      </w:divBdr>
    </w:div>
    <w:div w:id="472452467">
      <w:bodyDiv w:val="1"/>
      <w:marLeft w:val="0"/>
      <w:marRight w:val="0"/>
      <w:marTop w:val="0"/>
      <w:marBottom w:val="0"/>
      <w:divBdr>
        <w:top w:val="none" w:sz="0" w:space="0" w:color="auto"/>
        <w:left w:val="none" w:sz="0" w:space="0" w:color="auto"/>
        <w:bottom w:val="none" w:sz="0" w:space="0" w:color="auto"/>
        <w:right w:val="none" w:sz="0" w:space="0" w:color="auto"/>
      </w:divBdr>
    </w:div>
    <w:div w:id="484054971">
      <w:bodyDiv w:val="1"/>
      <w:marLeft w:val="0"/>
      <w:marRight w:val="0"/>
      <w:marTop w:val="0"/>
      <w:marBottom w:val="0"/>
      <w:divBdr>
        <w:top w:val="none" w:sz="0" w:space="0" w:color="auto"/>
        <w:left w:val="none" w:sz="0" w:space="0" w:color="auto"/>
        <w:bottom w:val="none" w:sz="0" w:space="0" w:color="auto"/>
        <w:right w:val="none" w:sz="0" w:space="0" w:color="auto"/>
      </w:divBdr>
    </w:div>
    <w:div w:id="515076338">
      <w:bodyDiv w:val="1"/>
      <w:marLeft w:val="0"/>
      <w:marRight w:val="0"/>
      <w:marTop w:val="0"/>
      <w:marBottom w:val="0"/>
      <w:divBdr>
        <w:top w:val="none" w:sz="0" w:space="0" w:color="auto"/>
        <w:left w:val="none" w:sz="0" w:space="0" w:color="auto"/>
        <w:bottom w:val="none" w:sz="0" w:space="0" w:color="auto"/>
        <w:right w:val="none" w:sz="0" w:space="0" w:color="auto"/>
      </w:divBdr>
    </w:div>
    <w:div w:id="532108341">
      <w:bodyDiv w:val="1"/>
      <w:marLeft w:val="0"/>
      <w:marRight w:val="0"/>
      <w:marTop w:val="0"/>
      <w:marBottom w:val="0"/>
      <w:divBdr>
        <w:top w:val="none" w:sz="0" w:space="0" w:color="auto"/>
        <w:left w:val="none" w:sz="0" w:space="0" w:color="auto"/>
        <w:bottom w:val="none" w:sz="0" w:space="0" w:color="auto"/>
        <w:right w:val="none" w:sz="0" w:space="0" w:color="auto"/>
      </w:divBdr>
    </w:div>
    <w:div w:id="557322176">
      <w:bodyDiv w:val="1"/>
      <w:marLeft w:val="0"/>
      <w:marRight w:val="0"/>
      <w:marTop w:val="0"/>
      <w:marBottom w:val="0"/>
      <w:divBdr>
        <w:top w:val="none" w:sz="0" w:space="0" w:color="auto"/>
        <w:left w:val="none" w:sz="0" w:space="0" w:color="auto"/>
        <w:bottom w:val="none" w:sz="0" w:space="0" w:color="auto"/>
        <w:right w:val="none" w:sz="0" w:space="0" w:color="auto"/>
      </w:divBdr>
    </w:div>
    <w:div w:id="727459986">
      <w:bodyDiv w:val="1"/>
      <w:marLeft w:val="0"/>
      <w:marRight w:val="0"/>
      <w:marTop w:val="0"/>
      <w:marBottom w:val="0"/>
      <w:divBdr>
        <w:top w:val="none" w:sz="0" w:space="0" w:color="auto"/>
        <w:left w:val="none" w:sz="0" w:space="0" w:color="auto"/>
        <w:bottom w:val="none" w:sz="0" w:space="0" w:color="auto"/>
        <w:right w:val="none" w:sz="0" w:space="0" w:color="auto"/>
      </w:divBdr>
    </w:div>
    <w:div w:id="809598183">
      <w:bodyDiv w:val="1"/>
      <w:marLeft w:val="0"/>
      <w:marRight w:val="0"/>
      <w:marTop w:val="0"/>
      <w:marBottom w:val="0"/>
      <w:divBdr>
        <w:top w:val="none" w:sz="0" w:space="0" w:color="auto"/>
        <w:left w:val="none" w:sz="0" w:space="0" w:color="auto"/>
        <w:bottom w:val="none" w:sz="0" w:space="0" w:color="auto"/>
        <w:right w:val="none" w:sz="0" w:space="0" w:color="auto"/>
      </w:divBdr>
    </w:div>
    <w:div w:id="922958477">
      <w:bodyDiv w:val="1"/>
      <w:marLeft w:val="0"/>
      <w:marRight w:val="0"/>
      <w:marTop w:val="0"/>
      <w:marBottom w:val="0"/>
      <w:divBdr>
        <w:top w:val="none" w:sz="0" w:space="0" w:color="auto"/>
        <w:left w:val="none" w:sz="0" w:space="0" w:color="auto"/>
        <w:bottom w:val="none" w:sz="0" w:space="0" w:color="auto"/>
        <w:right w:val="none" w:sz="0" w:space="0" w:color="auto"/>
      </w:divBdr>
    </w:div>
    <w:div w:id="930435367">
      <w:bodyDiv w:val="1"/>
      <w:marLeft w:val="0"/>
      <w:marRight w:val="0"/>
      <w:marTop w:val="0"/>
      <w:marBottom w:val="0"/>
      <w:divBdr>
        <w:top w:val="none" w:sz="0" w:space="0" w:color="auto"/>
        <w:left w:val="none" w:sz="0" w:space="0" w:color="auto"/>
        <w:bottom w:val="none" w:sz="0" w:space="0" w:color="auto"/>
        <w:right w:val="none" w:sz="0" w:space="0" w:color="auto"/>
      </w:divBdr>
    </w:div>
    <w:div w:id="974027935">
      <w:bodyDiv w:val="1"/>
      <w:marLeft w:val="0"/>
      <w:marRight w:val="0"/>
      <w:marTop w:val="0"/>
      <w:marBottom w:val="0"/>
      <w:divBdr>
        <w:top w:val="none" w:sz="0" w:space="0" w:color="auto"/>
        <w:left w:val="none" w:sz="0" w:space="0" w:color="auto"/>
        <w:bottom w:val="none" w:sz="0" w:space="0" w:color="auto"/>
        <w:right w:val="none" w:sz="0" w:space="0" w:color="auto"/>
      </w:divBdr>
    </w:div>
    <w:div w:id="988169117">
      <w:bodyDiv w:val="1"/>
      <w:marLeft w:val="0"/>
      <w:marRight w:val="0"/>
      <w:marTop w:val="0"/>
      <w:marBottom w:val="0"/>
      <w:divBdr>
        <w:top w:val="none" w:sz="0" w:space="0" w:color="auto"/>
        <w:left w:val="none" w:sz="0" w:space="0" w:color="auto"/>
        <w:bottom w:val="none" w:sz="0" w:space="0" w:color="auto"/>
        <w:right w:val="none" w:sz="0" w:space="0" w:color="auto"/>
      </w:divBdr>
    </w:div>
    <w:div w:id="1124613690">
      <w:bodyDiv w:val="1"/>
      <w:marLeft w:val="0"/>
      <w:marRight w:val="0"/>
      <w:marTop w:val="0"/>
      <w:marBottom w:val="0"/>
      <w:divBdr>
        <w:top w:val="none" w:sz="0" w:space="0" w:color="auto"/>
        <w:left w:val="none" w:sz="0" w:space="0" w:color="auto"/>
        <w:bottom w:val="none" w:sz="0" w:space="0" w:color="auto"/>
        <w:right w:val="none" w:sz="0" w:space="0" w:color="auto"/>
      </w:divBdr>
    </w:div>
    <w:div w:id="1133407694">
      <w:bodyDiv w:val="1"/>
      <w:marLeft w:val="0"/>
      <w:marRight w:val="0"/>
      <w:marTop w:val="0"/>
      <w:marBottom w:val="0"/>
      <w:divBdr>
        <w:top w:val="none" w:sz="0" w:space="0" w:color="auto"/>
        <w:left w:val="none" w:sz="0" w:space="0" w:color="auto"/>
        <w:bottom w:val="none" w:sz="0" w:space="0" w:color="auto"/>
        <w:right w:val="none" w:sz="0" w:space="0" w:color="auto"/>
      </w:divBdr>
    </w:div>
    <w:div w:id="1166743021">
      <w:bodyDiv w:val="1"/>
      <w:marLeft w:val="0"/>
      <w:marRight w:val="0"/>
      <w:marTop w:val="0"/>
      <w:marBottom w:val="0"/>
      <w:divBdr>
        <w:top w:val="none" w:sz="0" w:space="0" w:color="auto"/>
        <w:left w:val="none" w:sz="0" w:space="0" w:color="auto"/>
        <w:bottom w:val="none" w:sz="0" w:space="0" w:color="auto"/>
        <w:right w:val="none" w:sz="0" w:space="0" w:color="auto"/>
      </w:divBdr>
    </w:div>
    <w:div w:id="1239048628">
      <w:bodyDiv w:val="1"/>
      <w:marLeft w:val="0"/>
      <w:marRight w:val="0"/>
      <w:marTop w:val="0"/>
      <w:marBottom w:val="0"/>
      <w:divBdr>
        <w:top w:val="none" w:sz="0" w:space="0" w:color="auto"/>
        <w:left w:val="none" w:sz="0" w:space="0" w:color="auto"/>
        <w:bottom w:val="none" w:sz="0" w:space="0" w:color="auto"/>
        <w:right w:val="none" w:sz="0" w:space="0" w:color="auto"/>
      </w:divBdr>
    </w:div>
    <w:div w:id="1303077148">
      <w:bodyDiv w:val="1"/>
      <w:marLeft w:val="0"/>
      <w:marRight w:val="0"/>
      <w:marTop w:val="0"/>
      <w:marBottom w:val="0"/>
      <w:divBdr>
        <w:top w:val="none" w:sz="0" w:space="0" w:color="auto"/>
        <w:left w:val="none" w:sz="0" w:space="0" w:color="auto"/>
        <w:bottom w:val="none" w:sz="0" w:space="0" w:color="auto"/>
        <w:right w:val="none" w:sz="0" w:space="0" w:color="auto"/>
      </w:divBdr>
    </w:div>
    <w:div w:id="1374421963">
      <w:bodyDiv w:val="1"/>
      <w:marLeft w:val="0"/>
      <w:marRight w:val="0"/>
      <w:marTop w:val="0"/>
      <w:marBottom w:val="0"/>
      <w:divBdr>
        <w:top w:val="none" w:sz="0" w:space="0" w:color="auto"/>
        <w:left w:val="none" w:sz="0" w:space="0" w:color="auto"/>
        <w:bottom w:val="none" w:sz="0" w:space="0" w:color="auto"/>
        <w:right w:val="none" w:sz="0" w:space="0" w:color="auto"/>
      </w:divBdr>
    </w:div>
    <w:div w:id="1374426139">
      <w:bodyDiv w:val="1"/>
      <w:marLeft w:val="0"/>
      <w:marRight w:val="0"/>
      <w:marTop w:val="0"/>
      <w:marBottom w:val="0"/>
      <w:divBdr>
        <w:top w:val="none" w:sz="0" w:space="0" w:color="auto"/>
        <w:left w:val="none" w:sz="0" w:space="0" w:color="auto"/>
        <w:bottom w:val="none" w:sz="0" w:space="0" w:color="auto"/>
        <w:right w:val="none" w:sz="0" w:space="0" w:color="auto"/>
      </w:divBdr>
      <w:divsChild>
        <w:div w:id="1788818598">
          <w:marLeft w:val="0"/>
          <w:marRight w:val="0"/>
          <w:marTop w:val="0"/>
          <w:marBottom w:val="0"/>
          <w:divBdr>
            <w:top w:val="none" w:sz="0" w:space="0" w:color="0EADFF"/>
            <w:left w:val="none" w:sz="0" w:space="0" w:color="0EADFF"/>
            <w:bottom w:val="none" w:sz="0" w:space="0" w:color="0EADFF"/>
            <w:right w:val="none" w:sz="0" w:space="0" w:color="0EADFF"/>
          </w:divBdr>
          <w:divsChild>
            <w:div w:id="88198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07878">
      <w:bodyDiv w:val="1"/>
      <w:marLeft w:val="0"/>
      <w:marRight w:val="0"/>
      <w:marTop w:val="0"/>
      <w:marBottom w:val="0"/>
      <w:divBdr>
        <w:top w:val="none" w:sz="0" w:space="0" w:color="auto"/>
        <w:left w:val="none" w:sz="0" w:space="0" w:color="auto"/>
        <w:bottom w:val="none" w:sz="0" w:space="0" w:color="auto"/>
        <w:right w:val="none" w:sz="0" w:space="0" w:color="auto"/>
      </w:divBdr>
    </w:div>
    <w:div w:id="1513489234">
      <w:bodyDiv w:val="1"/>
      <w:marLeft w:val="0"/>
      <w:marRight w:val="0"/>
      <w:marTop w:val="0"/>
      <w:marBottom w:val="0"/>
      <w:divBdr>
        <w:top w:val="none" w:sz="0" w:space="0" w:color="auto"/>
        <w:left w:val="none" w:sz="0" w:space="0" w:color="auto"/>
        <w:bottom w:val="none" w:sz="0" w:space="0" w:color="auto"/>
        <w:right w:val="none" w:sz="0" w:space="0" w:color="auto"/>
      </w:divBdr>
    </w:div>
    <w:div w:id="1576427168">
      <w:bodyDiv w:val="1"/>
      <w:marLeft w:val="0"/>
      <w:marRight w:val="0"/>
      <w:marTop w:val="0"/>
      <w:marBottom w:val="0"/>
      <w:divBdr>
        <w:top w:val="none" w:sz="0" w:space="0" w:color="auto"/>
        <w:left w:val="none" w:sz="0" w:space="0" w:color="auto"/>
        <w:bottom w:val="none" w:sz="0" w:space="0" w:color="auto"/>
        <w:right w:val="none" w:sz="0" w:space="0" w:color="auto"/>
      </w:divBdr>
      <w:divsChild>
        <w:div w:id="544296708">
          <w:marLeft w:val="0"/>
          <w:marRight w:val="0"/>
          <w:marTop w:val="0"/>
          <w:marBottom w:val="0"/>
          <w:divBdr>
            <w:top w:val="none" w:sz="0" w:space="0" w:color="auto"/>
            <w:left w:val="none" w:sz="0" w:space="0" w:color="auto"/>
            <w:bottom w:val="none" w:sz="0" w:space="0" w:color="auto"/>
            <w:right w:val="none" w:sz="0" w:space="0" w:color="auto"/>
          </w:divBdr>
          <w:divsChild>
            <w:div w:id="921914738">
              <w:marLeft w:val="0"/>
              <w:marRight w:val="0"/>
              <w:marTop w:val="0"/>
              <w:marBottom w:val="0"/>
              <w:divBdr>
                <w:top w:val="none" w:sz="0" w:space="0" w:color="auto"/>
                <w:left w:val="none" w:sz="0" w:space="0" w:color="auto"/>
                <w:bottom w:val="none" w:sz="0" w:space="0" w:color="auto"/>
                <w:right w:val="none" w:sz="0" w:space="0" w:color="auto"/>
              </w:divBdr>
              <w:divsChild>
                <w:div w:id="64751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772600">
      <w:bodyDiv w:val="1"/>
      <w:marLeft w:val="0"/>
      <w:marRight w:val="0"/>
      <w:marTop w:val="0"/>
      <w:marBottom w:val="0"/>
      <w:divBdr>
        <w:top w:val="none" w:sz="0" w:space="0" w:color="auto"/>
        <w:left w:val="none" w:sz="0" w:space="0" w:color="auto"/>
        <w:bottom w:val="none" w:sz="0" w:space="0" w:color="auto"/>
        <w:right w:val="none" w:sz="0" w:space="0" w:color="auto"/>
      </w:divBdr>
    </w:div>
    <w:div w:id="1771465202">
      <w:bodyDiv w:val="1"/>
      <w:marLeft w:val="0"/>
      <w:marRight w:val="0"/>
      <w:marTop w:val="0"/>
      <w:marBottom w:val="0"/>
      <w:divBdr>
        <w:top w:val="none" w:sz="0" w:space="0" w:color="auto"/>
        <w:left w:val="none" w:sz="0" w:space="0" w:color="auto"/>
        <w:bottom w:val="none" w:sz="0" w:space="0" w:color="auto"/>
        <w:right w:val="none" w:sz="0" w:space="0" w:color="auto"/>
      </w:divBdr>
    </w:div>
    <w:div w:id="1880120104">
      <w:bodyDiv w:val="1"/>
      <w:marLeft w:val="0"/>
      <w:marRight w:val="0"/>
      <w:marTop w:val="0"/>
      <w:marBottom w:val="0"/>
      <w:divBdr>
        <w:top w:val="none" w:sz="0" w:space="0" w:color="auto"/>
        <w:left w:val="none" w:sz="0" w:space="0" w:color="auto"/>
        <w:bottom w:val="none" w:sz="0" w:space="0" w:color="auto"/>
        <w:right w:val="none" w:sz="0" w:space="0" w:color="auto"/>
      </w:divBdr>
    </w:div>
    <w:div w:id="1927224049">
      <w:bodyDiv w:val="1"/>
      <w:marLeft w:val="0"/>
      <w:marRight w:val="0"/>
      <w:marTop w:val="0"/>
      <w:marBottom w:val="0"/>
      <w:divBdr>
        <w:top w:val="none" w:sz="0" w:space="0" w:color="auto"/>
        <w:left w:val="none" w:sz="0" w:space="0" w:color="auto"/>
        <w:bottom w:val="none" w:sz="0" w:space="0" w:color="auto"/>
        <w:right w:val="none" w:sz="0" w:space="0" w:color="auto"/>
      </w:divBdr>
    </w:div>
    <w:div w:id="1950504729">
      <w:bodyDiv w:val="1"/>
      <w:marLeft w:val="0"/>
      <w:marRight w:val="0"/>
      <w:marTop w:val="0"/>
      <w:marBottom w:val="0"/>
      <w:divBdr>
        <w:top w:val="none" w:sz="0" w:space="0" w:color="auto"/>
        <w:left w:val="none" w:sz="0" w:space="0" w:color="auto"/>
        <w:bottom w:val="none" w:sz="0" w:space="0" w:color="auto"/>
        <w:right w:val="none" w:sz="0" w:space="0" w:color="auto"/>
      </w:divBdr>
    </w:div>
    <w:div w:id="1993368810">
      <w:bodyDiv w:val="1"/>
      <w:marLeft w:val="0"/>
      <w:marRight w:val="0"/>
      <w:marTop w:val="0"/>
      <w:marBottom w:val="0"/>
      <w:divBdr>
        <w:top w:val="none" w:sz="0" w:space="0" w:color="auto"/>
        <w:left w:val="none" w:sz="0" w:space="0" w:color="auto"/>
        <w:bottom w:val="none" w:sz="0" w:space="0" w:color="auto"/>
        <w:right w:val="none" w:sz="0" w:space="0" w:color="auto"/>
      </w:divBdr>
    </w:div>
    <w:div w:id="2044741778">
      <w:bodyDiv w:val="1"/>
      <w:marLeft w:val="0"/>
      <w:marRight w:val="0"/>
      <w:marTop w:val="0"/>
      <w:marBottom w:val="0"/>
      <w:divBdr>
        <w:top w:val="none" w:sz="0" w:space="0" w:color="auto"/>
        <w:left w:val="none" w:sz="0" w:space="0" w:color="auto"/>
        <w:bottom w:val="none" w:sz="0" w:space="0" w:color="auto"/>
        <w:right w:val="none" w:sz="0" w:space="0" w:color="auto"/>
      </w:divBdr>
    </w:div>
    <w:div w:id="2053797325">
      <w:bodyDiv w:val="1"/>
      <w:marLeft w:val="0"/>
      <w:marRight w:val="0"/>
      <w:marTop w:val="0"/>
      <w:marBottom w:val="0"/>
      <w:divBdr>
        <w:top w:val="none" w:sz="0" w:space="0" w:color="auto"/>
        <w:left w:val="none" w:sz="0" w:space="0" w:color="auto"/>
        <w:bottom w:val="none" w:sz="0" w:space="0" w:color="auto"/>
        <w:right w:val="none" w:sz="0" w:space="0" w:color="auto"/>
      </w:divBdr>
    </w:div>
    <w:div w:id="212337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Met234</b:Tag>
    <b:SourceType>InternetSite</b:SourceType>
    <b:Guid>{203789DB-3B79-AF42-A479-ED501D5FB8FE}</b:Guid>
    <b:Author>
      <b:Author>
        <b:Corporate>Metropolitain Police </b:Corporate>
      </b:Author>
    </b:Author>
    <b:Title>What is anti-social behaviour?</b:Title>
    <b:URL>https://www.met.police.uk/advice/advice-and-information/asb/asb/antisocial-behaviour/what-is-antisocial-behaviour/#:~:text=Antisocial%20behaviour%20is%20defined%20as,and%20Social%20Responsibility%20Act%202011%20).</b:URL>
    <b:Year>2023</b:Year>
    <b:YearAccessed>2023</b:YearAccessed>
    <b:MonthAccessed>October </b:MonthAccessed>
    <b:DayAccessed>Friday 20th </b:DayAccessed>
    <b:RefOrder>1</b:RefOrder>
  </b:Source>
  <b:Source>
    <b:Tag>Loc23</b:Tag>
    <b:SourceType>InternetSite</b:SourceType>
    <b:Guid>{23268F5B-94EE-7B48-AC62-661F00D610B4}</b:Guid>
    <b:Author>
      <b:Author>
        <b:Corporate>Local Government Association</b:Corporate>
      </b:Author>
    </b:Author>
    <b:Title>Tackling anti-social behaviour: case studies</b:Title>
    <b:URL>https://www.local.gov.uk/tackling-anti-social-behaviour-case-studies#:~:text=But%20put%20yourself%20in%20their,you%20are%20living%20a%20nightmare.</b:URL>
    <b:Year>2023</b:Year>
    <b:YearAccessed>2023</b:YearAccessed>
    <b:MonthAccessed>October </b:MonthAccessed>
    <b:DayAccessed>Friday 20th </b:DayAccessed>
    <b:RefOrder>2</b:RefOrder>
  </b:Source>
  <b:Source>
    <b:Tag>Coo22</b:Tag>
    <b:SourceType>InternetSite</b:SourceType>
    <b:Guid>{6787BA7F-17F0-6840-BD54-7ED9A2C44C0B}</b:Guid>
    <b:Author>
      <b:Author>
        <b:Corporate>Co-op Secure Response </b:Corporate>
      </b:Author>
    </b:Author>
    <b:Title>Anti-social behaviour - how to protect your business</b:Title>
    <b:URL>https://www.eastofengland.coop/security/news/anti-social-behaviour-how-to-protect-your-busine#:~:text=Your%20business%20could%20suffer%20financially,requires%20substantial%20budget%20to%20fix.</b:URL>
    <b:Year>2022</b:Year>
    <b:YearAccessed>2023</b:YearAccessed>
    <b:MonthAccessed>October </b:MonthAccessed>
    <b:DayAccessed>Friday 20th </b:DayAccessed>
    <b:RefOrder>5</b:RefOrder>
  </b:Source>
  <b:Source>
    <b:Tag>Wes23</b:Tag>
    <b:SourceType>InternetSite</b:SourceType>
    <b:Guid>{A9A8EADC-8C96-AF48-B8B0-269889A24391}</b:Guid>
    <b:Author>
      <b:Author>
        <b:Corporate>Westmorland &amp; Furness Council</b:Corporate>
      </b:Author>
    </b:Author>
    <b:Title>Anti-social behaviour and criminal damage </b:Title>
    <b:URL>https://www.eden.gov.uk/environment/your-community/community-safety/anti-social-behaviour-and-criminal-damage/#:~:text=Criminal%20damage%20usually%20affects%20households,environments%20in%20which%20to%20live.</b:URL>
    <b:Year>2023</b:Year>
    <b:YearAccessed>2023</b:YearAccessed>
    <b:MonthAccessed>October </b:MonthAccessed>
    <b:DayAccessed>Monday 23rd </b:DayAccessed>
    <b:RefOrder>6</b:RefOrder>
  </b:Source>
  <b:Source>
    <b:Tag>Hav23</b:Tag>
    <b:SourceType>InternetSite</b:SourceType>
    <b:Guid>{22FC41F8-9A28-574B-855D-795ACF6AB970}</b:Guid>
    <b:Author>
      <b:Author>
        <b:Corporate>Havering London Borough</b:Corporate>
      </b:Author>
    </b:Author>
    <b:Title>Anti-social behaviour in out community </b:Title>
    <b:URL>https://www.havering.gov.uk/info/20096/community/643/anti-social_behaviour_in_our_community/2</b:URL>
    <b:Year>2023</b:Year>
    <b:YearAccessed>2023</b:YearAccessed>
    <b:MonthAccessed>October </b:MonthAccessed>
    <b:DayAccessed>Monday 23rd </b:DayAccessed>
    <b:RefOrder>7</b:RefOrder>
  </b:Source>
  <b:Source>
    <b:Tag>HMG23</b:Tag>
    <b:SourceType>InternetSite</b:SourceType>
    <b:Guid>{F5BCC83F-8DD1-1D4A-A49D-E0708100922F}</b:Guid>
    <b:Author>
      <b:Author>
        <b:Corporate>HM Government </b:Corporate>
      </b:Author>
    </b:Author>
    <b:Title>Neighbourhood Policing </b:Title>
    <b:URL>https://www.joiningthepolice.co.uk/training-progression/career-progression/role-spotlights/neighbourhood-policing#:~:text=You%27ll%20spend%20time%20getting,victims%20of%20crime%20or%20disorder.</b:URL>
    <b:Year>2023</b:Year>
    <b:YearAccessed>2023</b:YearAccessed>
    <b:MonthAccessed>October </b:MonthAccessed>
    <b:DayAccessed>Monday 23rd </b:DayAccessed>
    <b:RefOrder>9</b:RefOrder>
  </b:Source>
  <b:Source>
    <b:Tag>Cat08</b:Tag>
    <b:SourceType>InternetSite</b:SourceType>
    <b:Guid>{3A5F2705-3762-DC48-B146-083DAC4564F6}</b:Guid>
    <b:Author>
      <b:Author>
        <b:NameList>
          <b:Person>
            <b:Last>Wallace</b:Last>
            <b:First>Cathy</b:First>
          </b:Person>
        </b:NameList>
      </b:Author>
    </b:Author>
    <b:Title>Youth clubs help curb antisocial behaviour</b:Title>
    <b:URL>https://www.cypnow.co.uk/news/article/youth-clubs-help-curb-antisocial-behaviour</b:URL>
    <b:Year>2008</b:Year>
    <b:YearAccessed>2023</b:YearAccessed>
    <b:MonthAccessed>October </b:MonthAccessed>
    <b:DayAccessed>Monday 23rd </b:DayAccessed>
    <b:RefOrder>10</b:RefOrder>
  </b:Source>
  <b:Source>
    <b:Tag>Bas23</b:Tag>
    <b:SourceType>InternetSite</b:SourceType>
    <b:Guid>{D3B2D2A3-786C-AA4D-B2EA-7CC334102A11}</b:Guid>
    <b:Author>
      <b:Author>
        <b:Corporate>Basildon Stone LTD</b:Corporate>
      </b:Author>
    </b:Author>
    <b:Title>TIPS ON GRAFFITI PREVENTION</b:Title>
    <b:URL>https://www.basildonstone.co.uk/top-10-tips-on-graffiti-prevention/</b:URL>
    <b:Year>2023</b:Year>
    <b:YearAccessed>2023</b:YearAccessed>
    <b:MonthAccessed>October </b:MonthAccessed>
    <b:DayAccessed>Monday 23rd</b:DayAccessed>
    <b:RefOrder>11</b:RefOrder>
  </b:Source>
  <b:Source>
    <b:Tag>ASB20</b:Tag>
    <b:SourceType>InternetSite</b:SourceType>
    <b:Guid>{3E1CE2C0-A1CA-7142-BC04-B0AD05673592}</b:Guid>
    <b:Author>
      <b:Author>
        <b:Corporate>ASB Help </b:Corporate>
      </b:Author>
    </b:Author>
    <b:Title>A Pilkington Malaise? Have We Really Learnt the Lessons for 2020?</b:Title>
    <b:URL>https://asbhelp.co.uk/a-pilkington-malaise-have-we-really-learnt-the-lessons-for-2020/</b:URL>
    <b:Year>2020</b:Year>
    <b:YearAccessed>2023</b:YearAccessed>
    <b:MonthAccessed>October </b:MonthAccessed>
    <b:DayAccessed>Tuesday 24th </b:DayAccessed>
    <b:RefOrder>12</b:RefOrder>
  </b:Source>
  <b:Source>
    <b:Tag>Ham091</b:Tag>
    <b:SourceType>InternetSite</b:SourceType>
    <b:Guid>{0119AB7A-A54E-AF45-81A5-C99653E292D5}</b:Guid>
    <b:Author>
      <b:Author>
        <b:Corporate>Hampshire Safeguarding Adults Board </b:Corporate>
      </b:Author>
    </b:Author>
    <b:Title>Fiona Pilkington (Leicestershire)</b:Title>
    <b:URL>https://www.hampshiresab.org.uk/learning-from-experience-database/serious-case-reviews/fiona-pilkington-leicestershire/#:~:text=The%20Independent%20Police%20Complaints%20Commission,Constabulary%27s%20failure%20to%20implement%20a</b:URL>
    <b:Year>2009</b:Year>
    <b:YearAccessed>2023</b:YearAccessed>
    <b:MonthAccessed>October </b:MonthAccessed>
    <b:DayAccessed>Tuesday 24th </b:DayAccessed>
    <b:RefOrder>13</b:RefOrder>
  </b:Source>
  <b:Source>
    <b:Tag>Ind09</b:Tag>
    <b:SourceType>Report</b:SourceType>
    <b:Guid>{29C39B43-E291-A84B-90F6-0342370433BD}</b:Guid>
    <b:Title>IPCC report into the contact between Fiona Pilkington and Leicestershire Constabulary 2004-2007</b:Title>
    <b:Year>2009</b:Year>
    <b:Author>
      <b:Author>
        <b:Corporate>Independent police complaint commission</b:Corporate>
      </b:Author>
    </b:Author>
    <b:Publisher>Independent police complaint commission</b:Publisher>
    <b:City>London</b:City>
    <b:RefOrder>14</b:RefOrder>
  </b:Source>
  <b:Source>
    <b:Tag>Ari23</b:Tag>
    <b:SourceType>InternetSite</b:SourceType>
    <b:Guid>{01E3F4C4-5378-6B48-A451-16B606D60F60}</b:Guid>
    <b:Author>
      <b:Author>
        <b:Corporate>Arizona Stste University </b:Corporate>
      </b:Author>
    </b:Author>
    <b:Title>Problem Anaylsis Triangle </b:Title>
    <b:URL>https://popcenter.asu.edu/content/problem-analysis-triangle-0#:~:text=This%20theory%20argues%20that%20when,a%20motivated%20offender%20is%20present.</b:URL>
    <b:Year>2023</b:Year>
    <b:YearAccessed>2023</b:YearAccessed>
    <b:MonthAccessed>October </b:MonthAccessed>
    <b:DayAccessed>Saturday 28th</b:DayAccessed>
    <b:RefOrder>15</b:RefOrder>
  </b:Source>
  <b:Source>
    <b:Tag>GOV23</b:Tag>
    <b:SourceType>InternetSite</b:SourceType>
    <b:Guid>{E1E67BAE-E255-2C48-AC16-BC33D895EE5A}</b:Guid>
    <b:Author>
      <b:Author>
        <b:Corporate>Home Office</b:Corporate>
      </b:Author>
    </b:Author>
    <b:Title>Anti-social behaviour: impacts on individuals and local communities</b:Title>
    <b:URL>https://www.gov.uk/government/publications/impacts-of-anti-social-behaviour-on-individuals-and-communities/anti-social-behaviour-impacts-on-individuals-and-local-communities#:~:text=ASB%20has%20been%20linked%20to,of%20panic%20attacks%20and%20depression.</b:URL>
    <b:Year>2023</b:Year>
    <b:YearAccessed>2023</b:YearAccessed>
    <b:MonthAccessed>October</b:MonthAccessed>
    <b:DayAccessed>Friday 20th</b:DayAccessed>
    <b:RefOrder>3</b:RefOrder>
  </b:Source>
  <b:Source>
    <b:Tag>Gov10</b:Tag>
    <b:SourceType>InternetSite</b:SourceType>
    <b:Guid>{7B5B991C-BC3E-DD4B-8323-4A27550B37E9}</b:Guid>
    <b:Author>
      <b:Author>
        <b:Corporate>Home Office </b:Corporate>
      </b:Author>
    </b:Author>
    <b:Title>Tackling Anti-social Behaviour</b:Title>
    <b:URL>https://assets.publishing.service.gov.uk/media/5a79e285e5274a684690ccbe/1460701.pdf</b:URL>
    <b:Year>2010</b:Year>
    <b:YearAccessed>2023</b:YearAccessed>
    <b:MonthAccessed>October</b:MonthAccessed>
    <b:DayAccessed>Monday 23rd</b:DayAccessed>
    <b:RefOrder>8</b:RefOrder>
  </b:Source>
  <b:Source>
    <b:Tag>Dom23</b:Tag>
    <b:SourceType>InternetSite</b:SourceType>
    <b:Guid>{E8A727B9-0D64-9D41-B1C6-A7379F2EBF40}</b:Guid>
    <b:Author>
      <b:Author>
        <b:NameList>
          <b:Person>
            <b:Last>Watts</b:Last>
            <b:First>Dom</b:First>
          </b:Person>
        </b:NameList>
      </b:Author>
    </b:Author>
    <b:Title>Ministry of Injustice </b:Title>
    <b:URL>https://ministryofinjustice.co.uk/what-is-policing-by-consent/#:~:text=It%20is%20a%20concept%20rooted,police%2C%20or%20from%20a%20law.</b:URL>
    <b:Year>2023</b:Year>
    <b:YearAccessed>2023</b:YearAccessed>
    <b:MonthAccessed>November </b:MonthAccessed>
    <b:DayAccessed>Wednesday 1st </b:DayAccessed>
    <b:RefOrder>4</b:RefOrder>
  </b:Source>
  <b:Source>
    <b:Tag>IPS22</b:Tag>
    <b:SourceType>InternetSite</b:SourceType>
    <b:Guid>{B335BA76-4114-0244-BE22-8C13E39E97DD}</b:Guid>
    <b:Author>
      <b:Author>
        <b:Corporate>IPSOS</b:Corporate>
      </b:Author>
    </b:Author>
    <b:Title>Public perceptions of local policing and the police</b:Title>
    <b:URL>https://www.ipsos.com/sites/default/files/ct/news/documents/2022-05/uk-public-perceptions-of-local-policing-and-the-police-ipsos-april-2022.pdf</b:URL>
    <b:Year>2022</b:Year>
    <b:YearAccessed>2023</b:YearAccessed>
    <b:MonthAccessed>November </b:MonthAccessed>
    <b:DayAccessed>Wednesday 1st</b:DayAccessed>
    <b:RefOrder>17</b:RefOrder>
  </b:Source>
  <b:Source>
    <b:Tag>Nei23</b:Tag>
    <b:SourceType>InternetSite</b:SourceType>
    <b:Guid>{F43FD872-FEAE-9B42-9C15-1C0735451688}</b:Guid>
    <b:Author>
      <b:Author>
        <b:Corporate>Neighbourhood Watch </b:Corporate>
      </b:Author>
    </b:Author>
    <b:Title>Action plan to crack down on antisocial behaviour and restore pride in communities</b:Title>
    <b:URL>https://www.ourwatch.org.uk/news/action-plan-crack-down-antisocial-behaviour-and-restore-pride-communities</b:URL>
    <b:Year>2023</b:Year>
    <b:YearAccessed>2023</b:YearAccessed>
    <b:MonthAccessed>November </b:MonthAccessed>
    <b:DayAccessed>Wednesday 1st</b:DayAccessed>
    <b:RefOrder>18</b:RefOrder>
  </b:Source>
  <b:Source>
    <b:Tag>Met235</b:Tag>
    <b:SourceType>InternetSite</b:SourceType>
    <b:Guid>{57B25555-66F2-FA40-9E29-6E284DE0156A}</b:Guid>
    <b:Author>
      <b:Author>
        <b:Corporate>Metropolitain Police </b:Corporate>
      </b:Author>
    </b:Author>
    <b:Title>Antisocial behaviour support organisations</b:Title>
    <b:URL>https://www.met.police.uk/advice/advice-and-information/asb/asb/antisocial-behaviour/antisocial-behaviour-support-organisations/</b:URL>
    <b:Year>2023</b:Year>
    <b:YearAccessed>2023</b:YearAccessed>
    <b:MonthAccessed>November </b:MonthAccessed>
    <b:DayAccessed>Wednesday 1st </b:DayAccessed>
    <b:RefOrder>16</b:RefOrder>
  </b:Source>
</b:Sources>
</file>

<file path=customXml/itemProps1.xml><?xml version="1.0" encoding="utf-8"?>
<ds:datastoreItem xmlns:ds="http://schemas.openxmlformats.org/officeDocument/2006/customXml" ds:itemID="{C9DA69EF-0433-FF42-BE4B-3F504066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7</Pages>
  <Words>3008</Words>
  <Characters>17147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5</cp:revision>
  <dcterms:created xsi:type="dcterms:W3CDTF">2023-10-28T16:22:00Z</dcterms:created>
  <dcterms:modified xsi:type="dcterms:W3CDTF">2023-11-10T12:06:00Z</dcterms:modified>
</cp:coreProperties>
</file>