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0E931EF"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4C53D4">
        <w:rPr>
          <w:rFonts w:cs="Arial"/>
          <w:b/>
          <w:bCs/>
          <w:sz w:val="22"/>
          <w:szCs w:val="22"/>
        </w:rPr>
        <w: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50"/>
        <w:gridCol w:w="3210"/>
      </w:tblGrid>
      <w:tr w:rsidR="005C6CD8" w:rsidRPr="00B61956" w14:paraId="26BA44B1" w14:textId="77777777" w:rsidTr="00D4485A">
        <w:tc>
          <w:tcPr>
            <w:tcW w:w="6242" w:type="dxa"/>
            <w:tcMar>
              <w:top w:w="0" w:type="dxa"/>
              <w:left w:w="108" w:type="dxa"/>
              <w:bottom w:w="0" w:type="dxa"/>
              <w:right w:w="108" w:type="dxa"/>
            </w:tcMar>
          </w:tcPr>
          <w:p w14:paraId="6CF2ABE3" w14:textId="73B6A2A8" w:rsidR="005C6CD8" w:rsidRDefault="005C6CD8" w:rsidP="00D4485A">
            <w:pPr>
              <w:pStyle w:val="BodyText"/>
              <w:jc w:val="both"/>
              <w:rPr>
                <w:rFonts w:cs="Arial"/>
                <w:b/>
                <w:bCs/>
                <w:sz w:val="22"/>
                <w:szCs w:val="22"/>
              </w:rPr>
            </w:pPr>
            <w:r w:rsidRPr="00D012E7">
              <w:rPr>
                <w:rFonts w:cs="Arial"/>
                <w:b/>
                <w:bCs/>
                <w:sz w:val="22"/>
                <w:szCs w:val="22"/>
              </w:rPr>
              <w:t xml:space="preserve">NAME: </w:t>
            </w:r>
            <w:r w:rsidR="00834B52">
              <w:rPr>
                <w:rFonts w:cs="Arial"/>
                <w:b/>
                <w:bCs/>
                <w:sz w:val="22"/>
                <w:szCs w:val="22"/>
              </w:rPr>
              <w:t xml:space="preserve">Jaswant Singh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093CD3D"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834B52">
              <w:rPr>
                <w:rFonts w:cs="Arial"/>
                <w:b/>
                <w:bCs/>
                <w:sz w:val="22"/>
                <w:szCs w:val="22"/>
              </w:rPr>
              <w:t>2245852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75DAF11" w14:textId="77777777" w:rsidR="00F0426B" w:rsidRDefault="00F0426B" w:rsidP="00D4485A">
            <w:pPr>
              <w:tabs>
                <w:tab w:val="left" w:pos="1860"/>
              </w:tabs>
              <w:jc w:val="both"/>
              <w:rPr>
                <w:rFonts w:cs="Arial"/>
                <w:sz w:val="22"/>
                <w:szCs w:val="22"/>
              </w:rPr>
            </w:pPr>
          </w:p>
          <w:p w14:paraId="1A85E4DB" w14:textId="370D6162" w:rsidR="005C6CD8" w:rsidRDefault="001D2060" w:rsidP="00D4485A">
            <w:pPr>
              <w:tabs>
                <w:tab w:val="left" w:pos="1860"/>
              </w:tabs>
              <w:jc w:val="both"/>
              <w:rPr>
                <w:rFonts w:cs="Arial"/>
                <w:i/>
                <w:iCs/>
                <w:sz w:val="22"/>
                <w:szCs w:val="22"/>
              </w:rPr>
            </w:pPr>
            <w:r>
              <w:rPr>
                <w:rFonts w:cs="Arial"/>
                <w:sz w:val="22"/>
                <w:szCs w:val="22"/>
              </w:rPr>
              <w:t xml:space="preserve">The title selected for my dissertation is: </w:t>
            </w:r>
            <w:r w:rsidRPr="001D2060">
              <w:rPr>
                <w:rFonts w:cs="Arial"/>
                <w:i/>
                <w:iCs/>
                <w:sz w:val="22"/>
                <w:szCs w:val="22"/>
              </w:rPr>
              <w:t>How important is the role of technology, such as body-worn video, ANPR, and facial recognition software in modern-day policing?</w:t>
            </w:r>
          </w:p>
          <w:p w14:paraId="2C5B4BA0" w14:textId="77777777" w:rsidR="00E25CD5" w:rsidRDefault="00E25CD5" w:rsidP="00D4485A">
            <w:pPr>
              <w:tabs>
                <w:tab w:val="left" w:pos="1860"/>
              </w:tabs>
              <w:jc w:val="both"/>
              <w:rPr>
                <w:rFonts w:cs="Arial"/>
                <w:sz w:val="22"/>
                <w:szCs w:val="22"/>
              </w:rPr>
            </w:pPr>
          </w:p>
          <w:p w14:paraId="52F27D17" w14:textId="2225A0FD" w:rsidR="001D2060" w:rsidRPr="001D2060" w:rsidRDefault="00E25CD5" w:rsidP="00D4485A">
            <w:pPr>
              <w:tabs>
                <w:tab w:val="left" w:pos="1860"/>
              </w:tabs>
              <w:jc w:val="both"/>
              <w:rPr>
                <w:rFonts w:cs="Arial"/>
                <w:sz w:val="22"/>
                <w:szCs w:val="22"/>
              </w:rPr>
            </w:pPr>
            <w:r>
              <w:rPr>
                <w:rFonts w:cs="Arial"/>
                <w:sz w:val="22"/>
                <w:szCs w:val="22"/>
              </w:rPr>
              <w:t xml:space="preserve">I </w:t>
            </w:r>
            <w:r w:rsidR="001D2060" w:rsidRPr="001D2060">
              <w:rPr>
                <w:rFonts w:cs="Arial"/>
                <w:sz w:val="22"/>
                <w:szCs w:val="22"/>
              </w:rPr>
              <w:t>selected this topic due to its intriguing nature and the opportunity to explore the perspectives of both the public and the police on the use of technology in modern policing. I aim to gain insights into the benefits of technology and its impact on public trust in law enforcement.</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66956BB" w14:textId="77777777" w:rsidR="00177298" w:rsidRPr="002D0EF0" w:rsidRDefault="00177298" w:rsidP="00177298">
            <w:pPr>
              <w:rPr>
                <w:rFonts w:cs="Arial"/>
                <w:color w:val="FF0000"/>
                <w:sz w:val="22"/>
                <w:szCs w:val="22"/>
              </w:rPr>
            </w:pPr>
          </w:p>
          <w:p w14:paraId="2FC7B9CB" w14:textId="77777777" w:rsidR="004C53D4" w:rsidRPr="003569C2" w:rsidRDefault="004C53D4" w:rsidP="004C53D4">
            <w:pPr>
              <w:rPr>
                <w:rFonts w:cs="Arial"/>
                <w:sz w:val="22"/>
                <w:szCs w:val="22"/>
              </w:rPr>
            </w:pPr>
            <w:r w:rsidRPr="003569C2">
              <w:rPr>
                <w:rFonts w:cs="Arial"/>
                <w:sz w:val="22"/>
                <w:szCs w:val="22"/>
              </w:rPr>
              <w:t>The objectives of this research activity are to determine whether Body-Worn Video (BWV) has impacted trust between the police and the public. The study will also consider the opinions of police officers regarding the use of BWV.</w:t>
            </w:r>
          </w:p>
          <w:p w14:paraId="3340863E" w14:textId="77777777" w:rsidR="004C53D4" w:rsidRPr="003569C2" w:rsidRDefault="004C53D4" w:rsidP="004C53D4">
            <w:pPr>
              <w:rPr>
                <w:rFonts w:cs="Arial"/>
                <w:sz w:val="22"/>
                <w:szCs w:val="22"/>
              </w:rPr>
            </w:pPr>
          </w:p>
          <w:p w14:paraId="4C8967EB" w14:textId="15BC9E00" w:rsidR="004C53D4" w:rsidRPr="003569C2" w:rsidRDefault="004C53D4" w:rsidP="00C17D4C">
            <w:pPr>
              <w:pStyle w:val="ListParagraph"/>
              <w:numPr>
                <w:ilvl w:val="0"/>
                <w:numId w:val="41"/>
              </w:numPr>
              <w:rPr>
                <w:rFonts w:cs="Arial"/>
                <w:sz w:val="22"/>
                <w:szCs w:val="22"/>
              </w:rPr>
            </w:pPr>
            <w:r w:rsidRPr="003569C2">
              <w:rPr>
                <w:rFonts w:cs="Arial"/>
                <w:sz w:val="22"/>
                <w:szCs w:val="22"/>
              </w:rPr>
              <w:t>Determine how BWV has impacted police accountability and public trust.</w:t>
            </w:r>
          </w:p>
          <w:p w14:paraId="4E647C22" w14:textId="5D70F47B" w:rsidR="004C53D4" w:rsidRPr="003569C2" w:rsidRDefault="004C53D4" w:rsidP="00C17D4C">
            <w:pPr>
              <w:pStyle w:val="ListParagraph"/>
              <w:numPr>
                <w:ilvl w:val="0"/>
                <w:numId w:val="41"/>
              </w:numPr>
              <w:rPr>
                <w:rFonts w:cs="Arial"/>
                <w:sz w:val="22"/>
                <w:szCs w:val="22"/>
              </w:rPr>
            </w:pPr>
            <w:r w:rsidRPr="003569C2">
              <w:rPr>
                <w:rFonts w:cs="Arial"/>
                <w:sz w:val="22"/>
                <w:szCs w:val="22"/>
              </w:rPr>
              <w:t xml:space="preserve">What impact does facial recognition have on the success of an investigation? </w:t>
            </w:r>
          </w:p>
          <w:p w14:paraId="1DC82AEE" w14:textId="6666A3C6" w:rsidR="00F46F72" w:rsidRPr="003569C2" w:rsidRDefault="004C53D4" w:rsidP="00C17D4C">
            <w:pPr>
              <w:pStyle w:val="ListParagraph"/>
              <w:numPr>
                <w:ilvl w:val="0"/>
                <w:numId w:val="41"/>
              </w:numPr>
              <w:rPr>
                <w:rFonts w:cs="Arial"/>
                <w:sz w:val="22"/>
                <w:szCs w:val="22"/>
              </w:rPr>
            </w:pPr>
            <w:r w:rsidRPr="003569C2">
              <w:rPr>
                <w:rFonts w:cs="Arial"/>
                <w:sz w:val="22"/>
                <w:szCs w:val="22"/>
              </w:rPr>
              <w:t>What ethical issues are raised when using technology such as BWV, ANPR and facial recognition?</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6ADBC508" w:rsidR="005C6CD8" w:rsidRDefault="005C6CD8" w:rsidP="00D4485A">
            <w:pPr>
              <w:jc w:val="both"/>
              <w:rPr>
                <w:rStyle w:val="lookup-resultcontent"/>
                <w:rFonts w:cs="Arial"/>
                <w:b/>
                <w:bCs/>
                <w:sz w:val="22"/>
                <w:szCs w:val="22"/>
              </w:rPr>
            </w:pPr>
          </w:p>
          <w:p w14:paraId="73702B05" w14:textId="312F5F78" w:rsidR="003569C2" w:rsidRDefault="00FD5802" w:rsidP="00D4485A">
            <w:pPr>
              <w:jc w:val="both"/>
              <w:rPr>
                <w:rStyle w:val="lookup-resultcontent"/>
                <w:rFonts w:cs="Arial"/>
                <w:sz w:val="22"/>
                <w:szCs w:val="22"/>
              </w:rPr>
            </w:pPr>
            <w:r>
              <w:rPr>
                <w:rStyle w:val="lookup-resultcontent"/>
                <w:rFonts w:cs="Arial"/>
                <w:sz w:val="22"/>
                <w:szCs w:val="22"/>
              </w:rPr>
              <w:t>The key literature I will be utilising as part of my research is the following:-</w:t>
            </w:r>
          </w:p>
          <w:p w14:paraId="6EC7CC9F" w14:textId="77777777" w:rsidR="00464D06" w:rsidRPr="00464D06" w:rsidRDefault="00FD5802" w:rsidP="00205616">
            <w:pPr>
              <w:pStyle w:val="ListParagraph"/>
              <w:numPr>
                <w:ilvl w:val="0"/>
                <w:numId w:val="44"/>
              </w:numPr>
              <w:jc w:val="both"/>
              <w:rPr>
                <w:rStyle w:val="lookup-resultcontent"/>
                <w:rFonts w:cs="Arial"/>
                <w:sz w:val="22"/>
                <w:szCs w:val="22"/>
              </w:rPr>
            </w:pPr>
            <w:r w:rsidRPr="00464D06">
              <w:rPr>
                <w:rStyle w:val="lookup-resultcontent"/>
                <w:rFonts w:cs="Arial"/>
                <w:sz w:val="22"/>
                <w:szCs w:val="22"/>
              </w:rPr>
              <w:t>I will be using the home office factsheet related to the police use of facial recognition.</w:t>
            </w:r>
          </w:p>
          <w:p w14:paraId="36195565" w14:textId="77777777" w:rsidR="005C6CD8" w:rsidRPr="00464D06" w:rsidRDefault="00464D06" w:rsidP="00205616">
            <w:pPr>
              <w:pStyle w:val="ListParagraph"/>
              <w:numPr>
                <w:ilvl w:val="0"/>
                <w:numId w:val="44"/>
              </w:numPr>
              <w:jc w:val="both"/>
              <w:rPr>
                <w:rStyle w:val="lookup-resultcontent"/>
                <w:rFonts w:cs="Arial"/>
                <w:sz w:val="22"/>
                <w:szCs w:val="22"/>
              </w:rPr>
            </w:pPr>
            <w:r w:rsidRPr="00464D06">
              <w:rPr>
                <w:rStyle w:val="lookup-resultcontent"/>
                <w:rFonts w:cs="Arial"/>
                <w:sz w:val="22"/>
                <w:szCs w:val="22"/>
              </w:rPr>
              <w:t xml:space="preserve">I will be using the UK parliament website to gather information on the use of digital, scientific and other technologies by the police and wider criminal justice system. </w:t>
            </w:r>
          </w:p>
          <w:p w14:paraId="0EE30AD0" w14:textId="77777777" w:rsidR="00464D06" w:rsidRDefault="00464D06" w:rsidP="00205616">
            <w:pPr>
              <w:pStyle w:val="ListParagraph"/>
              <w:numPr>
                <w:ilvl w:val="0"/>
                <w:numId w:val="44"/>
              </w:numPr>
              <w:jc w:val="both"/>
              <w:rPr>
                <w:rFonts w:cs="Arial"/>
                <w:sz w:val="22"/>
                <w:szCs w:val="22"/>
              </w:rPr>
            </w:pPr>
            <w:r>
              <w:rPr>
                <w:rFonts w:cs="Arial"/>
                <w:sz w:val="22"/>
                <w:szCs w:val="22"/>
              </w:rPr>
              <w:t xml:space="preserve">I will be using the book, such as </w:t>
            </w:r>
            <w:r w:rsidRPr="00464D06">
              <w:rPr>
                <w:rFonts w:cs="Arial"/>
                <w:sz w:val="22"/>
                <w:szCs w:val="22"/>
              </w:rPr>
              <w:t>Evidence Review into Public Experience and Confidence of Body Worn Video in a Policing Context</w:t>
            </w:r>
          </w:p>
          <w:p w14:paraId="26FF2FFF" w14:textId="77777777" w:rsidR="003900EE" w:rsidRDefault="003900EE" w:rsidP="003900EE">
            <w:pPr>
              <w:jc w:val="both"/>
              <w:rPr>
                <w:rFonts w:cs="Arial"/>
                <w:sz w:val="22"/>
                <w:szCs w:val="22"/>
              </w:rPr>
            </w:pPr>
          </w:p>
          <w:p w14:paraId="0FBE06D1" w14:textId="0E9E01F9" w:rsidR="003900EE" w:rsidRPr="003900EE" w:rsidRDefault="003900EE" w:rsidP="003900EE">
            <w:pPr>
              <w:jc w:val="both"/>
              <w:rPr>
                <w:rFonts w:cs="Arial"/>
                <w:sz w:val="22"/>
                <w:szCs w:val="22"/>
              </w:rPr>
            </w:pPr>
            <w:r>
              <w:rPr>
                <w:rFonts w:cs="Arial"/>
                <w:sz w:val="22"/>
                <w:szCs w:val="22"/>
              </w:rPr>
              <w:t xml:space="preserve">Research conducted by the University of Cambridge(2019) indicates that the implementation of wearable cameras among nearly 2,000 officers in law enforcement agencies across the United Kingdom and the United States resulted in a 93% reduction in public complaints against police. This finding suggests that the use of such cameras may lead to </w:t>
            </w:r>
            <w:r w:rsidR="00F05DE8">
              <w:rPr>
                <w:rFonts w:cs="Arial"/>
                <w:sz w:val="22"/>
                <w:szCs w:val="22"/>
              </w:rPr>
              <w:t>behavioural</w:t>
            </w:r>
            <w:r>
              <w:rPr>
                <w:rFonts w:cs="Arial"/>
                <w:sz w:val="22"/>
                <w:szCs w:val="22"/>
              </w:rPr>
              <w:t xml:space="preserve"> modifications that mitigate potentially volatile interactions.</w:t>
            </w:r>
          </w:p>
          <w:p w14:paraId="4964BE3B" w14:textId="38CF8405" w:rsidR="003900EE" w:rsidRPr="003900EE" w:rsidRDefault="003900EE" w:rsidP="003900EE">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BDD15D4" w14:textId="77777777" w:rsidR="00B31B10" w:rsidRPr="00B5610A" w:rsidRDefault="00B31B10" w:rsidP="00D4485A">
            <w:pPr>
              <w:rPr>
                <w:rFonts w:cs="Arial"/>
                <w:b/>
                <w:bCs/>
                <w:sz w:val="22"/>
                <w:szCs w:val="22"/>
              </w:rPr>
            </w:pPr>
          </w:p>
          <w:p w14:paraId="63F9297F" w14:textId="3FDBEB70" w:rsidR="005C6CD8" w:rsidRDefault="00DD10B9" w:rsidP="00D4485A">
            <w:pPr>
              <w:jc w:val="both"/>
              <w:rPr>
                <w:rFonts w:cs="Arial"/>
                <w:sz w:val="22"/>
                <w:szCs w:val="22"/>
              </w:rPr>
            </w:pPr>
            <w:r>
              <w:rPr>
                <w:rFonts w:cs="Arial"/>
                <w:sz w:val="22"/>
                <w:szCs w:val="22"/>
              </w:rPr>
              <w:t>I will employ both primary and secondary research methods to collect pertinent information for my project. For the primary research component, I plan to disseminate questionnaires via our police</w:t>
            </w:r>
            <w:r w:rsidR="003569C2">
              <w:rPr>
                <w:rFonts w:cs="Arial"/>
                <w:sz w:val="22"/>
                <w:szCs w:val="22"/>
              </w:rPr>
              <w:t xml:space="preserve"> internal systems </w:t>
            </w:r>
            <w:r>
              <w:rPr>
                <w:rFonts w:cs="Arial"/>
                <w:sz w:val="22"/>
                <w:szCs w:val="22"/>
              </w:rPr>
              <w:t>and will also provide printed copies to police officers and staff members. In terms of secondary research, I will utilise online resources, including scholarly articles and relevant publications, to gather additional insights related to the topic under examination</w:t>
            </w:r>
          </w:p>
          <w:p w14:paraId="36BA90C9" w14:textId="536DA4D5" w:rsidR="00886962" w:rsidRPr="00B61956" w:rsidRDefault="00886962"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5D5A6767" w14:textId="611AD677" w:rsidR="005C6CD8" w:rsidRDefault="00886962" w:rsidP="00D4485A">
            <w:pPr>
              <w:jc w:val="both"/>
              <w:rPr>
                <w:rFonts w:cs="Arial"/>
                <w:sz w:val="22"/>
                <w:szCs w:val="22"/>
              </w:rPr>
            </w:pPr>
            <w:r>
              <w:rPr>
                <w:rFonts w:cs="Arial"/>
                <w:sz w:val="22"/>
                <w:szCs w:val="22"/>
              </w:rPr>
              <w:t xml:space="preserve">The participants in this research will include fellow officers and police staff, whose perspectives will be solicited regarding the utilisation of technology in contemporary policing practices. This qualitative data will subsequently be compared to secondary resources, including online articles and academic publications. </w:t>
            </w:r>
            <w:r w:rsidR="00100D23">
              <w:rPr>
                <w:rFonts w:cs="Arial"/>
                <w:sz w:val="22"/>
                <w:szCs w:val="22"/>
              </w:rPr>
              <w:t xml:space="preserve">The participants will be from the Gwent police. </w:t>
            </w:r>
          </w:p>
          <w:p w14:paraId="2CCDF4D4" w14:textId="45E836C9" w:rsidR="00886962" w:rsidRPr="00886962" w:rsidRDefault="00886962" w:rsidP="00D4485A">
            <w:pPr>
              <w:jc w:val="both"/>
              <w:rPr>
                <w:rFonts w:cs="Arial"/>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38D03A8" w14:textId="77777777" w:rsidR="00886962" w:rsidRDefault="00886962" w:rsidP="00D4485A">
            <w:pPr>
              <w:jc w:val="both"/>
              <w:rPr>
                <w:rFonts w:cs="Arial"/>
                <w:color w:val="FF0000"/>
                <w:sz w:val="22"/>
                <w:szCs w:val="22"/>
              </w:rPr>
            </w:pPr>
          </w:p>
          <w:p w14:paraId="250BB3D4" w14:textId="77777777" w:rsidR="00886962" w:rsidRDefault="00886962" w:rsidP="00D4485A">
            <w:pPr>
              <w:jc w:val="both"/>
              <w:rPr>
                <w:rFonts w:cs="Arial"/>
                <w:sz w:val="22"/>
                <w:szCs w:val="22"/>
              </w:rPr>
            </w:pPr>
            <w:r>
              <w:rPr>
                <w:rFonts w:cs="Arial"/>
                <w:sz w:val="22"/>
                <w:szCs w:val="22"/>
              </w:rPr>
              <w:t xml:space="preserve">There are no ethical issues that will arise from this topic. </w:t>
            </w:r>
          </w:p>
          <w:p w14:paraId="5FAF19EB" w14:textId="77777777" w:rsidR="00100D23" w:rsidRDefault="00100D23" w:rsidP="00D4485A">
            <w:pPr>
              <w:jc w:val="both"/>
              <w:rPr>
                <w:rFonts w:cs="Arial"/>
                <w:sz w:val="22"/>
                <w:szCs w:val="22"/>
              </w:rPr>
            </w:pPr>
          </w:p>
          <w:p w14:paraId="57409009" w14:textId="5F159288" w:rsidR="00100D23" w:rsidRDefault="00100D23" w:rsidP="00D4485A">
            <w:pPr>
              <w:jc w:val="both"/>
              <w:rPr>
                <w:rFonts w:cs="Arial"/>
                <w:sz w:val="22"/>
                <w:szCs w:val="22"/>
              </w:rPr>
            </w:pPr>
            <w:r>
              <w:rPr>
                <w:rFonts w:cs="Arial"/>
                <w:sz w:val="22"/>
                <w:szCs w:val="22"/>
              </w:rPr>
              <w:t>The questionnaires will be kept anonymous.</w:t>
            </w:r>
          </w:p>
          <w:p w14:paraId="3A8D2F69" w14:textId="2AA55C79" w:rsidR="00100D23" w:rsidRPr="00886962" w:rsidRDefault="00100D23"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F15EB50" w14:textId="77777777" w:rsidR="008A1804" w:rsidRDefault="008A1804" w:rsidP="00D4485A">
            <w:pPr>
              <w:jc w:val="both"/>
              <w:rPr>
                <w:rFonts w:cs="Arial"/>
                <w:color w:val="FF0000"/>
                <w:sz w:val="22"/>
                <w:szCs w:val="22"/>
              </w:rPr>
            </w:pPr>
          </w:p>
          <w:p w14:paraId="06C9562F" w14:textId="77777777" w:rsidR="00073C00" w:rsidRDefault="00073C00" w:rsidP="00310184">
            <w:pPr>
              <w:jc w:val="both"/>
              <w:rPr>
                <w:rFonts w:cs="Arial"/>
                <w:sz w:val="22"/>
                <w:szCs w:val="22"/>
              </w:rPr>
            </w:pPr>
            <w:r>
              <w:rPr>
                <w:rFonts w:cs="Arial"/>
                <w:sz w:val="22"/>
                <w:szCs w:val="22"/>
              </w:rPr>
              <w:t>The timeline for the completion of this dissertation is established to be within eight months. The dissertation is organised as follows:-</w:t>
            </w:r>
          </w:p>
          <w:p w14:paraId="4661F334" w14:textId="0EC037D1" w:rsidR="00C17D4C" w:rsidRDefault="00073C00" w:rsidP="00073C00">
            <w:pPr>
              <w:pStyle w:val="ListParagraph"/>
              <w:numPr>
                <w:ilvl w:val="0"/>
                <w:numId w:val="43"/>
              </w:numPr>
              <w:jc w:val="both"/>
              <w:rPr>
                <w:rFonts w:cs="Arial"/>
                <w:sz w:val="22"/>
                <w:szCs w:val="22"/>
              </w:rPr>
            </w:pPr>
            <w:r>
              <w:rPr>
                <w:rFonts w:cs="Arial"/>
                <w:sz w:val="22"/>
                <w:szCs w:val="22"/>
              </w:rPr>
              <w:t>Research proposal &amp; Ethics Forms needs to be completed by 19/05/2025</w:t>
            </w:r>
            <w:r w:rsidRPr="00073C00">
              <w:rPr>
                <w:rFonts w:cs="Arial"/>
                <w:sz w:val="22"/>
                <w:szCs w:val="22"/>
              </w:rPr>
              <w:t xml:space="preserve"> </w:t>
            </w:r>
          </w:p>
          <w:p w14:paraId="54DE04BD" w14:textId="75AE7FFB" w:rsidR="00073C00" w:rsidRDefault="00073C00" w:rsidP="00073C00">
            <w:pPr>
              <w:pStyle w:val="ListParagraph"/>
              <w:numPr>
                <w:ilvl w:val="0"/>
                <w:numId w:val="43"/>
              </w:numPr>
              <w:jc w:val="both"/>
              <w:rPr>
                <w:rFonts w:cs="Arial"/>
                <w:sz w:val="22"/>
                <w:szCs w:val="22"/>
              </w:rPr>
            </w:pPr>
            <w:r>
              <w:rPr>
                <w:rFonts w:cs="Arial"/>
                <w:sz w:val="22"/>
                <w:szCs w:val="22"/>
              </w:rPr>
              <w:t>Literature review needs to be completed by 28/07/2025</w:t>
            </w:r>
          </w:p>
          <w:p w14:paraId="77080359" w14:textId="77777777" w:rsidR="00073C00" w:rsidRDefault="00073C00" w:rsidP="00073C00">
            <w:pPr>
              <w:pStyle w:val="ListParagraph"/>
              <w:numPr>
                <w:ilvl w:val="0"/>
                <w:numId w:val="43"/>
              </w:numPr>
              <w:jc w:val="both"/>
              <w:rPr>
                <w:rFonts w:cs="Arial"/>
                <w:sz w:val="22"/>
                <w:szCs w:val="22"/>
              </w:rPr>
            </w:pPr>
            <w:r>
              <w:rPr>
                <w:rFonts w:cs="Arial"/>
                <w:sz w:val="22"/>
                <w:szCs w:val="22"/>
              </w:rPr>
              <w:t>Research Methodology &amp; Planning needs to be completed by 08/09/2025</w:t>
            </w:r>
          </w:p>
          <w:p w14:paraId="19F380E0" w14:textId="294FB142" w:rsidR="00073C00" w:rsidRDefault="00073C00" w:rsidP="00073C00">
            <w:pPr>
              <w:pStyle w:val="ListParagraph"/>
              <w:numPr>
                <w:ilvl w:val="0"/>
                <w:numId w:val="43"/>
              </w:numPr>
              <w:jc w:val="both"/>
              <w:rPr>
                <w:rFonts w:cs="Arial"/>
                <w:sz w:val="22"/>
                <w:szCs w:val="22"/>
              </w:rPr>
            </w:pPr>
            <w:r>
              <w:rPr>
                <w:rFonts w:cs="Arial"/>
                <w:sz w:val="22"/>
                <w:szCs w:val="22"/>
              </w:rPr>
              <w:t>Analysis of Results needs to</w:t>
            </w:r>
            <w:r w:rsidR="006E266B">
              <w:rPr>
                <w:rFonts w:cs="Arial"/>
                <w:sz w:val="22"/>
                <w:szCs w:val="22"/>
              </w:rPr>
              <w:t xml:space="preserve"> be completed by 27/10/2025</w:t>
            </w:r>
          </w:p>
          <w:p w14:paraId="312A0E29" w14:textId="77777777" w:rsidR="006E266B" w:rsidRDefault="006E266B" w:rsidP="00073C00">
            <w:pPr>
              <w:pStyle w:val="ListParagraph"/>
              <w:numPr>
                <w:ilvl w:val="0"/>
                <w:numId w:val="43"/>
              </w:numPr>
              <w:jc w:val="both"/>
              <w:rPr>
                <w:rFonts w:cs="Arial"/>
                <w:sz w:val="22"/>
                <w:szCs w:val="22"/>
              </w:rPr>
            </w:pPr>
            <w:r>
              <w:rPr>
                <w:rFonts w:cs="Arial"/>
                <w:sz w:val="22"/>
                <w:szCs w:val="22"/>
              </w:rPr>
              <w:t>Findings &amp; Conclusion needs to be completed by 01/12/2025</w:t>
            </w:r>
          </w:p>
          <w:p w14:paraId="3B14914B" w14:textId="77777777" w:rsidR="006E266B" w:rsidRDefault="006E266B" w:rsidP="00073C00">
            <w:pPr>
              <w:pStyle w:val="ListParagraph"/>
              <w:numPr>
                <w:ilvl w:val="0"/>
                <w:numId w:val="43"/>
              </w:numPr>
              <w:jc w:val="both"/>
              <w:rPr>
                <w:rFonts w:cs="Arial"/>
                <w:sz w:val="22"/>
                <w:szCs w:val="22"/>
              </w:rPr>
            </w:pPr>
            <w:r>
              <w:rPr>
                <w:rFonts w:cs="Arial"/>
                <w:sz w:val="22"/>
                <w:szCs w:val="22"/>
              </w:rPr>
              <w:t>Final dissertation will be submitted by 29/12/2025</w:t>
            </w:r>
          </w:p>
          <w:p w14:paraId="5652837C" w14:textId="1A0D0CB4" w:rsidR="00100D23" w:rsidRPr="00100D23" w:rsidRDefault="00100D23" w:rsidP="00100D23">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520929D9" w14:textId="77777777" w:rsidR="00B31B10" w:rsidRPr="00D4485A" w:rsidRDefault="00B31B10" w:rsidP="00D4485A">
            <w:pPr>
              <w:jc w:val="both"/>
              <w:rPr>
                <w:rFonts w:cs="Arial"/>
                <w:b/>
                <w:bCs/>
                <w:sz w:val="22"/>
                <w:szCs w:val="22"/>
              </w:rPr>
            </w:pPr>
          </w:p>
          <w:p w14:paraId="283EA2F4" w14:textId="6360AA19" w:rsidR="00D4485A" w:rsidRPr="00F05DE8" w:rsidRDefault="00D40883" w:rsidP="00D40883">
            <w:pPr>
              <w:pStyle w:val="ListParagraph"/>
              <w:numPr>
                <w:ilvl w:val="0"/>
                <w:numId w:val="43"/>
              </w:numPr>
              <w:jc w:val="both"/>
              <w:rPr>
                <w:rFonts w:cs="Arial"/>
                <w:sz w:val="22"/>
                <w:szCs w:val="22"/>
              </w:rPr>
            </w:pPr>
            <w:r w:rsidRPr="00F05DE8">
              <w:rPr>
                <w:rFonts w:cs="Arial"/>
                <w:sz w:val="22"/>
                <w:szCs w:val="22"/>
              </w:rPr>
              <w:t xml:space="preserve">Home Office.,2023 </w:t>
            </w:r>
            <w:r w:rsidRPr="00F05DE8">
              <w:rPr>
                <w:rFonts w:cs="Arial"/>
                <w:i/>
                <w:iCs/>
                <w:sz w:val="22"/>
                <w:szCs w:val="22"/>
              </w:rPr>
              <w:t xml:space="preserve">Police use of Facial Recognition: Factsheet </w:t>
            </w:r>
            <w:r w:rsidRPr="00F05DE8">
              <w:rPr>
                <w:rFonts w:cs="Arial"/>
                <w:sz w:val="22"/>
                <w:szCs w:val="22"/>
              </w:rPr>
              <w:t xml:space="preserve">Available at </w:t>
            </w:r>
            <w:hyperlink r:id="rId12" w:anchor=":~:text=The%20Government%20is%20committed%20to,and%20carrying%20out%20complex%20investigations" w:history="1">
              <w:r w:rsidRPr="00F05DE8">
                <w:rPr>
                  <w:rStyle w:val="Hyperlink"/>
                  <w:rFonts w:cs="Arial"/>
                  <w:sz w:val="22"/>
                  <w:szCs w:val="22"/>
                </w:rPr>
                <w:t>https://homeofficemedia.blog.gov.uk/2023/10/29/police-use-of-facial-recognition-factsheet/#:~:text=The%20Government%20is%20committed%20to,and%20carrying%20out%20complex%20investigations</w:t>
              </w:r>
            </w:hyperlink>
            <w:r w:rsidRPr="00F05DE8">
              <w:rPr>
                <w:rFonts w:cs="Arial"/>
                <w:sz w:val="22"/>
                <w:szCs w:val="22"/>
              </w:rPr>
              <w:t xml:space="preserve"> accessed 19/05/2025</w:t>
            </w:r>
          </w:p>
          <w:p w14:paraId="60FCCB9E" w14:textId="77777777" w:rsidR="00D40883" w:rsidRPr="00F05DE8" w:rsidRDefault="00D40883" w:rsidP="00D40883">
            <w:pPr>
              <w:ind w:left="360"/>
              <w:jc w:val="both"/>
              <w:rPr>
                <w:rFonts w:cs="Arial"/>
                <w:sz w:val="22"/>
                <w:szCs w:val="22"/>
              </w:rPr>
            </w:pPr>
          </w:p>
          <w:p w14:paraId="038257CB" w14:textId="47A11D5E" w:rsidR="00D40883" w:rsidRPr="00F05DE8" w:rsidRDefault="00D40883" w:rsidP="00D40883">
            <w:pPr>
              <w:pStyle w:val="ListParagraph"/>
              <w:numPr>
                <w:ilvl w:val="0"/>
                <w:numId w:val="43"/>
              </w:numPr>
              <w:jc w:val="both"/>
              <w:rPr>
                <w:rFonts w:cs="Arial"/>
                <w:sz w:val="22"/>
                <w:szCs w:val="22"/>
              </w:rPr>
            </w:pPr>
            <w:r w:rsidRPr="00F05DE8">
              <w:rPr>
                <w:rFonts w:cs="Arial"/>
                <w:sz w:val="22"/>
                <w:szCs w:val="22"/>
              </w:rPr>
              <w:t xml:space="preserve">Law, N.,2024 </w:t>
            </w:r>
            <w:r w:rsidRPr="00F05DE8">
              <w:rPr>
                <w:rFonts w:cs="Arial"/>
                <w:i/>
                <w:iCs/>
                <w:sz w:val="22"/>
                <w:szCs w:val="22"/>
              </w:rPr>
              <w:t xml:space="preserve">Use of digital, scientific and other technologies by the police and wider criminal justice system </w:t>
            </w:r>
            <w:r w:rsidRPr="00F05DE8">
              <w:rPr>
                <w:rFonts w:cs="Arial"/>
                <w:sz w:val="22"/>
                <w:szCs w:val="22"/>
              </w:rPr>
              <w:t xml:space="preserve">Available at </w:t>
            </w:r>
            <w:hyperlink r:id="rId13" w:anchor=":~:text=abuse.%5B13%5D-,Challenges%20and%20opportunities,%5D%5B25%5D%5B26%5D" w:history="1">
              <w:r w:rsidRPr="00F05DE8">
                <w:rPr>
                  <w:rStyle w:val="Hyperlink"/>
                  <w:sz w:val="22"/>
                  <w:szCs w:val="22"/>
                </w:rPr>
                <w:t>https://post.parliament.uk/use-of-digital-scientific-and-other-technologies-by-the-police-and-wider-criminal-justice-system/#:~:text=abuse.%5B13%5D-</w:t>
              </w:r>
              <w:r w:rsidRPr="00F05DE8">
                <w:rPr>
                  <w:rStyle w:val="Hyperlink"/>
                  <w:sz w:val="22"/>
                  <w:szCs w:val="22"/>
                </w:rPr>
                <w:lastRenderedPageBreak/>
                <w:t>,Challenges%20and%20opportunities,%5D%5B25%5D%5B26%5D</w:t>
              </w:r>
            </w:hyperlink>
            <w:r w:rsidRPr="00F05DE8">
              <w:rPr>
                <w:sz w:val="22"/>
                <w:szCs w:val="22"/>
              </w:rPr>
              <w:t>accessed 19/05/2025</w:t>
            </w:r>
          </w:p>
          <w:p w14:paraId="1D05C025" w14:textId="77777777" w:rsidR="004E08CF" w:rsidRPr="00F05DE8" w:rsidRDefault="004E08CF" w:rsidP="004E08CF">
            <w:pPr>
              <w:pStyle w:val="ListParagraph"/>
              <w:rPr>
                <w:rFonts w:cs="Arial"/>
                <w:sz w:val="22"/>
                <w:szCs w:val="22"/>
              </w:rPr>
            </w:pPr>
          </w:p>
          <w:p w14:paraId="284D3210" w14:textId="52F79552" w:rsidR="004E08CF" w:rsidRPr="00F05DE8" w:rsidRDefault="004E08CF" w:rsidP="004E08CF">
            <w:pPr>
              <w:pStyle w:val="ListParagraph"/>
              <w:numPr>
                <w:ilvl w:val="0"/>
                <w:numId w:val="43"/>
              </w:numPr>
              <w:jc w:val="both"/>
              <w:rPr>
                <w:rFonts w:cs="Arial"/>
                <w:sz w:val="22"/>
                <w:szCs w:val="22"/>
              </w:rPr>
            </w:pPr>
            <w:r w:rsidRPr="00F05DE8">
              <w:rPr>
                <w:rFonts w:cs="Arial"/>
                <w:sz w:val="22"/>
                <w:szCs w:val="22"/>
              </w:rPr>
              <w:t xml:space="preserve">Webster, C.W., Miranda, D. and Leleux, C., 2022. </w:t>
            </w:r>
            <w:r w:rsidRPr="00F05DE8">
              <w:rPr>
                <w:rFonts w:cs="Arial"/>
                <w:i/>
                <w:iCs/>
                <w:sz w:val="22"/>
                <w:szCs w:val="22"/>
              </w:rPr>
              <w:t>Evidence Review into Public Experience and Confidence of Body Worn Video in a Policing Context.</w:t>
            </w:r>
            <w:r w:rsidR="00157C6E" w:rsidRPr="00F05DE8">
              <w:rPr>
                <w:rFonts w:cs="Arial"/>
                <w:i/>
                <w:iCs/>
                <w:sz w:val="22"/>
                <w:szCs w:val="22"/>
              </w:rPr>
              <w:t xml:space="preserve"> </w:t>
            </w:r>
            <w:r w:rsidRPr="00F05DE8">
              <w:rPr>
                <w:rFonts w:cs="Arial"/>
                <w:sz w:val="22"/>
                <w:szCs w:val="22"/>
              </w:rPr>
              <w:t>accessed 19/05/2025</w:t>
            </w:r>
          </w:p>
          <w:p w14:paraId="34866322" w14:textId="77777777" w:rsidR="004E08CF" w:rsidRPr="00F05DE8" w:rsidRDefault="004E08CF" w:rsidP="004E08CF">
            <w:pPr>
              <w:ind w:left="360"/>
              <w:jc w:val="both"/>
              <w:rPr>
                <w:rFonts w:cs="Arial"/>
                <w:sz w:val="22"/>
                <w:szCs w:val="22"/>
              </w:rPr>
            </w:pPr>
          </w:p>
          <w:p w14:paraId="5D9785A4" w14:textId="77777777" w:rsidR="00F05DE8" w:rsidRPr="00F05DE8" w:rsidRDefault="00F05DE8" w:rsidP="00F05DE8">
            <w:pPr>
              <w:pStyle w:val="ListParagraph"/>
              <w:numPr>
                <w:ilvl w:val="0"/>
                <w:numId w:val="43"/>
              </w:numPr>
              <w:jc w:val="both"/>
              <w:rPr>
                <w:rFonts w:cs="Arial"/>
                <w:sz w:val="22"/>
                <w:szCs w:val="22"/>
              </w:rPr>
            </w:pPr>
            <w:r w:rsidRPr="00F05DE8">
              <w:rPr>
                <w:rFonts w:cs="Arial"/>
                <w:sz w:val="22"/>
                <w:szCs w:val="22"/>
              </w:rPr>
              <w:t xml:space="preserve">University of Cambridge.,2019 </w:t>
            </w:r>
            <w:r w:rsidRPr="00F05DE8">
              <w:rPr>
                <w:rFonts w:cs="Arial"/>
                <w:i/>
                <w:iCs/>
                <w:sz w:val="22"/>
                <w:szCs w:val="22"/>
              </w:rPr>
              <w:t>Use of body-worn cameras sees complaints against police ‘virtually vanish’, study finds</w:t>
            </w:r>
            <w:r>
              <w:rPr>
                <w:rFonts w:cs="Arial"/>
                <w:i/>
                <w:iCs/>
                <w:sz w:val="22"/>
                <w:szCs w:val="22"/>
              </w:rPr>
              <w:t xml:space="preserve"> </w:t>
            </w:r>
            <w:r w:rsidRPr="00F05DE8">
              <w:rPr>
                <w:rFonts w:cs="Arial"/>
                <w:sz w:val="22"/>
                <w:szCs w:val="22"/>
              </w:rPr>
              <w:t xml:space="preserve">Available at </w:t>
            </w:r>
            <w:hyperlink r:id="rId14" w:history="1">
              <w:r w:rsidRPr="00D46FDD">
                <w:rPr>
                  <w:rStyle w:val="Hyperlink"/>
                  <w:rFonts w:cs="Arial"/>
                  <w:sz w:val="22"/>
                  <w:szCs w:val="22"/>
                </w:rPr>
                <w:t>www.cam.ac.uk/research/news/use-of-body-worn-cameras-sees-complaints-against-police-virtually-vanish-study-finds</w:t>
              </w:r>
            </w:hyperlink>
            <w:r>
              <w:rPr>
                <w:rFonts w:cs="Arial"/>
                <w:sz w:val="22"/>
                <w:szCs w:val="22"/>
              </w:rPr>
              <w:t xml:space="preserve"> </w:t>
            </w:r>
            <w:r w:rsidRPr="00F05DE8">
              <w:rPr>
                <w:rFonts w:cs="Arial"/>
                <w:sz w:val="22"/>
                <w:szCs w:val="22"/>
              </w:rPr>
              <w:t>accessed 19/05/2025</w:t>
            </w:r>
          </w:p>
          <w:p w14:paraId="3D16569E" w14:textId="18EED5CC" w:rsidR="004E08CF" w:rsidRPr="00F05DE8" w:rsidRDefault="004E08CF" w:rsidP="00F05DE8">
            <w:pPr>
              <w:ind w:left="360"/>
              <w:jc w:val="both"/>
              <w:rPr>
                <w:rFonts w:cs="Arial"/>
                <w:i/>
                <w:iCs/>
                <w:sz w:val="22"/>
                <w:szCs w:val="22"/>
              </w:rPr>
            </w:pPr>
          </w:p>
          <w:p w14:paraId="74269233" w14:textId="1BDC9008" w:rsidR="00D40883" w:rsidRPr="00D40883" w:rsidRDefault="00D40883" w:rsidP="00D4485A">
            <w:pPr>
              <w:jc w:val="both"/>
              <w:rPr>
                <w:rFonts w:cs="Arial"/>
                <w:szCs w:val="24"/>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CD74C9"/>
    <w:multiLevelType w:val="hybridMultilevel"/>
    <w:tmpl w:val="298C3D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142D16"/>
    <w:multiLevelType w:val="hybridMultilevel"/>
    <w:tmpl w:val="52E0AFEE"/>
    <w:lvl w:ilvl="0" w:tplc="7152B9D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2C14D1"/>
    <w:multiLevelType w:val="hybridMultilevel"/>
    <w:tmpl w:val="BF4C7C04"/>
    <w:lvl w:ilvl="0" w:tplc="E3D85296">
      <w:start w:val="3"/>
      <w:numFmt w:val="bullet"/>
      <w:lvlText w:val="-"/>
      <w:lvlJc w:val="left"/>
      <w:pPr>
        <w:ind w:left="720" w:hanging="360"/>
      </w:pPr>
      <w:rPr>
        <w:rFonts w:ascii="Arial" w:eastAsia="Times New Roman"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B250C68"/>
    <w:multiLevelType w:val="hybridMultilevel"/>
    <w:tmpl w:val="48F09CB0"/>
    <w:lvl w:ilvl="0" w:tplc="F92E235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FAE5AAE"/>
    <w:multiLevelType w:val="hybridMultilevel"/>
    <w:tmpl w:val="CF081244"/>
    <w:lvl w:ilvl="0" w:tplc="E3D8529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6"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7"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6"/>
  </w:num>
  <w:num w:numId="2" w16cid:durableId="738332622">
    <w:abstractNumId w:val="21"/>
  </w:num>
  <w:num w:numId="3" w16cid:durableId="1319768250">
    <w:abstractNumId w:val="16"/>
  </w:num>
  <w:num w:numId="4" w16cid:durableId="1747801003">
    <w:abstractNumId w:val="4"/>
  </w:num>
  <w:num w:numId="5" w16cid:durableId="370036965">
    <w:abstractNumId w:val="10"/>
  </w:num>
  <w:num w:numId="6" w16cid:durableId="1788163371">
    <w:abstractNumId w:val="24"/>
  </w:num>
  <w:num w:numId="7" w16cid:durableId="1939022427">
    <w:abstractNumId w:val="43"/>
  </w:num>
  <w:num w:numId="8" w16cid:durableId="1405222938">
    <w:abstractNumId w:val="23"/>
  </w:num>
  <w:num w:numId="9" w16cid:durableId="1171795511">
    <w:abstractNumId w:val="8"/>
  </w:num>
  <w:num w:numId="10" w16cid:durableId="1811752788">
    <w:abstractNumId w:val="35"/>
  </w:num>
  <w:num w:numId="11" w16cid:durableId="644090675">
    <w:abstractNumId w:val="42"/>
  </w:num>
  <w:num w:numId="12" w16cid:durableId="2025934177">
    <w:abstractNumId w:val="3"/>
  </w:num>
  <w:num w:numId="13" w16cid:durableId="1939293496">
    <w:abstractNumId w:val="19"/>
  </w:num>
  <w:num w:numId="14" w16cid:durableId="1207373639">
    <w:abstractNumId w:val="32"/>
  </w:num>
  <w:num w:numId="15" w16cid:durableId="1032921033">
    <w:abstractNumId w:val="18"/>
  </w:num>
  <w:num w:numId="16" w16cid:durableId="995257220">
    <w:abstractNumId w:val="29"/>
  </w:num>
  <w:num w:numId="17" w16cid:durableId="2146114896">
    <w:abstractNumId w:val="14"/>
  </w:num>
  <w:num w:numId="18" w16cid:durableId="864253565">
    <w:abstractNumId w:val="37"/>
  </w:num>
  <w:num w:numId="19" w16cid:durableId="276002">
    <w:abstractNumId w:val="13"/>
  </w:num>
  <w:num w:numId="20" w16cid:durableId="841697278">
    <w:abstractNumId w:val="11"/>
  </w:num>
  <w:num w:numId="21" w16cid:durableId="1651596170">
    <w:abstractNumId w:val="28"/>
  </w:num>
  <w:num w:numId="22" w16cid:durableId="1474101815">
    <w:abstractNumId w:val="9"/>
  </w:num>
  <w:num w:numId="23" w16cid:durableId="239023050">
    <w:abstractNumId w:val="31"/>
  </w:num>
  <w:num w:numId="24" w16cid:durableId="1698585100">
    <w:abstractNumId w:val="22"/>
  </w:num>
  <w:num w:numId="25" w16cid:durableId="1273173992">
    <w:abstractNumId w:val="41"/>
  </w:num>
  <w:num w:numId="26" w16cid:durableId="1662152544">
    <w:abstractNumId w:val="2"/>
  </w:num>
  <w:num w:numId="27" w16cid:durableId="1295525112">
    <w:abstractNumId w:val="30"/>
  </w:num>
  <w:num w:numId="28" w16cid:durableId="1990204065">
    <w:abstractNumId w:val="7"/>
  </w:num>
  <w:num w:numId="29" w16cid:durableId="1376154183">
    <w:abstractNumId w:val="25"/>
  </w:num>
  <w:num w:numId="30" w16cid:durableId="1622497887">
    <w:abstractNumId w:val="38"/>
  </w:num>
  <w:num w:numId="31" w16cid:durableId="1495221465">
    <w:abstractNumId w:val="0"/>
  </w:num>
  <w:num w:numId="32" w16cid:durableId="2000618171">
    <w:abstractNumId w:val="33"/>
  </w:num>
  <w:num w:numId="33" w16cid:durableId="1466510744">
    <w:abstractNumId w:val="12"/>
  </w:num>
  <w:num w:numId="34" w16cid:durableId="644503696">
    <w:abstractNumId w:val="6"/>
  </w:num>
  <w:num w:numId="35" w16cid:durableId="857548598">
    <w:abstractNumId w:val="15"/>
  </w:num>
  <w:num w:numId="36" w16cid:durableId="587009564">
    <w:abstractNumId w:val="39"/>
  </w:num>
  <w:num w:numId="37" w16cid:durableId="1369572016">
    <w:abstractNumId w:val="17"/>
  </w:num>
  <w:num w:numId="38" w16cid:durableId="562181344">
    <w:abstractNumId w:val="40"/>
  </w:num>
  <w:num w:numId="39" w16cid:durableId="104858634">
    <w:abstractNumId w:val="26"/>
  </w:num>
  <w:num w:numId="40" w16cid:durableId="1712421330">
    <w:abstractNumId w:val="5"/>
  </w:num>
  <w:num w:numId="41" w16cid:durableId="1035426216">
    <w:abstractNumId w:val="1"/>
  </w:num>
  <w:num w:numId="42" w16cid:durableId="1015426710">
    <w:abstractNumId w:val="27"/>
  </w:num>
  <w:num w:numId="43" w16cid:durableId="689259073">
    <w:abstractNumId w:val="34"/>
  </w:num>
  <w:num w:numId="44" w16cid:durableId="1532449436">
    <w:abstractNumId w:val="2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3C00"/>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0D23"/>
    <w:rsid w:val="00104514"/>
    <w:rsid w:val="00107BED"/>
    <w:rsid w:val="001113AE"/>
    <w:rsid w:val="00112EA7"/>
    <w:rsid w:val="00122ACA"/>
    <w:rsid w:val="0012368F"/>
    <w:rsid w:val="00127979"/>
    <w:rsid w:val="0013025A"/>
    <w:rsid w:val="00135679"/>
    <w:rsid w:val="00137C9A"/>
    <w:rsid w:val="00147A69"/>
    <w:rsid w:val="00147C2E"/>
    <w:rsid w:val="001518BE"/>
    <w:rsid w:val="00157C6E"/>
    <w:rsid w:val="00165440"/>
    <w:rsid w:val="00174B40"/>
    <w:rsid w:val="00177298"/>
    <w:rsid w:val="00180E5F"/>
    <w:rsid w:val="001826AF"/>
    <w:rsid w:val="001826D0"/>
    <w:rsid w:val="00185804"/>
    <w:rsid w:val="0019020F"/>
    <w:rsid w:val="00190F47"/>
    <w:rsid w:val="001918BD"/>
    <w:rsid w:val="001A0C0E"/>
    <w:rsid w:val="001A1EB1"/>
    <w:rsid w:val="001C2579"/>
    <w:rsid w:val="001C3E99"/>
    <w:rsid w:val="001C4320"/>
    <w:rsid w:val="001D2060"/>
    <w:rsid w:val="001D2996"/>
    <w:rsid w:val="001D7DBD"/>
    <w:rsid w:val="001F7DB8"/>
    <w:rsid w:val="002013D1"/>
    <w:rsid w:val="002036BE"/>
    <w:rsid w:val="00205616"/>
    <w:rsid w:val="00205D73"/>
    <w:rsid w:val="002107C5"/>
    <w:rsid w:val="00211140"/>
    <w:rsid w:val="00212E76"/>
    <w:rsid w:val="002168BF"/>
    <w:rsid w:val="00217764"/>
    <w:rsid w:val="0022272B"/>
    <w:rsid w:val="00223246"/>
    <w:rsid w:val="002232D0"/>
    <w:rsid w:val="00224B24"/>
    <w:rsid w:val="002406D2"/>
    <w:rsid w:val="002443DD"/>
    <w:rsid w:val="0024668C"/>
    <w:rsid w:val="002514C6"/>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0184"/>
    <w:rsid w:val="003120AE"/>
    <w:rsid w:val="00312520"/>
    <w:rsid w:val="00312C6E"/>
    <w:rsid w:val="003161D8"/>
    <w:rsid w:val="00324E5D"/>
    <w:rsid w:val="00330585"/>
    <w:rsid w:val="00331F1F"/>
    <w:rsid w:val="00336342"/>
    <w:rsid w:val="00341123"/>
    <w:rsid w:val="003569C2"/>
    <w:rsid w:val="00357F77"/>
    <w:rsid w:val="00362C12"/>
    <w:rsid w:val="0036788C"/>
    <w:rsid w:val="00382A8A"/>
    <w:rsid w:val="00382F99"/>
    <w:rsid w:val="00385605"/>
    <w:rsid w:val="0038788B"/>
    <w:rsid w:val="003900EE"/>
    <w:rsid w:val="003968AA"/>
    <w:rsid w:val="003B45E8"/>
    <w:rsid w:val="003B6E81"/>
    <w:rsid w:val="003C2C25"/>
    <w:rsid w:val="003C3343"/>
    <w:rsid w:val="003C3D07"/>
    <w:rsid w:val="003C5F7B"/>
    <w:rsid w:val="003C67DE"/>
    <w:rsid w:val="003E0833"/>
    <w:rsid w:val="003F0C98"/>
    <w:rsid w:val="00400C07"/>
    <w:rsid w:val="00412D9D"/>
    <w:rsid w:val="004132B7"/>
    <w:rsid w:val="00415C09"/>
    <w:rsid w:val="0041697D"/>
    <w:rsid w:val="00424F68"/>
    <w:rsid w:val="004313B1"/>
    <w:rsid w:val="00431CCF"/>
    <w:rsid w:val="00441101"/>
    <w:rsid w:val="00442D7B"/>
    <w:rsid w:val="00446228"/>
    <w:rsid w:val="0044688B"/>
    <w:rsid w:val="00450D6C"/>
    <w:rsid w:val="00451F00"/>
    <w:rsid w:val="004521DC"/>
    <w:rsid w:val="00464D06"/>
    <w:rsid w:val="00471220"/>
    <w:rsid w:val="004727FE"/>
    <w:rsid w:val="004763DA"/>
    <w:rsid w:val="00485CD3"/>
    <w:rsid w:val="0049337D"/>
    <w:rsid w:val="00494764"/>
    <w:rsid w:val="004B0295"/>
    <w:rsid w:val="004C14DE"/>
    <w:rsid w:val="004C179C"/>
    <w:rsid w:val="004C53D4"/>
    <w:rsid w:val="004C5456"/>
    <w:rsid w:val="004C71C5"/>
    <w:rsid w:val="004D445F"/>
    <w:rsid w:val="004E08C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428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39EC"/>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266B"/>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4B52"/>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6962"/>
    <w:rsid w:val="00892053"/>
    <w:rsid w:val="008947A1"/>
    <w:rsid w:val="00895370"/>
    <w:rsid w:val="008A1804"/>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0C3"/>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86D9E"/>
    <w:rsid w:val="00A941EE"/>
    <w:rsid w:val="00AA0BE1"/>
    <w:rsid w:val="00AA30B5"/>
    <w:rsid w:val="00AB07D6"/>
    <w:rsid w:val="00AC40F9"/>
    <w:rsid w:val="00AD0EF5"/>
    <w:rsid w:val="00AD78D5"/>
    <w:rsid w:val="00AE3595"/>
    <w:rsid w:val="00AE621C"/>
    <w:rsid w:val="00AE62EC"/>
    <w:rsid w:val="00AF05ED"/>
    <w:rsid w:val="00AF0B30"/>
    <w:rsid w:val="00AF2A2F"/>
    <w:rsid w:val="00AF52D1"/>
    <w:rsid w:val="00AF5325"/>
    <w:rsid w:val="00B02CEA"/>
    <w:rsid w:val="00B07B99"/>
    <w:rsid w:val="00B1115F"/>
    <w:rsid w:val="00B15E1F"/>
    <w:rsid w:val="00B161B3"/>
    <w:rsid w:val="00B20215"/>
    <w:rsid w:val="00B20C0B"/>
    <w:rsid w:val="00B22788"/>
    <w:rsid w:val="00B31B10"/>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17D4C"/>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0883"/>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10B9"/>
    <w:rsid w:val="00DD2DF5"/>
    <w:rsid w:val="00DD3093"/>
    <w:rsid w:val="00DE57BF"/>
    <w:rsid w:val="00DE6E77"/>
    <w:rsid w:val="00DF60A6"/>
    <w:rsid w:val="00DF7FA7"/>
    <w:rsid w:val="00E11BC8"/>
    <w:rsid w:val="00E11BD7"/>
    <w:rsid w:val="00E2175C"/>
    <w:rsid w:val="00E221CD"/>
    <w:rsid w:val="00E23A35"/>
    <w:rsid w:val="00E25150"/>
    <w:rsid w:val="00E25B39"/>
    <w:rsid w:val="00E25CD5"/>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426B"/>
    <w:rsid w:val="00F05BAD"/>
    <w:rsid w:val="00F05DE8"/>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5802"/>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48065780">
      <w:bodyDiv w:val="1"/>
      <w:marLeft w:val="0"/>
      <w:marRight w:val="0"/>
      <w:marTop w:val="0"/>
      <w:marBottom w:val="0"/>
      <w:divBdr>
        <w:top w:val="none" w:sz="0" w:space="0" w:color="auto"/>
        <w:left w:val="none" w:sz="0" w:space="0" w:color="auto"/>
        <w:bottom w:val="none" w:sz="0" w:space="0" w:color="auto"/>
        <w:right w:val="none" w:sz="0" w:space="0" w:color="auto"/>
      </w:divBdr>
    </w:div>
    <w:div w:id="50587350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76967469">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37482805">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ost.parliament.uk/use-of-digital-scientific-and-other-technologies-by-the-police-and-wider-criminal-justice-syste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omeofficemedia.blog.gov.uk/2023/10/29/police-use-of-facial-recognition-factshee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am.ac.uk/research/news/use-of-body-worn-cameras-sees-complaints-against-police-virtually-vanish-study-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3</Pages>
  <Words>664</Words>
  <Characters>4787</Characters>
  <Application>Microsoft Office Word</Application>
  <DocSecurity>0</DocSecurity>
  <Lines>119</Lines>
  <Paragraphs>61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Singh, Jaswant</cp:lastModifiedBy>
  <cp:revision>29</cp:revision>
  <cp:lastPrinted>2022-03-21T13:46:00Z</cp:lastPrinted>
  <dcterms:created xsi:type="dcterms:W3CDTF">2025-04-30T18:47:00Z</dcterms:created>
  <dcterms:modified xsi:type="dcterms:W3CDTF">2025-05-19T14:36:00Z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GrammarlyDocumentId">
    <vt:lpwstr>56ad66b2-9d94-4ba5-ba39-b0ad99c4ca5b</vt:lpwstr>
  </property>
  <property fmtid="{D5CDD505-2E9C-101B-9397-08002B2CF9AE}" pid="4" name="MSIP_Label_f2acd28b-79a3-4a0f-b0ff-4b75658b1549_Enabled">
    <vt:lpwstr>true</vt:lpwstr>
  </property>
  <property fmtid="{D5CDD505-2E9C-101B-9397-08002B2CF9AE}" pid="5" name="MSIP_Label_f2acd28b-79a3-4a0f-b0ff-4b75658b1549_SetDate">
    <vt:lpwstr>2025-04-30T18:47:43Z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e5a75d56-fde7-4f66-a535-6726e03b4ea3</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