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33CA5DA" wp14:paraId="6FDA929A" wp14:textId="237918C4">
      <w:pPr>
        <w:pStyle w:val="ListParagraph"/>
        <w:numPr>
          <w:ilvl w:val="0"/>
          <w:numId w:val="1"/>
        </w:numPr>
        <w:spacing w:before="0" w:beforeAutospacing="off" w:after="0" w:afterAutospacing="off"/>
        <w:rPr>
          <w:rFonts w:ascii="Calibri" w:hAnsi="Calibri" w:eastAsia="Calibri" w:cs="Calibri"/>
          <w:b w:val="0"/>
          <w:bCs w:val="0"/>
          <w:i w:val="0"/>
          <w:iCs w:val="0"/>
          <w:noProof w:val="0"/>
          <w:sz w:val="22"/>
          <w:szCs w:val="22"/>
          <w:lang w:val="en-US"/>
        </w:rPr>
      </w:pPr>
      <w:r w:rsidRPr="133CA5DA" w:rsidR="45F08581">
        <w:rPr>
          <w:rFonts w:ascii="Calibri" w:hAnsi="Calibri" w:eastAsia="Calibri" w:cs="Calibri"/>
          <w:b w:val="0"/>
          <w:bCs w:val="0"/>
          <w:i w:val="0"/>
          <w:iCs w:val="0"/>
          <w:noProof w:val="0"/>
          <w:sz w:val="22"/>
          <w:szCs w:val="22"/>
          <w:lang w:val="en-US"/>
        </w:rPr>
        <w:t xml:space="preserve">The criminal mind is cause for a lot of curiosity making it popular amongst students and making criminology one of the most chosen courses to study at university (Jones, 2020). </w:t>
      </w:r>
    </w:p>
    <w:p xmlns:wp14="http://schemas.microsoft.com/office/word/2010/wordml" w:rsidP="133CA5DA" wp14:paraId="432E4CC1" wp14:textId="5B42AD9E">
      <w:pPr>
        <w:spacing w:before="0" w:beforeAutospacing="off" w:after="0" w:afterAutospacing="off"/>
        <w:ind w:left="540" w:right="0"/>
      </w:pPr>
      <w:r w:rsidRPr="133CA5DA" w:rsidR="45F08581">
        <w:rPr>
          <w:rFonts w:ascii="Calibri" w:hAnsi="Calibri" w:eastAsia="Calibri" w:cs="Calibri"/>
          <w:noProof w:val="0"/>
          <w:sz w:val="22"/>
          <w:szCs w:val="22"/>
          <w:lang w:val="en-US"/>
        </w:rPr>
        <w:t xml:space="preserve"> </w:t>
      </w:r>
    </w:p>
    <w:p xmlns:wp14="http://schemas.microsoft.com/office/word/2010/wordml" w:rsidP="133CA5DA" wp14:paraId="2AF63958" wp14:textId="0C12063E">
      <w:pPr>
        <w:pStyle w:val="ListParagraph"/>
        <w:numPr>
          <w:ilvl w:val="0"/>
          <w:numId w:val="1"/>
        </w:numPr>
        <w:spacing w:before="0" w:beforeAutospacing="off" w:after="0" w:afterAutospacing="off"/>
        <w:rPr>
          <w:rFonts w:ascii="Calibri" w:hAnsi="Calibri" w:eastAsia="Calibri" w:cs="Calibri"/>
          <w:b w:val="0"/>
          <w:bCs w:val="0"/>
          <w:i w:val="0"/>
          <w:iCs w:val="0"/>
          <w:noProof w:val="0"/>
          <w:sz w:val="22"/>
          <w:szCs w:val="22"/>
          <w:lang w:val="en-US"/>
        </w:rPr>
      </w:pPr>
      <w:r w:rsidRPr="133CA5DA" w:rsidR="45F08581">
        <w:rPr>
          <w:rFonts w:ascii="Calibri" w:hAnsi="Calibri" w:eastAsia="Calibri" w:cs="Calibri"/>
          <w:b w:val="0"/>
          <w:bCs w:val="0"/>
          <w:i w:val="0"/>
          <w:iCs w:val="0"/>
          <w:noProof w:val="0"/>
          <w:sz w:val="22"/>
          <w:szCs w:val="22"/>
          <w:lang w:val="en-US"/>
        </w:rPr>
        <w:t xml:space="preserve">According to the College of Policing (2019), a Fast Track to Detective Program is being offered by South Wales Police to degree holders . Before becoming a Trainee Investigator, Degree Holders will complete the first level of Police training and after finishing said training will move onto the next step of more intense investigative training and expert attachments to further evolve the investigative mentality. </w:t>
      </w:r>
    </w:p>
    <w:p xmlns:wp14="http://schemas.microsoft.com/office/word/2010/wordml" w:rsidP="133CA5DA" wp14:paraId="1776B873" wp14:textId="2CA42C80">
      <w:pPr>
        <w:spacing w:before="0" w:beforeAutospacing="off" w:after="0" w:afterAutospacing="off"/>
      </w:pPr>
      <w:r w:rsidRPr="133CA5DA" w:rsidR="45F08581">
        <w:rPr>
          <w:rFonts w:ascii="Calibri" w:hAnsi="Calibri" w:eastAsia="Calibri" w:cs="Calibri"/>
          <w:noProof w:val="0"/>
          <w:sz w:val="22"/>
          <w:szCs w:val="22"/>
          <w:lang w:val="en-US"/>
        </w:rPr>
        <w:t xml:space="preserve"> </w:t>
      </w:r>
    </w:p>
    <w:p xmlns:wp14="http://schemas.microsoft.com/office/word/2010/wordml" w:rsidP="133CA5DA" wp14:paraId="0A37B64F" wp14:textId="3182361D">
      <w:pPr>
        <w:spacing w:before="0" w:beforeAutospacing="off" w:after="0" w:afterAutospacing="off"/>
      </w:pPr>
      <w:r w:rsidRPr="133CA5DA" w:rsidR="45F08581">
        <w:rPr>
          <w:rFonts w:ascii="Calibri" w:hAnsi="Calibri" w:eastAsia="Calibri" w:cs="Calibri"/>
          <w:noProof w:val="0"/>
          <w:sz w:val="22"/>
          <w:szCs w:val="22"/>
          <w:lang w:val="en-US"/>
        </w:rPr>
        <w:t xml:space="preserve">Police officers face new and difficult challenges every day, along with this comes new opportunities for them to make a difference and for them to do what most officers joined the police to do, protect and serve their communities. When facing seemingly impossible decisions officers truly feel the pressure of the role as what they do has massive impacts on people's lives. </w:t>
      </w:r>
    </w:p>
    <w:p xmlns:wp14="http://schemas.microsoft.com/office/word/2010/wordml" w:rsidP="133CA5DA" wp14:paraId="5691A982" wp14:textId="69D11D59">
      <w:pPr>
        <w:spacing w:before="0" w:beforeAutospacing="off" w:after="0" w:afterAutospacing="off"/>
      </w:pPr>
      <w:r w:rsidRPr="133CA5DA" w:rsidR="45F08581">
        <w:rPr>
          <w:rFonts w:ascii="Calibri" w:hAnsi="Calibri" w:eastAsia="Calibri" w:cs="Calibri"/>
          <w:noProof w:val="0"/>
          <w:sz w:val="22"/>
          <w:szCs w:val="22"/>
          <w:lang w:val="en-US"/>
        </w:rPr>
        <w:t>Day to day officers are tasked with dealing with people when they are at the worst point in their lives and in these moments they have to step up and utilise their empathy and years of training. One officer, was called to a domestic dispute one evening, and could hear the yelling from outside the home. The officer, despite their heart racing, they remained calm. There was a young couple inside fighting verbally, and so the officer separated them, then took each party to hear each side of the argument. From this situation you can see that policing isnt just about enforcing the law, but also helping diffuse situations and provide resources.</w:t>
      </w:r>
    </w:p>
    <w:p xmlns:wp14="http://schemas.microsoft.com/office/word/2010/wordml" wp14:paraId="2C078E63" wp14:textId="4D4E156A"/>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d3784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02B5EB"/>
    <w:rsid w:val="133CA5DA"/>
    <w:rsid w:val="2A02B5EB"/>
    <w:rsid w:val="45F085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2B5EB"/>
  <w15:chartTrackingRefBased/>
  <w15:docId w15:val="{9AC613AA-04A6-4955-9D38-BA2491587ED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04a5ae0f7dfb4f4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2024-10-08T09:24:03.8432719Z</dcterms:created>
  <dcterms:modified xsi:type="dcterms:W3CDTF">2024-10-08T09:24:46.9186421Z</dcterms:modified>
  <dc:creator>Amelia Grainger-Brooks (2405201)</dc:creator>
  <lastModifiedBy>Amelia Grainger-Brooks (2405201)</lastModifiedBy>
</coreProperties>
</file>