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BC93A" w14:textId="5998A83F" w:rsidR="00872319" w:rsidRPr="0014021C" w:rsidRDefault="007B2B36" w:rsidP="0014021C">
      <w:pPr>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2D9DC624" wp14:editId="6B9F1E64">
            <wp:extent cx="1463040" cy="731602"/>
            <wp:effectExtent l="0" t="0" r="3810" b="0"/>
            <wp:docPr id="276348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348928" name="Picture 276348928"/>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94674" cy="747421"/>
                    </a:xfrm>
                    <a:prstGeom prst="rect">
                      <a:avLst/>
                    </a:prstGeom>
                  </pic:spPr>
                </pic:pic>
              </a:graphicData>
            </a:graphic>
          </wp:inline>
        </w:drawing>
      </w:r>
    </w:p>
    <w:p w14:paraId="12A06077" w14:textId="77777777" w:rsidR="00872319" w:rsidRDefault="00872319" w:rsidP="00872319">
      <w:pPr>
        <w:spacing w:line="360" w:lineRule="auto"/>
        <w:jc w:val="center"/>
        <w:rPr>
          <w:rFonts w:ascii="Times New Roman" w:hAnsi="Times New Roman" w:cs="Times New Roman"/>
          <w:b/>
          <w:bCs/>
          <w:sz w:val="32"/>
          <w:szCs w:val="32"/>
        </w:rPr>
      </w:pPr>
    </w:p>
    <w:p w14:paraId="2321061A" w14:textId="77777777" w:rsidR="00872319" w:rsidRDefault="00872319" w:rsidP="00872319">
      <w:pPr>
        <w:spacing w:line="360" w:lineRule="auto"/>
        <w:jc w:val="center"/>
        <w:rPr>
          <w:rFonts w:ascii="Times New Roman" w:hAnsi="Times New Roman" w:cs="Times New Roman"/>
          <w:b/>
          <w:bCs/>
          <w:sz w:val="32"/>
          <w:szCs w:val="32"/>
        </w:rPr>
      </w:pPr>
    </w:p>
    <w:p w14:paraId="4F40434E" w14:textId="31C92B4F" w:rsidR="00872319" w:rsidRDefault="00872319" w:rsidP="00872319">
      <w:pPr>
        <w:spacing w:line="360" w:lineRule="auto"/>
        <w:jc w:val="center"/>
        <w:rPr>
          <w:rFonts w:ascii="Times New Roman" w:hAnsi="Times New Roman" w:cs="Times New Roman"/>
          <w:b/>
          <w:bCs/>
          <w:sz w:val="32"/>
          <w:szCs w:val="32"/>
        </w:rPr>
      </w:pPr>
      <w:r w:rsidRPr="00872319">
        <w:rPr>
          <w:rFonts w:ascii="Times New Roman" w:hAnsi="Times New Roman" w:cs="Times New Roman"/>
          <w:b/>
          <w:bCs/>
          <w:sz w:val="32"/>
          <w:szCs w:val="32"/>
        </w:rPr>
        <w:t>RECOMMENDATION OF A SENTIMENT ANALYSIS MACHINE LEARNING MODEL</w:t>
      </w:r>
    </w:p>
    <w:p w14:paraId="74B8E1DF" w14:textId="77777777" w:rsidR="00DB728A" w:rsidRDefault="00DB728A">
      <w:pPr>
        <w:rPr>
          <w:rFonts w:ascii="Times New Roman" w:hAnsi="Times New Roman" w:cs="Times New Roman"/>
          <w:b/>
          <w:bCs/>
          <w:sz w:val="32"/>
          <w:szCs w:val="32"/>
        </w:rPr>
      </w:pPr>
    </w:p>
    <w:p w14:paraId="63A2F423" w14:textId="77777777" w:rsidR="00773A57" w:rsidRDefault="00773A57" w:rsidP="00773A57">
      <w:pP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Name :</w:t>
      </w:r>
      <w:proofErr w:type="gramEnd"/>
      <w:r>
        <w:rPr>
          <w:rFonts w:ascii="Times New Roman" w:hAnsi="Times New Roman" w:cs="Times New Roman"/>
          <w:b/>
          <w:bCs/>
          <w:sz w:val="32"/>
          <w:szCs w:val="32"/>
        </w:rPr>
        <w:t xml:space="preserve"> PARTH KAMLESHKUMAR SUTHAR</w:t>
      </w:r>
    </w:p>
    <w:p w14:paraId="6A8236ED" w14:textId="77777777" w:rsidR="00DB728A" w:rsidRDefault="00DB728A">
      <w:pPr>
        <w:rPr>
          <w:rFonts w:ascii="Times New Roman" w:hAnsi="Times New Roman" w:cs="Times New Roman"/>
          <w:b/>
          <w:bCs/>
          <w:sz w:val="32"/>
          <w:szCs w:val="32"/>
        </w:rPr>
      </w:pPr>
    </w:p>
    <w:p w14:paraId="6EB964A4" w14:textId="77777777" w:rsidR="00773A57" w:rsidRDefault="00773A57" w:rsidP="00773A57">
      <w:pPr>
        <w:rPr>
          <w:rFonts w:ascii="Times New Roman" w:hAnsi="Times New Roman" w:cs="Times New Roman"/>
          <w:b/>
          <w:bCs/>
          <w:sz w:val="32"/>
          <w:szCs w:val="32"/>
        </w:rPr>
      </w:pPr>
      <w:r>
        <w:rPr>
          <w:rFonts w:ascii="Times New Roman" w:hAnsi="Times New Roman" w:cs="Times New Roman"/>
          <w:b/>
          <w:bCs/>
          <w:sz w:val="32"/>
          <w:szCs w:val="32"/>
        </w:rPr>
        <w:t xml:space="preserve">Student </w:t>
      </w:r>
      <w:proofErr w:type="gramStart"/>
      <w:r>
        <w:rPr>
          <w:rFonts w:ascii="Times New Roman" w:hAnsi="Times New Roman" w:cs="Times New Roman"/>
          <w:b/>
          <w:bCs/>
          <w:sz w:val="32"/>
          <w:szCs w:val="32"/>
        </w:rPr>
        <w:t>ID :</w:t>
      </w:r>
      <w:proofErr w:type="gramEnd"/>
      <w:r>
        <w:rPr>
          <w:rFonts w:ascii="Times New Roman" w:hAnsi="Times New Roman" w:cs="Times New Roman"/>
          <w:b/>
          <w:bCs/>
          <w:sz w:val="32"/>
          <w:szCs w:val="32"/>
        </w:rPr>
        <w:t xml:space="preserve"> 2434584</w:t>
      </w:r>
    </w:p>
    <w:p w14:paraId="19D13AA8" w14:textId="77777777" w:rsidR="00773A57" w:rsidRDefault="00773A57" w:rsidP="00773A57">
      <w:pPr>
        <w:rPr>
          <w:rFonts w:ascii="Times New Roman" w:hAnsi="Times New Roman" w:cs="Times New Roman"/>
          <w:b/>
          <w:bCs/>
          <w:sz w:val="32"/>
          <w:szCs w:val="32"/>
        </w:rPr>
      </w:pPr>
    </w:p>
    <w:p w14:paraId="7083B712" w14:textId="77777777" w:rsidR="00773A57" w:rsidRDefault="00773A57" w:rsidP="00773A57">
      <w:pPr>
        <w:rPr>
          <w:rFonts w:ascii="Times New Roman" w:hAnsi="Times New Roman" w:cs="Times New Roman"/>
          <w:b/>
          <w:bCs/>
          <w:sz w:val="32"/>
          <w:szCs w:val="32"/>
        </w:rPr>
      </w:pPr>
      <w:proofErr w:type="gramStart"/>
      <w:r>
        <w:rPr>
          <w:rFonts w:ascii="Times New Roman" w:hAnsi="Times New Roman" w:cs="Times New Roman"/>
          <w:b/>
          <w:bCs/>
          <w:sz w:val="32"/>
          <w:szCs w:val="32"/>
        </w:rPr>
        <w:t>Course :</w:t>
      </w:r>
      <w:proofErr w:type="gramEnd"/>
      <w:r>
        <w:rPr>
          <w:rFonts w:ascii="Times New Roman" w:hAnsi="Times New Roman" w:cs="Times New Roman"/>
          <w:b/>
          <w:bCs/>
          <w:sz w:val="32"/>
          <w:szCs w:val="32"/>
        </w:rPr>
        <w:t xml:space="preserve"> MSc Data and AI</w:t>
      </w:r>
    </w:p>
    <w:p w14:paraId="7B0AF72D" w14:textId="77777777" w:rsidR="00773A57" w:rsidRDefault="00773A57">
      <w:pPr>
        <w:rPr>
          <w:rFonts w:ascii="Times New Roman" w:hAnsi="Times New Roman" w:cs="Times New Roman"/>
          <w:b/>
          <w:bCs/>
          <w:sz w:val="32"/>
          <w:szCs w:val="32"/>
        </w:rPr>
      </w:pPr>
    </w:p>
    <w:p w14:paraId="3E0ACF27" w14:textId="77777777" w:rsidR="00DB728A" w:rsidRDefault="00DB728A">
      <w:pPr>
        <w:rPr>
          <w:rFonts w:ascii="Times New Roman" w:hAnsi="Times New Roman" w:cs="Times New Roman"/>
          <w:b/>
          <w:bCs/>
          <w:sz w:val="32"/>
          <w:szCs w:val="32"/>
        </w:rPr>
      </w:pPr>
      <w:r>
        <w:rPr>
          <w:rFonts w:ascii="Times New Roman" w:hAnsi="Times New Roman" w:cs="Times New Roman"/>
          <w:b/>
          <w:bCs/>
          <w:sz w:val="32"/>
          <w:szCs w:val="32"/>
        </w:rPr>
        <w:t xml:space="preserve">Module </w:t>
      </w:r>
      <w:proofErr w:type="gramStart"/>
      <w:r>
        <w:rPr>
          <w:rFonts w:ascii="Times New Roman" w:hAnsi="Times New Roman" w:cs="Times New Roman"/>
          <w:b/>
          <w:bCs/>
          <w:sz w:val="32"/>
          <w:szCs w:val="32"/>
        </w:rPr>
        <w:t>Title :</w:t>
      </w:r>
      <w:proofErr w:type="gramEnd"/>
      <w:r>
        <w:rPr>
          <w:rFonts w:ascii="Times New Roman" w:hAnsi="Times New Roman" w:cs="Times New Roman"/>
          <w:b/>
          <w:bCs/>
          <w:sz w:val="32"/>
          <w:szCs w:val="32"/>
        </w:rPr>
        <w:t xml:space="preserve"> Application of Machine Learning</w:t>
      </w:r>
    </w:p>
    <w:p w14:paraId="5B175DF0" w14:textId="77777777" w:rsidR="00DB728A" w:rsidRDefault="00DB728A">
      <w:pPr>
        <w:rPr>
          <w:rFonts w:ascii="Times New Roman" w:hAnsi="Times New Roman" w:cs="Times New Roman"/>
          <w:b/>
          <w:bCs/>
          <w:sz w:val="32"/>
          <w:szCs w:val="32"/>
        </w:rPr>
      </w:pPr>
    </w:p>
    <w:p w14:paraId="0BF1A340" w14:textId="77777777" w:rsidR="00DB728A" w:rsidRDefault="00DB728A">
      <w:pPr>
        <w:rPr>
          <w:rFonts w:ascii="Times New Roman" w:hAnsi="Times New Roman" w:cs="Times New Roman"/>
          <w:b/>
          <w:bCs/>
          <w:sz w:val="32"/>
          <w:szCs w:val="32"/>
        </w:rPr>
      </w:pPr>
      <w:r>
        <w:rPr>
          <w:rFonts w:ascii="Times New Roman" w:hAnsi="Times New Roman" w:cs="Times New Roman"/>
          <w:b/>
          <w:bCs/>
          <w:sz w:val="32"/>
          <w:szCs w:val="32"/>
        </w:rPr>
        <w:t xml:space="preserve">Module </w:t>
      </w:r>
      <w:proofErr w:type="gramStart"/>
      <w:r>
        <w:rPr>
          <w:rFonts w:ascii="Times New Roman" w:hAnsi="Times New Roman" w:cs="Times New Roman"/>
          <w:b/>
          <w:bCs/>
          <w:sz w:val="32"/>
          <w:szCs w:val="32"/>
        </w:rPr>
        <w:t>Code :</w:t>
      </w:r>
      <w:proofErr w:type="gramEnd"/>
      <w:r>
        <w:rPr>
          <w:rFonts w:ascii="Times New Roman" w:hAnsi="Times New Roman" w:cs="Times New Roman"/>
          <w:b/>
          <w:bCs/>
          <w:sz w:val="32"/>
          <w:szCs w:val="32"/>
        </w:rPr>
        <w:t xml:space="preserve"> ACCA7025</w:t>
      </w:r>
    </w:p>
    <w:p w14:paraId="3B902F19" w14:textId="77777777" w:rsidR="00DB728A" w:rsidRDefault="00DB728A">
      <w:pPr>
        <w:rPr>
          <w:rFonts w:ascii="Times New Roman" w:hAnsi="Times New Roman" w:cs="Times New Roman"/>
          <w:b/>
          <w:bCs/>
          <w:sz w:val="32"/>
          <w:szCs w:val="32"/>
        </w:rPr>
      </w:pPr>
    </w:p>
    <w:p w14:paraId="28433A37" w14:textId="77777777" w:rsidR="00DB728A" w:rsidRDefault="00DB728A">
      <w:pPr>
        <w:rPr>
          <w:rFonts w:ascii="Times New Roman" w:hAnsi="Times New Roman" w:cs="Times New Roman"/>
          <w:b/>
          <w:bCs/>
          <w:sz w:val="32"/>
          <w:szCs w:val="32"/>
        </w:rPr>
      </w:pPr>
      <w:proofErr w:type="gramStart"/>
      <w:r>
        <w:rPr>
          <w:rFonts w:ascii="Times New Roman" w:hAnsi="Times New Roman" w:cs="Times New Roman"/>
          <w:b/>
          <w:bCs/>
          <w:sz w:val="32"/>
          <w:szCs w:val="32"/>
        </w:rPr>
        <w:t>Tutor :</w:t>
      </w:r>
      <w:proofErr w:type="gramEnd"/>
      <w:r>
        <w:rPr>
          <w:rFonts w:ascii="Times New Roman" w:hAnsi="Times New Roman" w:cs="Times New Roman"/>
          <w:b/>
          <w:bCs/>
          <w:sz w:val="32"/>
          <w:szCs w:val="32"/>
        </w:rPr>
        <w:t xml:space="preserve"> Dr Aliyu Sambo </w:t>
      </w:r>
    </w:p>
    <w:p w14:paraId="12BB69F0" w14:textId="77777777" w:rsidR="00DB728A" w:rsidRDefault="00DB728A">
      <w:pPr>
        <w:rPr>
          <w:rFonts w:ascii="Times New Roman" w:hAnsi="Times New Roman" w:cs="Times New Roman"/>
          <w:b/>
          <w:bCs/>
          <w:sz w:val="32"/>
          <w:szCs w:val="32"/>
        </w:rPr>
      </w:pPr>
    </w:p>
    <w:p w14:paraId="3A0645AE" w14:textId="77777777" w:rsidR="00DB728A" w:rsidRDefault="00DB728A">
      <w:pPr>
        <w:rPr>
          <w:rFonts w:ascii="Times New Roman" w:hAnsi="Times New Roman" w:cs="Times New Roman"/>
          <w:b/>
          <w:bCs/>
          <w:sz w:val="32"/>
          <w:szCs w:val="32"/>
        </w:rPr>
      </w:pPr>
      <w:r>
        <w:rPr>
          <w:rFonts w:ascii="Times New Roman" w:hAnsi="Times New Roman" w:cs="Times New Roman"/>
          <w:b/>
          <w:bCs/>
          <w:sz w:val="32"/>
          <w:szCs w:val="32"/>
        </w:rPr>
        <w:t xml:space="preserve">Submission </w:t>
      </w:r>
      <w:proofErr w:type="gramStart"/>
      <w:r>
        <w:rPr>
          <w:rFonts w:ascii="Times New Roman" w:hAnsi="Times New Roman" w:cs="Times New Roman"/>
          <w:b/>
          <w:bCs/>
          <w:sz w:val="32"/>
          <w:szCs w:val="32"/>
        </w:rPr>
        <w:t>Date :</w:t>
      </w:r>
      <w:proofErr w:type="gramEnd"/>
      <w:r>
        <w:rPr>
          <w:rFonts w:ascii="Times New Roman" w:hAnsi="Times New Roman" w:cs="Times New Roman"/>
          <w:b/>
          <w:bCs/>
          <w:sz w:val="32"/>
          <w:szCs w:val="32"/>
        </w:rPr>
        <w:t xml:space="preserve"> 23 October 2025</w:t>
      </w:r>
    </w:p>
    <w:p w14:paraId="6C0435F5" w14:textId="77777777" w:rsidR="00DB728A" w:rsidRDefault="00DB728A">
      <w:pPr>
        <w:rPr>
          <w:rFonts w:ascii="Times New Roman" w:hAnsi="Times New Roman" w:cs="Times New Roman"/>
          <w:b/>
          <w:bCs/>
          <w:sz w:val="32"/>
          <w:szCs w:val="32"/>
        </w:rPr>
      </w:pPr>
    </w:p>
    <w:p w14:paraId="0D8F33BE" w14:textId="5A68D84C" w:rsidR="00872319" w:rsidRDefault="00DB728A">
      <w:pPr>
        <w:rPr>
          <w:rFonts w:ascii="Times New Roman" w:hAnsi="Times New Roman" w:cs="Times New Roman"/>
          <w:b/>
          <w:bCs/>
          <w:sz w:val="32"/>
          <w:szCs w:val="32"/>
        </w:rPr>
      </w:pPr>
      <w:r>
        <w:rPr>
          <w:rFonts w:ascii="Times New Roman" w:hAnsi="Times New Roman" w:cs="Times New Roman"/>
          <w:b/>
          <w:bCs/>
          <w:sz w:val="32"/>
          <w:szCs w:val="32"/>
        </w:rPr>
        <w:t xml:space="preserve">Word </w:t>
      </w:r>
      <w:proofErr w:type="gramStart"/>
      <w:r>
        <w:rPr>
          <w:rFonts w:ascii="Times New Roman" w:hAnsi="Times New Roman" w:cs="Times New Roman"/>
          <w:b/>
          <w:bCs/>
          <w:sz w:val="32"/>
          <w:szCs w:val="32"/>
        </w:rPr>
        <w:t>Count</w:t>
      </w:r>
      <w:r w:rsidR="0014021C">
        <w:rPr>
          <w:rFonts w:ascii="Times New Roman" w:hAnsi="Times New Roman" w:cs="Times New Roman"/>
          <w:b/>
          <w:bCs/>
          <w:sz w:val="32"/>
          <w:szCs w:val="32"/>
        </w:rPr>
        <w:t xml:space="preserve"> :</w:t>
      </w:r>
      <w:proofErr w:type="gramEnd"/>
      <w:r w:rsidR="0014021C">
        <w:rPr>
          <w:rFonts w:ascii="Times New Roman" w:hAnsi="Times New Roman" w:cs="Times New Roman"/>
          <w:b/>
          <w:bCs/>
          <w:sz w:val="32"/>
          <w:szCs w:val="32"/>
        </w:rPr>
        <w:t xml:space="preserve"> 3500</w:t>
      </w:r>
      <w:r w:rsidR="00872319">
        <w:rPr>
          <w:rFonts w:ascii="Times New Roman" w:hAnsi="Times New Roman" w:cs="Times New Roman"/>
          <w:b/>
          <w:bCs/>
          <w:sz w:val="32"/>
          <w:szCs w:val="32"/>
        </w:rPr>
        <w:br w:type="page"/>
      </w:r>
    </w:p>
    <w:p w14:paraId="3F019419" w14:textId="77777777" w:rsidR="00DB728A" w:rsidRDefault="00DB728A">
      <w:pPr>
        <w:rPr>
          <w:rFonts w:ascii="Times New Roman" w:hAnsi="Times New Roman" w:cs="Times New Roman"/>
          <w:b/>
          <w:bCs/>
          <w:sz w:val="32"/>
          <w:szCs w:val="32"/>
        </w:rPr>
      </w:pPr>
    </w:p>
    <w:p w14:paraId="5A19FB43" w14:textId="63256177" w:rsidR="00872319" w:rsidRDefault="00872319" w:rsidP="00872319">
      <w:pPr>
        <w:spacing w:line="360" w:lineRule="auto"/>
        <w:jc w:val="center"/>
        <w:rPr>
          <w:rFonts w:ascii="Times New Roman" w:hAnsi="Times New Roman" w:cs="Times New Roman"/>
          <w:b/>
          <w:bCs/>
          <w:sz w:val="28"/>
          <w:szCs w:val="28"/>
        </w:rPr>
      </w:pPr>
      <w:r w:rsidRPr="00872319">
        <w:rPr>
          <w:rFonts w:ascii="Times New Roman" w:hAnsi="Times New Roman" w:cs="Times New Roman"/>
          <w:b/>
          <w:bCs/>
          <w:sz w:val="28"/>
          <w:szCs w:val="28"/>
        </w:rPr>
        <w:t>Abstract</w:t>
      </w:r>
    </w:p>
    <w:p w14:paraId="411F2042" w14:textId="4A197BD3" w:rsidR="00872319" w:rsidRDefault="00872319" w:rsidP="00872319">
      <w:pPr>
        <w:spacing w:line="360" w:lineRule="auto"/>
        <w:jc w:val="both"/>
        <w:rPr>
          <w:rFonts w:ascii="Times New Roman" w:hAnsi="Times New Roman" w:cs="Times New Roman"/>
          <w:sz w:val="24"/>
          <w:szCs w:val="24"/>
        </w:rPr>
      </w:pPr>
      <w:r w:rsidRPr="00872319">
        <w:rPr>
          <w:rFonts w:ascii="Times New Roman" w:hAnsi="Times New Roman" w:cs="Times New Roman"/>
          <w:sz w:val="24"/>
          <w:szCs w:val="24"/>
        </w:rPr>
        <w:t>Sentiment analysis takes customer reviews and turns them into practical marketing action of their business processes, although training and serving deep neural models requires resources, which many SMEs cannot afford. In this report, the comparative literature review of the conventional machine-learning methods which include Naive Bayes, Logistics Regression, linear SVM, Decision Trees/Random Forests and KNN is done on sparse TF-IDF features with light preprocessing. It is found that Logistic Regression and linear SVM are effective at providing an almost state-of-the-art accuracy on review polarity with low computational cost, and Multinomial Naive Bayes can provide ultra-fast training as a practical fallback. The report includes a workflow friendly to CPU load (preprocess - TF-IDF - kh2 selection - LR/SVM), evaluation scheme (10-fold CV, F1/ROC-AUC, confusion evasion), and deployment recommendations based on small-scale setting.</w:t>
      </w:r>
    </w:p>
    <w:p w14:paraId="4EB02445" w14:textId="77777777" w:rsidR="00872319" w:rsidRDefault="00872319">
      <w:pPr>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color w:val="auto"/>
          <w:sz w:val="22"/>
          <w:szCs w:val="22"/>
          <w:lang w:val="en-GB" w:eastAsia="en-IN"/>
        </w:rPr>
        <w:id w:val="-1130932036"/>
        <w:docPartObj>
          <w:docPartGallery w:val="Table of Contents"/>
          <w:docPartUnique/>
        </w:docPartObj>
      </w:sdtPr>
      <w:sdtEndPr>
        <w:rPr>
          <w:b/>
          <w:bCs/>
          <w:noProof/>
        </w:rPr>
      </w:sdtEndPr>
      <w:sdtContent>
        <w:p w14:paraId="521CE940" w14:textId="5C23A3B5" w:rsidR="00872319" w:rsidRDefault="00872319">
          <w:pPr>
            <w:pStyle w:val="TOCHeading"/>
          </w:pPr>
          <w:r>
            <w:t>Table of Contents</w:t>
          </w:r>
        </w:p>
        <w:p w14:paraId="058472CE" w14:textId="2D60380F" w:rsidR="00872319" w:rsidRDefault="00872319">
          <w:pPr>
            <w:pStyle w:val="TOC1"/>
            <w:tabs>
              <w:tab w:val="right" w:leader="dot" w:pos="9019"/>
            </w:tabs>
            <w:rPr>
              <w:noProof/>
            </w:rPr>
          </w:pPr>
          <w:r>
            <w:fldChar w:fldCharType="begin"/>
          </w:r>
          <w:r>
            <w:instrText xml:space="preserve"> TOC \o "1-3" \h \z \u </w:instrText>
          </w:r>
          <w:r>
            <w:fldChar w:fldCharType="separate"/>
          </w:r>
          <w:hyperlink w:anchor="_Toc211274463" w:history="1">
            <w:r w:rsidRPr="00036C3C">
              <w:rPr>
                <w:rStyle w:val="Hyperlink"/>
                <w:noProof/>
              </w:rPr>
              <w:t>1. Introduction</w:t>
            </w:r>
            <w:r>
              <w:rPr>
                <w:noProof/>
                <w:webHidden/>
              </w:rPr>
              <w:tab/>
            </w:r>
            <w:r>
              <w:rPr>
                <w:noProof/>
                <w:webHidden/>
              </w:rPr>
              <w:fldChar w:fldCharType="begin"/>
            </w:r>
            <w:r>
              <w:rPr>
                <w:noProof/>
                <w:webHidden/>
              </w:rPr>
              <w:instrText xml:space="preserve"> PAGEREF _Toc211274463 \h </w:instrText>
            </w:r>
            <w:r>
              <w:rPr>
                <w:noProof/>
                <w:webHidden/>
              </w:rPr>
            </w:r>
            <w:r>
              <w:rPr>
                <w:noProof/>
                <w:webHidden/>
              </w:rPr>
              <w:fldChar w:fldCharType="separate"/>
            </w:r>
            <w:r>
              <w:rPr>
                <w:noProof/>
                <w:webHidden/>
              </w:rPr>
              <w:t>4</w:t>
            </w:r>
            <w:r>
              <w:rPr>
                <w:noProof/>
                <w:webHidden/>
              </w:rPr>
              <w:fldChar w:fldCharType="end"/>
            </w:r>
          </w:hyperlink>
        </w:p>
        <w:p w14:paraId="45350501" w14:textId="1BC13D00" w:rsidR="00872319" w:rsidRDefault="00872319">
          <w:pPr>
            <w:pStyle w:val="TOC2"/>
            <w:tabs>
              <w:tab w:val="right" w:leader="dot" w:pos="9019"/>
            </w:tabs>
            <w:rPr>
              <w:noProof/>
            </w:rPr>
          </w:pPr>
          <w:hyperlink w:anchor="_Toc211274464" w:history="1">
            <w:r w:rsidRPr="00036C3C">
              <w:rPr>
                <w:rStyle w:val="Hyperlink"/>
                <w:noProof/>
              </w:rPr>
              <w:t>1.1 Context and Background</w:t>
            </w:r>
            <w:r>
              <w:rPr>
                <w:noProof/>
                <w:webHidden/>
              </w:rPr>
              <w:tab/>
            </w:r>
            <w:r>
              <w:rPr>
                <w:noProof/>
                <w:webHidden/>
              </w:rPr>
              <w:fldChar w:fldCharType="begin"/>
            </w:r>
            <w:r>
              <w:rPr>
                <w:noProof/>
                <w:webHidden/>
              </w:rPr>
              <w:instrText xml:space="preserve"> PAGEREF _Toc211274464 \h </w:instrText>
            </w:r>
            <w:r>
              <w:rPr>
                <w:noProof/>
                <w:webHidden/>
              </w:rPr>
            </w:r>
            <w:r>
              <w:rPr>
                <w:noProof/>
                <w:webHidden/>
              </w:rPr>
              <w:fldChar w:fldCharType="separate"/>
            </w:r>
            <w:r>
              <w:rPr>
                <w:noProof/>
                <w:webHidden/>
              </w:rPr>
              <w:t>4</w:t>
            </w:r>
            <w:r>
              <w:rPr>
                <w:noProof/>
                <w:webHidden/>
              </w:rPr>
              <w:fldChar w:fldCharType="end"/>
            </w:r>
          </w:hyperlink>
        </w:p>
        <w:p w14:paraId="1E0DCBBC" w14:textId="4D62B434" w:rsidR="00872319" w:rsidRDefault="00872319">
          <w:pPr>
            <w:pStyle w:val="TOC2"/>
            <w:tabs>
              <w:tab w:val="right" w:leader="dot" w:pos="9019"/>
            </w:tabs>
            <w:rPr>
              <w:noProof/>
            </w:rPr>
          </w:pPr>
          <w:hyperlink w:anchor="_Toc211274465" w:history="1">
            <w:r w:rsidRPr="00036C3C">
              <w:rPr>
                <w:rStyle w:val="Hyperlink"/>
                <w:noProof/>
              </w:rPr>
              <w:t>1.2 Problem Statement</w:t>
            </w:r>
            <w:r>
              <w:rPr>
                <w:noProof/>
                <w:webHidden/>
              </w:rPr>
              <w:tab/>
            </w:r>
            <w:r>
              <w:rPr>
                <w:noProof/>
                <w:webHidden/>
              </w:rPr>
              <w:fldChar w:fldCharType="begin"/>
            </w:r>
            <w:r>
              <w:rPr>
                <w:noProof/>
                <w:webHidden/>
              </w:rPr>
              <w:instrText xml:space="preserve"> PAGEREF _Toc211274465 \h </w:instrText>
            </w:r>
            <w:r>
              <w:rPr>
                <w:noProof/>
                <w:webHidden/>
              </w:rPr>
            </w:r>
            <w:r>
              <w:rPr>
                <w:noProof/>
                <w:webHidden/>
              </w:rPr>
              <w:fldChar w:fldCharType="separate"/>
            </w:r>
            <w:r>
              <w:rPr>
                <w:noProof/>
                <w:webHidden/>
              </w:rPr>
              <w:t>4</w:t>
            </w:r>
            <w:r>
              <w:rPr>
                <w:noProof/>
                <w:webHidden/>
              </w:rPr>
              <w:fldChar w:fldCharType="end"/>
            </w:r>
          </w:hyperlink>
        </w:p>
        <w:p w14:paraId="124DB302" w14:textId="6D44780C" w:rsidR="00872319" w:rsidRDefault="00872319">
          <w:pPr>
            <w:pStyle w:val="TOC2"/>
            <w:tabs>
              <w:tab w:val="right" w:leader="dot" w:pos="9019"/>
            </w:tabs>
            <w:rPr>
              <w:noProof/>
            </w:rPr>
          </w:pPr>
          <w:hyperlink w:anchor="_Toc211274466" w:history="1">
            <w:r w:rsidRPr="00036C3C">
              <w:rPr>
                <w:rStyle w:val="Hyperlink"/>
                <w:noProof/>
              </w:rPr>
              <w:t>1.3 Aim and Objectives</w:t>
            </w:r>
            <w:r>
              <w:rPr>
                <w:noProof/>
                <w:webHidden/>
              </w:rPr>
              <w:tab/>
            </w:r>
            <w:r>
              <w:rPr>
                <w:noProof/>
                <w:webHidden/>
              </w:rPr>
              <w:fldChar w:fldCharType="begin"/>
            </w:r>
            <w:r>
              <w:rPr>
                <w:noProof/>
                <w:webHidden/>
              </w:rPr>
              <w:instrText xml:space="preserve"> PAGEREF _Toc211274466 \h </w:instrText>
            </w:r>
            <w:r>
              <w:rPr>
                <w:noProof/>
                <w:webHidden/>
              </w:rPr>
            </w:r>
            <w:r>
              <w:rPr>
                <w:noProof/>
                <w:webHidden/>
              </w:rPr>
              <w:fldChar w:fldCharType="separate"/>
            </w:r>
            <w:r>
              <w:rPr>
                <w:noProof/>
                <w:webHidden/>
              </w:rPr>
              <w:t>4</w:t>
            </w:r>
            <w:r>
              <w:rPr>
                <w:noProof/>
                <w:webHidden/>
              </w:rPr>
              <w:fldChar w:fldCharType="end"/>
            </w:r>
          </w:hyperlink>
        </w:p>
        <w:p w14:paraId="49D900AF" w14:textId="7D1148ED" w:rsidR="00872319" w:rsidRDefault="00872319">
          <w:pPr>
            <w:pStyle w:val="TOC2"/>
            <w:tabs>
              <w:tab w:val="right" w:leader="dot" w:pos="9019"/>
            </w:tabs>
            <w:rPr>
              <w:noProof/>
            </w:rPr>
          </w:pPr>
          <w:hyperlink w:anchor="_Toc211274467" w:history="1">
            <w:r w:rsidRPr="00036C3C">
              <w:rPr>
                <w:rStyle w:val="Hyperlink"/>
                <w:noProof/>
              </w:rPr>
              <w:t>1.4 Scope and Limitations</w:t>
            </w:r>
            <w:r>
              <w:rPr>
                <w:noProof/>
                <w:webHidden/>
              </w:rPr>
              <w:tab/>
            </w:r>
            <w:r>
              <w:rPr>
                <w:noProof/>
                <w:webHidden/>
              </w:rPr>
              <w:fldChar w:fldCharType="begin"/>
            </w:r>
            <w:r>
              <w:rPr>
                <w:noProof/>
                <w:webHidden/>
              </w:rPr>
              <w:instrText xml:space="preserve"> PAGEREF _Toc211274467 \h </w:instrText>
            </w:r>
            <w:r>
              <w:rPr>
                <w:noProof/>
                <w:webHidden/>
              </w:rPr>
            </w:r>
            <w:r>
              <w:rPr>
                <w:noProof/>
                <w:webHidden/>
              </w:rPr>
              <w:fldChar w:fldCharType="separate"/>
            </w:r>
            <w:r>
              <w:rPr>
                <w:noProof/>
                <w:webHidden/>
              </w:rPr>
              <w:t>5</w:t>
            </w:r>
            <w:r>
              <w:rPr>
                <w:noProof/>
                <w:webHidden/>
              </w:rPr>
              <w:fldChar w:fldCharType="end"/>
            </w:r>
          </w:hyperlink>
        </w:p>
        <w:p w14:paraId="24FC12D1" w14:textId="5BF2D8C1" w:rsidR="00872319" w:rsidRDefault="00872319">
          <w:pPr>
            <w:pStyle w:val="TOC2"/>
            <w:tabs>
              <w:tab w:val="right" w:leader="dot" w:pos="9019"/>
            </w:tabs>
            <w:rPr>
              <w:noProof/>
            </w:rPr>
          </w:pPr>
          <w:hyperlink w:anchor="_Toc211274468" w:history="1">
            <w:r w:rsidRPr="00036C3C">
              <w:rPr>
                <w:rStyle w:val="Hyperlink"/>
                <w:noProof/>
              </w:rPr>
              <w:t>1.5 Structure of the Report</w:t>
            </w:r>
            <w:r>
              <w:rPr>
                <w:noProof/>
                <w:webHidden/>
              </w:rPr>
              <w:tab/>
            </w:r>
            <w:r>
              <w:rPr>
                <w:noProof/>
                <w:webHidden/>
              </w:rPr>
              <w:fldChar w:fldCharType="begin"/>
            </w:r>
            <w:r>
              <w:rPr>
                <w:noProof/>
                <w:webHidden/>
              </w:rPr>
              <w:instrText xml:space="preserve"> PAGEREF _Toc211274468 \h </w:instrText>
            </w:r>
            <w:r>
              <w:rPr>
                <w:noProof/>
                <w:webHidden/>
              </w:rPr>
            </w:r>
            <w:r>
              <w:rPr>
                <w:noProof/>
                <w:webHidden/>
              </w:rPr>
              <w:fldChar w:fldCharType="separate"/>
            </w:r>
            <w:r>
              <w:rPr>
                <w:noProof/>
                <w:webHidden/>
              </w:rPr>
              <w:t>5</w:t>
            </w:r>
            <w:r>
              <w:rPr>
                <w:noProof/>
                <w:webHidden/>
              </w:rPr>
              <w:fldChar w:fldCharType="end"/>
            </w:r>
          </w:hyperlink>
        </w:p>
        <w:p w14:paraId="756A9C36" w14:textId="4FEAA95F" w:rsidR="00872319" w:rsidRDefault="00872319">
          <w:pPr>
            <w:pStyle w:val="TOC1"/>
            <w:tabs>
              <w:tab w:val="right" w:leader="dot" w:pos="9019"/>
            </w:tabs>
            <w:rPr>
              <w:noProof/>
            </w:rPr>
          </w:pPr>
          <w:hyperlink w:anchor="_Toc211274469" w:history="1">
            <w:r w:rsidRPr="00036C3C">
              <w:rPr>
                <w:rStyle w:val="Hyperlink"/>
                <w:noProof/>
              </w:rPr>
              <w:t>2. Related Work in Literature</w:t>
            </w:r>
            <w:r>
              <w:rPr>
                <w:noProof/>
                <w:webHidden/>
              </w:rPr>
              <w:tab/>
            </w:r>
            <w:r>
              <w:rPr>
                <w:noProof/>
                <w:webHidden/>
              </w:rPr>
              <w:fldChar w:fldCharType="begin"/>
            </w:r>
            <w:r>
              <w:rPr>
                <w:noProof/>
                <w:webHidden/>
              </w:rPr>
              <w:instrText xml:space="preserve"> PAGEREF _Toc211274469 \h </w:instrText>
            </w:r>
            <w:r>
              <w:rPr>
                <w:noProof/>
                <w:webHidden/>
              </w:rPr>
            </w:r>
            <w:r>
              <w:rPr>
                <w:noProof/>
                <w:webHidden/>
              </w:rPr>
              <w:fldChar w:fldCharType="separate"/>
            </w:r>
            <w:r>
              <w:rPr>
                <w:noProof/>
                <w:webHidden/>
              </w:rPr>
              <w:t>7</w:t>
            </w:r>
            <w:r>
              <w:rPr>
                <w:noProof/>
                <w:webHidden/>
              </w:rPr>
              <w:fldChar w:fldCharType="end"/>
            </w:r>
          </w:hyperlink>
        </w:p>
        <w:p w14:paraId="15F7BDFA" w14:textId="1063C469" w:rsidR="00872319" w:rsidRDefault="00872319">
          <w:pPr>
            <w:pStyle w:val="TOC2"/>
            <w:tabs>
              <w:tab w:val="right" w:leader="dot" w:pos="9019"/>
            </w:tabs>
            <w:rPr>
              <w:noProof/>
            </w:rPr>
          </w:pPr>
          <w:hyperlink w:anchor="_Toc211274470" w:history="1">
            <w:r w:rsidRPr="00036C3C">
              <w:rPr>
                <w:rStyle w:val="Hyperlink"/>
                <w:noProof/>
              </w:rPr>
              <w:t>2.1 Overview: concept, importance, and data sources</w:t>
            </w:r>
            <w:r>
              <w:rPr>
                <w:noProof/>
                <w:webHidden/>
              </w:rPr>
              <w:tab/>
            </w:r>
            <w:r>
              <w:rPr>
                <w:noProof/>
                <w:webHidden/>
              </w:rPr>
              <w:fldChar w:fldCharType="begin"/>
            </w:r>
            <w:r>
              <w:rPr>
                <w:noProof/>
                <w:webHidden/>
              </w:rPr>
              <w:instrText xml:space="preserve"> PAGEREF _Toc211274470 \h </w:instrText>
            </w:r>
            <w:r>
              <w:rPr>
                <w:noProof/>
                <w:webHidden/>
              </w:rPr>
            </w:r>
            <w:r>
              <w:rPr>
                <w:noProof/>
                <w:webHidden/>
              </w:rPr>
              <w:fldChar w:fldCharType="separate"/>
            </w:r>
            <w:r>
              <w:rPr>
                <w:noProof/>
                <w:webHidden/>
              </w:rPr>
              <w:t>7</w:t>
            </w:r>
            <w:r>
              <w:rPr>
                <w:noProof/>
                <w:webHidden/>
              </w:rPr>
              <w:fldChar w:fldCharType="end"/>
            </w:r>
          </w:hyperlink>
        </w:p>
        <w:p w14:paraId="5C3FEB1F" w14:textId="70774B5C" w:rsidR="00872319" w:rsidRDefault="00872319">
          <w:pPr>
            <w:pStyle w:val="TOC2"/>
            <w:tabs>
              <w:tab w:val="right" w:leader="dot" w:pos="9019"/>
            </w:tabs>
            <w:rPr>
              <w:noProof/>
            </w:rPr>
          </w:pPr>
          <w:hyperlink w:anchor="_Toc211274471" w:history="1">
            <w:r w:rsidRPr="00036C3C">
              <w:rPr>
                <w:rStyle w:val="Hyperlink"/>
                <w:noProof/>
              </w:rPr>
              <w:t>2.2 Feature extraction: Bag-of-Words, TF-IDF, and n-grams</w:t>
            </w:r>
            <w:r>
              <w:rPr>
                <w:noProof/>
                <w:webHidden/>
              </w:rPr>
              <w:tab/>
            </w:r>
            <w:r>
              <w:rPr>
                <w:noProof/>
                <w:webHidden/>
              </w:rPr>
              <w:fldChar w:fldCharType="begin"/>
            </w:r>
            <w:r>
              <w:rPr>
                <w:noProof/>
                <w:webHidden/>
              </w:rPr>
              <w:instrText xml:space="preserve"> PAGEREF _Toc211274471 \h </w:instrText>
            </w:r>
            <w:r>
              <w:rPr>
                <w:noProof/>
                <w:webHidden/>
              </w:rPr>
            </w:r>
            <w:r>
              <w:rPr>
                <w:noProof/>
                <w:webHidden/>
              </w:rPr>
              <w:fldChar w:fldCharType="separate"/>
            </w:r>
            <w:r>
              <w:rPr>
                <w:noProof/>
                <w:webHidden/>
              </w:rPr>
              <w:t>7</w:t>
            </w:r>
            <w:r>
              <w:rPr>
                <w:noProof/>
                <w:webHidden/>
              </w:rPr>
              <w:fldChar w:fldCharType="end"/>
            </w:r>
          </w:hyperlink>
        </w:p>
        <w:p w14:paraId="1B2BF328" w14:textId="41A5008C" w:rsidR="00872319" w:rsidRDefault="00872319">
          <w:pPr>
            <w:pStyle w:val="TOC2"/>
            <w:tabs>
              <w:tab w:val="right" w:leader="dot" w:pos="9019"/>
            </w:tabs>
            <w:rPr>
              <w:noProof/>
            </w:rPr>
          </w:pPr>
          <w:hyperlink w:anchor="_Toc211274472" w:history="1">
            <w:r w:rsidRPr="00036C3C">
              <w:rPr>
                <w:rStyle w:val="Hyperlink"/>
                <w:noProof/>
              </w:rPr>
              <w:t>2.3 Traditional ML algorithms for sentiment classification</w:t>
            </w:r>
            <w:r>
              <w:rPr>
                <w:noProof/>
                <w:webHidden/>
              </w:rPr>
              <w:tab/>
            </w:r>
            <w:r>
              <w:rPr>
                <w:noProof/>
                <w:webHidden/>
              </w:rPr>
              <w:fldChar w:fldCharType="begin"/>
            </w:r>
            <w:r>
              <w:rPr>
                <w:noProof/>
                <w:webHidden/>
              </w:rPr>
              <w:instrText xml:space="preserve"> PAGEREF _Toc211274472 \h </w:instrText>
            </w:r>
            <w:r>
              <w:rPr>
                <w:noProof/>
                <w:webHidden/>
              </w:rPr>
            </w:r>
            <w:r>
              <w:rPr>
                <w:noProof/>
                <w:webHidden/>
              </w:rPr>
              <w:fldChar w:fldCharType="separate"/>
            </w:r>
            <w:r>
              <w:rPr>
                <w:noProof/>
                <w:webHidden/>
              </w:rPr>
              <w:t>8</w:t>
            </w:r>
            <w:r>
              <w:rPr>
                <w:noProof/>
                <w:webHidden/>
              </w:rPr>
              <w:fldChar w:fldCharType="end"/>
            </w:r>
          </w:hyperlink>
        </w:p>
        <w:p w14:paraId="001C18C8" w14:textId="55B91CBE" w:rsidR="00872319" w:rsidRDefault="00872319">
          <w:pPr>
            <w:pStyle w:val="TOC2"/>
            <w:tabs>
              <w:tab w:val="right" w:leader="dot" w:pos="9019"/>
            </w:tabs>
            <w:rPr>
              <w:noProof/>
            </w:rPr>
          </w:pPr>
          <w:hyperlink w:anchor="_Toc211274473" w:history="1">
            <w:r w:rsidRPr="00036C3C">
              <w:rPr>
                <w:rStyle w:val="Hyperlink"/>
                <w:noProof/>
              </w:rPr>
              <w:t>2.4 Benchmark evidence (2019-2025)</w:t>
            </w:r>
            <w:r>
              <w:rPr>
                <w:noProof/>
                <w:webHidden/>
              </w:rPr>
              <w:tab/>
            </w:r>
            <w:r>
              <w:rPr>
                <w:noProof/>
                <w:webHidden/>
              </w:rPr>
              <w:fldChar w:fldCharType="begin"/>
            </w:r>
            <w:r>
              <w:rPr>
                <w:noProof/>
                <w:webHidden/>
              </w:rPr>
              <w:instrText xml:space="preserve"> PAGEREF _Toc211274473 \h </w:instrText>
            </w:r>
            <w:r>
              <w:rPr>
                <w:noProof/>
                <w:webHidden/>
              </w:rPr>
            </w:r>
            <w:r>
              <w:rPr>
                <w:noProof/>
                <w:webHidden/>
              </w:rPr>
              <w:fldChar w:fldCharType="separate"/>
            </w:r>
            <w:r>
              <w:rPr>
                <w:noProof/>
                <w:webHidden/>
              </w:rPr>
              <w:t>11</w:t>
            </w:r>
            <w:r>
              <w:rPr>
                <w:noProof/>
                <w:webHidden/>
              </w:rPr>
              <w:fldChar w:fldCharType="end"/>
            </w:r>
          </w:hyperlink>
        </w:p>
        <w:p w14:paraId="50EF5C90" w14:textId="7B0E8B89" w:rsidR="00872319" w:rsidRDefault="00872319">
          <w:pPr>
            <w:pStyle w:val="TOC2"/>
            <w:tabs>
              <w:tab w:val="right" w:leader="dot" w:pos="9019"/>
            </w:tabs>
            <w:rPr>
              <w:noProof/>
            </w:rPr>
          </w:pPr>
          <w:hyperlink w:anchor="_Toc211274474" w:history="1">
            <w:r w:rsidRPr="00036C3C">
              <w:rPr>
                <w:rStyle w:val="Hyperlink"/>
                <w:noProof/>
              </w:rPr>
              <w:t>2.5 Trade-offs: accuracy vs. computational efficiency</w:t>
            </w:r>
            <w:r>
              <w:rPr>
                <w:noProof/>
                <w:webHidden/>
              </w:rPr>
              <w:tab/>
            </w:r>
            <w:r>
              <w:rPr>
                <w:noProof/>
                <w:webHidden/>
              </w:rPr>
              <w:fldChar w:fldCharType="begin"/>
            </w:r>
            <w:r>
              <w:rPr>
                <w:noProof/>
                <w:webHidden/>
              </w:rPr>
              <w:instrText xml:space="preserve"> PAGEREF _Toc211274474 \h </w:instrText>
            </w:r>
            <w:r>
              <w:rPr>
                <w:noProof/>
                <w:webHidden/>
              </w:rPr>
            </w:r>
            <w:r>
              <w:rPr>
                <w:noProof/>
                <w:webHidden/>
              </w:rPr>
              <w:fldChar w:fldCharType="separate"/>
            </w:r>
            <w:r>
              <w:rPr>
                <w:noProof/>
                <w:webHidden/>
              </w:rPr>
              <w:t>14</w:t>
            </w:r>
            <w:r>
              <w:rPr>
                <w:noProof/>
                <w:webHidden/>
              </w:rPr>
              <w:fldChar w:fldCharType="end"/>
            </w:r>
          </w:hyperlink>
        </w:p>
        <w:p w14:paraId="09BEEB17" w14:textId="7F0A207F" w:rsidR="00872319" w:rsidRDefault="00872319">
          <w:pPr>
            <w:pStyle w:val="TOC2"/>
            <w:tabs>
              <w:tab w:val="right" w:leader="dot" w:pos="9019"/>
            </w:tabs>
            <w:rPr>
              <w:noProof/>
            </w:rPr>
          </w:pPr>
          <w:hyperlink w:anchor="_Toc211274475" w:history="1">
            <w:r w:rsidRPr="00036C3C">
              <w:rPr>
                <w:rStyle w:val="Hyperlink"/>
                <w:noProof/>
              </w:rPr>
              <w:t>2.6 Identified gaps for resource-constrained environments</w:t>
            </w:r>
            <w:r>
              <w:rPr>
                <w:noProof/>
                <w:webHidden/>
              </w:rPr>
              <w:tab/>
            </w:r>
            <w:r>
              <w:rPr>
                <w:noProof/>
                <w:webHidden/>
              </w:rPr>
              <w:fldChar w:fldCharType="begin"/>
            </w:r>
            <w:r>
              <w:rPr>
                <w:noProof/>
                <w:webHidden/>
              </w:rPr>
              <w:instrText xml:space="preserve"> PAGEREF _Toc211274475 \h </w:instrText>
            </w:r>
            <w:r>
              <w:rPr>
                <w:noProof/>
                <w:webHidden/>
              </w:rPr>
            </w:r>
            <w:r>
              <w:rPr>
                <w:noProof/>
                <w:webHidden/>
              </w:rPr>
              <w:fldChar w:fldCharType="separate"/>
            </w:r>
            <w:r>
              <w:rPr>
                <w:noProof/>
                <w:webHidden/>
              </w:rPr>
              <w:t>14</w:t>
            </w:r>
            <w:r>
              <w:rPr>
                <w:noProof/>
                <w:webHidden/>
              </w:rPr>
              <w:fldChar w:fldCharType="end"/>
            </w:r>
          </w:hyperlink>
        </w:p>
        <w:p w14:paraId="7C4D8CFF" w14:textId="4DD0B6C0" w:rsidR="00872319" w:rsidRDefault="00872319">
          <w:pPr>
            <w:pStyle w:val="TOC1"/>
            <w:tabs>
              <w:tab w:val="right" w:leader="dot" w:pos="9019"/>
            </w:tabs>
            <w:rPr>
              <w:noProof/>
            </w:rPr>
          </w:pPr>
          <w:hyperlink w:anchor="_Toc211274476" w:history="1">
            <w:r w:rsidRPr="00036C3C">
              <w:rPr>
                <w:rStyle w:val="Hyperlink"/>
                <w:noProof/>
              </w:rPr>
              <w:t>3. Workflow Methodology</w:t>
            </w:r>
            <w:r>
              <w:rPr>
                <w:noProof/>
                <w:webHidden/>
              </w:rPr>
              <w:tab/>
            </w:r>
            <w:r>
              <w:rPr>
                <w:noProof/>
                <w:webHidden/>
              </w:rPr>
              <w:fldChar w:fldCharType="begin"/>
            </w:r>
            <w:r>
              <w:rPr>
                <w:noProof/>
                <w:webHidden/>
              </w:rPr>
              <w:instrText xml:space="preserve"> PAGEREF _Toc211274476 \h </w:instrText>
            </w:r>
            <w:r>
              <w:rPr>
                <w:noProof/>
                <w:webHidden/>
              </w:rPr>
            </w:r>
            <w:r>
              <w:rPr>
                <w:noProof/>
                <w:webHidden/>
              </w:rPr>
              <w:fldChar w:fldCharType="separate"/>
            </w:r>
            <w:r>
              <w:rPr>
                <w:noProof/>
                <w:webHidden/>
              </w:rPr>
              <w:t>15</w:t>
            </w:r>
            <w:r>
              <w:rPr>
                <w:noProof/>
                <w:webHidden/>
              </w:rPr>
              <w:fldChar w:fldCharType="end"/>
            </w:r>
          </w:hyperlink>
        </w:p>
        <w:p w14:paraId="462702F4" w14:textId="21B9E8C7" w:rsidR="00872319" w:rsidRDefault="00872319">
          <w:pPr>
            <w:pStyle w:val="TOC2"/>
            <w:tabs>
              <w:tab w:val="right" w:leader="dot" w:pos="9019"/>
            </w:tabs>
            <w:rPr>
              <w:noProof/>
            </w:rPr>
          </w:pPr>
          <w:hyperlink w:anchor="_Toc211274477" w:history="1">
            <w:r w:rsidRPr="00036C3C">
              <w:rPr>
                <w:rStyle w:val="Hyperlink"/>
                <w:noProof/>
              </w:rPr>
              <w:t>3.1 Data collection</w:t>
            </w:r>
            <w:r>
              <w:rPr>
                <w:noProof/>
                <w:webHidden/>
              </w:rPr>
              <w:tab/>
            </w:r>
            <w:r>
              <w:rPr>
                <w:noProof/>
                <w:webHidden/>
              </w:rPr>
              <w:fldChar w:fldCharType="begin"/>
            </w:r>
            <w:r>
              <w:rPr>
                <w:noProof/>
                <w:webHidden/>
              </w:rPr>
              <w:instrText xml:space="preserve"> PAGEREF _Toc211274477 \h </w:instrText>
            </w:r>
            <w:r>
              <w:rPr>
                <w:noProof/>
                <w:webHidden/>
              </w:rPr>
            </w:r>
            <w:r>
              <w:rPr>
                <w:noProof/>
                <w:webHidden/>
              </w:rPr>
              <w:fldChar w:fldCharType="separate"/>
            </w:r>
            <w:r>
              <w:rPr>
                <w:noProof/>
                <w:webHidden/>
              </w:rPr>
              <w:t>15</w:t>
            </w:r>
            <w:r>
              <w:rPr>
                <w:noProof/>
                <w:webHidden/>
              </w:rPr>
              <w:fldChar w:fldCharType="end"/>
            </w:r>
          </w:hyperlink>
        </w:p>
        <w:p w14:paraId="61A92F45" w14:textId="1EF854F4" w:rsidR="00872319" w:rsidRDefault="00872319">
          <w:pPr>
            <w:pStyle w:val="TOC2"/>
            <w:tabs>
              <w:tab w:val="right" w:leader="dot" w:pos="9019"/>
            </w:tabs>
            <w:rPr>
              <w:noProof/>
            </w:rPr>
          </w:pPr>
          <w:hyperlink w:anchor="_Toc211274478" w:history="1">
            <w:r w:rsidRPr="00036C3C">
              <w:rPr>
                <w:rStyle w:val="Hyperlink"/>
                <w:noProof/>
              </w:rPr>
              <w:t>3.2 Data pre-processing</w:t>
            </w:r>
            <w:r>
              <w:rPr>
                <w:noProof/>
                <w:webHidden/>
              </w:rPr>
              <w:tab/>
            </w:r>
            <w:r>
              <w:rPr>
                <w:noProof/>
                <w:webHidden/>
              </w:rPr>
              <w:fldChar w:fldCharType="begin"/>
            </w:r>
            <w:r>
              <w:rPr>
                <w:noProof/>
                <w:webHidden/>
              </w:rPr>
              <w:instrText xml:space="preserve"> PAGEREF _Toc211274478 \h </w:instrText>
            </w:r>
            <w:r>
              <w:rPr>
                <w:noProof/>
                <w:webHidden/>
              </w:rPr>
            </w:r>
            <w:r>
              <w:rPr>
                <w:noProof/>
                <w:webHidden/>
              </w:rPr>
              <w:fldChar w:fldCharType="separate"/>
            </w:r>
            <w:r>
              <w:rPr>
                <w:noProof/>
                <w:webHidden/>
              </w:rPr>
              <w:t>15</w:t>
            </w:r>
            <w:r>
              <w:rPr>
                <w:noProof/>
                <w:webHidden/>
              </w:rPr>
              <w:fldChar w:fldCharType="end"/>
            </w:r>
          </w:hyperlink>
        </w:p>
        <w:p w14:paraId="328741BC" w14:textId="20EA231B" w:rsidR="00872319" w:rsidRDefault="00872319">
          <w:pPr>
            <w:pStyle w:val="TOC2"/>
            <w:tabs>
              <w:tab w:val="right" w:leader="dot" w:pos="9019"/>
            </w:tabs>
            <w:rPr>
              <w:noProof/>
            </w:rPr>
          </w:pPr>
          <w:hyperlink w:anchor="_Toc211274479" w:history="1">
            <w:r w:rsidRPr="00036C3C">
              <w:rPr>
                <w:rStyle w:val="Hyperlink"/>
                <w:noProof/>
              </w:rPr>
              <w:t>3.3 Feature extraction</w:t>
            </w:r>
            <w:r>
              <w:rPr>
                <w:noProof/>
                <w:webHidden/>
              </w:rPr>
              <w:tab/>
            </w:r>
            <w:r>
              <w:rPr>
                <w:noProof/>
                <w:webHidden/>
              </w:rPr>
              <w:fldChar w:fldCharType="begin"/>
            </w:r>
            <w:r>
              <w:rPr>
                <w:noProof/>
                <w:webHidden/>
              </w:rPr>
              <w:instrText xml:space="preserve"> PAGEREF _Toc211274479 \h </w:instrText>
            </w:r>
            <w:r>
              <w:rPr>
                <w:noProof/>
                <w:webHidden/>
              </w:rPr>
            </w:r>
            <w:r>
              <w:rPr>
                <w:noProof/>
                <w:webHidden/>
              </w:rPr>
              <w:fldChar w:fldCharType="separate"/>
            </w:r>
            <w:r>
              <w:rPr>
                <w:noProof/>
                <w:webHidden/>
              </w:rPr>
              <w:t>15</w:t>
            </w:r>
            <w:r>
              <w:rPr>
                <w:noProof/>
                <w:webHidden/>
              </w:rPr>
              <w:fldChar w:fldCharType="end"/>
            </w:r>
          </w:hyperlink>
        </w:p>
        <w:p w14:paraId="09F190B5" w14:textId="3E1995D9" w:rsidR="00872319" w:rsidRDefault="00872319">
          <w:pPr>
            <w:pStyle w:val="TOC2"/>
            <w:tabs>
              <w:tab w:val="right" w:leader="dot" w:pos="9019"/>
            </w:tabs>
            <w:rPr>
              <w:noProof/>
            </w:rPr>
          </w:pPr>
          <w:hyperlink w:anchor="_Toc211274480" w:history="1">
            <w:r w:rsidRPr="00036C3C">
              <w:rPr>
                <w:rStyle w:val="Hyperlink"/>
                <w:noProof/>
              </w:rPr>
              <w:t>3.4 Feature selection</w:t>
            </w:r>
            <w:r>
              <w:rPr>
                <w:noProof/>
                <w:webHidden/>
              </w:rPr>
              <w:tab/>
            </w:r>
            <w:r>
              <w:rPr>
                <w:noProof/>
                <w:webHidden/>
              </w:rPr>
              <w:fldChar w:fldCharType="begin"/>
            </w:r>
            <w:r>
              <w:rPr>
                <w:noProof/>
                <w:webHidden/>
              </w:rPr>
              <w:instrText xml:space="preserve"> PAGEREF _Toc211274480 \h </w:instrText>
            </w:r>
            <w:r>
              <w:rPr>
                <w:noProof/>
                <w:webHidden/>
              </w:rPr>
            </w:r>
            <w:r>
              <w:rPr>
                <w:noProof/>
                <w:webHidden/>
              </w:rPr>
              <w:fldChar w:fldCharType="separate"/>
            </w:r>
            <w:r>
              <w:rPr>
                <w:noProof/>
                <w:webHidden/>
              </w:rPr>
              <w:t>15</w:t>
            </w:r>
            <w:r>
              <w:rPr>
                <w:noProof/>
                <w:webHidden/>
              </w:rPr>
              <w:fldChar w:fldCharType="end"/>
            </w:r>
          </w:hyperlink>
        </w:p>
        <w:p w14:paraId="13492734" w14:textId="0331A340" w:rsidR="00872319" w:rsidRDefault="00872319">
          <w:pPr>
            <w:pStyle w:val="TOC2"/>
            <w:tabs>
              <w:tab w:val="right" w:leader="dot" w:pos="9019"/>
            </w:tabs>
            <w:rPr>
              <w:noProof/>
            </w:rPr>
          </w:pPr>
          <w:hyperlink w:anchor="_Toc211274481" w:history="1">
            <w:r w:rsidRPr="00036C3C">
              <w:rPr>
                <w:rStyle w:val="Hyperlink"/>
                <w:noProof/>
              </w:rPr>
              <w:t>3.5 Model training (traditional baselines)</w:t>
            </w:r>
            <w:r>
              <w:rPr>
                <w:noProof/>
                <w:webHidden/>
              </w:rPr>
              <w:tab/>
            </w:r>
            <w:r>
              <w:rPr>
                <w:noProof/>
                <w:webHidden/>
              </w:rPr>
              <w:fldChar w:fldCharType="begin"/>
            </w:r>
            <w:r>
              <w:rPr>
                <w:noProof/>
                <w:webHidden/>
              </w:rPr>
              <w:instrText xml:space="preserve"> PAGEREF _Toc211274481 \h </w:instrText>
            </w:r>
            <w:r>
              <w:rPr>
                <w:noProof/>
                <w:webHidden/>
              </w:rPr>
            </w:r>
            <w:r>
              <w:rPr>
                <w:noProof/>
                <w:webHidden/>
              </w:rPr>
              <w:fldChar w:fldCharType="separate"/>
            </w:r>
            <w:r>
              <w:rPr>
                <w:noProof/>
                <w:webHidden/>
              </w:rPr>
              <w:t>16</w:t>
            </w:r>
            <w:r>
              <w:rPr>
                <w:noProof/>
                <w:webHidden/>
              </w:rPr>
              <w:fldChar w:fldCharType="end"/>
            </w:r>
          </w:hyperlink>
        </w:p>
        <w:p w14:paraId="7871B93F" w14:textId="0736FB1C" w:rsidR="00872319" w:rsidRDefault="00872319">
          <w:pPr>
            <w:pStyle w:val="TOC2"/>
            <w:tabs>
              <w:tab w:val="right" w:leader="dot" w:pos="9019"/>
            </w:tabs>
            <w:rPr>
              <w:noProof/>
            </w:rPr>
          </w:pPr>
          <w:hyperlink w:anchor="_Toc211274482" w:history="1">
            <w:r w:rsidRPr="00036C3C">
              <w:rPr>
                <w:rStyle w:val="Hyperlink"/>
                <w:noProof/>
              </w:rPr>
              <w:t>3.6 Evaluation metrics</w:t>
            </w:r>
            <w:r>
              <w:rPr>
                <w:noProof/>
                <w:webHidden/>
              </w:rPr>
              <w:tab/>
            </w:r>
            <w:r>
              <w:rPr>
                <w:noProof/>
                <w:webHidden/>
              </w:rPr>
              <w:fldChar w:fldCharType="begin"/>
            </w:r>
            <w:r>
              <w:rPr>
                <w:noProof/>
                <w:webHidden/>
              </w:rPr>
              <w:instrText xml:space="preserve"> PAGEREF _Toc211274482 \h </w:instrText>
            </w:r>
            <w:r>
              <w:rPr>
                <w:noProof/>
                <w:webHidden/>
              </w:rPr>
            </w:r>
            <w:r>
              <w:rPr>
                <w:noProof/>
                <w:webHidden/>
              </w:rPr>
              <w:fldChar w:fldCharType="separate"/>
            </w:r>
            <w:r>
              <w:rPr>
                <w:noProof/>
                <w:webHidden/>
              </w:rPr>
              <w:t>16</w:t>
            </w:r>
            <w:r>
              <w:rPr>
                <w:noProof/>
                <w:webHidden/>
              </w:rPr>
              <w:fldChar w:fldCharType="end"/>
            </w:r>
          </w:hyperlink>
        </w:p>
        <w:p w14:paraId="3DDCB167" w14:textId="76F7EA89" w:rsidR="00872319" w:rsidRDefault="00872319">
          <w:pPr>
            <w:pStyle w:val="TOC2"/>
            <w:tabs>
              <w:tab w:val="right" w:leader="dot" w:pos="9019"/>
            </w:tabs>
            <w:rPr>
              <w:noProof/>
            </w:rPr>
          </w:pPr>
          <w:hyperlink w:anchor="_Toc211274483" w:history="1">
            <w:r w:rsidRPr="00036C3C">
              <w:rPr>
                <w:rStyle w:val="Hyperlink"/>
                <w:noProof/>
              </w:rPr>
              <w:t>3.7 Cross-validation</w:t>
            </w:r>
            <w:r>
              <w:rPr>
                <w:noProof/>
                <w:webHidden/>
              </w:rPr>
              <w:tab/>
            </w:r>
            <w:r>
              <w:rPr>
                <w:noProof/>
                <w:webHidden/>
              </w:rPr>
              <w:fldChar w:fldCharType="begin"/>
            </w:r>
            <w:r>
              <w:rPr>
                <w:noProof/>
                <w:webHidden/>
              </w:rPr>
              <w:instrText xml:space="preserve"> PAGEREF _Toc211274483 \h </w:instrText>
            </w:r>
            <w:r>
              <w:rPr>
                <w:noProof/>
                <w:webHidden/>
              </w:rPr>
            </w:r>
            <w:r>
              <w:rPr>
                <w:noProof/>
                <w:webHidden/>
              </w:rPr>
              <w:fldChar w:fldCharType="separate"/>
            </w:r>
            <w:r>
              <w:rPr>
                <w:noProof/>
                <w:webHidden/>
              </w:rPr>
              <w:t>16</w:t>
            </w:r>
            <w:r>
              <w:rPr>
                <w:noProof/>
                <w:webHidden/>
              </w:rPr>
              <w:fldChar w:fldCharType="end"/>
            </w:r>
          </w:hyperlink>
        </w:p>
        <w:p w14:paraId="568E9EA6" w14:textId="773782C0" w:rsidR="00872319" w:rsidRDefault="00872319">
          <w:pPr>
            <w:pStyle w:val="TOC2"/>
            <w:tabs>
              <w:tab w:val="right" w:leader="dot" w:pos="9019"/>
            </w:tabs>
            <w:rPr>
              <w:noProof/>
            </w:rPr>
          </w:pPr>
          <w:hyperlink w:anchor="_Toc211274484" w:history="1">
            <w:r w:rsidRPr="00036C3C">
              <w:rPr>
                <w:rStyle w:val="Hyperlink"/>
                <w:noProof/>
              </w:rPr>
              <w:t>3.8 Hyperparameter tuning</w:t>
            </w:r>
            <w:r>
              <w:rPr>
                <w:noProof/>
                <w:webHidden/>
              </w:rPr>
              <w:tab/>
            </w:r>
            <w:r>
              <w:rPr>
                <w:noProof/>
                <w:webHidden/>
              </w:rPr>
              <w:fldChar w:fldCharType="begin"/>
            </w:r>
            <w:r>
              <w:rPr>
                <w:noProof/>
                <w:webHidden/>
              </w:rPr>
              <w:instrText xml:space="preserve"> PAGEREF _Toc211274484 \h </w:instrText>
            </w:r>
            <w:r>
              <w:rPr>
                <w:noProof/>
                <w:webHidden/>
              </w:rPr>
            </w:r>
            <w:r>
              <w:rPr>
                <w:noProof/>
                <w:webHidden/>
              </w:rPr>
              <w:fldChar w:fldCharType="separate"/>
            </w:r>
            <w:r>
              <w:rPr>
                <w:noProof/>
                <w:webHidden/>
              </w:rPr>
              <w:t>17</w:t>
            </w:r>
            <w:r>
              <w:rPr>
                <w:noProof/>
                <w:webHidden/>
              </w:rPr>
              <w:fldChar w:fldCharType="end"/>
            </w:r>
          </w:hyperlink>
        </w:p>
        <w:p w14:paraId="3869252A" w14:textId="3DD2407E" w:rsidR="00872319" w:rsidRDefault="00872319">
          <w:pPr>
            <w:pStyle w:val="TOC2"/>
            <w:tabs>
              <w:tab w:val="right" w:leader="dot" w:pos="9019"/>
            </w:tabs>
            <w:rPr>
              <w:noProof/>
            </w:rPr>
          </w:pPr>
          <w:hyperlink w:anchor="_Toc211274485" w:history="1">
            <w:r w:rsidRPr="00036C3C">
              <w:rPr>
                <w:rStyle w:val="Hyperlink"/>
                <w:noProof/>
              </w:rPr>
              <w:t>3.9 Model interpretation and reporting</w:t>
            </w:r>
            <w:r>
              <w:rPr>
                <w:noProof/>
                <w:webHidden/>
              </w:rPr>
              <w:tab/>
            </w:r>
            <w:r>
              <w:rPr>
                <w:noProof/>
                <w:webHidden/>
              </w:rPr>
              <w:fldChar w:fldCharType="begin"/>
            </w:r>
            <w:r>
              <w:rPr>
                <w:noProof/>
                <w:webHidden/>
              </w:rPr>
              <w:instrText xml:space="preserve"> PAGEREF _Toc211274485 \h </w:instrText>
            </w:r>
            <w:r>
              <w:rPr>
                <w:noProof/>
                <w:webHidden/>
              </w:rPr>
            </w:r>
            <w:r>
              <w:rPr>
                <w:noProof/>
                <w:webHidden/>
              </w:rPr>
              <w:fldChar w:fldCharType="separate"/>
            </w:r>
            <w:r>
              <w:rPr>
                <w:noProof/>
                <w:webHidden/>
              </w:rPr>
              <w:t>17</w:t>
            </w:r>
            <w:r>
              <w:rPr>
                <w:noProof/>
                <w:webHidden/>
              </w:rPr>
              <w:fldChar w:fldCharType="end"/>
            </w:r>
          </w:hyperlink>
        </w:p>
        <w:p w14:paraId="34C39473" w14:textId="2D9F34C5" w:rsidR="00872319" w:rsidRDefault="00872319">
          <w:pPr>
            <w:pStyle w:val="TOC2"/>
            <w:tabs>
              <w:tab w:val="right" w:leader="dot" w:pos="9019"/>
            </w:tabs>
            <w:rPr>
              <w:noProof/>
            </w:rPr>
          </w:pPr>
          <w:hyperlink w:anchor="_Toc211274486" w:history="1">
            <w:r w:rsidRPr="00036C3C">
              <w:rPr>
                <w:rStyle w:val="Hyperlink"/>
                <w:noProof/>
              </w:rPr>
              <w:t>3.10 Rationale for excluding deep learning</w:t>
            </w:r>
            <w:r>
              <w:rPr>
                <w:noProof/>
                <w:webHidden/>
              </w:rPr>
              <w:tab/>
            </w:r>
            <w:r>
              <w:rPr>
                <w:noProof/>
                <w:webHidden/>
              </w:rPr>
              <w:fldChar w:fldCharType="begin"/>
            </w:r>
            <w:r>
              <w:rPr>
                <w:noProof/>
                <w:webHidden/>
              </w:rPr>
              <w:instrText xml:space="preserve"> PAGEREF _Toc211274486 \h </w:instrText>
            </w:r>
            <w:r>
              <w:rPr>
                <w:noProof/>
                <w:webHidden/>
              </w:rPr>
            </w:r>
            <w:r>
              <w:rPr>
                <w:noProof/>
                <w:webHidden/>
              </w:rPr>
              <w:fldChar w:fldCharType="separate"/>
            </w:r>
            <w:r>
              <w:rPr>
                <w:noProof/>
                <w:webHidden/>
              </w:rPr>
              <w:t>17</w:t>
            </w:r>
            <w:r>
              <w:rPr>
                <w:noProof/>
                <w:webHidden/>
              </w:rPr>
              <w:fldChar w:fldCharType="end"/>
            </w:r>
          </w:hyperlink>
        </w:p>
        <w:p w14:paraId="4E22D199" w14:textId="6A10292F" w:rsidR="00872319" w:rsidRDefault="00872319">
          <w:pPr>
            <w:pStyle w:val="TOC1"/>
            <w:tabs>
              <w:tab w:val="right" w:leader="dot" w:pos="9019"/>
            </w:tabs>
            <w:rPr>
              <w:noProof/>
            </w:rPr>
          </w:pPr>
          <w:hyperlink w:anchor="_Toc211274487" w:history="1">
            <w:r w:rsidRPr="00036C3C">
              <w:rPr>
                <w:rStyle w:val="Hyperlink"/>
                <w:noProof/>
              </w:rPr>
              <w:t>4. Discussion and Recommendations</w:t>
            </w:r>
            <w:r>
              <w:rPr>
                <w:noProof/>
                <w:webHidden/>
              </w:rPr>
              <w:tab/>
            </w:r>
            <w:r>
              <w:rPr>
                <w:noProof/>
                <w:webHidden/>
              </w:rPr>
              <w:fldChar w:fldCharType="begin"/>
            </w:r>
            <w:r>
              <w:rPr>
                <w:noProof/>
                <w:webHidden/>
              </w:rPr>
              <w:instrText xml:space="preserve"> PAGEREF _Toc211274487 \h </w:instrText>
            </w:r>
            <w:r>
              <w:rPr>
                <w:noProof/>
                <w:webHidden/>
              </w:rPr>
            </w:r>
            <w:r>
              <w:rPr>
                <w:noProof/>
                <w:webHidden/>
              </w:rPr>
              <w:fldChar w:fldCharType="separate"/>
            </w:r>
            <w:r>
              <w:rPr>
                <w:noProof/>
                <w:webHidden/>
              </w:rPr>
              <w:t>18</w:t>
            </w:r>
            <w:r>
              <w:rPr>
                <w:noProof/>
                <w:webHidden/>
              </w:rPr>
              <w:fldChar w:fldCharType="end"/>
            </w:r>
          </w:hyperlink>
        </w:p>
        <w:p w14:paraId="28CFC1E9" w14:textId="3669CBCD" w:rsidR="00872319" w:rsidRDefault="00872319">
          <w:pPr>
            <w:pStyle w:val="TOC2"/>
            <w:tabs>
              <w:tab w:val="right" w:leader="dot" w:pos="9019"/>
            </w:tabs>
            <w:rPr>
              <w:noProof/>
            </w:rPr>
          </w:pPr>
          <w:hyperlink w:anchor="_Toc211274488" w:history="1">
            <w:r w:rsidRPr="00036C3C">
              <w:rPr>
                <w:rStyle w:val="Hyperlink"/>
                <w:noProof/>
              </w:rPr>
              <w:t>4.1 Comparative analysis of traditional models</w:t>
            </w:r>
            <w:r>
              <w:rPr>
                <w:noProof/>
                <w:webHidden/>
              </w:rPr>
              <w:tab/>
            </w:r>
            <w:r>
              <w:rPr>
                <w:noProof/>
                <w:webHidden/>
              </w:rPr>
              <w:fldChar w:fldCharType="begin"/>
            </w:r>
            <w:r>
              <w:rPr>
                <w:noProof/>
                <w:webHidden/>
              </w:rPr>
              <w:instrText xml:space="preserve"> PAGEREF _Toc211274488 \h </w:instrText>
            </w:r>
            <w:r>
              <w:rPr>
                <w:noProof/>
                <w:webHidden/>
              </w:rPr>
            </w:r>
            <w:r>
              <w:rPr>
                <w:noProof/>
                <w:webHidden/>
              </w:rPr>
              <w:fldChar w:fldCharType="separate"/>
            </w:r>
            <w:r>
              <w:rPr>
                <w:noProof/>
                <w:webHidden/>
              </w:rPr>
              <w:t>18</w:t>
            </w:r>
            <w:r>
              <w:rPr>
                <w:noProof/>
                <w:webHidden/>
              </w:rPr>
              <w:fldChar w:fldCharType="end"/>
            </w:r>
          </w:hyperlink>
        </w:p>
        <w:p w14:paraId="454ECDA1" w14:textId="3BFB0B0D" w:rsidR="00872319" w:rsidRDefault="00872319">
          <w:pPr>
            <w:pStyle w:val="TOC2"/>
            <w:tabs>
              <w:tab w:val="right" w:leader="dot" w:pos="9019"/>
            </w:tabs>
            <w:rPr>
              <w:noProof/>
            </w:rPr>
          </w:pPr>
          <w:hyperlink w:anchor="_Toc211274489" w:history="1">
            <w:r w:rsidRPr="00036C3C">
              <w:rPr>
                <w:rStyle w:val="Hyperlink"/>
                <w:noProof/>
              </w:rPr>
              <w:t>4.2 Summary table: performance vs. efficiency (from recent literature)</w:t>
            </w:r>
            <w:r>
              <w:rPr>
                <w:noProof/>
                <w:webHidden/>
              </w:rPr>
              <w:tab/>
            </w:r>
            <w:r>
              <w:rPr>
                <w:noProof/>
                <w:webHidden/>
              </w:rPr>
              <w:fldChar w:fldCharType="begin"/>
            </w:r>
            <w:r>
              <w:rPr>
                <w:noProof/>
                <w:webHidden/>
              </w:rPr>
              <w:instrText xml:space="preserve"> PAGEREF _Toc211274489 \h </w:instrText>
            </w:r>
            <w:r>
              <w:rPr>
                <w:noProof/>
                <w:webHidden/>
              </w:rPr>
            </w:r>
            <w:r>
              <w:rPr>
                <w:noProof/>
                <w:webHidden/>
              </w:rPr>
              <w:fldChar w:fldCharType="separate"/>
            </w:r>
            <w:r>
              <w:rPr>
                <w:noProof/>
                <w:webHidden/>
              </w:rPr>
              <w:t>18</w:t>
            </w:r>
            <w:r>
              <w:rPr>
                <w:noProof/>
                <w:webHidden/>
              </w:rPr>
              <w:fldChar w:fldCharType="end"/>
            </w:r>
          </w:hyperlink>
        </w:p>
        <w:p w14:paraId="7B3365FD" w14:textId="46C5BC52" w:rsidR="00872319" w:rsidRDefault="00872319">
          <w:pPr>
            <w:pStyle w:val="TOC2"/>
            <w:tabs>
              <w:tab w:val="right" w:leader="dot" w:pos="9019"/>
            </w:tabs>
            <w:rPr>
              <w:noProof/>
            </w:rPr>
          </w:pPr>
          <w:hyperlink w:anchor="_Toc211274490" w:history="1">
            <w:r w:rsidRPr="00036C3C">
              <w:rPr>
                <w:rStyle w:val="Hyperlink"/>
                <w:noProof/>
              </w:rPr>
              <w:t>4.3 Trade-offs: performance, cost, and practicality</w:t>
            </w:r>
            <w:r>
              <w:rPr>
                <w:noProof/>
                <w:webHidden/>
              </w:rPr>
              <w:tab/>
            </w:r>
            <w:r>
              <w:rPr>
                <w:noProof/>
                <w:webHidden/>
              </w:rPr>
              <w:fldChar w:fldCharType="begin"/>
            </w:r>
            <w:r>
              <w:rPr>
                <w:noProof/>
                <w:webHidden/>
              </w:rPr>
              <w:instrText xml:space="preserve"> PAGEREF _Toc211274490 \h </w:instrText>
            </w:r>
            <w:r>
              <w:rPr>
                <w:noProof/>
                <w:webHidden/>
              </w:rPr>
            </w:r>
            <w:r>
              <w:rPr>
                <w:noProof/>
                <w:webHidden/>
              </w:rPr>
              <w:fldChar w:fldCharType="separate"/>
            </w:r>
            <w:r>
              <w:rPr>
                <w:noProof/>
                <w:webHidden/>
              </w:rPr>
              <w:t>1</w:t>
            </w:r>
            <w:r>
              <w:rPr>
                <w:noProof/>
                <w:webHidden/>
              </w:rPr>
              <w:fldChar w:fldCharType="end"/>
            </w:r>
          </w:hyperlink>
        </w:p>
        <w:p w14:paraId="7DDC8634" w14:textId="7E51B2FF" w:rsidR="00872319" w:rsidRDefault="00872319">
          <w:pPr>
            <w:pStyle w:val="TOC2"/>
            <w:tabs>
              <w:tab w:val="right" w:leader="dot" w:pos="9019"/>
            </w:tabs>
            <w:rPr>
              <w:noProof/>
            </w:rPr>
          </w:pPr>
          <w:hyperlink w:anchor="_Toc211274491" w:history="1">
            <w:r w:rsidRPr="00036C3C">
              <w:rPr>
                <w:rStyle w:val="Hyperlink"/>
                <w:noProof/>
              </w:rPr>
              <w:t>4.4 Why traditional methods remain valuable for SMEs</w:t>
            </w:r>
            <w:r>
              <w:rPr>
                <w:noProof/>
                <w:webHidden/>
              </w:rPr>
              <w:tab/>
            </w:r>
            <w:r>
              <w:rPr>
                <w:noProof/>
                <w:webHidden/>
              </w:rPr>
              <w:fldChar w:fldCharType="begin"/>
            </w:r>
            <w:r>
              <w:rPr>
                <w:noProof/>
                <w:webHidden/>
              </w:rPr>
              <w:instrText xml:space="preserve"> PAGEREF _Toc211274491 \h </w:instrText>
            </w:r>
            <w:r>
              <w:rPr>
                <w:noProof/>
                <w:webHidden/>
              </w:rPr>
            </w:r>
            <w:r>
              <w:rPr>
                <w:noProof/>
                <w:webHidden/>
              </w:rPr>
              <w:fldChar w:fldCharType="separate"/>
            </w:r>
            <w:r>
              <w:rPr>
                <w:noProof/>
                <w:webHidden/>
              </w:rPr>
              <w:t>1</w:t>
            </w:r>
            <w:r>
              <w:rPr>
                <w:noProof/>
                <w:webHidden/>
              </w:rPr>
              <w:fldChar w:fldCharType="end"/>
            </w:r>
          </w:hyperlink>
        </w:p>
        <w:p w14:paraId="10157D4B" w14:textId="6060AC32" w:rsidR="00872319" w:rsidRDefault="00872319">
          <w:pPr>
            <w:pStyle w:val="TOC2"/>
            <w:tabs>
              <w:tab w:val="right" w:leader="dot" w:pos="9019"/>
            </w:tabs>
            <w:rPr>
              <w:noProof/>
            </w:rPr>
          </w:pPr>
          <w:hyperlink w:anchor="_Toc211274492" w:history="1">
            <w:r w:rsidRPr="00036C3C">
              <w:rPr>
                <w:rStyle w:val="Hyperlink"/>
                <w:noProof/>
              </w:rPr>
              <w:t>4.5 Recommendation</w:t>
            </w:r>
            <w:r>
              <w:rPr>
                <w:noProof/>
                <w:webHidden/>
              </w:rPr>
              <w:tab/>
            </w:r>
            <w:r>
              <w:rPr>
                <w:noProof/>
                <w:webHidden/>
              </w:rPr>
              <w:fldChar w:fldCharType="begin"/>
            </w:r>
            <w:r>
              <w:rPr>
                <w:noProof/>
                <w:webHidden/>
              </w:rPr>
              <w:instrText xml:space="preserve"> PAGEREF _Toc211274492 \h </w:instrText>
            </w:r>
            <w:r>
              <w:rPr>
                <w:noProof/>
                <w:webHidden/>
              </w:rPr>
            </w:r>
            <w:r>
              <w:rPr>
                <w:noProof/>
                <w:webHidden/>
              </w:rPr>
              <w:fldChar w:fldCharType="separate"/>
            </w:r>
            <w:r>
              <w:rPr>
                <w:noProof/>
                <w:webHidden/>
              </w:rPr>
              <w:t>1</w:t>
            </w:r>
            <w:r>
              <w:rPr>
                <w:noProof/>
                <w:webHidden/>
              </w:rPr>
              <w:fldChar w:fldCharType="end"/>
            </w:r>
          </w:hyperlink>
        </w:p>
        <w:p w14:paraId="2374583A" w14:textId="5A1865D9" w:rsidR="00872319" w:rsidRDefault="00872319">
          <w:pPr>
            <w:pStyle w:val="TOC2"/>
            <w:tabs>
              <w:tab w:val="right" w:leader="dot" w:pos="9019"/>
            </w:tabs>
            <w:rPr>
              <w:noProof/>
            </w:rPr>
          </w:pPr>
          <w:hyperlink w:anchor="_Toc211274493" w:history="1">
            <w:r w:rsidRPr="00036C3C">
              <w:rPr>
                <w:rStyle w:val="Hyperlink"/>
                <w:noProof/>
              </w:rPr>
              <w:t>4.6 Recommended workflow diagram and evaluation strategy</w:t>
            </w:r>
            <w:r>
              <w:rPr>
                <w:noProof/>
                <w:webHidden/>
              </w:rPr>
              <w:tab/>
            </w:r>
            <w:r>
              <w:rPr>
                <w:noProof/>
                <w:webHidden/>
              </w:rPr>
              <w:fldChar w:fldCharType="begin"/>
            </w:r>
            <w:r>
              <w:rPr>
                <w:noProof/>
                <w:webHidden/>
              </w:rPr>
              <w:instrText xml:space="preserve"> PAGEREF _Toc211274493 \h </w:instrText>
            </w:r>
            <w:r>
              <w:rPr>
                <w:noProof/>
                <w:webHidden/>
              </w:rPr>
            </w:r>
            <w:r>
              <w:rPr>
                <w:noProof/>
                <w:webHidden/>
              </w:rPr>
              <w:fldChar w:fldCharType="separate"/>
            </w:r>
            <w:r>
              <w:rPr>
                <w:noProof/>
                <w:webHidden/>
              </w:rPr>
              <w:t>1</w:t>
            </w:r>
            <w:r>
              <w:rPr>
                <w:noProof/>
                <w:webHidden/>
              </w:rPr>
              <w:fldChar w:fldCharType="end"/>
            </w:r>
          </w:hyperlink>
        </w:p>
        <w:p w14:paraId="41696277" w14:textId="51314C73" w:rsidR="00872319" w:rsidRDefault="00872319">
          <w:pPr>
            <w:pStyle w:val="TOC2"/>
            <w:tabs>
              <w:tab w:val="right" w:leader="dot" w:pos="9019"/>
            </w:tabs>
            <w:rPr>
              <w:noProof/>
            </w:rPr>
          </w:pPr>
          <w:hyperlink w:anchor="_Toc211274494" w:history="1">
            <w:r w:rsidRPr="00036C3C">
              <w:rPr>
                <w:rStyle w:val="Hyperlink"/>
                <w:noProof/>
              </w:rPr>
              <w:t>4.7 Potential enhancements</w:t>
            </w:r>
            <w:r>
              <w:rPr>
                <w:noProof/>
                <w:webHidden/>
              </w:rPr>
              <w:tab/>
            </w:r>
            <w:r>
              <w:rPr>
                <w:noProof/>
                <w:webHidden/>
              </w:rPr>
              <w:fldChar w:fldCharType="begin"/>
            </w:r>
            <w:r>
              <w:rPr>
                <w:noProof/>
                <w:webHidden/>
              </w:rPr>
              <w:instrText xml:space="preserve"> PAGEREF _Toc211274494 \h </w:instrText>
            </w:r>
            <w:r>
              <w:rPr>
                <w:noProof/>
                <w:webHidden/>
              </w:rPr>
            </w:r>
            <w:r>
              <w:rPr>
                <w:noProof/>
                <w:webHidden/>
              </w:rPr>
              <w:fldChar w:fldCharType="separate"/>
            </w:r>
            <w:r>
              <w:rPr>
                <w:noProof/>
                <w:webHidden/>
              </w:rPr>
              <w:t>2</w:t>
            </w:r>
            <w:r>
              <w:rPr>
                <w:noProof/>
                <w:webHidden/>
              </w:rPr>
              <w:fldChar w:fldCharType="end"/>
            </w:r>
          </w:hyperlink>
        </w:p>
        <w:p w14:paraId="02F34E52" w14:textId="455CC7EF" w:rsidR="00872319" w:rsidRDefault="00872319">
          <w:pPr>
            <w:pStyle w:val="TOC2"/>
            <w:tabs>
              <w:tab w:val="right" w:leader="dot" w:pos="9019"/>
            </w:tabs>
            <w:rPr>
              <w:noProof/>
            </w:rPr>
          </w:pPr>
          <w:hyperlink w:anchor="_Toc211274495" w:history="1">
            <w:r w:rsidRPr="00036C3C">
              <w:rPr>
                <w:rStyle w:val="Hyperlink"/>
                <w:noProof/>
              </w:rPr>
              <w:t>4.8 Ethical and data management.</w:t>
            </w:r>
            <w:r>
              <w:rPr>
                <w:noProof/>
                <w:webHidden/>
              </w:rPr>
              <w:tab/>
            </w:r>
            <w:r>
              <w:rPr>
                <w:noProof/>
                <w:webHidden/>
              </w:rPr>
              <w:fldChar w:fldCharType="begin"/>
            </w:r>
            <w:r>
              <w:rPr>
                <w:noProof/>
                <w:webHidden/>
              </w:rPr>
              <w:instrText xml:space="preserve"> PAGEREF _Toc211274495 \h </w:instrText>
            </w:r>
            <w:r>
              <w:rPr>
                <w:noProof/>
                <w:webHidden/>
              </w:rPr>
            </w:r>
            <w:r>
              <w:rPr>
                <w:noProof/>
                <w:webHidden/>
              </w:rPr>
              <w:fldChar w:fldCharType="separate"/>
            </w:r>
            <w:r>
              <w:rPr>
                <w:noProof/>
                <w:webHidden/>
              </w:rPr>
              <w:t>2</w:t>
            </w:r>
            <w:r>
              <w:rPr>
                <w:noProof/>
                <w:webHidden/>
              </w:rPr>
              <w:fldChar w:fldCharType="end"/>
            </w:r>
          </w:hyperlink>
        </w:p>
        <w:p w14:paraId="4B104028" w14:textId="2043E9EB" w:rsidR="00872319" w:rsidRDefault="00872319">
          <w:pPr>
            <w:pStyle w:val="TOC1"/>
            <w:tabs>
              <w:tab w:val="right" w:leader="dot" w:pos="9019"/>
            </w:tabs>
            <w:rPr>
              <w:noProof/>
            </w:rPr>
          </w:pPr>
          <w:hyperlink w:anchor="_Toc211274496" w:history="1">
            <w:r w:rsidRPr="00036C3C">
              <w:rPr>
                <w:rStyle w:val="Hyperlink"/>
                <w:noProof/>
              </w:rPr>
              <w:t>5. Conclusion</w:t>
            </w:r>
            <w:r>
              <w:rPr>
                <w:noProof/>
                <w:webHidden/>
              </w:rPr>
              <w:tab/>
            </w:r>
            <w:r>
              <w:rPr>
                <w:noProof/>
                <w:webHidden/>
              </w:rPr>
              <w:fldChar w:fldCharType="begin"/>
            </w:r>
            <w:r>
              <w:rPr>
                <w:noProof/>
                <w:webHidden/>
              </w:rPr>
              <w:instrText xml:space="preserve"> PAGEREF _Toc211274496 \h </w:instrText>
            </w:r>
            <w:r>
              <w:rPr>
                <w:noProof/>
                <w:webHidden/>
              </w:rPr>
            </w:r>
            <w:r>
              <w:rPr>
                <w:noProof/>
                <w:webHidden/>
              </w:rPr>
              <w:fldChar w:fldCharType="separate"/>
            </w:r>
            <w:r>
              <w:rPr>
                <w:noProof/>
                <w:webHidden/>
              </w:rPr>
              <w:t>2</w:t>
            </w:r>
            <w:r>
              <w:rPr>
                <w:noProof/>
                <w:webHidden/>
              </w:rPr>
              <w:fldChar w:fldCharType="end"/>
            </w:r>
          </w:hyperlink>
        </w:p>
        <w:p w14:paraId="497A2A5B" w14:textId="6A6B69B0" w:rsidR="00872319" w:rsidRDefault="00872319">
          <w:pPr>
            <w:pStyle w:val="TOC1"/>
            <w:tabs>
              <w:tab w:val="right" w:leader="dot" w:pos="9019"/>
            </w:tabs>
            <w:rPr>
              <w:noProof/>
            </w:rPr>
          </w:pPr>
          <w:hyperlink w:anchor="_Toc211274497" w:history="1">
            <w:r w:rsidRPr="00036C3C">
              <w:rPr>
                <w:rStyle w:val="Hyperlink"/>
                <w:noProof/>
              </w:rPr>
              <w:t>Reference List</w:t>
            </w:r>
            <w:r>
              <w:rPr>
                <w:noProof/>
                <w:webHidden/>
              </w:rPr>
              <w:tab/>
            </w:r>
            <w:r>
              <w:rPr>
                <w:noProof/>
                <w:webHidden/>
              </w:rPr>
              <w:fldChar w:fldCharType="begin"/>
            </w:r>
            <w:r>
              <w:rPr>
                <w:noProof/>
                <w:webHidden/>
              </w:rPr>
              <w:instrText xml:space="preserve"> PAGEREF _Toc211274497 \h </w:instrText>
            </w:r>
            <w:r>
              <w:rPr>
                <w:noProof/>
                <w:webHidden/>
              </w:rPr>
            </w:r>
            <w:r>
              <w:rPr>
                <w:noProof/>
                <w:webHidden/>
              </w:rPr>
              <w:fldChar w:fldCharType="separate"/>
            </w:r>
            <w:r>
              <w:rPr>
                <w:noProof/>
                <w:webHidden/>
              </w:rPr>
              <w:t>4</w:t>
            </w:r>
            <w:r>
              <w:rPr>
                <w:noProof/>
                <w:webHidden/>
              </w:rPr>
              <w:fldChar w:fldCharType="end"/>
            </w:r>
          </w:hyperlink>
        </w:p>
        <w:p w14:paraId="6EB7BE25" w14:textId="7FF6A4B7" w:rsidR="00872319" w:rsidRDefault="00872319">
          <w:pPr>
            <w:pStyle w:val="TOC1"/>
            <w:tabs>
              <w:tab w:val="right" w:leader="dot" w:pos="9019"/>
            </w:tabs>
            <w:rPr>
              <w:noProof/>
            </w:rPr>
          </w:pPr>
          <w:hyperlink w:anchor="_Toc211274498" w:history="1">
            <w:r w:rsidRPr="00036C3C">
              <w:rPr>
                <w:rStyle w:val="Hyperlink"/>
                <w:noProof/>
              </w:rPr>
              <w:t>Appendices</w:t>
            </w:r>
            <w:r>
              <w:rPr>
                <w:noProof/>
                <w:webHidden/>
              </w:rPr>
              <w:tab/>
            </w:r>
            <w:r>
              <w:rPr>
                <w:noProof/>
                <w:webHidden/>
              </w:rPr>
              <w:fldChar w:fldCharType="begin"/>
            </w:r>
            <w:r>
              <w:rPr>
                <w:noProof/>
                <w:webHidden/>
              </w:rPr>
              <w:instrText xml:space="preserve"> PAGEREF _Toc211274498 \h </w:instrText>
            </w:r>
            <w:r>
              <w:rPr>
                <w:noProof/>
                <w:webHidden/>
              </w:rPr>
            </w:r>
            <w:r>
              <w:rPr>
                <w:noProof/>
                <w:webHidden/>
              </w:rPr>
              <w:fldChar w:fldCharType="separate"/>
            </w:r>
            <w:r>
              <w:rPr>
                <w:noProof/>
                <w:webHidden/>
              </w:rPr>
              <w:t>8</w:t>
            </w:r>
            <w:r>
              <w:rPr>
                <w:noProof/>
                <w:webHidden/>
              </w:rPr>
              <w:fldChar w:fldCharType="end"/>
            </w:r>
          </w:hyperlink>
        </w:p>
        <w:p w14:paraId="1A069086" w14:textId="64E3C7F5" w:rsidR="00872319" w:rsidRDefault="00872319">
          <w:pPr>
            <w:pStyle w:val="TOC2"/>
            <w:tabs>
              <w:tab w:val="right" w:leader="dot" w:pos="9019"/>
            </w:tabs>
            <w:rPr>
              <w:noProof/>
            </w:rPr>
          </w:pPr>
          <w:hyperlink w:anchor="_Toc211274499" w:history="1">
            <w:r w:rsidRPr="00036C3C">
              <w:rPr>
                <w:rStyle w:val="Hyperlink"/>
                <w:noProof/>
              </w:rPr>
              <w:t>Appendix A — Example dataset schema &amp; text samples</w:t>
            </w:r>
            <w:r>
              <w:rPr>
                <w:noProof/>
                <w:webHidden/>
              </w:rPr>
              <w:tab/>
            </w:r>
            <w:r>
              <w:rPr>
                <w:noProof/>
                <w:webHidden/>
              </w:rPr>
              <w:fldChar w:fldCharType="begin"/>
            </w:r>
            <w:r>
              <w:rPr>
                <w:noProof/>
                <w:webHidden/>
              </w:rPr>
              <w:instrText xml:space="preserve"> PAGEREF _Toc211274499 \h </w:instrText>
            </w:r>
            <w:r>
              <w:rPr>
                <w:noProof/>
                <w:webHidden/>
              </w:rPr>
            </w:r>
            <w:r>
              <w:rPr>
                <w:noProof/>
                <w:webHidden/>
              </w:rPr>
              <w:fldChar w:fldCharType="separate"/>
            </w:r>
            <w:r>
              <w:rPr>
                <w:noProof/>
                <w:webHidden/>
              </w:rPr>
              <w:t>8</w:t>
            </w:r>
            <w:r>
              <w:rPr>
                <w:noProof/>
                <w:webHidden/>
              </w:rPr>
              <w:fldChar w:fldCharType="end"/>
            </w:r>
          </w:hyperlink>
        </w:p>
        <w:p w14:paraId="08E31A8F" w14:textId="337B862F" w:rsidR="00872319" w:rsidRDefault="00872319">
          <w:pPr>
            <w:pStyle w:val="TOC3"/>
            <w:tabs>
              <w:tab w:val="right" w:leader="dot" w:pos="9019"/>
            </w:tabs>
            <w:rPr>
              <w:noProof/>
            </w:rPr>
          </w:pPr>
          <w:hyperlink w:anchor="_Toc211274500" w:history="1">
            <w:r w:rsidRPr="00036C3C">
              <w:rPr>
                <w:rStyle w:val="Hyperlink"/>
                <w:noProof/>
              </w:rPr>
              <w:t>A1. JSON Schema (reviews)</w:t>
            </w:r>
            <w:r>
              <w:rPr>
                <w:noProof/>
                <w:webHidden/>
              </w:rPr>
              <w:tab/>
            </w:r>
            <w:r>
              <w:rPr>
                <w:noProof/>
                <w:webHidden/>
              </w:rPr>
              <w:fldChar w:fldCharType="begin"/>
            </w:r>
            <w:r>
              <w:rPr>
                <w:noProof/>
                <w:webHidden/>
              </w:rPr>
              <w:instrText xml:space="preserve"> PAGEREF _Toc211274500 \h </w:instrText>
            </w:r>
            <w:r>
              <w:rPr>
                <w:noProof/>
                <w:webHidden/>
              </w:rPr>
            </w:r>
            <w:r>
              <w:rPr>
                <w:noProof/>
                <w:webHidden/>
              </w:rPr>
              <w:fldChar w:fldCharType="separate"/>
            </w:r>
            <w:r>
              <w:rPr>
                <w:noProof/>
                <w:webHidden/>
              </w:rPr>
              <w:t>8</w:t>
            </w:r>
            <w:r>
              <w:rPr>
                <w:noProof/>
                <w:webHidden/>
              </w:rPr>
              <w:fldChar w:fldCharType="end"/>
            </w:r>
          </w:hyperlink>
        </w:p>
        <w:p w14:paraId="0B7E8411" w14:textId="78E4BDF3" w:rsidR="00872319" w:rsidRDefault="00872319">
          <w:pPr>
            <w:pStyle w:val="TOC3"/>
            <w:tabs>
              <w:tab w:val="right" w:leader="dot" w:pos="9019"/>
            </w:tabs>
            <w:rPr>
              <w:noProof/>
            </w:rPr>
          </w:pPr>
          <w:hyperlink w:anchor="_Toc211274501" w:history="1">
            <w:r w:rsidRPr="00036C3C">
              <w:rPr>
                <w:rStyle w:val="Hyperlink"/>
                <w:noProof/>
              </w:rPr>
              <w:t>A2. Sample (CSV, 6 rows)</w:t>
            </w:r>
            <w:r>
              <w:rPr>
                <w:noProof/>
                <w:webHidden/>
              </w:rPr>
              <w:tab/>
            </w:r>
            <w:r>
              <w:rPr>
                <w:noProof/>
                <w:webHidden/>
              </w:rPr>
              <w:fldChar w:fldCharType="begin"/>
            </w:r>
            <w:r>
              <w:rPr>
                <w:noProof/>
                <w:webHidden/>
              </w:rPr>
              <w:instrText xml:space="preserve"> PAGEREF _Toc211274501 \h </w:instrText>
            </w:r>
            <w:r>
              <w:rPr>
                <w:noProof/>
                <w:webHidden/>
              </w:rPr>
            </w:r>
            <w:r>
              <w:rPr>
                <w:noProof/>
                <w:webHidden/>
              </w:rPr>
              <w:fldChar w:fldCharType="separate"/>
            </w:r>
            <w:r>
              <w:rPr>
                <w:noProof/>
                <w:webHidden/>
              </w:rPr>
              <w:t>8</w:t>
            </w:r>
            <w:r>
              <w:rPr>
                <w:noProof/>
                <w:webHidden/>
              </w:rPr>
              <w:fldChar w:fldCharType="end"/>
            </w:r>
          </w:hyperlink>
        </w:p>
        <w:p w14:paraId="0F9D48C9" w14:textId="1F748CEB" w:rsidR="00872319" w:rsidRDefault="00872319">
          <w:pPr>
            <w:pStyle w:val="TOC2"/>
            <w:tabs>
              <w:tab w:val="right" w:leader="dot" w:pos="9019"/>
            </w:tabs>
            <w:rPr>
              <w:noProof/>
            </w:rPr>
          </w:pPr>
          <w:hyperlink w:anchor="_Toc211274502" w:history="1">
            <w:r w:rsidRPr="00036C3C">
              <w:rPr>
                <w:rStyle w:val="Hyperlink"/>
                <w:noProof/>
              </w:rPr>
              <w:t>Appendix B: Pseudocode &amp; workflow diagram</w:t>
            </w:r>
            <w:r>
              <w:rPr>
                <w:noProof/>
                <w:webHidden/>
              </w:rPr>
              <w:tab/>
            </w:r>
            <w:r>
              <w:rPr>
                <w:noProof/>
                <w:webHidden/>
              </w:rPr>
              <w:fldChar w:fldCharType="begin"/>
            </w:r>
            <w:r>
              <w:rPr>
                <w:noProof/>
                <w:webHidden/>
              </w:rPr>
              <w:instrText xml:space="preserve"> PAGEREF _Toc211274502 \h </w:instrText>
            </w:r>
            <w:r>
              <w:rPr>
                <w:noProof/>
                <w:webHidden/>
              </w:rPr>
            </w:r>
            <w:r>
              <w:rPr>
                <w:noProof/>
                <w:webHidden/>
              </w:rPr>
              <w:fldChar w:fldCharType="separate"/>
            </w:r>
            <w:r>
              <w:rPr>
                <w:noProof/>
                <w:webHidden/>
              </w:rPr>
              <w:t>9</w:t>
            </w:r>
            <w:r>
              <w:rPr>
                <w:noProof/>
                <w:webHidden/>
              </w:rPr>
              <w:fldChar w:fldCharType="end"/>
            </w:r>
          </w:hyperlink>
        </w:p>
        <w:p w14:paraId="1FFDFADF" w14:textId="4DB01C27" w:rsidR="00872319" w:rsidRDefault="00872319">
          <w:pPr>
            <w:pStyle w:val="TOC3"/>
            <w:tabs>
              <w:tab w:val="right" w:leader="dot" w:pos="9019"/>
            </w:tabs>
            <w:rPr>
              <w:noProof/>
            </w:rPr>
          </w:pPr>
          <w:hyperlink w:anchor="_Toc211274503" w:history="1">
            <w:r w:rsidRPr="00036C3C">
              <w:rPr>
                <w:rStyle w:val="Hyperlink"/>
                <w:noProof/>
              </w:rPr>
              <w:t>B1. End-to-end pipeline (pseudocode, scikit-learn style)</w:t>
            </w:r>
            <w:r>
              <w:rPr>
                <w:noProof/>
                <w:webHidden/>
              </w:rPr>
              <w:tab/>
            </w:r>
            <w:r>
              <w:rPr>
                <w:noProof/>
                <w:webHidden/>
              </w:rPr>
              <w:fldChar w:fldCharType="begin"/>
            </w:r>
            <w:r>
              <w:rPr>
                <w:noProof/>
                <w:webHidden/>
              </w:rPr>
              <w:instrText xml:space="preserve"> PAGEREF _Toc211274503 \h </w:instrText>
            </w:r>
            <w:r>
              <w:rPr>
                <w:noProof/>
                <w:webHidden/>
              </w:rPr>
            </w:r>
            <w:r>
              <w:rPr>
                <w:noProof/>
                <w:webHidden/>
              </w:rPr>
              <w:fldChar w:fldCharType="separate"/>
            </w:r>
            <w:r>
              <w:rPr>
                <w:noProof/>
                <w:webHidden/>
              </w:rPr>
              <w:t>9</w:t>
            </w:r>
            <w:r>
              <w:rPr>
                <w:noProof/>
                <w:webHidden/>
              </w:rPr>
              <w:fldChar w:fldCharType="end"/>
            </w:r>
          </w:hyperlink>
        </w:p>
        <w:p w14:paraId="6D8E0B29" w14:textId="21ED651B" w:rsidR="00872319" w:rsidRDefault="00872319">
          <w:pPr>
            <w:pStyle w:val="TOC3"/>
            <w:tabs>
              <w:tab w:val="right" w:leader="dot" w:pos="9019"/>
            </w:tabs>
            <w:rPr>
              <w:noProof/>
            </w:rPr>
          </w:pPr>
          <w:hyperlink w:anchor="_Toc211274504" w:history="1">
            <w:r w:rsidRPr="00036C3C">
              <w:rPr>
                <w:rStyle w:val="Hyperlink"/>
                <w:noProof/>
              </w:rPr>
              <w:t>B2. ASCII workflow diagram</w:t>
            </w:r>
            <w:r>
              <w:rPr>
                <w:noProof/>
                <w:webHidden/>
              </w:rPr>
              <w:tab/>
            </w:r>
            <w:r>
              <w:rPr>
                <w:noProof/>
                <w:webHidden/>
              </w:rPr>
              <w:fldChar w:fldCharType="begin"/>
            </w:r>
            <w:r>
              <w:rPr>
                <w:noProof/>
                <w:webHidden/>
              </w:rPr>
              <w:instrText xml:space="preserve"> PAGEREF _Toc211274504 \h </w:instrText>
            </w:r>
            <w:r>
              <w:rPr>
                <w:noProof/>
                <w:webHidden/>
              </w:rPr>
            </w:r>
            <w:r>
              <w:rPr>
                <w:noProof/>
                <w:webHidden/>
              </w:rPr>
              <w:fldChar w:fldCharType="separate"/>
            </w:r>
            <w:r>
              <w:rPr>
                <w:noProof/>
                <w:webHidden/>
              </w:rPr>
              <w:t>9</w:t>
            </w:r>
            <w:r>
              <w:rPr>
                <w:noProof/>
                <w:webHidden/>
              </w:rPr>
              <w:fldChar w:fldCharType="end"/>
            </w:r>
          </w:hyperlink>
        </w:p>
        <w:p w14:paraId="7D4F0F0A" w14:textId="2E70F2B6" w:rsidR="00872319" w:rsidRDefault="00872319">
          <w:pPr>
            <w:pStyle w:val="TOC2"/>
            <w:tabs>
              <w:tab w:val="right" w:leader="dot" w:pos="9019"/>
            </w:tabs>
            <w:rPr>
              <w:noProof/>
            </w:rPr>
          </w:pPr>
          <w:hyperlink w:anchor="_Toc211274505" w:history="1">
            <w:r w:rsidRPr="00036C3C">
              <w:rPr>
                <w:rStyle w:val="Hyperlink"/>
                <w:noProof/>
              </w:rPr>
              <w:t>Appendix C — Supplementary performance comparison tables</w:t>
            </w:r>
            <w:r>
              <w:rPr>
                <w:noProof/>
                <w:webHidden/>
              </w:rPr>
              <w:tab/>
            </w:r>
            <w:r>
              <w:rPr>
                <w:noProof/>
                <w:webHidden/>
              </w:rPr>
              <w:fldChar w:fldCharType="begin"/>
            </w:r>
            <w:r>
              <w:rPr>
                <w:noProof/>
                <w:webHidden/>
              </w:rPr>
              <w:instrText xml:space="preserve"> PAGEREF _Toc211274505 \h </w:instrText>
            </w:r>
            <w:r>
              <w:rPr>
                <w:noProof/>
                <w:webHidden/>
              </w:rPr>
            </w:r>
            <w:r>
              <w:rPr>
                <w:noProof/>
                <w:webHidden/>
              </w:rPr>
              <w:fldChar w:fldCharType="separate"/>
            </w:r>
            <w:r>
              <w:rPr>
                <w:noProof/>
                <w:webHidden/>
              </w:rPr>
              <w:t>10</w:t>
            </w:r>
            <w:r>
              <w:rPr>
                <w:noProof/>
                <w:webHidden/>
              </w:rPr>
              <w:fldChar w:fldCharType="end"/>
            </w:r>
          </w:hyperlink>
        </w:p>
        <w:p w14:paraId="5D00E93E" w14:textId="515E3437" w:rsidR="00872319" w:rsidRDefault="00872319">
          <w:pPr>
            <w:pStyle w:val="TOC3"/>
            <w:tabs>
              <w:tab w:val="right" w:leader="dot" w:pos="9019"/>
            </w:tabs>
            <w:rPr>
              <w:noProof/>
            </w:rPr>
          </w:pPr>
          <w:hyperlink w:anchor="_Toc211274506" w:history="1">
            <w:r w:rsidRPr="00036C3C">
              <w:rPr>
                <w:rStyle w:val="Hyperlink"/>
                <w:noProof/>
              </w:rPr>
              <w:t>C1. Accuracy &amp; F1 (macro)</w:t>
            </w:r>
            <w:r>
              <w:rPr>
                <w:noProof/>
                <w:webHidden/>
              </w:rPr>
              <w:tab/>
            </w:r>
            <w:r>
              <w:rPr>
                <w:noProof/>
                <w:webHidden/>
              </w:rPr>
              <w:fldChar w:fldCharType="begin"/>
            </w:r>
            <w:r>
              <w:rPr>
                <w:noProof/>
                <w:webHidden/>
              </w:rPr>
              <w:instrText xml:space="preserve"> PAGEREF _Toc211274506 \h </w:instrText>
            </w:r>
            <w:r>
              <w:rPr>
                <w:noProof/>
                <w:webHidden/>
              </w:rPr>
            </w:r>
            <w:r>
              <w:rPr>
                <w:noProof/>
                <w:webHidden/>
              </w:rPr>
              <w:fldChar w:fldCharType="separate"/>
            </w:r>
            <w:r>
              <w:rPr>
                <w:noProof/>
                <w:webHidden/>
              </w:rPr>
              <w:t>10</w:t>
            </w:r>
            <w:r>
              <w:rPr>
                <w:noProof/>
                <w:webHidden/>
              </w:rPr>
              <w:fldChar w:fldCharType="end"/>
            </w:r>
          </w:hyperlink>
        </w:p>
        <w:p w14:paraId="0700DE0C" w14:textId="4E9A78F6" w:rsidR="00872319" w:rsidRDefault="00872319">
          <w:pPr>
            <w:pStyle w:val="TOC3"/>
            <w:tabs>
              <w:tab w:val="right" w:leader="dot" w:pos="9019"/>
            </w:tabs>
            <w:rPr>
              <w:noProof/>
            </w:rPr>
          </w:pPr>
          <w:hyperlink w:anchor="_Toc211274507" w:history="1">
            <w:r w:rsidRPr="00036C3C">
              <w:rPr>
                <w:rStyle w:val="Hyperlink"/>
                <w:noProof/>
              </w:rPr>
              <w:t>C2. Efficiency &amp; footprint</w:t>
            </w:r>
            <w:r>
              <w:rPr>
                <w:noProof/>
                <w:webHidden/>
              </w:rPr>
              <w:tab/>
            </w:r>
            <w:r>
              <w:rPr>
                <w:noProof/>
                <w:webHidden/>
              </w:rPr>
              <w:fldChar w:fldCharType="begin"/>
            </w:r>
            <w:r>
              <w:rPr>
                <w:noProof/>
                <w:webHidden/>
              </w:rPr>
              <w:instrText xml:space="preserve"> PAGEREF _Toc211274507 \h </w:instrText>
            </w:r>
            <w:r>
              <w:rPr>
                <w:noProof/>
                <w:webHidden/>
              </w:rPr>
            </w:r>
            <w:r>
              <w:rPr>
                <w:noProof/>
                <w:webHidden/>
              </w:rPr>
              <w:fldChar w:fldCharType="separate"/>
            </w:r>
            <w:r>
              <w:rPr>
                <w:noProof/>
                <w:webHidden/>
              </w:rPr>
              <w:t>10</w:t>
            </w:r>
            <w:r>
              <w:rPr>
                <w:noProof/>
                <w:webHidden/>
              </w:rPr>
              <w:fldChar w:fldCharType="end"/>
            </w:r>
          </w:hyperlink>
        </w:p>
        <w:p w14:paraId="475322C3" w14:textId="271D36B4" w:rsidR="00872319" w:rsidRDefault="00872319">
          <w:pPr>
            <w:pStyle w:val="TOC3"/>
            <w:tabs>
              <w:tab w:val="right" w:leader="dot" w:pos="9019"/>
            </w:tabs>
            <w:rPr>
              <w:noProof/>
            </w:rPr>
          </w:pPr>
          <w:hyperlink w:anchor="_Toc211274508" w:history="1">
            <w:r w:rsidRPr="00036C3C">
              <w:rPr>
                <w:rStyle w:val="Hyperlink"/>
                <w:noProof/>
              </w:rPr>
              <w:t>C3. Feature-selection sweep (example layout)</w:t>
            </w:r>
            <w:r>
              <w:rPr>
                <w:noProof/>
                <w:webHidden/>
              </w:rPr>
              <w:tab/>
            </w:r>
            <w:r>
              <w:rPr>
                <w:noProof/>
                <w:webHidden/>
              </w:rPr>
              <w:fldChar w:fldCharType="begin"/>
            </w:r>
            <w:r>
              <w:rPr>
                <w:noProof/>
                <w:webHidden/>
              </w:rPr>
              <w:instrText xml:space="preserve"> PAGEREF _Toc211274508 \h </w:instrText>
            </w:r>
            <w:r>
              <w:rPr>
                <w:noProof/>
                <w:webHidden/>
              </w:rPr>
            </w:r>
            <w:r>
              <w:rPr>
                <w:noProof/>
                <w:webHidden/>
              </w:rPr>
              <w:fldChar w:fldCharType="separate"/>
            </w:r>
            <w:r>
              <w:rPr>
                <w:noProof/>
                <w:webHidden/>
              </w:rPr>
              <w:t>10</w:t>
            </w:r>
            <w:r>
              <w:rPr>
                <w:noProof/>
                <w:webHidden/>
              </w:rPr>
              <w:fldChar w:fldCharType="end"/>
            </w:r>
          </w:hyperlink>
        </w:p>
        <w:p w14:paraId="5B6979B7" w14:textId="70904E6B" w:rsidR="00872319" w:rsidRDefault="00872319">
          <w:pPr>
            <w:pStyle w:val="TOC3"/>
            <w:tabs>
              <w:tab w:val="right" w:leader="dot" w:pos="9019"/>
            </w:tabs>
            <w:rPr>
              <w:noProof/>
            </w:rPr>
          </w:pPr>
          <w:hyperlink w:anchor="_Toc211274509" w:history="1">
            <w:r w:rsidRPr="00036C3C">
              <w:rPr>
                <w:rStyle w:val="Hyperlink"/>
                <w:noProof/>
              </w:rPr>
              <w:t>C4. Reporting pack checklist</w:t>
            </w:r>
            <w:r>
              <w:rPr>
                <w:noProof/>
                <w:webHidden/>
              </w:rPr>
              <w:tab/>
            </w:r>
            <w:r>
              <w:rPr>
                <w:noProof/>
                <w:webHidden/>
              </w:rPr>
              <w:fldChar w:fldCharType="begin"/>
            </w:r>
            <w:r>
              <w:rPr>
                <w:noProof/>
                <w:webHidden/>
              </w:rPr>
              <w:instrText xml:space="preserve"> PAGEREF _Toc211274509 \h </w:instrText>
            </w:r>
            <w:r>
              <w:rPr>
                <w:noProof/>
                <w:webHidden/>
              </w:rPr>
            </w:r>
            <w:r>
              <w:rPr>
                <w:noProof/>
                <w:webHidden/>
              </w:rPr>
              <w:fldChar w:fldCharType="separate"/>
            </w:r>
            <w:r>
              <w:rPr>
                <w:noProof/>
                <w:webHidden/>
              </w:rPr>
              <w:t>11</w:t>
            </w:r>
            <w:r>
              <w:rPr>
                <w:noProof/>
                <w:webHidden/>
              </w:rPr>
              <w:fldChar w:fldCharType="end"/>
            </w:r>
          </w:hyperlink>
        </w:p>
        <w:p w14:paraId="3A2D1D0F" w14:textId="6B1D3FC0" w:rsidR="00872319" w:rsidRDefault="00872319">
          <w:r>
            <w:rPr>
              <w:b/>
              <w:bCs/>
              <w:noProof/>
            </w:rPr>
            <w:fldChar w:fldCharType="end"/>
          </w:r>
        </w:p>
      </w:sdtContent>
    </w:sdt>
    <w:p w14:paraId="1239AFC9" w14:textId="77777777" w:rsidR="00872319" w:rsidRPr="00872319" w:rsidRDefault="00872319" w:rsidP="00872319">
      <w:pPr>
        <w:spacing w:line="360" w:lineRule="auto"/>
        <w:jc w:val="both"/>
        <w:rPr>
          <w:rFonts w:ascii="Times New Roman" w:hAnsi="Times New Roman" w:cs="Times New Roman"/>
          <w:sz w:val="24"/>
          <w:szCs w:val="24"/>
        </w:rPr>
      </w:pPr>
    </w:p>
    <w:p w14:paraId="006BBE8F" w14:textId="77777777" w:rsidR="00872319" w:rsidRDefault="00872319">
      <w:r>
        <w:br w:type="page"/>
      </w:r>
    </w:p>
    <w:p w14:paraId="4D0A81A3" w14:textId="77777777" w:rsidR="00872319" w:rsidRDefault="00872319">
      <w:pPr>
        <w:rPr>
          <w:rFonts w:ascii="Times New Roman" w:eastAsia="Times New Roman" w:hAnsi="Times New Roman" w:cs="Times New Roman"/>
          <w:b/>
          <w:bCs/>
          <w:color w:val="000000"/>
          <w:sz w:val="28"/>
          <w:szCs w:val="28"/>
        </w:rPr>
      </w:pPr>
    </w:p>
    <w:p w14:paraId="7DBBD612" w14:textId="5D1D7C8E" w:rsidR="00524D90" w:rsidRPr="006E4F6E" w:rsidRDefault="004D1B84" w:rsidP="00F77C6B">
      <w:pPr>
        <w:pStyle w:val="Heading1"/>
      </w:pPr>
      <w:bookmarkStart w:id="0" w:name="_Toc211274463"/>
      <w:r w:rsidRPr="006E4F6E">
        <w:t>1. Introduction</w:t>
      </w:r>
      <w:bookmarkEnd w:id="0"/>
    </w:p>
    <w:p w14:paraId="2A1077DC" w14:textId="77777777" w:rsidR="00524D90" w:rsidRPr="006E4F6E" w:rsidRDefault="004D1B84" w:rsidP="00F77C6B">
      <w:pPr>
        <w:pStyle w:val="Heading2"/>
      </w:pPr>
      <w:bookmarkStart w:id="1" w:name="_we3cr53w060e" w:colFirst="0" w:colLast="0"/>
      <w:bookmarkStart w:id="2" w:name="_Toc211274464"/>
      <w:bookmarkEnd w:id="1"/>
      <w:r w:rsidRPr="006E4F6E">
        <w:t>1.1 Context and Background</w:t>
      </w:r>
      <w:bookmarkEnd w:id="2"/>
    </w:p>
    <w:p w14:paraId="1524BCBD" w14:textId="5C96DC97" w:rsidR="00BA3526"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Sentiment analysis, or opinion mining, is an indispensable tool of </w:t>
      </w:r>
      <w:r w:rsidRPr="006E4F6E">
        <w:rPr>
          <w:rFonts w:ascii="Times New Roman" w:eastAsia="Times New Roman" w:hAnsi="Times New Roman" w:cs="Times New Roman"/>
          <w:b/>
          <w:bCs/>
          <w:i/>
          <w:iCs/>
          <w:sz w:val="24"/>
          <w:szCs w:val="24"/>
        </w:rPr>
        <w:t>machine learning (ML)</w:t>
      </w:r>
      <w:r w:rsidRPr="006E4F6E">
        <w:rPr>
          <w:rFonts w:ascii="Times New Roman" w:eastAsia="Times New Roman" w:hAnsi="Times New Roman" w:cs="Times New Roman"/>
          <w:sz w:val="24"/>
          <w:szCs w:val="24"/>
        </w:rPr>
        <w:t xml:space="preserve"> usage in marketing and e-commerce because it allows extracting subjective knowledge about the workings of large amounts of customer feedback and social media data</w:t>
      </w:r>
      <w:r w:rsidR="00BA3526" w:rsidRPr="006E4F6E">
        <w:rPr>
          <w:rFonts w:ascii="Times New Roman" w:eastAsia="Times New Roman" w:hAnsi="Times New Roman" w:cs="Times New Roman"/>
          <w:sz w:val="24"/>
          <w:szCs w:val="24"/>
        </w:rPr>
        <w:t xml:space="preserve"> </w:t>
      </w:r>
      <w:hyperlink w:anchor="Ref1" w:history="1">
        <w:r w:rsidR="00BA3526" w:rsidRPr="006E4F6E">
          <w:rPr>
            <w:rStyle w:val="Hyperlink"/>
            <w:rFonts w:ascii="Times New Roman" w:eastAsia="Times New Roman" w:hAnsi="Times New Roman" w:cs="Times New Roman"/>
            <w:sz w:val="24"/>
            <w:szCs w:val="24"/>
          </w:rPr>
          <w:t>[1]</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i/>
          <w:iCs/>
          <w:sz w:val="24"/>
          <w:szCs w:val="24"/>
        </w:rPr>
        <w:t xml:space="preserve">Sentiment classification </w:t>
      </w:r>
      <w:r w:rsidRPr="006E4F6E">
        <w:rPr>
          <w:rFonts w:ascii="Times New Roman" w:eastAsia="Times New Roman" w:hAnsi="Times New Roman" w:cs="Times New Roman"/>
          <w:sz w:val="24"/>
          <w:szCs w:val="24"/>
        </w:rPr>
        <w:t xml:space="preserve">is becoming quite common in organisations to detect how consumers feel to enhance service quality and craft a specialised marketing approach </w:t>
      </w:r>
      <w:hyperlink w:anchor="Ref2" w:history="1">
        <w:r w:rsidR="00BA3526" w:rsidRPr="006E4F6E">
          <w:rPr>
            <w:rStyle w:val="Hyperlink"/>
            <w:rFonts w:ascii="Times New Roman" w:eastAsia="Times New Roman" w:hAnsi="Times New Roman" w:cs="Times New Roman"/>
            <w:sz w:val="24"/>
            <w:szCs w:val="24"/>
          </w:rPr>
          <w:t>[2].</w:t>
        </w:r>
      </w:hyperlink>
      <w:r w:rsidRPr="006E4F6E">
        <w:rPr>
          <w:rFonts w:ascii="Times New Roman" w:eastAsia="Times New Roman" w:hAnsi="Times New Roman" w:cs="Times New Roman"/>
          <w:sz w:val="24"/>
          <w:szCs w:val="24"/>
        </w:rPr>
        <w:t xml:space="preserve"> The most recent developments in </w:t>
      </w:r>
      <w:r w:rsidRPr="006E4F6E">
        <w:rPr>
          <w:rFonts w:ascii="Times New Roman" w:eastAsia="Times New Roman" w:hAnsi="Times New Roman" w:cs="Times New Roman"/>
          <w:b/>
          <w:bCs/>
          <w:i/>
          <w:iCs/>
          <w:sz w:val="24"/>
          <w:szCs w:val="24"/>
        </w:rPr>
        <w:t>natural language processing (NLP)</w:t>
      </w:r>
      <w:r w:rsidRPr="006E4F6E">
        <w:rPr>
          <w:rFonts w:ascii="Times New Roman" w:eastAsia="Times New Roman" w:hAnsi="Times New Roman" w:cs="Times New Roman"/>
          <w:sz w:val="24"/>
          <w:szCs w:val="24"/>
        </w:rPr>
        <w:t xml:space="preserve"> have widened the scope of sentiment analysis to non-English texts and into a variety of business environments that help make decisions in fields like brand management, product development, and customer relationship management </w:t>
      </w:r>
      <w:hyperlink w:anchor="Ref3" w:history="1">
        <w:r w:rsidR="00BA3526" w:rsidRPr="006E4F6E">
          <w:rPr>
            <w:rStyle w:val="Hyperlink"/>
            <w:rFonts w:ascii="Times New Roman" w:eastAsia="Times New Roman" w:hAnsi="Times New Roman" w:cs="Times New Roman"/>
            <w:sz w:val="24"/>
            <w:szCs w:val="24"/>
          </w:rPr>
          <w:t>[3].</w:t>
        </w:r>
      </w:hyperlink>
    </w:p>
    <w:p w14:paraId="3FE26368" w14:textId="77B2AE06"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Deep learning algorithms, like </w:t>
      </w:r>
      <w:r w:rsidRPr="006E4F6E">
        <w:rPr>
          <w:rFonts w:ascii="Times New Roman" w:eastAsia="Times New Roman" w:hAnsi="Times New Roman" w:cs="Times New Roman"/>
          <w:b/>
          <w:bCs/>
          <w:i/>
          <w:iCs/>
          <w:sz w:val="24"/>
          <w:szCs w:val="24"/>
        </w:rPr>
        <w:t xml:space="preserve">convolutional neural networks (CNNs) </w:t>
      </w:r>
      <w:r w:rsidRPr="006E4F6E">
        <w:rPr>
          <w:rFonts w:ascii="Times New Roman" w:eastAsia="Times New Roman" w:hAnsi="Times New Roman" w:cs="Times New Roman"/>
          <w:sz w:val="24"/>
          <w:szCs w:val="24"/>
        </w:rPr>
        <w:t>and</w:t>
      </w:r>
      <w:r w:rsidRPr="006E4F6E">
        <w:rPr>
          <w:rFonts w:ascii="Times New Roman" w:eastAsia="Times New Roman" w:hAnsi="Times New Roman" w:cs="Times New Roman"/>
          <w:b/>
          <w:bCs/>
          <w:i/>
          <w:iCs/>
          <w:sz w:val="24"/>
          <w:szCs w:val="24"/>
        </w:rPr>
        <w:t xml:space="preserve"> recurrent neural networks (RNNs),</w:t>
      </w:r>
      <w:r w:rsidRPr="006E4F6E">
        <w:rPr>
          <w:rFonts w:ascii="Times New Roman" w:eastAsia="Times New Roman" w:hAnsi="Times New Roman" w:cs="Times New Roman"/>
          <w:sz w:val="24"/>
          <w:szCs w:val="24"/>
        </w:rPr>
        <w:t xml:space="preserve"> have reached state-of-the-art performance, but traditional ML algorithms remain popular in a resource-constrained context where interpretability, simplicity, and computational efficiency are the key factors</w:t>
      </w:r>
      <w:r w:rsidR="00BA3526" w:rsidRPr="006E4F6E">
        <w:rPr>
          <w:rFonts w:ascii="Times New Roman" w:eastAsia="Times New Roman" w:hAnsi="Times New Roman" w:cs="Times New Roman"/>
          <w:sz w:val="24"/>
          <w:szCs w:val="24"/>
        </w:rPr>
        <w:t xml:space="preserve"> </w:t>
      </w:r>
      <w:hyperlink w:anchor="Ref4" w:history="1">
        <w:r w:rsidR="00BA3526" w:rsidRPr="006E4F6E">
          <w:rPr>
            <w:rStyle w:val="Hyperlink"/>
            <w:rFonts w:ascii="Times New Roman" w:eastAsia="Times New Roman" w:hAnsi="Times New Roman" w:cs="Times New Roman"/>
            <w:sz w:val="24"/>
            <w:szCs w:val="24"/>
          </w:rPr>
          <w:t>[4]</w:t>
        </w:r>
        <w:r w:rsidRPr="006E4F6E">
          <w:rPr>
            <w:rStyle w:val="Hyperlink"/>
            <w:rFonts w:ascii="Times New Roman" w:eastAsia="Times New Roman" w:hAnsi="Times New Roman" w:cs="Times New Roman"/>
            <w:sz w:val="24"/>
            <w:szCs w:val="24"/>
          </w:rPr>
          <w:t>.</w:t>
        </w:r>
      </w:hyperlink>
    </w:p>
    <w:p w14:paraId="6B0C765A" w14:textId="77777777" w:rsidR="00524D90" w:rsidRPr="006E4F6E" w:rsidRDefault="004D1B84" w:rsidP="00F77C6B">
      <w:pPr>
        <w:pStyle w:val="Heading2"/>
      </w:pPr>
      <w:bookmarkStart w:id="3" w:name="_Toc211274465"/>
      <w:r w:rsidRPr="006E4F6E">
        <w:t>1.2 Problem Statement</w:t>
      </w:r>
      <w:bookmarkEnd w:id="3"/>
    </w:p>
    <w:p w14:paraId="58255846" w14:textId="44CA860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Although sentiment analysis is becoming more and more adopted, the lack of access to computationally intensive deep learning models has been a hindrance to small and medium-sized enterprises (SMEs) and start-ups. The large processing power and cost in hardware related to neural networks make it out of reach for small-scale businesses with a low budget. As a result, one has an urgent necessity to find light and interpretable ML algorithms that can deliver satisfactory accuracy yet are affordable </w:t>
      </w:r>
      <w:hyperlink w:anchor="Ref3" w:history="1">
        <w:r w:rsidR="00524D90" w:rsidRPr="006E4F6E">
          <w:rPr>
            <w:rStyle w:val="Hyperlink"/>
            <w:rFonts w:ascii="Times New Roman" w:eastAsia="Times New Roman" w:hAnsi="Times New Roman" w:cs="Times New Roman"/>
            <w:sz w:val="24"/>
            <w:szCs w:val="24"/>
          </w:rPr>
          <w:t>[3].</w:t>
        </w:r>
      </w:hyperlink>
      <w:r w:rsidRPr="006E4F6E">
        <w:rPr>
          <w:rFonts w:ascii="Times New Roman" w:eastAsia="Times New Roman" w:hAnsi="Times New Roman" w:cs="Times New Roman"/>
          <w:sz w:val="24"/>
          <w:szCs w:val="24"/>
        </w:rPr>
        <w:t xml:space="preserve"> </w:t>
      </w:r>
    </w:p>
    <w:p w14:paraId="2BB85FC1" w14:textId="77777777" w:rsidR="00524D90" w:rsidRPr="006E4F6E" w:rsidRDefault="004D1B84" w:rsidP="00F77C6B">
      <w:pPr>
        <w:pStyle w:val="Heading2"/>
      </w:pPr>
      <w:bookmarkStart w:id="4" w:name="_7y5ir8kbe4nv" w:colFirst="0" w:colLast="0"/>
      <w:bookmarkStart w:id="5" w:name="_Toc211274466"/>
      <w:bookmarkEnd w:id="4"/>
      <w:r w:rsidRPr="006E4F6E">
        <w:t>1.3 Aim and Objectives</w:t>
      </w:r>
      <w:bookmarkEnd w:id="5"/>
    </w:p>
    <w:p w14:paraId="5B3E3F49" w14:textId="7777777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The main objective of this report is to provide </w:t>
      </w:r>
      <w:r w:rsidRPr="006E4F6E">
        <w:rPr>
          <w:rFonts w:ascii="Times New Roman" w:eastAsia="Times New Roman" w:hAnsi="Times New Roman" w:cs="Times New Roman"/>
          <w:b/>
          <w:i/>
          <w:sz w:val="24"/>
          <w:szCs w:val="24"/>
        </w:rPr>
        <w:t>a recommendation for a plain and effective machine learning algorithm</w:t>
      </w:r>
      <w:r w:rsidRPr="006E4F6E">
        <w:rPr>
          <w:rFonts w:ascii="Times New Roman" w:eastAsia="Times New Roman" w:hAnsi="Times New Roman" w:cs="Times New Roman"/>
          <w:sz w:val="24"/>
          <w:szCs w:val="24"/>
        </w:rPr>
        <w:t xml:space="preserve"> used in the classification of the sentiments of customers in textual data. To fulfil this purpose, the report has the following objectives:</w:t>
      </w:r>
    </w:p>
    <w:p w14:paraId="7E0EBAFE" w14:textId="77777777" w:rsidR="00524D90" w:rsidRPr="006E4F6E" w:rsidRDefault="004D1B84">
      <w:pPr>
        <w:numPr>
          <w:ilvl w:val="0"/>
          <w:numId w:val="3"/>
        </w:numPr>
        <w:spacing w:before="240" w:line="360" w:lineRule="auto"/>
        <w:jc w:val="both"/>
        <w:rPr>
          <w:rFonts w:ascii="Times New Roman" w:eastAsia="Times New Roman" w:hAnsi="Times New Roman" w:cs="Times New Roman"/>
          <w:i/>
          <w:sz w:val="24"/>
          <w:szCs w:val="24"/>
        </w:rPr>
      </w:pPr>
      <w:r w:rsidRPr="006E4F6E">
        <w:rPr>
          <w:rFonts w:ascii="Times New Roman" w:eastAsia="Times New Roman" w:hAnsi="Times New Roman" w:cs="Times New Roman"/>
          <w:i/>
          <w:sz w:val="24"/>
          <w:szCs w:val="24"/>
        </w:rPr>
        <w:t>To review traditional ML algorithms commonly used for sentiment analysis.</w:t>
      </w:r>
    </w:p>
    <w:p w14:paraId="16289C8F" w14:textId="77777777" w:rsidR="00524D90" w:rsidRPr="006E4F6E" w:rsidRDefault="004D1B84">
      <w:pPr>
        <w:numPr>
          <w:ilvl w:val="0"/>
          <w:numId w:val="3"/>
        </w:numPr>
        <w:spacing w:line="360" w:lineRule="auto"/>
        <w:jc w:val="both"/>
        <w:rPr>
          <w:rFonts w:ascii="Times New Roman" w:eastAsia="Times New Roman" w:hAnsi="Times New Roman" w:cs="Times New Roman"/>
          <w:i/>
          <w:sz w:val="24"/>
          <w:szCs w:val="24"/>
        </w:rPr>
      </w:pPr>
      <w:r w:rsidRPr="006E4F6E">
        <w:rPr>
          <w:rFonts w:ascii="Times New Roman" w:eastAsia="Times New Roman" w:hAnsi="Times New Roman" w:cs="Times New Roman"/>
          <w:i/>
          <w:sz w:val="24"/>
          <w:szCs w:val="24"/>
        </w:rPr>
        <w:lastRenderedPageBreak/>
        <w:t>To compare the performance, accuracy, and computational efficiency of these algorithms as reported in recent literature.</w:t>
      </w:r>
    </w:p>
    <w:p w14:paraId="2F0ADE36" w14:textId="77777777" w:rsidR="00524D90" w:rsidRPr="006E4F6E" w:rsidRDefault="004D1B84">
      <w:pPr>
        <w:numPr>
          <w:ilvl w:val="0"/>
          <w:numId w:val="3"/>
        </w:numPr>
        <w:spacing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i/>
          <w:sz w:val="24"/>
          <w:szCs w:val="24"/>
        </w:rPr>
        <w:t>To recommend the most suitable algorithm and an effective workflow methodology for accurate and resource-efficient sentiment classification.</w:t>
      </w:r>
    </w:p>
    <w:p w14:paraId="4EFB834D" w14:textId="77777777" w:rsidR="00524D90" w:rsidRPr="006E4F6E" w:rsidRDefault="004D1B84" w:rsidP="00F77C6B">
      <w:pPr>
        <w:pStyle w:val="Heading2"/>
      </w:pPr>
      <w:bookmarkStart w:id="6" w:name="_wb42nlp6ihkh" w:colFirst="0" w:colLast="0"/>
      <w:bookmarkStart w:id="7" w:name="_Toc211274467"/>
      <w:bookmarkEnd w:id="6"/>
      <w:r w:rsidRPr="006E4F6E">
        <w:t>1.4 Scope and Limitations</w:t>
      </w:r>
      <w:bookmarkEnd w:id="7"/>
    </w:p>
    <w:p w14:paraId="21E8F7F7" w14:textId="3C528524"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Instead, the report has a theoretical and literature-based approach without experimental training of any model. It is limited to classical ML algorithms like logistic regression, naive Bayes and the support vector machine (SVM) and random forest. </w:t>
      </w:r>
    </w:p>
    <w:p w14:paraId="017D9427" w14:textId="77777777" w:rsidR="00524D90" w:rsidRPr="006E4F6E" w:rsidRDefault="004D1B84" w:rsidP="00F77C6B">
      <w:pPr>
        <w:pStyle w:val="Heading2"/>
      </w:pPr>
      <w:bookmarkStart w:id="8" w:name="_rf2gnya34oyq" w:colFirst="0" w:colLast="0"/>
      <w:bookmarkStart w:id="9" w:name="_Toc211274468"/>
      <w:bookmarkEnd w:id="8"/>
      <w:r w:rsidRPr="006E4F6E">
        <w:t>1.5 Structure of the Report</w:t>
      </w:r>
      <w:bookmarkEnd w:id="9"/>
    </w:p>
    <w:p w14:paraId="49A95257" w14:textId="77777777" w:rsidR="00524D90" w:rsidRPr="006E4F6E" w:rsidRDefault="004D1B84">
      <w:pPr>
        <w:spacing w:line="360" w:lineRule="auto"/>
        <w:jc w:val="center"/>
        <w:rPr>
          <w:rFonts w:ascii="Times New Roman" w:hAnsi="Times New Roman" w:cs="Times New Roman"/>
        </w:rPr>
      </w:pPr>
      <w:r w:rsidRPr="006E4F6E">
        <w:rPr>
          <w:rFonts w:ascii="Times New Roman" w:hAnsi="Times New Roman" w:cs="Times New Roman"/>
          <w:noProof/>
        </w:rPr>
        <w:drawing>
          <wp:inline distT="114300" distB="114300" distL="114300" distR="114300" wp14:anchorId="61E63503" wp14:editId="59FD48B2">
            <wp:extent cx="3749040" cy="4800600"/>
            <wp:effectExtent l="0" t="0" r="381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b="7908"/>
                    <a:stretch>
                      <a:fillRect/>
                    </a:stretch>
                  </pic:blipFill>
                  <pic:spPr>
                    <a:xfrm>
                      <a:off x="0" y="0"/>
                      <a:ext cx="3749681" cy="4801421"/>
                    </a:xfrm>
                    <a:prstGeom prst="rect">
                      <a:avLst/>
                    </a:prstGeom>
                    <a:ln/>
                  </pic:spPr>
                </pic:pic>
              </a:graphicData>
            </a:graphic>
          </wp:inline>
        </w:drawing>
      </w:r>
    </w:p>
    <w:p w14:paraId="7FC8B9F5" w14:textId="77777777" w:rsidR="00524D90" w:rsidRPr="006E4F6E" w:rsidRDefault="004D1B84">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(Source: Self-developed)</w:t>
      </w:r>
    </w:p>
    <w:p w14:paraId="5292D5F4" w14:textId="77777777"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hAnsi="Times New Roman" w:cs="Times New Roman"/>
        </w:rPr>
        <w:br w:type="page"/>
      </w:r>
    </w:p>
    <w:p w14:paraId="6626C57C" w14:textId="77777777" w:rsidR="00524D90" w:rsidRPr="006E4F6E" w:rsidRDefault="004D1B84" w:rsidP="00F77C6B">
      <w:pPr>
        <w:pStyle w:val="Heading1"/>
      </w:pPr>
      <w:bookmarkStart w:id="10" w:name="_Toc211274469"/>
      <w:r w:rsidRPr="006E4F6E">
        <w:lastRenderedPageBreak/>
        <w:t>2. Related Work in Literature</w:t>
      </w:r>
      <w:bookmarkEnd w:id="10"/>
    </w:p>
    <w:p w14:paraId="787309B3" w14:textId="77777777" w:rsidR="00524D90" w:rsidRPr="006E4F6E" w:rsidRDefault="004D1B84" w:rsidP="00F77C6B">
      <w:pPr>
        <w:pStyle w:val="Heading2"/>
      </w:pPr>
      <w:bookmarkStart w:id="11" w:name="_Toc211274470"/>
      <w:r w:rsidRPr="006E4F6E">
        <w:t>2.1 Overview: concept, importance, and data sources</w:t>
      </w:r>
      <w:bookmarkEnd w:id="11"/>
    </w:p>
    <w:p w14:paraId="70480831" w14:textId="4E7AB3E9"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rPr>
        <w:t>Sentiment analysis (SA)</w:t>
      </w:r>
      <w:r w:rsidRPr="006E4F6E">
        <w:rPr>
          <w:rFonts w:ascii="Times New Roman" w:eastAsia="Times New Roman" w:hAnsi="Times New Roman" w:cs="Times New Roman"/>
          <w:sz w:val="24"/>
          <w:szCs w:val="24"/>
        </w:rPr>
        <w:t xml:space="preserve"> transforms the opined text into systematic cues that organisations can cognise to make decisions related to the fields of marketing, customer experience, and product management. Big Data indicates that SA is often valued for predicting buyer reactions and also auditing brand perceptions in internet markets </w:t>
      </w:r>
      <w:hyperlink w:anchor="Ref5" w:history="1">
        <w:r w:rsidR="00524D90" w:rsidRPr="006E4F6E">
          <w:rPr>
            <w:rStyle w:val="Hyperlink"/>
            <w:rFonts w:ascii="Times New Roman" w:eastAsia="Times New Roman" w:hAnsi="Times New Roman" w:cs="Times New Roman"/>
            <w:sz w:val="24"/>
            <w:szCs w:val="24"/>
          </w:rPr>
          <w:t>[5].</w:t>
        </w:r>
      </w:hyperlink>
      <w:r w:rsidRPr="006E4F6E">
        <w:rPr>
          <w:rFonts w:ascii="Times New Roman" w:eastAsia="Times New Roman" w:hAnsi="Times New Roman" w:cs="Times New Roman"/>
          <w:sz w:val="24"/>
          <w:szCs w:val="24"/>
        </w:rPr>
        <w:t xml:space="preserve"> Extensive surveys follow the history of SA through lexicon and classical machine-learning (ML) pipelines to deeper and transfer-learning models, and to keeping industrial values on light ML pipelines to reasons of cost and control </w:t>
      </w:r>
      <w:hyperlink w:anchor="Ref6" w:history="1">
        <w:r w:rsidR="00524D90"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7" w:history="1">
        <w:r w:rsidR="00524D90"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The common data sources are messages written on short-form social media (e.g., tweets), reviews of products and services, and forum posts; each has a distinct signal-to-noise ratio, topic drift, imbalance of classes, and a distinct vocabulary of the domain </w:t>
      </w:r>
      <w:hyperlink w:anchor="Ref5" w:history="1">
        <w:r w:rsidR="00524D90" w:rsidRPr="006E4F6E">
          <w:rPr>
            <w:rStyle w:val="Hyperlink"/>
            <w:rFonts w:ascii="Times New Roman" w:eastAsia="Times New Roman" w:hAnsi="Times New Roman" w:cs="Times New Roman"/>
            <w:sz w:val="24"/>
            <w:szCs w:val="24"/>
          </w:rPr>
          <w:t>[5]-[</w:t>
        </w:r>
      </w:hyperlink>
      <w:hyperlink w:anchor="Ref7" w:history="1">
        <w:r w:rsidR="000F6B84" w:rsidRPr="006E4F6E">
          <w:rPr>
            <w:rStyle w:val="Hyperlink"/>
            <w:rFonts w:ascii="Times New Roman" w:eastAsia="Times New Roman" w:hAnsi="Times New Roman" w:cs="Times New Roman"/>
            <w:sz w:val="24"/>
            <w:szCs w:val="24"/>
          </w:rPr>
          <w:t>7</w:t>
        </w:r>
        <w:r w:rsidRPr="006E4F6E">
          <w:rPr>
            <w:rStyle w:val="Hyperlink"/>
            <w:rFonts w:ascii="Times New Roman" w:eastAsia="Times New Roman" w:hAnsi="Times New Roman" w:cs="Times New Roman"/>
            <w:sz w:val="24"/>
            <w:szCs w:val="24"/>
          </w:rPr>
          <w:t>].</w:t>
        </w:r>
      </w:hyperlink>
    </w:p>
    <w:p w14:paraId="420A3D28" w14:textId="67BA0A32" w:rsidR="000F6B84" w:rsidRPr="006E4F6E" w:rsidRDefault="000F6B84" w:rsidP="000F6B84">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drawing>
          <wp:inline distT="0" distB="0" distL="0" distR="0" wp14:anchorId="74222178" wp14:editId="4AB9B0C5">
            <wp:extent cx="4945380" cy="2897996"/>
            <wp:effectExtent l="0" t="0" r="7620" b="0"/>
            <wp:docPr id="1815662873" name="Picture 3" descr="Process of Sentiment Analysis (SA) (a)Training process of a senti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cess of Sentiment Analysis (SA) (a)Training process of a sentiment...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4670" cy="2903440"/>
                    </a:xfrm>
                    <a:prstGeom prst="rect">
                      <a:avLst/>
                    </a:prstGeom>
                    <a:noFill/>
                    <a:ln>
                      <a:noFill/>
                    </a:ln>
                  </pic:spPr>
                </pic:pic>
              </a:graphicData>
            </a:graphic>
          </wp:inline>
        </w:drawing>
      </w:r>
    </w:p>
    <w:p w14:paraId="55256829" w14:textId="4D3A0FEE" w:rsidR="000F6B84" w:rsidRPr="006E4F6E" w:rsidRDefault="000F6B84" w:rsidP="000F6B84">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2.1.1: Process of Sentiment Analysis (SA)</w:t>
      </w:r>
    </w:p>
    <w:p w14:paraId="6188A4AB" w14:textId="33BE7818" w:rsidR="000F6B84" w:rsidRPr="006E4F6E" w:rsidRDefault="000F6B84" w:rsidP="000F6B84">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J. Hartmann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2023)</w:t>
      </w:r>
    </w:p>
    <w:p w14:paraId="166F3CDC" w14:textId="77777777" w:rsidR="00524D90" w:rsidRPr="006E4F6E" w:rsidRDefault="004D1B84" w:rsidP="00F77C6B">
      <w:pPr>
        <w:pStyle w:val="Heading2"/>
      </w:pPr>
      <w:bookmarkStart w:id="12" w:name="_Toc211274471"/>
      <w:r w:rsidRPr="006E4F6E">
        <w:t>2.2 Feature extraction: Bag-of-Words, TF-IDF, and n-grams</w:t>
      </w:r>
      <w:bookmarkEnd w:id="12"/>
    </w:p>
    <w:p w14:paraId="724F4811" w14:textId="77777777" w:rsidR="002D5349"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Classical text pipelines encode unstructured text into numeric vectors using </w:t>
      </w:r>
      <w:r w:rsidRPr="006E4F6E">
        <w:rPr>
          <w:rFonts w:ascii="Times New Roman" w:eastAsia="Times New Roman" w:hAnsi="Times New Roman" w:cs="Times New Roman"/>
          <w:b/>
          <w:bCs/>
          <w:i/>
          <w:iCs/>
          <w:sz w:val="24"/>
          <w:szCs w:val="24"/>
        </w:rPr>
        <w:t>Bag-of-Words (</w:t>
      </w:r>
      <w:proofErr w:type="spellStart"/>
      <w:r w:rsidRPr="006E4F6E">
        <w:rPr>
          <w:rFonts w:ascii="Times New Roman" w:eastAsia="Times New Roman" w:hAnsi="Times New Roman" w:cs="Times New Roman"/>
          <w:b/>
          <w:bCs/>
          <w:i/>
          <w:iCs/>
          <w:sz w:val="24"/>
          <w:szCs w:val="24"/>
        </w:rPr>
        <w:t>BoW</w:t>
      </w:r>
      <w:proofErr w:type="spellEnd"/>
      <w:r w:rsidRPr="006E4F6E">
        <w:rPr>
          <w:rFonts w:ascii="Times New Roman" w:eastAsia="Times New Roman" w:hAnsi="Times New Roman" w:cs="Times New Roman"/>
          <w:b/>
          <w:bCs/>
          <w:i/>
          <w:iCs/>
          <w:sz w:val="24"/>
          <w:szCs w:val="24"/>
        </w:rPr>
        <w:t>)</w:t>
      </w:r>
      <w:r w:rsidRPr="006E4F6E">
        <w:rPr>
          <w:rFonts w:ascii="Times New Roman" w:eastAsia="Times New Roman" w:hAnsi="Times New Roman" w:cs="Times New Roman"/>
          <w:sz w:val="24"/>
          <w:szCs w:val="24"/>
        </w:rPr>
        <w:t xml:space="preserve"> and term frequency-inverse document frequency (TF-IDF) with uni/bi/tri-gram extensions to ensure limited locality of word use </w:t>
      </w:r>
      <w:hyperlink w:anchor="Ref6" w:history="1">
        <w:r w:rsidR="002D5349"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7" w:history="1">
        <w:r w:rsidR="002D5349"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w:t>
      </w:r>
    </w:p>
    <w:p w14:paraId="45DDA2EC" w14:textId="7B64ED3D" w:rsidR="002049D9" w:rsidRPr="006E4F6E" w:rsidRDefault="002049D9" w:rsidP="002049D9">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noProof/>
          <w:sz w:val="24"/>
          <w:szCs w:val="24"/>
        </w:rPr>
        <w:lastRenderedPageBreak/>
        <w:drawing>
          <wp:inline distT="0" distB="0" distL="0" distR="0" wp14:anchorId="1B10A03D" wp14:editId="7BF40C30">
            <wp:extent cx="5733415" cy="4509770"/>
            <wp:effectExtent l="0" t="0" r="635" b="5080"/>
            <wp:docPr id="19628831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8313" name="Picture 1" descr="A screenshot of a graph&#10;&#10;AI-generated content may be incorrect."/>
                    <pic:cNvPicPr/>
                  </pic:nvPicPr>
                  <pic:blipFill>
                    <a:blip r:embed="rId11"/>
                    <a:stretch>
                      <a:fillRect/>
                    </a:stretch>
                  </pic:blipFill>
                  <pic:spPr>
                    <a:xfrm>
                      <a:off x="0" y="0"/>
                      <a:ext cx="5733415" cy="4509770"/>
                    </a:xfrm>
                    <a:prstGeom prst="rect">
                      <a:avLst/>
                    </a:prstGeom>
                  </pic:spPr>
                </pic:pic>
              </a:graphicData>
            </a:graphic>
          </wp:inline>
        </w:drawing>
      </w:r>
    </w:p>
    <w:p w14:paraId="754B0C4D" w14:textId="7731A040" w:rsidR="002D5349" w:rsidRPr="006E4F6E" w:rsidRDefault="002D5349" w:rsidP="002D5349">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2.2.1: Performance and time of the random forest classifier on the Amazon dataset</w:t>
      </w:r>
    </w:p>
    <w:p w14:paraId="1E96B61C" w14:textId="41D637C5" w:rsidR="002D5349" w:rsidRPr="006E4F6E" w:rsidRDefault="002D5349" w:rsidP="002D5349">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N. A. </w:t>
      </w:r>
      <w:proofErr w:type="spellStart"/>
      <w:r w:rsidRPr="006E4F6E">
        <w:rPr>
          <w:rFonts w:ascii="Times New Roman" w:eastAsia="Times New Roman" w:hAnsi="Times New Roman" w:cs="Times New Roman"/>
          <w:sz w:val="24"/>
          <w:szCs w:val="24"/>
        </w:rPr>
        <w:t>Semary</w:t>
      </w:r>
      <w:proofErr w:type="spellEnd"/>
      <w:r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2024)</w:t>
      </w:r>
    </w:p>
    <w:p w14:paraId="49E8455D" w14:textId="4EB40733" w:rsidR="002D5349" w:rsidRPr="006E4F6E" w:rsidRDefault="003E2022" w:rsidP="002049D9">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 2024 empirical study comparing feature extractors across Twitter and Amazon reviews found TF-IDF offered a strong balance of accuracy and runtime, achieving up to 99% accuracy on Amazon Musical Instruments and 96% on Twitter Airlines with a standard Random Forest backend, while also providing relatively fast training and prediction times </w:t>
      </w:r>
      <w:hyperlink w:anchor="Ref13" w:history="1">
        <w:r w:rsidRPr="006E4F6E">
          <w:rPr>
            <w:rStyle w:val="Hyperlink"/>
            <w:rFonts w:ascii="Times New Roman" w:eastAsia="Times New Roman" w:hAnsi="Times New Roman" w:cs="Times New Roman"/>
            <w:sz w:val="24"/>
            <w:szCs w:val="24"/>
          </w:rPr>
          <w:t>[</w:t>
        </w:r>
        <w:r w:rsidR="000F6B84" w:rsidRPr="006E4F6E">
          <w:rPr>
            <w:rStyle w:val="Hyperlink"/>
            <w:rFonts w:ascii="Times New Roman" w:eastAsia="Times New Roman" w:hAnsi="Times New Roman" w:cs="Times New Roman"/>
            <w:sz w:val="24"/>
            <w:szCs w:val="24"/>
          </w:rPr>
          <w:t>13</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Sparse </w:t>
      </w:r>
      <w:proofErr w:type="spellStart"/>
      <w:r w:rsidRPr="006E4F6E">
        <w:rPr>
          <w:rFonts w:ascii="Times New Roman" w:eastAsia="Times New Roman" w:hAnsi="Times New Roman" w:cs="Times New Roman"/>
          <w:sz w:val="24"/>
          <w:szCs w:val="24"/>
        </w:rPr>
        <w:t>BoW</w:t>
      </w:r>
      <w:proofErr w:type="spellEnd"/>
      <w:r w:rsidRPr="006E4F6E">
        <w:rPr>
          <w:rFonts w:ascii="Times New Roman" w:eastAsia="Times New Roman" w:hAnsi="Times New Roman" w:cs="Times New Roman"/>
          <w:sz w:val="24"/>
          <w:szCs w:val="24"/>
        </w:rPr>
        <w:t xml:space="preserve">/TF-IDF is often utilised in conjunction with feature selection (e.g., kh2/Information Gain) so as to dimensionality reduce and train faster without reducing accuracy- such as in linear models, SVMs, etc. </w:t>
      </w:r>
      <w:hyperlink w:anchor="Ref12" w:history="1">
        <w:r w:rsidRPr="006E4F6E">
          <w:rPr>
            <w:rStyle w:val="Hyperlink"/>
            <w:rFonts w:ascii="Times New Roman" w:eastAsia="Times New Roman" w:hAnsi="Times New Roman" w:cs="Times New Roman"/>
            <w:sz w:val="24"/>
            <w:szCs w:val="24"/>
          </w:rPr>
          <w:t>[</w:t>
        </w:r>
        <w:r w:rsidR="002049D9" w:rsidRPr="006E4F6E">
          <w:rPr>
            <w:rStyle w:val="Hyperlink"/>
            <w:rFonts w:ascii="Times New Roman" w:eastAsia="Times New Roman" w:hAnsi="Times New Roman" w:cs="Times New Roman"/>
            <w:sz w:val="24"/>
            <w:szCs w:val="24"/>
          </w:rPr>
          <w:t>12</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In surveys, n-</w:t>
      </w:r>
      <w:proofErr w:type="spellStart"/>
      <w:r w:rsidRPr="006E4F6E">
        <w:rPr>
          <w:rFonts w:ascii="Times New Roman" w:eastAsia="Times New Roman" w:hAnsi="Times New Roman" w:cs="Times New Roman"/>
          <w:sz w:val="24"/>
          <w:szCs w:val="24"/>
        </w:rPr>
        <w:t>gramised</w:t>
      </w:r>
      <w:proofErr w:type="spellEnd"/>
      <w:r w:rsidRPr="006E4F6E">
        <w:rPr>
          <w:rFonts w:ascii="Times New Roman" w:eastAsia="Times New Roman" w:hAnsi="Times New Roman" w:cs="Times New Roman"/>
          <w:sz w:val="24"/>
          <w:szCs w:val="24"/>
        </w:rPr>
        <w:t xml:space="preserve"> TF-IDF remains one of the competitive baselines in polarity classification in resource-constrained environments </w:t>
      </w:r>
      <w:hyperlink w:anchor="Ref6" w:history="1">
        <w:r w:rsidRPr="006E4F6E">
          <w:rPr>
            <w:rStyle w:val="Hyperlink"/>
            <w:rFonts w:ascii="Times New Roman" w:eastAsia="Times New Roman" w:hAnsi="Times New Roman" w:cs="Times New Roman"/>
            <w:sz w:val="24"/>
            <w:szCs w:val="24"/>
          </w:rPr>
          <w:t>[</w:t>
        </w:r>
        <w:r w:rsidR="000F6B84" w:rsidRPr="006E4F6E">
          <w:rPr>
            <w:rStyle w:val="Hyperlink"/>
            <w:rFonts w:ascii="Times New Roman" w:eastAsia="Times New Roman" w:hAnsi="Times New Roman" w:cs="Times New Roman"/>
            <w:sz w:val="24"/>
            <w:szCs w:val="24"/>
          </w:rPr>
          <w:t>6</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hyperlink w:anchor="Ref7" w:history="1">
        <w:r w:rsidRPr="006E4F6E">
          <w:rPr>
            <w:rStyle w:val="Hyperlink"/>
            <w:rFonts w:ascii="Times New Roman" w:eastAsia="Times New Roman" w:hAnsi="Times New Roman" w:cs="Times New Roman"/>
            <w:sz w:val="24"/>
            <w:szCs w:val="24"/>
          </w:rPr>
          <w:t>[</w:t>
        </w:r>
        <w:r w:rsidR="000F6B84" w:rsidRPr="006E4F6E">
          <w:rPr>
            <w:rStyle w:val="Hyperlink"/>
            <w:rFonts w:ascii="Times New Roman" w:eastAsia="Times New Roman" w:hAnsi="Times New Roman" w:cs="Times New Roman"/>
            <w:sz w:val="24"/>
            <w:szCs w:val="24"/>
          </w:rPr>
          <w:t>7</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hyperlink w:anchor="Ref13" w:history="1">
        <w:r w:rsidRPr="006E4F6E">
          <w:rPr>
            <w:rStyle w:val="Hyperlink"/>
            <w:rFonts w:ascii="Times New Roman" w:eastAsia="Times New Roman" w:hAnsi="Times New Roman" w:cs="Times New Roman"/>
            <w:sz w:val="24"/>
            <w:szCs w:val="24"/>
          </w:rPr>
          <w:t>[</w:t>
        </w:r>
        <w:r w:rsidR="000F6B84" w:rsidRPr="006E4F6E">
          <w:rPr>
            <w:rStyle w:val="Hyperlink"/>
            <w:rFonts w:ascii="Times New Roman" w:eastAsia="Times New Roman" w:hAnsi="Times New Roman" w:cs="Times New Roman"/>
            <w:sz w:val="24"/>
            <w:szCs w:val="24"/>
          </w:rPr>
          <w:t>13</w:t>
        </w:r>
        <w:r w:rsidRPr="006E4F6E">
          <w:rPr>
            <w:rStyle w:val="Hyperlink"/>
            <w:rFonts w:ascii="Times New Roman" w:eastAsia="Times New Roman" w:hAnsi="Times New Roman" w:cs="Times New Roman"/>
            <w:sz w:val="24"/>
            <w:szCs w:val="24"/>
          </w:rPr>
          <w:t>].</w:t>
        </w:r>
      </w:hyperlink>
    </w:p>
    <w:p w14:paraId="43A30B1F" w14:textId="77777777" w:rsidR="00524D90" w:rsidRPr="006E4F6E" w:rsidRDefault="004D1B84" w:rsidP="00F77C6B">
      <w:pPr>
        <w:pStyle w:val="Heading2"/>
      </w:pPr>
      <w:bookmarkStart w:id="13" w:name="_Toc211274472"/>
      <w:r w:rsidRPr="006E4F6E">
        <w:t>2.3 Traditional ML algorithms for sentiment classification</w:t>
      </w:r>
      <w:bookmarkEnd w:id="13"/>
    </w:p>
    <w:p w14:paraId="60EE84FE" w14:textId="0B06FA70"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Naive Bayes (NB)</w:t>
      </w:r>
      <w:r w:rsidR="002049D9" w:rsidRPr="006E4F6E">
        <w:rPr>
          <w:rFonts w:ascii="Times New Roman" w:eastAsia="Times New Roman" w:hAnsi="Times New Roman" w:cs="Times New Roman"/>
          <w:b/>
          <w:bCs/>
          <w:i/>
          <w:iCs/>
          <w:sz w:val="24"/>
          <w:szCs w:val="24"/>
          <w:u w:val="single"/>
        </w:rPr>
        <w:t>:</w:t>
      </w:r>
      <w:r w:rsidRPr="006E4F6E">
        <w:rPr>
          <w:rFonts w:ascii="Times New Roman" w:eastAsia="Times New Roman" w:hAnsi="Times New Roman" w:cs="Times New Roman"/>
          <w:sz w:val="24"/>
          <w:szCs w:val="24"/>
        </w:rPr>
        <w:t xml:space="preserve"> Multinomial/Bernoulli NB are incredibly fast to train and infer; they perform well with </w:t>
      </w:r>
      <w:proofErr w:type="spellStart"/>
      <w:r w:rsidRPr="006E4F6E">
        <w:rPr>
          <w:rFonts w:ascii="Times New Roman" w:eastAsia="Times New Roman" w:hAnsi="Times New Roman" w:cs="Times New Roman"/>
          <w:sz w:val="24"/>
          <w:szCs w:val="24"/>
        </w:rPr>
        <w:t>BoW</w:t>
      </w:r>
      <w:proofErr w:type="spellEnd"/>
      <w:r w:rsidRPr="006E4F6E">
        <w:rPr>
          <w:rFonts w:ascii="Times New Roman" w:eastAsia="Times New Roman" w:hAnsi="Times New Roman" w:cs="Times New Roman"/>
          <w:sz w:val="24"/>
          <w:szCs w:val="24"/>
        </w:rPr>
        <w:t xml:space="preserve">/TF-IDF features and tend to perform well even in short text. A series of literature results in NB as a powerful baseline on tweet/review data, usually within a few </w:t>
      </w:r>
      <w:r w:rsidRPr="006E4F6E">
        <w:rPr>
          <w:rFonts w:ascii="Times New Roman" w:eastAsia="Times New Roman" w:hAnsi="Times New Roman" w:cs="Times New Roman"/>
          <w:sz w:val="24"/>
          <w:szCs w:val="24"/>
        </w:rPr>
        <w:lastRenderedPageBreak/>
        <w:t xml:space="preserve">points of more complex models, especially in classes which are balanced and preprocessing is sound </w:t>
      </w:r>
      <w:hyperlink w:anchor="Ref7" w:history="1">
        <w:r w:rsidR="00524D90"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w:t>
      </w:r>
      <w:hyperlink w:anchor="Ref13" w:history="1">
        <w:r w:rsidR="00524D90" w:rsidRPr="006E4F6E">
          <w:rPr>
            <w:rStyle w:val="Hyperlink"/>
            <w:rFonts w:ascii="Times New Roman" w:eastAsia="Times New Roman" w:hAnsi="Times New Roman" w:cs="Times New Roman"/>
            <w:sz w:val="24"/>
            <w:szCs w:val="24"/>
          </w:rPr>
          <w:t>[13].</w:t>
        </w:r>
      </w:hyperlink>
      <w:r w:rsidRPr="006E4F6E">
        <w:rPr>
          <w:rFonts w:ascii="Times New Roman" w:eastAsia="Times New Roman" w:hAnsi="Times New Roman" w:cs="Times New Roman"/>
          <w:sz w:val="24"/>
          <w:szCs w:val="24"/>
        </w:rPr>
        <w:t xml:space="preserve"> Feature selection kh2 can additionally stabilise NB performance and diminish noise </w:t>
      </w:r>
      <w:hyperlink w:anchor="Ref12" w:history="1">
        <w:r w:rsidR="00524D90" w:rsidRPr="006E4F6E">
          <w:rPr>
            <w:rStyle w:val="Hyperlink"/>
            <w:rFonts w:ascii="Times New Roman" w:eastAsia="Times New Roman" w:hAnsi="Times New Roman" w:cs="Times New Roman"/>
            <w:sz w:val="24"/>
            <w:szCs w:val="24"/>
          </w:rPr>
          <w:t>[12].</w:t>
        </w:r>
      </w:hyperlink>
    </w:p>
    <w:p w14:paraId="37E895CF" w14:textId="2A510911"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drawing>
          <wp:inline distT="0" distB="0" distL="0" distR="0" wp14:anchorId="42368479" wp14:editId="0B5984CD">
            <wp:extent cx="5733415" cy="2763520"/>
            <wp:effectExtent l="0" t="0" r="635" b="0"/>
            <wp:docPr id="1540494251" name="Picture 5" descr="Naive Bayes Theorem in Machin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Naive Bayes Theorem in Machine Learn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2763520"/>
                    </a:xfrm>
                    <a:prstGeom prst="rect">
                      <a:avLst/>
                    </a:prstGeom>
                    <a:noFill/>
                    <a:ln>
                      <a:noFill/>
                    </a:ln>
                  </pic:spPr>
                </pic:pic>
              </a:graphicData>
            </a:graphic>
          </wp:inline>
        </w:drawing>
      </w:r>
    </w:p>
    <w:p w14:paraId="67D21C3B" w14:textId="0AE4F50D" w:rsidR="0074310E" w:rsidRPr="006E4F6E" w:rsidRDefault="0074310E" w:rsidP="0074310E">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2.3.1: Naive Bayes (NB)</w:t>
      </w:r>
    </w:p>
    <w:p w14:paraId="7FCF68C1" w14:textId="6B33F2AB"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w:t>
      </w:r>
      <w:proofErr w:type="spellStart"/>
      <w:r w:rsidRPr="006E4F6E">
        <w:rPr>
          <w:rFonts w:ascii="Times New Roman" w:eastAsia="Times New Roman" w:hAnsi="Times New Roman" w:cs="Times New Roman"/>
          <w:sz w:val="24"/>
          <w:szCs w:val="24"/>
        </w:rPr>
        <w:t>Alantari</w:t>
      </w:r>
      <w:proofErr w:type="spellEnd"/>
      <w:r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2022) </w:t>
      </w:r>
    </w:p>
    <w:p w14:paraId="3970F138" w14:textId="4A4F86B5"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Logistic Regression (LR)</w:t>
      </w:r>
      <w:r w:rsidR="002049D9" w:rsidRPr="006E4F6E">
        <w:rPr>
          <w:rFonts w:ascii="Times New Roman" w:eastAsia="Times New Roman" w:hAnsi="Times New Roman" w:cs="Times New Roman"/>
          <w:b/>
          <w:bCs/>
          <w:i/>
          <w:iCs/>
          <w:sz w:val="24"/>
          <w:szCs w:val="24"/>
          <w:u w:val="single"/>
        </w:rPr>
        <w:t>:</w:t>
      </w:r>
      <w:r w:rsidRPr="006E4F6E">
        <w:rPr>
          <w:rFonts w:ascii="Times New Roman" w:eastAsia="Times New Roman" w:hAnsi="Times New Roman" w:cs="Times New Roman"/>
          <w:sz w:val="24"/>
          <w:szCs w:val="24"/>
        </w:rPr>
        <w:t xml:space="preserve"> LR is often used as a baseline first point due to its convex optimisation, interpretability (log-odds valued feature weights) and good results on high-dimensional sparse TF-IDF </w:t>
      </w:r>
      <w:hyperlink w:anchor="Ref5" w:history="1">
        <w:r w:rsidR="00524D90" w:rsidRPr="006E4F6E">
          <w:rPr>
            <w:rStyle w:val="Hyperlink"/>
            <w:rFonts w:ascii="Times New Roman" w:eastAsia="Times New Roman" w:hAnsi="Times New Roman" w:cs="Times New Roman"/>
            <w:sz w:val="24"/>
            <w:szCs w:val="24"/>
          </w:rPr>
          <w:t>[5],</w:t>
        </w:r>
      </w:hyperlink>
      <w:r w:rsidRPr="006E4F6E">
        <w:rPr>
          <w:rFonts w:ascii="Times New Roman" w:eastAsia="Times New Roman" w:hAnsi="Times New Roman" w:cs="Times New Roman"/>
          <w:sz w:val="24"/>
          <w:szCs w:val="24"/>
        </w:rPr>
        <w:t xml:space="preserve"> </w:t>
      </w:r>
      <w:hyperlink w:anchor="Ref8" w:history="1">
        <w:r w:rsidR="00524D90"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w:t>
      </w:r>
    </w:p>
    <w:p w14:paraId="3CE2CF3B" w14:textId="49C20558"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Support Vector Machine (SVM)</w:t>
      </w:r>
      <w:r w:rsidR="002049D9" w:rsidRPr="006E4F6E">
        <w:rPr>
          <w:rFonts w:ascii="Times New Roman" w:eastAsia="Times New Roman" w:hAnsi="Times New Roman" w:cs="Times New Roman"/>
          <w:b/>
          <w:bCs/>
          <w:i/>
          <w:iCs/>
          <w:sz w:val="24"/>
          <w:szCs w:val="24"/>
          <w:u w:val="single"/>
        </w:rPr>
        <w:t>:</w:t>
      </w:r>
      <w:r w:rsidRPr="006E4F6E">
        <w:rPr>
          <w:rFonts w:ascii="Times New Roman" w:eastAsia="Times New Roman" w:hAnsi="Times New Roman" w:cs="Times New Roman"/>
          <w:sz w:val="24"/>
          <w:szCs w:val="24"/>
        </w:rPr>
        <w:t xml:space="preserve"> Linear SVMs are also the leading SVMs in the field of text classification with sparse representations due to the use of margin maximisation in very high-dimensional spaces </w:t>
      </w:r>
      <w:hyperlink w:anchor="Ref6" w:history="1">
        <w:r w:rsidR="00524D90"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7" w:history="1">
        <w:r w:rsidR="00524D90"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Further improvements can be gained by computing kernel SVM at the expense of extra computation. Empirical comparisons of consumer review corpora variously consistently chart SVM at or top the accuracy boundary of customary techniques, yet the training and, in particular, the hyperparameter hunt are more expensive than LR/NB to the SMEs </w:t>
      </w:r>
      <w:hyperlink w:anchor="Ref8" w:history="1">
        <w:r w:rsidR="00524D90"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w:t>
      </w:r>
      <w:hyperlink w:anchor="Ref10" w:history="1">
        <w:r w:rsidR="00524D90" w:rsidRPr="006E4F6E">
          <w:rPr>
            <w:rStyle w:val="Hyperlink"/>
            <w:rFonts w:ascii="Times New Roman" w:eastAsia="Times New Roman" w:hAnsi="Times New Roman" w:cs="Times New Roman"/>
            <w:sz w:val="24"/>
            <w:szCs w:val="24"/>
          </w:rPr>
          <w:t>[10].</w:t>
        </w:r>
      </w:hyperlink>
    </w:p>
    <w:p w14:paraId="5C958AC1" w14:textId="363C84C2"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lastRenderedPageBreak/>
        <w:drawing>
          <wp:inline distT="0" distB="0" distL="0" distR="0" wp14:anchorId="1FB47A3F" wp14:editId="525DCDD9">
            <wp:extent cx="4892040" cy="2752416"/>
            <wp:effectExtent l="0" t="0" r="3810" b="0"/>
            <wp:docPr id="1996193759" name="Picture 6" descr="Support Vector Machines (SVM) Made Simple &amp; How To Tu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upport Vector Machines (SVM) Made Simple &amp; How To Tutoria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96489" cy="2754919"/>
                    </a:xfrm>
                    <a:prstGeom prst="rect">
                      <a:avLst/>
                    </a:prstGeom>
                    <a:noFill/>
                    <a:ln>
                      <a:noFill/>
                    </a:ln>
                  </pic:spPr>
                </pic:pic>
              </a:graphicData>
            </a:graphic>
          </wp:inline>
        </w:drawing>
      </w:r>
    </w:p>
    <w:p w14:paraId="5D229117" w14:textId="77777777" w:rsidR="0074310E" w:rsidRPr="006E4F6E" w:rsidRDefault="0074310E" w:rsidP="0074310E">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2.3.2: Support Vector Machine (SVM)</w:t>
      </w:r>
    </w:p>
    <w:p w14:paraId="1321F93B" w14:textId="6BA7A5F3"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Tan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2023) </w:t>
      </w:r>
    </w:p>
    <w:p w14:paraId="6434D4C3" w14:textId="066D7474" w:rsidR="00524D90" w:rsidRPr="006E4F6E" w:rsidRDefault="002049D9">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Decision Tree / Random Forest (RF):</w:t>
      </w:r>
      <w:r w:rsidRPr="006E4F6E">
        <w:rPr>
          <w:rFonts w:ascii="Times New Roman" w:eastAsia="Times New Roman" w:hAnsi="Times New Roman" w:cs="Times New Roman"/>
          <w:sz w:val="24"/>
          <w:szCs w:val="24"/>
        </w:rPr>
        <w:t xml:space="preserve"> RFs are resistant to noisy characteristics and can learn non-linearities without requiring much feature engineering. Comparative pipelines demonstrate that RFs are capable of being competitive with linear models on certain data sets, especially with attentively tuned TF-IDF and n-grams; however, forests are generally more costly to use in terms of inference and have higher memory footprints than LR/NB </w:t>
      </w:r>
      <w:hyperlink w:anchor="Ref9" w:history="1">
        <w:r w:rsidRPr="006E4F6E">
          <w:rPr>
            <w:rStyle w:val="Hyperlink"/>
            <w:rFonts w:ascii="Times New Roman" w:eastAsia="Times New Roman" w:hAnsi="Times New Roman" w:cs="Times New Roman"/>
            <w:sz w:val="24"/>
            <w:szCs w:val="24"/>
          </w:rPr>
          <w:t>[</w:t>
        </w:r>
        <w:r w:rsidR="0074310E" w:rsidRPr="006E4F6E">
          <w:rPr>
            <w:rStyle w:val="Hyperlink"/>
            <w:rFonts w:ascii="Times New Roman" w:eastAsia="Times New Roman" w:hAnsi="Times New Roman" w:cs="Times New Roman"/>
            <w:sz w:val="24"/>
            <w:szCs w:val="24"/>
          </w:rPr>
          <w:t>9</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hyperlink w:anchor="Ref13" w:history="1">
        <w:r w:rsidRPr="006E4F6E">
          <w:rPr>
            <w:rStyle w:val="Hyperlink"/>
            <w:rFonts w:ascii="Times New Roman" w:eastAsia="Times New Roman" w:hAnsi="Times New Roman" w:cs="Times New Roman"/>
            <w:sz w:val="24"/>
            <w:szCs w:val="24"/>
          </w:rPr>
          <w:t>[</w:t>
        </w:r>
        <w:r w:rsidR="0074310E" w:rsidRPr="006E4F6E">
          <w:rPr>
            <w:rStyle w:val="Hyperlink"/>
            <w:rFonts w:ascii="Times New Roman" w:eastAsia="Times New Roman" w:hAnsi="Times New Roman" w:cs="Times New Roman"/>
            <w:sz w:val="24"/>
            <w:szCs w:val="24"/>
          </w:rPr>
          <w:t>13</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RFs in some oversampled or domain-specific systems have surpassed baselines, though performance differs with feature engineering and on classes with disproportions </w:t>
      </w:r>
      <w:hyperlink w:anchor="Ref13" w:history="1">
        <w:r w:rsidRPr="006E4F6E">
          <w:rPr>
            <w:rStyle w:val="Hyperlink"/>
            <w:rFonts w:ascii="Times New Roman" w:eastAsia="Times New Roman" w:hAnsi="Times New Roman" w:cs="Times New Roman"/>
            <w:sz w:val="24"/>
            <w:szCs w:val="24"/>
          </w:rPr>
          <w:t>[</w:t>
        </w:r>
        <w:r w:rsidR="0074310E" w:rsidRPr="006E4F6E">
          <w:rPr>
            <w:rStyle w:val="Hyperlink"/>
            <w:rFonts w:ascii="Times New Roman" w:eastAsia="Times New Roman" w:hAnsi="Times New Roman" w:cs="Times New Roman"/>
            <w:sz w:val="24"/>
            <w:szCs w:val="24"/>
          </w:rPr>
          <w:t>13</w:t>
        </w:r>
        <w:r w:rsidRPr="006E4F6E">
          <w:rPr>
            <w:rStyle w:val="Hyperlink"/>
            <w:rFonts w:ascii="Times New Roman" w:eastAsia="Times New Roman" w:hAnsi="Times New Roman" w:cs="Times New Roman"/>
            <w:sz w:val="24"/>
            <w:szCs w:val="24"/>
          </w:rPr>
          <w:t>].</w:t>
        </w:r>
      </w:hyperlink>
    </w:p>
    <w:p w14:paraId="0FDA79E3" w14:textId="0B31D61C"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drawing>
          <wp:inline distT="0" distB="0" distL="0" distR="0" wp14:anchorId="3FBF6848" wp14:editId="57100261">
            <wp:extent cx="4046505" cy="2971800"/>
            <wp:effectExtent l="0" t="0" r="0" b="0"/>
            <wp:docPr id="101162224" name="Picture 7" descr="Random Forest (RF) algorithm examp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Random Forest (RF) algorithm example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50661" cy="2974852"/>
                    </a:xfrm>
                    <a:prstGeom prst="rect">
                      <a:avLst/>
                    </a:prstGeom>
                    <a:noFill/>
                    <a:ln>
                      <a:noFill/>
                    </a:ln>
                  </pic:spPr>
                </pic:pic>
              </a:graphicData>
            </a:graphic>
          </wp:inline>
        </w:drawing>
      </w:r>
    </w:p>
    <w:p w14:paraId="762CC47C" w14:textId="07A41AF8" w:rsidR="0074310E" w:rsidRPr="006E4F6E" w:rsidRDefault="0074310E" w:rsidP="0074310E">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2.3.3: Decision Tree / Random Forest</w:t>
      </w:r>
    </w:p>
    <w:p w14:paraId="2E7AB65E" w14:textId="4DE5589E" w:rsidR="0074310E" w:rsidRPr="006E4F6E" w:rsidRDefault="0074310E" w:rsidP="0074310E">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w:t>
      </w:r>
      <w:proofErr w:type="gramStart"/>
      <w:r w:rsidRPr="006E4F6E">
        <w:rPr>
          <w:rFonts w:ascii="Times New Roman" w:eastAsia="Times New Roman" w:hAnsi="Times New Roman" w:cs="Times New Roman"/>
          <w:sz w:val="24"/>
          <w:szCs w:val="24"/>
        </w:rPr>
        <w:t xml:space="preserve">Occhipinti  </w:t>
      </w:r>
      <w:r w:rsidRPr="006E4F6E">
        <w:rPr>
          <w:rFonts w:ascii="Times New Roman" w:eastAsia="Times New Roman" w:hAnsi="Times New Roman" w:cs="Times New Roman"/>
          <w:i/>
          <w:iCs/>
          <w:sz w:val="24"/>
          <w:szCs w:val="24"/>
        </w:rPr>
        <w:t>et al.</w:t>
      </w:r>
      <w:proofErr w:type="gramEnd"/>
      <w:r w:rsidRPr="006E4F6E">
        <w:rPr>
          <w:rFonts w:ascii="Times New Roman" w:eastAsia="Times New Roman" w:hAnsi="Times New Roman" w:cs="Times New Roman"/>
          <w:i/>
          <w:iCs/>
          <w:sz w:val="24"/>
          <w:szCs w:val="24"/>
        </w:rPr>
        <w:t>,</w:t>
      </w:r>
      <w:r w:rsidRPr="006E4F6E">
        <w:rPr>
          <w:rFonts w:ascii="Times New Roman" w:eastAsia="Times New Roman" w:hAnsi="Times New Roman" w:cs="Times New Roman"/>
          <w:sz w:val="24"/>
          <w:szCs w:val="24"/>
        </w:rPr>
        <w:t xml:space="preserve"> 2022) </w:t>
      </w:r>
    </w:p>
    <w:p w14:paraId="2C954960" w14:textId="77777777" w:rsidR="0074310E" w:rsidRPr="006E4F6E" w:rsidRDefault="0074310E" w:rsidP="0074310E">
      <w:pPr>
        <w:spacing w:line="360" w:lineRule="auto"/>
        <w:jc w:val="center"/>
        <w:rPr>
          <w:rFonts w:ascii="Times New Roman" w:eastAsia="Times New Roman" w:hAnsi="Times New Roman" w:cs="Times New Roman"/>
          <w:sz w:val="24"/>
          <w:szCs w:val="24"/>
        </w:rPr>
      </w:pPr>
    </w:p>
    <w:p w14:paraId="59D31DDF" w14:textId="5642BDC3" w:rsidR="00524D90" w:rsidRPr="006E4F6E" w:rsidRDefault="002049D9">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b/>
          <w:bCs/>
          <w:i/>
          <w:iCs/>
          <w:sz w:val="24"/>
          <w:szCs w:val="24"/>
          <w:u w:val="single"/>
        </w:rPr>
        <w:t>K-Nearest Neighbours (KNN):</w:t>
      </w:r>
      <w:r w:rsidRPr="006E4F6E">
        <w:rPr>
          <w:rFonts w:ascii="Times New Roman" w:eastAsia="Times New Roman" w:hAnsi="Times New Roman" w:cs="Times New Roman"/>
          <w:b/>
          <w:bCs/>
          <w:i/>
          <w:iCs/>
          <w:sz w:val="24"/>
          <w:szCs w:val="24"/>
        </w:rPr>
        <w:t xml:space="preserve"> </w:t>
      </w:r>
      <w:r w:rsidRPr="006E4F6E">
        <w:rPr>
          <w:rFonts w:ascii="Times New Roman" w:eastAsia="Times New Roman" w:hAnsi="Times New Roman" w:cs="Times New Roman"/>
          <w:sz w:val="24"/>
          <w:szCs w:val="24"/>
        </w:rPr>
        <w:t xml:space="preserve">KNN is easy and has minimal parameters but is not scalable in terms of inference since it increases in complexity as the size of the training set increases; predicting on a point requires calculating the distance to lots of points </w:t>
      </w:r>
      <w:hyperlink w:anchor="Ref10" w:history="1">
        <w:r w:rsidRPr="006E4F6E">
          <w:rPr>
            <w:rStyle w:val="Hyperlink"/>
            <w:rFonts w:ascii="Times New Roman" w:eastAsia="Times New Roman" w:hAnsi="Times New Roman" w:cs="Times New Roman"/>
            <w:sz w:val="24"/>
            <w:szCs w:val="24"/>
          </w:rPr>
          <w:t>[</w:t>
        </w:r>
        <w:r w:rsidR="0074310E" w:rsidRPr="006E4F6E">
          <w:rPr>
            <w:rStyle w:val="Hyperlink"/>
            <w:rFonts w:ascii="Times New Roman" w:eastAsia="Times New Roman" w:hAnsi="Times New Roman" w:cs="Times New Roman"/>
            <w:sz w:val="24"/>
            <w:szCs w:val="24"/>
          </w:rPr>
          <w:t>10</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hyperlink w:anchor="Ref14" w:history="1">
        <w:r w:rsidRPr="006E4F6E">
          <w:rPr>
            <w:rStyle w:val="Hyperlink"/>
            <w:rFonts w:ascii="Times New Roman" w:eastAsia="Times New Roman" w:hAnsi="Times New Roman" w:cs="Times New Roman"/>
            <w:sz w:val="24"/>
            <w:szCs w:val="24"/>
          </w:rPr>
          <w:t>[1</w:t>
        </w:r>
        <w:r w:rsidR="0074310E" w:rsidRPr="006E4F6E">
          <w:rPr>
            <w:rStyle w:val="Hyperlink"/>
            <w:rFonts w:ascii="Times New Roman" w:eastAsia="Times New Roman" w:hAnsi="Times New Roman" w:cs="Times New Roman"/>
            <w:sz w:val="24"/>
            <w:szCs w:val="24"/>
          </w:rPr>
          <w:t>4</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Distance metrics and normalisation are also very important in the performance of KNN.</w:t>
      </w:r>
    </w:p>
    <w:p w14:paraId="13EC1A50" w14:textId="176ABFD2"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drawing>
          <wp:inline distT="0" distB="0" distL="0" distR="0" wp14:anchorId="375BD6FC" wp14:editId="7A425D5F">
            <wp:extent cx="5341620" cy="3002997"/>
            <wp:effectExtent l="0" t="0" r="0" b="6985"/>
            <wp:docPr id="1325300687" name="Picture 8" descr="K-Nearest Neighbors Algorithm - Intuitive Tutor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K-Nearest Neighbors Algorithm - Intuitive Tutorial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43221" cy="3003897"/>
                    </a:xfrm>
                    <a:prstGeom prst="rect">
                      <a:avLst/>
                    </a:prstGeom>
                    <a:noFill/>
                    <a:ln>
                      <a:noFill/>
                    </a:ln>
                  </pic:spPr>
                </pic:pic>
              </a:graphicData>
            </a:graphic>
          </wp:inline>
        </w:drawing>
      </w:r>
    </w:p>
    <w:p w14:paraId="67C6BE4C" w14:textId="2B96A082"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b/>
          <w:bCs/>
          <w:sz w:val="24"/>
          <w:szCs w:val="24"/>
        </w:rPr>
        <w:t>Figure 2.3.4: K-Nearest Neighbours (KNN)</w:t>
      </w:r>
    </w:p>
    <w:p w14:paraId="5BA572A9" w14:textId="73EC88FF"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Wang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2024) </w:t>
      </w:r>
    </w:p>
    <w:p w14:paraId="132DD678" w14:textId="77777777" w:rsidR="00524D90" w:rsidRPr="006E4F6E" w:rsidRDefault="004D1B84" w:rsidP="00F77C6B">
      <w:pPr>
        <w:pStyle w:val="Heading2"/>
      </w:pPr>
      <w:bookmarkStart w:id="14" w:name="_Toc211274473"/>
      <w:r w:rsidRPr="006E4F6E">
        <w:t>2.4 Benchmark evidence (2019-2025)</w:t>
      </w:r>
      <w:bookmarkEnd w:id="14"/>
    </w:p>
    <w:p w14:paraId="50B73620" w14:textId="77777777" w:rsidR="00EF66E5"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Online review comparisons Empirically LR, linear SVM, NB, RF, with TF-IDF/n-grammes, traditional models continue to be competitive, however </w:t>
      </w:r>
      <w:hyperlink w:anchor="Ref8" w:history="1">
        <w:r w:rsidR="00EF66E5"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w:t>
      </w:r>
      <w:hyperlink w:anchor="Ref9" w:history="1">
        <w:r w:rsidR="00EF66E5" w:rsidRPr="006E4F6E">
          <w:rPr>
            <w:rStyle w:val="Hyperlink"/>
            <w:rFonts w:ascii="Times New Roman" w:eastAsia="Times New Roman" w:hAnsi="Times New Roman" w:cs="Times New Roman"/>
            <w:sz w:val="24"/>
            <w:szCs w:val="24"/>
          </w:rPr>
          <w:t>[9],</w:t>
        </w:r>
      </w:hyperlink>
      <w:r w:rsidRPr="006E4F6E">
        <w:rPr>
          <w:rFonts w:ascii="Times New Roman" w:eastAsia="Times New Roman" w:hAnsi="Times New Roman" w:cs="Times New Roman"/>
          <w:sz w:val="24"/>
          <w:szCs w:val="24"/>
        </w:rPr>
        <w:t xml:space="preserve"> </w:t>
      </w:r>
      <w:hyperlink w:anchor="Ref11" w:history="1">
        <w:r w:rsidR="00EF66E5" w:rsidRPr="006E4F6E">
          <w:rPr>
            <w:rStyle w:val="Hyperlink"/>
            <w:rFonts w:ascii="Times New Roman" w:eastAsia="Times New Roman" w:hAnsi="Times New Roman" w:cs="Times New Roman"/>
            <w:sz w:val="24"/>
            <w:szCs w:val="24"/>
          </w:rPr>
          <w:t>[11].</w:t>
        </w:r>
      </w:hyperlink>
      <w:r w:rsidRPr="006E4F6E">
        <w:rPr>
          <w:rFonts w:ascii="Times New Roman" w:eastAsia="Times New Roman" w:hAnsi="Times New Roman" w:cs="Times New Roman"/>
          <w:sz w:val="24"/>
          <w:szCs w:val="24"/>
        </w:rPr>
        <w:t xml:space="preserve"> An ensemble of 12 ML classifiers tested on text data in 2022 introduced the argument that high-quality features are key and showed that linear methods (LR/SVM) and ensembles (RF/GBM) were constantly strong due to the well-engineered features [</w:t>
      </w:r>
      <w:hyperlink w:anchor="Ref9" w:history="1">
        <w:r w:rsidR="00EF66E5" w:rsidRPr="006E4F6E">
          <w:rPr>
            <w:rStyle w:val="Hyperlink"/>
            <w:rFonts w:ascii="Times New Roman" w:eastAsia="Times New Roman" w:hAnsi="Times New Roman" w:cs="Times New Roman"/>
            <w:sz w:val="24"/>
            <w:szCs w:val="24"/>
          </w:rPr>
          <w:t>9</w:t>
        </w:r>
        <w:r w:rsidRPr="006E4F6E">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7EDC19F2" w14:textId="2AFD1898"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hAnsi="Times New Roman" w:cs="Times New Roman"/>
          <w:noProof/>
        </w:rPr>
        <w:lastRenderedPageBreak/>
        <w:drawing>
          <wp:inline distT="0" distB="0" distL="0" distR="0" wp14:anchorId="1383BA41" wp14:editId="2EA070B1">
            <wp:extent cx="5082476" cy="3510280"/>
            <wp:effectExtent l="0" t="0" r="4445" b="0"/>
            <wp:docPr id="763056149" name="Picture 9" descr="A diagram of a software develop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056149" name="Picture 9" descr="A diagram of a software development proces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85610" cy="3512445"/>
                    </a:xfrm>
                    <a:prstGeom prst="rect">
                      <a:avLst/>
                    </a:prstGeom>
                    <a:noFill/>
                    <a:ln>
                      <a:noFill/>
                    </a:ln>
                  </pic:spPr>
                </pic:pic>
              </a:graphicData>
            </a:graphic>
          </wp:inline>
        </w:drawing>
      </w:r>
    </w:p>
    <w:p w14:paraId="107FA51E" w14:textId="43963955" w:rsidR="00EF66E5" w:rsidRPr="006E4F6E" w:rsidRDefault="00EF66E5" w:rsidP="00EF66E5">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2.4.1: 12-machine-learning-models-for-text-classification</w:t>
      </w:r>
    </w:p>
    <w:p w14:paraId="3E2775E1" w14:textId="28DC6C07" w:rsidR="00EF66E5" w:rsidRPr="006E4F6E" w:rsidRDefault="00EF66E5" w:rsidP="00EF66E5">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Annalisa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2022)</w:t>
      </w:r>
    </w:p>
    <w:p w14:paraId="608986FE" w14:textId="4AC9150B" w:rsidR="00E50DF1"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 five-way comparison of Amazon reviews (traditional vs. CNN/RNN) in 2024 once more revealed that LR/RF/NB were viable baselines with favourable cost-accuracy Ratios in production situations where peak performance was not required </w:t>
      </w:r>
      <w:hyperlink w:anchor="Ref11" w:history="1">
        <w:r w:rsidR="00E50DF1" w:rsidRPr="006E4F6E">
          <w:rPr>
            <w:rStyle w:val="Hyperlink"/>
            <w:rFonts w:ascii="Times New Roman" w:eastAsia="Times New Roman" w:hAnsi="Times New Roman" w:cs="Times New Roman"/>
            <w:sz w:val="24"/>
            <w:szCs w:val="24"/>
          </w:rPr>
          <w:t>[11].</w:t>
        </w:r>
      </w:hyperlink>
      <w:r w:rsidRPr="006E4F6E">
        <w:rPr>
          <w:rFonts w:ascii="Times New Roman" w:eastAsia="Times New Roman" w:hAnsi="Times New Roman" w:cs="Times New Roman"/>
          <w:sz w:val="24"/>
          <w:szCs w:val="24"/>
        </w:rPr>
        <w:t xml:space="preserve"> A recent 2024 Soft Computing paper comparing ten algorithms operating within a five-class news sentiment scenario reaffirmed the theme that SVM/LR using n-gram TF-IDF are difficult to surpass in cases where the text remains sparse and high-dimensional, and tree ensembles offer viable alternatives based on the particularities of a dataset </w:t>
      </w:r>
      <w:hyperlink w:anchor="Ref10" w:history="1">
        <w:r w:rsidR="00E50DF1" w:rsidRPr="006E4F6E">
          <w:rPr>
            <w:rStyle w:val="Hyperlink"/>
            <w:rFonts w:ascii="Times New Roman" w:eastAsia="Times New Roman" w:hAnsi="Times New Roman" w:cs="Times New Roman"/>
            <w:sz w:val="24"/>
            <w:szCs w:val="24"/>
          </w:rPr>
          <w:t>[10].</w:t>
        </w:r>
      </w:hyperlink>
    </w:p>
    <w:p w14:paraId="1F392722" w14:textId="77777777" w:rsidR="00E50DF1" w:rsidRPr="006E4F6E" w:rsidRDefault="00E50DF1">
      <w:pP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br w:type="page"/>
      </w:r>
    </w:p>
    <w:p w14:paraId="72693FFF" w14:textId="77777777" w:rsidR="00524D90" w:rsidRPr="006E4F6E" w:rsidRDefault="00524D90">
      <w:pPr>
        <w:spacing w:line="360" w:lineRule="auto"/>
        <w:jc w:val="both"/>
        <w:rPr>
          <w:rFonts w:ascii="Times New Roman" w:eastAsia="Times New Roman" w:hAnsi="Times New Roman" w:cs="Times New Roman"/>
          <w:sz w:val="24"/>
          <w:szCs w:val="24"/>
        </w:rPr>
      </w:pPr>
    </w:p>
    <w:p w14:paraId="7C6E261E" w14:textId="51DF6BF4" w:rsidR="00E50DF1" w:rsidRPr="006E4F6E" w:rsidRDefault="00E50DF1">
      <w:pPr>
        <w:spacing w:line="360" w:lineRule="auto"/>
        <w:jc w:val="both"/>
        <w:rPr>
          <w:rFonts w:ascii="Times New Roman" w:eastAsia="Times New Roman" w:hAnsi="Times New Roman" w:cs="Times New Roman"/>
          <w:sz w:val="24"/>
          <w:szCs w:val="24"/>
        </w:rPr>
      </w:pPr>
    </w:p>
    <w:p w14:paraId="6301D0CA" w14:textId="7C22544C" w:rsidR="00E50DF1" w:rsidRPr="006E4F6E" w:rsidRDefault="00E50DF1" w:rsidP="00E50DF1">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noProof/>
          <w:sz w:val="24"/>
          <w:szCs w:val="24"/>
        </w:rPr>
        <w:drawing>
          <wp:inline distT="0" distB="0" distL="0" distR="0" wp14:anchorId="4C08F406" wp14:editId="713E60D7">
            <wp:extent cx="5646420" cy="6080760"/>
            <wp:effectExtent l="0" t="0" r="0" b="0"/>
            <wp:docPr id="392902311"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902311" name="Picture 1" descr="A diagram of a model&#10;&#10;AI-generated content may be incorrect."/>
                    <pic:cNvPicPr/>
                  </pic:nvPicPr>
                  <pic:blipFill>
                    <a:blip r:embed="rId17"/>
                    <a:stretch>
                      <a:fillRect/>
                    </a:stretch>
                  </pic:blipFill>
                  <pic:spPr>
                    <a:xfrm>
                      <a:off x="0" y="0"/>
                      <a:ext cx="5650772" cy="6085447"/>
                    </a:xfrm>
                    <a:prstGeom prst="rect">
                      <a:avLst/>
                    </a:prstGeom>
                  </pic:spPr>
                </pic:pic>
              </a:graphicData>
            </a:graphic>
          </wp:inline>
        </w:drawing>
      </w:r>
    </w:p>
    <w:p w14:paraId="77D9BC35" w14:textId="14AD54E0" w:rsidR="00E50DF1" w:rsidRPr="006E4F6E" w:rsidRDefault="00E50DF1" w:rsidP="00E50DF1">
      <w:pPr>
        <w:spacing w:line="360" w:lineRule="auto"/>
        <w:jc w:val="center"/>
        <w:rPr>
          <w:rFonts w:ascii="Times New Roman" w:eastAsia="Times New Roman" w:hAnsi="Times New Roman" w:cs="Times New Roman"/>
          <w:b/>
          <w:bCs/>
          <w:sz w:val="24"/>
          <w:szCs w:val="24"/>
        </w:rPr>
      </w:pPr>
      <w:r w:rsidRPr="006E4F6E">
        <w:rPr>
          <w:rFonts w:ascii="Times New Roman" w:eastAsia="Times New Roman" w:hAnsi="Times New Roman" w:cs="Times New Roman"/>
          <w:b/>
          <w:bCs/>
          <w:sz w:val="24"/>
          <w:szCs w:val="24"/>
        </w:rPr>
        <w:t>Figure 2.4.2: Decision Tree Summarizing Consolidated Results</w:t>
      </w:r>
    </w:p>
    <w:p w14:paraId="63B211B6" w14:textId="4B3B1F39" w:rsidR="00E50DF1" w:rsidRPr="006E4F6E" w:rsidRDefault="00E50DF1" w:rsidP="00E50DF1">
      <w:pPr>
        <w:spacing w:line="360" w:lineRule="auto"/>
        <w:jc w:val="center"/>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(Source: Developed based on Hartmann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2023)</w:t>
      </w:r>
    </w:p>
    <w:p w14:paraId="170CB078" w14:textId="635E8B48"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 meta-analysis of 272 datasets has determined from a marketing perspective that modern transfer-learning models tend to lead in terms of accuracy, although the choice of the method used in analytics can be better based on analytical resource and governance requirements; simpler models may prove to be more trustworthy and cost-effective in business pipelines </w:t>
      </w:r>
      <w:hyperlink w:anchor="Ref5" w:history="1">
        <w:r w:rsidR="00524D90" w:rsidRPr="006E4F6E">
          <w:rPr>
            <w:rStyle w:val="Hyperlink"/>
            <w:rFonts w:ascii="Times New Roman" w:eastAsia="Times New Roman" w:hAnsi="Times New Roman" w:cs="Times New Roman"/>
            <w:sz w:val="24"/>
            <w:szCs w:val="24"/>
          </w:rPr>
          <w:t>[5].</w:t>
        </w:r>
      </w:hyperlink>
      <w:r w:rsidRPr="006E4F6E">
        <w:rPr>
          <w:rFonts w:ascii="Times New Roman" w:eastAsia="Times New Roman" w:hAnsi="Times New Roman" w:cs="Times New Roman"/>
          <w:sz w:val="24"/>
          <w:szCs w:val="24"/>
        </w:rPr>
        <w:t xml:space="preserve"> In the case of social-network datasets, systematic reviews equally note that ensembles </w:t>
      </w:r>
      <w:r w:rsidRPr="006E4F6E">
        <w:rPr>
          <w:rFonts w:ascii="Times New Roman" w:eastAsia="Times New Roman" w:hAnsi="Times New Roman" w:cs="Times New Roman"/>
          <w:sz w:val="24"/>
          <w:szCs w:val="24"/>
        </w:rPr>
        <w:lastRenderedPageBreak/>
        <w:t xml:space="preserve">(bagging/boosting) have potential, however, with the caveats of their computational/memorial cost relative to linear ones </w:t>
      </w:r>
      <w:hyperlink w:anchor="Ref15" w:history="1">
        <w:r w:rsidR="00524D90" w:rsidRPr="006E4F6E">
          <w:rPr>
            <w:rStyle w:val="Hyperlink"/>
            <w:rFonts w:ascii="Times New Roman" w:eastAsia="Times New Roman" w:hAnsi="Times New Roman" w:cs="Times New Roman"/>
            <w:sz w:val="24"/>
            <w:szCs w:val="24"/>
          </w:rPr>
          <w:t>[15].</w:t>
        </w:r>
      </w:hyperlink>
    </w:p>
    <w:p w14:paraId="5CDA982D" w14:textId="77777777" w:rsidR="00524D90" w:rsidRPr="006E4F6E" w:rsidRDefault="004D1B84" w:rsidP="00F77C6B">
      <w:pPr>
        <w:pStyle w:val="Heading2"/>
      </w:pPr>
      <w:bookmarkStart w:id="15" w:name="_Toc211274474"/>
      <w:r w:rsidRPr="006E4F6E">
        <w:t>2.5 Trade-offs: accuracy vs. computational efficiency</w:t>
      </w:r>
      <w:bookmarkEnd w:id="15"/>
    </w:p>
    <w:p w14:paraId="490CD31C" w14:textId="00E76602"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However, in the literature, linear SVM and LR generally achieve high accuracy on sparse features with quite small training times; it is also sometimes the fastest to train and simplest to regularise and calibrate </w:t>
      </w:r>
      <w:hyperlink w:anchor="Ref6" w:history="1">
        <w:r w:rsidR="00524D90"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8" w:history="1">
        <w:r w:rsidR="00524D90"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w:t>
      </w:r>
      <w:hyperlink w:anchor="Ref10" w:history="1">
        <w:r w:rsidR="00524D90" w:rsidRPr="006E4F6E">
          <w:rPr>
            <w:rStyle w:val="Hyperlink"/>
            <w:rFonts w:ascii="Times New Roman" w:eastAsia="Times New Roman" w:hAnsi="Times New Roman" w:cs="Times New Roman"/>
            <w:sz w:val="24"/>
            <w:szCs w:val="24"/>
          </w:rPr>
          <w:t>[10].</w:t>
        </w:r>
      </w:hyperlink>
      <w:r w:rsidRPr="006E4F6E">
        <w:rPr>
          <w:rFonts w:ascii="Times New Roman" w:eastAsia="Times New Roman" w:hAnsi="Times New Roman" w:cs="Times New Roman"/>
          <w:sz w:val="24"/>
          <w:szCs w:val="24"/>
        </w:rPr>
        <w:t xml:space="preserve"> NB is the fastest champion and very memory-efficient, very powerful in short-text conditions, but may not perform so well in case of feature independence is severely violated [</w:t>
      </w:r>
      <w:r w:rsidR="00E50DF1" w:rsidRPr="006E4F6E">
        <w:rPr>
          <w:rFonts w:ascii="Times New Roman" w:eastAsia="Times New Roman" w:hAnsi="Times New Roman" w:cs="Times New Roman"/>
          <w:sz w:val="24"/>
          <w:szCs w:val="24"/>
        </w:rPr>
        <w:t>7</w:t>
      </w:r>
      <w:r w:rsidRPr="006E4F6E">
        <w:rPr>
          <w:rFonts w:ascii="Times New Roman" w:eastAsia="Times New Roman" w:hAnsi="Times New Roman" w:cs="Times New Roman"/>
          <w:sz w:val="24"/>
          <w:szCs w:val="24"/>
        </w:rPr>
        <w:t>], [</w:t>
      </w:r>
      <w:r w:rsidR="00E50DF1" w:rsidRPr="006E4F6E">
        <w:rPr>
          <w:rFonts w:ascii="Times New Roman" w:eastAsia="Times New Roman" w:hAnsi="Times New Roman" w:cs="Times New Roman"/>
          <w:sz w:val="24"/>
          <w:szCs w:val="24"/>
        </w:rPr>
        <w:t>12</w:t>
      </w:r>
      <w:r w:rsidRPr="006E4F6E">
        <w:rPr>
          <w:rFonts w:ascii="Times New Roman" w:eastAsia="Times New Roman" w:hAnsi="Times New Roman" w:cs="Times New Roman"/>
          <w:sz w:val="24"/>
          <w:szCs w:val="24"/>
        </w:rPr>
        <w:t xml:space="preserve">]. RF/trees can minimise bias on more complicated decision barriers but increase larger models and may reduce inference speed, which is significant in the context of low-latency review monitoring </w:t>
      </w:r>
      <w:hyperlink w:anchor="Ref9" w:history="1">
        <w:r w:rsidR="00524D90" w:rsidRPr="006E4F6E">
          <w:rPr>
            <w:rStyle w:val="Hyperlink"/>
            <w:rFonts w:ascii="Times New Roman" w:eastAsia="Times New Roman" w:hAnsi="Times New Roman" w:cs="Times New Roman"/>
            <w:sz w:val="24"/>
            <w:szCs w:val="24"/>
          </w:rPr>
          <w:t>[9],</w:t>
        </w:r>
      </w:hyperlink>
      <w:r w:rsidRPr="006E4F6E">
        <w:rPr>
          <w:rFonts w:ascii="Times New Roman" w:eastAsia="Times New Roman" w:hAnsi="Times New Roman" w:cs="Times New Roman"/>
          <w:sz w:val="24"/>
          <w:szCs w:val="24"/>
        </w:rPr>
        <w:t xml:space="preserve"> </w:t>
      </w:r>
      <w:hyperlink w:anchor="Ref13" w:history="1">
        <w:r w:rsidR="00524D90" w:rsidRPr="006E4F6E">
          <w:rPr>
            <w:rStyle w:val="Hyperlink"/>
            <w:rFonts w:ascii="Times New Roman" w:eastAsia="Times New Roman" w:hAnsi="Times New Roman" w:cs="Times New Roman"/>
            <w:sz w:val="24"/>
            <w:szCs w:val="24"/>
          </w:rPr>
          <w:t>[13],</w:t>
        </w:r>
      </w:hyperlink>
      <w:r w:rsidRPr="006E4F6E">
        <w:rPr>
          <w:rFonts w:ascii="Times New Roman" w:eastAsia="Times New Roman" w:hAnsi="Times New Roman" w:cs="Times New Roman"/>
          <w:sz w:val="24"/>
          <w:szCs w:val="24"/>
        </w:rPr>
        <w:t xml:space="preserve"> </w:t>
      </w:r>
      <w:hyperlink w:anchor="Ref15" w:history="1">
        <w:r w:rsidR="00524D90" w:rsidRPr="006E4F6E">
          <w:rPr>
            <w:rStyle w:val="Hyperlink"/>
            <w:rFonts w:ascii="Times New Roman" w:eastAsia="Times New Roman" w:hAnsi="Times New Roman" w:cs="Times New Roman"/>
            <w:sz w:val="24"/>
            <w:szCs w:val="24"/>
          </w:rPr>
          <w:t>[15].</w:t>
        </w:r>
      </w:hyperlink>
      <w:r w:rsidRPr="006E4F6E">
        <w:rPr>
          <w:rFonts w:ascii="Times New Roman" w:eastAsia="Times New Roman" w:hAnsi="Times New Roman" w:cs="Times New Roman"/>
          <w:sz w:val="24"/>
          <w:szCs w:val="24"/>
        </w:rPr>
        <w:t xml:space="preserve"> The training of KNN is a trivial task, but its inference is poorly scalable without approximate search or vigorous dimensionality reduction, so it is not as high-throughput a production method as specialised indices are engaged </w:t>
      </w:r>
      <w:hyperlink w:anchor="Ref10" w:history="1">
        <w:r w:rsidR="00524D90" w:rsidRPr="006E4F6E">
          <w:rPr>
            <w:rStyle w:val="Hyperlink"/>
            <w:rFonts w:ascii="Times New Roman" w:eastAsia="Times New Roman" w:hAnsi="Times New Roman" w:cs="Times New Roman"/>
            <w:sz w:val="24"/>
            <w:szCs w:val="24"/>
          </w:rPr>
          <w:t>[10],</w:t>
        </w:r>
      </w:hyperlink>
      <w:r w:rsidRPr="006E4F6E">
        <w:rPr>
          <w:rFonts w:ascii="Times New Roman" w:eastAsia="Times New Roman" w:hAnsi="Times New Roman" w:cs="Times New Roman"/>
          <w:sz w:val="24"/>
          <w:szCs w:val="24"/>
        </w:rPr>
        <w:t xml:space="preserve"> </w:t>
      </w:r>
      <w:hyperlink w:anchor="Ref14" w:history="1">
        <w:r w:rsidR="00524D90" w:rsidRPr="006E4F6E">
          <w:rPr>
            <w:rStyle w:val="Hyperlink"/>
            <w:rFonts w:ascii="Times New Roman" w:eastAsia="Times New Roman" w:hAnsi="Times New Roman" w:cs="Times New Roman"/>
            <w:sz w:val="24"/>
            <w:szCs w:val="24"/>
          </w:rPr>
          <w:t>[14].</w:t>
        </w:r>
      </w:hyperlink>
    </w:p>
    <w:p w14:paraId="0C0BAE12" w14:textId="6DF4F59E"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These trade-offs are exaggerated by the extractors of features: n-gram TF-IDF can be used with ease by LR/SVM with manageable compute; kh2 choice minimises memory and tuning; and embedding can be used to transfer the domain, but may add additional training/inference cost that is incompatible with the constraints of SME </w:t>
      </w:r>
      <w:hyperlink w:anchor="Ref12" w:history="1">
        <w:r w:rsidR="00524D90" w:rsidRPr="006E4F6E">
          <w:rPr>
            <w:rStyle w:val="Hyperlink"/>
            <w:rFonts w:ascii="Times New Roman" w:eastAsia="Times New Roman" w:hAnsi="Times New Roman" w:cs="Times New Roman"/>
            <w:sz w:val="24"/>
            <w:szCs w:val="24"/>
          </w:rPr>
          <w:t>[12],</w:t>
        </w:r>
      </w:hyperlink>
      <w:r w:rsidRPr="006E4F6E">
        <w:rPr>
          <w:rFonts w:ascii="Times New Roman" w:eastAsia="Times New Roman" w:hAnsi="Times New Roman" w:cs="Times New Roman"/>
          <w:sz w:val="24"/>
          <w:szCs w:val="24"/>
        </w:rPr>
        <w:t xml:space="preserve"> </w:t>
      </w:r>
      <w:hyperlink w:anchor="Ref13" w:history="1">
        <w:r w:rsidR="00524D90" w:rsidRPr="006E4F6E">
          <w:rPr>
            <w:rStyle w:val="Hyperlink"/>
            <w:rFonts w:ascii="Times New Roman" w:eastAsia="Times New Roman" w:hAnsi="Times New Roman" w:cs="Times New Roman"/>
            <w:sz w:val="24"/>
            <w:szCs w:val="24"/>
          </w:rPr>
          <w:t>[13].</w:t>
        </w:r>
      </w:hyperlink>
      <w:r w:rsidRPr="006E4F6E">
        <w:rPr>
          <w:rFonts w:ascii="Times New Roman" w:eastAsia="Times New Roman" w:hAnsi="Times New Roman" w:cs="Times New Roman"/>
          <w:sz w:val="24"/>
          <w:szCs w:val="24"/>
        </w:rPr>
        <w:t xml:space="preserve"> </w:t>
      </w:r>
    </w:p>
    <w:p w14:paraId="3721944C" w14:textId="77777777" w:rsidR="00524D90" w:rsidRPr="006E4F6E" w:rsidRDefault="004D1B84" w:rsidP="00F77C6B">
      <w:pPr>
        <w:pStyle w:val="Heading2"/>
      </w:pPr>
      <w:bookmarkStart w:id="16" w:name="_Toc211274475"/>
      <w:r w:rsidRPr="006E4F6E">
        <w:t>2.6 Identified gaps for resource-constrained environments</w:t>
      </w:r>
      <w:bookmarkEnd w:id="16"/>
    </w:p>
    <w:p w14:paraId="1E430473" w14:textId="1B38B8E8" w:rsidR="00524D90" w:rsidRPr="006E4F6E" w:rsidRDefault="004D1B84">
      <w:p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There are two gaps, even though it has much comparative work that has been done. To start with, most benchmarks do not provide much information on the total cost of ownership (TCO) that would be of importance to SMEs/start-ups: training time, inference latency, memory footprint and ease of deployment </w:t>
      </w:r>
      <w:hyperlink w:anchor="Ref5" w:history="1">
        <w:r w:rsidR="00524D90" w:rsidRPr="006E4F6E">
          <w:rPr>
            <w:rStyle w:val="Hyperlink"/>
            <w:rFonts w:ascii="Times New Roman" w:eastAsia="Times New Roman" w:hAnsi="Times New Roman" w:cs="Times New Roman"/>
            <w:sz w:val="24"/>
            <w:szCs w:val="24"/>
          </w:rPr>
          <w:t>[5],</w:t>
        </w:r>
      </w:hyperlink>
      <w:r w:rsidRPr="006E4F6E">
        <w:rPr>
          <w:rFonts w:ascii="Times New Roman" w:eastAsia="Times New Roman" w:hAnsi="Times New Roman" w:cs="Times New Roman"/>
          <w:sz w:val="24"/>
          <w:szCs w:val="24"/>
        </w:rPr>
        <w:t xml:space="preserve"> </w:t>
      </w:r>
      <w:hyperlink w:anchor="Ref8" w:history="1">
        <w:r w:rsidR="00524D90" w:rsidRPr="006E4F6E">
          <w:rPr>
            <w:rStyle w:val="Hyperlink"/>
            <w:rFonts w:ascii="Times New Roman" w:eastAsia="Times New Roman" w:hAnsi="Times New Roman" w:cs="Times New Roman"/>
            <w:sz w:val="24"/>
            <w:szCs w:val="24"/>
          </w:rPr>
          <w:t>[8].</w:t>
        </w:r>
      </w:hyperlink>
      <w:r w:rsidRPr="006E4F6E">
        <w:rPr>
          <w:rFonts w:ascii="Times New Roman" w:eastAsia="Times New Roman" w:hAnsi="Times New Roman" w:cs="Times New Roman"/>
          <w:sz w:val="24"/>
          <w:szCs w:val="24"/>
        </w:rPr>
        <w:t xml:space="preserve"> Second, research usually confounds datasets and preprocessing options, and it is difficult to generalise the most effective traditional model to small organisations without access to GPU clusters or </w:t>
      </w:r>
      <w:proofErr w:type="spellStart"/>
      <w:r w:rsidRPr="006E4F6E">
        <w:rPr>
          <w:rFonts w:ascii="Times New Roman" w:eastAsia="Times New Roman" w:hAnsi="Times New Roman" w:cs="Times New Roman"/>
          <w:sz w:val="24"/>
          <w:szCs w:val="24"/>
        </w:rPr>
        <w:t>MLOps</w:t>
      </w:r>
      <w:proofErr w:type="spellEnd"/>
      <w:r w:rsidRPr="006E4F6E">
        <w:rPr>
          <w:rFonts w:ascii="Times New Roman" w:eastAsia="Times New Roman" w:hAnsi="Times New Roman" w:cs="Times New Roman"/>
          <w:sz w:val="24"/>
          <w:szCs w:val="24"/>
        </w:rPr>
        <w:t xml:space="preserve"> teams </w:t>
      </w:r>
      <w:hyperlink w:anchor="Ref9" w:history="1">
        <w:r w:rsidR="00524D90" w:rsidRPr="006E4F6E">
          <w:rPr>
            <w:rStyle w:val="Hyperlink"/>
            <w:rFonts w:ascii="Times New Roman" w:eastAsia="Times New Roman" w:hAnsi="Times New Roman" w:cs="Times New Roman"/>
            <w:sz w:val="24"/>
            <w:szCs w:val="24"/>
          </w:rPr>
          <w:t>[9],</w:t>
        </w:r>
      </w:hyperlink>
      <w:r w:rsidRPr="006E4F6E">
        <w:rPr>
          <w:rFonts w:ascii="Times New Roman" w:eastAsia="Times New Roman" w:hAnsi="Times New Roman" w:cs="Times New Roman"/>
          <w:sz w:val="24"/>
          <w:szCs w:val="24"/>
        </w:rPr>
        <w:t xml:space="preserve"> </w:t>
      </w:r>
      <w:hyperlink w:anchor="Ref10" w:history="1">
        <w:r w:rsidR="00524D90" w:rsidRPr="006E4F6E">
          <w:rPr>
            <w:rStyle w:val="Hyperlink"/>
            <w:rFonts w:ascii="Times New Roman" w:eastAsia="Times New Roman" w:hAnsi="Times New Roman" w:cs="Times New Roman"/>
            <w:sz w:val="24"/>
            <w:szCs w:val="24"/>
          </w:rPr>
          <w:t>[10],</w:t>
        </w:r>
      </w:hyperlink>
      <w:r w:rsidRPr="006E4F6E">
        <w:rPr>
          <w:rFonts w:ascii="Times New Roman" w:eastAsia="Times New Roman" w:hAnsi="Times New Roman" w:cs="Times New Roman"/>
          <w:sz w:val="24"/>
          <w:szCs w:val="24"/>
        </w:rPr>
        <w:t xml:space="preserve"> </w:t>
      </w:r>
      <w:hyperlink w:anchor="Ref11" w:history="1">
        <w:r w:rsidR="00524D90" w:rsidRPr="006E4F6E">
          <w:rPr>
            <w:rStyle w:val="Hyperlink"/>
            <w:rFonts w:ascii="Times New Roman" w:eastAsia="Times New Roman" w:hAnsi="Times New Roman" w:cs="Times New Roman"/>
            <w:sz w:val="24"/>
            <w:szCs w:val="24"/>
          </w:rPr>
          <w:t>[11],</w:t>
        </w:r>
      </w:hyperlink>
      <w:r w:rsidRPr="006E4F6E">
        <w:rPr>
          <w:rFonts w:ascii="Times New Roman" w:eastAsia="Times New Roman" w:hAnsi="Times New Roman" w:cs="Times New Roman"/>
          <w:sz w:val="24"/>
          <w:szCs w:val="24"/>
        </w:rPr>
        <w:t xml:space="preserve"> </w:t>
      </w:r>
      <w:hyperlink w:anchor="Ref15" w:history="1">
        <w:r w:rsidR="00524D90" w:rsidRPr="006E4F6E">
          <w:rPr>
            <w:rStyle w:val="Hyperlink"/>
            <w:rFonts w:ascii="Times New Roman" w:eastAsia="Times New Roman" w:hAnsi="Times New Roman" w:cs="Times New Roman"/>
            <w:sz w:val="24"/>
            <w:szCs w:val="24"/>
          </w:rPr>
          <w:t>[15].</w:t>
        </w:r>
      </w:hyperlink>
      <w:r w:rsidRPr="006E4F6E">
        <w:rPr>
          <w:rFonts w:ascii="Times New Roman" w:eastAsia="Times New Roman" w:hAnsi="Times New Roman" w:cs="Times New Roman"/>
          <w:sz w:val="24"/>
          <w:szCs w:val="24"/>
        </w:rPr>
        <w:t xml:space="preserve"> More current research on feature extraction selection is starting to measure runtime/accuracy trade-offs (e.g. TF-IDF is good as it has), but resource-conscious evaluations should be more standardised to inform lean deployments </w:t>
      </w:r>
      <w:hyperlink w:anchor="Ref13" w:history="1">
        <w:r w:rsidR="00524D90" w:rsidRPr="006E4F6E">
          <w:rPr>
            <w:rStyle w:val="Hyperlink"/>
            <w:rFonts w:ascii="Times New Roman" w:eastAsia="Times New Roman" w:hAnsi="Times New Roman" w:cs="Times New Roman"/>
            <w:sz w:val="24"/>
            <w:szCs w:val="24"/>
          </w:rPr>
          <w:t>[13].</w:t>
        </w:r>
      </w:hyperlink>
      <w:r w:rsidRPr="006E4F6E">
        <w:rPr>
          <w:rFonts w:ascii="Times New Roman" w:eastAsia="Times New Roman" w:hAnsi="Times New Roman" w:cs="Times New Roman"/>
          <w:sz w:val="24"/>
          <w:szCs w:val="24"/>
        </w:rPr>
        <w:t xml:space="preserve"> This has led to a very strong demand for prescriptive workflows that can predict simple, auditable models (e.g. LR, n-gram TF-IDF, kh2 selection) and provide the accuracy and compute/latency measures that can be achieved in realistic SME contexts </w:t>
      </w:r>
      <w:hyperlink w:anchor="Ref6" w:history="1">
        <w:r w:rsidR="00524D90" w:rsidRPr="006E4F6E">
          <w:rPr>
            <w:rStyle w:val="Hyperlink"/>
            <w:rFonts w:ascii="Times New Roman" w:eastAsia="Times New Roman" w:hAnsi="Times New Roman" w:cs="Times New Roman"/>
            <w:sz w:val="24"/>
            <w:szCs w:val="24"/>
          </w:rPr>
          <w:t>[6],</w:t>
        </w:r>
      </w:hyperlink>
      <w:r w:rsidRPr="006E4F6E">
        <w:rPr>
          <w:rFonts w:ascii="Times New Roman" w:eastAsia="Times New Roman" w:hAnsi="Times New Roman" w:cs="Times New Roman"/>
          <w:sz w:val="24"/>
          <w:szCs w:val="24"/>
        </w:rPr>
        <w:t xml:space="preserve"> </w:t>
      </w:r>
      <w:hyperlink w:anchor="Ref7" w:history="1">
        <w:r w:rsidR="00524D90" w:rsidRPr="006E4F6E">
          <w:rPr>
            <w:rStyle w:val="Hyperlink"/>
            <w:rFonts w:ascii="Times New Roman" w:eastAsia="Times New Roman" w:hAnsi="Times New Roman" w:cs="Times New Roman"/>
            <w:sz w:val="24"/>
            <w:szCs w:val="24"/>
          </w:rPr>
          <w:t>[7],</w:t>
        </w:r>
      </w:hyperlink>
      <w:r w:rsidRPr="006E4F6E">
        <w:rPr>
          <w:rFonts w:ascii="Times New Roman" w:eastAsia="Times New Roman" w:hAnsi="Times New Roman" w:cs="Times New Roman"/>
          <w:sz w:val="24"/>
          <w:szCs w:val="24"/>
        </w:rPr>
        <w:t xml:space="preserve"> </w:t>
      </w:r>
      <w:hyperlink w:anchor="Ref12" w:history="1">
        <w:r w:rsidR="00524D90" w:rsidRPr="006E4F6E">
          <w:rPr>
            <w:rStyle w:val="Hyperlink"/>
            <w:rFonts w:ascii="Times New Roman" w:eastAsia="Times New Roman" w:hAnsi="Times New Roman" w:cs="Times New Roman"/>
            <w:sz w:val="24"/>
            <w:szCs w:val="24"/>
          </w:rPr>
          <w:t>[12],</w:t>
        </w:r>
      </w:hyperlink>
      <w:r w:rsidRPr="006E4F6E">
        <w:rPr>
          <w:rFonts w:ascii="Times New Roman" w:eastAsia="Times New Roman" w:hAnsi="Times New Roman" w:cs="Times New Roman"/>
          <w:sz w:val="24"/>
          <w:szCs w:val="24"/>
        </w:rPr>
        <w:t xml:space="preserve"> </w:t>
      </w:r>
      <w:hyperlink w:anchor="Ref13" w:history="1">
        <w:r w:rsidR="00524D90" w:rsidRPr="006E4F6E">
          <w:rPr>
            <w:rStyle w:val="Hyperlink"/>
            <w:rFonts w:ascii="Times New Roman" w:eastAsia="Times New Roman" w:hAnsi="Times New Roman" w:cs="Times New Roman"/>
            <w:sz w:val="24"/>
            <w:szCs w:val="24"/>
          </w:rPr>
          <w:t>[13].</w:t>
        </w:r>
      </w:hyperlink>
    </w:p>
    <w:p w14:paraId="0C0E6548" w14:textId="77777777" w:rsidR="00524D90" w:rsidRPr="006E4F6E" w:rsidRDefault="004D1B84" w:rsidP="00F77C6B">
      <w:pPr>
        <w:pStyle w:val="Heading1"/>
      </w:pPr>
      <w:bookmarkStart w:id="17" w:name="_e2q4ouyakqh3" w:colFirst="0" w:colLast="0"/>
      <w:bookmarkStart w:id="18" w:name="_Toc211274476"/>
      <w:bookmarkEnd w:id="17"/>
      <w:r w:rsidRPr="006E4F6E">
        <w:t>3. Workflow Methodology</w:t>
      </w:r>
      <w:bookmarkEnd w:id="18"/>
    </w:p>
    <w:p w14:paraId="6053A2F5" w14:textId="77777777" w:rsidR="00524D90" w:rsidRPr="006E4F6E" w:rsidRDefault="004D1B84" w:rsidP="00F77C6B">
      <w:pPr>
        <w:pStyle w:val="Heading2"/>
      </w:pPr>
      <w:bookmarkStart w:id="19" w:name="_Toc211274477"/>
      <w:r w:rsidRPr="006E4F6E">
        <w:lastRenderedPageBreak/>
        <w:t>3.1 Data collection</w:t>
      </w:r>
      <w:bookmarkEnd w:id="19"/>
    </w:p>
    <w:p w14:paraId="039F6959" w14:textId="655EC155"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Utilise high-quality curated, publicly-reviewed datasets that exemplify actual shopper language and good labels: IMDb movie reviews, Amazon product reviews and Yelp business reviews. According to recent comparative studies of customer reviews, all of these sources continue to serve as typical testbeds and are extensive in covering informal vocabulary, domain slang, and text variance in length conditions, which are like e-commerce feedback loops </w:t>
      </w:r>
      <w:hyperlink w:anchor="Ref16" w:history="1">
        <w:r w:rsidR="00524D90" w:rsidRPr="00655FC2">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Where feasible, stratify samples to even out classes and maintain the rotation of ratings (e.g. star ratings at Amazon as proxies of polarity).</w:t>
      </w:r>
    </w:p>
    <w:p w14:paraId="159934BB" w14:textId="77777777" w:rsidR="00524D90" w:rsidRPr="006E4F6E" w:rsidRDefault="004D1B84" w:rsidP="00F77C6B">
      <w:pPr>
        <w:pStyle w:val="Heading2"/>
      </w:pPr>
      <w:bookmarkStart w:id="20" w:name="_Toc211274478"/>
      <w:r w:rsidRPr="006E4F6E">
        <w:t>3.2 Data pre-processing</w:t>
      </w:r>
      <w:bookmarkEnd w:id="20"/>
    </w:p>
    <w:p w14:paraId="3188A2A8" w14:textId="4DCA88F5"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Use a noisy, hard deterministic text-cleaning procedure: lower-case; URL, handle, and punctuation conversion; tokenisation; stop words stripping; lemmatisation. A variety of reviews observe that, with traditional ML, regular normalisation/lemmatisation is both cheap and provides measurable improvements as long as the text being normalised is social/review text, which is noisy </w:t>
      </w:r>
      <w:hyperlink w:anchor="Ref17" w:history="1">
        <w:r w:rsidR="00524D90" w:rsidRPr="00655FC2">
          <w:rPr>
            <w:rStyle w:val="Hyperlink"/>
            <w:rFonts w:ascii="Times New Roman" w:eastAsia="Times New Roman" w:hAnsi="Times New Roman" w:cs="Times New Roman"/>
            <w:sz w:val="24"/>
            <w:szCs w:val="24"/>
          </w:rPr>
          <w:t>[17],</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In my field, use emojis/emoticons where they have a sentimental meaning; otherwise, delete them to save on space</w:t>
      </w:r>
      <w:r w:rsidR="003F380A">
        <w:rPr>
          <w:rFonts w:ascii="Times New Roman" w:eastAsia="Times New Roman" w:hAnsi="Times New Roman" w:cs="Times New Roman"/>
          <w:sz w:val="24"/>
          <w:szCs w:val="24"/>
        </w:rPr>
        <w:t xml:space="preserve"> </w:t>
      </w:r>
      <w:hyperlink w:anchor="Ref17" w:history="1">
        <w:r w:rsidR="00524D90" w:rsidRPr="00655FC2">
          <w:rPr>
            <w:rStyle w:val="Hyperlink"/>
            <w:rFonts w:ascii="Times New Roman" w:eastAsia="Times New Roman" w:hAnsi="Times New Roman" w:cs="Times New Roman"/>
            <w:sz w:val="24"/>
            <w:szCs w:val="24"/>
          </w:rPr>
          <w:t>[17].</w:t>
        </w:r>
      </w:hyperlink>
    </w:p>
    <w:p w14:paraId="61D4CDC3" w14:textId="77777777" w:rsidR="00524D90" w:rsidRPr="006E4F6E" w:rsidRDefault="004D1B84" w:rsidP="00F77C6B">
      <w:pPr>
        <w:pStyle w:val="Heading2"/>
      </w:pPr>
      <w:bookmarkStart w:id="21" w:name="_Toc211274479"/>
      <w:r w:rsidRPr="006E4F6E">
        <w:t>3.3 Feature extraction</w:t>
      </w:r>
      <w:bookmarkEnd w:id="21"/>
    </w:p>
    <w:p w14:paraId="3BE69DAA" w14:textId="52A81BEF"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Use TF-IDF on uni / bi-grams instead of more dense embeddings. TF-IDF has one of the most desirable </w:t>
      </w:r>
      <w:r w:rsidR="00655FC2" w:rsidRPr="006E4F6E">
        <w:rPr>
          <w:rFonts w:ascii="Times New Roman" w:eastAsia="Times New Roman" w:hAnsi="Times New Roman" w:cs="Times New Roman"/>
          <w:sz w:val="24"/>
          <w:szCs w:val="24"/>
        </w:rPr>
        <w:t>accuracies</w:t>
      </w:r>
      <w:r w:rsidRPr="006E4F6E">
        <w:rPr>
          <w:rFonts w:ascii="Times New Roman" w:eastAsia="Times New Roman" w:hAnsi="Times New Roman" w:cs="Times New Roman"/>
          <w:sz w:val="24"/>
          <w:szCs w:val="24"/>
        </w:rPr>
        <w:t xml:space="preserve"> vs. compute trade-offs in high-dimensional sparse text data, and has been used in the best traditional models, such as Logistic Regression (LR) and linear SVM, on Amazon/Twitter/Yelp-like corpora </w:t>
      </w:r>
      <w:hyperlink w:anchor="Ref17" w:history="1">
        <w:r w:rsidR="00524D90" w:rsidRPr="00655FC2">
          <w:rPr>
            <w:rStyle w:val="Hyperlink"/>
            <w:rFonts w:ascii="Times New Roman" w:eastAsia="Times New Roman" w:hAnsi="Times New Roman" w:cs="Times New Roman"/>
            <w:sz w:val="24"/>
            <w:szCs w:val="24"/>
          </w:rPr>
          <w:t>[17],</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N-gramme ranges of (1,2) tend to be cheap on local negation (not good) and multiword (usually cheap) </w:t>
      </w:r>
      <w:hyperlink w:anchor="Ref17" w:history="1">
        <w:r w:rsidR="00524D90" w:rsidRPr="00655FC2">
          <w:rPr>
            <w:rStyle w:val="Hyperlink"/>
            <w:rFonts w:ascii="Times New Roman" w:eastAsia="Times New Roman" w:hAnsi="Times New Roman" w:cs="Times New Roman"/>
            <w:sz w:val="24"/>
            <w:szCs w:val="24"/>
          </w:rPr>
          <w:t>[17],</w:t>
        </w:r>
      </w:hyperlink>
      <w:r w:rsidRPr="006E4F6E">
        <w:rPr>
          <w:rFonts w:ascii="Times New Roman" w:eastAsia="Times New Roman" w:hAnsi="Times New Roman" w:cs="Times New Roman"/>
          <w:sz w:val="24"/>
          <w:szCs w:val="24"/>
        </w:rPr>
        <w:t xml:space="preserve"> </w:t>
      </w:r>
      <w:hyperlink w:anchor="Ref20" w:history="1">
        <w:r w:rsidR="00524D90" w:rsidRPr="00655FC2">
          <w:rPr>
            <w:rStyle w:val="Hyperlink"/>
            <w:rFonts w:ascii="Times New Roman" w:eastAsia="Times New Roman" w:hAnsi="Times New Roman" w:cs="Times New Roman"/>
            <w:sz w:val="24"/>
            <w:szCs w:val="24"/>
          </w:rPr>
          <w:t>[20].</w:t>
        </w:r>
      </w:hyperlink>
    </w:p>
    <w:p w14:paraId="193B44D9" w14:textId="77777777" w:rsidR="00524D90" w:rsidRPr="006E4F6E" w:rsidRDefault="004D1B84" w:rsidP="00F77C6B">
      <w:pPr>
        <w:pStyle w:val="Heading2"/>
      </w:pPr>
      <w:bookmarkStart w:id="22" w:name="_Toc211274480"/>
      <w:r w:rsidRPr="006E4F6E">
        <w:t>3.4 Feature selection</w:t>
      </w:r>
      <w:bookmarkEnd w:id="22"/>
    </w:p>
    <w:p w14:paraId="11CCF441" w14:textId="3C1DF42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Use sparse space - apply kh2 (chi-square) or Information Gain to reduce sparse space by 20-60% without or with minimal reduction in accuracy - can usually help generalisation and also can accelerate training/inference. The experimental results that compare kh2 and linear SVM on app-store reviews have high F1 scores and less run time than the selection baselines, where there is no selection, and it shows the importance of simple filters in resource-limited pipelines </w:t>
      </w:r>
      <w:hyperlink w:anchor="Ref20" w:history="1">
        <w:r w:rsidR="00524D90" w:rsidRPr="00655FC2">
          <w:rPr>
            <w:rStyle w:val="Hyperlink"/>
            <w:rFonts w:ascii="Times New Roman" w:eastAsia="Times New Roman" w:hAnsi="Times New Roman" w:cs="Times New Roman"/>
            <w:sz w:val="24"/>
            <w:szCs w:val="24"/>
          </w:rPr>
          <w:t>[20].</w:t>
        </w:r>
      </w:hyperlink>
      <w:r w:rsidRPr="006E4F6E">
        <w:rPr>
          <w:rFonts w:ascii="Times New Roman" w:eastAsia="Times New Roman" w:hAnsi="Times New Roman" w:cs="Times New Roman"/>
          <w:sz w:val="24"/>
          <w:szCs w:val="24"/>
        </w:rPr>
        <w:t xml:space="preserve"> </w:t>
      </w:r>
    </w:p>
    <w:p w14:paraId="7EC316A9" w14:textId="77777777" w:rsidR="00524D90" w:rsidRPr="006E4F6E" w:rsidRDefault="004D1B84" w:rsidP="00F77C6B">
      <w:pPr>
        <w:pStyle w:val="Heading2"/>
      </w:pPr>
      <w:bookmarkStart w:id="23" w:name="_Toc211274481"/>
      <w:r w:rsidRPr="006E4F6E">
        <w:t>3.5 Model training (traditional baselines)</w:t>
      </w:r>
      <w:bookmarkEnd w:id="23"/>
    </w:p>
    <w:p w14:paraId="1D494250" w14:textId="7777777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lastRenderedPageBreak/>
        <w:t>Train 3 light classifiers in parallel:</w:t>
      </w:r>
    </w:p>
    <w:p w14:paraId="1E81C6B7" w14:textId="7E9AC729" w:rsidR="00524D90" w:rsidRPr="006E4F6E" w:rsidRDefault="004D1B84">
      <w:pPr>
        <w:numPr>
          <w:ilvl w:val="0"/>
          <w:numId w:val="4"/>
        </w:numPr>
        <w:spacing w:before="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Multinomial/Bernoulli Naive Bayes (NB): quickest to train and test; powerful when characterising a sparse number of counts on short texts. Has the ability to serve as a formidable floor baseline and manufacturing fallback </w:t>
      </w:r>
      <w:hyperlink w:anchor="Ref17" w:history="1">
        <w:r w:rsidR="00524D90" w:rsidRPr="00655FC2">
          <w:rPr>
            <w:rStyle w:val="Hyperlink"/>
            <w:rFonts w:ascii="Times New Roman" w:eastAsia="Times New Roman" w:hAnsi="Times New Roman" w:cs="Times New Roman"/>
            <w:sz w:val="24"/>
            <w:szCs w:val="24"/>
          </w:rPr>
          <w:t>[17].</w:t>
        </w:r>
      </w:hyperlink>
    </w:p>
    <w:p w14:paraId="73B1112D" w14:textId="7242C5F8" w:rsidR="00524D90" w:rsidRPr="006E4F6E" w:rsidRDefault="004D1B84">
      <w:pPr>
        <w:numPr>
          <w:ilvl w:val="0"/>
          <w:numId w:val="4"/>
        </w:numPr>
        <w:spacing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Logistic Regression (LR, L2-regularised): dependable heavy-horse on TF-IDF, is simple to calibrate and interpret, through feature weights; </w:t>
      </w:r>
      <w:r w:rsidR="006E4F6E" w:rsidRPr="006E4F6E">
        <w:rPr>
          <w:rFonts w:ascii="Times New Roman" w:eastAsia="Times New Roman" w:hAnsi="Times New Roman" w:cs="Times New Roman"/>
          <w:sz w:val="24"/>
          <w:szCs w:val="24"/>
        </w:rPr>
        <w:t>generally,</w:t>
      </w:r>
      <w:r w:rsidRPr="006E4F6E">
        <w:rPr>
          <w:rFonts w:ascii="Times New Roman" w:eastAsia="Times New Roman" w:hAnsi="Times New Roman" w:cs="Times New Roman"/>
          <w:sz w:val="24"/>
          <w:szCs w:val="24"/>
        </w:rPr>
        <w:t xml:space="preserve"> one of the leading traditional methods to work on reviews and is highly stable across domains </w:t>
      </w:r>
      <w:hyperlink w:anchor="Ref16" w:history="1">
        <w:r w:rsidR="00524D90" w:rsidRPr="00655FC2">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p>
    <w:p w14:paraId="6AECDC1D" w14:textId="737DF1D6" w:rsidR="00524D90" w:rsidRPr="006E4F6E" w:rsidRDefault="004D1B84">
      <w:pPr>
        <w:numPr>
          <w:ilvl w:val="0"/>
          <w:numId w:val="4"/>
        </w:numPr>
        <w:spacing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Linear SVM: usually has the best accuracy on sparse n-grammes at a slightly greater tuning/training cost than LR/NB; nevertheless, remains practical using a CPU on SMEs </w:t>
      </w:r>
      <w:hyperlink w:anchor="Ref17" w:history="1">
        <w:r w:rsidR="00524D90" w:rsidRPr="00655FC2">
          <w:rPr>
            <w:rStyle w:val="Hyperlink"/>
            <w:rFonts w:ascii="Times New Roman" w:eastAsia="Times New Roman" w:hAnsi="Times New Roman" w:cs="Times New Roman"/>
            <w:sz w:val="24"/>
            <w:szCs w:val="24"/>
          </w:rPr>
          <w:t>[17],</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p>
    <w:p w14:paraId="1BC52C9D" w14:textId="316C3DE9"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Light Reduce Singular Value + TF-IDF are often found to be identical or close to the more complex models on moderate-sized review sets, which is why they are best suited to the target context </w:t>
      </w:r>
      <w:hyperlink w:anchor="Ref18" w:history="1">
        <w:r w:rsidR="00524D90" w:rsidRPr="00655FC2">
          <w:rPr>
            <w:rStyle w:val="Hyperlink"/>
            <w:rFonts w:ascii="Times New Roman" w:eastAsia="Times New Roman" w:hAnsi="Times New Roman" w:cs="Times New Roman"/>
            <w:sz w:val="24"/>
            <w:szCs w:val="24"/>
          </w:rPr>
          <w:t>[18],</w:t>
        </w:r>
      </w:hyperlink>
      <w:r w:rsidRPr="006E4F6E">
        <w:rPr>
          <w:rFonts w:ascii="Times New Roman" w:eastAsia="Times New Roman" w:hAnsi="Times New Roman" w:cs="Times New Roman"/>
          <w:sz w:val="24"/>
          <w:szCs w:val="24"/>
        </w:rPr>
        <w:t xml:space="preserve"> </w:t>
      </w:r>
      <w:hyperlink w:anchor="Ref19" w:history="1">
        <w:r w:rsidR="00524D90" w:rsidRPr="00655FC2">
          <w:rPr>
            <w:rStyle w:val="Hyperlink"/>
            <w:rFonts w:ascii="Times New Roman" w:eastAsia="Times New Roman" w:hAnsi="Times New Roman" w:cs="Times New Roman"/>
            <w:sz w:val="24"/>
            <w:szCs w:val="24"/>
          </w:rPr>
          <w:t>[19].</w:t>
        </w:r>
      </w:hyperlink>
    </w:p>
    <w:p w14:paraId="764D420C" w14:textId="77777777" w:rsidR="00524D90" w:rsidRPr="006E4F6E" w:rsidRDefault="004D1B84" w:rsidP="00F77C6B">
      <w:pPr>
        <w:pStyle w:val="Heading2"/>
      </w:pPr>
      <w:bookmarkStart w:id="24" w:name="_Toc211274482"/>
      <w:r w:rsidRPr="006E4F6E">
        <w:t>3.6 Evaluation metrics</w:t>
      </w:r>
      <w:bookmarkEnd w:id="24"/>
    </w:p>
    <w:p w14:paraId="0CEBBD59" w14:textId="7F5B8691" w:rsidR="00524D90" w:rsidRPr="006E4F6E" w:rsidRDefault="004D1B84" w:rsidP="00655FC2">
      <w:pPr>
        <w:spacing w:before="240" w:after="240" w:line="360" w:lineRule="auto"/>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Precision (Accuracy on reports), Recall (macro when classes are imbalanced) and ROC-AUC binary settings only </w:t>
      </w:r>
      <w:hyperlink w:anchor="Ref19" w:history="1">
        <w:r w:rsidR="00524D90" w:rsidRPr="00655FC2">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Symbolise the confusion table and a classification report to unveil any mistake patterns and asymmetries in the classes </w:t>
      </w:r>
      <w:hyperlink w:anchor="Ref16" w:history="1">
        <w:r w:rsidR="00524D90" w:rsidRPr="00655FC2">
          <w:rPr>
            <w:rStyle w:val="Hyperlink"/>
            <w:rFonts w:ascii="Times New Roman" w:eastAsia="Times New Roman" w:hAnsi="Times New Roman" w:cs="Times New Roman"/>
            <w:sz w:val="24"/>
            <w:szCs w:val="24"/>
          </w:rPr>
          <w:t>[16].</w:t>
        </w:r>
      </w:hyperlink>
    </w:p>
    <w:p w14:paraId="4ACBC3E4" w14:textId="77777777" w:rsidR="00524D90" w:rsidRPr="006E4F6E" w:rsidRDefault="004D1B84" w:rsidP="00F77C6B">
      <w:pPr>
        <w:pStyle w:val="Heading2"/>
      </w:pPr>
      <w:bookmarkStart w:id="25" w:name="_Toc211274483"/>
      <w:r w:rsidRPr="006E4F6E">
        <w:t>3.7 Cross-validation</w:t>
      </w:r>
      <w:bookmarkEnd w:id="25"/>
    </w:p>
    <w:p w14:paraId="0626E363" w14:textId="39E1B6C0"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Cross-validate the training set using a stratified 10-fold to estimate low variance generalisation. The most recent SA research uses K-fold CV, which provides consistent comparisons between NB/LR/SVM and requires low computing to be accessible to the SME community </w:t>
      </w:r>
      <w:hyperlink w:anchor="Ref22" w:history="1">
        <w:r w:rsidR="00524D90" w:rsidRPr="00655FC2">
          <w:rPr>
            <w:rStyle w:val="Hyperlink"/>
            <w:rFonts w:ascii="Times New Roman" w:eastAsia="Times New Roman" w:hAnsi="Times New Roman" w:cs="Times New Roman"/>
            <w:sz w:val="24"/>
            <w:szCs w:val="24"/>
          </w:rPr>
          <w:t>[22].</w:t>
        </w:r>
      </w:hyperlink>
      <w:r w:rsidRPr="006E4F6E">
        <w:rPr>
          <w:rFonts w:ascii="Times New Roman" w:eastAsia="Times New Roman" w:hAnsi="Times New Roman" w:cs="Times New Roman"/>
          <w:sz w:val="24"/>
          <w:szCs w:val="24"/>
        </w:rPr>
        <w:t xml:space="preserve"> Make certain that the original proportions of classes are kept.</w:t>
      </w:r>
    </w:p>
    <w:p w14:paraId="1CEE137A" w14:textId="77777777" w:rsidR="00524D90" w:rsidRPr="006E4F6E" w:rsidRDefault="004D1B84" w:rsidP="00F77C6B">
      <w:pPr>
        <w:pStyle w:val="Heading2"/>
      </w:pPr>
      <w:bookmarkStart w:id="26" w:name="_Toc211274484"/>
      <w:r w:rsidRPr="006E4F6E">
        <w:t>3.8 Hyperparameter tuning</w:t>
      </w:r>
      <w:bookmarkEnd w:id="26"/>
    </w:p>
    <w:p w14:paraId="746DDFDF" w14:textId="7777777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Apply </w:t>
      </w:r>
      <w:r w:rsidRPr="006E4F6E">
        <w:rPr>
          <w:rFonts w:ascii="Times New Roman" w:eastAsia="Times New Roman" w:hAnsi="Times New Roman" w:cs="Times New Roman"/>
          <w:b/>
          <w:i/>
          <w:iCs/>
          <w:sz w:val="24"/>
          <w:szCs w:val="24"/>
        </w:rPr>
        <w:t>grid (or small randomized) search</w:t>
      </w:r>
      <w:r w:rsidRPr="006E4F6E">
        <w:rPr>
          <w:rFonts w:ascii="Times New Roman" w:eastAsia="Times New Roman" w:hAnsi="Times New Roman" w:cs="Times New Roman"/>
          <w:sz w:val="24"/>
          <w:szCs w:val="24"/>
        </w:rPr>
        <w:t xml:space="preserve"> over compact spaces:</w:t>
      </w:r>
    </w:p>
    <w:p w14:paraId="363262D3" w14:textId="77777777" w:rsidR="00524D90" w:rsidRPr="006E4F6E" w:rsidRDefault="004D1B84">
      <w:pPr>
        <w:numPr>
          <w:ilvl w:val="0"/>
          <w:numId w:val="2"/>
        </w:numPr>
        <w:spacing w:before="240" w:line="360" w:lineRule="auto"/>
        <w:rPr>
          <w:rFonts w:ascii="Times New Roman" w:eastAsia="Times New Roman" w:hAnsi="Times New Roman" w:cs="Times New Roman"/>
          <w:sz w:val="24"/>
          <w:szCs w:val="24"/>
        </w:rPr>
      </w:pPr>
      <w:r w:rsidRPr="006E4F6E">
        <w:rPr>
          <w:rFonts w:ascii="Times New Roman" w:eastAsia="Cardo" w:hAnsi="Times New Roman" w:cs="Times New Roman"/>
          <w:sz w:val="24"/>
          <w:szCs w:val="24"/>
        </w:rPr>
        <w:t xml:space="preserve">NB: α (smoothing) </w:t>
      </w:r>
      <w:r w:rsidRPr="006E4F6E">
        <w:rPr>
          <w:rFonts w:ascii="Cambria Math" w:eastAsia="Cardo" w:hAnsi="Cambria Math" w:cs="Cambria Math"/>
          <w:sz w:val="24"/>
          <w:szCs w:val="24"/>
        </w:rPr>
        <w:t>∈</w:t>
      </w:r>
      <w:r w:rsidRPr="006E4F6E">
        <w:rPr>
          <w:rFonts w:ascii="Times New Roman" w:eastAsia="Cardo" w:hAnsi="Times New Roman" w:cs="Times New Roman"/>
          <w:sz w:val="24"/>
          <w:szCs w:val="24"/>
        </w:rPr>
        <w:t xml:space="preserve"> {0.1, 0.5, 1.0}.</w:t>
      </w:r>
    </w:p>
    <w:p w14:paraId="46061962" w14:textId="77777777" w:rsidR="00524D90" w:rsidRPr="006E4F6E" w:rsidRDefault="004D1B84">
      <w:pPr>
        <w:numPr>
          <w:ilvl w:val="0"/>
          <w:numId w:val="2"/>
        </w:numPr>
        <w:spacing w:line="360" w:lineRule="auto"/>
        <w:rPr>
          <w:rFonts w:ascii="Times New Roman" w:eastAsia="Times New Roman" w:hAnsi="Times New Roman" w:cs="Times New Roman"/>
          <w:sz w:val="24"/>
          <w:szCs w:val="24"/>
        </w:rPr>
      </w:pPr>
      <w:r w:rsidRPr="006E4F6E">
        <w:rPr>
          <w:rFonts w:ascii="Times New Roman" w:eastAsia="Gungsuh" w:hAnsi="Times New Roman" w:cs="Times New Roman"/>
          <w:sz w:val="24"/>
          <w:szCs w:val="24"/>
        </w:rPr>
        <w:t xml:space="preserve">LR: C </w:t>
      </w:r>
      <w:r w:rsidRPr="006E4F6E">
        <w:rPr>
          <w:rFonts w:ascii="Cambria Math" w:eastAsia="Gungsuh" w:hAnsi="Cambria Math" w:cs="Cambria Math"/>
          <w:sz w:val="24"/>
          <w:szCs w:val="24"/>
        </w:rPr>
        <w:t>∈</w:t>
      </w:r>
      <w:r w:rsidRPr="006E4F6E">
        <w:rPr>
          <w:rFonts w:ascii="Times New Roman" w:eastAsia="Gungsuh" w:hAnsi="Times New Roman" w:cs="Times New Roman"/>
          <w:sz w:val="24"/>
          <w:szCs w:val="24"/>
        </w:rPr>
        <w:t xml:space="preserve"> {0.1, 1, 3}, penalty=L2, solver</w:t>
      </w:r>
      <w:proofErr w:type="gramStart"/>
      <w:r w:rsidRPr="006E4F6E">
        <w:rPr>
          <w:rFonts w:ascii="Times New Roman" w:eastAsia="Gungsuh" w:hAnsi="Times New Roman" w:cs="Times New Roman"/>
          <w:sz w:val="24"/>
          <w:szCs w:val="24"/>
        </w:rPr>
        <w:t>=‘</w:t>
      </w:r>
      <w:proofErr w:type="spellStart"/>
      <w:proofErr w:type="gramEnd"/>
      <w:r w:rsidRPr="006E4F6E">
        <w:rPr>
          <w:rFonts w:ascii="Times New Roman" w:eastAsia="Gungsuh" w:hAnsi="Times New Roman" w:cs="Times New Roman"/>
          <w:sz w:val="24"/>
          <w:szCs w:val="24"/>
        </w:rPr>
        <w:t>liblinear</w:t>
      </w:r>
      <w:proofErr w:type="spellEnd"/>
      <w:r w:rsidRPr="006E4F6E">
        <w:rPr>
          <w:rFonts w:ascii="Times New Roman" w:eastAsia="Gungsuh" w:hAnsi="Times New Roman" w:cs="Times New Roman"/>
          <w:sz w:val="24"/>
          <w:szCs w:val="24"/>
        </w:rPr>
        <w:t>’</w:t>
      </w:r>
      <w:proofErr w:type="gramStart"/>
      <w:r w:rsidRPr="006E4F6E">
        <w:rPr>
          <w:rFonts w:ascii="Times New Roman" w:eastAsia="Gungsuh" w:hAnsi="Times New Roman" w:cs="Times New Roman"/>
          <w:sz w:val="24"/>
          <w:szCs w:val="24"/>
        </w:rPr>
        <w:t>/‘</w:t>
      </w:r>
      <w:proofErr w:type="spellStart"/>
      <w:proofErr w:type="gramEnd"/>
      <w:r w:rsidRPr="006E4F6E">
        <w:rPr>
          <w:rFonts w:ascii="Times New Roman" w:eastAsia="Gungsuh" w:hAnsi="Times New Roman" w:cs="Times New Roman"/>
          <w:sz w:val="24"/>
          <w:szCs w:val="24"/>
        </w:rPr>
        <w:t>lbfgs</w:t>
      </w:r>
      <w:proofErr w:type="spellEnd"/>
      <w:r w:rsidRPr="006E4F6E">
        <w:rPr>
          <w:rFonts w:ascii="Times New Roman" w:eastAsia="Gungsuh" w:hAnsi="Times New Roman" w:cs="Times New Roman"/>
          <w:sz w:val="24"/>
          <w:szCs w:val="24"/>
        </w:rPr>
        <w:t>’.</w:t>
      </w:r>
    </w:p>
    <w:p w14:paraId="7308B18B" w14:textId="77777777" w:rsidR="00524D90" w:rsidRPr="006E4F6E" w:rsidRDefault="004D1B84">
      <w:pPr>
        <w:numPr>
          <w:ilvl w:val="0"/>
          <w:numId w:val="2"/>
        </w:numPr>
        <w:spacing w:after="240" w:line="360" w:lineRule="auto"/>
        <w:rPr>
          <w:rFonts w:ascii="Times New Roman" w:eastAsia="Times New Roman" w:hAnsi="Times New Roman" w:cs="Times New Roman"/>
          <w:sz w:val="24"/>
          <w:szCs w:val="24"/>
        </w:rPr>
      </w:pPr>
      <w:r w:rsidRPr="006E4F6E">
        <w:rPr>
          <w:rFonts w:ascii="Times New Roman" w:eastAsia="Gungsuh" w:hAnsi="Times New Roman" w:cs="Times New Roman"/>
          <w:sz w:val="24"/>
          <w:szCs w:val="24"/>
        </w:rPr>
        <w:t xml:space="preserve">Linear SVM: C </w:t>
      </w:r>
      <w:r w:rsidRPr="006E4F6E">
        <w:rPr>
          <w:rFonts w:ascii="Cambria Math" w:eastAsia="Gungsuh" w:hAnsi="Cambria Math" w:cs="Cambria Math"/>
          <w:sz w:val="24"/>
          <w:szCs w:val="24"/>
        </w:rPr>
        <w:t>∈</w:t>
      </w:r>
      <w:r w:rsidRPr="006E4F6E">
        <w:rPr>
          <w:rFonts w:ascii="Times New Roman" w:eastAsia="Gungsuh" w:hAnsi="Times New Roman" w:cs="Times New Roman"/>
          <w:sz w:val="24"/>
          <w:szCs w:val="24"/>
        </w:rPr>
        <w:t xml:space="preserve"> {0.1, 1, 3}.</w:t>
      </w:r>
    </w:p>
    <w:p w14:paraId="2F9025BF" w14:textId="24FDE3EA"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lastRenderedPageBreak/>
        <w:t xml:space="preserve">A 2024 systematic review of hyperparameter optimisation demonstrates that smaller, more informed grids frequently achieve most of the gain without appealing to costly meta-heuristics, particularly of convex linear models on sparse text </w:t>
      </w:r>
      <w:hyperlink w:anchor="Ref21" w:history="1">
        <w:r w:rsidR="00524D90" w:rsidRPr="00F77C6B">
          <w:rPr>
            <w:rStyle w:val="Hyperlink"/>
            <w:rFonts w:ascii="Times New Roman" w:eastAsia="Times New Roman" w:hAnsi="Times New Roman" w:cs="Times New Roman"/>
            <w:sz w:val="24"/>
            <w:szCs w:val="24"/>
          </w:rPr>
          <w:t>[21].</w:t>
        </w:r>
      </w:hyperlink>
      <w:r w:rsidRPr="006E4F6E">
        <w:rPr>
          <w:rFonts w:ascii="Times New Roman" w:eastAsia="Times New Roman" w:hAnsi="Times New Roman" w:cs="Times New Roman"/>
          <w:sz w:val="24"/>
          <w:szCs w:val="24"/>
        </w:rPr>
        <w:t xml:space="preserve"> Achieve faster and more accurate co-optimisation coupled tuning with kh2 feature cutoffs (e.g. top-50k vs top-100k terms) </w:t>
      </w:r>
      <w:hyperlink w:anchor="Ref18" w:history="1">
        <w:r w:rsidR="00524D90" w:rsidRPr="00F77C6B">
          <w:rPr>
            <w:rStyle w:val="Hyperlink"/>
            <w:rFonts w:ascii="Times New Roman" w:eastAsia="Times New Roman" w:hAnsi="Times New Roman" w:cs="Times New Roman"/>
            <w:sz w:val="24"/>
            <w:szCs w:val="24"/>
          </w:rPr>
          <w:t>[18],</w:t>
        </w:r>
      </w:hyperlink>
      <w:r w:rsidRPr="006E4F6E">
        <w:rPr>
          <w:rFonts w:ascii="Times New Roman" w:eastAsia="Times New Roman" w:hAnsi="Times New Roman" w:cs="Times New Roman"/>
          <w:sz w:val="24"/>
          <w:szCs w:val="24"/>
        </w:rPr>
        <w:t xml:space="preserve"> </w:t>
      </w:r>
      <w:hyperlink w:anchor="Ref20" w:history="1">
        <w:r w:rsidR="00524D90" w:rsidRPr="00F77C6B">
          <w:rPr>
            <w:rStyle w:val="Hyperlink"/>
            <w:rFonts w:ascii="Times New Roman" w:eastAsia="Times New Roman" w:hAnsi="Times New Roman" w:cs="Times New Roman"/>
            <w:sz w:val="24"/>
            <w:szCs w:val="24"/>
          </w:rPr>
          <w:t>[20].</w:t>
        </w:r>
      </w:hyperlink>
    </w:p>
    <w:p w14:paraId="4804DACA" w14:textId="77777777" w:rsidR="00524D90" w:rsidRPr="006E4F6E" w:rsidRDefault="004D1B84" w:rsidP="00F77C6B">
      <w:pPr>
        <w:pStyle w:val="Heading2"/>
      </w:pPr>
      <w:bookmarkStart w:id="27" w:name="_Toc211274485"/>
      <w:r w:rsidRPr="006E4F6E">
        <w:t>3.9 Model interpretation and reporting</w:t>
      </w:r>
      <w:bookmarkEnd w:id="27"/>
    </w:p>
    <w:p w14:paraId="7D4A5F61" w14:textId="0857D5BD"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Give the best weighted features (positive/negative) to be used by LR/SVM to explain signals that result in the predictions, and also in the form of confusion matrices, display errors localisation by class </w:t>
      </w:r>
      <w:hyperlink w:anchor="Ref16" w:history="1">
        <w:r w:rsidR="00524D90" w:rsidRPr="00F77C6B">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To the stakeholders, convert the metrics into operational directions (e.g. thresholding to prioritise negative reviews). Corresponding calibration of probabilities where necessary </w:t>
      </w:r>
      <w:r w:rsidR="006E4F6E" w:rsidRPr="006E4F6E">
        <w:rPr>
          <w:rFonts w:ascii="Times New Roman" w:eastAsia="Times New Roman" w:hAnsi="Times New Roman" w:cs="Times New Roman"/>
          <w:sz w:val="24"/>
          <w:szCs w:val="24"/>
        </w:rPr>
        <w:t>(Platt</w:t>
      </w:r>
      <w:r w:rsidRPr="006E4F6E">
        <w:rPr>
          <w:rFonts w:ascii="Times New Roman" w:eastAsia="Times New Roman" w:hAnsi="Times New Roman" w:cs="Times New Roman"/>
          <w:sz w:val="24"/>
          <w:szCs w:val="24"/>
        </w:rPr>
        <w:t xml:space="preserve"> scaling/Isotonic on </w:t>
      </w:r>
      <w:r w:rsidR="006E4F6E" w:rsidRPr="006E4F6E">
        <w:rPr>
          <w:rFonts w:ascii="Times New Roman" w:eastAsia="Times New Roman" w:hAnsi="Times New Roman" w:cs="Times New Roman"/>
          <w:sz w:val="24"/>
          <w:szCs w:val="24"/>
        </w:rPr>
        <w:t>validation)</w:t>
      </w:r>
      <w:r w:rsidRPr="006E4F6E">
        <w:rPr>
          <w:rFonts w:ascii="Times New Roman" w:eastAsia="Times New Roman" w:hAnsi="Times New Roman" w:cs="Times New Roman"/>
          <w:sz w:val="24"/>
          <w:szCs w:val="24"/>
        </w:rPr>
        <w:t xml:space="preserve"> to produce outputs useful in running queueing/alert rules </w:t>
      </w:r>
      <w:hyperlink w:anchor="Ref18" w:history="1">
        <w:r w:rsidR="00524D90" w:rsidRPr="00F77C6B">
          <w:rPr>
            <w:rStyle w:val="Hyperlink"/>
            <w:rFonts w:ascii="Times New Roman" w:eastAsia="Times New Roman" w:hAnsi="Times New Roman" w:cs="Times New Roman"/>
            <w:sz w:val="24"/>
            <w:szCs w:val="24"/>
          </w:rPr>
          <w:t>[18].</w:t>
        </w:r>
      </w:hyperlink>
    </w:p>
    <w:p w14:paraId="293A10F0" w14:textId="77777777" w:rsidR="00524D90" w:rsidRPr="006E4F6E" w:rsidRDefault="004D1B84" w:rsidP="00F77C6B">
      <w:pPr>
        <w:pStyle w:val="Heading2"/>
      </w:pPr>
      <w:bookmarkStart w:id="28" w:name="_Toc211274486"/>
      <w:r w:rsidRPr="006E4F6E">
        <w:t>3.10 Rationale for excluding deep learning</w:t>
      </w:r>
      <w:bookmarkEnd w:id="28"/>
    </w:p>
    <w:p w14:paraId="33A8950A" w14:textId="0EF1561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Even though CNN/RNN/transformer models can narrow the gap with the old ones, recent comparisons on Amazon-specific reviews find that carefully tuned TF-IDF + LR/SVM can achieve near-frontier results at a fraction of the cost and complexity no GPUs, faster training, smaller footprint and easier to govern </w:t>
      </w:r>
      <w:hyperlink w:anchor="Ref16" w:history="1">
        <w:r w:rsidR="00524D90" w:rsidRPr="00F77C6B">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w:t>
      </w:r>
      <w:hyperlink w:anchor="Ref18" w:history="1">
        <w:r w:rsidR="00524D90" w:rsidRPr="00F77C6B">
          <w:rPr>
            <w:rStyle w:val="Hyperlink"/>
            <w:rFonts w:ascii="Times New Roman" w:eastAsia="Times New Roman" w:hAnsi="Times New Roman" w:cs="Times New Roman"/>
            <w:sz w:val="24"/>
            <w:szCs w:val="24"/>
          </w:rPr>
          <w:t>[18],</w:t>
        </w:r>
      </w:hyperlink>
      <w:r w:rsidRPr="006E4F6E">
        <w:rPr>
          <w:rFonts w:ascii="Times New Roman" w:eastAsia="Times New Roman" w:hAnsi="Times New Roman" w:cs="Times New Roman"/>
          <w:sz w:val="24"/>
          <w:szCs w:val="24"/>
        </w:rPr>
        <w:t xml:space="preserve"> </w:t>
      </w:r>
      <w:hyperlink w:anchor="Ref19" w:history="1">
        <w:r w:rsidR="00524D90" w:rsidRPr="00F77C6B">
          <w:rPr>
            <w:rStyle w:val="Hyperlink"/>
            <w:rFonts w:ascii="Times New Roman" w:eastAsia="Times New Roman" w:hAnsi="Times New Roman" w:cs="Times New Roman"/>
            <w:sz w:val="24"/>
            <w:szCs w:val="24"/>
          </w:rPr>
          <w:t>[19].</w:t>
        </w:r>
      </w:hyperlink>
      <w:r w:rsidRPr="006E4F6E">
        <w:rPr>
          <w:rFonts w:ascii="Times New Roman" w:eastAsia="Times New Roman" w:hAnsi="Times New Roman" w:cs="Times New Roman"/>
          <w:sz w:val="24"/>
          <w:szCs w:val="24"/>
        </w:rPr>
        <w:t xml:space="preserve"> In CPU-only environments with minimal or no </w:t>
      </w:r>
      <w:proofErr w:type="spellStart"/>
      <w:r w:rsidRPr="006E4F6E">
        <w:rPr>
          <w:rFonts w:ascii="Times New Roman" w:eastAsia="Times New Roman" w:hAnsi="Times New Roman" w:cs="Times New Roman"/>
          <w:sz w:val="24"/>
          <w:szCs w:val="24"/>
        </w:rPr>
        <w:t>MLOps</w:t>
      </w:r>
      <w:proofErr w:type="spellEnd"/>
      <w:r w:rsidRPr="006E4F6E">
        <w:rPr>
          <w:rFonts w:ascii="Times New Roman" w:eastAsia="Times New Roman" w:hAnsi="Times New Roman" w:cs="Times New Roman"/>
          <w:sz w:val="24"/>
          <w:szCs w:val="24"/>
        </w:rPr>
        <w:t xml:space="preserve"> (non-expert) SMEs/start-ups, the suggested pipeline implies maximum accuracy-per-watt and time-to-production with maintainable interpretability to the audit and iteration </w:t>
      </w:r>
      <w:hyperlink w:anchor="Ref16" w:history="1">
        <w:r w:rsidR="00524D90" w:rsidRPr="00F77C6B">
          <w:rPr>
            <w:rStyle w:val="Hyperlink"/>
            <w:rFonts w:ascii="Times New Roman" w:eastAsia="Times New Roman" w:hAnsi="Times New Roman" w:cs="Times New Roman"/>
            <w:sz w:val="24"/>
            <w:szCs w:val="24"/>
          </w:rPr>
          <w:t>[16],</w:t>
        </w:r>
      </w:hyperlink>
      <w:r w:rsidRPr="006E4F6E">
        <w:rPr>
          <w:rFonts w:ascii="Times New Roman" w:eastAsia="Times New Roman" w:hAnsi="Times New Roman" w:cs="Times New Roman"/>
          <w:sz w:val="24"/>
          <w:szCs w:val="24"/>
        </w:rPr>
        <w:t xml:space="preserve"> </w:t>
      </w:r>
      <w:hyperlink w:anchor="Ref18" w:history="1">
        <w:r w:rsidR="00524D90" w:rsidRPr="00F77C6B">
          <w:rPr>
            <w:rStyle w:val="Hyperlink"/>
            <w:rFonts w:ascii="Times New Roman" w:eastAsia="Times New Roman" w:hAnsi="Times New Roman" w:cs="Times New Roman"/>
            <w:sz w:val="24"/>
            <w:szCs w:val="24"/>
          </w:rPr>
          <w:t>[18],</w:t>
        </w:r>
      </w:hyperlink>
      <w:r w:rsidRPr="006E4F6E">
        <w:rPr>
          <w:rFonts w:ascii="Times New Roman" w:eastAsia="Times New Roman" w:hAnsi="Times New Roman" w:cs="Times New Roman"/>
          <w:sz w:val="24"/>
          <w:szCs w:val="24"/>
        </w:rPr>
        <w:t xml:space="preserve"> </w:t>
      </w:r>
      <w:hyperlink w:anchor="Ref19" w:history="1">
        <w:r w:rsidR="00524D90" w:rsidRPr="00F77C6B">
          <w:rPr>
            <w:rStyle w:val="Hyperlink"/>
            <w:rFonts w:ascii="Times New Roman" w:eastAsia="Times New Roman" w:hAnsi="Times New Roman" w:cs="Times New Roman"/>
            <w:sz w:val="24"/>
            <w:szCs w:val="24"/>
          </w:rPr>
          <w:t>[19].</w:t>
        </w:r>
      </w:hyperlink>
    </w:p>
    <w:p w14:paraId="7924144C" w14:textId="77777777" w:rsidR="00655FC2" w:rsidRDefault="00655FC2">
      <w:pPr>
        <w:rPr>
          <w:rFonts w:ascii="Times New Roman" w:eastAsia="Times New Roman" w:hAnsi="Times New Roman" w:cs="Times New Roman"/>
          <w:b/>
          <w:bCs/>
          <w:color w:val="000000"/>
          <w:sz w:val="28"/>
          <w:szCs w:val="28"/>
        </w:rPr>
      </w:pPr>
      <w:bookmarkStart w:id="29" w:name="_1s6vdtmace4q" w:colFirst="0" w:colLast="0"/>
      <w:bookmarkEnd w:id="29"/>
      <w:r>
        <w:br w:type="page"/>
      </w:r>
    </w:p>
    <w:p w14:paraId="656A6FE8" w14:textId="416274B5" w:rsidR="00524D90" w:rsidRPr="006E4F6E" w:rsidRDefault="004D1B84" w:rsidP="00F77C6B">
      <w:pPr>
        <w:pStyle w:val="Heading1"/>
      </w:pPr>
      <w:bookmarkStart w:id="30" w:name="_Toc211274487"/>
      <w:r w:rsidRPr="006E4F6E">
        <w:lastRenderedPageBreak/>
        <w:t>4. Discussion and Recommendations</w:t>
      </w:r>
      <w:bookmarkEnd w:id="30"/>
    </w:p>
    <w:p w14:paraId="3F53F7DD" w14:textId="77777777" w:rsidR="00524D90" w:rsidRPr="006E4F6E" w:rsidRDefault="004D1B84" w:rsidP="00F77C6B">
      <w:pPr>
        <w:pStyle w:val="Heading2"/>
      </w:pPr>
      <w:bookmarkStart w:id="31" w:name="_56kn2kuq7mfn" w:colFirst="0" w:colLast="0"/>
      <w:bookmarkStart w:id="32" w:name="_Toc211274488"/>
      <w:bookmarkEnd w:id="31"/>
      <w:r w:rsidRPr="006E4F6E">
        <w:t>4.1 Comparative analysis of traditional models</w:t>
      </w:r>
      <w:bookmarkEnd w:id="32"/>
    </w:p>
    <w:p w14:paraId="1358B84C" w14:textId="45FE90BF"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In recent comparative experiments, linear models using sparsity n-gram TF-IDF features, especially Logistic Regression (LR) and linear SVM, are repeatedly ranked highest in text sentiment tasks, and remain equally effective as more elaborate models on commonly moderate-sized review corpora and are easier to tune and scale out</w:t>
      </w:r>
      <w:r w:rsidR="00F01CFC">
        <w:rPr>
          <w:rFonts w:ascii="Times New Roman" w:eastAsia="Times New Roman" w:hAnsi="Times New Roman" w:cs="Times New Roman"/>
          <w:sz w:val="24"/>
          <w:szCs w:val="24"/>
        </w:rPr>
        <w:t xml:space="preserve"> </w:t>
      </w:r>
      <w:hyperlink w:anchor="Ref23" w:history="1">
        <w:r w:rsidR="00F01CFC" w:rsidRPr="00F77C6B">
          <w:rPr>
            <w:rStyle w:val="Hyperlink"/>
            <w:rFonts w:ascii="Times New Roman" w:eastAsia="Times New Roman" w:hAnsi="Times New Roman" w:cs="Times New Roman"/>
            <w:sz w:val="24"/>
            <w:szCs w:val="24"/>
          </w:rPr>
          <w:t>[23],</w:t>
        </w:r>
      </w:hyperlink>
      <w:r w:rsidR="00F01CFC" w:rsidRPr="00F01CFC">
        <w:rPr>
          <w:rFonts w:ascii="Times New Roman" w:eastAsia="Times New Roman" w:hAnsi="Times New Roman" w:cs="Times New Roman"/>
          <w:sz w:val="24"/>
          <w:szCs w:val="24"/>
        </w:rPr>
        <w:t xml:space="preserve"> </w:t>
      </w:r>
      <w:hyperlink w:anchor="Ref25" w:history="1">
        <w:r w:rsidR="00F01CFC" w:rsidRPr="00F77C6B">
          <w:rPr>
            <w:rStyle w:val="Hyperlink"/>
            <w:rFonts w:ascii="Times New Roman" w:eastAsia="Times New Roman" w:hAnsi="Times New Roman" w:cs="Times New Roman"/>
            <w:sz w:val="24"/>
            <w:szCs w:val="24"/>
          </w:rPr>
          <w:t>[25],</w:t>
        </w:r>
      </w:hyperlink>
      <w:r w:rsidR="00F01CFC" w:rsidRPr="00F01CFC">
        <w:rPr>
          <w:rFonts w:ascii="Times New Roman" w:eastAsia="Times New Roman" w:hAnsi="Times New Roman" w:cs="Times New Roman"/>
          <w:sz w:val="24"/>
          <w:szCs w:val="24"/>
        </w:rPr>
        <w:t xml:space="preserve"> </w:t>
      </w:r>
      <w:hyperlink w:anchor="Ref26" w:history="1">
        <w:r w:rsidR="00F01CFC" w:rsidRPr="00F77C6B">
          <w:rPr>
            <w:rStyle w:val="Hyperlink"/>
            <w:rFonts w:ascii="Times New Roman" w:eastAsia="Times New Roman" w:hAnsi="Times New Roman" w:cs="Times New Roman"/>
            <w:sz w:val="24"/>
            <w:szCs w:val="24"/>
          </w:rPr>
          <w:t>[26]</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r w:rsidR="006E4F6E" w:rsidRPr="006E4F6E">
        <w:rPr>
          <w:rFonts w:ascii="Times New Roman" w:eastAsia="Times New Roman" w:hAnsi="Times New Roman" w:cs="Times New Roman"/>
          <w:sz w:val="24"/>
          <w:szCs w:val="24"/>
        </w:rPr>
        <w:t>Meta-evidence</w:t>
      </w:r>
      <w:r w:rsidRPr="006E4F6E">
        <w:rPr>
          <w:rFonts w:ascii="Times New Roman" w:eastAsia="Times New Roman" w:hAnsi="Times New Roman" w:cs="Times New Roman"/>
          <w:sz w:val="24"/>
          <w:szCs w:val="24"/>
        </w:rPr>
        <w:t xml:space="preserve"> with marketing orientation indicates that the choice of method must consider the resources available for analysis and governance, rather than raw accuracy concept which supports the use of compact traditional pipelines in most business scenarios</w:t>
      </w:r>
      <w:r w:rsidR="00F01CFC">
        <w:rPr>
          <w:rFonts w:ascii="Times New Roman" w:eastAsia="Times New Roman" w:hAnsi="Times New Roman" w:cs="Times New Roman"/>
          <w:sz w:val="24"/>
          <w:szCs w:val="24"/>
        </w:rPr>
        <w:t xml:space="preserve"> </w:t>
      </w:r>
      <w:hyperlink w:anchor="Ref23" w:history="1">
        <w:r w:rsidR="00F01CFC" w:rsidRPr="00F77C6B">
          <w:rPr>
            <w:rStyle w:val="Hyperlink"/>
            <w:rFonts w:ascii="Times New Roman" w:eastAsia="Times New Roman" w:hAnsi="Times New Roman" w:cs="Times New Roman"/>
            <w:sz w:val="24"/>
            <w:szCs w:val="24"/>
          </w:rPr>
          <w:t>[23]</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In a study by Amazon Reviews comparing deep learning (CNN/RNN) with LR, NB, and RF, traditional models showed competitive performance with significantly low computation overheads- a competitive profile of SMEs</w:t>
      </w:r>
      <w:r w:rsidR="00F01CFC">
        <w:rPr>
          <w:rFonts w:ascii="Times New Roman" w:eastAsia="Times New Roman" w:hAnsi="Times New Roman" w:cs="Times New Roman"/>
          <w:sz w:val="24"/>
          <w:szCs w:val="24"/>
        </w:rPr>
        <w:t xml:space="preserve"> </w:t>
      </w:r>
      <w:hyperlink w:anchor="Ref24" w:history="1">
        <w:r w:rsidR="00F01CFC"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In a pipeline-style analysis that tested 10-12 canonical classifiers, it is also confirmed that feature engineering + light models (LR/SVM, sometimes RF) is capable of providing good baselines when preprocessing and hyperparameters are taken into consideration</w:t>
      </w:r>
      <w:r w:rsidR="00F01CFC">
        <w:rPr>
          <w:rFonts w:ascii="Times New Roman" w:eastAsia="Times New Roman" w:hAnsi="Times New Roman" w:cs="Times New Roman"/>
          <w:sz w:val="24"/>
          <w:szCs w:val="24"/>
        </w:rPr>
        <w:t xml:space="preserve"> </w:t>
      </w:r>
      <w:hyperlink w:anchor="Ref25" w:history="1">
        <w:r w:rsidR="00F01CFC" w:rsidRPr="00F77C6B">
          <w:rPr>
            <w:rStyle w:val="Hyperlink"/>
            <w:rFonts w:ascii="Times New Roman" w:eastAsia="Times New Roman" w:hAnsi="Times New Roman" w:cs="Times New Roman"/>
            <w:sz w:val="24"/>
            <w:szCs w:val="24"/>
          </w:rPr>
          <w:t>[25].</w:t>
        </w:r>
      </w:hyperlink>
    </w:p>
    <w:p w14:paraId="4DA2FB5F" w14:textId="74BC52D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Selecting features can also be an accelerator in such pipelines: dimensionality reduction coupled with either SVM or LR can be used with coupling kh2 filtering, and F1 can easily be maintained or slightly improved, which is useful when the memory or latency is a limiting factor</w:t>
      </w:r>
      <w:r w:rsidR="00F01CFC">
        <w:rPr>
          <w:rFonts w:ascii="Times New Roman" w:eastAsia="Times New Roman" w:hAnsi="Times New Roman" w:cs="Times New Roman"/>
          <w:sz w:val="24"/>
          <w:szCs w:val="24"/>
        </w:rPr>
        <w:t xml:space="preserve"> </w:t>
      </w:r>
      <w:hyperlink w:anchor="Ref27" w:history="1">
        <w:r w:rsidR="00F01CFC" w:rsidRPr="00F77C6B">
          <w:rPr>
            <w:rStyle w:val="Hyperlink"/>
            <w:rFonts w:ascii="Times New Roman" w:eastAsia="Times New Roman" w:hAnsi="Times New Roman" w:cs="Times New Roman"/>
            <w:sz w:val="24"/>
            <w:szCs w:val="24"/>
          </w:rPr>
          <w:t>[27]</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00925B75" w14:textId="4D865050" w:rsidR="00F01CFC" w:rsidRDefault="004D1B84" w:rsidP="00F77C6B">
      <w:pPr>
        <w:pStyle w:val="Heading2"/>
      </w:pPr>
      <w:bookmarkStart w:id="33" w:name="_t65u9br3g75f" w:colFirst="0" w:colLast="0"/>
      <w:bookmarkStart w:id="34" w:name="_Toc211274489"/>
      <w:bookmarkEnd w:id="33"/>
      <w:r w:rsidRPr="006E4F6E">
        <w:t>4.2 Summary table: performance vs. efficiency (from recent literature)</w:t>
      </w:r>
      <w:bookmarkEnd w:id="34"/>
    </w:p>
    <w:p w14:paraId="4DB0CA22" w14:textId="12475338" w:rsidR="00655FC2" w:rsidRPr="00655FC2" w:rsidRDefault="00655FC2" w:rsidP="00655FC2">
      <w:pPr>
        <w:jc w:val="center"/>
      </w:pPr>
      <w:r w:rsidRPr="00F01CFC">
        <w:rPr>
          <w:noProof/>
        </w:rPr>
        <w:lastRenderedPageBreak/>
        <w:drawing>
          <wp:inline distT="0" distB="0" distL="0" distR="0" wp14:anchorId="55504F27" wp14:editId="7B1DCD86">
            <wp:extent cx="5753100" cy="6052741"/>
            <wp:effectExtent l="0" t="0" r="0" b="5715"/>
            <wp:docPr id="237026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26995" name=""/>
                    <pic:cNvPicPr/>
                  </pic:nvPicPr>
                  <pic:blipFill>
                    <a:blip r:embed="rId18"/>
                    <a:stretch>
                      <a:fillRect/>
                    </a:stretch>
                  </pic:blipFill>
                  <pic:spPr>
                    <a:xfrm>
                      <a:off x="0" y="0"/>
                      <a:ext cx="5758696" cy="6058629"/>
                    </a:xfrm>
                    <a:prstGeom prst="rect">
                      <a:avLst/>
                    </a:prstGeom>
                  </pic:spPr>
                </pic:pic>
              </a:graphicData>
            </a:graphic>
          </wp:inline>
        </w:drawing>
      </w:r>
    </w:p>
    <w:p w14:paraId="099CD111" w14:textId="3D7E43C7" w:rsidR="00F01CFC" w:rsidRDefault="004D1B84" w:rsidP="00F01CFC">
      <w:pPr>
        <w:jc w:val="both"/>
        <w:rPr>
          <w:rFonts w:ascii="Times New Roman" w:eastAsia="Times New Roman" w:hAnsi="Times New Roman" w:cs="Times New Roman"/>
          <w:i/>
          <w:iCs/>
          <w:sz w:val="24"/>
          <w:szCs w:val="24"/>
        </w:rPr>
        <w:sectPr w:rsidR="00F01CFC" w:rsidSect="00DD4116">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6E4F6E">
        <w:rPr>
          <w:rFonts w:ascii="Times New Roman" w:eastAsia="Times New Roman" w:hAnsi="Times New Roman" w:cs="Times New Roman"/>
          <w:i/>
          <w:iCs/>
          <w:sz w:val="24"/>
          <w:szCs w:val="24"/>
        </w:rPr>
        <w:t>*Bands synthesised from the cited comparative studies; actual values vary by dataset, class balance, preprocessing, and evaluation design.</w:t>
      </w:r>
    </w:p>
    <w:p w14:paraId="2CC982E3" w14:textId="3A26AB52" w:rsidR="00524D90" w:rsidRDefault="004A6CD3" w:rsidP="00F77C6B">
      <w:pPr>
        <w:pStyle w:val="Heading2"/>
      </w:pPr>
      <w:bookmarkStart w:id="35" w:name="_fgjy2jv948g0" w:colFirst="0" w:colLast="0"/>
      <w:bookmarkStart w:id="36" w:name="_Toc211274490"/>
      <w:bookmarkEnd w:id="35"/>
      <w:r>
        <w:rPr>
          <w:noProof/>
        </w:rPr>
        <w:lastRenderedPageBreak/>
        <w:drawing>
          <wp:anchor distT="0" distB="0" distL="114300" distR="114300" simplePos="0" relativeHeight="251659264" behindDoc="0" locked="0" layoutInCell="1" allowOverlap="1" wp14:anchorId="78873164" wp14:editId="3AB1DC24">
            <wp:simplePos x="0" y="0"/>
            <wp:positionH relativeFrom="column">
              <wp:posOffset>0</wp:posOffset>
            </wp:positionH>
            <wp:positionV relativeFrom="paragraph">
              <wp:posOffset>428625</wp:posOffset>
            </wp:positionV>
            <wp:extent cx="8860790" cy="4506595"/>
            <wp:effectExtent l="0" t="0" r="0" b="8255"/>
            <wp:wrapTopAndBottom/>
            <wp:docPr id="1822903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903526" name="Picture 1822903526"/>
                    <pic:cNvPicPr/>
                  </pic:nvPicPr>
                  <pic:blipFill>
                    <a:blip r:embed="rId20">
                      <a:extLst>
                        <a:ext uri="{28A0092B-C50C-407E-A947-70E740481C1C}">
                          <a14:useLocalDpi xmlns:a14="http://schemas.microsoft.com/office/drawing/2010/main" val="0"/>
                        </a:ext>
                      </a:extLst>
                    </a:blip>
                    <a:stretch>
                      <a:fillRect/>
                    </a:stretch>
                  </pic:blipFill>
                  <pic:spPr>
                    <a:xfrm>
                      <a:off x="0" y="0"/>
                      <a:ext cx="8860790" cy="4506595"/>
                    </a:xfrm>
                    <a:prstGeom prst="rect">
                      <a:avLst/>
                    </a:prstGeom>
                  </pic:spPr>
                </pic:pic>
              </a:graphicData>
            </a:graphic>
          </wp:anchor>
        </w:drawing>
      </w:r>
      <w:r w:rsidR="004D1B84" w:rsidRPr="006E4F6E">
        <w:t>4.3 Trade-offs: performance, cost, and practicality</w:t>
      </w:r>
      <w:bookmarkEnd w:id="36"/>
    </w:p>
    <w:p w14:paraId="67403A5D" w14:textId="77777777" w:rsidR="00F01CFC" w:rsidRDefault="00F01CFC" w:rsidP="00F01CFC">
      <w:pPr>
        <w:sectPr w:rsidR="00F01CFC" w:rsidSect="00F01CFC">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pPr>
    </w:p>
    <w:p w14:paraId="5892B011" w14:textId="77777777" w:rsidR="00524D90" w:rsidRPr="006E4F6E" w:rsidRDefault="004D1B84" w:rsidP="00F77C6B">
      <w:pPr>
        <w:pStyle w:val="Heading2"/>
      </w:pPr>
      <w:bookmarkStart w:id="37" w:name="_v2oetwbwldp6" w:colFirst="0" w:colLast="0"/>
      <w:bookmarkStart w:id="38" w:name="_Toc211274491"/>
      <w:bookmarkEnd w:id="37"/>
      <w:r w:rsidRPr="006E4F6E">
        <w:lastRenderedPageBreak/>
        <w:t>4.4 Why traditional methods remain valuable for SMEs</w:t>
      </w:r>
      <w:bookmarkEnd w:id="38"/>
    </w:p>
    <w:p w14:paraId="0E7951D2" w14:textId="2D85758F"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 xml:space="preserve">When start-ups and SMEs have CPU-based stacks, lower </w:t>
      </w:r>
      <w:proofErr w:type="spellStart"/>
      <w:r w:rsidRPr="006E4F6E">
        <w:rPr>
          <w:rFonts w:ascii="Times New Roman" w:eastAsia="Times New Roman" w:hAnsi="Times New Roman" w:cs="Times New Roman"/>
          <w:sz w:val="24"/>
          <w:szCs w:val="24"/>
        </w:rPr>
        <w:t>MLOps</w:t>
      </w:r>
      <w:proofErr w:type="spellEnd"/>
      <w:r w:rsidRPr="006E4F6E">
        <w:rPr>
          <w:rFonts w:ascii="Times New Roman" w:eastAsia="Times New Roman" w:hAnsi="Times New Roman" w:cs="Times New Roman"/>
          <w:sz w:val="24"/>
          <w:szCs w:val="24"/>
        </w:rPr>
        <w:t>, and must be transparent in decision-making, then traditional models coupled with TF-IDF are proving hard to beat. They can be trained within minutes, deployed as small artefacts, and monitored as well as retrained easily</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hyperlink>
      <w:r w:rsidR="00655FC2" w:rsidRP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An application-facing audit focuses on matching method selection with analysis conscientiousness, conformity and swiftness-to-benefits; within numerous of these settings, analysis conscientiousness by forming LR/SVM viable boundaries is adequate and safer to execute than heavier neural answer than their more compact counterparts</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The Amazon reviews comparison also reveals that deep nets can assist in winning the race (based on a few points), but the TCO (tuning, serving, hardware, and governance) tends to sway the outcome in favour of light ML, when it comes to production pipelines without the allocation of GPU resources</w:t>
      </w:r>
      <w:r w:rsid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5F44B05E" w14:textId="77777777" w:rsidR="00524D90" w:rsidRPr="006E4F6E" w:rsidRDefault="004D1B84" w:rsidP="00F77C6B">
      <w:pPr>
        <w:pStyle w:val="Heading2"/>
      </w:pPr>
      <w:bookmarkStart w:id="39" w:name="_Toc211274492"/>
      <w:r w:rsidRPr="006E4F6E">
        <w:t>4.5 Recommendation</w:t>
      </w:r>
      <w:bookmarkEnd w:id="39"/>
    </w:p>
    <w:p w14:paraId="692EE023" w14:textId="19D67CBF" w:rsidR="00524D90" w:rsidRPr="006E4F6E" w:rsidRDefault="004D1B84">
      <w:pPr>
        <w:spacing w:before="240" w:after="240"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u w:val="single"/>
        </w:rPr>
        <w:t>Primary Logistic Regression (TF-IDF uni/bi-grammes, L2 calibrated)</w:t>
      </w:r>
      <w:r w:rsidR="00F01CFC" w:rsidRPr="00F01CFC">
        <w:rPr>
          <w:rFonts w:ascii="Times New Roman" w:eastAsia="Times New Roman" w:hAnsi="Times New Roman" w:cs="Times New Roman"/>
          <w:b/>
          <w:bCs/>
          <w:i/>
          <w:iCs/>
          <w:sz w:val="24"/>
          <w:szCs w:val="24"/>
          <w:u w:val="single"/>
        </w:rPr>
        <w:t>:</w:t>
      </w:r>
      <w:r w:rsidRPr="006E4F6E">
        <w:rPr>
          <w:rFonts w:ascii="Times New Roman" w:eastAsia="Times New Roman" w:hAnsi="Times New Roman" w:cs="Times New Roman"/>
          <w:sz w:val="24"/>
          <w:szCs w:val="24"/>
        </w:rPr>
        <w:t xml:space="preserve"> Rationale: near-frontier performance across our conventional models; rapid training of CPU models, compact model, work well on probabilities once calibrated, and explanations of stakeholders in terms of features. Regularly discussed as being a reliable workhorse in comparative pipeline analysis and business-driven measures</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hyperlink>
      <w:r w:rsidR="00655FC2" w:rsidRP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46597E53" w14:textId="1947351F" w:rsidR="00524D90" w:rsidRPr="006E4F6E" w:rsidRDefault="004D1B84">
      <w:pPr>
        <w:spacing w:before="240" w:after="240"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u w:val="single"/>
        </w:rPr>
        <w:t>Alternative: Multinomial Naive Bayes when the dataset size is very small</w:t>
      </w:r>
      <w:r w:rsidRPr="006E4F6E">
        <w:rPr>
          <w:rFonts w:ascii="Times New Roman" w:eastAsia="Times New Roman" w:hAnsi="Times New Roman" w:cs="Times New Roman"/>
          <w:sz w:val="24"/>
          <w:szCs w:val="24"/>
        </w:rPr>
        <w:t xml:space="preserve"> or when the time spent on training and inference is critical, and when small accuracy differences can be tolerated; when it is especially accurate on shorter texts, and the contextual conditions are favourable</w:t>
      </w:r>
      <w:r w:rsid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hyperlink>
      <w:r w:rsidR="00655FC2" w:rsidRP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7250074C" w14:textId="77777777" w:rsidR="00524D90" w:rsidRPr="006E4F6E" w:rsidRDefault="004D1B84" w:rsidP="00F77C6B">
      <w:pPr>
        <w:pStyle w:val="Heading2"/>
      </w:pPr>
      <w:bookmarkStart w:id="40" w:name="_4sn2vzu6negv" w:colFirst="0" w:colLast="0"/>
      <w:bookmarkStart w:id="41" w:name="_Toc211274493"/>
      <w:bookmarkEnd w:id="40"/>
      <w:r w:rsidRPr="006E4F6E">
        <w:t>4.6 Recommended workflow diagram and evaluation strategy</w:t>
      </w:r>
      <w:bookmarkEnd w:id="41"/>
    </w:p>
    <w:p w14:paraId="0334E3F3" w14:textId="58A2D55A"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Stakeholder communications Figure 3 gives the path of data-preprocessing - TF-IDF (1,2) - kh2 selection - LR/SVM - evaluation. Use stratified 10-fold cross-validation when developing to make good estimates of generalisation on small data. To report, provide confusion matrices, precision/recall/F1 (macro), ROC-AUC (binary), including any effects due to class-imbalance (e.g., the ability to catch negatives and send them to triage)</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hyperlink>
      <w:r w:rsidR="00655FC2" w:rsidRP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As it has been seen in the literature, multi-metric reporting helps to avoid the illusion of accuracy and more accurately </w:t>
      </w:r>
      <w:r w:rsidRPr="006E4F6E">
        <w:rPr>
          <w:rFonts w:ascii="Times New Roman" w:eastAsia="Times New Roman" w:hAnsi="Times New Roman" w:cs="Times New Roman"/>
          <w:sz w:val="24"/>
          <w:szCs w:val="24"/>
        </w:rPr>
        <w:lastRenderedPageBreak/>
        <w:t>represent business risk. In the case of feature selection, ensure the recall of the minority class is checked. The use of pair metrics when a decision (e.g. auto-escalating very negative reviews) is made based on the calibrated probabilities</w:t>
      </w:r>
      <w:r w:rsidR="00655FC2">
        <w:rPr>
          <w:rFonts w:ascii="Times New Roman" w:eastAsia="Times New Roman" w:hAnsi="Times New Roman" w:cs="Times New Roman"/>
          <w:sz w:val="24"/>
          <w:szCs w:val="24"/>
        </w:rPr>
        <w:t xml:space="preserve"> </w:t>
      </w:r>
      <w:hyperlink w:anchor="Ref23" w:history="1">
        <w:r w:rsidR="00655FC2" w:rsidRPr="00F77C6B">
          <w:rPr>
            <w:rStyle w:val="Hyperlink"/>
            <w:rFonts w:ascii="Times New Roman" w:eastAsia="Times New Roman" w:hAnsi="Times New Roman" w:cs="Times New Roman"/>
            <w:sz w:val="24"/>
            <w:szCs w:val="24"/>
          </w:rPr>
          <w:t>[23],</w:t>
        </w:r>
      </w:hyperlink>
      <w:r w:rsidR="00655FC2" w:rsidRP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r w:rsidRPr="006E4F6E">
        <w:rPr>
          <w:rFonts w:ascii="Times New Roman" w:eastAsia="Times New Roman" w:hAnsi="Times New Roman" w:cs="Times New Roman"/>
          <w:sz w:val="24"/>
          <w:szCs w:val="24"/>
        </w:rPr>
        <w:t xml:space="preserve"> </w:t>
      </w:r>
    </w:p>
    <w:p w14:paraId="1F19A624" w14:textId="77777777" w:rsidR="00524D90" w:rsidRPr="006E4F6E" w:rsidRDefault="004D1B84" w:rsidP="00F77C6B">
      <w:pPr>
        <w:pStyle w:val="Heading2"/>
      </w:pPr>
      <w:bookmarkStart w:id="42" w:name="_Toc211274494"/>
      <w:r w:rsidRPr="006E4F6E">
        <w:t>4.7 Potential enhancements</w:t>
      </w:r>
      <w:bookmarkEnd w:id="42"/>
    </w:p>
    <w:p w14:paraId="360763C9" w14:textId="0123D648" w:rsidR="00524D90" w:rsidRPr="006E4F6E" w:rsidRDefault="004D1B84">
      <w:pPr>
        <w:numPr>
          <w:ilvl w:val="0"/>
          <w:numId w:val="1"/>
        </w:numPr>
        <w:spacing w:before="240"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rPr>
        <w:t>Ensemble averaging</w:t>
      </w:r>
      <w:r w:rsidRPr="006E4F6E">
        <w:rPr>
          <w:rFonts w:ascii="Times New Roman" w:eastAsia="Times New Roman" w:hAnsi="Times New Roman" w:cs="Times New Roman"/>
          <w:sz w:val="24"/>
          <w:szCs w:val="24"/>
        </w:rPr>
        <w:t xml:space="preserve"> (e.g. LR + NB soft-vote) is extremely small but still pragmatic, and does not substantially affect performance till heavy boosting is added; some pipelines have made wins using basic model averaging without any complex deployment</w:t>
      </w:r>
      <w:r w:rsidR="00655FC2">
        <w:rPr>
          <w:rFonts w:ascii="Times New Roman" w:eastAsia="Times New Roman" w:hAnsi="Times New Roman" w:cs="Times New Roman"/>
          <w:sz w:val="24"/>
          <w:szCs w:val="24"/>
        </w:rPr>
        <w:t xml:space="preserve"> </w:t>
      </w:r>
      <w:hyperlink w:anchor="Ref25" w:history="1">
        <w:r w:rsidR="00655FC2" w:rsidRPr="00F77C6B">
          <w:rPr>
            <w:rStyle w:val="Hyperlink"/>
            <w:rFonts w:ascii="Times New Roman" w:eastAsia="Times New Roman" w:hAnsi="Times New Roman" w:cs="Times New Roman"/>
            <w:sz w:val="24"/>
            <w:szCs w:val="24"/>
          </w:rPr>
          <w:t>[25]</w:t>
        </w:r>
        <w:r w:rsidRPr="00F77C6B">
          <w:rPr>
            <w:rStyle w:val="Hyperlink"/>
            <w:rFonts w:ascii="Times New Roman" w:eastAsia="Times New Roman" w:hAnsi="Times New Roman" w:cs="Times New Roman"/>
            <w:sz w:val="24"/>
            <w:szCs w:val="24"/>
          </w:rPr>
          <w:t>.</w:t>
        </w:r>
      </w:hyperlink>
    </w:p>
    <w:p w14:paraId="548BE30B" w14:textId="7CF67854" w:rsidR="00524D90" w:rsidRPr="006E4F6E" w:rsidRDefault="004D1B84">
      <w:pPr>
        <w:numPr>
          <w:ilvl w:val="0"/>
          <w:numId w:val="1"/>
        </w:numPr>
        <w:spacing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rPr>
        <w:t>Feature engineering:</w:t>
      </w:r>
      <w:r w:rsidRPr="006E4F6E">
        <w:rPr>
          <w:rFonts w:ascii="Times New Roman" w:eastAsia="Times New Roman" w:hAnsi="Times New Roman" w:cs="Times New Roman"/>
          <w:sz w:val="24"/>
          <w:szCs w:val="24"/>
        </w:rPr>
        <w:t xml:space="preserve"> domain </w:t>
      </w:r>
      <w:r w:rsidR="00F01CFC" w:rsidRPr="006E4F6E">
        <w:rPr>
          <w:rFonts w:ascii="Times New Roman" w:eastAsia="Times New Roman" w:hAnsi="Times New Roman" w:cs="Times New Roman"/>
          <w:sz w:val="24"/>
          <w:szCs w:val="24"/>
        </w:rPr>
        <w:t>stop lists</w:t>
      </w:r>
      <w:r w:rsidRPr="006E4F6E">
        <w:rPr>
          <w:rFonts w:ascii="Times New Roman" w:eastAsia="Times New Roman" w:hAnsi="Times New Roman" w:cs="Times New Roman"/>
          <w:sz w:val="24"/>
          <w:szCs w:val="24"/>
        </w:rPr>
        <w:t>, emoji handling, negation propagation (not good), and character n-grams on noisy text are usually helpful, particularly in the SNS</w:t>
      </w:r>
      <w:r w:rsid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p>
    <w:p w14:paraId="159212B6" w14:textId="180C8759" w:rsidR="00524D90" w:rsidRPr="006E4F6E" w:rsidRDefault="004D1B84">
      <w:pPr>
        <w:numPr>
          <w:ilvl w:val="0"/>
          <w:numId w:val="1"/>
        </w:numPr>
        <w:spacing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rPr>
        <w:t>Hybrid TF-IDF + lexicons:</w:t>
      </w:r>
      <w:r w:rsidRPr="006E4F6E">
        <w:rPr>
          <w:rFonts w:ascii="Times New Roman" w:eastAsia="Times New Roman" w:hAnsi="Times New Roman" w:cs="Times New Roman"/>
          <w:sz w:val="24"/>
          <w:szCs w:val="24"/>
        </w:rPr>
        <w:t xml:space="preserve"> add a small number of carefully-constructed sentiment/negation tokens to sparse values at minimal overhead cost. Comparative points out that these hybrids can bridge small gaps to intricate models in some domains</w:t>
      </w:r>
      <w:r w:rsidR="00655FC2">
        <w:rPr>
          <w:rFonts w:ascii="Times New Roman" w:eastAsia="Times New Roman" w:hAnsi="Times New Roman" w:cs="Times New Roman"/>
          <w:sz w:val="24"/>
          <w:szCs w:val="24"/>
        </w:rPr>
        <w:t xml:space="preserve"> </w:t>
      </w:r>
      <w:hyperlink w:anchor="Ref24" w:history="1">
        <w:r w:rsidR="00655FC2" w:rsidRPr="00F77C6B">
          <w:rPr>
            <w:rStyle w:val="Hyperlink"/>
            <w:rFonts w:ascii="Times New Roman" w:eastAsia="Times New Roman" w:hAnsi="Times New Roman" w:cs="Times New Roman"/>
            <w:sz w:val="24"/>
            <w:szCs w:val="24"/>
          </w:rPr>
          <w:t>[24]</w:t>
        </w:r>
        <w:r w:rsidRPr="00F77C6B">
          <w:rPr>
            <w:rStyle w:val="Hyperlink"/>
            <w:rFonts w:ascii="Times New Roman" w:eastAsia="Times New Roman" w:hAnsi="Times New Roman" w:cs="Times New Roman"/>
            <w:sz w:val="24"/>
            <w:szCs w:val="24"/>
          </w:rPr>
          <w:t>.</w:t>
        </w:r>
      </w:hyperlink>
    </w:p>
    <w:p w14:paraId="1FE4914F" w14:textId="5B90EBD0" w:rsidR="00524D90" w:rsidRPr="006E4F6E" w:rsidRDefault="00F01CFC">
      <w:pPr>
        <w:numPr>
          <w:ilvl w:val="0"/>
          <w:numId w:val="1"/>
        </w:numPr>
        <w:spacing w:after="240" w:line="360" w:lineRule="auto"/>
        <w:jc w:val="both"/>
        <w:rPr>
          <w:rFonts w:ascii="Times New Roman" w:eastAsia="Times New Roman" w:hAnsi="Times New Roman" w:cs="Times New Roman"/>
          <w:sz w:val="24"/>
          <w:szCs w:val="24"/>
        </w:rPr>
      </w:pPr>
      <w:r w:rsidRPr="00F01CFC">
        <w:rPr>
          <w:rFonts w:ascii="Times New Roman" w:eastAsia="Times New Roman" w:hAnsi="Times New Roman" w:cs="Times New Roman"/>
          <w:b/>
          <w:bCs/>
          <w:i/>
          <w:iCs/>
          <w:sz w:val="24"/>
          <w:szCs w:val="24"/>
        </w:rPr>
        <w:t>χ²/Information Gain sweeps:</w:t>
      </w:r>
      <w:r>
        <w:rPr>
          <w:rFonts w:ascii="Times New Roman" w:eastAsia="Times New Roman" w:hAnsi="Times New Roman" w:cs="Times New Roman"/>
          <w:b/>
          <w:bCs/>
          <w:i/>
          <w:iCs/>
          <w:sz w:val="24"/>
          <w:szCs w:val="24"/>
        </w:rPr>
        <w:t xml:space="preserve"> </w:t>
      </w:r>
      <w:r w:rsidRPr="006E4F6E">
        <w:rPr>
          <w:rFonts w:ascii="Times New Roman" w:eastAsia="Times New Roman" w:hAnsi="Times New Roman" w:cs="Times New Roman"/>
          <w:sz w:val="24"/>
          <w:szCs w:val="24"/>
        </w:rPr>
        <w:t>use ‘top-50k/top-100k co-tune feature cutoffs with LR/SVM C-values to trade-off between accuracy and latency</w:t>
      </w:r>
      <w:r w:rsidR="00655FC2">
        <w:rPr>
          <w:rFonts w:ascii="Times New Roman" w:eastAsia="Times New Roman" w:hAnsi="Times New Roman" w:cs="Times New Roman"/>
          <w:sz w:val="24"/>
          <w:szCs w:val="24"/>
        </w:rPr>
        <w:t xml:space="preserve"> </w:t>
      </w:r>
      <w:hyperlink w:anchor="Ref27" w:history="1">
        <w:r w:rsidR="00655FC2" w:rsidRPr="00F77C6B">
          <w:rPr>
            <w:rStyle w:val="Hyperlink"/>
            <w:rFonts w:ascii="Times New Roman" w:eastAsia="Times New Roman" w:hAnsi="Times New Roman" w:cs="Times New Roman"/>
            <w:sz w:val="24"/>
            <w:szCs w:val="24"/>
          </w:rPr>
          <w:t>[27]</w:t>
        </w:r>
        <w:r w:rsidRPr="00F77C6B">
          <w:rPr>
            <w:rStyle w:val="Hyperlink"/>
            <w:rFonts w:ascii="Times New Roman" w:eastAsia="Times New Roman" w:hAnsi="Times New Roman" w:cs="Times New Roman"/>
            <w:sz w:val="24"/>
            <w:szCs w:val="24"/>
          </w:rPr>
          <w:t>.</w:t>
        </w:r>
      </w:hyperlink>
    </w:p>
    <w:p w14:paraId="1EA7383A" w14:textId="77777777" w:rsidR="00524D90" w:rsidRPr="006E4F6E" w:rsidRDefault="004D1B84" w:rsidP="00F77C6B">
      <w:pPr>
        <w:pStyle w:val="Heading2"/>
      </w:pPr>
      <w:bookmarkStart w:id="43" w:name="_Toc211274495"/>
      <w:r w:rsidRPr="006E4F6E">
        <w:t>4.8 Ethical and data management.</w:t>
      </w:r>
      <w:bookmarkEnd w:id="43"/>
    </w:p>
    <w:p w14:paraId="1024C936" w14:textId="77777777" w:rsidR="00524D90" w:rsidRPr="006E4F6E" w:rsidRDefault="004D1B84">
      <w:pPr>
        <w:spacing w:before="240" w:after="240" w:line="360" w:lineRule="auto"/>
        <w:jc w:val="both"/>
        <w:rPr>
          <w:rFonts w:ascii="Times New Roman" w:eastAsia="Times New Roman" w:hAnsi="Times New Roman" w:cs="Times New Roman"/>
          <w:sz w:val="24"/>
          <w:szCs w:val="24"/>
        </w:rPr>
      </w:pPr>
      <w:r w:rsidRPr="006E4F6E">
        <w:rPr>
          <w:rFonts w:ascii="Times New Roman" w:eastAsia="Times New Roman" w:hAnsi="Times New Roman" w:cs="Times New Roman"/>
          <w:sz w:val="24"/>
          <w:szCs w:val="24"/>
        </w:rPr>
        <w:t>Last but not least, learning about responsible deployment focuses on bias, fairness, and the quality of information. The review datasets can encode skews in demographics or product categories that impact the false-positive/negative rates across the segments. By sampling categories, practitioners should track sub-group error (where feasible and legal), revise models as vocabularies evolve, keep clear records of preprocessing decisions and constraints: these practices also mirror recent marketing analytics advice on reliable SA in production.</w:t>
      </w:r>
    </w:p>
    <w:p w14:paraId="30EF1950" w14:textId="3B316E34" w:rsidR="00F77C6B" w:rsidRDefault="004D1B84" w:rsidP="00F77C6B">
      <w:pPr>
        <w:pStyle w:val="Heading1"/>
      </w:pPr>
      <w:bookmarkStart w:id="44" w:name="_5vrqqvprh0bv" w:colFirst="0" w:colLast="0"/>
      <w:bookmarkStart w:id="45" w:name="_Toc211274496"/>
      <w:bookmarkEnd w:id="44"/>
      <w:r w:rsidRPr="006E4F6E">
        <w:t>5. Conclusion</w:t>
      </w:r>
      <w:bookmarkStart w:id="46" w:name="_Reference_List"/>
      <w:bookmarkEnd w:id="45"/>
      <w:bookmarkEnd w:id="46"/>
    </w:p>
    <w:p w14:paraId="2E403C47" w14:textId="4C3C0A53" w:rsidR="00F01CFC" w:rsidRPr="00F77C6B" w:rsidRDefault="00F77C6B" w:rsidP="00F77C6B">
      <w:pPr>
        <w:spacing w:line="360" w:lineRule="auto"/>
        <w:jc w:val="both"/>
        <w:rPr>
          <w:rFonts w:ascii="Times New Roman" w:eastAsia="Times New Roman" w:hAnsi="Times New Roman" w:cs="Times New Roman"/>
          <w:b/>
          <w:bCs/>
          <w:color w:val="000000"/>
          <w:sz w:val="24"/>
          <w:szCs w:val="24"/>
        </w:rPr>
      </w:pPr>
      <w:r w:rsidRPr="00F77C6B">
        <w:rPr>
          <w:rFonts w:ascii="Times New Roman" w:hAnsi="Times New Roman" w:cs="Times New Roman"/>
          <w:sz w:val="24"/>
          <w:szCs w:val="24"/>
        </w:rPr>
        <w:t xml:space="preserve">In this report, the SME will have access to efficient sentiment analysis by </w:t>
      </w:r>
      <w:proofErr w:type="spellStart"/>
      <w:r w:rsidRPr="00F77C6B">
        <w:rPr>
          <w:rFonts w:ascii="Times New Roman" w:hAnsi="Times New Roman" w:cs="Times New Roman"/>
          <w:sz w:val="24"/>
          <w:szCs w:val="24"/>
        </w:rPr>
        <w:t>analyzing</w:t>
      </w:r>
      <w:proofErr w:type="spellEnd"/>
      <w:r w:rsidRPr="00F77C6B">
        <w:rPr>
          <w:rFonts w:ascii="Times New Roman" w:hAnsi="Times New Roman" w:cs="Times New Roman"/>
          <w:sz w:val="24"/>
          <w:szCs w:val="24"/>
        </w:rPr>
        <w:t xml:space="preserve"> the latest literature on conventional ML pipelines. Empirical data within the set of benchmarked studies suggests that TF-IDF using light classifiers is highly competitive with Logistic regression being highly accurate, explainable, and experimental. Multinomial Naive bayes can be used as a cheaper and less costly but fast alternative. The proposed workflow will focus on the CPU </w:t>
      </w:r>
      <w:r w:rsidRPr="00F77C6B">
        <w:rPr>
          <w:rFonts w:ascii="Times New Roman" w:hAnsi="Times New Roman" w:cs="Times New Roman"/>
          <w:sz w:val="24"/>
          <w:szCs w:val="24"/>
        </w:rPr>
        <w:lastRenderedPageBreak/>
        <w:t xml:space="preserve">efficient preprocessing, feature selection, and the powerful evaluation that is applicable to small businesses. </w:t>
      </w:r>
      <w:r w:rsidR="00F01CFC" w:rsidRPr="00F77C6B">
        <w:rPr>
          <w:rFonts w:ascii="Times New Roman" w:hAnsi="Times New Roman" w:cs="Times New Roman"/>
          <w:sz w:val="24"/>
          <w:szCs w:val="24"/>
        </w:rPr>
        <w:br w:type="page"/>
      </w:r>
    </w:p>
    <w:p w14:paraId="0CF08AEF" w14:textId="571A7D28" w:rsidR="00524D90" w:rsidRPr="006E4F6E" w:rsidRDefault="00DD4116" w:rsidP="00F77C6B">
      <w:pPr>
        <w:pStyle w:val="Heading1"/>
      </w:pPr>
      <w:bookmarkStart w:id="47" w:name="_Toc211274497"/>
      <w:r w:rsidRPr="006E4F6E">
        <w:lastRenderedPageBreak/>
        <w:t>Reference List</w:t>
      </w:r>
      <w:bookmarkEnd w:id="47"/>
    </w:p>
    <w:p w14:paraId="29EFFFF0" w14:textId="45F2A767" w:rsidR="00BA3526" w:rsidRPr="006E4F6E" w:rsidRDefault="00BA3526">
      <w:pPr>
        <w:spacing w:before="240" w:after="240" w:line="360" w:lineRule="auto"/>
        <w:jc w:val="both"/>
        <w:rPr>
          <w:rFonts w:ascii="Times New Roman" w:eastAsia="Times New Roman" w:hAnsi="Times New Roman" w:cs="Times New Roman"/>
          <w:sz w:val="24"/>
          <w:szCs w:val="24"/>
        </w:rPr>
      </w:pPr>
      <w:bookmarkStart w:id="48" w:name="Ref1"/>
      <w:r w:rsidRPr="006E4F6E">
        <w:rPr>
          <w:rFonts w:ascii="Times New Roman" w:eastAsia="Times New Roman" w:hAnsi="Times New Roman" w:cs="Times New Roman"/>
          <w:sz w:val="24"/>
          <w:szCs w:val="24"/>
        </w:rPr>
        <w:t xml:space="preserve">[1] Loukili, Manal, </w:t>
      </w:r>
      <w:proofErr w:type="spellStart"/>
      <w:r w:rsidRPr="006E4F6E">
        <w:rPr>
          <w:rFonts w:ascii="Times New Roman" w:eastAsia="Times New Roman" w:hAnsi="Times New Roman" w:cs="Times New Roman"/>
          <w:sz w:val="24"/>
          <w:szCs w:val="24"/>
        </w:rPr>
        <w:t>Fayçal</w:t>
      </w:r>
      <w:proofErr w:type="spellEnd"/>
      <w:r w:rsidRPr="006E4F6E">
        <w:rPr>
          <w:rFonts w:ascii="Times New Roman" w:eastAsia="Times New Roman" w:hAnsi="Times New Roman" w:cs="Times New Roman"/>
          <w:sz w:val="24"/>
          <w:szCs w:val="24"/>
        </w:rPr>
        <w:t xml:space="preserve"> Messaoudi, and Mohammed El Ghazi. "Sentiment analysis of product reviews for e-commerce recommendation based on machine learning." </w:t>
      </w:r>
      <w:r w:rsidRPr="006E4F6E">
        <w:rPr>
          <w:rFonts w:ascii="Times New Roman" w:eastAsia="Times New Roman" w:hAnsi="Times New Roman" w:cs="Times New Roman"/>
          <w:i/>
          <w:iCs/>
          <w:sz w:val="24"/>
          <w:szCs w:val="24"/>
        </w:rPr>
        <w:t>International Journal of Advances in Soft Computing &amp; Its Applications</w:t>
      </w:r>
      <w:r w:rsidRPr="006E4F6E">
        <w:rPr>
          <w:rFonts w:ascii="Times New Roman" w:eastAsia="Times New Roman" w:hAnsi="Times New Roman" w:cs="Times New Roman"/>
          <w:sz w:val="24"/>
          <w:szCs w:val="24"/>
        </w:rPr>
        <w:t> 15, no. 1 (2023).</w:t>
      </w:r>
      <w:r w:rsidR="000F6B84" w:rsidRPr="006E4F6E">
        <w:rPr>
          <w:rFonts w:ascii="Times New Roman" w:hAnsi="Times New Roman" w:cs="Times New Roman"/>
        </w:rPr>
        <w:t xml:space="preserve"> </w:t>
      </w:r>
      <w:hyperlink r:id="rId21" w:history="1">
        <w:r w:rsidR="000F6B84" w:rsidRPr="006E4F6E">
          <w:rPr>
            <w:rStyle w:val="Hyperlink"/>
            <w:rFonts w:ascii="Times New Roman" w:eastAsia="Times New Roman" w:hAnsi="Times New Roman" w:cs="Times New Roman"/>
            <w:sz w:val="24"/>
            <w:szCs w:val="24"/>
          </w:rPr>
          <w:t>https://www.researchgate.net/profile/Manal-Loukili/publication/370055745_Sentiment_Analysis_of_Product_Reviews_for_E-_Commerce_Recommendation_based_on_Machine_Learning/links/643d2cc22eca706c8b64c40d/Sentiment-Analysis-of-Product-Reviews-for-E-Commerce-Recommendation-based-on-Machine-Learning.pdf</w:t>
        </w:r>
      </w:hyperlink>
      <w:bookmarkEnd w:id="48"/>
      <w:r w:rsidR="000F6B84" w:rsidRPr="006E4F6E">
        <w:rPr>
          <w:rFonts w:ascii="Times New Roman" w:eastAsia="Times New Roman" w:hAnsi="Times New Roman" w:cs="Times New Roman"/>
          <w:sz w:val="24"/>
          <w:szCs w:val="24"/>
        </w:rPr>
        <w:t xml:space="preserve"> </w:t>
      </w:r>
    </w:p>
    <w:p w14:paraId="02E97BFA" w14:textId="22FBF0BB" w:rsidR="00DD4116" w:rsidRPr="006E4F6E" w:rsidRDefault="00DD4116">
      <w:pPr>
        <w:spacing w:before="240" w:after="240" w:line="360" w:lineRule="auto"/>
        <w:jc w:val="both"/>
        <w:rPr>
          <w:rFonts w:ascii="Times New Roman" w:eastAsia="Times New Roman" w:hAnsi="Times New Roman" w:cs="Times New Roman"/>
          <w:sz w:val="24"/>
          <w:szCs w:val="24"/>
        </w:rPr>
      </w:pPr>
      <w:bookmarkStart w:id="49" w:name="Ref2"/>
      <w:r w:rsidRPr="006E4F6E">
        <w:rPr>
          <w:rFonts w:ascii="Times New Roman" w:eastAsia="Times New Roman" w:hAnsi="Times New Roman" w:cs="Times New Roman"/>
          <w:sz w:val="24"/>
          <w:szCs w:val="24"/>
        </w:rPr>
        <w:t>[</w:t>
      </w:r>
      <w:r w:rsidR="00BA3526" w:rsidRPr="006E4F6E">
        <w:rPr>
          <w:rFonts w:ascii="Times New Roman" w:eastAsia="Times New Roman" w:hAnsi="Times New Roman" w:cs="Times New Roman"/>
          <w:sz w:val="24"/>
          <w:szCs w:val="24"/>
        </w:rPr>
        <w:t>2</w:t>
      </w:r>
      <w:r w:rsidRPr="006E4F6E">
        <w:rPr>
          <w:rFonts w:ascii="Times New Roman" w:eastAsia="Times New Roman" w:hAnsi="Times New Roman" w:cs="Times New Roman"/>
          <w:sz w:val="24"/>
          <w:szCs w:val="24"/>
        </w:rPr>
        <w:t xml:space="preserve">] Y. Mamani-Coaquira and E. Villanueva, “A Review on Text Sentiment Analysis </w:t>
      </w:r>
      <w:proofErr w:type="gramStart"/>
      <w:r w:rsidRPr="006E4F6E">
        <w:rPr>
          <w:rFonts w:ascii="Times New Roman" w:eastAsia="Times New Roman" w:hAnsi="Times New Roman" w:cs="Times New Roman"/>
          <w:sz w:val="24"/>
          <w:szCs w:val="24"/>
        </w:rPr>
        <w:t>With</w:t>
      </w:r>
      <w:proofErr w:type="gramEnd"/>
      <w:r w:rsidRPr="006E4F6E">
        <w:rPr>
          <w:rFonts w:ascii="Times New Roman" w:eastAsia="Times New Roman" w:hAnsi="Times New Roman" w:cs="Times New Roman"/>
          <w:sz w:val="24"/>
          <w:szCs w:val="24"/>
        </w:rPr>
        <w:t xml:space="preserve"> Machine Learning and Deep Learning Techniques,” </w:t>
      </w:r>
      <w:r w:rsidRPr="006E4F6E">
        <w:rPr>
          <w:rFonts w:ascii="Times New Roman" w:eastAsia="Times New Roman" w:hAnsi="Times New Roman" w:cs="Times New Roman"/>
          <w:i/>
          <w:iCs/>
          <w:sz w:val="24"/>
          <w:szCs w:val="24"/>
        </w:rPr>
        <w:t>IEEE Access</w:t>
      </w:r>
      <w:r w:rsidRPr="006E4F6E">
        <w:rPr>
          <w:rFonts w:ascii="Times New Roman" w:eastAsia="Times New Roman" w:hAnsi="Times New Roman" w:cs="Times New Roman"/>
          <w:sz w:val="24"/>
          <w:szCs w:val="24"/>
        </w:rPr>
        <w:t xml:space="preserve">, vol. 12, pp. 56019–56042, 2024. </w:t>
      </w:r>
      <w:hyperlink r:id="rId22" w:history="1">
        <w:r w:rsidR="000F6B84" w:rsidRPr="006E4F6E">
          <w:rPr>
            <w:rStyle w:val="Hyperlink"/>
            <w:rFonts w:ascii="Times New Roman" w:eastAsia="Times New Roman" w:hAnsi="Times New Roman" w:cs="Times New Roman"/>
            <w:sz w:val="24"/>
            <w:szCs w:val="24"/>
          </w:rPr>
          <w:t>https://ieeexplore.ieee.org/iel8/6287639/6514899/10786014.pdf</w:t>
        </w:r>
      </w:hyperlink>
      <w:r w:rsidR="000F6B84" w:rsidRPr="006E4F6E">
        <w:rPr>
          <w:rFonts w:ascii="Times New Roman" w:eastAsia="Times New Roman" w:hAnsi="Times New Roman" w:cs="Times New Roman"/>
          <w:sz w:val="24"/>
          <w:szCs w:val="24"/>
        </w:rPr>
        <w:t xml:space="preserve"> </w:t>
      </w:r>
    </w:p>
    <w:p w14:paraId="2774EF26" w14:textId="479ECB52" w:rsidR="00DD4116" w:rsidRPr="006E4F6E" w:rsidRDefault="00DD4116">
      <w:pPr>
        <w:spacing w:before="240" w:after="240" w:line="360" w:lineRule="auto"/>
        <w:jc w:val="both"/>
        <w:rPr>
          <w:rFonts w:ascii="Times New Roman" w:eastAsia="Times New Roman" w:hAnsi="Times New Roman" w:cs="Times New Roman"/>
          <w:sz w:val="24"/>
          <w:szCs w:val="24"/>
        </w:rPr>
      </w:pPr>
      <w:bookmarkStart w:id="50" w:name="Ref3"/>
      <w:bookmarkEnd w:id="49"/>
      <w:r w:rsidRPr="006E4F6E">
        <w:rPr>
          <w:rFonts w:ascii="Times New Roman" w:eastAsia="Times New Roman" w:hAnsi="Times New Roman" w:cs="Times New Roman"/>
          <w:sz w:val="24"/>
          <w:szCs w:val="24"/>
        </w:rPr>
        <w:t>[</w:t>
      </w:r>
      <w:r w:rsidR="00BA3526" w:rsidRPr="006E4F6E">
        <w:rPr>
          <w:rFonts w:ascii="Times New Roman" w:eastAsia="Times New Roman" w:hAnsi="Times New Roman" w:cs="Times New Roman"/>
          <w:sz w:val="24"/>
          <w:szCs w:val="24"/>
        </w:rPr>
        <w:t>3</w:t>
      </w:r>
      <w:r w:rsidRPr="006E4F6E">
        <w:rPr>
          <w:rFonts w:ascii="Times New Roman" w:eastAsia="Times New Roman" w:hAnsi="Times New Roman" w:cs="Times New Roman"/>
          <w:sz w:val="24"/>
          <w:szCs w:val="24"/>
        </w:rPr>
        <w:t xml:space="preserve">] L. Ashbaugh and Y. Zhang, “A Comparative Study of Sentiment Analysis on Customer Reviews Using Machine Learning and Deep Learning,” </w:t>
      </w:r>
      <w:r w:rsidRPr="006E4F6E">
        <w:rPr>
          <w:rFonts w:ascii="Times New Roman" w:eastAsia="Times New Roman" w:hAnsi="Times New Roman" w:cs="Times New Roman"/>
          <w:i/>
          <w:iCs/>
          <w:sz w:val="24"/>
          <w:szCs w:val="24"/>
        </w:rPr>
        <w:t>Computers</w:t>
      </w:r>
      <w:r w:rsidRPr="006E4F6E">
        <w:rPr>
          <w:rFonts w:ascii="Times New Roman" w:eastAsia="Times New Roman" w:hAnsi="Times New Roman" w:cs="Times New Roman"/>
          <w:sz w:val="24"/>
          <w:szCs w:val="24"/>
        </w:rPr>
        <w:t xml:space="preserve">, vol. 13, no. 12, p. 340, 2024. </w:t>
      </w:r>
      <w:hyperlink r:id="rId23" w:history="1">
        <w:r w:rsidR="000F6B84" w:rsidRPr="006E4F6E">
          <w:rPr>
            <w:rStyle w:val="Hyperlink"/>
            <w:rFonts w:ascii="Times New Roman" w:eastAsia="Times New Roman" w:hAnsi="Times New Roman" w:cs="Times New Roman"/>
            <w:sz w:val="24"/>
            <w:szCs w:val="24"/>
          </w:rPr>
          <w:t>https://www.mdpi.com/2073-431X/13/12/340</w:t>
        </w:r>
      </w:hyperlink>
      <w:r w:rsidR="000F6B84" w:rsidRPr="006E4F6E">
        <w:rPr>
          <w:rFonts w:ascii="Times New Roman" w:eastAsia="Times New Roman" w:hAnsi="Times New Roman" w:cs="Times New Roman"/>
          <w:sz w:val="24"/>
          <w:szCs w:val="24"/>
        </w:rPr>
        <w:t xml:space="preserve"> </w:t>
      </w:r>
    </w:p>
    <w:p w14:paraId="7B129DBC" w14:textId="001DD97F"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1" w:name="Ref4"/>
      <w:bookmarkEnd w:id="50"/>
      <w:r w:rsidRPr="006E4F6E">
        <w:rPr>
          <w:rFonts w:ascii="Times New Roman" w:eastAsia="Times New Roman" w:hAnsi="Times New Roman" w:cs="Times New Roman"/>
          <w:sz w:val="24"/>
          <w:szCs w:val="24"/>
        </w:rPr>
        <w:t xml:space="preserve">[4] </w:t>
      </w:r>
      <w:proofErr w:type="spellStart"/>
      <w:r w:rsidRPr="006E4F6E">
        <w:rPr>
          <w:rFonts w:ascii="Times New Roman" w:eastAsia="Times New Roman" w:hAnsi="Times New Roman" w:cs="Times New Roman"/>
          <w:sz w:val="24"/>
          <w:szCs w:val="24"/>
        </w:rPr>
        <w:t>Mienye</w:t>
      </w:r>
      <w:proofErr w:type="spellEnd"/>
      <w:r w:rsidRPr="006E4F6E">
        <w:rPr>
          <w:rFonts w:ascii="Times New Roman" w:eastAsia="Times New Roman" w:hAnsi="Times New Roman" w:cs="Times New Roman"/>
          <w:sz w:val="24"/>
          <w:szCs w:val="24"/>
        </w:rPr>
        <w:t xml:space="preserve">, </w:t>
      </w:r>
      <w:proofErr w:type="spellStart"/>
      <w:r w:rsidRPr="006E4F6E">
        <w:rPr>
          <w:rFonts w:ascii="Times New Roman" w:eastAsia="Times New Roman" w:hAnsi="Times New Roman" w:cs="Times New Roman"/>
          <w:sz w:val="24"/>
          <w:szCs w:val="24"/>
        </w:rPr>
        <w:t>Ibomoiye</w:t>
      </w:r>
      <w:proofErr w:type="spellEnd"/>
      <w:r w:rsidRPr="006E4F6E">
        <w:rPr>
          <w:rFonts w:ascii="Times New Roman" w:eastAsia="Times New Roman" w:hAnsi="Times New Roman" w:cs="Times New Roman"/>
          <w:sz w:val="24"/>
          <w:szCs w:val="24"/>
        </w:rPr>
        <w:t xml:space="preserve"> Domor, and Theo G. Swart. "A comprehensive review of deep learning: Architectures, recent advances, and applications." </w:t>
      </w:r>
      <w:r w:rsidRPr="006E4F6E">
        <w:rPr>
          <w:rFonts w:ascii="Times New Roman" w:eastAsia="Times New Roman" w:hAnsi="Times New Roman" w:cs="Times New Roman"/>
          <w:i/>
          <w:iCs/>
          <w:sz w:val="24"/>
          <w:szCs w:val="24"/>
        </w:rPr>
        <w:t>Information</w:t>
      </w:r>
      <w:r w:rsidRPr="006E4F6E">
        <w:rPr>
          <w:rFonts w:ascii="Times New Roman" w:eastAsia="Times New Roman" w:hAnsi="Times New Roman" w:cs="Times New Roman"/>
          <w:sz w:val="24"/>
          <w:szCs w:val="24"/>
        </w:rPr>
        <w:t> 15, no. 12 (2024): 755.</w:t>
      </w:r>
      <w:r w:rsidRPr="006E4F6E">
        <w:rPr>
          <w:rFonts w:ascii="Times New Roman" w:hAnsi="Times New Roman" w:cs="Times New Roman"/>
        </w:rPr>
        <w:t xml:space="preserve"> </w:t>
      </w:r>
      <w:hyperlink r:id="rId24" w:history="1">
        <w:r w:rsidRPr="006E4F6E">
          <w:rPr>
            <w:rStyle w:val="Hyperlink"/>
            <w:rFonts w:ascii="Times New Roman" w:eastAsia="Times New Roman" w:hAnsi="Times New Roman" w:cs="Times New Roman"/>
            <w:sz w:val="24"/>
            <w:szCs w:val="24"/>
          </w:rPr>
          <w:t>https://www.mdpi.com/2078-2489/15/12/755</w:t>
        </w:r>
      </w:hyperlink>
      <w:r w:rsidRPr="006E4F6E">
        <w:rPr>
          <w:rFonts w:ascii="Times New Roman" w:eastAsia="Times New Roman" w:hAnsi="Times New Roman" w:cs="Times New Roman"/>
          <w:sz w:val="24"/>
          <w:szCs w:val="24"/>
        </w:rPr>
        <w:t xml:space="preserve"> </w:t>
      </w:r>
    </w:p>
    <w:p w14:paraId="5F8AA87C" w14:textId="04734E5E"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2" w:name="Ref5"/>
      <w:bookmarkEnd w:id="51"/>
      <w:r w:rsidRPr="006E4F6E">
        <w:rPr>
          <w:rFonts w:ascii="Times New Roman" w:eastAsia="Times New Roman" w:hAnsi="Times New Roman" w:cs="Times New Roman"/>
          <w:sz w:val="24"/>
          <w:szCs w:val="24"/>
        </w:rPr>
        <w:t xml:space="preserve">[5] J. Hartmann, M. Heitmann, C. Siebert, and C. Schamp, “More than a Feeling: Accuracy and Application of Sentiment Analysis,” </w:t>
      </w:r>
      <w:r w:rsidRPr="006E4F6E">
        <w:rPr>
          <w:rFonts w:ascii="Times New Roman" w:eastAsia="Times New Roman" w:hAnsi="Times New Roman" w:cs="Times New Roman"/>
          <w:i/>
          <w:iCs/>
          <w:sz w:val="24"/>
          <w:szCs w:val="24"/>
        </w:rPr>
        <w:t>Int. J. Res. Marketing</w:t>
      </w:r>
      <w:r w:rsidRPr="006E4F6E">
        <w:rPr>
          <w:rFonts w:ascii="Times New Roman" w:eastAsia="Times New Roman" w:hAnsi="Times New Roman" w:cs="Times New Roman"/>
          <w:sz w:val="24"/>
          <w:szCs w:val="24"/>
        </w:rPr>
        <w:t xml:space="preserve">, vol. 40, no. 1, pp. 75–87, 2023. </w:t>
      </w:r>
      <w:hyperlink r:id="rId25" w:history="1">
        <w:r w:rsidRPr="006E4F6E">
          <w:rPr>
            <w:rStyle w:val="Hyperlink"/>
            <w:rFonts w:ascii="Times New Roman" w:eastAsia="Times New Roman" w:hAnsi="Times New Roman" w:cs="Times New Roman"/>
            <w:sz w:val="24"/>
            <w:szCs w:val="24"/>
          </w:rPr>
          <w:t>https://www.sciencedirect.com/science/article/pii/S0167811622000477</w:t>
        </w:r>
      </w:hyperlink>
      <w:r w:rsidRPr="006E4F6E">
        <w:rPr>
          <w:rFonts w:ascii="Times New Roman" w:eastAsia="Times New Roman" w:hAnsi="Times New Roman" w:cs="Times New Roman"/>
          <w:sz w:val="24"/>
          <w:szCs w:val="24"/>
        </w:rPr>
        <w:t xml:space="preserve"> </w:t>
      </w:r>
      <w:bookmarkEnd w:id="52"/>
      <w:r w:rsidRPr="006E4F6E">
        <w:rPr>
          <w:rFonts w:ascii="Times New Roman" w:eastAsia="Times New Roman" w:hAnsi="Times New Roman" w:cs="Times New Roman"/>
          <w:sz w:val="24"/>
          <w:szCs w:val="24"/>
        </w:rPr>
        <w:br/>
      </w:r>
      <w:bookmarkStart w:id="53" w:name="Ref6"/>
      <w:r w:rsidRPr="006E4F6E">
        <w:rPr>
          <w:rFonts w:ascii="Times New Roman" w:eastAsia="Times New Roman" w:hAnsi="Times New Roman" w:cs="Times New Roman"/>
          <w:sz w:val="24"/>
          <w:szCs w:val="24"/>
        </w:rPr>
        <w:t xml:space="preserve">[6] K. L. Tan, C. P. Lee, and K. M. Lim, “A Survey of Sentiment Analysis: Approaches, Datasets, and Future Research,” </w:t>
      </w:r>
      <w:r w:rsidRPr="006E4F6E">
        <w:rPr>
          <w:rFonts w:ascii="Times New Roman" w:eastAsia="Times New Roman" w:hAnsi="Times New Roman" w:cs="Times New Roman"/>
          <w:i/>
          <w:iCs/>
          <w:sz w:val="24"/>
          <w:szCs w:val="24"/>
        </w:rPr>
        <w:t>Applied Sciences</w:t>
      </w:r>
      <w:r w:rsidRPr="006E4F6E">
        <w:rPr>
          <w:rFonts w:ascii="Times New Roman" w:eastAsia="Times New Roman" w:hAnsi="Times New Roman" w:cs="Times New Roman"/>
          <w:sz w:val="24"/>
          <w:szCs w:val="24"/>
        </w:rPr>
        <w:t xml:space="preserve">, vol. 13, no. 7, 4550, 2023. </w:t>
      </w:r>
      <w:hyperlink r:id="rId26" w:history="1">
        <w:r w:rsidRPr="006E4F6E">
          <w:rPr>
            <w:rStyle w:val="Hyperlink"/>
            <w:rFonts w:ascii="Times New Roman" w:eastAsia="Times New Roman" w:hAnsi="Times New Roman" w:cs="Times New Roman"/>
            <w:sz w:val="24"/>
            <w:szCs w:val="24"/>
          </w:rPr>
          <w:t>https://www.mdpi.com/2076-3417/13/7/4550</w:t>
        </w:r>
      </w:hyperlink>
      <w:r w:rsidRPr="006E4F6E">
        <w:rPr>
          <w:rFonts w:ascii="Times New Roman" w:eastAsia="Times New Roman" w:hAnsi="Times New Roman" w:cs="Times New Roman"/>
          <w:b/>
          <w:bCs/>
          <w:sz w:val="24"/>
          <w:szCs w:val="24"/>
        </w:rPr>
        <w:t xml:space="preserve"> </w:t>
      </w:r>
      <w:bookmarkEnd w:id="53"/>
      <w:r w:rsidRPr="006E4F6E">
        <w:rPr>
          <w:rFonts w:ascii="Times New Roman" w:eastAsia="Times New Roman" w:hAnsi="Times New Roman" w:cs="Times New Roman"/>
          <w:sz w:val="24"/>
          <w:szCs w:val="24"/>
        </w:rPr>
        <w:br/>
      </w:r>
      <w:bookmarkStart w:id="54" w:name="Ref7"/>
      <w:r w:rsidRPr="006E4F6E">
        <w:rPr>
          <w:rFonts w:ascii="Times New Roman" w:eastAsia="Times New Roman" w:hAnsi="Times New Roman" w:cs="Times New Roman"/>
          <w:sz w:val="24"/>
          <w:szCs w:val="24"/>
        </w:rPr>
        <w:t xml:space="preserve">[7] </w:t>
      </w:r>
      <w:proofErr w:type="spellStart"/>
      <w:r w:rsidR="002049D9" w:rsidRPr="006E4F6E">
        <w:rPr>
          <w:rFonts w:ascii="Times New Roman" w:eastAsia="Times New Roman" w:hAnsi="Times New Roman" w:cs="Times New Roman"/>
          <w:sz w:val="24"/>
          <w:szCs w:val="24"/>
        </w:rPr>
        <w:t>Alantari</w:t>
      </w:r>
      <w:proofErr w:type="spellEnd"/>
      <w:r w:rsidR="002049D9" w:rsidRPr="006E4F6E">
        <w:rPr>
          <w:rFonts w:ascii="Times New Roman" w:eastAsia="Times New Roman" w:hAnsi="Times New Roman" w:cs="Times New Roman"/>
          <w:sz w:val="24"/>
          <w:szCs w:val="24"/>
        </w:rPr>
        <w:t xml:space="preserve">, </w:t>
      </w:r>
      <w:proofErr w:type="spellStart"/>
      <w:r w:rsidR="002049D9" w:rsidRPr="006E4F6E">
        <w:rPr>
          <w:rFonts w:ascii="Times New Roman" w:eastAsia="Times New Roman" w:hAnsi="Times New Roman" w:cs="Times New Roman"/>
          <w:sz w:val="24"/>
          <w:szCs w:val="24"/>
        </w:rPr>
        <w:t>Huwail</w:t>
      </w:r>
      <w:proofErr w:type="spellEnd"/>
      <w:r w:rsidR="002049D9" w:rsidRPr="006E4F6E">
        <w:rPr>
          <w:rFonts w:ascii="Times New Roman" w:eastAsia="Times New Roman" w:hAnsi="Times New Roman" w:cs="Times New Roman"/>
          <w:sz w:val="24"/>
          <w:szCs w:val="24"/>
        </w:rPr>
        <w:t xml:space="preserve"> J., et al. "An empirical comparison of machine learning methods for text-based sentiment analysis of online consumer reviews." </w:t>
      </w:r>
      <w:r w:rsidR="002049D9" w:rsidRPr="006E4F6E">
        <w:rPr>
          <w:rFonts w:ascii="Times New Roman" w:eastAsia="Times New Roman" w:hAnsi="Times New Roman" w:cs="Times New Roman"/>
          <w:i/>
          <w:iCs/>
          <w:sz w:val="24"/>
          <w:szCs w:val="24"/>
        </w:rPr>
        <w:t>International Journal of Research in Marketing</w:t>
      </w:r>
      <w:r w:rsidR="002049D9" w:rsidRPr="006E4F6E">
        <w:rPr>
          <w:rFonts w:ascii="Times New Roman" w:eastAsia="Times New Roman" w:hAnsi="Times New Roman" w:cs="Times New Roman"/>
          <w:sz w:val="24"/>
          <w:szCs w:val="24"/>
        </w:rPr>
        <w:t xml:space="preserve"> 39.1 (2022): 1-19. </w:t>
      </w:r>
      <w:bookmarkEnd w:id="54"/>
      <w:r w:rsidR="002049D9" w:rsidRPr="006E4F6E">
        <w:rPr>
          <w:rFonts w:ascii="Times New Roman" w:eastAsia="Times New Roman" w:hAnsi="Times New Roman" w:cs="Times New Roman"/>
          <w:sz w:val="24"/>
          <w:szCs w:val="24"/>
        </w:rPr>
        <w:fldChar w:fldCharType="begin"/>
      </w:r>
      <w:r w:rsidR="002049D9" w:rsidRPr="006E4F6E">
        <w:rPr>
          <w:rFonts w:ascii="Times New Roman" w:eastAsia="Times New Roman" w:hAnsi="Times New Roman" w:cs="Times New Roman"/>
          <w:sz w:val="24"/>
          <w:szCs w:val="24"/>
        </w:rPr>
        <w:instrText>HYPERLINK "https://escholarship.org/content/qt7q62b9b8/qt7q62b9b8.pdf"</w:instrText>
      </w:r>
      <w:r w:rsidR="002049D9" w:rsidRPr="006E4F6E">
        <w:rPr>
          <w:rFonts w:ascii="Times New Roman" w:eastAsia="Times New Roman" w:hAnsi="Times New Roman" w:cs="Times New Roman"/>
          <w:sz w:val="24"/>
          <w:szCs w:val="24"/>
        </w:rPr>
      </w:r>
      <w:r w:rsidR="002049D9" w:rsidRPr="006E4F6E">
        <w:rPr>
          <w:rFonts w:ascii="Times New Roman" w:eastAsia="Times New Roman" w:hAnsi="Times New Roman" w:cs="Times New Roman"/>
          <w:sz w:val="24"/>
          <w:szCs w:val="24"/>
        </w:rPr>
        <w:fldChar w:fldCharType="separate"/>
      </w:r>
      <w:r w:rsidR="002049D9" w:rsidRPr="006E4F6E">
        <w:rPr>
          <w:rStyle w:val="Hyperlink"/>
          <w:rFonts w:ascii="Times New Roman" w:eastAsia="Times New Roman" w:hAnsi="Times New Roman" w:cs="Times New Roman"/>
          <w:sz w:val="24"/>
          <w:szCs w:val="24"/>
        </w:rPr>
        <w:t>https://escholarship.org/content/qt7q62b9b8/qt7q62b9b8.pdf</w:t>
      </w:r>
      <w:r w:rsidR="002049D9" w:rsidRPr="006E4F6E">
        <w:rPr>
          <w:rFonts w:ascii="Times New Roman" w:eastAsia="Times New Roman" w:hAnsi="Times New Roman" w:cs="Times New Roman"/>
          <w:sz w:val="24"/>
          <w:szCs w:val="24"/>
        </w:rPr>
        <w:fldChar w:fldCharType="end"/>
      </w:r>
      <w:r w:rsidR="002049D9" w:rsidRPr="006E4F6E">
        <w:rPr>
          <w:rFonts w:ascii="Times New Roman" w:eastAsia="Times New Roman" w:hAnsi="Times New Roman" w:cs="Times New Roman"/>
          <w:sz w:val="24"/>
          <w:szCs w:val="24"/>
        </w:rPr>
        <w:t xml:space="preserve"> </w:t>
      </w:r>
    </w:p>
    <w:p w14:paraId="58CD3AEB" w14:textId="4006A891"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5" w:name="Ref8"/>
      <w:r w:rsidRPr="006E4F6E">
        <w:rPr>
          <w:rFonts w:ascii="Times New Roman" w:eastAsia="Times New Roman" w:hAnsi="Times New Roman" w:cs="Times New Roman"/>
          <w:sz w:val="24"/>
          <w:szCs w:val="24"/>
        </w:rPr>
        <w:t xml:space="preserve">[8] H. J. </w:t>
      </w:r>
      <w:proofErr w:type="spellStart"/>
      <w:r w:rsidRPr="006E4F6E">
        <w:rPr>
          <w:rFonts w:ascii="Times New Roman" w:eastAsia="Times New Roman" w:hAnsi="Times New Roman" w:cs="Times New Roman"/>
          <w:sz w:val="24"/>
          <w:szCs w:val="24"/>
        </w:rPr>
        <w:t>Alantari</w:t>
      </w:r>
      <w:proofErr w:type="spellEnd"/>
      <w:r w:rsidRPr="006E4F6E">
        <w:rPr>
          <w:rFonts w:ascii="Times New Roman" w:eastAsia="Times New Roman" w:hAnsi="Times New Roman" w:cs="Times New Roman"/>
          <w:sz w:val="24"/>
          <w:szCs w:val="24"/>
        </w:rPr>
        <w:t xml:space="preserve">, I. S. </w:t>
      </w:r>
      <w:proofErr w:type="spellStart"/>
      <w:r w:rsidRPr="006E4F6E">
        <w:rPr>
          <w:rFonts w:ascii="Times New Roman" w:eastAsia="Times New Roman" w:hAnsi="Times New Roman" w:cs="Times New Roman"/>
          <w:sz w:val="24"/>
          <w:szCs w:val="24"/>
        </w:rPr>
        <w:t>Currim</w:t>
      </w:r>
      <w:proofErr w:type="spellEnd"/>
      <w:r w:rsidRPr="006E4F6E">
        <w:rPr>
          <w:rFonts w:ascii="Times New Roman" w:eastAsia="Times New Roman" w:hAnsi="Times New Roman" w:cs="Times New Roman"/>
          <w:sz w:val="24"/>
          <w:szCs w:val="24"/>
        </w:rPr>
        <w:t xml:space="preserve">, Y. Deng, and S. Singh, “An Empirical Comparison of Machine Learning Methods for Text-Based Sentiment Analysis of Online Consumer Reviews,” </w:t>
      </w:r>
      <w:r w:rsidRPr="006E4F6E">
        <w:rPr>
          <w:rFonts w:ascii="Times New Roman" w:eastAsia="Times New Roman" w:hAnsi="Times New Roman" w:cs="Times New Roman"/>
          <w:i/>
          <w:iCs/>
          <w:sz w:val="24"/>
          <w:szCs w:val="24"/>
        </w:rPr>
        <w:t xml:space="preserve">Int. J. </w:t>
      </w:r>
      <w:r w:rsidRPr="006E4F6E">
        <w:rPr>
          <w:rFonts w:ascii="Times New Roman" w:eastAsia="Times New Roman" w:hAnsi="Times New Roman" w:cs="Times New Roman"/>
          <w:i/>
          <w:iCs/>
          <w:sz w:val="24"/>
          <w:szCs w:val="24"/>
        </w:rPr>
        <w:lastRenderedPageBreak/>
        <w:t>Res. Marketing</w:t>
      </w:r>
      <w:r w:rsidRPr="006E4F6E">
        <w:rPr>
          <w:rFonts w:ascii="Times New Roman" w:eastAsia="Times New Roman" w:hAnsi="Times New Roman" w:cs="Times New Roman"/>
          <w:sz w:val="24"/>
          <w:szCs w:val="24"/>
        </w:rPr>
        <w:t xml:space="preserve">, vol. 39, no. 1, pp. 1–19, 2022. </w:t>
      </w:r>
      <w:r w:rsidR="0074310E" w:rsidRPr="006E4F6E">
        <w:rPr>
          <w:rFonts w:ascii="Times New Roman" w:eastAsia="Times New Roman" w:hAnsi="Times New Roman" w:cs="Times New Roman"/>
          <w:sz w:val="24"/>
          <w:szCs w:val="24"/>
        </w:rPr>
        <w:t xml:space="preserve"> </w:t>
      </w:r>
      <w:hyperlink r:id="rId27" w:history="1">
        <w:r w:rsidR="0074310E" w:rsidRPr="006E4F6E">
          <w:rPr>
            <w:rStyle w:val="Hyperlink"/>
            <w:rFonts w:ascii="Times New Roman" w:eastAsia="Times New Roman" w:hAnsi="Times New Roman" w:cs="Times New Roman"/>
            <w:sz w:val="24"/>
            <w:szCs w:val="24"/>
          </w:rPr>
          <w:t>https://escholarship.org/content/qt7q62b9b8/qt7q62b9b8.pdf</w:t>
        </w:r>
      </w:hyperlink>
      <w:r w:rsidR="0074310E" w:rsidRPr="006E4F6E">
        <w:rPr>
          <w:rFonts w:ascii="Times New Roman" w:eastAsia="Times New Roman" w:hAnsi="Times New Roman" w:cs="Times New Roman"/>
          <w:sz w:val="24"/>
          <w:szCs w:val="24"/>
        </w:rPr>
        <w:t xml:space="preserve"> </w:t>
      </w:r>
    </w:p>
    <w:p w14:paraId="60C54173" w14:textId="192F2A5F"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6" w:name="Ref9"/>
      <w:bookmarkEnd w:id="55"/>
      <w:r w:rsidRPr="006E4F6E">
        <w:rPr>
          <w:rFonts w:ascii="Times New Roman" w:eastAsia="Times New Roman" w:hAnsi="Times New Roman" w:cs="Times New Roman"/>
          <w:sz w:val="24"/>
          <w:szCs w:val="24"/>
        </w:rPr>
        <w:t xml:space="preserve">[9] A. Occhipinti, L. Rogers, and C. Angione, “A Pipeline and Comparative Study of 12 Machine Learning Models for Text Classification,” </w:t>
      </w:r>
      <w:r w:rsidRPr="006E4F6E">
        <w:rPr>
          <w:rFonts w:ascii="Times New Roman" w:eastAsia="Times New Roman" w:hAnsi="Times New Roman" w:cs="Times New Roman"/>
          <w:i/>
          <w:iCs/>
          <w:sz w:val="24"/>
          <w:szCs w:val="24"/>
        </w:rPr>
        <w:t>Expert Syst. Appl.</w:t>
      </w:r>
      <w:r w:rsidRPr="006E4F6E">
        <w:rPr>
          <w:rFonts w:ascii="Times New Roman" w:eastAsia="Times New Roman" w:hAnsi="Times New Roman" w:cs="Times New Roman"/>
          <w:sz w:val="24"/>
          <w:szCs w:val="24"/>
        </w:rPr>
        <w:t xml:space="preserve">, vol. 201, 117193, 2022. </w:t>
      </w:r>
      <w:hyperlink r:id="rId28" w:history="1">
        <w:r w:rsidR="0074310E" w:rsidRPr="006E4F6E">
          <w:rPr>
            <w:rStyle w:val="Hyperlink"/>
            <w:rFonts w:ascii="Times New Roman" w:eastAsia="Times New Roman" w:hAnsi="Times New Roman" w:cs="Times New Roman"/>
            <w:sz w:val="24"/>
            <w:szCs w:val="24"/>
          </w:rPr>
          <w:t>https://www.sciencedirect.com/science/article/pii/S0957417422005802</w:t>
        </w:r>
      </w:hyperlink>
      <w:r w:rsidR="0074310E"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sz w:val="24"/>
          <w:szCs w:val="24"/>
        </w:rPr>
        <w:br/>
      </w:r>
      <w:bookmarkStart w:id="57" w:name="Ref10"/>
      <w:bookmarkEnd w:id="56"/>
      <w:r w:rsidRPr="006E4F6E">
        <w:rPr>
          <w:rFonts w:ascii="Times New Roman" w:eastAsia="Times New Roman" w:hAnsi="Times New Roman" w:cs="Times New Roman"/>
          <w:sz w:val="24"/>
          <w:szCs w:val="24"/>
        </w:rPr>
        <w:t xml:space="preserve">[10] </w:t>
      </w:r>
      <w:r w:rsidR="0074310E" w:rsidRPr="006E4F6E">
        <w:rPr>
          <w:rFonts w:ascii="Times New Roman" w:eastAsia="Times New Roman" w:hAnsi="Times New Roman" w:cs="Times New Roman"/>
          <w:sz w:val="24"/>
          <w:szCs w:val="24"/>
        </w:rPr>
        <w:t>Wang, Jiale, et al. "A comparative study of machine learning models for sentiment analysis of transboundary rivers news media articles." </w:t>
      </w:r>
      <w:r w:rsidR="0074310E" w:rsidRPr="006E4F6E">
        <w:rPr>
          <w:rFonts w:ascii="Times New Roman" w:eastAsia="Times New Roman" w:hAnsi="Times New Roman" w:cs="Times New Roman"/>
          <w:i/>
          <w:iCs/>
          <w:sz w:val="24"/>
          <w:szCs w:val="24"/>
        </w:rPr>
        <w:t>Soft Computing</w:t>
      </w:r>
      <w:r w:rsidR="0074310E" w:rsidRPr="006E4F6E">
        <w:rPr>
          <w:rFonts w:ascii="Times New Roman" w:eastAsia="Times New Roman" w:hAnsi="Times New Roman" w:cs="Times New Roman"/>
          <w:sz w:val="24"/>
          <w:szCs w:val="24"/>
        </w:rPr>
        <w:t> 28.23 (2024): 13331-13347</w:t>
      </w:r>
      <w:r w:rsidRPr="006E4F6E">
        <w:rPr>
          <w:rFonts w:ascii="Times New Roman" w:eastAsia="Times New Roman" w:hAnsi="Times New Roman" w:cs="Times New Roman"/>
          <w:sz w:val="24"/>
          <w:szCs w:val="24"/>
        </w:rPr>
        <w:t xml:space="preserve">. </w:t>
      </w:r>
      <w:hyperlink r:id="rId29" w:history="1">
        <w:r w:rsidR="0074310E" w:rsidRPr="006E4F6E">
          <w:rPr>
            <w:rStyle w:val="Hyperlink"/>
            <w:rFonts w:ascii="Times New Roman" w:eastAsia="Times New Roman" w:hAnsi="Times New Roman" w:cs="Times New Roman"/>
            <w:sz w:val="24"/>
            <w:szCs w:val="24"/>
          </w:rPr>
          <w:t>https://link.springer.com/content/pdf/10.1007/s00500-024-10357-2.pdf</w:t>
        </w:r>
      </w:hyperlink>
      <w:r w:rsidR="0074310E" w:rsidRPr="006E4F6E">
        <w:rPr>
          <w:rFonts w:ascii="Times New Roman" w:eastAsia="Times New Roman" w:hAnsi="Times New Roman" w:cs="Times New Roman"/>
          <w:sz w:val="24"/>
          <w:szCs w:val="24"/>
        </w:rPr>
        <w:t xml:space="preserve"> </w:t>
      </w:r>
    </w:p>
    <w:p w14:paraId="086059D0" w14:textId="6ECE6CD4"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8" w:name="Ref11"/>
      <w:bookmarkEnd w:id="57"/>
      <w:r w:rsidRPr="006E4F6E">
        <w:rPr>
          <w:rFonts w:ascii="Times New Roman" w:eastAsia="Times New Roman" w:hAnsi="Times New Roman" w:cs="Times New Roman"/>
          <w:sz w:val="24"/>
          <w:szCs w:val="24"/>
        </w:rPr>
        <w:t xml:space="preserve">[11] L. Ashbaugh and Y. Zhang, “A Comparative Study of Sentiment Analysis on Customer Reviews Using Machine Learning and Deep Learning,” </w:t>
      </w:r>
      <w:r w:rsidRPr="006E4F6E">
        <w:rPr>
          <w:rFonts w:ascii="Times New Roman" w:eastAsia="Times New Roman" w:hAnsi="Times New Roman" w:cs="Times New Roman"/>
          <w:i/>
          <w:iCs/>
          <w:sz w:val="24"/>
          <w:szCs w:val="24"/>
        </w:rPr>
        <w:t>Computers</w:t>
      </w:r>
      <w:r w:rsidRPr="006E4F6E">
        <w:rPr>
          <w:rFonts w:ascii="Times New Roman" w:eastAsia="Times New Roman" w:hAnsi="Times New Roman" w:cs="Times New Roman"/>
          <w:sz w:val="24"/>
          <w:szCs w:val="24"/>
        </w:rPr>
        <w:t xml:space="preserve">, vol. 13, no. 12, 340, 2024. </w:t>
      </w:r>
      <w:hyperlink r:id="rId30" w:history="1">
        <w:r w:rsidR="00EF66E5" w:rsidRPr="006E4F6E">
          <w:rPr>
            <w:rStyle w:val="Hyperlink"/>
            <w:rFonts w:ascii="Times New Roman" w:eastAsia="Times New Roman" w:hAnsi="Times New Roman" w:cs="Times New Roman"/>
            <w:sz w:val="24"/>
            <w:szCs w:val="24"/>
          </w:rPr>
          <w:t>https://www.mdpi.com/2073-431X/13/12/340</w:t>
        </w:r>
      </w:hyperlink>
      <w:r w:rsidR="00EF66E5" w:rsidRPr="006E4F6E">
        <w:rPr>
          <w:rFonts w:ascii="Times New Roman" w:eastAsia="Times New Roman" w:hAnsi="Times New Roman" w:cs="Times New Roman"/>
          <w:sz w:val="24"/>
          <w:szCs w:val="24"/>
        </w:rPr>
        <w:t xml:space="preserve"> </w:t>
      </w:r>
    </w:p>
    <w:p w14:paraId="5FD2F961" w14:textId="51834F28" w:rsidR="000F6B84" w:rsidRPr="006E4F6E" w:rsidRDefault="000F6B84">
      <w:pPr>
        <w:spacing w:before="240" w:after="240" w:line="360" w:lineRule="auto"/>
        <w:jc w:val="both"/>
        <w:rPr>
          <w:rFonts w:ascii="Times New Roman" w:eastAsia="Times New Roman" w:hAnsi="Times New Roman" w:cs="Times New Roman"/>
          <w:sz w:val="24"/>
          <w:szCs w:val="24"/>
        </w:rPr>
      </w:pPr>
      <w:bookmarkStart w:id="59" w:name="Ref12"/>
      <w:bookmarkEnd w:id="58"/>
      <w:r w:rsidRPr="006E4F6E">
        <w:rPr>
          <w:rFonts w:ascii="Times New Roman" w:eastAsia="Times New Roman" w:hAnsi="Times New Roman" w:cs="Times New Roman"/>
          <w:sz w:val="24"/>
          <w:szCs w:val="24"/>
        </w:rPr>
        <w:t xml:space="preserve">[12] </w:t>
      </w:r>
      <w:r w:rsidR="002049D9" w:rsidRPr="006E4F6E">
        <w:rPr>
          <w:rFonts w:ascii="Times New Roman" w:eastAsia="Times New Roman" w:hAnsi="Times New Roman" w:cs="Times New Roman"/>
          <w:sz w:val="24"/>
          <w:szCs w:val="24"/>
        </w:rPr>
        <w:t>Y. Mamani-</w:t>
      </w:r>
      <w:proofErr w:type="gramStart"/>
      <w:r w:rsidR="002049D9" w:rsidRPr="006E4F6E">
        <w:rPr>
          <w:rFonts w:ascii="Times New Roman" w:eastAsia="Times New Roman" w:hAnsi="Times New Roman" w:cs="Times New Roman"/>
          <w:sz w:val="24"/>
          <w:szCs w:val="24"/>
        </w:rPr>
        <w:t xml:space="preserve">Coaquira </w:t>
      </w:r>
      <w:r w:rsidRPr="006E4F6E">
        <w:rPr>
          <w:rFonts w:ascii="Times New Roman" w:eastAsia="Times New Roman" w:hAnsi="Times New Roman" w:cs="Times New Roman"/>
          <w:sz w:val="24"/>
          <w:szCs w:val="24"/>
        </w:rPr>
        <w:t xml:space="preserve"> “</w:t>
      </w:r>
      <w:proofErr w:type="gramEnd"/>
      <w:r w:rsidRPr="006E4F6E">
        <w:rPr>
          <w:rFonts w:ascii="Times New Roman" w:eastAsia="Times New Roman" w:hAnsi="Times New Roman" w:cs="Times New Roman"/>
          <w:sz w:val="24"/>
          <w:szCs w:val="24"/>
        </w:rPr>
        <w:t xml:space="preserve">Application of SVM and Chi-Square Feature Selection for Sentiment Analysis,” </w:t>
      </w:r>
      <w:r w:rsidRPr="006E4F6E">
        <w:rPr>
          <w:rFonts w:ascii="Times New Roman" w:eastAsia="Times New Roman" w:hAnsi="Times New Roman" w:cs="Times New Roman"/>
          <w:i/>
          <w:iCs/>
          <w:sz w:val="24"/>
          <w:szCs w:val="24"/>
        </w:rPr>
        <w:t>Mathematics</w:t>
      </w:r>
      <w:r w:rsidRPr="006E4F6E">
        <w:rPr>
          <w:rFonts w:ascii="Times New Roman" w:eastAsia="Times New Roman" w:hAnsi="Times New Roman" w:cs="Times New Roman"/>
          <w:sz w:val="24"/>
          <w:szCs w:val="24"/>
        </w:rPr>
        <w:t xml:space="preserve">, vol. 11, no. 17, 3765, 2023. </w:t>
      </w:r>
      <w:hyperlink r:id="rId31" w:history="1">
        <w:r w:rsidR="002049D9" w:rsidRPr="006E4F6E">
          <w:rPr>
            <w:rStyle w:val="Hyperlink"/>
            <w:rFonts w:ascii="Times New Roman" w:eastAsia="Times New Roman" w:hAnsi="Times New Roman" w:cs="Times New Roman"/>
            <w:sz w:val="24"/>
            <w:szCs w:val="24"/>
          </w:rPr>
          <w:t>https://www.mdpi.com/2227-7390/11/17/3765</w:t>
        </w:r>
      </w:hyperlink>
      <w:r w:rsidR="002049D9" w:rsidRPr="006E4F6E">
        <w:rPr>
          <w:rFonts w:ascii="Times New Roman" w:eastAsia="Times New Roman" w:hAnsi="Times New Roman" w:cs="Times New Roman"/>
          <w:sz w:val="24"/>
          <w:szCs w:val="24"/>
        </w:rPr>
        <w:t xml:space="preserve"> </w:t>
      </w:r>
    </w:p>
    <w:p w14:paraId="7CCBEBB2" w14:textId="390EC107" w:rsidR="000F6B84" w:rsidRPr="006E4F6E" w:rsidRDefault="000F6B84">
      <w:pPr>
        <w:spacing w:before="240" w:after="240" w:line="360" w:lineRule="auto"/>
        <w:jc w:val="both"/>
        <w:rPr>
          <w:rFonts w:ascii="Times New Roman" w:eastAsia="Times New Roman" w:hAnsi="Times New Roman" w:cs="Times New Roman"/>
          <w:sz w:val="24"/>
          <w:szCs w:val="24"/>
        </w:rPr>
      </w:pPr>
      <w:bookmarkStart w:id="60" w:name="Ref13"/>
      <w:bookmarkEnd w:id="59"/>
      <w:r w:rsidRPr="006E4F6E">
        <w:rPr>
          <w:rFonts w:ascii="Times New Roman" w:eastAsia="Times New Roman" w:hAnsi="Times New Roman" w:cs="Times New Roman"/>
          <w:sz w:val="24"/>
          <w:szCs w:val="24"/>
        </w:rPr>
        <w:t xml:space="preserve">[13] N. A. </w:t>
      </w:r>
      <w:proofErr w:type="spellStart"/>
      <w:r w:rsidRPr="006E4F6E">
        <w:rPr>
          <w:rFonts w:ascii="Times New Roman" w:eastAsia="Times New Roman" w:hAnsi="Times New Roman" w:cs="Times New Roman"/>
          <w:sz w:val="24"/>
          <w:szCs w:val="24"/>
        </w:rPr>
        <w:t>Semary</w:t>
      </w:r>
      <w:proofErr w:type="spellEnd"/>
      <w:r w:rsidRPr="006E4F6E">
        <w:rPr>
          <w:rFonts w:ascii="Times New Roman" w:eastAsia="Times New Roman" w:hAnsi="Times New Roman" w:cs="Times New Roman"/>
          <w:sz w:val="24"/>
          <w:szCs w:val="24"/>
        </w:rPr>
        <w:t xml:space="preserve"> </w:t>
      </w:r>
      <w:r w:rsidRPr="006E4F6E">
        <w:rPr>
          <w:rFonts w:ascii="Times New Roman" w:eastAsia="Times New Roman" w:hAnsi="Times New Roman" w:cs="Times New Roman"/>
          <w:i/>
          <w:iCs/>
          <w:sz w:val="24"/>
          <w:szCs w:val="24"/>
        </w:rPr>
        <w:t>et al.</w:t>
      </w:r>
      <w:r w:rsidRPr="006E4F6E">
        <w:rPr>
          <w:rFonts w:ascii="Times New Roman" w:eastAsia="Times New Roman" w:hAnsi="Times New Roman" w:cs="Times New Roman"/>
          <w:sz w:val="24"/>
          <w:szCs w:val="24"/>
        </w:rPr>
        <w:t xml:space="preserve">, “Enhancing Machine Learning-Based Sentiment Analysis Through Feature Extraction Techniques,” </w:t>
      </w:r>
      <w:r w:rsidRPr="006E4F6E">
        <w:rPr>
          <w:rFonts w:ascii="Times New Roman" w:eastAsia="Times New Roman" w:hAnsi="Times New Roman" w:cs="Times New Roman"/>
          <w:i/>
          <w:iCs/>
          <w:sz w:val="24"/>
          <w:szCs w:val="24"/>
        </w:rPr>
        <w:t>PLOS ONE</w:t>
      </w:r>
      <w:r w:rsidRPr="006E4F6E">
        <w:rPr>
          <w:rFonts w:ascii="Times New Roman" w:eastAsia="Times New Roman" w:hAnsi="Times New Roman" w:cs="Times New Roman"/>
          <w:sz w:val="24"/>
          <w:szCs w:val="24"/>
        </w:rPr>
        <w:t xml:space="preserve">, 2024 (collection), PMCID: PMC10866497. </w:t>
      </w:r>
      <w:hyperlink r:id="rId32" w:history="1">
        <w:r w:rsidR="003E2022" w:rsidRPr="006E4F6E">
          <w:rPr>
            <w:rStyle w:val="Hyperlink"/>
            <w:rFonts w:ascii="Times New Roman" w:eastAsia="Times New Roman" w:hAnsi="Times New Roman" w:cs="Times New Roman"/>
            <w:sz w:val="24"/>
            <w:szCs w:val="24"/>
          </w:rPr>
          <w:t>https://journals.plos.org/plosone/article/file?id=10.1371/journal.pone.0294968&amp;type=printable</w:t>
        </w:r>
      </w:hyperlink>
      <w:r w:rsidR="003E2022" w:rsidRPr="006E4F6E">
        <w:rPr>
          <w:rFonts w:ascii="Times New Roman" w:eastAsia="Times New Roman" w:hAnsi="Times New Roman" w:cs="Times New Roman"/>
          <w:sz w:val="24"/>
          <w:szCs w:val="24"/>
        </w:rPr>
        <w:t xml:space="preserve"> </w:t>
      </w:r>
      <w:bookmarkEnd w:id="60"/>
      <w:r w:rsidRPr="006E4F6E">
        <w:rPr>
          <w:rFonts w:ascii="Times New Roman" w:eastAsia="Times New Roman" w:hAnsi="Times New Roman" w:cs="Times New Roman"/>
          <w:sz w:val="24"/>
          <w:szCs w:val="24"/>
        </w:rPr>
        <w:br/>
      </w:r>
      <w:bookmarkStart w:id="61" w:name="Ref14"/>
      <w:r w:rsidRPr="006E4F6E">
        <w:rPr>
          <w:rFonts w:ascii="Times New Roman" w:eastAsia="Times New Roman" w:hAnsi="Times New Roman" w:cs="Times New Roman"/>
          <w:sz w:val="24"/>
          <w:szCs w:val="24"/>
        </w:rPr>
        <w:t xml:space="preserve">[14] </w:t>
      </w:r>
      <w:r w:rsidR="0074310E" w:rsidRPr="006E4F6E">
        <w:rPr>
          <w:rFonts w:ascii="Times New Roman" w:eastAsia="Times New Roman" w:hAnsi="Times New Roman" w:cs="Times New Roman"/>
          <w:sz w:val="24"/>
          <w:szCs w:val="24"/>
        </w:rPr>
        <w:t>Taha, Kamal, et al. "A comprehensive survey of text classification techniques and their research applications: Observational and experimental insights." </w:t>
      </w:r>
      <w:r w:rsidR="0074310E" w:rsidRPr="006E4F6E">
        <w:rPr>
          <w:rFonts w:ascii="Times New Roman" w:eastAsia="Times New Roman" w:hAnsi="Times New Roman" w:cs="Times New Roman"/>
          <w:i/>
          <w:iCs/>
          <w:sz w:val="24"/>
          <w:szCs w:val="24"/>
        </w:rPr>
        <w:t>Computer Science Review</w:t>
      </w:r>
      <w:r w:rsidR="0074310E" w:rsidRPr="006E4F6E">
        <w:rPr>
          <w:rFonts w:ascii="Times New Roman" w:eastAsia="Times New Roman" w:hAnsi="Times New Roman" w:cs="Times New Roman"/>
          <w:sz w:val="24"/>
          <w:szCs w:val="24"/>
        </w:rPr>
        <w:t> 54 (2024): 100664.</w:t>
      </w:r>
      <w:r w:rsidR="0074310E" w:rsidRPr="006E4F6E">
        <w:rPr>
          <w:rFonts w:ascii="Times New Roman" w:hAnsi="Times New Roman" w:cs="Times New Roman"/>
        </w:rPr>
        <w:t xml:space="preserve"> </w:t>
      </w:r>
      <w:hyperlink r:id="rId33" w:history="1">
        <w:r w:rsidR="0074310E" w:rsidRPr="006E4F6E">
          <w:rPr>
            <w:rStyle w:val="Hyperlink"/>
            <w:rFonts w:ascii="Times New Roman" w:eastAsia="Times New Roman" w:hAnsi="Times New Roman" w:cs="Times New Roman"/>
            <w:sz w:val="24"/>
            <w:szCs w:val="24"/>
          </w:rPr>
          <w:t>https://www.sciencedirect.com/science/article/pii/S1574013724000480</w:t>
        </w:r>
      </w:hyperlink>
      <w:r w:rsidR="0074310E" w:rsidRPr="006E4F6E">
        <w:rPr>
          <w:rFonts w:ascii="Times New Roman" w:eastAsia="Times New Roman" w:hAnsi="Times New Roman" w:cs="Times New Roman"/>
          <w:sz w:val="24"/>
          <w:szCs w:val="24"/>
        </w:rPr>
        <w:t xml:space="preserve"> </w:t>
      </w:r>
    </w:p>
    <w:p w14:paraId="2FE6BC6A" w14:textId="2162BDE3" w:rsidR="00524D90" w:rsidRPr="006E4F6E" w:rsidRDefault="000F6B84">
      <w:pPr>
        <w:spacing w:before="240" w:after="240" w:line="360" w:lineRule="auto"/>
        <w:jc w:val="both"/>
        <w:rPr>
          <w:rFonts w:ascii="Times New Roman" w:eastAsia="Times New Roman" w:hAnsi="Times New Roman" w:cs="Times New Roman"/>
          <w:sz w:val="24"/>
          <w:szCs w:val="24"/>
        </w:rPr>
      </w:pPr>
      <w:bookmarkStart w:id="62" w:name="Ref15"/>
      <w:bookmarkEnd w:id="61"/>
      <w:r w:rsidRPr="006E4F6E">
        <w:rPr>
          <w:rFonts w:ascii="Times New Roman" w:eastAsia="Times New Roman" w:hAnsi="Times New Roman" w:cs="Times New Roman"/>
          <w:sz w:val="24"/>
          <w:szCs w:val="24"/>
        </w:rPr>
        <w:t xml:space="preserve">[15] D. Tiwari, V. Kumar, and S. S. </w:t>
      </w:r>
      <w:proofErr w:type="spellStart"/>
      <w:r w:rsidRPr="006E4F6E">
        <w:rPr>
          <w:rFonts w:ascii="Times New Roman" w:eastAsia="Times New Roman" w:hAnsi="Times New Roman" w:cs="Times New Roman"/>
          <w:sz w:val="24"/>
          <w:szCs w:val="24"/>
        </w:rPr>
        <w:t>Bhadoria</w:t>
      </w:r>
      <w:proofErr w:type="spellEnd"/>
      <w:r w:rsidRPr="006E4F6E">
        <w:rPr>
          <w:rFonts w:ascii="Times New Roman" w:eastAsia="Times New Roman" w:hAnsi="Times New Roman" w:cs="Times New Roman"/>
          <w:sz w:val="24"/>
          <w:szCs w:val="24"/>
        </w:rPr>
        <w:t xml:space="preserve">, “A Systematic Review of Social Network Sentiment Analysis Methods, Applications, and Challenges,” </w:t>
      </w:r>
      <w:r w:rsidRPr="006E4F6E">
        <w:rPr>
          <w:rFonts w:ascii="Times New Roman" w:eastAsia="Times New Roman" w:hAnsi="Times New Roman" w:cs="Times New Roman"/>
          <w:i/>
          <w:iCs/>
          <w:sz w:val="24"/>
          <w:szCs w:val="24"/>
        </w:rPr>
        <w:t>Informatics in Medicine Unlocked</w:t>
      </w:r>
      <w:r w:rsidRPr="006E4F6E">
        <w:rPr>
          <w:rFonts w:ascii="Times New Roman" w:eastAsia="Times New Roman" w:hAnsi="Times New Roman" w:cs="Times New Roman"/>
          <w:sz w:val="24"/>
          <w:szCs w:val="24"/>
        </w:rPr>
        <w:t xml:space="preserve">, 2023 (open-access review on ensembles). </w:t>
      </w:r>
      <w:hyperlink r:id="rId34" w:history="1">
        <w:r w:rsidR="00EF66E5" w:rsidRPr="006E4F6E">
          <w:rPr>
            <w:rStyle w:val="Hyperlink"/>
            <w:rFonts w:ascii="Times New Roman" w:eastAsia="Times New Roman" w:hAnsi="Times New Roman" w:cs="Times New Roman"/>
            <w:sz w:val="24"/>
            <w:szCs w:val="24"/>
          </w:rPr>
          <w:t>https://link.springer.com/content/pdf/10.1007/s10462-023-10472-w.pdf</w:t>
        </w:r>
      </w:hyperlink>
      <w:r w:rsidR="00EF66E5" w:rsidRPr="006E4F6E">
        <w:rPr>
          <w:rFonts w:ascii="Times New Roman" w:eastAsia="Times New Roman" w:hAnsi="Times New Roman" w:cs="Times New Roman"/>
          <w:sz w:val="24"/>
          <w:szCs w:val="24"/>
        </w:rPr>
        <w:t xml:space="preserve"> </w:t>
      </w:r>
    </w:p>
    <w:p w14:paraId="69B2327F" w14:textId="3F44B1CE"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3" w:name="Ref16"/>
      <w:bookmarkEnd w:id="62"/>
      <w:r w:rsidRPr="006E4F6E">
        <w:rPr>
          <w:rFonts w:ascii="Times New Roman" w:eastAsia="Times New Roman" w:hAnsi="Times New Roman" w:cs="Times New Roman"/>
          <w:sz w:val="24"/>
          <w:szCs w:val="24"/>
          <w:lang w:val="en-IN"/>
        </w:rPr>
        <w:t xml:space="preserve">[16] L. Ashbaugh and Y. Zhang, “A Comparative Study of Sentiment Analysis on Customer Reviews Using Machine Learning and Deep Learning,” </w:t>
      </w:r>
      <w:r w:rsidRPr="006E4F6E">
        <w:rPr>
          <w:rFonts w:ascii="Times New Roman" w:eastAsia="Times New Roman" w:hAnsi="Times New Roman" w:cs="Times New Roman"/>
          <w:i/>
          <w:iCs/>
          <w:sz w:val="24"/>
          <w:szCs w:val="24"/>
          <w:lang w:val="en-IN"/>
        </w:rPr>
        <w:t>Computers</w:t>
      </w:r>
      <w:r w:rsidRPr="006E4F6E">
        <w:rPr>
          <w:rFonts w:ascii="Times New Roman" w:eastAsia="Times New Roman" w:hAnsi="Times New Roman" w:cs="Times New Roman"/>
          <w:sz w:val="24"/>
          <w:szCs w:val="24"/>
          <w:lang w:val="en-IN"/>
        </w:rPr>
        <w:t xml:space="preserve">, vol. 13, no. 12, 340, 2024. </w:t>
      </w:r>
      <w:hyperlink r:id="rId35" w:history="1">
        <w:r w:rsidRPr="008039CA">
          <w:rPr>
            <w:rStyle w:val="Hyperlink"/>
            <w:rFonts w:ascii="Times New Roman" w:eastAsia="Times New Roman" w:hAnsi="Times New Roman" w:cs="Times New Roman"/>
            <w:sz w:val="24"/>
            <w:szCs w:val="24"/>
            <w:lang w:val="en-IN"/>
          </w:rPr>
          <w:t>https://www.mdpi.com/2073-431X/13/12/340</w:t>
        </w:r>
      </w:hyperlink>
      <w:r>
        <w:rPr>
          <w:rFonts w:ascii="Times New Roman" w:eastAsia="Times New Roman" w:hAnsi="Times New Roman" w:cs="Times New Roman"/>
          <w:sz w:val="24"/>
          <w:szCs w:val="24"/>
          <w:lang w:val="en-IN"/>
        </w:rPr>
        <w:t xml:space="preserve"> </w:t>
      </w:r>
    </w:p>
    <w:p w14:paraId="74482693" w14:textId="47B03659"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4" w:name="Ref17"/>
      <w:bookmarkEnd w:id="63"/>
      <w:r w:rsidRPr="006E4F6E">
        <w:rPr>
          <w:rFonts w:ascii="Times New Roman" w:eastAsia="Times New Roman" w:hAnsi="Times New Roman" w:cs="Times New Roman"/>
          <w:sz w:val="24"/>
          <w:szCs w:val="24"/>
          <w:lang w:val="en-IN"/>
        </w:rPr>
        <w:lastRenderedPageBreak/>
        <w:t xml:space="preserve">[17] Y. Mamani-Coaquira and E. Villanueva, “A Review on Text Sentiment Analysis </w:t>
      </w:r>
      <w:proofErr w:type="gramStart"/>
      <w:r w:rsidRPr="006E4F6E">
        <w:rPr>
          <w:rFonts w:ascii="Times New Roman" w:eastAsia="Times New Roman" w:hAnsi="Times New Roman" w:cs="Times New Roman"/>
          <w:sz w:val="24"/>
          <w:szCs w:val="24"/>
          <w:lang w:val="en-IN"/>
        </w:rPr>
        <w:t>With</w:t>
      </w:r>
      <w:proofErr w:type="gramEnd"/>
      <w:r w:rsidRPr="006E4F6E">
        <w:rPr>
          <w:rFonts w:ascii="Times New Roman" w:eastAsia="Times New Roman" w:hAnsi="Times New Roman" w:cs="Times New Roman"/>
          <w:sz w:val="24"/>
          <w:szCs w:val="24"/>
          <w:lang w:val="en-IN"/>
        </w:rPr>
        <w:t xml:space="preserve"> Machine Learning and Deep Learning Techniques,” </w:t>
      </w:r>
      <w:r w:rsidRPr="006E4F6E">
        <w:rPr>
          <w:rFonts w:ascii="Times New Roman" w:eastAsia="Times New Roman" w:hAnsi="Times New Roman" w:cs="Times New Roman"/>
          <w:i/>
          <w:iCs/>
          <w:sz w:val="24"/>
          <w:szCs w:val="24"/>
          <w:lang w:val="en-IN"/>
        </w:rPr>
        <w:t>IEEE Access</w:t>
      </w:r>
      <w:r w:rsidRPr="006E4F6E">
        <w:rPr>
          <w:rFonts w:ascii="Times New Roman" w:eastAsia="Times New Roman" w:hAnsi="Times New Roman" w:cs="Times New Roman"/>
          <w:sz w:val="24"/>
          <w:szCs w:val="24"/>
          <w:lang w:val="en-IN"/>
        </w:rPr>
        <w:t xml:space="preserve">, 2024. </w:t>
      </w:r>
      <w:hyperlink r:id="rId36" w:history="1">
        <w:r w:rsidRPr="008039CA">
          <w:rPr>
            <w:rStyle w:val="Hyperlink"/>
            <w:rFonts w:ascii="Times New Roman" w:eastAsia="Times New Roman" w:hAnsi="Times New Roman" w:cs="Times New Roman"/>
            <w:sz w:val="24"/>
            <w:szCs w:val="24"/>
            <w:lang w:val="en-IN"/>
          </w:rPr>
          <w:t>https://ieeexplore.ieee.org/iel8/6287639/6514899/10786014.pdf</w:t>
        </w:r>
      </w:hyperlink>
      <w:r>
        <w:rPr>
          <w:rFonts w:ascii="Times New Roman" w:eastAsia="Times New Roman" w:hAnsi="Times New Roman" w:cs="Times New Roman"/>
          <w:sz w:val="24"/>
          <w:szCs w:val="24"/>
          <w:lang w:val="en-IN"/>
        </w:rPr>
        <w:t xml:space="preserve"> </w:t>
      </w:r>
    </w:p>
    <w:p w14:paraId="0EFCB996" w14:textId="69B40D0F"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5" w:name="Ref18"/>
      <w:bookmarkEnd w:id="64"/>
      <w:r w:rsidRPr="006E4F6E">
        <w:rPr>
          <w:rFonts w:ascii="Times New Roman" w:eastAsia="Times New Roman" w:hAnsi="Times New Roman" w:cs="Times New Roman"/>
          <w:sz w:val="24"/>
          <w:szCs w:val="24"/>
          <w:lang w:val="en-IN"/>
        </w:rPr>
        <w:t xml:space="preserve">[18] A. Occhipinti, L. Rogers, and C. Angione, “A Pipeline and Comparative Study of 12 Machine Learning Models for Text Classification,” </w:t>
      </w:r>
      <w:r w:rsidRPr="006E4F6E">
        <w:rPr>
          <w:rFonts w:ascii="Times New Roman" w:eastAsia="Times New Roman" w:hAnsi="Times New Roman" w:cs="Times New Roman"/>
          <w:i/>
          <w:iCs/>
          <w:sz w:val="24"/>
          <w:szCs w:val="24"/>
          <w:lang w:val="en-IN"/>
        </w:rPr>
        <w:t>Expert Systems with Applications</w:t>
      </w:r>
      <w:r w:rsidRPr="006E4F6E">
        <w:rPr>
          <w:rFonts w:ascii="Times New Roman" w:eastAsia="Times New Roman" w:hAnsi="Times New Roman" w:cs="Times New Roman"/>
          <w:sz w:val="24"/>
          <w:szCs w:val="24"/>
          <w:lang w:val="en-IN"/>
        </w:rPr>
        <w:t xml:space="preserve">, vol. 201, 117193, 2022. </w:t>
      </w:r>
      <w:hyperlink r:id="rId37" w:history="1">
        <w:r w:rsidRPr="008039CA">
          <w:rPr>
            <w:rStyle w:val="Hyperlink"/>
            <w:rFonts w:ascii="Times New Roman" w:eastAsia="Times New Roman" w:hAnsi="Times New Roman" w:cs="Times New Roman"/>
            <w:sz w:val="24"/>
            <w:szCs w:val="24"/>
            <w:lang w:val="en-IN"/>
          </w:rPr>
          <w:t>https://www.sciencedirect.com/science/article/pii/S0957417422005802</w:t>
        </w:r>
      </w:hyperlink>
      <w:r>
        <w:rPr>
          <w:rFonts w:ascii="Times New Roman" w:eastAsia="Times New Roman" w:hAnsi="Times New Roman" w:cs="Times New Roman"/>
          <w:sz w:val="24"/>
          <w:szCs w:val="24"/>
          <w:lang w:val="en-IN"/>
        </w:rPr>
        <w:t xml:space="preserve"> </w:t>
      </w:r>
    </w:p>
    <w:p w14:paraId="10685D6D" w14:textId="23B9980C"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6" w:name="Ref19"/>
      <w:bookmarkEnd w:id="65"/>
      <w:r w:rsidRPr="006E4F6E">
        <w:rPr>
          <w:rFonts w:ascii="Times New Roman" w:eastAsia="Times New Roman" w:hAnsi="Times New Roman" w:cs="Times New Roman"/>
          <w:sz w:val="24"/>
          <w:szCs w:val="24"/>
          <w:lang w:val="en-IN"/>
        </w:rPr>
        <w:t xml:space="preserve">[19] J. Hartmann, M. Heitmann, C. Siebert, and C. Schamp, “More than a Feeling: Accuracy and Application of Sentiment Analysis,” </w:t>
      </w:r>
      <w:r w:rsidRPr="006E4F6E">
        <w:rPr>
          <w:rFonts w:ascii="Times New Roman" w:eastAsia="Times New Roman" w:hAnsi="Times New Roman" w:cs="Times New Roman"/>
          <w:i/>
          <w:iCs/>
          <w:sz w:val="24"/>
          <w:szCs w:val="24"/>
          <w:lang w:val="en-IN"/>
        </w:rPr>
        <w:t>International Journal of Research in Marketing</w:t>
      </w:r>
      <w:r w:rsidRPr="006E4F6E">
        <w:rPr>
          <w:rFonts w:ascii="Times New Roman" w:eastAsia="Times New Roman" w:hAnsi="Times New Roman" w:cs="Times New Roman"/>
          <w:sz w:val="24"/>
          <w:szCs w:val="24"/>
          <w:lang w:val="en-IN"/>
        </w:rPr>
        <w:t xml:space="preserve">, vol. 40, no. 1, pp. 75–87, 2023. </w:t>
      </w:r>
      <w:hyperlink r:id="rId38" w:history="1">
        <w:r w:rsidRPr="008039CA">
          <w:rPr>
            <w:rStyle w:val="Hyperlink"/>
            <w:rFonts w:ascii="Times New Roman" w:eastAsia="Times New Roman" w:hAnsi="Times New Roman" w:cs="Times New Roman"/>
            <w:sz w:val="24"/>
            <w:szCs w:val="24"/>
            <w:lang w:val="en-IN"/>
          </w:rPr>
          <w:t>https://www.sciencedirect.com/science/article/pii/S0167811622000477</w:t>
        </w:r>
      </w:hyperlink>
      <w:r>
        <w:rPr>
          <w:rFonts w:ascii="Times New Roman" w:eastAsia="Times New Roman" w:hAnsi="Times New Roman" w:cs="Times New Roman"/>
          <w:sz w:val="24"/>
          <w:szCs w:val="24"/>
          <w:lang w:val="en-IN"/>
        </w:rPr>
        <w:t xml:space="preserve"> </w:t>
      </w:r>
    </w:p>
    <w:p w14:paraId="0ED4DF57" w14:textId="3F0BA535"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7" w:name="Ref20"/>
      <w:bookmarkEnd w:id="66"/>
      <w:r w:rsidRPr="006E4F6E">
        <w:rPr>
          <w:rFonts w:ascii="Times New Roman" w:eastAsia="Times New Roman" w:hAnsi="Times New Roman" w:cs="Times New Roman"/>
          <w:sz w:val="24"/>
          <w:szCs w:val="24"/>
          <w:lang w:val="en-IN"/>
        </w:rPr>
        <w:t xml:space="preserve">[20] E. </w:t>
      </w:r>
      <w:proofErr w:type="spellStart"/>
      <w:r w:rsidRPr="006E4F6E">
        <w:rPr>
          <w:rFonts w:ascii="Times New Roman" w:eastAsia="Times New Roman" w:hAnsi="Times New Roman" w:cs="Times New Roman"/>
          <w:sz w:val="24"/>
          <w:szCs w:val="24"/>
          <w:lang w:val="en-IN"/>
        </w:rPr>
        <w:t>Hokijuliandy</w:t>
      </w:r>
      <w:proofErr w:type="spellEnd"/>
      <w:r w:rsidRPr="006E4F6E">
        <w:rPr>
          <w:rFonts w:ascii="Times New Roman" w:eastAsia="Times New Roman" w:hAnsi="Times New Roman" w:cs="Times New Roman"/>
          <w:sz w:val="24"/>
          <w:szCs w:val="24"/>
          <w:lang w:val="en-IN"/>
        </w:rPr>
        <w:t xml:space="preserve">, H. Arifin, and N. </w:t>
      </w:r>
      <w:proofErr w:type="spellStart"/>
      <w:r w:rsidRPr="006E4F6E">
        <w:rPr>
          <w:rFonts w:ascii="Times New Roman" w:eastAsia="Times New Roman" w:hAnsi="Times New Roman" w:cs="Times New Roman"/>
          <w:sz w:val="24"/>
          <w:szCs w:val="24"/>
          <w:lang w:val="en-IN"/>
        </w:rPr>
        <w:t>Safitri</w:t>
      </w:r>
      <w:proofErr w:type="spellEnd"/>
      <w:r w:rsidRPr="006E4F6E">
        <w:rPr>
          <w:rFonts w:ascii="Times New Roman" w:eastAsia="Times New Roman" w:hAnsi="Times New Roman" w:cs="Times New Roman"/>
          <w:sz w:val="24"/>
          <w:szCs w:val="24"/>
          <w:lang w:val="en-IN"/>
        </w:rPr>
        <w:t xml:space="preserve">, “Application of SVM and Chi-Square Feature Selection for Sentiment Analysis,” </w:t>
      </w:r>
      <w:r w:rsidRPr="006E4F6E">
        <w:rPr>
          <w:rFonts w:ascii="Times New Roman" w:eastAsia="Times New Roman" w:hAnsi="Times New Roman" w:cs="Times New Roman"/>
          <w:i/>
          <w:iCs/>
          <w:sz w:val="24"/>
          <w:szCs w:val="24"/>
          <w:lang w:val="en-IN"/>
        </w:rPr>
        <w:t>Mathematics</w:t>
      </w:r>
      <w:r w:rsidRPr="006E4F6E">
        <w:rPr>
          <w:rFonts w:ascii="Times New Roman" w:eastAsia="Times New Roman" w:hAnsi="Times New Roman" w:cs="Times New Roman"/>
          <w:sz w:val="24"/>
          <w:szCs w:val="24"/>
          <w:lang w:val="en-IN"/>
        </w:rPr>
        <w:t xml:space="preserve">, vol. 11, no. 17, 3765, 2023. </w:t>
      </w:r>
      <w:hyperlink r:id="rId39" w:history="1">
        <w:r w:rsidRPr="008039CA">
          <w:rPr>
            <w:rStyle w:val="Hyperlink"/>
            <w:rFonts w:ascii="Times New Roman" w:eastAsia="Times New Roman" w:hAnsi="Times New Roman" w:cs="Times New Roman"/>
            <w:sz w:val="24"/>
            <w:szCs w:val="24"/>
            <w:lang w:val="en-IN"/>
          </w:rPr>
          <w:t>https://www.mdpi.com/2227-7390/11/17/3765</w:t>
        </w:r>
      </w:hyperlink>
      <w:r>
        <w:rPr>
          <w:rFonts w:ascii="Times New Roman" w:eastAsia="Times New Roman" w:hAnsi="Times New Roman" w:cs="Times New Roman"/>
          <w:sz w:val="24"/>
          <w:szCs w:val="24"/>
          <w:lang w:val="en-IN"/>
        </w:rPr>
        <w:t xml:space="preserve"> </w:t>
      </w:r>
    </w:p>
    <w:p w14:paraId="1788BDB0" w14:textId="5BBC42CB"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8" w:name="Ref21"/>
      <w:bookmarkEnd w:id="67"/>
      <w:r w:rsidRPr="006E4F6E">
        <w:rPr>
          <w:rFonts w:ascii="Times New Roman" w:eastAsia="Times New Roman" w:hAnsi="Times New Roman" w:cs="Times New Roman"/>
          <w:sz w:val="24"/>
          <w:szCs w:val="24"/>
          <w:lang w:val="en-IN"/>
        </w:rPr>
        <w:t xml:space="preserve">[21] </w:t>
      </w:r>
      <w:proofErr w:type="spellStart"/>
      <w:r w:rsidRPr="006E4F6E">
        <w:rPr>
          <w:rFonts w:ascii="Times New Roman" w:eastAsia="Times New Roman" w:hAnsi="Times New Roman" w:cs="Times New Roman"/>
          <w:sz w:val="24"/>
          <w:szCs w:val="24"/>
        </w:rPr>
        <w:t>Raiaan</w:t>
      </w:r>
      <w:proofErr w:type="spellEnd"/>
      <w:r w:rsidRPr="006E4F6E">
        <w:rPr>
          <w:rFonts w:ascii="Times New Roman" w:eastAsia="Times New Roman" w:hAnsi="Times New Roman" w:cs="Times New Roman"/>
          <w:sz w:val="24"/>
          <w:szCs w:val="24"/>
        </w:rPr>
        <w:t xml:space="preserve">, </w:t>
      </w:r>
      <w:proofErr w:type="spellStart"/>
      <w:r w:rsidRPr="006E4F6E">
        <w:rPr>
          <w:rFonts w:ascii="Times New Roman" w:eastAsia="Times New Roman" w:hAnsi="Times New Roman" w:cs="Times New Roman"/>
          <w:sz w:val="24"/>
          <w:szCs w:val="24"/>
        </w:rPr>
        <w:t>Mohaimenul</w:t>
      </w:r>
      <w:proofErr w:type="spellEnd"/>
      <w:r w:rsidRPr="006E4F6E">
        <w:rPr>
          <w:rFonts w:ascii="Times New Roman" w:eastAsia="Times New Roman" w:hAnsi="Times New Roman" w:cs="Times New Roman"/>
          <w:sz w:val="24"/>
          <w:szCs w:val="24"/>
        </w:rPr>
        <w:t xml:space="preserve"> Azam Khan, et al. "A systematic review of hyperparameter optimization techniques in Convolutional Neural Networks." </w:t>
      </w:r>
      <w:r w:rsidRPr="006E4F6E">
        <w:rPr>
          <w:rFonts w:ascii="Times New Roman" w:eastAsia="Times New Roman" w:hAnsi="Times New Roman" w:cs="Times New Roman"/>
          <w:i/>
          <w:iCs/>
          <w:sz w:val="24"/>
          <w:szCs w:val="24"/>
        </w:rPr>
        <w:t>Decision Analytics Journal</w:t>
      </w:r>
      <w:r w:rsidRPr="006E4F6E">
        <w:rPr>
          <w:rFonts w:ascii="Times New Roman" w:eastAsia="Times New Roman" w:hAnsi="Times New Roman" w:cs="Times New Roman"/>
          <w:sz w:val="24"/>
          <w:szCs w:val="24"/>
        </w:rPr>
        <w:t> 11 (2024): 100470</w:t>
      </w:r>
      <w:r w:rsidRPr="006E4F6E">
        <w:rPr>
          <w:rFonts w:ascii="Times New Roman" w:eastAsia="Times New Roman" w:hAnsi="Times New Roman" w:cs="Times New Roman"/>
          <w:sz w:val="24"/>
          <w:szCs w:val="24"/>
          <w:lang w:val="en-IN"/>
        </w:rPr>
        <w:t xml:space="preserve">. </w:t>
      </w:r>
      <w:hyperlink r:id="rId40" w:history="1">
        <w:r w:rsidRPr="008039CA">
          <w:rPr>
            <w:rStyle w:val="Hyperlink"/>
            <w:rFonts w:ascii="Times New Roman" w:eastAsia="Times New Roman" w:hAnsi="Times New Roman" w:cs="Times New Roman"/>
            <w:sz w:val="24"/>
            <w:szCs w:val="24"/>
            <w:lang w:val="en-IN"/>
          </w:rPr>
          <w:t>https://www.sciencedirect.com/science/article/pii/S2772662224000742</w:t>
        </w:r>
      </w:hyperlink>
      <w:r>
        <w:rPr>
          <w:rFonts w:ascii="Times New Roman" w:eastAsia="Times New Roman" w:hAnsi="Times New Roman" w:cs="Times New Roman"/>
          <w:sz w:val="24"/>
          <w:szCs w:val="24"/>
          <w:lang w:val="en-IN"/>
        </w:rPr>
        <w:t xml:space="preserve"> </w:t>
      </w:r>
    </w:p>
    <w:p w14:paraId="73E1BB70" w14:textId="74F9BA79" w:rsidR="006E4F6E" w:rsidRPr="006E4F6E" w:rsidRDefault="006E4F6E" w:rsidP="006E4F6E">
      <w:pPr>
        <w:spacing w:before="240" w:after="240" w:line="360" w:lineRule="auto"/>
        <w:jc w:val="both"/>
        <w:rPr>
          <w:rFonts w:ascii="Times New Roman" w:eastAsia="Times New Roman" w:hAnsi="Times New Roman" w:cs="Times New Roman"/>
          <w:sz w:val="24"/>
          <w:szCs w:val="24"/>
          <w:lang w:val="en-IN"/>
        </w:rPr>
      </w:pPr>
      <w:bookmarkStart w:id="69" w:name="Ref22"/>
      <w:bookmarkEnd w:id="68"/>
      <w:r w:rsidRPr="006E4F6E">
        <w:rPr>
          <w:rFonts w:ascii="Times New Roman" w:eastAsia="Times New Roman" w:hAnsi="Times New Roman" w:cs="Times New Roman"/>
          <w:sz w:val="24"/>
          <w:szCs w:val="24"/>
          <w:lang w:val="en-IN"/>
        </w:rPr>
        <w:t xml:space="preserve">[22] M. Khalid </w:t>
      </w:r>
      <w:r w:rsidRPr="006E4F6E">
        <w:rPr>
          <w:rFonts w:ascii="Times New Roman" w:eastAsia="Times New Roman" w:hAnsi="Times New Roman" w:cs="Times New Roman"/>
          <w:i/>
          <w:iCs/>
          <w:sz w:val="24"/>
          <w:szCs w:val="24"/>
          <w:lang w:val="en-IN"/>
        </w:rPr>
        <w:t>et al</w:t>
      </w:r>
      <w:r w:rsidRPr="006E4F6E">
        <w:rPr>
          <w:rFonts w:ascii="Times New Roman" w:eastAsia="Times New Roman" w:hAnsi="Times New Roman" w:cs="Times New Roman"/>
          <w:sz w:val="24"/>
          <w:szCs w:val="24"/>
          <w:lang w:val="en-IN"/>
        </w:rPr>
        <w:t xml:space="preserve">., “Sentiment analysis for deepfake X posts using novel ensemble learning,” </w:t>
      </w:r>
      <w:r w:rsidRPr="006E4F6E">
        <w:rPr>
          <w:rFonts w:ascii="Times New Roman" w:eastAsia="Times New Roman" w:hAnsi="Times New Roman" w:cs="Times New Roman"/>
          <w:i/>
          <w:iCs/>
          <w:sz w:val="24"/>
          <w:szCs w:val="24"/>
          <w:lang w:val="en-IN"/>
        </w:rPr>
        <w:t>Scientific Reports</w:t>
      </w:r>
      <w:r w:rsidRPr="006E4F6E">
        <w:rPr>
          <w:rFonts w:ascii="Times New Roman" w:eastAsia="Times New Roman" w:hAnsi="Times New Roman" w:cs="Times New Roman"/>
          <w:sz w:val="24"/>
          <w:szCs w:val="24"/>
          <w:lang w:val="en-IN"/>
        </w:rPr>
        <w:t xml:space="preserve">, 2025. (Uses k-fold cross-validation and ROC-AUC.) </w:t>
      </w:r>
      <w:hyperlink r:id="rId41" w:history="1">
        <w:r w:rsidR="00F01CFC" w:rsidRPr="008039CA">
          <w:rPr>
            <w:rStyle w:val="Hyperlink"/>
            <w:rFonts w:ascii="Times New Roman" w:eastAsia="Times New Roman" w:hAnsi="Times New Roman" w:cs="Times New Roman"/>
            <w:sz w:val="24"/>
            <w:szCs w:val="24"/>
            <w:lang w:val="en-IN"/>
          </w:rPr>
          <w:t>https://www.nature.com/articles/s41598-025-10661-3.pdf</w:t>
        </w:r>
      </w:hyperlink>
      <w:r w:rsidR="00F01CFC">
        <w:rPr>
          <w:rFonts w:ascii="Times New Roman" w:eastAsia="Times New Roman" w:hAnsi="Times New Roman" w:cs="Times New Roman"/>
          <w:sz w:val="24"/>
          <w:szCs w:val="24"/>
          <w:lang w:val="en-IN"/>
        </w:rPr>
        <w:t xml:space="preserve"> </w:t>
      </w:r>
    </w:p>
    <w:p w14:paraId="2751B3EE" w14:textId="7048306B" w:rsidR="00655FC2" w:rsidRDefault="00655FC2">
      <w:pPr>
        <w:spacing w:before="240" w:after="240" w:line="360" w:lineRule="auto"/>
        <w:jc w:val="both"/>
        <w:rPr>
          <w:rFonts w:ascii="Times New Roman" w:eastAsia="Times New Roman" w:hAnsi="Times New Roman" w:cs="Times New Roman"/>
          <w:sz w:val="24"/>
          <w:szCs w:val="24"/>
        </w:rPr>
      </w:pPr>
      <w:bookmarkStart w:id="70" w:name="Ref23"/>
      <w:bookmarkEnd w:id="69"/>
      <w:r w:rsidRPr="00655FC2">
        <w:rPr>
          <w:rFonts w:ascii="Times New Roman" w:eastAsia="Times New Roman" w:hAnsi="Times New Roman" w:cs="Times New Roman"/>
          <w:sz w:val="24"/>
          <w:szCs w:val="24"/>
        </w:rPr>
        <w:t xml:space="preserve">[23] J. Hartmann, M. Heitmann, C. Siebert, and C. Schamp, “More than a Feeling: Accuracy and Application of Sentiment Analysis,” </w:t>
      </w:r>
      <w:r w:rsidRPr="00655FC2">
        <w:rPr>
          <w:rFonts w:ascii="Times New Roman" w:eastAsia="Times New Roman" w:hAnsi="Times New Roman" w:cs="Times New Roman"/>
          <w:i/>
          <w:iCs/>
          <w:sz w:val="24"/>
          <w:szCs w:val="24"/>
        </w:rPr>
        <w:t>Int. J. Res. in Marketing</w:t>
      </w:r>
      <w:r w:rsidRPr="00655FC2">
        <w:rPr>
          <w:rFonts w:ascii="Times New Roman" w:eastAsia="Times New Roman" w:hAnsi="Times New Roman" w:cs="Times New Roman"/>
          <w:sz w:val="24"/>
          <w:szCs w:val="24"/>
        </w:rPr>
        <w:t>, vol. 40, no. 1, pp. 75–87, 2023.</w:t>
      </w:r>
      <w:r w:rsidRPr="00655FC2">
        <w:t xml:space="preserve"> </w:t>
      </w:r>
      <w:hyperlink r:id="rId42" w:history="1">
        <w:r w:rsidRPr="008039CA">
          <w:rPr>
            <w:rStyle w:val="Hyperlink"/>
            <w:rFonts w:ascii="Times New Roman" w:eastAsia="Times New Roman" w:hAnsi="Times New Roman" w:cs="Times New Roman"/>
            <w:sz w:val="24"/>
            <w:szCs w:val="24"/>
          </w:rPr>
          <w:t>https://www.sciencedirect.com/science/article/pii/S0167811622000477</w:t>
        </w:r>
      </w:hyperlink>
      <w:r>
        <w:rPr>
          <w:rFonts w:ascii="Times New Roman" w:eastAsia="Times New Roman" w:hAnsi="Times New Roman" w:cs="Times New Roman"/>
          <w:sz w:val="24"/>
          <w:szCs w:val="24"/>
        </w:rPr>
        <w:t xml:space="preserve"> </w:t>
      </w:r>
    </w:p>
    <w:p w14:paraId="3934B890" w14:textId="62B7CAFA" w:rsidR="00655FC2" w:rsidRDefault="00655FC2">
      <w:pPr>
        <w:spacing w:before="240" w:after="240" w:line="360" w:lineRule="auto"/>
        <w:jc w:val="both"/>
        <w:rPr>
          <w:rFonts w:ascii="Times New Roman" w:eastAsia="Times New Roman" w:hAnsi="Times New Roman" w:cs="Times New Roman"/>
          <w:sz w:val="24"/>
          <w:szCs w:val="24"/>
        </w:rPr>
      </w:pPr>
      <w:bookmarkStart w:id="71" w:name="Ref24"/>
      <w:bookmarkEnd w:id="70"/>
      <w:r w:rsidRPr="00655FC2">
        <w:rPr>
          <w:rFonts w:ascii="Times New Roman" w:eastAsia="Times New Roman" w:hAnsi="Times New Roman" w:cs="Times New Roman"/>
          <w:sz w:val="24"/>
          <w:szCs w:val="24"/>
        </w:rPr>
        <w:t xml:space="preserve">[24] L. Ashbaugh and Y. Zhang, “A Comparative Study of Sentiment Analysis on Customer Reviews Using Machine Learning and Deep Learning,” </w:t>
      </w:r>
      <w:r w:rsidRPr="00655FC2">
        <w:rPr>
          <w:rFonts w:ascii="Times New Roman" w:eastAsia="Times New Roman" w:hAnsi="Times New Roman" w:cs="Times New Roman"/>
          <w:i/>
          <w:iCs/>
          <w:sz w:val="24"/>
          <w:szCs w:val="24"/>
        </w:rPr>
        <w:t>Computers</w:t>
      </w:r>
      <w:r w:rsidRPr="00655FC2">
        <w:rPr>
          <w:rFonts w:ascii="Times New Roman" w:eastAsia="Times New Roman" w:hAnsi="Times New Roman" w:cs="Times New Roman"/>
          <w:sz w:val="24"/>
          <w:szCs w:val="24"/>
        </w:rPr>
        <w:t>, vol. 13, no. 12, p. 340, 2024.</w:t>
      </w:r>
      <w:r w:rsidRPr="00655FC2">
        <w:t xml:space="preserve"> </w:t>
      </w:r>
      <w:hyperlink r:id="rId43" w:history="1">
        <w:r w:rsidRPr="008039CA">
          <w:rPr>
            <w:rStyle w:val="Hyperlink"/>
            <w:rFonts w:ascii="Times New Roman" w:eastAsia="Times New Roman" w:hAnsi="Times New Roman" w:cs="Times New Roman"/>
            <w:sz w:val="24"/>
            <w:szCs w:val="24"/>
          </w:rPr>
          <w:t>https://www.mdpi.com/2073-431X/13/12/340</w:t>
        </w:r>
      </w:hyperlink>
      <w:r>
        <w:rPr>
          <w:rFonts w:ascii="Times New Roman" w:eastAsia="Times New Roman" w:hAnsi="Times New Roman" w:cs="Times New Roman"/>
          <w:sz w:val="24"/>
          <w:szCs w:val="24"/>
        </w:rPr>
        <w:t xml:space="preserve"> </w:t>
      </w:r>
    </w:p>
    <w:p w14:paraId="53F36BE6" w14:textId="5A146413" w:rsidR="00655FC2" w:rsidRDefault="00655FC2">
      <w:pPr>
        <w:spacing w:before="240" w:after="240" w:line="360" w:lineRule="auto"/>
        <w:jc w:val="both"/>
        <w:rPr>
          <w:rFonts w:ascii="Times New Roman" w:eastAsia="Times New Roman" w:hAnsi="Times New Roman" w:cs="Times New Roman"/>
          <w:sz w:val="24"/>
          <w:szCs w:val="24"/>
        </w:rPr>
      </w:pPr>
      <w:bookmarkStart w:id="72" w:name="Ref25"/>
      <w:bookmarkEnd w:id="71"/>
      <w:r w:rsidRPr="00655FC2">
        <w:rPr>
          <w:rFonts w:ascii="Times New Roman" w:eastAsia="Times New Roman" w:hAnsi="Times New Roman" w:cs="Times New Roman"/>
          <w:sz w:val="24"/>
          <w:szCs w:val="24"/>
        </w:rPr>
        <w:t xml:space="preserve">[25] A. Occhipinti, L. Rogers, and C. Angione, “A pipeline and comparative study of 12 machine learning models for text classification,” </w:t>
      </w:r>
      <w:r w:rsidRPr="00655FC2">
        <w:rPr>
          <w:rFonts w:ascii="Times New Roman" w:eastAsia="Times New Roman" w:hAnsi="Times New Roman" w:cs="Times New Roman"/>
          <w:i/>
          <w:iCs/>
          <w:sz w:val="24"/>
          <w:szCs w:val="24"/>
        </w:rPr>
        <w:t>Expert Systems with Applications</w:t>
      </w:r>
      <w:r w:rsidRPr="00655FC2">
        <w:rPr>
          <w:rFonts w:ascii="Times New Roman" w:eastAsia="Times New Roman" w:hAnsi="Times New Roman" w:cs="Times New Roman"/>
          <w:sz w:val="24"/>
          <w:szCs w:val="24"/>
        </w:rPr>
        <w:t>, vol. 201, 117193, 2022.</w:t>
      </w:r>
      <w:r w:rsidRPr="00655FC2">
        <w:t xml:space="preserve"> </w:t>
      </w:r>
      <w:hyperlink r:id="rId44" w:history="1">
        <w:r w:rsidRPr="008039CA">
          <w:rPr>
            <w:rStyle w:val="Hyperlink"/>
            <w:rFonts w:ascii="Times New Roman" w:eastAsia="Times New Roman" w:hAnsi="Times New Roman" w:cs="Times New Roman"/>
            <w:sz w:val="24"/>
            <w:szCs w:val="24"/>
          </w:rPr>
          <w:t>https://www.sciencedirect.com/science/article/pii/S0957417422005802</w:t>
        </w:r>
      </w:hyperlink>
      <w:r>
        <w:rPr>
          <w:rFonts w:ascii="Times New Roman" w:eastAsia="Times New Roman" w:hAnsi="Times New Roman" w:cs="Times New Roman"/>
          <w:sz w:val="24"/>
          <w:szCs w:val="24"/>
        </w:rPr>
        <w:t xml:space="preserve"> </w:t>
      </w:r>
    </w:p>
    <w:p w14:paraId="377FD658" w14:textId="7A35D887" w:rsidR="00655FC2" w:rsidRDefault="00655FC2">
      <w:pPr>
        <w:spacing w:before="240" w:after="240" w:line="360" w:lineRule="auto"/>
        <w:jc w:val="both"/>
        <w:rPr>
          <w:rFonts w:ascii="Times New Roman" w:eastAsia="Times New Roman" w:hAnsi="Times New Roman" w:cs="Times New Roman"/>
          <w:sz w:val="24"/>
          <w:szCs w:val="24"/>
        </w:rPr>
      </w:pPr>
      <w:bookmarkStart w:id="73" w:name="Ref26"/>
      <w:bookmarkEnd w:id="72"/>
      <w:r w:rsidRPr="00655FC2">
        <w:rPr>
          <w:rFonts w:ascii="Times New Roman" w:eastAsia="Times New Roman" w:hAnsi="Times New Roman" w:cs="Times New Roman"/>
          <w:sz w:val="24"/>
          <w:szCs w:val="24"/>
        </w:rPr>
        <w:lastRenderedPageBreak/>
        <w:t>[2</w:t>
      </w:r>
      <w:r>
        <w:rPr>
          <w:rFonts w:ascii="Times New Roman" w:eastAsia="Times New Roman" w:hAnsi="Times New Roman" w:cs="Times New Roman"/>
          <w:sz w:val="24"/>
          <w:szCs w:val="24"/>
        </w:rPr>
        <w:t>6</w:t>
      </w:r>
      <w:r w:rsidRPr="00655FC2">
        <w:rPr>
          <w:rFonts w:ascii="Times New Roman" w:eastAsia="Times New Roman" w:hAnsi="Times New Roman" w:cs="Times New Roman"/>
          <w:sz w:val="24"/>
          <w:szCs w:val="24"/>
        </w:rPr>
        <w:t>] Wang, Jiale, et al. "A comparative study of machine learning models for sentiment analysis of transboundary rivers news media articles." </w:t>
      </w:r>
      <w:r w:rsidRPr="00655FC2">
        <w:rPr>
          <w:rFonts w:ascii="Times New Roman" w:eastAsia="Times New Roman" w:hAnsi="Times New Roman" w:cs="Times New Roman"/>
          <w:i/>
          <w:iCs/>
          <w:sz w:val="24"/>
          <w:szCs w:val="24"/>
        </w:rPr>
        <w:t>Soft Computing</w:t>
      </w:r>
      <w:r w:rsidRPr="00655FC2">
        <w:rPr>
          <w:rFonts w:ascii="Times New Roman" w:eastAsia="Times New Roman" w:hAnsi="Times New Roman" w:cs="Times New Roman"/>
          <w:sz w:val="24"/>
          <w:szCs w:val="24"/>
        </w:rPr>
        <w:t xml:space="preserve"> 28.23 (2024): 13331-13347. </w:t>
      </w:r>
      <w:hyperlink r:id="rId45" w:history="1">
        <w:r w:rsidRPr="008039CA">
          <w:rPr>
            <w:rStyle w:val="Hyperlink"/>
            <w:rFonts w:ascii="Times New Roman" w:eastAsia="Times New Roman" w:hAnsi="Times New Roman" w:cs="Times New Roman"/>
            <w:sz w:val="24"/>
            <w:szCs w:val="24"/>
          </w:rPr>
          <w:t>https://link.springer.com/content/pdf/10.1007/s00500-024-10357-2.pdf</w:t>
        </w:r>
      </w:hyperlink>
      <w:r>
        <w:rPr>
          <w:rFonts w:ascii="Times New Roman" w:eastAsia="Times New Roman" w:hAnsi="Times New Roman" w:cs="Times New Roman"/>
          <w:sz w:val="24"/>
          <w:szCs w:val="24"/>
        </w:rPr>
        <w:t xml:space="preserve"> </w:t>
      </w:r>
    </w:p>
    <w:p w14:paraId="215DE25C" w14:textId="73C4FED6" w:rsidR="00655FC2" w:rsidRDefault="00655FC2">
      <w:pPr>
        <w:spacing w:before="240" w:after="240" w:line="360" w:lineRule="auto"/>
        <w:jc w:val="both"/>
        <w:rPr>
          <w:rFonts w:ascii="Times New Roman" w:eastAsia="Times New Roman" w:hAnsi="Times New Roman" w:cs="Times New Roman"/>
          <w:sz w:val="24"/>
          <w:szCs w:val="24"/>
        </w:rPr>
      </w:pPr>
      <w:bookmarkStart w:id="74" w:name="Ref27"/>
      <w:bookmarkEnd w:id="73"/>
      <w:r w:rsidRPr="00655FC2">
        <w:rPr>
          <w:rFonts w:ascii="Times New Roman" w:eastAsia="Times New Roman" w:hAnsi="Times New Roman" w:cs="Times New Roman"/>
          <w:sz w:val="24"/>
          <w:szCs w:val="24"/>
        </w:rPr>
        <w:t xml:space="preserve">[27] </w:t>
      </w:r>
      <w:proofErr w:type="spellStart"/>
      <w:r w:rsidRPr="00655FC2">
        <w:rPr>
          <w:rFonts w:ascii="Times New Roman" w:eastAsia="Times New Roman" w:hAnsi="Times New Roman" w:cs="Times New Roman"/>
          <w:sz w:val="24"/>
          <w:szCs w:val="24"/>
        </w:rPr>
        <w:t>Hokijuliandy</w:t>
      </w:r>
      <w:proofErr w:type="spellEnd"/>
      <w:r w:rsidRPr="00655FC2">
        <w:rPr>
          <w:rFonts w:ascii="Times New Roman" w:eastAsia="Times New Roman" w:hAnsi="Times New Roman" w:cs="Times New Roman"/>
          <w:sz w:val="24"/>
          <w:szCs w:val="24"/>
        </w:rPr>
        <w:t xml:space="preserve">, Ewen, </w:t>
      </w:r>
      <w:proofErr w:type="spellStart"/>
      <w:r w:rsidRPr="00655FC2">
        <w:rPr>
          <w:rFonts w:ascii="Times New Roman" w:eastAsia="Times New Roman" w:hAnsi="Times New Roman" w:cs="Times New Roman"/>
          <w:sz w:val="24"/>
          <w:szCs w:val="24"/>
        </w:rPr>
        <w:t>Herlina</w:t>
      </w:r>
      <w:proofErr w:type="spellEnd"/>
      <w:r w:rsidRPr="00655FC2">
        <w:rPr>
          <w:rFonts w:ascii="Times New Roman" w:eastAsia="Times New Roman" w:hAnsi="Times New Roman" w:cs="Times New Roman"/>
          <w:sz w:val="24"/>
          <w:szCs w:val="24"/>
        </w:rPr>
        <w:t xml:space="preserve"> </w:t>
      </w:r>
      <w:proofErr w:type="spellStart"/>
      <w:r w:rsidRPr="00655FC2">
        <w:rPr>
          <w:rFonts w:ascii="Times New Roman" w:eastAsia="Times New Roman" w:hAnsi="Times New Roman" w:cs="Times New Roman"/>
          <w:sz w:val="24"/>
          <w:szCs w:val="24"/>
        </w:rPr>
        <w:t>Napitupulu</w:t>
      </w:r>
      <w:proofErr w:type="spellEnd"/>
      <w:r w:rsidRPr="00655FC2">
        <w:rPr>
          <w:rFonts w:ascii="Times New Roman" w:eastAsia="Times New Roman" w:hAnsi="Times New Roman" w:cs="Times New Roman"/>
          <w:sz w:val="24"/>
          <w:szCs w:val="24"/>
        </w:rPr>
        <w:t xml:space="preserve">, and </w:t>
      </w:r>
      <w:proofErr w:type="spellStart"/>
      <w:r w:rsidRPr="00655FC2">
        <w:rPr>
          <w:rFonts w:ascii="Times New Roman" w:eastAsia="Times New Roman" w:hAnsi="Times New Roman" w:cs="Times New Roman"/>
          <w:sz w:val="24"/>
          <w:szCs w:val="24"/>
        </w:rPr>
        <w:t>Firdaniza</w:t>
      </w:r>
      <w:proofErr w:type="spellEnd"/>
      <w:r w:rsidRPr="00655FC2">
        <w:rPr>
          <w:rFonts w:ascii="Times New Roman" w:eastAsia="Times New Roman" w:hAnsi="Times New Roman" w:cs="Times New Roman"/>
          <w:sz w:val="24"/>
          <w:szCs w:val="24"/>
        </w:rPr>
        <w:t>. "Application of SVM and Chi-Square Feature Selection for Sentiment Analysis of Indonesia’s National Health Insurance Mobile Application." </w:t>
      </w:r>
      <w:r w:rsidRPr="00655FC2">
        <w:rPr>
          <w:rFonts w:ascii="Times New Roman" w:eastAsia="Times New Roman" w:hAnsi="Times New Roman" w:cs="Times New Roman"/>
          <w:i/>
          <w:iCs/>
          <w:sz w:val="24"/>
          <w:szCs w:val="24"/>
        </w:rPr>
        <w:t>Mathematics</w:t>
      </w:r>
      <w:r w:rsidRPr="00655FC2">
        <w:rPr>
          <w:rFonts w:ascii="Times New Roman" w:eastAsia="Times New Roman" w:hAnsi="Times New Roman" w:cs="Times New Roman"/>
          <w:sz w:val="24"/>
          <w:szCs w:val="24"/>
        </w:rPr>
        <w:t> 11.17 (2023): 3765.</w:t>
      </w:r>
      <w:r w:rsidRPr="00655FC2">
        <w:t xml:space="preserve"> </w:t>
      </w:r>
      <w:hyperlink r:id="rId46" w:history="1">
        <w:r w:rsidRPr="008039CA">
          <w:rPr>
            <w:rStyle w:val="Hyperlink"/>
            <w:rFonts w:ascii="Times New Roman" w:eastAsia="Times New Roman" w:hAnsi="Times New Roman" w:cs="Times New Roman"/>
            <w:sz w:val="24"/>
            <w:szCs w:val="24"/>
          </w:rPr>
          <w:t>https://www.mdpi.com/2227-7390/11/17/3765</w:t>
        </w:r>
      </w:hyperlink>
      <w:r>
        <w:rPr>
          <w:rFonts w:ascii="Times New Roman" w:eastAsia="Times New Roman" w:hAnsi="Times New Roman" w:cs="Times New Roman"/>
          <w:sz w:val="24"/>
          <w:szCs w:val="24"/>
        </w:rPr>
        <w:t xml:space="preserve"> </w:t>
      </w:r>
    </w:p>
    <w:p w14:paraId="41D700A1" w14:textId="592CEF5F" w:rsidR="00524D90" w:rsidRPr="00655FC2" w:rsidRDefault="00655FC2">
      <w:pPr>
        <w:spacing w:before="240" w:after="240" w:line="360" w:lineRule="auto"/>
        <w:jc w:val="both"/>
      </w:pPr>
      <w:bookmarkStart w:id="75" w:name="Ref28"/>
      <w:bookmarkEnd w:id="74"/>
      <w:r w:rsidRPr="00655FC2">
        <w:rPr>
          <w:rFonts w:ascii="Times New Roman" w:eastAsia="Times New Roman" w:hAnsi="Times New Roman" w:cs="Times New Roman"/>
          <w:sz w:val="24"/>
          <w:szCs w:val="24"/>
        </w:rPr>
        <w:t xml:space="preserve">[28] H. J. </w:t>
      </w:r>
      <w:proofErr w:type="spellStart"/>
      <w:r w:rsidRPr="00655FC2">
        <w:rPr>
          <w:rFonts w:ascii="Times New Roman" w:eastAsia="Times New Roman" w:hAnsi="Times New Roman" w:cs="Times New Roman"/>
          <w:sz w:val="24"/>
          <w:szCs w:val="24"/>
        </w:rPr>
        <w:t>Alantari</w:t>
      </w:r>
      <w:proofErr w:type="spellEnd"/>
      <w:r w:rsidRPr="00655FC2">
        <w:rPr>
          <w:rFonts w:ascii="Times New Roman" w:eastAsia="Times New Roman" w:hAnsi="Times New Roman" w:cs="Times New Roman"/>
          <w:sz w:val="24"/>
          <w:szCs w:val="24"/>
        </w:rPr>
        <w:t xml:space="preserve">, I. S. </w:t>
      </w:r>
      <w:proofErr w:type="spellStart"/>
      <w:r w:rsidRPr="00655FC2">
        <w:rPr>
          <w:rFonts w:ascii="Times New Roman" w:eastAsia="Times New Roman" w:hAnsi="Times New Roman" w:cs="Times New Roman"/>
          <w:sz w:val="24"/>
          <w:szCs w:val="24"/>
        </w:rPr>
        <w:t>Currim</w:t>
      </w:r>
      <w:proofErr w:type="spellEnd"/>
      <w:r w:rsidRPr="00655FC2">
        <w:rPr>
          <w:rFonts w:ascii="Times New Roman" w:eastAsia="Times New Roman" w:hAnsi="Times New Roman" w:cs="Times New Roman"/>
          <w:sz w:val="24"/>
          <w:szCs w:val="24"/>
        </w:rPr>
        <w:t xml:space="preserve">, Y. Deng, and S. Singh, “An empirical comparison of machine learning methods for text-based sentiment analysis of online consumer reviews,” </w:t>
      </w:r>
      <w:r w:rsidRPr="00655FC2">
        <w:rPr>
          <w:rFonts w:ascii="Times New Roman" w:eastAsia="Times New Roman" w:hAnsi="Times New Roman" w:cs="Times New Roman"/>
          <w:i/>
          <w:iCs/>
          <w:sz w:val="24"/>
          <w:szCs w:val="24"/>
        </w:rPr>
        <w:t>Int. J. Res. in Marketing</w:t>
      </w:r>
      <w:r w:rsidRPr="00655FC2">
        <w:rPr>
          <w:rFonts w:ascii="Times New Roman" w:eastAsia="Times New Roman" w:hAnsi="Times New Roman" w:cs="Times New Roman"/>
          <w:sz w:val="24"/>
          <w:szCs w:val="24"/>
        </w:rPr>
        <w:t>, vol. 39, no. 1, pp. 1–19, 2022.</w:t>
      </w:r>
      <w:r w:rsidRPr="00655FC2">
        <w:t xml:space="preserve"> </w:t>
      </w:r>
      <w:hyperlink r:id="rId47" w:history="1">
        <w:r w:rsidRPr="008039CA">
          <w:rPr>
            <w:rStyle w:val="Hyperlink"/>
            <w:rFonts w:ascii="Times New Roman" w:eastAsia="Times New Roman" w:hAnsi="Times New Roman" w:cs="Times New Roman"/>
            <w:sz w:val="24"/>
            <w:szCs w:val="24"/>
          </w:rPr>
          <w:t>https://escholarship.org/content/qt7q62b9b8/qt7q62b9b8.pdf</w:t>
        </w:r>
      </w:hyperlink>
      <w:r>
        <w:rPr>
          <w:rFonts w:ascii="Times New Roman" w:eastAsia="Times New Roman" w:hAnsi="Times New Roman" w:cs="Times New Roman"/>
          <w:sz w:val="24"/>
          <w:szCs w:val="24"/>
        </w:rPr>
        <w:t xml:space="preserve"> </w:t>
      </w:r>
    </w:p>
    <w:bookmarkEnd w:id="75"/>
    <w:p w14:paraId="703FFD52" w14:textId="7034E054" w:rsidR="00F77C6B" w:rsidRDefault="00F77C6B">
      <w:pPr>
        <w:rPr>
          <w:rFonts w:ascii="Times New Roman" w:hAnsi="Times New Roman" w:cs="Times New Roman"/>
        </w:rPr>
      </w:pPr>
      <w:r>
        <w:rPr>
          <w:rFonts w:ascii="Times New Roman" w:hAnsi="Times New Roman" w:cs="Times New Roman"/>
        </w:rPr>
        <w:br w:type="page"/>
      </w:r>
    </w:p>
    <w:p w14:paraId="378EE017" w14:textId="3F30AF7F" w:rsidR="00524D90" w:rsidRDefault="00F77C6B" w:rsidP="00F77C6B">
      <w:pPr>
        <w:pStyle w:val="Heading1"/>
      </w:pPr>
      <w:bookmarkStart w:id="76" w:name="_Toc211274498"/>
      <w:r>
        <w:lastRenderedPageBreak/>
        <w:t>Appendices</w:t>
      </w:r>
      <w:bookmarkEnd w:id="76"/>
    </w:p>
    <w:p w14:paraId="122C2014" w14:textId="0F5AC53F" w:rsidR="00AF4784" w:rsidRDefault="00AF4784" w:rsidP="00AF4784">
      <w:pPr>
        <w:pStyle w:val="Heading2"/>
      </w:pPr>
      <w:bookmarkStart w:id="77" w:name="_Toc211274499"/>
      <w:r w:rsidRPr="00AF4784">
        <w:t>Appendix A — Example dataset schema &amp; text samples</w:t>
      </w:r>
      <w:bookmarkEnd w:id="77"/>
    </w:p>
    <w:p w14:paraId="7CEF3F90" w14:textId="0E5321D4" w:rsidR="00AF4784" w:rsidRDefault="00AF4784" w:rsidP="00AF4784">
      <w:pPr>
        <w:pStyle w:val="Heading3"/>
      </w:pPr>
      <w:bookmarkStart w:id="78" w:name="_Toc211274500"/>
      <w:r w:rsidRPr="00AF4784">
        <w:t>A1. JSON Schema (reviews)</w:t>
      </w:r>
      <w:bookmarkEnd w:id="78"/>
    </w:p>
    <w:p w14:paraId="317C6FEB" w14:textId="7C9BBF9A" w:rsidR="00AF4784" w:rsidRPr="00AF4784" w:rsidRDefault="00872319" w:rsidP="00872319">
      <w:pPr>
        <w:jc w:val="center"/>
      </w:pPr>
      <w:r w:rsidRPr="00872319">
        <w:rPr>
          <w:noProof/>
        </w:rPr>
        <w:drawing>
          <wp:inline distT="0" distB="0" distL="0" distR="0" wp14:anchorId="7E127C9D" wp14:editId="4B2CD2DF">
            <wp:extent cx="5733415" cy="2607310"/>
            <wp:effectExtent l="0" t="0" r="635" b="2540"/>
            <wp:docPr id="153229000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290000" name="Picture 1" descr="A screen shot of a computer code&#10;&#10;AI-generated content may be incorrect."/>
                    <pic:cNvPicPr/>
                  </pic:nvPicPr>
                  <pic:blipFill>
                    <a:blip r:embed="rId48"/>
                    <a:stretch>
                      <a:fillRect/>
                    </a:stretch>
                  </pic:blipFill>
                  <pic:spPr>
                    <a:xfrm>
                      <a:off x="0" y="0"/>
                      <a:ext cx="5733415" cy="2607310"/>
                    </a:xfrm>
                    <a:prstGeom prst="rect">
                      <a:avLst/>
                    </a:prstGeom>
                  </pic:spPr>
                </pic:pic>
              </a:graphicData>
            </a:graphic>
          </wp:inline>
        </w:drawing>
      </w:r>
    </w:p>
    <w:p w14:paraId="08CA7A1D" w14:textId="08673CF0" w:rsidR="00AF4784" w:rsidRDefault="00AF4784" w:rsidP="00AF4784">
      <w:pPr>
        <w:pStyle w:val="Heading3"/>
      </w:pPr>
      <w:bookmarkStart w:id="79" w:name="_Toc211274501"/>
      <w:r w:rsidRPr="00AF4784">
        <w:t>A2. Sample (CSV, 6 rows)</w:t>
      </w:r>
      <w:bookmarkEnd w:id="79"/>
    </w:p>
    <w:p w14:paraId="05FC26F1" w14:textId="499FF2CF" w:rsidR="00872319" w:rsidRPr="00872319" w:rsidRDefault="00872319" w:rsidP="00872319">
      <w:pPr>
        <w:jc w:val="center"/>
      </w:pPr>
      <w:r w:rsidRPr="00872319">
        <w:rPr>
          <w:noProof/>
        </w:rPr>
        <w:drawing>
          <wp:inline distT="0" distB="0" distL="0" distR="0" wp14:anchorId="1832C31F" wp14:editId="7A97E073">
            <wp:extent cx="5733415" cy="878840"/>
            <wp:effectExtent l="0" t="0" r="635" b="0"/>
            <wp:docPr id="117340096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00969" name="Picture 1" descr="A screen shot of a computer code&#10;&#10;AI-generated content may be incorrect."/>
                    <pic:cNvPicPr/>
                  </pic:nvPicPr>
                  <pic:blipFill>
                    <a:blip r:embed="rId49"/>
                    <a:stretch>
                      <a:fillRect/>
                    </a:stretch>
                  </pic:blipFill>
                  <pic:spPr>
                    <a:xfrm>
                      <a:off x="0" y="0"/>
                      <a:ext cx="5733415" cy="878840"/>
                    </a:xfrm>
                    <a:prstGeom prst="rect">
                      <a:avLst/>
                    </a:prstGeom>
                  </pic:spPr>
                </pic:pic>
              </a:graphicData>
            </a:graphic>
          </wp:inline>
        </w:drawing>
      </w:r>
    </w:p>
    <w:p w14:paraId="13C039FA" w14:textId="77777777" w:rsidR="00872319" w:rsidRDefault="00872319">
      <w:pPr>
        <w:rPr>
          <w:rFonts w:ascii="Times New Roman" w:eastAsia="Times New Roman" w:hAnsi="Times New Roman" w:cs="Times New Roman"/>
          <w:b/>
          <w:color w:val="000000"/>
          <w:sz w:val="24"/>
          <w:szCs w:val="24"/>
        </w:rPr>
      </w:pPr>
      <w:r>
        <w:br w:type="page"/>
      </w:r>
    </w:p>
    <w:p w14:paraId="4695388C" w14:textId="0074968C" w:rsidR="00F77C6B" w:rsidRPr="00F77C6B" w:rsidRDefault="00F77C6B" w:rsidP="00F77C6B">
      <w:pPr>
        <w:pStyle w:val="Heading2"/>
      </w:pPr>
      <w:bookmarkStart w:id="80" w:name="_Toc211274502"/>
      <w:r w:rsidRPr="00F77C6B">
        <w:lastRenderedPageBreak/>
        <w:t xml:space="preserve">Appendix </w:t>
      </w:r>
      <w:r w:rsidR="00AF4784">
        <w:t>B</w:t>
      </w:r>
      <w:r w:rsidRPr="00F77C6B">
        <w:t>:</w:t>
      </w:r>
      <w:r w:rsidRPr="00F77C6B">
        <w:rPr>
          <w:rFonts w:eastAsia="Arial"/>
        </w:rPr>
        <w:t xml:space="preserve"> </w:t>
      </w:r>
      <w:r w:rsidRPr="00F77C6B">
        <w:t>Pseudocode &amp; workflow diagram</w:t>
      </w:r>
      <w:bookmarkEnd w:id="80"/>
    </w:p>
    <w:p w14:paraId="0C8B9F5E" w14:textId="591A888D" w:rsidR="00F77C6B" w:rsidRDefault="00F77C6B" w:rsidP="00F77C6B">
      <w:pPr>
        <w:pStyle w:val="Heading3"/>
      </w:pPr>
      <w:bookmarkStart w:id="81" w:name="_Toc211274503"/>
      <w:r w:rsidRPr="00F77C6B">
        <w:t>B1. End-to-end pipeline (pseudocode, scikit-learn style)</w:t>
      </w:r>
      <w:bookmarkEnd w:id="81"/>
    </w:p>
    <w:p w14:paraId="30018752" w14:textId="4554E464" w:rsidR="00AF4784" w:rsidRPr="00AF4784" w:rsidRDefault="00AF4784" w:rsidP="00AF4784">
      <w:pPr>
        <w:jc w:val="center"/>
        <w:rPr>
          <w:lang w:val="en-IN"/>
        </w:rPr>
      </w:pPr>
      <w:r w:rsidRPr="00AF4784">
        <w:rPr>
          <w:noProof/>
          <w:lang w:val="en-IN"/>
        </w:rPr>
        <w:drawing>
          <wp:inline distT="0" distB="0" distL="0" distR="0" wp14:anchorId="1E331D01" wp14:editId="66694208">
            <wp:extent cx="5733415" cy="3822065"/>
            <wp:effectExtent l="0" t="0" r="635" b="6985"/>
            <wp:docPr id="14155760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3415" cy="3822065"/>
                    </a:xfrm>
                    <a:prstGeom prst="rect">
                      <a:avLst/>
                    </a:prstGeom>
                    <a:noFill/>
                    <a:ln>
                      <a:noFill/>
                    </a:ln>
                  </pic:spPr>
                </pic:pic>
              </a:graphicData>
            </a:graphic>
          </wp:inline>
        </w:drawing>
      </w:r>
    </w:p>
    <w:p w14:paraId="3BDA2387" w14:textId="0FBB0CF6" w:rsidR="00F77C6B" w:rsidRDefault="00F77C6B" w:rsidP="00F77C6B">
      <w:pPr>
        <w:pStyle w:val="Heading3"/>
      </w:pPr>
      <w:bookmarkStart w:id="82" w:name="_Toc211274504"/>
      <w:r w:rsidRPr="00F77C6B">
        <w:t>B2. ASCII workflow diagram</w:t>
      </w:r>
      <w:bookmarkEnd w:id="82"/>
    </w:p>
    <w:p w14:paraId="38864FF8" w14:textId="490FDBEB" w:rsidR="00AF4784" w:rsidRPr="00AF4784" w:rsidRDefault="00872319" w:rsidP="00872319">
      <w:pPr>
        <w:jc w:val="center"/>
        <w:rPr>
          <w:lang w:val="en-IN"/>
        </w:rPr>
      </w:pPr>
      <w:r w:rsidRPr="00872319">
        <w:rPr>
          <w:noProof/>
          <w:lang w:val="en-IN"/>
        </w:rPr>
        <w:drawing>
          <wp:inline distT="0" distB="0" distL="0" distR="0" wp14:anchorId="6210D973" wp14:editId="4053B591">
            <wp:extent cx="5733415" cy="3822065"/>
            <wp:effectExtent l="0" t="0" r="635" b="6985"/>
            <wp:docPr id="337239745" name="Picture 17"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39745" name="Picture 17" descr="A diagram of a process&#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3415" cy="3822065"/>
                    </a:xfrm>
                    <a:prstGeom prst="rect">
                      <a:avLst/>
                    </a:prstGeom>
                    <a:noFill/>
                    <a:ln>
                      <a:noFill/>
                    </a:ln>
                  </pic:spPr>
                </pic:pic>
              </a:graphicData>
            </a:graphic>
          </wp:inline>
        </w:drawing>
      </w:r>
    </w:p>
    <w:p w14:paraId="4E705F79" w14:textId="77777777" w:rsidR="00AF4784" w:rsidRPr="00AF4784" w:rsidRDefault="00AF4784" w:rsidP="00AF4784"/>
    <w:p w14:paraId="501434CB" w14:textId="07A7C0B9" w:rsidR="00F77C6B" w:rsidRDefault="00F77C6B" w:rsidP="00F77C6B">
      <w:pPr>
        <w:pStyle w:val="Heading2"/>
      </w:pPr>
      <w:bookmarkStart w:id="83" w:name="_Toc211274505"/>
      <w:r w:rsidRPr="00F77C6B">
        <w:lastRenderedPageBreak/>
        <w:t xml:space="preserve">Appendix </w:t>
      </w:r>
      <w:r w:rsidR="00AF4784">
        <w:t>C</w:t>
      </w:r>
      <w:r w:rsidRPr="00F77C6B">
        <w:t xml:space="preserve"> — Supplementary performance comparison tables</w:t>
      </w:r>
      <w:bookmarkEnd w:id="83"/>
    </w:p>
    <w:p w14:paraId="61C1A40D" w14:textId="762CADC1" w:rsidR="00F77C6B" w:rsidRDefault="00F77C6B" w:rsidP="00F77C6B">
      <w:pPr>
        <w:pStyle w:val="Heading3"/>
      </w:pPr>
      <w:bookmarkStart w:id="84" w:name="_Toc211274506"/>
      <w:r w:rsidRPr="00F77C6B">
        <w:t>C1. Accuracy &amp; F1 (macro)</w:t>
      </w:r>
      <w:bookmarkEnd w:id="84"/>
    </w:p>
    <w:tbl>
      <w:tblPr>
        <w:tblStyle w:val="TableGrid"/>
        <w:tblW w:w="9634" w:type="dxa"/>
        <w:tblLook w:val="04A0" w:firstRow="1" w:lastRow="0" w:firstColumn="1" w:lastColumn="0" w:noHBand="0" w:noVBand="1"/>
      </w:tblPr>
      <w:tblGrid>
        <w:gridCol w:w="2192"/>
        <w:gridCol w:w="1341"/>
        <w:gridCol w:w="1189"/>
        <w:gridCol w:w="1232"/>
        <w:gridCol w:w="3680"/>
      </w:tblGrid>
      <w:tr w:rsidR="00F77C6B" w:rsidRPr="00F77C6B" w14:paraId="76556697" w14:textId="77777777" w:rsidTr="00F77C6B">
        <w:tc>
          <w:tcPr>
            <w:tcW w:w="0" w:type="auto"/>
            <w:hideMark/>
          </w:tcPr>
          <w:p w14:paraId="3CB411C7"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Model</w:t>
            </w:r>
          </w:p>
        </w:tc>
        <w:tc>
          <w:tcPr>
            <w:tcW w:w="0" w:type="auto"/>
            <w:hideMark/>
          </w:tcPr>
          <w:p w14:paraId="631AE3EB"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Features</w:t>
            </w:r>
          </w:p>
        </w:tc>
        <w:tc>
          <w:tcPr>
            <w:tcW w:w="0" w:type="auto"/>
            <w:hideMark/>
          </w:tcPr>
          <w:p w14:paraId="19A6AC67"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Accuracy</w:t>
            </w:r>
          </w:p>
        </w:tc>
        <w:tc>
          <w:tcPr>
            <w:tcW w:w="0" w:type="auto"/>
            <w:hideMark/>
          </w:tcPr>
          <w:p w14:paraId="2A30B2D4"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F1 (macro)</w:t>
            </w:r>
          </w:p>
        </w:tc>
        <w:tc>
          <w:tcPr>
            <w:tcW w:w="3680" w:type="dxa"/>
            <w:hideMark/>
          </w:tcPr>
          <w:p w14:paraId="29492677"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Notes</w:t>
            </w:r>
          </w:p>
        </w:tc>
      </w:tr>
      <w:tr w:rsidR="00F77C6B" w:rsidRPr="00F77C6B" w14:paraId="53183F46" w14:textId="77777777" w:rsidTr="00F77C6B">
        <w:tc>
          <w:tcPr>
            <w:tcW w:w="0" w:type="auto"/>
            <w:hideMark/>
          </w:tcPr>
          <w:p w14:paraId="454D9402"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Multinomial NB</w:t>
            </w:r>
          </w:p>
        </w:tc>
        <w:tc>
          <w:tcPr>
            <w:tcW w:w="0" w:type="auto"/>
            <w:hideMark/>
          </w:tcPr>
          <w:p w14:paraId="4C33F2F5"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7FFC7FDC"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0.83–0.92</w:t>
            </w:r>
          </w:p>
        </w:tc>
        <w:tc>
          <w:tcPr>
            <w:tcW w:w="0" w:type="auto"/>
            <w:hideMark/>
          </w:tcPr>
          <w:p w14:paraId="14C2197B"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0.82–0.91</w:t>
            </w:r>
          </w:p>
        </w:tc>
        <w:tc>
          <w:tcPr>
            <w:tcW w:w="3680" w:type="dxa"/>
            <w:hideMark/>
          </w:tcPr>
          <w:p w14:paraId="75582F37"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Very fast; may underfit nuanced syntax.</w:t>
            </w:r>
          </w:p>
        </w:tc>
      </w:tr>
      <w:tr w:rsidR="00F77C6B" w:rsidRPr="00F77C6B" w14:paraId="4434C0EC" w14:textId="77777777" w:rsidTr="00F77C6B">
        <w:tc>
          <w:tcPr>
            <w:tcW w:w="0" w:type="auto"/>
            <w:hideMark/>
          </w:tcPr>
          <w:p w14:paraId="644048A7"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Logistic Regression (L2)</w:t>
            </w:r>
          </w:p>
        </w:tc>
        <w:tc>
          <w:tcPr>
            <w:tcW w:w="0" w:type="auto"/>
            <w:hideMark/>
          </w:tcPr>
          <w:p w14:paraId="113021E9"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7E91A90E"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0.88–0.95</w:t>
            </w:r>
          </w:p>
        </w:tc>
        <w:tc>
          <w:tcPr>
            <w:tcW w:w="0" w:type="auto"/>
            <w:hideMark/>
          </w:tcPr>
          <w:p w14:paraId="350F6DE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0.88–0.95</w:t>
            </w:r>
          </w:p>
        </w:tc>
        <w:tc>
          <w:tcPr>
            <w:tcW w:w="3680" w:type="dxa"/>
            <w:hideMark/>
          </w:tcPr>
          <w:p w14:paraId="2BF72AE1"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Strong baseline; interpretable weights.</w:t>
            </w:r>
          </w:p>
        </w:tc>
      </w:tr>
      <w:tr w:rsidR="00F77C6B" w:rsidRPr="00F77C6B" w14:paraId="65990B3D" w14:textId="77777777" w:rsidTr="00F77C6B">
        <w:tc>
          <w:tcPr>
            <w:tcW w:w="0" w:type="auto"/>
            <w:hideMark/>
          </w:tcPr>
          <w:p w14:paraId="36D9E6A4"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Linear SVM</w:t>
            </w:r>
          </w:p>
        </w:tc>
        <w:tc>
          <w:tcPr>
            <w:tcW w:w="0" w:type="auto"/>
            <w:hideMark/>
          </w:tcPr>
          <w:p w14:paraId="6071F14D"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0E42FB0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0.89–0.96</w:t>
            </w:r>
          </w:p>
        </w:tc>
        <w:tc>
          <w:tcPr>
            <w:tcW w:w="0" w:type="auto"/>
            <w:hideMark/>
          </w:tcPr>
          <w:p w14:paraId="3AA41BA6"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0.89–0.96</w:t>
            </w:r>
          </w:p>
        </w:tc>
        <w:tc>
          <w:tcPr>
            <w:tcW w:w="3680" w:type="dxa"/>
            <w:hideMark/>
          </w:tcPr>
          <w:p w14:paraId="44C57151"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Often top among traditional.</w:t>
            </w:r>
          </w:p>
        </w:tc>
      </w:tr>
      <w:tr w:rsidR="00F77C6B" w:rsidRPr="00F77C6B" w14:paraId="357E0AE5" w14:textId="77777777" w:rsidTr="00F77C6B">
        <w:tc>
          <w:tcPr>
            <w:tcW w:w="0" w:type="auto"/>
            <w:hideMark/>
          </w:tcPr>
          <w:p w14:paraId="3B5102B2"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Random Forest</w:t>
            </w:r>
          </w:p>
        </w:tc>
        <w:tc>
          <w:tcPr>
            <w:tcW w:w="0" w:type="auto"/>
            <w:hideMark/>
          </w:tcPr>
          <w:p w14:paraId="2DE130D8"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331BA19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0.84–0.93</w:t>
            </w:r>
          </w:p>
        </w:tc>
        <w:tc>
          <w:tcPr>
            <w:tcW w:w="0" w:type="auto"/>
            <w:hideMark/>
          </w:tcPr>
          <w:p w14:paraId="4611FC03"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0.84–0.92</w:t>
            </w:r>
          </w:p>
        </w:tc>
        <w:tc>
          <w:tcPr>
            <w:tcW w:w="3680" w:type="dxa"/>
            <w:hideMark/>
          </w:tcPr>
          <w:p w14:paraId="3AFDCBBE"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Robust; larger footprint.</w:t>
            </w:r>
          </w:p>
        </w:tc>
      </w:tr>
      <w:tr w:rsidR="00F77C6B" w:rsidRPr="00F77C6B" w14:paraId="6F33F280" w14:textId="77777777" w:rsidTr="00F77C6B">
        <w:tc>
          <w:tcPr>
            <w:tcW w:w="0" w:type="auto"/>
            <w:hideMark/>
          </w:tcPr>
          <w:p w14:paraId="3F74C8FC" w14:textId="77777777" w:rsidR="00F77C6B" w:rsidRPr="00F77C6B" w:rsidRDefault="00F77C6B" w:rsidP="00F77C6B">
            <w:pPr>
              <w:spacing w:line="360" w:lineRule="auto"/>
              <w:jc w:val="both"/>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KNN (k=5)</w:t>
            </w:r>
          </w:p>
        </w:tc>
        <w:tc>
          <w:tcPr>
            <w:tcW w:w="0" w:type="auto"/>
            <w:hideMark/>
          </w:tcPr>
          <w:p w14:paraId="7E4F448F"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TF-IDF (1,2)</w:t>
            </w:r>
          </w:p>
        </w:tc>
        <w:tc>
          <w:tcPr>
            <w:tcW w:w="0" w:type="auto"/>
            <w:hideMark/>
          </w:tcPr>
          <w:p w14:paraId="42061A0F"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0.80–0.90</w:t>
            </w:r>
          </w:p>
        </w:tc>
        <w:tc>
          <w:tcPr>
            <w:tcW w:w="0" w:type="auto"/>
            <w:hideMark/>
          </w:tcPr>
          <w:p w14:paraId="7F2291E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0.79–0.89</w:t>
            </w:r>
          </w:p>
        </w:tc>
        <w:tc>
          <w:tcPr>
            <w:tcW w:w="3680" w:type="dxa"/>
            <w:hideMark/>
          </w:tcPr>
          <w:p w14:paraId="6C435C2C" w14:textId="77777777" w:rsidR="00F77C6B" w:rsidRPr="00F77C6B" w:rsidRDefault="00F77C6B" w:rsidP="00F77C6B">
            <w:pPr>
              <w:spacing w:line="360" w:lineRule="auto"/>
              <w:jc w:val="both"/>
              <w:rPr>
                <w:rFonts w:ascii="Times New Roman" w:hAnsi="Times New Roman" w:cs="Times New Roman"/>
                <w:sz w:val="24"/>
                <w:szCs w:val="24"/>
                <w:lang w:val="en-IN"/>
              </w:rPr>
            </w:pPr>
            <w:r w:rsidRPr="00F77C6B">
              <w:rPr>
                <w:rFonts w:ascii="Times New Roman" w:hAnsi="Times New Roman" w:cs="Times New Roman"/>
                <w:sz w:val="24"/>
                <w:szCs w:val="24"/>
                <w:lang w:val="en-IN"/>
              </w:rPr>
              <w:t>High inference cost without ANN.</w:t>
            </w:r>
          </w:p>
        </w:tc>
      </w:tr>
    </w:tbl>
    <w:p w14:paraId="65FC1915" w14:textId="77777777" w:rsidR="00F77C6B" w:rsidRDefault="00F77C6B" w:rsidP="00F77C6B"/>
    <w:p w14:paraId="14EF40FC" w14:textId="18E2DD4B" w:rsidR="00F77C6B" w:rsidRDefault="00F77C6B" w:rsidP="00F77C6B">
      <w:pPr>
        <w:pStyle w:val="Heading3"/>
      </w:pPr>
      <w:bookmarkStart w:id="85" w:name="_Toc211274507"/>
      <w:r w:rsidRPr="00F77C6B">
        <w:t>C2. Efficiency &amp; footprint</w:t>
      </w:r>
      <w:bookmarkEnd w:id="85"/>
    </w:p>
    <w:tbl>
      <w:tblPr>
        <w:tblStyle w:val="TableGrid"/>
        <w:tblW w:w="9634" w:type="dxa"/>
        <w:tblLook w:val="04A0" w:firstRow="1" w:lastRow="0" w:firstColumn="1" w:lastColumn="0" w:noHBand="0" w:noVBand="1"/>
      </w:tblPr>
      <w:tblGrid>
        <w:gridCol w:w="1880"/>
        <w:gridCol w:w="1077"/>
        <w:gridCol w:w="1473"/>
        <w:gridCol w:w="1196"/>
        <w:gridCol w:w="1377"/>
        <w:gridCol w:w="2631"/>
      </w:tblGrid>
      <w:tr w:rsidR="00F77C6B" w:rsidRPr="00F77C6B" w14:paraId="6E78C1B4" w14:textId="77777777" w:rsidTr="00F77C6B">
        <w:tc>
          <w:tcPr>
            <w:tcW w:w="0" w:type="auto"/>
            <w:hideMark/>
          </w:tcPr>
          <w:p w14:paraId="64FF19AC"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Model</w:t>
            </w:r>
          </w:p>
        </w:tc>
        <w:tc>
          <w:tcPr>
            <w:tcW w:w="0" w:type="auto"/>
            <w:hideMark/>
          </w:tcPr>
          <w:p w14:paraId="2988C2F6"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Train Time (s)</w:t>
            </w:r>
          </w:p>
        </w:tc>
        <w:tc>
          <w:tcPr>
            <w:tcW w:w="0" w:type="auto"/>
            <w:hideMark/>
          </w:tcPr>
          <w:p w14:paraId="7EAC2B49"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Inference (</w:t>
            </w:r>
            <w:proofErr w:type="spellStart"/>
            <w:r w:rsidRPr="00F77C6B">
              <w:rPr>
                <w:rFonts w:ascii="Times New Roman" w:hAnsi="Times New Roman" w:cs="Times New Roman"/>
                <w:b/>
                <w:bCs/>
                <w:sz w:val="24"/>
                <w:szCs w:val="24"/>
                <w:lang w:val="en-IN"/>
              </w:rPr>
              <w:t>ms</w:t>
            </w:r>
            <w:proofErr w:type="spellEnd"/>
            <w:r w:rsidRPr="00F77C6B">
              <w:rPr>
                <w:rFonts w:ascii="Times New Roman" w:hAnsi="Times New Roman" w:cs="Times New Roman"/>
                <w:b/>
                <w:bCs/>
                <w:sz w:val="24"/>
                <w:szCs w:val="24"/>
                <w:lang w:val="en-IN"/>
              </w:rPr>
              <w:t>/doc)</w:t>
            </w:r>
          </w:p>
        </w:tc>
        <w:tc>
          <w:tcPr>
            <w:tcW w:w="0" w:type="auto"/>
            <w:hideMark/>
          </w:tcPr>
          <w:p w14:paraId="2E057A25"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Model Size (MB)</w:t>
            </w:r>
          </w:p>
        </w:tc>
        <w:tc>
          <w:tcPr>
            <w:tcW w:w="0" w:type="auto"/>
            <w:hideMark/>
          </w:tcPr>
          <w:p w14:paraId="232BA334"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Fit Hardware</w:t>
            </w:r>
          </w:p>
        </w:tc>
        <w:tc>
          <w:tcPr>
            <w:tcW w:w="2631" w:type="dxa"/>
            <w:hideMark/>
          </w:tcPr>
          <w:p w14:paraId="5C20B97C" w14:textId="77777777" w:rsidR="00F77C6B" w:rsidRPr="00F77C6B" w:rsidRDefault="00F77C6B" w:rsidP="00F77C6B">
            <w:pPr>
              <w:spacing w:line="360" w:lineRule="auto"/>
              <w:jc w:val="center"/>
              <w:rPr>
                <w:rFonts w:ascii="Times New Roman" w:hAnsi="Times New Roman" w:cs="Times New Roman"/>
                <w:b/>
                <w:bCs/>
                <w:sz w:val="24"/>
                <w:szCs w:val="24"/>
                <w:lang w:val="en-IN"/>
              </w:rPr>
            </w:pPr>
            <w:r w:rsidRPr="00F77C6B">
              <w:rPr>
                <w:rFonts w:ascii="Times New Roman" w:hAnsi="Times New Roman" w:cs="Times New Roman"/>
                <w:b/>
                <w:bCs/>
                <w:sz w:val="24"/>
                <w:szCs w:val="24"/>
                <w:lang w:val="en-IN"/>
              </w:rPr>
              <w:t>Comment</w:t>
            </w:r>
          </w:p>
        </w:tc>
      </w:tr>
      <w:tr w:rsidR="00F77C6B" w:rsidRPr="00F77C6B" w14:paraId="2347836D" w14:textId="77777777" w:rsidTr="00F77C6B">
        <w:tc>
          <w:tcPr>
            <w:tcW w:w="0" w:type="auto"/>
            <w:hideMark/>
          </w:tcPr>
          <w:p w14:paraId="29AC19AB"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Multinomial NB</w:t>
            </w:r>
          </w:p>
        </w:tc>
        <w:tc>
          <w:tcPr>
            <w:tcW w:w="0" w:type="auto"/>
            <w:hideMark/>
          </w:tcPr>
          <w:p w14:paraId="4A617197"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5–20</w:t>
            </w:r>
          </w:p>
        </w:tc>
        <w:tc>
          <w:tcPr>
            <w:tcW w:w="0" w:type="auto"/>
            <w:hideMark/>
          </w:tcPr>
          <w:p w14:paraId="174F77BD"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&lt;0.2</w:t>
            </w:r>
          </w:p>
        </w:tc>
        <w:tc>
          <w:tcPr>
            <w:tcW w:w="0" w:type="auto"/>
            <w:hideMark/>
          </w:tcPr>
          <w:p w14:paraId="5EB144E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&lt;5</w:t>
            </w:r>
          </w:p>
        </w:tc>
        <w:tc>
          <w:tcPr>
            <w:tcW w:w="0" w:type="auto"/>
            <w:hideMark/>
          </w:tcPr>
          <w:p w14:paraId="51AC66EB"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5DF536E3"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Fastest end-to-end</w:t>
            </w:r>
          </w:p>
        </w:tc>
      </w:tr>
      <w:tr w:rsidR="00F77C6B" w:rsidRPr="00F77C6B" w14:paraId="3409E59A" w14:textId="77777777" w:rsidTr="00F77C6B">
        <w:tc>
          <w:tcPr>
            <w:tcW w:w="0" w:type="auto"/>
            <w:hideMark/>
          </w:tcPr>
          <w:p w14:paraId="0989A1BA"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Logistic Regression</w:t>
            </w:r>
          </w:p>
        </w:tc>
        <w:tc>
          <w:tcPr>
            <w:tcW w:w="0" w:type="auto"/>
            <w:hideMark/>
          </w:tcPr>
          <w:p w14:paraId="000E07BC"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20–90</w:t>
            </w:r>
          </w:p>
        </w:tc>
        <w:tc>
          <w:tcPr>
            <w:tcW w:w="0" w:type="auto"/>
            <w:hideMark/>
          </w:tcPr>
          <w:p w14:paraId="354B5C63"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0.2–0.6</w:t>
            </w:r>
          </w:p>
        </w:tc>
        <w:tc>
          <w:tcPr>
            <w:tcW w:w="0" w:type="auto"/>
            <w:hideMark/>
          </w:tcPr>
          <w:p w14:paraId="2724186F"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5–20</w:t>
            </w:r>
          </w:p>
        </w:tc>
        <w:tc>
          <w:tcPr>
            <w:tcW w:w="0" w:type="auto"/>
            <w:hideMark/>
          </w:tcPr>
          <w:p w14:paraId="2ECA32F7"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1E120300"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Calibratable probabilities</w:t>
            </w:r>
          </w:p>
        </w:tc>
      </w:tr>
      <w:tr w:rsidR="00F77C6B" w:rsidRPr="00F77C6B" w14:paraId="1604CCF3" w14:textId="77777777" w:rsidTr="00F77C6B">
        <w:tc>
          <w:tcPr>
            <w:tcW w:w="0" w:type="auto"/>
            <w:hideMark/>
          </w:tcPr>
          <w:p w14:paraId="7ABA0D2C"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Linear SVM</w:t>
            </w:r>
          </w:p>
        </w:tc>
        <w:tc>
          <w:tcPr>
            <w:tcW w:w="0" w:type="auto"/>
            <w:hideMark/>
          </w:tcPr>
          <w:p w14:paraId="4E985515"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40–150</w:t>
            </w:r>
          </w:p>
        </w:tc>
        <w:tc>
          <w:tcPr>
            <w:tcW w:w="0" w:type="auto"/>
            <w:hideMark/>
          </w:tcPr>
          <w:p w14:paraId="4504E976"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0.2–0.6</w:t>
            </w:r>
          </w:p>
        </w:tc>
        <w:tc>
          <w:tcPr>
            <w:tcW w:w="0" w:type="auto"/>
            <w:hideMark/>
          </w:tcPr>
          <w:p w14:paraId="687D1DBF"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5–25</w:t>
            </w:r>
          </w:p>
        </w:tc>
        <w:tc>
          <w:tcPr>
            <w:tcW w:w="0" w:type="auto"/>
            <w:hideMark/>
          </w:tcPr>
          <w:p w14:paraId="22EB05F9"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2D50F647"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Slightly more tuning</w:t>
            </w:r>
          </w:p>
        </w:tc>
      </w:tr>
      <w:tr w:rsidR="00F77C6B" w:rsidRPr="00F77C6B" w14:paraId="73228A81" w14:textId="77777777" w:rsidTr="00F77C6B">
        <w:tc>
          <w:tcPr>
            <w:tcW w:w="0" w:type="auto"/>
            <w:hideMark/>
          </w:tcPr>
          <w:p w14:paraId="513740DF"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Random Forest (500 trees)</w:t>
            </w:r>
          </w:p>
        </w:tc>
        <w:tc>
          <w:tcPr>
            <w:tcW w:w="0" w:type="auto"/>
            <w:hideMark/>
          </w:tcPr>
          <w:p w14:paraId="4FC08680"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120–600</w:t>
            </w:r>
          </w:p>
        </w:tc>
        <w:tc>
          <w:tcPr>
            <w:tcW w:w="0" w:type="auto"/>
            <w:hideMark/>
          </w:tcPr>
          <w:p w14:paraId="27F4AE06"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0.8–2.0</w:t>
            </w:r>
          </w:p>
        </w:tc>
        <w:tc>
          <w:tcPr>
            <w:tcW w:w="0" w:type="auto"/>
            <w:hideMark/>
          </w:tcPr>
          <w:p w14:paraId="70C4E7A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40–120</w:t>
            </w:r>
          </w:p>
        </w:tc>
        <w:tc>
          <w:tcPr>
            <w:tcW w:w="0" w:type="auto"/>
            <w:hideMark/>
          </w:tcPr>
          <w:p w14:paraId="4CF70852"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3C06FCF1"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Slower inference</w:t>
            </w:r>
          </w:p>
        </w:tc>
      </w:tr>
      <w:tr w:rsidR="00F77C6B" w:rsidRPr="00F77C6B" w14:paraId="4B883F36" w14:textId="77777777" w:rsidTr="00F77C6B">
        <w:tc>
          <w:tcPr>
            <w:tcW w:w="0" w:type="auto"/>
            <w:hideMark/>
          </w:tcPr>
          <w:p w14:paraId="0F2878B8" w14:textId="77777777" w:rsidR="00F77C6B" w:rsidRPr="00F77C6B" w:rsidRDefault="00F77C6B" w:rsidP="00F77C6B">
            <w:pPr>
              <w:spacing w:line="360" w:lineRule="auto"/>
              <w:rPr>
                <w:rFonts w:ascii="Times New Roman" w:hAnsi="Times New Roman" w:cs="Times New Roman"/>
                <w:b/>
                <w:bCs/>
                <w:i/>
                <w:iCs/>
                <w:sz w:val="24"/>
                <w:szCs w:val="24"/>
                <w:lang w:val="en-IN"/>
              </w:rPr>
            </w:pPr>
            <w:r w:rsidRPr="00F77C6B">
              <w:rPr>
                <w:rFonts w:ascii="Times New Roman" w:hAnsi="Times New Roman" w:cs="Times New Roman"/>
                <w:b/>
                <w:bCs/>
                <w:i/>
                <w:iCs/>
                <w:sz w:val="24"/>
                <w:szCs w:val="24"/>
                <w:lang w:val="en-IN"/>
              </w:rPr>
              <w:t>KNN (k=5)</w:t>
            </w:r>
          </w:p>
        </w:tc>
        <w:tc>
          <w:tcPr>
            <w:tcW w:w="0" w:type="auto"/>
            <w:hideMark/>
          </w:tcPr>
          <w:p w14:paraId="1EABD614"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~0</w:t>
            </w:r>
          </w:p>
        </w:tc>
        <w:tc>
          <w:tcPr>
            <w:tcW w:w="0" w:type="auto"/>
            <w:hideMark/>
          </w:tcPr>
          <w:p w14:paraId="41408FB0"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b/>
                <w:bCs/>
                <w:sz w:val="24"/>
                <w:szCs w:val="24"/>
                <w:lang w:val="en-IN"/>
              </w:rPr>
              <w:t>5–50</w:t>
            </w:r>
          </w:p>
        </w:tc>
        <w:tc>
          <w:tcPr>
            <w:tcW w:w="0" w:type="auto"/>
            <w:hideMark/>
          </w:tcPr>
          <w:p w14:paraId="64D52548"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n/a</w:t>
            </w:r>
          </w:p>
        </w:tc>
        <w:tc>
          <w:tcPr>
            <w:tcW w:w="0" w:type="auto"/>
            <w:hideMark/>
          </w:tcPr>
          <w:p w14:paraId="60042CE5"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CPU</w:t>
            </w:r>
          </w:p>
        </w:tc>
        <w:tc>
          <w:tcPr>
            <w:tcW w:w="2631" w:type="dxa"/>
            <w:hideMark/>
          </w:tcPr>
          <w:p w14:paraId="1B3B430E" w14:textId="77777777" w:rsidR="00F77C6B" w:rsidRPr="00F77C6B" w:rsidRDefault="00F77C6B" w:rsidP="00F77C6B">
            <w:pPr>
              <w:spacing w:line="360" w:lineRule="auto"/>
              <w:jc w:val="center"/>
              <w:rPr>
                <w:rFonts w:ascii="Times New Roman" w:hAnsi="Times New Roman" w:cs="Times New Roman"/>
                <w:sz w:val="24"/>
                <w:szCs w:val="24"/>
                <w:lang w:val="en-IN"/>
              </w:rPr>
            </w:pPr>
            <w:r w:rsidRPr="00F77C6B">
              <w:rPr>
                <w:rFonts w:ascii="Times New Roman" w:hAnsi="Times New Roman" w:cs="Times New Roman"/>
                <w:sz w:val="24"/>
                <w:szCs w:val="24"/>
                <w:lang w:val="en-IN"/>
              </w:rPr>
              <w:t>Inference scales with dataset size</w:t>
            </w:r>
          </w:p>
        </w:tc>
      </w:tr>
    </w:tbl>
    <w:p w14:paraId="4FB443C6" w14:textId="6EABA417" w:rsidR="00AF4784" w:rsidRDefault="00AF4784" w:rsidP="00F77C6B"/>
    <w:p w14:paraId="5F7034EF" w14:textId="2D66FD82" w:rsidR="00F77C6B" w:rsidRDefault="00AF4784" w:rsidP="00872319">
      <w:pPr>
        <w:pStyle w:val="Heading3"/>
      </w:pPr>
      <w:bookmarkStart w:id="86" w:name="_Toc211274508"/>
      <w:r w:rsidRPr="00AF4784">
        <w:t>C3. Feature-selection sweep (example layout)</w:t>
      </w:r>
      <w:bookmarkEnd w:id="86"/>
    </w:p>
    <w:tbl>
      <w:tblPr>
        <w:tblStyle w:val="TableGrid"/>
        <w:tblW w:w="0" w:type="auto"/>
        <w:tblLook w:val="04A0" w:firstRow="1" w:lastRow="0" w:firstColumn="1" w:lastColumn="0" w:noHBand="0" w:noVBand="1"/>
      </w:tblPr>
      <w:tblGrid>
        <w:gridCol w:w="1390"/>
        <w:gridCol w:w="876"/>
        <w:gridCol w:w="876"/>
        <w:gridCol w:w="1076"/>
        <w:gridCol w:w="1710"/>
        <w:gridCol w:w="2143"/>
      </w:tblGrid>
      <w:tr w:rsidR="00AF4784" w:rsidRPr="00AF4784" w14:paraId="17AEE841" w14:textId="77777777" w:rsidTr="00AF4784">
        <w:tc>
          <w:tcPr>
            <w:tcW w:w="0" w:type="auto"/>
            <w:hideMark/>
          </w:tcPr>
          <w:p w14:paraId="0B3E6C70"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k top terms</w:t>
            </w:r>
          </w:p>
        </w:tc>
        <w:tc>
          <w:tcPr>
            <w:tcW w:w="0" w:type="auto"/>
            <w:hideMark/>
          </w:tcPr>
          <w:p w14:paraId="74D2CCB1"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NB F1</w:t>
            </w:r>
          </w:p>
        </w:tc>
        <w:tc>
          <w:tcPr>
            <w:tcW w:w="0" w:type="auto"/>
            <w:hideMark/>
          </w:tcPr>
          <w:p w14:paraId="5603917E"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LR F1</w:t>
            </w:r>
          </w:p>
        </w:tc>
        <w:tc>
          <w:tcPr>
            <w:tcW w:w="0" w:type="auto"/>
            <w:hideMark/>
          </w:tcPr>
          <w:p w14:paraId="61F17DE4"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SVM F1</w:t>
            </w:r>
          </w:p>
        </w:tc>
        <w:tc>
          <w:tcPr>
            <w:tcW w:w="0" w:type="auto"/>
            <w:hideMark/>
          </w:tcPr>
          <w:p w14:paraId="08777BFB"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Train Time (s)</w:t>
            </w:r>
          </w:p>
        </w:tc>
        <w:tc>
          <w:tcPr>
            <w:tcW w:w="0" w:type="auto"/>
            <w:hideMark/>
          </w:tcPr>
          <w:p w14:paraId="6ADC1217" w14:textId="77777777" w:rsidR="00AF4784" w:rsidRPr="00AF4784" w:rsidRDefault="00AF4784" w:rsidP="00AF4784">
            <w:pPr>
              <w:spacing w:line="360" w:lineRule="auto"/>
              <w:jc w:val="center"/>
              <w:rPr>
                <w:rFonts w:ascii="Times New Roman" w:hAnsi="Times New Roman" w:cs="Times New Roman"/>
                <w:b/>
                <w:bCs/>
                <w:sz w:val="24"/>
                <w:szCs w:val="24"/>
                <w:lang w:val="en-IN"/>
              </w:rPr>
            </w:pPr>
            <w:r w:rsidRPr="00AF4784">
              <w:rPr>
                <w:rFonts w:ascii="Times New Roman" w:hAnsi="Times New Roman" w:cs="Times New Roman"/>
                <w:b/>
                <w:bCs/>
                <w:sz w:val="24"/>
                <w:szCs w:val="24"/>
                <w:lang w:val="en-IN"/>
              </w:rPr>
              <w:t>Note</w:t>
            </w:r>
          </w:p>
        </w:tc>
      </w:tr>
      <w:tr w:rsidR="00AF4784" w:rsidRPr="00AF4784" w14:paraId="0422F7FB" w14:textId="77777777" w:rsidTr="00AF4784">
        <w:tc>
          <w:tcPr>
            <w:tcW w:w="0" w:type="auto"/>
            <w:hideMark/>
          </w:tcPr>
          <w:p w14:paraId="2C10CEAB"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20,000</w:t>
            </w:r>
          </w:p>
        </w:tc>
        <w:tc>
          <w:tcPr>
            <w:tcW w:w="0" w:type="auto"/>
            <w:hideMark/>
          </w:tcPr>
          <w:p w14:paraId="1BD553C9"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0.88</w:t>
            </w:r>
          </w:p>
        </w:tc>
        <w:tc>
          <w:tcPr>
            <w:tcW w:w="0" w:type="auto"/>
            <w:hideMark/>
          </w:tcPr>
          <w:p w14:paraId="61FBFB71"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0.91</w:t>
            </w:r>
          </w:p>
        </w:tc>
        <w:tc>
          <w:tcPr>
            <w:tcW w:w="0" w:type="auto"/>
            <w:hideMark/>
          </w:tcPr>
          <w:p w14:paraId="1AEA0B73"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0.92</w:t>
            </w:r>
          </w:p>
        </w:tc>
        <w:tc>
          <w:tcPr>
            <w:tcW w:w="0" w:type="auto"/>
            <w:hideMark/>
          </w:tcPr>
          <w:p w14:paraId="1FC5F5C0"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35</w:t>
            </w:r>
          </w:p>
        </w:tc>
        <w:tc>
          <w:tcPr>
            <w:tcW w:w="0" w:type="auto"/>
            <w:hideMark/>
          </w:tcPr>
          <w:p w14:paraId="0871785B"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Lowest RAM</w:t>
            </w:r>
          </w:p>
        </w:tc>
      </w:tr>
      <w:tr w:rsidR="00AF4784" w:rsidRPr="00AF4784" w14:paraId="1FA121F5" w14:textId="77777777" w:rsidTr="00AF4784">
        <w:tc>
          <w:tcPr>
            <w:tcW w:w="0" w:type="auto"/>
            <w:hideMark/>
          </w:tcPr>
          <w:p w14:paraId="4C8FFF25"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50,000</w:t>
            </w:r>
          </w:p>
        </w:tc>
        <w:tc>
          <w:tcPr>
            <w:tcW w:w="0" w:type="auto"/>
            <w:hideMark/>
          </w:tcPr>
          <w:p w14:paraId="4B3C19AA"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0.89</w:t>
            </w:r>
          </w:p>
        </w:tc>
        <w:tc>
          <w:tcPr>
            <w:tcW w:w="0" w:type="auto"/>
            <w:hideMark/>
          </w:tcPr>
          <w:p w14:paraId="5BB165D3"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b/>
                <w:bCs/>
                <w:sz w:val="24"/>
                <w:szCs w:val="24"/>
                <w:lang w:val="en-IN"/>
              </w:rPr>
              <w:t>0.93</w:t>
            </w:r>
          </w:p>
        </w:tc>
        <w:tc>
          <w:tcPr>
            <w:tcW w:w="0" w:type="auto"/>
            <w:hideMark/>
          </w:tcPr>
          <w:p w14:paraId="3F9C2C0A"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b/>
                <w:bCs/>
                <w:sz w:val="24"/>
                <w:szCs w:val="24"/>
                <w:lang w:val="en-IN"/>
              </w:rPr>
              <w:t>0.94</w:t>
            </w:r>
          </w:p>
        </w:tc>
        <w:tc>
          <w:tcPr>
            <w:tcW w:w="0" w:type="auto"/>
            <w:hideMark/>
          </w:tcPr>
          <w:p w14:paraId="6552540C"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55</w:t>
            </w:r>
          </w:p>
        </w:tc>
        <w:tc>
          <w:tcPr>
            <w:tcW w:w="0" w:type="auto"/>
            <w:hideMark/>
          </w:tcPr>
          <w:p w14:paraId="226F3717"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Good balance</w:t>
            </w:r>
          </w:p>
        </w:tc>
      </w:tr>
      <w:tr w:rsidR="00AF4784" w:rsidRPr="00AF4784" w14:paraId="18B4BBBA" w14:textId="77777777" w:rsidTr="00AF4784">
        <w:tc>
          <w:tcPr>
            <w:tcW w:w="0" w:type="auto"/>
            <w:hideMark/>
          </w:tcPr>
          <w:p w14:paraId="03A07B1D"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100,000</w:t>
            </w:r>
          </w:p>
        </w:tc>
        <w:tc>
          <w:tcPr>
            <w:tcW w:w="0" w:type="auto"/>
            <w:hideMark/>
          </w:tcPr>
          <w:p w14:paraId="3E9FC979"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0.89</w:t>
            </w:r>
          </w:p>
        </w:tc>
        <w:tc>
          <w:tcPr>
            <w:tcW w:w="0" w:type="auto"/>
            <w:hideMark/>
          </w:tcPr>
          <w:p w14:paraId="1300FACE"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0.93</w:t>
            </w:r>
          </w:p>
        </w:tc>
        <w:tc>
          <w:tcPr>
            <w:tcW w:w="0" w:type="auto"/>
            <w:hideMark/>
          </w:tcPr>
          <w:p w14:paraId="27A26E21"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0.94</w:t>
            </w:r>
          </w:p>
        </w:tc>
        <w:tc>
          <w:tcPr>
            <w:tcW w:w="0" w:type="auto"/>
            <w:hideMark/>
          </w:tcPr>
          <w:p w14:paraId="1D67B1CC"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95</w:t>
            </w:r>
          </w:p>
        </w:tc>
        <w:tc>
          <w:tcPr>
            <w:tcW w:w="0" w:type="auto"/>
            <w:hideMark/>
          </w:tcPr>
          <w:p w14:paraId="2E1C8F5D" w14:textId="77777777" w:rsidR="00AF4784" w:rsidRPr="00AF4784" w:rsidRDefault="00AF4784" w:rsidP="00AF4784">
            <w:pPr>
              <w:spacing w:line="360" w:lineRule="auto"/>
              <w:rPr>
                <w:rFonts w:ascii="Times New Roman" w:hAnsi="Times New Roman" w:cs="Times New Roman"/>
                <w:sz w:val="24"/>
                <w:szCs w:val="24"/>
                <w:lang w:val="en-IN"/>
              </w:rPr>
            </w:pPr>
            <w:r w:rsidRPr="00AF4784">
              <w:rPr>
                <w:rFonts w:ascii="Times New Roman" w:hAnsi="Times New Roman" w:cs="Times New Roman"/>
                <w:sz w:val="24"/>
                <w:szCs w:val="24"/>
                <w:lang w:val="en-IN"/>
              </w:rPr>
              <w:t>Diminishing returns</w:t>
            </w:r>
          </w:p>
        </w:tc>
      </w:tr>
    </w:tbl>
    <w:p w14:paraId="2DC95C89" w14:textId="77777777" w:rsidR="00AF4784" w:rsidRDefault="00AF4784" w:rsidP="00872319"/>
    <w:p w14:paraId="02ED1A7A" w14:textId="77777777" w:rsidR="00872319" w:rsidRDefault="00872319">
      <w:pPr>
        <w:rPr>
          <w:rFonts w:ascii="Times New Roman" w:hAnsi="Times New Roman" w:cs="Times New Roman"/>
          <w:b/>
          <w:bCs/>
          <w:i/>
          <w:iCs/>
          <w:sz w:val="24"/>
          <w:szCs w:val="24"/>
        </w:rPr>
      </w:pPr>
      <w:r>
        <w:br w:type="page"/>
      </w:r>
    </w:p>
    <w:p w14:paraId="383D41F1" w14:textId="5DEDB2B1" w:rsidR="00AF4784" w:rsidRDefault="00AF4784" w:rsidP="00AF4784">
      <w:pPr>
        <w:pStyle w:val="Heading3"/>
      </w:pPr>
      <w:bookmarkStart w:id="87" w:name="_Toc211274509"/>
      <w:r w:rsidRPr="00AF4784">
        <w:lastRenderedPageBreak/>
        <w:t>C4. Reporting pack checklist</w:t>
      </w:r>
      <w:bookmarkEnd w:id="87"/>
    </w:p>
    <w:p w14:paraId="3DBCD25E" w14:textId="4D6EB448"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Confusion matrix (normalised and raw counts)</w:t>
      </w:r>
    </w:p>
    <w:p w14:paraId="0FDF38A4" w14:textId="0720EC7D"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Precision/Recall/F1 (macro + per class)</w:t>
      </w:r>
    </w:p>
    <w:p w14:paraId="018CB2EA" w14:textId="34A9D012"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ROC-AUC (binary) or PR-AUC where class imbalance is high</w:t>
      </w:r>
    </w:p>
    <w:p w14:paraId="0DB86B7D" w14:textId="51D59AEF"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Threshold analysis (precision-recall curve) for alerting rules</w:t>
      </w:r>
    </w:p>
    <w:p w14:paraId="770061E4" w14:textId="4BBCB374"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Top weighted features (LR/SVM) for explainability</w:t>
      </w:r>
    </w:p>
    <w:p w14:paraId="64B8581B" w14:textId="462B7FFD" w:rsidR="00AF4784" w:rsidRPr="00AF4784" w:rsidRDefault="00AF4784" w:rsidP="00AF4784">
      <w:pPr>
        <w:pStyle w:val="ListParagraph"/>
        <w:numPr>
          <w:ilvl w:val="0"/>
          <w:numId w:val="6"/>
        </w:numPr>
        <w:jc w:val="both"/>
        <w:rPr>
          <w:rFonts w:ascii="Times New Roman" w:hAnsi="Times New Roman" w:cs="Times New Roman"/>
          <w:i/>
          <w:iCs/>
          <w:sz w:val="24"/>
          <w:szCs w:val="24"/>
          <w:lang w:val="en-IN"/>
        </w:rPr>
      </w:pPr>
      <w:r w:rsidRPr="00AF4784">
        <w:rPr>
          <w:rFonts w:ascii="Times New Roman" w:hAnsi="Times New Roman" w:cs="Times New Roman"/>
          <w:i/>
          <w:iCs/>
          <w:sz w:val="24"/>
          <w:szCs w:val="24"/>
          <w:lang w:val="en-IN"/>
        </w:rPr>
        <w:t>Model card (dataset, preprocessing, metrics, caveats, retrain trigger)</w:t>
      </w:r>
    </w:p>
    <w:p w14:paraId="2ACC6A0D" w14:textId="77777777" w:rsidR="00AF4784" w:rsidRPr="00AF4784" w:rsidRDefault="00AF4784" w:rsidP="00AF4784"/>
    <w:sectPr w:rsidR="00AF4784" w:rsidRPr="00AF4784" w:rsidSect="00F01CFC">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69355" w14:textId="77777777" w:rsidR="005F2102" w:rsidRDefault="005F2102" w:rsidP="00DD4116">
      <w:pPr>
        <w:spacing w:line="240" w:lineRule="auto"/>
      </w:pPr>
      <w:r>
        <w:separator/>
      </w:r>
    </w:p>
  </w:endnote>
  <w:endnote w:type="continuationSeparator" w:id="0">
    <w:p w14:paraId="7373D326" w14:textId="77777777" w:rsidR="005F2102" w:rsidRDefault="005F2102" w:rsidP="00DD41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51E8073-5510-4427-8A9D-3C16795E55D0}"/>
  </w:font>
  <w:font w:name="Cardo">
    <w:charset w:val="00"/>
    <w:family w:val="auto"/>
    <w:pitch w:val="default"/>
    <w:embedRegular r:id="rId2" w:fontKey="{6A2C2F91-8E58-4456-920B-1DF9FE8BD8D2}"/>
  </w:font>
  <w:font w:name="Cambria Math">
    <w:panose1 w:val="02040503050406030204"/>
    <w:charset w:val="00"/>
    <w:family w:val="roman"/>
    <w:pitch w:val="variable"/>
    <w:sig w:usb0="E00006FF" w:usb1="420024FF" w:usb2="02000000" w:usb3="00000000" w:csb0="0000019F" w:csb1="00000000"/>
    <w:embedRegular r:id="rId3" w:fontKey="{5E59866F-C5BB-4BE6-8384-C884F2CA94FE}"/>
  </w:font>
  <w:font w:name="Gungsuh">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embedRegular r:id="rId4" w:fontKey="{CC977A34-8F62-4942-A664-4A63DA89E64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4896424"/>
      <w:docPartObj>
        <w:docPartGallery w:val="Page Numbers (Bottom of Page)"/>
        <w:docPartUnique/>
      </w:docPartObj>
    </w:sdtPr>
    <w:sdtEndPr>
      <w:rPr>
        <w:noProof/>
      </w:rPr>
    </w:sdtEndPr>
    <w:sdtContent>
      <w:p w14:paraId="1861843D" w14:textId="3C4185C5" w:rsidR="00DD4116" w:rsidRDefault="00DD41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7A5BC6" w14:textId="77777777" w:rsidR="00DD4116" w:rsidRDefault="00DD4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2D354" w14:textId="77777777" w:rsidR="005F2102" w:rsidRDefault="005F2102" w:rsidP="00DD4116">
      <w:pPr>
        <w:spacing w:line="240" w:lineRule="auto"/>
      </w:pPr>
      <w:r>
        <w:separator/>
      </w:r>
    </w:p>
  </w:footnote>
  <w:footnote w:type="continuationSeparator" w:id="0">
    <w:p w14:paraId="1EE7C27D" w14:textId="77777777" w:rsidR="005F2102" w:rsidRDefault="005F2102" w:rsidP="00DD41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8554F"/>
    <w:multiLevelType w:val="multilevel"/>
    <w:tmpl w:val="F15045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5A7E67"/>
    <w:multiLevelType w:val="multilevel"/>
    <w:tmpl w:val="FC828D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A87067"/>
    <w:multiLevelType w:val="multilevel"/>
    <w:tmpl w:val="E7F899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3161C7"/>
    <w:multiLevelType w:val="hybridMultilevel"/>
    <w:tmpl w:val="DB40D9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A5732AB"/>
    <w:multiLevelType w:val="multilevel"/>
    <w:tmpl w:val="3FA02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DF14C5"/>
    <w:multiLevelType w:val="hybridMultilevel"/>
    <w:tmpl w:val="12B89B40"/>
    <w:lvl w:ilvl="0" w:tplc="BB5E809A">
      <w:numFmt w:val="bullet"/>
      <w:lvlText w:val=""/>
      <w:lvlJc w:val="left"/>
      <w:pPr>
        <w:ind w:left="720" w:hanging="360"/>
      </w:pPr>
      <w:rPr>
        <w:rFonts w:ascii="Arial" w:eastAsia="Arial"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09662638">
    <w:abstractNumId w:val="4"/>
  </w:num>
  <w:num w:numId="2" w16cid:durableId="1402410986">
    <w:abstractNumId w:val="0"/>
  </w:num>
  <w:num w:numId="3" w16cid:durableId="920405721">
    <w:abstractNumId w:val="2"/>
  </w:num>
  <w:num w:numId="4" w16cid:durableId="183592434">
    <w:abstractNumId w:val="1"/>
  </w:num>
  <w:num w:numId="5" w16cid:durableId="1849321067">
    <w:abstractNumId w:val="3"/>
  </w:num>
  <w:num w:numId="6" w16cid:durableId="191511709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D90"/>
    <w:rsid w:val="000E6033"/>
    <w:rsid w:val="000F6B84"/>
    <w:rsid w:val="0014021C"/>
    <w:rsid w:val="00156A2B"/>
    <w:rsid w:val="002049D9"/>
    <w:rsid w:val="00253EC1"/>
    <w:rsid w:val="002D5349"/>
    <w:rsid w:val="003E2022"/>
    <w:rsid w:val="003F380A"/>
    <w:rsid w:val="004A6CD3"/>
    <w:rsid w:val="004D1B84"/>
    <w:rsid w:val="00524D90"/>
    <w:rsid w:val="0059026E"/>
    <w:rsid w:val="005F2102"/>
    <w:rsid w:val="00655FC2"/>
    <w:rsid w:val="006E4F6E"/>
    <w:rsid w:val="0074310E"/>
    <w:rsid w:val="00773A57"/>
    <w:rsid w:val="007B2B36"/>
    <w:rsid w:val="00872319"/>
    <w:rsid w:val="008A68B6"/>
    <w:rsid w:val="008C5D41"/>
    <w:rsid w:val="00AC7760"/>
    <w:rsid w:val="00AF4784"/>
    <w:rsid w:val="00BA3526"/>
    <w:rsid w:val="00DB728A"/>
    <w:rsid w:val="00DD4116"/>
    <w:rsid w:val="00E50DF1"/>
    <w:rsid w:val="00EF66E5"/>
    <w:rsid w:val="00F01CFC"/>
    <w:rsid w:val="00F50BCC"/>
    <w:rsid w:val="00F77C6B"/>
    <w:rsid w:val="00FC4C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A6F5D"/>
  <w15:docId w15:val="{8D3F2837-8CEC-4BC7-8DE4-057C9D4E5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uiPriority w:val="9"/>
    <w:qFormat/>
    <w:rsid w:val="00DD4116"/>
    <w:pPr>
      <w:outlineLvl w:val="0"/>
    </w:pPr>
    <w:rPr>
      <w:bCs/>
      <w:sz w:val="28"/>
      <w:szCs w:val="28"/>
    </w:rPr>
  </w:style>
  <w:style w:type="paragraph" w:styleId="Heading2">
    <w:name w:val="heading 2"/>
    <w:basedOn w:val="Heading3"/>
    <w:next w:val="Normal"/>
    <w:uiPriority w:val="9"/>
    <w:unhideWhenUsed/>
    <w:qFormat/>
    <w:rsid w:val="00F77C6B"/>
    <w:pPr>
      <w:spacing w:before="280" w:line="360" w:lineRule="auto"/>
      <w:jc w:val="both"/>
      <w:outlineLvl w:val="1"/>
    </w:pPr>
    <w:rPr>
      <w:rFonts w:eastAsia="Times New Roman"/>
      <w:bCs w:val="0"/>
      <w:i w:val="0"/>
      <w:iCs w:val="0"/>
      <w:color w:val="000000"/>
    </w:rPr>
  </w:style>
  <w:style w:type="paragraph" w:styleId="Heading3">
    <w:name w:val="heading 3"/>
    <w:basedOn w:val="Normal"/>
    <w:next w:val="Normal"/>
    <w:uiPriority w:val="9"/>
    <w:unhideWhenUsed/>
    <w:qFormat/>
    <w:rsid w:val="00F77C6B"/>
    <w:pPr>
      <w:outlineLvl w:val="2"/>
    </w:pPr>
    <w:rPr>
      <w:rFonts w:ascii="Times New Roman" w:hAnsi="Times New Roman" w:cs="Times New Roman"/>
      <w:b/>
      <w:bCs/>
      <w:i/>
      <w:i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DD4116"/>
    <w:pPr>
      <w:tabs>
        <w:tab w:val="center" w:pos="4513"/>
        <w:tab w:val="right" w:pos="9026"/>
      </w:tabs>
      <w:spacing w:line="240" w:lineRule="auto"/>
    </w:pPr>
  </w:style>
  <w:style w:type="character" w:customStyle="1" w:styleId="HeaderChar">
    <w:name w:val="Header Char"/>
    <w:basedOn w:val="DefaultParagraphFont"/>
    <w:link w:val="Header"/>
    <w:uiPriority w:val="99"/>
    <w:rsid w:val="00DD4116"/>
  </w:style>
  <w:style w:type="paragraph" w:styleId="Footer">
    <w:name w:val="footer"/>
    <w:basedOn w:val="Normal"/>
    <w:link w:val="FooterChar"/>
    <w:uiPriority w:val="99"/>
    <w:unhideWhenUsed/>
    <w:rsid w:val="00DD4116"/>
    <w:pPr>
      <w:tabs>
        <w:tab w:val="center" w:pos="4513"/>
        <w:tab w:val="right" w:pos="9026"/>
      </w:tabs>
      <w:spacing w:line="240" w:lineRule="auto"/>
    </w:pPr>
  </w:style>
  <w:style w:type="character" w:customStyle="1" w:styleId="FooterChar">
    <w:name w:val="Footer Char"/>
    <w:basedOn w:val="DefaultParagraphFont"/>
    <w:link w:val="Footer"/>
    <w:uiPriority w:val="99"/>
    <w:rsid w:val="00DD4116"/>
  </w:style>
  <w:style w:type="character" w:styleId="Hyperlink">
    <w:name w:val="Hyperlink"/>
    <w:basedOn w:val="DefaultParagraphFont"/>
    <w:uiPriority w:val="99"/>
    <w:unhideWhenUsed/>
    <w:rsid w:val="00DD4116"/>
    <w:rPr>
      <w:color w:val="0000FF" w:themeColor="hyperlink"/>
      <w:u w:val="single"/>
    </w:rPr>
  </w:style>
  <w:style w:type="character" w:styleId="UnresolvedMention">
    <w:name w:val="Unresolved Mention"/>
    <w:basedOn w:val="DefaultParagraphFont"/>
    <w:uiPriority w:val="99"/>
    <w:semiHidden/>
    <w:unhideWhenUsed/>
    <w:rsid w:val="00DD4116"/>
    <w:rPr>
      <w:color w:val="605E5C"/>
      <w:shd w:val="clear" w:color="auto" w:fill="E1DFDD"/>
    </w:rPr>
  </w:style>
  <w:style w:type="character" w:styleId="FollowedHyperlink">
    <w:name w:val="FollowedHyperlink"/>
    <w:basedOn w:val="DefaultParagraphFont"/>
    <w:uiPriority w:val="99"/>
    <w:semiHidden/>
    <w:unhideWhenUsed/>
    <w:rsid w:val="003E2022"/>
    <w:rPr>
      <w:color w:val="800080" w:themeColor="followedHyperlink"/>
      <w:u w:val="single"/>
    </w:rPr>
  </w:style>
  <w:style w:type="table" w:styleId="TableGrid">
    <w:name w:val="Table Grid"/>
    <w:basedOn w:val="TableNormal"/>
    <w:uiPriority w:val="39"/>
    <w:rsid w:val="006E4F6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4784"/>
    <w:pPr>
      <w:ind w:left="720"/>
      <w:contextualSpacing/>
    </w:pPr>
  </w:style>
  <w:style w:type="paragraph" w:styleId="TOCHeading">
    <w:name w:val="TOC Heading"/>
    <w:basedOn w:val="Heading1"/>
    <w:next w:val="Normal"/>
    <w:uiPriority w:val="39"/>
    <w:unhideWhenUsed/>
    <w:qFormat/>
    <w:rsid w:val="00872319"/>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72319"/>
    <w:pPr>
      <w:spacing w:after="100"/>
    </w:pPr>
  </w:style>
  <w:style w:type="paragraph" w:styleId="TOC2">
    <w:name w:val="toc 2"/>
    <w:basedOn w:val="Normal"/>
    <w:next w:val="Normal"/>
    <w:autoRedefine/>
    <w:uiPriority w:val="39"/>
    <w:unhideWhenUsed/>
    <w:rsid w:val="00872319"/>
    <w:pPr>
      <w:spacing w:after="100"/>
      <w:ind w:left="220"/>
    </w:pPr>
  </w:style>
  <w:style w:type="paragraph" w:styleId="TOC3">
    <w:name w:val="toc 3"/>
    <w:basedOn w:val="Normal"/>
    <w:next w:val="Normal"/>
    <w:autoRedefine/>
    <w:uiPriority w:val="39"/>
    <w:unhideWhenUsed/>
    <w:rsid w:val="0087231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mdpi.com/2076-3417/13/7/4550" TargetMode="External"/><Relationship Id="rId39" Type="http://schemas.openxmlformats.org/officeDocument/2006/relationships/hyperlink" Target="https://www.mdpi.com/2227-7390/11/17/3765" TargetMode="External"/><Relationship Id="rId21" Type="http://schemas.openxmlformats.org/officeDocument/2006/relationships/hyperlink" Target="https://www.researchgate.net/profile/Manal-Loukili/publication/370055745_Sentiment_Analysis_of_Product_Reviews_for_E-_Commerce_Recommendation_based_on_Machine_Learning/links/643d2cc22eca706c8b64c40d/Sentiment-Analysis-of-Product-Reviews-for-E-Commerce-Recommendation-based-on-Machine-Learning.pdf" TargetMode="External"/><Relationship Id="rId34" Type="http://schemas.openxmlformats.org/officeDocument/2006/relationships/hyperlink" Target="https://link.springer.com/content/pdf/10.1007/s10462-023-10472-w.pdf" TargetMode="External"/><Relationship Id="rId42" Type="http://schemas.openxmlformats.org/officeDocument/2006/relationships/hyperlink" Target="https://www.sciencedirect.com/science/article/pii/S0167811622000477" TargetMode="External"/><Relationship Id="rId47" Type="http://schemas.openxmlformats.org/officeDocument/2006/relationships/hyperlink" Target="https://escholarship.org/content/qt7q62b9b8/qt7q62b9b8.pdf" TargetMode="External"/><Relationship Id="rId50" Type="http://schemas.openxmlformats.org/officeDocument/2006/relationships/image" Target="media/image1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link.springer.com/content/pdf/10.1007/s00500-024-10357-2.pdf" TargetMode="External"/><Relationship Id="rId11" Type="http://schemas.openxmlformats.org/officeDocument/2006/relationships/image" Target="media/image4.png"/><Relationship Id="rId24" Type="http://schemas.openxmlformats.org/officeDocument/2006/relationships/hyperlink" Target="https://www.mdpi.com/2078-2489/15/12/755" TargetMode="External"/><Relationship Id="rId32" Type="http://schemas.openxmlformats.org/officeDocument/2006/relationships/hyperlink" Target="https://journals.plos.org/plosone/article/file?id=10.1371/journal.pone.0294968&amp;type=printable" TargetMode="External"/><Relationship Id="rId37" Type="http://schemas.openxmlformats.org/officeDocument/2006/relationships/hyperlink" Target="https://www.sciencedirect.com/science/article/pii/S0957417422005802" TargetMode="External"/><Relationship Id="rId40" Type="http://schemas.openxmlformats.org/officeDocument/2006/relationships/hyperlink" Target="https://www.sciencedirect.com/science/article/pii/S2772662224000742" TargetMode="External"/><Relationship Id="rId45" Type="http://schemas.openxmlformats.org/officeDocument/2006/relationships/hyperlink" Target="https://link.springer.com/content/pdf/10.1007/s00500-024-10357-2.pdf"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footer" Target="footer1.xml"/><Relationship Id="rId31" Type="http://schemas.openxmlformats.org/officeDocument/2006/relationships/hyperlink" Target="https://www.mdpi.com/2227-7390/11/17/3765" TargetMode="External"/><Relationship Id="rId44" Type="http://schemas.openxmlformats.org/officeDocument/2006/relationships/hyperlink" Target="https://www.sciencedirect.com/science/article/pii/S0957417422005802"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eeexplore.ieee.org/iel8/6287639/6514899/10786014.pdf" TargetMode="External"/><Relationship Id="rId27" Type="http://schemas.openxmlformats.org/officeDocument/2006/relationships/hyperlink" Target="https://escholarship.org/content/qt7q62b9b8/qt7q62b9b8.pdf" TargetMode="External"/><Relationship Id="rId30" Type="http://schemas.openxmlformats.org/officeDocument/2006/relationships/hyperlink" Target="https://www.mdpi.com/2073-431X/13/12/340" TargetMode="External"/><Relationship Id="rId35" Type="http://schemas.openxmlformats.org/officeDocument/2006/relationships/hyperlink" Target="https://www.mdpi.com/2073-431X/13/12/340" TargetMode="External"/><Relationship Id="rId43" Type="http://schemas.openxmlformats.org/officeDocument/2006/relationships/hyperlink" Target="https://www.mdpi.com/2073-431X/13/12/340" TargetMode="External"/><Relationship Id="rId48" Type="http://schemas.openxmlformats.org/officeDocument/2006/relationships/image" Target="media/image13.png"/><Relationship Id="rId8" Type="http://schemas.openxmlformats.org/officeDocument/2006/relationships/image" Target="media/image1.webp"/><Relationship Id="rId51" Type="http://schemas.openxmlformats.org/officeDocument/2006/relationships/image" Target="media/image16.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ciencedirect.com/science/article/pii/S0167811622000477" TargetMode="External"/><Relationship Id="rId33" Type="http://schemas.openxmlformats.org/officeDocument/2006/relationships/hyperlink" Target="https://www.sciencedirect.com/science/article/pii/S1574013724000480" TargetMode="External"/><Relationship Id="rId38" Type="http://schemas.openxmlformats.org/officeDocument/2006/relationships/hyperlink" Target="https://www.sciencedirect.com/science/article/pii/S0167811622000477" TargetMode="External"/><Relationship Id="rId46" Type="http://schemas.openxmlformats.org/officeDocument/2006/relationships/hyperlink" Target="https://www.mdpi.com/2227-7390/11/17/3765" TargetMode="External"/><Relationship Id="rId20" Type="http://schemas.openxmlformats.org/officeDocument/2006/relationships/image" Target="media/image12.jpeg"/><Relationship Id="rId41" Type="http://schemas.openxmlformats.org/officeDocument/2006/relationships/hyperlink" Target="https://www.nature.com/articles/s41598-025-10661-3.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mdpi.com/2073-431X/13/12/340" TargetMode="External"/><Relationship Id="rId28" Type="http://schemas.openxmlformats.org/officeDocument/2006/relationships/hyperlink" Target="https://www.sciencedirect.com/science/article/pii/S0957417422005802" TargetMode="External"/><Relationship Id="rId36" Type="http://schemas.openxmlformats.org/officeDocument/2006/relationships/hyperlink" Target="https://ieeexplore.ieee.org/iel8/6287639/6514899/10786014.pdf" TargetMode="External"/><Relationship Id="rId49" Type="http://schemas.openxmlformats.org/officeDocument/2006/relationships/image" Target="media/image1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E344C41-7265-43CD-8ADD-514DDB7E0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TotalTime>
  <Pages>31</Pages>
  <Words>6470</Words>
  <Characters>36879</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Parth Suthar</cp:lastModifiedBy>
  <cp:revision>3</cp:revision>
  <dcterms:created xsi:type="dcterms:W3CDTF">2025-10-19T09:02:00Z</dcterms:created>
  <dcterms:modified xsi:type="dcterms:W3CDTF">2025-10-22T22:30:00Z</dcterms:modified>
</cp:coreProperties>
</file>