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F04F34" w14:textId="77777777" w:rsidR="00F15AA4" w:rsidRDefault="00F15AA4" w:rsidP="003B3046">
      <w:pPr>
        <w:spacing w:before="100" w:beforeAutospacing="1" w:after="100" w:afterAutospacing="1" w:line="240" w:lineRule="auto"/>
        <w:rPr>
          <w:rFonts w:ascii="Times New Roman" w:eastAsia="Times New Roman" w:hAnsi="Times New Roman" w:cs="Times New Roman"/>
          <w:b/>
          <w:bCs/>
          <w:color w:val="000000"/>
          <w:kern w:val="0"/>
          <w:lang w:eastAsia="en-GB"/>
          <w14:ligatures w14:val="none"/>
        </w:rPr>
      </w:pPr>
    </w:p>
    <w:p w14:paraId="6C5A0C10" w14:textId="0E645A12" w:rsidR="00F15AA4" w:rsidRDefault="00F15AA4" w:rsidP="00F15AA4">
      <w:pPr>
        <w:ind w:left="1440" w:firstLine="720"/>
        <w:rPr>
          <w:rFonts w:ascii="Times New Roman" w:eastAsia="Times New Roman" w:hAnsi="Times New Roman" w:cs="Times New Roman"/>
          <w:b/>
          <w:bCs/>
          <w:color w:val="000000"/>
          <w:kern w:val="0"/>
          <w:lang w:eastAsia="en-GB"/>
          <w14:ligatures w14:val="none"/>
        </w:rPr>
      </w:pPr>
      <w:r>
        <w:rPr>
          <w:noProof/>
        </w:rPr>
        <w:drawing>
          <wp:inline distT="0" distB="0" distL="0" distR="0" wp14:anchorId="6FEA9286" wp14:editId="15041D8A">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02B1A0D" w14:textId="77777777" w:rsidR="00F15AA4" w:rsidRDefault="00F15AA4">
      <w:pPr>
        <w:rPr>
          <w:rFonts w:ascii="Times New Roman" w:eastAsia="Times New Roman" w:hAnsi="Times New Roman" w:cs="Times New Roman"/>
          <w:b/>
          <w:bCs/>
          <w:color w:val="000000"/>
          <w:kern w:val="0"/>
          <w:lang w:eastAsia="en-GB"/>
          <w14:ligatures w14:val="none"/>
        </w:rPr>
      </w:pPr>
    </w:p>
    <w:p w14:paraId="0630ECE9" w14:textId="77777777" w:rsidR="00F15AA4" w:rsidRDefault="00F15AA4">
      <w:pPr>
        <w:rPr>
          <w:rFonts w:ascii="Times New Roman" w:eastAsia="Times New Roman" w:hAnsi="Times New Roman" w:cs="Times New Roman"/>
          <w:b/>
          <w:bCs/>
          <w:color w:val="000000"/>
          <w:kern w:val="0"/>
          <w:lang w:eastAsia="en-GB"/>
          <w14:ligatures w14:val="none"/>
        </w:rPr>
      </w:pPr>
    </w:p>
    <w:p w14:paraId="355290CB" w14:textId="6A1CFBC0" w:rsidR="00F15AA4" w:rsidRPr="00F15AA4" w:rsidRDefault="00F15AA4" w:rsidP="00F15AA4">
      <w:pPr>
        <w:spacing w:line="259" w:lineRule="auto"/>
        <w:rPr>
          <w:rFonts w:ascii="Arial" w:eastAsiaTheme="minorEastAsia" w:hAnsi="Arial" w:cs="Arial"/>
          <w:b/>
          <w:bCs/>
          <w:color w:val="000000"/>
          <w:sz w:val="32"/>
          <w:szCs w:val="32"/>
          <w:lang w:eastAsia="zh-CN"/>
        </w:rPr>
      </w:pPr>
      <w:r w:rsidRPr="00F15AA4">
        <w:rPr>
          <w:rFonts w:ascii="Verdana" w:hAnsi="Verdana"/>
          <w:b/>
          <w:caps/>
          <w:sz w:val="32"/>
          <w:szCs w:val="32"/>
        </w:rPr>
        <w:t>MODULE NAME:</w:t>
      </w:r>
      <w:r w:rsidRPr="00F15AA4">
        <w:rPr>
          <w:rFonts w:ascii="Verdana" w:hAnsi="Verdana"/>
          <w:b/>
          <w:caps/>
          <w:sz w:val="32"/>
          <w:szCs w:val="32"/>
        </w:rPr>
        <w:tab/>
      </w:r>
      <w:r w:rsidRPr="00F15AA4">
        <w:rPr>
          <w:rFonts w:ascii="Arial" w:eastAsiaTheme="minorEastAsia" w:hAnsi="Arial" w:cs="Arial"/>
          <w:b/>
          <w:bCs/>
          <w:color w:val="000000"/>
          <w:sz w:val="32"/>
          <w:szCs w:val="32"/>
          <w:lang w:eastAsia="zh-CN"/>
        </w:rPr>
        <w:t>Problem solving and Innovation (BMSW4014)</w:t>
      </w:r>
    </w:p>
    <w:p w14:paraId="3B8980D5" w14:textId="0D6B5809" w:rsidR="00F15AA4" w:rsidRPr="00F15AA4" w:rsidRDefault="00F15AA4" w:rsidP="00F15AA4">
      <w:pPr>
        <w:spacing w:line="259" w:lineRule="auto"/>
        <w:rPr>
          <w:rFonts w:ascii="Arial" w:eastAsiaTheme="minorEastAsia" w:hAnsi="Arial" w:cs="Arial"/>
          <w:b/>
          <w:bCs/>
          <w:color w:val="000000"/>
          <w:sz w:val="32"/>
          <w:szCs w:val="32"/>
          <w:lang w:eastAsia="zh-CN"/>
        </w:rPr>
      </w:pPr>
      <w:r w:rsidRPr="00F15AA4">
        <w:rPr>
          <w:rFonts w:ascii="Verdana" w:hAnsi="Verdana"/>
          <w:b/>
          <w:caps/>
          <w:sz w:val="32"/>
          <w:szCs w:val="32"/>
        </w:rPr>
        <w:t xml:space="preserve">Student </w:t>
      </w:r>
      <w:proofErr w:type="spellStart"/>
      <w:proofErr w:type="gramStart"/>
      <w:r w:rsidRPr="00F15AA4">
        <w:rPr>
          <w:rFonts w:ascii="Verdana" w:hAnsi="Verdana"/>
          <w:b/>
          <w:caps/>
          <w:sz w:val="32"/>
          <w:szCs w:val="32"/>
        </w:rPr>
        <w:t>Name:</w:t>
      </w:r>
      <w:r w:rsidRPr="00F15AA4">
        <w:rPr>
          <w:rFonts w:ascii="Arial" w:eastAsiaTheme="minorEastAsia" w:hAnsi="Arial" w:cs="Arial"/>
          <w:b/>
          <w:bCs/>
          <w:color w:val="000000"/>
          <w:sz w:val="32"/>
          <w:szCs w:val="32"/>
          <w:lang w:eastAsia="zh-CN"/>
        </w:rPr>
        <w:t>Oana</w:t>
      </w:r>
      <w:proofErr w:type="spellEnd"/>
      <w:proofErr w:type="gramEnd"/>
      <w:r w:rsidRPr="00F15AA4">
        <w:rPr>
          <w:rFonts w:ascii="Arial" w:eastAsiaTheme="minorEastAsia" w:hAnsi="Arial" w:cs="Arial"/>
          <w:b/>
          <w:bCs/>
          <w:color w:val="000000"/>
          <w:sz w:val="32"/>
          <w:szCs w:val="32"/>
          <w:lang w:eastAsia="zh-CN"/>
        </w:rPr>
        <w:t xml:space="preserve"> Emilia Sterpu, 2412489</w:t>
      </w:r>
    </w:p>
    <w:p w14:paraId="252030FD" w14:textId="593B3D12" w:rsidR="00F15AA4" w:rsidRPr="00F15AA4" w:rsidRDefault="00F15AA4" w:rsidP="00F15AA4">
      <w:pPr>
        <w:rPr>
          <w:rFonts w:ascii="Arial" w:hAnsi="Arial" w:cs="Arial"/>
          <w:color w:val="000000"/>
          <w:sz w:val="32"/>
          <w:szCs w:val="32"/>
        </w:rPr>
      </w:pPr>
      <w:r w:rsidRPr="00F15AA4">
        <w:rPr>
          <w:rFonts w:ascii="Verdana" w:hAnsi="Verdana"/>
          <w:b/>
          <w:caps/>
          <w:color w:val="000000" w:themeColor="text1"/>
          <w:sz w:val="32"/>
          <w:szCs w:val="32"/>
        </w:rPr>
        <w:t xml:space="preserve">Lecturer Name: </w:t>
      </w:r>
      <w:r w:rsidRPr="00F15AA4">
        <w:rPr>
          <w:rFonts w:ascii="Arial" w:eastAsiaTheme="minorEastAsia" w:hAnsi="Arial" w:cs="Arial"/>
          <w:b/>
          <w:bCs/>
          <w:color w:val="000000"/>
          <w:sz w:val="32"/>
          <w:szCs w:val="32"/>
          <w:lang w:eastAsia="zh-CN"/>
        </w:rPr>
        <w:t>Tristan Hawkins</w:t>
      </w:r>
      <w:r>
        <w:rPr>
          <w:rFonts w:ascii="Arial" w:eastAsiaTheme="minorEastAsia" w:hAnsi="Arial" w:cs="Arial"/>
          <w:b/>
          <w:bCs/>
          <w:color w:val="000000"/>
          <w:sz w:val="32"/>
          <w:szCs w:val="32"/>
          <w:lang w:eastAsia="zh-CN"/>
        </w:rPr>
        <w:t xml:space="preserve"> and </w:t>
      </w:r>
      <w:r w:rsidRPr="00006AB3">
        <w:rPr>
          <w:rFonts w:ascii="Arial" w:eastAsiaTheme="minorEastAsia" w:hAnsi="Arial" w:cs="Arial"/>
          <w:b/>
          <w:bCs/>
          <w:color w:val="000000"/>
          <w:sz w:val="32"/>
          <w:szCs w:val="32"/>
          <w:lang w:eastAsia="zh-CN"/>
        </w:rPr>
        <w:t>Chris</w:t>
      </w:r>
      <w:r w:rsidRPr="00F15AA4">
        <w:rPr>
          <w:rFonts w:ascii="Arial" w:eastAsiaTheme="minorEastAsia" w:hAnsi="Arial" w:cs="Arial"/>
          <w:b/>
          <w:bCs/>
          <w:color w:val="000000"/>
          <w:sz w:val="32"/>
          <w:szCs w:val="32"/>
          <w:lang w:eastAsia="zh-CN"/>
        </w:rPr>
        <w:t xml:space="preserve"> Rogers</w:t>
      </w:r>
    </w:p>
    <w:p w14:paraId="216FC38C" w14:textId="77777777" w:rsidR="00F15AA4" w:rsidRDefault="00F15AA4">
      <w:pPr>
        <w:rPr>
          <w:rFonts w:ascii="Times New Roman" w:eastAsia="Times New Roman" w:hAnsi="Times New Roman" w:cs="Times New Roman"/>
          <w:b/>
          <w:bCs/>
          <w:color w:val="000000"/>
          <w:kern w:val="0"/>
          <w:lang w:eastAsia="en-GB"/>
          <w14:ligatures w14:val="none"/>
        </w:rPr>
      </w:pPr>
    </w:p>
    <w:p w14:paraId="44872649" w14:textId="77777777" w:rsidR="00F15AA4" w:rsidRDefault="00F15AA4">
      <w:pPr>
        <w:rPr>
          <w:rFonts w:ascii="Times New Roman" w:eastAsia="Times New Roman" w:hAnsi="Times New Roman" w:cs="Times New Roman"/>
          <w:b/>
          <w:bCs/>
          <w:color w:val="000000"/>
          <w:kern w:val="0"/>
          <w:lang w:eastAsia="en-GB"/>
          <w14:ligatures w14:val="none"/>
        </w:rPr>
      </w:pPr>
    </w:p>
    <w:p w14:paraId="6A16B0E5" w14:textId="77777777" w:rsidR="00F15AA4" w:rsidRDefault="00F15AA4">
      <w:pPr>
        <w:rPr>
          <w:rFonts w:ascii="Times New Roman" w:eastAsia="Times New Roman" w:hAnsi="Times New Roman" w:cs="Times New Roman"/>
          <w:b/>
          <w:bCs/>
          <w:color w:val="000000"/>
          <w:kern w:val="0"/>
          <w:lang w:eastAsia="en-GB"/>
          <w14:ligatures w14:val="none"/>
        </w:rPr>
      </w:pPr>
    </w:p>
    <w:p w14:paraId="584168D8" w14:textId="77777777" w:rsidR="00F15AA4" w:rsidRDefault="00F15AA4">
      <w:pPr>
        <w:rPr>
          <w:rFonts w:ascii="Times New Roman" w:eastAsia="Times New Roman" w:hAnsi="Times New Roman" w:cs="Times New Roman"/>
          <w:b/>
          <w:bCs/>
          <w:color w:val="000000"/>
          <w:kern w:val="0"/>
          <w:lang w:eastAsia="en-GB"/>
          <w14:ligatures w14:val="none"/>
        </w:rPr>
      </w:pPr>
    </w:p>
    <w:p w14:paraId="5E630396" w14:textId="77777777" w:rsidR="00F15AA4" w:rsidRDefault="00F15AA4">
      <w:pPr>
        <w:rPr>
          <w:rFonts w:ascii="Times New Roman" w:eastAsia="Times New Roman" w:hAnsi="Times New Roman" w:cs="Times New Roman"/>
          <w:b/>
          <w:bCs/>
          <w:color w:val="000000"/>
          <w:kern w:val="0"/>
          <w:lang w:eastAsia="en-GB"/>
          <w14:ligatures w14:val="none"/>
        </w:rPr>
      </w:pPr>
    </w:p>
    <w:p w14:paraId="276F8CA6" w14:textId="77777777" w:rsidR="00F15AA4" w:rsidRDefault="00F15AA4">
      <w:pPr>
        <w:rPr>
          <w:rFonts w:ascii="Times New Roman" w:eastAsia="Times New Roman" w:hAnsi="Times New Roman" w:cs="Times New Roman"/>
          <w:b/>
          <w:bCs/>
          <w:color w:val="000000"/>
          <w:kern w:val="0"/>
          <w:lang w:eastAsia="en-GB"/>
          <w14:ligatures w14:val="none"/>
        </w:rPr>
      </w:pPr>
    </w:p>
    <w:p w14:paraId="51EFEDAE" w14:textId="77777777" w:rsidR="00F15AA4" w:rsidRDefault="00F15AA4">
      <w:pPr>
        <w:rPr>
          <w:rFonts w:ascii="Times New Roman" w:eastAsia="Times New Roman" w:hAnsi="Times New Roman" w:cs="Times New Roman"/>
          <w:b/>
          <w:bCs/>
          <w:color w:val="000000"/>
          <w:kern w:val="0"/>
          <w:lang w:eastAsia="en-GB"/>
          <w14:ligatures w14:val="none"/>
        </w:rPr>
      </w:pPr>
    </w:p>
    <w:p w14:paraId="09AF72EA" w14:textId="77777777" w:rsidR="00F15AA4" w:rsidRDefault="00F15AA4">
      <w:pPr>
        <w:rPr>
          <w:rFonts w:ascii="Times New Roman" w:eastAsia="Times New Roman" w:hAnsi="Times New Roman" w:cs="Times New Roman"/>
          <w:b/>
          <w:bCs/>
          <w:color w:val="000000"/>
          <w:kern w:val="0"/>
          <w:lang w:eastAsia="en-GB"/>
          <w14:ligatures w14:val="none"/>
        </w:rPr>
      </w:pPr>
    </w:p>
    <w:p w14:paraId="44E3410B" w14:textId="77777777" w:rsidR="00F15AA4" w:rsidRDefault="00F15AA4">
      <w:pPr>
        <w:rPr>
          <w:rFonts w:ascii="Times New Roman" w:eastAsia="Times New Roman" w:hAnsi="Times New Roman" w:cs="Times New Roman"/>
          <w:b/>
          <w:bCs/>
          <w:color w:val="000000"/>
          <w:kern w:val="0"/>
          <w:lang w:eastAsia="en-GB"/>
          <w14:ligatures w14:val="none"/>
        </w:rPr>
      </w:pPr>
    </w:p>
    <w:p w14:paraId="499F59E4" w14:textId="77777777" w:rsidR="00F15AA4" w:rsidRDefault="00F15AA4" w:rsidP="003B3046">
      <w:pPr>
        <w:spacing w:before="100" w:beforeAutospacing="1" w:after="100" w:afterAutospacing="1" w:line="240" w:lineRule="auto"/>
        <w:rPr>
          <w:rFonts w:ascii="Times New Roman" w:eastAsia="Times New Roman" w:hAnsi="Times New Roman" w:cs="Times New Roman"/>
          <w:b/>
          <w:bCs/>
          <w:color w:val="000000"/>
          <w:kern w:val="0"/>
          <w:lang w:eastAsia="en-GB"/>
          <w14:ligatures w14:val="none"/>
        </w:rPr>
      </w:pPr>
    </w:p>
    <w:p w14:paraId="7C3DEA3E" w14:textId="70B828D1" w:rsidR="00F15AA4" w:rsidRPr="009F53AE" w:rsidRDefault="003B3046" w:rsidP="00F15AA4">
      <w:pPr>
        <w:spacing w:before="100" w:beforeAutospacing="1" w:after="100" w:afterAutospacing="1" w:line="240" w:lineRule="auto"/>
        <w:rPr>
          <w:rFonts w:ascii="Arial" w:eastAsia="Times New Roman" w:hAnsi="Arial" w:cs="Arial"/>
          <w:color w:val="000000"/>
          <w:kern w:val="0"/>
          <w:sz w:val="36"/>
          <w:szCs w:val="36"/>
          <w:lang w:eastAsia="en-GB"/>
          <w14:ligatures w14:val="none"/>
        </w:rPr>
      </w:pPr>
      <w:r w:rsidRPr="009F53AE">
        <w:rPr>
          <w:rFonts w:ascii="Arial" w:eastAsia="Times New Roman" w:hAnsi="Arial" w:cs="Arial"/>
          <w:b/>
          <w:bCs/>
          <w:color w:val="000000"/>
          <w:kern w:val="0"/>
          <w:sz w:val="36"/>
          <w:szCs w:val="36"/>
          <w:lang w:eastAsia="en-GB"/>
          <w14:ligatures w14:val="none"/>
        </w:rPr>
        <w:lastRenderedPageBreak/>
        <w:t>A Critical Analysis of External Factors Impacting High Street Fashion Retailers in the UK</w:t>
      </w:r>
    </w:p>
    <w:sdt>
      <w:sdtPr>
        <w:rPr>
          <w:rFonts w:asciiTheme="minorHAnsi" w:eastAsiaTheme="minorHAnsi" w:hAnsiTheme="minorHAnsi" w:cstheme="minorBidi"/>
          <w:b w:val="0"/>
          <w:bCs w:val="0"/>
          <w:color w:val="auto"/>
          <w:kern w:val="2"/>
          <w:sz w:val="32"/>
          <w:szCs w:val="32"/>
          <w:lang w:val="en-GB"/>
          <w14:ligatures w14:val="standardContextual"/>
        </w:rPr>
        <w:id w:val="-889879638"/>
        <w:docPartObj>
          <w:docPartGallery w:val="Table of Contents"/>
          <w:docPartUnique/>
        </w:docPartObj>
      </w:sdtPr>
      <w:sdtEndPr>
        <w:rPr>
          <w:noProof/>
        </w:rPr>
      </w:sdtEndPr>
      <w:sdtContent>
        <w:p w14:paraId="4786C13D" w14:textId="77777777" w:rsidR="009F53AE" w:rsidRPr="009F53AE" w:rsidRDefault="009F53AE" w:rsidP="00D41757">
          <w:pPr>
            <w:pStyle w:val="TOCHeading"/>
            <w:spacing w:line="360" w:lineRule="auto"/>
            <w:rPr>
              <w:sz w:val="32"/>
              <w:szCs w:val="32"/>
            </w:rPr>
          </w:pPr>
        </w:p>
        <w:p w14:paraId="58C3CF49" w14:textId="77777777" w:rsidR="009F53AE" w:rsidRPr="009F53AE" w:rsidRDefault="009F53AE" w:rsidP="00D41757">
          <w:pPr>
            <w:pStyle w:val="TOCHeading"/>
            <w:spacing w:line="360" w:lineRule="auto"/>
            <w:rPr>
              <w:sz w:val="32"/>
              <w:szCs w:val="32"/>
            </w:rPr>
          </w:pPr>
        </w:p>
        <w:p w14:paraId="6E505976" w14:textId="17B01289" w:rsidR="00F15AA4" w:rsidRPr="009F53AE" w:rsidRDefault="00F15AA4" w:rsidP="00D41757">
          <w:pPr>
            <w:pStyle w:val="TOCHeading"/>
            <w:spacing w:line="360" w:lineRule="auto"/>
            <w:rPr>
              <w:sz w:val="32"/>
              <w:szCs w:val="32"/>
            </w:rPr>
          </w:pPr>
          <w:r w:rsidRPr="009F53AE">
            <w:rPr>
              <w:sz w:val="32"/>
              <w:szCs w:val="32"/>
            </w:rPr>
            <w:t>Table of Contents</w:t>
          </w:r>
        </w:p>
        <w:p w14:paraId="0D5F8B02" w14:textId="16E5C46C" w:rsidR="007E326D" w:rsidRDefault="00F15AA4">
          <w:pPr>
            <w:pStyle w:val="TOC1"/>
            <w:rPr>
              <w:rFonts w:eastAsiaTheme="minorEastAsia"/>
              <w:b w:val="0"/>
              <w:bCs w:val="0"/>
              <w:sz w:val="24"/>
              <w:szCs w:val="24"/>
            </w:rPr>
          </w:pPr>
          <w:r w:rsidRPr="009F53AE">
            <w:rPr>
              <w:noProof w:val="0"/>
            </w:rPr>
            <w:fldChar w:fldCharType="begin"/>
          </w:r>
          <w:r w:rsidRPr="009F53AE">
            <w:instrText xml:space="preserve"> TOC \o "1-3" \h \z \u </w:instrText>
          </w:r>
          <w:r w:rsidRPr="009F53AE">
            <w:rPr>
              <w:noProof w:val="0"/>
            </w:rPr>
            <w:fldChar w:fldCharType="separate"/>
          </w:r>
          <w:hyperlink w:anchor="_Toc194082627" w:history="1">
            <w:r w:rsidR="007E326D" w:rsidRPr="00CB4B86">
              <w:rPr>
                <w:rStyle w:val="Hyperlink"/>
                <w:rFonts w:ascii="Arial" w:hAnsi="Arial" w:cs="Arial"/>
                <w:kern w:val="0"/>
                <w14:ligatures w14:val="none"/>
              </w:rPr>
              <w:t>1. Introduction</w:t>
            </w:r>
            <w:r w:rsidR="007E326D">
              <w:rPr>
                <w:webHidden/>
              </w:rPr>
              <w:tab/>
            </w:r>
            <w:r w:rsidR="007E326D">
              <w:rPr>
                <w:webHidden/>
              </w:rPr>
              <w:fldChar w:fldCharType="begin"/>
            </w:r>
            <w:r w:rsidR="007E326D">
              <w:rPr>
                <w:webHidden/>
              </w:rPr>
              <w:instrText xml:space="preserve"> PAGEREF _Toc194082627 \h </w:instrText>
            </w:r>
            <w:r w:rsidR="007E326D">
              <w:rPr>
                <w:webHidden/>
              </w:rPr>
            </w:r>
            <w:r w:rsidR="007E326D">
              <w:rPr>
                <w:webHidden/>
              </w:rPr>
              <w:fldChar w:fldCharType="separate"/>
            </w:r>
            <w:r w:rsidR="007E326D">
              <w:rPr>
                <w:webHidden/>
              </w:rPr>
              <w:t>2</w:t>
            </w:r>
            <w:r w:rsidR="007E326D">
              <w:rPr>
                <w:webHidden/>
              </w:rPr>
              <w:fldChar w:fldCharType="end"/>
            </w:r>
          </w:hyperlink>
        </w:p>
        <w:p w14:paraId="256470F8" w14:textId="35FD54B6" w:rsidR="007E326D" w:rsidRDefault="007E326D">
          <w:pPr>
            <w:pStyle w:val="TOC2"/>
            <w:tabs>
              <w:tab w:val="right" w:leader="dot" w:pos="9016"/>
            </w:tabs>
            <w:rPr>
              <w:rFonts w:eastAsiaTheme="minorEastAsia"/>
              <w:b w:val="0"/>
              <w:bCs w:val="0"/>
              <w:noProof/>
              <w:sz w:val="24"/>
              <w:szCs w:val="24"/>
              <w:lang w:eastAsia="en-GB"/>
            </w:rPr>
          </w:pPr>
          <w:hyperlink w:anchor="_Toc194082628" w:history="1">
            <w:r w:rsidRPr="00CB4B86">
              <w:rPr>
                <w:rStyle w:val="Hyperlink"/>
                <w:rFonts w:ascii="Arial" w:eastAsia="Times New Roman" w:hAnsi="Arial" w:cs="Arial"/>
                <w:noProof/>
                <w:kern w:val="0"/>
                <w:lang w:eastAsia="en-GB"/>
                <w14:ligatures w14:val="none"/>
              </w:rPr>
              <w:t>2. Findings</w:t>
            </w:r>
            <w:r>
              <w:rPr>
                <w:noProof/>
                <w:webHidden/>
              </w:rPr>
              <w:tab/>
            </w:r>
            <w:r>
              <w:rPr>
                <w:noProof/>
                <w:webHidden/>
              </w:rPr>
              <w:fldChar w:fldCharType="begin"/>
            </w:r>
            <w:r>
              <w:rPr>
                <w:noProof/>
                <w:webHidden/>
              </w:rPr>
              <w:instrText xml:space="preserve"> PAGEREF _Toc194082628 \h </w:instrText>
            </w:r>
            <w:r>
              <w:rPr>
                <w:noProof/>
                <w:webHidden/>
              </w:rPr>
            </w:r>
            <w:r>
              <w:rPr>
                <w:noProof/>
                <w:webHidden/>
              </w:rPr>
              <w:fldChar w:fldCharType="separate"/>
            </w:r>
            <w:r>
              <w:rPr>
                <w:noProof/>
                <w:webHidden/>
              </w:rPr>
              <w:t>3</w:t>
            </w:r>
            <w:r>
              <w:rPr>
                <w:noProof/>
                <w:webHidden/>
              </w:rPr>
              <w:fldChar w:fldCharType="end"/>
            </w:r>
          </w:hyperlink>
        </w:p>
        <w:p w14:paraId="194E9823" w14:textId="262AF4E1" w:rsidR="007E326D" w:rsidRDefault="007E326D">
          <w:pPr>
            <w:pStyle w:val="TOC3"/>
            <w:tabs>
              <w:tab w:val="right" w:leader="dot" w:pos="9016"/>
            </w:tabs>
            <w:rPr>
              <w:rFonts w:eastAsiaTheme="minorEastAsia"/>
              <w:noProof/>
              <w:sz w:val="24"/>
              <w:szCs w:val="24"/>
              <w:lang w:eastAsia="en-GB"/>
            </w:rPr>
          </w:pPr>
          <w:hyperlink w:anchor="_Toc194082629" w:history="1">
            <w:r w:rsidRPr="00CB4B86">
              <w:rPr>
                <w:rStyle w:val="Hyperlink"/>
                <w:rFonts w:ascii="Arial" w:eastAsia="Times New Roman" w:hAnsi="Arial" w:cs="Arial"/>
                <w:b/>
                <w:bCs/>
                <w:noProof/>
                <w:kern w:val="0"/>
                <w:lang w:eastAsia="en-GB"/>
                <w14:ligatures w14:val="none"/>
              </w:rPr>
              <w:t>2.1. PESTLE Analysis</w:t>
            </w:r>
            <w:r>
              <w:rPr>
                <w:noProof/>
                <w:webHidden/>
              </w:rPr>
              <w:tab/>
            </w:r>
            <w:r>
              <w:rPr>
                <w:noProof/>
                <w:webHidden/>
              </w:rPr>
              <w:fldChar w:fldCharType="begin"/>
            </w:r>
            <w:r>
              <w:rPr>
                <w:noProof/>
                <w:webHidden/>
              </w:rPr>
              <w:instrText xml:space="preserve"> PAGEREF _Toc194082629 \h </w:instrText>
            </w:r>
            <w:r>
              <w:rPr>
                <w:noProof/>
                <w:webHidden/>
              </w:rPr>
            </w:r>
            <w:r>
              <w:rPr>
                <w:noProof/>
                <w:webHidden/>
              </w:rPr>
              <w:fldChar w:fldCharType="separate"/>
            </w:r>
            <w:r>
              <w:rPr>
                <w:noProof/>
                <w:webHidden/>
              </w:rPr>
              <w:t>3</w:t>
            </w:r>
            <w:r>
              <w:rPr>
                <w:noProof/>
                <w:webHidden/>
              </w:rPr>
              <w:fldChar w:fldCharType="end"/>
            </w:r>
          </w:hyperlink>
        </w:p>
        <w:p w14:paraId="772F3979" w14:textId="667EBF39" w:rsidR="007E326D" w:rsidRDefault="007E326D">
          <w:pPr>
            <w:pStyle w:val="TOC3"/>
            <w:tabs>
              <w:tab w:val="right" w:leader="dot" w:pos="9016"/>
            </w:tabs>
            <w:rPr>
              <w:rFonts w:eastAsiaTheme="minorEastAsia"/>
              <w:noProof/>
              <w:sz w:val="24"/>
              <w:szCs w:val="24"/>
              <w:lang w:eastAsia="en-GB"/>
            </w:rPr>
          </w:pPr>
          <w:hyperlink w:anchor="_Toc194082630" w:history="1">
            <w:r w:rsidRPr="00CB4B86">
              <w:rPr>
                <w:rStyle w:val="Hyperlink"/>
                <w:rFonts w:ascii="Arial" w:eastAsia="Times New Roman" w:hAnsi="Arial" w:cs="Arial"/>
                <w:b/>
                <w:bCs/>
                <w:noProof/>
                <w:kern w:val="0"/>
                <w:lang w:eastAsia="en-GB"/>
                <w14:ligatures w14:val="none"/>
              </w:rPr>
              <w:t>2.2. Architectural Innovation Matrix</w:t>
            </w:r>
            <w:r>
              <w:rPr>
                <w:noProof/>
                <w:webHidden/>
              </w:rPr>
              <w:tab/>
            </w:r>
            <w:r>
              <w:rPr>
                <w:noProof/>
                <w:webHidden/>
              </w:rPr>
              <w:fldChar w:fldCharType="begin"/>
            </w:r>
            <w:r>
              <w:rPr>
                <w:noProof/>
                <w:webHidden/>
              </w:rPr>
              <w:instrText xml:space="preserve"> PAGEREF _Toc194082630 \h </w:instrText>
            </w:r>
            <w:r>
              <w:rPr>
                <w:noProof/>
                <w:webHidden/>
              </w:rPr>
            </w:r>
            <w:r>
              <w:rPr>
                <w:noProof/>
                <w:webHidden/>
              </w:rPr>
              <w:fldChar w:fldCharType="separate"/>
            </w:r>
            <w:r>
              <w:rPr>
                <w:noProof/>
                <w:webHidden/>
              </w:rPr>
              <w:t>6</w:t>
            </w:r>
            <w:r>
              <w:rPr>
                <w:noProof/>
                <w:webHidden/>
              </w:rPr>
              <w:fldChar w:fldCharType="end"/>
            </w:r>
          </w:hyperlink>
        </w:p>
        <w:p w14:paraId="69BCD117" w14:textId="198B228B" w:rsidR="007E326D" w:rsidRDefault="007E326D">
          <w:pPr>
            <w:pStyle w:val="TOC2"/>
            <w:tabs>
              <w:tab w:val="right" w:leader="dot" w:pos="9016"/>
            </w:tabs>
            <w:rPr>
              <w:rFonts w:eastAsiaTheme="minorEastAsia"/>
              <w:b w:val="0"/>
              <w:bCs w:val="0"/>
              <w:noProof/>
              <w:sz w:val="24"/>
              <w:szCs w:val="24"/>
              <w:lang w:eastAsia="en-GB"/>
            </w:rPr>
          </w:pPr>
          <w:hyperlink w:anchor="_Toc194082631" w:history="1">
            <w:r w:rsidRPr="00CB4B86">
              <w:rPr>
                <w:rStyle w:val="Hyperlink"/>
                <w:rFonts w:ascii="Arial" w:eastAsia="Times New Roman" w:hAnsi="Arial" w:cs="Arial"/>
                <w:noProof/>
                <w:kern w:val="0"/>
                <w:lang w:eastAsia="en-GB"/>
                <w14:ligatures w14:val="none"/>
              </w:rPr>
              <w:t>3. Conclusion</w:t>
            </w:r>
            <w:r>
              <w:rPr>
                <w:noProof/>
                <w:webHidden/>
              </w:rPr>
              <w:tab/>
            </w:r>
            <w:r>
              <w:rPr>
                <w:noProof/>
                <w:webHidden/>
              </w:rPr>
              <w:fldChar w:fldCharType="begin"/>
            </w:r>
            <w:r>
              <w:rPr>
                <w:noProof/>
                <w:webHidden/>
              </w:rPr>
              <w:instrText xml:space="preserve"> PAGEREF _Toc194082631 \h </w:instrText>
            </w:r>
            <w:r>
              <w:rPr>
                <w:noProof/>
                <w:webHidden/>
              </w:rPr>
            </w:r>
            <w:r>
              <w:rPr>
                <w:noProof/>
                <w:webHidden/>
              </w:rPr>
              <w:fldChar w:fldCharType="separate"/>
            </w:r>
            <w:r>
              <w:rPr>
                <w:noProof/>
                <w:webHidden/>
              </w:rPr>
              <w:t>7</w:t>
            </w:r>
            <w:r>
              <w:rPr>
                <w:noProof/>
                <w:webHidden/>
              </w:rPr>
              <w:fldChar w:fldCharType="end"/>
            </w:r>
          </w:hyperlink>
        </w:p>
        <w:p w14:paraId="0BAE3C0C" w14:textId="15FFE101" w:rsidR="007E326D" w:rsidRDefault="007E326D">
          <w:pPr>
            <w:pStyle w:val="TOC2"/>
            <w:tabs>
              <w:tab w:val="right" w:leader="dot" w:pos="9016"/>
            </w:tabs>
            <w:rPr>
              <w:rFonts w:eastAsiaTheme="minorEastAsia"/>
              <w:b w:val="0"/>
              <w:bCs w:val="0"/>
              <w:noProof/>
              <w:sz w:val="24"/>
              <w:szCs w:val="24"/>
              <w:lang w:eastAsia="en-GB"/>
            </w:rPr>
          </w:pPr>
          <w:hyperlink w:anchor="_Toc194082632" w:history="1">
            <w:r w:rsidRPr="00CB4B86">
              <w:rPr>
                <w:rStyle w:val="Hyperlink"/>
                <w:rFonts w:ascii="Arial" w:eastAsia="Times New Roman" w:hAnsi="Arial" w:cs="Arial"/>
                <w:noProof/>
                <w:kern w:val="0"/>
                <w:lang w:eastAsia="en-GB"/>
                <w14:ligatures w14:val="none"/>
              </w:rPr>
              <w:t>4. Recommendations</w:t>
            </w:r>
            <w:r>
              <w:rPr>
                <w:noProof/>
                <w:webHidden/>
              </w:rPr>
              <w:tab/>
            </w:r>
            <w:r>
              <w:rPr>
                <w:noProof/>
                <w:webHidden/>
              </w:rPr>
              <w:fldChar w:fldCharType="begin"/>
            </w:r>
            <w:r>
              <w:rPr>
                <w:noProof/>
                <w:webHidden/>
              </w:rPr>
              <w:instrText xml:space="preserve"> PAGEREF _Toc194082632 \h </w:instrText>
            </w:r>
            <w:r>
              <w:rPr>
                <w:noProof/>
                <w:webHidden/>
              </w:rPr>
            </w:r>
            <w:r>
              <w:rPr>
                <w:noProof/>
                <w:webHidden/>
              </w:rPr>
              <w:fldChar w:fldCharType="separate"/>
            </w:r>
            <w:r>
              <w:rPr>
                <w:noProof/>
                <w:webHidden/>
              </w:rPr>
              <w:t>7</w:t>
            </w:r>
            <w:r>
              <w:rPr>
                <w:noProof/>
                <w:webHidden/>
              </w:rPr>
              <w:fldChar w:fldCharType="end"/>
            </w:r>
          </w:hyperlink>
        </w:p>
        <w:p w14:paraId="36423FEC" w14:textId="2A1FBEC5" w:rsidR="007E326D" w:rsidRDefault="007E326D">
          <w:pPr>
            <w:pStyle w:val="TOC3"/>
            <w:tabs>
              <w:tab w:val="right" w:leader="dot" w:pos="9016"/>
            </w:tabs>
            <w:rPr>
              <w:rFonts w:eastAsiaTheme="minorEastAsia"/>
              <w:noProof/>
              <w:sz w:val="24"/>
              <w:szCs w:val="24"/>
              <w:lang w:eastAsia="en-GB"/>
            </w:rPr>
          </w:pPr>
          <w:hyperlink w:anchor="_Toc194082633" w:history="1">
            <w:r w:rsidRPr="00CB4B86">
              <w:rPr>
                <w:rStyle w:val="Hyperlink"/>
                <w:rFonts w:ascii="Arial" w:eastAsia="Times New Roman" w:hAnsi="Arial" w:cs="Arial"/>
                <w:b/>
                <w:bCs/>
                <w:noProof/>
                <w:kern w:val="0"/>
                <w:lang w:eastAsia="en-GB"/>
                <w14:ligatures w14:val="none"/>
              </w:rPr>
              <w:t>4.1. Invest in Digital Transformation and Omnichannel Retailing</w:t>
            </w:r>
            <w:r>
              <w:rPr>
                <w:noProof/>
                <w:webHidden/>
              </w:rPr>
              <w:tab/>
            </w:r>
            <w:r>
              <w:rPr>
                <w:noProof/>
                <w:webHidden/>
              </w:rPr>
              <w:fldChar w:fldCharType="begin"/>
            </w:r>
            <w:r>
              <w:rPr>
                <w:noProof/>
                <w:webHidden/>
              </w:rPr>
              <w:instrText xml:space="preserve"> PAGEREF _Toc194082633 \h </w:instrText>
            </w:r>
            <w:r>
              <w:rPr>
                <w:noProof/>
                <w:webHidden/>
              </w:rPr>
            </w:r>
            <w:r>
              <w:rPr>
                <w:noProof/>
                <w:webHidden/>
              </w:rPr>
              <w:fldChar w:fldCharType="separate"/>
            </w:r>
            <w:r>
              <w:rPr>
                <w:noProof/>
                <w:webHidden/>
              </w:rPr>
              <w:t>7</w:t>
            </w:r>
            <w:r>
              <w:rPr>
                <w:noProof/>
                <w:webHidden/>
              </w:rPr>
              <w:fldChar w:fldCharType="end"/>
            </w:r>
          </w:hyperlink>
        </w:p>
        <w:p w14:paraId="269B16FB" w14:textId="77D66EDF" w:rsidR="007E326D" w:rsidRDefault="007E326D">
          <w:pPr>
            <w:pStyle w:val="TOC3"/>
            <w:tabs>
              <w:tab w:val="right" w:leader="dot" w:pos="9016"/>
            </w:tabs>
            <w:rPr>
              <w:rFonts w:eastAsiaTheme="minorEastAsia"/>
              <w:noProof/>
              <w:sz w:val="24"/>
              <w:szCs w:val="24"/>
              <w:lang w:eastAsia="en-GB"/>
            </w:rPr>
          </w:pPr>
          <w:hyperlink w:anchor="_Toc194082634" w:history="1">
            <w:r w:rsidRPr="00CB4B86">
              <w:rPr>
                <w:rStyle w:val="Hyperlink"/>
                <w:rFonts w:ascii="Arial" w:eastAsia="Times New Roman" w:hAnsi="Arial" w:cs="Arial"/>
                <w:b/>
                <w:bCs/>
                <w:noProof/>
                <w:kern w:val="0"/>
                <w:lang w:eastAsia="en-GB"/>
                <w14:ligatures w14:val="none"/>
              </w:rPr>
              <w:t>4.2. Strengthen Sustainability and Ethical Fashion Practices</w:t>
            </w:r>
            <w:r>
              <w:rPr>
                <w:noProof/>
                <w:webHidden/>
              </w:rPr>
              <w:tab/>
            </w:r>
            <w:r>
              <w:rPr>
                <w:noProof/>
                <w:webHidden/>
              </w:rPr>
              <w:fldChar w:fldCharType="begin"/>
            </w:r>
            <w:r>
              <w:rPr>
                <w:noProof/>
                <w:webHidden/>
              </w:rPr>
              <w:instrText xml:space="preserve"> PAGEREF _Toc194082634 \h </w:instrText>
            </w:r>
            <w:r>
              <w:rPr>
                <w:noProof/>
                <w:webHidden/>
              </w:rPr>
            </w:r>
            <w:r>
              <w:rPr>
                <w:noProof/>
                <w:webHidden/>
              </w:rPr>
              <w:fldChar w:fldCharType="separate"/>
            </w:r>
            <w:r>
              <w:rPr>
                <w:noProof/>
                <w:webHidden/>
              </w:rPr>
              <w:t>8</w:t>
            </w:r>
            <w:r>
              <w:rPr>
                <w:noProof/>
                <w:webHidden/>
              </w:rPr>
              <w:fldChar w:fldCharType="end"/>
            </w:r>
          </w:hyperlink>
        </w:p>
        <w:p w14:paraId="26CD5149" w14:textId="3235C7CD" w:rsidR="007E326D" w:rsidRDefault="007E326D">
          <w:pPr>
            <w:pStyle w:val="TOC2"/>
            <w:tabs>
              <w:tab w:val="right" w:leader="dot" w:pos="9016"/>
            </w:tabs>
            <w:rPr>
              <w:rFonts w:eastAsiaTheme="minorEastAsia"/>
              <w:b w:val="0"/>
              <w:bCs w:val="0"/>
              <w:noProof/>
              <w:sz w:val="24"/>
              <w:szCs w:val="24"/>
              <w:lang w:eastAsia="en-GB"/>
            </w:rPr>
          </w:pPr>
          <w:hyperlink w:anchor="_Toc194082635" w:history="1">
            <w:r w:rsidRPr="00CB4B86">
              <w:rPr>
                <w:rStyle w:val="Hyperlink"/>
                <w:rFonts w:ascii="Arial" w:eastAsia="Times New Roman" w:hAnsi="Arial" w:cs="Arial"/>
                <w:noProof/>
                <w:kern w:val="0"/>
                <w:lang w:eastAsia="en-GB"/>
                <w14:ligatures w14:val="none"/>
              </w:rPr>
              <w:t>5. Reference List</w:t>
            </w:r>
            <w:r>
              <w:rPr>
                <w:noProof/>
                <w:webHidden/>
              </w:rPr>
              <w:tab/>
            </w:r>
            <w:r>
              <w:rPr>
                <w:noProof/>
                <w:webHidden/>
              </w:rPr>
              <w:fldChar w:fldCharType="begin"/>
            </w:r>
            <w:r>
              <w:rPr>
                <w:noProof/>
                <w:webHidden/>
              </w:rPr>
              <w:instrText xml:space="preserve"> PAGEREF _Toc194082635 \h </w:instrText>
            </w:r>
            <w:r>
              <w:rPr>
                <w:noProof/>
                <w:webHidden/>
              </w:rPr>
            </w:r>
            <w:r>
              <w:rPr>
                <w:noProof/>
                <w:webHidden/>
              </w:rPr>
              <w:fldChar w:fldCharType="separate"/>
            </w:r>
            <w:r>
              <w:rPr>
                <w:noProof/>
                <w:webHidden/>
              </w:rPr>
              <w:t>8</w:t>
            </w:r>
            <w:r>
              <w:rPr>
                <w:noProof/>
                <w:webHidden/>
              </w:rPr>
              <w:fldChar w:fldCharType="end"/>
            </w:r>
          </w:hyperlink>
        </w:p>
        <w:p w14:paraId="1B84F756" w14:textId="2DB4168B" w:rsidR="00F15AA4" w:rsidRPr="009F53AE" w:rsidRDefault="00F15AA4">
          <w:pPr>
            <w:rPr>
              <w:sz w:val="32"/>
              <w:szCs w:val="32"/>
            </w:rPr>
          </w:pPr>
          <w:r w:rsidRPr="009F53AE">
            <w:rPr>
              <w:b/>
              <w:bCs/>
              <w:noProof/>
              <w:sz w:val="32"/>
              <w:szCs w:val="32"/>
            </w:rPr>
            <w:fldChar w:fldCharType="end"/>
          </w:r>
        </w:p>
      </w:sdtContent>
    </w:sdt>
    <w:p w14:paraId="27793E5F" w14:textId="512B1127" w:rsidR="00F15AA4" w:rsidRPr="00F15AA4" w:rsidRDefault="00F15AA4" w:rsidP="00F15AA4">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68832866" w14:textId="04B3C71C" w:rsidR="003B3046" w:rsidRPr="003B3046" w:rsidRDefault="003B3046" w:rsidP="00F15AA4">
      <w:pPr>
        <w:pStyle w:val="Heading1"/>
        <w:rPr>
          <w:rFonts w:eastAsia="Times New Roman"/>
          <w:lang w:eastAsia="en-GB"/>
        </w:rPr>
      </w:pPr>
    </w:p>
    <w:p w14:paraId="0AB1B0F7" w14:textId="77777777" w:rsidR="003B3046" w:rsidRPr="003B3046" w:rsidRDefault="00D60236" w:rsidP="003B3046">
      <w:pPr>
        <w:spacing w:after="0" w:line="240" w:lineRule="auto"/>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noProof/>
          <w:color w:val="000000"/>
          <w:kern w:val="0"/>
          <w:lang w:eastAsia="en-GB"/>
        </w:rPr>
        <w:pict w14:anchorId="42059EB3">
          <v:rect id="_x0000_i1030" alt="" style="width:451.3pt;height:.05pt;mso-width-percent:0;mso-height-percent:0;mso-width-percent:0;mso-height-percent:0" o:hralign="center" o:hrstd="t" o:hr="t" fillcolor="#a0a0a0" stroked="f"/>
        </w:pict>
      </w:r>
    </w:p>
    <w:p w14:paraId="2F1935BA" w14:textId="77777777" w:rsidR="003B3046" w:rsidRPr="00006AB3" w:rsidRDefault="003B3046" w:rsidP="00F15AA4">
      <w:pPr>
        <w:pStyle w:val="Heading1"/>
        <w:rPr>
          <w:rFonts w:ascii="Arial" w:eastAsia="Times New Roman" w:hAnsi="Arial" w:cs="Arial"/>
          <w:b/>
          <w:bCs/>
          <w:color w:val="000000"/>
          <w:kern w:val="0"/>
          <w:sz w:val="24"/>
          <w:szCs w:val="24"/>
          <w:lang w:eastAsia="en-GB"/>
          <w14:ligatures w14:val="none"/>
        </w:rPr>
      </w:pPr>
      <w:bookmarkStart w:id="0" w:name="_Toc194082627"/>
      <w:r w:rsidRPr="00006AB3">
        <w:rPr>
          <w:rFonts w:ascii="Arial" w:eastAsia="Times New Roman" w:hAnsi="Arial" w:cs="Arial"/>
          <w:color w:val="000000"/>
          <w:kern w:val="0"/>
          <w:sz w:val="24"/>
          <w:szCs w:val="24"/>
          <w:lang w:eastAsia="en-GB"/>
          <w14:ligatures w14:val="none"/>
        </w:rPr>
        <w:t>1. Introduction</w:t>
      </w:r>
      <w:bookmarkEnd w:id="0"/>
    </w:p>
    <w:p w14:paraId="752EF59C" w14:textId="77777777" w:rsidR="003B3046" w:rsidRPr="00F15AA4" w:rsidRDefault="003B3046" w:rsidP="00F15AA4">
      <w:pPr>
        <w:spacing w:before="100" w:beforeAutospacing="1" w:after="100" w:afterAutospacing="1" w:line="360" w:lineRule="auto"/>
        <w:rPr>
          <w:rFonts w:ascii="Arial" w:eastAsia="Times New Roman" w:hAnsi="Arial" w:cs="Arial"/>
          <w:color w:val="000000"/>
          <w:kern w:val="0"/>
          <w:lang w:eastAsia="en-GB"/>
          <w14:ligatures w14:val="none"/>
        </w:rPr>
      </w:pPr>
      <w:r w:rsidRPr="00F15AA4">
        <w:rPr>
          <w:rFonts w:ascii="Arial" w:eastAsia="Times New Roman" w:hAnsi="Arial" w:cs="Arial"/>
          <w:color w:val="000000"/>
          <w:kern w:val="0"/>
          <w:lang w:eastAsia="en-GB"/>
          <w14:ligatures w14:val="none"/>
        </w:rPr>
        <w:t>High Street fashion retailers in the UK are experiencing significant challenges due to rapid changes in the external environment. Economic downturns, technological advancements, and shifts in consumer behaviour have forced many retailers to adapt quickly. The rise of online shopping, changes in disposable income, and increasing demand for sustainability have placed immense pressure on traditional brick-and-mortar stores. While some retailers have successfully transitioned to omnichannel models, others have struggled to keep up, leading to store closures and declining sales.</w:t>
      </w:r>
    </w:p>
    <w:p w14:paraId="25916818" w14:textId="77777777" w:rsidR="003B3046" w:rsidRPr="00F15AA4" w:rsidRDefault="003B3046" w:rsidP="00F15AA4">
      <w:pPr>
        <w:spacing w:before="100" w:beforeAutospacing="1" w:after="100" w:afterAutospacing="1" w:line="360" w:lineRule="auto"/>
        <w:rPr>
          <w:rFonts w:ascii="Arial" w:eastAsia="Times New Roman" w:hAnsi="Arial" w:cs="Arial"/>
          <w:color w:val="000000"/>
          <w:kern w:val="0"/>
          <w:lang w:eastAsia="en-GB"/>
          <w14:ligatures w14:val="none"/>
        </w:rPr>
      </w:pPr>
      <w:r w:rsidRPr="00F15AA4">
        <w:rPr>
          <w:rFonts w:ascii="Arial" w:eastAsia="Times New Roman" w:hAnsi="Arial" w:cs="Arial"/>
          <w:color w:val="000000"/>
          <w:kern w:val="0"/>
          <w:lang w:eastAsia="en-GB"/>
          <w14:ligatures w14:val="none"/>
        </w:rPr>
        <w:lastRenderedPageBreak/>
        <w:t>This report critically examines key external factors impacting High Street fashion retailers using the PESTLE framework, with a focus on economic, technological, and socio-cultural factors. Additionally, the Architectural Innovation Matrix is applied to assess innovation trends in the industry. The report concludes with detailed recommendations for UK fashion retailers, outlining how they can adapt to market changes and maintain their competitiveness.</w:t>
      </w:r>
    </w:p>
    <w:p w14:paraId="56533550" w14:textId="77777777" w:rsidR="003B3046" w:rsidRPr="00F15AA4" w:rsidRDefault="00D60236" w:rsidP="00F15AA4">
      <w:pPr>
        <w:spacing w:after="0" w:line="360" w:lineRule="auto"/>
        <w:rPr>
          <w:rFonts w:ascii="Arial" w:eastAsia="Times New Roman" w:hAnsi="Arial" w:cs="Arial"/>
          <w:color w:val="000000"/>
          <w:kern w:val="0"/>
          <w:lang w:eastAsia="en-GB"/>
          <w14:ligatures w14:val="none"/>
        </w:rPr>
      </w:pPr>
      <w:r>
        <w:rPr>
          <w:rFonts w:ascii="Arial" w:eastAsia="Times New Roman" w:hAnsi="Arial" w:cs="Arial"/>
          <w:noProof/>
          <w:color w:val="000000"/>
          <w:kern w:val="0"/>
          <w:lang w:eastAsia="en-GB"/>
        </w:rPr>
        <w:pict w14:anchorId="61EFB949">
          <v:rect id="_x0000_i1029" alt="" style="width:451.3pt;height:.05pt;mso-width-percent:0;mso-height-percent:0;mso-width-percent:0;mso-height-percent:0" o:hralign="center" o:hrstd="t" o:hr="t" fillcolor="#a0a0a0" stroked="f"/>
        </w:pict>
      </w:r>
    </w:p>
    <w:p w14:paraId="51311AAC" w14:textId="77777777" w:rsidR="003B3046" w:rsidRPr="00F15AA4" w:rsidRDefault="003B3046" w:rsidP="00F15AA4">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bookmarkStart w:id="1" w:name="_Toc194082628"/>
      <w:r w:rsidRPr="00F15AA4">
        <w:rPr>
          <w:rFonts w:ascii="Arial" w:eastAsia="Times New Roman" w:hAnsi="Arial" w:cs="Arial"/>
          <w:b/>
          <w:bCs/>
          <w:color w:val="000000"/>
          <w:kern w:val="0"/>
          <w:lang w:eastAsia="en-GB"/>
          <w14:ligatures w14:val="none"/>
        </w:rPr>
        <w:t>2. Findings</w:t>
      </w:r>
      <w:bookmarkEnd w:id="1"/>
    </w:p>
    <w:p w14:paraId="63D925CE" w14:textId="3384C716" w:rsidR="003B3046" w:rsidRPr="00F15AA4" w:rsidRDefault="00B766B6" w:rsidP="00F15AA4">
      <w:pPr>
        <w:spacing w:before="100" w:beforeAutospacing="1" w:after="100" w:afterAutospacing="1" w:line="360" w:lineRule="auto"/>
        <w:outlineLvl w:val="2"/>
        <w:rPr>
          <w:rFonts w:ascii="Arial" w:eastAsia="Times New Roman" w:hAnsi="Arial" w:cs="Arial"/>
          <w:b/>
          <w:bCs/>
          <w:color w:val="000000"/>
          <w:kern w:val="0"/>
          <w:lang w:eastAsia="en-GB"/>
          <w14:ligatures w14:val="none"/>
        </w:rPr>
      </w:pPr>
      <w:bookmarkStart w:id="2" w:name="_Toc194082629"/>
      <w:r>
        <w:rPr>
          <w:rFonts w:ascii="Arial" w:eastAsia="Times New Roman" w:hAnsi="Arial" w:cs="Arial"/>
          <w:b/>
          <w:bCs/>
          <w:color w:val="000000"/>
          <w:kern w:val="0"/>
          <w:lang w:eastAsia="en-GB"/>
          <w14:ligatures w14:val="none"/>
        </w:rPr>
        <w:t xml:space="preserve">2.1. </w:t>
      </w:r>
      <w:r w:rsidR="003B3046" w:rsidRPr="00F15AA4">
        <w:rPr>
          <w:rFonts w:ascii="Arial" w:eastAsia="Times New Roman" w:hAnsi="Arial" w:cs="Arial"/>
          <w:b/>
          <w:bCs/>
          <w:color w:val="000000"/>
          <w:kern w:val="0"/>
          <w:lang w:eastAsia="en-GB"/>
          <w14:ligatures w14:val="none"/>
        </w:rPr>
        <w:t>PESTLE Analysis</w:t>
      </w:r>
      <w:bookmarkEnd w:id="2"/>
    </w:p>
    <w:p w14:paraId="1C8C2A34" w14:textId="77777777" w:rsidR="003B3046" w:rsidRPr="00F15AA4" w:rsidRDefault="003B3046" w:rsidP="00F15AA4">
      <w:pPr>
        <w:spacing w:before="100" w:beforeAutospacing="1" w:after="100" w:afterAutospacing="1" w:line="360" w:lineRule="auto"/>
        <w:rPr>
          <w:rFonts w:ascii="Arial" w:eastAsia="Times New Roman" w:hAnsi="Arial" w:cs="Arial"/>
          <w:color w:val="000000"/>
          <w:kern w:val="0"/>
          <w:lang w:eastAsia="en-GB"/>
          <w14:ligatures w14:val="none"/>
        </w:rPr>
      </w:pPr>
      <w:r w:rsidRPr="00F15AA4">
        <w:rPr>
          <w:rFonts w:ascii="Arial" w:eastAsia="Times New Roman" w:hAnsi="Arial" w:cs="Arial"/>
          <w:color w:val="000000"/>
          <w:kern w:val="0"/>
          <w:lang w:eastAsia="en-GB"/>
          <w14:ligatures w14:val="none"/>
        </w:rPr>
        <w:t>The PESTLE framework provides a structured analysis of external factors affecting UK High Street fashion retailers. This report will focus on economic, technological, and socio-cultural influences, as these have the most immediate impact and are driving significant transformations in the industry.</w:t>
      </w:r>
    </w:p>
    <w:p w14:paraId="483BC29D" w14:textId="77777777" w:rsidR="003B3046" w:rsidRDefault="003B3046" w:rsidP="00F15AA4">
      <w:pPr>
        <w:spacing w:before="100" w:beforeAutospacing="1" w:after="100" w:afterAutospacing="1" w:line="360" w:lineRule="auto"/>
        <w:outlineLvl w:val="3"/>
        <w:rPr>
          <w:rFonts w:ascii="Arial" w:eastAsia="Times New Roman" w:hAnsi="Arial" w:cs="Arial"/>
          <w:b/>
          <w:bCs/>
          <w:color w:val="000000"/>
          <w:kern w:val="0"/>
          <w:lang w:eastAsia="en-GB"/>
          <w14:ligatures w14:val="none"/>
        </w:rPr>
      </w:pPr>
      <w:r w:rsidRPr="00F15AA4">
        <w:rPr>
          <w:rFonts w:ascii="Arial" w:eastAsia="Times New Roman" w:hAnsi="Arial" w:cs="Arial"/>
          <w:b/>
          <w:bCs/>
          <w:color w:val="000000"/>
          <w:kern w:val="0"/>
          <w:lang w:eastAsia="en-GB"/>
          <w14:ligatures w14:val="none"/>
        </w:rPr>
        <w:t>Economic Factors</w:t>
      </w:r>
    </w:p>
    <w:p w14:paraId="710A3F0F" w14:textId="77777777" w:rsidR="00886410" w:rsidRPr="00886410" w:rsidRDefault="00886410" w:rsidP="00886410">
      <w:pPr>
        <w:pStyle w:val="NormalWeb"/>
        <w:spacing w:line="360" w:lineRule="auto"/>
        <w:rPr>
          <w:rFonts w:ascii="Arial" w:hAnsi="Arial" w:cs="Arial"/>
          <w:color w:val="000000"/>
        </w:rPr>
      </w:pPr>
      <w:r w:rsidRPr="00886410">
        <w:rPr>
          <w:rFonts w:ascii="Arial" w:hAnsi="Arial" w:cs="Arial"/>
          <w:color w:val="000000"/>
        </w:rPr>
        <w:t>Economic Factors Economic instability has led to reduced consumer spending on non-essential goods, including fashion. The cost-of-living crisis, exacerbated by high inflation and rising interest rates, has made it more difficult for consumers to allocate disposable income towards fashion purchases. According to the Office for National Statistics (ONS, 2023), retail sales in the UK have experienced a decline, particularly in discretionary spending categories such as clothing. As a result, many High Street retailers have faced financial strain, leading to the closure of well-known brands such as Topshop and Debenhams (Retail Gazette, 2023).</w:t>
      </w:r>
    </w:p>
    <w:p w14:paraId="31220595" w14:textId="77777777" w:rsidR="00886410" w:rsidRPr="00886410" w:rsidRDefault="00886410" w:rsidP="00886410">
      <w:pPr>
        <w:pStyle w:val="NormalWeb"/>
        <w:spacing w:line="360" w:lineRule="auto"/>
        <w:rPr>
          <w:rFonts w:ascii="Arial" w:hAnsi="Arial" w:cs="Arial"/>
          <w:color w:val="000000"/>
        </w:rPr>
      </w:pPr>
      <w:r w:rsidRPr="00886410">
        <w:rPr>
          <w:rFonts w:ascii="Arial" w:hAnsi="Arial" w:cs="Arial"/>
          <w:color w:val="000000"/>
        </w:rPr>
        <w:t xml:space="preserve">Moreover, the economic downturn has not only impacted consumers but has also </w:t>
      </w:r>
      <w:proofErr w:type="spellStart"/>
      <w:r w:rsidRPr="00886410">
        <w:rPr>
          <w:rFonts w:ascii="Arial" w:hAnsi="Arial" w:cs="Arial"/>
          <w:color w:val="000000"/>
        </w:rPr>
        <w:t>posed</w:t>
      </w:r>
      <w:proofErr w:type="spellEnd"/>
      <w:r w:rsidRPr="00886410">
        <w:rPr>
          <w:rFonts w:ascii="Arial" w:hAnsi="Arial" w:cs="Arial"/>
          <w:color w:val="000000"/>
        </w:rPr>
        <w:t xml:space="preserve"> significant challenges for retailers. In addition to reduced consumer spending, business rates and operational costs have surged, further affecting profitability. Retailers operating physical stores must navigate high rental prices and increased supply chain costs, particularly in the wake of Brexit, which has disrupted import-export processes (PwC, 2023). These challenges are compounded by global </w:t>
      </w:r>
      <w:r w:rsidRPr="00886410">
        <w:rPr>
          <w:rFonts w:ascii="Arial" w:hAnsi="Arial" w:cs="Arial"/>
          <w:color w:val="000000"/>
        </w:rPr>
        <w:lastRenderedPageBreak/>
        <w:t>economic uncertainties, including fluctuating currency exchange rates and increased production costs, which further strain retailers’ financial stability.</w:t>
      </w:r>
    </w:p>
    <w:p w14:paraId="013CE499" w14:textId="77777777" w:rsidR="00886410" w:rsidRPr="00886410" w:rsidRDefault="00886410" w:rsidP="00886410">
      <w:pPr>
        <w:pStyle w:val="NormalWeb"/>
        <w:spacing w:line="360" w:lineRule="auto"/>
        <w:rPr>
          <w:rFonts w:ascii="Arial" w:hAnsi="Arial" w:cs="Arial"/>
          <w:color w:val="000000"/>
        </w:rPr>
      </w:pPr>
      <w:r w:rsidRPr="00886410">
        <w:rPr>
          <w:rFonts w:ascii="Arial" w:hAnsi="Arial" w:cs="Arial"/>
          <w:color w:val="000000"/>
        </w:rPr>
        <w:t xml:space="preserve">Smaller fashion retailers are particularly vulnerable, as they may lack the financial resilience to absorb rising costs. In contrast, larger retail chains may possess greater financial resources to weather economic challenges, yet they are not immune to the shifting consumer </w:t>
      </w:r>
      <w:proofErr w:type="spellStart"/>
      <w:r w:rsidRPr="00886410">
        <w:rPr>
          <w:rFonts w:ascii="Arial" w:hAnsi="Arial" w:cs="Arial"/>
          <w:color w:val="000000"/>
        </w:rPr>
        <w:t>behavior</w:t>
      </w:r>
      <w:proofErr w:type="spellEnd"/>
      <w:r w:rsidRPr="00886410">
        <w:rPr>
          <w:rFonts w:ascii="Arial" w:hAnsi="Arial" w:cs="Arial"/>
          <w:color w:val="000000"/>
        </w:rPr>
        <w:t xml:space="preserve"> and economic downturn. To combat these challenges, many retailers have turned to discounting strategies, loyalty programs, and partnerships with online marketplaces to attract cost-conscious consumers. Furthermore, some businesses have begun to explore sustainable fashion practices </w:t>
      </w:r>
      <w:proofErr w:type="gramStart"/>
      <w:r w:rsidRPr="00886410">
        <w:rPr>
          <w:rFonts w:ascii="Arial" w:hAnsi="Arial" w:cs="Arial"/>
          <w:color w:val="000000"/>
        </w:rPr>
        <w:t>as a way to</w:t>
      </w:r>
      <w:proofErr w:type="gramEnd"/>
      <w:r w:rsidRPr="00886410">
        <w:rPr>
          <w:rFonts w:ascii="Arial" w:hAnsi="Arial" w:cs="Arial"/>
          <w:color w:val="000000"/>
        </w:rPr>
        <w:t xml:space="preserve"> appeal to environmentally and economically conscious shoppers, leveraging ethical production as a competitive advantage.</w:t>
      </w:r>
    </w:p>
    <w:p w14:paraId="4C1FA784" w14:textId="77777777" w:rsidR="00886410" w:rsidRPr="00886410" w:rsidRDefault="00886410" w:rsidP="00886410">
      <w:pPr>
        <w:spacing w:before="100" w:beforeAutospacing="1" w:after="100" w:afterAutospacing="1" w:line="360" w:lineRule="auto"/>
        <w:outlineLvl w:val="3"/>
        <w:rPr>
          <w:rFonts w:ascii="Arial" w:eastAsia="Times New Roman" w:hAnsi="Arial" w:cs="Arial"/>
          <w:b/>
          <w:bCs/>
          <w:color w:val="000000"/>
          <w:kern w:val="0"/>
          <w:lang w:eastAsia="en-GB"/>
          <w14:ligatures w14:val="none"/>
        </w:rPr>
      </w:pPr>
    </w:p>
    <w:p w14:paraId="460CD385" w14:textId="77777777" w:rsidR="003B3046" w:rsidRPr="00F15AA4" w:rsidRDefault="003B3046" w:rsidP="00F15AA4">
      <w:pPr>
        <w:spacing w:before="100" w:beforeAutospacing="1" w:after="100" w:afterAutospacing="1" w:line="360" w:lineRule="auto"/>
        <w:outlineLvl w:val="3"/>
        <w:rPr>
          <w:rFonts w:ascii="Arial" w:eastAsia="Times New Roman" w:hAnsi="Arial" w:cs="Arial"/>
          <w:b/>
          <w:bCs/>
          <w:color w:val="000000"/>
          <w:kern w:val="0"/>
          <w:lang w:eastAsia="en-GB"/>
          <w14:ligatures w14:val="none"/>
        </w:rPr>
      </w:pPr>
      <w:r w:rsidRPr="00F15AA4">
        <w:rPr>
          <w:rFonts w:ascii="Arial" w:eastAsia="Times New Roman" w:hAnsi="Arial" w:cs="Arial"/>
          <w:b/>
          <w:bCs/>
          <w:color w:val="000000"/>
          <w:kern w:val="0"/>
          <w:lang w:eastAsia="en-GB"/>
          <w14:ligatures w14:val="none"/>
        </w:rPr>
        <w:t>Technological Factors</w:t>
      </w:r>
    </w:p>
    <w:p w14:paraId="751B6A82" w14:textId="77777777" w:rsidR="003B3046" w:rsidRPr="00F15AA4" w:rsidRDefault="003B3046" w:rsidP="00F15AA4">
      <w:pPr>
        <w:spacing w:before="100" w:beforeAutospacing="1" w:after="100" w:afterAutospacing="1" w:line="360" w:lineRule="auto"/>
        <w:rPr>
          <w:rFonts w:ascii="Arial" w:eastAsia="Times New Roman" w:hAnsi="Arial" w:cs="Arial"/>
          <w:color w:val="000000"/>
          <w:kern w:val="0"/>
          <w:lang w:eastAsia="en-GB"/>
          <w14:ligatures w14:val="none"/>
        </w:rPr>
      </w:pPr>
      <w:r w:rsidRPr="00F15AA4">
        <w:rPr>
          <w:rFonts w:ascii="Arial" w:eastAsia="Times New Roman" w:hAnsi="Arial" w:cs="Arial"/>
          <w:color w:val="000000"/>
          <w:kern w:val="0"/>
          <w:lang w:eastAsia="en-GB"/>
          <w14:ligatures w14:val="none"/>
        </w:rPr>
        <w:t xml:space="preserve">Technology has reshaped the fashion retail landscape, with e-commerce, artificial intelligence (AI), and automation playing a crucial role in consumer engagement and operational efficiency. The growing dominance of online fashion retailers such as ASOS, Boohoo, and </w:t>
      </w:r>
      <w:proofErr w:type="spellStart"/>
      <w:r w:rsidRPr="00F15AA4">
        <w:rPr>
          <w:rFonts w:ascii="Arial" w:eastAsia="Times New Roman" w:hAnsi="Arial" w:cs="Arial"/>
          <w:color w:val="000000"/>
          <w:kern w:val="0"/>
          <w:lang w:eastAsia="en-GB"/>
          <w14:ligatures w14:val="none"/>
        </w:rPr>
        <w:t>Shein</w:t>
      </w:r>
      <w:proofErr w:type="spellEnd"/>
      <w:r w:rsidRPr="00F15AA4">
        <w:rPr>
          <w:rFonts w:ascii="Arial" w:eastAsia="Times New Roman" w:hAnsi="Arial" w:cs="Arial"/>
          <w:color w:val="000000"/>
          <w:kern w:val="0"/>
          <w:lang w:eastAsia="en-GB"/>
          <w14:ligatures w14:val="none"/>
        </w:rPr>
        <w:t xml:space="preserve"> has intensified competition, forcing traditional retailers to enhance their digital presence (Deloitte, 2023). Brands such as Marks &amp; Spencer and Next have made significant investments in e-commerce, click-and-collect services, and AI-driven stock management systems to streamline operations and improve customer experience.</w:t>
      </w:r>
    </w:p>
    <w:p w14:paraId="37D1EB39" w14:textId="77777777" w:rsidR="003B3046" w:rsidRPr="00F15AA4" w:rsidRDefault="003B3046" w:rsidP="00F15AA4">
      <w:pPr>
        <w:spacing w:before="100" w:beforeAutospacing="1" w:after="100" w:afterAutospacing="1" w:line="360" w:lineRule="auto"/>
        <w:rPr>
          <w:rFonts w:ascii="Arial" w:eastAsia="Times New Roman" w:hAnsi="Arial" w:cs="Arial"/>
          <w:color w:val="000000"/>
          <w:kern w:val="0"/>
          <w:lang w:eastAsia="en-GB"/>
          <w14:ligatures w14:val="none"/>
        </w:rPr>
      </w:pPr>
      <w:r w:rsidRPr="00F15AA4">
        <w:rPr>
          <w:rFonts w:ascii="Arial" w:eastAsia="Times New Roman" w:hAnsi="Arial" w:cs="Arial"/>
          <w:color w:val="000000"/>
          <w:kern w:val="0"/>
          <w:lang w:eastAsia="en-GB"/>
          <w14:ligatures w14:val="none"/>
        </w:rPr>
        <w:t>Augmented reality (AR) and virtual fitting rooms have also emerged as innovative solutions to bridge the gap between online and offline shopping. According to McKinsey (2023), AR technology allows customers to visualise outfits in real-time, reducing return rates and enhancing online shopping satisfaction. Additionally, AI-powered chatbots and virtual stylists, implemented by brands such as H&amp;M and Zara, provide personalised recommendations based on consumer preferences (Forbes, 2023). These technological advancements have become essential for fashion retailers seeking to enhance customer engagement and retain brand loyalty in a competitive market.</w:t>
      </w:r>
    </w:p>
    <w:p w14:paraId="0B39B610" w14:textId="77777777" w:rsidR="003B3046" w:rsidRDefault="003B3046" w:rsidP="00F15AA4">
      <w:pPr>
        <w:spacing w:before="100" w:beforeAutospacing="1" w:after="100" w:afterAutospacing="1" w:line="360" w:lineRule="auto"/>
        <w:outlineLvl w:val="3"/>
        <w:rPr>
          <w:rFonts w:ascii="Arial" w:eastAsia="Times New Roman" w:hAnsi="Arial" w:cs="Arial"/>
          <w:b/>
          <w:bCs/>
          <w:color w:val="000000"/>
          <w:kern w:val="0"/>
          <w:lang w:eastAsia="en-GB"/>
          <w14:ligatures w14:val="none"/>
        </w:rPr>
      </w:pPr>
      <w:r w:rsidRPr="00F15AA4">
        <w:rPr>
          <w:rFonts w:ascii="Arial" w:eastAsia="Times New Roman" w:hAnsi="Arial" w:cs="Arial"/>
          <w:b/>
          <w:bCs/>
          <w:color w:val="000000"/>
          <w:kern w:val="0"/>
          <w:lang w:eastAsia="en-GB"/>
          <w14:ligatures w14:val="none"/>
        </w:rPr>
        <w:lastRenderedPageBreak/>
        <w:t>Socio-Cultural Factors</w:t>
      </w:r>
    </w:p>
    <w:p w14:paraId="76BA1D78" w14:textId="77777777" w:rsidR="00544543" w:rsidRPr="00544543" w:rsidRDefault="00544543" w:rsidP="00D41757">
      <w:pPr>
        <w:spacing w:before="100" w:beforeAutospacing="1" w:after="100" w:afterAutospacing="1" w:line="360" w:lineRule="auto"/>
        <w:rPr>
          <w:rFonts w:ascii="Arial" w:eastAsia="Times New Roman" w:hAnsi="Arial" w:cs="Arial"/>
          <w:color w:val="000000"/>
          <w:kern w:val="0"/>
          <w:lang w:eastAsia="en-GB"/>
          <w14:ligatures w14:val="none"/>
        </w:rPr>
      </w:pPr>
      <w:r w:rsidRPr="00544543">
        <w:rPr>
          <w:rFonts w:ascii="Arial" w:eastAsia="Times New Roman" w:hAnsi="Arial" w:cs="Arial"/>
          <w:color w:val="000000"/>
          <w:kern w:val="0"/>
          <w:lang w:eastAsia="en-GB"/>
          <w14:ligatures w14:val="none"/>
        </w:rPr>
        <w:t>Consumer expectations have significantly shifted towards sustainability and ethical fashion, creating both challenges and opportunities for retailers. Eco-conscious consumers, especially younger generations like Gen Z, are more concerned about the environmental and social impact of their purchases. There is a growing demand for transparency in supply chains, with shoppers increasingly seeking responsible sourcing, ethical labour practices, and environmentally friendly production methods (Mintel, 2023). Retailers are now under pressure to be more transparent about their production processes and the materials used in their products. Many consumers are even willing to pay a premium for brands that align with their values, such as reducing environmental harm and promoting fair labour practices.</w:t>
      </w:r>
    </w:p>
    <w:p w14:paraId="5D098817" w14:textId="77777777" w:rsidR="00544543" w:rsidRPr="00544543" w:rsidRDefault="00544543" w:rsidP="00D41757">
      <w:pPr>
        <w:spacing w:before="100" w:beforeAutospacing="1" w:after="100" w:afterAutospacing="1" w:line="360" w:lineRule="auto"/>
        <w:rPr>
          <w:rFonts w:ascii="Arial" w:eastAsia="Times New Roman" w:hAnsi="Arial" w:cs="Arial"/>
          <w:color w:val="000000"/>
          <w:kern w:val="0"/>
          <w:lang w:eastAsia="en-GB"/>
          <w14:ligatures w14:val="none"/>
        </w:rPr>
      </w:pPr>
      <w:r w:rsidRPr="00544543">
        <w:rPr>
          <w:rFonts w:ascii="Arial" w:eastAsia="Times New Roman" w:hAnsi="Arial" w:cs="Arial"/>
          <w:color w:val="000000"/>
          <w:kern w:val="0"/>
          <w:lang w:eastAsia="en-GB"/>
          <w14:ligatures w14:val="none"/>
        </w:rPr>
        <w:t>In response to these changing demands, leading High Street brands like H&amp;M and Zara have made notable moves towards sustainability. H&amp;M, for example, has launched its Conscious Collection, which features sustainable fabrics and promotes the use of recycled materials. Similarly, Zara has committed to using 100% sustainable cotton and increasing its use of recycled materials in its clothing lines (Zara, 2023). These initiatives reflect a broader strategy by large retailers to appeal to environmentally conscious consumers and address criticism of fast fashion’s environmental impact. However, some critics argue that these efforts may not go far enough, suggesting that true sustainability will require significant changes across the entire supply chain, not just the introduction of green collections.</w:t>
      </w:r>
    </w:p>
    <w:p w14:paraId="51B6D22A" w14:textId="77777777" w:rsidR="00544543" w:rsidRPr="00544543" w:rsidRDefault="00544543" w:rsidP="00D41757">
      <w:pPr>
        <w:spacing w:before="100" w:beforeAutospacing="1" w:after="100" w:afterAutospacing="1" w:line="360" w:lineRule="auto"/>
        <w:rPr>
          <w:rFonts w:ascii="Arial" w:eastAsia="Times New Roman" w:hAnsi="Arial" w:cs="Arial"/>
          <w:color w:val="000000"/>
          <w:kern w:val="0"/>
          <w:lang w:eastAsia="en-GB"/>
          <w14:ligatures w14:val="none"/>
        </w:rPr>
      </w:pPr>
      <w:r w:rsidRPr="00544543">
        <w:rPr>
          <w:rFonts w:ascii="Arial" w:eastAsia="Times New Roman" w:hAnsi="Arial" w:cs="Arial"/>
          <w:color w:val="000000"/>
          <w:kern w:val="0"/>
          <w:lang w:eastAsia="en-GB"/>
          <w14:ligatures w14:val="none"/>
        </w:rPr>
        <w:t xml:space="preserve">In addition to these changes, the second-hand fashion market and rental fashion services are disrupting traditional retail models. According to Statista (2023), the UK second-hand fashion industry has seen a notable increase in demand, with platforms like Depop, Vinted, and </w:t>
      </w:r>
      <w:proofErr w:type="spellStart"/>
      <w:r w:rsidRPr="00544543">
        <w:rPr>
          <w:rFonts w:ascii="Arial" w:eastAsia="Times New Roman" w:hAnsi="Arial" w:cs="Arial"/>
          <w:color w:val="000000"/>
          <w:kern w:val="0"/>
          <w:lang w:eastAsia="en-GB"/>
          <w14:ligatures w14:val="none"/>
        </w:rPr>
        <w:t>Vestiaire</w:t>
      </w:r>
      <w:proofErr w:type="spellEnd"/>
      <w:r w:rsidRPr="00544543">
        <w:rPr>
          <w:rFonts w:ascii="Arial" w:eastAsia="Times New Roman" w:hAnsi="Arial" w:cs="Arial"/>
          <w:color w:val="000000"/>
          <w:kern w:val="0"/>
          <w:lang w:eastAsia="en-GB"/>
          <w14:ligatures w14:val="none"/>
        </w:rPr>
        <w:t xml:space="preserve"> Collective gaining widespread popularity. These platforms enable consumers to buy and sell pre-owned clothing, promoting a more circular economy and reducing the need for new products. This shift signals that consumers are becoming more aware of the environmental cost of fast fashion, opting for alternatives that reduce waste. The growing interest in second-hand fashion is also driven by the desire for unique items, as well as the influence of fashion influencers promoting vintage or second-hand pieces on social media.</w:t>
      </w:r>
    </w:p>
    <w:p w14:paraId="6DA9801A" w14:textId="77777777" w:rsidR="00544543" w:rsidRPr="00544543" w:rsidRDefault="00544543" w:rsidP="00D41757">
      <w:pPr>
        <w:spacing w:before="100" w:beforeAutospacing="1" w:after="100" w:afterAutospacing="1" w:line="360" w:lineRule="auto"/>
        <w:rPr>
          <w:rFonts w:ascii="Arial" w:eastAsia="Times New Roman" w:hAnsi="Arial" w:cs="Arial"/>
          <w:color w:val="000000"/>
          <w:kern w:val="0"/>
          <w:lang w:eastAsia="en-GB"/>
          <w14:ligatures w14:val="none"/>
        </w:rPr>
      </w:pPr>
      <w:r w:rsidRPr="00544543">
        <w:rPr>
          <w:rFonts w:ascii="Arial" w:eastAsia="Times New Roman" w:hAnsi="Arial" w:cs="Arial"/>
          <w:color w:val="000000"/>
          <w:kern w:val="0"/>
          <w:lang w:eastAsia="en-GB"/>
          <w14:ligatures w14:val="none"/>
        </w:rPr>
        <w:lastRenderedPageBreak/>
        <w:t>The rise of rental fashion services is another growing trend, supporting the shift towards a circular economy. Services like Rent the Runway and other UK-based platforms offer consumers the opportunity to rent high-quality, designer clothing for special occasions, reducing the need for continuous purchasing of new garments. This model appeals to younger consumers, who are more inclined to embrace the sharing economy and are less interested in investing in items they may wear only a few times. The rental fashion model helps to mitigate some of the issues caused by fast fashion, such as overproduction and waste, by allowing consumers to enjoy the latest trends without contributing to environmental degradation.</w:t>
      </w:r>
    </w:p>
    <w:p w14:paraId="1AA46666" w14:textId="77777777" w:rsidR="00544543" w:rsidRPr="00544543" w:rsidRDefault="00544543" w:rsidP="00D41757">
      <w:pPr>
        <w:spacing w:before="100" w:beforeAutospacing="1" w:after="100" w:afterAutospacing="1" w:line="360" w:lineRule="auto"/>
        <w:rPr>
          <w:rFonts w:ascii="Arial" w:eastAsia="Times New Roman" w:hAnsi="Arial" w:cs="Arial"/>
          <w:color w:val="000000"/>
          <w:kern w:val="0"/>
          <w:lang w:eastAsia="en-GB"/>
          <w14:ligatures w14:val="none"/>
        </w:rPr>
      </w:pPr>
      <w:r w:rsidRPr="00544543">
        <w:rPr>
          <w:rFonts w:ascii="Arial" w:eastAsia="Times New Roman" w:hAnsi="Arial" w:cs="Arial"/>
          <w:color w:val="000000"/>
          <w:kern w:val="0"/>
          <w:lang w:eastAsia="en-GB"/>
          <w14:ligatures w14:val="none"/>
        </w:rPr>
        <w:t>As these trends continue to evolve, traditional High Street retailers must adapt by incorporating resale options, adopting rental services, or collaborating with second-hand platforms to stay competitive in the changing landscape. Retailers that fail to embrace these changes risk losing relevance, as consumers increasingly demand more sustainable and responsible alternatives. Furthermore, the rise in demand for sustainable fashion has led to the development of new business models, such as clothing subscription services and garment repair options, which allow consumers to extend the life of their garments and reduce waste.</w:t>
      </w:r>
    </w:p>
    <w:p w14:paraId="3F055141" w14:textId="77777777" w:rsidR="00EC074F" w:rsidRPr="00F15AA4" w:rsidRDefault="00EC074F" w:rsidP="00F15AA4">
      <w:pPr>
        <w:spacing w:before="100" w:beforeAutospacing="1" w:after="100" w:afterAutospacing="1" w:line="360" w:lineRule="auto"/>
        <w:outlineLvl w:val="3"/>
        <w:rPr>
          <w:rFonts w:ascii="Arial" w:eastAsia="Times New Roman" w:hAnsi="Arial" w:cs="Arial"/>
          <w:b/>
          <w:bCs/>
          <w:color w:val="000000"/>
          <w:kern w:val="0"/>
          <w:lang w:eastAsia="en-GB"/>
          <w14:ligatures w14:val="none"/>
        </w:rPr>
      </w:pPr>
    </w:p>
    <w:p w14:paraId="19CF08D7" w14:textId="683D22D7" w:rsidR="003B3046" w:rsidRPr="00F15AA4" w:rsidRDefault="00B766B6" w:rsidP="00F15AA4">
      <w:pPr>
        <w:spacing w:before="100" w:beforeAutospacing="1" w:after="100" w:afterAutospacing="1" w:line="360" w:lineRule="auto"/>
        <w:outlineLvl w:val="2"/>
        <w:rPr>
          <w:rFonts w:ascii="Arial" w:eastAsia="Times New Roman" w:hAnsi="Arial" w:cs="Arial"/>
          <w:b/>
          <w:bCs/>
          <w:color w:val="000000"/>
          <w:kern w:val="0"/>
          <w:lang w:eastAsia="en-GB"/>
          <w14:ligatures w14:val="none"/>
        </w:rPr>
      </w:pPr>
      <w:bookmarkStart w:id="3" w:name="_Toc194082630"/>
      <w:r>
        <w:rPr>
          <w:rFonts w:ascii="Arial" w:eastAsia="Times New Roman" w:hAnsi="Arial" w:cs="Arial"/>
          <w:b/>
          <w:bCs/>
          <w:color w:val="000000"/>
          <w:kern w:val="0"/>
          <w:lang w:eastAsia="en-GB"/>
          <w14:ligatures w14:val="none"/>
        </w:rPr>
        <w:t xml:space="preserve">2.2. </w:t>
      </w:r>
      <w:r w:rsidR="003B3046" w:rsidRPr="00F15AA4">
        <w:rPr>
          <w:rFonts w:ascii="Arial" w:eastAsia="Times New Roman" w:hAnsi="Arial" w:cs="Arial"/>
          <w:b/>
          <w:bCs/>
          <w:color w:val="000000"/>
          <w:kern w:val="0"/>
          <w:lang w:eastAsia="en-GB"/>
          <w14:ligatures w14:val="none"/>
        </w:rPr>
        <w:t>Architectural Innovation Matrix</w:t>
      </w:r>
      <w:bookmarkEnd w:id="3"/>
    </w:p>
    <w:p w14:paraId="3692D994" w14:textId="77777777" w:rsidR="003B3046" w:rsidRPr="00F15AA4" w:rsidRDefault="003B3046" w:rsidP="00F15AA4">
      <w:pPr>
        <w:spacing w:before="100" w:beforeAutospacing="1" w:after="100" w:afterAutospacing="1" w:line="360" w:lineRule="auto"/>
        <w:rPr>
          <w:rFonts w:ascii="Arial" w:eastAsia="Times New Roman" w:hAnsi="Arial" w:cs="Arial"/>
          <w:color w:val="000000"/>
          <w:kern w:val="0"/>
          <w:lang w:eastAsia="en-GB"/>
          <w14:ligatures w14:val="none"/>
        </w:rPr>
      </w:pPr>
      <w:r w:rsidRPr="00F15AA4">
        <w:rPr>
          <w:rFonts w:ascii="Arial" w:eastAsia="Times New Roman" w:hAnsi="Arial" w:cs="Arial"/>
          <w:color w:val="000000"/>
          <w:kern w:val="0"/>
          <w:lang w:eastAsia="en-GB"/>
          <w14:ligatures w14:val="none"/>
        </w:rPr>
        <w:t>The Architectural Innovation Matrix categorises different types of innovation in fashion retail:</w:t>
      </w:r>
    </w:p>
    <w:p w14:paraId="3AB1C275" w14:textId="77777777" w:rsidR="003B3046" w:rsidRPr="00F15AA4" w:rsidRDefault="003B3046" w:rsidP="00F15AA4">
      <w:pPr>
        <w:numPr>
          <w:ilvl w:val="0"/>
          <w:numId w:val="6"/>
        </w:numPr>
        <w:spacing w:before="100" w:beforeAutospacing="1" w:after="100" w:afterAutospacing="1" w:line="360" w:lineRule="auto"/>
        <w:rPr>
          <w:rFonts w:ascii="Arial" w:eastAsia="Times New Roman" w:hAnsi="Arial" w:cs="Arial"/>
          <w:color w:val="000000"/>
          <w:kern w:val="0"/>
          <w:lang w:eastAsia="en-GB"/>
          <w14:ligatures w14:val="none"/>
        </w:rPr>
      </w:pPr>
      <w:r w:rsidRPr="00F15AA4">
        <w:rPr>
          <w:rFonts w:ascii="Arial" w:eastAsia="Times New Roman" w:hAnsi="Arial" w:cs="Arial"/>
          <w:b/>
          <w:bCs/>
          <w:color w:val="000000"/>
          <w:kern w:val="0"/>
          <w:lang w:eastAsia="en-GB"/>
          <w14:ligatures w14:val="none"/>
        </w:rPr>
        <w:t>Disruptive Innovation</w:t>
      </w:r>
      <w:r w:rsidRPr="00F15AA4">
        <w:rPr>
          <w:rFonts w:ascii="Arial" w:eastAsia="Times New Roman" w:hAnsi="Arial" w:cs="Arial"/>
          <w:color w:val="000000"/>
          <w:kern w:val="0"/>
          <w:lang w:eastAsia="en-GB"/>
          <w14:ligatures w14:val="none"/>
        </w:rPr>
        <w:t xml:space="preserve">: Online retailers like ASOS and </w:t>
      </w:r>
      <w:proofErr w:type="spellStart"/>
      <w:r w:rsidRPr="00F15AA4">
        <w:rPr>
          <w:rFonts w:ascii="Arial" w:eastAsia="Times New Roman" w:hAnsi="Arial" w:cs="Arial"/>
          <w:color w:val="000000"/>
          <w:kern w:val="0"/>
          <w:lang w:eastAsia="en-GB"/>
          <w14:ligatures w14:val="none"/>
        </w:rPr>
        <w:t>Shein</w:t>
      </w:r>
      <w:proofErr w:type="spellEnd"/>
      <w:r w:rsidRPr="00F15AA4">
        <w:rPr>
          <w:rFonts w:ascii="Arial" w:eastAsia="Times New Roman" w:hAnsi="Arial" w:cs="Arial"/>
          <w:color w:val="000000"/>
          <w:kern w:val="0"/>
          <w:lang w:eastAsia="en-GB"/>
          <w14:ligatures w14:val="none"/>
        </w:rPr>
        <w:t xml:space="preserve"> have transformed shopping habits by offering affordable, trend-driven fashion with rapid delivery services, challenging traditional brick-and-mortar stores.</w:t>
      </w:r>
    </w:p>
    <w:p w14:paraId="507DC51D" w14:textId="77777777" w:rsidR="003B3046" w:rsidRPr="00F15AA4" w:rsidRDefault="003B3046" w:rsidP="00F15AA4">
      <w:pPr>
        <w:numPr>
          <w:ilvl w:val="0"/>
          <w:numId w:val="6"/>
        </w:numPr>
        <w:spacing w:before="100" w:beforeAutospacing="1" w:after="100" w:afterAutospacing="1" w:line="360" w:lineRule="auto"/>
        <w:rPr>
          <w:rFonts w:ascii="Arial" w:eastAsia="Times New Roman" w:hAnsi="Arial" w:cs="Arial"/>
          <w:color w:val="000000"/>
          <w:kern w:val="0"/>
          <w:lang w:eastAsia="en-GB"/>
          <w14:ligatures w14:val="none"/>
        </w:rPr>
      </w:pPr>
      <w:r w:rsidRPr="00F15AA4">
        <w:rPr>
          <w:rFonts w:ascii="Arial" w:eastAsia="Times New Roman" w:hAnsi="Arial" w:cs="Arial"/>
          <w:b/>
          <w:bCs/>
          <w:color w:val="000000"/>
          <w:kern w:val="0"/>
          <w:lang w:eastAsia="en-GB"/>
          <w14:ligatures w14:val="none"/>
        </w:rPr>
        <w:t>Incremental Innovation</w:t>
      </w:r>
      <w:r w:rsidRPr="00F15AA4">
        <w:rPr>
          <w:rFonts w:ascii="Arial" w:eastAsia="Times New Roman" w:hAnsi="Arial" w:cs="Arial"/>
          <w:color w:val="000000"/>
          <w:kern w:val="0"/>
          <w:lang w:eastAsia="en-GB"/>
          <w14:ligatures w14:val="none"/>
        </w:rPr>
        <w:t>: Established brands such as Next and River Island are investing in gradual technological improvements, such as AI-driven stock management, personalised marketing, and enhanced omnichannel experiences.</w:t>
      </w:r>
    </w:p>
    <w:p w14:paraId="03FFD5BC" w14:textId="77777777" w:rsidR="003B3046" w:rsidRPr="00F15AA4" w:rsidRDefault="003B3046" w:rsidP="00F15AA4">
      <w:pPr>
        <w:numPr>
          <w:ilvl w:val="0"/>
          <w:numId w:val="6"/>
        </w:numPr>
        <w:spacing w:before="100" w:beforeAutospacing="1" w:after="100" w:afterAutospacing="1" w:line="360" w:lineRule="auto"/>
        <w:rPr>
          <w:rFonts w:ascii="Arial" w:eastAsia="Times New Roman" w:hAnsi="Arial" w:cs="Arial"/>
          <w:color w:val="000000"/>
          <w:kern w:val="0"/>
          <w:lang w:eastAsia="en-GB"/>
          <w14:ligatures w14:val="none"/>
        </w:rPr>
      </w:pPr>
      <w:r w:rsidRPr="00F15AA4">
        <w:rPr>
          <w:rFonts w:ascii="Arial" w:eastAsia="Times New Roman" w:hAnsi="Arial" w:cs="Arial"/>
          <w:b/>
          <w:bCs/>
          <w:color w:val="000000"/>
          <w:kern w:val="0"/>
          <w:lang w:eastAsia="en-GB"/>
          <w14:ligatures w14:val="none"/>
        </w:rPr>
        <w:t>Radical Innovation</w:t>
      </w:r>
      <w:r w:rsidRPr="00F15AA4">
        <w:rPr>
          <w:rFonts w:ascii="Arial" w:eastAsia="Times New Roman" w:hAnsi="Arial" w:cs="Arial"/>
          <w:color w:val="000000"/>
          <w:kern w:val="0"/>
          <w:lang w:eastAsia="en-GB"/>
          <w14:ligatures w14:val="none"/>
        </w:rPr>
        <w:t xml:space="preserve">: The adoption of blockchain technology for supply chain transparency and AI-driven fashion recommendations represents a </w:t>
      </w:r>
      <w:r w:rsidRPr="00F15AA4">
        <w:rPr>
          <w:rFonts w:ascii="Arial" w:eastAsia="Times New Roman" w:hAnsi="Arial" w:cs="Arial"/>
          <w:color w:val="000000"/>
          <w:kern w:val="0"/>
          <w:lang w:eastAsia="en-GB"/>
          <w14:ligatures w14:val="none"/>
        </w:rPr>
        <w:lastRenderedPageBreak/>
        <w:t>fundamental shift in the way fashion retail operates, improving accountability and efficiency.</w:t>
      </w:r>
    </w:p>
    <w:p w14:paraId="08B74BDE" w14:textId="77777777" w:rsidR="003B3046" w:rsidRPr="00F15AA4" w:rsidRDefault="003B3046" w:rsidP="00F15AA4">
      <w:pPr>
        <w:numPr>
          <w:ilvl w:val="0"/>
          <w:numId w:val="6"/>
        </w:numPr>
        <w:spacing w:before="100" w:beforeAutospacing="1" w:after="100" w:afterAutospacing="1" w:line="360" w:lineRule="auto"/>
        <w:rPr>
          <w:rFonts w:ascii="Arial" w:eastAsia="Times New Roman" w:hAnsi="Arial" w:cs="Arial"/>
          <w:color w:val="000000"/>
          <w:kern w:val="0"/>
          <w:lang w:eastAsia="en-GB"/>
          <w14:ligatures w14:val="none"/>
        </w:rPr>
      </w:pPr>
      <w:r w:rsidRPr="00F15AA4">
        <w:rPr>
          <w:rFonts w:ascii="Arial" w:eastAsia="Times New Roman" w:hAnsi="Arial" w:cs="Arial"/>
          <w:b/>
          <w:bCs/>
          <w:color w:val="000000"/>
          <w:kern w:val="0"/>
          <w:lang w:eastAsia="en-GB"/>
          <w14:ligatures w14:val="none"/>
        </w:rPr>
        <w:t>Architectural Innovation</w:t>
      </w:r>
      <w:r w:rsidRPr="00F15AA4">
        <w:rPr>
          <w:rFonts w:ascii="Arial" w:eastAsia="Times New Roman" w:hAnsi="Arial" w:cs="Arial"/>
          <w:color w:val="000000"/>
          <w:kern w:val="0"/>
          <w:lang w:eastAsia="en-GB"/>
          <w14:ligatures w14:val="none"/>
        </w:rPr>
        <w:t>: Traditional retailers such as John Lewis and Marks &amp; Spencer are restructuring store layouts, integrating in-store digital experiences, and expanding online fulfilment capabilities to better align with evolving consumer preferences (Retail Week, 2023).</w:t>
      </w:r>
    </w:p>
    <w:p w14:paraId="7AE62A75" w14:textId="77777777" w:rsidR="003B3046" w:rsidRPr="00F15AA4" w:rsidRDefault="00D60236" w:rsidP="00F15AA4">
      <w:pPr>
        <w:spacing w:after="0" w:line="360" w:lineRule="auto"/>
        <w:rPr>
          <w:rFonts w:ascii="Arial" w:eastAsia="Times New Roman" w:hAnsi="Arial" w:cs="Arial"/>
          <w:color w:val="000000"/>
          <w:kern w:val="0"/>
          <w:lang w:eastAsia="en-GB"/>
          <w14:ligatures w14:val="none"/>
        </w:rPr>
      </w:pPr>
      <w:r>
        <w:rPr>
          <w:rFonts w:ascii="Arial" w:eastAsia="Times New Roman" w:hAnsi="Arial" w:cs="Arial"/>
          <w:noProof/>
          <w:color w:val="000000"/>
          <w:kern w:val="0"/>
          <w:lang w:eastAsia="en-GB"/>
        </w:rPr>
        <w:pict w14:anchorId="44A41011">
          <v:rect id="_x0000_i1028" alt="" style="width:451.3pt;height:.05pt;mso-width-percent:0;mso-height-percent:0;mso-width-percent:0;mso-height-percent:0" o:hralign="center" o:hrstd="t" o:hr="t" fillcolor="#a0a0a0" stroked="f"/>
        </w:pict>
      </w:r>
    </w:p>
    <w:p w14:paraId="6AF7CE27" w14:textId="77777777" w:rsidR="003B3046" w:rsidRPr="00F15AA4" w:rsidRDefault="003B3046" w:rsidP="00F15AA4">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bookmarkStart w:id="4" w:name="_Toc194082631"/>
      <w:r w:rsidRPr="00F15AA4">
        <w:rPr>
          <w:rFonts w:ascii="Arial" w:eastAsia="Times New Roman" w:hAnsi="Arial" w:cs="Arial"/>
          <w:b/>
          <w:bCs/>
          <w:color w:val="000000"/>
          <w:kern w:val="0"/>
          <w:lang w:eastAsia="en-GB"/>
          <w14:ligatures w14:val="none"/>
        </w:rPr>
        <w:t>3. Conclusion</w:t>
      </w:r>
      <w:bookmarkEnd w:id="4"/>
    </w:p>
    <w:p w14:paraId="3FAC8D8D" w14:textId="77777777" w:rsidR="003B3046" w:rsidRPr="00F15AA4" w:rsidRDefault="003B3046" w:rsidP="00F15AA4">
      <w:pPr>
        <w:spacing w:before="100" w:beforeAutospacing="1" w:after="100" w:afterAutospacing="1" w:line="360" w:lineRule="auto"/>
        <w:rPr>
          <w:rFonts w:ascii="Arial" w:eastAsia="Times New Roman" w:hAnsi="Arial" w:cs="Arial"/>
          <w:color w:val="000000"/>
          <w:kern w:val="0"/>
          <w:lang w:eastAsia="en-GB"/>
          <w14:ligatures w14:val="none"/>
        </w:rPr>
      </w:pPr>
      <w:r w:rsidRPr="00F15AA4">
        <w:rPr>
          <w:rFonts w:ascii="Arial" w:eastAsia="Times New Roman" w:hAnsi="Arial" w:cs="Arial"/>
          <w:color w:val="000000"/>
          <w:kern w:val="0"/>
          <w:lang w:eastAsia="en-GB"/>
          <w14:ligatures w14:val="none"/>
        </w:rPr>
        <w:t>The UK High Street fashion sector faces substantial challenges due to economic pressures, technological advancements, and changing consumer expectations. Economic instability has reduced disposable income, forcing retailers to adopt new pricing strategies and cost-cutting measures. The rise of e-commerce and digital technologies has further intensified competition, requiring retailers to invest in omnichannel integration and AI-driven innovations. Additionally, shifting consumer attitudes towards sustainability and ethical fashion have forced brands to rethink their supply chain and material sourcing strategies. The Architectural Innovation Matrix highlights the varying degrees of innovation shaping the industry, underscoring the importance of digital transformation and sustainable business practices. High Street retailers who fail to innovate may struggle to compete with agile online-only brands.</w:t>
      </w:r>
    </w:p>
    <w:p w14:paraId="59BF3CE7" w14:textId="77777777" w:rsidR="003B3046" w:rsidRPr="00F15AA4" w:rsidRDefault="00D60236" w:rsidP="00F15AA4">
      <w:pPr>
        <w:spacing w:after="0" w:line="360" w:lineRule="auto"/>
        <w:rPr>
          <w:rFonts w:ascii="Arial" w:eastAsia="Times New Roman" w:hAnsi="Arial" w:cs="Arial"/>
          <w:color w:val="000000"/>
          <w:kern w:val="0"/>
          <w:lang w:eastAsia="en-GB"/>
          <w14:ligatures w14:val="none"/>
        </w:rPr>
      </w:pPr>
      <w:r>
        <w:rPr>
          <w:rFonts w:ascii="Arial" w:eastAsia="Times New Roman" w:hAnsi="Arial" w:cs="Arial"/>
          <w:noProof/>
          <w:color w:val="000000"/>
          <w:kern w:val="0"/>
          <w:lang w:eastAsia="en-GB"/>
        </w:rPr>
        <w:pict w14:anchorId="65094141">
          <v:rect id="_x0000_i1027" alt="" style="width:451.3pt;height:.05pt;mso-width-percent:0;mso-height-percent:0;mso-width-percent:0;mso-height-percent:0" o:hralign="center" o:hrstd="t" o:hr="t" fillcolor="#a0a0a0" stroked="f"/>
        </w:pict>
      </w:r>
    </w:p>
    <w:p w14:paraId="5F287FAB" w14:textId="77777777" w:rsidR="003B3046" w:rsidRPr="00F15AA4" w:rsidRDefault="003B3046" w:rsidP="00F15AA4">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bookmarkStart w:id="5" w:name="_Toc194082632"/>
      <w:r w:rsidRPr="00F15AA4">
        <w:rPr>
          <w:rFonts w:ascii="Arial" w:eastAsia="Times New Roman" w:hAnsi="Arial" w:cs="Arial"/>
          <w:b/>
          <w:bCs/>
          <w:color w:val="000000"/>
          <w:kern w:val="0"/>
          <w:lang w:eastAsia="en-GB"/>
          <w14:ligatures w14:val="none"/>
        </w:rPr>
        <w:t>4. Recommendations</w:t>
      </w:r>
      <w:bookmarkEnd w:id="5"/>
    </w:p>
    <w:p w14:paraId="2FB6BBD5" w14:textId="053DFCEC" w:rsidR="003B3046" w:rsidRPr="00F15AA4" w:rsidRDefault="00B766B6" w:rsidP="00F15AA4">
      <w:pPr>
        <w:spacing w:before="100" w:beforeAutospacing="1" w:after="100" w:afterAutospacing="1" w:line="360" w:lineRule="auto"/>
        <w:outlineLvl w:val="2"/>
        <w:rPr>
          <w:rFonts w:ascii="Arial" w:eastAsia="Times New Roman" w:hAnsi="Arial" w:cs="Arial"/>
          <w:b/>
          <w:bCs/>
          <w:color w:val="000000"/>
          <w:kern w:val="0"/>
          <w:lang w:eastAsia="en-GB"/>
          <w14:ligatures w14:val="none"/>
        </w:rPr>
      </w:pPr>
      <w:bookmarkStart w:id="6" w:name="_Toc194082633"/>
      <w:r>
        <w:rPr>
          <w:rFonts w:ascii="Arial" w:eastAsia="Times New Roman" w:hAnsi="Arial" w:cs="Arial"/>
          <w:b/>
          <w:bCs/>
          <w:color w:val="000000"/>
          <w:kern w:val="0"/>
          <w:lang w:eastAsia="en-GB"/>
          <w14:ligatures w14:val="none"/>
        </w:rPr>
        <w:t>4.</w:t>
      </w:r>
      <w:r w:rsidR="003B3046" w:rsidRPr="00F15AA4">
        <w:rPr>
          <w:rFonts w:ascii="Arial" w:eastAsia="Times New Roman" w:hAnsi="Arial" w:cs="Arial"/>
          <w:b/>
          <w:bCs/>
          <w:color w:val="000000"/>
          <w:kern w:val="0"/>
          <w:lang w:eastAsia="en-GB"/>
          <w14:ligatures w14:val="none"/>
        </w:rPr>
        <w:t>1. Invest in Digital Transformation and Omnichannel Retailing</w:t>
      </w:r>
      <w:bookmarkEnd w:id="6"/>
    </w:p>
    <w:p w14:paraId="1050A5C3" w14:textId="77777777" w:rsidR="003B3046" w:rsidRPr="00F15AA4" w:rsidRDefault="003B3046" w:rsidP="00F15AA4">
      <w:pPr>
        <w:spacing w:before="100" w:beforeAutospacing="1" w:after="100" w:afterAutospacing="1" w:line="360" w:lineRule="auto"/>
        <w:rPr>
          <w:rFonts w:ascii="Arial" w:eastAsia="Times New Roman" w:hAnsi="Arial" w:cs="Arial"/>
          <w:color w:val="000000"/>
          <w:kern w:val="0"/>
          <w:lang w:eastAsia="en-GB"/>
          <w14:ligatures w14:val="none"/>
        </w:rPr>
      </w:pPr>
      <w:r w:rsidRPr="00F15AA4">
        <w:rPr>
          <w:rFonts w:ascii="Arial" w:eastAsia="Times New Roman" w:hAnsi="Arial" w:cs="Arial"/>
          <w:color w:val="000000"/>
          <w:kern w:val="0"/>
          <w:lang w:eastAsia="en-GB"/>
          <w14:ligatures w14:val="none"/>
        </w:rPr>
        <w:t>Fashion retailers must integrate online and offline experiences to remain competitive. Specific actions include:</w:t>
      </w:r>
    </w:p>
    <w:p w14:paraId="00F3D2FB" w14:textId="77777777" w:rsidR="003B3046" w:rsidRPr="00F15AA4" w:rsidRDefault="003B3046" w:rsidP="00F15AA4">
      <w:pPr>
        <w:numPr>
          <w:ilvl w:val="0"/>
          <w:numId w:val="9"/>
        </w:numPr>
        <w:spacing w:before="100" w:beforeAutospacing="1" w:after="100" w:afterAutospacing="1" w:line="360" w:lineRule="auto"/>
        <w:rPr>
          <w:rFonts w:ascii="Arial" w:eastAsia="Times New Roman" w:hAnsi="Arial" w:cs="Arial"/>
          <w:color w:val="000000"/>
          <w:kern w:val="0"/>
          <w:lang w:eastAsia="en-GB"/>
          <w14:ligatures w14:val="none"/>
        </w:rPr>
      </w:pPr>
      <w:r w:rsidRPr="00F15AA4">
        <w:rPr>
          <w:rFonts w:ascii="Arial" w:eastAsia="Times New Roman" w:hAnsi="Arial" w:cs="Arial"/>
          <w:b/>
          <w:bCs/>
          <w:color w:val="000000"/>
          <w:kern w:val="0"/>
          <w:lang w:eastAsia="en-GB"/>
          <w14:ligatures w14:val="none"/>
        </w:rPr>
        <w:t>Enhanced Mobile Shopping Experiences</w:t>
      </w:r>
      <w:r w:rsidRPr="00F15AA4">
        <w:rPr>
          <w:rFonts w:ascii="Arial" w:eastAsia="Times New Roman" w:hAnsi="Arial" w:cs="Arial"/>
          <w:color w:val="000000"/>
          <w:kern w:val="0"/>
          <w:lang w:eastAsia="en-GB"/>
          <w14:ligatures w14:val="none"/>
        </w:rPr>
        <w:t xml:space="preserve">: Optimising mobile apps with AI-driven recommendations, augmented reality try-on features, and seamless checkout options to enhance user experience. Incorporating mobile payment </w:t>
      </w:r>
      <w:r w:rsidRPr="00F15AA4">
        <w:rPr>
          <w:rFonts w:ascii="Arial" w:eastAsia="Times New Roman" w:hAnsi="Arial" w:cs="Arial"/>
          <w:color w:val="000000"/>
          <w:kern w:val="0"/>
          <w:lang w:eastAsia="en-GB"/>
          <w14:ligatures w14:val="none"/>
        </w:rPr>
        <w:lastRenderedPageBreak/>
        <w:t>methods, loyalty programs, and personalised promotions can further improve engagement.</w:t>
      </w:r>
    </w:p>
    <w:p w14:paraId="24F18FF2" w14:textId="0A5D5782" w:rsidR="003B3046" w:rsidRPr="00F15AA4" w:rsidRDefault="003B3046" w:rsidP="00F15AA4">
      <w:pPr>
        <w:numPr>
          <w:ilvl w:val="0"/>
          <w:numId w:val="9"/>
        </w:numPr>
        <w:spacing w:before="100" w:beforeAutospacing="1" w:after="100" w:afterAutospacing="1" w:line="360" w:lineRule="auto"/>
        <w:rPr>
          <w:rFonts w:ascii="Arial" w:eastAsia="Times New Roman" w:hAnsi="Arial" w:cs="Arial"/>
          <w:color w:val="000000"/>
          <w:kern w:val="0"/>
          <w:lang w:eastAsia="en-GB"/>
          <w14:ligatures w14:val="none"/>
        </w:rPr>
      </w:pPr>
      <w:r w:rsidRPr="00F15AA4">
        <w:rPr>
          <w:rFonts w:ascii="Arial" w:eastAsia="Times New Roman" w:hAnsi="Arial" w:cs="Arial"/>
          <w:b/>
          <w:bCs/>
          <w:color w:val="000000"/>
          <w:kern w:val="0"/>
          <w:lang w:eastAsia="en-GB"/>
          <w14:ligatures w14:val="none"/>
        </w:rPr>
        <w:t>In-Store Digital Integration</w:t>
      </w:r>
      <w:r w:rsidRPr="00F15AA4">
        <w:rPr>
          <w:rFonts w:ascii="Arial" w:eastAsia="Times New Roman" w:hAnsi="Arial" w:cs="Arial"/>
          <w:color w:val="000000"/>
          <w:kern w:val="0"/>
          <w:lang w:eastAsia="en-GB"/>
          <w14:ligatures w14:val="none"/>
        </w:rPr>
        <w:t xml:space="preserve">: Implementing smart mirrors, self-checkout systems, and virtual fitting rooms, as seen in Zara and H&amp;M stores, to create a seamless shopping journey. </w:t>
      </w:r>
    </w:p>
    <w:p w14:paraId="622C098F" w14:textId="39F2CF8C" w:rsidR="003B3046" w:rsidRPr="00F15AA4" w:rsidRDefault="003B3046" w:rsidP="00F15AA4">
      <w:pPr>
        <w:numPr>
          <w:ilvl w:val="0"/>
          <w:numId w:val="9"/>
        </w:numPr>
        <w:spacing w:before="100" w:beforeAutospacing="1" w:after="100" w:afterAutospacing="1" w:line="360" w:lineRule="auto"/>
        <w:rPr>
          <w:rFonts w:ascii="Arial" w:eastAsia="Times New Roman" w:hAnsi="Arial" w:cs="Arial"/>
          <w:color w:val="000000"/>
          <w:kern w:val="0"/>
          <w:lang w:eastAsia="en-GB"/>
          <w14:ligatures w14:val="none"/>
        </w:rPr>
      </w:pPr>
      <w:r w:rsidRPr="00F15AA4">
        <w:rPr>
          <w:rFonts w:ascii="Arial" w:eastAsia="Times New Roman" w:hAnsi="Arial" w:cs="Arial"/>
          <w:b/>
          <w:bCs/>
          <w:color w:val="000000"/>
          <w:kern w:val="0"/>
          <w:lang w:eastAsia="en-GB"/>
          <w14:ligatures w14:val="none"/>
        </w:rPr>
        <w:t>Livestream Shopping Events</w:t>
      </w:r>
      <w:r w:rsidRPr="00F15AA4">
        <w:rPr>
          <w:rFonts w:ascii="Arial" w:eastAsia="Times New Roman" w:hAnsi="Arial" w:cs="Arial"/>
          <w:color w:val="000000"/>
          <w:kern w:val="0"/>
          <w:lang w:eastAsia="en-GB"/>
          <w14:ligatures w14:val="none"/>
        </w:rPr>
        <w:t>: Engaging digital consumers through livestream shopping, as demonstrated by Selfridges, to drive brand interaction and increase online sales (Drapers, 2023</w:t>
      </w:r>
      <w:proofErr w:type="gramStart"/>
      <w:r w:rsidRPr="00F15AA4">
        <w:rPr>
          <w:rFonts w:ascii="Arial" w:eastAsia="Times New Roman" w:hAnsi="Arial" w:cs="Arial"/>
          <w:color w:val="000000"/>
          <w:kern w:val="0"/>
          <w:lang w:eastAsia="en-GB"/>
          <w14:ligatures w14:val="none"/>
        </w:rPr>
        <w:t>)..</w:t>
      </w:r>
      <w:proofErr w:type="gramEnd"/>
    </w:p>
    <w:p w14:paraId="4E77A5B4" w14:textId="04ADBC70" w:rsidR="003B3046" w:rsidRPr="00F15AA4" w:rsidRDefault="00B766B6" w:rsidP="00F15AA4">
      <w:pPr>
        <w:spacing w:before="100" w:beforeAutospacing="1" w:after="100" w:afterAutospacing="1" w:line="360" w:lineRule="auto"/>
        <w:outlineLvl w:val="2"/>
        <w:rPr>
          <w:rFonts w:ascii="Arial" w:eastAsia="Times New Roman" w:hAnsi="Arial" w:cs="Arial"/>
          <w:b/>
          <w:bCs/>
          <w:color w:val="000000"/>
          <w:kern w:val="0"/>
          <w:lang w:eastAsia="en-GB"/>
          <w14:ligatures w14:val="none"/>
        </w:rPr>
      </w:pPr>
      <w:bookmarkStart w:id="7" w:name="_Toc194082634"/>
      <w:r>
        <w:rPr>
          <w:rFonts w:ascii="Arial" w:eastAsia="Times New Roman" w:hAnsi="Arial" w:cs="Arial"/>
          <w:b/>
          <w:bCs/>
          <w:color w:val="000000"/>
          <w:kern w:val="0"/>
          <w:lang w:eastAsia="en-GB"/>
          <w14:ligatures w14:val="none"/>
        </w:rPr>
        <w:t>4.</w:t>
      </w:r>
      <w:r w:rsidR="003B3046" w:rsidRPr="00F15AA4">
        <w:rPr>
          <w:rFonts w:ascii="Arial" w:eastAsia="Times New Roman" w:hAnsi="Arial" w:cs="Arial"/>
          <w:b/>
          <w:bCs/>
          <w:color w:val="000000"/>
          <w:kern w:val="0"/>
          <w:lang w:eastAsia="en-GB"/>
          <w14:ligatures w14:val="none"/>
        </w:rPr>
        <w:t>2. Strengthen Sustainability and Ethical Fashion Practices</w:t>
      </w:r>
      <w:bookmarkEnd w:id="7"/>
    </w:p>
    <w:p w14:paraId="5F1CB817" w14:textId="77777777" w:rsidR="003B3046" w:rsidRPr="00F15AA4" w:rsidRDefault="003B3046" w:rsidP="00F15AA4">
      <w:pPr>
        <w:spacing w:before="100" w:beforeAutospacing="1" w:after="100" w:afterAutospacing="1" w:line="360" w:lineRule="auto"/>
        <w:rPr>
          <w:rFonts w:ascii="Arial" w:eastAsia="Times New Roman" w:hAnsi="Arial" w:cs="Arial"/>
          <w:color w:val="000000"/>
          <w:kern w:val="0"/>
          <w:lang w:eastAsia="en-GB"/>
          <w14:ligatures w14:val="none"/>
        </w:rPr>
      </w:pPr>
      <w:r w:rsidRPr="00F15AA4">
        <w:rPr>
          <w:rFonts w:ascii="Arial" w:eastAsia="Times New Roman" w:hAnsi="Arial" w:cs="Arial"/>
          <w:color w:val="000000"/>
          <w:kern w:val="0"/>
          <w:lang w:eastAsia="en-GB"/>
          <w14:ligatures w14:val="none"/>
        </w:rPr>
        <w:t>Retailers must adapt to consumer demand for sustainable fashion by:</w:t>
      </w:r>
    </w:p>
    <w:p w14:paraId="6BCF320E" w14:textId="77777777" w:rsidR="003B3046" w:rsidRPr="00F15AA4" w:rsidRDefault="003B3046" w:rsidP="00F15AA4">
      <w:pPr>
        <w:numPr>
          <w:ilvl w:val="0"/>
          <w:numId w:val="10"/>
        </w:numPr>
        <w:spacing w:before="100" w:beforeAutospacing="1" w:after="100" w:afterAutospacing="1" w:line="360" w:lineRule="auto"/>
        <w:rPr>
          <w:rFonts w:ascii="Arial" w:eastAsia="Times New Roman" w:hAnsi="Arial" w:cs="Arial"/>
          <w:color w:val="000000"/>
          <w:kern w:val="0"/>
          <w:lang w:eastAsia="en-GB"/>
          <w14:ligatures w14:val="none"/>
        </w:rPr>
      </w:pPr>
      <w:r w:rsidRPr="00F15AA4">
        <w:rPr>
          <w:rFonts w:ascii="Arial" w:eastAsia="Times New Roman" w:hAnsi="Arial" w:cs="Arial"/>
          <w:b/>
          <w:bCs/>
          <w:color w:val="000000"/>
          <w:kern w:val="0"/>
          <w:lang w:eastAsia="en-GB"/>
          <w14:ligatures w14:val="none"/>
        </w:rPr>
        <w:t>Implementing Circular Economy Models</w:t>
      </w:r>
      <w:r w:rsidRPr="00F15AA4">
        <w:rPr>
          <w:rFonts w:ascii="Arial" w:eastAsia="Times New Roman" w:hAnsi="Arial" w:cs="Arial"/>
          <w:color w:val="000000"/>
          <w:kern w:val="0"/>
          <w:lang w:eastAsia="en-GB"/>
          <w14:ligatures w14:val="none"/>
        </w:rPr>
        <w:t xml:space="preserve">: Introducing resale and rental services to extend the lifecycle of garments, </w:t>
      </w:r>
      <w:proofErr w:type="gramStart"/>
      <w:r w:rsidRPr="00F15AA4">
        <w:rPr>
          <w:rFonts w:ascii="Arial" w:eastAsia="Times New Roman" w:hAnsi="Arial" w:cs="Arial"/>
          <w:color w:val="000000"/>
          <w:kern w:val="0"/>
          <w:lang w:eastAsia="en-GB"/>
          <w14:ligatures w14:val="none"/>
        </w:rPr>
        <w:t>similar to</w:t>
      </w:r>
      <w:proofErr w:type="gramEnd"/>
      <w:r w:rsidRPr="00F15AA4">
        <w:rPr>
          <w:rFonts w:ascii="Arial" w:eastAsia="Times New Roman" w:hAnsi="Arial" w:cs="Arial"/>
          <w:color w:val="000000"/>
          <w:kern w:val="0"/>
          <w:lang w:eastAsia="en-GB"/>
          <w14:ligatures w14:val="none"/>
        </w:rPr>
        <w:t xml:space="preserve"> H&amp;M’s pre-loved fashion initiative. Developing take-back schemes where customers can return old clothes for store credit can incentivize sustainable choices.</w:t>
      </w:r>
    </w:p>
    <w:p w14:paraId="06C02BEA" w14:textId="5CC82465" w:rsidR="003B3046" w:rsidRPr="00F15AA4" w:rsidRDefault="003B3046" w:rsidP="00F15AA4">
      <w:pPr>
        <w:numPr>
          <w:ilvl w:val="0"/>
          <w:numId w:val="10"/>
        </w:numPr>
        <w:spacing w:before="100" w:beforeAutospacing="1" w:after="100" w:afterAutospacing="1" w:line="360" w:lineRule="auto"/>
        <w:rPr>
          <w:rFonts w:ascii="Arial" w:eastAsia="Times New Roman" w:hAnsi="Arial" w:cs="Arial"/>
          <w:color w:val="000000"/>
          <w:kern w:val="0"/>
          <w:lang w:eastAsia="en-GB"/>
          <w14:ligatures w14:val="none"/>
        </w:rPr>
      </w:pPr>
      <w:r w:rsidRPr="00F15AA4">
        <w:rPr>
          <w:rFonts w:ascii="Arial" w:eastAsia="Times New Roman" w:hAnsi="Arial" w:cs="Arial"/>
          <w:b/>
          <w:bCs/>
          <w:color w:val="000000"/>
          <w:kern w:val="0"/>
          <w:lang w:eastAsia="en-GB"/>
          <w14:ligatures w14:val="none"/>
        </w:rPr>
        <w:t>Supply Chain Transparency</w:t>
      </w:r>
      <w:r w:rsidRPr="00F15AA4">
        <w:rPr>
          <w:rFonts w:ascii="Arial" w:eastAsia="Times New Roman" w:hAnsi="Arial" w:cs="Arial"/>
          <w:color w:val="000000"/>
          <w:kern w:val="0"/>
          <w:lang w:eastAsia="en-GB"/>
          <w14:ligatures w14:val="none"/>
        </w:rPr>
        <w:t xml:space="preserve">: Using blockchain technology to verify ethical sourcing and production processes, ensuring brand credibility and trust. </w:t>
      </w:r>
    </w:p>
    <w:p w14:paraId="54DED5F5" w14:textId="3EC8C5A1" w:rsidR="003B3046" w:rsidRPr="00544543" w:rsidRDefault="003B3046" w:rsidP="004A3D7F">
      <w:pPr>
        <w:numPr>
          <w:ilvl w:val="0"/>
          <w:numId w:val="10"/>
        </w:numPr>
        <w:spacing w:before="100" w:beforeAutospacing="1" w:after="0" w:afterAutospacing="1" w:line="360" w:lineRule="auto"/>
        <w:rPr>
          <w:rFonts w:ascii="Arial" w:eastAsia="Times New Roman" w:hAnsi="Arial" w:cs="Arial"/>
          <w:color w:val="000000"/>
          <w:kern w:val="0"/>
          <w:lang w:eastAsia="en-GB"/>
          <w14:ligatures w14:val="none"/>
        </w:rPr>
      </w:pPr>
      <w:r w:rsidRPr="00544543">
        <w:rPr>
          <w:rFonts w:ascii="Arial" w:eastAsia="Times New Roman" w:hAnsi="Arial" w:cs="Arial"/>
          <w:b/>
          <w:bCs/>
          <w:color w:val="000000"/>
          <w:kern w:val="0"/>
          <w:lang w:eastAsia="en-GB"/>
          <w14:ligatures w14:val="none"/>
        </w:rPr>
        <w:t>Adopting Eco-Friendly Materials</w:t>
      </w:r>
      <w:r w:rsidRPr="00544543">
        <w:rPr>
          <w:rFonts w:ascii="Arial" w:eastAsia="Times New Roman" w:hAnsi="Arial" w:cs="Arial"/>
          <w:color w:val="000000"/>
          <w:kern w:val="0"/>
          <w:lang w:eastAsia="en-GB"/>
          <w14:ligatures w14:val="none"/>
        </w:rPr>
        <w:t xml:space="preserve">: Prioritising organic, biodegradable, and recycled fabrics, following the lead of luxury brands such as Stella McCartney (Vogue Business, 2023). </w:t>
      </w:r>
      <w:r w:rsidR="00D60236">
        <w:rPr>
          <w:rFonts w:ascii="Arial" w:eastAsia="Times New Roman" w:hAnsi="Arial" w:cs="Arial"/>
          <w:noProof/>
          <w:color w:val="000000"/>
          <w:kern w:val="0"/>
          <w:lang w:eastAsia="en-GB"/>
        </w:rPr>
        <w:pict w14:anchorId="184D0E41">
          <v:rect id="_x0000_i1026" alt="" style="width:382.25pt;height:.05pt;mso-width-percent:0;mso-height-percent:0;mso-width-percent:0;mso-height-percent:0" o:hrpct="847" o:hralign="center" o:hrstd="t" o:hr="t" fillcolor="#a0a0a0" stroked="f"/>
        </w:pict>
      </w:r>
    </w:p>
    <w:p w14:paraId="537FE969" w14:textId="77777777" w:rsidR="003B3046" w:rsidRPr="00F15AA4" w:rsidRDefault="003B3046" w:rsidP="00F15AA4">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p>
    <w:p w14:paraId="4A80AE5D" w14:textId="77777777" w:rsidR="003B3046" w:rsidRPr="00F15AA4" w:rsidRDefault="00D60236" w:rsidP="00F15AA4">
      <w:pPr>
        <w:spacing w:after="0" w:line="360" w:lineRule="auto"/>
        <w:rPr>
          <w:rFonts w:ascii="Arial" w:eastAsia="Times New Roman" w:hAnsi="Arial" w:cs="Arial"/>
          <w:color w:val="000000"/>
          <w:kern w:val="0"/>
          <w:lang w:eastAsia="en-GB"/>
          <w14:ligatures w14:val="none"/>
        </w:rPr>
      </w:pPr>
      <w:r>
        <w:rPr>
          <w:rFonts w:ascii="Arial" w:eastAsia="Times New Roman" w:hAnsi="Arial" w:cs="Arial"/>
          <w:noProof/>
          <w:color w:val="000000"/>
          <w:kern w:val="0"/>
          <w:lang w:eastAsia="en-GB"/>
        </w:rPr>
        <w:pict w14:anchorId="3BD7B400">
          <v:rect id="_x0000_i1025" alt="" style="width:451.3pt;height:.05pt;mso-width-percent:0;mso-height-percent:0;mso-width-percent:0;mso-height-percent:0" o:hralign="center" o:hrstd="t" o:hr="t" fillcolor="#a0a0a0" stroked="f"/>
        </w:pict>
      </w:r>
    </w:p>
    <w:p w14:paraId="45ADEFE4" w14:textId="77777777" w:rsidR="003B3046" w:rsidRPr="00F15AA4" w:rsidRDefault="003B3046" w:rsidP="00F15AA4">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bookmarkStart w:id="8" w:name="_Toc194082635"/>
      <w:r w:rsidRPr="00F15AA4">
        <w:rPr>
          <w:rFonts w:ascii="Arial" w:eastAsia="Times New Roman" w:hAnsi="Arial" w:cs="Arial"/>
          <w:b/>
          <w:bCs/>
          <w:color w:val="000000"/>
          <w:kern w:val="0"/>
          <w:lang w:eastAsia="en-GB"/>
          <w14:ligatures w14:val="none"/>
        </w:rPr>
        <w:t>5. Reference List</w:t>
      </w:r>
      <w:bookmarkEnd w:id="8"/>
    </w:p>
    <w:p w14:paraId="3CEE57AD" w14:textId="77777777" w:rsidR="00D41757" w:rsidRPr="00D41757" w:rsidRDefault="00D41757" w:rsidP="00D41757">
      <w:pPr>
        <w:spacing w:before="100" w:beforeAutospacing="1" w:after="100" w:afterAutospacing="1"/>
        <w:rPr>
          <w:rFonts w:ascii="Arial" w:eastAsia="Times New Roman" w:hAnsi="Arial" w:cs="Arial"/>
          <w:color w:val="000000"/>
          <w:kern w:val="0"/>
          <w:lang w:eastAsia="en-GB"/>
          <w14:ligatures w14:val="none"/>
        </w:rPr>
      </w:pPr>
      <w:r w:rsidRPr="00D41757">
        <w:rPr>
          <w:rFonts w:ascii="Arial" w:eastAsia="Times New Roman" w:hAnsi="Arial" w:cs="Arial"/>
          <w:color w:val="000000"/>
          <w:kern w:val="0"/>
          <w:lang w:eastAsia="en-GB"/>
          <w14:ligatures w14:val="none"/>
        </w:rPr>
        <w:t>Deloitte. (2023)</w:t>
      </w:r>
      <w:r w:rsidRPr="00D41757">
        <w:rPr>
          <w:rFonts w:ascii="Arial" w:eastAsia="Times New Roman" w:hAnsi="Arial" w:cs="Arial"/>
          <w:kern w:val="0"/>
          <w:lang w:eastAsia="en-GB"/>
          <w14:ligatures w14:val="none"/>
        </w:rPr>
        <w:t> </w:t>
      </w:r>
      <w:r w:rsidRPr="00D41757">
        <w:rPr>
          <w:rFonts w:ascii="Arial" w:eastAsia="Times New Roman" w:hAnsi="Arial" w:cs="Arial"/>
          <w:i/>
          <w:iCs/>
          <w:kern w:val="0"/>
          <w:lang w:eastAsia="en-GB"/>
          <w14:ligatures w14:val="none"/>
        </w:rPr>
        <w:t>The Future of Retail: Digital Transformation and High Street Adaptation</w:t>
      </w:r>
      <w:r w:rsidRPr="00D41757">
        <w:rPr>
          <w:rFonts w:ascii="Arial" w:eastAsia="Times New Roman" w:hAnsi="Arial" w:cs="Arial"/>
          <w:color w:val="000000"/>
          <w:kern w:val="0"/>
          <w:lang w:eastAsia="en-GB"/>
          <w14:ligatures w14:val="none"/>
        </w:rPr>
        <w:t>. Available at:</w:t>
      </w:r>
      <w:r w:rsidRPr="00D41757">
        <w:rPr>
          <w:rFonts w:ascii="Arial" w:eastAsia="Times New Roman" w:hAnsi="Arial" w:cs="Arial"/>
          <w:kern w:val="0"/>
          <w:lang w:eastAsia="en-GB"/>
          <w14:ligatures w14:val="none"/>
        </w:rPr>
        <w:t> </w:t>
      </w:r>
      <w:hyperlink r:id="rId7" w:tgtFrame="_new" w:history="1">
        <w:r w:rsidRPr="00D41757">
          <w:rPr>
            <w:rFonts w:ascii="Arial" w:eastAsia="Times New Roman" w:hAnsi="Arial" w:cs="Arial"/>
            <w:color w:val="000000"/>
            <w:kern w:val="0"/>
            <w:lang w:eastAsia="en-GB"/>
            <w14:ligatures w14:val="none"/>
          </w:rPr>
          <w:t>https://www.deloitte.com</w:t>
        </w:r>
      </w:hyperlink>
      <w:r w:rsidRPr="00D41757">
        <w:rPr>
          <w:rFonts w:ascii="Arial" w:eastAsia="Times New Roman" w:hAnsi="Arial" w:cs="Arial"/>
          <w:kern w:val="0"/>
          <w:lang w:eastAsia="en-GB"/>
          <w14:ligatures w14:val="none"/>
        </w:rPr>
        <w:t> </w:t>
      </w:r>
      <w:r w:rsidRPr="00D41757">
        <w:rPr>
          <w:rFonts w:ascii="Arial" w:eastAsia="Times New Roman" w:hAnsi="Arial" w:cs="Arial"/>
          <w:color w:val="000000"/>
          <w:kern w:val="0"/>
          <w:lang w:eastAsia="en-GB"/>
          <w14:ligatures w14:val="none"/>
        </w:rPr>
        <w:t>(Accessed: 26 March 2025).</w:t>
      </w:r>
    </w:p>
    <w:p w14:paraId="1EA6619D" w14:textId="77777777" w:rsidR="00D41757" w:rsidRPr="00D41757" w:rsidRDefault="00D41757" w:rsidP="00D41757">
      <w:pPr>
        <w:spacing w:before="100" w:beforeAutospacing="1" w:after="100" w:afterAutospacing="1"/>
        <w:rPr>
          <w:rFonts w:ascii="Arial" w:eastAsia="Times New Roman" w:hAnsi="Arial" w:cs="Arial"/>
          <w:color w:val="000000"/>
          <w:kern w:val="0"/>
          <w:lang w:eastAsia="en-GB"/>
          <w14:ligatures w14:val="none"/>
        </w:rPr>
      </w:pPr>
      <w:r w:rsidRPr="00D41757">
        <w:rPr>
          <w:rFonts w:ascii="Arial" w:eastAsia="Times New Roman" w:hAnsi="Arial" w:cs="Arial"/>
          <w:color w:val="000000"/>
          <w:kern w:val="0"/>
          <w:lang w:eastAsia="en-GB"/>
          <w14:ligatures w14:val="none"/>
        </w:rPr>
        <w:t>Mintel. (2023)</w:t>
      </w:r>
      <w:r w:rsidRPr="00D41757">
        <w:rPr>
          <w:rFonts w:ascii="Arial" w:eastAsia="Times New Roman" w:hAnsi="Arial" w:cs="Arial"/>
          <w:kern w:val="0"/>
          <w:lang w:eastAsia="en-GB"/>
          <w14:ligatures w14:val="none"/>
        </w:rPr>
        <w:t> </w:t>
      </w:r>
      <w:r w:rsidRPr="00D41757">
        <w:rPr>
          <w:rFonts w:ascii="Arial" w:eastAsia="Times New Roman" w:hAnsi="Arial" w:cs="Arial"/>
          <w:i/>
          <w:iCs/>
          <w:kern w:val="0"/>
          <w:lang w:eastAsia="en-GB"/>
          <w14:ligatures w14:val="none"/>
        </w:rPr>
        <w:t>Consumer Trends in Ethical Shopping and Sustainability</w:t>
      </w:r>
      <w:r w:rsidRPr="00D41757">
        <w:rPr>
          <w:rFonts w:ascii="Arial" w:eastAsia="Times New Roman" w:hAnsi="Arial" w:cs="Arial"/>
          <w:color w:val="000000"/>
          <w:kern w:val="0"/>
          <w:lang w:eastAsia="en-GB"/>
          <w14:ligatures w14:val="none"/>
        </w:rPr>
        <w:t>. Available at:</w:t>
      </w:r>
      <w:r w:rsidRPr="00D41757">
        <w:rPr>
          <w:rFonts w:ascii="Arial" w:eastAsia="Times New Roman" w:hAnsi="Arial" w:cs="Arial"/>
          <w:kern w:val="0"/>
          <w:lang w:eastAsia="en-GB"/>
          <w14:ligatures w14:val="none"/>
        </w:rPr>
        <w:t> </w:t>
      </w:r>
      <w:hyperlink r:id="rId8" w:tgtFrame="_new" w:history="1">
        <w:r w:rsidRPr="00D41757">
          <w:rPr>
            <w:rFonts w:ascii="Arial" w:eastAsia="Times New Roman" w:hAnsi="Arial" w:cs="Arial"/>
            <w:color w:val="000000"/>
            <w:kern w:val="0"/>
            <w:lang w:eastAsia="en-GB"/>
            <w14:ligatures w14:val="none"/>
          </w:rPr>
          <w:t>https://www.mintel.com</w:t>
        </w:r>
      </w:hyperlink>
      <w:r w:rsidRPr="00D41757">
        <w:rPr>
          <w:rFonts w:ascii="Arial" w:eastAsia="Times New Roman" w:hAnsi="Arial" w:cs="Arial"/>
          <w:color w:val="000000"/>
          <w:kern w:val="0"/>
          <w:lang w:eastAsia="en-GB"/>
          <w14:ligatures w14:val="none"/>
        </w:rPr>
        <w:t>(Accessed: 26 March 2025).</w:t>
      </w:r>
    </w:p>
    <w:p w14:paraId="6FFB8EBC" w14:textId="77777777" w:rsidR="00D41757" w:rsidRPr="00D41757" w:rsidRDefault="00D41757" w:rsidP="00D41757">
      <w:pPr>
        <w:spacing w:before="100" w:beforeAutospacing="1" w:after="100" w:afterAutospacing="1"/>
        <w:rPr>
          <w:rFonts w:ascii="Arial" w:eastAsia="Times New Roman" w:hAnsi="Arial" w:cs="Arial"/>
          <w:color w:val="000000"/>
          <w:kern w:val="0"/>
          <w:lang w:eastAsia="en-GB"/>
          <w14:ligatures w14:val="none"/>
        </w:rPr>
      </w:pPr>
      <w:r w:rsidRPr="00D41757">
        <w:rPr>
          <w:rFonts w:ascii="Arial" w:eastAsia="Times New Roman" w:hAnsi="Arial" w:cs="Arial"/>
          <w:color w:val="000000"/>
          <w:kern w:val="0"/>
          <w:lang w:eastAsia="en-GB"/>
          <w14:ligatures w14:val="none"/>
        </w:rPr>
        <w:t>Office for National Statistics (ONS). (2023)</w:t>
      </w:r>
      <w:r w:rsidRPr="00D41757">
        <w:rPr>
          <w:rFonts w:ascii="Arial" w:eastAsia="Times New Roman" w:hAnsi="Arial" w:cs="Arial"/>
          <w:kern w:val="0"/>
          <w:lang w:eastAsia="en-GB"/>
          <w14:ligatures w14:val="none"/>
        </w:rPr>
        <w:t> </w:t>
      </w:r>
      <w:r w:rsidRPr="00D41757">
        <w:rPr>
          <w:rFonts w:ascii="Arial" w:eastAsia="Times New Roman" w:hAnsi="Arial" w:cs="Arial"/>
          <w:i/>
          <w:iCs/>
          <w:kern w:val="0"/>
          <w:lang w:eastAsia="en-GB"/>
          <w14:ligatures w14:val="none"/>
        </w:rPr>
        <w:t>Retail Sales Index: Economic Impacts on UK Retailers</w:t>
      </w:r>
      <w:r w:rsidRPr="00D41757">
        <w:rPr>
          <w:rFonts w:ascii="Arial" w:eastAsia="Times New Roman" w:hAnsi="Arial" w:cs="Arial"/>
          <w:color w:val="000000"/>
          <w:kern w:val="0"/>
          <w:lang w:eastAsia="en-GB"/>
          <w14:ligatures w14:val="none"/>
        </w:rPr>
        <w:t>. Available at:</w:t>
      </w:r>
      <w:r w:rsidRPr="00D41757">
        <w:rPr>
          <w:rFonts w:ascii="Arial" w:eastAsia="Times New Roman" w:hAnsi="Arial" w:cs="Arial"/>
          <w:kern w:val="0"/>
          <w:lang w:eastAsia="en-GB"/>
          <w14:ligatures w14:val="none"/>
        </w:rPr>
        <w:t> </w:t>
      </w:r>
      <w:hyperlink r:id="rId9" w:tgtFrame="_new" w:history="1">
        <w:r w:rsidRPr="00D41757">
          <w:rPr>
            <w:rFonts w:ascii="Arial" w:eastAsia="Times New Roman" w:hAnsi="Arial" w:cs="Arial"/>
            <w:color w:val="000000"/>
            <w:kern w:val="0"/>
            <w:lang w:eastAsia="en-GB"/>
            <w14:ligatures w14:val="none"/>
          </w:rPr>
          <w:t>https://www.ons.gov.uk</w:t>
        </w:r>
      </w:hyperlink>
      <w:r w:rsidRPr="00D41757">
        <w:rPr>
          <w:rFonts w:ascii="Arial" w:eastAsia="Times New Roman" w:hAnsi="Arial" w:cs="Arial"/>
          <w:kern w:val="0"/>
          <w:lang w:eastAsia="en-GB"/>
          <w14:ligatures w14:val="none"/>
        </w:rPr>
        <w:t> </w:t>
      </w:r>
      <w:r w:rsidRPr="00D41757">
        <w:rPr>
          <w:rFonts w:ascii="Arial" w:eastAsia="Times New Roman" w:hAnsi="Arial" w:cs="Arial"/>
          <w:color w:val="000000"/>
          <w:kern w:val="0"/>
          <w:lang w:eastAsia="en-GB"/>
          <w14:ligatures w14:val="none"/>
        </w:rPr>
        <w:t>(Accessed: 26 March 2025).</w:t>
      </w:r>
    </w:p>
    <w:p w14:paraId="209FC62C" w14:textId="77777777" w:rsidR="00D41757" w:rsidRPr="00D41757" w:rsidRDefault="00D41757" w:rsidP="00D41757">
      <w:pPr>
        <w:spacing w:before="100" w:beforeAutospacing="1" w:after="100" w:afterAutospacing="1"/>
        <w:rPr>
          <w:rFonts w:ascii="Arial" w:eastAsia="Times New Roman" w:hAnsi="Arial" w:cs="Arial"/>
          <w:color w:val="000000"/>
          <w:kern w:val="0"/>
          <w:lang w:eastAsia="en-GB"/>
          <w14:ligatures w14:val="none"/>
        </w:rPr>
      </w:pPr>
      <w:r w:rsidRPr="00D41757">
        <w:rPr>
          <w:rFonts w:ascii="Arial" w:eastAsia="Times New Roman" w:hAnsi="Arial" w:cs="Arial"/>
          <w:color w:val="000000"/>
          <w:kern w:val="0"/>
          <w:lang w:eastAsia="en-GB"/>
          <w14:ligatures w14:val="none"/>
        </w:rPr>
        <w:lastRenderedPageBreak/>
        <w:t>Retail Gazette. (2023)</w:t>
      </w:r>
      <w:r w:rsidRPr="00D41757">
        <w:rPr>
          <w:rFonts w:ascii="Arial" w:eastAsia="Times New Roman" w:hAnsi="Arial" w:cs="Arial"/>
          <w:kern w:val="0"/>
          <w:lang w:eastAsia="en-GB"/>
          <w14:ligatures w14:val="none"/>
        </w:rPr>
        <w:t> </w:t>
      </w:r>
      <w:r w:rsidRPr="00D41757">
        <w:rPr>
          <w:rFonts w:ascii="Arial" w:eastAsia="Times New Roman" w:hAnsi="Arial" w:cs="Arial"/>
          <w:i/>
          <w:iCs/>
          <w:kern w:val="0"/>
          <w:lang w:eastAsia="en-GB"/>
          <w14:ligatures w14:val="none"/>
        </w:rPr>
        <w:t>UK Fashion Retail: High Street Closures and the Rise of Online Retail</w:t>
      </w:r>
      <w:r w:rsidRPr="00D41757">
        <w:rPr>
          <w:rFonts w:ascii="Arial" w:eastAsia="Times New Roman" w:hAnsi="Arial" w:cs="Arial"/>
          <w:color w:val="000000"/>
          <w:kern w:val="0"/>
          <w:lang w:eastAsia="en-GB"/>
          <w14:ligatures w14:val="none"/>
        </w:rPr>
        <w:t>. Available at:</w:t>
      </w:r>
      <w:r w:rsidRPr="00D41757">
        <w:rPr>
          <w:rFonts w:ascii="Arial" w:eastAsia="Times New Roman" w:hAnsi="Arial" w:cs="Arial"/>
          <w:kern w:val="0"/>
          <w:lang w:eastAsia="en-GB"/>
          <w14:ligatures w14:val="none"/>
        </w:rPr>
        <w:t> </w:t>
      </w:r>
      <w:hyperlink r:id="rId10" w:tgtFrame="_new" w:history="1">
        <w:r w:rsidRPr="00D41757">
          <w:rPr>
            <w:rFonts w:ascii="Arial" w:eastAsia="Times New Roman" w:hAnsi="Arial" w:cs="Arial"/>
            <w:color w:val="000000"/>
            <w:kern w:val="0"/>
            <w:lang w:eastAsia="en-GB"/>
            <w14:ligatures w14:val="none"/>
          </w:rPr>
          <w:t>https://www.retailgazette.co.uk</w:t>
        </w:r>
      </w:hyperlink>
      <w:r w:rsidRPr="00D41757">
        <w:rPr>
          <w:rFonts w:ascii="Arial" w:eastAsia="Times New Roman" w:hAnsi="Arial" w:cs="Arial"/>
          <w:kern w:val="0"/>
          <w:lang w:eastAsia="en-GB"/>
          <w14:ligatures w14:val="none"/>
        </w:rPr>
        <w:t> </w:t>
      </w:r>
      <w:r w:rsidRPr="00D41757">
        <w:rPr>
          <w:rFonts w:ascii="Arial" w:eastAsia="Times New Roman" w:hAnsi="Arial" w:cs="Arial"/>
          <w:color w:val="000000"/>
          <w:kern w:val="0"/>
          <w:lang w:eastAsia="en-GB"/>
          <w14:ligatures w14:val="none"/>
        </w:rPr>
        <w:t>(Accessed: 26 March 2025).</w:t>
      </w:r>
    </w:p>
    <w:p w14:paraId="2C8253D6" w14:textId="77777777" w:rsidR="00D41757" w:rsidRPr="00D41757" w:rsidRDefault="00D41757" w:rsidP="00D41757">
      <w:pPr>
        <w:spacing w:before="100" w:beforeAutospacing="1" w:after="100" w:afterAutospacing="1"/>
        <w:rPr>
          <w:rFonts w:ascii="Arial" w:eastAsia="Times New Roman" w:hAnsi="Arial" w:cs="Arial"/>
          <w:color w:val="000000"/>
          <w:kern w:val="0"/>
          <w:lang w:eastAsia="en-GB"/>
          <w14:ligatures w14:val="none"/>
        </w:rPr>
      </w:pPr>
      <w:r w:rsidRPr="00D41757">
        <w:rPr>
          <w:rFonts w:ascii="Arial" w:eastAsia="Times New Roman" w:hAnsi="Arial" w:cs="Arial"/>
          <w:color w:val="000000"/>
          <w:kern w:val="0"/>
          <w:lang w:eastAsia="en-GB"/>
          <w14:ligatures w14:val="none"/>
        </w:rPr>
        <w:t>Retail Gazette. (2023)</w:t>
      </w:r>
      <w:r w:rsidRPr="00D41757">
        <w:rPr>
          <w:rFonts w:ascii="Arial" w:eastAsia="Times New Roman" w:hAnsi="Arial" w:cs="Arial"/>
          <w:kern w:val="0"/>
          <w:lang w:eastAsia="en-GB"/>
          <w14:ligatures w14:val="none"/>
        </w:rPr>
        <w:t> </w:t>
      </w:r>
      <w:r w:rsidRPr="00D41757">
        <w:rPr>
          <w:rFonts w:ascii="Arial" w:eastAsia="Times New Roman" w:hAnsi="Arial" w:cs="Arial"/>
          <w:i/>
          <w:iCs/>
          <w:kern w:val="0"/>
          <w:lang w:eastAsia="en-GB"/>
          <w14:ligatures w14:val="none"/>
        </w:rPr>
        <w:t>High Street Retail Closures: Topshop and Debenhams</w:t>
      </w:r>
      <w:r w:rsidRPr="00D41757">
        <w:rPr>
          <w:rFonts w:ascii="Arial" w:eastAsia="Times New Roman" w:hAnsi="Arial" w:cs="Arial"/>
          <w:color w:val="000000"/>
          <w:kern w:val="0"/>
          <w:lang w:eastAsia="en-GB"/>
          <w14:ligatures w14:val="none"/>
        </w:rPr>
        <w:t>. Available at:</w:t>
      </w:r>
      <w:r w:rsidRPr="00D41757">
        <w:rPr>
          <w:rFonts w:ascii="Arial" w:eastAsia="Times New Roman" w:hAnsi="Arial" w:cs="Arial"/>
          <w:kern w:val="0"/>
          <w:lang w:eastAsia="en-GB"/>
          <w14:ligatures w14:val="none"/>
        </w:rPr>
        <w:t> </w:t>
      </w:r>
      <w:hyperlink r:id="rId11" w:tgtFrame="_new" w:history="1">
        <w:r w:rsidRPr="00D41757">
          <w:rPr>
            <w:rFonts w:ascii="Arial" w:eastAsia="Times New Roman" w:hAnsi="Arial" w:cs="Arial"/>
            <w:color w:val="000000"/>
            <w:kern w:val="0"/>
            <w:lang w:eastAsia="en-GB"/>
            <w14:ligatures w14:val="none"/>
          </w:rPr>
          <w:t>https://www.retailgazette.co.uk</w:t>
        </w:r>
      </w:hyperlink>
      <w:r w:rsidRPr="00D41757">
        <w:rPr>
          <w:rFonts w:ascii="Arial" w:eastAsia="Times New Roman" w:hAnsi="Arial" w:cs="Arial"/>
          <w:kern w:val="0"/>
          <w:lang w:eastAsia="en-GB"/>
          <w14:ligatures w14:val="none"/>
        </w:rPr>
        <w:t> </w:t>
      </w:r>
      <w:r w:rsidRPr="00D41757">
        <w:rPr>
          <w:rFonts w:ascii="Arial" w:eastAsia="Times New Roman" w:hAnsi="Arial" w:cs="Arial"/>
          <w:color w:val="000000"/>
          <w:kern w:val="0"/>
          <w:lang w:eastAsia="en-GB"/>
          <w14:ligatures w14:val="none"/>
        </w:rPr>
        <w:t>(Accessed: 26 March 2025).</w:t>
      </w:r>
    </w:p>
    <w:p w14:paraId="1ED70805" w14:textId="77777777" w:rsidR="00D41757" w:rsidRPr="00D41757" w:rsidRDefault="00D41757" w:rsidP="00D41757">
      <w:pPr>
        <w:spacing w:before="100" w:beforeAutospacing="1" w:after="100" w:afterAutospacing="1"/>
        <w:rPr>
          <w:rFonts w:ascii="Arial" w:eastAsia="Times New Roman" w:hAnsi="Arial" w:cs="Arial"/>
          <w:color w:val="000000"/>
          <w:kern w:val="0"/>
          <w:lang w:eastAsia="en-GB"/>
          <w14:ligatures w14:val="none"/>
        </w:rPr>
      </w:pPr>
      <w:r w:rsidRPr="00D41757">
        <w:rPr>
          <w:rFonts w:ascii="Arial" w:eastAsia="Times New Roman" w:hAnsi="Arial" w:cs="Arial"/>
          <w:color w:val="000000"/>
          <w:kern w:val="0"/>
          <w:lang w:eastAsia="en-GB"/>
          <w14:ligatures w14:val="none"/>
        </w:rPr>
        <w:t>McKinsey. (2023)</w:t>
      </w:r>
      <w:r w:rsidRPr="00D41757">
        <w:rPr>
          <w:rFonts w:ascii="Arial" w:eastAsia="Times New Roman" w:hAnsi="Arial" w:cs="Arial"/>
          <w:kern w:val="0"/>
          <w:lang w:eastAsia="en-GB"/>
          <w14:ligatures w14:val="none"/>
        </w:rPr>
        <w:t> </w:t>
      </w:r>
      <w:r w:rsidRPr="00D41757">
        <w:rPr>
          <w:rFonts w:ascii="Arial" w:eastAsia="Times New Roman" w:hAnsi="Arial" w:cs="Arial"/>
          <w:i/>
          <w:iCs/>
          <w:kern w:val="0"/>
          <w:lang w:eastAsia="en-GB"/>
          <w14:ligatures w14:val="none"/>
        </w:rPr>
        <w:t>The Digital Transformation of Fashion Retail: AI and AR in Shopping</w:t>
      </w:r>
      <w:r w:rsidRPr="00D41757">
        <w:rPr>
          <w:rFonts w:ascii="Arial" w:eastAsia="Times New Roman" w:hAnsi="Arial" w:cs="Arial"/>
          <w:color w:val="000000"/>
          <w:kern w:val="0"/>
          <w:lang w:eastAsia="en-GB"/>
          <w14:ligatures w14:val="none"/>
        </w:rPr>
        <w:t>. Available at:</w:t>
      </w:r>
      <w:r w:rsidRPr="00D41757">
        <w:rPr>
          <w:rFonts w:ascii="Arial" w:eastAsia="Times New Roman" w:hAnsi="Arial" w:cs="Arial"/>
          <w:kern w:val="0"/>
          <w:lang w:eastAsia="en-GB"/>
          <w14:ligatures w14:val="none"/>
        </w:rPr>
        <w:t> </w:t>
      </w:r>
      <w:hyperlink r:id="rId12" w:tgtFrame="_new" w:history="1">
        <w:r w:rsidRPr="00D41757">
          <w:rPr>
            <w:rFonts w:ascii="Arial" w:eastAsia="Times New Roman" w:hAnsi="Arial" w:cs="Arial"/>
            <w:color w:val="000000"/>
            <w:kern w:val="0"/>
            <w:lang w:eastAsia="en-GB"/>
            <w14:ligatures w14:val="none"/>
          </w:rPr>
          <w:t>https://www.mckinsey.com</w:t>
        </w:r>
      </w:hyperlink>
      <w:r w:rsidRPr="00D41757">
        <w:rPr>
          <w:rFonts w:ascii="Arial" w:eastAsia="Times New Roman" w:hAnsi="Arial" w:cs="Arial"/>
          <w:kern w:val="0"/>
          <w:lang w:eastAsia="en-GB"/>
          <w14:ligatures w14:val="none"/>
        </w:rPr>
        <w:t> </w:t>
      </w:r>
      <w:r w:rsidRPr="00D41757">
        <w:rPr>
          <w:rFonts w:ascii="Arial" w:eastAsia="Times New Roman" w:hAnsi="Arial" w:cs="Arial"/>
          <w:color w:val="000000"/>
          <w:kern w:val="0"/>
          <w:lang w:eastAsia="en-GB"/>
          <w14:ligatures w14:val="none"/>
        </w:rPr>
        <w:t>(Accessed: 26 March 2025).</w:t>
      </w:r>
    </w:p>
    <w:p w14:paraId="3A5B6209" w14:textId="77777777" w:rsidR="00D41757" w:rsidRPr="00D41757" w:rsidRDefault="00D41757" w:rsidP="00D41757">
      <w:pPr>
        <w:spacing w:before="100" w:beforeAutospacing="1" w:after="100" w:afterAutospacing="1"/>
        <w:rPr>
          <w:rFonts w:ascii="Arial" w:eastAsia="Times New Roman" w:hAnsi="Arial" w:cs="Arial"/>
          <w:color w:val="000000"/>
          <w:kern w:val="0"/>
          <w:lang w:eastAsia="en-GB"/>
          <w14:ligatures w14:val="none"/>
        </w:rPr>
      </w:pPr>
      <w:r w:rsidRPr="00D41757">
        <w:rPr>
          <w:rFonts w:ascii="Arial" w:eastAsia="Times New Roman" w:hAnsi="Arial" w:cs="Arial"/>
          <w:color w:val="000000"/>
          <w:kern w:val="0"/>
          <w:lang w:eastAsia="en-GB"/>
          <w14:ligatures w14:val="none"/>
        </w:rPr>
        <w:t>Statista. (2023)</w:t>
      </w:r>
      <w:r w:rsidRPr="00D41757">
        <w:rPr>
          <w:rFonts w:ascii="Arial" w:eastAsia="Times New Roman" w:hAnsi="Arial" w:cs="Arial"/>
          <w:kern w:val="0"/>
          <w:lang w:eastAsia="en-GB"/>
          <w14:ligatures w14:val="none"/>
        </w:rPr>
        <w:t> </w:t>
      </w:r>
      <w:r w:rsidRPr="00D41757">
        <w:rPr>
          <w:rFonts w:ascii="Arial" w:eastAsia="Times New Roman" w:hAnsi="Arial" w:cs="Arial"/>
          <w:i/>
          <w:iCs/>
          <w:kern w:val="0"/>
          <w:lang w:eastAsia="en-GB"/>
          <w14:ligatures w14:val="none"/>
        </w:rPr>
        <w:t>The Growth of Second-Hand and Rental Fashion in the UK</w:t>
      </w:r>
      <w:r w:rsidRPr="00D41757">
        <w:rPr>
          <w:rFonts w:ascii="Arial" w:eastAsia="Times New Roman" w:hAnsi="Arial" w:cs="Arial"/>
          <w:color w:val="000000"/>
          <w:kern w:val="0"/>
          <w:lang w:eastAsia="en-GB"/>
          <w14:ligatures w14:val="none"/>
        </w:rPr>
        <w:t>. Available at:</w:t>
      </w:r>
      <w:r w:rsidRPr="00D41757">
        <w:rPr>
          <w:rFonts w:ascii="Arial" w:eastAsia="Times New Roman" w:hAnsi="Arial" w:cs="Arial"/>
          <w:kern w:val="0"/>
          <w:lang w:eastAsia="en-GB"/>
          <w14:ligatures w14:val="none"/>
        </w:rPr>
        <w:t> </w:t>
      </w:r>
      <w:hyperlink r:id="rId13" w:tgtFrame="_new" w:history="1">
        <w:r w:rsidRPr="00D41757">
          <w:rPr>
            <w:rFonts w:ascii="Arial" w:eastAsia="Times New Roman" w:hAnsi="Arial" w:cs="Arial"/>
            <w:color w:val="000000"/>
            <w:kern w:val="0"/>
            <w:lang w:eastAsia="en-GB"/>
            <w14:ligatures w14:val="none"/>
          </w:rPr>
          <w:t>https://www.statista.com</w:t>
        </w:r>
      </w:hyperlink>
      <w:r w:rsidRPr="00D41757">
        <w:rPr>
          <w:rFonts w:ascii="Arial" w:eastAsia="Times New Roman" w:hAnsi="Arial" w:cs="Arial"/>
          <w:color w:val="000000"/>
          <w:kern w:val="0"/>
          <w:lang w:eastAsia="en-GB"/>
          <w14:ligatures w14:val="none"/>
        </w:rPr>
        <w:t>(Accessed: 28 March 2025).</w:t>
      </w:r>
    </w:p>
    <w:p w14:paraId="5ECCD247" w14:textId="77777777" w:rsidR="00D41757" w:rsidRPr="00D41757" w:rsidRDefault="00D41757" w:rsidP="00D41757">
      <w:pPr>
        <w:spacing w:before="100" w:beforeAutospacing="1" w:after="100" w:afterAutospacing="1"/>
        <w:rPr>
          <w:rFonts w:ascii="Arial" w:eastAsia="Times New Roman" w:hAnsi="Arial" w:cs="Arial"/>
          <w:color w:val="000000"/>
          <w:kern w:val="0"/>
          <w:lang w:eastAsia="en-GB"/>
          <w14:ligatures w14:val="none"/>
        </w:rPr>
      </w:pPr>
      <w:r w:rsidRPr="00D41757">
        <w:rPr>
          <w:rFonts w:ascii="Arial" w:eastAsia="Times New Roman" w:hAnsi="Arial" w:cs="Arial"/>
          <w:color w:val="000000"/>
          <w:kern w:val="0"/>
          <w:lang w:eastAsia="en-GB"/>
          <w14:ligatures w14:val="none"/>
        </w:rPr>
        <w:t>PwC. (2023)</w:t>
      </w:r>
      <w:r w:rsidRPr="00D41757">
        <w:rPr>
          <w:rFonts w:ascii="Arial" w:eastAsia="Times New Roman" w:hAnsi="Arial" w:cs="Arial"/>
          <w:kern w:val="0"/>
          <w:lang w:eastAsia="en-GB"/>
          <w14:ligatures w14:val="none"/>
        </w:rPr>
        <w:t> </w:t>
      </w:r>
      <w:r w:rsidRPr="00D41757">
        <w:rPr>
          <w:rFonts w:ascii="Arial" w:eastAsia="Times New Roman" w:hAnsi="Arial" w:cs="Arial"/>
          <w:i/>
          <w:iCs/>
          <w:kern w:val="0"/>
          <w:lang w:eastAsia="en-GB"/>
          <w14:ligatures w14:val="none"/>
        </w:rPr>
        <w:t>Brexit and Its Impact on UK Fashion Retail Supply Chains</w:t>
      </w:r>
      <w:r w:rsidRPr="00D41757">
        <w:rPr>
          <w:rFonts w:ascii="Arial" w:eastAsia="Times New Roman" w:hAnsi="Arial" w:cs="Arial"/>
          <w:color w:val="000000"/>
          <w:kern w:val="0"/>
          <w:lang w:eastAsia="en-GB"/>
          <w14:ligatures w14:val="none"/>
        </w:rPr>
        <w:t>. Available at:</w:t>
      </w:r>
      <w:r w:rsidRPr="00D41757">
        <w:rPr>
          <w:rFonts w:ascii="Arial" w:eastAsia="Times New Roman" w:hAnsi="Arial" w:cs="Arial"/>
          <w:kern w:val="0"/>
          <w:lang w:eastAsia="en-GB"/>
          <w14:ligatures w14:val="none"/>
        </w:rPr>
        <w:t> </w:t>
      </w:r>
      <w:hyperlink r:id="rId14" w:tgtFrame="_new" w:history="1">
        <w:r w:rsidRPr="00D41757">
          <w:rPr>
            <w:rFonts w:ascii="Arial" w:eastAsia="Times New Roman" w:hAnsi="Arial" w:cs="Arial"/>
            <w:color w:val="000000"/>
            <w:kern w:val="0"/>
            <w:lang w:eastAsia="en-GB"/>
            <w14:ligatures w14:val="none"/>
          </w:rPr>
          <w:t>https://www.pwc.co.uk</w:t>
        </w:r>
      </w:hyperlink>
      <w:r w:rsidRPr="00D41757">
        <w:rPr>
          <w:rFonts w:ascii="Arial" w:eastAsia="Times New Roman" w:hAnsi="Arial" w:cs="Arial"/>
          <w:color w:val="000000"/>
          <w:kern w:val="0"/>
          <w:lang w:eastAsia="en-GB"/>
          <w14:ligatures w14:val="none"/>
        </w:rPr>
        <w:t>(Accessed: 26 March 2025).</w:t>
      </w:r>
    </w:p>
    <w:p w14:paraId="72ABD3EB" w14:textId="77777777" w:rsidR="00D41757" w:rsidRPr="00D41757" w:rsidRDefault="00D41757" w:rsidP="00D41757">
      <w:pPr>
        <w:spacing w:before="100" w:beforeAutospacing="1" w:after="100" w:afterAutospacing="1"/>
        <w:rPr>
          <w:rFonts w:ascii="Arial" w:eastAsia="Times New Roman" w:hAnsi="Arial" w:cs="Arial"/>
          <w:color w:val="000000"/>
          <w:kern w:val="0"/>
          <w:lang w:eastAsia="en-GB"/>
          <w14:ligatures w14:val="none"/>
        </w:rPr>
      </w:pPr>
      <w:r w:rsidRPr="00D41757">
        <w:rPr>
          <w:rFonts w:ascii="Arial" w:eastAsia="Times New Roman" w:hAnsi="Arial" w:cs="Arial"/>
          <w:color w:val="000000"/>
          <w:kern w:val="0"/>
          <w:lang w:eastAsia="en-GB"/>
          <w14:ligatures w14:val="none"/>
        </w:rPr>
        <w:t>Forbes. (2023)</w:t>
      </w:r>
      <w:r w:rsidRPr="00D41757">
        <w:rPr>
          <w:rFonts w:ascii="Arial" w:eastAsia="Times New Roman" w:hAnsi="Arial" w:cs="Arial"/>
          <w:kern w:val="0"/>
          <w:lang w:eastAsia="en-GB"/>
          <w14:ligatures w14:val="none"/>
        </w:rPr>
        <w:t> </w:t>
      </w:r>
      <w:r w:rsidRPr="00D41757">
        <w:rPr>
          <w:rFonts w:ascii="Arial" w:eastAsia="Times New Roman" w:hAnsi="Arial" w:cs="Arial"/>
          <w:i/>
          <w:iCs/>
          <w:kern w:val="0"/>
          <w:lang w:eastAsia="en-GB"/>
          <w14:ligatures w14:val="none"/>
        </w:rPr>
        <w:t>AI in Retail: How Fashion Brands Use Chatbots and Virtual Stylists</w:t>
      </w:r>
      <w:r w:rsidRPr="00D41757">
        <w:rPr>
          <w:rFonts w:ascii="Arial" w:eastAsia="Times New Roman" w:hAnsi="Arial" w:cs="Arial"/>
          <w:color w:val="000000"/>
          <w:kern w:val="0"/>
          <w:lang w:eastAsia="en-GB"/>
          <w14:ligatures w14:val="none"/>
        </w:rPr>
        <w:t>. Available at:</w:t>
      </w:r>
      <w:r w:rsidRPr="00D41757">
        <w:rPr>
          <w:rFonts w:ascii="Arial" w:eastAsia="Times New Roman" w:hAnsi="Arial" w:cs="Arial"/>
          <w:kern w:val="0"/>
          <w:lang w:eastAsia="en-GB"/>
          <w14:ligatures w14:val="none"/>
        </w:rPr>
        <w:t> </w:t>
      </w:r>
      <w:hyperlink r:id="rId15" w:tgtFrame="_new" w:history="1">
        <w:r w:rsidRPr="00D41757">
          <w:rPr>
            <w:rFonts w:ascii="Arial" w:eastAsia="Times New Roman" w:hAnsi="Arial" w:cs="Arial"/>
            <w:color w:val="000000"/>
            <w:kern w:val="0"/>
            <w:lang w:eastAsia="en-GB"/>
            <w14:ligatures w14:val="none"/>
          </w:rPr>
          <w:t>https://www.forbes.com</w:t>
        </w:r>
      </w:hyperlink>
      <w:r w:rsidRPr="00D41757">
        <w:rPr>
          <w:rFonts w:ascii="Arial" w:eastAsia="Times New Roman" w:hAnsi="Arial" w:cs="Arial"/>
          <w:kern w:val="0"/>
          <w:lang w:eastAsia="en-GB"/>
          <w14:ligatures w14:val="none"/>
        </w:rPr>
        <w:t> </w:t>
      </w:r>
      <w:r w:rsidRPr="00D41757">
        <w:rPr>
          <w:rFonts w:ascii="Arial" w:eastAsia="Times New Roman" w:hAnsi="Arial" w:cs="Arial"/>
          <w:color w:val="000000"/>
          <w:kern w:val="0"/>
          <w:lang w:eastAsia="en-GB"/>
          <w14:ligatures w14:val="none"/>
        </w:rPr>
        <w:t>(Accessed: 26 March 2025).</w:t>
      </w:r>
    </w:p>
    <w:p w14:paraId="44EDCE50" w14:textId="77777777" w:rsidR="00D41757" w:rsidRPr="00D41757" w:rsidRDefault="00D41757" w:rsidP="00D41757">
      <w:pPr>
        <w:spacing w:before="100" w:beforeAutospacing="1" w:after="100" w:afterAutospacing="1"/>
        <w:rPr>
          <w:rFonts w:ascii="Arial" w:eastAsia="Times New Roman" w:hAnsi="Arial" w:cs="Arial"/>
          <w:color w:val="000000"/>
          <w:kern w:val="0"/>
          <w:lang w:eastAsia="en-GB"/>
          <w14:ligatures w14:val="none"/>
        </w:rPr>
      </w:pPr>
      <w:r w:rsidRPr="00D41757">
        <w:rPr>
          <w:rFonts w:ascii="Arial" w:eastAsia="Times New Roman" w:hAnsi="Arial" w:cs="Arial"/>
          <w:color w:val="000000"/>
          <w:kern w:val="0"/>
          <w:lang w:eastAsia="en-GB"/>
          <w14:ligatures w14:val="none"/>
        </w:rPr>
        <w:t>Fashion Revolution. (2023)</w:t>
      </w:r>
      <w:r w:rsidRPr="00D41757">
        <w:rPr>
          <w:rFonts w:ascii="Arial" w:eastAsia="Times New Roman" w:hAnsi="Arial" w:cs="Arial"/>
          <w:kern w:val="0"/>
          <w:lang w:eastAsia="en-GB"/>
          <w14:ligatures w14:val="none"/>
        </w:rPr>
        <w:t> </w:t>
      </w:r>
      <w:r w:rsidRPr="00D41757">
        <w:rPr>
          <w:rFonts w:ascii="Arial" w:eastAsia="Times New Roman" w:hAnsi="Arial" w:cs="Arial"/>
          <w:i/>
          <w:iCs/>
          <w:kern w:val="0"/>
          <w:lang w:eastAsia="en-GB"/>
          <w14:ligatures w14:val="none"/>
        </w:rPr>
        <w:t>Gen Z and the Shift Towards Sustainable Fashion</w:t>
      </w:r>
      <w:r w:rsidRPr="00D41757">
        <w:rPr>
          <w:rFonts w:ascii="Arial" w:eastAsia="Times New Roman" w:hAnsi="Arial" w:cs="Arial"/>
          <w:color w:val="000000"/>
          <w:kern w:val="0"/>
          <w:lang w:eastAsia="en-GB"/>
          <w14:ligatures w14:val="none"/>
        </w:rPr>
        <w:t>. Available at:</w:t>
      </w:r>
      <w:r w:rsidRPr="00D41757">
        <w:rPr>
          <w:rFonts w:ascii="Arial" w:eastAsia="Times New Roman" w:hAnsi="Arial" w:cs="Arial"/>
          <w:kern w:val="0"/>
          <w:lang w:eastAsia="en-GB"/>
          <w14:ligatures w14:val="none"/>
        </w:rPr>
        <w:t> </w:t>
      </w:r>
      <w:hyperlink r:id="rId16" w:tgtFrame="_new" w:history="1">
        <w:r w:rsidRPr="00D41757">
          <w:rPr>
            <w:rFonts w:ascii="Arial" w:eastAsia="Times New Roman" w:hAnsi="Arial" w:cs="Arial"/>
            <w:color w:val="000000"/>
            <w:kern w:val="0"/>
            <w:lang w:eastAsia="en-GB"/>
            <w14:ligatures w14:val="none"/>
          </w:rPr>
          <w:t>https://www.fashionrevolution.org</w:t>
        </w:r>
      </w:hyperlink>
      <w:r w:rsidRPr="00D41757">
        <w:rPr>
          <w:rFonts w:ascii="Arial" w:eastAsia="Times New Roman" w:hAnsi="Arial" w:cs="Arial"/>
          <w:kern w:val="0"/>
          <w:lang w:eastAsia="en-GB"/>
          <w14:ligatures w14:val="none"/>
        </w:rPr>
        <w:t> </w:t>
      </w:r>
      <w:r w:rsidRPr="00D41757">
        <w:rPr>
          <w:rFonts w:ascii="Arial" w:eastAsia="Times New Roman" w:hAnsi="Arial" w:cs="Arial"/>
          <w:color w:val="000000"/>
          <w:kern w:val="0"/>
          <w:lang w:eastAsia="en-GB"/>
          <w14:ligatures w14:val="none"/>
        </w:rPr>
        <w:t>(Accessed: 26 March 2025).</w:t>
      </w:r>
    </w:p>
    <w:p w14:paraId="7210BB23" w14:textId="77777777" w:rsidR="00D41757" w:rsidRPr="00D41757" w:rsidRDefault="00D41757" w:rsidP="00D41757">
      <w:pPr>
        <w:spacing w:before="100" w:beforeAutospacing="1" w:after="100" w:afterAutospacing="1"/>
        <w:rPr>
          <w:rFonts w:ascii="Arial" w:eastAsia="Times New Roman" w:hAnsi="Arial" w:cs="Arial"/>
          <w:color w:val="000000"/>
          <w:kern w:val="0"/>
          <w:lang w:eastAsia="en-GB"/>
          <w14:ligatures w14:val="none"/>
        </w:rPr>
      </w:pPr>
      <w:r w:rsidRPr="00D41757">
        <w:rPr>
          <w:rFonts w:ascii="Arial" w:eastAsia="Times New Roman" w:hAnsi="Arial" w:cs="Arial"/>
          <w:color w:val="000000"/>
          <w:kern w:val="0"/>
          <w:lang w:eastAsia="en-GB"/>
          <w14:ligatures w14:val="none"/>
        </w:rPr>
        <w:t>Retail Week. (2023)</w:t>
      </w:r>
      <w:r w:rsidRPr="00D41757">
        <w:rPr>
          <w:rFonts w:ascii="Arial" w:eastAsia="Times New Roman" w:hAnsi="Arial" w:cs="Arial"/>
          <w:kern w:val="0"/>
          <w:lang w:eastAsia="en-GB"/>
          <w14:ligatures w14:val="none"/>
        </w:rPr>
        <w:t> </w:t>
      </w:r>
      <w:r w:rsidRPr="00D41757">
        <w:rPr>
          <w:rFonts w:ascii="Arial" w:eastAsia="Times New Roman" w:hAnsi="Arial" w:cs="Arial"/>
          <w:i/>
          <w:iCs/>
          <w:kern w:val="0"/>
          <w:lang w:eastAsia="en-GB"/>
          <w14:ligatures w14:val="none"/>
        </w:rPr>
        <w:t>High Street Retailers Restructuring Store Layouts to Compete with E-commerce</w:t>
      </w:r>
      <w:r w:rsidRPr="00D41757">
        <w:rPr>
          <w:rFonts w:ascii="Arial" w:eastAsia="Times New Roman" w:hAnsi="Arial" w:cs="Arial"/>
          <w:color w:val="000000"/>
          <w:kern w:val="0"/>
          <w:lang w:eastAsia="en-GB"/>
          <w14:ligatures w14:val="none"/>
        </w:rPr>
        <w:t>. Available at:</w:t>
      </w:r>
      <w:r w:rsidRPr="00D41757">
        <w:rPr>
          <w:rFonts w:ascii="Arial" w:eastAsia="Times New Roman" w:hAnsi="Arial" w:cs="Arial"/>
          <w:kern w:val="0"/>
          <w:lang w:eastAsia="en-GB"/>
          <w14:ligatures w14:val="none"/>
        </w:rPr>
        <w:t> </w:t>
      </w:r>
      <w:hyperlink r:id="rId17" w:tgtFrame="_new" w:history="1">
        <w:r w:rsidRPr="00D41757">
          <w:rPr>
            <w:rFonts w:ascii="Arial" w:eastAsia="Times New Roman" w:hAnsi="Arial" w:cs="Arial"/>
            <w:color w:val="000000"/>
            <w:kern w:val="0"/>
            <w:lang w:eastAsia="en-GB"/>
            <w14:ligatures w14:val="none"/>
          </w:rPr>
          <w:t>https://www.retail-week.com</w:t>
        </w:r>
      </w:hyperlink>
      <w:r w:rsidRPr="00D41757">
        <w:rPr>
          <w:rFonts w:ascii="Arial" w:eastAsia="Times New Roman" w:hAnsi="Arial" w:cs="Arial"/>
          <w:kern w:val="0"/>
          <w:lang w:eastAsia="en-GB"/>
          <w14:ligatures w14:val="none"/>
        </w:rPr>
        <w:t> </w:t>
      </w:r>
      <w:r w:rsidRPr="00D41757">
        <w:rPr>
          <w:rFonts w:ascii="Arial" w:eastAsia="Times New Roman" w:hAnsi="Arial" w:cs="Arial"/>
          <w:color w:val="000000"/>
          <w:kern w:val="0"/>
          <w:lang w:eastAsia="en-GB"/>
          <w14:ligatures w14:val="none"/>
        </w:rPr>
        <w:t>(Accessed: 26 March 2025).</w:t>
      </w:r>
    </w:p>
    <w:p w14:paraId="06E81306" w14:textId="77777777" w:rsidR="00D41757" w:rsidRPr="00D41757" w:rsidRDefault="00D41757" w:rsidP="00D41757">
      <w:pPr>
        <w:spacing w:before="100" w:beforeAutospacing="1" w:after="100" w:afterAutospacing="1"/>
        <w:rPr>
          <w:rFonts w:ascii="Arial" w:eastAsia="Times New Roman" w:hAnsi="Arial" w:cs="Arial"/>
          <w:color w:val="000000"/>
          <w:kern w:val="0"/>
          <w:lang w:eastAsia="en-GB"/>
          <w14:ligatures w14:val="none"/>
        </w:rPr>
      </w:pPr>
      <w:r w:rsidRPr="00D41757">
        <w:rPr>
          <w:rFonts w:ascii="Arial" w:eastAsia="Times New Roman" w:hAnsi="Arial" w:cs="Arial"/>
          <w:color w:val="000000"/>
          <w:kern w:val="0"/>
          <w:lang w:eastAsia="en-GB"/>
          <w14:ligatures w14:val="none"/>
        </w:rPr>
        <w:t>Mintel. (2023)</w:t>
      </w:r>
      <w:r w:rsidRPr="00D41757">
        <w:rPr>
          <w:rFonts w:ascii="Arial" w:eastAsia="Times New Roman" w:hAnsi="Arial" w:cs="Arial"/>
          <w:kern w:val="0"/>
          <w:lang w:eastAsia="en-GB"/>
          <w14:ligatures w14:val="none"/>
        </w:rPr>
        <w:t> </w:t>
      </w:r>
      <w:r w:rsidRPr="00D41757">
        <w:rPr>
          <w:rFonts w:ascii="Arial" w:eastAsia="Times New Roman" w:hAnsi="Arial" w:cs="Arial"/>
          <w:i/>
          <w:iCs/>
          <w:kern w:val="0"/>
          <w:lang w:eastAsia="en-GB"/>
          <w14:ligatures w14:val="none"/>
        </w:rPr>
        <w:t>Sustainable Fashion Trends in the UK</w:t>
      </w:r>
      <w:r w:rsidRPr="00D41757">
        <w:rPr>
          <w:rFonts w:ascii="Arial" w:eastAsia="Times New Roman" w:hAnsi="Arial" w:cs="Arial"/>
          <w:color w:val="000000"/>
          <w:kern w:val="0"/>
          <w:lang w:eastAsia="en-GB"/>
          <w14:ligatures w14:val="none"/>
        </w:rPr>
        <w:t>. Available at:</w:t>
      </w:r>
      <w:r w:rsidRPr="00D41757">
        <w:rPr>
          <w:rFonts w:ascii="Arial" w:eastAsia="Times New Roman" w:hAnsi="Arial" w:cs="Arial"/>
          <w:kern w:val="0"/>
          <w:lang w:eastAsia="en-GB"/>
          <w14:ligatures w14:val="none"/>
        </w:rPr>
        <w:t> </w:t>
      </w:r>
      <w:hyperlink r:id="rId18" w:tgtFrame="_new" w:history="1">
        <w:r w:rsidRPr="00D41757">
          <w:rPr>
            <w:rFonts w:ascii="Arial" w:eastAsia="Times New Roman" w:hAnsi="Arial" w:cs="Arial"/>
            <w:color w:val="000000"/>
            <w:kern w:val="0"/>
            <w:lang w:eastAsia="en-GB"/>
            <w14:ligatures w14:val="none"/>
          </w:rPr>
          <w:t>https://www.mintel.com</w:t>
        </w:r>
      </w:hyperlink>
      <w:r w:rsidRPr="00D41757">
        <w:rPr>
          <w:rFonts w:ascii="Arial" w:eastAsia="Times New Roman" w:hAnsi="Arial" w:cs="Arial"/>
          <w:kern w:val="0"/>
          <w:lang w:eastAsia="en-GB"/>
          <w14:ligatures w14:val="none"/>
        </w:rPr>
        <w:t> </w:t>
      </w:r>
      <w:r w:rsidRPr="00D41757">
        <w:rPr>
          <w:rFonts w:ascii="Arial" w:eastAsia="Times New Roman" w:hAnsi="Arial" w:cs="Arial"/>
          <w:color w:val="000000"/>
          <w:kern w:val="0"/>
          <w:lang w:eastAsia="en-GB"/>
          <w14:ligatures w14:val="none"/>
        </w:rPr>
        <w:t>(Accessed: 28 March 2025).</w:t>
      </w:r>
    </w:p>
    <w:p w14:paraId="102E7079" w14:textId="77777777" w:rsidR="00D41757" w:rsidRPr="00D41757" w:rsidRDefault="00D41757" w:rsidP="00D41757">
      <w:pPr>
        <w:spacing w:before="100" w:beforeAutospacing="1" w:after="100" w:afterAutospacing="1"/>
        <w:rPr>
          <w:rFonts w:ascii="Arial" w:eastAsia="Times New Roman" w:hAnsi="Arial" w:cs="Arial"/>
          <w:color w:val="000000"/>
          <w:kern w:val="0"/>
          <w:lang w:eastAsia="en-GB"/>
          <w14:ligatures w14:val="none"/>
        </w:rPr>
      </w:pPr>
      <w:r w:rsidRPr="00D41757">
        <w:rPr>
          <w:rFonts w:ascii="Arial" w:eastAsia="Times New Roman" w:hAnsi="Arial" w:cs="Arial"/>
          <w:color w:val="000000"/>
          <w:kern w:val="0"/>
          <w:lang w:eastAsia="en-GB"/>
          <w14:ligatures w14:val="none"/>
        </w:rPr>
        <w:t>Statista. (2023)</w:t>
      </w:r>
      <w:r w:rsidRPr="00D41757">
        <w:rPr>
          <w:rFonts w:ascii="Arial" w:eastAsia="Times New Roman" w:hAnsi="Arial" w:cs="Arial"/>
          <w:kern w:val="0"/>
          <w:lang w:eastAsia="en-GB"/>
          <w14:ligatures w14:val="none"/>
        </w:rPr>
        <w:t> </w:t>
      </w:r>
      <w:r w:rsidRPr="00D41757">
        <w:rPr>
          <w:rFonts w:ascii="Arial" w:eastAsia="Times New Roman" w:hAnsi="Arial" w:cs="Arial"/>
          <w:i/>
          <w:iCs/>
          <w:kern w:val="0"/>
          <w:lang w:eastAsia="en-GB"/>
          <w14:ligatures w14:val="none"/>
        </w:rPr>
        <w:t>UK Second-Hand Fashion Market Growth</w:t>
      </w:r>
      <w:r w:rsidRPr="00D41757">
        <w:rPr>
          <w:rFonts w:ascii="Arial" w:eastAsia="Times New Roman" w:hAnsi="Arial" w:cs="Arial"/>
          <w:color w:val="000000"/>
          <w:kern w:val="0"/>
          <w:lang w:eastAsia="en-GB"/>
          <w14:ligatures w14:val="none"/>
        </w:rPr>
        <w:t>. Available at:</w:t>
      </w:r>
      <w:r w:rsidRPr="00D41757">
        <w:rPr>
          <w:rFonts w:ascii="Arial" w:eastAsia="Times New Roman" w:hAnsi="Arial" w:cs="Arial"/>
          <w:kern w:val="0"/>
          <w:lang w:eastAsia="en-GB"/>
          <w14:ligatures w14:val="none"/>
        </w:rPr>
        <w:t> </w:t>
      </w:r>
      <w:hyperlink r:id="rId19" w:tgtFrame="_new" w:history="1">
        <w:r w:rsidRPr="00D41757">
          <w:rPr>
            <w:rFonts w:ascii="Arial" w:eastAsia="Times New Roman" w:hAnsi="Arial" w:cs="Arial"/>
            <w:color w:val="000000"/>
            <w:kern w:val="0"/>
            <w:lang w:eastAsia="en-GB"/>
            <w14:ligatures w14:val="none"/>
          </w:rPr>
          <w:t>https://www.statista.com</w:t>
        </w:r>
      </w:hyperlink>
      <w:r w:rsidRPr="00D41757">
        <w:rPr>
          <w:rFonts w:ascii="Arial" w:eastAsia="Times New Roman" w:hAnsi="Arial" w:cs="Arial"/>
          <w:kern w:val="0"/>
          <w:lang w:eastAsia="en-GB"/>
          <w14:ligatures w14:val="none"/>
        </w:rPr>
        <w:t> </w:t>
      </w:r>
      <w:r w:rsidRPr="00D41757">
        <w:rPr>
          <w:rFonts w:ascii="Arial" w:eastAsia="Times New Roman" w:hAnsi="Arial" w:cs="Arial"/>
          <w:color w:val="000000"/>
          <w:kern w:val="0"/>
          <w:lang w:eastAsia="en-GB"/>
          <w14:ligatures w14:val="none"/>
        </w:rPr>
        <w:t>(Accessed: 28 March 2025).</w:t>
      </w:r>
    </w:p>
    <w:p w14:paraId="609D9AA3" w14:textId="77777777" w:rsidR="00D41757" w:rsidRPr="00D41757" w:rsidRDefault="00D41757" w:rsidP="00D41757">
      <w:pPr>
        <w:spacing w:before="100" w:beforeAutospacing="1" w:after="100" w:afterAutospacing="1"/>
        <w:rPr>
          <w:rFonts w:ascii="Arial" w:eastAsia="Times New Roman" w:hAnsi="Arial" w:cs="Arial"/>
          <w:color w:val="000000"/>
          <w:kern w:val="0"/>
          <w:lang w:eastAsia="en-GB"/>
          <w14:ligatures w14:val="none"/>
        </w:rPr>
      </w:pPr>
      <w:r w:rsidRPr="00D41757">
        <w:rPr>
          <w:rFonts w:ascii="Arial" w:eastAsia="Times New Roman" w:hAnsi="Arial" w:cs="Arial"/>
          <w:color w:val="000000"/>
          <w:kern w:val="0"/>
          <w:lang w:eastAsia="en-GB"/>
          <w14:ligatures w14:val="none"/>
        </w:rPr>
        <w:t>Drapers. (2023)</w:t>
      </w:r>
      <w:r w:rsidRPr="00D41757">
        <w:rPr>
          <w:rFonts w:ascii="Arial" w:eastAsia="Times New Roman" w:hAnsi="Arial" w:cs="Arial"/>
          <w:kern w:val="0"/>
          <w:lang w:eastAsia="en-GB"/>
          <w14:ligatures w14:val="none"/>
        </w:rPr>
        <w:t> </w:t>
      </w:r>
      <w:r w:rsidRPr="00D41757">
        <w:rPr>
          <w:rFonts w:ascii="Arial" w:eastAsia="Times New Roman" w:hAnsi="Arial" w:cs="Arial"/>
          <w:i/>
          <w:iCs/>
          <w:kern w:val="0"/>
          <w:lang w:eastAsia="en-GB"/>
          <w14:ligatures w14:val="none"/>
        </w:rPr>
        <w:t>The Rise of Livestream Shopping in the UK Fashion Market</w:t>
      </w:r>
      <w:r w:rsidRPr="00D41757">
        <w:rPr>
          <w:rFonts w:ascii="Arial" w:eastAsia="Times New Roman" w:hAnsi="Arial" w:cs="Arial"/>
          <w:color w:val="000000"/>
          <w:kern w:val="0"/>
          <w:lang w:eastAsia="en-GB"/>
          <w14:ligatures w14:val="none"/>
        </w:rPr>
        <w:t>. Available at:</w:t>
      </w:r>
      <w:r w:rsidRPr="00D41757">
        <w:rPr>
          <w:rFonts w:ascii="Arial" w:eastAsia="Times New Roman" w:hAnsi="Arial" w:cs="Arial"/>
          <w:kern w:val="0"/>
          <w:lang w:eastAsia="en-GB"/>
          <w14:ligatures w14:val="none"/>
        </w:rPr>
        <w:t> </w:t>
      </w:r>
      <w:hyperlink r:id="rId20" w:tgtFrame="_new" w:history="1">
        <w:r w:rsidRPr="00D41757">
          <w:rPr>
            <w:rFonts w:ascii="Arial" w:eastAsia="Times New Roman" w:hAnsi="Arial" w:cs="Arial"/>
            <w:color w:val="000000"/>
            <w:kern w:val="0"/>
            <w:lang w:eastAsia="en-GB"/>
            <w14:ligatures w14:val="none"/>
          </w:rPr>
          <w:t>https://www.drapersonline.com</w:t>
        </w:r>
      </w:hyperlink>
      <w:r w:rsidRPr="00D41757">
        <w:rPr>
          <w:rFonts w:ascii="Arial" w:eastAsia="Times New Roman" w:hAnsi="Arial" w:cs="Arial"/>
          <w:kern w:val="0"/>
          <w:lang w:eastAsia="en-GB"/>
          <w14:ligatures w14:val="none"/>
        </w:rPr>
        <w:t> </w:t>
      </w:r>
      <w:r w:rsidRPr="00D41757">
        <w:rPr>
          <w:rFonts w:ascii="Arial" w:eastAsia="Times New Roman" w:hAnsi="Arial" w:cs="Arial"/>
          <w:color w:val="000000"/>
          <w:kern w:val="0"/>
          <w:lang w:eastAsia="en-GB"/>
          <w14:ligatures w14:val="none"/>
        </w:rPr>
        <w:t>(Accessed: 26 March 2025).</w:t>
      </w:r>
    </w:p>
    <w:p w14:paraId="19424066" w14:textId="77777777" w:rsidR="00D41757" w:rsidRPr="00D41757" w:rsidRDefault="00D41757" w:rsidP="00D41757">
      <w:pPr>
        <w:spacing w:before="100" w:beforeAutospacing="1" w:after="100" w:afterAutospacing="1"/>
        <w:rPr>
          <w:rFonts w:ascii="Arial" w:eastAsia="Times New Roman" w:hAnsi="Arial" w:cs="Arial"/>
          <w:color w:val="000000"/>
          <w:kern w:val="0"/>
          <w:lang w:eastAsia="en-GB"/>
          <w14:ligatures w14:val="none"/>
        </w:rPr>
      </w:pPr>
      <w:r w:rsidRPr="00D41757">
        <w:rPr>
          <w:rFonts w:ascii="Arial" w:eastAsia="Times New Roman" w:hAnsi="Arial" w:cs="Arial"/>
          <w:color w:val="000000"/>
          <w:kern w:val="0"/>
          <w:lang w:eastAsia="en-GB"/>
          <w14:ligatures w14:val="none"/>
        </w:rPr>
        <w:t>Vogue Business. (2023)</w:t>
      </w:r>
      <w:r w:rsidRPr="00D41757">
        <w:rPr>
          <w:rFonts w:ascii="Arial" w:eastAsia="Times New Roman" w:hAnsi="Arial" w:cs="Arial"/>
          <w:kern w:val="0"/>
          <w:lang w:eastAsia="en-GB"/>
          <w14:ligatures w14:val="none"/>
        </w:rPr>
        <w:t> </w:t>
      </w:r>
      <w:r w:rsidRPr="00D41757">
        <w:rPr>
          <w:rFonts w:ascii="Arial" w:eastAsia="Times New Roman" w:hAnsi="Arial" w:cs="Arial"/>
          <w:i/>
          <w:iCs/>
          <w:kern w:val="0"/>
          <w:lang w:eastAsia="en-GB"/>
          <w14:ligatures w14:val="none"/>
        </w:rPr>
        <w:t>How Luxury Brands Are Leading the Sustainable Fashion Movement</w:t>
      </w:r>
      <w:r w:rsidRPr="00D41757">
        <w:rPr>
          <w:rFonts w:ascii="Arial" w:eastAsia="Times New Roman" w:hAnsi="Arial" w:cs="Arial"/>
          <w:color w:val="000000"/>
          <w:kern w:val="0"/>
          <w:lang w:eastAsia="en-GB"/>
          <w14:ligatures w14:val="none"/>
        </w:rPr>
        <w:t>. Available at:</w:t>
      </w:r>
      <w:r w:rsidRPr="00D41757">
        <w:rPr>
          <w:rFonts w:ascii="Arial" w:eastAsia="Times New Roman" w:hAnsi="Arial" w:cs="Arial"/>
          <w:kern w:val="0"/>
          <w:lang w:eastAsia="en-GB"/>
          <w14:ligatures w14:val="none"/>
        </w:rPr>
        <w:t> </w:t>
      </w:r>
      <w:hyperlink r:id="rId21" w:tgtFrame="_new" w:history="1">
        <w:r w:rsidRPr="00D41757">
          <w:rPr>
            <w:rFonts w:ascii="Arial" w:eastAsia="Times New Roman" w:hAnsi="Arial" w:cs="Arial"/>
            <w:color w:val="000000"/>
            <w:kern w:val="0"/>
            <w:lang w:eastAsia="en-GB"/>
            <w14:ligatures w14:val="none"/>
          </w:rPr>
          <w:t>https://www.voguebusiness.com</w:t>
        </w:r>
      </w:hyperlink>
      <w:r w:rsidRPr="00D41757">
        <w:rPr>
          <w:rFonts w:ascii="Arial" w:eastAsia="Times New Roman" w:hAnsi="Arial" w:cs="Arial"/>
          <w:kern w:val="0"/>
          <w:lang w:eastAsia="en-GB"/>
          <w14:ligatures w14:val="none"/>
        </w:rPr>
        <w:t> </w:t>
      </w:r>
      <w:r w:rsidRPr="00D41757">
        <w:rPr>
          <w:rFonts w:ascii="Arial" w:eastAsia="Times New Roman" w:hAnsi="Arial" w:cs="Arial"/>
          <w:color w:val="000000"/>
          <w:kern w:val="0"/>
          <w:lang w:eastAsia="en-GB"/>
          <w14:ligatures w14:val="none"/>
        </w:rPr>
        <w:t>(Accessed: 26 March 2025).</w:t>
      </w:r>
    </w:p>
    <w:p w14:paraId="1DAD5316" w14:textId="77777777" w:rsidR="00D41757" w:rsidRPr="00D41757" w:rsidRDefault="00D41757" w:rsidP="00D41757">
      <w:pPr>
        <w:spacing w:before="100" w:beforeAutospacing="1" w:after="100" w:afterAutospacing="1"/>
        <w:rPr>
          <w:rFonts w:ascii="Arial" w:eastAsia="Times New Roman" w:hAnsi="Arial" w:cs="Arial"/>
          <w:color w:val="000000"/>
          <w:kern w:val="0"/>
          <w:lang w:eastAsia="en-GB"/>
          <w14:ligatures w14:val="none"/>
        </w:rPr>
      </w:pPr>
      <w:r w:rsidRPr="00D41757">
        <w:rPr>
          <w:rFonts w:ascii="Arial" w:eastAsia="Times New Roman" w:hAnsi="Arial" w:cs="Arial"/>
          <w:color w:val="000000"/>
          <w:kern w:val="0"/>
          <w:lang w:eastAsia="en-GB"/>
          <w14:ligatures w14:val="none"/>
        </w:rPr>
        <w:t>The Guardian. (2023)</w:t>
      </w:r>
      <w:r w:rsidRPr="00D41757">
        <w:rPr>
          <w:rFonts w:ascii="Arial" w:eastAsia="Times New Roman" w:hAnsi="Arial" w:cs="Arial"/>
          <w:kern w:val="0"/>
          <w:lang w:eastAsia="en-GB"/>
          <w14:ligatures w14:val="none"/>
        </w:rPr>
        <w:t> </w:t>
      </w:r>
      <w:r w:rsidRPr="00D41757">
        <w:rPr>
          <w:rFonts w:ascii="Arial" w:eastAsia="Times New Roman" w:hAnsi="Arial" w:cs="Arial"/>
          <w:i/>
          <w:iCs/>
          <w:kern w:val="0"/>
          <w:lang w:eastAsia="en-GB"/>
          <w14:ligatures w14:val="none"/>
        </w:rPr>
        <w:t>Fast Fashion vs. Sustainable Fashion: Consumer Trends in the UK</w:t>
      </w:r>
      <w:r w:rsidRPr="00D41757">
        <w:rPr>
          <w:rFonts w:ascii="Arial" w:eastAsia="Times New Roman" w:hAnsi="Arial" w:cs="Arial"/>
          <w:color w:val="000000"/>
          <w:kern w:val="0"/>
          <w:lang w:eastAsia="en-GB"/>
          <w14:ligatures w14:val="none"/>
        </w:rPr>
        <w:t>. Available at:</w:t>
      </w:r>
      <w:r w:rsidRPr="00D41757">
        <w:rPr>
          <w:rFonts w:ascii="Arial" w:eastAsia="Times New Roman" w:hAnsi="Arial" w:cs="Arial"/>
          <w:kern w:val="0"/>
          <w:lang w:eastAsia="en-GB"/>
          <w14:ligatures w14:val="none"/>
        </w:rPr>
        <w:t> </w:t>
      </w:r>
      <w:hyperlink r:id="rId22" w:tgtFrame="_new" w:history="1">
        <w:r w:rsidRPr="00D41757">
          <w:rPr>
            <w:rFonts w:ascii="Arial" w:eastAsia="Times New Roman" w:hAnsi="Arial" w:cs="Arial"/>
            <w:color w:val="000000"/>
            <w:kern w:val="0"/>
            <w:lang w:eastAsia="en-GB"/>
            <w14:ligatures w14:val="none"/>
          </w:rPr>
          <w:t>https://www.theguardian.com</w:t>
        </w:r>
      </w:hyperlink>
      <w:r w:rsidRPr="00D41757">
        <w:rPr>
          <w:rFonts w:ascii="Arial" w:eastAsia="Times New Roman" w:hAnsi="Arial" w:cs="Arial"/>
          <w:kern w:val="0"/>
          <w:lang w:eastAsia="en-GB"/>
          <w14:ligatures w14:val="none"/>
        </w:rPr>
        <w:t> </w:t>
      </w:r>
      <w:r w:rsidRPr="00D41757">
        <w:rPr>
          <w:rFonts w:ascii="Arial" w:eastAsia="Times New Roman" w:hAnsi="Arial" w:cs="Arial"/>
          <w:color w:val="000000"/>
          <w:kern w:val="0"/>
          <w:lang w:eastAsia="en-GB"/>
          <w14:ligatures w14:val="none"/>
        </w:rPr>
        <w:t>(Accessed: 26 March 2025).</w:t>
      </w:r>
    </w:p>
    <w:p w14:paraId="1D593827" w14:textId="77777777" w:rsidR="00D41757" w:rsidRPr="00D41757" w:rsidRDefault="00D41757" w:rsidP="00D41757">
      <w:pPr>
        <w:spacing w:before="100" w:beforeAutospacing="1" w:after="100" w:afterAutospacing="1"/>
        <w:rPr>
          <w:rFonts w:ascii="Arial" w:eastAsia="Times New Roman" w:hAnsi="Arial" w:cs="Arial"/>
          <w:color w:val="000000"/>
          <w:kern w:val="0"/>
          <w:lang w:eastAsia="en-GB"/>
          <w14:ligatures w14:val="none"/>
        </w:rPr>
      </w:pPr>
      <w:r w:rsidRPr="00D41757">
        <w:rPr>
          <w:rFonts w:ascii="Arial" w:eastAsia="Times New Roman" w:hAnsi="Arial" w:cs="Arial"/>
          <w:color w:val="000000"/>
          <w:kern w:val="0"/>
          <w:lang w:eastAsia="en-GB"/>
          <w14:ligatures w14:val="none"/>
        </w:rPr>
        <w:t>Statista. (2023)</w:t>
      </w:r>
      <w:r w:rsidRPr="00D41757">
        <w:rPr>
          <w:rFonts w:ascii="Arial" w:eastAsia="Times New Roman" w:hAnsi="Arial" w:cs="Arial"/>
          <w:kern w:val="0"/>
          <w:lang w:eastAsia="en-GB"/>
          <w14:ligatures w14:val="none"/>
        </w:rPr>
        <w:t> </w:t>
      </w:r>
      <w:r w:rsidRPr="00D41757">
        <w:rPr>
          <w:rFonts w:ascii="Arial" w:eastAsia="Times New Roman" w:hAnsi="Arial" w:cs="Arial"/>
          <w:i/>
          <w:iCs/>
          <w:kern w:val="0"/>
          <w:lang w:eastAsia="en-GB"/>
          <w14:ligatures w14:val="none"/>
        </w:rPr>
        <w:t>E-commerce Growth in the UK Fashion Industry</w:t>
      </w:r>
      <w:r w:rsidRPr="00D41757">
        <w:rPr>
          <w:rFonts w:ascii="Arial" w:eastAsia="Times New Roman" w:hAnsi="Arial" w:cs="Arial"/>
          <w:color w:val="000000"/>
          <w:kern w:val="0"/>
          <w:lang w:eastAsia="en-GB"/>
          <w14:ligatures w14:val="none"/>
        </w:rPr>
        <w:t>. Available at:</w:t>
      </w:r>
      <w:r w:rsidRPr="00D41757">
        <w:rPr>
          <w:rFonts w:ascii="Arial" w:eastAsia="Times New Roman" w:hAnsi="Arial" w:cs="Arial"/>
          <w:kern w:val="0"/>
          <w:lang w:eastAsia="en-GB"/>
          <w14:ligatures w14:val="none"/>
        </w:rPr>
        <w:t> </w:t>
      </w:r>
      <w:hyperlink r:id="rId23" w:tgtFrame="_new" w:history="1">
        <w:r w:rsidRPr="00D41757">
          <w:rPr>
            <w:rFonts w:ascii="Arial" w:eastAsia="Times New Roman" w:hAnsi="Arial" w:cs="Arial"/>
            <w:color w:val="000000"/>
            <w:kern w:val="0"/>
            <w:lang w:eastAsia="en-GB"/>
            <w14:ligatures w14:val="none"/>
          </w:rPr>
          <w:t>https://www.statista.com</w:t>
        </w:r>
      </w:hyperlink>
      <w:r w:rsidRPr="00D41757">
        <w:rPr>
          <w:rFonts w:ascii="Arial" w:eastAsia="Times New Roman" w:hAnsi="Arial" w:cs="Arial"/>
          <w:kern w:val="0"/>
          <w:lang w:eastAsia="en-GB"/>
          <w14:ligatures w14:val="none"/>
        </w:rPr>
        <w:t> </w:t>
      </w:r>
      <w:r w:rsidRPr="00D41757">
        <w:rPr>
          <w:rFonts w:ascii="Arial" w:eastAsia="Times New Roman" w:hAnsi="Arial" w:cs="Arial"/>
          <w:color w:val="000000"/>
          <w:kern w:val="0"/>
          <w:lang w:eastAsia="en-GB"/>
          <w14:ligatures w14:val="none"/>
        </w:rPr>
        <w:t>(Accessed: 26 March 2025).</w:t>
      </w:r>
    </w:p>
    <w:p w14:paraId="02CBFCC0" w14:textId="77777777" w:rsidR="00D41757" w:rsidRPr="00D41757" w:rsidRDefault="00D41757" w:rsidP="00D41757">
      <w:pPr>
        <w:spacing w:before="100" w:beforeAutospacing="1" w:after="100" w:afterAutospacing="1"/>
        <w:rPr>
          <w:rFonts w:ascii="Arial" w:eastAsia="Times New Roman" w:hAnsi="Arial" w:cs="Arial"/>
          <w:color w:val="000000"/>
          <w:kern w:val="0"/>
          <w:lang w:eastAsia="en-GB"/>
          <w14:ligatures w14:val="none"/>
        </w:rPr>
      </w:pPr>
      <w:r w:rsidRPr="00D41757">
        <w:rPr>
          <w:rFonts w:ascii="Arial" w:eastAsia="Times New Roman" w:hAnsi="Arial" w:cs="Arial"/>
          <w:color w:val="000000"/>
          <w:kern w:val="0"/>
          <w:lang w:eastAsia="en-GB"/>
          <w14:ligatures w14:val="none"/>
        </w:rPr>
        <w:lastRenderedPageBreak/>
        <w:t>Harvard Business Review. (2023)</w:t>
      </w:r>
      <w:r w:rsidRPr="00D41757">
        <w:rPr>
          <w:rFonts w:ascii="Arial" w:eastAsia="Times New Roman" w:hAnsi="Arial" w:cs="Arial"/>
          <w:kern w:val="0"/>
          <w:lang w:eastAsia="en-GB"/>
          <w14:ligatures w14:val="none"/>
        </w:rPr>
        <w:t> </w:t>
      </w:r>
      <w:r w:rsidRPr="00D41757">
        <w:rPr>
          <w:rFonts w:ascii="Arial" w:eastAsia="Times New Roman" w:hAnsi="Arial" w:cs="Arial"/>
          <w:i/>
          <w:iCs/>
          <w:kern w:val="0"/>
          <w:lang w:eastAsia="en-GB"/>
          <w14:ligatures w14:val="none"/>
        </w:rPr>
        <w:t>The Future of Omnichannel Retailing</w:t>
      </w:r>
      <w:r w:rsidRPr="00D41757">
        <w:rPr>
          <w:rFonts w:ascii="Arial" w:eastAsia="Times New Roman" w:hAnsi="Arial" w:cs="Arial"/>
          <w:color w:val="000000"/>
          <w:kern w:val="0"/>
          <w:lang w:eastAsia="en-GB"/>
          <w14:ligatures w14:val="none"/>
        </w:rPr>
        <w:t>. Available at:</w:t>
      </w:r>
      <w:r w:rsidRPr="00D41757">
        <w:rPr>
          <w:rFonts w:ascii="Arial" w:eastAsia="Times New Roman" w:hAnsi="Arial" w:cs="Arial"/>
          <w:kern w:val="0"/>
          <w:lang w:eastAsia="en-GB"/>
          <w14:ligatures w14:val="none"/>
        </w:rPr>
        <w:t> </w:t>
      </w:r>
      <w:hyperlink r:id="rId24" w:tgtFrame="_new" w:history="1">
        <w:r w:rsidRPr="00D41757">
          <w:rPr>
            <w:rFonts w:ascii="Arial" w:eastAsia="Times New Roman" w:hAnsi="Arial" w:cs="Arial"/>
            <w:color w:val="000000"/>
            <w:kern w:val="0"/>
            <w:lang w:eastAsia="en-GB"/>
            <w14:ligatures w14:val="none"/>
          </w:rPr>
          <w:t>https://www.hbr.org</w:t>
        </w:r>
      </w:hyperlink>
      <w:r w:rsidRPr="00D41757">
        <w:rPr>
          <w:rFonts w:ascii="Arial" w:eastAsia="Times New Roman" w:hAnsi="Arial" w:cs="Arial"/>
          <w:kern w:val="0"/>
          <w:lang w:eastAsia="en-GB"/>
          <w14:ligatures w14:val="none"/>
        </w:rPr>
        <w:t> </w:t>
      </w:r>
      <w:r w:rsidRPr="00D41757">
        <w:rPr>
          <w:rFonts w:ascii="Arial" w:eastAsia="Times New Roman" w:hAnsi="Arial" w:cs="Arial"/>
          <w:color w:val="000000"/>
          <w:kern w:val="0"/>
          <w:lang w:eastAsia="en-GB"/>
          <w14:ligatures w14:val="none"/>
        </w:rPr>
        <w:t>(Accessed: 26 March 2025).</w:t>
      </w:r>
    </w:p>
    <w:p w14:paraId="061454B3" w14:textId="77777777" w:rsidR="002A7CEF" w:rsidRPr="00D41757" w:rsidRDefault="002A7CEF" w:rsidP="00F15AA4">
      <w:pPr>
        <w:spacing w:line="360" w:lineRule="auto"/>
        <w:rPr>
          <w:rFonts w:ascii="Arial" w:eastAsia="Times New Roman" w:hAnsi="Arial" w:cs="Arial"/>
          <w:color w:val="000000"/>
          <w:kern w:val="0"/>
          <w:lang w:eastAsia="en-GB"/>
          <w14:ligatures w14:val="none"/>
        </w:rPr>
      </w:pPr>
    </w:p>
    <w:sectPr w:rsidR="002A7CEF" w:rsidRPr="00D417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41893"/>
    <w:multiLevelType w:val="multilevel"/>
    <w:tmpl w:val="E37EE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907B53"/>
    <w:multiLevelType w:val="multilevel"/>
    <w:tmpl w:val="E3A4C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7B35F5"/>
    <w:multiLevelType w:val="multilevel"/>
    <w:tmpl w:val="88C20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424A89"/>
    <w:multiLevelType w:val="multilevel"/>
    <w:tmpl w:val="50403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61543F"/>
    <w:multiLevelType w:val="multilevel"/>
    <w:tmpl w:val="7ACA23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1A30A1"/>
    <w:multiLevelType w:val="multilevel"/>
    <w:tmpl w:val="895C0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617DF9"/>
    <w:multiLevelType w:val="multilevel"/>
    <w:tmpl w:val="071AB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226466"/>
    <w:multiLevelType w:val="multilevel"/>
    <w:tmpl w:val="B1DCF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3A62C9"/>
    <w:multiLevelType w:val="multilevel"/>
    <w:tmpl w:val="0FD00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445840"/>
    <w:multiLevelType w:val="multilevel"/>
    <w:tmpl w:val="AE72C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7568000">
    <w:abstractNumId w:val="4"/>
  </w:num>
  <w:num w:numId="2" w16cid:durableId="700203459">
    <w:abstractNumId w:val="5"/>
  </w:num>
  <w:num w:numId="3" w16cid:durableId="137653763">
    <w:abstractNumId w:val="7"/>
  </w:num>
  <w:num w:numId="4" w16cid:durableId="2060664999">
    <w:abstractNumId w:val="3"/>
  </w:num>
  <w:num w:numId="5" w16cid:durableId="327634164">
    <w:abstractNumId w:val="2"/>
  </w:num>
  <w:num w:numId="6" w16cid:durableId="2098594476">
    <w:abstractNumId w:val="6"/>
  </w:num>
  <w:num w:numId="7" w16cid:durableId="158236433">
    <w:abstractNumId w:val="8"/>
  </w:num>
  <w:num w:numId="8" w16cid:durableId="207180223">
    <w:abstractNumId w:val="9"/>
  </w:num>
  <w:num w:numId="9" w16cid:durableId="2101443989">
    <w:abstractNumId w:val="1"/>
  </w:num>
  <w:num w:numId="10" w16cid:durableId="1355115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046"/>
    <w:rsid w:val="00006AB3"/>
    <w:rsid w:val="001D451A"/>
    <w:rsid w:val="002A7CEF"/>
    <w:rsid w:val="003B3046"/>
    <w:rsid w:val="0046676F"/>
    <w:rsid w:val="004A673F"/>
    <w:rsid w:val="00544543"/>
    <w:rsid w:val="007E326D"/>
    <w:rsid w:val="00886410"/>
    <w:rsid w:val="009F53AE"/>
    <w:rsid w:val="00B4428B"/>
    <w:rsid w:val="00B766B6"/>
    <w:rsid w:val="00BC2DCD"/>
    <w:rsid w:val="00D41757"/>
    <w:rsid w:val="00D60236"/>
    <w:rsid w:val="00DB4FB5"/>
    <w:rsid w:val="00EC074F"/>
    <w:rsid w:val="00F03338"/>
    <w:rsid w:val="00F15A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D4B77"/>
  <w15:chartTrackingRefBased/>
  <w15:docId w15:val="{C5C6B022-75E8-1B45-B16D-27E1A5D31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30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B30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B30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B30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30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30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30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30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30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30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B30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B30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B30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30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30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30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30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3046"/>
    <w:rPr>
      <w:rFonts w:eastAsiaTheme="majorEastAsia" w:cstheme="majorBidi"/>
      <w:color w:val="272727" w:themeColor="text1" w:themeTint="D8"/>
    </w:rPr>
  </w:style>
  <w:style w:type="paragraph" w:styleId="Title">
    <w:name w:val="Title"/>
    <w:basedOn w:val="Normal"/>
    <w:next w:val="Normal"/>
    <w:link w:val="TitleChar"/>
    <w:uiPriority w:val="10"/>
    <w:qFormat/>
    <w:rsid w:val="003B30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30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30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30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3046"/>
    <w:pPr>
      <w:spacing w:before="160"/>
      <w:jc w:val="center"/>
    </w:pPr>
    <w:rPr>
      <w:i/>
      <w:iCs/>
      <w:color w:val="404040" w:themeColor="text1" w:themeTint="BF"/>
    </w:rPr>
  </w:style>
  <w:style w:type="character" w:customStyle="1" w:styleId="QuoteChar">
    <w:name w:val="Quote Char"/>
    <w:basedOn w:val="DefaultParagraphFont"/>
    <w:link w:val="Quote"/>
    <w:uiPriority w:val="29"/>
    <w:rsid w:val="003B3046"/>
    <w:rPr>
      <w:i/>
      <w:iCs/>
      <w:color w:val="404040" w:themeColor="text1" w:themeTint="BF"/>
    </w:rPr>
  </w:style>
  <w:style w:type="paragraph" w:styleId="ListParagraph">
    <w:name w:val="List Paragraph"/>
    <w:basedOn w:val="Normal"/>
    <w:uiPriority w:val="34"/>
    <w:qFormat/>
    <w:rsid w:val="003B3046"/>
    <w:pPr>
      <w:ind w:left="720"/>
      <w:contextualSpacing/>
    </w:pPr>
  </w:style>
  <w:style w:type="character" w:styleId="IntenseEmphasis">
    <w:name w:val="Intense Emphasis"/>
    <w:basedOn w:val="DefaultParagraphFont"/>
    <w:uiPriority w:val="21"/>
    <w:qFormat/>
    <w:rsid w:val="003B3046"/>
    <w:rPr>
      <w:i/>
      <w:iCs/>
      <w:color w:val="0F4761" w:themeColor="accent1" w:themeShade="BF"/>
    </w:rPr>
  </w:style>
  <w:style w:type="paragraph" w:styleId="IntenseQuote">
    <w:name w:val="Intense Quote"/>
    <w:basedOn w:val="Normal"/>
    <w:next w:val="Normal"/>
    <w:link w:val="IntenseQuoteChar"/>
    <w:uiPriority w:val="30"/>
    <w:qFormat/>
    <w:rsid w:val="003B30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3046"/>
    <w:rPr>
      <w:i/>
      <w:iCs/>
      <w:color w:val="0F4761" w:themeColor="accent1" w:themeShade="BF"/>
    </w:rPr>
  </w:style>
  <w:style w:type="character" w:styleId="IntenseReference">
    <w:name w:val="Intense Reference"/>
    <w:basedOn w:val="DefaultParagraphFont"/>
    <w:uiPriority w:val="32"/>
    <w:qFormat/>
    <w:rsid w:val="003B3046"/>
    <w:rPr>
      <w:b/>
      <w:bCs/>
      <w:smallCaps/>
      <w:color w:val="0F4761" w:themeColor="accent1" w:themeShade="BF"/>
      <w:spacing w:val="5"/>
    </w:rPr>
  </w:style>
  <w:style w:type="paragraph" w:styleId="NormalWeb">
    <w:name w:val="Normal (Web)"/>
    <w:basedOn w:val="Normal"/>
    <w:uiPriority w:val="99"/>
    <w:semiHidden/>
    <w:unhideWhenUsed/>
    <w:rsid w:val="003B304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B3046"/>
    <w:rPr>
      <w:b/>
      <w:bCs/>
    </w:rPr>
  </w:style>
  <w:style w:type="character" w:customStyle="1" w:styleId="apple-converted-space">
    <w:name w:val="apple-converted-space"/>
    <w:basedOn w:val="DefaultParagraphFont"/>
    <w:rsid w:val="003B3046"/>
  </w:style>
  <w:style w:type="character" w:styleId="Emphasis">
    <w:name w:val="Emphasis"/>
    <w:basedOn w:val="DefaultParagraphFont"/>
    <w:uiPriority w:val="20"/>
    <w:qFormat/>
    <w:rsid w:val="003B3046"/>
    <w:rPr>
      <w:i/>
      <w:iCs/>
    </w:rPr>
  </w:style>
  <w:style w:type="paragraph" w:styleId="TOCHeading">
    <w:name w:val="TOC Heading"/>
    <w:basedOn w:val="Heading1"/>
    <w:next w:val="Normal"/>
    <w:uiPriority w:val="39"/>
    <w:unhideWhenUsed/>
    <w:qFormat/>
    <w:rsid w:val="00F15AA4"/>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06AB3"/>
    <w:pPr>
      <w:tabs>
        <w:tab w:val="right" w:leader="dot" w:pos="9016"/>
      </w:tabs>
      <w:spacing w:before="120" w:after="0"/>
    </w:pPr>
    <w:rPr>
      <w:rFonts w:eastAsia="Times New Roman"/>
      <w:b/>
      <w:bCs/>
      <w:noProof/>
      <w:sz w:val="32"/>
      <w:szCs w:val="32"/>
      <w:lang w:eastAsia="en-GB"/>
    </w:rPr>
  </w:style>
  <w:style w:type="paragraph" w:styleId="TOC2">
    <w:name w:val="toc 2"/>
    <w:basedOn w:val="Normal"/>
    <w:next w:val="Normal"/>
    <w:autoRedefine/>
    <w:uiPriority w:val="39"/>
    <w:unhideWhenUsed/>
    <w:rsid w:val="00F15AA4"/>
    <w:pPr>
      <w:spacing w:before="120" w:after="0"/>
      <w:ind w:left="240"/>
    </w:pPr>
    <w:rPr>
      <w:b/>
      <w:bCs/>
      <w:sz w:val="22"/>
      <w:szCs w:val="22"/>
    </w:rPr>
  </w:style>
  <w:style w:type="paragraph" w:styleId="TOC3">
    <w:name w:val="toc 3"/>
    <w:basedOn w:val="Normal"/>
    <w:next w:val="Normal"/>
    <w:autoRedefine/>
    <w:uiPriority w:val="39"/>
    <w:unhideWhenUsed/>
    <w:rsid w:val="00F15AA4"/>
    <w:pPr>
      <w:spacing w:after="0"/>
      <w:ind w:left="480"/>
    </w:pPr>
    <w:rPr>
      <w:sz w:val="20"/>
      <w:szCs w:val="20"/>
    </w:rPr>
  </w:style>
  <w:style w:type="character" w:styleId="Hyperlink">
    <w:name w:val="Hyperlink"/>
    <w:basedOn w:val="DefaultParagraphFont"/>
    <w:uiPriority w:val="99"/>
    <w:unhideWhenUsed/>
    <w:rsid w:val="00F15AA4"/>
    <w:rPr>
      <w:color w:val="467886" w:themeColor="hyperlink"/>
      <w:u w:val="single"/>
    </w:rPr>
  </w:style>
  <w:style w:type="paragraph" w:styleId="TOC4">
    <w:name w:val="toc 4"/>
    <w:basedOn w:val="Normal"/>
    <w:next w:val="Normal"/>
    <w:autoRedefine/>
    <w:uiPriority w:val="39"/>
    <w:semiHidden/>
    <w:unhideWhenUsed/>
    <w:rsid w:val="00F15AA4"/>
    <w:pPr>
      <w:spacing w:after="0"/>
      <w:ind w:left="720"/>
    </w:pPr>
    <w:rPr>
      <w:sz w:val="20"/>
      <w:szCs w:val="20"/>
    </w:rPr>
  </w:style>
  <w:style w:type="paragraph" w:styleId="TOC5">
    <w:name w:val="toc 5"/>
    <w:basedOn w:val="Normal"/>
    <w:next w:val="Normal"/>
    <w:autoRedefine/>
    <w:uiPriority w:val="39"/>
    <w:semiHidden/>
    <w:unhideWhenUsed/>
    <w:rsid w:val="00F15AA4"/>
    <w:pPr>
      <w:spacing w:after="0"/>
      <w:ind w:left="960"/>
    </w:pPr>
    <w:rPr>
      <w:sz w:val="20"/>
      <w:szCs w:val="20"/>
    </w:rPr>
  </w:style>
  <w:style w:type="paragraph" w:styleId="TOC6">
    <w:name w:val="toc 6"/>
    <w:basedOn w:val="Normal"/>
    <w:next w:val="Normal"/>
    <w:autoRedefine/>
    <w:uiPriority w:val="39"/>
    <w:semiHidden/>
    <w:unhideWhenUsed/>
    <w:rsid w:val="00F15AA4"/>
    <w:pPr>
      <w:spacing w:after="0"/>
      <w:ind w:left="1200"/>
    </w:pPr>
    <w:rPr>
      <w:sz w:val="20"/>
      <w:szCs w:val="20"/>
    </w:rPr>
  </w:style>
  <w:style w:type="paragraph" w:styleId="TOC7">
    <w:name w:val="toc 7"/>
    <w:basedOn w:val="Normal"/>
    <w:next w:val="Normal"/>
    <w:autoRedefine/>
    <w:uiPriority w:val="39"/>
    <w:semiHidden/>
    <w:unhideWhenUsed/>
    <w:rsid w:val="00F15AA4"/>
    <w:pPr>
      <w:spacing w:after="0"/>
      <w:ind w:left="1440"/>
    </w:pPr>
    <w:rPr>
      <w:sz w:val="20"/>
      <w:szCs w:val="20"/>
    </w:rPr>
  </w:style>
  <w:style w:type="paragraph" w:styleId="TOC8">
    <w:name w:val="toc 8"/>
    <w:basedOn w:val="Normal"/>
    <w:next w:val="Normal"/>
    <w:autoRedefine/>
    <w:uiPriority w:val="39"/>
    <w:semiHidden/>
    <w:unhideWhenUsed/>
    <w:rsid w:val="00F15AA4"/>
    <w:pPr>
      <w:spacing w:after="0"/>
      <w:ind w:left="1680"/>
    </w:pPr>
    <w:rPr>
      <w:sz w:val="20"/>
      <w:szCs w:val="20"/>
    </w:rPr>
  </w:style>
  <w:style w:type="paragraph" w:styleId="TOC9">
    <w:name w:val="toc 9"/>
    <w:basedOn w:val="Normal"/>
    <w:next w:val="Normal"/>
    <w:autoRedefine/>
    <w:uiPriority w:val="39"/>
    <w:semiHidden/>
    <w:unhideWhenUsed/>
    <w:rsid w:val="00F15AA4"/>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294597">
      <w:bodyDiv w:val="1"/>
      <w:marLeft w:val="0"/>
      <w:marRight w:val="0"/>
      <w:marTop w:val="0"/>
      <w:marBottom w:val="0"/>
      <w:divBdr>
        <w:top w:val="none" w:sz="0" w:space="0" w:color="auto"/>
        <w:left w:val="none" w:sz="0" w:space="0" w:color="auto"/>
        <w:bottom w:val="none" w:sz="0" w:space="0" w:color="auto"/>
        <w:right w:val="none" w:sz="0" w:space="0" w:color="auto"/>
      </w:divBdr>
      <w:divsChild>
        <w:div w:id="1395817816">
          <w:marLeft w:val="0"/>
          <w:marRight w:val="0"/>
          <w:marTop w:val="0"/>
          <w:marBottom w:val="0"/>
          <w:divBdr>
            <w:top w:val="none" w:sz="0" w:space="0" w:color="auto"/>
            <w:left w:val="none" w:sz="0" w:space="0" w:color="auto"/>
            <w:bottom w:val="none" w:sz="0" w:space="0" w:color="auto"/>
            <w:right w:val="none" w:sz="0" w:space="0" w:color="auto"/>
          </w:divBdr>
        </w:div>
        <w:div w:id="1439136501">
          <w:marLeft w:val="0"/>
          <w:marRight w:val="0"/>
          <w:marTop w:val="0"/>
          <w:marBottom w:val="0"/>
          <w:divBdr>
            <w:top w:val="none" w:sz="0" w:space="0" w:color="auto"/>
            <w:left w:val="none" w:sz="0" w:space="0" w:color="auto"/>
            <w:bottom w:val="none" w:sz="0" w:space="0" w:color="auto"/>
            <w:right w:val="none" w:sz="0" w:space="0" w:color="auto"/>
          </w:divBdr>
        </w:div>
        <w:div w:id="672490606">
          <w:marLeft w:val="0"/>
          <w:marRight w:val="0"/>
          <w:marTop w:val="0"/>
          <w:marBottom w:val="0"/>
          <w:divBdr>
            <w:top w:val="none" w:sz="0" w:space="0" w:color="auto"/>
            <w:left w:val="none" w:sz="0" w:space="0" w:color="auto"/>
            <w:bottom w:val="none" w:sz="0" w:space="0" w:color="auto"/>
            <w:right w:val="none" w:sz="0" w:space="0" w:color="auto"/>
          </w:divBdr>
        </w:div>
        <w:div w:id="1731926377">
          <w:marLeft w:val="0"/>
          <w:marRight w:val="0"/>
          <w:marTop w:val="0"/>
          <w:marBottom w:val="0"/>
          <w:divBdr>
            <w:top w:val="none" w:sz="0" w:space="0" w:color="auto"/>
            <w:left w:val="none" w:sz="0" w:space="0" w:color="auto"/>
            <w:bottom w:val="none" w:sz="0" w:space="0" w:color="auto"/>
            <w:right w:val="none" w:sz="0" w:space="0" w:color="auto"/>
          </w:divBdr>
        </w:div>
        <w:div w:id="2012560602">
          <w:marLeft w:val="0"/>
          <w:marRight w:val="0"/>
          <w:marTop w:val="0"/>
          <w:marBottom w:val="0"/>
          <w:divBdr>
            <w:top w:val="none" w:sz="0" w:space="0" w:color="auto"/>
            <w:left w:val="none" w:sz="0" w:space="0" w:color="auto"/>
            <w:bottom w:val="none" w:sz="0" w:space="0" w:color="auto"/>
            <w:right w:val="none" w:sz="0" w:space="0" w:color="auto"/>
          </w:divBdr>
        </w:div>
      </w:divsChild>
    </w:div>
    <w:div w:id="108400497">
      <w:bodyDiv w:val="1"/>
      <w:marLeft w:val="0"/>
      <w:marRight w:val="0"/>
      <w:marTop w:val="0"/>
      <w:marBottom w:val="0"/>
      <w:divBdr>
        <w:top w:val="none" w:sz="0" w:space="0" w:color="auto"/>
        <w:left w:val="none" w:sz="0" w:space="0" w:color="auto"/>
        <w:bottom w:val="none" w:sz="0" w:space="0" w:color="auto"/>
        <w:right w:val="none" w:sz="0" w:space="0" w:color="auto"/>
      </w:divBdr>
      <w:divsChild>
        <w:div w:id="1849828628">
          <w:marLeft w:val="0"/>
          <w:marRight w:val="0"/>
          <w:marTop w:val="0"/>
          <w:marBottom w:val="0"/>
          <w:divBdr>
            <w:top w:val="none" w:sz="0" w:space="0" w:color="auto"/>
            <w:left w:val="none" w:sz="0" w:space="0" w:color="auto"/>
            <w:bottom w:val="none" w:sz="0" w:space="0" w:color="auto"/>
            <w:right w:val="none" w:sz="0" w:space="0" w:color="auto"/>
          </w:divBdr>
        </w:div>
      </w:divsChild>
    </w:div>
    <w:div w:id="458453944">
      <w:bodyDiv w:val="1"/>
      <w:marLeft w:val="0"/>
      <w:marRight w:val="0"/>
      <w:marTop w:val="0"/>
      <w:marBottom w:val="0"/>
      <w:divBdr>
        <w:top w:val="none" w:sz="0" w:space="0" w:color="auto"/>
        <w:left w:val="none" w:sz="0" w:space="0" w:color="auto"/>
        <w:bottom w:val="none" w:sz="0" w:space="0" w:color="auto"/>
        <w:right w:val="none" w:sz="0" w:space="0" w:color="auto"/>
      </w:divBdr>
    </w:div>
    <w:div w:id="700327953">
      <w:bodyDiv w:val="1"/>
      <w:marLeft w:val="0"/>
      <w:marRight w:val="0"/>
      <w:marTop w:val="0"/>
      <w:marBottom w:val="0"/>
      <w:divBdr>
        <w:top w:val="none" w:sz="0" w:space="0" w:color="auto"/>
        <w:left w:val="none" w:sz="0" w:space="0" w:color="auto"/>
        <w:bottom w:val="none" w:sz="0" w:space="0" w:color="auto"/>
        <w:right w:val="none" w:sz="0" w:space="0" w:color="auto"/>
      </w:divBdr>
    </w:div>
    <w:div w:id="929655658">
      <w:bodyDiv w:val="1"/>
      <w:marLeft w:val="0"/>
      <w:marRight w:val="0"/>
      <w:marTop w:val="0"/>
      <w:marBottom w:val="0"/>
      <w:divBdr>
        <w:top w:val="none" w:sz="0" w:space="0" w:color="auto"/>
        <w:left w:val="none" w:sz="0" w:space="0" w:color="auto"/>
        <w:bottom w:val="none" w:sz="0" w:space="0" w:color="auto"/>
        <w:right w:val="none" w:sz="0" w:space="0" w:color="auto"/>
      </w:divBdr>
    </w:div>
    <w:div w:id="1116945484">
      <w:bodyDiv w:val="1"/>
      <w:marLeft w:val="0"/>
      <w:marRight w:val="0"/>
      <w:marTop w:val="0"/>
      <w:marBottom w:val="0"/>
      <w:divBdr>
        <w:top w:val="none" w:sz="0" w:space="0" w:color="auto"/>
        <w:left w:val="none" w:sz="0" w:space="0" w:color="auto"/>
        <w:bottom w:val="none" w:sz="0" w:space="0" w:color="auto"/>
        <w:right w:val="none" w:sz="0" w:space="0" w:color="auto"/>
      </w:divBdr>
      <w:divsChild>
        <w:div w:id="443381016">
          <w:marLeft w:val="0"/>
          <w:marRight w:val="0"/>
          <w:marTop w:val="0"/>
          <w:marBottom w:val="0"/>
          <w:divBdr>
            <w:top w:val="none" w:sz="0" w:space="0" w:color="auto"/>
            <w:left w:val="none" w:sz="0" w:space="0" w:color="auto"/>
            <w:bottom w:val="none" w:sz="0" w:space="0" w:color="auto"/>
            <w:right w:val="none" w:sz="0" w:space="0" w:color="auto"/>
          </w:divBdr>
        </w:div>
        <w:div w:id="1068069512">
          <w:marLeft w:val="0"/>
          <w:marRight w:val="0"/>
          <w:marTop w:val="0"/>
          <w:marBottom w:val="0"/>
          <w:divBdr>
            <w:top w:val="none" w:sz="0" w:space="0" w:color="auto"/>
            <w:left w:val="none" w:sz="0" w:space="0" w:color="auto"/>
            <w:bottom w:val="none" w:sz="0" w:space="0" w:color="auto"/>
            <w:right w:val="none" w:sz="0" w:space="0" w:color="auto"/>
          </w:divBdr>
        </w:div>
        <w:div w:id="1795900453">
          <w:marLeft w:val="0"/>
          <w:marRight w:val="0"/>
          <w:marTop w:val="0"/>
          <w:marBottom w:val="0"/>
          <w:divBdr>
            <w:top w:val="none" w:sz="0" w:space="0" w:color="auto"/>
            <w:left w:val="none" w:sz="0" w:space="0" w:color="auto"/>
            <w:bottom w:val="none" w:sz="0" w:space="0" w:color="auto"/>
            <w:right w:val="none" w:sz="0" w:space="0" w:color="auto"/>
          </w:divBdr>
        </w:div>
      </w:divsChild>
    </w:div>
    <w:div w:id="1251431493">
      <w:bodyDiv w:val="1"/>
      <w:marLeft w:val="0"/>
      <w:marRight w:val="0"/>
      <w:marTop w:val="0"/>
      <w:marBottom w:val="0"/>
      <w:divBdr>
        <w:top w:val="none" w:sz="0" w:space="0" w:color="auto"/>
        <w:left w:val="none" w:sz="0" w:space="0" w:color="auto"/>
        <w:bottom w:val="none" w:sz="0" w:space="0" w:color="auto"/>
        <w:right w:val="none" w:sz="0" w:space="0" w:color="auto"/>
      </w:divBdr>
    </w:div>
    <w:div w:id="1254163710">
      <w:bodyDiv w:val="1"/>
      <w:marLeft w:val="0"/>
      <w:marRight w:val="0"/>
      <w:marTop w:val="0"/>
      <w:marBottom w:val="0"/>
      <w:divBdr>
        <w:top w:val="none" w:sz="0" w:space="0" w:color="auto"/>
        <w:left w:val="none" w:sz="0" w:space="0" w:color="auto"/>
        <w:bottom w:val="none" w:sz="0" w:space="0" w:color="auto"/>
        <w:right w:val="none" w:sz="0" w:space="0" w:color="auto"/>
      </w:divBdr>
    </w:div>
    <w:div w:id="1438595968">
      <w:bodyDiv w:val="1"/>
      <w:marLeft w:val="0"/>
      <w:marRight w:val="0"/>
      <w:marTop w:val="0"/>
      <w:marBottom w:val="0"/>
      <w:divBdr>
        <w:top w:val="none" w:sz="0" w:space="0" w:color="auto"/>
        <w:left w:val="none" w:sz="0" w:space="0" w:color="auto"/>
        <w:bottom w:val="none" w:sz="0" w:space="0" w:color="auto"/>
        <w:right w:val="none" w:sz="0" w:space="0" w:color="auto"/>
      </w:divBdr>
    </w:div>
    <w:div w:id="2128695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tel.com/" TargetMode="External"/><Relationship Id="rId13" Type="http://schemas.openxmlformats.org/officeDocument/2006/relationships/hyperlink" Target="https://www.statista.com/" TargetMode="External"/><Relationship Id="rId18" Type="http://schemas.openxmlformats.org/officeDocument/2006/relationships/hyperlink" Target="https://www.mintel.co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voguebusiness.com/" TargetMode="External"/><Relationship Id="rId7" Type="http://schemas.openxmlformats.org/officeDocument/2006/relationships/hyperlink" Target="https://www.deloitte.com/" TargetMode="External"/><Relationship Id="rId12" Type="http://schemas.openxmlformats.org/officeDocument/2006/relationships/hyperlink" Target="https://www.mckinsey.com/" TargetMode="External"/><Relationship Id="rId17" Type="http://schemas.openxmlformats.org/officeDocument/2006/relationships/hyperlink" Target="https://www.retail-week.co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ashionrevolution.org/" TargetMode="External"/><Relationship Id="rId20" Type="http://schemas.openxmlformats.org/officeDocument/2006/relationships/hyperlink" Target="https://www.drapersonline.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retailgazette.co.uk/" TargetMode="External"/><Relationship Id="rId24" Type="http://schemas.openxmlformats.org/officeDocument/2006/relationships/hyperlink" Target="https://www.hbr.org/" TargetMode="External"/><Relationship Id="rId5" Type="http://schemas.openxmlformats.org/officeDocument/2006/relationships/webSettings" Target="webSettings.xml"/><Relationship Id="rId15" Type="http://schemas.openxmlformats.org/officeDocument/2006/relationships/hyperlink" Target="https://www.forbes.com/" TargetMode="External"/><Relationship Id="rId23" Type="http://schemas.openxmlformats.org/officeDocument/2006/relationships/hyperlink" Target="https://www.statista.com/" TargetMode="External"/><Relationship Id="rId10" Type="http://schemas.openxmlformats.org/officeDocument/2006/relationships/hyperlink" Target="https://www.retailgazette.co.uk/" TargetMode="External"/><Relationship Id="rId19" Type="http://schemas.openxmlformats.org/officeDocument/2006/relationships/hyperlink" Target="https://www.statista.com/" TargetMode="External"/><Relationship Id="rId4" Type="http://schemas.openxmlformats.org/officeDocument/2006/relationships/settings" Target="settings.xml"/><Relationship Id="rId9" Type="http://schemas.openxmlformats.org/officeDocument/2006/relationships/hyperlink" Target="https://www.ons.gov.uk/" TargetMode="External"/><Relationship Id="rId14" Type="http://schemas.openxmlformats.org/officeDocument/2006/relationships/hyperlink" Target="https://www.pwc.co.uk/" TargetMode="External"/><Relationship Id="rId22" Type="http://schemas.openxmlformats.org/officeDocument/2006/relationships/hyperlink" Target="https://www.theguardia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ED5A6-94D6-604E-B4D3-7BCA3E56A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10</Pages>
  <Words>2508</Words>
  <Characters>14300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Emilia Sterpu</dc:creator>
  <cp:keywords/>
  <dc:description/>
  <cp:lastModifiedBy>Oana Emilia Sterpu</cp:lastModifiedBy>
  <cp:revision>8</cp:revision>
  <dcterms:created xsi:type="dcterms:W3CDTF">2025-03-23T15:23:00Z</dcterms:created>
  <dcterms:modified xsi:type="dcterms:W3CDTF">2025-03-28T19:30:00Z</dcterms:modified>
</cp:coreProperties>
</file>