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78D756" w14:textId="6BF013A9" w:rsidR="003719A5" w:rsidRPr="00BA009E" w:rsidRDefault="001C6D7F" w:rsidP="001C6D7F">
      <w:pPr>
        <w:jc w:val="center"/>
        <w:rPr>
          <w:sz w:val="28"/>
          <w:szCs w:val="28"/>
        </w:rPr>
      </w:pPr>
      <w:r w:rsidRPr="00BA009E">
        <w:rPr>
          <w:sz w:val="28"/>
          <w:szCs w:val="28"/>
        </w:rPr>
        <w:t>University Of Wales Trinity Saint David</w:t>
      </w:r>
    </w:p>
    <w:p w14:paraId="742F19C7" w14:textId="6032DE7A" w:rsidR="001C6D7F" w:rsidRPr="00BA009E" w:rsidRDefault="001C6D7F" w:rsidP="001C6D7F">
      <w:pPr>
        <w:jc w:val="center"/>
        <w:rPr>
          <w:sz w:val="28"/>
          <w:szCs w:val="28"/>
        </w:rPr>
      </w:pPr>
      <w:r w:rsidRPr="00BA009E">
        <w:rPr>
          <w:sz w:val="28"/>
          <w:szCs w:val="28"/>
        </w:rPr>
        <w:t>School of Engineering</w:t>
      </w:r>
    </w:p>
    <w:p w14:paraId="1A8DD68C" w14:textId="59F1C2A2" w:rsidR="001C6D7F" w:rsidRPr="00BA009E" w:rsidRDefault="001C6D7F" w:rsidP="001C6D7F">
      <w:pPr>
        <w:jc w:val="center"/>
      </w:pPr>
    </w:p>
    <w:p w14:paraId="2AC4A781" w14:textId="555AD3DB" w:rsidR="00D72F54" w:rsidRPr="00BA009E" w:rsidRDefault="00D72F54" w:rsidP="001C6D7F">
      <w:pPr>
        <w:jc w:val="center"/>
      </w:pPr>
    </w:p>
    <w:p w14:paraId="187E6A27" w14:textId="44BB1BBB" w:rsidR="00D72F54" w:rsidRPr="00BA009E" w:rsidRDefault="00D72F54" w:rsidP="001C6D7F">
      <w:pPr>
        <w:jc w:val="center"/>
      </w:pPr>
    </w:p>
    <w:p w14:paraId="5923AC4C" w14:textId="4895D7DE" w:rsidR="00D72F54" w:rsidRPr="00BA009E" w:rsidRDefault="00D72F54" w:rsidP="001C6D7F">
      <w:pPr>
        <w:jc w:val="center"/>
      </w:pPr>
    </w:p>
    <w:p w14:paraId="14EED687" w14:textId="77777777" w:rsidR="00D72F54" w:rsidRPr="00BA009E" w:rsidRDefault="00D72F54" w:rsidP="00D72F54">
      <w:pPr>
        <w:rPr>
          <w:sz w:val="32"/>
          <w:szCs w:val="32"/>
        </w:rPr>
      </w:pPr>
    </w:p>
    <w:p w14:paraId="7DE1AE17" w14:textId="61BC6D23" w:rsidR="0054581F" w:rsidRPr="00BA009E" w:rsidRDefault="00FC0D7F" w:rsidP="003B49C0">
      <w:pPr>
        <w:jc w:val="center"/>
        <w:rPr>
          <w:rFonts w:cs="Times New Roman"/>
          <w:color w:val="000000"/>
          <w:sz w:val="32"/>
          <w:szCs w:val="32"/>
        </w:rPr>
      </w:pPr>
      <w:r>
        <w:rPr>
          <w:rFonts w:cs="Times New Roman"/>
          <w:color w:val="000000"/>
          <w:sz w:val="32"/>
          <w:szCs w:val="32"/>
        </w:rPr>
        <w:t>Evaluating the Effectiveness of Chosen Maintenance Strategies for Dedicated Equipment</w:t>
      </w:r>
    </w:p>
    <w:p w14:paraId="1581347D" w14:textId="6453DC4E" w:rsidR="00D72F54" w:rsidRPr="00BA009E" w:rsidRDefault="003B49C0" w:rsidP="003B49C0">
      <w:pPr>
        <w:jc w:val="center"/>
        <w:rPr>
          <w:sz w:val="32"/>
          <w:szCs w:val="32"/>
        </w:rPr>
      </w:pPr>
      <w:r w:rsidRPr="00BA009E">
        <w:rPr>
          <w:sz w:val="32"/>
          <w:szCs w:val="32"/>
        </w:rPr>
        <w:t>ACMA</w:t>
      </w:r>
      <w:r w:rsidR="00FC0D7F">
        <w:rPr>
          <w:sz w:val="32"/>
          <w:szCs w:val="32"/>
        </w:rPr>
        <w:t>6007</w:t>
      </w:r>
    </w:p>
    <w:p w14:paraId="31CF1F9F" w14:textId="71FCDFAA" w:rsidR="00D72F54" w:rsidRPr="00BA009E" w:rsidRDefault="00D72F54" w:rsidP="001C6D7F">
      <w:pPr>
        <w:jc w:val="center"/>
        <w:rPr>
          <w:sz w:val="32"/>
          <w:szCs w:val="32"/>
        </w:rPr>
      </w:pPr>
    </w:p>
    <w:p w14:paraId="0D1D72D9" w14:textId="3DCBAC80" w:rsidR="00D72F54" w:rsidRPr="00BA009E" w:rsidRDefault="00D72F54" w:rsidP="001C6D7F">
      <w:pPr>
        <w:jc w:val="center"/>
        <w:rPr>
          <w:sz w:val="32"/>
          <w:szCs w:val="32"/>
        </w:rPr>
      </w:pPr>
    </w:p>
    <w:p w14:paraId="49A570C8" w14:textId="6AE49107" w:rsidR="00D72F54" w:rsidRPr="00BA009E" w:rsidRDefault="00D72F54" w:rsidP="001C6D7F">
      <w:pPr>
        <w:jc w:val="center"/>
        <w:rPr>
          <w:sz w:val="32"/>
          <w:szCs w:val="32"/>
        </w:rPr>
      </w:pPr>
    </w:p>
    <w:p w14:paraId="099B87CD" w14:textId="2EB57347" w:rsidR="00D72F54" w:rsidRPr="00BA009E" w:rsidRDefault="00D72F54" w:rsidP="001C6D7F">
      <w:pPr>
        <w:jc w:val="center"/>
        <w:rPr>
          <w:sz w:val="32"/>
          <w:szCs w:val="32"/>
        </w:rPr>
      </w:pPr>
    </w:p>
    <w:p w14:paraId="0214404A" w14:textId="5DF31406" w:rsidR="00D72F54" w:rsidRPr="00BA009E" w:rsidRDefault="00D72F54" w:rsidP="001C6D7F">
      <w:pPr>
        <w:jc w:val="center"/>
        <w:rPr>
          <w:sz w:val="32"/>
          <w:szCs w:val="32"/>
        </w:rPr>
      </w:pPr>
    </w:p>
    <w:p w14:paraId="12BF31DB" w14:textId="4BE84AD7" w:rsidR="00D72F54" w:rsidRPr="00BA009E" w:rsidRDefault="00D72F54" w:rsidP="001C6D7F">
      <w:pPr>
        <w:jc w:val="center"/>
        <w:rPr>
          <w:sz w:val="32"/>
          <w:szCs w:val="32"/>
        </w:rPr>
      </w:pPr>
    </w:p>
    <w:p w14:paraId="298C015C" w14:textId="77777777" w:rsidR="00D72F54" w:rsidRPr="00BA009E" w:rsidRDefault="00D72F54" w:rsidP="001C6D7F">
      <w:pPr>
        <w:jc w:val="center"/>
        <w:rPr>
          <w:sz w:val="32"/>
          <w:szCs w:val="32"/>
        </w:rPr>
      </w:pPr>
    </w:p>
    <w:p w14:paraId="1AE7452F" w14:textId="0A441126" w:rsidR="001C6D7F" w:rsidRPr="00BA009E" w:rsidRDefault="001C6D7F" w:rsidP="001C6D7F">
      <w:pPr>
        <w:jc w:val="center"/>
        <w:rPr>
          <w:sz w:val="24"/>
          <w:szCs w:val="24"/>
        </w:rPr>
      </w:pPr>
      <w:r w:rsidRPr="00BA009E">
        <w:rPr>
          <w:sz w:val="24"/>
          <w:szCs w:val="24"/>
        </w:rPr>
        <w:t>Aled Thomas</w:t>
      </w:r>
    </w:p>
    <w:p w14:paraId="7052A4A3" w14:textId="1C6D1047" w:rsidR="001C6D7F" w:rsidRPr="00BA009E" w:rsidRDefault="001C6D7F" w:rsidP="001C6D7F">
      <w:pPr>
        <w:jc w:val="center"/>
        <w:rPr>
          <w:sz w:val="24"/>
          <w:szCs w:val="24"/>
        </w:rPr>
      </w:pPr>
      <w:r w:rsidRPr="00BA009E">
        <w:rPr>
          <w:sz w:val="24"/>
          <w:szCs w:val="24"/>
        </w:rPr>
        <w:t>2206212</w:t>
      </w:r>
    </w:p>
    <w:p w14:paraId="13898FC0" w14:textId="51A6FDFC" w:rsidR="003719A5" w:rsidRPr="00BA009E" w:rsidRDefault="00F84B97" w:rsidP="009A1257">
      <w:pPr>
        <w:spacing w:line="259" w:lineRule="auto"/>
        <w:jc w:val="center"/>
      </w:pPr>
      <w:r>
        <w:rPr>
          <w:sz w:val="24"/>
          <w:szCs w:val="24"/>
        </w:rPr>
        <w:t>20</w:t>
      </w:r>
      <w:r w:rsidRPr="00F84B97">
        <w:rPr>
          <w:sz w:val="24"/>
          <w:szCs w:val="24"/>
          <w:vertAlign w:val="superscript"/>
        </w:rPr>
        <w:t>th</w:t>
      </w:r>
      <w:r w:rsidR="009A1257" w:rsidRPr="00BA009E">
        <w:rPr>
          <w:sz w:val="24"/>
          <w:szCs w:val="24"/>
        </w:rPr>
        <w:t xml:space="preserve"> </w:t>
      </w:r>
      <w:r w:rsidR="006E6AA9">
        <w:rPr>
          <w:sz w:val="24"/>
          <w:szCs w:val="24"/>
        </w:rPr>
        <w:t>April</w:t>
      </w:r>
      <w:r w:rsidR="009A1257" w:rsidRPr="00BA009E">
        <w:rPr>
          <w:sz w:val="24"/>
          <w:szCs w:val="24"/>
        </w:rPr>
        <w:t xml:space="preserve"> 202</w:t>
      </w:r>
      <w:r w:rsidR="006E6AA9">
        <w:rPr>
          <w:sz w:val="24"/>
          <w:szCs w:val="24"/>
        </w:rPr>
        <w:t>6</w:t>
      </w:r>
      <w:r w:rsidR="003719A5" w:rsidRPr="00BA009E">
        <w:br w:type="page"/>
      </w:r>
    </w:p>
    <w:p w14:paraId="16AEB274" w14:textId="77777777" w:rsidR="003719A5" w:rsidRPr="00BA009E" w:rsidRDefault="003719A5">
      <w:pPr>
        <w:spacing w:line="259" w:lineRule="auto"/>
      </w:pPr>
      <w:r w:rsidRPr="00BA009E">
        <w:lastRenderedPageBreak/>
        <w:br w:type="page"/>
      </w:r>
    </w:p>
    <w:sdt>
      <w:sdtPr>
        <w:rPr>
          <w:rFonts w:ascii="Times New Roman" w:eastAsiaTheme="minorEastAsia" w:hAnsi="Times New Roman" w:cstheme="minorBidi"/>
          <w:color w:val="auto"/>
          <w:sz w:val="22"/>
          <w:szCs w:val="22"/>
          <w:lang w:val="en-GB" w:eastAsia="zh-CN"/>
        </w:rPr>
        <w:id w:val="-76576429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D1C508B" w14:textId="54A8C22E" w:rsidR="003719A5" w:rsidRPr="00BA009E" w:rsidRDefault="003719A5">
          <w:pPr>
            <w:pStyle w:val="TOCHeading"/>
            <w:rPr>
              <w:lang w:val="en-GB"/>
            </w:rPr>
          </w:pPr>
          <w:r w:rsidRPr="00BA009E">
            <w:rPr>
              <w:lang w:val="en-GB"/>
            </w:rPr>
            <w:t>Table of Contents</w:t>
          </w:r>
        </w:p>
        <w:p w14:paraId="0F037A5F" w14:textId="1FE91FD5" w:rsidR="00F95396" w:rsidRDefault="003719A5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BA009E">
            <w:fldChar w:fldCharType="begin"/>
          </w:r>
          <w:r w:rsidRPr="00BA009E">
            <w:instrText xml:space="preserve"> TOC \o "1-3" \h \z \u </w:instrText>
          </w:r>
          <w:r w:rsidRPr="00BA009E">
            <w:fldChar w:fldCharType="separate"/>
          </w:r>
          <w:hyperlink w:anchor="_Toc226986594" w:history="1">
            <w:r w:rsidR="00F95396" w:rsidRPr="00344591">
              <w:rPr>
                <w:rStyle w:val="Hyperlink"/>
                <w:noProof/>
              </w:rPr>
              <w:t>1</w:t>
            </w:r>
            <w:r w:rsidR="00F95396"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F95396" w:rsidRPr="00344591">
              <w:rPr>
                <w:rStyle w:val="Hyperlink"/>
                <w:noProof/>
              </w:rPr>
              <w:t>Introduction</w:t>
            </w:r>
            <w:r w:rsidR="00F95396">
              <w:rPr>
                <w:noProof/>
                <w:webHidden/>
              </w:rPr>
              <w:tab/>
            </w:r>
            <w:r w:rsidR="00F95396">
              <w:rPr>
                <w:noProof/>
                <w:webHidden/>
              </w:rPr>
              <w:fldChar w:fldCharType="begin"/>
            </w:r>
            <w:r w:rsidR="00F95396">
              <w:rPr>
                <w:noProof/>
                <w:webHidden/>
              </w:rPr>
              <w:instrText xml:space="preserve"> PAGEREF _Toc226986594 \h </w:instrText>
            </w:r>
            <w:r w:rsidR="00F95396">
              <w:rPr>
                <w:noProof/>
                <w:webHidden/>
              </w:rPr>
            </w:r>
            <w:r w:rsidR="00F95396">
              <w:rPr>
                <w:noProof/>
                <w:webHidden/>
              </w:rPr>
              <w:fldChar w:fldCharType="separate"/>
            </w:r>
            <w:r w:rsidR="00F95396">
              <w:rPr>
                <w:noProof/>
                <w:webHidden/>
              </w:rPr>
              <w:t>1</w:t>
            </w:r>
            <w:r w:rsidR="00F95396">
              <w:rPr>
                <w:noProof/>
                <w:webHidden/>
              </w:rPr>
              <w:fldChar w:fldCharType="end"/>
            </w:r>
          </w:hyperlink>
        </w:p>
        <w:p w14:paraId="137A3B3F" w14:textId="67E29347" w:rsidR="00F95396" w:rsidRDefault="00F953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595" w:history="1">
            <w:r w:rsidRPr="00344591">
              <w:rPr>
                <w:rStyle w:val="Hyperlink"/>
                <w:noProof/>
              </w:rPr>
              <w:t>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Equipment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FA438" w14:textId="78C3D1AD" w:rsidR="00F95396" w:rsidRDefault="00F953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596" w:history="1">
            <w:r w:rsidRPr="00344591">
              <w:rPr>
                <w:rStyle w:val="Hyperlink"/>
                <w:noProof/>
              </w:rPr>
              <w:t>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Current Maintenance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BEB5C" w14:textId="1213AEF9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597" w:history="1">
            <w:r w:rsidRPr="00344591">
              <w:rPr>
                <w:rStyle w:val="Hyperlink"/>
                <w:noProof/>
              </w:rPr>
              <w:t>3.1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Planned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D0FB4B" w14:textId="735E3B81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598" w:history="1">
            <w:r w:rsidRPr="00344591">
              <w:rPr>
                <w:rStyle w:val="Hyperlink"/>
                <w:noProof/>
              </w:rPr>
              <w:t>3.2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Preventative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45420A" w14:textId="6A0C5F21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599" w:history="1">
            <w:r w:rsidRPr="00344591">
              <w:rPr>
                <w:rStyle w:val="Hyperlink"/>
                <w:noProof/>
              </w:rPr>
              <w:t>3.3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Reactive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352A6" w14:textId="6075E069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00" w:history="1">
            <w:r w:rsidRPr="00344591">
              <w:rPr>
                <w:rStyle w:val="Hyperlink"/>
                <w:noProof/>
              </w:rPr>
              <w:t>3.4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Common Failure Modes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867C0E" w14:textId="18687626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01" w:history="1">
            <w:r w:rsidRPr="00344591">
              <w:rPr>
                <w:rStyle w:val="Hyperlink"/>
                <w:noProof/>
              </w:rPr>
              <w:t>3.5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Data Availability &amp; 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51DF14" w14:textId="00E69BD0" w:rsidR="00F95396" w:rsidRDefault="00F953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02" w:history="1">
            <w:r w:rsidRPr="00344591">
              <w:rPr>
                <w:rStyle w:val="Hyperlink"/>
                <w:noProof/>
              </w:rPr>
              <w:t>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Improvement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E7F2BB" w14:textId="16D3901A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03" w:history="1">
            <w:r w:rsidRPr="00344591">
              <w:rPr>
                <w:rStyle w:val="Hyperlink"/>
                <w:noProof/>
              </w:rPr>
              <w:t>4.1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Improvement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57E26C" w14:textId="779BE027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04" w:history="1">
            <w:r w:rsidRPr="00344591">
              <w:rPr>
                <w:rStyle w:val="Hyperlink"/>
                <w:noProof/>
              </w:rPr>
              <w:t>4.2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Maintenance logging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96380E" w14:textId="5A1CCDD0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05" w:history="1">
            <w:r w:rsidRPr="00344591">
              <w:rPr>
                <w:rStyle w:val="Hyperlink"/>
                <w:noProof/>
              </w:rPr>
              <w:t>4.3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Transition to Preventative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F13D5D" w14:textId="7BAE117D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06" w:history="1">
            <w:r w:rsidRPr="00344591">
              <w:rPr>
                <w:rStyle w:val="Hyperlink"/>
                <w:noProof/>
              </w:rPr>
              <w:t>4.4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Condition-Based Maintenance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CBEF2D" w14:textId="78ED7D78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07" w:history="1">
            <w:r w:rsidRPr="00344591">
              <w:rPr>
                <w:rStyle w:val="Hyperlink"/>
                <w:noProof/>
              </w:rPr>
              <w:t>4.5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Cost and Downtime Reduction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A37BBF" w14:textId="1B2C43E3" w:rsidR="00F95396" w:rsidRDefault="00F95396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08" w:history="1">
            <w:r w:rsidRPr="00344591">
              <w:rPr>
                <w:rStyle w:val="Hyperlink"/>
                <w:noProof/>
              </w:rPr>
              <w:t>4.6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Long Term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F2587" w14:textId="6E92F6CB" w:rsidR="00F95396" w:rsidRDefault="00F953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09" w:history="1">
            <w:r w:rsidRPr="00344591">
              <w:rPr>
                <w:rStyle w:val="Hyperlink"/>
                <w:noProof/>
              </w:rPr>
              <w:t>5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Cost and Resource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F8F66" w14:textId="438A471A" w:rsidR="00F95396" w:rsidRDefault="00F953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10" w:history="1">
            <w:r w:rsidRPr="00344591">
              <w:rPr>
                <w:rStyle w:val="Hyperlink"/>
                <w:noProof/>
              </w:rPr>
              <w:t>6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Conclusions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8D105A" w14:textId="01A99989" w:rsidR="00F95396" w:rsidRDefault="00F9539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986611" w:history="1">
            <w:r w:rsidRPr="00344591">
              <w:rPr>
                <w:rStyle w:val="Hyperlink"/>
                <w:noProof/>
              </w:rPr>
              <w:t>7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34459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_Toc226986611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D5FB3" w14:textId="1BB90D70" w:rsidR="001C6D7F" w:rsidRPr="00BA009E" w:rsidRDefault="003719A5" w:rsidP="001C6D7F">
          <w:pPr>
            <w:rPr>
              <w:b/>
              <w:bCs/>
            </w:rPr>
          </w:pPr>
          <w:r w:rsidRPr="00BA009E">
            <w:rPr>
              <w:b/>
              <w:bCs/>
            </w:rPr>
            <w:fldChar w:fldCharType="end"/>
          </w:r>
        </w:p>
      </w:sdtContent>
    </w:sdt>
    <w:p w14:paraId="31C87C0E" w14:textId="40E24F9A" w:rsidR="00F95396" w:rsidRDefault="000A6E7C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6986590" w:history="1">
        <w:r w:rsidR="00F95396" w:rsidRPr="00052F3D">
          <w:rPr>
            <w:rStyle w:val="Hyperlink"/>
            <w:noProof/>
          </w:rPr>
          <w:t>Figure 1 – Diagram of punch, die, and blank (Groover, 2010)</w:t>
        </w:r>
        <w:r w:rsidR="00F95396">
          <w:rPr>
            <w:noProof/>
            <w:webHidden/>
          </w:rPr>
          <w:tab/>
        </w:r>
        <w:r w:rsidR="00F95396">
          <w:rPr>
            <w:noProof/>
            <w:webHidden/>
          </w:rPr>
          <w:fldChar w:fldCharType="begin"/>
        </w:r>
        <w:r w:rsidR="00F95396">
          <w:rPr>
            <w:noProof/>
            <w:webHidden/>
          </w:rPr>
          <w:instrText xml:space="preserve"> PAGEREF _Toc226986590 \h </w:instrText>
        </w:r>
        <w:r w:rsidR="00F95396">
          <w:rPr>
            <w:noProof/>
            <w:webHidden/>
          </w:rPr>
        </w:r>
        <w:r w:rsidR="00F95396">
          <w:rPr>
            <w:noProof/>
            <w:webHidden/>
          </w:rPr>
          <w:fldChar w:fldCharType="separate"/>
        </w:r>
        <w:r w:rsidR="00F95396">
          <w:rPr>
            <w:noProof/>
            <w:webHidden/>
          </w:rPr>
          <w:t>2</w:t>
        </w:r>
        <w:r w:rsidR="00F95396">
          <w:rPr>
            <w:noProof/>
            <w:webHidden/>
          </w:rPr>
          <w:fldChar w:fldCharType="end"/>
        </w:r>
      </w:hyperlink>
    </w:p>
    <w:p w14:paraId="734C0584" w14:textId="42078099" w:rsidR="00F95396" w:rsidRDefault="00F95396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986591" w:history="1">
        <w:r w:rsidRPr="00052F3D">
          <w:rPr>
            <w:rStyle w:val="Hyperlink"/>
            <w:noProof/>
          </w:rPr>
          <w:t>Figure 2 - Turret tool slot layout (Amada Co., Ltd, 1999)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_Toc226986591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67C9064" w14:textId="2931DE96" w:rsidR="00F95396" w:rsidRDefault="00F95396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986592" w:history="1">
        <w:r w:rsidRPr="00052F3D">
          <w:rPr>
            <w:rStyle w:val="Hyperlink"/>
            <w:noProof/>
          </w:rPr>
          <w:t>Figure 3 - Bathtub curve graph showing failure rates for ageing plant assets (Smith, 2022)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_Toc226986592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3BC147C" w14:textId="00044599" w:rsidR="00F95396" w:rsidRDefault="00F95396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986593" w:history="1">
        <w:r w:rsidRPr="00052F3D">
          <w:rPr>
            <w:rStyle w:val="Hyperlink"/>
            <w:noProof/>
          </w:rPr>
          <w:t>Figure 4 - Graph of breakdowns over year recorded by Amada technician service reports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_Toc226986593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F263B0E" w14:textId="516AAFD0" w:rsidR="00F95396" w:rsidRDefault="000A6E7C" w:rsidP="001C6D7F">
      <w:pPr>
        <w:tabs>
          <w:tab w:val="left" w:pos="990"/>
        </w:tabs>
        <w:rPr>
          <w:noProof/>
        </w:rPr>
      </w:pPr>
      <w:r>
        <w:rPr>
          <w:b/>
          <w:bCs/>
          <w:noProof/>
          <w:lang w:val="en-US"/>
        </w:rPr>
        <w:fldChar w:fldCharType="end"/>
      </w:r>
      <w:r w:rsidR="001C6D7F" w:rsidRPr="00BA009E">
        <w:tab/>
      </w:r>
      <w:r w:rsidR="005340A8" w:rsidRPr="00BA009E">
        <w:fldChar w:fldCharType="begin"/>
      </w:r>
      <w:r w:rsidR="005340A8" w:rsidRPr="00BA009E">
        <w:instrText xml:space="preserve"> TOC \c "Table" </w:instrText>
      </w:r>
      <w:r w:rsidR="005340A8" w:rsidRPr="00BA009E">
        <w:fldChar w:fldCharType="separate"/>
      </w:r>
    </w:p>
    <w:p w14:paraId="08B47782" w14:textId="1DE9C342" w:rsidR="00F95396" w:rsidRDefault="00F95396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1 - Amada repair time per breakdown 2025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_Toc226986586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6</w:t>
      </w:r>
      <w:r>
        <w:rPr>
          <w:noProof/>
        </w:rPr>
        <w:fldChar w:fldCharType="end"/>
      </w:r>
    </w:p>
    <w:p w14:paraId="6CD81D73" w14:textId="62479F78" w:rsidR="001C6D7F" w:rsidRPr="00BA009E" w:rsidRDefault="005340A8" w:rsidP="001C6D7F">
      <w:pPr>
        <w:tabs>
          <w:tab w:val="left" w:pos="990"/>
        </w:tabs>
        <w:sectPr w:rsidR="001C6D7F" w:rsidRPr="00BA009E" w:rsidSect="00FD24F8">
          <w:footerReference w:type="default" r:id="rId11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  <w:r w:rsidRPr="00BA009E">
        <w:fldChar w:fldCharType="end"/>
      </w:r>
    </w:p>
    <w:p w14:paraId="6614A040" w14:textId="049FF23B" w:rsidR="0018562E" w:rsidRPr="00A04ED1" w:rsidRDefault="003127E4" w:rsidP="00A04ED1">
      <w:pPr>
        <w:pStyle w:val="Heading1"/>
      </w:pPr>
      <w:bookmarkStart w:id="0" w:name="_Toc226986594"/>
      <w:r w:rsidRPr="00BA009E">
        <w:lastRenderedPageBreak/>
        <w:t>Introduction</w:t>
      </w:r>
      <w:bookmarkEnd w:id="0"/>
    </w:p>
    <w:p w14:paraId="7D967FDC" w14:textId="2C46C0AC" w:rsidR="001F75CE" w:rsidRDefault="008926D3" w:rsidP="00CA71D5">
      <w:r>
        <w:t xml:space="preserve">Alar Engineering Ltd </w:t>
      </w:r>
      <w:r w:rsidR="00FC30D0">
        <w:t xml:space="preserve">is a precision sheet metal sub-contractor in Cardiff Bay, </w:t>
      </w:r>
      <w:r w:rsidR="00076C71">
        <w:t xml:space="preserve">which </w:t>
      </w:r>
      <w:r w:rsidR="00FC30D0">
        <w:t>specialis</w:t>
      </w:r>
      <w:r w:rsidR="00076C71">
        <w:t>es</w:t>
      </w:r>
      <w:r w:rsidR="00FC30D0">
        <w:t xml:space="preserve"> </w:t>
      </w:r>
      <w:r w:rsidR="00CA3B6D">
        <w:t>in fabricated</w:t>
      </w:r>
      <w:r w:rsidR="00677B8F">
        <w:t xml:space="preserve"> </w:t>
      </w:r>
      <w:r w:rsidR="00CA3B6D">
        <w:t>parts and assemblies for a range of industrial clients.</w:t>
      </w:r>
      <w:r w:rsidR="009461E8">
        <w:t xml:space="preserve"> </w:t>
      </w:r>
      <w:r w:rsidR="00037668">
        <w:t>Alar relies</w:t>
      </w:r>
      <w:r w:rsidR="009461E8">
        <w:t xml:space="preserve"> on computer-aided design (CAD) </w:t>
      </w:r>
      <w:r w:rsidR="00C8583A">
        <w:t xml:space="preserve">systems and automated </w:t>
      </w:r>
      <w:r w:rsidR="00037668">
        <w:t xml:space="preserve">/ </w:t>
      </w:r>
      <w:r w:rsidR="00C8583A">
        <w:t xml:space="preserve">manual machinery such as </w:t>
      </w:r>
      <w:r w:rsidR="005E5D7E">
        <w:t xml:space="preserve">fibre laser cutting, </w:t>
      </w:r>
      <w:r w:rsidR="00B062B5">
        <w:t xml:space="preserve">turret punch press, </w:t>
      </w:r>
      <w:r w:rsidR="000A0EBF">
        <w:t>press brakes, welders, and painting processes.</w:t>
      </w:r>
      <w:r w:rsidR="001C2293">
        <w:t xml:space="preserve"> Efficient and consistent operation of these processes </w:t>
      </w:r>
      <w:r w:rsidR="00C945EC">
        <w:t xml:space="preserve">is critical to maintaining throughput, meeting customer deadlines, </w:t>
      </w:r>
      <w:r w:rsidR="000A6E7C">
        <w:t>and minimising operational costs.</w:t>
      </w:r>
    </w:p>
    <w:p w14:paraId="06FAF15D" w14:textId="47057B43" w:rsidR="00CC2039" w:rsidRDefault="00D73F76" w:rsidP="00CA71D5">
      <w:r>
        <w:t>This report focuses on a</w:t>
      </w:r>
      <w:r w:rsidR="004C67DA">
        <w:t xml:space="preserve"> crucial part </w:t>
      </w:r>
      <w:r>
        <w:t xml:space="preserve">of the </w:t>
      </w:r>
      <w:r w:rsidR="003325AA">
        <w:t xml:space="preserve">manufacturing </w:t>
      </w:r>
      <w:r>
        <w:t xml:space="preserve">process, the </w:t>
      </w:r>
      <w:proofErr w:type="spellStart"/>
      <w:r>
        <w:t>Vipros</w:t>
      </w:r>
      <w:proofErr w:type="spellEnd"/>
      <w:r>
        <w:t xml:space="preserve"> Z 3510 </w:t>
      </w:r>
      <w:r w:rsidR="0042717C">
        <w:t xml:space="preserve">computer numerically controlled (CNC) </w:t>
      </w:r>
      <w:r>
        <w:t>turret punch press.</w:t>
      </w:r>
      <w:r w:rsidR="005D2061">
        <w:t xml:space="preserve"> </w:t>
      </w:r>
      <w:proofErr w:type="gramStart"/>
      <w:r w:rsidR="003A5F0A">
        <w:t>Similar to</w:t>
      </w:r>
      <w:proofErr w:type="gramEnd"/>
      <w:r w:rsidR="005D2061">
        <w:t xml:space="preserve"> the fibre laser cutter, </w:t>
      </w:r>
      <w:r w:rsidR="008D10FC">
        <w:t>the machine</w:t>
      </w:r>
      <w:r w:rsidR="005D2061">
        <w:t xml:space="preserve"> </w:t>
      </w:r>
      <w:r w:rsidR="007C0A88">
        <w:t>cut</w:t>
      </w:r>
      <w:r w:rsidR="008D10FC">
        <w:t xml:space="preserve">s </w:t>
      </w:r>
      <w:r w:rsidR="00ED35D6">
        <w:t xml:space="preserve">out </w:t>
      </w:r>
      <w:r w:rsidR="007C0A88">
        <w:t xml:space="preserve">blanks </w:t>
      </w:r>
      <w:r w:rsidR="00ED35D6">
        <w:t>from sheet metal</w:t>
      </w:r>
      <w:r w:rsidR="007C0A88">
        <w:t xml:space="preserve">. </w:t>
      </w:r>
      <w:r w:rsidR="00C02401">
        <w:t>However</w:t>
      </w:r>
      <w:r w:rsidR="007C0A88">
        <w:t xml:space="preserve">, the punch </w:t>
      </w:r>
      <w:r w:rsidR="002E77A2">
        <w:t>can</w:t>
      </w:r>
      <w:r w:rsidR="007C0A88">
        <w:t xml:space="preserve"> create forms</w:t>
      </w:r>
      <w:r w:rsidR="001A6B99">
        <w:t xml:space="preserve"> such as countersinks, louvers, </w:t>
      </w:r>
      <w:r w:rsidR="003374AF">
        <w:t xml:space="preserve">and </w:t>
      </w:r>
      <w:r w:rsidR="001A6B99">
        <w:t>dimples</w:t>
      </w:r>
      <w:r w:rsidR="003325AA">
        <w:t>, etc</w:t>
      </w:r>
      <w:r w:rsidR="00412519">
        <w:t xml:space="preserve"> using a rotating </w:t>
      </w:r>
      <w:r w:rsidR="00C02401">
        <w:t xml:space="preserve">tooling </w:t>
      </w:r>
      <w:r w:rsidR="00412519">
        <w:t>turret</w:t>
      </w:r>
      <w:r w:rsidR="001A6B99">
        <w:t>.</w:t>
      </w:r>
      <w:r w:rsidR="00412519">
        <w:t xml:space="preserve"> The machine is one of the oldest in the factory at over 25 years old</w:t>
      </w:r>
      <w:r w:rsidR="00C17DB8">
        <w:t xml:space="preserve">. </w:t>
      </w:r>
      <w:r w:rsidR="001D41C5">
        <w:t xml:space="preserve">Its age </w:t>
      </w:r>
      <w:r w:rsidR="004A0854">
        <w:t>presents a range of maintenance challenges, including mechanical and hydraulic wear, electrical</w:t>
      </w:r>
      <w:r w:rsidR="00DA2F6C">
        <w:t xml:space="preserve"> issues, </w:t>
      </w:r>
      <w:r w:rsidR="00033F2B">
        <w:t xml:space="preserve">and </w:t>
      </w:r>
      <w:r w:rsidR="00CC2039">
        <w:t xml:space="preserve">increasing difficulty procuring replacement parts. As such, this machine </w:t>
      </w:r>
      <w:r w:rsidR="003B2C40">
        <w:t>is a good case study to evaluate real-word maintenance strategies.</w:t>
      </w:r>
    </w:p>
    <w:p w14:paraId="7436BD67" w14:textId="0AFF47FF" w:rsidR="00112468" w:rsidRDefault="00112468" w:rsidP="00CA71D5">
      <w:r>
        <w:t xml:space="preserve">The study will critically evaluate the current maintenance approach </w:t>
      </w:r>
      <w:r w:rsidR="00C907F8">
        <w:t>for the machine and assess</w:t>
      </w:r>
      <w:r w:rsidR="008852A9">
        <w:t xml:space="preserve"> the reliability and efficiency of its operation. </w:t>
      </w:r>
      <w:r w:rsidR="00462F43">
        <w:t xml:space="preserve">Then the strategy </w:t>
      </w:r>
      <w:r w:rsidR="00B97AEC">
        <w:t>will be analysed for potential improvements</w:t>
      </w:r>
      <w:r w:rsidR="003659ED">
        <w:t xml:space="preserve"> using modern engineering practices</w:t>
      </w:r>
      <w:r w:rsidR="000C61A9">
        <w:t xml:space="preserve">, with the associated </w:t>
      </w:r>
      <w:r w:rsidR="00091927">
        <w:t>cost implications after implementing these changes</w:t>
      </w:r>
      <w:r w:rsidR="000C61A9">
        <w:t>.</w:t>
      </w:r>
    </w:p>
    <w:p w14:paraId="2FB9F2ED" w14:textId="5EB5EF62" w:rsidR="00273585" w:rsidRDefault="00273585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584857A" w14:textId="1DB47A06" w:rsidR="003127E4" w:rsidRPr="00BA009E" w:rsidRDefault="000A2E3A" w:rsidP="003127E4">
      <w:pPr>
        <w:pStyle w:val="Heading1"/>
      </w:pPr>
      <w:bookmarkStart w:id="1" w:name="_Toc226986595"/>
      <w:r>
        <w:lastRenderedPageBreak/>
        <w:t>Equipment Overview</w:t>
      </w:r>
      <w:bookmarkEnd w:id="1"/>
    </w:p>
    <w:p w14:paraId="7C8E9A6C" w14:textId="2DBCBE58" w:rsidR="009A245C" w:rsidRDefault="00157926" w:rsidP="00CA71D5">
      <w:r>
        <w:t xml:space="preserve">The </w:t>
      </w:r>
      <w:proofErr w:type="spellStart"/>
      <w:r>
        <w:t>Vipros</w:t>
      </w:r>
      <w:proofErr w:type="spellEnd"/>
      <w:r>
        <w:t xml:space="preserve"> Z 3510 </w:t>
      </w:r>
      <w:r w:rsidR="002577CF">
        <w:t xml:space="preserve">is </w:t>
      </w:r>
      <w:r w:rsidR="00866BA4">
        <w:t>a</w:t>
      </w:r>
      <w:r w:rsidR="0012539D">
        <w:t xml:space="preserve"> </w:t>
      </w:r>
      <w:r w:rsidR="00C413A4">
        <w:t>25-year-old</w:t>
      </w:r>
      <w:r w:rsidR="002577CF">
        <w:t xml:space="preserve"> </w:t>
      </w:r>
      <w:r w:rsidR="008F004C">
        <w:t xml:space="preserve">Amada </w:t>
      </w:r>
      <w:r w:rsidR="0042717C">
        <w:t xml:space="preserve">CNC </w:t>
      </w:r>
      <w:r w:rsidR="002577CF">
        <w:t>hydraulic turret punch press</w:t>
      </w:r>
      <w:r w:rsidR="00970B49">
        <w:t xml:space="preserve">. The machine functions using a hydraulic ram to drive a sharp </w:t>
      </w:r>
      <w:r w:rsidR="009A245C">
        <w:t xml:space="preserve">punch </w:t>
      </w:r>
      <w:r w:rsidR="00970B49">
        <w:t xml:space="preserve">tool into </w:t>
      </w:r>
      <w:r w:rsidR="008F004C">
        <w:t>sheet metal</w:t>
      </w:r>
      <w:r w:rsidR="00970B49">
        <w:t xml:space="preserve"> </w:t>
      </w:r>
      <w:r w:rsidR="000B2C63">
        <w:t>which</w:t>
      </w:r>
      <w:r w:rsidR="00970B49">
        <w:t xml:space="preserve"> produc</w:t>
      </w:r>
      <w:r w:rsidR="008B24F0">
        <w:t>es</w:t>
      </w:r>
      <w:r w:rsidR="00970B49">
        <w:t xml:space="preserve"> a ‘blank’ shape</w:t>
      </w:r>
      <w:r w:rsidR="00867024">
        <w:t>d</w:t>
      </w:r>
      <w:r w:rsidR="00970B49">
        <w:t xml:space="preserve"> cutout</w:t>
      </w:r>
      <w:r w:rsidR="008B24F0">
        <w:t>. A</w:t>
      </w:r>
      <w:r w:rsidR="009A245C">
        <w:t xml:space="preserve"> die on the opposite side</w:t>
      </w:r>
      <w:r w:rsidR="008F004C">
        <w:t xml:space="preserve"> </w:t>
      </w:r>
      <w:r w:rsidR="00CF06E6">
        <w:t>support</w:t>
      </w:r>
      <w:r w:rsidR="008F004C">
        <w:t>s</w:t>
      </w:r>
      <w:r w:rsidR="00CF06E6">
        <w:t xml:space="preserve"> the material</w:t>
      </w:r>
      <w:r w:rsidR="009F1468">
        <w:t xml:space="preserve"> </w:t>
      </w:r>
      <w:r w:rsidR="008B24F0">
        <w:t xml:space="preserve">during the </w:t>
      </w:r>
      <w:r w:rsidR="008B24F0" w:rsidRPr="00006B4E">
        <w:t>punching process</w:t>
      </w:r>
      <w:r w:rsidR="008F004C">
        <w:t xml:space="preserve">, illustrated </w:t>
      </w:r>
      <w:r w:rsidR="009A26C1" w:rsidRPr="00006B4E">
        <w:t xml:space="preserve">in </w:t>
      </w:r>
      <w:r w:rsidR="00534283" w:rsidRPr="00006B4E">
        <w:fldChar w:fldCharType="begin"/>
      </w:r>
      <w:r w:rsidR="00534283" w:rsidRPr="00006B4E">
        <w:instrText xml:space="preserve"> REF _Ref226480091 \h </w:instrText>
      </w:r>
      <w:r w:rsidR="00534283" w:rsidRPr="00006B4E">
        <w:fldChar w:fldCharType="separate"/>
      </w:r>
      <w:r w:rsidR="00534283" w:rsidRPr="00006B4E">
        <w:t xml:space="preserve">Figure </w:t>
      </w:r>
      <w:r w:rsidR="00534283" w:rsidRPr="00006B4E">
        <w:rPr>
          <w:noProof/>
        </w:rPr>
        <w:t>1</w:t>
      </w:r>
      <w:r w:rsidR="00534283" w:rsidRPr="00006B4E">
        <w:fldChar w:fldCharType="end"/>
      </w:r>
      <w:r w:rsidR="00006B4E" w:rsidRPr="00006B4E">
        <w:t xml:space="preserve"> </w:t>
      </w:r>
      <w:sdt>
        <w:sdtPr>
          <w:id w:val="154500891"/>
          <w:citation/>
        </w:sdtPr>
        <w:sdtEndPr/>
        <w:sdtContent>
          <w:r w:rsidR="00006B4E" w:rsidRPr="00006B4E">
            <w:fldChar w:fldCharType="begin"/>
          </w:r>
          <w:r w:rsidR="00006B4E" w:rsidRPr="00006B4E">
            <w:instrText xml:space="preserve"> CITATION Gro10 \l 2057 </w:instrText>
          </w:r>
          <w:r w:rsidR="00006B4E" w:rsidRPr="00006B4E">
            <w:fldChar w:fldCharType="separate"/>
          </w:r>
          <w:r w:rsidR="0012071E" w:rsidRPr="0012071E">
            <w:rPr>
              <w:noProof/>
            </w:rPr>
            <w:t>(Groover, 2010)</w:t>
          </w:r>
          <w:r w:rsidR="00006B4E" w:rsidRPr="00006B4E">
            <w:fldChar w:fldCharType="end"/>
          </w:r>
        </w:sdtContent>
      </w:sdt>
      <w:r w:rsidR="00E364D3" w:rsidRPr="00006B4E">
        <w:t xml:space="preserve">. </w:t>
      </w:r>
      <w:r w:rsidR="00E364D3">
        <w:t xml:space="preserve">These blanks can be rectangular, circular, or </w:t>
      </w:r>
      <w:r w:rsidR="00867024">
        <w:t>custom shaped</w:t>
      </w:r>
      <w:r w:rsidR="00E364D3">
        <w:t xml:space="preserve"> for the specific</w:t>
      </w:r>
      <w:r w:rsidR="00867024">
        <w:t xml:space="preserve"> application.</w:t>
      </w:r>
      <w:r w:rsidR="003666D1">
        <w:t xml:space="preserve"> </w:t>
      </w:r>
      <w:r w:rsidR="00242FEB">
        <w:t>The CNC system operates the po</w:t>
      </w:r>
      <w:r w:rsidR="007832C2">
        <w:t>sitioning of the sheet, selection of tools, and the ram using G-code program</w:t>
      </w:r>
      <w:r w:rsidR="008F004C">
        <w:t>s created on site</w:t>
      </w:r>
      <w:r w:rsidR="00296CFE">
        <w:t>.</w:t>
      </w:r>
    </w:p>
    <w:p w14:paraId="3ADADFD8" w14:textId="77777777" w:rsidR="00CF06E6" w:rsidRDefault="009A245C" w:rsidP="00CF06E6">
      <w:pPr>
        <w:keepNext/>
        <w:spacing w:line="259" w:lineRule="auto"/>
        <w:jc w:val="center"/>
      </w:pPr>
      <w:r w:rsidRPr="009A245C">
        <w:rPr>
          <w:noProof/>
        </w:rPr>
        <w:drawing>
          <wp:inline distT="0" distB="0" distL="0" distR="0" wp14:anchorId="2C0A494A" wp14:editId="1C7E2FE9">
            <wp:extent cx="2657475" cy="2374376"/>
            <wp:effectExtent l="0" t="0" r="0" b="6985"/>
            <wp:docPr id="7347195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71954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663659" cy="2379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A2C65" w14:textId="75A91306" w:rsidR="00CF06E6" w:rsidRPr="00534283" w:rsidRDefault="00CF06E6" w:rsidP="00CF06E6">
      <w:pPr>
        <w:pStyle w:val="Caption"/>
        <w:jc w:val="center"/>
        <w:rPr>
          <w:i w:val="0"/>
          <w:iCs w:val="0"/>
          <w:color w:val="EE0000"/>
        </w:rPr>
      </w:pPr>
      <w:bookmarkStart w:id="2" w:name="_Ref226480091"/>
      <w:bookmarkStart w:id="3" w:name="_Toc226986590"/>
      <w:r>
        <w:t xml:space="preserve">Figure </w:t>
      </w:r>
      <w:fldSimple w:instr=" SEQ Figure \* ARABIC ">
        <w:r w:rsidR="002014C8">
          <w:rPr>
            <w:noProof/>
          </w:rPr>
          <w:t>1</w:t>
        </w:r>
      </w:fldSimple>
      <w:bookmarkEnd w:id="2"/>
      <w:r>
        <w:t xml:space="preserve"> –</w:t>
      </w:r>
      <w:r w:rsidR="00534283">
        <w:t xml:space="preserve"> </w:t>
      </w:r>
      <w:r w:rsidR="00534283">
        <w:rPr>
          <w:i w:val="0"/>
          <w:iCs w:val="0"/>
        </w:rPr>
        <w:t>Diagram of punch, die, and blank</w:t>
      </w:r>
      <w:r w:rsidR="008D28E9">
        <w:rPr>
          <w:i w:val="0"/>
          <w:iCs w:val="0"/>
        </w:rPr>
        <w:t xml:space="preserve"> </w:t>
      </w:r>
      <w:sdt>
        <w:sdtPr>
          <w:rPr>
            <w:i w:val="0"/>
            <w:iCs w:val="0"/>
          </w:rPr>
          <w:id w:val="-1327281342"/>
          <w:citation/>
        </w:sdtPr>
        <w:sdtEndPr/>
        <w:sdtContent>
          <w:r w:rsidR="008D28E9">
            <w:rPr>
              <w:i w:val="0"/>
              <w:iCs w:val="0"/>
            </w:rPr>
            <w:fldChar w:fldCharType="begin"/>
          </w:r>
          <w:r w:rsidR="008D28E9">
            <w:rPr>
              <w:i w:val="0"/>
              <w:iCs w:val="0"/>
            </w:rPr>
            <w:instrText xml:space="preserve"> CITATION Gro10 \l 2057 </w:instrText>
          </w:r>
          <w:r w:rsidR="008D28E9">
            <w:rPr>
              <w:i w:val="0"/>
              <w:iCs w:val="0"/>
            </w:rPr>
            <w:fldChar w:fldCharType="separate"/>
          </w:r>
          <w:r w:rsidR="0012071E" w:rsidRPr="0012071E">
            <w:rPr>
              <w:noProof/>
            </w:rPr>
            <w:t>(Groover, 2010)</w:t>
          </w:r>
          <w:r w:rsidR="008D28E9">
            <w:rPr>
              <w:i w:val="0"/>
              <w:iCs w:val="0"/>
            </w:rPr>
            <w:fldChar w:fldCharType="end"/>
          </w:r>
        </w:sdtContent>
      </w:sdt>
      <w:bookmarkEnd w:id="3"/>
    </w:p>
    <w:p w14:paraId="152389BD" w14:textId="2FC0B7E9" w:rsidR="004E6ABB" w:rsidRDefault="009B67E0" w:rsidP="003C2FC8">
      <w:r>
        <w:t xml:space="preserve">Sheet metal </w:t>
      </w:r>
      <w:r w:rsidR="004F19D0">
        <w:t xml:space="preserve">is clamped above </w:t>
      </w:r>
      <w:r>
        <w:t>a</w:t>
      </w:r>
      <w:r w:rsidR="004F19D0">
        <w:t xml:space="preserve"> bed of </w:t>
      </w:r>
      <w:r w:rsidR="00390542">
        <w:t>brushes;</w:t>
      </w:r>
      <w:r w:rsidR="00997FFE">
        <w:t xml:space="preserve"> these clamps </w:t>
      </w:r>
      <w:r w:rsidR="00390542">
        <w:t xml:space="preserve">are guided by linear rails to move the sheet in the x-axis. For the y-axis, the turret moves </w:t>
      </w:r>
      <w:r w:rsidR="00BB2C8D">
        <w:t>over the sheet.</w:t>
      </w:r>
      <w:r w:rsidR="00390542">
        <w:t xml:space="preserve"> </w:t>
      </w:r>
      <w:r w:rsidR="00BB2C8D">
        <w:t>This turret rotates which allows the</w:t>
      </w:r>
      <w:r w:rsidR="003C48A2">
        <w:t xml:space="preserve"> rapid</w:t>
      </w:r>
      <w:r w:rsidR="00BB2C8D">
        <w:t xml:space="preserve"> selection of</w:t>
      </w:r>
      <w:r w:rsidR="006B1E5A">
        <w:t xml:space="preserve"> indexed tools loaded during setup</w:t>
      </w:r>
      <w:r w:rsidR="00A137C5">
        <w:t xml:space="preserve"> from an automatic tool-loader</w:t>
      </w:r>
      <w:r w:rsidR="00F73D23">
        <w:t xml:space="preserve"> or manually by the operator</w:t>
      </w:r>
      <w:r w:rsidR="00A137C5">
        <w:t>.</w:t>
      </w:r>
      <w:r w:rsidR="00F73D23">
        <w:t xml:space="preserve"> </w:t>
      </w:r>
      <w:r w:rsidR="00DF6D24">
        <w:t xml:space="preserve">The turret holds </w:t>
      </w:r>
      <w:r w:rsidR="003345FB">
        <w:t>38</w:t>
      </w:r>
      <w:r w:rsidR="00DF6D24">
        <w:t xml:space="preserve"> tools at a time</w:t>
      </w:r>
      <w:r w:rsidR="00A9592C">
        <w:t xml:space="preserve"> and can switch between them</w:t>
      </w:r>
      <w:r w:rsidR="00507189">
        <w:t xml:space="preserve"> before punching</w:t>
      </w:r>
      <w:r w:rsidR="00A25DDC">
        <w:t>,</w:t>
      </w:r>
      <w:r w:rsidR="00523AD2">
        <w:t xml:space="preserve"> see </w:t>
      </w:r>
      <w:r w:rsidR="00523AD2">
        <w:fldChar w:fldCharType="begin"/>
      </w:r>
      <w:r w:rsidR="00523AD2">
        <w:instrText xml:space="preserve"> REF _Ref226810671 \h </w:instrText>
      </w:r>
      <w:r w:rsidR="00523AD2">
        <w:fldChar w:fldCharType="separate"/>
      </w:r>
      <w:r w:rsidR="00523AD2">
        <w:t xml:space="preserve">Figure </w:t>
      </w:r>
      <w:r w:rsidR="00523AD2">
        <w:rPr>
          <w:noProof/>
        </w:rPr>
        <w:t>2</w:t>
      </w:r>
      <w:r w:rsidR="00523AD2">
        <w:fldChar w:fldCharType="end"/>
      </w:r>
      <w:r w:rsidR="00F94151">
        <w:t xml:space="preserve"> which illustrates the turret tool layout</w:t>
      </w:r>
      <w:r w:rsidR="0008376E">
        <w:t xml:space="preserve">. This greatly reduces the program time and improves efficiency </w:t>
      </w:r>
      <w:r w:rsidR="00FE430A">
        <w:t xml:space="preserve">compared to having a single tool </w:t>
      </w:r>
      <w:r w:rsidR="005D5476">
        <w:t>head</w:t>
      </w:r>
      <w:r w:rsidR="003345FB">
        <w:t xml:space="preserve"> and tool-changer</w:t>
      </w:r>
      <w:r w:rsidR="008F0EAE">
        <w:t>, though c</w:t>
      </w:r>
      <w:r w:rsidR="003C2FC8">
        <w:t>omplexity of the turret increases maintenance requirements compared to simpler punch setups</w:t>
      </w:r>
      <w:r w:rsidR="00132B02">
        <w:t xml:space="preserve"> </w:t>
      </w:r>
      <w:sdt>
        <w:sdtPr>
          <w:id w:val="1875191355"/>
          <w:citation/>
        </w:sdtPr>
        <w:sdtEndPr/>
        <w:sdtContent>
          <w:r w:rsidR="00132B02">
            <w:fldChar w:fldCharType="begin"/>
          </w:r>
          <w:r w:rsidR="00132B02">
            <w:instrText xml:space="preserve"> CITATION Bar26 \l 2057 </w:instrText>
          </w:r>
          <w:r w:rsidR="00132B02">
            <w:fldChar w:fldCharType="separate"/>
          </w:r>
          <w:r w:rsidR="0012071E" w:rsidRPr="0012071E">
            <w:rPr>
              <w:noProof/>
            </w:rPr>
            <w:t>(Bartholomäus, 2026)</w:t>
          </w:r>
          <w:r w:rsidR="00132B02">
            <w:fldChar w:fldCharType="end"/>
          </w:r>
        </w:sdtContent>
      </w:sdt>
      <w:r w:rsidR="00FE430A">
        <w:t>.</w:t>
      </w:r>
    </w:p>
    <w:p w14:paraId="67F5A71C" w14:textId="77777777" w:rsidR="00523AD2" w:rsidRDefault="00523AD2" w:rsidP="00523AD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8E275F1" wp14:editId="3F6635A6">
            <wp:extent cx="3383280" cy="3279802"/>
            <wp:effectExtent l="0" t="0" r="7620" b="0"/>
            <wp:docPr id="13844437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8905" cy="3285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576423" w14:textId="21692B3D" w:rsidR="00523AD2" w:rsidRDefault="00523AD2" w:rsidP="00523AD2">
      <w:pPr>
        <w:pStyle w:val="Caption"/>
        <w:jc w:val="center"/>
      </w:pPr>
      <w:bookmarkStart w:id="4" w:name="_Ref226810671"/>
      <w:bookmarkStart w:id="5" w:name="_Toc226986591"/>
      <w:r>
        <w:t xml:space="preserve">Figure </w:t>
      </w:r>
      <w:fldSimple w:instr=" SEQ Figure \* ARABIC ">
        <w:r w:rsidR="002014C8">
          <w:rPr>
            <w:noProof/>
          </w:rPr>
          <w:t>2</w:t>
        </w:r>
      </w:fldSimple>
      <w:bookmarkEnd w:id="4"/>
      <w:r>
        <w:t xml:space="preserve"> - Turret tool slot layout</w:t>
      </w:r>
      <w:r w:rsidR="00E81591">
        <w:t xml:space="preserve"> </w:t>
      </w:r>
      <w:sdt>
        <w:sdtPr>
          <w:id w:val="-116459799"/>
          <w:citation/>
        </w:sdtPr>
        <w:sdtEndPr/>
        <w:sdtContent>
          <w:r w:rsidR="00FF4965">
            <w:fldChar w:fldCharType="begin"/>
          </w:r>
          <w:r w:rsidR="00FF4965">
            <w:instrText xml:space="preserve"> CITATION Ama99 \l 2057 </w:instrText>
          </w:r>
          <w:r w:rsidR="00FF4965">
            <w:fldChar w:fldCharType="separate"/>
          </w:r>
          <w:r w:rsidR="0012071E" w:rsidRPr="0012071E">
            <w:rPr>
              <w:noProof/>
            </w:rPr>
            <w:t>(Amada Co., Ltd, 1999)</w:t>
          </w:r>
          <w:r w:rsidR="00FF4965">
            <w:fldChar w:fldCharType="end"/>
          </w:r>
        </w:sdtContent>
      </w:sdt>
      <w:bookmarkEnd w:id="5"/>
    </w:p>
    <w:p w14:paraId="6EA98632" w14:textId="6B5CB94A" w:rsidR="008F0EAE" w:rsidRDefault="00AB7367" w:rsidP="00B61D13">
      <w:r>
        <w:t xml:space="preserve">Punching is a shearing process, </w:t>
      </w:r>
      <w:r w:rsidR="00CA71D5">
        <w:t>this requires sharp tooling</w:t>
      </w:r>
      <w:r w:rsidR="00427A10">
        <w:t xml:space="preserve"> to ensure a clean cut with minimal burrs</w:t>
      </w:r>
      <w:r w:rsidR="008F0EAE">
        <w:t xml:space="preserve"> </w:t>
      </w:r>
      <w:sdt>
        <w:sdtPr>
          <w:id w:val="-931192902"/>
          <w:citation/>
        </w:sdtPr>
        <w:sdtEndPr/>
        <w:sdtContent>
          <w:r w:rsidR="008F0EAE">
            <w:fldChar w:fldCharType="begin"/>
          </w:r>
          <w:r w:rsidR="008F0EAE">
            <w:instrText xml:space="preserve"> CITATION Hos11 \l 2057 </w:instrText>
          </w:r>
          <w:r w:rsidR="008F0EAE">
            <w:fldChar w:fldCharType="separate"/>
          </w:r>
          <w:r w:rsidR="0012071E" w:rsidRPr="0012071E">
            <w:rPr>
              <w:noProof/>
            </w:rPr>
            <w:t>(Hosford &amp; Caddell, 2011)</w:t>
          </w:r>
          <w:r w:rsidR="008F0EAE">
            <w:fldChar w:fldCharType="end"/>
          </w:r>
        </w:sdtContent>
      </w:sdt>
      <w:r w:rsidR="00CA71D5">
        <w:t>. The machine tracks the number of hits a tool has been subjected to and alerts the user when the tool requires sharpening.</w:t>
      </w:r>
      <w:r w:rsidR="00814286">
        <w:t xml:space="preserve"> </w:t>
      </w:r>
      <w:r w:rsidR="005808AE">
        <w:t>To</w:t>
      </w:r>
      <w:r w:rsidR="00814286">
        <w:t xml:space="preserve"> </w:t>
      </w:r>
      <w:r w:rsidR="00BD7F1C">
        <w:t>enact enough force on the tool to shear the material, the punch uses a</w:t>
      </w:r>
      <w:r w:rsidR="00E148DD">
        <w:t>n oil based</w:t>
      </w:r>
      <w:r w:rsidR="00BD7F1C">
        <w:t xml:space="preserve"> hydraulic ram system </w:t>
      </w:r>
      <w:r w:rsidR="00E33BFD">
        <w:t>which requires both filtering and changing</w:t>
      </w:r>
      <w:r w:rsidR="006106EB">
        <w:t xml:space="preserve"> </w:t>
      </w:r>
      <w:sdt>
        <w:sdtPr>
          <w:id w:val="316075860"/>
          <w:citation/>
        </w:sdtPr>
        <w:sdtEndPr/>
        <w:sdtContent>
          <w:r w:rsidR="00E81591">
            <w:fldChar w:fldCharType="begin"/>
          </w:r>
          <w:r w:rsidR="00E81591">
            <w:instrText xml:space="preserve"> CITATION Ama99 \l 2057 </w:instrText>
          </w:r>
          <w:r w:rsidR="00E81591">
            <w:fldChar w:fldCharType="separate"/>
          </w:r>
          <w:r w:rsidR="0012071E" w:rsidRPr="0012071E">
            <w:rPr>
              <w:noProof/>
            </w:rPr>
            <w:t>(Amada Co., Ltd, 1999)</w:t>
          </w:r>
          <w:r w:rsidR="00E81591">
            <w:fldChar w:fldCharType="end"/>
          </w:r>
        </w:sdtContent>
      </w:sdt>
      <w:r w:rsidR="00E33BFD" w:rsidRPr="00AD64C2">
        <w:t>.</w:t>
      </w:r>
      <w:r w:rsidR="00AD64C2" w:rsidRPr="00AD64C2">
        <w:t xml:space="preserve"> </w:t>
      </w:r>
      <w:r w:rsidR="00BD68DD">
        <w:t xml:space="preserve">Old </w:t>
      </w:r>
      <w:r w:rsidR="002A6DC1">
        <w:t>hydraulic</w:t>
      </w:r>
      <w:r w:rsidR="00BD68DD">
        <w:t xml:space="preserve"> systems are also prone to developing leaks which may add to the </w:t>
      </w:r>
      <w:r w:rsidR="002A6DC1">
        <w:t>maintenance requirements of the system</w:t>
      </w:r>
      <w:r w:rsidR="004939D8">
        <w:t xml:space="preserve">, this could be from worn seals, </w:t>
      </w:r>
      <w:r w:rsidR="007012B9">
        <w:t xml:space="preserve">changing clearances, or damage to </w:t>
      </w:r>
      <w:r w:rsidR="00C259F8">
        <w:t>hoses</w:t>
      </w:r>
      <w:r w:rsidR="00002AC8">
        <w:t xml:space="preserve"> </w:t>
      </w:r>
      <w:sdt>
        <w:sdtPr>
          <w:id w:val="341290045"/>
          <w:citation/>
        </w:sdtPr>
        <w:sdtEndPr/>
        <w:sdtContent>
          <w:r w:rsidR="00002AC8">
            <w:fldChar w:fldCharType="begin"/>
          </w:r>
          <w:r w:rsidR="00002AC8">
            <w:instrText xml:space="preserve"> CITATION Par11 \l 2057 </w:instrText>
          </w:r>
          <w:r w:rsidR="00002AC8">
            <w:fldChar w:fldCharType="separate"/>
          </w:r>
          <w:r w:rsidR="0012071E" w:rsidRPr="0012071E">
            <w:rPr>
              <w:noProof/>
            </w:rPr>
            <w:t>(Parr, 2011)</w:t>
          </w:r>
          <w:r w:rsidR="00002AC8">
            <w:fldChar w:fldCharType="end"/>
          </w:r>
        </w:sdtContent>
      </w:sdt>
      <w:r w:rsidR="00002AC8">
        <w:t>.</w:t>
      </w:r>
    </w:p>
    <w:p w14:paraId="7DE6AB47" w14:textId="77777777" w:rsidR="008D28E9" w:rsidRDefault="008D28E9" w:rsidP="00B61D13"/>
    <w:p w14:paraId="3A9B28AA" w14:textId="2BA83297" w:rsidR="0046410F" w:rsidRPr="00B61D13" w:rsidRDefault="0046410F" w:rsidP="00B61D13">
      <w:r>
        <w:br w:type="page"/>
      </w:r>
    </w:p>
    <w:p w14:paraId="1A70708B" w14:textId="5E70455E" w:rsidR="00232B26" w:rsidRPr="00BA009E" w:rsidRDefault="000A2E3A" w:rsidP="003127E4">
      <w:pPr>
        <w:pStyle w:val="Heading1"/>
      </w:pPr>
      <w:bookmarkStart w:id="6" w:name="_Toc226986596"/>
      <w:r>
        <w:lastRenderedPageBreak/>
        <w:t>Current Maintenance Strategy</w:t>
      </w:r>
      <w:bookmarkEnd w:id="6"/>
    </w:p>
    <w:p w14:paraId="75348942" w14:textId="77777777" w:rsidR="00A41A50" w:rsidRDefault="00A41A50" w:rsidP="00A41A50">
      <w:pPr>
        <w:pStyle w:val="Heading2"/>
      </w:pPr>
      <w:bookmarkStart w:id="7" w:name="_Toc226986597"/>
      <w:r>
        <w:t>Planned Maintenance</w:t>
      </w:r>
      <w:bookmarkEnd w:id="7"/>
    </w:p>
    <w:p w14:paraId="5DC03A56" w14:textId="120CDFCB" w:rsidR="002014C8" w:rsidRDefault="00D825EB" w:rsidP="00A41A50">
      <w:r>
        <w:t>A p</w:t>
      </w:r>
      <w:r w:rsidR="00372774">
        <w:t>ro</w:t>
      </w:r>
      <w:r>
        <w:t xml:space="preserve">active approach in maintaining the punch machine was </w:t>
      </w:r>
      <w:r w:rsidR="00E25126">
        <w:t xml:space="preserve">initiated by the managing director who </w:t>
      </w:r>
      <w:r w:rsidR="000332F1">
        <w:t>established</w:t>
      </w:r>
      <w:r w:rsidR="00E25126">
        <w:t xml:space="preserve"> a </w:t>
      </w:r>
      <w:r w:rsidR="00ED5FCD">
        <w:t xml:space="preserve">six-month service </w:t>
      </w:r>
      <w:r w:rsidR="00E25126">
        <w:t>contract with the suppliers of the machine.</w:t>
      </w:r>
      <w:r w:rsidR="007E6C58">
        <w:t xml:space="preserve"> Technicians</w:t>
      </w:r>
      <w:r w:rsidR="00902FF5">
        <w:t xml:space="preserve"> are scheduled to</w:t>
      </w:r>
      <w:r w:rsidR="0005176E">
        <w:t xml:space="preserve"> undertake</w:t>
      </w:r>
      <w:r w:rsidR="007E6C58">
        <w:t xml:space="preserve"> checks, calibration, and </w:t>
      </w:r>
      <w:r w:rsidR="00902FF5">
        <w:t>repairs</w:t>
      </w:r>
      <w:r w:rsidR="0005176E">
        <w:t xml:space="preserve"> twice</w:t>
      </w:r>
      <w:r w:rsidR="00080B09">
        <w:t xml:space="preserve"> yearly</w:t>
      </w:r>
      <w:r w:rsidR="00902FF5">
        <w:t xml:space="preserve">. </w:t>
      </w:r>
      <w:r w:rsidR="00572CFF">
        <w:t>The advantages to this</w:t>
      </w:r>
      <w:r w:rsidR="00AD2443">
        <w:t xml:space="preserve"> are fixed </w:t>
      </w:r>
      <w:r w:rsidR="005D4783">
        <w:t>costs and</w:t>
      </w:r>
      <w:r w:rsidR="00AD2443">
        <w:t xml:space="preserve"> </w:t>
      </w:r>
      <w:r w:rsidR="00322877">
        <w:t xml:space="preserve">having </w:t>
      </w:r>
      <w:r w:rsidR="00D356D5">
        <w:t xml:space="preserve">competent </w:t>
      </w:r>
      <w:r w:rsidR="00322877">
        <w:t xml:space="preserve">technicians </w:t>
      </w:r>
      <w:r w:rsidR="00D356D5">
        <w:t>familiar with</w:t>
      </w:r>
      <w:r w:rsidR="00322877">
        <w:t xml:space="preserve"> the machine </w:t>
      </w:r>
      <w:r w:rsidR="00D356D5">
        <w:t xml:space="preserve">their </w:t>
      </w:r>
      <w:r w:rsidR="00322877">
        <w:t xml:space="preserve">company designed and built. </w:t>
      </w:r>
      <w:r w:rsidR="002014C8">
        <w:t xml:space="preserve">The bathtub-curve, as shown in </w:t>
      </w:r>
      <w:r w:rsidR="002014C8">
        <w:fldChar w:fldCharType="begin"/>
      </w:r>
      <w:r w:rsidR="002014C8">
        <w:instrText xml:space="preserve"> REF _Ref226820751 \h </w:instrText>
      </w:r>
      <w:r w:rsidR="002014C8">
        <w:fldChar w:fldCharType="separate"/>
      </w:r>
      <w:r w:rsidR="002014C8">
        <w:t xml:space="preserve">Figure </w:t>
      </w:r>
      <w:r w:rsidR="002014C8">
        <w:rPr>
          <w:noProof/>
        </w:rPr>
        <w:t>3</w:t>
      </w:r>
      <w:r w:rsidR="002014C8">
        <w:fldChar w:fldCharType="end"/>
      </w:r>
      <w:r w:rsidR="002014C8">
        <w:t xml:space="preserve">, is a graph showing how ageing machinery requires shorter maintenance intervals, compared to its useful life, due to increased breakdown occurrences from wear out. </w:t>
      </w:r>
      <w:r w:rsidR="00695524">
        <w:t>This indicates</w:t>
      </w:r>
      <w:r w:rsidR="002014C8">
        <w:t xml:space="preserve"> the interval is too long as the number of unexpected breakdowns i</w:t>
      </w:r>
      <w:r w:rsidR="00234BC7">
        <w:t>s</w:t>
      </w:r>
      <w:r w:rsidR="002014C8">
        <w:t xml:space="preserve"> increasing as this graph predicts. </w:t>
      </w:r>
      <w:r w:rsidR="004560F5">
        <w:t xml:space="preserve">The machine time is charged to the customer at £70/hour, this is a major factor in the cost of downtime for this machine </w:t>
      </w:r>
      <w:sdt>
        <w:sdtPr>
          <w:id w:val="1982270607"/>
          <w:citation/>
        </w:sdtPr>
        <w:sdtEndPr/>
        <w:sdtContent>
          <w:r w:rsidR="004560F5">
            <w:fldChar w:fldCharType="begin"/>
          </w:r>
          <w:r w:rsidR="004560F5">
            <w:instrText xml:space="preserve"> CITATION Smi22 \l 2057 </w:instrText>
          </w:r>
          <w:r w:rsidR="004560F5">
            <w:fldChar w:fldCharType="separate"/>
          </w:r>
          <w:r w:rsidR="0012071E" w:rsidRPr="0012071E">
            <w:rPr>
              <w:noProof/>
            </w:rPr>
            <w:t>(Smith, 2022)</w:t>
          </w:r>
          <w:r w:rsidR="004560F5">
            <w:fldChar w:fldCharType="end"/>
          </w:r>
        </w:sdtContent>
      </w:sdt>
      <w:r w:rsidR="004560F5">
        <w:t xml:space="preserve">. </w:t>
      </w:r>
    </w:p>
    <w:p w14:paraId="2882379A" w14:textId="77777777" w:rsidR="002014C8" w:rsidRDefault="002014C8" w:rsidP="002014C8">
      <w:pPr>
        <w:keepNext/>
        <w:jc w:val="center"/>
      </w:pPr>
      <w:r w:rsidRPr="002014C8">
        <w:rPr>
          <w:noProof/>
        </w:rPr>
        <w:drawing>
          <wp:inline distT="0" distB="0" distL="0" distR="0" wp14:anchorId="5B5A9022" wp14:editId="3C5849AF">
            <wp:extent cx="5273497" cy="2263336"/>
            <wp:effectExtent l="0" t="0" r="3810" b="3810"/>
            <wp:docPr id="5850652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506523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73497" cy="22633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9682F" w14:textId="66A5E4B5" w:rsidR="002014C8" w:rsidRDefault="002014C8" w:rsidP="002014C8">
      <w:pPr>
        <w:pStyle w:val="Caption"/>
        <w:jc w:val="center"/>
      </w:pPr>
      <w:bookmarkStart w:id="8" w:name="_Ref226820751"/>
      <w:bookmarkStart w:id="9" w:name="_Toc226986592"/>
      <w:r>
        <w:t xml:space="preserve">Figure </w:t>
      </w:r>
      <w:fldSimple w:instr=" SEQ Figure \* ARABIC ">
        <w:r>
          <w:rPr>
            <w:noProof/>
          </w:rPr>
          <w:t>3</w:t>
        </w:r>
      </w:fldSimple>
      <w:bookmarkEnd w:id="8"/>
      <w:r>
        <w:t xml:space="preserve"> - Bathtub curve graph showing </w:t>
      </w:r>
      <w:r w:rsidRPr="0069236F">
        <w:t>failure rates</w:t>
      </w:r>
      <w:r>
        <w:t xml:space="preserve"> for ageing plant assets</w:t>
      </w:r>
      <w:r w:rsidR="004560F5">
        <w:t xml:space="preserve"> </w:t>
      </w:r>
      <w:sdt>
        <w:sdtPr>
          <w:id w:val="966088013"/>
          <w:citation/>
        </w:sdtPr>
        <w:sdtEndPr/>
        <w:sdtContent>
          <w:r w:rsidR="004560F5">
            <w:fldChar w:fldCharType="begin"/>
          </w:r>
          <w:r w:rsidR="004560F5">
            <w:instrText xml:space="preserve"> CITATION Smi22 \l 2057 </w:instrText>
          </w:r>
          <w:r w:rsidR="004560F5">
            <w:fldChar w:fldCharType="separate"/>
          </w:r>
          <w:r w:rsidR="0012071E" w:rsidRPr="0012071E">
            <w:rPr>
              <w:noProof/>
            </w:rPr>
            <w:t>(Smith, 2022)</w:t>
          </w:r>
          <w:r w:rsidR="004560F5">
            <w:fldChar w:fldCharType="end"/>
          </w:r>
        </w:sdtContent>
      </w:sdt>
      <w:bookmarkEnd w:id="9"/>
    </w:p>
    <w:p w14:paraId="3624F9C5" w14:textId="77777777" w:rsidR="00A41A50" w:rsidRDefault="00A41A50" w:rsidP="00A41A50">
      <w:pPr>
        <w:pStyle w:val="Heading2"/>
      </w:pPr>
      <w:bookmarkStart w:id="10" w:name="_Toc226986598"/>
      <w:r>
        <w:t>Preventative Maintenance</w:t>
      </w:r>
      <w:bookmarkEnd w:id="10"/>
    </w:p>
    <w:p w14:paraId="5C2450D8" w14:textId="44A92AF9" w:rsidR="00A41A50" w:rsidRDefault="001B2E51" w:rsidP="00A41A50">
      <w:r>
        <w:t xml:space="preserve">To tackle preventative maintenance, internal </w:t>
      </w:r>
      <w:r w:rsidR="003F34D7">
        <w:t xml:space="preserve">services are employed. These </w:t>
      </w:r>
      <w:r w:rsidR="00234BC7">
        <w:t>were previously</w:t>
      </w:r>
      <w:r w:rsidR="003F34D7">
        <w:t xml:space="preserve"> recorded via paper forms with tick-list items. </w:t>
      </w:r>
      <w:r w:rsidR="007363CE">
        <w:t>No virtual records remain and hard</w:t>
      </w:r>
      <w:r w:rsidR="00387F7B">
        <w:t xml:space="preserve"> </w:t>
      </w:r>
      <w:r w:rsidR="007363CE">
        <w:t xml:space="preserve">copies could not be </w:t>
      </w:r>
      <w:r w:rsidR="005319EB">
        <w:t>located;</w:t>
      </w:r>
      <w:r w:rsidR="00F57794">
        <w:t xml:space="preserve"> this creates a loss of traceability</w:t>
      </w:r>
      <w:r w:rsidR="007363CE">
        <w:t xml:space="preserve">. Operators no longer </w:t>
      </w:r>
      <w:r w:rsidR="00387F7B">
        <w:t>complete</w:t>
      </w:r>
      <w:r w:rsidR="007363CE">
        <w:t xml:space="preserve"> them</w:t>
      </w:r>
      <w:r w:rsidR="00387F7B">
        <w:t>,</w:t>
      </w:r>
      <w:r w:rsidR="00525EAF">
        <w:t xml:space="preserve"> which can cause gaps in services due to human error</w:t>
      </w:r>
      <w:r w:rsidR="00DF1624">
        <w:t xml:space="preserve">. This can cause </w:t>
      </w:r>
      <w:r w:rsidR="009D1E1A">
        <w:t>build-up</w:t>
      </w:r>
      <w:r w:rsidR="00DF1624">
        <w:t xml:space="preserve"> of debri</w:t>
      </w:r>
      <w:r w:rsidR="004909BA">
        <w:t xml:space="preserve">s, oil, and </w:t>
      </w:r>
      <w:r w:rsidR="009D1E1A">
        <w:t>dust on sensitive critical sensors or mechanisms</w:t>
      </w:r>
      <w:r w:rsidR="005F6AFD">
        <w:t xml:space="preserve">. During these services the turret is emptied of tooling and cleaned </w:t>
      </w:r>
      <w:r w:rsidR="00C626D0">
        <w:t xml:space="preserve">using high-pressure air and rags. </w:t>
      </w:r>
    </w:p>
    <w:p w14:paraId="1ED07559" w14:textId="77777777" w:rsidR="007E423D" w:rsidRDefault="007E423D" w:rsidP="007E423D">
      <w:pPr>
        <w:pStyle w:val="Heading2"/>
      </w:pPr>
      <w:bookmarkStart w:id="11" w:name="_Toc226986599"/>
      <w:r>
        <w:t>Reactive Maintenance</w:t>
      </w:r>
      <w:bookmarkEnd w:id="11"/>
    </w:p>
    <w:p w14:paraId="16E38CC3" w14:textId="5112DB5D" w:rsidR="00D4789D" w:rsidRDefault="008A6306" w:rsidP="00A41A50">
      <w:r>
        <w:t xml:space="preserve">The </w:t>
      </w:r>
      <w:r w:rsidR="00096F78">
        <w:t xml:space="preserve">internal approach to maintenance of the machine has slowly shifted from preventative to reactive </w:t>
      </w:r>
      <w:r w:rsidR="00853584">
        <w:t>maintenance over the age of the machine.</w:t>
      </w:r>
      <w:r w:rsidR="00A05C96">
        <w:t xml:space="preserve"> </w:t>
      </w:r>
      <w:r w:rsidR="000C7688">
        <w:t>This is evident</w:t>
      </w:r>
      <w:r w:rsidR="00AC1672">
        <w:t xml:space="preserve"> as </w:t>
      </w:r>
      <w:r w:rsidR="002E59E0">
        <w:t xml:space="preserve">internal </w:t>
      </w:r>
      <w:r w:rsidR="00E62F61">
        <w:t>service</w:t>
      </w:r>
      <w:r w:rsidR="00965351">
        <w:t xml:space="preserve"> logs</w:t>
      </w:r>
      <w:r w:rsidR="002E59E0">
        <w:t xml:space="preserve"> and </w:t>
      </w:r>
      <w:r w:rsidR="000C207D">
        <w:t>breakdowns</w:t>
      </w:r>
      <w:r w:rsidR="002E59E0">
        <w:t xml:space="preserve"> are no longer being logged despite </w:t>
      </w:r>
      <w:r w:rsidR="000A0BBA">
        <w:t xml:space="preserve">the availability of </w:t>
      </w:r>
      <w:r w:rsidR="002E59E0">
        <w:t>forms</w:t>
      </w:r>
      <w:r w:rsidR="006A2789">
        <w:t xml:space="preserve">. The only evidence of repairs </w:t>
      </w:r>
      <w:proofErr w:type="gramStart"/>
      <w:r w:rsidR="000802A9">
        <w:t>are</w:t>
      </w:r>
      <w:proofErr w:type="gramEnd"/>
      <w:r w:rsidR="006A2789">
        <w:t xml:space="preserve"> from the</w:t>
      </w:r>
      <w:r w:rsidR="000802A9">
        <w:t xml:space="preserve"> Amada</w:t>
      </w:r>
      <w:r w:rsidR="006A2789">
        <w:t xml:space="preserve"> </w:t>
      </w:r>
      <w:r w:rsidR="000802A9">
        <w:t>breakdown</w:t>
      </w:r>
      <w:r w:rsidR="006A2789">
        <w:t xml:space="preserve"> </w:t>
      </w:r>
      <w:r w:rsidR="000802A9">
        <w:t>reports</w:t>
      </w:r>
      <w:r w:rsidR="000A0BBA">
        <w:t>, which</w:t>
      </w:r>
      <w:r w:rsidR="00B47BAC">
        <w:t xml:space="preserve"> are all logged in the system</w:t>
      </w:r>
      <w:r w:rsidR="00965351">
        <w:t>. W</w:t>
      </w:r>
      <w:r w:rsidR="00B47BAC">
        <w:t xml:space="preserve">e can see the reliability of the </w:t>
      </w:r>
      <w:r w:rsidR="00B47BAC">
        <w:lastRenderedPageBreak/>
        <w:t>machine has gradually been getting worse over time</w:t>
      </w:r>
      <w:r w:rsidR="00DF25F3">
        <w:t xml:space="preserve"> as per </w:t>
      </w:r>
      <w:r w:rsidR="00FF42A0">
        <w:fldChar w:fldCharType="begin"/>
      </w:r>
      <w:r w:rsidR="00FF42A0">
        <w:instrText xml:space="preserve"> REF _Ref226485293 \h </w:instrText>
      </w:r>
      <w:r w:rsidR="00FF42A0">
        <w:fldChar w:fldCharType="separate"/>
      </w:r>
      <w:r w:rsidR="00FF42A0">
        <w:t xml:space="preserve">Figure </w:t>
      </w:r>
      <w:r w:rsidR="00FF42A0">
        <w:rPr>
          <w:noProof/>
        </w:rPr>
        <w:t>2</w:t>
      </w:r>
      <w:r w:rsidR="00FF42A0">
        <w:fldChar w:fldCharType="end"/>
      </w:r>
      <w:r w:rsidR="00853584" w:rsidRPr="00853584">
        <w:t>.</w:t>
      </w:r>
      <w:r w:rsidR="00BC15C5">
        <w:t xml:space="preserve"> 1</w:t>
      </w:r>
      <w:r w:rsidR="000B221A">
        <w:t>3</w:t>
      </w:r>
      <w:r w:rsidR="00BC15C5">
        <w:t xml:space="preserve"> breakdowns were resolved by Amada in </w:t>
      </w:r>
      <w:r w:rsidR="00D56ECB">
        <w:t>2025;</w:t>
      </w:r>
      <w:r w:rsidR="00092223">
        <w:t xml:space="preserve"> these are predominantly fixed within one working day</w:t>
      </w:r>
      <w:r w:rsidR="00D56ECB">
        <w:t xml:space="preserve"> and took an average of 4.81 hours per breakdown in repair time</w:t>
      </w:r>
      <w:r w:rsidR="00FD400C">
        <w:t xml:space="preserve"> (</w:t>
      </w:r>
      <w:r w:rsidR="00C10D54">
        <w:t xml:space="preserve">see 2025 breakdown in </w:t>
      </w:r>
      <w:r w:rsidR="00205628">
        <w:fldChar w:fldCharType="begin"/>
      </w:r>
      <w:r w:rsidR="00205628">
        <w:instrText xml:space="preserve"> REF _Ref226485166 \h </w:instrText>
      </w:r>
      <w:r w:rsidR="00205628">
        <w:fldChar w:fldCharType="separate"/>
      </w:r>
      <w:r w:rsidR="00205628">
        <w:t xml:space="preserve">Table </w:t>
      </w:r>
      <w:r w:rsidR="00205628">
        <w:rPr>
          <w:noProof/>
        </w:rPr>
        <w:t>1</w:t>
      </w:r>
      <w:r w:rsidR="00205628">
        <w:fldChar w:fldCharType="end"/>
      </w:r>
      <w:r w:rsidR="00FD400C">
        <w:t>)</w:t>
      </w:r>
      <w:r w:rsidR="00346538">
        <w:t xml:space="preserve">. Total downtime </w:t>
      </w:r>
      <w:r w:rsidR="00EA4767">
        <w:t>was not</w:t>
      </w:r>
      <w:r w:rsidR="00346538">
        <w:t xml:space="preserve"> record</w:t>
      </w:r>
      <w:r w:rsidR="007E5FDF">
        <w:t>ed</w:t>
      </w:r>
      <w:r w:rsidR="00346538">
        <w:t xml:space="preserve"> but </w:t>
      </w:r>
      <w:r w:rsidR="0019000E">
        <w:t>travel time for technicians is around 3-4 hours on the reports</w:t>
      </w:r>
      <w:r w:rsidR="009016C9">
        <w:t xml:space="preserve"> and technicians are not </w:t>
      </w:r>
      <w:r w:rsidR="00EA4767">
        <w:t xml:space="preserve">always readily </w:t>
      </w:r>
      <w:r w:rsidR="001E3490">
        <w:t>available</w:t>
      </w:r>
      <w:r w:rsidR="0019000E">
        <w:t xml:space="preserve">. This means total breakdown time per event could be </w:t>
      </w:r>
      <w:r w:rsidR="007A3F94">
        <w:t>over ten</w:t>
      </w:r>
      <w:r w:rsidR="00A62CE9">
        <w:t xml:space="preserve"> hours</w:t>
      </w:r>
      <w:r w:rsidR="00D56ECB">
        <w:t>.</w:t>
      </w:r>
      <w:r w:rsidR="00092223">
        <w:t xml:space="preserve"> </w:t>
      </w:r>
      <w:r w:rsidR="00F814BD">
        <w:t>T</w:t>
      </w:r>
      <w:r w:rsidR="00092223">
        <w:t xml:space="preserve">he chargehand reports </w:t>
      </w:r>
      <w:r w:rsidR="00F814BD">
        <w:t xml:space="preserve">small </w:t>
      </w:r>
      <w:r w:rsidR="00F12E90">
        <w:t xml:space="preserve">fixes such as pneumatic leaks, sensor failures, and </w:t>
      </w:r>
      <w:r w:rsidR="002A25F0">
        <w:t>fuse</w:t>
      </w:r>
      <w:r w:rsidR="000C50D6">
        <w:t xml:space="preserve"> replacement are common and resolved on site without external technicians, and thus, not logged</w:t>
      </w:r>
      <w:r w:rsidR="00AF10D4">
        <w:t xml:space="preserve"> so total time will </w:t>
      </w:r>
      <w:r w:rsidR="00A2327F">
        <w:t>be</w:t>
      </w:r>
      <w:r w:rsidR="00AF10D4">
        <w:t xml:space="preserve"> </w:t>
      </w:r>
      <w:r w:rsidR="009714EB">
        <w:t>higher</w:t>
      </w:r>
      <w:r w:rsidR="000C50D6">
        <w:t>.</w:t>
      </w:r>
      <w:r w:rsidR="00AF10D4">
        <w:t xml:space="preserve"> Disregarding small fixe</w:t>
      </w:r>
      <w:r w:rsidR="008360AE">
        <w:t>s</w:t>
      </w:r>
      <w:r w:rsidR="00AF10D4">
        <w:t xml:space="preserve">, this </w:t>
      </w:r>
      <w:r w:rsidR="00F03F72">
        <w:t xml:space="preserve">cost the company </w:t>
      </w:r>
      <w:r w:rsidR="002A0754">
        <w:t>roughly</w:t>
      </w:r>
      <w:r w:rsidR="00E51140">
        <w:t xml:space="preserve"> </w:t>
      </w:r>
      <w:r w:rsidR="002A0754">
        <w:t>£9,000 of machine running hours for the year</w:t>
      </w:r>
      <w:r w:rsidR="00E51140">
        <w:t xml:space="preserve"> (130 hours</w:t>
      </w:r>
      <w:r w:rsidR="0052050A">
        <w:t>)</w:t>
      </w:r>
      <w:r w:rsidR="00185AA0">
        <w:t>, s</w:t>
      </w:r>
      <w:r w:rsidR="0052050A">
        <w:t>howing</w:t>
      </w:r>
      <w:r w:rsidR="004766EB">
        <w:t xml:space="preserve"> a heavy reliance on reactive maintenance which is progressing the aging effects of the machine. </w:t>
      </w:r>
    </w:p>
    <w:p w14:paraId="3CE5F223" w14:textId="77777777" w:rsidR="00567B4B" w:rsidRDefault="000B221A" w:rsidP="00567B4B">
      <w:pPr>
        <w:keepNext/>
        <w:jc w:val="center"/>
      </w:pPr>
      <w:r w:rsidRPr="000B221A">
        <w:rPr>
          <w:noProof/>
        </w:rPr>
        <w:drawing>
          <wp:inline distT="0" distB="0" distL="0" distR="0" wp14:anchorId="07B01A05" wp14:editId="09E2E90B">
            <wp:extent cx="4511431" cy="2667231"/>
            <wp:effectExtent l="0" t="0" r="3810" b="0"/>
            <wp:docPr id="18472269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22690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11431" cy="2667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70833" w14:textId="3FFE72CE" w:rsidR="00CA2E43" w:rsidRPr="00D56ECB" w:rsidRDefault="00567B4B" w:rsidP="00567B4B">
      <w:pPr>
        <w:pStyle w:val="Caption"/>
        <w:jc w:val="center"/>
      </w:pPr>
      <w:bookmarkStart w:id="12" w:name="_Ref226485293"/>
      <w:bookmarkStart w:id="13" w:name="_Toc226986593"/>
      <w:r>
        <w:t xml:space="preserve">Figure </w:t>
      </w:r>
      <w:fldSimple w:instr=" SEQ Figure \* ARABIC ">
        <w:r w:rsidR="002014C8">
          <w:rPr>
            <w:noProof/>
          </w:rPr>
          <w:t>4</w:t>
        </w:r>
      </w:fldSimple>
      <w:bookmarkEnd w:id="12"/>
      <w:r>
        <w:t xml:space="preserve"> - Graph of breakdowns over year recorded by Amada technician service reports</w:t>
      </w:r>
      <w:bookmarkEnd w:id="13"/>
    </w:p>
    <w:p w14:paraId="0FDFD713" w14:textId="77777777" w:rsidR="007A6B7A" w:rsidRDefault="007A6B7A" w:rsidP="007A6B7A">
      <w:pPr>
        <w:pStyle w:val="Heading2"/>
      </w:pPr>
      <w:bookmarkStart w:id="14" w:name="_Toc226986600"/>
      <w:r>
        <w:t>Common Failure Modes</w:t>
      </w:r>
      <w:bookmarkEnd w:id="14"/>
    </w:p>
    <w:p w14:paraId="756067BC" w14:textId="4CAAC9B2" w:rsidR="007A6B7A" w:rsidRDefault="00D4789D" w:rsidP="00A41A50">
      <w:pPr>
        <w:rPr>
          <w:color w:val="EE0000"/>
        </w:rPr>
      </w:pPr>
      <w:r>
        <w:t xml:space="preserve">The chargehand reports that most breakdowns are the result of </w:t>
      </w:r>
      <w:r w:rsidR="004A373C">
        <w:t xml:space="preserve">electrical faults and </w:t>
      </w:r>
      <w:r>
        <w:t xml:space="preserve">sensor failures which can be rectified after an alarm is raised. This could be </w:t>
      </w:r>
      <w:r w:rsidR="00F54EA8">
        <w:t>mis</w:t>
      </w:r>
      <w:r>
        <w:t>alignment or contamination</w:t>
      </w:r>
      <w:r w:rsidR="005265C9">
        <w:t xml:space="preserve"> and takes roughly 5-10 minutes to resolve</w:t>
      </w:r>
      <w:r w:rsidR="004665CF">
        <w:t xml:space="preserve"> if Amada’s technicians</w:t>
      </w:r>
      <w:r w:rsidR="00BD00A7">
        <w:t xml:space="preserve"> aren’t needed</w:t>
      </w:r>
      <w:r w:rsidR="002446B7">
        <w:t>. The machine suffers often from pressure leaks in the clamp’s pneumatic system from</w:t>
      </w:r>
      <w:r w:rsidR="00BF189B">
        <w:t xml:space="preserve"> the hose moving through channels where a buildup of swarf, rust, or dirt may form.</w:t>
      </w:r>
      <w:r w:rsidR="00307CA9">
        <w:t xml:space="preserve"> Larger common failure</w:t>
      </w:r>
      <w:r w:rsidR="00BD00A7">
        <w:t xml:space="preserve">s </w:t>
      </w:r>
      <w:r w:rsidR="00083B33">
        <w:t>w</w:t>
      </w:r>
      <w:r w:rsidR="006D1B1E">
        <w:t>h</w:t>
      </w:r>
      <w:r w:rsidR="00083B33">
        <w:t xml:space="preserve">ere technicians are required, </w:t>
      </w:r>
      <w:r w:rsidR="006C65E2">
        <w:t>so</w:t>
      </w:r>
      <w:r w:rsidR="00083B33">
        <w:t xml:space="preserve"> </w:t>
      </w:r>
      <w:r w:rsidR="00CA599C">
        <w:t>were</w:t>
      </w:r>
      <w:r w:rsidR="00083B33">
        <w:t xml:space="preserve"> logged</w:t>
      </w:r>
      <w:r w:rsidR="000B73B0">
        <w:t xml:space="preserve"> by Amada</w:t>
      </w:r>
      <w:r w:rsidR="00083B33">
        <w:t xml:space="preserve">, </w:t>
      </w:r>
      <w:r w:rsidR="008C5D01">
        <w:t xml:space="preserve">has been </w:t>
      </w:r>
      <w:r w:rsidR="00083B33">
        <w:t xml:space="preserve">recorded </w:t>
      </w:r>
      <w:r w:rsidR="00D97D15">
        <w:t xml:space="preserve">in </w:t>
      </w:r>
      <w:r w:rsidR="001A008B">
        <w:fldChar w:fldCharType="begin"/>
      </w:r>
      <w:r w:rsidR="001A008B">
        <w:instrText xml:space="preserve"> REF _Ref226485166 \h </w:instrText>
      </w:r>
      <w:r w:rsidR="001A008B">
        <w:fldChar w:fldCharType="separate"/>
      </w:r>
      <w:r w:rsidR="001A008B">
        <w:t xml:space="preserve">Table </w:t>
      </w:r>
      <w:r w:rsidR="001A008B">
        <w:rPr>
          <w:noProof/>
        </w:rPr>
        <w:t>1</w:t>
      </w:r>
      <w:r w:rsidR="001A008B">
        <w:fldChar w:fldCharType="end"/>
      </w:r>
      <w:r w:rsidR="001A008B">
        <w:t xml:space="preserve"> </w:t>
      </w:r>
      <w:r w:rsidR="00083B33">
        <w:t xml:space="preserve">for </w:t>
      </w:r>
      <w:r w:rsidR="000B73B0">
        <w:t>the</w:t>
      </w:r>
      <w:r w:rsidR="00083B33">
        <w:t xml:space="preserve"> 13 breakdowns in 2025. </w:t>
      </w:r>
      <w:r w:rsidR="005642FF">
        <w:t xml:space="preserve">The largest being aging electrical systems causing </w:t>
      </w:r>
      <w:r w:rsidR="003E26C0">
        <w:t>roughly half of the total breakdown time for the year.</w:t>
      </w:r>
      <w:r w:rsidR="00456B6C">
        <w:t xml:space="preserve"> The rest of the faults are various mechanical parts wearing. </w:t>
      </w:r>
    </w:p>
    <w:p w14:paraId="75ECE9BE" w14:textId="33C3A52C" w:rsidR="001A008B" w:rsidRDefault="001A008B" w:rsidP="001A008B">
      <w:pPr>
        <w:pStyle w:val="Caption"/>
        <w:keepNext/>
        <w:jc w:val="center"/>
      </w:pPr>
      <w:bookmarkStart w:id="15" w:name="_Ref226485166"/>
      <w:bookmarkStart w:id="16" w:name="_Toc226986586"/>
      <w:r>
        <w:lastRenderedPageBreak/>
        <w:t xml:space="preserve">Table </w:t>
      </w:r>
      <w:fldSimple w:instr=" SEQ Table \* ARABIC ">
        <w:r>
          <w:rPr>
            <w:noProof/>
          </w:rPr>
          <w:t>1</w:t>
        </w:r>
      </w:fldSimple>
      <w:bookmarkEnd w:id="15"/>
      <w:r>
        <w:t xml:space="preserve"> - Amada repair time per breakdown 2025</w:t>
      </w:r>
      <w:bookmarkEnd w:id="16"/>
    </w:p>
    <w:p w14:paraId="12FD6096" w14:textId="77777777" w:rsidR="00092D82" w:rsidRDefault="00092D82" w:rsidP="00092D82">
      <w:pPr>
        <w:jc w:val="center"/>
      </w:pPr>
      <w:r w:rsidRPr="00092D82">
        <w:rPr>
          <w:noProof/>
        </w:rPr>
        <w:drawing>
          <wp:inline distT="0" distB="0" distL="0" distR="0" wp14:anchorId="33306278" wp14:editId="343FDB0E">
            <wp:extent cx="4404742" cy="2911092"/>
            <wp:effectExtent l="0" t="0" r="0" b="3810"/>
            <wp:docPr id="15924035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240353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404742" cy="2911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C1A92D" w14:textId="060B04D3" w:rsidR="007A6B7A" w:rsidRDefault="007A6B7A" w:rsidP="007A6B7A">
      <w:pPr>
        <w:pStyle w:val="Heading2"/>
      </w:pPr>
      <w:bookmarkStart w:id="17" w:name="_Toc226986601"/>
      <w:r>
        <w:t>Data Availability &amp; Monitoring</w:t>
      </w:r>
      <w:bookmarkEnd w:id="17"/>
    </w:p>
    <w:p w14:paraId="6B422E09" w14:textId="57454271" w:rsidR="007A6B7A" w:rsidRDefault="00F54EA8" w:rsidP="00A41A50">
      <w:r>
        <w:t>Despite the machine</w:t>
      </w:r>
      <w:r w:rsidR="003E5B07">
        <w:t>’</w:t>
      </w:r>
      <w:r>
        <w:t>s age</w:t>
      </w:r>
      <w:r w:rsidR="00257CB9">
        <w:t xml:space="preserve"> </w:t>
      </w:r>
      <w:r w:rsidR="003E5B07">
        <w:t>being</w:t>
      </w:r>
      <w:r w:rsidR="00257CB9">
        <w:t xml:space="preserve"> over 25 years</w:t>
      </w:r>
      <w:r>
        <w:t>, external service reports only date back to 2008</w:t>
      </w:r>
      <w:r w:rsidR="006D1B1E">
        <w:t xml:space="preserve">. </w:t>
      </w:r>
      <w:r w:rsidR="00257CB9">
        <w:t>This does</w:t>
      </w:r>
      <w:r w:rsidR="007B349F">
        <w:t xml:space="preserve"> not include any resolved failure</w:t>
      </w:r>
      <w:r w:rsidR="00257CB9">
        <w:t>s</w:t>
      </w:r>
      <w:r w:rsidR="007B349F">
        <w:t xml:space="preserve"> or services that occurred internally. Machine downtime is not tracked, although Amada does report how long a repair took, this does not include</w:t>
      </w:r>
      <w:r w:rsidR="00257CB9">
        <w:t xml:space="preserve"> </w:t>
      </w:r>
      <w:r w:rsidR="00E347F5">
        <w:t xml:space="preserve">response time. </w:t>
      </w:r>
      <w:r w:rsidR="00036D67">
        <w:t xml:space="preserve">The lack of a structured monitoring system for machine reliability limits </w:t>
      </w:r>
      <w:r w:rsidR="005E11C0">
        <w:t>performance analysis and hinder</w:t>
      </w:r>
      <w:r w:rsidR="006D1B1E">
        <w:t>s</w:t>
      </w:r>
      <w:r w:rsidR="005E11C0">
        <w:t xml:space="preserve"> decisions to replace or keep the machine as it ages</w:t>
      </w:r>
      <w:r w:rsidR="00A17F31">
        <w:t xml:space="preserve"> further</w:t>
      </w:r>
      <w:r w:rsidR="005E11C0">
        <w:t xml:space="preserve">. </w:t>
      </w:r>
    </w:p>
    <w:p w14:paraId="28E94075" w14:textId="39ACBC54" w:rsidR="00232B26" w:rsidRPr="00BA009E" w:rsidRDefault="00232B26" w:rsidP="00A41A50">
      <w:r w:rsidRPr="00BA009E">
        <w:br w:type="page"/>
      </w:r>
    </w:p>
    <w:p w14:paraId="092D29B4" w14:textId="75A76CFD" w:rsidR="00D65484" w:rsidRDefault="000A2E3A" w:rsidP="000A2E3A">
      <w:pPr>
        <w:pStyle w:val="Heading1"/>
      </w:pPr>
      <w:bookmarkStart w:id="18" w:name="_Toc226986602"/>
      <w:r>
        <w:lastRenderedPageBreak/>
        <w:t>Improvement Strategies</w:t>
      </w:r>
      <w:bookmarkEnd w:id="18"/>
    </w:p>
    <w:p w14:paraId="3087EEEA" w14:textId="361D87A6" w:rsidR="0003376A" w:rsidRDefault="004F5933" w:rsidP="004F5933">
      <w:pPr>
        <w:pStyle w:val="Heading2"/>
      </w:pPr>
      <w:bookmarkStart w:id="19" w:name="_Toc226986603"/>
      <w:r>
        <w:t>Improvement approach</w:t>
      </w:r>
      <w:bookmarkEnd w:id="19"/>
    </w:p>
    <w:p w14:paraId="1F604733" w14:textId="3421DA97" w:rsidR="0020743E" w:rsidRPr="0020743E" w:rsidRDefault="004F6923" w:rsidP="0020743E">
      <w:r>
        <w:t xml:space="preserve">The goal to improve the current strategy </w:t>
      </w:r>
      <w:r w:rsidR="002C0DE7">
        <w:t>is</w:t>
      </w:r>
      <w:r>
        <w:t xml:space="preserve"> to focus on transitioning away from reactive maintenance</w:t>
      </w:r>
      <w:r w:rsidR="0023419E">
        <w:t xml:space="preserve"> by improving data collection, </w:t>
      </w:r>
      <w:r w:rsidR="00953886">
        <w:t>targeted maintenance, and</w:t>
      </w:r>
      <w:r w:rsidR="00326583">
        <w:t xml:space="preserve"> </w:t>
      </w:r>
      <w:r w:rsidR="00C83672">
        <w:t xml:space="preserve">operator awareness training. </w:t>
      </w:r>
      <w:r w:rsidR="001C4BA9">
        <w:t xml:space="preserve">This should aim to improve machine reliability, reduce downtime, and enable data-driven </w:t>
      </w:r>
      <w:r w:rsidR="00FC69EE">
        <w:t xml:space="preserve">decisions for long term company goals. </w:t>
      </w:r>
      <w:r w:rsidR="003A6C6F">
        <w:t xml:space="preserve">A focus on predictive maintenance </w:t>
      </w:r>
      <w:r w:rsidR="000C4935">
        <w:t>can</w:t>
      </w:r>
      <w:r w:rsidR="00912D6B">
        <w:t xml:space="preserve"> </w:t>
      </w:r>
      <w:r w:rsidR="00D756CB">
        <w:t xml:space="preserve">resolve these aims </w:t>
      </w:r>
      <w:r w:rsidR="0035716F">
        <w:t>using</w:t>
      </w:r>
      <w:r w:rsidR="00912D6B" w:rsidRPr="00912D6B">
        <w:t xml:space="preserve"> </w:t>
      </w:r>
      <w:r w:rsidR="00912D6B">
        <w:t>data</w:t>
      </w:r>
      <w:r w:rsidR="0035716F">
        <w:t xml:space="preserve"> collect</w:t>
      </w:r>
      <w:r w:rsidR="00912D6B">
        <w:t>ion</w:t>
      </w:r>
      <w:r w:rsidR="0035716F">
        <w:t xml:space="preserve"> such as machine</w:t>
      </w:r>
      <w:r w:rsidR="00696E87">
        <w:t xml:space="preserve"> running</w:t>
      </w:r>
      <w:r w:rsidR="0035716F">
        <w:t xml:space="preserve"> hours</w:t>
      </w:r>
      <w:r w:rsidR="00696E87">
        <w:t>, downtime</w:t>
      </w:r>
      <w:r w:rsidR="0035716F">
        <w:t>, common faults</w:t>
      </w:r>
      <w:r w:rsidR="00696E87">
        <w:t>,</w:t>
      </w:r>
      <w:r w:rsidR="00E606BA">
        <w:t xml:space="preserve"> sensors</w:t>
      </w:r>
      <w:r w:rsidR="00DD4FF9">
        <w:t>, vibration,</w:t>
      </w:r>
      <w:r w:rsidR="00696E87">
        <w:t xml:space="preserve"> etc</w:t>
      </w:r>
      <w:r w:rsidR="0071606B">
        <w:t xml:space="preserve"> </w:t>
      </w:r>
      <w:sdt>
        <w:sdtPr>
          <w:id w:val="1288004544"/>
          <w:citation/>
        </w:sdtPr>
        <w:sdtEndPr/>
        <w:sdtContent>
          <w:r w:rsidR="0071606B">
            <w:fldChar w:fldCharType="begin"/>
          </w:r>
          <w:r w:rsidR="0071606B">
            <w:instrText xml:space="preserve"> CITATION Mob04 \l 2057 </w:instrText>
          </w:r>
          <w:r w:rsidR="0071606B">
            <w:fldChar w:fldCharType="separate"/>
          </w:r>
          <w:r w:rsidR="0012071E" w:rsidRPr="0012071E">
            <w:rPr>
              <w:noProof/>
            </w:rPr>
            <w:t>(Mobley, 2004)</w:t>
          </w:r>
          <w:r w:rsidR="0071606B">
            <w:fldChar w:fldCharType="end"/>
          </w:r>
        </w:sdtContent>
      </w:sdt>
      <w:r w:rsidR="00696E87">
        <w:t xml:space="preserve">. Preventative maintenance can be improved </w:t>
      </w:r>
      <w:r w:rsidR="008304E9">
        <w:t>from the current approach, which currently relies heavily on the service</w:t>
      </w:r>
      <w:r w:rsidR="00423C92">
        <w:t xml:space="preserve"> </w:t>
      </w:r>
      <w:r w:rsidR="008304E9">
        <w:t>contract</w:t>
      </w:r>
      <w:r w:rsidR="00423C92">
        <w:t xml:space="preserve"> schedule which only occurs twice a year. Reactive maintenance where technicians are called in or repairs are made on site </w:t>
      </w:r>
      <w:r w:rsidR="00773607">
        <w:t xml:space="preserve">should be reduced and progress towards this monitored using the data collection. </w:t>
      </w:r>
    </w:p>
    <w:p w14:paraId="6FD6E4BA" w14:textId="5F42898E" w:rsidR="004F5933" w:rsidRDefault="004F5933" w:rsidP="004F5933">
      <w:pPr>
        <w:pStyle w:val="Heading2"/>
      </w:pPr>
      <w:bookmarkStart w:id="20" w:name="_Toc226986604"/>
      <w:r>
        <w:t>Maintenance logging system</w:t>
      </w:r>
      <w:bookmarkEnd w:id="20"/>
    </w:p>
    <w:p w14:paraId="2A96F75C" w14:textId="466AE73A" w:rsidR="00FF4E93" w:rsidRPr="00FF4E93" w:rsidRDefault="00FF4E93" w:rsidP="00FF4E93">
      <w:r>
        <w:t xml:space="preserve">The core to the new strategy will be </w:t>
      </w:r>
      <w:r w:rsidR="000357B3">
        <w:t>transitioning</w:t>
      </w:r>
      <w:r w:rsidR="00CC0514">
        <w:t xml:space="preserve"> to a digital </w:t>
      </w:r>
      <w:r w:rsidR="000357B3">
        <w:t xml:space="preserve">foundation </w:t>
      </w:r>
      <w:r w:rsidR="00622533">
        <w:t xml:space="preserve">using the </w:t>
      </w:r>
      <w:r w:rsidR="00CC0514">
        <w:t>compan</w:t>
      </w:r>
      <w:r w:rsidR="000357B3">
        <w:t>y’s</w:t>
      </w:r>
      <w:r w:rsidR="00CC0514">
        <w:t xml:space="preserve"> </w:t>
      </w:r>
      <w:r w:rsidR="00622533">
        <w:t>Enterprise Resource Planning (ERP) system</w:t>
      </w:r>
      <w:r w:rsidR="00CC0514">
        <w:t xml:space="preserve">, </w:t>
      </w:r>
      <w:proofErr w:type="spellStart"/>
      <w:r w:rsidR="00CC0514">
        <w:t>Efacs</w:t>
      </w:r>
      <w:proofErr w:type="spellEnd"/>
      <w:r w:rsidR="00CC0514">
        <w:t>.</w:t>
      </w:r>
      <w:r w:rsidR="000357B3">
        <w:t xml:space="preserve"> </w:t>
      </w:r>
      <w:r w:rsidR="00C676C7">
        <w:t xml:space="preserve">Industry 4.0 is a data-driven revolution where </w:t>
      </w:r>
      <w:r w:rsidR="00B01A25">
        <w:t>automation is made quicker and easier using data collected via sensors, monitors, and operators</w:t>
      </w:r>
      <w:r w:rsidR="00AC584C">
        <w:t xml:space="preserve"> is collected and displayed </w:t>
      </w:r>
      <w:r w:rsidR="00FE7128">
        <w:t>for management</w:t>
      </w:r>
      <w:r w:rsidR="00A10B51">
        <w:t xml:space="preserve"> </w:t>
      </w:r>
      <w:sdt>
        <w:sdtPr>
          <w:id w:val="-1289737475"/>
          <w:citation/>
        </w:sdtPr>
        <w:sdtEndPr/>
        <w:sdtContent>
          <w:r w:rsidR="00A10B51">
            <w:fldChar w:fldCharType="begin"/>
          </w:r>
          <w:r w:rsidR="00A10B51">
            <w:instrText xml:space="preserve"> CITATION Mal24 \l 2057 </w:instrText>
          </w:r>
          <w:r w:rsidR="00A10B51">
            <w:fldChar w:fldCharType="separate"/>
          </w:r>
          <w:r w:rsidR="0012071E" w:rsidRPr="0012071E">
            <w:rPr>
              <w:noProof/>
            </w:rPr>
            <w:t>(Mallik, et al., 2024)</w:t>
          </w:r>
          <w:r w:rsidR="00A10B51">
            <w:fldChar w:fldCharType="end"/>
          </w:r>
        </w:sdtContent>
      </w:sdt>
      <w:r w:rsidR="00AC584C" w:rsidRPr="00AC584C">
        <w:t>.</w:t>
      </w:r>
      <w:r w:rsidR="00AC584C">
        <w:t xml:space="preserve"> The Internet of Things (IoT) can be employed </w:t>
      </w:r>
      <w:r w:rsidR="00085858">
        <w:t xml:space="preserve">to delegate tasks </w:t>
      </w:r>
      <w:r w:rsidR="00F04E2C">
        <w:t>when</w:t>
      </w:r>
      <w:r w:rsidR="008B6A61">
        <w:t xml:space="preserve"> the ERP system detects </w:t>
      </w:r>
      <w:r w:rsidR="000B617D">
        <w:t xml:space="preserve">a task is </w:t>
      </w:r>
      <w:r w:rsidR="008B6A61">
        <w:t>require</w:t>
      </w:r>
      <w:r w:rsidR="000B617D">
        <w:t>d</w:t>
      </w:r>
      <w:r w:rsidR="00A40A1F">
        <w:t xml:space="preserve"> </w:t>
      </w:r>
      <w:sdt>
        <w:sdtPr>
          <w:id w:val="-1277551714"/>
          <w:citation/>
        </w:sdtPr>
        <w:sdtEndPr/>
        <w:sdtContent>
          <w:r w:rsidR="00A40A1F">
            <w:fldChar w:fldCharType="begin"/>
          </w:r>
          <w:r w:rsidR="00A40A1F">
            <w:instrText xml:space="preserve"> CITATION Zon20 \l 2057 </w:instrText>
          </w:r>
          <w:r w:rsidR="00A40A1F">
            <w:fldChar w:fldCharType="separate"/>
          </w:r>
          <w:r w:rsidR="0012071E" w:rsidRPr="0012071E">
            <w:rPr>
              <w:noProof/>
            </w:rPr>
            <w:t>(Zonta, et al., 2020)</w:t>
          </w:r>
          <w:r w:rsidR="00A40A1F">
            <w:fldChar w:fldCharType="end"/>
          </w:r>
        </w:sdtContent>
      </w:sdt>
      <w:r w:rsidR="000B617D">
        <w:t xml:space="preserve">. </w:t>
      </w:r>
      <w:r w:rsidR="001B630B">
        <w:t xml:space="preserve">Computers already in the workshop can be used to log these tasks creating historic records </w:t>
      </w:r>
      <w:r w:rsidR="00F04E2C">
        <w:t xml:space="preserve">and </w:t>
      </w:r>
      <w:r w:rsidR="00435EE2">
        <w:t>proving</w:t>
      </w:r>
      <w:r w:rsidR="00F04E2C">
        <w:t xml:space="preserve"> consistency in maintaining the machine. </w:t>
      </w:r>
      <w:r w:rsidR="00DC0BF5">
        <w:t xml:space="preserve">This system </w:t>
      </w:r>
      <w:r w:rsidR="006879C2">
        <w:t xml:space="preserve">improves on </w:t>
      </w:r>
      <w:r w:rsidR="00DE2D49">
        <w:t>handwritten</w:t>
      </w:r>
      <w:r w:rsidR="00B16419">
        <w:t xml:space="preserve"> forms </w:t>
      </w:r>
      <w:r w:rsidR="00DE2D49">
        <w:t xml:space="preserve">which disappear or </w:t>
      </w:r>
      <w:r w:rsidR="00F25F7B">
        <w:t>degrade over time or become digitally scanned and stored</w:t>
      </w:r>
      <w:r w:rsidR="00E832B2">
        <w:t xml:space="preserve"> as a PDF which cannot be implemented into a smart system without manually entering the data into </w:t>
      </w:r>
      <w:r w:rsidR="005105E4">
        <w:t xml:space="preserve">a </w:t>
      </w:r>
      <w:r w:rsidR="00E832B2">
        <w:t>database.</w:t>
      </w:r>
    </w:p>
    <w:p w14:paraId="14273CD0" w14:textId="437C418F" w:rsidR="004F5933" w:rsidRDefault="00FA0D4C" w:rsidP="00FA0D4C">
      <w:pPr>
        <w:pStyle w:val="Heading2"/>
      </w:pPr>
      <w:bookmarkStart w:id="21" w:name="_Toc226986605"/>
      <w:r>
        <w:t>Transition to Preventative Maintenance</w:t>
      </w:r>
      <w:bookmarkEnd w:id="21"/>
      <w:r>
        <w:t xml:space="preserve"> </w:t>
      </w:r>
    </w:p>
    <w:p w14:paraId="3A6FCAA3" w14:textId="20DDBB5A" w:rsidR="0081700E" w:rsidRPr="0081700E" w:rsidRDefault="00B86FD2" w:rsidP="0081700E">
      <w:r>
        <w:t>To reduce common failures on the machine occurring as often, a preventative approach is required.</w:t>
      </w:r>
      <w:r w:rsidR="009B0587">
        <w:t xml:space="preserve"> </w:t>
      </w:r>
      <w:r w:rsidR="002C072A">
        <w:t>Inspection and survey sheets require additional items after digitalisation</w:t>
      </w:r>
      <w:r w:rsidR="00AE0469">
        <w:t xml:space="preserve"> to align with the current common failure modes. </w:t>
      </w:r>
      <w:r w:rsidR="001131B7">
        <w:t xml:space="preserve">As part of </w:t>
      </w:r>
      <w:r w:rsidR="003658D2">
        <w:t>the monthly internal service</w:t>
      </w:r>
      <w:r w:rsidR="001131B7">
        <w:t>, visual inspection and cleaning of any sensors</w:t>
      </w:r>
      <w:r w:rsidR="003658D2">
        <w:t>, tooling, and moving components</w:t>
      </w:r>
      <w:r w:rsidR="001131B7">
        <w:t xml:space="preserve"> </w:t>
      </w:r>
      <w:r w:rsidR="003658D2">
        <w:t>should be conducted</w:t>
      </w:r>
      <w:r w:rsidR="00F67EE9">
        <w:t xml:space="preserve">. Leak tests should be performed on the pneumatic system at common </w:t>
      </w:r>
      <w:r w:rsidR="00F60B20">
        <w:t xml:space="preserve">breakage locations. If swarf build up is the cause of the damage and </w:t>
      </w:r>
      <w:r w:rsidR="00D43A20">
        <w:t>contamination of components then cleaning intervals should be conducted more regularly (weekly instead of monthly).</w:t>
      </w:r>
    </w:p>
    <w:p w14:paraId="4E3F82FB" w14:textId="21238EE5" w:rsidR="00B57282" w:rsidRDefault="00FA0D4C" w:rsidP="00FA0D4C">
      <w:pPr>
        <w:pStyle w:val="Heading2"/>
      </w:pPr>
      <w:bookmarkStart w:id="22" w:name="_Toc226986606"/>
      <w:r>
        <w:t xml:space="preserve">Condition-Based </w:t>
      </w:r>
      <w:r w:rsidR="00E42345">
        <w:t>Maintenance</w:t>
      </w:r>
      <w:bookmarkEnd w:id="22"/>
    </w:p>
    <w:p w14:paraId="1166A53D" w14:textId="1C4CE76D" w:rsidR="00F828CD" w:rsidRPr="00D42C89" w:rsidRDefault="00E42345" w:rsidP="00D43A20">
      <w:r>
        <w:t>Condition based maintenance (CBM)</w:t>
      </w:r>
      <w:r w:rsidR="000E7264">
        <w:t xml:space="preserve"> is a form of predictive maintenance. This</w:t>
      </w:r>
      <w:r>
        <w:t xml:space="preserve"> enables c</w:t>
      </w:r>
      <w:r w:rsidR="00C0487E" w:rsidRPr="00D42C89">
        <w:t>ontinuous monitoring of variables from the machine</w:t>
      </w:r>
      <w:r w:rsidR="001C7475" w:rsidRPr="00D42C89">
        <w:t xml:space="preserve"> or sensors</w:t>
      </w:r>
      <w:r w:rsidR="00737EA7">
        <w:t xml:space="preserve">, which </w:t>
      </w:r>
      <w:r w:rsidR="00C0487E" w:rsidRPr="00D42C89">
        <w:t xml:space="preserve">can </w:t>
      </w:r>
      <w:r w:rsidR="001C7475" w:rsidRPr="00D42C89">
        <w:t xml:space="preserve">detect failures </w:t>
      </w:r>
      <w:r w:rsidR="00D2040F">
        <w:t>prior to</w:t>
      </w:r>
      <w:r w:rsidR="001F36B9" w:rsidRPr="00D42C89">
        <w:t xml:space="preserve"> a breakdown. Pressure, vibration, </w:t>
      </w:r>
      <w:r w:rsidR="0070344D" w:rsidRPr="00D42C89">
        <w:t xml:space="preserve">electrical current/voltage can all be collected and compared autonomously </w:t>
      </w:r>
      <w:r w:rsidR="00D2040F">
        <w:t>and</w:t>
      </w:r>
      <w:r w:rsidR="00D42C89" w:rsidRPr="00D42C89">
        <w:t xml:space="preserve"> process the information </w:t>
      </w:r>
      <w:r w:rsidR="00D2040F">
        <w:t>to</w:t>
      </w:r>
      <w:r w:rsidR="00D42C89" w:rsidRPr="00D42C89">
        <w:t xml:space="preserve"> alert the operator </w:t>
      </w:r>
      <w:r w:rsidR="00D2040F">
        <w:t>if data</w:t>
      </w:r>
      <w:r w:rsidR="00D42C89" w:rsidRPr="00D42C89">
        <w:t xml:space="preserve"> strays from the baseline</w:t>
      </w:r>
      <w:r w:rsidR="00B42CDB">
        <w:t xml:space="preserve"> </w:t>
      </w:r>
      <w:sdt>
        <w:sdtPr>
          <w:id w:val="47584528"/>
          <w:citation/>
        </w:sdtPr>
        <w:sdtEndPr/>
        <w:sdtContent>
          <w:r w:rsidR="00E32CFB">
            <w:fldChar w:fldCharType="begin"/>
          </w:r>
          <w:r w:rsidR="00E32CFB">
            <w:instrText xml:space="preserve"> CITATION Ben09 \l 2057 </w:instrText>
          </w:r>
          <w:r w:rsidR="00E32CFB">
            <w:fldChar w:fldCharType="separate"/>
          </w:r>
          <w:r w:rsidR="0012071E" w:rsidRPr="0012071E">
            <w:rPr>
              <w:noProof/>
            </w:rPr>
            <w:t>(Ben-Daya, et al., 2009)</w:t>
          </w:r>
          <w:r w:rsidR="00E32CFB">
            <w:fldChar w:fldCharType="end"/>
          </w:r>
        </w:sdtContent>
      </w:sdt>
      <w:r w:rsidR="00D42C89" w:rsidRPr="00D42C89">
        <w:t xml:space="preserve">. </w:t>
      </w:r>
      <w:r w:rsidR="00F32369">
        <w:lastRenderedPageBreak/>
        <w:t>The most common</w:t>
      </w:r>
      <w:r w:rsidR="00F85A59">
        <w:t xml:space="preserve"> failure type was </w:t>
      </w:r>
      <w:r w:rsidR="00890A91">
        <w:t>electrical;</w:t>
      </w:r>
      <w:r w:rsidR="00F85A59">
        <w:t xml:space="preserve"> it would be the most beneficial condition to monitor</w:t>
      </w:r>
      <w:r w:rsidR="001D7C36">
        <w:t xml:space="preserve">. This can be achieved using </w:t>
      </w:r>
      <w:r w:rsidR="001D7C36" w:rsidRPr="00BC5211">
        <w:t xml:space="preserve">voltmeters and ammeters </w:t>
      </w:r>
      <w:r w:rsidR="00036B2C" w:rsidRPr="00BC5211">
        <w:t>around components such as batteries, motherboards,</w:t>
      </w:r>
      <w:r w:rsidR="000D1333">
        <w:t xml:space="preserve"> or</w:t>
      </w:r>
      <w:r w:rsidR="00036B2C" w:rsidRPr="00BC5211">
        <w:t xml:space="preserve"> motors</w:t>
      </w:r>
      <w:r w:rsidR="000D1333">
        <w:t xml:space="preserve"> </w:t>
      </w:r>
      <w:sdt>
        <w:sdtPr>
          <w:id w:val="1039634048"/>
          <w:citation/>
        </w:sdtPr>
        <w:sdtEndPr/>
        <w:sdtContent>
          <w:r w:rsidR="00BC5211" w:rsidRPr="00BC5211">
            <w:fldChar w:fldCharType="begin"/>
          </w:r>
          <w:r w:rsidR="00BC5211" w:rsidRPr="00BC5211">
            <w:instrText xml:space="preserve"> CITATION Mob04 \l 2057 </w:instrText>
          </w:r>
          <w:r w:rsidR="00BC5211" w:rsidRPr="00BC5211">
            <w:fldChar w:fldCharType="separate"/>
          </w:r>
          <w:r w:rsidR="0012071E" w:rsidRPr="0012071E">
            <w:rPr>
              <w:noProof/>
            </w:rPr>
            <w:t>(Mobley, 2004)</w:t>
          </w:r>
          <w:r w:rsidR="00BC5211" w:rsidRPr="00BC5211">
            <w:fldChar w:fldCharType="end"/>
          </w:r>
        </w:sdtContent>
      </w:sdt>
      <w:r w:rsidR="00036B2C" w:rsidRPr="00BC5211">
        <w:t xml:space="preserve">. </w:t>
      </w:r>
      <w:r w:rsidR="00561AE6" w:rsidRPr="00BC5211">
        <w:t xml:space="preserve">Vibration is a popular </w:t>
      </w:r>
      <w:r w:rsidR="00CF067C" w:rsidRPr="00BC5211">
        <w:t xml:space="preserve">condition to monitor for </w:t>
      </w:r>
      <w:r w:rsidR="00954CFB" w:rsidRPr="00BC5211">
        <w:t xml:space="preserve">mechanical equipment. This can detect loose or seized </w:t>
      </w:r>
      <w:r w:rsidR="00954CFB">
        <w:t>components</w:t>
      </w:r>
      <w:r w:rsidR="00303AF6">
        <w:t xml:space="preserve">, worn bearings, </w:t>
      </w:r>
      <w:r w:rsidR="00A90427">
        <w:t xml:space="preserve">misalignment, </w:t>
      </w:r>
      <w:r w:rsidR="000D1333">
        <w:t xml:space="preserve">or </w:t>
      </w:r>
      <w:r w:rsidR="00A90427">
        <w:t>imbalanc</w:t>
      </w:r>
      <w:r w:rsidR="000D1333">
        <w:t>e</w:t>
      </w:r>
      <w:r w:rsidR="00512C99">
        <w:t>, w</w:t>
      </w:r>
      <w:r w:rsidR="000D1333">
        <w:t>hich is</w:t>
      </w:r>
      <w:r w:rsidR="00B00BD1">
        <w:t xml:space="preserve"> a vital tool to </w:t>
      </w:r>
      <w:r w:rsidR="000D1333">
        <w:t>predicting</w:t>
      </w:r>
      <w:r w:rsidR="00B00BD1">
        <w:t xml:space="preserve"> most mechanical </w:t>
      </w:r>
      <w:r w:rsidR="000D1333">
        <w:t>failures</w:t>
      </w:r>
      <w:r w:rsidR="003E551B">
        <w:t xml:space="preserve">. </w:t>
      </w:r>
      <w:r w:rsidR="002E0DDC">
        <w:t xml:space="preserve">These usually </w:t>
      </w:r>
      <w:r w:rsidR="00474633">
        <w:t xml:space="preserve">start as </w:t>
      </w:r>
      <w:r w:rsidR="00C54DD8">
        <w:t>small imperfections, fractures,</w:t>
      </w:r>
      <w:r w:rsidR="000D1333">
        <w:t xml:space="preserve"> or</w:t>
      </w:r>
      <w:r w:rsidR="00C54DD8">
        <w:t xml:space="preserve"> fatigue</w:t>
      </w:r>
      <w:r w:rsidR="002E0DDC">
        <w:t xml:space="preserve"> in a component which alters </w:t>
      </w:r>
      <w:r w:rsidR="00E34243">
        <w:t>its</w:t>
      </w:r>
      <w:r w:rsidR="002E0DDC">
        <w:t xml:space="preserve"> vibration signature</w:t>
      </w:r>
      <w:r w:rsidR="000D1333">
        <w:t xml:space="preserve"> </w:t>
      </w:r>
      <w:sdt>
        <w:sdtPr>
          <w:id w:val="-2128763939"/>
          <w:citation/>
        </w:sdtPr>
        <w:sdtEndPr/>
        <w:sdtContent>
          <w:r w:rsidR="00F93F83">
            <w:fldChar w:fldCharType="begin"/>
          </w:r>
          <w:r w:rsidR="00F93F83">
            <w:instrText xml:space="preserve"> CITATION Gha21 \l 2057 </w:instrText>
          </w:r>
          <w:r w:rsidR="00F93F83">
            <w:fldChar w:fldCharType="separate"/>
          </w:r>
          <w:r w:rsidR="0012071E" w:rsidRPr="0012071E">
            <w:rPr>
              <w:noProof/>
            </w:rPr>
            <w:t>(Ghazali &amp; Rahiman, 2021)</w:t>
          </w:r>
          <w:r w:rsidR="00F93F83">
            <w:fldChar w:fldCharType="end"/>
          </w:r>
        </w:sdtContent>
      </w:sdt>
      <w:r w:rsidR="00F93F83">
        <w:t>.</w:t>
      </w:r>
      <w:r w:rsidR="000D1333">
        <w:t xml:space="preserve"> CBM is suitable because unlike time-based maintenance, it can detect random failure and the severity as it progresses. </w:t>
      </w:r>
    </w:p>
    <w:p w14:paraId="06013E9C" w14:textId="054AADCF" w:rsidR="00FA0D4C" w:rsidRDefault="00200B00" w:rsidP="00200B00">
      <w:pPr>
        <w:pStyle w:val="Heading2"/>
      </w:pPr>
      <w:bookmarkStart w:id="23" w:name="_Toc226986607"/>
      <w:r>
        <w:t>Cost and Downtime Reduction Analysis</w:t>
      </w:r>
      <w:bookmarkEnd w:id="23"/>
    </w:p>
    <w:p w14:paraId="32F4CFD3" w14:textId="04C342C5" w:rsidR="0052050A" w:rsidRPr="0052050A" w:rsidRDefault="0052050A" w:rsidP="0052050A">
      <w:r>
        <w:t xml:space="preserve">Downtime for 2025 was previously found to be around 130 hours costing the company </w:t>
      </w:r>
      <w:r w:rsidR="00E85627">
        <w:t>£9</w:t>
      </w:r>
      <w:r w:rsidR="00F67C26">
        <w:t>,</w:t>
      </w:r>
      <w:r w:rsidR="00E85627">
        <w:t xml:space="preserve">000 of quotable machine time. </w:t>
      </w:r>
      <w:r w:rsidR="00084EC7">
        <w:t>CBM</w:t>
      </w:r>
      <w:r>
        <w:t xml:space="preserve"> and predictive maintenance procedures</w:t>
      </w:r>
      <w:r w:rsidR="00E85627">
        <w:t xml:space="preserve"> would aim to reduce this by shifting the unexpected downtime into planned maintenance procedures</w:t>
      </w:r>
      <w:r w:rsidR="00AB2FE5">
        <w:t xml:space="preserve">. </w:t>
      </w:r>
      <w:r w:rsidR="004B24C5">
        <w:t>Replacing</w:t>
      </w:r>
      <w:r w:rsidR="006752C5">
        <w:t xml:space="preserve"> worn parts and inspection of issues found using CBM during the standard internal service or the biannual technician services</w:t>
      </w:r>
      <w:r w:rsidR="004B24C5">
        <w:t xml:space="preserve"> is more efficient</w:t>
      </w:r>
      <w:r w:rsidR="00BC5211">
        <w:t xml:space="preserve"> </w:t>
      </w:r>
      <w:sdt>
        <w:sdtPr>
          <w:id w:val="-1700699155"/>
          <w:citation/>
        </w:sdtPr>
        <w:sdtEndPr/>
        <w:sdtContent>
          <w:r w:rsidR="00BC5211">
            <w:fldChar w:fldCharType="begin"/>
          </w:r>
          <w:r w:rsidR="00BC5211">
            <w:instrText xml:space="preserve"> CITATION Mob04 \l 2057 </w:instrText>
          </w:r>
          <w:r w:rsidR="00BC5211">
            <w:fldChar w:fldCharType="separate"/>
          </w:r>
          <w:r w:rsidR="0012071E" w:rsidRPr="0012071E">
            <w:rPr>
              <w:noProof/>
            </w:rPr>
            <w:t>(Mobley, 2004)</w:t>
          </w:r>
          <w:r w:rsidR="00BC5211">
            <w:fldChar w:fldCharType="end"/>
          </w:r>
        </w:sdtContent>
      </w:sdt>
      <w:r w:rsidR="007A5AEC">
        <w:t>. The technician</w:t>
      </w:r>
      <w:r w:rsidR="00512C99">
        <w:t>’s</w:t>
      </w:r>
      <w:r w:rsidR="007A5AEC">
        <w:t xml:space="preserve"> travel time often accounted for </w:t>
      </w:r>
      <w:r w:rsidR="00A55B4C">
        <w:t>almost as much as</w:t>
      </w:r>
      <w:r w:rsidR="007A5AEC">
        <w:t xml:space="preserve"> the repair time, which can be avoided</w:t>
      </w:r>
      <w:r w:rsidR="00A55B4C">
        <w:t xml:space="preserve"> </w:t>
      </w:r>
      <w:r w:rsidR="007A5AEC">
        <w:t xml:space="preserve">by </w:t>
      </w:r>
      <w:r w:rsidR="004A6865">
        <w:t>committing to changing parts before failure during the scheduled services.</w:t>
      </w:r>
    </w:p>
    <w:p w14:paraId="3793C029" w14:textId="6C6BBE21" w:rsidR="00200B00" w:rsidRDefault="00200B00" w:rsidP="00200B00">
      <w:pPr>
        <w:pStyle w:val="Heading2"/>
      </w:pPr>
      <w:bookmarkStart w:id="24" w:name="_Toc226986608"/>
      <w:r>
        <w:t>Long Term Goals</w:t>
      </w:r>
      <w:bookmarkEnd w:id="24"/>
    </w:p>
    <w:p w14:paraId="72BBBBAB" w14:textId="2C0FBFFF" w:rsidR="00A85AD9" w:rsidRPr="00411FF9" w:rsidRDefault="00A85AD9" w:rsidP="00923C2F">
      <w:pPr>
        <w:rPr>
          <w:color w:val="EE0000"/>
        </w:rPr>
      </w:pPr>
      <w:r w:rsidRPr="00A85AD9">
        <w:t>For successful long-term implementation, management strategies must be employed</w:t>
      </w:r>
      <w:r>
        <w:t xml:space="preserve"> for change to be sustained. These could be incentive programs, managerial monitoring/reporting, </w:t>
      </w:r>
      <w:r w:rsidR="00C11C89">
        <w:t xml:space="preserve">or </w:t>
      </w:r>
      <w:r>
        <w:t>training programs</w:t>
      </w:r>
      <w:r w:rsidR="00C11C89">
        <w:t xml:space="preserve"> </w:t>
      </w:r>
      <w:sdt>
        <w:sdtPr>
          <w:id w:val="-262450816"/>
          <w:citation/>
        </w:sdtPr>
        <w:sdtEndPr/>
        <w:sdtContent>
          <w:r>
            <w:fldChar w:fldCharType="begin"/>
          </w:r>
          <w:r>
            <w:instrText xml:space="preserve"> CITATION Ben09 \l 2057 </w:instrText>
          </w:r>
          <w:r>
            <w:fldChar w:fldCharType="separate"/>
          </w:r>
          <w:r w:rsidR="0012071E" w:rsidRPr="0012071E">
            <w:rPr>
              <w:noProof/>
            </w:rPr>
            <w:t>(Ben-Daya, et al., 2009)</w:t>
          </w:r>
          <w:r>
            <w:fldChar w:fldCharType="end"/>
          </w:r>
        </w:sdtContent>
      </w:sdt>
      <w:r>
        <w:t>.</w:t>
      </w:r>
    </w:p>
    <w:p w14:paraId="71F7E56F" w14:textId="10F96B88" w:rsidR="00891CF0" w:rsidRDefault="007D3F42" w:rsidP="007D3F42">
      <w:r>
        <w:t>Forecas</w:t>
      </w:r>
      <w:r w:rsidR="00C870F2">
        <w:t xml:space="preserve">t data for reliability </w:t>
      </w:r>
      <w:r w:rsidR="00695524">
        <w:t>indicates</w:t>
      </w:r>
      <w:r w:rsidR="00C870F2">
        <w:t xml:space="preserve"> the number of breakdowns per year is continually increasing </w:t>
      </w:r>
      <w:r w:rsidR="000338D6">
        <w:t xml:space="preserve">as a trend. It would be beneficial to upgrade the machine to a combination punch/laser machine as the newer technology would </w:t>
      </w:r>
      <w:r w:rsidR="0083032F">
        <w:t>provide more</w:t>
      </w:r>
      <w:r w:rsidR="00BF592E">
        <w:t xml:space="preserve"> complexity for production.</w:t>
      </w:r>
    </w:p>
    <w:p w14:paraId="12CFD18A" w14:textId="5A711B84" w:rsidR="009F380E" w:rsidRPr="00BA009E" w:rsidRDefault="009F380E" w:rsidP="000531E5">
      <w:pPr>
        <w:sectPr w:rsidR="009F380E" w:rsidRPr="00BA009E" w:rsidSect="00FD24F8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  <w:r>
        <w:t xml:space="preserve">Despite the increase in initial costs, </w:t>
      </w:r>
      <w:r w:rsidR="00034241">
        <w:t>upgrading to a</w:t>
      </w:r>
      <w:r w:rsidR="00EA404E">
        <w:t xml:space="preserve">n improved </w:t>
      </w:r>
      <w:r w:rsidR="00034241">
        <w:t xml:space="preserve">machine </w:t>
      </w:r>
      <w:r w:rsidR="002A0012">
        <w:t xml:space="preserve">has the potential to reduce downtime dramatically, whilst also benefiting from </w:t>
      </w:r>
      <w:r w:rsidR="00080C21">
        <w:t xml:space="preserve">faster more efficient laser profile cutting while still being able to </w:t>
      </w:r>
      <w:r w:rsidR="00F50E22">
        <w:t>produce complex</w:t>
      </w:r>
      <w:r w:rsidR="00EA404E">
        <w:t xml:space="preserve"> punch</w:t>
      </w:r>
      <w:r w:rsidR="00F50E22">
        <w:t xml:space="preserve"> forms</w:t>
      </w:r>
      <w:r w:rsidR="001A18E3">
        <w:t xml:space="preserve">. This reduces </w:t>
      </w:r>
      <w:r w:rsidR="001C4D3E">
        <w:t>the running time and costs</w:t>
      </w:r>
      <w:r w:rsidR="00F50976">
        <w:t xml:space="preserve"> in the process</w:t>
      </w:r>
      <w:r w:rsidR="009B7A8F">
        <w:t xml:space="preserve"> </w:t>
      </w:r>
      <w:sdt>
        <w:sdtPr>
          <w:id w:val="-1452935801"/>
          <w:citation/>
        </w:sdtPr>
        <w:sdtEndPr/>
        <w:sdtContent>
          <w:r w:rsidR="009B7A8F">
            <w:fldChar w:fldCharType="begin"/>
          </w:r>
          <w:r w:rsidR="009B7A8F">
            <w:instrText xml:space="preserve"> CITATION Kre26 \l 2057 </w:instrText>
          </w:r>
          <w:r w:rsidR="009B7A8F">
            <w:fldChar w:fldCharType="separate"/>
          </w:r>
          <w:r w:rsidR="0012071E" w:rsidRPr="0012071E">
            <w:rPr>
              <w:noProof/>
            </w:rPr>
            <w:t>(Kren, 2026)</w:t>
          </w:r>
          <w:r w:rsidR="009B7A8F">
            <w:fldChar w:fldCharType="end"/>
          </w:r>
        </w:sdtContent>
      </w:sdt>
      <w:r w:rsidR="00F50976">
        <w:t xml:space="preserve">. Although </w:t>
      </w:r>
      <w:r w:rsidR="00AB775F">
        <w:t xml:space="preserve">it requires </w:t>
      </w:r>
      <w:r w:rsidR="00F50976">
        <w:t xml:space="preserve">maintenance of two separate platforms, </w:t>
      </w:r>
      <w:r w:rsidR="007736CC">
        <w:t xml:space="preserve">everything besides the toolheads </w:t>
      </w:r>
      <w:r w:rsidR="00C82808">
        <w:t xml:space="preserve">is shared between the two systems. Currently many jobs are </w:t>
      </w:r>
      <w:r w:rsidR="00C14D2E">
        <w:t>moved between the fibre laser and the punch machine in complicated dual process jobs, this would no</w:t>
      </w:r>
      <w:r w:rsidR="007E5FDF">
        <w:t xml:space="preserve"> </w:t>
      </w:r>
      <w:r w:rsidR="00C14D2E">
        <w:t xml:space="preserve">longer be required. </w:t>
      </w:r>
    </w:p>
    <w:p w14:paraId="3F833E05" w14:textId="40A1A991" w:rsidR="00054CE7" w:rsidRPr="005E352A" w:rsidRDefault="00970E3F" w:rsidP="005E352A">
      <w:pPr>
        <w:pStyle w:val="Heading1"/>
      </w:pPr>
      <w:bookmarkStart w:id="25" w:name="_Toc226986609"/>
      <w:r>
        <w:lastRenderedPageBreak/>
        <w:t>Cost and Resource Analysis</w:t>
      </w:r>
      <w:bookmarkEnd w:id="25"/>
    </w:p>
    <w:p w14:paraId="48FC7950" w14:textId="5D906BEC" w:rsidR="0062514C" w:rsidRDefault="00054CE7">
      <w:pPr>
        <w:spacing w:line="259" w:lineRule="auto"/>
      </w:pPr>
      <w:r w:rsidRPr="00617769">
        <w:t xml:space="preserve">The main objectives of maintenance are </w:t>
      </w:r>
      <w:r w:rsidR="00617769" w:rsidRPr="00617769">
        <w:t>to benefit cost effective</w:t>
      </w:r>
      <w:r w:rsidR="00617769">
        <w:t xml:space="preserve"> </w:t>
      </w:r>
      <w:r w:rsidR="009E66C2">
        <w:t>productivity gains</w:t>
      </w:r>
      <w:r w:rsidR="00617769" w:rsidRPr="00617769">
        <w:t>.</w:t>
      </w:r>
      <w:r w:rsidR="009E66C2">
        <w:t xml:space="preserve"> </w:t>
      </w:r>
      <w:r w:rsidR="0062514C">
        <w:t>Examples of these benefits include</w:t>
      </w:r>
      <w:r w:rsidR="006A1166">
        <w:t xml:space="preserve"> reduced downtime, longer lifespan of the machine</w:t>
      </w:r>
      <w:r w:rsidR="00FC72F0">
        <w:t xml:space="preserve">, faster and more accurate performance, less rejects, </w:t>
      </w:r>
      <w:r w:rsidR="00EF033F">
        <w:t xml:space="preserve">more predictable delivery goals for customers, </w:t>
      </w:r>
      <w:r w:rsidR="0062514C">
        <w:t>and higher</w:t>
      </w:r>
      <w:r w:rsidR="00EF033F">
        <w:t xml:space="preserve"> quality </w:t>
      </w:r>
      <w:r w:rsidR="0062514C">
        <w:t>products</w:t>
      </w:r>
      <w:r w:rsidR="00BC5211">
        <w:t xml:space="preserve"> </w:t>
      </w:r>
      <w:sdt>
        <w:sdtPr>
          <w:id w:val="196438553"/>
          <w:citation/>
        </w:sdtPr>
        <w:sdtEndPr/>
        <w:sdtContent>
          <w:r w:rsidR="00BC5211">
            <w:fldChar w:fldCharType="begin"/>
          </w:r>
          <w:r w:rsidR="00BC5211">
            <w:instrText xml:space="preserve"> CITATION Mob04 \l 2057 </w:instrText>
          </w:r>
          <w:r w:rsidR="00BC5211">
            <w:fldChar w:fldCharType="separate"/>
          </w:r>
          <w:r w:rsidR="0012071E" w:rsidRPr="0012071E">
            <w:rPr>
              <w:noProof/>
            </w:rPr>
            <w:t>(Mobley, 2004)</w:t>
          </w:r>
          <w:r w:rsidR="00BC5211">
            <w:fldChar w:fldCharType="end"/>
          </w:r>
        </w:sdtContent>
      </w:sdt>
      <w:r w:rsidR="0062514C">
        <w:t>.</w:t>
      </w:r>
      <w:r w:rsidR="00C15F15">
        <w:t xml:space="preserve"> </w:t>
      </w:r>
      <w:r w:rsidR="00786757">
        <w:t>Using previously calculated assumptive downtime costs</w:t>
      </w:r>
      <w:r w:rsidR="005C27BB">
        <w:t xml:space="preserve"> for </w:t>
      </w:r>
      <w:r w:rsidR="00111110">
        <w:t xml:space="preserve">lost </w:t>
      </w:r>
      <w:r w:rsidR="005C27BB">
        <w:t>quotable</w:t>
      </w:r>
      <w:r w:rsidR="00111110">
        <w:t xml:space="preserve"> machine</w:t>
      </w:r>
      <w:r w:rsidR="005C27BB">
        <w:t xml:space="preserve"> hours</w:t>
      </w:r>
      <w:r w:rsidR="00111110">
        <w:t>, which was £9</w:t>
      </w:r>
      <w:r w:rsidR="00F67C26">
        <w:t>,</w:t>
      </w:r>
      <w:r w:rsidR="00111110">
        <w:t>000 a year</w:t>
      </w:r>
      <w:r w:rsidR="00854C63">
        <w:t xml:space="preserve"> the cost of the current mainten</w:t>
      </w:r>
      <w:r w:rsidR="00BA3A2F">
        <w:t>an</w:t>
      </w:r>
      <w:r w:rsidR="00854C63">
        <w:t xml:space="preserve">ce strategy can be realised. </w:t>
      </w:r>
      <w:r w:rsidR="00BA3A2F">
        <w:t>Hidden costs are in addition, operator time</w:t>
      </w:r>
      <w:r w:rsidR="00B92B87">
        <w:t xml:space="preserve">, factory throughput disruption, and missed delivery schedules which can cause customer dissatisfaction. </w:t>
      </w:r>
    </w:p>
    <w:p w14:paraId="54C33D0D" w14:textId="0ECE31C9" w:rsidR="008F694B" w:rsidRDefault="008F694B">
      <w:pPr>
        <w:spacing w:line="259" w:lineRule="auto"/>
      </w:pPr>
      <w:r>
        <w:t xml:space="preserve">The cost of the proposed improvements </w:t>
      </w:r>
      <w:r w:rsidR="00381769">
        <w:t>is</w:t>
      </w:r>
      <w:r>
        <w:t xml:space="preserve"> minimal to th</w:t>
      </w:r>
      <w:r w:rsidR="00A15D2C">
        <w:t xml:space="preserve">e realised cost of downtime. </w:t>
      </w:r>
      <w:r w:rsidR="003027F3">
        <w:t>Alar</w:t>
      </w:r>
      <w:r w:rsidR="00A15D2C">
        <w:t xml:space="preserve"> already relies heavily on the ERP</w:t>
      </w:r>
      <w:r w:rsidR="003027F3">
        <w:t xml:space="preserve"> system </w:t>
      </w:r>
      <w:proofErr w:type="spellStart"/>
      <w:r w:rsidR="003027F3">
        <w:t>Efacs</w:t>
      </w:r>
      <w:proofErr w:type="spellEnd"/>
      <w:r w:rsidR="003027F3">
        <w:t xml:space="preserve"> and has transitioned many of the </w:t>
      </w:r>
      <w:r w:rsidR="0059351B">
        <w:t>company’s</w:t>
      </w:r>
      <w:r w:rsidR="003027F3">
        <w:t xml:space="preserve"> requirements over to it already. </w:t>
      </w:r>
      <w:r w:rsidR="00AC1B0E">
        <w:t xml:space="preserve">The monthly internal services are already being conducted, so are the biannual external services. It would be </w:t>
      </w:r>
      <w:r w:rsidR="00611137">
        <w:t xml:space="preserve">an </w:t>
      </w:r>
      <w:r w:rsidR="00381769">
        <w:t xml:space="preserve">efficient </w:t>
      </w:r>
      <w:r w:rsidR="00611137">
        <w:t xml:space="preserve">use of time </w:t>
      </w:r>
      <w:r w:rsidR="00AC1B0E">
        <w:t xml:space="preserve">to introduce </w:t>
      </w:r>
      <w:r w:rsidR="007E5FDF">
        <w:t>CBM</w:t>
      </w:r>
      <w:r w:rsidR="00084EC7">
        <w:t xml:space="preserve"> detected</w:t>
      </w:r>
      <w:r w:rsidR="0059351B">
        <w:t xml:space="preserve"> fixes or replacements during these scheduled times</w:t>
      </w:r>
      <w:r w:rsidR="004A75FE">
        <w:t xml:space="preserve">. This </w:t>
      </w:r>
      <w:r w:rsidR="00FA36BC">
        <w:t>will</w:t>
      </w:r>
      <w:r w:rsidR="004A75FE">
        <w:t xml:space="preserve"> </w:t>
      </w:r>
      <w:r w:rsidR="00FA36BC">
        <w:t>increase</w:t>
      </w:r>
      <w:r w:rsidR="004A75FE">
        <w:t xml:space="preserve"> service </w:t>
      </w:r>
      <w:r w:rsidR="00E408E3">
        <w:t>time but</w:t>
      </w:r>
      <w:r w:rsidR="004A75FE">
        <w:t xml:space="preserve"> </w:t>
      </w:r>
      <w:r w:rsidR="00FA36BC">
        <w:t>will</w:t>
      </w:r>
      <w:r w:rsidR="004A75FE">
        <w:t xml:space="preserve"> be less</w:t>
      </w:r>
      <w:r w:rsidR="00E408E3">
        <w:t xml:space="preserve"> disruptive than waiting for the part to fail before fixing it</w:t>
      </w:r>
      <w:r w:rsidR="0059351B">
        <w:t xml:space="preserve">. </w:t>
      </w:r>
      <w:r w:rsidR="0090412F">
        <w:t xml:space="preserve">Service forms introduced digitally can be filled out and automatically </w:t>
      </w:r>
      <w:proofErr w:type="gramStart"/>
      <w:r w:rsidR="009429AF">
        <w:t>entered into</w:t>
      </w:r>
      <w:proofErr w:type="gramEnd"/>
      <w:r w:rsidR="009429AF">
        <w:t xml:space="preserve"> the database without the need for paper copies that were previously being </w:t>
      </w:r>
      <w:r w:rsidR="00955A82">
        <w:t>lost</w:t>
      </w:r>
      <w:r w:rsidR="00EA404E">
        <w:t xml:space="preserve"> or neglected</w:t>
      </w:r>
      <w:r w:rsidR="00955A82">
        <w:t>.</w:t>
      </w:r>
    </w:p>
    <w:p w14:paraId="50EC21C4" w14:textId="0CDAF4F6" w:rsidR="00955A82" w:rsidRDefault="00084EC7">
      <w:pPr>
        <w:spacing w:line="259" w:lineRule="auto"/>
      </w:pPr>
      <w:r>
        <w:t>CBM</w:t>
      </w:r>
      <w:r w:rsidR="00BF4F18">
        <w:t xml:space="preserve"> requires upfront investment,</w:t>
      </w:r>
      <w:r w:rsidR="00A30E0B">
        <w:t xml:space="preserve"> where</w:t>
      </w:r>
      <w:r w:rsidR="00BF4F18">
        <w:t xml:space="preserve"> </w:t>
      </w:r>
      <w:r w:rsidR="006A6040">
        <w:t>various sensors</w:t>
      </w:r>
      <w:r w:rsidR="00A30E0B">
        <w:t xml:space="preserve"> are purchased and installed</w:t>
      </w:r>
      <w:r w:rsidR="004006B9">
        <w:t xml:space="preserve">. </w:t>
      </w:r>
      <w:r w:rsidR="00FA5CCB">
        <w:t xml:space="preserve">Inline pneumatic pressure sensors, </w:t>
      </w:r>
      <w:r w:rsidR="0010541C">
        <w:t>vibration</w:t>
      </w:r>
      <w:r w:rsidR="00FA5CCB">
        <w:t xml:space="preserve">, and electrical </w:t>
      </w:r>
      <w:r w:rsidR="0010541C">
        <w:t xml:space="preserve">sensors were found to be the highest priority items based on common failure types. </w:t>
      </w:r>
      <w:r w:rsidR="00EA537B">
        <w:t>Using RS components, industrial grade prices for these sensors ranged between £20 - £200</w:t>
      </w:r>
      <w:r w:rsidR="000A405B">
        <w:t xml:space="preserve"> each</w:t>
      </w:r>
      <w:r w:rsidR="003729C0">
        <w:t xml:space="preserve"> </w:t>
      </w:r>
      <w:sdt>
        <w:sdtPr>
          <w:id w:val="1586112621"/>
          <w:citation/>
        </w:sdtPr>
        <w:sdtEndPr/>
        <w:sdtContent>
          <w:r w:rsidR="003174F3">
            <w:fldChar w:fldCharType="begin"/>
          </w:r>
          <w:r w:rsidR="003174F3">
            <w:instrText xml:space="preserve"> CITATION RSC26 \l 2057 </w:instrText>
          </w:r>
          <w:r w:rsidR="003174F3">
            <w:fldChar w:fldCharType="separate"/>
          </w:r>
          <w:r w:rsidR="0012071E" w:rsidRPr="0012071E">
            <w:rPr>
              <w:noProof/>
            </w:rPr>
            <w:t>(RS Components, n.d.)</w:t>
          </w:r>
          <w:r w:rsidR="003174F3">
            <w:fldChar w:fldCharType="end"/>
          </w:r>
        </w:sdtContent>
      </w:sdt>
      <w:r w:rsidR="000A405B">
        <w:t xml:space="preserve">. </w:t>
      </w:r>
      <w:r w:rsidR="000610AA">
        <w:t xml:space="preserve">These sensor measurements can be uploaded directly to the server and </w:t>
      </w:r>
      <w:r w:rsidR="00704AB7">
        <w:t xml:space="preserve">interpreted there using CBM </w:t>
      </w:r>
      <w:r w:rsidR="00BC0A4C">
        <w:t xml:space="preserve">software. There are many free examples </w:t>
      </w:r>
      <w:r w:rsidR="00670EE0">
        <w:t xml:space="preserve">but a paid for service </w:t>
      </w:r>
      <w:r w:rsidR="00BC0A4C">
        <w:t xml:space="preserve">example is </w:t>
      </w:r>
      <w:proofErr w:type="spellStart"/>
      <w:r w:rsidR="00BC0A4C">
        <w:t>Tractian</w:t>
      </w:r>
      <w:proofErr w:type="spellEnd"/>
      <w:r w:rsidR="00BC0A4C">
        <w:t xml:space="preserve"> </w:t>
      </w:r>
      <w:r w:rsidR="00670EE0">
        <w:t xml:space="preserve">which would be </w:t>
      </w:r>
      <w:r w:rsidR="001240F0">
        <w:t>£75</w:t>
      </w:r>
      <w:r w:rsidR="00670EE0">
        <w:t xml:space="preserve"> per month</w:t>
      </w:r>
      <w:r w:rsidR="004C30C4">
        <w:t xml:space="preserve"> </w:t>
      </w:r>
      <w:sdt>
        <w:sdtPr>
          <w:id w:val="1933394606"/>
          <w:citation/>
        </w:sdtPr>
        <w:sdtEndPr/>
        <w:sdtContent>
          <w:r w:rsidR="004C30C4">
            <w:fldChar w:fldCharType="begin"/>
          </w:r>
          <w:r w:rsidR="004C30C4">
            <w:instrText xml:space="preserve"> CITATION Sig26 \l 2057 </w:instrText>
          </w:r>
          <w:r w:rsidR="004C30C4">
            <w:fldChar w:fldCharType="separate"/>
          </w:r>
          <w:r w:rsidR="0012071E" w:rsidRPr="0012071E">
            <w:rPr>
              <w:noProof/>
            </w:rPr>
            <w:t>(Signorini, 2026)</w:t>
          </w:r>
          <w:r w:rsidR="004C30C4">
            <w:fldChar w:fldCharType="end"/>
          </w:r>
        </w:sdtContent>
      </w:sdt>
      <w:r w:rsidR="004C30C4">
        <w:t>. O</w:t>
      </w:r>
      <w:r w:rsidR="002776E9" w:rsidRPr="00AB6DD4">
        <w:t xml:space="preserve">nce this software is </w:t>
      </w:r>
      <w:r w:rsidR="00AB6DD4">
        <w:t>set up</w:t>
      </w:r>
      <w:r w:rsidR="002776E9" w:rsidRPr="00AB6DD4">
        <w:t xml:space="preserve">, it can be applied to all the machines on the shop floor so savings would not be limited to the </w:t>
      </w:r>
      <w:r w:rsidR="00AB6DD4" w:rsidRPr="00AB6DD4">
        <w:t xml:space="preserve">punch machine being analysed. </w:t>
      </w:r>
    </w:p>
    <w:p w14:paraId="60C7C2EA" w14:textId="2A4C639A" w:rsidR="00955A82" w:rsidRDefault="00230EDB">
      <w:pPr>
        <w:spacing w:line="259" w:lineRule="auto"/>
      </w:pPr>
      <w:r>
        <w:t>Operator training would be required, but for automated machines such as the punch, they are often being</w:t>
      </w:r>
      <w:r w:rsidR="00C74A21">
        <w:t xml:space="preserve"> run without any operator input or supervision. Training time </w:t>
      </w:r>
      <w:r w:rsidR="00611A8B">
        <w:t xml:space="preserve">can be scheduled during a long running job to save costs. </w:t>
      </w:r>
      <w:r w:rsidR="0005098F">
        <w:t>D</w:t>
      </w:r>
      <w:r w:rsidR="00611A8B">
        <w:t xml:space="preserve">owntime savings </w:t>
      </w:r>
      <w:r w:rsidR="001825E0">
        <w:t xml:space="preserve">from training can be offset by the unexpected downtime that the </w:t>
      </w:r>
      <w:r w:rsidR="0005098F">
        <w:t>new</w:t>
      </w:r>
      <w:r w:rsidR="001825E0">
        <w:t xml:space="preserve"> </w:t>
      </w:r>
      <w:r w:rsidR="007E0475">
        <w:t>strategy aims to mitigate.</w:t>
      </w:r>
    </w:p>
    <w:p w14:paraId="3061B8BD" w14:textId="26C099F9" w:rsidR="00710538" w:rsidRDefault="00710538">
      <w:pPr>
        <w:spacing w:line="259" w:lineRule="auto"/>
      </w:pPr>
      <w:r>
        <w:t>Despite the costs, a return on investment (ROI) would be expected from the implementation of the new strategy. A breakdown reduction of 30% could yield more than £2700 annually.</w:t>
      </w:r>
    </w:p>
    <w:p w14:paraId="4232B79B" w14:textId="77777777" w:rsidR="00F26612" w:rsidRDefault="00F26612">
      <w:pPr>
        <w:spacing w:line="259" w:lineRule="auto"/>
      </w:pPr>
    </w:p>
    <w:p w14:paraId="2C2BAC64" w14:textId="37295DB3" w:rsidR="00970E3F" w:rsidRDefault="00970E3F">
      <w:pPr>
        <w:spacing w:line="259" w:lineRule="auto"/>
      </w:pPr>
      <w:r>
        <w:br w:type="page"/>
      </w:r>
    </w:p>
    <w:p w14:paraId="72E2FACD" w14:textId="2F924929" w:rsidR="0041401C" w:rsidRPr="005E352A" w:rsidRDefault="00970E3F" w:rsidP="00985A1E">
      <w:pPr>
        <w:pStyle w:val="Heading1"/>
      </w:pPr>
      <w:bookmarkStart w:id="26" w:name="_Toc226986610"/>
      <w:r>
        <w:lastRenderedPageBreak/>
        <w:t>Conclusions and Recommendations</w:t>
      </w:r>
      <w:bookmarkEnd w:id="26"/>
    </w:p>
    <w:p w14:paraId="238DD752" w14:textId="3CEC0457" w:rsidR="00055DBE" w:rsidRDefault="00B6201F" w:rsidP="00985A1E">
      <w:r>
        <w:t xml:space="preserve">The </w:t>
      </w:r>
      <w:proofErr w:type="spellStart"/>
      <w:r>
        <w:t>Vipros</w:t>
      </w:r>
      <w:proofErr w:type="spellEnd"/>
      <w:r>
        <w:t xml:space="preserve"> punch is a critical asset </w:t>
      </w:r>
      <w:r w:rsidR="00327793">
        <w:t>within Alar Engineering</w:t>
      </w:r>
      <w:r w:rsidR="00D257A0">
        <w:t xml:space="preserve"> as</w:t>
      </w:r>
      <w:r w:rsidR="00327793">
        <w:t xml:space="preserve"> it is vital </w:t>
      </w:r>
      <w:r w:rsidR="00D257A0">
        <w:t xml:space="preserve">to production. </w:t>
      </w:r>
      <w:r w:rsidR="00CB7C71">
        <w:t>A</w:t>
      </w:r>
      <w:r w:rsidR="00D257A0">
        <w:t>ge and reliability of the machine</w:t>
      </w:r>
      <w:r w:rsidR="00CB7C71">
        <w:t xml:space="preserve"> are</w:t>
      </w:r>
      <w:r w:rsidR="00D257A0">
        <w:t xml:space="preserve"> </w:t>
      </w:r>
      <w:r w:rsidR="00BE12F1">
        <w:t>creat</w:t>
      </w:r>
      <w:r w:rsidR="00CB7C71">
        <w:t>ing</w:t>
      </w:r>
      <w:r w:rsidR="00D257A0">
        <w:t xml:space="preserve"> a concerning trend to </w:t>
      </w:r>
      <w:r w:rsidR="00BE12F1">
        <w:t>increasing frequency of breakdown</w:t>
      </w:r>
      <w:r w:rsidR="00CB7C71">
        <w:t>s, of which, are costing the company over £9</w:t>
      </w:r>
      <w:r w:rsidR="00F67C26">
        <w:t>,</w:t>
      </w:r>
      <w:r w:rsidR="00CB7C71">
        <w:t>000 a year in machine quotable hours alone</w:t>
      </w:r>
      <w:r w:rsidR="00BE12F1">
        <w:t xml:space="preserve">. </w:t>
      </w:r>
      <w:r w:rsidR="00DB55DE">
        <w:t xml:space="preserve">The current maintenance strategy </w:t>
      </w:r>
      <w:r w:rsidR="005D25D9">
        <w:t>uses planned services and internal preventative activities</w:t>
      </w:r>
      <w:r w:rsidR="005D5814">
        <w:t xml:space="preserve">, which </w:t>
      </w:r>
      <w:r w:rsidR="00DF285B">
        <w:t xml:space="preserve">has slowly deviated towards overreliance on </w:t>
      </w:r>
      <w:r w:rsidR="005D5814">
        <w:t>reactive</w:t>
      </w:r>
      <w:r w:rsidR="00DF285B">
        <w:t xml:space="preserve"> maintenance. </w:t>
      </w:r>
      <w:r w:rsidR="00474092">
        <w:t xml:space="preserve">The limitation for </w:t>
      </w:r>
      <w:r w:rsidR="00BA5AC0">
        <w:t>managing a strategy effectively</w:t>
      </w:r>
      <w:r w:rsidR="005D5814">
        <w:t xml:space="preserve"> has been</w:t>
      </w:r>
      <w:r w:rsidR="00BA5AC0">
        <w:t xml:space="preserve"> the reliance on paper forms and documents</w:t>
      </w:r>
      <w:r w:rsidR="005506D4">
        <w:t>, despite</w:t>
      </w:r>
      <w:r w:rsidR="00BA5AC0">
        <w:t xml:space="preserve"> the compan</w:t>
      </w:r>
      <w:r w:rsidR="00055DBE">
        <w:t>y’s database/ERP system</w:t>
      </w:r>
      <w:r w:rsidR="005506D4">
        <w:t xml:space="preserve"> being suitable for the task</w:t>
      </w:r>
      <w:r w:rsidR="00055DBE">
        <w:t xml:space="preserve">. This restricts performance monitoring and predictive decision making. </w:t>
      </w:r>
    </w:p>
    <w:p w14:paraId="6B50BB05" w14:textId="77777777" w:rsidR="000A6BFA" w:rsidRDefault="00821341" w:rsidP="00985A1E">
      <w:r>
        <w:t>The current maintenance strategy has the potential to be partially effective</w:t>
      </w:r>
      <w:r w:rsidR="006F5BB3">
        <w:t>, as i</w:t>
      </w:r>
      <w:r w:rsidR="00222271">
        <w:t>t keeps the machine running</w:t>
      </w:r>
      <w:r w:rsidR="006F5BB3">
        <w:t>. A</w:t>
      </w:r>
      <w:r w:rsidR="004425F7">
        <w:t>ll non-</w:t>
      </w:r>
      <w:r w:rsidR="006F5BB3">
        <w:t>age-related</w:t>
      </w:r>
      <w:r w:rsidR="004425F7">
        <w:t xml:space="preserve"> service items are completed </w:t>
      </w:r>
      <w:r w:rsidR="00C962BD">
        <w:t>within a good timeframe</w:t>
      </w:r>
      <w:r w:rsidR="006F5BB3">
        <w:t xml:space="preserve"> on a regular basis</w:t>
      </w:r>
      <w:r w:rsidR="00C962BD">
        <w:t>.</w:t>
      </w:r>
      <w:r w:rsidR="000C4BC7">
        <w:t xml:space="preserve"> This fails to detect </w:t>
      </w:r>
      <w:r w:rsidR="00823BC9">
        <w:t>or predict items close to failure,</w:t>
      </w:r>
      <w:r w:rsidR="004171C0">
        <w:t xml:space="preserve"> current strategy relies on waiting for the part to fail. </w:t>
      </w:r>
      <w:r w:rsidR="00D97A3B">
        <w:t xml:space="preserve">As the machine ages, the current approach is unlikely to </w:t>
      </w:r>
      <w:r w:rsidR="00907EB4">
        <w:t xml:space="preserve">be sustainable without </w:t>
      </w:r>
      <w:r w:rsidR="00E0574F">
        <w:t xml:space="preserve">updating and  modernising the </w:t>
      </w:r>
      <w:r w:rsidR="000A6BFA">
        <w:t>maintenance strategy.</w:t>
      </w:r>
    </w:p>
    <w:p w14:paraId="37B44DA1" w14:textId="5B13826A" w:rsidR="00055DBE" w:rsidRDefault="004E55DA" w:rsidP="00985A1E">
      <w:r>
        <w:t xml:space="preserve">Vital recommendations include a migration of data to a digital maintenance logging system within </w:t>
      </w:r>
      <w:proofErr w:type="spellStart"/>
      <w:r>
        <w:t>Efacs</w:t>
      </w:r>
      <w:proofErr w:type="spellEnd"/>
      <w:r>
        <w:t xml:space="preserve">, </w:t>
      </w:r>
      <w:r w:rsidR="000F7461">
        <w:t xml:space="preserve">this provides free trend monitoring </w:t>
      </w:r>
      <w:r w:rsidR="00FB37C4">
        <w:t xml:space="preserve">and traceability. </w:t>
      </w:r>
      <w:r w:rsidR="0071438D">
        <w:t xml:space="preserve">Providing the </w:t>
      </w:r>
      <w:r w:rsidR="00332FA3">
        <w:t>foundation</w:t>
      </w:r>
      <w:r w:rsidR="0071438D">
        <w:t xml:space="preserve"> </w:t>
      </w:r>
      <w:r w:rsidR="00FB37C4">
        <w:t xml:space="preserve">to </w:t>
      </w:r>
      <w:r w:rsidR="00332FA3">
        <w:t xml:space="preserve">further </w:t>
      </w:r>
      <w:r w:rsidR="00F87520">
        <w:t xml:space="preserve">enhance the system to a CBM data-driven automated </w:t>
      </w:r>
      <w:r w:rsidR="00221848">
        <w:t>system to predict maintenance requirements using live-fed and service-fed data from operators and sensors.</w:t>
      </w:r>
      <w:r w:rsidR="00735780">
        <w:t xml:space="preserve"> Services can be strengthened with the addition of </w:t>
      </w:r>
      <w:r w:rsidR="00805DFD">
        <w:t xml:space="preserve">target areas </w:t>
      </w:r>
      <w:r w:rsidR="001D4451">
        <w:t>for recurring</w:t>
      </w:r>
      <w:r w:rsidR="00805DFD">
        <w:t xml:space="preserve"> failure mode</w:t>
      </w:r>
      <w:r w:rsidR="001D4451">
        <w:t>s.</w:t>
      </w:r>
      <w:r w:rsidR="00D86EB0">
        <w:t xml:space="preserve"> These items would further enhance the reliability of the machine and extend the lifespan, though a long-term replacement plan </w:t>
      </w:r>
      <w:r w:rsidR="00E104E2">
        <w:t>to a</w:t>
      </w:r>
      <w:r w:rsidR="00D86EB0">
        <w:t xml:space="preserve"> combination punch/laser machine should be created. Data gathered from previous steps would be vital to the feasibility and </w:t>
      </w:r>
      <w:r w:rsidR="00011118">
        <w:t>requirement of the replacement plan.</w:t>
      </w:r>
    </w:p>
    <w:p w14:paraId="0B7C23CD" w14:textId="138A3231" w:rsidR="003127E4" w:rsidRPr="00BA009E" w:rsidRDefault="003127E4" w:rsidP="00985A1E">
      <w:r w:rsidRPr="00BA009E">
        <w:br w:type="page"/>
      </w:r>
    </w:p>
    <w:bookmarkStart w:id="27" w:name="_Toc226986611" w:displacedByCustomXml="next"/>
    <w:sdt>
      <w:sdtPr>
        <w:rPr>
          <w:rFonts w:eastAsiaTheme="minorEastAsia" w:cstheme="minorBidi"/>
          <w:color w:val="auto"/>
          <w:sz w:val="22"/>
          <w:szCs w:val="22"/>
        </w:rPr>
        <w:id w:val="-1632471362"/>
        <w:docPartObj>
          <w:docPartGallery w:val="Bibliographies"/>
          <w:docPartUnique/>
        </w:docPartObj>
      </w:sdtPr>
      <w:sdtEndPr/>
      <w:sdtContent>
        <w:p w14:paraId="3AA6343E" w14:textId="25C345CD" w:rsidR="008322FF" w:rsidRPr="00BA009E" w:rsidRDefault="008322FF">
          <w:pPr>
            <w:pStyle w:val="Heading1"/>
          </w:pPr>
          <w:r w:rsidRPr="00BA009E">
            <w:t>References</w:t>
          </w:r>
          <w:bookmarkEnd w:id="27"/>
        </w:p>
        <w:sdt>
          <w:sdtPr>
            <w:id w:val="-573587230"/>
            <w:bibliography/>
          </w:sdtPr>
          <w:sdtEndPr/>
          <w:sdtContent>
            <w:p w14:paraId="35C0815B" w14:textId="77777777" w:rsidR="0012071E" w:rsidRDefault="008322FF" w:rsidP="0012071E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BA009E">
                <w:fldChar w:fldCharType="begin"/>
              </w:r>
              <w:r w:rsidRPr="00BA009E">
                <w:instrText xml:space="preserve"> BIBLIOGRAPHY </w:instrText>
              </w:r>
              <w:r w:rsidRPr="00BA009E">
                <w:fldChar w:fldCharType="separate"/>
              </w:r>
              <w:r w:rsidR="0012071E">
                <w:rPr>
                  <w:noProof/>
                </w:rPr>
                <w:t xml:space="preserve">Amada Co., Ltd, 1999. </w:t>
              </w:r>
              <w:r w:rsidR="0012071E">
                <w:rPr>
                  <w:i/>
                  <w:iCs/>
                  <w:noProof/>
                </w:rPr>
                <w:t xml:space="preserve">Amada CNC Turret Punch Press VIPROS Z 3510 PDC Operator's Manual. </w:t>
              </w:r>
              <w:r w:rsidR="0012071E">
                <w:rPr>
                  <w:noProof/>
                </w:rPr>
                <w:t>Kanagawa: Amada Co., Ltd.</w:t>
              </w:r>
            </w:p>
            <w:p w14:paraId="352F48F7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Bartholomäus, F., 2026. </w:t>
              </w:r>
              <w:r>
                <w:rPr>
                  <w:i/>
                  <w:iCs/>
                  <w:noProof/>
                </w:rPr>
                <w:t xml:space="preserve">Turret Punch Press Maintenance Checklist.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https://osapiens-cmms.com/maintenance-checklist/turret-punch-press-maintenance-checklist/</w:t>
              </w:r>
              <w:r>
                <w:rPr>
                  <w:noProof/>
                </w:rPr>
                <w:br/>
                <w:t>[Accessed 11 04 2026].</w:t>
              </w:r>
            </w:p>
            <w:p w14:paraId="720EFB74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Ben-Daya, M. et al., 2009. </w:t>
              </w:r>
              <w:r>
                <w:rPr>
                  <w:i/>
                  <w:iCs/>
                  <w:noProof/>
                </w:rPr>
                <w:t xml:space="preserve">Handbook of Maintenance Management and Engineering. </w:t>
              </w:r>
              <w:r>
                <w:rPr>
                  <w:noProof/>
                </w:rPr>
                <w:t>Dordrecht: Springer.</w:t>
              </w:r>
            </w:p>
            <w:p w14:paraId="43D1752C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Ghazali, M. H. M. &amp; Rahiman, W., 2021. Vibration Analysis for Machine Monitoring and Diagnosis: A Systematic Review. </w:t>
              </w:r>
              <w:r>
                <w:rPr>
                  <w:i/>
                  <w:iCs/>
                  <w:noProof/>
                </w:rPr>
                <w:t xml:space="preserve">Shock and Vibration, </w:t>
              </w:r>
              <w:r>
                <w:rPr>
                  <w:noProof/>
                </w:rPr>
                <w:t>2021(1).</w:t>
              </w:r>
            </w:p>
            <w:p w14:paraId="5588DF57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Groover, M. P., 2010. </w:t>
              </w:r>
              <w:r>
                <w:rPr>
                  <w:i/>
                  <w:iCs/>
                  <w:noProof/>
                </w:rPr>
                <w:t xml:space="preserve">Fundamentals of Modern Manufacturing: Materials, Processes, and Systems. </w:t>
              </w:r>
              <w:r>
                <w:rPr>
                  <w:noProof/>
                </w:rPr>
                <w:t>4th ed. Hoboken: John Wiley &amp; Sons.</w:t>
              </w:r>
            </w:p>
            <w:p w14:paraId="7EECFBF2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Hosford, W. F. &amp; Caddell, R. M., 2011. </w:t>
              </w:r>
              <w:r>
                <w:rPr>
                  <w:i/>
                  <w:iCs/>
                  <w:noProof/>
                </w:rPr>
                <w:t xml:space="preserve">Metal Forming: Mechanics and Metallurgy. </w:t>
              </w:r>
              <w:r>
                <w:rPr>
                  <w:noProof/>
                </w:rPr>
                <w:t>4th ed. Cambridge: Cambridge University Press.</w:t>
              </w:r>
            </w:p>
            <w:p w14:paraId="648A6FF8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Kren, L., 2026. Laser Cutting + Punching: When Combo Machines Make Sense. </w:t>
              </w:r>
              <w:r>
                <w:rPr>
                  <w:i/>
                  <w:iCs/>
                  <w:noProof/>
                </w:rPr>
                <w:t>Metal Forming Magazine</w:t>
              </w:r>
              <w:r>
                <w:rPr>
                  <w:noProof/>
                </w:rPr>
                <w:t xml:space="preserve">, 31 March. </w:t>
              </w:r>
            </w:p>
            <w:p w14:paraId="2DF65D14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Mallik, . S., Le, D.-N. &amp; Mishra, B. K., 2024. </w:t>
              </w:r>
              <w:r>
                <w:rPr>
                  <w:i/>
                  <w:iCs/>
                  <w:noProof/>
                </w:rPr>
                <w:t xml:space="preserve">Smart Sensors for Industry 4. 0 : Fundamentals, Fabrication and IIoT Applications.. </w:t>
              </w:r>
              <w:r>
                <w:rPr>
                  <w:noProof/>
                </w:rPr>
                <w:t>1st ed. Hoboken: John Wiley &amp; Son.</w:t>
              </w:r>
            </w:p>
            <w:p w14:paraId="5F5D95E4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Mobley, R. K., 2004. </w:t>
              </w:r>
              <w:r>
                <w:rPr>
                  <w:i/>
                  <w:iCs/>
                  <w:noProof/>
                </w:rPr>
                <w:t xml:space="preserve">MAINTENANCE FUNDAMENTALS. </w:t>
              </w:r>
              <w:r>
                <w:rPr>
                  <w:noProof/>
                </w:rPr>
                <w:t>2nd ed. Burlington: Elsevier.</w:t>
              </w:r>
            </w:p>
            <w:p w14:paraId="244C2C90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Parr, A., 2011. </w:t>
              </w:r>
              <w:r>
                <w:rPr>
                  <w:i/>
                  <w:iCs/>
                  <w:noProof/>
                </w:rPr>
                <w:t xml:space="preserve">Hydraulics and Pneumatics A technician's and engineer's guide. </w:t>
              </w:r>
              <w:r>
                <w:rPr>
                  <w:noProof/>
                </w:rPr>
                <w:t>3rd ed. Oxford: Elsevier.</w:t>
              </w:r>
            </w:p>
            <w:p w14:paraId="195656E6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RS Components, n.d. </w:t>
              </w:r>
              <w:r>
                <w:rPr>
                  <w:i/>
                  <w:iCs/>
                  <w:noProof/>
                </w:rPr>
                <w:t xml:space="preserve">Sensors.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https://uk.rs-online.com/web/c/?searchTerm=sensors</w:t>
              </w:r>
              <w:r>
                <w:rPr>
                  <w:noProof/>
                </w:rPr>
                <w:br/>
                <w:t>[Accessed 07 04 2026].</w:t>
              </w:r>
            </w:p>
            <w:p w14:paraId="20506D14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Signorini, G., 2026. </w:t>
              </w:r>
              <w:r>
                <w:rPr>
                  <w:i/>
                  <w:iCs/>
                  <w:noProof/>
                </w:rPr>
                <w:t xml:space="preserve">CMMS Software Price Comparison 2026: CMMS Pricing &amp; Software Cost Breakdown.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https://tractian.com/en/blog/cmms-software-cost</w:t>
              </w:r>
              <w:r>
                <w:rPr>
                  <w:noProof/>
                </w:rPr>
                <w:br/>
                <w:t>[Accessed 07 04 2026].</w:t>
              </w:r>
            </w:p>
            <w:p w14:paraId="48756298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D. J., 2022. Chapter 2 - Understanding Terms and Jargon. In: </w:t>
              </w:r>
              <w:r>
                <w:rPr>
                  <w:i/>
                  <w:iCs/>
                  <w:noProof/>
                </w:rPr>
                <w:t xml:space="preserve">Reliability, Maintainability and Risk. </w:t>
              </w:r>
              <w:r>
                <w:rPr>
                  <w:noProof/>
                </w:rPr>
                <w:t>10th ed. Oxford: Butterworth-Heinemann, pp. 15-30.</w:t>
              </w:r>
            </w:p>
            <w:p w14:paraId="5A544240" w14:textId="77777777" w:rsidR="0012071E" w:rsidRDefault="0012071E" w:rsidP="0012071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Zonta, T. et al., 2020. Predictive maintenance in the Industry 4.0: A systematic literature review. </w:t>
              </w:r>
              <w:r>
                <w:rPr>
                  <w:i/>
                  <w:iCs/>
                  <w:noProof/>
                </w:rPr>
                <w:t xml:space="preserve">Computers &amp; Industrial Engineering, </w:t>
              </w:r>
              <w:r>
                <w:rPr>
                  <w:noProof/>
                </w:rPr>
                <w:t>Volume 150.</w:t>
              </w:r>
            </w:p>
            <w:p w14:paraId="4B49131F" w14:textId="397A9FDB" w:rsidR="00411C3D" w:rsidRPr="00BA009E" w:rsidRDefault="008322FF" w:rsidP="0012071E">
              <w:r w:rsidRPr="00BA009E"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5B7F605" w14:textId="1AC6B654" w:rsidR="00F93D30" w:rsidRPr="000A6E7C" w:rsidRDefault="00F93D30" w:rsidP="000A6E7C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</w:p>
    <w:sectPr w:rsidR="00F93D30" w:rsidRPr="000A6E7C" w:rsidSect="00FD24F8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8945DD" w14:textId="77777777" w:rsidR="006F726E" w:rsidRPr="00BA009E" w:rsidRDefault="006F726E" w:rsidP="003719A5">
      <w:pPr>
        <w:spacing w:after="0" w:line="240" w:lineRule="auto"/>
      </w:pPr>
      <w:r w:rsidRPr="00BA009E">
        <w:separator/>
      </w:r>
    </w:p>
  </w:endnote>
  <w:endnote w:type="continuationSeparator" w:id="0">
    <w:p w14:paraId="5E260030" w14:textId="77777777" w:rsidR="006F726E" w:rsidRPr="00BA009E" w:rsidRDefault="006F726E" w:rsidP="003719A5">
      <w:pPr>
        <w:spacing w:after="0" w:line="240" w:lineRule="auto"/>
      </w:pPr>
      <w:r w:rsidRPr="00BA009E">
        <w:continuationSeparator/>
      </w:r>
    </w:p>
  </w:endnote>
  <w:endnote w:type="continuationNotice" w:id="1">
    <w:p w14:paraId="64B4F604" w14:textId="77777777" w:rsidR="006F726E" w:rsidRPr="00BA009E" w:rsidRDefault="006F726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45969007"/>
      <w:docPartObj>
        <w:docPartGallery w:val="Page Numbers (Bottom of Page)"/>
        <w:docPartUnique/>
      </w:docPartObj>
    </w:sdtPr>
    <w:sdtEndPr/>
    <w:sdtContent>
      <w:p w14:paraId="7A058F07" w14:textId="47D2D600" w:rsidR="003719A5" w:rsidRPr="00BA009E" w:rsidRDefault="003719A5">
        <w:pPr>
          <w:pStyle w:val="Footer"/>
          <w:jc w:val="right"/>
        </w:pPr>
        <w:r w:rsidRPr="00BA009E">
          <w:fldChar w:fldCharType="begin"/>
        </w:r>
        <w:r w:rsidRPr="00BA009E">
          <w:instrText xml:space="preserve"> PAGE   \* MERGEFORMAT </w:instrText>
        </w:r>
        <w:r w:rsidRPr="00BA009E">
          <w:fldChar w:fldCharType="separate"/>
        </w:r>
        <w:r w:rsidRPr="00BA009E">
          <w:t>2</w:t>
        </w:r>
        <w:r w:rsidRPr="00BA009E">
          <w:fldChar w:fldCharType="end"/>
        </w:r>
      </w:p>
    </w:sdtContent>
  </w:sdt>
  <w:p w14:paraId="1DA847C5" w14:textId="77777777" w:rsidR="003719A5" w:rsidRPr="00BA009E" w:rsidRDefault="003719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512500" w14:textId="77777777" w:rsidR="006F726E" w:rsidRPr="00BA009E" w:rsidRDefault="006F726E" w:rsidP="003719A5">
      <w:pPr>
        <w:spacing w:after="0" w:line="240" w:lineRule="auto"/>
      </w:pPr>
      <w:r w:rsidRPr="00BA009E">
        <w:separator/>
      </w:r>
    </w:p>
  </w:footnote>
  <w:footnote w:type="continuationSeparator" w:id="0">
    <w:p w14:paraId="5A4397BF" w14:textId="77777777" w:rsidR="006F726E" w:rsidRPr="00BA009E" w:rsidRDefault="006F726E" w:rsidP="003719A5">
      <w:pPr>
        <w:spacing w:after="0" w:line="240" w:lineRule="auto"/>
      </w:pPr>
      <w:r w:rsidRPr="00BA009E">
        <w:continuationSeparator/>
      </w:r>
    </w:p>
  </w:footnote>
  <w:footnote w:type="continuationNotice" w:id="1">
    <w:p w14:paraId="129A24DD" w14:textId="77777777" w:rsidR="006F726E" w:rsidRPr="00BA009E" w:rsidRDefault="006F726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557E4A"/>
    <w:multiLevelType w:val="hybridMultilevel"/>
    <w:tmpl w:val="66F07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E46C81"/>
    <w:multiLevelType w:val="hybridMultilevel"/>
    <w:tmpl w:val="AFA62A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785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35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1D660D6E"/>
    <w:multiLevelType w:val="hybridMultilevel"/>
    <w:tmpl w:val="B768C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7471FA"/>
    <w:multiLevelType w:val="multilevel"/>
    <w:tmpl w:val="4BBAAFF4"/>
    <w:lvl w:ilvl="0">
      <w:start w:val="1"/>
      <w:numFmt w:val="decimal"/>
      <w:pStyle w:val="Heading1"/>
      <w:lvlText w:val="%1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4" w15:restartNumberingAfterBreak="0">
    <w:nsid w:val="46D33D18"/>
    <w:multiLevelType w:val="hybridMultilevel"/>
    <w:tmpl w:val="AA145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42292F"/>
    <w:multiLevelType w:val="hybridMultilevel"/>
    <w:tmpl w:val="ACEEC1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2B65F1"/>
    <w:multiLevelType w:val="hybridMultilevel"/>
    <w:tmpl w:val="57FE1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D72BFD"/>
    <w:multiLevelType w:val="hybridMultilevel"/>
    <w:tmpl w:val="732A7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C543F2"/>
    <w:multiLevelType w:val="hybridMultilevel"/>
    <w:tmpl w:val="14B6EDE8"/>
    <w:lvl w:ilvl="0" w:tplc="C13A7E7E">
      <w:start w:val="3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4A2F9D"/>
    <w:multiLevelType w:val="hybridMultilevel"/>
    <w:tmpl w:val="8D161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997392"/>
    <w:multiLevelType w:val="hybridMultilevel"/>
    <w:tmpl w:val="E0EEB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F3E7F74"/>
    <w:multiLevelType w:val="hybridMultilevel"/>
    <w:tmpl w:val="B4269E4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2" w15:restartNumberingAfterBreak="0">
    <w:nsid w:val="778324E5"/>
    <w:multiLevelType w:val="hybridMultilevel"/>
    <w:tmpl w:val="6142A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8CB56F9"/>
    <w:multiLevelType w:val="hybridMultilevel"/>
    <w:tmpl w:val="B364865E"/>
    <w:lvl w:ilvl="0" w:tplc="BB041570">
      <w:start w:val="3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282644"/>
    <w:multiLevelType w:val="hybridMultilevel"/>
    <w:tmpl w:val="5E4E7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814764">
    <w:abstractNumId w:val="3"/>
  </w:num>
  <w:num w:numId="2" w16cid:durableId="519121198">
    <w:abstractNumId w:val="14"/>
  </w:num>
  <w:num w:numId="3" w16cid:durableId="159514690">
    <w:abstractNumId w:val="0"/>
  </w:num>
  <w:num w:numId="4" w16cid:durableId="159538908">
    <w:abstractNumId w:val="9"/>
  </w:num>
  <w:num w:numId="5" w16cid:durableId="1959754004">
    <w:abstractNumId w:val="6"/>
  </w:num>
  <w:num w:numId="6" w16cid:durableId="679550746">
    <w:abstractNumId w:val="13"/>
  </w:num>
  <w:num w:numId="7" w16cid:durableId="361564255">
    <w:abstractNumId w:val="8"/>
  </w:num>
  <w:num w:numId="8" w16cid:durableId="664824737">
    <w:abstractNumId w:val="5"/>
  </w:num>
  <w:num w:numId="9" w16cid:durableId="25057874">
    <w:abstractNumId w:val="7"/>
  </w:num>
  <w:num w:numId="10" w16cid:durableId="651444814">
    <w:abstractNumId w:val="11"/>
  </w:num>
  <w:num w:numId="11" w16cid:durableId="1879080378">
    <w:abstractNumId w:val="1"/>
  </w:num>
  <w:num w:numId="12" w16cid:durableId="1129788361">
    <w:abstractNumId w:val="10"/>
  </w:num>
  <w:num w:numId="13" w16cid:durableId="1258707528">
    <w:abstractNumId w:val="4"/>
  </w:num>
  <w:num w:numId="14" w16cid:durableId="125634382">
    <w:abstractNumId w:val="12"/>
  </w:num>
  <w:num w:numId="15" w16cid:durableId="184512458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FBE"/>
    <w:rsid w:val="00002A5D"/>
    <w:rsid w:val="00002AC8"/>
    <w:rsid w:val="0000432D"/>
    <w:rsid w:val="00006B4E"/>
    <w:rsid w:val="0000780D"/>
    <w:rsid w:val="00007A5D"/>
    <w:rsid w:val="0001054E"/>
    <w:rsid w:val="00010BD3"/>
    <w:rsid w:val="00010D9C"/>
    <w:rsid w:val="00011118"/>
    <w:rsid w:val="00011711"/>
    <w:rsid w:val="00013ED6"/>
    <w:rsid w:val="00015FE5"/>
    <w:rsid w:val="00016818"/>
    <w:rsid w:val="000177B4"/>
    <w:rsid w:val="00021148"/>
    <w:rsid w:val="00021191"/>
    <w:rsid w:val="00021757"/>
    <w:rsid w:val="0002207B"/>
    <w:rsid w:val="0002324C"/>
    <w:rsid w:val="00023A1F"/>
    <w:rsid w:val="00024457"/>
    <w:rsid w:val="00024A7F"/>
    <w:rsid w:val="00024FB7"/>
    <w:rsid w:val="00025378"/>
    <w:rsid w:val="00025BE7"/>
    <w:rsid w:val="00026594"/>
    <w:rsid w:val="000276E5"/>
    <w:rsid w:val="000303DD"/>
    <w:rsid w:val="000303E4"/>
    <w:rsid w:val="000306B6"/>
    <w:rsid w:val="00030D5B"/>
    <w:rsid w:val="00030EC8"/>
    <w:rsid w:val="00031D72"/>
    <w:rsid w:val="000323CA"/>
    <w:rsid w:val="00032763"/>
    <w:rsid w:val="00032F1C"/>
    <w:rsid w:val="000332F1"/>
    <w:rsid w:val="0003333F"/>
    <w:rsid w:val="0003376A"/>
    <w:rsid w:val="000338D6"/>
    <w:rsid w:val="00033F2B"/>
    <w:rsid w:val="00034241"/>
    <w:rsid w:val="0003503B"/>
    <w:rsid w:val="000357B3"/>
    <w:rsid w:val="0003645B"/>
    <w:rsid w:val="00036B2C"/>
    <w:rsid w:val="00036D67"/>
    <w:rsid w:val="00037668"/>
    <w:rsid w:val="00040BD7"/>
    <w:rsid w:val="00041104"/>
    <w:rsid w:val="0004158C"/>
    <w:rsid w:val="00041AED"/>
    <w:rsid w:val="00042109"/>
    <w:rsid w:val="000423EE"/>
    <w:rsid w:val="00043704"/>
    <w:rsid w:val="00044F3F"/>
    <w:rsid w:val="0004597C"/>
    <w:rsid w:val="00045D4D"/>
    <w:rsid w:val="00045D51"/>
    <w:rsid w:val="00045F3B"/>
    <w:rsid w:val="000502CA"/>
    <w:rsid w:val="0005098F"/>
    <w:rsid w:val="0005176E"/>
    <w:rsid w:val="000518CD"/>
    <w:rsid w:val="00051FCA"/>
    <w:rsid w:val="000531E5"/>
    <w:rsid w:val="00053B0B"/>
    <w:rsid w:val="00053CCE"/>
    <w:rsid w:val="00053DB4"/>
    <w:rsid w:val="00054078"/>
    <w:rsid w:val="0005407D"/>
    <w:rsid w:val="00054CE7"/>
    <w:rsid w:val="00055288"/>
    <w:rsid w:val="00055455"/>
    <w:rsid w:val="00055A7D"/>
    <w:rsid w:val="00055DBE"/>
    <w:rsid w:val="0005602F"/>
    <w:rsid w:val="0005624B"/>
    <w:rsid w:val="00056C84"/>
    <w:rsid w:val="00056E62"/>
    <w:rsid w:val="00060182"/>
    <w:rsid w:val="00060E52"/>
    <w:rsid w:val="000610AA"/>
    <w:rsid w:val="00062EAA"/>
    <w:rsid w:val="00063740"/>
    <w:rsid w:val="0006582F"/>
    <w:rsid w:val="00066286"/>
    <w:rsid w:val="000670AD"/>
    <w:rsid w:val="000701FF"/>
    <w:rsid w:val="00070354"/>
    <w:rsid w:val="00071354"/>
    <w:rsid w:val="00071BC4"/>
    <w:rsid w:val="0007291E"/>
    <w:rsid w:val="0007392E"/>
    <w:rsid w:val="00073F7D"/>
    <w:rsid w:val="0007685C"/>
    <w:rsid w:val="00076C71"/>
    <w:rsid w:val="00076F45"/>
    <w:rsid w:val="00077055"/>
    <w:rsid w:val="000802A9"/>
    <w:rsid w:val="0008051C"/>
    <w:rsid w:val="00080968"/>
    <w:rsid w:val="00080B09"/>
    <w:rsid w:val="00080C21"/>
    <w:rsid w:val="00082DD7"/>
    <w:rsid w:val="0008376E"/>
    <w:rsid w:val="00083B33"/>
    <w:rsid w:val="000842C3"/>
    <w:rsid w:val="00084EC7"/>
    <w:rsid w:val="00085858"/>
    <w:rsid w:val="00087AC2"/>
    <w:rsid w:val="000902CE"/>
    <w:rsid w:val="0009094D"/>
    <w:rsid w:val="000909A7"/>
    <w:rsid w:val="00091927"/>
    <w:rsid w:val="00091B42"/>
    <w:rsid w:val="00091FD0"/>
    <w:rsid w:val="00092223"/>
    <w:rsid w:val="00092D82"/>
    <w:rsid w:val="00093962"/>
    <w:rsid w:val="000939FC"/>
    <w:rsid w:val="0009550A"/>
    <w:rsid w:val="00096775"/>
    <w:rsid w:val="00096F78"/>
    <w:rsid w:val="0009708F"/>
    <w:rsid w:val="000970BC"/>
    <w:rsid w:val="00097DFE"/>
    <w:rsid w:val="000A0491"/>
    <w:rsid w:val="000A0BBA"/>
    <w:rsid w:val="000A0EBF"/>
    <w:rsid w:val="000A2D78"/>
    <w:rsid w:val="000A2E3A"/>
    <w:rsid w:val="000A30FF"/>
    <w:rsid w:val="000A405B"/>
    <w:rsid w:val="000A4B06"/>
    <w:rsid w:val="000A56C6"/>
    <w:rsid w:val="000A5C66"/>
    <w:rsid w:val="000A6BFA"/>
    <w:rsid w:val="000A6E7C"/>
    <w:rsid w:val="000A79A8"/>
    <w:rsid w:val="000B0130"/>
    <w:rsid w:val="000B0B34"/>
    <w:rsid w:val="000B221A"/>
    <w:rsid w:val="000B2253"/>
    <w:rsid w:val="000B2867"/>
    <w:rsid w:val="000B2C63"/>
    <w:rsid w:val="000B2ECB"/>
    <w:rsid w:val="000B318F"/>
    <w:rsid w:val="000B3752"/>
    <w:rsid w:val="000B4D16"/>
    <w:rsid w:val="000B617D"/>
    <w:rsid w:val="000B61E3"/>
    <w:rsid w:val="000B73B0"/>
    <w:rsid w:val="000B7619"/>
    <w:rsid w:val="000B7B1E"/>
    <w:rsid w:val="000C08DF"/>
    <w:rsid w:val="000C1C4D"/>
    <w:rsid w:val="000C207D"/>
    <w:rsid w:val="000C22E6"/>
    <w:rsid w:val="000C25A0"/>
    <w:rsid w:val="000C2B92"/>
    <w:rsid w:val="000C432D"/>
    <w:rsid w:val="000C43AF"/>
    <w:rsid w:val="000C4935"/>
    <w:rsid w:val="000C4BC7"/>
    <w:rsid w:val="000C50D6"/>
    <w:rsid w:val="000C5A53"/>
    <w:rsid w:val="000C5C4F"/>
    <w:rsid w:val="000C61A9"/>
    <w:rsid w:val="000C6DDA"/>
    <w:rsid w:val="000C7412"/>
    <w:rsid w:val="000C7472"/>
    <w:rsid w:val="000C7614"/>
    <w:rsid w:val="000C7688"/>
    <w:rsid w:val="000C7C86"/>
    <w:rsid w:val="000D0612"/>
    <w:rsid w:val="000D1102"/>
    <w:rsid w:val="000D1333"/>
    <w:rsid w:val="000D1C90"/>
    <w:rsid w:val="000D23FC"/>
    <w:rsid w:val="000D24EE"/>
    <w:rsid w:val="000D3199"/>
    <w:rsid w:val="000D3C0E"/>
    <w:rsid w:val="000D495B"/>
    <w:rsid w:val="000D4F66"/>
    <w:rsid w:val="000E04B0"/>
    <w:rsid w:val="000E0A4D"/>
    <w:rsid w:val="000E2A51"/>
    <w:rsid w:val="000E304C"/>
    <w:rsid w:val="000E3FBE"/>
    <w:rsid w:val="000E4BD3"/>
    <w:rsid w:val="000E4E37"/>
    <w:rsid w:val="000E585C"/>
    <w:rsid w:val="000E6EEC"/>
    <w:rsid w:val="000E7264"/>
    <w:rsid w:val="000E789D"/>
    <w:rsid w:val="000F0CD8"/>
    <w:rsid w:val="000F1681"/>
    <w:rsid w:val="000F175B"/>
    <w:rsid w:val="000F27EF"/>
    <w:rsid w:val="000F2C73"/>
    <w:rsid w:val="000F33E6"/>
    <w:rsid w:val="000F34E2"/>
    <w:rsid w:val="000F38DD"/>
    <w:rsid w:val="000F5844"/>
    <w:rsid w:val="000F72A1"/>
    <w:rsid w:val="000F72B8"/>
    <w:rsid w:val="000F7461"/>
    <w:rsid w:val="000F7C24"/>
    <w:rsid w:val="00100C5B"/>
    <w:rsid w:val="00100EAF"/>
    <w:rsid w:val="001013CE"/>
    <w:rsid w:val="00104BD2"/>
    <w:rsid w:val="0010541C"/>
    <w:rsid w:val="001054C2"/>
    <w:rsid w:val="00105E90"/>
    <w:rsid w:val="00110300"/>
    <w:rsid w:val="00111110"/>
    <w:rsid w:val="00111A06"/>
    <w:rsid w:val="0011205C"/>
    <w:rsid w:val="001121F9"/>
    <w:rsid w:val="00112468"/>
    <w:rsid w:val="001126E0"/>
    <w:rsid w:val="00112B1F"/>
    <w:rsid w:val="001130F7"/>
    <w:rsid w:val="001131B7"/>
    <w:rsid w:val="001143B4"/>
    <w:rsid w:val="00115002"/>
    <w:rsid w:val="00115F36"/>
    <w:rsid w:val="001165F4"/>
    <w:rsid w:val="00116CFD"/>
    <w:rsid w:val="001200A0"/>
    <w:rsid w:val="0012071E"/>
    <w:rsid w:val="001212FE"/>
    <w:rsid w:val="00122A64"/>
    <w:rsid w:val="00122F1C"/>
    <w:rsid w:val="001240F0"/>
    <w:rsid w:val="0012430C"/>
    <w:rsid w:val="0012539D"/>
    <w:rsid w:val="0012587B"/>
    <w:rsid w:val="0012588F"/>
    <w:rsid w:val="001268F8"/>
    <w:rsid w:val="00127569"/>
    <w:rsid w:val="00127DF1"/>
    <w:rsid w:val="001308D9"/>
    <w:rsid w:val="00130CD5"/>
    <w:rsid w:val="001324F6"/>
    <w:rsid w:val="001327FE"/>
    <w:rsid w:val="00132B02"/>
    <w:rsid w:val="00132EC7"/>
    <w:rsid w:val="00136415"/>
    <w:rsid w:val="0013654E"/>
    <w:rsid w:val="00140D32"/>
    <w:rsid w:val="0014303D"/>
    <w:rsid w:val="00143335"/>
    <w:rsid w:val="00143F7C"/>
    <w:rsid w:val="00144D60"/>
    <w:rsid w:val="00145036"/>
    <w:rsid w:val="001477DC"/>
    <w:rsid w:val="00147A4E"/>
    <w:rsid w:val="00147F03"/>
    <w:rsid w:val="001500ED"/>
    <w:rsid w:val="0015018F"/>
    <w:rsid w:val="001523A5"/>
    <w:rsid w:val="00152DC6"/>
    <w:rsid w:val="00152FE8"/>
    <w:rsid w:val="00155970"/>
    <w:rsid w:val="001559FE"/>
    <w:rsid w:val="00157762"/>
    <w:rsid w:val="001577AB"/>
    <w:rsid w:val="00157926"/>
    <w:rsid w:val="00157E71"/>
    <w:rsid w:val="0016012B"/>
    <w:rsid w:val="00161717"/>
    <w:rsid w:val="00163B65"/>
    <w:rsid w:val="00163BC3"/>
    <w:rsid w:val="00164841"/>
    <w:rsid w:val="00164B98"/>
    <w:rsid w:val="00165064"/>
    <w:rsid w:val="001664BF"/>
    <w:rsid w:val="00166C40"/>
    <w:rsid w:val="00167415"/>
    <w:rsid w:val="00167463"/>
    <w:rsid w:val="00167B47"/>
    <w:rsid w:val="001706C1"/>
    <w:rsid w:val="00171A8A"/>
    <w:rsid w:val="00174534"/>
    <w:rsid w:val="00175156"/>
    <w:rsid w:val="00176671"/>
    <w:rsid w:val="00176C57"/>
    <w:rsid w:val="001771CA"/>
    <w:rsid w:val="001808F2"/>
    <w:rsid w:val="00181F88"/>
    <w:rsid w:val="001825E0"/>
    <w:rsid w:val="0018385D"/>
    <w:rsid w:val="0018562E"/>
    <w:rsid w:val="001858EC"/>
    <w:rsid w:val="00185AA0"/>
    <w:rsid w:val="00186302"/>
    <w:rsid w:val="00186EE9"/>
    <w:rsid w:val="00187270"/>
    <w:rsid w:val="00187493"/>
    <w:rsid w:val="00187B74"/>
    <w:rsid w:val="0019000E"/>
    <w:rsid w:val="0019067F"/>
    <w:rsid w:val="00192622"/>
    <w:rsid w:val="0019365F"/>
    <w:rsid w:val="00195633"/>
    <w:rsid w:val="001A008B"/>
    <w:rsid w:val="001A0611"/>
    <w:rsid w:val="001A18E3"/>
    <w:rsid w:val="001A2002"/>
    <w:rsid w:val="001A2A20"/>
    <w:rsid w:val="001A34B0"/>
    <w:rsid w:val="001A4C55"/>
    <w:rsid w:val="001A65A3"/>
    <w:rsid w:val="001A680B"/>
    <w:rsid w:val="001A6B99"/>
    <w:rsid w:val="001A7663"/>
    <w:rsid w:val="001A79BE"/>
    <w:rsid w:val="001A7F29"/>
    <w:rsid w:val="001B077F"/>
    <w:rsid w:val="001B18F3"/>
    <w:rsid w:val="001B1924"/>
    <w:rsid w:val="001B1972"/>
    <w:rsid w:val="001B2E51"/>
    <w:rsid w:val="001B3F06"/>
    <w:rsid w:val="001B630B"/>
    <w:rsid w:val="001B6B37"/>
    <w:rsid w:val="001C2293"/>
    <w:rsid w:val="001C2536"/>
    <w:rsid w:val="001C2608"/>
    <w:rsid w:val="001C3D1E"/>
    <w:rsid w:val="001C43B6"/>
    <w:rsid w:val="001C48DB"/>
    <w:rsid w:val="001C4BA9"/>
    <w:rsid w:val="001C4D3E"/>
    <w:rsid w:val="001C60FD"/>
    <w:rsid w:val="001C6D7F"/>
    <w:rsid w:val="001C6DEC"/>
    <w:rsid w:val="001C7475"/>
    <w:rsid w:val="001C7B54"/>
    <w:rsid w:val="001D02DA"/>
    <w:rsid w:val="001D064F"/>
    <w:rsid w:val="001D07E2"/>
    <w:rsid w:val="001D08EC"/>
    <w:rsid w:val="001D18FA"/>
    <w:rsid w:val="001D1FE4"/>
    <w:rsid w:val="001D3F0C"/>
    <w:rsid w:val="001D41C5"/>
    <w:rsid w:val="001D4451"/>
    <w:rsid w:val="001D46C8"/>
    <w:rsid w:val="001D472A"/>
    <w:rsid w:val="001D5720"/>
    <w:rsid w:val="001D601C"/>
    <w:rsid w:val="001D6111"/>
    <w:rsid w:val="001D6A06"/>
    <w:rsid w:val="001D7C36"/>
    <w:rsid w:val="001E03CE"/>
    <w:rsid w:val="001E3490"/>
    <w:rsid w:val="001E552A"/>
    <w:rsid w:val="001E6F3D"/>
    <w:rsid w:val="001E6F70"/>
    <w:rsid w:val="001E7D2D"/>
    <w:rsid w:val="001E7D4B"/>
    <w:rsid w:val="001F00EE"/>
    <w:rsid w:val="001F1D9A"/>
    <w:rsid w:val="001F2D43"/>
    <w:rsid w:val="001F2D44"/>
    <w:rsid w:val="001F35C0"/>
    <w:rsid w:val="001F36B9"/>
    <w:rsid w:val="001F3F0D"/>
    <w:rsid w:val="001F419A"/>
    <w:rsid w:val="001F4560"/>
    <w:rsid w:val="001F5B06"/>
    <w:rsid w:val="001F5EBF"/>
    <w:rsid w:val="001F6922"/>
    <w:rsid w:val="001F75CE"/>
    <w:rsid w:val="00200B00"/>
    <w:rsid w:val="00200F1E"/>
    <w:rsid w:val="002014C8"/>
    <w:rsid w:val="0020160D"/>
    <w:rsid w:val="00201757"/>
    <w:rsid w:val="0020189C"/>
    <w:rsid w:val="00202836"/>
    <w:rsid w:val="00202B02"/>
    <w:rsid w:val="00203D62"/>
    <w:rsid w:val="00204942"/>
    <w:rsid w:val="00205628"/>
    <w:rsid w:val="002068AD"/>
    <w:rsid w:val="0020743E"/>
    <w:rsid w:val="0020786F"/>
    <w:rsid w:val="002101D2"/>
    <w:rsid w:val="0021083C"/>
    <w:rsid w:val="002110E6"/>
    <w:rsid w:val="00212663"/>
    <w:rsid w:val="00213A28"/>
    <w:rsid w:val="002155AC"/>
    <w:rsid w:val="002158C9"/>
    <w:rsid w:val="00216A9E"/>
    <w:rsid w:val="0021762A"/>
    <w:rsid w:val="00217F5B"/>
    <w:rsid w:val="00221848"/>
    <w:rsid w:val="00222271"/>
    <w:rsid w:val="00222FD4"/>
    <w:rsid w:val="002234BD"/>
    <w:rsid w:val="00224508"/>
    <w:rsid w:val="00224D94"/>
    <w:rsid w:val="00226368"/>
    <w:rsid w:val="00227678"/>
    <w:rsid w:val="002301E8"/>
    <w:rsid w:val="00230B40"/>
    <w:rsid w:val="00230EDB"/>
    <w:rsid w:val="00232B26"/>
    <w:rsid w:val="00232C22"/>
    <w:rsid w:val="00232CCC"/>
    <w:rsid w:val="0023419E"/>
    <w:rsid w:val="00234510"/>
    <w:rsid w:val="00234AD1"/>
    <w:rsid w:val="00234BC7"/>
    <w:rsid w:val="00235F00"/>
    <w:rsid w:val="0023653A"/>
    <w:rsid w:val="00240032"/>
    <w:rsid w:val="002404C8"/>
    <w:rsid w:val="00240E32"/>
    <w:rsid w:val="00242817"/>
    <w:rsid w:val="0024287D"/>
    <w:rsid w:val="00242FEB"/>
    <w:rsid w:val="0024367E"/>
    <w:rsid w:val="002446B7"/>
    <w:rsid w:val="00247189"/>
    <w:rsid w:val="0025052D"/>
    <w:rsid w:val="002519C7"/>
    <w:rsid w:val="00252AF6"/>
    <w:rsid w:val="00252F29"/>
    <w:rsid w:val="00254EA8"/>
    <w:rsid w:val="00255185"/>
    <w:rsid w:val="00256858"/>
    <w:rsid w:val="002577CF"/>
    <w:rsid w:val="00257CB9"/>
    <w:rsid w:val="0026001C"/>
    <w:rsid w:val="00261C65"/>
    <w:rsid w:val="0026204B"/>
    <w:rsid w:val="002643A9"/>
    <w:rsid w:val="00266D6A"/>
    <w:rsid w:val="00270CD1"/>
    <w:rsid w:val="00271887"/>
    <w:rsid w:val="00271A17"/>
    <w:rsid w:val="0027290F"/>
    <w:rsid w:val="00273585"/>
    <w:rsid w:val="002744CB"/>
    <w:rsid w:val="0027542D"/>
    <w:rsid w:val="002776E9"/>
    <w:rsid w:val="002812DD"/>
    <w:rsid w:val="0028432A"/>
    <w:rsid w:val="002857C3"/>
    <w:rsid w:val="002871CE"/>
    <w:rsid w:val="002901BC"/>
    <w:rsid w:val="00291456"/>
    <w:rsid w:val="00291DF8"/>
    <w:rsid w:val="00294174"/>
    <w:rsid w:val="002955AA"/>
    <w:rsid w:val="0029603E"/>
    <w:rsid w:val="00296090"/>
    <w:rsid w:val="00296806"/>
    <w:rsid w:val="00296CFE"/>
    <w:rsid w:val="002A0012"/>
    <w:rsid w:val="002A0754"/>
    <w:rsid w:val="002A0A2A"/>
    <w:rsid w:val="002A1B75"/>
    <w:rsid w:val="002A25F0"/>
    <w:rsid w:val="002A2AE3"/>
    <w:rsid w:val="002A61E5"/>
    <w:rsid w:val="002A6DC1"/>
    <w:rsid w:val="002A7D52"/>
    <w:rsid w:val="002B01A1"/>
    <w:rsid w:val="002B093A"/>
    <w:rsid w:val="002B0C86"/>
    <w:rsid w:val="002B0E9F"/>
    <w:rsid w:val="002B0F45"/>
    <w:rsid w:val="002B1779"/>
    <w:rsid w:val="002B2635"/>
    <w:rsid w:val="002B2D5B"/>
    <w:rsid w:val="002B31FE"/>
    <w:rsid w:val="002B492C"/>
    <w:rsid w:val="002B6A7B"/>
    <w:rsid w:val="002B724A"/>
    <w:rsid w:val="002C072A"/>
    <w:rsid w:val="002C0DE7"/>
    <w:rsid w:val="002C1E00"/>
    <w:rsid w:val="002C23E4"/>
    <w:rsid w:val="002C29A7"/>
    <w:rsid w:val="002C3042"/>
    <w:rsid w:val="002C321C"/>
    <w:rsid w:val="002C3B50"/>
    <w:rsid w:val="002C4272"/>
    <w:rsid w:val="002C50D9"/>
    <w:rsid w:val="002C5BFB"/>
    <w:rsid w:val="002C6555"/>
    <w:rsid w:val="002C7351"/>
    <w:rsid w:val="002D26C4"/>
    <w:rsid w:val="002D3981"/>
    <w:rsid w:val="002D3C45"/>
    <w:rsid w:val="002D40D6"/>
    <w:rsid w:val="002D4D39"/>
    <w:rsid w:val="002D622E"/>
    <w:rsid w:val="002D7301"/>
    <w:rsid w:val="002E0D44"/>
    <w:rsid w:val="002E0DDC"/>
    <w:rsid w:val="002E2933"/>
    <w:rsid w:val="002E29A7"/>
    <w:rsid w:val="002E2D95"/>
    <w:rsid w:val="002E59E0"/>
    <w:rsid w:val="002E6F73"/>
    <w:rsid w:val="002E71CE"/>
    <w:rsid w:val="002E7447"/>
    <w:rsid w:val="002E77A2"/>
    <w:rsid w:val="002F04B9"/>
    <w:rsid w:val="002F4385"/>
    <w:rsid w:val="002F4BF4"/>
    <w:rsid w:val="002F5BF2"/>
    <w:rsid w:val="002F6169"/>
    <w:rsid w:val="002F6183"/>
    <w:rsid w:val="002F6C60"/>
    <w:rsid w:val="003005F6"/>
    <w:rsid w:val="00301782"/>
    <w:rsid w:val="00301836"/>
    <w:rsid w:val="00301BAB"/>
    <w:rsid w:val="003027F3"/>
    <w:rsid w:val="00303AF6"/>
    <w:rsid w:val="00304AB9"/>
    <w:rsid w:val="003053DA"/>
    <w:rsid w:val="00305EAB"/>
    <w:rsid w:val="00306F0E"/>
    <w:rsid w:val="00307CA9"/>
    <w:rsid w:val="00310C0E"/>
    <w:rsid w:val="003119F4"/>
    <w:rsid w:val="00311D4E"/>
    <w:rsid w:val="003127E4"/>
    <w:rsid w:val="00313960"/>
    <w:rsid w:val="00314510"/>
    <w:rsid w:val="00315923"/>
    <w:rsid w:val="00316483"/>
    <w:rsid w:val="003174F3"/>
    <w:rsid w:val="00320C4D"/>
    <w:rsid w:val="00321426"/>
    <w:rsid w:val="00321558"/>
    <w:rsid w:val="00321912"/>
    <w:rsid w:val="00321AEC"/>
    <w:rsid w:val="00322877"/>
    <w:rsid w:val="00322A24"/>
    <w:rsid w:val="00323D02"/>
    <w:rsid w:val="00324B1E"/>
    <w:rsid w:val="00325FF7"/>
    <w:rsid w:val="00326151"/>
    <w:rsid w:val="00326583"/>
    <w:rsid w:val="003265D9"/>
    <w:rsid w:val="0032677A"/>
    <w:rsid w:val="00327793"/>
    <w:rsid w:val="0032788F"/>
    <w:rsid w:val="00327F63"/>
    <w:rsid w:val="003325AA"/>
    <w:rsid w:val="00332FA3"/>
    <w:rsid w:val="00332FEB"/>
    <w:rsid w:val="00333A29"/>
    <w:rsid w:val="00333ABC"/>
    <w:rsid w:val="003345FB"/>
    <w:rsid w:val="00334941"/>
    <w:rsid w:val="00334F6B"/>
    <w:rsid w:val="003374AF"/>
    <w:rsid w:val="003410BD"/>
    <w:rsid w:val="0034155D"/>
    <w:rsid w:val="0034230D"/>
    <w:rsid w:val="003429B5"/>
    <w:rsid w:val="00343D39"/>
    <w:rsid w:val="003462E4"/>
    <w:rsid w:val="00346538"/>
    <w:rsid w:val="00346AA5"/>
    <w:rsid w:val="00346EE0"/>
    <w:rsid w:val="00347DCE"/>
    <w:rsid w:val="00350699"/>
    <w:rsid w:val="00350A44"/>
    <w:rsid w:val="00350C68"/>
    <w:rsid w:val="00351510"/>
    <w:rsid w:val="003515E3"/>
    <w:rsid w:val="00352D40"/>
    <w:rsid w:val="00353846"/>
    <w:rsid w:val="00354005"/>
    <w:rsid w:val="0035404B"/>
    <w:rsid w:val="00354412"/>
    <w:rsid w:val="003559B8"/>
    <w:rsid w:val="00356CAB"/>
    <w:rsid w:val="00356CFA"/>
    <w:rsid w:val="0035716F"/>
    <w:rsid w:val="003603FD"/>
    <w:rsid w:val="0036052F"/>
    <w:rsid w:val="00360693"/>
    <w:rsid w:val="00362188"/>
    <w:rsid w:val="00362A59"/>
    <w:rsid w:val="003630AA"/>
    <w:rsid w:val="003635E0"/>
    <w:rsid w:val="003654E3"/>
    <w:rsid w:val="003658D2"/>
    <w:rsid w:val="003659ED"/>
    <w:rsid w:val="003666D1"/>
    <w:rsid w:val="0036735A"/>
    <w:rsid w:val="00371193"/>
    <w:rsid w:val="00371605"/>
    <w:rsid w:val="003719A5"/>
    <w:rsid w:val="00372463"/>
    <w:rsid w:val="00372774"/>
    <w:rsid w:val="003729C0"/>
    <w:rsid w:val="003739E8"/>
    <w:rsid w:val="0037456C"/>
    <w:rsid w:val="0037511D"/>
    <w:rsid w:val="00376677"/>
    <w:rsid w:val="003806BF"/>
    <w:rsid w:val="00381769"/>
    <w:rsid w:val="00381A64"/>
    <w:rsid w:val="00383453"/>
    <w:rsid w:val="00383507"/>
    <w:rsid w:val="00385C31"/>
    <w:rsid w:val="00386354"/>
    <w:rsid w:val="00386570"/>
    <w:rsid w:val="00386F8E"/>
    <w:rsid w:val="00387831"/>
    <w:rsid w:val="00387C7D"/>
    <w:rsid w:val="00387F7B"/>
    <w:rsid w:val="0039022B"/>
    <w:rsid w:val="00390542"/>
    <w:rsid w:val="00390798"/>
    <w:rsid w:val="00390D64"/>
    <w:rsid w:val="00391E63"/>
    <w:rsid w:val="00391E83"/>
    <w:rsid w:val="00391F15"/>
    <w:rsid w:val="00392F50"/>
    <w:rsid w:val="00394837"/>
    <w:rsid w:val="003958D2"/>
    <w:rsid w:val="003A0F43"/>
    <w:rsid w:val="003A1043"/>
    <w:rsid w:val="003A1BC4"/>
    <w:rsid w:val="003A2375"/>
    <w:rsid w:val="003A263F"/>
    <w:rsid w:val="003A2E9F"/>
    <w:rsid w:val="003A2F60"/>
    <w:rsid w:val="003A3111"/>
    <w:rsid w:val="003A539B"/>
    <w:rsid w:val="003A53B4"/>
    <w:rsid w:val="003A5862"/>
    <w:rsid w:val="003A5990"/>
    <w:rsid w:val="003A5CB5"/>
    <w:rsid w:val="003A5F0A"/>
    <w:rsid w:val="003A6C6F"/>
    <w:rsid w:val="003A7EFB"/>
    <w:rsid w:val="003B27E4"/>
    <w:rsid w:val="003B2C40"/>
    <w:rsid w:val="003B49C0"/>
    <w:rsid w:val="003B70AF"/>
    <w:rsid w:val="003C039A"/>
    <w:rsid w:val="003C07B8"/>
    <w:rsid w:val="003C0B57"/>
    <w:rsid w:val="003C249A"/>
    <w:rsid w:val="003C2846"/>
    <w:rsid w:val="003C2FC8"/>
    <w:rsid w:val="003C318C"/>
    <w:rsid w:val="003C3BA2"/>
    <w:rsid w:val="003C3F17"/>
    <w:rsid w:val="003C48A2"/>
    <w:rsid w:val="003C5D60"/>
    <w:rsid w:val="003C61F1"/>
    <w:rsid w:val="003C7D5B"/>
    <w:rsid w:val="003D0C41"/>
    <w:rsid w:val="003D2A78"/>
    <w:rsid w:val="003D2F3A"/>
    <w:rsid w:val="003D301F"/>
    <w:rsid w:val="003D3502"/>
    <w:rsid w:val="003D3782"/>
    <w:rsid w:val="003D397B"/>
    <w:rsid w:val="003D3D70"/>
    <w:rsid w:val="003D446A"/>
    <w:rsid w:val="003D53E9"/>
    <w:rsid w:val="003D5CEA"/>
    <w:rsid w:val="003D6539"/>
    <w:rsid w:val="003D6B3F"/>
    <w:rsid w:val="003E1E0A"/>
    <w:rsid w:val="003E1E50"/>
    <w:rsid w:val="003E2241"/>
    <w:rsid w:val="003E26C0"/>
    <w:rsid w:val="003E270F"/>
    <w:rsid w:val="003E372E"/>
    <w:rsid w:val="003E393B"/>
    <w:rsid w:val="003E462E"/>
    <w:rsid w:val="003E551B"/>
    <w:rsid w:val="003E5B07"/>
    <w:rsid w:val="003E6C82"/>
    <w:rsid w:val="003E7933"/>
    <w:rsid w:val="003F02F1"/>
    <w:rsid w:val="003F117F"/>
    <w:rsid w:val="003F13F7"/>
    <w:rsid w:val="003F1B2A"/>
    <w:rsid w:val="003F1E8A"/>
    <w:rsid w:val="003F2116"/>
    <w:rsid w:val="003F225A"/>
    <w:rsid w:val="003F2500"/>
    <w:rsid w:val="003F2A4B"/>
    <w:rsid w:val="003F3312"/>
    <w:rsid w:val="003F34D7"/>
    <w:rsid w:val="003F3A5E"/>
    <w:rsid w:val="003F47F4"/>
    <w:rsid w:val="003F5C79"/>
    <w:rsid w:val="003F765E"/>
    <w:rsid w:val="003F76D1"/>
    <w:rsid w:val="003F79E8"/>
    <w:rsid w:val="00400310"/>
    <w:rsid w:val="004006B9"/>
    <w:rsid w:val="00401523"/>
    <w:rsid w:val="00401B02"/>
    <w:rsid w:val="00401F7F"/>
    <w:rsid w:val="004030A6"/>
    <w:rsid w:val="00404E32"/>
    <w:rsid w:val="0040518B"/>
    <w:rsid w:val="0040571B"/>
    <w:rsid w:val="004060EB"/>
    <w:rsid w:val="004067D2"/>
    <w:rsid w:val="0040741F"/>
    <w:rsid w:val="004075CA"/>
    <w:rsid w:val="00407C90"/>
    <w:rsid w:val="00407DDC"/>
    <w:rsid w:val="00411C3D"/>
    <w:rsid w:val="00411FF9"/>
    <w:rsid w:val="00412519"/>
    <w:rsid w:val="00412DC8"/>
    <w:rsid w:val="00413294"/>
    <w:rsid w:val="0041401C"/>
    <w:rsid w:val="00414061"/>
    <w:rsid w:val="004140E3"/>
    <w:rsid w:val="004143D6"/>
    <w:rsid w:val="00414729"/>
    <w:rsid w:val="004156DC"/>
    <w:rsid w:val="004159CC"/>
    <w:rsid w:val="0041623D"/>
    <w:rsid w:val="00416258"/>
    <w:rsid w:val="004171C0"/>
    <w:rsid w:val="00417799"/>
    <w:rsid w:val="004202D0"/>
    <w:rsid w:val="00422A5F"/>
    <w:rsid w:val="00423C92"/>
    <w:rsid w:val="004240CA"/>
    <w:rsid w:val="00425413"/>
    <w:rsid w:val="004256FF"/>
    <w:rsid w:val="0042674D"/>
    <w:rsid w:val="004269D9"/>
    <w:rsid w:val="0042717C"/>
    <w:rsid w:val="004271C1"/>
    <w:rsid w:val="0042784C"/>
    <w:rsid w:val="00427A10"/>
    <w:rsid w:val="00430A99"/>
    <w:rsid w:val="00430E6A"/>
    <w:rsid w:val="00431469"/>
    <w:rsid w:val="0043293E"/>
    <w:rsid w:val="00432E7E"/>
    <w:rsid w:val="00432FA6"/>
    <w:rsid w:val="0043493C"/>
    <w:rsid w:val="00435289"/>
    <w:rsid w:val="00435EE2"/>
    <w:rsid w:val="00436968"/>
    <w:rsid w:val="004376D4"/>
    <w:rsid w:val="00437F54"/>
    <w:rsid w:val="0044104F"/>
    <w:rsid w:val="0044174B"/>
    <w:rsid w:val="00441EA8"/>
    <w:rsid w:val="004425F7"/>
    <w:rsid w:val="0044420A"/>
    <w:rsid w:val="004447A9"/>
    <w:rsid w:val="00445E42"/>
    <w:rsid w:val="004468FF"/>
    <w:rsid w:val="00447215"/>
    <w:rsid w:val="00447448"/>
    <w:rsid w:val="0044750B"/>
    <w:rsid w:val="00447F45"/>
    <w:rsid w:val="00451CB3"/>
    <w:rsid w:val="00453814"/>
    <w:rsid w:val="004539EB"/>
    <w:rsid w:val="00454282"/>
    <w:rsid w:val="004546AB"/>
    <w:rsid w:val="00454F30"/>
    <w:rsid w:val="00455AD3"/>
    <w:rsid w:val="004560F5"/>
    <w:rsid w:val="0045626D"/>
    <w:rsid w:val="00456837"/>
    <w:rsid w:val="00456B6C"/>
    <w:rsid w:val="00456EBB"/>
    <w:rsid w:val="0046050E"/>
    <w:rsid w:val="00460B58"/>
    <w:rsid w:val="00461B25"/>
    <w:rsid w:val="00462F43"/>
    <w:rsid w:val="0046410F"/>
    <w:rsid w:val="00465C7C"/>
    <w:rsid w:val="004662E6"/>
    <w:rsid w:val="004665CF"/>
    <w:rsid w:val="004707DF"/>
    <w:rsid w:val="004710B1"/>
    <w:rsid w:val="0047250B"/>
    <w:rsid w:val="0047318A"/>
    <w:rsid w:val="00474092"/>
    <w:rsid w:val="00474633"/>
    <w:rsid w:val="00475223"/>
    <w:rsid w:val="00475600"/>
    <w:rsid w:val="004766EB"/>
    <w:rsid w:val="00476F82"/>
    <w:rsid w:val="00480304"/>
    <w:rsid w:val="00483107"/>
    <w:rsid w:val="00485BD1"/>
    <w:rsid w:val="004867E9"/>
    <w:rsid w:val="004909BA"/>
    <w:rsid w:val="00491150"/>
    <w:rsid w:val="00491415"/>
    <w:rsid w:val="0049244D"/>
    <w:rsid w:val="00492BAF"/>
    <w:rsid w:val="0049394C"/>
    <w:rsid w:val="004939D8"/>
    <w:rsid w:val="00494105"/>
    <w:rsid w:val="004945FD"/>
    <w:rsid w:val="00494B86"/>
    <w:rsid w:val="00494CED"/>
    <w:rsid w:val="00495A27"/>
    <w:rsid w:val="00495ED5"/>
    <w:rsid w:val="004961B2"/>
    <w:rsid w:val="0049651B"/>
    <w:rsid w:val="004975C4"/>
    <w:rsid w:val="004A0263"/>
    <w:rsid w:val="004A0854"/>
    <w:rsid w:val="004A10D5"/>
    <w:rsid w:val="004A172E"/>
    <w:rsid w:val="004A2855"/>
    <w:rsid w:val="004A2FD8"/>
    <w:rsid w:val="004A373C"/>
    <w:rsid w:val="004A513D"/>
    <w:rsid w:val="004A6080"/>
    <w:rsid w:val="004A63BE"/>
    <w:rsid w:val="004A6615"/>
    <w:rsid w:val="004A6865"/>
    <w:rsid w:val="004A686C"/>
    <w:rsid w:val="004A6ABF"/>
    <w:rsid w:val="004A6F0E"/>
    <w:rsid w:val="004A75FE"/>
    <w:rsid w:val="004A7AA5"/>
    <w:rsid w:val="004B210B"/>
    <w:rsid w:val="004B23CA"/>
    <w:rsid w:val="004B24C5"/>
    <w:rsid w:val="004B337E"/>
    <w:rsid w:val="004B340F"/>
    <w:rsid w:val="004B48A4"/>
    <w:rsid w:val="004B64A0"/>
    <w:rsid w:val="004B6DCE"/>
    <w:rsid w:val="004C0968"/>
    <w:rsid w:val="004C279F"/>
    <w:rsid w:val="004C30C4"/>
    <w:rsid w:val="004C38C6"/>
    <w:rsid w:val="004C5CFE"/>
    <w:rsid w:val="004C67DA"/>
    <w:rsid w:val="004C6D95"/>
    <w:rsid w:val="004C7BA7"/>
    <w:rsid w:val="004D07EE"/>
    <w:rsid w:val="004D08D0"/>
    <w:rsid w:val="004D1E8D"/>
    <w:rsid w:val="004D512A"/>
    <w:rsid w:val="004D70F1"/>
    <w:rsid w:val="004D7479"/>
    <w:rsid w:val="004E189D"/>
    <w:rsid w:val="004E1D20"/>
    <w:rsid w:val="004E2748"/>
    <w:rsid w:val="004E539B"/>
    <w:rsid w:val="004E55DA"/>
    <w:rsid w:val="004E6ABB"/>
    <w:rsid w:val="004E6F71"/>
    <w:rsid w:val="004E79C8"/>
    <w:rsid w:val="004E7C3E"/>
    <w:rsid w:val="004F073B"/>
    <w:rsid w:val="004F19D0"/>
    <w:rsid w:val="004F2260"/>
    <w:rsid w:val="004F25FC"/>
    <w:rsid w:val="004F2D60"/>
    <w:rsid w:val="004F426B"/>
    <w:rsid w:val="004F4285"/>
    <w:rsid w:val="004F4933"/>
    <w:rsid w:val="004F50C2"/>
    <w:rsid w:val="004F516A"/>
    <w:rsid w:val="004F5355"/>
    <w:rsid w:val="004F5933"/>
    <w:rsid w:val="004F5A4B"/>
    <w:rsid w:val="004F5EE8"/>
    <w:rsid w:val="004F6044"/>
    <w:rsid w:val="004F64CD"/>
    <w:rsid w:val="004F657C"/>
    <w:rsid w:val="004F6923"/>
    <w:rsid w:val="004F7802"/>
    <w:rsid w:val="004F787F"/>
    <w:rsid w:val="00501205"/>
    <w:rsid w:val="00501C31"/>
    <w:rsid w:val="005033A2"/>
    <w:rsid w:val="00503918"/>
    <w:rsid w:val="00504882"/>
    <w:rsid w:val="00505099"/>
    <w:rsid w:val="00507189"/>
    <w:rsid w:val="00507E71"/>
    <w:rsid w:val="00510554"/>
    <w:rsid w:val="005105E4"/>
    <w:rsid w:val="005128C5"/>
    <w:rsid w:val="00512A5E"/>
    <w:rsid w:val="00512C8D"/>
    <w:rsid w:val="00512C99"/>
    <w:rsid w:val="005130AF"/>
    <w:rsid w:val="00513600"/>
    <w:rsid w:val="005167C8"/>
    <w:rsid w:val="005169A9"/>
    <w:rsid w:val="00517F44"/>
    <w:rsid w:val="0052050A"/>
    <w:rsid w:val="005219BB"/>
    <w:rsid w:val="00522765"/>
    <w:rsid w:val="00522A49"/>
    <w:rsid w:val="00523AD2"/>
    <w:rsid w:val="00525242"/>
    <w:rsid w:val="00525EAF"/>
    <w:rsid w:val="005265C9"/>
    <w:rsid w:val="00527CEC"/>
    <w:rsid w:val="005319EB"/>
    <w:rsid w:val="00532127"/>
    <w:rsid w:val="00533080"/>
    <w:rsid w:val="00533373"/>
    <w:rsid w:val="0053337C"/>
    <w:rsid w:val="00533A8F"/>
    <w:rsid w:val="005340A8"/>
    <w:rsid w:val="00534283"/>
    <w:rsid w:val="00534F89"/>
    <w:rsid w:val="00535893"/>
    <w:rsid w:val="00535BA1"/>
    <w:rsid w:val="005362B5"/>
    <w:rsid w:val="00536BAE"/>
    <w:rsid w:val="00540B89"/>
    <w:rsid w:val="00541DFC"/>
    <w:rsid w:val="00542DC6"/>
    <w:rsid w:val="00542E2D"/>
    <w:rsid w:val="00542FF1"/>
    <w:rsid w:val="005435A6"/>
    <w:rsid w:val="0054581F"/>
    <w:rsid w:val="005506D4"/>
    <w:rsid w:val="005512F6"/>
    <w:rsid w:val="005518D7"/>
    <w:rsid w:val="00552540"/>
    <w:rsid w:val="005540A4"/>
    <w:rsid w:val="0055420E"/>
    <w:rsid w:val="0055717F"/>
    <w:rsid w:val="00557A8B"/>
    <w:rsid w:val="00561AE6"/>
    <w:rsid w:val="00562E5F"/>
    <w:rsid w:val="005634C6"/>
    <w:rsid w:val="005642FF"/>
    <w:rsid w:val="00566D85"/>
    <w:rsid w:val="00566F2F"/>
    <w:rsid w:val="00567401"/>
    <w:rsid w:val="00567B4B"/>
    <w:rsid w:val="005704F1"/>
    <w:rsid w:val="00570F49"/>
    <w:rsid w:val="0057256E"/>
    <w:rsid w:val="00572CFF"/>
    <w:rsid w:val="0057340D"/>
    <w:rsid w:val="005738A6"/>
    <w:rsid w:val="00573B0F"/>
    <w:rsid w:val="00573F2B"/>
    <w:rsid w:val="00574443"/>
    <w:rsid w:val="005748F3"/>
    <w:rsid w:val="00574A43"/>
    <w:rsid w:val="00574C4B"/>
    <w:rsid w:val="00576BB0"/>
    <w:rsid w:val="0057793E"/>
    <w:rsid w:val="005808AE"/>
    <w:rsid w:val="0058096C"/>
    <w:rsid w:val="0058199B"/>
    <w:rsid w:val="005846CF"/>
    <w:rsid w:val="005849AA"/>
    <w:rsid w:val="00585769"/>
    <w:rsid w:val="00585917"/>
    <w:rsid w:val="00585FEE"/>
    <w:rsid w:val="00586A6C"/>
    <w:rsid w:val="005915CA"/>
    <w:rsid w:val="00591EDD"/>
    <w:rsid w:val="00592183"/>
    <w:rsid w:val="0059351B"/>
    <w:rsid w:val="00593BA3"/>
    <w:rsid w:val="005958FD"/>
    <w:rsid w:val="0059614D"/>
    <w:rsid w:val="00597C05"/>
    <w:rsid w:val="00597DDD"/>
    <w:rsid w:val="005A07A6"/>
    <w:rsid w:val="005A0A42"/>
    <w:rsid w:val="005A4742"/>
    <w:rsid w:val="005A524A"/>
    <w:rsid w:val="005A618B"/>
    <w:rsid w:val="005A6F71"/>
    <w:rsid w:val="005A718C"/>
    <w:rsid w:val="005A7AD5"/>
    <w:rsid w:val="005B03EA"/>
    <w:rsid w:val="005B04C1"/>
    <w:rsid w:val="005B19B6"/>
    <w:rsid w:val="005B19E6"/>
    <w:rsid w:val="005B200A"/>
    <w:rsid w:val="005B480C"/>
    <w:rsid w:val="005B4CB3"/>
    <w:rsid w:val="005B604F"/>
    <w:rsid w:val="005B660A"/>
    <w:rsid w:val="005B745D"/>
    <w:rsid w:val="005B7E7F"/>
    <w:rsid w:val="005B7EBC"/>
    <w:rsid w:val="005C14B0"/>
    <w:rsid w:val="005C27BB"/>
    <w:rsid w:val="005C4A78"/>
    <w:rsid w:val="005C5666"/>
    <w:rsid w:val="005D00E2"/>
    <w:rsid w:val="005D2061"/>
    <w:rsid w:val="005D25D9"/>
    <w:rsid w:val="005D2F01"/>
    <w:rsid w:val="005D3525"/>
    <w:rsid w:val="005D3958"/>
    <w:rsid w:val="005D3D9A"/>
    <w:rsid w:val="005D4783"/>
    <w:rsid w:val="005D5476"/>
    <w:rsid w:val="005D5814"/>
    <w:rsid w:val="005D75F0"/>
    <w:rsid w:val="005D7966"/>
    <w:rsid w:val="005E11C0"/>
    <w:rsid w:val="005E1385"/>
    <w:rsid w:val="005E178E"/>
    <w:rsid w:val="005E2C98"/>
    <w:rsid w:val="005E346B"/>
    <w:rsid w:val="005E352A"/>
    <w:rsid w:val="005E3619"/>
    <w:rsid w:val="005E4672"/>
    <w:rsid w:val="005E52AC"/>
    <w:rsid w:val="005E5502"/>
    <w:rsid w:val="005E5D7E"/>
    <w:rsid w:val="005E6AA9"/>
    <w:rsid w:val="005E756A"/>
    <w:rsid w:val="005E7DE4"/>
    <w:rsid w:val="005F1DE7"/>
    <w:rsid w:val="005F1E89"/>
    <w:rsid w:val="005F2111"/>
    <w:rsid w:val="005F222E"/>
    <w:rsid w:val="005F48F2"/>
    <w:rsid w:val="005F4DE5"/>
    <w:rsid w:val="005F4E90"/>
    <w:rsid w:val="005F5371"/>
    <w:rsid w:val="005F615D"/>
    <w:rsid w:val="005F6AFD"/>
    <w:rsid w:val="005F6EE8"/>
    <w:rsid w:val="005F72A6"/>
    <w:rsid w:val="005F74FB"/>
    <w:rsid w:val="00600518"/>
    <w:rsid w:val="00600832"/>
    <w:rsid w:val="00600E8B"/>
    <w:rsid w:val="006013C3"/>
    <w:rsid w:val="006018CA"/>
    <w:rsid w:val="0060195D"/>
    <w:rsid w:val="00602411"/>
    <w:rsid w:val="006037FD"/>
    <w:rsid w:val="00604403"/>
    <w:rsid w:val="00604F50"/>
    <w:rsid w:val="00606593"/>
    <w:rsid w:val="00607AB0"/>
    <w:rsid w:val="006106EB"/>
    <w:rsid w:val="00610CED"/>
    <w:rsid w:val="00611137"/>
    <w:rsid w:val="00611A19"/>
    <w:rsid w:val="00611A8B"/>
    <w:rsid w:val="00611FE5"/>
    <w:rsid w:val="006125DC"/>
    <w:rsid w:val="00612615"/>
    <w:rsid w:val="00612F34"/>
    <w:rsid w:val="006134AF"/>
    <w:rsid w:val="00613D68"/>
    <w:rsid w:val="006143BB"/>
    <w:rsid w:val="00615BCF"/>
    <w:rsid w:val="00615FC5"/>
    <w:rsid w:val="006170D7"/>
    <w:rsid w:val="00617769"/>
    <w:rsid w:val="00621314"/>
    <w:rsid w:val="00621D69"/>
    <w:rsid w:val="00622468"/>
    <w:rsid w:val="00622533"/>
    <w:rsid w:val="0062296F"/>
    <w:rsid w:val="00622E7A"/>
    <w:rsid w:val="00623855"/>
    <w:rsid w:val="00623F57"/>
    <w:rsid w:val="0062514C"/>
    <w:rsid w:val="00627C31"/>
    <w:rsid w:val="00630618"/>
    <w:rsid w:val="0063127B"/>
    <w:rsid w:val="006313AF"/>
    <w:rsid w:val="00632565"/>
    <w:rsid w:val="006328E6"/>
    <w:rsid w:val="00632E02"/>
    <w:rsid w:val="006347CF"/>
    <w:rsid w:val="0063498D"/>
    <w:rsid w:val="00634C7C"/>
    <w:rsid w:val="00635EA7"/>
    <w:rsid w:val="0063682B"/>
    <w:rsid w:val="00636F42"/>
    <w:rsid w:val="00640175"/>
    <w:rsid w:val="00641216"/>
    <w:rsid w:val="00642260"/>
    <w:rsid w:val="006424D5"/>
    <w:rsid w:val="00642E12"/>
    <w:rsid w:val="006430B6"/>
    <w:rsid w:val="006443B8"/>
    <w:rsid w:val="00644831"/>
    <w:rsid w:val="00644AF6"/>
    <w:rsid w:val="00644F84"/>
    <w:rsid w:val="00646AB2"/>
    <w:rsid w:val="00647448"/>
    <w:rsid w:val="006475AD"/>
    <w:rsid w:val="006511B8"/>
    <w:rsid w:val="006516F3"/>
    <w:rsid w:val="00653002"/>
    <w:rsid w:val="00653E03"/>
    <w:rsid w:val="0065563D"/>
    <w:rsid w:val="00656072"/>
    <w:rsid w:val="006562C9"/>
    <w:rsid w:val="00656FA6"/>
    <w:rsid w:val="0066035E"/>
    <w:rsid w:val="006609FC"/>
    <w:rsid w:val="0066126A"/>
    <w:rsid w:val="0066142B"/>
    <w:rsid w:val="006615B3"/>
    <w:rsid w:val="00663EC3"/>
    <w:rsid w:val="00664284"/>
    <w:rsid w:val="0066470C"/>
    <w:rsid w:val="0066556C"/>
    <w:rsid w:val="00666C06"/>
    <w:rsid w:val="006673A4"/>
    <w:rsid w:val="00667873"/>
    <w:rsid w:val="00667C34"/>
    <w:rsid w:val="00670640"/>
    <w:rsid w:val="00670A01"/>
    <w:rsid w:val="00670EE0"/>
    <w:rsid w:val="00670F30"/>
    <w:rsid w:val="006711A2"/>
    <w:rsid w:val="00671E53"/>
    <w:rsid w:val="00672C63"/>
    <w:rsid w:val="0067300D"/>
    <w:rsid w:val="00673D69"/>
    <w:rsid w:val="00674D21"/>
    <w:rsid w:val="0067522A"/>
    <w:rsid w:val="006752C5"/>
    <w:rsid w:val="00675A01"/>
    <w:rsid w:val="00677A27"/>
    <w:rsid w:val="00677B2D"/>
    <w:rsid w:val="00677B8F"/>
    <w:rsid w:val="00680C61"/>
    <w:rsid w:val="00681241"/>
    <w:rsid w:val="00681811"/>
    <w:rsid w:val="006826F1"/>
    <w:rsid w:val="00682D49"/>
    <w:rsid w:val="00683A7C"/>
    <w:rsid w:val="00683CEE"/>
    <w:rsid w:val="006841FC"/>
    <w:rsid w:val="0068463C"/>
    <w:rsid w:val="00685382"/>
    <w:rsid w:val="00685C09"/>
    <w:rsid w:val="00686687"/>
    <w:rsid w:val="00687596"/>
    <w:rsid w:val="006879C2"/>
    <w:rsid w:val="00690757"/>
    <w:rsid w:val="00691B83"/>
    <w:rsid w:val="00691FD6"/>
    <w:rsid w:val="006922D7"/>
    <w:rsid w:val="00693D43"/>
    <w:rsid w:val="0069520F"/>
    <w:rsid w:val="00695524"/>
    <w:rsid w:val="00696E87"/>
    <w:rsid w:val="00697DD6"/>
    <w:rsid w:val="006A029E"/>
    <w:rsid w:val="006A0E29"/>
    <w:rsid w:val="006A0E86"/>
    <w:rsid w:val="006A1166"/>
    <w:rsid w:val="006A1FFA"/>
    <w:rsid w:val="006A2789"/>
    <w:rsid w:val="006A303B"/>
    <w:rsid w:val="006A35A3"/>
    <w:rsid w:val="006A3B14"/>
    <w:rsid w:val="006A4D66"/>
    <w:rsid w:val="006A6040"/>
    <w:rsid w:val="006A76FD"/>
    <w:rsid w:val="006A7B77"/>
    <w:rsid w:val="006B0B7F"/>
    <w:rsid w:val="006B0DEC"/>
    <w:rsid w:val="006B1B77"/>
    <w:rsid w:val="006B1E5A"/>
    <w:rsid w:val="006B21C2"/>
    <w:rsid w:val="006B42A5"/>
    <w:rsid w:val="006B668B"/>
    <w:rsid w:val="006B69CB"/>
    <w:rsid w:val="006B6A7E"/>
    <w:rsid w:val="006C001E"/>
    <w:rsid w:val="006C0AC3"/>
    <w:rsid w:val="006C1235"/>
    <w:rsid w:val="006C2491"/>
    <w:rsid w:val="006C24A0"/>
    <w:rsid w:val="006C307D"/>
    <w:rsid w:val="006C31EE"/>
    <w:rsid w:val="006C38E8"/>
    <w:rsid w:val="006C445E"/>
    <w:rsid w:val="006C568B"/>
    <w:rsid w:val="006C5BC8"/>
    <w:rsid w:val="006C610E"/>
    <w:rsid w:val="006C65E2"/>
    <w:rsid w:val="006C66F2"/>
    <w:rsid w:val="006C7346"/>
    <w:rsid w:val="006C78C8"/>
    <w:rsid w:val="006D00BE"/>
    <w:rsid w:val="006D0D64"/>
    <w:rsid w:val="006D1B1E"/>
    <w:rsid w:val="006D2542"/>
    <w:rsid w:val="006D430B"/>
    <w:rsid w:val="006D69AA"/>
    <w:rsid w:val="006D6CFF"/>
    <w:rsid w:val="006D7680"/>
    <w:rsid w:val="006E3516"/>
    <w:rsid w:val="006E3AEE"/>
    <w:rsid w:val="006E439B"/>
    <w:rsid w:val="006E5E5B"/>
    <w:rsid w:val="006E65C9"/>
    <w:rsid w:val="006E6AA9"/>
    <w:rsid w:val="006E6DC7"/>
    <w:rsid w:val="006F015A"/>
    <w:rsid w:val="006F112B"/>
    <w:rsid w:val="006F1428"/>
    <w:rsid w:val="006F1489"/>
    <w:rsid w:val="006F1593"/>
    <w:rsid w:val="006F1824"/>
    <w:rsid w:val="006F190B"/>
    <w:rsid w:val="006F36F1"/>
    <w:rsid w:val="006F4E3B"/>
    <w:rsid w:val="006F5AB6"/>
    <w:rsid w:val="006F5BB3"/>
    <w:rsid w:val="006F6276"/>
    <w:rsid w:val="006F656E"/>
    <w:rsid w:val="006F68FB"/>
    <w:rsid w:val="006F691B"/>
    <w:rsid w:val="006F726E"/>
    <w:rsid w:val="006F761C"/>
    <w:rsid w:val="006F78CC"/>
    <w:rsid w:val="0070066F"/>
    <w:rsid w:val="007012B9"/>
    <w:rsid w:val="00702423"/>
    <w:rsid w:val="007028DD"/>
    <w:rsid w:val="0070344D"/>
    <w:rsid w:val="00704AB7"/>
    <w:rsid w:val="007065AF"/>
    <w:rsid w:val="00706EB6"/>
    <w:rsid w:val="0070706B"/>
    <w:rsid w:val="00707801"/>
    <w:rsid w:val="00710538"/>
    <w:rsid w:val="00711224"/>
    <w:rsid w:val="00711647"/>
    <w:rsid w:val="0071250A"/>
    <w:rsid w:val="00712D85"/>
    <w:rsid w:val="00713B32"/>
    <w:rsid w:val="0071438D"/>
    <w:rsid w:val="007145BF"/>
    <w:rsid w:val="0071573C"/>
    <w:rsid w:val="0071606B"/>
    <w:rsid w:val="00716365"/>
    <w:rsid w:val="007165AD"/>
    <w:rsid w:val="007172F2"/>
    <w:rsid w:val="007176C6"/>
    <w:rsid w:val="0071770A"/>
    <w:rsid w:val="007204DE"/>
    <w:rsid w:val="00720877"/>
    <w:rsid w:val="0072178D"/>
    <w:rsid w:val="00721EAE"/>
    <w:rsid w:val="007225A9"/>
    <w:rsid w:val="007225C5"/>
    <w:rsid w:val="00722FDC"/>
    <w:rsid w:val="007238E0"/>
    <w:rsid w:val="007247D8"/>
    <w:rsid w:val="00725CCC"/>
    <w:rsid w:val="0072613A"/>
    <w:rsid w:val="00726564"/>
    <w:rsid w:val="007266AD"/>
    <w:rsid w:val="00727745"/>
    <w:rsid w:val="00727808"/>
    <w:rsid w:val="0073004C"/>
    <w:rsid w:val="00732315"/>
    <w:rsid w:val="00732D56"/>
    <w:rsid w:val="0073471E"/>
    <w:rsid w:val="00735780"/>
    <w:rsid w:val="007363CE"/>
    <w:rsid w:val="007365E5"/>
    <w:rsid w:val="0073694F"/>
    <w:rsid w:val="00737EA7"/>
    <w:rsid w:val="00737FB0"/>
    <w:rsid w:val="00740E03"/>
    <w:rsid w:val="00743537"/>
    <w:rsid w:val="00743572"/>
    <w:rsid w:val="00743C3A"/>
    <w:rsid w:val="0074413A"/>
    <w:rsid w:val="00744B42"/>
    <w:rsid w:val="00744BDC"/>
    <w:rsid w:val="00744F32"/>
    <w:rsid w:val="007474C6"/>
    <w:rsid w:val="0074780E"/>
    <w:rsid w:val="00750323"/>
    <w:rsid w:val="00752211"/>
    <w:rsid w:val="00756076"/>
    <w:rsid w:val="0075610F"/>
    <w:rsid w:val="00756111"/>
    <w:rsid w:val="00756F6F"/>
    <w:rsid w:val="007571A4"/>
    <w:rsid w:val="007578C3"/>
    <w:rsid w:val="00757A1C"/>
    <w:rsid w:val="00760240"/>
    <w:rsid w:val="00760792"/>
    <w:rsid w:val="00760809"/>
    <w:rsid w:val="00762EFE"/>
    <w:rsid w:val="0076308A"/>
    <w:rsid w:val="00765114"/>
    <w:rsid w:val="00765234"/>
    <w:rsid w:val="00765424"/>
    <w:rsid w:val="00765BE5"/>
    <w:rsid w:val="007667CE"/>
    <w:rsid w:val="00766AE5"/>
    <w:rsid w:val="00767277"/>
    <w:rsid w:val="00767481"/>
    <w:rsid w:val="00772851"/>
    <w:rsid w:val="00773607"/>
    <w:rsid w:val="007736CC"/>
    <w:rsid w:val="007743C1"/>
    <w:rsid w:val="00774497"/>
    <w:rsid w:val="00776173"/>
    <w:rsid w:val="007772F4"/>
    <w:rsid w:val="0078034B"/>
    <w:rsid w:val="00782C72"/>
    <w:rsid w:val="00782DEE"/>
    <w:rsid w:val="00782FC8"/>
    <w:rsid w:val="007832C2"/>
    <w:rsid w:val="00783CC6"/>
    <w:rsid w:val="00784006"/>
    <w:rsid w:val="00785EE6"/>
    <w:rsid w:val="0078613B"/>
    <w:rsid w:val="00786757"/>
    <w:rsid w:val="007874ED"/>
    <w:rsid w:val="00791B13"/>
    <w:rsid w:val="00793A59"/>
    <w:rsid w:val="00796E10"/>
    <w:rsid w:val="007A15A5"/>
    <w:rsid w:val="007A2CC8"/>
    <w:rsid w:val="007A32B5"/>
    <w:rsid w:val="007A373A"/>
    <w:rsid w:val="007A3F94"/>
    <w:rsid w:val="007A4957"/>
    <w:rsid w:val="007A5AEC"/>
    <w:rsid w:val="007A60E3"/>
    <w:rsid w:val="007A6B7A"/>
    <w:rsid w:val="007B094E"/>
    <w:rsid w:val="007B0CB2"/>
    <w:rsid w:val="007B0D03"/>
    <w:rsid w:val="007B12AB"/>
    <w:rsid w:val="007B1854"/>
    <w:rsid w:val="007B1B16"/>
    <w:rsid w:val="007B2DF8"/>
    <w:rsid w:val="007B349F"/>
    <w:rsid w:val="007B38A6"/>
    <w:rsid w:val="007B4675"/>
    <w:rsid w:val="007B4A5B"/>
    <w:rsid w:val="007B5DD8"/>
    <w:rsid w:val="007B79AB"/>
    <w:rsid w:val="007B7C49"/>
    <w:rsid w:val="007C0811"/>
    <w:rsid w:val="007C0A31"/>
    <w:rsid w:val="007C0A88"/>
    <w:rsid w:val="007C1F91"/>
    <w:rsid w:val="007C2BC8"/>
    <w:rsid w:val="007C40C4"/>
    <w:rsid w:val="007C7495"/>
    <w:rsid w:val="007C763B"/>
    <w:rsid w:val="007C77CC"/>
    <w:rsid w:val="007D0D56"/>
    <w:rsid w:val="007D1B14"/>
    <w:rsid w:val="007D2488"/>
    <w:rsid w:val="007D3220"/>
    <w:rsid w:val="007D3DA3"/>
    <w:rsid w:val="007D3F42"/>
    <w:rsid w:val="007D55C9"/>
    <w:rsid w:val="007D6F7F"/>
    <w:rsid w:val="007D743A"/>
    <w:rsid w:val="007E0004"/>
    <w:rsid w:val="007E0475"/>
    <w:rsid w:val="007E2C80"/>
    <w:rsid w:val="007E3205"/>
    <w:rsid w:val="007E3275"/>
    <w:rsid w:val="007E3A06"/>
    <w:rsid w:val="007E423D"/>
    <w:rsid w:val="007E49A2"/>
    <w:rsid w:val="007E5995"/>
    <w:rsid w:val="007E5FDF"/>
    <w:rsid w:val="007E67F0"/>
    <w:rsid w:val="007E6C58"/>
    <w:rsid w:val="007E6E48"/>
    <w:rsid w:val="007F034B"/>
    <w:rsid w:val="007F0DAD"/>
    <w:rsid w:val="007F14C4"/>
    <w:rsid w:val="007F209D"/>
    <w:rsid w:val="007F36BA"/>
    <w:rsid w:val="007F43F8"/>
    <w:rsid w:val="007F44EF"/>
    <w:rsid w:val="007F491D"/>
    <w:rsid w:val="007F6343"/>
    <w:rsid w:val="007F7C6E"/>
    <w:rsid w:val="0080077D"/>
    <w:rsid w:val="0080478A"/>
    <w:rsid w:val="00805CEC"/>
    <w:rsid w:val="00805DFD"/>
    <w:rsid w:val="00806C08"/>
    <w:rsid w:val="00807CAF"/>
    <w:rsid w:val="00810839"/>
    <w:rsid w:val="00810B4B"/>
    <w:rsid w:val="00811DB7"/>
    <w:rsid w:val="00812E1F"/>
    <w:rsid w:val="00813822"/>
    <w:rsid w:val="00813CE8"/>
    <w:rsid w:val="00814286"/>
    <w:rsid w:val="00816024"/>
    <w:rsid w:val="0081637F"/>
    <w:rsid w:val="00816EFD"/>
    <w:rsid w:val="0081700E"/>
    <w:rsid w:val="00817044"/>
    <w:rsid w:val="00817D3A"/>
    <w:rsid w:val="00820045"/>
    <w:rsid w:val="0082080D"/>
    <w:rsid w:val="00820F5C"/>
    <w:rsid w:val="00821341"/>
    <w:rsid w:val="008223C5"/>
    <w:rsid w:val="0082399E"/>
    <w:rsid w:val="00823BC9"/>
    <w:rsid w:val="00825551"/>
    <w:rsid w:val="00825811"/>
    <w:rsid w:val="0082631A"/>
    <w:rsid w:val="0082678A"/>
    <w:rsid w:val="0083032F"/>
    <w:rsid w:val="008304E9"/>
    <w:rsid w:val="00830F69"/>
    <w:rsid w:val="008322FF"/>
    <w:rsid w:val="00833BA8"/>
    <w:rsid w:val="0083488D"/>
    <w:rsid w:val="00834B41"/>
    <w:rsid w:val="00835EDD"/>
    <w:rsid w:val="008360AE"/>
    <w:rsid w:val="00837E08"/>
    <w:rsid w:val="008402BD"/>
    <w:rsid w:val="0084031A"/>
    <w:rsid w:val="0084034F"/>
    <w:rsid w:val="00841F12"/>
    <w:rsid w:val="00841FCC"/>
    <w:rsid w:val="00842865"/>
    <w:rsid w:val="00842B1F"/>
    <w:rsid w:val="0084469E"/>
    <w:rsid w:val="00844DBE"/>
    <w:rsid w:val="00844E61"/>
    <w:rsid w:val="00845F43"/>
    <w:rsid w:val="008464A1"/>
    <w:rsid w:val="00846912"/>
    <w:rsid w:val="00850066"/>
    <w:rsid w:val="0085059C"/>
    <w:rsid w:val="008513FD"/>
    <w:rsid w:val="008516E8"/>
    <w:rsid w:val="00853584"/>
    <w:rsid w:val="00853AE2"/>
    <w:rsid w:val="00854C63"/>
    <w:rsid w:val="0085651B"/>
    <w:rsid w:val="00856D5A"/>
    <w:rsid w:val="00860419"/>
    <w:rsid w:val="00862AF6"/>
    <w:rsid w:val="00862E76"/>
    <w:rsid w:val="00864A61"/>
    <w:rsid w:val="00864ABC"/>
    <w:rsid w:val="008662AA"/>
    <w:rsid w:val="00866574"/>
    <w:rsid w:val="00866BA4"/>
    <w:rsid w:val="00866C0E"/>
    <w:rsid w:val="00867024"/>
    <w:rsid w:val="008701C1"/>
    <w:rsid w:val="00870358"/>
    <w:rsid w:val="00870B63"/>
    <w:rsid w:val="00871D1A"/>
    <w:rsid w:val="00871F87"/>
    <w:rsid w:val="00873417"/>
    <w:rsid w:val="00875806"/>
    <w:rsid w:val="00876EE2"/>
    <w:rsid w:val="00877061"/>
    <w:rsid w:val="0087712B"/>
    <w:rsid w:val="0087749E"/>
    <w:rsid w:val="00877A8C"/>
    <w:rsid w:val="00877AAE"/>
    <w:rsid w:val="0088089B"/>
    <w:rsid w:val="0088094F"/>
    <w:rsid w:val="0088165D"/>
    <w:rsid w:val="0088237D"/>
    <w:rsid w:val="008829B9"/>
    <w:rsid w:val="00882CF6"/>
    <w:rsid w:val="008846D8"/>
    <w:rsid w:val="008852A9"/>
    <w:rsid w:val="008858EE"/>
    <w:rsid w:val="008865A7"/>
    <w:rsid w:val="00886E6A"/>
    <w:rsid w:val="00887797"/>
    <w:rsid w:val="00890A91"/>
    <w:rsid w:val="00890B9A"/>
    <w:rsid w:val="00891CF0"/>
    <w:rsid w:val="00892378"/>
    <w:rsid w:val="008926D3"/>
    <w:rsid w:val="008938D6"/>
    <w:rsid w:val="008945BA"/>
    <w:rsid w:val="00894BC9"/>
    <w:rsid w:val="00894CBA"/>
    <w:rsid w:val="00894E4D"/>
    <w:rsid w:val="0089612B"/>
    <w:rsid w:val="00897D69"/>
    <w:rsid w:val="008A0054"/>
    <w:rsid w:val="008A01D1"/>
    <w:rsid w:val="008A0A58"/>
    <w:rsid w:val="008A0A89"/>
    <w:rsid w:val="008A0C66"/>
    <w:rsid w:val="008A0DD0"/>
    <w:rsid w:val="008A25BD"/>
    <w:rsid w:val="008A261D"/>
    <w:rsid w:val="008A27F7"/>
    <w:rsid w:val="008A2ED9"/>
    <w:rsid w:val="008A467C"/>
    <w:rsid w:val="008A47CF"/>
    <w:rsid w:val="008A4987"/>
    <w:rsid w:val="008A4C0D"/>
    <w:rsid w:val="008A6306"/>
    <w:rsid w:val="008A63BB"/>
    <w:rsid w:val="008A7D00"/>
    <w:rsid w:val="008B15C7"/>
    <w:rsid w:val="008B1D5D"/>
    <w:rsid w:val="008B22EA"/>
    <w:rsid w:val="008B24BA"/>
    <w:rsid w:val="008B24F0"/>
    <w:rsid w:val="008B49FF"/>
    <w:rsid w:val="008B4DDA"/>
    <w:rsid w:val="008B596F"/>
    <w:rsid w:val="008B5A41"/>
    <w:rsid w:val="008B6114"/>
    <w:rsid w:val="008B6A61"/>
    <w:rsid w:val="008C0E2D"/>
    <w:rsid w:val="008C1C91"/>
    <w:rsid w:val="008C1F63"/>
    <w:rsid w:val="008C2088"/>
    <w:rsid w:val="008C3098"/>
    <w:rsid w:val="008C456F"/>
    <w:rsid w:val="008C4E45"/>
    <w:rsid w:val="008C5A18"/>
    <w:rsid w:val="008C5D01"/>
    <w:rsid w:val="008C62C2"/>
    <w:rsid w:val="008C6393"/>
    <w:rsid w:val="008C6B93"/>
    <w:rsid w:val="008D10FC"/>
    <w:rsid w:val="008D1B08"/>
    <w:rsid w:val="008D28E9"/>
    <w:rsid w:val="008D7A69"/>
    <w:rsid w:val="008D7C9E"/>
    <w:rsid w:val="008E0A99"/>
    <w:rsid w:val="008E1451"/>
    <w:rsid w:val="008E147C"/>
    <w:rsid w:val="008E36D3"/>
    <w:rsid w:val="008E3783"/>
    <w:rsid w:val="008E561B"/>
    <w:rsid w:val="008E60BA"/>
    <w:rsid w:val="008E62F0"/>
    <w:rsid w:val="008F004C"/>
    <w:rsid w:val="008F0EAE"/>
    <w:rsid w:val="008F13EC"/>
    <w:rsid w:val="008F1EF6"/>
    <w:rsid w:val="008F2044"/>
    <w:rsid w:val="008F24C3"/>
    <w:rsid w:val="008F3B89"/>
    <w:rsid w:val="008F3CB9"/>
    <w:rsid w:val="008F4192"/>
    <w:rsid w:val="008F41F0"/>
    <w:rsid w:val="008F582C"/>
    <w:rsid w:val="008F694B"/>
    <w:rsid w:val="008F6E89"/>
    <w:rsid w:val="009016C9"/>
    <w:rsid w:val="00901DF5"/>
    <w:rsid w:val="009025B5"/>
    <w:rsid w:val="0090290F"/>
    <w:rsid w:val="00902FF5"/>
    <w:rsid w:val="0090309B"/>
    <w:rsid w:val="0090412F"/>
    <w:rsid w:val="009066B0"/>
    <w:rsid w:val="0090783E"/>
    <w:rsid w:val="00907939"/>
    <w:rsid w:val="00907EB4"/>
    <w:rsid w:val="0091094D"/>
    <w:rsid w:val="00912D6B"/>
    <w:rsid w:val="00913D6A"/>
    <w:rsid w:val="00915227"/>
    <w:rsid w:val="00915827"/>
    <w:rsid w:val="009205E4"/>
    <w:rsid w:val="00920789"/>
    <w:rsid w:val="00923C2F"/>
    <w:rsid w:val="0092491F"/>
    <w:rsid w:val="0092513A"/>
    <w:rsid w:val="00926250"/>
    <w:rsid w:val="0092696D"/>
    <w:rsid w:val="00926DBB"/>
    <w:rsid w:val="00927697"/>
    <w:rsid w:val="00930CC3"/>
    <w:rsid w:val="009317EC"/>
    <w:rsid w:val="0093268E"/>
    <w:rsid w:val="00932E8F"/>
    <w:rsid w:val="00933534"/>
    <w:rsid w:val="00934018"/>
    <w:rsid w:val="00935287"/>
    <w:rsid w:val="00936191"/>
    <w:rsid w:val="00941089"/>
    <w:rsid w:val="0094117A"/>
    <w:rsid w:val="0094119E"/>
    <w:rsid w:val="009425FE"/>
    <w:rsid w:val="009429AF"/>
    <w:rsid w:val="00942EA2"/>
    <w:rsid w:val="00944039"/>
    <w:rsid w:val="00944512"/>
    <w:rsid w:val="00945F0D"/>
    <w:rsid w:val="009461E8"/>
    <w:rsid w:val="009465D7"/>
    <w:rsid w:val="009513BA"/>
    <w:rsid w:val="00951990"/>
    <w:rsid w:val="00953783"/>
    <w:rsid w:val="00953886"/>
    <w:rsid w:val="009545BE"/>
    <w:rsid w:val="00954CFB"/>
    <w:rsid w:val="009551C3"/>
    <w:rsid w:val="00955A82"/>
    <w:rsid w:val="0095616D"/>
    <w:rsid w:val="00956267"/>
    <w:rsid w:val="00956BEE"/>
    <w:rsid w:val="00957688"/>
    <w:rsid w:val="00957A2C"/>
    <w:rsid w:val="00957D94"/>
    <w:rsid w:val="009603F4"/>
    <w:rsid w:val="00961335"/>
    <w:rsid w:val="00961C16"/>
    <w:rsid w:val="00962213"/>
    <w:rsid w:val="00962675"/>
    <w:rsid w:val="00963C45"/>
    <w:rsid w:val="00964728"/>
    <w:rsid w:val="00965351"/>
    <w:rsid w:val="00965B2A"/>
    <w:rsid w:val="009668B6"/>
    <w:rsid w:val="0096723C"/>
    <w:rsid w:val="00970B49"/>
    <w:rsid w:val="00970BAD"/>
    <w:rsid w:val="00970E3F"/>
    <w:rsid w:val="009714EB"/>
    <w:rsid w:val="00971569"/>
    <w:rsid w:val="009721FA"/>
    <w:rsid w:val="009723C8"/>
    <w:rsid w:val="0097397D"/>
    <w:rsid w:val="009744F7"/>
    <w:rsid w:val="00975EEA"/>
    <w:rsid w:val="009763D4"/>
    <w:rsid w:val="0098048B"/>
    <w:rsid w:val="009809B8"/>
    <w:rsid w:val="0098310C"/>
    <w:rsid w:val="009837A8"/>
    <w:rsid w:val="00985A1E"/>
    <w:rsid w:val="00985BDE"/>
    <w:rsid w:val="009873E6"/>
    <w:rsid w:val="00990B75"/>
    <w:rsid w:val="00993316"/>
    <w:rsid w:val="0099459E"/>
    <w:rsid w:val="00995EBB"/>
    <w:rsid w:val="009967FD"/>
    <w:rsid w:val="0099756E"/>
    <w:rsid w:val="00997FFE"/>
    <w:rsid w:val="009A1172"/>
    <w:rsid w:val="009A1257"/>
    <w:rsid w:val="009A245C"/>
    <w:rsid w:val="009A26C1"/>
    <w:rsid w:val="009A279D"/>
    <w:rsid w:val="009A2C20"/>
    <w:rsid w:val="009A2E53"/>
    <w:rsid w:val="009A40FB"/>
    <w:rsid w:val="009A49B1"/>
    <w:rsid w:val="009A5191"/>
    <w:rsid w:val="009A52CC"/>
    <w:rsid w:val="009A5808"/>
    <w:rsid w:val="009A6D4E"/>
    <w:rsid w:val="009B0587"/>
    <w:rsid w:val="009B13A4"/>
    <w:rsid w:val="009B5353"/>
    <w:rsid w:val="009B5999"/>
    <w:rsid w:val="009B67E0"/>
    <w:rsid w:val="009B68ED"/>
    <w:rsid w:val="009B7A8F"/>
    <w:rsid w:val="009B7E14"/>
    <w:rsid w:val="009C236D"/>
    <w:rsid w:val="009C4BF0"/>
    <w:rsid w:val="009C53BC"/>
    <w:rsid w:val="009C6D59"/>
    <w:rsid w:val="009C7121"/>
    <w:rsid w:val="009C726C"/>
    <w:rsid w:val="009C77EC"/>
    <w:rsid w:val="009D083C"/>
    <w:rsid w:val="009D0CF5"/>
    <w:rsid w:val="009D11DF"/>
    <w:rsid w:val="009D1B51"/>
    <w:rsid w:val="009D1E1A"/>
    <w:rsid w:val="009D3DF5"/>
    <w:rsid w:val="009D3E45"/>
    <w:rsid w:val="009D45DA"/>
    <w:rsid w:val="009D4CB9"/>
    <w:rsid w:val="009D53F6"/>
    <w:rsid w:val="009D56AB"/>
    <w:rsid w:val="009D56EE"/>
    <w:rsid w:val="009D785A"/>
    <w:rsid w:val="009E1FD7"/>
    <w:rsid w:val="009E2965"/>
    <w:rsid w:val="009E2F6C"/>
    <w:rsid w:val="009E4989"/>
    <w:rsid w:val="009E66C2"/>
    <w:rsid w:val="009E7B83"/>
    <w:rsid w:val="009F00B4"/>
    <w:rsid w:val="009F0C9B"/>
    <w:rsid w:val="009F0F55"/>
    <w:rsid w:val="009F1468"/>
    <w:rsid w:val="009F34C7"/>
    <w:rsid w:val="009F380E"/>
    <w:rsid w:val="009F390E"/>
    <w:rsid w:val="009F50F8"/>
    <w:rsid w:val="009F5ED5"/>
    <w:rsid w:val="009F74FC"/>
    <w:rsid w:val="00A009AB"/>
    <w:rsid w:val="00A015B6"/>
    <w:rsid w:val="00A0259D"/>
    <w:rsid w:val="00A03711"/>
    <w:rsid w:val="00A038F3"/>
    <w:rsid w:val="00A04BA7"/>
    <w:rsid w:val="00A04ED1"/>
    <w:rsid w:val="00A05C96"/>
    <w:rsid w:val="00A10114"/>
    <w:rsid w:val="00A10259"/>
    <w:rsid w:val="00A10B51"/>
    <w:rsid w:val="00A112FF"/>
    <w:rsid w:val="00A12129"/>
    <w:rsid w:val="00A1232D"/>
    <w:rsid w:val="00A123AA"/>
    <w:rsid w:val="00A137C5"/>
    <w:rsid w:val="00A1384A"/>
    <w:rsid w:val="00A144E6"/>
    <w:rsid w:val="00A15D2C"/>
    <w:rsid w:val="00A17F31"/>
    <w:rsid w:val="00A202FF"/>
    <w:rsid w:val="00A2116D"/>
    <w:rsid w:val="00A215CD"/>
    <w:rsid w:val="00A21A43"/>
    <w:rsid w:val="00A21AA5"/>
    <w:rsid w:val="00A2327F"/>
    <w:rsid w:val="00A23876"/>
    <w:rsid w:val="00A24AB8"/>
    <w:rsid w:val="00A24DCB"/>
    <w:rsid w:val="00A2575E"/>
    <w:rsid w:val="00A25DDC"/>
    <w:rsid w:val="00A26A10"/>
    <w:rsid w:val="00A300BF"/>
    <w:rsid w:val="00A30E0B"/>
    <w:rsid w:val="00A32A3E"/>
    <w:rsid w:val="00A34D92"/>
    <w:rsid w:val="00A34FB5"/>
    <w:rsid w:val="00A35ABB"/>
    <w:rsid w:val="00A36281"/>
    <w:rsid w:val="00A3634B"/>
    <w:rsid w:val="00A36B4D"/>
    <w:rsid w:val="00A37FC8"/>
    <w:rsid w:val="00A40850"/>
    <w:rsid w:val="00A40A1F"/>
    <w:rsid w:val="00A41A50"/>
    <w:rsid w:val="00A4222C"/>
    <w:rsid w:val="00A42CF8"/>
    <w:rsid w:val="00A432BE"/>
    <w:rsid w:val="00A433D6"/>
    <w:rsid w:val="00A43598"/>
    <w:rsid w:val="00A44001"/>
    <w:rsid w:val="00A44F53"/>
    <w:rsid w:val="00A44FD1"/>
    <w:rsid w:val="00A4574D"/>
    <w:rsid w:val="00A50102"/>
    <w:rsid w:val="00A50265"/>
    <w:rsid w:val="00A52194"/>
    <w:rsid w:val="00A52B3F"/>
    <w:rsid w:val="00A541C1"/>
    <w:rsid w:val="00A54403"/>
    <w:rsid w:val="00A54DD7"/>
    <w:rsid w:val="00A5561F"/>
    <w:rsid w:val="00A55B4C"/>
    <w:rsid w:val="00A56732"/>
    <w:rsid w:val="00A60E17"/>
    <w:rsid w:val="00A60F0A"/>
    <w:rsid w:val="00A618B8"/>
    <w:rsid w:val="00A625CA"/>
    <w:rsid w:val="00A62CE9"/>
    <w:rsid w:val="00A632AD"/>
    <w:rsid w:val="00A64658"/>
    <w:rsid w:val="00A66136"/>
    <w:rsid w:val="00A67591"/>
    <w:rsid w:val="00A67639"/>
    <w:rsid w:val="00A70391"/>
    <w:rsid w:val="00A70951"/>
    <w:rsid w:val="00A70E2D"/>
    <w:rsid w:val="00A71478"/>
    <w:rsid w:val="00A71BC7"/>
    <w:rsid w:val="00A73099"/>
    <w:rsid w:val="00A74B45"/>
    <w:rsid w:val="00A753A0"/>
    <w:rsid w:val="00A8040B"/>
    <w:rsid w:val="00A81454"/>
    <w:rsid w:val="00A81756"/>
    <w:rsid w:val="00A82274"/>
    <w:rsid w:val="00A82E41"/>
    <w:rsid w:val="00A83332"/>
    <w:rsid w:val="00A8347A"/>
    <w:rsid w:val="00A83AC9"/>
    <w:rsid w:val="00A840F4"/>
    <w:rsid w:val="00A84139"/>
    <w:rsid w:val="00A85AD9"/>
    <w:rsid w:val="00A85B1D"/>
    <w:rsid w:val="00A85DF8"/>
    <w:rsid w:val="00A90185"/>
    <w:rsid w:val="00A90427"/>
    <w:rsid w:val="00A9086D"/>
    <w:rsid w:val="00A95227"/>
    <w:rsid w:val="00A95517"/>
    <w:rsid w:val="00A9592C"/>
    <w:rsid w:val="00A9660D"/>
    <w:rsid w:val="00A976B4"/>
    <w:rsid w:val="00AA018F"/>
    <w:rsid w:val="00AA23EC"/>
    <w:rsid w:val="00AA4155"/>
    <w:rsid w:val="00AA4168"/>
    <w:rsid w:val="00AA5D01"/>
    <w:rsid w:val="00AA6978"/>
    <w:rsid w:val="00AA7850"/>
    <w:rsid w:val="00AB0DF3"/>
    <w:rsid w:val="00AB1461"/>
    <w:rsid w:val="00AB1592"/>
    <w:rsid w:val="00AB1B82"/>
    <w:rsid w:val="00AB25A3"/>
    <w:rsid w:val="00AB2FE5"/>
    <w:rsid w:val="00AB41E1"/>
    <w:rsid w:val="00AB4D35"/>
    <w:rsid w:val="00AB562A"/>
    <w:rsid w:val="00AB572E"/>
    <w:rsid w:val="00AB6DD4"/>
    <w:rsid w:val="00AB722B"/>
    <w:rsid w:val="00AB726E"/>
    <w:rsid w:val="00AB7367"/>
    <w:rsid w:val="00AB775F"/>
    <w:rsid w:val="00AB799D"/>
    <w:rsid w:val="00AC040A"/>
    <w:rsid w:val="00AC1672"/>
    <w:rsid w:val="00AC1B0E"/>
    <w:rsid w:val="00AC23CB"/>
    <w:rsid w:val="00AC3C46"/>
    <w:rsid w:val="00AC505F"/>
    <w:rsid w:val="00AC5092"/>
    <w:rsid w:val="00AC53B1"/>
    <w:rsid w:val="00AC57F7"/>
    <w:rsid w:val="00AC584C"/>
    <w:rsid w:val="00AC62FC"/>
    <w:rsid w:val="00AC6521"/>
    <w:rsid w:val="00AC69EE"/>
    <w:rsid w:val="00AC720F"/>
    <w:rsid w:val="00AC72F0"/>
    <w:rsid w:val="00AD0A4F"/>
    <w:rsid w:val="00AD1128"/>
    <w:rsid w:val="00AD1C73"/>
    <w:rsid w:val="00AD2361"/>
    <w:rsid w:val="00AD2443"/>
    <w:rsid w:val="00AD27BF"/>
    <w:rsid w:val="00AD3CFC"/>
    <w:rsid w:val="00AD3E60"/>
    <w:rsid w:val="00AD4E08"/>
    <w:rsid w:val="00AD5DB0"/>
    <w:rsid w:val="00AD649D"/>
    <w:rsid w:val="00AD64C2"/>
    <w:rsid w:val="00AD70D4"/>
    <w:rsid w:val="00AD7A34"/>
    <w:rsid w:val="00AD7DB4"/>
    <w:rsid w:val="00AE0469"/>
    <w:rsid w:val="00AE296A"/>
    <w:rsid w:val="00AE2CDE"/>
    <w:rsid w:val="00AE2F95"/>
    <w:rsid w:val="00AE3406"/>
    <w:rsid w:val="00AE51A7"/>
    <w:rsid w:val="00AE566E"/>
    <w:rsid w:val="00AE6B1A"/>
    <w:rsid w:val="00AE70C1"/>
    <w:rsid w:val="00AE7ADD"/>
    <w:rsid w:val="00AE7BED"/>
    <w:rsid w:val="00AF00C5"/>
    <w:rsid w:val="00AF10D4"/>
    <w:rsid w:val="00AF197E"/>
    <w:rsid w:val="00AF2CA7"/>
    <w:rsid w:val="00AF3248"/>
    <w:rsid w:val="00AF50BD"/>
    <w:rsid w:val="00AF52E6"/>
    <w:rsid w:val="00AF5BA8"/>
    <w:rsid w:val="00AF7489"/>
    <w:rsid w:val="00AF7554"/>
    <w:rsid w:val="00AF7E59"/>
    <w:rsid w:val="00B007EB"/>
    <w:rsid w:val="00B00BD1"/>
    <w:rsid w:val="00B018AD"/>
    <w:rsid w:val="00B01A25"/>
    <w:rsid w:val="00B01C68"/>
    <w:rsid w:val="00B01F8B"/>
    <w:rsid w:val="00B024D9"/>
    <w:rsid w:val="00B02F4A"/>
    <w:rsid w:val="00B02FD0"/>
    <w:rsid w:val="00B033F5"/>
    <w:rsid w:val="00B03943"/>
    <w:rsid w:val="00B04F0D"/>
    <w:rsid w:val="00B05204"/>
    <w:rsid w:val="00B062B5"/>
    <w:rsid w:val="00B06824"/>
    <w:rsid w:val="00B10D38"/>
    <w:rsid w:val="00B1188A"/>
    <w:rsid w:val="00B11A34"/>
    <w:rsid w:val="00B16419"/>
    <w:rsid w:val="00B2038E"/>
    <w:rsid w:val="00B20C5D"/>
    <w:rsid w:val="00B231CF"/>
    <w:rsid w:val="00B23818"/>
    <w:rsid w:val="00B24F73"/>
    <w:rsid w:val="00B251B6"/>
    <w:rsid w:val="00B255A5"/>
    <w:rsid w:val="00B26956"/>
    <w:rsid w:val="00B27737"/>
    <w:rsid w:val="00B32E6D"/>
    <w:rsid w:val="00B33427"/>
    <w:rsid w:val="00B349EF"/>
    <w:rsid w:val="00B3693A"/>
    <w:rsid w:val="00B37010"/>
    <w:rsid w:val="00B377BE"/>
    <w:rsid w:val="00B41F8C"/>
    <w:rsid w:val="00B42CDB"/>
    <w:rsid w:val="00B44083"/>
    <w:rsid w:val="00B44E94"/>
    <w:rsid w:val="00B47374"/>
    <w:rsid w:val="00B47BAC"/>
    <w:rsid w:val="00B50BF9"/>
    <w:rsid w:val="00B50CDE"/>
    <w:rsid w:val="00B51172"/>
    <w:rsid w:val="00B518DE"/>
    <w:rsid w:val="00B522C9"/>
    <w:rsid w:val="00B540FF"/>
    <w:rsid w:val="00B56705"/>
    <w:rsid w:val="00B57282"/>
    <w:rsid w:val="00B605B3"/>
    <w:rsid w:val="00B61717"/>
    <w:rsid w:val="00B61D13"/>
    <w:rsid w:val="00B6201F"/>
    <w:rsid w:val="00B624C7"/>
    <w:rsid w:val="00B6252A"/>
    <w:rsid w:val="00B62679"/>
    <w:rsid w:val="00B63189"/>
    <w:rsid w:val="00B632F9"/>
    <w:rsid w:val="00B63B1C"/>
    <w:rsid w:val="00B64C5D"/>
    <w:rsid w:val="00B657CF"/>
    <w:rsid w:val="00B66DD6"/>
    <w:rsid w:val="00B6790D"/>
    <w:rsid w:val="00B72969"/>
    <w:rsid w:val="00B76590"/>
    <w:rsid w:val="00B77054"/>
    <w:rsid w:val="00B80880"/>
    <w:rsid w:val="00B81378"/>
    <w:rsid w:val="00B8138B"/>
    <w:rsid w:val="00B81D28"/>
    <w:rsid w:val="00B8269B"/>
    <w:rsid w:val="00B82E4D"/>
    <w:rsid w:val="00B83922"/>
    <w:rsid w:val="00B84345"/>
    <w:rsid w:val="00B85647"/>
    <w:rsid w:val="00B857F9"/>
    <w:rsid w:val="00B867C0"/>
    <w:rsid w:val="00B86F30"/>
    <w:rsid w:val="00B86FD2"/>
    <w:rsid w:val="00B87166"/>
    <w:rsid w:val="00B87507"/>
    <w:rsid w:val="00B92229"/>
    <w:rsid w:val="00B923FD"/>
    <w:rsid w:val="00B92B87"/>
    <w:rsid w:val="00B930D8"/>
    <w:rsid w:val="00B932B2"/>
    <w:rsid w:val="00B9331B"/>
    <w:rsid w:val="00B93437"/>
    <w:rsid w:val="00B93848"/>
    <w:rsid w:val="00B93FA8"/>
    <w:rsid w:val="00B9638D"/>
    <w:rsid w:val="00B964DB"/>
    <w:rsid w:val="00B96BEE"/>
    <w:rsid w:val="00B9759D"/>
    <w:rsid w:val="00B97AEC"/>
    <w:rsid w:val="00BA009E"/>
    <w:rsid w:val="00BA035D"/>
    <w:rsid w:val="00BA2753"/>
    <w:rsid w:val="00BA3A2F"/>
    <w:rsid w:val="00BA4D0F"/>
    <w:rsid w:val="00BA5AC0"/>
    <w:rsid w:val="00BA6065"/>
    <w:rsid w:val="00BA71C7"/>
    <w:rsid w:val="00BB2C8D"/>
    <w:rsid w:val="00BB4277"/>
    <w:rsid w:val="00BB4B06"/>
    <w:rsid w:val="00BB52DE"/>
    <w:rsid w:val="00BB5CEB"/>
    <w:rsid w:val="00BB5CF5"/>
    <w:rsid w:val="00BB682C"/>
    <w:rsid w:val="00BB7291"/>
    <w:rsid w:val="00BC033D"/>
    <w:rsid w:val="00BC0A4C"/>
    <w:rsid w:val="00BC15C5"/>
    <w:rsid w:val="00BC2F67"/>
    <w:rsid w:val="00BC30CE"/>
    <w:rsid w:val="00BC4185"/>
    <w:rsid w:val="00BC4B62"/>
    <w:rsid w:val="00BC5211"/>
    <w:rsid w:val="00BC5AE3"/>
    <w:rsid w:val="00BC7AF9"/>
    <w:rsid w:val="00BC7C7E"/>
    <w:rsid w:val="00BD0077"/>
    <w:rsid w:val="00BD00A7"/>
    <w:rsid w:val="00BD08CB"/>
    <w:rsid w:val="00BD0F60"/>
    <w:rsid w:val="00BD1B07"/>
    <w:rsid w:val="00BD1FEA"/>
    <w:rsid w:val="00BD2986"/>
    <w:rsid w:val="00BD2AF8"/>
    <w:rsid w:val="00BD2EAC"/>
    <w:rsid w:val="00BD32E3"/>
    <w:rsid w:val="00BD4667"/>
    <w:rsid w:val="00BD59B0"/>
    <w:rsid w:val="00BD68DD"/>
    <w:rsid w:val="00BD7F1C"/>
    <w:rsid w:val="00BE0A97"/>
    <w:rsid w:val="00BE0AE8"/>
    <w:rsid w:val="00BE0B34"/>
    <w:rsid w:val="00BE12F1"/>
    <w:rsid w:val="00BE1410"/>
    <w:rsid w:val="00BE1589"/>
    <w:rsid w:val="00BE1C37"/>
    <w:rsid w:val="00BE3568"/>
    <w:rsid w:val="00BE4280"/>
    <w:rsid w:val="00BE50DD"/>
    <w:rsid w:val="00BE53A7"/>
    <w:rsid w:val="00BE5601"/>
    <w:rsid w:val="00BE5A28"/>
    <w:rsid w:val="00BE5AF0"/>
    <w:rsid w:val="00BE5D8F"/>
    <w:rsid w:val="00BE6017"/>
    <w:rsid w:val="00BE6116"/>
    <w:rsid w:val="00BE6CAC"/>
    <w:rsid w:val="00BF104D"/>
    <w:rsid w:val="00BF189B"/>
    <w:rsid w:val="00BF1FBC"/>
    <w:rsid w:val="00BF24D6"/>
    <w:rsid w:val="00BF2783"/>
    <w:rsid w:val="00BF2874"/>
    <w:rsid w:val="00BF28EB"/>
    <w:rsid w:val="00BF4F18"/>
    <w:rsid w:val="00BF56C1"/>
    <w:rsid w:val="00BF592E"/>
    <w:rsid w:val="00BF5AEF"/>
    <w:rsid w:val="00BF5D43"/>
    <w:rsid w:val="00BF652F"/>
    <w:rsid w:val="00C013FB"/>
    <w:rsid w:val="00C0165B"/>
    <w:rsid w:val="00C01888"/>
    <w:rsid w:val="00C01B9D"/>
    <w:rsid w:val="00C01C11"/>
    <w:rsid w:val="00C01EE4"/>
    <w:rsid w:val="00C02401"/>
    <w:rsid w:val="00C02E06"/>
    <w:rsid w:val="00C0487E"/>
    <w:rsid w:val="00C053AA"/>
    <w:rsid w:val="00C05FF2"/>
    <w:rsid w:val="00C0666C"/>
    <w:rsid w:val="00C06B6C"/>
    <w:rsid w:val="00C0767E"/>
    <w:rsid w:val="00C1054B"/>
    <w:rsid w:val="00C10D54"/>
    <w:rsid w:val="00C11C89"/>
    <w:rsid w:val="00C11CD1"/>
    <w:rsid w:val="00C11F36"/>
    <w:rsid w:val="00C11F37"/>
    <w:rsid w:val="00C129DB"/>
    <w:rsid w:val="00C12CDE"/>
    <w:rsid w:val="00C1327C"/>
    <w:rsid w:val="00C13A91"/>
    <w:rsid w:val="00C13D05"/>
    <w:rsid w:val="00C1499E"/>
    <w:rsid w:val="00C14D2E"/>
    <w:rsid w:val="00C15AB6"/>
    <w:rsid w:val="00C15EFA"/>
    <w:rsid w:val="00C15F15"/>
    <w:rsid w:val="00C16B28"/>
    <w:rsid w:val="00C17209"/>
    <w:rsid w:val="00C17668"/>
    <w:rsid w:val="00C17DB8"/>
    <w:rsid w:val="00C201F5"/>
    <w:rsid w:val="00C21188"/>
    <w:rsid w:val="00C215D9"/>
    <w:rsid w:val="00C229DD"/>
    <w:rsid w:val="00C24EE8"/>
    <w:rsid w:val="00C2550A"/>
    <w:rsid w:val="00C257EF"/>
    <w:rsid w:val="00C259F8"/>
    <w:rsid w:val="00C26301"/>
    <w:rsid w:val="00C27616"/>
    <w:rsid w:val="00C2768A"/>
    <w:rsid w:val="00C27C9E"/>
    <w:rsid w:val="00C27EEF"/>
    <w:rsid w:val="00C332CF"/>
    <w:rsid w:val="00C34E07"/>
    <w:rsid w:val="00C35C2F"/>
    <w:rsid w:val="00C36AF3"/>
    <w:rsid w:val="00C36FB7"/>
    <w:rsid w:val="00C37F7D"/>
    <w:rsid w:val="00C413A4"/>
    <w:rsid w:val="00C44662"/>
    <w:rsid w:val="00C446EB"/>
    <w:rsid w:val="00C45526"/>
    <w:rsid w:val="00C5175D"/>
    <w:rsid w:val="00C51E87"/>
    <w:rsid w:val="00C52732"/>
    <w:rsid w:val="00C52C29"/>
    <w:rsid w:val="00C533B1"/>
    <w:rsid w:val="00C53501"/>
    <w:rsid w:val="00C54DD8"/>
    <w:rsid w:val="00C55F99"/>
    <w:rsid w:val="00C56C8D"/>
    <w:rsid w:val="00C576BE"/>
    <w:rsid w:val="00C57DE3"/>
    <w:rsid w:val="00C57F34"/>
    <w:rsid w:val="00C60072"/>
    <w:rsid w:val="00C60399"/>
    <w:rsid w:val="00C6062B"/>
    <w:rsid w:val="00C60DF9"/>
    <w:rsid w:val="00C61193"/>
    <w:rsid w:val="00C61263"/>
    <w:rsid w:val="00C626D0"/>
    <w:rsid w:val="00C62C45"/>
    <w:rsid w:val="00C65A04"/>
    <w:rsid w:val="00C65AA9"/>
    <w:rsid w:val="00C676C7"/>
    <w:rsid w:val="00C71421"/>
    <w:rsid w:val="00C71BA2"/>
    <w:rsid w:val="00C72B71"/>
    <w:rsid w:val="00C735F0"/>
    <w:rsid w:val="00C74A21"/>
    <w:rsid w:val="00C7600F"/>
    <w:rsid w:val="00C81B7D"/>
    <w:rsid w:val="00C82064"/>
    <w:rsid w:val="00C82808"/>
    <w:rsid w:val="00C8328B"/>
    <w:rsid w:val="00C83672"/>
    <w:rsid w:val="00C84B94"/>
    <w:rsid w:val="00C8583A"/>
    <w:rsid w:val="00C85EF5"/>
    <w:rsid w:val="00C869C5"/>
    <w:rsid w:val="00C86D64"/>
    <w:rsid w:val="00C870F2"/>
    <w:rsid w:val="00C8756B"/>
    <w:rsid w:val="00C875F2"/>
    <w:rsid w:val="00C87C5B"/>
    <w:rsid w:val="00C87FBA"/>
    <w:rsid w:val="00C907F8"/>
    <w:rsid w:val="00C92CF8"/>
    <w:rsid w:val="00C94352"/>
    <w:rsid w:val="00C945EC"/>
    <w:rsid w:val="00C962BD"/>
    <w:rsid w:val="00C965B1"/>
    <w:rsid w:val="00C968FE"/>
    <w:rsid w:val="00C96F9D"/>
    <w:rsid w:val="00CA1252"/>
    <w:rsid w:val="00CA1586"/>
    <w:rsid w:val="00CA230F"/>
    <w:rsid w:val="00CA2E43"/>
    <w:rsid w:val="00CA3B6D"/>
    <w:rsid w:val="00CA3CE0"/>
    <w:rsid w:val="00CA4BE4"/>
    <w:rsid w:val="00CA599C"/>
    <w:rsid w:val="00CA6AE7"/>
    <w:rsid w:val="00CA71D5"/>
    <w:rsid w:val="00CA7C67"/>
    <w:rsid w:val="00CB053F"/>
    <w:rsid w:val="00CB1E90"/>
    <w:rsid w:val="00CB3652"/>
    <w:rsid w:val="00CB438E"/>
    <w:rsid w:val="00CB59E0"/>
    <w:rsid w:val="00CB5A7D"/>
    <w:rsid w:val="00CB5CD1"/>
    <w:rsid w:val="00CB6113"/>
    <w:rsid w:val="00CB6EBF"/>
    <w:rsid w:val="00CB7C71"/>
    <w:rsid w:val="00CC0514"/>
    <w:rsid w:val="00CC0D71"/>
    <w:rsid w:val="00CC1172"/>
    <w:rsid w:val="00CC15A7"/>
    <w:rsid w:val="00CC1B02"/>
    <w:rsid w:val="00CC2039"/>
    <w:rsid w:val="00CC2A1D"/>
    <w:rsid w:val="00CC301E"/>
    <w:rsid w:val="00CC30E7"/>
    <w:rsid w:val="00CC3E4A"/>
    <w:rsid w:val="00CC3F18"/>
    <w:rsid w:val="00CC3FA7"/>
    <w:rsid w:val="00CC42B6"/>
    <w:rsid w:val="00CC47B0"/>
    <w:rsid w:val="00CC75C3"/>
    <w:rsid w:val="00CD0300"/>
    <w:rsid w:val="00CD1967"/>
    <w:rsid w:val="00CD273D"/>
    <w:rsid w:val="00CD35E5"/>
    <w:rsid w:val="00CD3C20"/>
    <w:rsid w:val="00CD3CEF"/>
    <w:rsid w:val="00CD524D"/>
    <w:rsid w:val="00CD5E6E"/>
    <w:rsid w:val="00CD6524"/>
    <w:rsid w:val="00CE11E9"/>
    <w:rsid w:val="00CE1E3C"/>
    <w:rsid w:val="00CE2357"/>
    <w:rsid w:val="00CE4169"/>
    <w:rsid w:val="00CE4225"/>
    <w:rsid w:val="00CE4842"/>
    <w:rsid w:val="00CE4ADE"/>
    <w:rsid w:val="00CE5E9A"/>
    <w:rsid w:val="00CE6708"/>
    <w:rsid w:val="00CE6DCA"/>
    <w:rsid w:val="00CE73C0"/>
    <w:rsid w:val="00CF067C"/>
    <w:rsid w:val="00CF06E6"/>
    <w:rsid w:val="00CF0BB1"/>
    <w:rsid w:val="00CF128F"/>
    <w:rsid w:val="00CF17E2"/>
    <w:rsid w:val="00CF31A4"/>
    <w:rsid w:val="00CF6168"/>
    <w:rsid w:val="00CF7EBB"/>
    <w:rsid w:val="00D009C0"/>
    <w:rsid w:val="00D00F1D"/>
    <w:rsid w:val="00D0216E"/>
    <w:rsid w:val="00D027A5"/>
    <w:rsid w:val="00D02BDE"/>
    <w:rsid w:val="00D058D1"/>
    <w:rsid w:val="00D07EBA"/>
    <w:rsid w:val="00D126CE"/>
    <w:rsid w:val="00D12B12"/>
    <w:rsid w:val="00D1346A"/>
    <w:rsid w:val="00D13DCA"/>
    <w:rsid w:val="00D14F1B"/>
    <w:rsid w:val="00D157FF"/>
    <w:rsid w:val="00D15CE1"/>
    <w:rsid w:val="00D16D53"/>
    <w:rsid w:val="00D20392"/>
    <w:rsid w:val="00D2040F"/>
    <w:rsid w:val="00D20984"/>
    <w:rsid w:val="00D222D1"/>
    <w:rsid w:val="00D222FB"/>
    <w:rsid w:val="00D22F15"/>
    <w:rsid w:val="00D2385A"/>
    <w:rsid w:val="00D24014"/>
    <w:rsid w:val="00D2511E"/>
    <w:rsid w:val="00D255BD"/>
    <w:rsid w:val="00D25678"/>
    <w:rsid w:val="00D257A0"/>
    <w:rsid w:val="00D26AA3"/>
    <w:rsid w:val="00D30B2C"/>
    <w:rsid w:val="00D30F8F"/>
    <w:rsid w:val="00D32FCD"/>
    <w:rsid w:val="00D33864"/>
    <w:rsid w:val="00D34075"/>
    <w:rsid w:val="00D3528D"/>
    <w:rsid w:val="00D356D5"/>
    <w:rsid w:val="00D35818"/>
    <w:rsid w:val="00D35ADF"/>
    <w:rsid w:val="00D36DEA"/>
    <w:rsid w:val="00D36F93"/>
    <w:rsid w:val="00D42C89"/>
    <w:rsid w:val="00D430A8"/>
    <w:rsid w:val="00D43542"/>
    <w:rsid w:val="00D43A20"/>
    <w:rsid w:val="00D43D7E"/>
    <w:rsid w:val="00D44215"/>
    <w:rsid w:val="00D4502E"/>
    <w:rsid w:val="00D45969"/>
    <w:rsid w:val="00D4625C"/>
    <w:rsid w:val="00D468D3"/>
    <w:rsid w:val="00D473B5"/>
    <w:rsid w:val="00D4789D"/>
    <w:rsid w:val="00D47EE4"/>
    <w:rsid w:val="00D51E1D"/>
    <w:rsid w:val="00D52623"/>
    <w:rsid w:val="00D52EF9"/>
    <w:rsid w:val="00D54016"/>
    <w:rsid w:val="00D546E3"/>
    <w:rsid w:val="00D54BDA"/>
    <w:rsid w:val="00D54D54"/>
    <w:rsid w:val="00D55042"/>
    <w:rsid w:val="00D56ECB"/>
    <w:rsid w:val="00D5742A"/>
    <w:rsid w:val="00D603CF"/>
    <w:rsid w:val="00D60672"/>
    <w:rsid w:val="00D609F2"/>
    <w:rsid w:val="00D60F63"/>
    <w:rsid w:val="00D61BD7"/>
    <w:rsid w:val="00D61C0D"/>
    <w:rsid w:val="00D625E5"/>
    <w:rsid w:val="00D63CEC"/>
    <w:rsid w:val="00D65484"/>
    <w:rsid w:val="00D65BB9"/>
    <w:rsid w:val="00D66EDD"/>
    <w:rsid w:val="00D67373"/>
    <w:rsid w:val="00D701AA"/>
    <w:rsid w:val="00D7134E"/>
    <w:rsid w:val="00D7242A"/>
    <w:rsid w:val="00D72F54"/>
    <w:rsid w:val="00D7358B"/>
    <w:rsid w:val="00D735CA"/>
    <w:rsid w:val="00D73F76"/>
    <w:rsid w:val="00D75598"/>
    <w:rsid w:val="00D756CB"/>
    <w:rsid w:val="00D76299"/>
    <w:rsid w:val="00D777D0"/>
    <w:rsid w:val="00D77999"/>
    <w:rsid w:val="00D77ABE"/>
    <w:rsid w:val="00D825EB"/>
    <w:rsid w:val="00D841A2"/>
    <w:rsid w:val="00D841F7"/>
    <w:rsid w:val="00D84234"/>
    <w:rsid w:val="00D86EB0"/>
    <w:rsid w:val="00D90BDD"/>
    <w:rsid w:val="00D91A14"/>
    <w:rsid w:val="00D9253C"/>
    <w:rsid w:val="00D94888"/>
    <w:rsid w:val="00D953A6"/>
    <w:rsid w:val="00D9629C"/>
    <w:rsid w:val="00D96369"/>
    <w:rsid w:val="00D968CA"/>
    <w:rsid w:val="00D96958"/>
    <w:rsid w:val="00D97A3B"/>
    <w:rsid w:val="00D97D15"/>
    <w:rsid w:val="00D97E05"/>
    <w:rsid w:val="00DA0FC9"/>
    <w:rsid w:val="00DA23F5"/>
    <w:rsid w:val="00DA2A6F"/>
    <w:rsid w:val="00DA2F6C"/>
    <w:rsid w:val="00DA2FA9"/>
    <w:rsid w:val="00DA323A"/>
    <w:rsid w:val="00DA34C1"/>
    <w:rsid w:val="00DA354A"/>
    <w:rsid w:val="00DA4839"/>
    <w:rsid w:val="00DA735C"/>
    <w:rsid w:val="00DA7817"/>
    <w:rsid w:val="00DA7AAD"/>
    <w:rsid w:val="00DB1483"/>
    <w:rsid w:val="00DB2116"/>
    <w:rsid w:val="00DB2781"/>
    <w:rsid w:val="00DB33E8"/>
    <w:rsid w:val="00DB4081"/>
    <w:rsid w:val="00DB40C2"/>
    <w:rsid w:val="00DB50FC"/>
    <w:rsid w:val="00DB55DE"/>
    <w:rsid w:val="00DB61C4"/>
    <w:rsid w:val="00DB7F36"/>
    <w:rsid w:val="00DC0BF5"/>
    <w:rsid w:val="00DC1CCB"/>
    <w:rsid w:val="00DC2053"/>
    <w:rsid w:val="00DC2212"/>
    <w:rsid w:val="00DC2282"/>
    <w:rsid w:val="00DC3AF9"/>
    <w:rsid w:val="00DC5DC1"/>
    <w:rsid w:val="00DC756E"/>
    <w:rsid w:val="00DD09E1"/>
    <w:rsid w:val="00DD25CF"/>
    <w:rsid w:val="00DD4A73"/>
    <w:rsid w:val="00DD4B27"/>
    <w:rsid w:val="00DD4FF9"/>
    <w:rsid w:val="00DD5963"/>
    <w:rsid w:val="00DD59A6"/>
    <w:rsid w:val="00DD7237"/>
    <w:rsid w:val="00DD79C4"/>
    <w:rsid w:val="00DD7A17"/>
    <w:rsid w:val="00DD7C66"/>
    <w:rsid w:val="00DD7E9E"/>
    <w:rsid w:val="00DE1E21"/>
    <w:rsid w:val="00DE283A"/>
    <w:rsid w:val="00DE2D49"/>
    <w:rsid w:val="00DE2E11"/>
    <w:rsid w:val="00DE37AE"/>
    <w:rsid w:val="00DE467F"/>
    <w:rsid w:val="00DE469F"/>
    <w:rsid w:val="00DE533F"/>
    <w:rsid w:val="00DE5682"/>
    <w:rsid w:val="00DE6F38"/>
    <w:rsid w:val="00DE707C"/>
    <w:rsid w:val="00DE7BED"/>
    <w:rsid w:val="00DF026C"/>
    <w:rsid w:val="00DF0294"/>
    <w:rsid w:val="00DF1624"/>
    <w:rsid w:val="00DF25F3"/>
    <w:rsid w:val="00DF285B"/>
    <w:rsid w:val="00DF45CF"/>
    <w:rsid w:val="00DF4AD3"/>
    <w:rsid w:val="00DF622E"/>
    <w:rsid w:val="00DF6D24"/>
    <w:rsid w:val="00DF6EF7"/>
    <w:rsid w:val="00DF7603"/>
    <w:rsid w:val="00E006E4"/>
    <w:rsid w:val="00E00AC0"/>
    <w:rsid w:val="00E017F6"/>
    <w:rsid w:val="00E02DA8"/>
    <w:rsid w:val="00E031B9"/>
    <w:rsid w:val="00E0400D"/>
    <w:rsid w:val="00E045E4"/>
    <w:rsid w:val="00E04CA7"/>
    <w:rsid w:val="00E04F7A"/>
    <w:rsid w:val="00E05157"/>
    <w:rsid w:val="00E0574F"/>
    <w:rsid w:val="00E063A3"/>
    <w:rsid w:val="00E06B73"/>
    <w:rsid w:val="00E104E2"/>
    <w:rsid w:val="00E108D6"/>
    <w:rsid w:val="00E13BC7"/>
    <w:rsid w:val="00E13DE2"/>
    <w:rsid w:val="00E1445B"/>
    <w:rsid w:val="00E148DD"/>
    <w:rsid w:val="00E16AC3"/>
    <w:rsid w:val="00E17393"/>
    <w:rsid w:val="00E1770E"/>
    <w:rsid w:val="00E22C46"/>
    <w:rsid w:val="00E23B8A"/>
    <w:rsid w:val="00E25126"/>
    <w:rsid w:val="00E26021"/>
    <w:rsid w:val="00E31686"/>
    <w:rsid w:val="00E32CFB"/>
    <w:rsid w:val="00E333F8"/>
    <w:rsid w:val="00E33446"/>
    <w:rsid w:val="00E33BFD"/>
    <w:rsid w:val="00E34243"/>
    <w:rsid w:val="00E347F5"/>
    <w:rsid w:val="00E364D3"/>
    <w:rsid w:val="00E37605"/>
    <w:rsid w:val="00E37EBF"/>
    <w:rsid w:val="00E408E3"/>
    <w:rsid w:val="00E41ABA"/>
    <w:rsid w:val="00E42345"/>
    <w:rsid w:val="00E42568"/>
    <w:rsid w:val="00E427A4"/>
    <w:rsid w:val="00E42FBC"/>
    <w:rsid w:val="00E432B9"/>
    <w:rsid w:val="00E43BB3"/>
    <w:rsid w:val="00E43CB3"/>
    <w:rsid w:val="00E441A1"/>
    <w:rsid w:val="00E4500F"/>
    <w:rsid w:val="00E463A4"/>
    <w:rsid w:val="00E4694F"/>
    <w:rsid w:val="00E46A1D"/>
    <w:rsid w:val="00E46BBA"/>
    <w:rsid w:val="00E4750A"/>
    <w:rsid w:val="00E5040E"/>
    <w:rsid w:val="00E51140"/>
    <w:rsid w:val="00E51D09"/>
    <w:rsid w:val="00E54038"/>
    <w:rsid w:val="00E560AD"/>
    <w:rsid w:val="00E57927"/>
    <w:rsid w:val="00E57FA9"/>
    <w:rsid w:val="00E606BA"/>
    <w:rsid w:val="00E608F2"/>
    <w:rsid w:val="00E61136"/>
    <w:rsid w:val="00E617C8"/>
    <w:rsid w:val="00E6205A"/>
    <w:rsid w:val="00E62360"/>
    <w:rsid w:val="00E62BC9"/>
    <w:rsid w:val="00E62F61"/>
    <w:rsid w:val="00E6326A"/>
    <w:rsid w:val="00E67EBE"/>
    <w:rsid w:val="00E7005D"/>
    <w:rsid w:val="00E70A42"/>
    <w:rsid w:val="00E70D17"/>
    <w:rsid w:val="00E7197C"/>
    <w:rsid w:val="00E71B29"/>
    <w:rsid w:val="00E71B57"/>
    <w:rsid w:val="00E7271A"/>
    <w:rsid w:val="00E729C0"/>
    <w:rsid w:val="00E72FF5"/>
    <w:rsid w:val="00E74E68"/>
    <w:rsid w:val="00E7505C"/>
    <w:rsid w:val="00E75EEA"/>
    <w:rsid w:val="00E7620F"/>
    <w:rsid w:val="00E76BBC"/>
    <w:rsid w:val="00E76F76"/>
    <w:rsid w:val="00E7715F"/>
    <w:rsid w:val="00E81591"/>
    <w:rsid w:val="00E81644"/>
    <w:rsid w:val="00E81A47"/>
    <w:rsid w:val="00E832B2"/>
    <w:rsid w:val="00E8339F"/>
    <w:rsid w:val="00E85627"/>
    <w:rsid w:val="00E902E9"/>
    <w:rsid w:val="00E92365"/>
    <w:rsid w:val="00E940A3"/>
    <w:rsid w:val="00E95088"/>
    <w:rsid w:val="00E95D0B"/>
    <w:rsid w:val="00E95D88"/>
    <w:rsid w:val="00E97152"/>
    <w:rsid w:val="00EA0509"/>
    <w:rsid w:val="00EA10B1"/>
    <w:rsid w:val="00EA225C"/>
    <w:rsid w:val="00EA404E"/>
    <w:rsid w:val="00EA4404"/>
    <w:rsid w:val="00EA4767"/>
    <w:rsid w:val="00EA537B"/>
    <w:rsid w:val="00EB0311"/>
    <w:rsid w:val="00EB1CE1"/>
    <w:rsid w:val="00EB28A2"/>
    <w:rsid w:val="00EB2DE5"/>
    <w:rsid w:val="00EB3D49"/>
    <w:rsid w:val="00EB4579"/>
    <w:rsid w:val="00EB4952"/>
    <w:rsid w:val="00EB5997"/>
    <w:rsid w:val="00EB63DF"/>
    <w:rsid w:val="00EB645D"/>
    <w:rsid w:val="00EB6886"/>
    <w:rsid w:val="00EC0206"/>
    <w:rsid w:val="00EC09A5"/>
    <w:rsid w:val="00EC0BCE"/>
    <w:rsid w:val="00EC21B8"/>
    <w:rsid w:val="00EC691E"/>
    <w:rsid w:val="00ED02FA"/>
    <w:rsid w:val="00ED0CA4"/>
    <w:rsid w:val="00ED35D6"/>
    <w:rsid w:val="00ED3616"/>
    <w:rsid w:val="00ED4030"/>
    <w:rsid w:val="00ED4108"/>
    <w:rsid w:val="00ED512E"/>
    <w:rsid w:val="00ED5FCD"/>
    <w:rsid w:val="00ED71D9"/>
    <w:rsid w:val="00EE1286"/>
    <w:rsid w:val="00EE173A"/>
    <w:rsid w:val="00EE32A0"/>
    <w:rsid w:val="00EE3448"/>
    <w:rsid w:val="00EE4113"/>
    <w:rsid w:val="00EE412E"/>
    <w:rsid w:val="00EE413F"/>
    <w:rsid w:val="00EE450B"/>
    <w:rsid w:val="00EE4D01"/>
    <w:rsid w:val="00EE5B95"/>
    <w:rsid w:val="00EE5EA3"/>
    <w:rsid w:val="00EE681E"/>
    <w:rsid w:val="00EE77B4"/>
    <w:rsid w:val="00EF033F"/>
    <w:rsid w:val="00EF04CE"/>
    <w:rsid w:val="00EF0691"/>
    <w:rsid w:val="00EF138C"/>
    <w:rsid w:val="00EF24D6"/>
    <w:rsid w:val="00EF369A"/>
    <w:rsid w:val="00EF3A3F"/>
    <w:rsid w:val="00EF43AB"/>
    <w:rsid w:val="00EF5112"/>
    <w:rsid w:val="00EF5947"/>
    <w:rsid w:val="00EF66EC"/>
    <w:rsid w:val="00EF6BAD"/>
    <w:rsid w:val="00EF733B"/>
    <w:rsid w:val="00EF772F"/>
    <w:rsid w:val="00EF7D50"/>
    <w:rsid w:val="00F00F44"/>
    <w:rsid w:val="00F017EE"/>
    <w:rsid w:val="00F01D24"/>
    <w:rsid w:val="00F01D43"/>
    <w:rsid w:val="00F02F92"/>
    <w:rsid w:val="00F03F72"/>
    <w:rsid w:val="00F04E2C"/>
    <w:rsid w:val="00F05312"/>
    <w:rsid w:val="00F074BC"/>
    <w:rsid w:val="00F100BB"/>
    <w:rsid w:val="00F109ED"/>
    <w:rsid w:val="00F10C11"/>
    <w:rsid w:val="00F10C64"/>
    <w:rsid w:val="00F12D6A"/>
    <w:rsid w:val="00F12E90"/>
    <w:rsid w:val="00F1526E"/>
    <w:rsid w:val="00F153B1"/>
    <w:rsid w:val="00F15631"/>
    <w:rsid w:val="00F17EEA"/>
    <w:rsid w:val="00F200D7"/>
    <w:rsid w:val="00F2059F"/>
    <w:rsid w:val="00F20809"/>
    <w:rsid w:val="00F232C0"/>
    <w:rsid w:val="00F248C3"/>
    <w:rsid w:val="00F24A42"/>
    <w:rsid w:val="00F25526"/>
    <w:rsid w:val="00F25F7B"/>
    <w:rsid w:val="00F26612"/>
    <w:rsid w:val="00F26CC5"/>
    <w:rsid w:val="00F3123C"/>
    <w:rsid w:val="00F32369"/>
    <w:rsid w:val="00F3282D"/>
    <w:rsid w:val="00F34FE3"/>
    <w:rsid w:val="00F350E7"/>
    <w:rsid w:val="00F404ED"/>
    <w:rsid w:val="00F4269B"/>
    <w:rsid w:val="00F434D5"/>
    <w:rsid w:val="00F4401C"/>
    <w:rsid w:val="00F458AE"/>
    <w:rsid w:val="00F47BB2"/>
    <w:rsid w:val="00F5046C"/>
    <w:rsid w:val="00F50976"/>
    <w:rsid w:val="00F50E22"/>
    <w:rsid w:val="00F532D2"/>
    <w:rsid w:val="00F54EA8"/>
    <w:rsid w:val="00F54F7D"/>
    <w:rsid w:val="00F55179"/>
    <w:rsid w:val="00F556DC"/>
    <w:rsid w:val="00F561A9"/>
    <w:rsid w:val="00F56855"/>
    <w:rsid w:val="00F57794"/>
    <w:rsid w:val="00F57E91"/>
    <w:rsid w:val="00F57F77"/>
    <w:rsid w:val="00F6073E"/>
    <w:rsid w:val="00F60B20"/>
    <w:rsid w:val="00F60F31"/>
    <w:rsid w:val="00F620D3"/>
    <w:rsid w:val="00F63500"/>
    <w:rsid w:val="00F637C3"/>
    <w:rsid w:val="00F63DB3"/>
    <w:rsid w:val="00F64634"/>
    <w:rsid w:val="00F6512B"/>
    <w:rsid w:val="00F655C6"/>
    <w:rsid w:val="00F67C26"/>
    <w:rsid w:val="00F67EE9"/>
    <w:rsid w:val="00F71DCE"/>
    <w:rsid w:val="00F72E78"/>
    <w:rsid w:val="00F73084"/>
    <w:rsid w:val="00F73D23"/>
    <w:rsid w:val="00F801E0"/>
    <w:rsid w:val="00F814BD"/>
    <w:rsid w:val="00F8169C"/>
    <w:rsid w:val="00F819E5"/>
    <w:rsid w:val="00F81EBD"/>
    <w:rsid w:val="00F81EDA"/>
    <w:rsid w:val="00F821F0"/>
    <w:rsid w:val="00F828CD"/>
    <w:rsid w:val="00F83DB1"/>
    <w:rsid w:val="00F84B97"/>
    <w:rsid w:val="00F855BA"/>
    <w:rsid w:val="00F85690"/>
    <w:rsid w:val="00F85A59"/>
    <w:rsid w:val="00F85C33"/>
    <w:rsid w:val="00F86B86"/>
    <w:rsid w:val="00F87211"/>
    <w:rsid w:val="00F87520"/>
    <w:rsid w:val="00F8786D"/>
    <w:rsid w:val="00F90ED7"/>
    <w:rsid w:val="00F93D30"/>
    <w:rsid w:val="00F93F83"/>
    <w:rsid w:val="00F94151"/>
    <w:rsid w:val="00F94BAF"/>
    <w:rsid w:val="00F95396"/>
    <w:rsid w:val="00F96A46"/>
    <w:rsid w:val="00F977DB"/>
    <w:rsid w:val="00FA051B"/>
    <w:rsid w:val="00FA0D4C"/>
    <w:rsid w:val="00FA18A3"/>
    <w:rsid w:val="00FA18DA"/>
    <w:rsid w:val="00FA1AE9"/>
    <w:rsid w:val="00FA1E43"/>
    <w:rsid w:val="00FA24B1"/>
    <w:rsid w:val="00FA36BC"/>
    <w:rsid w:val="00FA45C2"/>
    <w:rsid w:val="00FA57CE"/>
    <w:rsid w:val="00FA5CCB"/>
    <w:rsid w:val="00FA6D56"/>
    <w:rsid w:val="00FA6F66"/>
    <w:rsid w:val="00FB1A29"/>
    <w:rsid w:val="00FB2598"/>
    <w:rsid w:val="00FB2698"/>
    <w:rsid w:val="00FB2F43"/>
    <w:rsid w:val="00FB36F5"/>
    <w:rsid w:val="00FB37C4"/>
    <w:rsid w:val="00FB7D37"/>
    <w:rsid w:val="00FC0315"/>
    <w:rsid w:val="00FC0D7F"/>
    <w:rsid w:val="00FC147C"/>
    <w:rsid w:val="00FC2639"/>
    <w:rsid w:val="00FC2AAA"/>
    <w:rsid w:val="00FC30D0"/>
    <w:rsid w:val="00FC30DD"/>
    <w:rsid w:val="00FC4098"/>
    <w:rsid w:val="00FC5E86"/>
    <w:rsid w:val="00FC66E3"/>
    <w:rsid w:val="00FC69EE"/>
    <w:rsid w:val="00FC6A24"/>
    <w:rsid w:val="00FC72F0"/>
    <w:rsid w:val="00FD0337"/>
    <w:rsid w:val="00FD1106"/>
    <w:rsid w:val="00FD1E44"/>
    <w:rsid w:val="00FD24F8"/>
    <w:rsid w:val="00FD3C90"/>
    <w:rsid w:val="00FD400C"/>
    <w:rsid w:val="00FD44CC"/>
    <w:rsid w:val="00FD517D"/>
    <w:rsid w:val="00FD5AF8"/>
    <w:rsid w:val="00FD62D4"/>
    <w:rsid w:val="00FE23DB"/>
    <w:rsid w:val="00FE2D17"/>
    <w:rsid w:val="00FE327C"/>
    <w:rsid w:val="00FE430A"/>
    <w:rsid w:val="00FE5EA0"/>
    <w:rsid w:val="00FE6365"/>
    <w:rsid w:val="00FE7128"/>
    <w:rsid w:val="00FF37D5"/>
    <w:rsid w:val="00FF3D97"/>
    <w:rsid w:val="00FF3E79"/>
    <w:rsid w:val="00FF42A0"/>
    <w:rsid w:val="00FF4965"/>
    <w:rsid w:val="00FF4E93"/>
    <w:rsid w:val="00FF5479"/>
    <w:rsid w:val="03909C7B"/>
    <w:rsid w:val="2EDACB03"/>
    <w:rsid w:val="47873CCE"/>
    <w:rsid w:val="59921912"/>
    <w:rsid w:val="5A3512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E11AAF"/>
  <w15:chartTrackingRefBased/>
  <w15:docId w15:val="{F956FF6D-5606-4F3D-A122-36F093E87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3D30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3FBE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3FBE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19A5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19A5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19A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19A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19A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19A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19A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3FBE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E3FBE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19A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19A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19A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19A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19A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19A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19A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719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19A5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3719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19A5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3719A5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719A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719A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719A5"/>
    <w:pPr>
      <w:spacing w:after="100"/>
      <w:ind w:left="220"/>
    </w:pPr>
  </w:style>
  <w:style w:type="table" w:styleId="TableGrid">
    <w:name w:val="Table Grid"/>
    <w:basedOn w:val="TableNormal"/>
    <w:uiPriority w:val="39"/>
    <w:rsid w:val="003719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719A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C6D7F"/>
    <w:pPr>
      <w:spacing w:after="0"/>
    </w:p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C6D7F"/>
  </w:style>
  <w:style w:type="character" w:customStyle="1" w:styleId="DateChar">
    <w:name w:val="Date Char"/>
    <w:basedOn w:val="DefaultParagraphFont"/>
    <w:link w:val="Date"/>
    <w:uiPriority w:val="99"/>
    <w:semiHidden/>
    <w:rsid w:val="001C6D7F"/>
    <w:rPr>
      <w:rFonts w:ascii="Times New Roman" w:hAnsi="Times New Roman"/>
    </w:rPr>
  </w:style>
  <w:style w:type="paragraph" w:styleId="Bibliography">
    <w:name w:val="Bibliography"/>
    <w:basedOn w:val="Normal"/>
    <w:next w:val="Normal"/>
    <w:uiPriority w:val="37"/>
    <w:unhideWhenUsed/>
    <w:rsid w:val="008322FF"/>
  </w:style>
  <w:style w:type="paragraph" w:styleId="ListParagraph">
    <w:name w:val="List Paragraph"/>
    <w:basedOn w:val="Normal"/>
    <w:uiPriority w:val="34"/>
    <w:qFormat/>
    <w:rsid w:val="005D75F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87831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customStyle="1" w:styleId="ykmvie">
    <w:name w:val="ykmvie"/>
    <w:basedOn w:val="DefaultParagraphFont"/>
    <w:rsid w:val="00024A7F"/>
  </w:style>
  <w:style w:type="paragraph" w:styleId="NoSpacing">
    <w:name w:val="No Spacing"/>
    <w:uiPriority w:val="1"/>
    <w:qFormat/>
    <w:rsid w:val="00E62360"/>
    <w:pPr>
      <w:spacing w:after="0" w:line="240" w:lineRule="auto"/>
    </w:pPr>
    <w:rPr>
      <w:rFonts w:ascii="Times New Roman" w:hAnsi="Times New Roman"/>
    </w:rPr>
  </w:style>
  <w:style w:type="character" w:customStyle="1" w:styleId="hgkelc">
    <w:name w:val="hgkelc"/>
    <w:basedOn w:val="DefaultParagraphFont"/>
    <w:rsid w:val="00167415"/>
  </w:style>
  <w:style w:type="character" w:styleId="UnresolvedMention">
    <w:name w:val="Unresolved Mention"/>
    <w:basedOn w:val="DefaultParagraphFont"/>
    <w:uiPriority w:val="99"/>
    <w:semiHidden/>
    <w:unhideWhenUsed/>
    <w:rsid w:val="00E4500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500F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D36DEA"/>
    <w:rPr>
      <w:b/>
      <w:bCs/>
    </w:rPr>
  </w:style>
  <w:style w:type="table" w:customStyle="1" w:styleId="LightGrid-Accent11">
    <w:name w:val="Light Grid - Accent 11"/>
    <w:basedOn w:val="TableNormal"/>
    <w:uiPriority w:val="62"/>
    <w:rsid w:val="00D36DEA"/>
    <w:pPr>
      <w:spacing w:after="0" w:line="240" w:lineRule="auto"/>
    </w:pPr>
    <w:rPr>
      <w:lang w:val="en-US" w:eastAsia="en-US"/>
    </w:rPr>
    <w:tblPr>
      <w:tblStyleRowBandSize w:val="1"/>
      <w:tblStyleColBandSize w:val="1"/>
      <w:tblBorders>
        <w:top w:val="single" w:sz="8" w:space="0" w:color="4472C4" w:themeColor="accent1"/>
        <w:left w:val="single" w:sz="8" w:space="0" w:color="4472C4" w:themeColor="accent1"/>
        <w:bottom w:val="single" w:sz="8" w:space="0" w:color="4472C4" w:themeColor="accent1"/>
        <w:right w:val="single" w:sz="8" w:space="0" w:color="4472C4" w:themeColor="accent1"/>
        <w:insideH w:val="single" w:sz="8" w:space="0" w:color="4472C4" w:themeColor="accent1"/>
        <w:insideV w:val="single" w:sz="8" w:space="0" w:color="4472C4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18" w:space="0" w:color="4472C4" w:themeColor="accent1"/>
          <w:right w:val="single" w:sz="8" w:space="0" w:color="4472C4" w:themeColor="accent1"/>
          <w:insideH w:val="nil"/>
          <w:insideV w:val="single" w:sz="8" w:space="0" w:color="4472C4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  <w:insideH w:val="nil"/>
          <w:insideV w:val="single" w:sz="8" w:space="0" w:color="4472C4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</w:tcBorders>
      </w:tcPr>
    </w:tblStylePr>
    <w:tblStylePr w:type="band1Vert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</w:tcBorders>
        <w:shd w:val="clear" w:color="auto" w:fill="D0DBF0" w:themeFill="accent1" w:themeFillTint="3F"/>
      </w:tcPr>
    </w:tblStylePr>
    <w:tblStylePr w:type="band1Horz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  <w:insideV w:val="single" w:sz="8" w:space="0" w:color="4472C4" w:themeColor="accent1"/>
        </w:tcBorders>
        <w:shd w:val="clear" w:color="auto" w:fill="D0DBF0" w:themeFill="accent1" w:themeFillTint="3F"/>
      </w:tcPr>
    </w:tblStylePr>
    <w:tblStylePr w:type="band2Horz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  <w:insideV w:val="single" w:sz="8" w:space="0" w:color="4472C4" w:themeColor="accent1"/>
        </w:tcBorders>
      </w:tcPr>
    </w:tblStylePr>
  </w:style>
  <w:style w:type="character" w:styleId="PlaceholderText">
    <w:name w:val="Placeholder Text"/>
    <w:basedOn w:val="DefaultParagraphFont"/>
    <w:uiPriority w:val="99"/>
    <w:semiHidden/>
    <w:rsid w:val="008A4987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3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6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9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3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4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6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9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43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63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4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18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22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8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9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0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09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2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1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0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8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0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8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0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5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3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4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2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0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6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9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7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0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5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14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6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7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0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2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6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2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0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5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9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5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2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8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25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7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1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5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3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7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7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1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95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5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11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9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1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5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1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87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4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1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76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50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7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7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9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7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0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1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4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0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5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1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46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42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27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6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7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7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9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7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43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3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3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3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7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4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4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1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4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23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1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5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3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1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95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8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8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65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3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1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83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4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26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4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87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8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8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4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8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7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8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72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6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5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8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1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5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1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5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1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4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9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02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0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8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1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6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62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5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5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6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7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7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1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8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555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0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647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0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8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0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5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65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9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6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8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0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72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0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6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63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71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2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0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4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5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8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2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3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16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9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9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2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0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3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2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2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9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39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39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85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0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5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1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6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6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9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2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2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3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7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5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7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32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55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2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6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26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33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3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2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4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8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0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1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8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8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3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83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5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4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1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9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2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3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74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4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2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5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8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2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0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2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02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4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8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6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6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3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9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9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8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16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0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7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9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3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2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2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1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2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3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9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0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9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7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2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5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1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7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42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3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1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0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0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5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4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7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4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4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9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7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4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4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5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8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4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2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7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1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17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09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0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0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79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06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1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3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0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6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97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40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2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6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0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6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22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5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0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7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5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7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0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2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0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7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7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6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9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7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0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6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44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7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2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8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8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31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2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1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8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8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12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7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8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92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1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1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5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6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7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37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8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9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8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9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1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5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5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0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9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7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74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1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06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9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85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8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8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0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5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7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9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1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5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6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92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8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0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0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95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7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2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1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4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8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4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06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72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3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3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9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9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8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0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0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2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0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25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2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0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18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2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5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5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4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02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2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6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3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6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1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8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6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0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9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9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0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8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9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2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1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8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8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1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2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2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0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0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9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6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7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5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5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7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6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6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7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26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0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1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7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2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3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7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9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65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4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8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4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0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0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5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0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8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0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46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2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1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0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8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8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2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1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1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7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0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8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54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6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4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1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2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3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9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8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1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8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3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9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2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2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9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3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0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0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9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02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7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2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3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6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8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1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8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0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5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4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5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2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0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9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9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9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2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84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1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8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9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6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7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2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2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1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3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5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4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7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3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0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7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4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8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04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4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3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35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7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9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6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4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6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7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1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6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0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8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8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5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26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0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4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3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9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9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6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7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1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1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3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5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0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0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1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7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7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44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7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6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06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8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9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1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76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8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4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2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7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5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7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9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4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1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76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2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7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0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9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95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7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1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88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0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9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5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5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76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9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6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9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2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3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0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8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34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6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9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19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8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6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6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4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46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55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3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25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7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1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9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0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9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24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7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0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6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15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1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6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4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4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16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3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83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2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8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9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0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6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3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0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5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6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4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3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30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9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0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4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7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0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0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0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4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58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82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13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3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9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6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1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1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7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7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8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5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9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1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8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7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2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7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6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16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1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17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6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1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8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5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6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40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55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3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9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1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7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9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8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3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5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1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34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65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1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0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0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5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2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35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9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7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9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79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33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6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1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8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8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6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5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8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5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2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4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0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3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17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2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9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9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6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5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8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3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96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2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73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9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7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7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2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99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8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8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1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9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0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1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9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5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8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7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4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2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4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8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0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2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1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0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7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2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98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1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Gro10</b:Tag>
    <b:SourceType>Book</b:SourceType>
    <b:Guid>{C66245CA-FBAA-484B-9E98-CDB4EC78E503}</b:Guid>
    <b:Title>Fundamentals of Modern Manufacturing: Materials, Processes, and Systems</b:Title>
    <b:Year>2010</b:Year>
    <b:City>Hoboken</b:City>
    <b:Publisher>John Wiley &amp; Sons</b:Publisher>
    <b:Edition>4th</b:Edition>
    <b:Author>
      <b:Author>
        <b:NameList>
          <b:Person>
            <b:Last>Groover</b:Last>
            <b:Middle>P.</b:Middle>
            <b:First>Mikell</b:First>
          </b:Person>
        </b:NameList>
      </b:Author>
    </b:Author>
    <b:RefOrder>1</b:RefOrder>
  </b:Source>
  <b:Source>
    <b:Tag>Par11</b:Tag>
    <b:SourceType>Book</b:SourceType>
    <b:Guid>{8B83FFFB-456A-466C-A82A-9208580468EF}</b:Guid>
    <b:Title>Hydraulics and Pneumatics A technician's and engineer's guide</b:Title>
    <b:Year>2011</b:Year>
    <b:City>Oxford</b:City>
    <b:Publisher>Elsevier</b:Publisher>
    <b:Edition>3rd</b:Edition>
    <b:Author>
      <b:Author>
        <b:NameList>
          <b:Person>
            <b:Last>Parr</b:Last>
            <b:First>Andrew</b:First>
          </b:Person>
        </b:NameList>
      </b:Author>
    </b:Author>
    <b:RefOrder>5</b:RefOrder>
  </b:Source>
  <b:Source>
    <b:Tag>Mob04</b:Tag>
    <b:SourceType>Book</b:SourceType>
    <b:Guid>{39156AA7-BA93-4150-8D1E-F6C7C8884E64}</b:Guid>
    <b:Title>MAINTENANCE FUNDAMENTALS</b:Title>
    <b:Year>2004</b:Year>
    <b:City>Burlington</b:City>
    <b:Publisher>Elsevier</b:Publisher>
    <b:Edition>2nd</b:Edition>
    <b:Author>
      <b:Author>
        <b:NameList>
          <b:Person>
            <b:Last>Mobley</b:Last>
            <b:Middle>Keith</b:Middle>
            <b:First>R.</b:First>
          </b:Person>
        </b:NameList>
      </b:Author>
    </b:Author>
    <b:RefOrder>7</b:RefOrder>
  </b:Source>
  <b:Source>
    <b:Tag>Zon20</b:Tag>
    <b:SourceType>JournalArticle</b:SourceType>
    <b:Guid>{C8F742BC-F522-422C-BE43-34F04E219788}</b:Guid>
    <b:Title>Predictive maintenance in the Industry 4.0: A systematic literature review</b:Title>
    <b:Year>2020</b:Year>
    <b:JournalName>Computers &amp; Industrial Engineering</b:JournalName>
    <b:Volume>150</b:Volume>
    <b:Author>
      <b:Author>
        <b:NameList>
          <b:Person>
            <b:Last>Zonta</b:Last>
            <b:First>Tiago</b:First>
          </b:Person>
          <b:Person>
            <b:Last>Costa</b:Last>
            <b:Middle>André da</b:Middle>
            <b:First>Cristiano</b:First>
          </b:Person>
          <b:Person>
            <b:Last>Righi</b:Last>
            <b:Middle>da Rosa</b:Middle>
            <b:First>Rodrigo</b:First>
          </b:Person>
          <b:Person>
            <b:Last>Lima</b:Last>
            <b:Middle>José de</b:Middle>
            <b:First>Miromar</b:First>
          </b:Person>
          <b:Person>
            <b:Last>Trindade</b:Last>
            <b:Middle>Silveira da</b:Middle>
            <b:First>Eduardo</b:First>
          </b:Person>
          <b:Person>
            <b:Last>Li</b:Last>
            <b:Middle>Pyng</b:Middle>
            <b:First>Guann</b:First>
          </b:Person>
        </b:NameList>
      </b:Author>
    </b:Author>
    <b:RefOrder>9</b:RefOrder>
  </b:Source>
  <b:Source>
    <b:Tag>Gha21</b:Tag>
    <b:SourceType>JournalArticle</b:SourceType>
    <b:Guid>{927E0057-0286-4C03-B24D-F8F2735AB525}</b:Guid>
    <b:Title>Vibration Analysis for Machine Monitoring and Diagnosis: A Systematic Review</b:Title>
    <b:JournalName>Shock and Vibration</b:JournalName>
    <b:Year>2021</b:Year>
    <b:Volume>2021</b:Volume>
    <b:Issue>1</b:Issue>
    <b:Author>
      <b:Author>
        <b:NameList>
          <b:Person>
            <b:Last>Ghazali</b:Last>
            <b:Middle>Hazwan Mohd</b:Middle>
            <b:First>Mohamad</b:First>
          </b:Person>
          <b:Person>
            <b:Last>Rahiman</b:Last>
            <b:First>Wan</b:First>
          </b:Person>
        </b:NameList>
      </b:Author>
    </b:Author>
    <b:RefOrder>11</b:RefOrder>
  </b:Source>
  <b:Source>
    <b:Tag>Ben09</b:Tag>
    <b:SourceType>Book</b:SourceType>
    <b:Guid>{F872D99D-E2EB-4552-9EED-B88858FB1443}</b:Guid>
    <b:Title>Handbook of Maintenance Management and Engineering</b:Title>
    <b:Year>2009</b:Year>
    <b:City>Dordrecht</b:City>
    <b:Publisher>Springer</b:Publisher>
    <b:Author>
      <b:Author>
        <b:NameList>
          <b:Person>
            <b:Last>Ben-Daya</b:Last>
            <b:First>Mohamed</b:First>
          </b:Person>
          <b:Person>
            <b:Last>Duffuaa</b:Last>
            <b:Middle>O.</b:Middle>
            <b:First>Salih</b:First>
          </b:Person>
          <b:Person>
            <b:Last>Raouf</b:Last>
            <b:First>Abdul</b:First>
          </b:Person>
          <b:Person>
            <b:Last>Knezevic</b:Last>
            <b:First>Jezdimir</b:First>
          </b:Person>
          <b:Person>
            <b:Last>Ait-Kadi</b:Last>
            <b:First>Daoud</b:First>
          </b:Person>
        </b:NameList>
      </b:Author>
    </b:Author>
    <b:RefOrder>10</b:RefOrder>
  </b:Source>
  <b:Source>
    <b:Tag>Kre26</b:Tag>
    <b:SourceType>ArticleInAPeriodical</b:SourceType>
    <b:Guid>{B44ACBA9-4DB2-41B7-B669-2994407506B5}</b:Guid>
    <b:Title>Laser Cutting + Punching: When Combo Machines Make Sense</b:Title>
    <b:Year>2026</b:Year>
    <b:PeriodicalTitle>Metal Forming Magazine</b:PeriodicalTitle>
    <b:Month>March</b:Month>
    <b:Day>31</b:Day>
    <b:Author>
      <b:Author>
        <b:NameList>
          <b:Person>
            <b:Last>Kren</b:Last>
            <b:First>Lou</b:First>
          </b:Person>
        </b:NameList>
      </b:Author>
    </b:Author>
    <b:RefOrder>12</b:RefOrder>
  </b:Source>
  <b:Source>
    <b:Tag>Mal24</b:Tag>
    <b:SourceType>Book</b:SourceType>
    <b:Guid>{4206AD53-F723-4792-9A2C-3863BC8E025D}</b:Guid>
    <b:Title>Smart Sensors for Industry 4. 0 : Fundamentals, Fabrication and IIoT Applications.</b:Title>
    <b:Year>2024</b:Year>
    <b:City>Hoboken</b:City>
    <b:Publisher>John Wiley &amp; Son</b:Publisher>
    <b:Edition>1st</b:Edition>
    <b:Author>
      <b:Author>
        <b:NameList>
          <b:Person>
            <b:Last>Mallik</b:Last>
            <b:First> Sandipan</b:First>
          </b:Person>
          <b:Person>
            <b:Last>Le</b:Last>
            <b:First>Dac-Nhuong</b:First>
          </b:Person>
          <b:Person>
            <b:Last>Mishra</b:Last>
            <b:Middle>Kishore</b:Middle>
            <b:First>Brojo</b:First>
          </b:Person>
        </b:NameList>
      </b:Author>
    </b:Author>
    <b:RefOrder>8</b:RefOrder>
  </b:Source>
  <b:Source>
    <b:Tag>RSC26</b:Tag>
    <b:SourceType>InternetSite</b:SourceType>
    <b:Guid>{1AA248F9-6EF4-4BC4-90E3-3A2E846F159C}</b:Guid>
    <b:Title>Sensors</b:Title>
    <b:Author>
      <b:Author>
        <b:Corporate>RS Components</b:Corporate>
      </b:Author>
    </b:Author>
    <b:YearAccessed>2026</b:YearAccessed>
    <b:MonthAccessed>04</b:MonthAccessed>
    <b:DayAccessed>07</b:DayAccessed>
    <b:URL>https://uk.rs-online.com/web/c/?searchTerm=sensors</b:URL>
    <b:RefOrder>13</b:RefOrder>
  </b:Source>
  <b:Source>
    <b:Tag>Sig26</b:Tag>
    <b:SourceType>InternetSite</b:SourceType>
    <b:Guid>{F746554A-4E11-4015-88D8-92BD49ED2E2D}</b:Guid>
    <b:Title>CMMS Software Price Comparison 2026: CMMS Pricing &amp; Software Cost Breakdown</b:Title>
    <b:Year>2026</b:Year>
    <b:YearAccessed>2026</b:YearAccessed>
    <b:MonthAccessed>04</b:MonthAccessed>
    <b:DayAccessed>07</b:DayAccessed>
    <b:URL>https://tractian.com/en/blog/cmms-software-cost</b:URL>
    <b:Author>
      <b:Author>
        <b:NameList>
          <b:Person>
            <b:Last>Signorini</b:Last>
            <b:First>Geraldo</b:First>
          </b:Person>
        </b:NameList>
      </b:Author>
    </b:Author>
    <b:RefOrder>14</b:RefOrder>
  </b:Source>
  <b:Source>
    <b:Tag>Bar26</b:Tag>
    <b:SourceType>InternetSite</b:SourceType>
    <b:Guid>{DDE3CC96-E23F-487A-A4B4-66B11FAFC8B5}</b:Guid>
    <b:Title>Turret Punch Press Maintenance Checklist</b:Title>
    <b:Year>2026</b:Year>
    <b:YearAccessed>2026</b:YearAccessed>
    <b:MonthAccessed>04</b:MonthAccessed>
    <b:DayAccessed>11</b:DayAccessed>
    <b:URL>https://osapiens-cmms.com/maintenance-checklist/turret-punch-press-maintenance-checklist/</b:URL>
    <b:Author>
      <b:Author>
        <b:NameList>
          <b:Person>
            <b:Last>Bartholomäus</b:Last>
            <b:First>Florian</b:First>
          </b:Person>
        </b:NameList>
      </b:Author>
    </b:Author>
    <b:RefOrder>2</b:RefOrder>
  </b:Source>
  <b:Source>
    <b:Tag>Hos11</b:Tag>
    <b:SourceType>Book</b:SourceType>
    <b:Guid>{A45424A7-1FDB-432D-83CC-5E9A377E6315}</b:Guid>
    <b:Title>Metal Forming: Mechanics and Metallurgy</b:Title>
    <b:Year>2011</b:Year>
    <b:City>Cambridge</b:City>
    <b:Publisher>Cambridge University Press</b:Publisher>
    <b:Edition>4th</b:Edition>
    <b:Author>
      <b:Author>
        <b:NameList>
          <b:Person>
            <b:Last>Hosford</b:Last>
            <b:Middle>F.</b:Middle>
            <b:First>William</b:First>
          </b:Person>
          <b:Person>
            <b:Last>Caddell</b:Last>
            <b:Middle>M.</b:Middle>
            <b:First>Robert</b:First>
          </b:Person>
        </b:NameList>
      </b:Author>
    </b:Author>
    <b:RefOrder>4</b:RefOrder>
  </b:Source>
  <b:Source>
    <b:Tag>Ama99</b:Tag>
    <b:SourceType>Book</b:SourceType>
    <b:Guid>{F7897A32-E491-406D-9887-AA0135843D22}</b:Guid>
    <b:Author>
      <b:Author>
        <b:Corporate>Amada Co., Ltd</b:Corporate>
      </b:Author>
    </b:Author>
    <b:Title>Amada CNC Turret Punch Press VIPROS Z 3510 PDC Operator's Manual </b:Title>
    <b:Year>1999</b:Year>
    <b:City>Kanagawa</b:City>
    <b:Publisher>Amada Co., Ltd</b:Publisher>
    <b:RefOrder>3</b:RefOrder>
  </b:Source>
  <b:Source>
    <b:Tag>Smi22</b:Tag>
    <b:SourceType>BookSection</b:SourceType>
    <b:Guid>{1255078C-01A7-489F-A122-CA7AB4C9C6D2}</b:Guid>
    <b:Title>Chapter 2 - Understanding Terms and Jargon</b:Title>
    <b:Year>2022</b:Year>
    <b:City>Oxford</b:City>
    <b:Publisher>Butterworth-Heinemann</b:Publisher>
    <b:Edition>10th</b:Edition>
    <b:Author>
      <b:Author>
        <b:NameList>
          <b:Person>
            <b:Last>Smith</b:Last>
            <b:Middle>J.</b:Middle>
            <b:First>David</b:First>
          </b:Person>
        </b:NameList>
      </b:Author>
    </b:Author>
    <b:BookTitle>Reliability, Maintainability and Risk</b:BookTitle>
    <b:Pages>15-30</b:Pages>
    <b:RefOrder>6</b:RefOrder>
  </b:Source>
</b:Sources>
</file>

<file path=customXml/itemProps1.xml><?xml version="1.0" encoding="utf-8"?>
<ds:datastoreItem xmlns:ds="http://schemas.openxmlformats.org/officeDocument/2006/customXml" ds:itemID="{1BC808DE-2A1E-4AA1-9A2F-69C845E92A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BA6D388-1FB1-48A4-9D41-13E9F92E5F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5D103D9-4487-4BBC-9B5C-EB008D8B866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23A6ACE-8A34-437D-9B29-C334AA671F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3430</Words>
  <Characters>19554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22939</CharactersWithSpaces>
  <SharedDoc>false</SharedDoc>
  <HLinks>
    <vt:vector size="108" baseType="variant">
      <vt:variant>
        <vt:i4>1769529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_Toc187598698</vt:lpwstr>
      </vt:variant>
      <vt:variant>
        <vt:i4>1769529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_Toc187598697</vt:lpwstr>
      </vt:variant>
      <vt:variant>
        <vt:i4>1769529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_Toc187598696</vt:lpwstr>
      </vt:variant>
      <vt:variant>
        <vt:i4>1769529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_Toc187598695</vt:lpwstr>
      </vt:variant>
      <vt:variant>
        <vt:i4>1769529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_Toc187598694</vt:lpwstr>
      </vt:variant>
      <vt:variant>
        <vt:i4>1769529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_Toc187598693</vt:lpwstr>
      </vt:variant>
      <vt:variant>
        <vt:i4>1769529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_Toc187598692</vt:lpwstr>
      </vt:variant>
      <vt:variant>
        <vt:i4>1376319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_Toc179745378</vt:lpwstr>
      </vt:variant>
      <vt:variant>
        <vt:i4>1376319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_Toc179745377</vt:lpwstr>
      </vt:variant>
      <vt:variant>
        <vt:i4>1376319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_Toc179745376</vt:lpwstr>
      </vt:variant>
      <vt:variant>
        <vt:i4>1376319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_Toc179745375</vt:lpwstr>
      </vt:variant>
      <vt:variant>
        <vt:i4>1376319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_Toc179745374</vt:lpwstr>
      </vt:variant>
      <vt:variant>
        <vt:i4>1376319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_Toc179745373</vt:lpwstr>
      </vt:variant>
      <vt:variant>
        <vt:i4>1376319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_Toc179745372</vt:lpwstr>
      </vt:variant>
      <vt:variant>
        <vt:i4>1376319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_Toc179745371</vt:lpwstr>
      </vt:variant>
      <vt:variant>
        <vt:i4>1376319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_Toc179745370</vt:lpwstr>
      </vt:variant>
      <vt:variant>
        <vt:i4>1310783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_Toc179745369</vt:lpwstr>
      </vt:variant>
      <vt:variant>
        <vt:i4>1310783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_Toc179745368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Thomas (2206212)</dc:creator>
  <cp:keywords/>
  <dc:description/>
  <cp:lastModifiedBy>Aled Thomas</cp:lastModifiedBy>
  <cp:revision>2</cp:revision>
  <dcterms:created xsi:type="dcterms:W3CDTF">2026-04-14T12:45:00Z</dcterms:created>
  <dcterms:modified xsi:type="dcterms:W3CDTF">2026-04-14T12:45:00Z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