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7C74EF" w:rsidRDefault="007C74EF" w:rsidP="00FE22E2">
      <w:pPr>
        <w:rPr>
          <w:rFonts w:ascii="Times New Roman" w:hAnsi="Times New Roman" w:cs="Times New Roman"/>
          <w:b/>
          <w:color w:val="000000" w:themeColor="text1"/>
          <w:sz w:val="96"/>
          <w:szCs w:val="96"/>
        </w:rPr>
      </w:pPr>
    </w:p>
    <w:p w:rsidR="007C74EF" w:rsidRDefault="007C74EF" w:rsidP="00FE22E2">
      <w:pPr>
        <w:rPr>
          <w:rFonts w:ascii="Times New Roman" w:hAnsi="Times New Roman" w:cs="Times New Roman"/>
          <w:b/>
          <w:color w:val="000000" w:themeColor="text1"/>
          <w:sz w:val="96"/>
          <w:szCs w:val="96"/>
        </w:rPr>
      </w:pPr>
    </w:p>
    <w:p w:rsidR="00FE22E2" w:rsidRPr="00120C9A" w:rsidRDefault="00FE22E2" w:rsidP="00FE22E2">
      <w:pPr>
        <w:rPr>
          <w:rFonts w:ascii="Times New Roman" w:hAnsi="Times New Roman" w:cs="Times New Roman"/>
          <w:b/>
          <w:color w:val="000000" w:themeColor="text1"/>
          <w:sz w:val="96"/>
          <w:szCs w:val="96"/>
        </w:rPr>
      </w:pPr>
      <w:proofErr w:type="spellStart"/>
      <w:r w:rsidRPr="00120C9A">
        <w:rPr>
          <w:rFonts w:ascii="Times New Roman" w:hAnsi="Times New Roman" w:cs="Times New Roman"/>
          <w:b/>
          <w:color w:val="000000" w:themeColor="text1"/>
          <w:sz w:val="96"/>
          <w:szCs w:val="96"/>
        </w:rPr>
        <w:t>Sewanu</w:t>
      </w:r>
      <w:proofErr w:type="spellEnd"/>
      <w:r w:rsidRPr="00120C9A">
        <w:rPr>
          <w:rFonts w:ascii="Times New Roman" w:hAnsi="Times New Roman" w:cs="Times New Roman"/>
          <w:b/>
          <w:color w:val="000000" w:themeColor="text1"/>
          <w:sz w:val="96"/>
          <w:szCs w:val="96"/>
        </w:rPr>
        <w:t xml:space="preserve"> </w:t>
      </w:r>
      <w:proofErr w:type="spellStart"/>
      <w:r w:rsidRPr="00120C9A">
        <w:rPr>
          <w:rFonts w:ascii="Times New Roman" w:hAnsi="Times New Roman" w:cs="Times New Roman"/>
          <w:b/>
          <w:color w:val="000000" w:themeColor="text1"/>
          <w:sz w:val="96"/>
          <w:szCs w:val="96"/>
        </w:rPr>
        <w:t>Egbeton</w:t>
      </w:r>
      <w:proofErr w:type="spellEnd"/>
    </w:p>
    <w:p w:rsidR="00FE22E2" w:rsidRPr="007E618E" w:rsidRDefault="00FE22E2" w:rsidP="00FE22E2">
      <w:pPr>
        <w:rPr>
          <w:rFonts w:ascii="Times New Roman" w:hAnsi="Times New Roman" w:cs="Times New Roman"/>
          <w:b/>
          <w:color w:val="F79646" w:themeColor="accent6"/>
          <w:sz w:val="32"/>
          <w:szCs w:val="32"/>
        </w:rPr>
      </w:pPr>
    </w:p>
    <w:p w:rsidR="00FE22E2" w:rsidRPr="00120C9A" w:rsidRDefault="00FE22E2" w:rsidP="00FE22E2">
      <w:pPr>
        <w:rPr>
          <w:rFonts w:ascii="Times New Roman" w:hAnsi="Times New Roman" w:cs="Times New Roman"/>
          <w:b/>
          <w:color w:val="000000" w:themeColor="text1"/>
          <w:sz w:val="72"/>
          <w:szCs w:val="72"/>
        </w:rPr>
      </w:pPr>
      <w:r w:rsidRPr="00120C9A">
        <w:rPr>
          <w:rFonts w:ascii="Times New Roman" w:hAnsi="Times New Roman" w:cs="Times New Roman"/>
          <w:b/>
          <w:color w:val="000000" w:themeColor="text1"/>
          <w:sz w:val="72"/>
          <w:szCs w:val="72"/>
        </w:rPr>
        <w:t>Student Number- 1906518</w:t>
      </w:r>
    </w:p>
    <w:p w:rsidR="00FE22E2" w:rsidRPr="007E618E" w:rsidRDefault="00FE22E2" w:rsidP="00FE22E2">
      <w:pPr>
        <w:rPr>
          <w:rFonts w:ascii="Times New Roman" w:hAnsi="Times New Roman" w:cs="Times New Roman"/>
          <w:b/>
          <w:color w:val="F79646" w:themeColor="accent6"/>
          <w:sz w:val="32"/>
          <w:szCs w:val="32"/>
        </w:rPr>
      </w:pPr>
    </w:p>
    <w:p w:rsidR="00FE22E2" w:rsidRDefault="00FE22E2" w:rsidP="00FE22E2">
      <w:pPr>
        <w:rPr>
          <w:rFonts w:ascii="Times New Roman" w:hAnsi="Times New Roman" w:cs="Times New Roman"/>
          <w:b/>
          <w:color w:val="000000" w:themeColor="text1"/>
          <w:sz w:val="72"/>
          <w:szCs w:val="72"/>
        </w:rPr>
      </w:pPr>
      <w:r>
        <w:rPr>
          <w:rFonts w:ascii="Times New Roman" w:hAnsi="Times New Roman" w:cs="Times New Roman"/>
          <w:b/>
          <w:color w:val="000000" w:themeColor="text1"/>
          <w:sz w:val="72"/>
          <w:szCs w:val="72"/>
        </w:rPr>
        <w:t>Course Title- BMSW 4005</w:t>
      </w:r>
      <w:r w:rsidRPr="00120C9A">
        <w:rPr>
          <w:rFonts w:ascii="Times New Roman" w:hAnsi="Times New Roman" w:cs="Times New Roman"/>
          <w:b/>
          <w:color w:val="000000" w:themeColor="text1"/>
          <w:sz w:val="72"/>
          <w:szCs w:val="72"/>
        </w:rPr>
        <w:t xml:space="preserve"> </w:t>
      </w:r>
      <w:r>
        <w:rPr>
          <w:rFonts w:ascii="Times New Roman" w:hAnsi="Times New Roman" w:cs="Times New Roman"/>
          <w:b/>
          <w:color w:val="000000" w:themeColor="text1"/>
          <w:sz w:val="72"/>
          <w:szCs w:val="72"/>
        </w:rPr>
        <w:t xml:space="preserve">  </w:t>
      </w:r>
    </w:p>
    <w:p w:rsidR="00FE22E2" w:rsidRDefault="00FE22E2" w:rsidP="00FE22E2">
      <w:pPr>
        <w:rPr>
          <w:rFonts w:ascii="Times New Roman" w:hAnsi="Times New Roman" w:cs="Times New Roman"/>
          <w:b/>
          <w:color w:val="000000" w:themeColor="text1"/>
          <w:sz w:val="72"/>
          <w:szCs w:val="72"/>
        </w:rPr>
      </w:pPr>
    </w:p>
    <w:p w:rsidR="00FE22E2" w:rsidRPr="00120C9A" w:rsidRDefault="00FE22E2" w:rsidP="00FE22E2">
      <w:pPr>
        <w:rPr>
          <w:rFonts w:ascii="Times New Roman" w:hAnsi="Times New Roman" w:cs="Times New Roman"/>
          <w:b/>
          <w:color w:val="000000" w:themeColor="text1"/>
          <w:sz w:val="72"/>
          <w:szCs w:val="72"/>
        </w:rPr>
      </w:pPr>
      <w:r>
        <w:rPr>
          <w:rFonts w:ascii="Times New Roman" w:hAnsi="Times New Roman" w:cs="Times New Roman"/>
          <w:b/>
          <w:color w:val="000000" w:themeColor="text1"/>
          <w:sz w:val="72"/>
          <w:szCs w:val="72"/>
        </w:rPr>
        <w:t>Professional Career Development</w:t>
      </w: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FE22E2" w:rsidRDefault="00FE22E2" w:rsidP="007E08F8">
      <w:pPr>
        <w:spacing w:line="480" w:lineRule="auto"/>
        <w:jc w:val="center"/>
        <w:rPr>
          <w:rFonts w:cstheme="minorHAnsi"/>
          <w:b/>
          <w:bCs/>
          <w:sz w:val="24"/>
          <w:szCs w:val="24"/>
        </w:rPr>
      </w:pPr>
    </w:p>
    <w:p w:rsidR="00DE6DE3" w:rsidRPr="007C74EF" w:rsidRDefault="00284F2A" w:rsidP="007E08F8">
      <w:pPr>
        <w:spacing w:line="480" w:lineRule="auto"/>
        <w:jc w:val="center"/>
        <w:rPr>
          <w:rFonts w:ascii="Calibri" w:hAnsi="Calibri" w:cs="Calibri"/>
          <w:b/>
          <w:bCs/>
          <w:sz w:val="24"/>
          <w:szCs w:val="24"/>
        </w:rPr>
      </w:pPr>
      <w:r w:rsidRPr="007C74EF">
        <w:rPr>
          <w:rFonts w:ascii="Calibri" w:hAnsi="Calibri" w:cs="Calibri"/>
          <w:b/>
          <w:bCs/>
          <w:sz w:val="24"/>
          <w:szCs w:val="24"/>
        </w:rPr>
        <w:t>Professional Career Development</w:t>
      </w:r>
    </w:p>
    <w:p w:rsidR="008A3B90" w:rsidRPr="007C74EF" w:rsidRDefault="008A3B90" w:rsidP="007E08F8">
      <w:pPr>
        <w:spacing w:line="480" w:lineRule="auto"/>
        <w:jc w:val="both"/>
        <w:rPr>
          <w:rFonts w:ascii="Calibri" w:hAnsi="Calibri" w:cs="Calibri"/>
          <w:sz w:val="24"/>
          <w:szCs w:val="24"/>
        </w:rPr>
      </w:pPr>
    </w:p>
    <w:p w:rsidR="00C947E3" w:rsidRPr="007C74EF" w:rsidRDefault="00D82876" w:rsidP="007E08F8">
      <w:pPr>
        <w:spacing w:line="480" w:lineRule="auto"/>
        <w:jc w:val="both"/>
        <w:rPr>
          <w:rFonts w:ascii="Calibri" w:hAnsi="Calibri" w:cs="Calibri"/>
          <w:b/>
          <w:bCs/>
          <w:sz w:val="24"/>
          <w:szCs w:val="24"/>
        </w:rPr>
      </w:pPr>
      <w:r w:rsidRPr="007C74EF">
        <w:rPr>
          <w:rFonts w:ascii="Calibri" w:hAnsi="Calibri" w:cs="Calibri"/>
          <w:b/>
          <w:bCs/>
          <w:sz w:val="24"/>
          <w:szCs w:val="24"/>
        </w:rPr>
        <w:t xml:space="preserve">Table of Contents </w:t>
      </w:r>
    </w:p>
    <w:p w:rsidR="00CD601E" w:rsidRPr="007C74EF" w:rsidRDefault="00CD601E" w:rsidP="00CD601E">
      <w:pPr>
        <w:spacing w:line="480" w:lineRule="auto"/>
        <w:jc w:val="both"/>
        <w:rPr>
          <w:rFonts w:ascii="Calibri" w:hAnsi="Calibri" w:cs="Calibri"/>
          <w:sz w:val="24"/>
          <w:szCs w:val="24"/>
        </w:rPr>
      </w:pPr>
      <w:r w:rsidRPr="007C74EF">
        <w:rPr>
          <w:rFonts w:ascii="Calibri" w:hAnsi="Calibri" w:cs="Calibri"/>
          <w:b/>
          <w:bCs/>
          <w:sz w:val="24"/>
          <w:szCs w:val="24"/>
        </w:rPr>
        <w:t>Introduction</w:t>
      </w:r>
      <w:r w:rsidR="00771211" w:rsidRPr="007C74EF">
        <w:rPr>
          <w:rFonts w:ascii="Calibri" w:hAnsi="Calibri" w:cs="Calibri"/>
          <w:sz w:val="24"/>
          <w:szCs w:val="24"/>
        </w:rPr>
        <w:t xml:space="preserve"> …………………………………………………………………………………………………………………………………………. 4</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Professional Career Development</w:t>
      </w:r>
      <w:r w:rsidR="00245BDC" w:rsidRPr="007C74EF">
        <w:rPr>
          <w:rFonts w:ascii="Calibri" w:hAnsi="Calibri" w:cs="Calibri"/>
          <w:sz w:val="24"/>
          <w:szCs w:val="24"/>
        </w:rPr>
        <w:t>………………………………………………………………………………………………………. 4</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Employability Readiness and Personal Advancement</w:t>
      </w:r>
      <w:r w:rsidR="00EF5FB1" w:rsidRPr="007C74EF">
        <w:rPr>
          <w:rFonts w:ascii="Calibri" w:hAnsi="Calibri" w:cs="Calibri"/>
          <w:sz w:val="24"/>
          <w:szCs w:val="24"/>
        </w:rPr>
        <w:t>…………………………………………………….………………. 7</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Understanding Skills and Knowledge Needed for Working Effectively</w:t>
      </w:r>
      <w:r w:rsidR="00EF5FB1" w:rsidRPr="007C74EF">
        <w:rPr>
          <w:rFonts w:ascii="Calibri" w:hAnsi="Calibri" w:cs="Calibri"/>
          <w:sz w:val="24"/>
          <w:szCs w:val="24"/>
        </w:rPr>
        <w:t>……………………………………………. 8</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Confidence and Competence for Effectiveness</w:t>
      </w:r>
      <w:proofErr w:type="gramStart"/>
      <w:r w:rsidR="00D51ABC" w:rsidRPr="007C74EF">
        <w:rPr>
          <w:rFonts w:ascii="Calibri" w:hAnsi="Calibri" w:cs="Calibri"/>
          <w:sz w:val="24"/>
          <w:szCs w:val="24"/>
        </w:rPr>
        <w:t>………………………………………………………..……………………...</w:t>
      </w:r>
      <w:proofErr w:type="gramEnd"/>
      <w:r w:rsidR="00D51ABC" w:rsidRPr="007C74EF">
        <w:rPr>
          <w:rFonts w:ascii="Calibri" w:hAnsi="Calibri" w:cs="Calibri"/>
          <w:sz w:val="24"/>
          <w:szCs w:val="24"/>
        </w:rPr>
        <w:t xml:space="preserve"> 10</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Strategies for Personal Reflection in Career Development Planning</w:t>
      </w:r>
      <w:r w:rsidR="00AA3A09" w:rsidRPr="007C74EF">
        <w:rPr>
          <w:rFonts w:ascii="Calibri" w:hAnsi="Calibri" w:cs="Calibri"/>
          <w:sz w:val="24"/>
          <w:szCs w:val="24"/>
        </w:rPr>
        <w:t>…………………………………..……… 11</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Establishing Employment Goals and Development of a Personal Action Plan</w:t>
      </w:r>
      <w:r w:rsidR="007002DC" w:rsidRPr="007C74EF">
        <w:rPr>
          <w:rFonts w:ascii="Calibri" w:hAnsi="Calibri" w:cs="Calibri"/>
          <w:sz w:val="24"/>
          <w:szCs w:val="24"/>
        </w:rPr>
        <w:t>………..………………… 13</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Conclusion</w:t>
      </w:r>
      <w:r w:rsidR="00880F2D" w:rsidRPr="007C74EF">
        <w:rPr>
          <w:rFonts w:ascii="Calibri" w:hAnsi="Calibri" w:cs="Calibri"/>
          <w:sz w:val="24"/>
          <w:szCs w:val="24"/>
        </w:rPr>
        <w:t>……………………………………………………………………………………………………………….……………… 17</w:t>
      </w:r>
    </w:p>
    <w:p w:rsidR="00CD601E" w:rsidRPr="007C74EF" w:rsidRDefault="00CD601E" w:rsidP="00CD601E">
      <w:pPr>
        <w:spacing w:line="480" w:lineRule="auto"/>
        <w:jc w:val="both"/>
        <w:rPr>
          <w:rFonts w:ascii="Calibri" w:hAnsi="Calibri" w:cs="Calibri"/>
          <w:b/>
          <w:bCs/>
          <w:sz w:val="24"/>
          <w:szCs w:val="24"/>
        </w:rPr>
      </w:pPr>
      <w:r w:rsidRPr="007C74EF">
        <w:rPr>
          <w:rFonts w:ascii="Calibri" w:hAnsi="Calibri" w:cs="Calibri"/>
          <w:b/>
          <w:bCs/>
          <w:sz w:val="24"/>
          <w:szCs w:val="24"/>
        </w:rPr>
        <w:t>References</w:t>
      </w:r>
      <w:r w:rsidR="00880F2D" w:rsidRPr="007C74EF">
        <w:rPr>
          <w:rFonts w:ascii="Calibri" w:hAnsi="Calibri" w:cs="Calibri"/>
          <w:sz w:val="24"/>
          <w:szCs w:val="24"/>
        </w:rPr>
        <w:t>……………………………………………………………………………………………………………………………… 18</w:t>
      </w:r>
    </w:p>
    <w:p w:rsidR="00C947E3" w:rsidRPr="001C6401" w:rsidRDefault="00C947E3" w:rsidP="007E08F8">
      <w:pPr>
        <w:spacing w:line="480" w:lineRule="auto"/>
        <w:jc w:val="both"/>
        <w:rPr>
          <w:rFonts w:cstheme="minorHAnsi"/>
        </w:rPr>
      </w:pPr>
    </w:p>
    <w:p w:rsidR="00C947E3" w:rsidRPr="001C6401" w:rsidRDefault="00C947E3" w:rsidP="007E08F8">
      <w:pPr>
        <w:spacing w:line="480" w:lineRule="auto"/>
        <w:jc w:val="both"/>
        <w:rPr>
          <w:rFonts w:cstheme="minorHAnsi"/>
        </w:rPr>
      </w:pPr>
    </w:p>
    <w:p w:rsidR="00C947E3" w:rsidRPr="001C6401" w:rsidRDefault="00C947E3"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Pr="001C6401" w:rsidRDefault="00973798" w:rsidP="007E08F8">
      <w:pPr>
        <w:spacing w:line="480" w:lineRule="auto"/>
        <w:jc w:val="both"/>
        <w:rPr>
          <w:rFonts w:cstheme="minorHAnsi"/>
        </w:rPr>
      </w:pPr>
    </w:p>
    <w:p w:rsidR="00973798" w:rsidRDefault="00973798" w:rsidP="007E08F8">
      <w:pPr>
        <w:spacing w:line="480" w:lineRule="auto"/>
        <w:jc w:val="both"/>
        <w:rPr>
          <w:rFonts w:cstheme="minorHAnsi"/>
        </w:rPr>
      </w:pPr>
    </w:p>
    <w:p w:rsidR="00190308" w:rsidRDefault="00190308" w:rsidP="007E08F8">
      <w:pPr>
        <w:spacing w:line="480" w:lineRule="auto"/>
        <w:jc w:val="both"/>
        <w:rPr>
          <w:rFonts w:cstheme="minorHAnsi"/>
        </w:rPr>
      </w:pPr>
    </w:p>
    <w:p w:rsidR="00190308" w:rsidRPr="001C6401" w:rsidRDefault="00190308" w:rsidP="007E08F8">
      <w:pPr>
        <w:spacing w:line="480" w:lineRule="auto"/>
        <w:jc w:val="both"/>
        <w:rPr>
          <w:rFonts w:cstheme="minorHAnsi"/>
        </w:rPr>
      </w:pPr>
    </w:p>
    <w:p w:rsidR="008A3B90" w:rsidRPr="007C74EF" w:rsidRDefault="008A3B90" w:rsidP="007E08F8">
      <w:pPr>
        <w:spacing w:line="480" w:lineRule="auto"/>
        <w:jc w:val="both"/>
        <w:rPr>
          <w:rFonts w:ascii="Calibri" w:hAnsi="Calibri" w:cs="Calibri"/>
          <w:b/>
          <w:bCs/>
          <w:sz w:val="24"/>
          <w:szCs w:val="24"/>
        </w:rPr>
      </w:pPr>
      <w:r w:rsidRPr="007C74EF">
        <w:rPr>
          <w:rFonts w:ascii="Calibri" w:hAnsi="Calibri" w:cs="Calibri"/>
          <w:b/>
          <w:bCs/>
          <w:sz w:val="24"/>
          <w:szCs w:val="24"/>
        </w:rPr>
        <w:t>Introduction</w:t>
      </w:r>
    </w:p>
    <w:p w:rsidR="00913A05" w:rsidRPr="007C74EF" w:rsidRDefault="005341F9" w:rsidP="008E0C39">
      <w:pPr>
        <w:spacing w:line="480" w:lineRule="auto"/>
        <w:jc w:val="both"/>
        <w:rPr>
          <w:rFonts w:ascii="Calibri" w:hAnsi="Calibri" w:cs="Calibri"/>
          <w:sz w:val="24"/>
          <w:szCs w:val="24"/>
        </w:rPr>
      </w:pPr>
      <w:r w:rsidRPr="007C74EF">
        <w:rPr>
          <w:rFonts w:ascii="Calibri" w:hAnsi="Calibri" w:cs="Calibri"/>
          <w:sz w:val="24"/>
          <w:szCs w:val="24"/>
        </w:rPr>
        <w:t>My p</w:t>
      </w:r>
      <w:r w:rsidR="00587E77" w:rsidRPr="007C74EF">
        <w:rPr>
          <w:rFonts w:ascii="Calibri" w:hAnsi="Calibri" w:cs="Calibri"/>
          <w:sz w:val="24"/>
          <w:szCs w:val="24"/>
        </w:rPr>
        <w:t xml:space="preserve">rofessional career development skills are essential in </w:t>
      </w:r>
      <w:r w:rsidRPr="007C74EF">
        <w:rPr>
          <w:rFonts w:ascii="Calibri" w:hAnsi="Calibri" w:cs="Calibri"/>
          <w:sz w:val="24"/>
          <w:szCs w:val="24"/>
        </w:rPr>
        <w:t xml:space="preserve">my </w:t>
      </w:r>
      <w:r w:rsidR="00587E77" w:rsidRPr="007C74EF">
        <w:rPr>
          <w:rFonts w:ascii="Calibri" w:hAnsi="Calibri" w:cs="Calibri"/>
          <w:sz w:val="24"/>
          <w:szCs w:val="24"/>
        </w:rPr>
        <w:t>personal devel</w:t>
      </w:r>
      <w:r w:rsidR="00BD58DD" w:rsidRPr="007C74EF">
        <w:rPr>
          <w:rFonts w:ascii="Calibri" w:hAnsi="Calibri" w:cs="Calibri"/>
          <w:sz w:val="24"/>
          <w:szCs w:val="24"/>
        </w:rPr>
        <w:t xml:space="preserve">opment to increase </w:t>
      </w:r>
      <w:r w:rsidR="00E224E1" w:rsidRPr="007C74EF">
        <w:rPr>
          <w:rFonts w:ascii="Calibri" w:hAnsi="Calibri" w:cs="Calibri"/>
          <w:sz w:val="24"/>
          <w:szCs w:val="24"/>
        </w:rPr>
        <w:t>my</w:t>
      </w:r>
      <w:r w:rsidR="00650BC4" w:rsidRPr="007C74EF">
        <w:rPr>
          <w:rFonts w:ascii="Calibri" w:hAnsi="Calibri" w:cs="Calibri"/>
          <w:sz w:val="24"/>
          <w:szCs w:val="24"/>
        </w:rPr>
        <w:t xml:space="preserve"> chances for employment in any given field of endeavor. As the world changes very quickly, there this is a reciprocal and necessary change </w:t>
      </w:r>
      <w:r w:rsidR="00913A05" w:rsidRPr="007C74EF">
        <w:rPr>
          <w:rFonts w:ascii="Calibri" w:hAnsi="Calibri" w:cs="Calibri"/>
          <w:sz w:val="24"/>
          <w:szCs w:val="24"/>
        </w:rPr>
        <w:t xml:space="preserve">required </w:t>
      </w:r>
      <w:r w:rsidR="008E0C39" w:rsidRPr="007C74EF">
        <w:rPr>
          <w:rFonts w:ascii="Calibri" w:hAnsi="Calibri" w:cs="Calibri"/>
          <w:sz w:val="24"/>
          <w:szCs w:val="24"/>
        </w:rPr>
        <w:t>in my approach to my career</w:t>
      </w:r>
      <w:r w:rsidR="00650BC4" w:rsidRPr="007C74EF">
        <w:rPr>
          <w:rFonts w:ascii="Calibri" w:hAnsi="Calibri" w:cs="Calibri"/>
          <w:sz w:val="24"/>
          <w:szCs w:val="24"/>
        </w:rPr>
        <w:t>. Careers</w:t>
      </w:r>
      <w:r w:rsidR="007C74EF">
        <w:rPr>
          <w:rFonts w:ascii="Calibri" w:hAnsi="Calibri" w:cs="Calibri"/>
          <w:sz w:val="24"/>
          <w:szCs w:val="24"/>
        </w:rPr>
        <w:t xml:space="preserve"> </w:t>
      </w:r>
      <w:r w:rsidR="00650BC4" w:rsidRPr="007C74EF">
        <w:rPr>
          <w:rFonts w:ascii="Calibri" w:hAnsi="Calibri" w:cs="Calibri"/>
          <w:sz w:val="24"/>
          <w:szCs w:val="24"/>
        </w:rPr>
        <w:t>have mistakenly been</w:t>
      </w:r>
      <w:r w:rsidR="007C74EF">
        <w:rPr>
          <w:rFonts w:ascii="Calibri" w:hAnsi="Calibri" w:cs="Calibri"/>
          <w:sz w:val="24"/>
          <w:szCs w:val="24"/>
        </w:rPr>
        <w:t xml:space="preserve"> </w:t>
      </w:r>
      <w:r w:rsidR="00650BC4" w:rsidRPr="007C74EF">
        <w:rPr>
          <w:rFonts w:ascii="Calibri" w:hAnsi="Calibri" w:cs="Calibri"/>
          <w:sz w:val="24"/>
          <w:szCs w:val="24"/>
        </w:rPr>
        <w:t>assumed for jobs, but there is a distinct</w:t>
      </w:r>
      <w:r w:rsidR="00913A05" w:rsidRPr="007C74EF">
        <w:rPr>
          <w:rFonts w:ascii="Calibri" w:hAnsi="Calibri" w:cs="Calibri"/>
          <w:sz w:val="24"/>
          <w:szCs w:val="24"/>
        </w:rPr>
        <w:t>ion</w:t>
      </w:r>
      <w:r w:rsidR="00650BC4" w:rsidRPr="007C74EF">
        <w:rPr>
          <w:rFonts w:ascii="Calibri" w:hAnsi="Calibri" w:cs="Calibri"/>
          <w:sz w:val="24"/>
          <w:szCs w:val="24"/>
        </w:rPr>
        <w:t xml:space="preserve"> between the two</w:t>
      </w:r>
      <w:r w:rsidR="00913A05" w:rsidRPr="007C74EF">
        <w:rPr>
          <w:rFonts w:ascii="Calibri" w:hAnsi="Calibri" w:cs="Calibri"/>
          <w:sz w:val="24"/>
          <w:szCs w:val="24"/>
        </w:rPr>
        <w:t xml:space="preserve">. Coupled with growing uncertainties and increased flux in the nature of things, </w:t>
      </w:r>
      <w:r w:rsidR="008E0C39" w:rsidRPr="007C74EF">
        <w:rPr>
          <w:rFonts w:ascii="Calibri" w:hAnsi="Calibri" w:cs="Calibri"/>
          <w:sz w:val="24"/>
          <w:szCs w:val="24"/>
        </w:rPr>
        <w:t>I, like any other employee, is</w:t>
      </w:r>
      <w:r w:rsidR="00913A05" w:rsidRPr="007C74EF">
        <w:rPr>
          <w:rFonts w:ascii="Calibri" w:hAnsi="Calibri" w:cs="Calibri"/>
          <w:sz w:val="24"/>
          <w:szCs w:val="24"/>
        </w:rPr>
        <w:t xml:space="preserve"> left with no other viable option than to engage </w:t>
      </w:r>
      <w:r w:rsidR="008E0C39" w:rsidRPr="007C74EF">
        <w:rPr>
          <w:rFonts w:ascii="Calibri" w:hAnsi="Calibri" w:cs="Calibri"/>
          <w:sz w:val="24"/>
          <w:szCs w:val="24"/>
        </w:rPr>
        <w:t>my</w:t>
      </w:r>
      <w:r w:rsidR="00913A05" w:rsidRPr="007C74EF">
        <w:rPr>
          <w:rFonts w:ascii="Calibri" w:hAnsi="Calibri" w:cs="Calibri"/>
          <w:sz w:val="24"/>
          <w:szCs w:val="24"/>
        </w:rPr>
        <w:t xml:space="preserve"> career development. This is now the surest way of staying longer on the job with increased utilization.  </w:t>
      </w:r>
    </w:p>
    <w:p w:rsidR="00DF375C" w:rsidRPr="007C74EF" w:rsidRDefault="00913A05" w:rsidP="008E0C39">
      <w:pPr>
        <w:spacing w:line="480" w:lineRule="auto"/>
        <w:jc w:val="both"/>
        <w:rPr>
          <w:rFonts w:ascii="Calibri" w:hAnsi="Calibri" w:cs="Calibri"/>
          <w:sz w:val="24"/>
          <w:szCs w:val="24"/>
        </w:rPr>
      </w:pPr>
      <w:r w:rsidRPr="007C74EF">
        <w:rPr>
          <w:rFonts w:ascii="Calibri" w:hAnsi="Calibri" w:cs="Calibri"/>
          <w:sz w:val="24"/>
          <w:szCs w:val="24"/>
        </w:rPr>
        <w:t xml:space="preserve">Unfortunately though, many a times, the above realization is arrived at late or is completely ignored for reasons best known to the </w:t>
      </w:r>
      <w:r w:rsidR="008E0C39" w:rsidRPr="007C74EF">
        <w:rPr>
          <w:rFonts w:ascii="Calibri" w:hAnsi="Calibri" w:cs="Calibri"/>
          <w:sz w:val="24"/>
          <w:szCs w:val="24"/>
        </w:rPr>
        <w:t xml:space="preserve">individual. This </w:t>
      </w:r>
      <w:r w:rsidR="00E032EA" w:rsidRPr="007C74EF">
        <w:rPr>
          <w:rFonts w:ascii="Calibri" w:hAnsi="Calibri" w:cs="Calibri"/>
          <w:sz w:val="24"/>
          <w:szCs w:val="24"/>
        </w:rPr>
        <w:t>most certainly works to</w:t>
      </w:r>
      <w:r w:rsidRPr="007C74EF">
        <w:rPr>
          <w:rFonts w:ascii="Calibri" w:hAnsi="Calibri" w:cs="Calibri"/>
          <w:sz w:val="24"/>
          <w:szCs w:val="24"/>
        </w:rPr>
        <w:t xml:space="preserve"> their detriment</w:t>
      </w:r>
      <w:r w:rsidR="008E0C39" w:rsidRPr="007C74EF">
        <w:rPr>
          <w:rFonts w:ascii="Calibri" w:hAnsi="Calibri" w:cs="Calibri"/>
          <w:sz w:val="24"/>
          <w:szCs w:val="24"/>
        </w:rPr>
        <w:t>, forcing</w:t>
      </w:r>
      <w:r w:rsidR="007C74EF">
        <w:rPr>
          <w:rFonts w:ascii="Calibri" w:hAnsi="Calibri" w:cs="Calibri"/>
          <w:sz w:val="24"/>
          <w:szCs w:val="24"/>
        </w:rPr>
        <w:t xml:space="preserve"> </w:t>
      </w:r>
      <w:r w:rsidR="008E0C39" w:rsidRPr="007C74EF">
        <w:rPr>
          <w:rFonts w:ascii="Calibri" w:hAnsi="Calibri" w:cs="Calibri"/>
          <w:sz w:val="24"/>
          <w:szCs w:val="24"/>
        </w:rPr>
        <w:t>them</w:t>
      </w:r>
      <w:r w:rsidR="00E032EA" w:rsidRPr="007C74EF">
        <w:rPr>
          <w:rFonts w:ascii="Calibri" w:hAnsi="Calibri" w:cs="Calibri"/>
          <w:sz w:val="24"/>
          <w:szCs w:val="24"/>
        </w:rPr>
        <w:t xml:space="preserve"> to </w:t>
      </w:r>
      <w:r w:rsidRPr="007C74EF">
        <w:rPr>
          <w:rFonts w:ascii="Calibri" w:hAnsi="Calibri" w:cs="Calibri"/>
          <w:sz w:val="24"/>
          <w:szCs w:val="24"/>
        </w:rPr>
        <w:t>learn the hard way</w:t>
      </w:r>
      <w:r w:rsidR="008E0C39" w:rsidRPr="007C74EF">
        <w:rPr>
          <w:rFonts w:ascii="Calibri" w:hAnsi="Calibri" w:cs="Calibri"/>
          <w:sz w:val="24"/>
          <w:szCs w:val="24"/>
        </w:rPr>
        <w:t xml:space="preserve"> and </w:t>
      </w:r>
      <w:r w:rsidRPr="007C74EF">
        <w:rPr>
          <w:rFonts w:ascii="Calibri" w:hAnsi="Calibri" w:cs="Calibri"/>
          <w:sz w:val="24"/>
          <w:szCs w:val="24"/>
        </w:rPr>
        <w:t xml:space="preserve">to rethink their ideology and concept of a job. </w:t>
      </w:r>
      <w:r w:rsidR="00E032EA" w:rsidRPr="007C74EF">
        <w:rPr>
          <w:rFonts w:ascii="Calibri" w:hAnsi="Calibri" w:cs="Calibri"/>
          <w:sz w:val="24"/>
          <w:szCs w:val="24"/>
        </w:rPr>
        <w:t xml:space="preserve">If only realities were embraced sooner, </w:t>
      </w:r>
      <w:r w:rsidR="008E0C39" w:rsidRPr="007C74EF">
        <w:rPr>
          <w:rFonts w:ascii="Calibri" w:hAnsi="Calibri" w:cs="Calibri"/>
          <w:sz w:val="24"/>
          <w:szCs w:val="24"/>
        </w:rPr>
        <w:t xml:space="preserve">we </w:t>
      </w:r>
      <w:r w:rsidR="00E032EA" w:rsidRPr="007C74EF">
        <w:rPr>
          <w:rFonts w:ascii="Calibri" w:hAnsi="Calibri" w:cs="Calibri"/>
          <w:sz w:val="24"/>
          <w:szCs w:val="24"/>
        </w:rPr>
        <w:t xml:space="preserve">would be bound to see greater strides of progress in </w:t>
      </w:r>
      <w:r w:rsidR="008E0C39" w:rsidRPr="007C74EF">
        <w:rPr>
          <w:rFonts w:ascii="Calibri" w:hAnsi="Calibri" w:cs="Calibri"/>
          <w:sz w:val="24"/>
          <w:szCs w:val="24"/>
        </w:rPr>
        <w:t>our</w:t>
      </w:r>
      <w:r w:rsidR="00E032EA" w:rsidRPr="007C74EF">
        <w:rPr>
          <w:rFonts w:ascii="Calibri" w:hAnsi="Calibri" w:cs="Calibri"/>
          <w:sz w:val="24"/>
          <w:szCs w:val="24"/>
        </w:rPr>
        <w:t xml:space="preserve"> career efforts.</w:t>
      </w:r>
    </w:p>
    <w:p w:rsidR="00E032EA" w:rsidRPr="007C74EF" w:rsidRDefault="00D45A23" w:rsidP="00D45A23">
      <w:pPr>
        <w:spacing w:line="480" w:lineRule="auto"/>
        <w:jc w:val="both"/>
        <w:rPr>
          <w:rFonts w:ascii="Calibri" w:hAnsi="Calibri" w:cs="Calibri"/>
          <w:sz w:val="24"/>
          <w:szCs w:val="24"/>
        </w:rPr>
      </w:pPr>
      <w:r w:rsidRPr="007C74EF">
        <w:rPr>
          <w:rFonts w:ascii="Calibri" w:hAnsi="Calibri" w:cs="Calibri"/>
          <w:sz w:val="24"/>
          <w:szCs w:val="24"/>
        </w:rPr>
        <w:t>T</w:t>
      </w:r>
      <w:r w:rsidR="00E032EA" w:rsidRPr="007C74EF">
        <w:rPr>
          <w:rFonts w:ascii="Calibri" w:hAnsi="Calibri" w:cs="Calibri"/>
          <w:sz w:val="24"/>
          <w:szCs w:val="24"/>
        </w:rPr>
        <w:t xml:space="preserve">his </w:t>
      </w:r>
      <w:r w:rsidRPr="007C74EF">
        <w:rPr>
          <w:rFonts w:ascii="Calibri" w:hAnsi="Calibri" w:cs="Calibri"/>
          <w:sz w:val="24"/>
          <w:szCs w:val="24"/>
        </w:rPr>
        <w:t>has prompted me to ask</w:t>
      </w:r>
      <w:r w:rsidR="00E032EA" w:rsidRPr="007C74EF">
        <w:rPr>
          <w:rFonts w:ascii="Calibri" w:hAnsi="Calibri" w:cs="Calibri"/>
          <w:sz w:val="24"/>
          <w:szCs w:val="24"/>
        </w:rPr>
        <w:t xml:space="preserve"> what truly makes professional career development so important and why should developing the requisite skills to tackle this</w:t>
      </w:r>
      <w:r w:rsidR="007C74EF">
        <w:rPr>
          <w:rFonts w:ascii="Calibri" w:hAnsi="Calibri" w:cs="Calibri"/>
          <w:sz w:val="24"/>
          <w:szCs w:val="24"/>
        </w:rPr>
        <w:t xml:space="preserve"> be of paramount concern to me. </w:t>
      </w:r>
      <w:r w:rsidR="00582BC8" w:rsidRPr="007C74EF">
        <w:rPr>
          <w:rFonts w:ascii="Calibri" w:hAnsi="Calibri" w:cs="Calibri"/>
          <w:sz w:val="24"/>
          <w:szCs w:val="24"/>
        </w:rPr>
        <w:t>Concisely</w:t>
      </w:r>
      <w:r w:rsidR="007151F5" w:rsidRPr="007C74EF">
        <w:rPr>
          <w:rFonts w:ascii="Calibri" w:hAnsi="Calibri" w:cs="Calibri"/>
          <w:sz w:val="24"/>
          <w:szCs w:val="24"/>
        </w:rPr>
        <w:t xml:space="preserve">, without these requisite skills I would fail to seek out and exploit opportunities that led to the development of relevant and crucial </w:t>
      </w:r>
      <w:r w:rsidR="009A40E4" w:rsidRPr="007C74EF">
        <w:rPr>
          <w:rFonts w:ascii="Calibri" w:hAnsi="Calibri" w:cs="Calibri"/>
          <w:sz w:val="24"/>
          <w:szCs w:val="24"/>
        </w:rPr>
        <w:t>competencies</w:t>
      </w:r>
      <w:r w:rsidR="007151F5" w:rsidRPr="007C74EF">
        <w:rPr>
          <w:rFonts w:ascii="Calibri" w:hAnsi="Calibri" w:cs="Calibri"/>
          <w:sz w:val="24"/>
          <w:szCs w:val="24"/>
        </w:rPr>
        <w:t xml:space="preserve"> in </w:t>
      </w:r>
      <w:r w:rsidR="009A40E4" w:rsidRPr="007C74EF">
        <w:rPr>
          <w:rFonts w:ascii="Calibri" w:hAnsi="Calibri" w:cs="Calibri"/>
          <w:sz w:val="24"/>
          <w:szCs w:val="24"/>
        </w:rPr>
        <w:t>boosting and broadening my employability. Without a concerted and concentrated approach to building and preserving a prof</w:t>
      </w:r>
      <w:r w:rsidR="004D4F79" w:rsidRPr="007C74EF">
        <w:rPr>
          <w:rFonts w:ascii="Calibri" w:hAnsi="Calibri" w:cs="Calibri"/>
          <w:sz w:val="24"/>
          <w:szCs w:val="24"/>
        </w:rPr>
        <w:t>essional career, I would</w:t>
      </w:r>
      <w:r w:rsidR="009A40E4" w:rsidRPr="007C74EF">
        <w:rPr>
          <w:rFonts w:ascii="Calibri" w:hAnsi="Calibri" w:cs="Calibri"/>
          <w:sz w:val="24"/>
          <w:szCs w:val="24"/>
        </w:rPr>
        <w:t xml:space="preserve"> certain</w:t>
      </w:r>
      <w:r w:rsidR="004D4F79" w:rsidRPr="007C74EF">
        <w:rPr>
          <w:rFonts w:ascii="Calibri" w:hAnsi="Calibri" w:cs="Calibri"/>
          <w:sz w:val="24"/>
          <w:szCs w:val="24"/>
        </w:rPr>
        <w:t>ly be</w:t>
      </w:r>
      <w:r w:rsidR="009A40E4" w:rsidRPr="007C74EF">
        <w:rPr>
          <w:rFonts w:ascii="Calibri" w:hAnsi="Calibri" w:cs="Calibri"/>
          <w:sz w:val="24"/>
          <w:szCs w:val="24"/>
        </w:rPr>
        <w:t xml:space="preserve"> bound for unemployment. </w:t>
      </w:r>
    </w:p>
    <w:p w:rsidR="004D4F79" w:rsidRPr="001C6401" w:rsidRDefault="004D4F79" w:rsidP="007E08F8">
      <w:pPr>
        <w:spacing w:line="480" w:lineRule="auto"/>
        <w:jc w:val="both"/>
        <w:rPr>
          <w:rFonts w:cstheme="minorHAnsi"/>
          <w:b/>
          <w:bCs/>
        </w:rPr>
      </w:pPr>
      <w:bookmarkStart w:id="0" w:name="_GoBack"/>
      <w:bookmarkEnd w:id="0"/>
    </w:p>
    <w:p w:rsidR="007C74EF" w:rsidRDefault="007C74EF" w:rsidP="007E08F8">
      <w:pPr>
        <w:spacing w:line="480" w:lineRule="auto"/>
        <w:jc w:val="both"/>
        <w:rPr>
          <w:rFonts w:cstheme="minorHAnsi"/>
          <w:b/>
          <w:bCs/>
        </w:rPr>
      </w:pPr>
    </w:p>
    <w:p w:rsidR="007C74EF" w:rsidRDefault="007C74EF" w:rsidP="007E08F8">
      <w:pPr>
        <w:spacing w:line="480" w:lineRule="auto"/>
        <w:jc w:val="both"/>
        <w:rPr>
          <w:rFonts w:cstheme="minorHAnsi"/>
          <w:b/>
          <w:bCs/>
        </w:rPr>
      </w:pPr>
    </w:p>
    <w:p w:rsidR="007C74EF" w:rsidRDefault="007C74EF" w:rsidP="007E08F8">
      <w:pPr>
        <w:spacing w:line="480" w:lineRule="auto"/>
        <w:jc w:val="both"/>
        <w:rPr>
          <w:rFonts w:cstheme="minorHAnsi"/>
          <w:b/>
          <w:bCs/>
        </w:rPr>
      </w:pPr>
    </w:p>
    <w:p w:rsidR="007C74EF" w:rsidRDefault="007C74EF" w:rsidP="007E08F8">
      <w:pPr>
        <w:spacing w:line="480" w:lineRule="auto"/>
        <w:jc w:val="both"/>
        <w:rPr>
          <w:rFonts w:cstheme="minorHAnsi"/>
          <w:b/>
          <w:bCs/>
        </w:rPr>
      </w:pPr>
    </w:p>
    <w:p w:rsidR="00DF7C88" w:rsidRPr="00D6792F" w:rsidRDefault="00DF7C88" w:rsidP="007E08F8">
      <w:pPr>
        <w:spacing w:line="480" w:lineRule="auto"/>
        <w:jc w:val="both"/>
        <w:rPr>
          <w:rFonts w:ascii="Calibri" w:hAnsi="Calibri" w:cs="Calibri"/>
          <w:b/>
          <w:bCs/>
          <w:sz w:val="24"/>
          <w:szCs w:val="24"/>
        </w:rPr>
      </w:pPr>
      <w:r w:rsidRPr="00D6792F">
        <w:rPr>
          <w:rFonts w:ascii="Calibri" w:hAnsi="Calibri" w:cs="Calibri"/>
          <w:b/>
          <w:bCs/>
          <w:sz w:val="24"/>
          <w:szCs w:val="24"/>
        </w:rPr>
        <w:t>Professional Career Development</w:t>
      </w:r>
    </w:p>
    <w:p w:rsidR="00DF7C88" w:rsidRPr="00D6792F" w:rsidRDefault="00DF7C88" w:rsidP="00245BDC">
      <w:pPr>
        <w:pStyle w:val="ListParagraph"/>
        <w:numPr>
          <w:ilvl w:val="0"/>
          <w:numId w:val="8"/>
        </w:numPr>
        <w:spacing w:line="480" w:lineRule="auto"/>
        <w:jc w:val="both"/>
        <w:rPr>
          <w:rFonts w:ascii="Calibri" w:hAnsi="Calibri" w:cs="Calibri"/>
          <w:b/>
          <w:bCs/>
          <w:sz w:val="24"/>
          <w:szCs w:val="24"/>
        </w:rPr>
      </w:pPr>
      <w:r w:rsidRPr="00D6792F">
        <w:rPr>
          <w:rFonts w:ascii="Calibri" w:hAnsi="Calibri" w:cs="Calibri"/>
          <w:b/>
          <w:bCs/>
          <w:sz w:val="24"/>
          <w:szCs w:val="24"/>
        </w:rPr>
        <w:t xml:space="preserve">Understanding </w:t>
      </w:r>
      <w:r w:rsidR="009561E9" w:rsidRPr="00D6792F">
        <w:rPr>
          <w:rFonts w:ascii="Calibri" w:hAnsi="Calibri" w:cs="Calibri"/>
          <w:b/>
          <w:bCs/>
          <w:sz w:val="24"/>
          <w:szCs w:val="24"/>
        </w:rPr>
        <w:t xml:space="preserve">and Initiating </w:t>
      </w:r>
      <w:r w:rsidRPr="00D6792F">
        <w:rPr>
          <w:rFonts w:ascii="Calibri" w:hAnsi="Calibri" w:cs="Calibri"/>
          <w:b/>
          <w:bCs/>
          <w:sz w:val="24"/>
          <w:szCs w:val="24"/>
        </w:rPr>
        <w:t>Career Development</w:t>
      </w:r>
    </w:p>
    <w:p w:rsidR="001A41FD" w:rsidRPr="00D6792F" w:rsidRDefault="00610F47" w:rsidP="000D1480">
      <w:pPr>
        <w:autoSpaceDE w:val="0"/>
        <w:autoSpaceDN w:val="0"/>
        <w:adjustRightInd w:val="0"/>
        <w:spacing w:line="480" w:lineRule="auto"/>
        <w:ind w:left="360"/>
        <w:jc w:val="both"/>
        <w:rPr>
          <w:rFonts w:ascii="Calibri" w:hAnsi="Calibri" w:cs="Calibri"/>
          <w:sz w:val="24"/>
          <w:szCs w:val="24"/>
          <w:lang w:bidi="he-IL"/>
        </w:rPr>
      </w:pPr>
      <w:r w:rsidRPr="00D6792F">
        <w:rPr>
          <w:rFonts w:ascii="Calibri" w:hAnsi="Calibri" w:cs="Calibri"/>
          <w:sz w:val="24"/>
          <w:szCs w:val="24"/>
        </w:rPr>
        <w:t xml:space="preserve">As </w:t>
      </w:r>
      <w:r w:rsidR="00493088" w:rsidRPr="00D6792F">
        <w:rPr>
          <w:rFonts w:ascii="Calibri" w:hAnsi="Calibri" w:cs="Calibri"/>
          <w:sz w:val="24"/>
          <w:szCs w:val="24"/>
        </w:rPr>
        <w:t xml:space="preserve">I </w:t>
      </w:r>
      <w:r w:rsidRPr="00D6792F">
        <w:rPr>
          <w:rFonts w:ascii="Calibri" w:hAnsi="Calibri" w:cs="Calibri"/>
          <w:sz w:val="24"/>
          <w:szCs w:val="24"/>
        </w:rPr>
        <w:t xml:space="preserve">stated earlier, there are distinct differences between a job and a career. According to </w:t>
      </w:r>
      <w:proofErr w:type="spellStart"/>
      <w:r w:rsidRPr="00D6792F">
        <w:rPr>
          <w:rFonts w:ascii="Calibri" w:hAnsi="Calibri" w:cs="Calibri"/>
          <w:sz w:val="24"/>
          <w:szCs w:val="24"/>
        </w:rPr>
        <w:t>Gyansah</w:t>
      </w:r>
      <w:proofErr w:type="spellEnd"/>
      <w:r w:rsidRPr="00D6792F">
        <w:rPr>
          <w:rFonts w:ascii="Calibri" w:hAnsi="Calibri" w:cs="Calibri"/>
          <w:sz w:val="24"/>
          <w:szCs w:val="24"/>
        </w:rPr>
        <w:t xml:space="preserve"> and </w:t>
      </w:r>
      <w:proofErr w:type="spellStart"/>
      <w:r w:rsidRPr="00D6792F">
        <w:rPr>
          <w:rFonts w:ascii="Calibri" w:hAnsi="Calibri" w:cs="Calibri"/>
          <w:sz w:val="24"/>
          <w:szCs w:val="24"/>
        </w:rPr>
        <w:t>Guantai</w:t>
      </w:r>
      <w:proofErr w:type="spellEnd"/>
      <w:r w:rsidRPr="00D6792F">
        <w:rPr>
          <w:rFonts w:ascii="Calibri" w:hAnsi="Calibri" w:cs="Calibri"/>
          <w:sz w:val="24"/>
          <w:szCs w:val="24"/>
        </w:rPr>
        <w:t xml:space="preserve"> (2018</w:t>
      </w:r>
      <w:r w:rsidR="009D2EC9" w:rsidRPr="00D6792F">
        <w:rPr>
          <w:rFonts w:ascii="Calibri" w:hAnsi="Calibri" w:cs="Calibri"/>
          <w:sz w:val="24"/>
          <w:szCs w:val="24"/>
        </w:rPr>
        <w:t>, p. 40</w:t>
      </w:r>
      <w:r w:rsidRPr="00D6792F">
        <w:rPr>
          <w:rFonts w:ascii="Calibri" w:hAnsi="Calibri" w:cs="Calibri"/>
          <w:sz w:val="24"/>
          <w:szCs w:val="24"/>
        </w:rPr>
        <w:t xml:space="preserve">), a </w:t>
      </w:r>
      <w:r w:rsidRPr="00D6792F">
        <w:rPr>
          <w:rFonts w:ascii="Calibri" w:hAnsi="Calibri" w:cs="Calibri"/>
          <w:sz w:val="24"/>
          <w:szCs w:val="24"/>
          <w:lang w:bidi="he-IL"/>
        </w:rPr>
        <w:t xml:space="preserve">career </w:t>
      </w:r>
      <w:r w:rsidR="008D60FC" w:rsidRPr="00D6792F">
        <w:rPr>
          <w:rFonts w:ascii="Calibri" w:hAnsi="Calibri" w:cs="Calibri"/>
          <w:sz w:val="24"/>
          <w:szCs w:val="24"/>
          <w:lang w:bidi="he-IL"/>
        </w:rPr>
        <w:t>encompasses an assortment of occupations and responsibilities that a person is involved with over the course of their</w:t>
      </w:r>
      <w:r w:rsidR="00F50A2C" w:rsidRPr="00D6792F">
        <w:rPr>
          <w:rFonts w:ascii="Calibri" w:hAnsi="Calibri" w:cs="Calibri"/>
          <w:sz w:val="24"/>
          <w:szCs w:val="24"/>
          <w:lang w:bidi="he-IL"/>
        </w:rPr>
        <w:t xml:space="preserve"> existence. T</w:t>
      </w:r>
      <w:r w:rsidR="00634C78" w:rsidRPr="00D6792F">
        <w:rPr>
          <w:rFonts w:ascii="Calibri" w:hAnsi="Calibri" w:cs="Calibri"/>
          <w:sz w:val="24"/>
          <w:szCs w:val="24"/>
          <w:lang w:bidi="he-IL"/>
        </w:rPr>
        <w:t xml:space="preserve">his summarily </w:t>
      </w:r>
      <w:r w:rsidR="00F50A2C" w:rsidRPr="00D6792F">
        <w:rPr>
          <w:rFonts w:ascii="Calibri" w:hAnsi="Calibri" w:cs="Calibri"/>
          <w:sz w:val="24"/>
          <w:szCs w:val="24"/>
          <w:lang w:bidi="he-IL"/>
        </w:rPr>
        <w:t>take</w:t>
      </w:r>
      <w:r w:rsidR="00634C78" w:rsidRPr="00D6792F">
        <w:rPr>
          <w:rFonts w:ascii="Calibri" w:hAnsi="Calibri" w:cs="Calibri"/>
          <w:sz w:val="24"/>
          <w:szCs w:val="24"/>
          <w:lang w:bidi="he-IL"/>
        </w:rPr>
        <w:t>s</w:t>
      </w:r>
      <w:r w:rsidR="00F50A2C" w:rsidRPr="00D6792F">
        <w:rPr>
          <w:rFonts w:ascii="Calibri" w:hAnsi="Calibri" w:cs="Calibri"/>
          <w:sz w:val="24"/>
          <w:szCs w:val="24"/>
          <w:lang w:bidi="he-IL"/>
        </w:rPr>
        <w:t xml:space="preserve"> into account an </w:t>
      </w:r>
      <w:r w:rsidR="00634C78" w:rsidRPr="00D6792F">
        <w:rPr>
          <w:rFonts w:ascii="Calibri" w:hAnsi="Calibri" w:cs="Calibri"/>
          <w:sz w:val="24"/>
          <w:szCs w:val="24"/>
          <w:lang w:bidi="he-IL"/>
        </w:rPr>
        <w:t>individual’s</w:t>
      </w:r>
      <w:r w:rsidR="00F50A2C" w:rsidRPr="00D6792F">
        <w:rPr>
          <w:rFonts w:ascii="Calibri" w:hAnsi="Calibri" w:cs="Calibri"/>
          <w:sz w:val="24"/>
          <w:szCs w:val="24"/>
          <w:lang w:bidi="he-IL"/>
        </w:rPr>
        <w:t xml:space="preserve"> schooling, training, </w:t>
      </w:r>
      <w:r w:rsidR="00FF7380" w:rsidRPr="00D6792F">
        <w:rPr>
          <w:rFonts w:ascii="Calibri" w:hAnsi="Calibri" w:cs="Calibri"/>
          <w:sz w:val="24"/>
          <w:szCs w:val="24"/>
          <w:lang w:bidi="he-IL"/>
        </w:rPr>
        <w:t>salaried and unrewarded work</w:t>
      </w:r>
      <w:r w:rsidR="00F90D09" w:rsidRPr="00D6792F">
        <w:rPr>
          <w:rFonts w:ascii="Calibri" w:hAnsi="Calibri" w:cs="Calibri"/>
          <w:sz w:val="24"/>
          <w:szCs w:val="24"/>
          <w:lang w:bidi="he-IL"/>
        </w:rPr>
        <w:t>, private</w:t>
      </w:r>
      <w:r w:rsidR="00FF7380" w:rsidRPr="00D6792F">
        <w:rPr>
          <w:rFonts w:ascii="Calibri" w:hAnsi="Calibri" w:cs="Calibri"/>
          <w:sz w:val="24"/>
          <w:szCs w:val="24"/>
          <w:lang w:bidi="he-IL"/>
        </w:rPr>
        <w:t xml:space="preserve"> life, </w:t>
      </w:r>
      <w:r w:rsidR="00634C78" w:rsidRPr="00D6792F">
        <w:rPr>
          <w:rFonts w:ascii="Calibri" w:hAnsi="Calibri" w:cs="Calibri"/>
          <w:sz w:val="24"/>
          <w:szCs w:val="24"/>
          <w:lang w:bidi="he-IL"/>
        </w:rPr>
        <w:t>voluntary service</w:t>
      </w:r>
      <w:r w:rsidR="00FF7380" w:rsidRPr="00D6792F">
        <w:rPr>
          <w:rFonts w:ascii="Calibri" w:hAnsi="Calibri" w:cs="Calibri"/>
          <w:sz w:val="24"/>
          <w:szCs w:val="24"/>
          <w:lang w:bidi="he-IL"/>
        </w:rPr>
        <w:t>,</w:t>
      </w:r>
      <w:r w:rsidR="00634C78" w:rsidRPr="00D6792F">
        <w:rPr>
          <w:rFonts w:ascii="Calibri" w:hAnsi="Calibri" w:cs="Calibri"/>
          <w:sz w:val="24"/>
          <w:szCs w:val="24"/>
          <w:lang w:bidi="he-IL"/>
        </w:rPr>
        <w:t xml:space="preserve"> and recreation.</w:t>
      </w:r>
      <w:r w:rsidR="00D6792F" w:rsidRPr="00D6792F">
        <w:rPr>
          <w:rFonts w:ascii="Calibri" w:hAnsi="Calibri" w:cs="Calibri"/>
          <w:sz w:val="24"/>
          <w:szCs w:val="24"/>
          <w:lang w:bidi="he-IL"/>
        </w:rPr>
        <w:t xml:space="preserve"> </w:t>
      </w:r>
      <w:r w:rsidR="00CA01E6" w:rsidRPr="00D6792F">
        <w:rPr>
          <w:rFonts w:ascii="Calibri" w:hAnsi="Calibri" w:cs="Calibri"/>
          <w:sz w:val="24"/>
          <w:szCs w:val="24"/>
          <w:lang w:bidi="he-IL"/>
        </w:rPr>
        <w:t xml:space="preserve">Conventionally, </w:t>
      </w:r>
      <w:r w:rsidR="00F90D09" w:rsidRPr="00D6792F">
        <w:rPr>
          <w:rFonts w:ascii="Calibri" w:hAnsi="Calibri" w:cs="Calibri"/>
          <w:sz w:val="24"/>
          <w:szCs w:val="24"/>
          <w:lang w:bidi="he-IL"/>
        </w:rPr>
        <w:t>career is</w:t>
      </w:r>
      <w:r w:rsidR="00CA01E6" w:rsidRPr="00D6792F">
        <w:rPr>
          <w:rFonts w:ascii="Calibri" w:hAnsi="Calibri" w:cs="Calibri"/>
          <w:sz w:val="24"/>
          <w:szCs w:val="24"/>
          <w:lang w:bidi="he-IL"/>
        </w:rPr>
        <w:t xml:space="preserve"> directly connected with</w:t>
      </w:r>
      <w:r w:rsidR="00F90D09" w:rsidRPr="00D6792F">
        <w:rPr>
          <w:rFonts w:ascii="Calibri" w:hAnsi="Calibri" w:cs="Calibri"/>
          <w:sz w:val="24"/>
          <w:szCs w:val="24"/>
          <w:lang w:bidi="he-IL"/>
        </w:rPr>
        <w:t xml:space="preserve"> a</w:t>
      </w:r>
      <w:r w:rsidR="00D6792F" w:rsidRPr="00D6792F">
        <w:rPr>
          <w:rFonts w:ascii="Calibri" w:hAnsi="Calibri" w:cs="Calibri"/>
          <w:sz w:val="24"/>
          <w:szCs w:val="24"/>
          <w:lang w:bidi="he-IL"/>
        </w:rPr>
        <w:t xml:space="preserve"> </w:t>
      </w:r>
      <w:r w:rsidR="00F90D09" w:rsidRPr="00D6792F">
        <w:rPr>
          <w:rFonts w:ascii="Calibri" w:hAnsi="Calibri" w:cs="Calibri"/>
          <w:sz w:val="24"/>
          <w:szCs w:val="24"/>
          <w:lang w:bidi="he-IL"/>
        </w:rPr>
        <w:t>distinct professional line, but this is no longer the case in contemporary view.  Presently, career is regarded as ongoing course of learning and development. W</w:t>
      </w:r>
      <w:r w:rsidR="00D5566A" w:rsidRPr="00D6792F">
        <w:rPr>
          <w:rFonts w:ascii="Calibri" w:hAnsi="Calibri" w:cs="Calibri"/>
          <w:sz w:val="24"/>
          <w:szCs w:val="24"/>
          <w:lang w:bidi="he-IL"/>
        </w:rPr>
        <w:t xml:space="preserve">hen taken into thorough consideration, juxtaposing </w:t>
      </w:r>
      <w:r w:rsidR="00F90D09" w:rsidRPr="00D6792F">
        <w:rPr>
          <w:rFonts w:ascii="Calibri" w:hAnsi="Calibri" w:cs="Calibri"/>
          <w:sz w:val="24"/>
          <w:szCs w:val="24"/>
          <w:lang w:bidi="he-IL"/>
        </w:rPr>
        <w:t xml:space="preserve">career </w:t>
      </w:r>
      <w:r w:rsidR="00D5566A" w:rsidRPr="00D6792F">
        <w:rPr>
          <w:rFonts w:ascii="Calibri" w:hAnsi="Calibri" w:cs="Calibri"/>
          <w:sz w:val="24"/>
          <w:szCs w:val="24"/>
          <w:lang w:bidi="he-IL"/>
        </w:rPr>
        <w:t>against a job shows clear distinctions.</w:t>
      </w:r>
      <w:r w:rsidR="00FC4AFF" w:rsidRPr="00D6792F">
        <w:rPr>
          <w:rFonts w:ascii="Calibri" w:hAnsi="Calibri" w:cs="Calibri"/>
          <w:sz w:val="24"/>
          <w:szCs w:val="24"/>
          <w:lang w:bidi="he-IL"/>
        </w:rPr>
        <w:t xml:space="preserve"> A job is commonly focused on getting money, but a career focuses on a succession of associated and prospective engagements. </w:t>
      </w:r>
      <w:r w:rsidR="000D1480" w:rsidRPr="00D6792F">
        <w:rPr>
          <w:rFonts w:ascii="Calibri" w:hAnsi="Calibri" w:cs="Calibri"/>
          <w:sz w:val="24"/>
          <w:szCs w:val="24"/>
          <w:lang w:bidi="he-IL"/>
        </w:rPr>
        <w:t>Also, a job is transient; having less than significant impact on a person’s professional calling, while a career furnishes them with capacity and capability for their whole existence</w:t>
      </w:r>
      <w:r w:rsidRPr="00D6792F">
        <w:rPr>
          <w:rFonts w:ascii="Calibri" w:hAnsi="Calibri" w:cs="Calibri"/>
          <w:sz w:val="24"/>
          <w:szCs w:val="24"/>
          <w:lang w:bidi="he-IL"/>
        </w:rPr>
        <w:t>.</w:t>
      </w:r>
      <w:r w:rsidR="00493088" w:rsidRPr="00D6792F">
        <w:rPr>
          <w:rFonts w:ascii="Calibri" w:hAnsi="Calibri" w:cs="Calibri"/>
          <w:sz w:val="24"/>
          <w:szCs w:val="24"/>
          <w:lang w:bidi="he-IL"/>
        </w:rPr>
        <w:t xml:space="preserve"> Corroborating</w:t>
      </w:r>
      <w:r w:rsidR="003B6C6B" w:rsidRPr="00D6792F">
        <w:rPr>
          <w:rFonts w:ascii="Calibri" w:hAnsi="Calibri" w:cs="Calibri"/>
          <w:sz w:val="24"/>
          <w:szCs w:val="24"/>
          <w:lang w:bidi="he-IL"/>
        </w:rPr>
        <w:t xml:space="preserve">, </w:t>
      </w:r>
      <w:r w:rsidR="003B6C6B" w:rsidRPr="00D6792F">
        <w:rPr>
          <w:rFonts w:ascii="Calibri" w:hAnsi="Calibri" w:cs="Calibri"/>
          <w:sz w:val="24"/>
          <w:szCs w:val="24"/>
        </w:rPr>
        <w:t>the Career Development Association of Alberta defined career development as “the lifelong process of managing learning, work, leisure, and transitions in order to move toward a personally determined and evolving preferred future” (</w:t>
      </w:r>
      <w:proofErr w:type="spellStart"/>
      <w:r w:rsidR="001E1F36" w:rsidRPr="00D6792F">
        <w:rPr>
          <w:rFonts w:ascii="Calibri" w:hAnsi="Calibri" w:cs="Calibri"/>
          <w:sz w:val="24"/>
          <w:szCs w:val="24"/>
        </w:rPr>
        <w:t>Shaito</w:t>
      </w:r>
      <w:proofErr w:type="spellEnd"/>
      <w:r w:rsidR="001E1F36" w:rsidRPr="00D6792F">
        <w:rPr>
          <w:rFonts w:ascii="Calibri" w:hAnsi="Calibri" w:cs="Calibri"/>
          <w:sz w:val="24"/>
          <w:szCs w:val="24"/>
        </w:rPr>
        <w:t xml:space="preserve">, 2019, </w:t>
      </w:r>
      <w:r w:rsidR="003B6C6B" w:rsidRPr="00D6792F">
        <w:rPr>
          <w:rFonts w:ascii="Calibri" w:hAnsi="Calibri" w:cs="Calibri"/>
          <w:sz w:val="24"/>
          <w:szCs w:val="24"/>
        </w:rPr>
        <w:t>2012).</w:t>
      </w:r>
    </w:p>
    <w:p w:rsidR="00DF7C88" w:rsidRPr="00D6792F" w:rsidRDefault="00DF7C88" w:rsidP="00245BDC">
      <w:pPr>
        <w:pStyle w:val="ListParagraph"/>
        <w:numPr>
          <w:ilvl w:val="1"/>
          <w:numId w:val="8"/>
        </w:numPr>
        <w:spacing w:line="480" w:lineRule="auto"/>
        <w:jc w:val="both"/>
        <w:rPr>
          <w:rFonts w:ascii="Calibri" w:hAnsi="Calibri" w:cs="Calibri"/>
          <w:b/>
          <w:bCs/>
          <w:sz w:val="24"/>
          <w:szCs w:val="24"/>
        </w:rPr>
      </w:pPr>
      <w:r w:rsidRPr="00D6792F">
        <w:rPr>
          <w:rFonts w:ascii="Calibri" w:hAnsi="Calibri" w:cs="Calibri"/>
          <w:b/>
          <w:bCs/>
          <w:sz w:val="24"/>
          <w:szCs w:val="24"/>
        </w:rPr>
        <w:t>Identifying Strengths and Weaknesses</w:t>
      </w:r>
    </w:p>
    <w:p w:rsidR="00CF77BE" w:rsidRPr="00D6792F" w:rsidRDefault="001F51D9" w:rsidP="001F51D9">
      <w:pPr>
        <w:pStyle w:val="ListParagraph"/>
        <w:spacing w:line="480" w:lineRule="auto"/>
        <w:ind w:left="792"/>
        <w:jc w:val="both"/>
        <w:rPr>
          <w:rFonts w:ascii="Calibri" w:hAnsi="Calibri" w:cs="Calibri"/>
          <w:sz w:val="24"/>
          <w:szCs w:val="24"/>
        </w:rPr>
      </w:pPr>
      <w:r w:rsidRPr="00D6792F">
        <w:rPr>
          <w:rFonts w:ascii="Calibri" w:hAnsi="Calibri" w:cs="Calibri"/>
          <w:sz w:val="24"/>
          <w:szCs w:val="24"/>
        </w:rPr>
        <w:t>In initiating my career development, I am the center</w:t>
      </w:r>
      <w:r w:rsidR="00D6792F">
        <w:rPr>
          <w:rFonts w:ascii="Calibri" w:hAnsi="Calibri" w:cs="Calibri"/>
          <w:sz w:val="24"/>
          <w:szCs w:val="24"/>
        </w:rPr>
        <w:t xml:space="preserve"> </w:t>
      </w:r>
      <w:r w:rsidRPr="00D6792F">
        <w:rPr>
          <w:rFonts w:ascii="Calibri" w:hAnsi="Calibri" w:cs="Calibri"/>
          <w:sz w:val="24"/>
          <w:szCs w:val="24"/>
        </w:rPr>
        <w:t>piece</w:t>
      </w:r>
      <w:r w:rsidR="00D6792F">
        <w:rPr>
          <w:rFonts w:ascii="Calibri" w:hAnsi="Calibri" w:cs="Calibri"/>
          <w:sz w:val="24"/>
          <w:szCs w:val="24"/>
        </w:rPr>
        <w:t xml:space="preserve"> </w:t>
      </w:r>
      <w:r w:rsidRPr="00D6792F">
        <w:rPr>
          <w:rFonts w:ascii="Calibri" w:hAnsi="Calibri" w:cs="Calibri"/>
          <w:sz w:val="24"/>
          <w:szCs w:val="24"/>
        </w:rPr>
        <w:t xml:space="preserve">and must therefore, </w:t>
      </w:r>
      <w:r w:rsidR="00596A3F" w:rsidRPr="00D6792F">
        <w:rPr>
          <w:rFonts w:ascii="Calibri" w:hAnsi="Calibri" w:cs="Calibri"/>
          <w:sz w:val="24"/>
          <w:szCs w:val="24"/>
        </w:rPr>
        <w:t xml:space="preserve">understand my inherently strong or weak qualities </w:t>
      </w:r>
      <w:r w:rsidR="004D150D" w:rsidRPr="00D6792F">
        <w:rPr>
          <w:rFonts w:ascii="Calibri" w:hAnsi="Calibri" w:cs="Calibri"/>
          <w:sz w:val="24"/>
          <w:szCs w:val="24"/>
        </w:rPr>
        <w:t>to</w:t>
      </w:r>
      <w:r w:rsidRPr="00D6792F">
        <w:rPr>
          <w:rFonts w:ascii="Calibri" w:hAnsi="Calibri" w:cs="Calibri"/>
          <w:sz w:val="24"/>
          <w:szCs w:val="24"/>
        </w:rPr>
        <w:t xml:space="preserve"> engage</w:t>
      </w:r>
      <w:r w:rsidR="00CE1962" w:rsidRPr="00D6792F">
        <w:rPr>
          <w:rFonts w:ascii="Calibri" w:hAnsi="Calibri" w:cs="Calibri"/>
          <w:sz w:val="24"/>
          <w:szCs w:val="24"/>
        </w:rPr>
        <w:t xml:space="preserve"> it</w:t>
      </w:r>
      <w:r w:rsidRPr="00D6792F">
        <w:rPr>
          <w:rFonts w:ascii="Calibri" w:hAnsi="Calibri" w:cs="Calibri"/>
          <w:sz w:val="24"/>
          <w:szCs w:val="24"/>
        </w:rPr>
        <w:t xml:space="preserve"> and </w:t>
      </w:r>
      <w:r w:rsidR="00596A3F" w:rsidRPr="00D6792F">
        <w:rPr>
          <w:rFonts w:ascii="Calibri" w:hAnsi="Calibri" w:cs="Calibri"/>
          <w:sz w:val="24"/>
          <w:szCs w:val="24"/>
        </w:rPr>
        <w:t>perform.</w:t>
      </w:r>
      <w:r w:rsidR="00D6792F">
        <w:rPr>
          <w:rFonts w:ascii="Calibri" w:hAnsi="Calibri" w:cs="Calibri"/>
          <w:sz w:val="24"/>
          <w:szCs w:val="24"/>
        </w:rPr>
        <w:t xml:space="preserve"> </w:t>
      </w:r>
      <w:proofErr w:type="spellStart"/>
      <w:r w:rsidR="006F0449" w:rsidRPr="00D6792F">
        <w:rPr>
          <w:rFonts w:ascii="Calibri" w:hAnsi="Calibri" w:cs="Calibri"/>
          <w:sz w:val="24"/>
          <w:szCs w:val="24"/>
        </w:rPr>
        <w:t>Prachi</w:t>
      </w:r>
      <w:proofErr w:type="spellEnd"/>
      <w:r w:rsidR="006F0449" w:rsidRPr="00D6792F">
        <w:rPr>
          <w:rFonts w:ascii="Calibri" w:hAnsi="Calibri" w:cs="Calibri"/>
          <w:sz w:val="24"/>
          <w:szCs w:val="24"/>
        </w:rPr>
        <w:t xml:space="preserve"> </w:t>
      </w:r>
      <w:proofErr w:type="spellStart"/>
      <w:r w:rsidR="006F0449" w:rsidRPr="00D6792F">
        <w:rPr>
          <w:rFonts w:ascii="Calibri" w:hAnsi="Calibri" w:cs="Calibri"/>
          <w:sz w:val="24"/>
          <w:szCs w:val="24"/>
        </w:rPr>
        <w:t>Juneja</w:t>
      </w:r>
      <w:proofErr w:type="spellEnd"/>
      <w:r w:rsidR="00D6792F">
        <w:rPr>
          <w:rFonts w:ascii="Calibri" w:hAnsi="Calibri" w:cs="Calibri"/>
          <w:sz w:val="24"/>
          <w:szCs w:val="24"/>
        </w:rPr>
        <w:t xml:space="preserve"> </w:t>
      </w:r>
      <w:r w:rsidR="00856D96" w:rsidRPr="00D6792F">
        <w:rPr>
          <w:rFonts w:ascii="Calibri" w:hAnsi="Calibri" w:cs="Calibri"/>
          <w:sz w:val="24"/>
          <w:szCs w:val="24"/>
        </w:rPr>
        <w:t>(2020)</w:t>
      </w:r>
      <w:r w:rsidR="00D6792F">
        <w:rPr>
          <w:rFonts w:ascii="Calibri" w:hAnsi="Calibri" w:cs="Calibri"/>
          <w:sz w:val="24"/>
          <w:szCs w:val="24"/>
        </w:rPr>
        <w:t xml:space="preserve"> </w:t>
      </w:r>
      <w:r w:rsidR="00856D96" w:rsidRPr="00D6792F">
        <w:rPr>
          <w:rFonts w:ascii="Calibri" w:hAnsi="Calibri" w:cs="Calibri"/>
          <w:sz w:val="24"/>
          <w:szCs w:val="24"/>
        </w:rPr>
        <w:t xml:space="preserve">asserts </w:t>
      </w:r>
      <w:r w:rsidR="006F0449" w:rsidRPr="00D6792F">
        <w:rPr>
          <w:rFonts w:ascii="Calibri" w:hAnsi="Calibri" w:cs="Calibri"/>
          <w:sz w:val="24"/>
          <w:szCs w:val="24"/>
        </w:rPr>
        <w:t xml:space="preserve">the main focus of organizations is on the employability of their people. Therefore, </w:t>
      </w:r>
      <w:r w:rsidR="00DF54C8" w:rsidRPr="00D6792F">
        <w:rPr>
          <w:rFonts w:ascii="Calibri" w:hAnsi="Calibri" w:cs="Calibri"/>
          <w:sz w:val="24"/>
          <w:szCs w:val="24"/>
        </w:rPr>
        <w:t>individuals</w:t>
      </w:r>
      <w:r w:rsidR="006F0449" w:rsidRPr="00D6792F">
        <w:rPr>
          <w:rFonts w:ascii="Calibri" w:hAnsi="Calibri" w:cs="Calibri"/>
          <w:sz w:val="24"/>
          <w:szCs w:val="24"/>
        </w:rPr>
        <w:t xml:space="preserve"> should make sure that they have skills and competencies plus willingness to perform</w:t>
      </w:r>
      <w:r w:rsidR="00D6792F">
        <w:rPr>
          <w:rFonts w:ascii="Calibri" w:hAnsi="Calibri" w:cs="Calibri"/>
          <w:sz w:val="24"/>
          <w:szCs w:val="24"/>
        </w:rPr>
        <w:t xml:space="preserve"> </w:t>
      </w:r>
      <w:r w:rsidR="00596A3F" w:rsidRPr="00D6792F">
        <w:rPr>
          <w:rFonts w:ascii="Calibri" w:hAnsi="Calibri" w:cs="Calibri"/>
          <w:sz w:val="24"/>
          <w:szCs w:val="24"/>
        </w:rPr>
        <w:t>a specific job efficiently.</w:t>
      </w:r>
    </w:p>
    <w:p w:rsidR="00DF7C88" w:rsidRPr="00D6792F" w:rsidRDefault="00DF7C88" w:rsidP="00245BDC">
      <w:pPr>
        <w:pStyle w:val="ListParagraph"/>
        <w:numPr>
          <w:ilvl w:val="1"/>
          <w:numId w:val="8"/>
        </w:numPr>
        <w:spacing w:line="480" w:lineRule="auto"/>
        <w:jc w:val="both"/>
        <w:rPr>
          <w:rFonts w:ascii="Calibri" w:hAnsi="Calibri" w:cs="Calibri"/>
          <w:b/>
          <w:bCs/>
          <w:sz w:val="24"/>
          <w:szCs w:val="24"/>
        </w:rPr>
      </w:pPr>
      <w:r w:rsidRPr="00D6792F">
        <w:rPr>
          <w:rFonts w:ascii="Calibri" w:hAnsi="Calibri" w:cs="Calibri"/>
          <w:b/>
          <w:bCs/>
          <w:sz w:val="24"/>
          <w:szCs w:val="24"/>
        </w:rPr>
        <w:t>Skills Identification</w:t>
      </w:r>
    </w:p>
    <w:p w:rsidR="00856D96" w:rsidRPr="00D6792F" w:rsidRDefault="00856D96" w:rsidP="00475008">
      <w:pPr>
        <w:pStyle w:val="ListParagraph"/>
        <w:spacing w:line="480" w:lineRule="auto"/>
        <w:ind w:left="792"/>
        <w:jc w:val="both"/>
        <w:rPr>
          <w:rFonts w:ascii="Calibri" w:hAnsi="Calibri" w:cs="Calibri"/>
          <w:sz w:val="24"/>
          <w:szCs w:val="24"/>
        </w:rPr>
      </w:pPr>
      <w:r w:rsidRPr="00D6792F">
        <w:rPr>
          <w:rFonts w:ascii="Calibri" w:hAnsi="Calibri" w:cs="Calibri"/>
          <w:sz w:val="24"/>
          <w:szCs w:val="24"/>
        </w:rPr>
        <w:t>Complementing my strengths and weaknesses, which largely describe my competencies, an assessment of available skills and skill strength</w:t>
      </w:r>
      <w:r w:rsidR="00E93346" w:rsidRPr="00D6792F">
        <w:rPr>
          <w:rFonts w:ascii="Calibri" w:hAnsi="Calibri" w:cs="Calibri"/>
          <w:sz w:val="24"/>
          <w:szCs w:val="24"/>
        </w:rPr>
        <w:t>s</w:t>
      </w:r>
      <w:r w:rsidRPr="00D6792F">
        <w:rPr>
          <w:rFonts w:ascii="Calibri" w:hAnsi="Calibri" w:cs="Calibri"/>
          <w:sz w:val="24"/>
          <w:szCs w:val="24"/>
        </w:rPr>
        <w:t xml:space="preserve"> is also </w:t>
      </w:r>
      <w:r w:rsidR="00AF1449" w:rsidRPr="00D6792F">
        <w:rPr>
          <w:rFonts w:ascii="Calibri" w:hAnsi="Calibri" w:cs="Calibri"/>
          <w:sz w:val="24"/>
          <w:szCs w:val="24"/>
        </w:rPr>
        <w:t>directional</w:t>
      </w:r>
      <w:r w:rsidRPr="00D6792F">
        <w:rPr>
          <w:rFonts w:ascii="Calibri" w:hAnsi="Calibri" w:cs="Calibri"/>
          <w:sz w:val="24"/>
          <w:szCs w:val="24"/>
        </w:rPr>
        <w:t xml:space="preserve"> in my career development. </w:t>
      </w:r>
      <w:proofErr w:type="spellStart"/>
      <w:r w:rsidR="00AF1449" w:rsidRPr="00D6792F">
        <w:rPr>
          <w:rFonts w:ascii="Calibri" w:hAnsi="Calibri" w:cs="Calibri"/>
          <w:sz w:val="24"/>
          <w:szCs w:val="24"/>
        </w:rPr>
        <w:lastRenderedPageBreak/>
        <w:t>Prachi</w:t>
      </w:r>
      <w:proofErr w:type="spellEnd"/>
      <w:r w:rsidR="00AF1449" w:rsidRPr="00D6792F">
        <w:rPr>
          <w:rFonts w:ascii="Calibri" w:hAnsi="Calibri" w:cs="Calibri"/>
          <w:sz w:val="24"/>
          <w:szCs w:val="24"/>
        </w:rPr>
        <w:t xml:space="preserve"> </w:t>
      </w:r>
      <w:proofErr w:type="spellStart"/>
      <w:r w:rsidR="00AF1449" w:rsidRPr="00D6792F">
        <w:rPr>
          <w:rFonts w:ascii="Calibri" w:hAnsi="Calibri" w:cs="Calibri"/>
          <w:sz w:val="24"/>
          <w:szCs w:val="24"/>
        </w:rPr>
        <w:t>Juneja</w:t>
      </w:r>
      <w:proofErr w:type="spellEnd"/>
      <w:r w:rsidR="00AF1449" w:rsidRPr="00D6792F">
        <w:rPr>
          <w:rFonts w:ascii="Calibri" w:hAnsi="Calibri" w:cs="Calibri"/>
          <w:sz w:val="24"/>
          <w:szCs w:val="24"/>
        </w:rPr>
        <w:t xml:space="preserve"> (2020) further asserts that individuals need to develop new and better skills so that they are fit for promotion and reach a h</w:t>
      </w:r>
      <w:r w:rsidR="00475008" w:rsidRPr="00D6792F">
        <w:rPr>
          <w:rFonts w:ascii="Calibri" w:hAnsi="Calibri" w:cs="Calibri"/>
          <w:sz w:val="24"/>
          <w:szCs w:val="24"/>
        </w:rPr>
        <w:t>igher level in the organization</w:t>
      </w:r>
      <w:r w:rsidR="00AF1449" w:rsidRPr="00D6792F">
        <w:rPr>
          <w:rFonts w:ascii="Calibri" w:hAnsi="Calibri" w:cs="Calibri"/>
          <w:sz w:val="24"/>
          <w:szCs w:val="24"/>
        </w:rPr>
        <w:t xml:space="preserve">. </w:t>
      </w:r>
    </w:p>
    <w:p w:rsidR="00DF7C88" w:rsidRPr="00D6792F" w:rsidRDefault="00DF7C88" w:rsidP="00245BDC">
      <w:pPr>
        <w:pStyle w:val="ListParagraph"/>
        <w:numPr>
          <w:ilvl w:val="1"/>
          <w:numId w:val="8"/>
        </w:numPr>
        <w:spacing w:line="480" w:lineRule="auto"/>
        <w:jc w:val="both"/>
        <w:rPr>
          <w:rFonts w:ascii="Calibri" w:hAnsi="Calibri" w:cs="Calibri"/>
          <w:b/>
          <w:bCs/>
          <w:sz w:val="24"/>
          <w:szCs w:val="24"/>
        </w:rPr>
      </w:pPr>
      <w:r w:rsidRPr="00D6792F">
        <w:rPr>
          <w:rFonts w:ascii="Calibri" w:hAnsi="Calibri" w:cs="Calibri"/>
          <w:b/>
          <w:bCs/>
          <w:sz w:val="24"/>
          <w:szCs w:val="24"/>
        </w:rPr>
        <w:t>Planning Career Advancement</w:t>
      </w:r>
    </w:p>
    <w:p w:rsidR="00BC0F73" w:rsidRPr="00D6792F" w:rsidRDefault="00562AE5" w:rsidP="00D6792F">
      <w:pPr>
        <w:pStyle w:val="ListParagraph"/>
        <w:spacing w:line="480" w:lineRule="auto"/>
        <w:ind w:left="792"/>
        <w:jc w:val="both"/>
        <w:rPr>
          <w:rFonts w:ascii="Calibri" w:hAnsi="Calibri" w:cs="Calibri"/>
          <w:sz w:val="24"/>
          <w:szCs w:val="24"/>
        </w:rPr>
      </w:pPr>
      <w:r w:rsidRPr="00D6792F">
        <w:rPr>
          <w:rFonts w:ascii="Calibri" w:hAnsi="Calibri" w:cs="Calibri"/>
          <w:sz w:val="24"/>
          <w:szCs w:val="24"/>
        </w:rPr>
        <w:t xml:space="preserve">A final step in initiation requires that </w:t>
      </w:r>
      <w:r w:rsidR="004345A8" w:rsidRPr="00D6792F">
        <w:rPr>
          <w:rFonts w:ascii="Calibri" w:hAnsi="Calibri" w:cs="Calibri"/>
          <w:sz w:val="24"/>
          <w:szCs w:val="24"/>
        </w:rPr>
        <w:t xml:space="preserve">I </w:t>
      </w:r>
      <w:r w:rsidR="009561E9" w:rsidRPr="00D6792F">
        <w:rPr>
          <w:rFonts w:ascii="Calibri" w:hAnsi="Calibri" w:cs="Calibri"/>
          <w:sz w:val="24"/>
          <w:szCs w:val="24"/>
        </w:rPr>
        <w:t>establish</w:t>
      </w:r>
      <w:r w:rsidR="004345A8" w:rsidRPr="00D6792F">
        <w:rPr>
          <w:rFonts w:ascii="Calibri" w:hAnsi="Calibri" w:cs="Calibri"/>
          <w:sz w:val="24"/>
          <w:szCs w:val="24"/>
        </w:rPr>
        <w:t xml:space="preserve"> a destination; not randomly or causally, but deliberately and intentionally. </w:t>
      </w:r>
      <w:r w:rsidR="00CC7948" w:rsidRPr="00D6792F">
        <w:rPr>
          <w:rFonts w:ascii="Calibri" w:hAnsi="Calibri" w:cs="Calibri"/>
          <w:sz w:val="24"/>
          <w:szCs w:val="24"/>
        </w:rPr>
        <w:t>I must also do this with particular consideration of the organization for which I work</w:t>
      </w:r>
      <w:r w:rsidR="009561E9" w:rsidRPr="00D6792F">
        <w:rPr>
          <w:rFonts w:ascii="Calibri" w:hAnsi="Calibri" w:cs="Calibri"/>
          <w:sz w:val="24"/>
          <w:szCs w:val="24"/>
        </w:rPr>
        <w:t>,</w:t>
      </w:r>
      <w:r w:rsidR="00CC7948" w:rsidRPr="00D6792F">
        <w:rPr>
          <w:rFonts w:ascii="Calibri" w:hAnsi="Calibri" w:cs="Calibri"/>
          <w:sz w:val="24"/>
          <w:szCs w:val="24"/>
        </w:rPr>
        <w:t xml:space="preserve"> as </w:t>
      </w:r>
      <w:r w:rsidRPr="00D6792F">
        <w:rPr>
          <w:rFonts w:ascii="Calibri" w:hAnsi="Calibri" w:cs="Calibri"/>
          <w:sz w:val="24"/>
          <w:szCs w:val="24"/>
        </w:rPr>
        <w:t>organizations</w:t>
      </w:r>
      <w:r w:rsidR="00CC7948" w:rsidRPr="00D6792F">
        <w:rPr>
          <w:rFonts w:ascii="Calibri" w:hAnsi="Calibri" w:cs="Calibri"/>
          <w:sz w:val="24"/>
          <w:szCs w:val="24"/>
        </w:rPr>
        <w:t xml:space="preserve"> are generally designed with a focus </w:t>
      </w:r>
      <w:r w:rsidR="00CC7345" w:rsidRPr="00D6792F">
        <w:rPr>
          <w:rFonts w:ascii="Calibri" w:hAnsi="Calibri" w:cs="Calibri"/>
          <w:sz w:val="24"/>
          <w:szCs w:val="24"/>
        </w:rPr>
        <w:t xml:space="preserve">“to achieve a balance between individual career needs and job </w:t>
      </w:r>
      <w:r w:rsidR="007B3943" w:rsidRPr="00D6792F">
        <w:rPr>
          <w:rFonts w:ascii="Calibri" w:hAnsi="Calibri" w:cs="Calibri"/>
          <w:sz w:val="24"/>
          <w:szCs w:val="24"/>
        </w:rPr>
        <w:t>skills</w:t>
      </w:r>
      <w:r w:rsidR="00CC7345" w:rsidRPr="00D6792F">
        <w:rPr>
          <w:rFonts w:ascii="Calibri" w:hAnsi="Calibri" w:cs="Calibri"/>
          <w:sz w:val="24"/>
          <w:szCs w:val="24"/>
        </w:rPr>
        <w:t xml:space="preserve"> required by the organization” (</w:t>
      </w:r>
      <w:proofErr w:type="spellStart"/>
      <w:r w:rsidR="00CC7345" w:rsidRPr="00D6792F">
        <w:rPr>
          <w:rFonts w:ascii="Calibri" w:hAnsi="Calibri" w:cs="Calibri"/>
          <w:sz w:val="24"/>
          <w:szCs w:val="24"/>
        </w:rPr>
        <w:t>Widyanti</w:t>
      </w:r>
      <w:proofErr w:type="spellEnd"/>
      <w:r w:rsidR="00CC7345" w:rsidRPr="00D6792F">
        <w:rPr>
          <w:rFonts w:ascii="Calibri" w:hAnsi="Calibri" w:cs="Calibri"/>
          <w:sz w:val="24"/>
          <w:szCs w:val="24"/>
        </w:rPr>
        <w:t xml:space="preserve"> and </w:t>
      </w:r>
      <w:proofErr w:type="spellStart"/>
      <w:r w:rsidR="00CC7345" w:rsidRPr="00D6792F">
        <w:rPr>
          <w:rFonts w:ascii="Calibri" w:hAnsi="Calibri" w:cs="Calibri"/>
          <w:sz w:val="24"/>
          <w:szCs w:val="24"/>
        </w:rPr>
        <w:t>Basuki</w:t>
      </w:r>
      <w:proofErr w:type="spellEnd"/>
      <w:r w:rsidR="00D33455" w:rsidRPr="00D6792F">
        <w:rPr>
          <w:rFonts w:ascii="Calibri" w:hAnsi="Calibri" w:cs="Calibri"/>
          <w:sz w:val="24"/>
          <w:szCs w:val="24"/>
        </w:rPr>
        <w:t>,</w:t>
      </w:r>
      <w:r w:rsidR="00CC7345" w:rsidRPr="00D6792F">
        <w:rPr>
          <w:rFonts w:ascii="Calibri" w:hAnsi="Calibri" w:cs="Calibri"/>
          <w:sz w:val="24"/>
          <w:szCs w:val="24"/>
        </w:rPr>
        <w:t xml:space="preserve"> 2020</w:t>
      </w:r>
      <w:r w:rsidR="00D33455" w:rsidRPr="00D6792F">
        <w:rPr>
          <w:rFonts w:ascii="Calibri" w:hAnsi="Calibri" w:cs="Calibri"/>
          <w:sz w:val="24"/>
          <w:szCs w:val="24"/>
        </w:rPr>
        <w:t>, p. 650</w:t>
      </w:r>
      <w:r w:rsidR="00CC7345" w:rsidRPr="00D6792F">
        <w:rPr>
          <w:rFonts w:ascii="Calibri" w:hAnsi="Calibri" w:cs="Calibri"/>
          <w:sz w:val="24"/>
          <w:szCs w:val="24"/>
        </w:rPr>
        <w:t xml:space="preserve">). </w:t>
      </w:r>
    </w:p>
    <w:p w:rsidR="00BC0F73" w:rsidRPr="00D6792F" w:rsidRDefault="00BC0F73" w:rsidP="00D6792F">
      <w:pPr>
        <w:spacing w:line="480" w:lineRule="auto"/>
        <w:jc w:val="both"/>
        <w:rPr>
          <w:rFonts w:ascii="Calibri" w:hAnsi="Calibri" w:cs="Calibri"/>
          <w:sz w:val="24"/>
          <w:szCs w:val="24"/>
        </w:rPr>
      </w:pPr>
    </w:p>
    <w:p w:rsidR="00DF7C88" w:rsidRPr="00D6792F" w:rsidRDefault="00DD7F91" w:rsidP="00245BDC">
      <w:pPr>
        <w:pStyle w:val="ListParagraph"/>
        <w:numPr>
          <w:ilvl w:val="0"/>
          <w:numId w:val="8"/>
        </w:numPr>
        <w:spacing w:line="480" w:lineRule="auto"/>
        <w:jc w:val="both"/>
        <w:rPr>
          <w:rFonts w:ascii="Calibri" w:hAnsi="Calibri" w:cs="Calibri"/>
          <w:b/>
          <w:bCs/>
          <w:sz w:val="24"/>
          <w:szCs w:val="24"/>
        </w:rPr>
      </w:pPr>
      <w:r w:rsidRPr="00D6792F">
        <w:rPr>
          <w:rFonts w:ascii="Calibri" w:hAnsi="Calibri" w:cs="Calibri"/>
          <w:b/>
          <w:bCs/>
          <w:sz w:val="24"/>
          <w:szCs w:val="24"/>
        </w:rPr>
        <w:t>Career Development Process</w:t>
      </w:r>
    </w:p>
    <w:p w:rsidR="005F73A3" w:rsidRPr="001C6401" w:rsidRDefault="005F5699" w:rsidP="00F65A48">
      <w:pPr>
        <w:autoSpaceDE w:val="0"/>
        <w:autoSpaceDN w:val="0"/>
        <w:adjustRightInd w:val="0"/>
        <w:spacing w:line="480" w:lineRule="auto"/>
        <w:ind w:left="360"/>
        <w:jc w:val="both"/>
        <w:rPr>
          <w:rFonts w:cstheme="minorHAnsi"/>
          <w:lang w:bidi="he-IL"/>
        </w:rPr>
      </w:pPr>
      <w:r w:rsidRPr="00D6792F">
        <w:rPr>
          <w:rFonts w:ascii="Calibri" w:hAnsi="Calibri" w:cs="Calibri"/>
          <w:sz w:val="24"/>
          <w:szCs w:val="24"/>
        </w:rPr>
        <w:t>I can describe c</w:t>
      </w:r>
      <w:r w:rsidR="005F73A3" w:rsidRPr="00D6792F">
        <w:rPr>
          <w:rFonts w:ascii="Calibri" w:hAnsi="Calibri" w:cs="Calibri"/>
          <w:sz w:val="24"/>
          <w:szCs w:val="24"/>
        </w:rPr>
        <w:t>areer development as a progressive cyclic process</w:t>
      </w:r>
      <w:r w:rsidR="00542FCE" w:rsidRPr="00D6792F">
        <w:rPr>
          <w:rFonts w:ascii="Calibri" w:hAnsi="Calibri" w:cs="Calibri"/>
          <w:sz w:val="24"/>
          <w:szCs w:val="24"/>
        </w:rPr>
        <w:t xml:space="preserve"> that leaves both the individual and organization at better odds. </w:t>
      </w:r>
      <w:proofErr w:type="spellStart"/>
      <w:r w:rsidR="00CE0C37" w:rsidRPr="00D6792F">
        <w:rPr>
          <w:rFonts w:ascii="Calibri" w:hAnsi="Calibri" w:cs="Calibri"/>
          <w:sz w:val="24"/>
          <w:szCs w:val="24"/>
        </w:rPr>
        <w:t>Gyansah</w:t>
      </w:r>
      <w:proofErr w:type="spellEnd"/>
      <w:r w:rsidR="00CE0C37" w:rsidRPr="00D6792F">
        <w:rPr>
          <w:rFonts w:ascii="Calibri" w:hAnsi="Calibri" w:cs="Calibri"/>
          <w:sz w:val="24"/>
          <w:szCs w:val="24"/>
        </w:rPr>
        <w:t xml:space="preserve"> and </w:t>
      </w:r>
      <w:proofErr w:type="spellStart"/>
      <w:r w:rsidR="00CE0C37" w:rsidRPr="00D6792F">
        <w:rPr>
          <w:rFonts w:ascii="Calibri" w:hAnsi="Calibri" w:cs="Calibri"/>
          <w:sz w:val="24"/>
          <w:szCs w:val="24"/>
        </w:rPr>
        <w:t>Guantai</w:t>
      </w:r>
      <w:proofErr w:type="spellEnd"/>
      <w:r w:rsidR="00CE0C37" w:rsidRPr="00D6792F">
        <w:rPr>
          <w:rFonts w:ascii="Calibri" w:hAnsi="Calibri" w:cs="Calibri"/>
          <w:sz w:val="24"/>
          <w:szCs w:val="24"/>
        </w:rPr>
        <w:t xml:space="preserve"> (2018</w:t>
      </w:r>
      <w:r w:rsidR="009D2EC9" w:rsidRPr="00D6792F">
        <w:rPr>
          <w:rFonts w:ascii="Calibri" w:hAnsi="Calibri" w:cs="Calibri"/>
          <w:sz w:val="24"/>
          <w:szCs w:val="24"/>
        </w:rPr>
        <w:t>, p. 41</w:t>
      </w:r>
      <w:r w:rsidR="00CE0C37" w:rsidRPr="00D6792F">
        <w:rPr>
          <w:rFonts w:ascii="Calibri" w:hAnsi="Calibri" w:cs="Calibri"/>
          <w:sz w:val="24"/>
          <w:szCs w:val="24"/>
        </w:rPr>
        <w:t xml:space="preserve">) </w:t>
      </w:r>
      <w:r w:rsidR="00CE0C37" w:rsidRPr="00D6792F">
        <w:rPr>
          <w:rFonts w:ascii="Calibri" w:hAnsi="Calibri" w:cs="Calibri"/>
          <w:sz w:val="24"/>
          <w:szCs w:val="24"/>
          <w:lang w:bidi="he-IL"/>
        </w:rPr>
        <w:t xml:space="preserve">Organizations have a critical role to play in career development. </w:t>
      </w:r>
      <w:r w:rsidR="00DF54C8" w:rsidRPr="00D6792F">
        <w:rPr>
          <w:rFonts w:ascii="Calibri" w:hAnsi="Calibri" w:cs="Calibri"/>
          <w:sz w:val="24"/>
          <w:szCs w:val="24"/>
          <w:lang w:bidi="he-IL"/>
        </w:rPr>
        <w:t>The organization that pays attention to career development planning stands a high chance to reap high productivity from a properly trained, skilled, and talented workforce, therefore, the human resource manager who is aware of this possibly will steer his organization to places and enhance co</w:t>
      </w:r>
      <w:r w:rsidR="00DF54C8" w:rsidRPr="00D6792F">
        <w:rPr>
          <w:rFonts w:cstheme="minorHAnsi"/>
          <w:sz w:val="24"/>
          <w:szCs w:val="24"/>
          <w:lang w:bidi="he-IL"/>
        </w:rPr>
        <w:t>mpetitive advantage</w:t>
      </w:r>
      <w:r w:rsidRPr="00D6792F">
        <w:rPr>
          <w:rFonts w:cstheme="minorHAnsi"/>
          <w:sz w:val="24"/>
          <w:szCs w:val="24"/>
          <w:lang w:bidi="he-IL"/>
        </w:rPr>
        <w:t>.</w:t>
      </w:r>
      <w:r w:rsidR="00F65A48" w:rsidRPr="00D6792F">
        <w:rPr>
          <w:rFonts w:cstheme="minorHAnsi"/>
          <w:sz w:val="24"/>
          <w:szCs w:val="24"/>
          <w:lang w:bidi="he-IL"/>
        </w:rPr>
        <w:t xml:space="preserve"> I diagram and further elaborate on the career development process </w:t>
      </w:r>
      <w:r w:rsidR="00796F8B" w:rsidRPr="00D6792F">
        <w:rPr>
          <w:rFonts w:cstheme="minorHAnsi"/>
          <w:sz w:val="24"/>
          <w:szCs w:val="24"/>
          <w:lang w:bidi="he-IL"/>
        </w:rPr>
        <w:t>below.</w:t>
      </w:r>
      <w:r w:rsidR="00796F8B" w:rsidRPr="001C6401">
        <w:rPr>
          <w:rFonts w:cstheme="minorHAnsi"/>
          <w:lang w:bidi="he-IL"/>
        </w:rPr>
        <w:t xml:space="preserve"> </w:t>
      </w:r>
    </w:p>
    <w:p w:rsidR="005F73A3" w:rsidRPr="001C6401" w:rsidRDefault="00D90B76" w:rsidP="007E08F8">
      <w:pPr>
        <w:pStyle w:val="ListParagraph"/>
        <w:spacing w:line="480" w:lineRule="auto"/>
        <w:ind w:left="360"/>
        <w:jc w:val="both"/>
        <w:rPr>
          <w:rFonts w:cstheme="minorHAnsi"/>
        </w:rPr>
      </w:pPr>
      <w:r w:rsidRPr="001C6401">
        <w:rPr>
          <w:rFonts w:cstheme="minorHAnsi"/>
          <w:noProof/>
        </w:rPr>
        <w:drawing>
          <wp:anchor distT="0" distB="0" distL="114300" distR="114300" simplePos="0" relativeHeight="251656192" behindDoc="0" locked="0" layoutInCell="1" allowOverlap="1">
            <wp:simplePos x="0" y="0"/>
            <wp:positionH relativeFrom="column">
              <wp:posOffset>1437117</wp:posOffset>
            </wp:positionH>
            <wp:positionV relativeFrom="paragraph">
              <wp:posOffset>1270</wp:posOffset>
            </wp:positionV>
            <wp:extent cx="3657600" cy="2834640"/>
            <wp:effectExtent l="0" t="0" r="0" b="0"/>
            <wp:wrapNone/>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rsidR="005F73A3" w:rsidRPr="001C6401" w:rsidRDefault="005F73A3" w:rsidP="007E08F8">
      <w:pPr>
        <w:pStyle w:val="ListParagraph"/>
        <w:spacing w:line="480" w:lineRule="auto"/>
        <w:ind w:left="360"/>
        <w:jc w:val="both"/>
        <w:rPr>
          <w:rFonts w:cstheme="minorHAnsi"/>
        </w:rPr>
      </w:pPr>
    </w:p>
    <w:p w:rsidR="005F73A3" w:rsidRPr="001C6401" w:rsidRDefault="005F73A3" w:rsidP="007E08F8">
      <w:pPr>
        <w:pStyle w:val="ListParagraph"/>
        <w:spacing w:line="480" w:lineRule="auto"/>
        <w:ind w:left="360"/>
        <w:jc w:val="both"/>
        <w:rPr>
          <w:rFonts w:cstheme="minorHAnsi"/>
        </w:rPr>
      </w:pPr>
    </w:p>
    <w:p w:rsidR="00D90B76" w:rsidRPr="001C6401" w:rsidRDefault="00D90B76" w:rsidP="007E08F8">
      <w:pPr>
        <w:pStyle w:val="ListParagraph"/>
        <w:spacing w:line="480" w:lineRule="auto"/>
        <w:ind w:left="360"/>
        <w:jc w:val="both"/>
        <w:rPr>
          <w:rFonts w:cstheme="minorHAnsi"/>
        </w:rPr>
      </w:pPr>
    </w:p>
    <w:p w:rsidR="00D90B76" w:rsidRPr="001C6401" w:rsidRDefault="00D90B76" w:rsidP="007E08F8">
      <w:pPr>
        <w:pStyle w:val="ListParagraph"/>
        <w:spacing w:line="480" w:lineRule="auto"/>
        <w:ind w:left="360"/>
        <w:jc w:val="both"/>
        <w:rPr>
          <w:rFonts w:cstheme="minorHAnsi"/>
        </w:rPr>
      </w:pPr>
    </w:p>
    <w:p w:rsidR="00D90B76" w:rsidRPr="001C6401" w:rsidRDefault="00D90B76" w:rsidP="007E08F8">
      <w:pPr>
        <w:pStyle w:val="ListParagraph"/>
        <w:spacing w:line="480" w:lineRule="auto"/>
        <w:ind w:left="360"/>
        <w:jc w:val="both"/>
        <w:rPr>
          <w:rFonts w:cstheme="minorHAnsi"/>
        </w:rPr>
      </w:pPr>
    </w:p>
    <w:p w:rsidR="00D90B76" w:rsidRPr="001C6401" w:rsidRDefault="00D90B76" w:rsidP="007E08F8">
      <w:pPr>
        <w:pStyle w:val="ListParagraph"/>
        <w:spacing w:line="480" w:lineRule="auto"/>
        <w:ind w:left="360"/>
        <w:jc w:val="both"/>
        <w:rPr>
          <w:rFonts w:cstheme="minorHAnsi"/>
        </w:rPr>
      </w:pPr>
    </w:p>
    <w:p w:rsidR="00D90B76" w:rsidRPr="001C6401" w:rsidRDefault="00D90B76" w:rsidP="007E08F8">
      <w:pPr>
        <w:pStyle w:val="ListParagraph"/>
        <w:spacing w:line="480" w:lineRule="auto"/>
        <w:ind w:left="360"/>
        <w:jc w:val="both"/>
        <w:rPr>
          <w:rFonts w:cstheme="minorHAnsi"/>
        </w:rPr>
      </w:pPr>
    </w:p>
    <w:p w:rsidR="00D90B76" w:rsidRPr="001C6401" w:rsidRDefault="00D90B76" w:rsidP="007E08F8">
      <w:pPr>
        <w:pStyle w:val="ListParagraph"/>
        <w:spacing w:line="480" w:lineRule="auto"/>
        <w:ind w:left="360"/>
        <w:jc w:val="both"/>
        <w:rPr>
          <w:rFonts w:cstheme="minorHAnsi"/>
        </w:rPr>
      </w:pPr>
    </w:p>
    <w:p w:rsidR="00D90B76" w:rsidRPr="001C6401" w:rsidRDefault="001E199B" w:rsidP="007E08F8">
      <w:pPr>
        <w:pStyle w:val="ListParagraph"/>
        <w:spacing w:line="480" w:lineRule="auto"/>
        <w:ind w:left="360"/>
        <w:jc w:val="both"/>
        <w:rPr>
          <w:rFonts w:cstheme="minorHAnsi"/>
        </w:rPr>
      </w:pPr>
      <w:r>
        <w:rPr>
          <w:rFonts w:cstheme="minorHAnsi"/>
          <w:noProof/>
          <w:lang w:bidi="he-IL"/>
        </w:rPr>
        <w:lastRenderedPageBreak/>
        <w:pict>
          <v:shapetype id="_x0000_t202" coordsize="21600,21600" o:spt="202" path="m,l,21600r21600,l21600,xe">
            <v:stroke joinstyle="miter"/>
            <v:path gradientshapeok="t" o:connecttype="rect"/>
          </v:shapetype>
          <v:shape id="Text Box 3" o:spid="_x0000_s1026" type="#_x0000_t202" style="position:absolute;left:0;text-align:left;margin-left:40.05pt;margin-top:.15pt;width:4in;height:.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" stroked="f">
            <v:textbox style="mso-fit-shape-to-text:t" inset="0,0,0,0">
              <w:txbxContent>
                <w:p w:rsidR="00AA3A09" w:rsidRPr="00D6792F" w:rsidRDefault="00AA3A09" w:rsidP="004147F5">
                  <w:pPr>
                    <w:pStyle w:val="Caption"/>
                    <w:rPr>
                      <w:rFonts w:cstheme="minorHAnsi"/>
                      <w:noProof/>
                      <w:color w:val="auto"/>
                      <w:sz w:val="24"/>
                      <w:szCs w:val="24"/>
                    </w:rPr>
                  </w:pPr>
                  <w:r w:rsidRPr="00D6792F">
                    <w:rPr>
                      <w:rFonts w:cstheme="minorHAnsi"/>
                      <w:color w:val="auto"/>
                      <w:sz w:val="24"/>
                      <w:szCs w:val="24"/>
                    </w:rPr>
                    <w:t xml:space="preserve">Figure </w:t>
                  </w:r>
                  <w:r w:rsidR="001E199B" w:rsidRPr="00D6792F">
                    <w:rPr>
                      <w:rFonts w:cstheme="minorHAnsi"/>
                      <w:color w:val="auto"/>
                      <w:sz w:val="24"/>
                      <w:szCs w:val="24"/>
                    </w:rPr>
                    <w:fldChar w:fldCharType="begin"/>
                  </w:r>
                  <w:r w:rsidRPr="00D6792F">
                    <w:rPr>
                      <w:rFonts w:cstheme="minorHAnsi"/>
                      <w:color w:val="auto"/>
                      <w:sz w:val="24"/>
                      <w:szCs w:val="24"/>
                    </w:rPr>
                    <w:instrText xml:space="preserve"> SEQ Figure \* ARABIC </w:instrText>
                  </w:r>
                  <w:r w:rsidR="001E199B" w:rsidRPr="00D6792F">
                    <w:rPr>
                      <w:rFonts w:cstheme="minorHAnsi"/>
                      <w:color w:val="auto"/>
                      <w:sz w:val="24"/>
                      <w:szCs w:val="24"/>
                    </w:rPr>
                    <w:fldChar w:fldCharType="separate"/>
                  </w:r>
                  <w:r w:rsidRPr="00D6792F">
                    <w:rPr>
                      <w:rFonts w:cstheme="minorHAnsi"/>
                      <w:noProof/>
                      <w:color w:val="auto"/>
                      <w:sz w:val="24"/>
                      <w:szCs w:val="24"/>
                    </w:rPr>
                    <w:t>1</w:t>
                  </w:r>
                  <w:r w:rsidR="001E199B" w:rsidRPr="00D6792F">
                    <w:rPr>
                      <w:rFonts w:cstheme="minorHAnsi"/>
                      <w:color w:val="auto"/>
                      <w:sz w:val="24"/>
                      <w:szCs w:val="24"/>
                    </w:rPr>
                    <w:fldChar w:fldCharType="end"/>
                  </w:r>
                  <w:r w:rsidRPr="00D6792F">
                    <w:rPr>
                      <w:rFonts w:cstheme="minorHAnsi"/>
                      <w:color w:val="auto"/>
                      <w:sz w:val="24"/>
                      <w:szCs w:val="24"/>
                    </w:rPr>
                    <w:t xml:space="preserve">: </w:t>
                  </w:r>
                  <w:r w:rsidRPr="00D6792F">
                    <w:rPr>
                      <w:rFonts w:cstheme="minorHAnsi"/>
                      <w:noProof/>
                      <w:color w:val="auto"/>
                      <w:sz w:val="24"/>
                      <w:szCs w:val="24"/>
                    </w:rPr>
                    <w:t xml:space="preserve"> Career Development Process</w:t>
                  </w:r>
                </w:p>
              </w:txbxContent>
            </v:textbox>
          </v:shape>
        </w:pict>
      </w:r>
    </w:p>
    <w:p w:rsidR="004147F5" w:rsidRPr="001C6401" w:rsidRDefault="004147F5" w:rsidP="007E08F8">
      <w:pPr>
        <w:pStyle w:val="ListParagraph"/>
        <w:spacing w:line="480" w:lineRule="auto"/>
        <w:ind w:left="360"/>
        <w:jc w:val="both"/>
        <w:rPr>
          <w:rFonts w:cstheme="minorHAnsi"/>
        </w:rPr>
      </w:pPr>
    </w:p>
    <w:p w:rsidR="00DD7F91" w:rsidRPr="00D6792F" w:rsidRDefault="00DD7F91" w:rsidP="00245BDC">
      <w:pPr>
        <w:pStyle w:val="ListParagraph"/>
        <w:numPr>
          <w:ilvl w:val="1"/>
          <w:numId w:val="8"/>
        </w:numPr>
        <w:spacing w:line="480" w:lineRule="auto"/>
        <w:jc w:val="both"/>
        <w:rPr>
          <w:rFonts w:cstheme="minorHAnsi"/>
          <w:b/>
          <w:bCs/>
          <w:sz w:val="24"/>
          <w:szCs w:val="24"/>
        </w:rPr>
      </w:pPr>
      <w:r w:rsidRPr="00D6792F">
        <w:rPr>
          <w:rFonts w:cstheme="minorHAnsi"/>
          <w:b/>
          <w:bCs/>
          <w:sz w:val="24"/>
          <w:szCs w:val="24"/>
        </w:rPr>
        <w:t>Identifying Career Needs</w:t>
      </w:r>
    </w:p>
    <w:p w:rsidR="003F23AA" w:rsidRPr="00D6792F" w:rsidRDefault="009F5B67" w:rsidP="00140AFF">
      <w:pPr>
        <w:pStyle w:val="ListParagraph"/>
        <w:spacing w:line="480" w:lineRule="auto"/>
        <w:ind w:left="792"/>
        <w:jc w:val="both"/>
        <w:rPr>
          <w:rFonts w:cstheme="minorHAnsi"/>
          <w:sz w:val="24"/>
          <w:szCs w:val="24"/>
        </w:rPr>
      </w:pPr>
      <w:r w:rsidRPr="00D6792F">
        <w:rPr>
          <w:rFonts w:cstheme="minorHAnsi"/>
          <w:sz w:val="24"/>
          <w:szCs w:val="24"/>
        </w:rPr>
        <w:t>To identify</w:t>
      </w:r>
      <w:r w:rsidR="00D6792F">
        <w:rPr>
          <w:rFonts w:cstheme="minorHAnsi"/>
          <w:sz w:val="24"/>
          <w:szCs w:val="24"/>
        </w:rPr>
        <w:t xml:space="preserve"> </w:t>
      </w:r>
      <w:r w:rsidRPr="00D6792F">
        <w:rPr>
          <w:rFonts w:cstheme="minorHAnsi"/>
          <w:sz w:val="24"/>
          <w:szCs w:val="24"/>
        </w:rPr>
        <w:t xml:space="preserve">my </w:t>
      </w:r>
      <w:r w:rsidR="00DF54C8" w:rsidRPr="00D6792F">
        <w:rPr>
          <w:rFonts w:cstheme="minorHAnsi"/>
          <w:sz w:val="24"/>
          <w:szCs w:val="24"/>
        </w:rPr>
        <w:t xml:space="preserve">career needs </w:t>
      </w:r>
      <w:r w:rsidRPr="00D6792F">
        <w:rPr>
          <w:rFonts w:cstheme="minorHAnsi"/>
          <w:sz w:val="24"/>
          <w:szCs w:val="24"/>
        </w:rPr>
        <w:t>I must take tests</w:t>
      </w:r>
      <w:r w:rsidR="00DF54C8" w:rsidRPr="00D6792F">
        <w:rPr>
          <w:rFonts w:cstheme="minorHAnsi"/>
          <w:sz w:val="24"/>
          <w:szCs w:val="24"/>
        </w:rPr>
        <w:t xml:space="preserve"> or assessments to determine what </w:t>
      </w:r>
      <w:r w:rsidRPr="00D6792F">
        <w:rPr>
          <w:rFonts w:cstheme="minorHAnsi"/>
          <w:sz w:val="24"/>
          <w:szCs w:val="24"/>
        </w:rPr>
        <w:t>is deficient</w:t>
      </w:r>
      <w:r w:rsidR="00D6792F">
        <w:rPr>
          <w:rFonts w:cstheme="minorHAnsi"/>
          <w:sz w:val="24"/>
          <w:szCs w:val="24"/>
        </w:rPr>
        <w:t xml:space="preserve"> </w:t>
      </w:r>
      <w:r w:rsidRPr="00D6792F">
        <w:rPr>
          <w:rFonts w:cstheme="minorHAnsi"/>
          <w:sz w:val="24"/>
          <w:szCs w:val="24"/>
        </w:rPr>
        <w:t>at</w:t>
      </w:r>
      <w:r w:rsidR="00D6792F">
        <w:rPr>
          <w:rFonts w:cstheme="minorHAnsi"/>
          <w:sz w:val="24"/>
          <w:szCs w:val="24"/>
        </w:rPr>
        <w:t xml:space="preserve"> </w:t>
      </w:r>
      <w:r w:rsidRPr="00D6792F">
        <w:rPr>
          <w:rFonts w:cstheme="minorHAnsi"/>
          <w:sz w:val="24"/>
          <w:szCs w:val="24"/>
        </w:rPr>
        <w:t>my current level of employment</w:t>
      </w:r>
      <w:r w:rsidR="00DF54C8" w:rsidRPr="00D6792F">
        <w:rPr>
          <w:rFonts w:cstheme="minorHAnsi"/>
          <w:sz w:val="24"/>
          <w:szCs w:val="24"/>
        </w:rPr>
        <w:t>. The human resource manager also plays an important role of providing information and assistance in making decisions about the career needs of the employee (</w:t>
      </w:r>
      <w:proofErr w:type="spellStart"/>
      <w:r w:rsidR="003A09C4" w:rsidRPr="00D6792F">
        <w:rPr>
          <w:rFonts w:cstheme="minorHAnsi"/>
          <w:sz w:val="24"/>
          <w:szCs w:val="24"/>
        </w:rPr>
        <w:t>Shaito</w:t>
      </w:r>
      <w:proofErr w:type="spellEnd"/>
      <w:r w:rsidR="003A09C4" w:rsidRPr="00D6792F">
        <w:rPr>
          <w:rFonts w:cstheme="minorHAnsi"/>
          <w:sz w:val="24"/>
          <w:szCs w:val="24"/>
        </w:rPr>
        <w:t xml:space="preserve">, 2019, cited in </w:t>
      </w:r>
      <w:proofErr w:type="spellStart"/>
      <w:r w:rsidR="00DF54C8" w:rsidRPr="00D6792F">
        <w:rPr>
          <w:rFonts w:cstheme="minorHAnsi"/>
          <w:sz w:val="24"/>
          <w:szCs w:val="24"/>
        </w:rPr>
        <w:t>Risha</w:t>
      </w:r>
      <w:proofErr w:type="spellEnd"/>
      <w:r w:rsidR="00DF54C8" w:rsidRPr="00D6792F">
        <w:rPr>
          <w:rFonts w:cstheme="minorHAnsi"/>
          <w:sz w:val="24"/>
          <w:szCs w:val="24"/>
        </w:rPr>
        <w:t xml:space="preserve">, 2019). </w:t>
      </w:r>
      <w:r w:rsidR="00C174B8" w:rsidRPr="00D6792F">
        <w:rPr>
          <w:rFonts w:cstheme="minorHAnsi"/>
          <w:sz w:val="24"/>
          <w:szCs w:val="24"/>
        </w:rPr>
        <w:t xml:space="preserve">By and large, </w:t>
      </w:r>
      <w:r w:rsidR="00140AFF" w:rsidRPr="00D6792F">
        <w:rPr>
          <w:rFonts w:cstheme="minorHAnsi"/>
          <w:sz w:val="24"/>
          <w:szCs w:val="24"/>
        </w:rPr>
        <w:t xml:space="preserve">I establish </w:t>
      </w:r>
      <w:r w:rsidR="00C174B8" w:rsidRPr="00D6792F">
        <w:rPr>
          <w:rFonts w:cstheme="minorHAnsi"/>
          <w:sz w:val="24"/>
          <w:szCs w:val="24"/>
        </w:rPr>
        <w:t xml:space="preserve">a ‘reality check’ from where to commence </w:t>
      </w:r>
      <w:r w:rsidR="00140AFF" w:rsidRPr="00D6792F">
        <w:rPr>
          <w:rFonts w:cstheme="minorHAnsi"/>
          <w:sz w:val="24"/>
          <w:szCs w:val="24"/>
        </w:rPr>
        <w:t xml:space="preserve">my career </w:t>
      </w:r>
      <w:r w:rsidR="00C174B8" w:rsidRPr="00D6792F">
        <w:rPr>
          <w:rFonts w:cstheme="minorHAnsi"/>
          <w:sz w:val="24"/>
          <w:szCs w:val="24"/>
        </w:rPr>
        <w:t>development.</w:t>
      </w:r>
    </w:p>
    <w:p w:rsidR="00DD7F91" w:rsidRPr="00D6792F" w:rsidRDefault="00DD7F91" w:rsidP="00245BDC">
      <w:pPr>
        <w:pStyle w:val="ListParagraph"/>
        <w:numPr>
          <w:ilvl w:val="1"/>
          <w:numId w:val="8"/>
        </w:numPr>
        <w:spacing w:line="480" w:lineRule="auto"/>
        <w:jc w:val="both"/>
        <w:rPr>
          <w:rFonts w:cstheme="minorHAnsi"/>
          <w:b/>
          <w:bCs/>
          <w:sz w:val="24"/>
          <w:szCs w:val="24"/>
        </w:rPr>
      </w:pPr>
      <w:r w:rsidRPr="00D6792F">
        <w:rPr>
          <w:rFonts w:cstheme="minorHAnsi"/>
          <w:b/>
          <w:bCs/>
          <w:sz w:val="24"/>
          <w:szCs w:val="24"/>
        </w:rPr>
        <w:t>Developing Career Opportunities</w:t>
      </w:r>
    </w:p>
    <w:p w:rsidR="00C174B8" w:rsidRPr="00D6792F" w:rsidRDefault="00C174B8" w:rsidP="00DF59AC">
      <w:pPr>
        <w:pStyle w:val="ListParagraph"/>
        <w:spacing w:line="480" w:lineRule="auto"/>
        <w:ind w:left="792"/>
        <w:jc w:val="both"/>
        <w:rPr>
          <w:rFonts w:cstheme="minorHAnsi"/>
          <w:sz w:val="24"/>
          <w:szCs w:val="24"/>
        </w:rPr>
      </w:pPr>
      <w:r w:rsidRPr="00D6792F">
        <w:rPr>
          <w:rFonts w:cstheme="minorHAnsi"/>
          <w:sz w:val="24"/>
          <w:szCs w:val="24"/>
        </w:rPr>
        <w:t>To identify career opportunities, the organization n</w:t>
      </w:r>
      <w:r w:rsidR="007C727D" w:rsidRPr="00D6792F">
        <w:rPr>
          <w:rFonts w:cstheme="minorHAnsi"/>
          <w:sz w:val="24"/>
          <w:szCs w:val="24"/>
        </w:rPr>
        <w:t xml:space="preserve">eeds to conduct a job analysis </w:t>
      </w:r>
      <w:r w:rsidRPr="00D6792F">
        <w:rPr>
          <w:rFonts w:cstheme="minorHAnsi"/>
          <w:sz w:val="24"/>
          <w:szCs w:val="24"/>
        </w:rPr>
        <w:t xml:space="preserve">to reveal what jobs are available or likely to be available at some later date. </w:t>
      </w:r>
      <w:r w:rsidR="00F92EB0" w:rsidRPr="00D6792F">
        <w:rPr>
          <w:rFonts w:cstheme="minorHAnsi"/>
          <w:sz w:val="24"/>
          <w:szCs w:val="24"/>
        </w:rPr>
        <w:t xml:space="preserve">Employees ought to be furnished with information concerning existing and prospective occupational opportunities in the workplace. In addition, these opportunities should be </w:t>
      </w:r>
      <w:r w:rsidR="00DF59AC" w:rsidRPr="00D6792F">
        <w:rPr>
          <w:rFonts w:cstheme="minorHAnsi"/>
          <w:sz w:val="24"/>
          <w:szCs w:val="24"/>
        </w:rPr>
        <w:t>accompanied</w:t>
      </w:r>
      <w:r w:rsidR="00D6792F">
        <w:rPr>
          <w:rFonts w:cstheme="minorHAnsi"/>
          <w:sz w:val="24"/>
          <w:szCs w:val="24"/>
        </w:rPr>
        <w:t xml:space="preserve"> </w:t>
      </w:r>
      <w:r w:rsidR="00DF59AC" w:rsidRPr="00D6792F">
        <w:rPr>
          <w:rFonts w:cstheme="minorHAnsi"/>
          <w:sz w:val="24"/>
          <w:szCs w:val="24"/>
        </w:rPr>
        <w:t>with a</w:t>
      </w:r>
      <w:r w:rsidR="00F92EB0" w:rsidRPr="00D6792F">
        <w:rPr>
          <w:rFonts w:cstheme="minorHAnsi"/>
          <w:sz w:val="24"/>
          <w:szCs w:val="24"/>
        </w:rPr>
        <w:t xml:space="preserve"> list of prerequisites the employee must satisfy to secure the</w:t>
      </w:r>
      <w:r w:rsidR="00D6792F">
        <w:rPr>
          <w:rFonts w:cstheme="minorHAnsi"/>
          <w:sz w:val="24"/>
          <w:szCs w:val="24"/>
        </w:rPr>
        <w:t xml:space="preserve"> </w:t>
      </w:r>
      <w:r w:rsidR="00DF59AC" w:rsidRPr="00D6792F">
        <w:rPr>
          <w:rFonts w:cstheme="minorHAnsi"/>
          <w:sz w:val="24"/>
          <w:szCs w:val="24"/>
        </w:rPr>
        <w:t xml:space="preserve">advancement they desire </w:t>
      </w:r>
      <w:r w:rsidR="00DF54C8" w:rsidRPr="00D6792F">
        <w:rPr>
          <w:rFonts w:cstheme="minorHAnsi"/>
          <w:sz w:val="24"/>
          <w:szCs w:val="24"/>
        </w:rPr>
        <w:t>(</w:t>
      </w:r>
      <w:proofErr w:type="spellStart"/>
      <w:r w:rsidR="003A09C4" w:rsidRPr="00D6792F">
        <w:rPr>
          <w:rFonts w:cstheme="minorHAnsi"/>
          <w:sz w:val="24"/>
          <w:szCs w:val="24"/>
        </w:rPr>
        <w:t>Shaito</w:t>
      </w:r>
      <w:proofErr w:type="spellEnd"/>
      <w:r w:rsidR="003A09C4" w:rsidRPr="00D6792F">
        <w:rPr>
          <w:rFonts w:cstheme="minorHAnsi"/>
          <w:sz w:val="24"/>
          <w:szCs w:val="24"/>
        </w:rPr>
        <w:t xml:space="preserve">, 2019, cited in </w:t>
      </w:r>
      <w:proofErr w:type="spellStart"/>
      <w:r w:rsidR="00DF54C8" w:rsidRPr="00D6792F">
        <w:rPr>
          <w:rFonts w:cstheme="minorHAnsi"/>
          <w:sz w:val="24"/>
          <w:szCs w:val="24"/>
        </w:rPr>
        <w:t>Risha</w:t>
      </w:r>
      <w:proofErr w:type="spellEnd"/>
      <w:r w:rsidR="00DF54C8" w:rsidRPr="00D6792F">
        <w:rPr>
          <w:rFonts w:cstheme="minorHAnsi"/>
          <w:sz w:val="24"/>
          <w:szCs w:val="24"/>
        </w:rPr>
        <w:t xml:space="preserve">, 2019). </w:t>
      </w:r>
      <w:r w:rsidR="00D6792F">
        <w:rPr>
          <w:rFonts w:cstheme="minorHAnsi"/>
          <w:sz w:val="24"/>
          <w:szCs w:val="24"/>
        </w:rPr>
        <w:t>Equipped with a ‘</w:t>
      </w:r>
      <w:proofErr w:type="gramStart"/>
      <w:r w:rsidR="00D6792F">
        <w:rPr>
          <w:rFonts w:cstheme="minorHAnsi"/>
          <w:sz w:val="24"/>
          <w:szCs w:val="24"/>
        </w:rPr>
        <w:t>reality</w:t>
      </w:r>
      <w:r w:rsidR="00F2176E">
        <w:rPr>
          <w:rFonts w:cstheme="minorHAnsi"/>
          <w:sz w:val="24"/>
          <w:szCs w:val="24"/>
        </w:rPr>
        <w:t xml:space="preserve"> </w:t>
      </w:r>
      <w:r w:rsidR="00BD171A" w:rsidRPr="00D6792F">
        <w:rPr>
          <w:rFonts w:cstheme="minorHAnsi"/>
          <w:sz w:val="24"/>
          <w:szCs w:val="24"/>
        </w:rPr>
        <w:t>check</w:t>
      </w:r>
      <w:proofErr w:type="gramEnd"/>
      <w:r w:rsidR="00BD171A" w:rsidRPr="00D6792F">
        <w:rPr>
          <w:rFonts w:cstheme="minorHAnsi"/>
          <w:sz w:val="24"/>
          <w:szCs w:val="24"/>
        </w:rPr>
        <w:t>’ and career opportunities, I can now begin to make possible matches and connections</w:t>
      </w:r>
      <w:r w:rsidRPr="00D6792F">
        <w:rPr>
          <w:rFonts w:cstheme="minorHAnsi"/>
          <w:sz w:val="24"/>
          <w:szCs w:val="24"/>
        </w:rPr>
        <w:t>.</w:t>
      </w:r>
    </w:p>
    <w:p w:rsidR="00DD7F91" w:rsidRPr="00D6792F" w:rsidRDefault="00DD7F91" w:rsidP="00245BDC">
      <w:pPr>
        <w:pStyle w:val="ListParagraph"/>
        <w:numPr>
          <w:ilvl w:val="1"/>
          <w:numId w:val="8"/>
        </w:numPr>
        <w:spacing w:line="480" w:lineRule="auto"/>
        <w:jc w:val="both"/>
        <w:rPr>
          <w:rFonts w:cstheme="minorHAnsi"/>
          <w:b/>
          <w:bCs/>
          <w:sz w:val="24"/>
          <w:szCs w:val="24"/>
        </w:rPr>
      </w:pPr>
      <w:r w:rsidRPr="00D6792F">
        <w:rPr>
          <w:rFonts w:cstheme="minorHAnsi"/>
          <w:b/>
          <w:bCs/>
          <w:sz w:val="24"/>
          <w:szCs w:val="24"/>
        </w:rPr>
        <w:t>Integrating Employee’s Needs and Career Opportunities</w:t>
      </w:r>
    </w:p>
    <w:p w:rsidR="006D3223" w:rsidRPr="00D6792F" w:rsidRDefault="003107BF" w:rsidP="000721FD">
      <w:pPr>
        <w:autoSpaceDE w:val="0"/>
        <w:autoSpaceDN w:val="0"/>
        <w:adjustRightInd w:val="0"/>
        <w:spacing w:line="480" w:lineRule="auto"/>
        <w:ind w:left="792"/>
        <w:jc w:val="both"/>
        <w:rPr>
          <w:rFonts w:cstheme="minorHAnsi"/>
          <w:sz w:val="24"/>
          <w:szCs w:val="24"/>
          <w:lang w:bidi="he-IL"/>
        </w:rPr>
      </w:pPr>
      <w:r w:rsidRPr="00D6792F">
        <w:rPr>
          <w:rFonts w:cstheme="minorHAnsi"/>
          <w:sz w:val="24"/>
          <w:szCs w:val="24"/>
          <w:lang w:bidi="he-IL"/>
        </w:rPr>
        <w:t xml:space="preserve">It is near impossible today to attain or consider career success without paying attention to employability </w:t>
      </w:r>
      <w:r w:rsidR="00413053" w:rsidRPr="00D6792F">
        <w:rPr>
          <w:rFonts w:cstheme="minorHAnsi"/>
          <w:sz w:val="24"/>
          <w:szCs w:val="24"/>
          <w:lang w:bidi="he-IL"/>
        </w:rPr>
        <w:t>(</w:t>
      </w:r>
      <w:r w:rsidR="007F7991" w:rsidRPr="00D6792F">
        <w:rPr>
          <w:rFonts w:cstheme="minorHAnsi"/>
          <w:sz w:val="24"/>
          <w:szCs w:val="24"/>
          <w:lang w:bidi="he-IL"/>
        </w:rPr>
        <w:t xml:space="preserve">Benton, 2015, cited in </w:t>
      </w:r>
      <w:r w:rsidR="00413053" w:rsidRPr="00D6792F">
        <w:rPr>
          <w:rFonts w:cstheme="minorHAnsi"/>
          <w:sz w:val="24"/>
          <w:szCs w:val="24"/>
          <w:lang w:bidi="he-IL"/>
        </w:rPr>
        <w:t xml:space="preserve">Moreau and </w:t>
      </w:r>
      <w:proofErr w:type="spellStart"/>
      <w:r w:rsidR="00413053" w:rsidRPr="00D6792F">
        <w:rPr>
          <w:rFonts w:cstheme="minorHAnsi"/>
          <w:sz w:val="24"/>
          <w:szCs w:val="24"/>
          <w:lang w:bidi="he-IL"/>
        </w:rPr>
        <w:t>Leathwood</w:t>
      </w:r>
      <w:proofErr w:type="spellEnd"/>
      <w:r w:rsidR="00413053" w:rsidRPr="00D6792F">
        <w:rPr>
          <w:rFonts w:cstheme="minorHAnsi"/>
          <w:sz w:val="24"/>
          <w:szCs w:val="24"/>
          <w:lang w:bidi="he-IL"/>
        </w:rPr>
        <w:t xml:space="preserve">, 2006; </w:t>
      </w:r>
      <w:proofErr w:type="spellStart"/>
      <w:r w:rsidR="00413053" w:rsidRPr="00D6792F">
        <w:rPr>
          <w:rFonts w:cstheme="minorHAnsi"/>
          <w:sz w:val="24"/>
          <w:szCs w:val="24"/>
          <w:lang w:bidi="he-IL"/>
        </w:rPr>
        <w:t>McArdle</w:t>
      </w:r>
      <w:proofErr w:type="spellEnd"/>
      <w:r w:rsidR="00413053" w:rsidRPr="00D6792F">
        <w:rPr>
          <w:rFonts w:cstheme="minorHAnsi"/>
          <w:sz w:val="24"/>
          <w:szCs w:val="24"/>
          <w:lang w:bidi="he-IL"/>
        </w:rPr>
        <w:t xml:space="preserve">, Waters, Briscoe and Hall, 2007).  </w:t>
      </w:r>
      <w:r w:rsidRPr="00D6792F">
        <w:rPr>
          <w:rFonts w:cstheme="minorHAnsi"/>
          <w:sz w:val="24"/>
          <w:szCs w:val="24"/>
          <w:lang w:bidi="he-IL"/>
        </w:rPr>
        <w:t xml:space="preserve">The idea of </w:t>
      </w:r>
      <w:r w:rsidR="003A60D6" w:rsidRPr="00D6792F">
        <w:rPr>
          <w:rFonts w:cstheme="minorHAnsi"/>
          <w:sz w:val="24"/>
          <w:szCs w:val="24"/>
          <w:lang w:bidi="he-IL"/>
        </w:rPr>
        <w:t>employability</w:t>
      </w:r>
      <w:r w:rsidRPr="00D6792F">
        <w:rPr>
          <w:rFonts w:cstheme="minorHAnsi"/>
          <w:sz w:val="24"/>
          <w:szCs w:val="24"/>
          <w:lang w:bidi="he-IL"/>
        </w:rPr>
        <w:t xml:space="preserve"> is</w:t>
      </w:r>
      <w:r w:rsidR="003A60D6" w:rsidRPr="00D6792F">
        <w:rPr>
          <w:rFonts w:cstheme="minorHAnsi"/>
          <w:sz w:val="24"/>
          <w:szCs w:val="24"/>
          <w:lang w:bidi="he-IL"/>
        </w:rPr>
        <w:t xml:space="preserve"> considerably deliberated and has shifted grounds from a focus on a person’s abilities, to an all-including construal beyond abilities and traits to include</w:t>
      </w:r>
      <w:r w:rsidR="000721FD" w:rsidRPr="00D6792F">
        <w:rPr>
          <w:rFonts w:cstheme="minorHAnsi"/>
          <w:sz w:val="24"/>
          <w:szCs w:val="24"/>
          <w:lang w:bidi="he-IL"/>
        </w:rPr>
        <w:t xml:space="preserve"> decisive and logical thinking, values, and engagements </w:t>
      </w:r>
      <w:r w:rsidR="009136BC" w:rsidRPr="00D6792F">
        <w:rPr>
          <w:rFonts w:cstheme="minorHAnsi"/>
          <w:sz w:val="24"/>
          <w:szCs w:val="24"/>
          <w:lang w:bidi="he-IL"/>
        </w:rPr>
        <w:t xml:space="preserve">(Benton, 2015, cited in Moreau and </w:t>
      </w:r>
      <w:proofErr w:type="spellStart"/>
      <w:r w:rsidR="009136BC" w:rsidRPr="00D6792F">
        <w:rPr>
          <w:rFonts w:cstheme="minorHAnsi"/>
          <w:sz w:val="24"/>
          <w:szCs w:val="24"/>
          <w:lang w:bidi="he-IL"/>
        </w:rPr>
        <w:t>Leathwood</w:t>
      </w:r>
      <w:proofErr w:type="spellEnd"/>
      <w:r w:rsidR="009136BC" w:rsidRPr="00D6792F">
        <w:rPr>
          <w:rFonts w:cstheme="minorHAnsi"/>
          <w:sz w:val="24"/>
          <w:szCs w:val="24"/>
          <w:lang w:bidi="he-IL"/>
        </w:rPr>
        <w:t xml:space="preserve">, 2006; Reddy, Lantz and </w:t>
      </w:r>
      <w:proofErr w:type="spellStart"/>
      <w:r w:rsidR="009136BC" w:rsidRPr="00D6792F">
        <w:rPr>
          <w:rFonts w:cstheme="minorHAnsi"/>
          <w:sz w:val="24"/>
          <w:szCs w:val="24"/>
          <w:lang w:bidi="he-IL"/>
        </w:rPr>
        <w:t>Hulme</w:t>
      </w:r>
      <w:proofErr w:type="spellEnd"/>
      <w:r w:rsidR="009136BC" w:rsidRPr="00D6792F">
        <w:rPr>
          <w:rFonts w:cstheme="minorHAnsi"/>
          <w:sz w:val="24"/>
          <w:szCs w:val="24"/>
          <w:lang w:bidi="he-IL"/>
        </w:rPr>
        <w:t xml:space="preserve">, 2013). Asides my organization, I must personally </w:t>
      </w:r>
      <w:r w:rsidR="005A60FC" w:rsidRPr="00D6792F">
        <w:rPr>
          <w:rFonts w:cstheme="minorHAnsi"/>
          <w:sz w:val="24"/>
          <w:szCs w:val="24"/>
          <w:lang w:bidi="he-IL"/>
        </w:rPr>
        <w:t xml:space="preserve">contribute to making </w:t>
      </w:r>
      <w:r w:rsidR="009136BC" w:rsidRPr="00D6792F">
        <w:rPr>
          <w:rFonts w:cstheme="minorHAnsi"/>
          <w:sz w:val="24"/>
          <w:szCs w:val="24"/>
          <w:lang w:bidi="he-IL"/>
        </w:rPr>
        <w:t>alignment</w:t>
      </w:r>
      <w:r w:rsidR="005A60FC" w:rsidRPr="00D6792F">
        <w:rPr>
          <w:rFonts w:cstheme="minorHAnsi"/>
          <w:sz w:val="24"/>
          <w:szCs w:val="24"/>
          <w:lang w:bidi="he-IL"/>
        </w:rPr>
        <w:t>s</w:t>
      </w:r>
      <w:r w:rsidR="00D6792F">
        <w:rPr>
          <w:rFonts w:cstheme="minorHAnsi"/>
          <w:sz w:val="24"/>
          <w:szCs w:val="24"/>
          <w:lang w:bidi="he-IL"/>
        </w:rPr>
        <w:t xml:space="preserve"> </w:t>
      </w:r>
      <w:r w:rsidR="007408E7" w:rsidRPr="00D6792F">
        <w:rPr>
          <w:rFonts w:cstheme="minorHAnsi"/>
          <w:sz w:val="24"/>
          <w:szCs w:val="24"/>
          <w:lang w:bidi="he-IL"/>
        </w:rPr>
        <w:t xml:space="preserve">and identifying gaps </w:t>
      </w:r>
      <w:r w:rsidR="009136BC" w:rsidRPr="00D6792F">
        <w:rPr>
          <w:rFonts w:cstheme="minorHAnsi"/>
          <w:sz w:val="24"/>
          <w:szCs w:val="24"/>
          <w:lang w:bidi="he-IL"/>
        </w:rPr>
        <w:t>between my employment</w:t>
      </w:r>
      <w:r w:rsidR="00413053" w:rsidRPr="00D6792F">
        <w:rPr>
          <w:rFonts w:cstheme="minorHAnsi"/>
          <w:sz w:val="24"/>
          <w:szCs w:val="24"/>
          <w:lang w:bidi="he-IL"/>
        </w:rPr>
        <w:t xml:space="preserve"> needs and career opportunities</w:t>
      </w:r>
      <w:r w:rsidR="009136BC" w:rsidRPr="00D6792F">
        <w:rPr>
          <w:rFonts w:cstheme="minorHAnsi"/>
          <w:sz w:val="24"/>
          <w:szCs w:val="24"/>
          <w:lang w:bidi="he-IL"/>
        </w:rPr>
        <w:t>, thereby demonstrating my</w:t>
      </w:r>
      <w:r w:rsidR="00413053" w:rsidRPr="00D6792F">
        <w:rPr>
          <w:rFonts w:cstheme="minorHAnsi"/>
          <w:sz w:val="24"/>
          <w:szCs w:val="24"/>
          <w:lang w:bidi="he-IL"/>
        </w:rPr>
        <w:t xml:space="preserve"> employability</w:t>
      </w:r>
      <w:r w:rsidR="009136BC" w:rsidRPr="00D6792F">
        <w:rPr>
          <w:rFonts w:cstheme="minorHAnsi"/>
          <w:sz w:val="24"/>
          <w:szCs w:val="24"/>
          <w:lang w:bidi="he-IL"/>
        </w:rPr>
        <w:t xml:space="preserve"> potentials</w:t>
      </w:r>
      <w:r w:rsidR="00413053" w:rsidRPr="00D6792F">
        <w:rPr>
          <w:rFonts w:cstheme="minorHAnsi"/>
          <w:sz w:val="24"/>
          <w:szCs w:val="24"/>
          <w:lang w:bidi="he-IL"/>
        </w:rPr>
        <w:t>.</w:t>
      </w:r>
    </w:p>
    <w:p w:rsidR="003C236B" w:rsidRPr="00D6792F" w:rsidRDefault="00AD69C1" w:rsidP="00245BDC">
      <w:pPr>
        <w:pStyle w:val="ListParagraph"/>
        <w:numPr>
          <w:ilvl w:val="1"/>
          <w:numId w:val="8"/>
        </w:numPr>
        <w:spacing w:line="480" w:lineRule="auto"/>
        <w:jc w:val="both"/>
        <w:rPr>
          <w:rFonts w:cstheme="minorHAnsi"/>
          <w:b/>
          <w:bCs/>
          <w:sz w:val="24"/>
          <w:szCs w:val="24"/>
        </w:rPr>
      </w:pPr>
      <w:r w:rsidRPr="00D6792F">
        <w:rPr>
          <w:rFonts w:cstheme="minorHAnsi"/>
          <w:b/>
          <w:bCs/>
          <w:sz w:val="24"/>
          <w:szCs w:val="24"/>
        </w:rPr>
        <w:t xml:space="preserve">Establishing </w:t>
      </w:r>
      <w:r w:rsidR="00F547B7" w:rsidRPr="00D6792F">
        <w:rPr>
          <w:rFonts w:cstheme="minorHAnsi"/>
          <w:b/>
          <w:bCs/>
          <w:sz w:val="24"/>
          <w:szCs w:val="24"/>
        </w:rPr>
        <w:t xml:space="preserve">a </w:t>
      </w:r>
      <w:r w:rsidRPr="00D6792F">
        <w:rPr>
          <w:rFonts w:cstheme="minorHAnsi"/>
          <w:b/>
          <w:bCs/>
          <w:sz w:val="24"/>
          <w:szCs w:val="24"/>
        </w:rPr>
        <w:t>Career Development Plan</w:t>
      </w:r>
    </w:p>
    <w:p w:rsidR="00AD69C1" w:rsidRPr="00D6792F" w:rsidRDefault="007408E7" w:rsidP="007408E7">
      <w:pPr>
        <w:pStyle w:val="ListParagraph"/>
        <w:spacing w:line="480" w:lineRule="auto"/>
        <w:ind w:left="792"/>
        <w:jc w:val="both"/>
        <w:rPr>
          <w:rFonts w:cstheme="minorHAnsi"/>
          <w:sz w:val="24"/>
          <w:szCs w:val="24"/>
        </w:rPr>
      </w:pPr>
      <w:r w:rsidRPr="00D6792F">
        <w:rPr>
          <w:rFonts w:cstheme="minorHAnsi"/>
          <w:sz w:val="24"/>
          <w:szCs w:val="24"/>
        </w:rPr>
        <w:lastRenderedPageBreak/>
        <w:t xml:space="preserve">I will now need to develop and deploy </w:t>
      </w:r>
      <w:r w:rsidR="00AD69C1" w:rsidRPr="00D6792F">
        <w:rPr>
          <w:rFonts w:cstheme="minorHAnsi"/>
          <w:sz w:val="24"/>
          <w:szCs w:val="24"/>
        </w:rPr>
        <w:t>a career development plan</w:t>
      </w:r>
      <w:r w:rsidRPr="00D6792F">
        <w:rPr>
          <w:rFonts w:cstheme="minorHAnsi"/>
          <w:sz w:val="24"/>
          <w:szCs w:val="24"/>
        </w:rPr>
        <w:t xml:space="preserve"> to fill identified employability gaps. T</w:t>
      </w:r>
      <w:r w:rsidR="00AD69C1" w:rsidRPr="00D6792F">
        <w:rPr>
          <w:rFonts w:cstheme="minorHAnsi"/>
          <w:sz w:val="24"/>
          <w:szCs w:val="24"/>
        </w:rPr>
        <w:t xml:space="preserve">his is a significant phase in </w:t>
      </w:r>
      <w:r w:rsidR="00E5235A" w:rsidRPr="00D6792F">
        <w:rPr>
          <w:rFonts w:cstheme="minorHAnsi"/>
          <w:sz w:val="24"/>
          <w:szCs w:val="24"/>
        </w:rPr>
        <w:t xml:space="preserve">the </w:t>
      </w:r>
      <w:r w:rsidR="00AD69C1" w:rsidRPr="00D6792F">
        <w:rPr>
          <w:rFonts w:cstheme="minorHAnsi"/>
          <w:sz w:val="24"/>
          <w:szCs w:val="24"/>
        </w:rPr>
        <w:t>career development p</w:t>
      </w:r>
      <w:r w:rsidR="00E5235A" w:rsidRPr="00D6792F">
        <w:rPr>
          <w:rFonts w:cstheme="minorHAnsi"/>
          <w:sz w:val="24"/>
          <w:szCs w:val="24"/>
        </w:rPr>
        <w:t xml:space="preserve">rocess and so, </w:t>
      </w:r>
      <w:r w:rsidR="00AD69C1" w:rsidRPr="00D6792F">
        <w:rPr>
          <w:rFonts w:cstheme="minorHAnsi"/>
          <w:sz w:val="24"/>
          <w:szCs w:val="24"/>
        </w:rPr>
        <w:t xml:space="preserve">I have dedicated a later section to substantially elaborate. </w:t>
      </w:r>
    </w:p>
    <w:p w:rsidR="00DD7F91" w:rsidRPr="00D6792F" w:rsidRDefault="00DD7F91" w:rsidP="00245BDC">
      <w:pPr>
        <w:pStyle w:val="ListParagraph"/>
        <w:numPr>
          <w:ilvl w:val="1"/>
          <w:numId w:val="8"/>
        </w:numPr>
        <w:spacing w:line="480" w:lineRule="auto"/>
        <w:jc w:val="both"/>
        <w:rPr>
          <w:rFonts w:cstheme="minorHAnsi"/>
          <w:b/>
          <w:bCs/>
          <w:sz w:val="24"/>
          <w:szCs w:val="24"/>
        </w:rPr>
      </w:pPr>
      <w:r w:rsidRPr="00D6792F">
        <w:rPr>
          <w:rFonts w:cstheme="minorHAnsi"/>
          <w:b/>
          <w:bCs/>
          <w:sz w:val="24"/>
          <w:szCs w:val="24"/>
        </w:rPr>
        <w:t>Regular Monitoring</w:t>
      </w:r>
    </w:p>
    <w:p w:rsidR="00A115DE" w:rsidRPr="00D6792F" w:rsidRDefault="00010675" w:rsidP="00997A91">
      <w:pPr>
        <w:pStyle w:val="ListParagraph"/>
        <w:spacing w:line="480" w:lineRule="auto"/>
        <w:ind w:left="792"/>
        <w:jc w:val="both"/>
        <w:rPr>
          <w:rFonts w:cstheme="minorHAnsi"/>
          <w:sz w:val="24"/>
          <w:szCs w:val="24"/>
        </w:rPr>
      </w:pPr>
      <w:r w:rsidRPr="00D6792F">
        <w:rPr>
          <w:rFonts w:cstheme="minorHAnsi"/>
          <w:sz w:val="24"/>
          <w:szCs w:val="24"/>
        </w:rPr>
        <w:t>For my career development plan to succeed, I will need to directly monitor it regularly and not abandon</w:t>
      </w:r>
      <w:r w:rsidR="00C60CF8" w:rsidRPr="00D6792F">
        <w:rPr>
          <w:rFonts w:cstheme="minorHAnsi"/>
          <w:sz w:val="24"/>
          <w:szCs w:val="24"/>
        </w:rPr>
        <w:t xml:space="preserve"> responsibilities to my organization. </w:t>
      </w:r>
    </w:p>
    <w:p w:rsidR="00DD7F91" w:rsidRPr="00D6792F" w:rsidRDefault="00DD7F91" w:rsidP="00245BDC">
      <w:pPr>
        <w:pStyle w:val="ListParagraph"/>
        <w:numPr>
          <w:ilvl w:val="0"/>
          <w:numId w:val="8"/>
        </w:numPr>
        <w:spacing w:line="480" w:lineRule="auto"/>
        <w:jc w:val="both"/>
        <w:rPr>
          <w:rFonts w:cstheme="minorHAnsi"/>
          <w:b/>
          <w:bCs/>
          <w:sz w:val="24"/>
          <w:szCs w:val="24"/>
        </w:rPr>
      </w:pPr>
      <w:r w:rsidRPr="00D6792F">
        <w:rPr>
          <w:rFonts w:cstheme="minorHAnsi"/>
          <w:b/>
          <w:bCs/>
          <w:sz w:val="24"/>
          <w:szCs w:val="24"/>
        </w:rPr>
        <w:t>Career Development Impact</w:t>
      </w:r>
    </w:p>
    <w:p w:rsidR="00310083" w:rsidRPr="00D6792F" w:rsidRDefault="00D91D79" w:rsidP="007E08F8">
      <w:pPr>
        <w:pStyle w:val="ListParagraph"/>
        <w:spacing w:line="480" w:lineRule="auto"/>
        <w:ind w:left="360"/>
        <w:jc w:val="both"/>
        <w:rPr>
          <w:rFonts w:cstheme="minorHAnsi"/>
          <w:sz w:val="24"/>
          <w:szCs w:val="24"/>
        </w:rPr>
      </w:pPr>
      <w:r w:rsidRPr="00D6792F">
        <w:rPr>
          <w:rFonts w:cstheme="minorHAnsi"/>
          <w:sz w:val="24"/>
          <w:szCs w:val="24"/>
        </w:rPr>
        <w:t>Generally, w</w:t>
      </w:r>
      <w:r w:rsidR="00310083" w:rsidRPr="00D6792F">
        <w:rPr>
          <w:rFonts w:cstheme="minorHAnsi"/>
          <w:sz w:val="24"/>
          <w:szCs w:val="24"/>
        </w:rPr>
        <w:t xml:space="preserve">hen the career development process is engaged, </w:t>
      </w:r>
      <w:r w:rsidRPr="00D6792F">
        <w:rPr>
          <w:rFonts w:cstheme="minorHAnsi"/>
          <w:sz w:val="24"/>
          <w:szCs w:val="24"/>
        </w:rPr>
        <w:t xml:space="preserve">the following </w:t>
      </w:r>
      <w:r w:rsidR="00310083" w:rsidRPr="00D6792F">
        <w:rPr>
          <w:rFonts w:cstheme="minorHAnsi"/>
          <w:sz w:val="24"/>
          <w:szCs w:val="24"/>
        </w:rPr>
        <w:t xml:space="preserve">outcomes </w:t>
      </w:r>
      <w:r w:rsidR="00F23E71" w:rsidRPr="00D6792F">
        <w:rPr>
          <w:rFonts w:cstheme="minorHAnsi"/>
          <w:sz w:val="24"/>
          <w:szCs w:val="24"/>
        </w:rPr>
        <w:t>can be</w:t>
      </w:r>
      <w:r w:rsidRPr="00D6792F">
        <w:rPr>
          <w:rFonts w:cstheme="minorHAnsi"/>
          <w:sz w:val="24"/>
          <w:szCs w:val="24"/>
        </w:rPr>
        <w:t xml:space="preserve"> expected</w:t>
      </w:r>
      <w:r w:rsidR="00310083" w:rsidRPr="00D6792F">
        <w:rPr>
          <w:rFonts w:cstheme="minorHAnsi"/>
          <w:sz w:val="24"/>
          <w:szCs w:val="24"/>
        </w:rPr>
        <w:t>:</w:t>
      </w:r>
    </w:p>
    <w:p w:rsidR="00DD7F91" w:rsidRPr="00D6792F" w:rsidRDefault="00AF05EE" w:rsidP="00245BDC">
      <w:pPr>
        <w:pStyle w:val="ListParagraph"/>
        <w:numPr>
          <w:ilvl w:val="1"/>
          <w:numId w:val="8"/>
        </w:numPr>
        <w:spacing w:line="480" w:lineRule="auto"/>
        <w:jc w:val="both"/>
        <w:rPr>
          <w:rFonts w:cstheme="minorHAnsi"/>
          <w:sz w:val="24"/>
          <w:szCs w:val="24"/>
        </w:rPr>
      </w:pPr>
      <w:r w:rsidRPr="00D6792F">
        <w:rPr>
          <w:rFonts w:cstheme="minorHAnsi"/>
          <w:sz w:val="24"/>
          <w:szCs w:val="24"/>
        </w:rPr>
        <w:t>An individual gains i</w:t>
      </w:r>
      <w:r w:rsidR="00CD7B76" w:rsidRPr="00D6792F">
        <w:rPr>
          <w:rFonts w:cstheme="minorHAnsi"/>
          <w:sz w:val="24"/>
          <w:szCs w:val="24"/>
        </w:rPr>
        <w:t xml:space="preserve">nsightful familiarity with </w:t>
      </w:r>
      <w:r w:rsidRPr="00D6792F">
        <w:rPr>
          <w:rFonts w:cstheme="minorHAnsi"/>
          <w:sz w:val="24"/>
          <w:szCs w:val="24"/>
        </w:rPr>
        <w:t xml:space="preserve">their </w:t>
      </w:r>
      <w:r w:rsidR="00CD7B76" w:rsidRPr="00D6792F">
        <w:rPr>
          <w:rFonts w:cstheme="minorHAnsi"/>
          <w:sz w:val="24"/>
          <w:szCs w:val="24"/>
        </w:rPr>
        <w:t xml:space="preserve"> identity and workplace</w:t>
      </w:r>
    </w:p>
    <w:p w:rsidR="00DD7F91" w:rsidRPr="00D6792F" w:rsidRDefault="00AF05EE" w:rsidP="00245BDC">
      <w:pPr>
        <w:pStyle w:val="ListParagraph"/>
        <w:numPr>
          <w:ilvl w:val="1"/>
          <w:numId w:val="8"/>
        </w:numPr>
        <w:spacing w:line="480" w:lineRule="auto"/>
        <w:jc w:val="both"/>
        <w:rPr>
          <w:rFonts w:cstheme="minorHAnsi"/>
          <w:sz w:val="24"/>
          <w:szCs w:val="24"/>
        </w:rPr>
      </w:pPr>
      <w:r w:rsidRPr="00D6792F">
        <w:rPr>
          <w:rFonts w:cstheme="minorHAnsi"/>
          <w:sz w:val="24"/>
          <w:szCs w:val="24"/>
        </w:rPr>
        <w:t>Practical objectives are formula</w:t>
      </w:r>
      <w:r w:rsidR="00542BD1" w:rsidRPr="00D6792F">
        <w:rPr>
          <w:rFonts w:cstheme="minorHAnsi"/>
          <w:sz w:val="24"/>
          <w:szCs w:val="24"/>
        </w:rPr>
        <w:t>ted</w:t>
      </w:r>
    </w:p>
    <w:p w:rsidR="00DD7F91" w:rsidRPr="00D6792F" w:rsidRDefault="00AF05EE" w:rsidP="00245BDC">
      <w:pPr>
        <w:pStyle w:val="ListParagraph"/>
        <w:numPr>
          <w:ilvl w:val="1"/>
          <w:numId w:val="8"/>
        </w:numPr>
        <w:spacing w:line="480" w:lineRule="auto"/>
        <w:jc w:val="both"/>
        <w:rPr>
          <w:rFonts w:cstheme="minorHAnsi"/>
          <w:sz w:val="24"/>
          <w:szCs w:val="24"/>
        </w:rPr>
      </w:pPr>
      <w:r w:rsidRPr="00D6792F">
        <w:rPr>
          <w:rFonts w:cstheme="minorHAnsi"/>
          <w:sz w:val="24"/>
          <w:szCs w:val="24"/>
        </w:rPr>
        <w:t>Applicable career plans are formulated and execut</w:t>
      </w:r>
      <w:r w:rsidR="00542BD1" w:rsidRPr="00D6792F">
        <w:rPr>
          <w:rFonts w:cstheme="minorHAnsi"/>
          <w:sz w:val="24"/>
          <w:szCs w:val="24"/>
        </w:rPr>
        <w:t>ed</w:t>
      </w:r>
    </w:p>
    <w:p w:rsidR="00DF7C88" w:rsidRPr="00D6792F" w:rsidRDefault="00AF05EE" w:rsidP="00245BDC">
      <w:pPr>
        <w:pStyle w:val="ListParagraph"/>
        <w:numPr>
          <w:ilvl w:val="1"/>
          <w:numId w:val="8"/>
        </w:numPr>
        <w:spacing w:line="480" w:lineRule="auto"/>
        <w:jc w:val="both"/>
        <w:rPr>
          <w:rFonts w:cstheme="minorHAnsi"/>
          <w:sz w:val="24"/>
          <w:szCs w:val="24"/>
        </w:rPr>
      </w:pPr>
      <w:r w:rsidRPr="00D6792F">
        <w:rPr>
          <w:rFonts w:cstheme="minorHAnsi"/>
          <w:sz w:val="24"/>
          <w:szCs w:val="24"/>
        </w:rPr>
        <w:t>Consistent feedback, particularly in the face of change, fuels an individual’s</w:t>
      </w:r>
      <w:r w:rsidR="00542BD1" w:rsidRPr="00D6792F">
        <w:rPr>
          <w:rFonts w:cstheme="minorHAnsi"/>
          <w:sz w:val="24"/>
          <w:szCs w:val="24"/>
        </w:rPr>
        <w:t xml:space="preserve"> adjustments</w:t>
      </w:r>
    </w:p>
    <w:p w:rsidR="00470E1D" w:rsidRPr="00D6792F" w:rsidRDefault="00470E1D" w:rsidP="007E08F8">
      <w:pPr>
        <w:spacing w:line="480" w:lineRule="auto"/>
        <w:jc w:val="both"/>
        <w:rPr>
          <w:rFonts w:cstheme="minorHAnsi"/>
          <w:sz w:val="24"/>
          <w:szCs w:val="24"/>
        </w:rPr>
      </w:pPr>
    </w:p>
    <w:p w:rsidR="00470E1D" w:rsidRPr="00D6792F" w:rsidRDefault="00470E1D" w:rsidP="007E08F8">
      <w:pPr>
        <w:spacing w:line="480" w:lineRule="auto"/>
        <w:jc w:val="both"/>
        <w:rPr>
          <w:rFonts w:cstheme="minorHAnsi"/>
          <w:b/>
          <w:bCs/>
          <w:sz w:val="24"/>
          <w:szCs w:val="24"/>
        </w:rPr>
      </w:pPr>
      <w:r w:rsidRPr="00D6792F">
        <w:rPr>
          <w:rFonts w:cstheme="minorHAnsi"/>
          <w:b/>
          <w:bCs/>
          <w:sz w:val="24"/>
          <w:szCs w:val="24"/>
        </w:rPr>
        <w:t>Employability Readiness and Personal Advancement</w:t>
      </w:r>
    </w:p>
    <w:p w:rsidR="002825C0" w:rsidRPr="00D6792F" w:rsidRDefault="00821DF6" w:rsidP="007E08F8">
      <w:pPr>
        <w:spacing w:line="480" w:lineRule="auto"/>
        <w:jc w:val="both"/>
        <w:rPr>
          <w:rFonts w:cstheme="minorHAnsi"/>
          <w:sz w:val="24"/>
          <w:szCs w:val="24"/>
          <w:lang w:bidi="he-IL"/>
        </w:rPr>
      </w:pPr>
      <w:r w:rsidRPr="00D6792F">
        <w:rPr>
          <w:rFonts w:cstheme="minorHAnsi"/>
          <w:sz w:val="24"/>
          <w:szCs w:val="24"/>
        </w:rPr>
        <w:t xml:space="preserve">One critical </w:t>
      </w:r>
      <w:r w:rsidR="00BC324B" w:rsidRPr="00D6792F">
        <w:rPr>
          <w:rFonts w:cstheme="minorHAnsi"/>
          <w:sz w:val="24"/>
          <w:szCs w:val="24"/>
        </w:rPr>
        <w:t>aspect</w:t>
      </w:r>
      <w:r w:rsidRPr="00D6792F">
        <w:rPr>
          <w:rFonts w:cstheme="minorHAnsi"/>
          <w:sz w:val="24"/>
          <w:szCs w:val="24"/>
        </w:rPr>
        <w:t xml:space="preserve"> in developing my career revolves around my willingness to make the necessary changes to improve my employability r</w:t>
      </w:r>
      <w:r w:rsidR="005133E0" w:rsidRPr="00D6792F">
        <w:rPr>
          <w:rFonts w:cstheme="minorHAnsi"/>
          <w:sz w:val="24"/>
          <w:szCs w:val="24"/>
        </w:rPr>
        <w:t>atings. This</w:t>
      </w:r>
      <w:r w:rsidR="00BC324B" w:rsidRPr="00D6792F">
        <w:rPr>
          <w:rFonts w:cstheme="minorHAnsi"/>
          <w:sz w:val="24"/>
          <w:szCs w:val="24"/>
        </w:rPr>
        <w:t>, as demonstrated earlier,</w:t>
      </w:r>
      <w:r w:rsidR="005133E0" w:rsidRPr="00D6792F">
        <w:rPr>
          <w:rFonts w:cstheme="minorHAnsi"/>
          <w:sz w:val="24"/>
          <w:szCs w:val="24"/>
        </w:rPr>
        <w:t xml:space="preserve"> begins with a comprehensive </w:t>
      </w:r>
      <w:r w:rsidR="00BC324B" w:rsidRPr="00D6792F">
        <w:rPr>
          <w:rFonts w:cstheme="minorHAnsi"/>
          <w:sz w:val="24"/>
          <w:szCs w:val="24"/>
        </w:rPr>
        <w:t>self-</w:t>
      </w:r>
      <w:r w:rsidR="005133E0" w:rsidRPr="00D6792F">
        <w:rPr>
          <w:rFonts w:cstheme="minorHAnsi"/>
          <w:sz w:val="24"/>
          <w:szCs w:val="24"/>
        </w:rPr>
        <w:t>analysis</w:t>
      </w:r>
      <w:r w:rsidR="00F2176E">
        <w:rPr>
          <w:rFonts w:cstheme="minorHAnsi"/>
          <w:sz w:val="24"/>
          <w:szCs w:val="24"/>
        </w:rPr>
        <w:t xml:space="preserve"> </w:t>
      </w:r>
      <w:r w:rsidR="005133E0" w:rsidRPr="00D6792F">
        <w:rPr>
          <w:rFonts w:cstheme="minorHAnsi"/>
          <w:sz w:val="24"/>
          <w:szCs w:val="24"/>
        </w:rPr>
        <w:t>primarily achieved through the administration of a variety of tests.</w:t>
      </w:r>
      <w:r w:rsidR="001B71A4" w:rsidRPr="00D6792F">
        <w:rPr>
          <w:rFonts w:cstheme="minorHAnsi"/>
          <w:sz w:val="24"/>
          <w:szCs w:val="24"/>
        </w:rPr>
        <w:t xml:space="preserve"> These test</w:t>
      </w:r>
      <w:r w:rsidR="00575C70" w:rsidRPr="00D6792F">
        <w:rPr>
          <w:rFonts w:cstheme="minorHAnsi"/>
          <w:sz w:val="24"/>
          <w:szCs w:val="24"/>
        </w:rPr>
        <w:t>s</w:t>
      </w:r>
      <w:r w:rsidR="001B71A4" w:rsidRPr="00D6792F">
        <w:rPr>
          <w:rFonts w:cstheme="minorHAnsi"/>
          <w:sz w:val="24"/>
          <w:szCs w:val="24"/>
        </w:rPr>
        <w:t xml:space="preserve"> help me identify </w:t>
      </w:r>
      <w:r w:rsidR="0049654B" w:rsidRPr="00D6792F">
        <w:rPr>
          <w:rFonts w:cstheme="minorHAnsi"/>
          <w:sz w:val="24"/>
          <w:szCs w:val="24"/>
        </w:rPr>
        <w:t xml:space="preserve">and </w:t>
      </w:r>
      <w:r w:rsidR="001B71A4" w:rsidRPr="00D6792F">
        <w:rPr>
          <w:rFonts w:cstheme="minorHAnsi"/>
          <w:sz w:val="24"/>
          <w:szCs w:val="24"/>
          <w:lang w:bidi="he-IL"/>
        </w:rPr>
        <w:t>measure the skills, attributes, values, engagement, and critical reasoning</w:t>
      </w:r>
      <w:r w:rsidR="0049654B" w:rsidRPr="00D6792F">
        <w:rPr>
          <w:rFonts w:cstheme="minorHAnsi"/>
          <w:sz w:val="24"/>
          <w:szCs w:val="24"/>
          <w:lang w:bidi="he-IL"/>
        </w:rPr>
        <w:t xml:space="preserve"> that I possess and how to begin harnessing them in my career development.</w:t>
      </w:r>
    </w:p>
    <w:p w:rsidR="00470E1D" w:rsidRPr="00D6792F" w:rsidRDefault="00470E1D" w:rsidP="00D13909">
      <w:pPr>
        <w:pStyle w:val="ListParagraph"/>
        <w:numPr>
          <w:ilvl w:val="0"/>
          <w:numId w:val="10"/>
        </w:numPr>
        <w:spacing w:line="480" w:lineRule="auto"/>
        <w:jc w:val="both"/>
        <w:rPr>
          <w:rFonts w:cstheme="minorHAnsi"/>
          <w:b/>
          <w:bCs/>
          <w:sz w:val="24"/>
          <w:szCs w:val="24"/>
        </w:rPr>
      </w:pPr>
      <w:r w:rsidRPr="00D6792F">
        <w:rPr>
          <w:rFonts w:cstheme="minorHAnsi"/>
          <w:b/>
          <w:bCs/>
          <w:sz w:val="24"/>
          <w:szCs w:val="24"/>
        </w:rPr>
        <w:t>Career Personality Tests</w:t>
      </w:r>
    </w:p>
    <w:p w:rsidR="00470E1D" w:rsidRPr="00D6792F" w:rsidRDefault="00470E1D" w:rsidP="00D13909">
      <w:pPr>
        <w:pStyle w:val="ListParagraph"/>
        <w:numPr>
          <w:ilvl w:val="1"/>
          <w:numId w:val="10"/>
        </w:numPr>
        <w:spacing w:line="480" w:lineRule="auto"/>
        <w:jc w:val="both"/>
        <w:rPr>
          <w:rFonts w:cstheme="minorHAnsi"/>
          <w:b/>
          <w:bCs/>
          <w:sz w:val="24"/>
          <w:szCs w:val="24"/>
        </w:rPr>
      </w:pPr>
      <w:r w:rsidRPr="00D6792F">
        <w:rPr>
          <w:rFonts w:cstheme="minorHAnsi"/>
          <w:b/>
          <w:bCs/>
          <w:sz w:val="24"/>
          <w:szCs w:val="24"/>
        </w:rPr>
        <w:t>Purpose</w:t>
      </w:r>
    </w:p>
    <w:p w:rsidR="00D7172F" w:rsidRPr="00D6792F" w:rsidRDefault="00D7172F" w:rsidP="007E08F8">
      <w:pPr>
        <w:pStyle w:val="ListParagraph"/>
        <w:spacing w:line="480" w:lineRule="auto"/>
        <w:ind w:left="792"/>
        <w:jc w:val="both"/>
        <w:rPr>
          <w:rFonts w:cstheme="minorHAnsi"/>
          <w:sz w:val="24"/>
          <w:szCs w:val="24"/>
        </w:rPr>
      </w:pPr>
      <w:r w:rsidRPr="00D6792F">
        <w:rPr>
          <w:rFonts w:cstheme="minorHAnsi"/>
          <w:sz w:val="24"/>
          <w:szCs w:val="24"/>
        </w:rPr>
        <w:t xml:space="preserve">Fundamentally, the purpose of these tests is revelatory. They give </w:t>
      </w:r>
      <w:r w:rsidR="007D55FC" w:rsidRPr="00D6792F">
        <w:rPr>
          <w:rFonts w:cstheme="minorHAnsi"/>
          <w:sz w:val="24"/>
          <w:szCs w:val="24"/>
        </w:rPr>
        <w:t>me</w:t>
      </w:r>
      <w:r w:rsidRPr="00D6792F">
        <w:rPr>
          <w:rFonts w:cstheme="minorHAnsi"/>
          <w:sz w:val="24"/>
          <w:szCs w:val="24"/>
        </w:rPr>
        <w:t xml:space="preserve"> an inside peek on who </w:t>
      </w:r>
      <w:r w:rsidR="007D55FC" w:rsidRPr="00D6792F">
        <w:rPr>
          <w:rFonts w:cstheme="minorHAnsi"/>
          <w:sz w:val="24"/>
          <w:szCs w:val="24"/>
        </w:rPr>
        <w:t>I am</w:t>
      </w:r>
      <w:r w:rsidRPr="00D6792F">
        <w:rPr>
          <w:rFonts w:cstheme="minorHAnsi"/>
          <w:sz w:val="24"/>
          <w:szCs w:val="24"/>
        </w:rPr>
        <w:t xml:space="preserve">, what </w:t>
      </w:r>
      <w:r w:rsidR="00231ABE" w:rsidRPr="00D6792F">
        <w:rPr>
          <w:rFonts w:cstheme="minorHAnsi"/>
          <w:sz w:val="24"/>
          <w:szCs w:val="24"/>
        </w:rPr>
        <w:t>my</w:t>
      </w:r>
      <w:r w:rsidRPr="00D6792F">
        <w:rPr>
          <w:rFonts w:cstheme="minorHAnsi"/>
          <w:sz w:val="24"/>
          <w:szCs w:val="24"/>
        </w:rPr>
        <w:t xml:space="preserve"> intentions are, what </w:t>
      </w:r>
      <w:r w:rsidR="00231ABE" w:rsidRPr="00D6792F">
        <w:rPr>
          <w:rFonts w:cstheme="minorHAnsi"/>
          <w:sz w:val="24"/>
          <w:szCs w:val="24"/>
        </w:rPr>
        <w:t>my</w:t>
      </w:r>
      <w:r w:rsidRPr="00D6792F">
        <w:rPr>
          <w:rFonts w:cstheme="minorHAnsi"/>
          <w:sz w:val="24"/>
          <w:szCs w:val="24"/>
        </w:rPr>
        <w:t xml:space="preserve"> make-up is, and so on. They </w:t>
      </w:r>
      <w:r w:rsidR="00231ABE" w:rsidRPr="00D6792F">
        <w:rPr>
          <w:rFonts w:cstheme="minorHAnsi"/>
          <w:sz w:val="24"/>
          <w:szCs w:val="24"/>
        </w:rPr>
        <w:t xml:space="preserve">primary </w:t>
      </w:r>
      <w:r w:rsidRPr="00D6792F">
        <w:rPr>
          <w:rFonts w:cstheme="minorHAnsi"/>
          <w:sz w:val="24"/>
          <w:szCs w:val="24"/>
        </w:rPr>
        <w:t xml:space="preserve">provide basis for </w:t>
      </w:r>
      <w:r w:rsidR="00231ABE" w:rsidRPr="00D6792F">
        <w:rPr>
          <w:rFonts w:cstheme="minorHAnsi"/>
          <w:sz w:val="24"/>
          <w:szCs w:val="24"/>
        </w:rPr>
        <w:t>my enhancement</w:t>
      </w:r>
      <w:r w:rsidRPr="00D6792F">
        <w:rPr>
          <w:rFonts w:cstheme="minorHAnsi"/>
          <w:sz w:val="24"/>
          <w:szCs w:val="24"/>
        </w:rPr>
        <w:t xml:space="preserve">. </w:t>
      </w:r>
    </w:p>
    <w:p w:rsidR="00470E1D" w:rsidRPr="00D6792F" w:rsidRDefault="00470E1D" w:rsidP="00D13909">
      <w:pPr>
        <w:pStyle w:val="ListParagraph"/>
        <w:numPr>
          <w:ilvl w:val="1"/>
          <w:numId w:val="10"/>
        </w:numPr>
        <w:spacing w:line="480" w:lineRule="auto"/>
        <w:jc w:val="both"/>
        <w:rPr>
          <w:rFonts w:cstheme="minorHAnsi"/>
          <w:b/>
          <w:bCs/>
          <w:sz w:val="24"/>
          <w:szCs w:val="24"/>
        </w:rPr>
      </w:pPr>
      <w:r w:rsidRPr="00D6792F">
        <w:rPr>
          <w:rFonts w:cstheme="minorHAnsi"/>
          <w:b/>
          <w:bCs/>
          <w:sz w:val="24"/>
          <w:szCs w:val="24"/>
        </w:rPr>
        <w:t>Components of Career Personality Tests</w:t>
      </w:r>
    </w:p>
    <w:p w:rsidR="00470E1D" w:rsidRPr="00D6792F" w:rsidRDefault="00470E1D" w:rsidP="00D13909">
      <w:pPr>
        <w:pStyle w:val="ListParagraph"/>
        <w:numPr>
          <w:ilvl w:val="2"/>
          <w:numId w:val="10"/>
        </w:numPr>
        <w:spacing w:line="480" w:lineRule="auto"/>
        <w:ind w:left="1350" w:hanging="630"/>
        <w:jc w:val="both"/>
        <w:rPr>
          <w:rFonts w:cstheme="minorHAnsi"/>
          <w:b/>
          <w:bCs/>
          <w:sz w:val="24"/>
          <w:szCs w:val="24"/>
        </w:rPr>
      </w:pPr>
      <w:r w:rsidRPr="00D6792F">
        <w:rPr>
          <w:rFonts w:cstheme="minorHAnsi"/>
          <w:b/>
          <w:bCs/>
          <w:sz w:val="24"/>
          <w:szCs w:val="24"/>
        </w:rPr>
        <w:lastRenderedPageBreak/>
        <w:t>Career Assessment Tests</w:t>
      </w:r>
    </w:p>
    <w:p w:rsidR="00494E4A" w:rsidRPr="00D6792F" w:rsidRDefault="00351D6E" w:rsidP="007E08F8">
      <w:pPr>
        <w:pStyle w:val="ListParagraph"/>
        <w:spacing w:line="480" w:lineRule="auto"/>
        <w:ind w:left="1350"/>
        <w:jc w:val="both"/>
        <w:rPr>
          <w:rFonts w:cstheme="minorHAnsi"/>
          <w:sz w:val="24"/>
          <w:szCs w:val="24"/>
        </w:rPr>
      </w:pPr>
      <w:r w:rsidRPr="00D6792F">
        <w:rPr>
          <w:rFonts w:cstheme="minorHAnsi"/>
          <w:sz w:val="24"/>
          <w:szCs w:val="24"/>
        </w:rPr>
        <w:t>Career assessment test</w:t>
      </w:r>
      <w:r w:rsidR="00DB44C9" w:rsidRPr="00D6792F">
        <w:rPr>
          <w:rFonts w:cstheme="minorHAnsi"/>
          <w:sz w:val="24"/>
          <w:szCs w:val="24"/>
        </w:rPr>
        <w:t>s</w:t>
      </w:r>
      <w:r w:rsidR="00F2176E">
        <w:rPr>
          <w:rFonts w:cstheme="minorHAnsi"/>
          <w:sz w:val="24"/>
          <w:szCs w:val="24"/>
        </w:rPr>
        <w:t xml:space="preserve"> </w:t>
      </w:r>
      <w:r w:rsidR="00DB44C9" w:rsidRPr="00D6792F">
        <w:rPr>
          <w:rFonts w:cstheme="minorHAnsi"/>
          <w:sz w:val="24"/>
          <w:szCs w:val="24"/>
        </w:rPr>
        <w:t>help me</w:t>
      </w:r>
      <w:r w:rsidR="00926CBF" w:rsidRPr="00D6792F">
        <w:rPr>
          <w:rFonts w:cstheme="minorHAnsi"/>
          <w:sz w:val="24"/>
          <w:szCs w:val="24"/>
        </w:rPr>
        <w:t xml:space="preserve"> identif</w:t>
      </w:r>
      <w:r w:rsidR="00DB44C9" w:rsidRPr="00D6792F">
        <w:rPr>
          <w:rFonts w:cstheme="minorHAnsi"/>
          <w:sz w:val="24"/>
          <w:szCs w:val="24"/>
        </w:rPr>
        <w:t>y</w:t>
      </w:r>
      <w:r w:rsidR="00F2176E">
        <w:rPr>
          <w:rFonts w:cstheme="minorHAnsi"/>
          <w:sz w:val="24"/>
          <w:szCs w:val="24"/>
        </w:rPr>
        <w:t xml:space="preserve"> </w:t>
      </w:r>
      <w:r w:rsidR="006918F6" w:rsidRPr="00D6792F">
        <w:rPr>
          <w:rFonts w:cstheme="minorHAnsi"/>
          <w:sz w:val="24"/>
          <w:szCs w:val="24"/>
        </w:rPr>
        <w:t>my</w:t>
      </w:r>
      <w:r w:rsidR="00926CBF" w:rsidRPr="00D6792F">
        <w:rPr>
          <w:rFonts w:cstheme="minorHAnsi"/>
          <w:sz w:val="24"/>
          <w:szCs w:val="24"/>
        </w:rPr>
        <w:t xml:space="preserve"> interests</w:t>
      </w:r>
      <w:r w:rsidRPr="00D6792F">
        <w:rPr>
          <w:rFonts w:cstheme="minorHAnsi"/>
          <w:sz w:val="24"/>
          <w:szCs w:val="24"/>
        </w:rPr>
        <w:t xml:space="preserve">, </w:t>
      </w:r>
      <w:r w:rsidR="00926CBF" w:rsidRPr="00D6792F">
        <w:rPr>
          <w:rFonts w:cstheme="minorHAnsi"/>
          <w:sz w:val="24"/>
          <w:szCs w:val="24"/>
        </w:rPr>
        <w:t xml:space="preserve">disinterests, strengths, weaknesses, </w:t>
      </w:r>
      <w:r w:rsidRPr="00D6792F">
        <w:rPr>
          <w:rFonts w:cstheme="minorHAnsi"/>
          <w:sz w:val="24"/>
          <w:szCs w:val="24"/>
        </w:rPr>
        <w:t xml:space="preserve">abilities, </w:t>
      </w:r>
      <w:r w:rsidR="00926CBF" w:rsidRPr="00D6792F">
        <w:rPr>
          <w:rFonts w:cstheme="minorHAnsi"/>
          <w:sz w:val="24"/>
          <w:szCs w:val="24"/>
        </w:rPr>
        <w:t xml:space="preserve">disabilities, </w:t>
      </w:r>
      <w:r w:rsidRPr="00D6792F">
        <w:rPr>
          <w:rFonts w:cstheme="minorHAnsi"/>
          <w:sz w:val="24"/>
          <w:szCs w:val="24"/>
        </w:rPr>
        <w:t xml:space="preserve">likes, </w:t>
      </w:r>
      <w:r w:rsidR="00926CBF" w:rsidRPr="00D6792F">
        <w:rPr>
          <w:rFonts w:cstheme="minorHAnsi"/>
          <w:sz w:val="24"/>
          <w:szCs w:val="24"/>
        </w:rPr>
        <w:t xml:space="preserve">dislikes, </w:t>
      </w:r>
      <w:r w:rsidRPr="00D6792F">
        <w:rPr>
          <w:rFonts w:cstheme="minorHAnsi"/>
          <w:sz w:val="24"/>
          <w:szCs w:val="24"/>
        </w:rPr>
        <w:t xml:space="preserve">values, </w:t>
      </w:r>
      <w:r w:rsidR="00926CBF" w:rsidRPr="00D6792F">
        <w:rPr>
          <w:rFonts w:cstheme="minorHAnsi"/>
          <w:sz w:val="24"/>
          <w:szCs w:val="24"/>
        </w:rPr>
        <w:t xml:space="preserve">skills, competencies, </w:t>
      </w:r>
      <w:r w:rsidRPr="00D6792F">
        <w:rPr>
          <w:rFonts w:cstheme="minorHAnsi"/>
          <w:sz w:val="24"/>
          <w:szCs w:val="24"/>
        </w:rPr>
        <w:t xml:space="preserve">desires, and aspirations </w:t>
      </w:r>
      <w:r w:rsidR="00926CBF" w:rsidRPr="00D6792F">
        <w:rPr>
          <w:rFonts w:cstheme="minorHAnsi"/>
          <w:sz w:val="24"/>
          <w:szCs w:val="24"/>
        </w:rPr>
        <w:t>related to diverse jobs and occupations</w:t>
      </w:r>
      <w:r w:rsidRPr="00D6792F">
        <w:rPr>
          <w:rFonts w:cstheme="minorHAnsi"/>
          <w:sz w:val="24"/>
          <w:szCs w:val="24"/>
        </w:rPr>
        <w:t xml:space="preserve">. In my experience, these tests are not designed to give </w:t>
      </w:r>
      <w:r w:rsidR="00F603F0" w:rsidRPr="00D6792F">
        <w:rPr>
          <w:rFonts w:cstheme="minorHAnsi"/>
          <w:sz w:val="24"/>
          <w:szCs w:val="24"/>
        </w:rPr>
        <w:t>absolute</w:t>
      </w:r>
      <w:r w:rsidRPr="00D6792F">
        <w:rPr>
          <w:rFonts w:cstheme="minorHAnsi"/>
          <w:sz w:val="24"/>
          <w:szCs w:val="24"/>
        </w:rPr>
        <w:t xml:space="preserve"> accuracy, but to serve as highly probable</w:t>
      </w:r>
      <w:r w:rsidR="00F603F0" w:rsidRPr="00D6792F">
        <w:rPr>
          <w:rFonts w:cstheme="minorHAnsi"/>
          <w:sz w:val="24"/>
          <w:szCs w:val="24"/>
        </w:rPr>
        <w:t xml:space="preserve"> guides</w:t>
      </w:r>
      <w:r w:rsidRPr="00D6792F">
        <w:rPr>
          <w:rFonts w:cstheme="minorHAnsi"/>
          <w:sz w:val="24"/>
          <w:szCs w:val="24"/>
        </w:rPr>
        <w:t xml:space="preserve">. </w:t>
      </w:r>
    </w:p>
    <w:p w:rsidR="00470E1D" w:rsidRPr="00D6792F" w:rsidRDefault="00470E1D" w:rsidP="00D13909">
      <w:pPr>
        <w:pStyle w:val="ListParagraph"/>
        <w:numPr>
          <w:ilvl w:val="2"/>
          <w:numId w:val="10"/>
        </w:numPr>
        <w:spacing w:line="480" w:lineRule="auto"/>
        <w:ind w:left="1350" w:hanging="630"/>
        <w:jc w:val="both"/>
        <w:rPr>
          <w:rFonts w:cstheme="minorHAnsi"/>
          <w:b/>
          <w:bCs/>
          <w:sz w:val="24"/>
          <w:szCs w:val="24"/>
        </w:rPr>
      </w:pPr>
      <w:r w:rsidRPr="00D6792F">
        <w:rPr>
          <w:rFonts w:cstheme="minorHAnsi"/>
          <w:b/>
          <w:bCs/>
          <w:sz w:val="24"/>
          <w:szCs w:val="24"/>
        </w:rPr>
        <w:t>Personality Assessment Tests</w:t>
      </w:r>
    </w:p>
    <w:p w:rsidR="009D6C65" w:rsidRPr="00D6792F" w:rsidRDefault="00E67717" w:rsidP="00F16AD1">
      <w:pPr>
        <w:pStyle w:val="ListParagraph"/>
        <w:spacing w:line="480" w:lineRule="auto"/>
        <w:ind w:left="1350"/>
        <w:jc w:val="both"/>
        <w:rPr>
          <w:rFonts w:cstheme="minorHAnsi"/>
          <w:sz w:val="24"/>
          <w:szCs w:val="24"/>
        </w:rPr>
      </w:pPr>
      <w:r w:rsidRPr="00D6792F">
        <w:rPr>
          <w:rFonts w:cstheme="minorHAnsi"/>
          <w:sz w:val="24"/>
          <w:szCs w:val="24"/>
        </w:rPr>
        <w:t xml:space="preserve">Comprising different questions and scenarios, these tests determine to reveal </w:t>
      </w:r>
      <w:r w:rsidR="00791A7E" w:rsidRPr="00D6792F">
        <w:rPr>
          <w:rFonts w:cstheme="minorHAnsi"/>
          <w:sz w:val="24"/>
          <w:szCs w:val="24"/>
        </w:rPr>
        <w:t xml:space="preserve">my </w:t>
      </w:r>
      <w:r w:rsidRPr="00D6792F">
        <w:rPr>
          <w:rFonts w:cstheme="minorHAnsi"/>
          <w:sz w:val="24"/>
          <w:szCs w:val="24"/>
        </w:rPr>
        <w:t xml:space="preserve">personality traits, character, capabilities, </w:t>
      </w:r>
      <w:r w:rsidR="00F16AD1" w:rsidRPr="00D6792F">
        <w:rPr>
          <w:rFonts w:cstheme="minorHAnsi"/>
          <w:sz w:val="24"/>
          <w:szCs w:val="24"/>
        </w:rPr>
        <w:t>emotional intelligence, and inclinations within specialized parameters. R</w:t>
      </w:r>
      <w:r w:rsidR="00B95F21" w:rsidRPr="00D6792F">
        <w:rPr>
          <w:rFonts w:cstheme="minorHAnsi"/>
          <w:sz w:val="24"/>
          <w:szCs w:val="24"/>
        </w:rPr>
        <w:t xml:space="preserve">evelations from these tests help in identifying particular lines of work </w:t>
      </w:r>
      <w:r w:rsidR="00791A7E" w:rsidRPr="00D6792F">
        <w:rPr>
          <w:rFonts w:cstheme="minorHAnsi"/>
          <w:sz w:val="24"/>
          <w:szCs w:val="24"/>
        </w:rPr>
        <w:t xml:space="preserve">in </w:t>
      </w:r>
      <w:r w:rsidR="00B95F21" w:rsidRPr="00D6792F">
        <w:rPr>
          <w:rFonts w:cstheme="minorHAnsi"/>
          <w:sz w:val="24"/>
          <w:szCs w:val="24"/>
        </w:rPr>
        <w:t xml:space="preserve">which </w:t>
      </w:r>
      <w:r w:rsidR="00100C8C" w:rsidRPr="00D6792F">
        <w:rPr>
          <w:rFonts w:cstheme="minorHAnsi"/>
          <w:sz w:val="24"/>
          <w:szCs w:val="24"/>
        </w:rPr>
        <w:t xml:space="preserve">I </w:t>
      </w:r>
      <w:r w:rsidR="00B95F21" w:rsidRPr="00D6792F">
        <w:rPr>
          <w:rFonts w:cstheme="minorHAnsi"/>
          <w:sz w:val="24"/>
          <w:szCs w:val="24"/>
        </w:rPr>
        <w:t>could be</w:t>
      </w:r>
      <w:r w:rsidR="00100C8C" w:rsidRPr="00D6792F">
        <w:rPr>
          <w:rFonts w:cstheme="minorHAnsi"/>
          <w:sz w:val="24"/>
          <w:szCs w:val="24"/>
        </w:rPr>
        <w:t xml:space="preserve"> a</w:t>
      </w:r>
      <w:r w:rsidR="00B95F21" w:rsidRPr="00D6792F">
        <w:rPr>
          <w:rFonts w:cstheme="minorHAnsi"/>
          <w:sz w:val="24"/>
          <w:szCs w:val="24"/>
        </w:rPr>
        <w:t xml:space="preserve"> suitable</w:t>
      </w:r>
      <w:r w:rsidR="00100C8C" w:rsidRPr="00D6792F">
        <w:rPr>
          <w:rFonts w:cstheme="minorHAnsi"/>
          <w:sz w:val="24"/>
          <w:szCs w:val="24"/>
        </w:rPr>
        <w:t xml:space="preserve"> candidate and t</w:t>
      </w:r>
      <w:r w:rsidR="00B95F21" w:rsidRPr="00D6792F">
        <w:rPr>
          <w:rFonts w:cstheme="minorHAnsi"/>
          <w:sz w:val="24"/>
          <w:szCs w:val="24"/>
        </w:rPr>
        <w:t>h</w:t>
      </w:r>
      <w:r w:rsidR="00100C8C" w:rsidRPr="00D6792F">
        <w:rPr>
          <w:rFonts w:cstheme="minorHAnsi"/>
          <w:sz w:val="24"/>
          <w:szCs w:val="24"/>
        </w:rPr>
        <w:t xml:space="preserve">is is </w:t>
      </w:r>
      <w:r w:rsidR="00B95F21" w:rsidRPr="00D6792F">
        <w:rPr>
          <w:rFonts w:cstheme="minorHAnsi"/>
          <w:sz w:val="24"/>
          <w:szCs w:val="24"/>
        </w:rPr>
        <w:t>essen</w:t>
      </w:r>
      <w:r w:rsidR="00100C8C" w:rsidRPr="00D6792F">
        <w:rPr>
          <w:rFonts w:cstheme="minorHAnsi"/>
          <w:sz w:val="24"/>
          <w:szCs w:val="24"/>
        </w:rPr>
        <w:t xml:space="preserve">tially done by </w:t>
      </w:r>
      <w:r w:rsidR="00B95F21" w:rsidRPr="00D6792F">
        <w:rPr>
          <w:rFonts w:cstheme="minorHAnsi"/>
          <w:sz w:val="24"/>
          <w:szCs w:val="24"/>
        </w:rPr>
        <w:t>match</w:t>
      </w:r>
      <w:r w:rsidR="00100C8C" w:rsidRPr="00D6792F">
        <w:rPr>
          <w:rFonts w:cstheme="minorHAnsi"/>
          <w:sz w:val="24"/>
          <w:szCs w:val="24"/>
        </w:rPr>
        <w:t xml:space="preserve">ing my personality traits </w:t>
      </w:r>
      <w:r w:rsidR="00B95F21" w:rsidRPr="00D6792F">
        <w:rPr>
          <w:rFonts w:cstheme="minorHAnsi"/>
          <w:sz w:val="24"/>
          <w:szCs w:val="24"/>
        </w:rPr>
        <w:t xml:space="preserve">against </w:t>
      </w:r>
      <w:r w:rsidR="00A912E0" w:rsidRPr="00D6792F">
        <w:rPr>
          <w:rFonts w:cstheme="minorHAnsi"/>
          <w:sz w:val="24"/>
          <w:szCs w:val="24"/>
        </w:rPr>
        <w:t>required</w:t>
      </w:r>
      <w:r w:rsidR="001F6FC4" w:rsidRPr="00D6792F">
        <w:rPr>
          <w:rFonts w:cstheme="minorHAnsi"/>
          <w:sz w:val="24"/>
          <w:szCs w:val="24"/>
        </w:rPr>
        <w:t xml:space="preserve"> work traits</w:t>
      </w:r>
      <w:r w:rsidR="00B95F21" w:rsidRPr="00D6792F">
        <w:rPr>
          <w:rFonts w:cstheme="minorHAnsi"/>
          <w:sz w:val="24"/>
          <w:szCs w:val="24"/>
        </w:rPr>
        <w:t xml:space="preserve">. </w:t>
      </w:r>
    </w:p>
    <w:p w:rsidR="00470E1D" w:rsidRPr="00D6792F" w:rsidRDefault="00470E1D" w:rsidP="00D13909">
      <w:pPr>
        <w:pStyle w:val="ListParagraph"/>
        <w:numPr>
          <w:ilvl w:val="2"/>
          <w:numId w:val="10"/>
        </w:numPr>
        <w:spacing w:line="480" w:lineRule="auto"/>
        <w:ind w:left="1350" w:hanging="630"/>
        <w:jc w:val="both"/>
        <w:rPr>
          <w:rFonts w:cstheme="minorHAnsi"/>
          <w:b/>
          <w:bCs/>
          <w:sz w:val="24"/>
          <w:szCs w:val="24"/>
        </w:rPr>
      </w:pPr>
      <w:r w:rsidRPr="00D6792F">
        <w:rPr>
          <w:rFonts w:cstheme="minorHAnsi"/>
          <w:b/>
          <w:bCs/>
          <w:sz w:val="24"/>
          <w:szCs w:val="24"/>
        </w:rPr>
        <w:t>Professional Life Assessment Tests</w:t>
      </w:r>
    </w:p>
    <w:p w:rsidR="005133E0" w:rsidRPr="00D6792F" w:rsidRDefault="00041AFB" w:rsidP="00B42CF9">
      <w:pPr>
        <w:pStyle w:val="ListParagraph"/>
        <w:spacing w:line="480" w:lineRule="auto"/>
        <w:ind w:left="1350"/>
        <w:jc w:val="both"/>
        <w:rPr>
          <w:rFonts w:cstheme="minorHAnsi"/>
          <w:sz w:val="24"/>
          <w:szCs w:val="24"/>
        </w:rPr>
      </w:pPr>
      <w:r w:rsidRPr="00D6792F">
        <w:rPr>
          <w:rFonts w:cstheme="minorHAnsi"/>
          <w:sz w:val="24"/>
          <w:szCs w:val="24"/>
        </w:rPr>
        <w:t xml:space="preserve">Professional life assessment tests provide valuable input to understanding what </w:t>
      </w:r>
      <w:r w:rsidR="00FC2BAF" w:rsidRPr="00D6792F">
        <w:rPr>
          <w:rFonts w:cstheme="minorHAnsi"/>
          <w:sz w:val="24"/>
          <w:szCs w:val="24"/>
        </w:rPr>
        <w:t xml:space="preserve">I </w:t>
      </w:r>
      <w:proofErr w:type="spellStart"/>
      <w:r w:rsidRPr="00D6792F">
        <w:rPr>
          <w:rFonts w:cstheme="minorHAnsi"/>
          <w:sz w:val="24"/>
          <w:szCs w:val="24"/>
        </w:rPr>
        <w:t>requireto</w:t>
      </w:r>
      <w:proofErr w:type="spellEnd"/>
      <w:r w:rsidRPr="00D6792F">
        <w:rPr>
          <w:rFonts w:cstheme="minorHAnsi"/>
          <w:sz w:val="24"/>
          <w:szCs w:val="24"/>
        </w:rPr>
        <w:t xml:space="preserve"> have a long, successful, and fulfilled career. Results from t</w:t>
      </w:r>
      <w:r w:rsidR="009A7912" w:rsidRPr="00D6792F">
        <w:rPr>
          <w:rFonts w:cstheme="minorHAnsi"/>
          <w:sz w:val="24"/>
          <w:szCs w:val="24"/>
        </w:rPr>
        <w:t xml:space="preserve">hese </w:t>
      </w:r>
      <w:r w:rsidRPr="00D6792F">
        <w:rPr>
          <w:rFonts w:cstheme="minorHAnsi"/>
          <w:sz w:val="24"/>
          <w:szCs w:val="24"/>
        </w:rPr>
        <w:t xml:space="preserve">tests assist in mitigating any professional or personal issue that </w:t>
      </w:r>
      <w:r w:rsidR="00FC2BAF" w:rsidRPr="00D6792F">
        <w:rPr>
          <w:rFonts w:cstheme="minorHAnsi"/>
          <w:sz w:val="24"/>
          <w:szCs w:val="24"/>
        </w:rPr>
        <w:t>may</w:t>
      </w:r>
      <w:r w:rsidRPr="00D6792F">
        <w:rPr>
          <w:rFonts w:cstheme="minorHAnsi"/>
          <w:sz w:val="24"/>
          <w:szCs w:val="24"/>
        </w:rPr>
        <w:t xml:space="preserve"> stifle </w:t>
      </w:r>
      <w:r w:rsidR="00FC2BAF" w:rsidRPr="00D6792F">
        <w:rPr>
          <w:rFonts w:cstheme="minorHAnsi"/>
          <w:sz w:val="24"/>
          <w:szCs w:val="24"/>
        </w:rPr>
        <w:t>my</w:t>
      </w:r>
      <w:r w:rsidRPr="00D6792F">
        <w:rPr>
          <w:rFonts w:cstheme="minorHAnsi"/>
          <w:sz w:val="24"/>
          <w:szCs w:val="24"/>
        </w:rPr>
        <w:t xml:space="preserve"> career</w:t>
      </w:r>
      <w:r w:rsidR="009653E5" w:rsidRPr="00D6792F">
        <w:rPr>
          <w:rFonts w:cstheme="minorHAnsi"/>
          <w:sz w:val="24"/>
          <w:szCs w:val="24"/>
        </w:rPr>
        <w:t xml:space="preserve"> and so, striking a work-life balance is imperative.</w:t>
      </w:r>
      <w:r w:rsidRPr="00D6792F">
        <w:rPr>
          <w:rFonts w:cstheme="minorHAnsi"/>
          <w:sz w:val="24"/>
          <w:szCs w:val="24"/>
        </w:rPr>
        <w:t xml:space="preserve"> </w:t>
      </w:r>
      <w:proofErr w:type="spellStart"/>
      <w:r w:rsidRPr="00D6792F">
        <w:rPr>
          <w:rFonts w:cstheme="minorHAnsi"/>
          <w:sz w:val="24"/>
          <w:szCs w:val="24"/>
        </w:rPr>
        <w:t>Prachi</w:t>
      </w:r>
      <w:proofErr w:type="spellEnd"/>
      <w:r w:rsidRPr="00D6792F">
        <w:rPr>
          <w:rFonts w:cstheme="minorHAnsi"/>
          <w:sz w:val="24"/>
          <w:szCs w:val="24"/>
        </w:rPr>
        <w:t xml:space="preserve"> </w:t>
      </w:r>
      <w:proofErr w:type="spellStart"/>
      <w:r w:rsidRPr="00D6792F">
        <w:rPr>
          <w:rFonts w:cstheme="minorHAnsi"/>
          <w:sz w:val="24"/>
          <w:szCs w:val="24"/>
        </w:rPr>
        <w:t>Juneja</w:t>
      </w:r>
      <w:proofErr w:type="spellEnd"/>
      <w:r w:rsidRPr="00D6792F">
        <w:rPr>
          <w:rFonts w:cstheme="minorHAnsi"/>
          <w:sz w:val="24"/>
          <w:szCs w:val="24"/>
        </w:rPr>
        <w:t xml:space="preserve"> (2020) </w:t>
      </w:r>
      <w:r w:rsidR="00B42CF9" w:rsidRPr="00D6792F">
        <w:rPr>
          <w:rFonts w:cstheme="minorHAnsi"/>
          <w:sz w:val="24"/>
          <w:szCs w:val="24"/>
        </w:rPr>
        <w:t>states that</w:t>
      </w:r>
      <w:r w:rsidR="00F2176E">
        <w:rPr>
          <w:rFonts w:cstheme="minorHAnsi"/>
          <w:sz w:val="24"/>
          <w:szCs w:val="24"/>
        </w:rPr>
        <w:t xml:space="preserve"> </w:t>
      </w:r>
      <w:r w:rsidR="009653E5" w:rsidRPr="00D6792F">
        <w:rPr>
          <w:rFonts w:cstheme="minorHAnsi"/>
          <w:sz w:val="24"/>
          <w:szCs w:val="24"/>
        </w:rPr>
        <w:t xml:space="preserve">a majority of persons discontented with their occupational living are equally discounted </w:t>
      </w:r>
      <w:r w:rsidR="00B42CF9" w:rsidRPr="00D6792F">
        <w:rPr>
          <w:rFonts w:cstheme="minorHAnsi"/>
          <w:sz w:val="24"/>
          <w:szCs w:val="24"/>
        </w:rPr>
        <w:t>in their private lives.</w:t>
      </w:r>
    </w:p>
    <w:p w:rsidR="006E2B19" w:rsidRPr="00D6792F" w:rsidRDefault="006E2B19" w:rsidP="007E08F8">
      <w:pPr>
        <w:spacing w:line="480" w:lineRule="auto"/>
        <w:jc w:val="both"/>
        <w:rPr>
          <w:rFonts w:cstheme="minorHAnsi"/>
          <w:b/>
          <w:bCs/>
          <w:sz w:val="24"/>
          <w:szCs w:val="24"/>
        </w:rPr>
      </w:pPr>
    </w:p>
    <w:p w:rsidR="00C75893" w:rsidRPr="00D6792F" w:rsidRDefault="00C75893" w:rsidP="007E08F8">
      <w:pPr>
        <w:spacing w:line="480" w:lineRule="auto"/>
        <w:jc w:val="both"/>
        <w:rPr>
          <w:rFonts w:cstheme="minorHAnsi"/>
          <w:b/>
          <w:bCs/>
          <w:sz w:val="24"/>
          <w:szCs w:val="24"/>
        </w:rPr>
      </w:pPr>
      <w:r w:rsidRPr="00D6792F">
        <w:rPr>
          <w:rFonts w:cstheme="minorHAnsi"/>
          <w:b/>
          <w:bCs/>
          <w:sz w:val="24"/>
          <w:szCs w:val="24"/>
        </w:rPr>
        <w:t xml:space="preserve">Understanding Skills and Knowledge Needed </w:t>
      </w:r>
      <w:r w:rsidR="0009479E" w:rsidRPr="00D6792F">
        <w:rPr>
          <w:rFonts w:cstheme="minorHAnsi"/>
          <w:b/>
          <w:bCs/>
          <w:sz w:val="24"/>
          <w:szCs w:val="24"/>
        </w:rPr>
        <w:t>for</w:t>
      </w:r>
      <w:r w:rsidRPr="00D6792F">
        <w:rPr>
          <w:rFonts w:cstheme="minorHAnsi"/>
          <w:b/>
          <w:bCs/>
          <w:sz w:val="24"/>
          <w:szCs w:val="24"/>
        </w:rPr>
        <w:t xml:space="preserve"> Working Effectively</w:t>
      </w:r>
    </w:p>
    <w:p w:rsidR="00CD4C6E" w:rsidRPr="00D6792F" w:rsidRDefault="00461BBF" w:rsidP="007E08F8">
      <w:pPr>
        <w:spacing w:line="480" w:lineRule="auto"/>
        <w:jc w:val="both"/>
        <w:rPr>
          <w:rFonts w:cstheme="minorHAnsi"/>
          <w:sz w:val="24"/>
          <w:szCs w:val="24"/>
        </w:rPr>
      </w:pPr>
      <w:r w:rsidRPr="00D6792F">
        <w:rPr>
          <w:rFonts w:cstheme="minorHAnsi"/>
          <w:sz w:val="24"/>
          <w:szCs w:val="24"/>
        </w:rPr>
        <w:t>My w</w:t>
      </w:r>
      <w:r w:rsidR="00CD4C6E" w:rsidRPr="00D6792F">
        <w:rPr>
          <w:rFonts w:cstheme="minorHAnsi"/>
          <w:sz w:val="24"/>
          <w:szCs w:val="24"/>
        </w:rPr>
        <w:t>orking effectively with others is at the heart of success</w:t>
      </w:r>
      <w:r w:rsidR="0037170F" w:rsidRPr="00D6792F">
        <w:rPr>
          <w:rFonts w:cstheme="minorHAnsi"/>
          <w:sz w:val="24"/>
          <w:szCs w:val="24"/>
        </w:rPr>
        <w:t xml:space="preserve"> for my</w:t>
      </w:r>
      <w:r w:rsidR="00CD4C6E" w:rsidRPr="00D6792F">
        <w:rPr>
          <w:rFonts w:cstheme="minorHAnsi"/>
          <w:sz w:val="24"/>
          <w:szCs w:val="24"/>
        </w:rPr>
        <w:t xml:space="preserve"> organization.</w:t>
      </w:r>
      <w:r w:rsidR="00F2176E">
        <w:rPr>
          <w:rFonts w:cstheme="minorHAnsi"/>
          <w:sz w:val="24"/>
          <w:szCs w:val="24"/>
        </w:rPr>
        <w:t xml:space="preserve"> </w:t>
      </w:r>
      <w:r w:rsidR="00CD4C6E" w:rsidRPr="00D6792F">
        <w:rPr>
          <w:rFonts w:cstheme="minorHAnsi"/>
          <w:sz w:val="24"/>
          <w:szCs w:val="24"/>
        </w:rPr>
        <w:t xml:space="preserve">It is within this context that the necessary skills I need to apply for career advancement are </w:t>
      </w:r>
      <w:r w:rsidR="00585195" w:rsidRPr="00D6792F">
        <w:rPr>
          <w:rFonts w:cstheme="minorHAnsi"/>
          <w:sz w:val="24"/>
          <w:szCs w:val="24"/>
        </w:rPr>
        <w:t>primarily</w:t>
      </w:r>
      <w:r w:rsidR="00CD4C6E" w:rsidRPr="00D6792F">
        <w:rPr>
          <w:rFonts w:cstheme="minorHAnsi"/>
          <w:sz w:val="24"/>
          <w:szCs w:val="24"/>
        </w:rPr>
        <w:t xml:space="preserve"> developed.</w:t>
      </w:r>
    </w:p>
    <w:p w:rsidR="00D13909" w:rsidRPr="00D6792F" w:rsidRDefault="00D13909" w:rsidP="007E08F8">
      <w:pPr>
        <w:spacing w:line="480" w:lineRule="auto"/>
        <w:jc w:val="both"/>
        <w:rPr>
          <w:rFonts w:cstheme="minorHAnsi"/>
          <w:sz w:val="24"/>
          <w:szCs w:val="24"/>
        </w:rPr>
      </w:pPr>
    </w:p>
    <w:p w:rsidR="00C75893" w:rsidRPr="00D6792F" w:rsidRDefault="00AE592B" w:rsidP="00D13909">
      <w:pPr>
        <w:pStyle w:val="ListParagraph"/>
        <w:numPr>
          <w:ilvl w:val="0"/>
          <w:numId w:val="9"/>
        </w:numPr>
        <w:spacing w:line="480" w:lineRule="auto"/>
        <w:jc w:val="both"/>
        <w:rPr>
          <w:rFonts w:cstheme="minorHAnsi"/>
          <w:b/>
          <w:bCs/>
          <w:sz w:val="24"/>
          <w:szCs w:val="24"/>
        </w:rPr>
      </w:pPr>
      <w:r w:rsidRPr="00D6792F">
        <w:rPr>
          <w:rFonts w:cstheme="minorHAnsi"/>
          <w:b/>
          <w:bCs/>
          <w:sz w:val="24"/>
          <w:szCs w:val="24"/>
        </w:rPr>
        <w:t>Understanding Career Management Components</w:t>
      </w:r>
    </w:p>
    <w:p w:rsidR="00940EE0" w:rsidRPr="00D6792F" w:rsidRDefault="007C39D6" w:rsidP="00262247">
      <w:pPr>
        <w:autoSpaceDE w:val="0"/>
        <w:autoSpaceDN w:val="0"/>
        <w:adjustRightInd w:val="0"/>
        <w:spacing w:line="480" w:lineRule="auto"/>
        <w:jc w:val="both"/>
        <w:rPr>
          <w:rFonts w:cstheme="minorHAnsi"/>
          <w:sz w:val="24"/>
          <w:szCs w:val="24"/>
          <w:lang w:bidi="he-IL"/>
        </w:rPr>
      </w:pPr>
      <w:r w:rsidRPr="00D6792F">
        <w:rPr>
          <w:rFonts w:cstheme="minorHAnsi"/>
          <w:sz w:val="24"/>
          <w:szCs w:val="24"/>
        </w:rPr>
        <w:t>Traditionally, i</w:t>
      </w:r>
      <w:r w:rsidR="00131E50" w:rsidRPr="00D6792F">
        <w:rPr>
          <w:rFonts w:cstheme="minorHAnsi"/>
          <w:sz w:val="24"/>
          <w:szCs w:val="24"/>
        </w:rPr>
        <w:t xml:space="preserve">n an organizational setup, </w:t>
      </w:r>
      <w:r w:rsidRPr="00D6792F">
        <w:rPr>
          <w:rFonts w:cstheme="minorHAnsi"/>
          <w:sz w:val="24"/>
          <w:szCs w:val="24"/>
        </w:rPr>
        <w:t>career</w:t>
      </w:r>
      <w:r w:rsidR="00940EE0" w:rsidRPr="00D6792F">
        <w:rPr>
          <w:rFonts w:cstheme="minorHAnsi"/>
          <w:sz w:val="24"/>
          <w:szCs w:val="24"/>
        </w:rPr>
        <w:t xml:space="preserve"> management components are primarily </w:t>
      </w:r>
      <w:r w:rsidR="009117B0" w:rsidRPr="00D6792F">
        <w:rPr>
          <w:rFonts w:cstheme="minorHAnsi"/>
          <w:sz w:val="24"/>
          <w:szCs w:val="24"/>
        </w:rPr>
        <w:t>organizational</w:t>
      </w:r>
      <w:r w:rsidR="00940EE0" w:rsidRPr="00D6792F">
        <w:rPr>
          <w:rFonts w:cstheme="minorHAnsi"/>
          <w:sz w:val="24"/>
          <w:szCs w:val="24"/>
        </w:rPr>
        <w:t xml:space="preserve"> responsibility</w:t>
      </w:r>
      <w:r w:rsidR="009117B0" w:rsidRPr="00D6792F">
        <w:rPr>
          <w:rFonts w:cstheme="minorHAnsi"/>
          <w:sz w:val="24"/>
          <w:szCs w:val="24"/>
        </w:rPr>
        <w:t>. However</w:t>
      </w:r>
      <w:r w:rsidR="00940EE0" w:rsidRPr="00D6792F">
        <w:rPr>
          <w:rFonts w:cstheme="minorHAnsi"/>
          <w:sz w:val="24"/>
          <w:szCs w:val="24"/>
        </w:rPr>
        <w:t xml:space="preserve">, I </w:t>
      </w:r>
      <w:r w:rsidR="009117B0" w:rsidRPr="00D6792F">
        <w:rPr>
          <w:rFonts w:cstheme="minorHAnsi"/>
          <w:sz w:val="24"/>
          <w:szCs w:val="24"/>
        </w:rPr>
        <w:t xml:space="preserve">earlier established this </w:t>
      </w:r>
      <w:r w:rsidR="002F0070" w:rsidRPr="00D6792F">
        <w:rPr>
          <w:rFonts w:cstheme="minorHAnsi"/>
          <w:sz w:val="24"/>
          <w:szCs w:val="24"/>
        </w:rPr>
        <w:t>c</w:t>
      </w:r>
      <w:r w:rsidR="009117B0" w:rsidRPr="00D6792F">
        <w:rPr>
          <w:rFonts w:cstheme="minorHAnsi"/>
          <w:sz w:val="24"/>
          <w:szCs w:val="24"/>
        </w:rPr>
        <w:t>an no longer hold sway</w:t>
      </w:r>
      <w:r w:rsidR="00940EE0" w:rsidRPr="00D6792F">
        <w:rPr>
          <w:rFonts w:cstheme="minorHAnsi"/>
          <w:sz w:val="24"/>
          <w:szCs w:val="24"/>
        </w:rPr>
        <w:t>.</w:t>
      </w:r>
      <w:r w:rsidR="00F2176E">
        <w:rPr>
          <w:rFonts w:cstheme="minorHAnsi"/>
          <w:sz w:val="24"/>
          <w:szCs w:val="24"/>
        </w:rPr>
        <w:t xml:space="preserve"> </w:t>
      </w:r>
      <w:r w:rsidR="00262247" w:rsidRPr="00D6792F">
        <w:rPr>
          <w:rFonts w:cstheme="minorHAnsi"/>
          <w:sz w:val="24"/>
          <w:szCs w:val="24"/>
        </w:rPr>
        <w:t xml:space="preserve">Today, workers must directly </w:t>
      </w:r>
      <w:r w:rsidR="00262247" w:rsidRPr="00D6792F">
        <w:rPr>
          <w:rFonts w:cstheme="minorHAnsi"/>
          <w:sz w:val="24"/>
          <w:szCs w:val="24"/>
        </w:rPr>
        <w:lastRenderedPageBreak/>
        <w:t>supervise their career exploiting organizational provisions. This reorientation however, does not excuse organizations</w:t>
      </w:r>
      <w:r w:rsidR="00FF2A5A" w:rsidRPr="00D6792F">
        <w:rPr>
          <w:rFonts w:cstheme="minorHAnsi"/>
          <w:sz w:val="24"/>
          <w:szCs w:val="24"/>
        </w:rPr>
        <w:t xml:space="preserve">, for good reason, </w:t>
      </w:r>
      <w:r w:rsidR="00262247" w:rsidRPr="00D6792F">
        <w:rPr>
          <w:rFonts w:cstheme="minorHAnsi"/>
          <w:sz w:val="24"/>
          <w:szCs w:val="24"/>
        </w:rPr>
        <w:t>from continuing to establish</w:t>
      </w:r>
      <w:r w:rsidR="00FF2A5A" w:rsidRPr="00D6792F">
        <w:rPr>
          <w:rFonts w:cstheme="minorHAnsi"/>
          <w:sz w:val="24"/>
          <w:szCs w:val="24"/>
        </w:rPr>
        <w:t xml:space="preserve"> supportive structures, prospects, and </w:t>
      </w:r>
      <w:r w:rsidR="00174BA5" w:rsidRPr="00D6792F">
        <w:rPr>
          <w:rFonts w:cstheme="minorHAnsi"/>
          <w:sz w:val="24"/>
          <w:szCs w:val="24"/>
        </w:rPr>
        <w:t>apparatuses</w:t>
      </w:r>
      <w:r w:rsidR="00FF2A5A" w:rsidRPr="00D6792F">
        <w:rPr>
          <w:rFonts w:cstheme="minorHAnsi"/>
          <w:sz w:val="24"/>
          <w:szCs w:val="24"/>
        </w:rPr>
        <w:t xml:space="preserve">, </w:t>
      </w:r>
      <w:r w:rsidR="00174BA5" w:rsidRPr="00D6792F">
        <w:rPr>
          <w:rFonts w:cstheme="minorHAnsi"/>
          <w:sz w:val="24"/>
          <w:szCs w:val="24"/>
        </w:rPr>
        <w:t>to facilitate and sustain the employability</w:t>
      </w:r>
      <w:r w:rsidR="00262247" w:rsidRPr="00D6792F">
        <w:rPr>
          <w:rFonts w:cstheme="minorHAnsi"/>
          <w:sz w:val="24"/>
          <w:szCs w:val="24"/>
        </w:rPr>
        <w:t xml:space="preserve"> of its workforce </w:t>
      </w:r>
      <w:r w:rsidR="00EB616A" w:rsidRPr="00D6792F">
        <w:rPr>
          <w:rFonts w:cstheme="minorHAnsi"/>
          <w:sz w:val="24"/>
          <w:szCs w:val="24"/>
          <w:lang w:bidi="he-IL"/>
        </w:rPr>
        <w:t>(</w:t>
      </w:r>
      <w:proofErr w:type="spellStart"/>
      <w:r w:rsidR="00B81624" w:rsidRPr="00D6792F">
        <w:rPr>
          <w:rFonts w:cstheme="minorHAnsi"/>
          <w:sz w:val="24"/>
          <w:szCs w:val="24"/>
        </w:rPr>
        <w:t>Gyansah</w:t>
      </w:r>
      <w:proofErr w:type="spellEnd"/>
      <w:r w:rsidR="00B81624" w:rsidRPr="00D6792F">
        <w:rPr>
          <w:rFonts w:cstheme="minorHAnsi"/>
          <w:sz w:val="24"/>
          <w:szCs w:val="24"/>
        </w:rPr>
        <w:t xml:space="preserve"> and </w:t>
      </w:r>
      <w:proofErr w:type="spellStart"/>
      <w:r w:rsidR="00B81624" w:rsidRPr="00D6792F">
        <w:rPr>
          <w:rFonts w:cstheme="minorHAnsi"/>
          <w:sz w:val="24"/>
          <w:szCs w:val="24"/>
        </w:rPr>
        <w:t>Guantai</w:t>
      </w:r>
      <w:proofErr w:type="spellEnd"/>
      <w:r w:rsidR="00B81624" w:rsidRPr="00D6792F">
        <w:rPr>
          <w:rFonts w:cstheme="minorHAnsi"/>
          <w:sz w:val="24"/>
          <w:szCs w:val="24"/>
        </w:rPr>
        <w:t xml:space="preserve">, 2018, cited in </w:t>
      </w:r>
      <w:r w:rsidR="00EB616A" w:rsidRPr="00D6792F">
        <w:rPr>
          <w:rFonts w:cstheme="minorHAnsi"/>
          <w:sz w:val="24"/>
          <w:szCs w:val="24"/>
          <w:lang w:bidi="he-IL"/>
        </w:rPr>
        <w:t>Brown, 1998).</w:t>
      </w:r>
    </w:p>
    <w:p w:rsidR="00AE592B" w:rsidRPr="00D6792F" w:rsidRDefault="00AE592B" w:rsidP="00D13909">
      <w:pPr>
        <w:pStyle w:val="ListParagraph"/>
        <w:numPr>
          <w:ilvl w:val="1"/>
          <w:numId w:val="9"/>
        </w:numPr>
        <w:spacing w:line="480" w:lineRule="auto"/>
        <w:jc w:val="both"/>
        <w:rPr>
          <w:rFonts w:cstheme="minorHAnsi"/>
          <w:b/>
          <w:bCs/>
          <w:sz w:val="24"/>
          <w:szCs w:val="24"/>
        </w:rPr>
      </w:pPr>
      <w:r w:rsidRPr="00D6792F">
        <w:rPr>
          <w:rFonts w:cstheme="minorHAnsi"/>
          <w:b/>
          <w:bCs/>
          <w:sz w:val="24"/>
          <w:szCs w:val="24"/>
        </w:rPr>
        <w:t>Education</w:t>
      </w:r>
    </w:p>
    <w:p w:rsidR="00EB616A" w:rsidRPr="00D6792F" w:rsidRDefault="00EB616A" w:rsidP="002A6B17">
      <w:pPr>
        <w:pStyle w:val="ListParagraph"/>
        <w:spacing w:line="480" w:lineRule="auto"/>
        <w:ind w:left="792"/>
        <w:jc w:val="both"/>
        <w:rPr>
          <w:rFonts w:cstheme="minorHAnsi"/>
          <w:sz w:val="24"/>
          <w:szCs w:val="24"/>
        </w:rPr>
      </w:pPr>
      <w:r w:rsidRPr="00D6792F">
        <w:rPr>
          <w:rFonts w:cstheme="minorHAnsi"/>
          <w:sz w:val="24"/>
          <w:szCs w:val="24"/>
        </w:rPr>
        <w:t>Successful careers start with education</w:t>
      </w:r>
      <w:r w:rsidR="002A6B17" w:rsidRPr="00D6792F">
        <w:rPr>
          <w:rFonts w:cstheme="minorHAnsi"/>
          <w:sz w:val="24"/>
          <w:szCs w:val="24"/>
        </w:rPr>
        <w:t>. A</w:t>
      </w:r>
      <w:r w:rsidR="00257903" w:rsidRPr="00D6792F">
        <w:rPr>
          <w:rFonts w:cstheme="minorHAnsi"/>
          <w:sz w:val="24"/>
          <w:szCs w:val="24"/>
        </w:rPr>
        <w:t>cquiring the ability to comprehend far-fetching issues and</w:t>
      </w:r>
      <w:r w:rsidR="00475298" w:rsidRPr="00D6792F">
        <w:rPr>
          <w:rFonts w:cstheme="minorHAnsi"/>
          <w:sz w:val="24"/>
          <w:szCs w:val="24"/>
        </w:rPr>
        <w:t xml:space="preserve"> general</w:t>
      </w:r>
      <w:r w:rsidR="002A6B17" w:rsidRPr="00D6792F">
        <w:rPr>
          <w:rFonts w:cstheme="minorHAnsi"/>
          <w:sz w:val="24"/>
          <w:szCs w:val="24"/>
        </w:rPr>
        <w:t xml:space="preserve"> industry matters is fundamental</w:t>
      </w:r>
      <w:r w:rsidRPr="00D6792F">
        <w:rPr>
          <w:rFonts w:cstheme="minorHAnsi"/>
          <w:sz w:val="24"/>
          <w:szCs w:val="24"/>
        </w:rPr>
        <w:t xml:space="preserve"> (</w:t>
      </w:r>
      <w:proofErr w:type="spellStart"/>
      <w:r w:rsidR="00B81624" w:rsidRPr="00D6792F">
        <w:rPr>
          <w:rFonts w:cstheme="minorHAnsi"/>
          <w:sz w:val="24"/>
          <w:szCs w:val="24"/>
        </w:rPr>
        <w:t>Shaito</w:t>
      </w:r>
      <w:proofErr w:type="spellEnd"/>
      <w:r w:rsidR="00B81624" w:rsidRPr="00D6792F">
        <w:rPr>
          <w:rFonts w:cstheme="minorHAnsi"/>
          <w:sz w:val="24"/>
          <w:szCs w:val="24"/>
        </w:rPr>
        <w:t xml:space="preserve">, 2019, cited in </w:t>
      </w:r>
      <w:proofErr w:type="spellStart"/>
      <w:r w:rsidRPr="00D6792F">
        <w:rPr>
          <w:rFonts w:cstheme="minorHAnsi"/>
          <w:sz w:val="24"/>
          <w:szCs w:val="24"/>
        </w:rPr>
        <w:t>Owyang</w:t>
      </w:r>
      <w:proofErr w:type="spellEnd"/>
      <w:r w:rsidRPr="00D6792F">
        <w:rPr>
          <w:rFonts w:cstheme="minorHAnsi"/>
          <w:sz w:val="24"/>
          <w:szCs w:val="24"/>
        </w:rPr>
        <w:t xml:space="preserve">, 2012). </w:t>
      </w:r>
      <w:r w:rsidR="00331D19" w:rsidRPr="00D6792F">
        <w:rPr>
          <w:rFonts w:cstheme="minorHAnsi"/>
          <w:sz w:val="24"/>
          <w:szCs w:val="24"/>
        </w:rPr>
        <w:t xml:space="preserve">Education is my </w:t>
      </w:r>
      <w:r w:rsidRPr="00D6792F">
        <w:rPr>
          <w:rFonts w:cstheme="minorHAnsi"/>
          <w:sz w:val="24"/>
          <w:szCs w:val="24"/>
        </w:rPr>
        <w:t>critical starting point</w:t>
      </w:r>
      <w:r w:rsidR="00331D19" w:rsidRPr="00D6792F">
        <w:rPr>
          <w:rFonts w:cstheme="minorHAnsi"/>
          <w:sz w:val="24"/>
          <w:szCs w:val="24"/>
        </w:rPr>
        <w:t xml:space="preserve"> to </w:t>
      </w:r>
      <w:r w:rsidRPr="00D6792F">
        <w:rPr>
          <w:rFonts w:cstheme="minorHAnsi"/>
          <w:sz w:val="24"/>
          <w:szCs w:val="24"/>
        </w:rPr>
        <w:t xml:space="preserve">secure the </w:t>
      </w:r>
      <w:r w:rsidR="00DF54C8" w:rsidRPr="00D6792F">
        <w:rPr>
          <w:rFonts w:cstheme="minorHAnsi"/>
          <w:sz w:val="24"/>
          <w:szCs w:val="24"/>
        </w:rPr>
        <w:t>requisite</w:t>
      </w:r>
      <w:r w:rsidRPr="00D6792F">
        <w:rPr>
          <w:rFonts w:cstheme="minorHAnsi"/>
          <w:sz w:val="24"/>
          <w:szCs w:val="24"/>
        </w:rPr>
        <w:t xml:space="preserve"> understanding and skills to perform my job. These I can easily acquire through reading, self-training, research, and taking ongoing classes. </w:t>
      </w:r>
    </w:p>
    <w:p w:rsidR="00AE592B" w:rsidRPr="00D6792F" w:rsidRDefault="0043234D" w:rsidP="00D13909">
      <w:pPr>
        <w:pStyle w:val="ListParagraph"/>
        <w:numPr>
          <w:ilvl w:val="1"/>
          <w:numId w:val="9"/>
        </w:numPr>
        <w:spacing w:line="480" w:lineRule="auto"/>
        <w:jc w:val="both"/>
        <w:rPr>
          <w:rFonts w:cstheme="minorHAnsi"/>
          <w:b/>
          <w:bCs/>
          <w:sz w:val="24"/>
          <w:szCs w:val="24"/>
        </w:rPr>
      </w:pPr>
      <w:r w:rsidRPr="00D6792F">
        <w:rPr>
          <w:rFonts w:cstheme="minorHAnsi"/>
          <w:b/>
          <w:bCs/>
          <w:sz w:val="24"/>
          <w:szCs w:val="24"/>
        </w:rPr>
        <w:t>Aptitude</w:t>
      </w:r>
    </w:p>
    <w:p w:rsidR="00EB616A" w:rsidRPr="00D6792F" w:rsidRDefault="0043234D" w:rsidP="0037600D">
      <w:pPr>
        <w:pStyle w:val="ListParagraph"/>
        <w:spacing w:line="480" w:lineRule="auto"/>
        <w:ind w:left="792"/>
        <w:jc w:val="both"/>
        <w:rPr>
          <w:rFonts w:cstheme="minorHAnsi"/>
          <w:sz w:val="24"/>
          <w:szCs w:val="24"/>
        </w:rPr>
      </w:pPr>
      <w:r w:rsidRPr="00D6792F">
        <w:rPr>
          <w:rFonts w:cstheme="minorHAnsi"/>
          <w:sz w:val="24"/>
          <w:szCs w:val="24"/>
        </w:rPr>
        <w:t>Aptitude describe</w:t>
      </w:r>
      <w:r w:rsidR="00B062A9" w:rsidRPr="00D6792F">
        <w:rPr>
          <w:rFonts w:cstheme="minorHAnsi"/>
          <w:sz w:val="24"/>
          <w:szCs w:val="24"/>
        </w:rPr>
        <w:t xml:space="preserve">s the relevant abilities required to execute tasks. Employers generally concur that staff aptitude should embrace theoretical and practical abilities </w:t>
      </w:r>
      <w:r w:rsidR="00EB616A" w:rsidRPr="00D6792F">
        <w:rPr>
          <w:rFonts w:cstheme="minorHAnsi"/>
          <w:sz w:val="24"/>
          <w:szCs w:val="24"/>
        </w:rPr>
        <w:t>(</w:t>
      </w:r>
      <w:proofErr w:type="spellStart"/>
      <w:r w:rsidR="008E644C" w:rsidRPr="00D6792F">
        <w:rPr>
          <w:rFonts w:cstheme="minorHAnsi"/>
          <w:sz w:val="24"/>
          <w:szCs w:val="24"/>
        </w:rPr>
        <w:t>Shaito</w:t>
      </w:r>
      <w:proofErr w:type="spellEnd"/>
      <w:r w:rsidR="008E644C" w:rsidRPr="00D6792F">
        <w:rPr>
          <w:rFonts w:cstheme="minorHAnsi"/>
          <w:sz w:val="24"/>
          <w:szCs w:val="24"/>
        </w:rPr>
        <w:t xml:space="preserve">, 2019, cited in </w:t>
      </w:r>
      <w:proofErr w:type="spellStart"/>
      <w:r w:rsidR="00EB616A" w:rsidRPr="00D6792F">
        <w:rPr>
          <w:rFonts w:cstheme="minorHAnsi"/>
          <w:sz w:val="24"/>
          <w:szCs w:val="24"/>
        </w:rPr>
        <w:t>Owyang</w:t>
      </w:r>
      <w:proofErr w:type="spellEnd"/>
      <w:r w:rsidR="00EB616A" w:rsidRPr="00D6792F">
        <w:rPr>
          <w:rFonts w:cstheme="minorHAnsi"/>
          <w:sz w:val="24"/>
          <w:szCs w:val="24"/>
        </w:rPr>
        <w:t>, 2012).</w:t>
      </w:r>
      <w:r w:rsidR="00B062A9" w:rsidRPr="00D6792F">
        <w:rPr>
          <w:rFonts w:cstheme="minorHAnsi"/>
          <w:sz w:val="24"/>
          <w:szCs w:val="24"/>
        </w:rPr>
        <w:t>Theoretical</w:t>
      </w:r>
      <w:r w:rsidR="00F2176E">
        <w:rPr>
          <w:rFonts w:cstheme="minorHAnsi"/>
          <w:sz w:val="24"/>
          <w:szCs w:val="24"/>
        </w:rPr>
        <w:t xml:space="preserve"> </w:t>
      </w:r>
      <w:r w:rsidR="00B062A9" w:rsidRPr="00D6792F">
        <w:rPr>
          <w:rFonts w:cstheme="minorHAnsi"/>
          <w:sz w:val="24"/>
          <w:szCs w:val="24"/>
        </w:rPr>
        <w:t>abilities</w:t>
      </w:r>
      <w:r w:rsidR="00754C34" w:rsidRPr="00D6792F">
        <w:rPr>
          <w:rFonts w:cstheme="minorHAnsi"/>
          <w:sz w:val="24"/>
          <w:szCs w:val="24"/>
        </w:rPr>
        <w:t xml:space="preserve"> include: knowing how to prioritize</w:t>
      </w:r>
      <w:r w:rsidR="0037600D" w:rsidRPr="00D6792F">
        <w:rPr>
          <w:rFonts w:cstheme="minorHAnsi"/>
          <w:sz w:val="24"/>
          <w:szCs w:val="24"/>
        </w:rPr>
        <w:t>, knowing when to get involved</w:t>
      </w:r>
      <w:r w:rsidR="00754C34" w:rsidRPr="00D6792F">
        <w:rPr>
          <w:rFonts w:cstheme="minorHAnsi"/>
          <w:sz w:val="24"/>
          <w:szCs w:val="24"/>
        </w:rPr>
        <w:t xml:space="preserve">, and awareness of </w:t>
      </w:r>
      <w:r w:rsidR="0037600D" w:rsidRPr="00D6792F">
        <w:rPr>
          <w:rFonts w:cstheme="minorHAnsi"/>
          <w:sz w:val="24"/>
          <w:szCs w:val="24"/>
        </w:rPr>
        <w:t>workplace environments</w:t>
      </w:r>
      <w:r w:rsidR="00754C34" w:rsidRPr="00D6792F">
        <w:rPr>
          <w:rFonts w:cstheme="minorHAnsi"/>
          <w:sz w:val="24"/>
          <w:szCs w:val="24"/>
        </w:rPr>
        <w:t xml:space="preserve">. Complementing </w:t>
      </w:r>
      <w:r w:rsidR="0037600D" w:rsidRPr="00D6792F">
        <w:rPr>
          <w:rFonts w:cstheme="minorHAnsi"/>
          <w:sz w:val="24"/>
          <w:szCs w:val="24"/>
        </w:rPr>
        <w:t>theoretical</w:t>
      </w:r>
      <w:r w:rsidR="00F2176E">
        <w:rPr>
          <w:rFonts w:cstheme="minorHAnsi"/>
          <w:sz w:val="24"/>
          <w:szCs w:val="24"/>
        </w:rPr>
        <w:t xml:space="preserve"> </w:t>
      </w:r>
      <w:r w:rsidR="0037600D" w:rsidRPr="00D6792F">
        <w:rPr>
          <w:rFonts w:cstheme="minorHAnsi"/>
          <w:sz w:val="24"/>
          <w:szCs w:val="24"/>
        </w:rPr>
        <w:t>abilities</w:t>
      </w:r>
      <w:r w:rsidR="00B04C73" w:rsidRPr="00D6792F">
        <w:rPr>
          <w:rFonts w:cstheme="minorHAnsi"/>
          <w:sz w:val="24"/>
          <w:szCs w:val="24"/>
        </w:rPr>
        <w:t xml:space="preserve"> are </w:t>
      </w:r>
      <w:r w:rsidR="0037600D" w:rsidRPr="00D6792F">
        <w:rPr>
          <w:rFonts w:cstheme="minorHAnsi"/>
          <w:sz w:val="24"/>
          <w:szCs w:val="24"/>
        </w:rPr>
        <w:t>practical abilities</w:t>
      </w:r>
      <w:r w:rsidR="00B04C73" w:rsidRPr="00D6792F">
        <w:rPr>
          <w:rFonts w:cstheme="minorHAnsi"/>
          <w:sz w:val="24"/>
          <w:szCs w:val="24"/>
        </w:rPr>
        <w:t xml:space="preserve">: delegation, finding support, reward, and celebration. </w:t>
      </w:r>
    </w:p>
    <w:p w:rsidR="00AE592B" w:rsidRPr="00D6792F" w:rsidRDefault="000E18FB" w:rsidP="00D13909">
      <w:pPr>
        <w:pStyle w:val="ListParagraph"/>
        <w:numPr>
          <w:ilvl w:val="1"/>
          <w:numId w:val="9"/>
        </w:numPr>
        <w:spacing w:line="480" w:lineRule="auto"/>
        <w:jc w:val="both"/>
        <w:rPr>
          <w:rFonts w:cstheme="minorHAnsi"/>
          <w:b/>
          <w:bCs/>
          <w:sz w:val="24"/>
          <w:szCs w:val="24"/>
        </w:rPr>
      </w:pPr>
      <w:r w:rsidRPr="00D6792F">
        <w:rPr>
          <w:rFonts w:cstheme="minorHAnsi"/>
          <w:b/>
          <w:bCs/>
          <w:sz w:val="24"/>
          <w:szCs w:val="24"/>
        </w:rPr>
        <w:t>Professional Relationships</w:t>
      </w:r>
    </w:p>
    <w:p w:rsidR="00A604C1" w:rsidRPr="00D6792F" w:rsidRDefault="00EF689A" w:rsidP="00752F63">
      <w:pPr>
        <w:pStyle w:val="ListParagraph"/>
        <w:spacing w:line="480" w:lineRule="auto"/>
        <w:ind w:left="792"/>
        <w:jc w:val="both"/>
        <w:rPr>
          <w:rFonts w:cstheme="minorHAnsi"/>
          <w:sz w:val="24"/>
          <w:szCs w:val="24"/>
        </w:rPr>
      </w:pPr>
      <w:r w:rsidRPr="00D6792F">
        <w:rPr>
          <w:rFonts w:cstheme="minorHAnsi"/>
          <w:sz w:val="24"/>
          <w:szCs w:val="24"/>
        </w:rPr>
        <w:t>Professional relationships are relevant connections to people, places, and resources that aid in fulfilling an individual’s career. As with any valid connection, they need to be nurtured and preserved</w:t>
      </w:r>
      <w:r w:rsidR="00752F63" w:rsidRPr="00D6792F">
        <w:rPr>
          <w:rFonts w:cstheme="minorHAnsi"/>
          <w:sz w:val="24"/>
          <w:szCs w:val="24"/>
        </w:rPr>
        <w:t xml:space="preserve"> and this requires a good deal of mutuality for their sustenance</w:t>
      </w:r>
      <w:r w:rsidR="00A604C1" w:rsidRPr="00D6792F">
        <w:rPr>
          <w:rFonts w:cstheme="minorHAnsi"/>
          <w:sz w:val="24"/>
          <w:szCs w:val="24"/>
        </w:rPr>
        <w:t xml:space="preserve"> (</w:t>
      </w:r>
      <w:proofErr w:type="spellStart"/>
      <w:r w:rsidR="008E644C" w:rsidRPr="00D6792F">
        <w:rPr>
          <w:rFonts w:cstheme="minorHAnsi"/>
          <w:sz w:val="24"/>
          <w:szCs w:val="24"/>
        </w:rPr>
        <w:t>Shaito</w:t>
      </w:r>
      <w:proofErr w:type="spellEnd"/>
      <w:r w:rsidR="008E644C" w:rsidRPr="00D6792F">
        <w:rPr>
          <w:rFonts w:cstheme="minorHAnsi"/>
          <w:sz w:val="24"/>
          <w:szCs w:val="24"/>
        </w:rPr>
        <w:t xml:space="preserve">, 2019, cited in </w:t>
      </w:r>
      <w:proofErr w:type="spellStart"/>
      <w:r w:rsidR="00A604C1" w:rsidRPr="00D6792F">
        <w:rPr>
          <w:rFonts w:cstheme="minorHAnsi"/>
          <w:sz w:val="24"/>
          <w:szCs w:val="24"/>
        </w:rPr>
        <w:t>Owyang</w:t>
      </w:r>
      <w:proofErr w:type="spellEnd"/>
      <w:r w:rsidR="00A604C1" w:rsidRPr="00D6792F">
        <w:rPr>
          <w:rFonts w:cstheme="minorHAnsi"/>
          <w:sz w:val="24"/>
          <w:szCs w:val="24"/>
        </w:rPr>
        <w:t>, 2012).</w:t>
      </w:r>
    </w:p>
    <w:p w:rsidR="00AE592B" w:rsidRPr="00D6792F" w:rsidRDefault="00C74CDE" w:rsidP="00D13909">
      <w:pPr>
        <w:pStyle w:val="ListParagraph"/>
        <w:numPr>
          <w:ilvl w:val="1"/>
          <w:numId w:val="9"/>
        </w:numPr>
        <w:spacing w:line="480" w:lineRule="auto"/>
        <w:jc w:val="both"/>
        <w:rPr>
          <w:rFonts w:cstheme="minorHAnsi"/>
          <w:b/>
          <w:bCs/>
          <w:sz w:val="24"/>
          <w:szCs w:val="24"/>
        </w:rPr>
      </w:pPr>
      <w:r w:rsidRPr="00D6792F">
        <w:rPr>
          <w:rFonts w:cstheme="minorHAnsi"/>
          <w:b/>
          <w:bCs/>
          <w:sz w:val="24"/>
          <w:szCs w:val="24"/>
        </w:rPr>
        <w:t>Professional Know-How</w:t>
      </w:r>
    </w:p>
    <w:p w:rsidR="00A604C1" w:rsidRPr="00D6792F" w:rsidRDefault="00C74CDE" w:rsidP="003F71D6">
      <w:pPr>
        <w:pStyle w:val="ListParagraph"/>
        <w:spacing w:line="480" w:lineRule="auto"/>
        <w:ind w:left="792"/>
        <w:jc w:val="both"/>
        <w:rPr>
          <w:rFonts w:cstheme="minorHAnsi"/>
          <w:sz w:val="24"/>
          <w:szCs w:val="24"/>
        </w:rPr>
      </w:pPr>
      <w:r w:rsidRPr="00D6792F">
        <w:rPr>
          <w:rFonts w:cstheme="minorHAnsi"/>
          <w:sz w:val="24"/>
          <w:szCs w:val="24"/>
        </w:rPr>
        <w:t>Excellent careers a time</w:t>
      </w:r>
      <w:r w:rsidR="007C2FFA" w:rsidRPr="00D6792F">
        <w:rPr>
          <w:rFonts w:cstheme="minorHAnsi"/>
          <w:sz w:val="24"/>
          <w:szCs w:val="24"/>
        </w:rPr>
        <w:t xml:space="preserve"> can be</w:t>
      </w:r>
      <w:r w:rsidRPr="00D6792F">
        <w:rPr>
          <w:rFonts w:cstheme="minorHAnsi"/>
          <w:sz w:val="24"/>
          <w:szCs w:val="24"/>
        </w:rPr>
        <w:t xml:space="preserve"> directly </w:t>
      </w:r>
      <w:r w:rsidR="007C2FFA" w:rsidRPr="00D6792F">
        <w:rPr>
          <w:rFonts w:cstheme="minorHAnsi"/>
          <w:sz w:val="24"/>
          <w:szCs w:val="24"/>
        </w:rPr>
        <w:t>developed from</w:t>
      </w:r>
      <w:r w:rsidR="00F2176E">
        <w:rPr>
          <w:rFonts w:cstheme="minorHAnsi"/>
          <w:sz w:val="24"/>
          <w:szCs w:val="24"/>
        </w:rPr>
        <w:t xml:space="preserve"> </w:t>
      </w:r>
      <w:r w:rsidR="007C2FFA" w:rsidRPr="00D6792F">
        <w:rPr>
          <w:rFonts w:cstheme="minorHAnsi"/>
          <w:sz w:val="24"/>
          <w:szCs w:val="24"/>
        </w:rPr>
        <w:t xml:space="preserve">past performance in </w:t>
      </w:r>
      <w:r w:rsidRPr="00D6792F">
        <w:rPr>
          <w:rFonts w:cstheme="minorHAnsi"/>
          <w:sz w:val="24"/>
          <w:szCs w:val="24"/>
        </w:rPr>
        <w:t>aggregated occupational assignments</w:t>
      </w:r>
      <w:r w:rsidR="007C2FFA" w:rsidRPr="00D6792F">
        <w:rPr>
          <w:rFonts w:cstheme="minorHAnsi"/>
          <w:sz w:val="24"/>
          <w:szCs w:val="24"/>
        </w:rPr>
        <w:t xml:space="preserve">. However, the </w:t>
      </w:r>
      <w:r w:rsidR="003F71D6" w:rsidRPr="00D6792F">
        <w:rPr>
          <w:rFonts w:cstheme="minorHAnsi"/>
          <w:sz w:val="24"/>
          <w:szCs w:val="24"/>
        </w:rPr>
        <w:t>lack of these past performances poses</w:t>
      </w:r>
      <w:r w:rsidR="007C2FFA" w:rsidRPr="00D6792F">
        <w:rPr>
          <w:rFonts w:cstheme="minorHAnsi"/>
          <w:sz w:val="24"/>
          <w:szCs w:val="24"/>
        </w:rPr>
        <w:t xml:space="preserve"> major </w:t>
      </w:r>
      <w:r w:rsidR="003F71D6" w:rsidRPr="00D6792F">
        <w:rPr>
          <w:rFonts w:cstheme="minorHAnsi"/>
          <w:sz w:val="24"/>
          <w:szCs w:val="24"/>
        </w:rPr>
        <w:t>impediments</w:t>
      </w:r>
      <w:r w:rsidR="007C2FFA" w:rsidRPr="00D6792F">
        <w:rPr>
          <w:rFonts w:cstheme="minorHAnsi"/>
          <w:sz w:val="24"/>
          <w:szCs w:val="24"/>
        </w:rPr>
        <w:t xml:space="preserve"> for </w:t>
      </w:r>
      <w:r w:rsidR="003F71D6" w:rsidRPr="00D6792F">
        <w:rPr>
          <w:rFonts w:cstheme="minorHAnsi"/>
          <w:sz w:val="24"/>
          <w:szCs w:val="24"/>
        </w:rPr>
        <w:t xml:space="preserve">individuals kick starting their careers. To remedy this situation, they could engage </w:t>
      </w:r>
      <w:r w:rsidR="003F71D6" w:rsidRPr="00D6792F">
        <w:rPr>
          <w:rFonts w:cstheme="minorHAnsi"/>
          <w:sz w:val="24"/>
          <w:szCs w:val="24"/>
        </w:rPr>
        <w:lastRenderedPageBreak/>
        <w:t xml:space="preserve">in volunteerism, practicum, and boosting their contact base starting as early as possible </w:t>
      </w:r>
      <w:r w:rsidR="00A604C1" w:rsidRPr="00D6792F">
        <w:rPr>
          <w:rFonts w:cstheme="minorHAnsi"/>
          <w:sz w:val="24"/>
          <w:szCs w:val="24"/>
        </w:rPr>
        <w:t>(</w:t>
      </w:r>
      <w:proofErr w:type="spellStart"/>
      <w:r w:rsidR="009C36A3" w:rsidRPr="00D6792F">
        <w:rPr>
          <w:rFonts w:cstheme="minorHAnsi"/>
          <w:sz w:val="24"/>
          <w:szCs w:val="24"/>
        </w:rPr>
        <w:t>Shaito</w:t>
      </w:r>
      <w:proofErr w:type="spellEnd"/>
      <w:r w:rsidR="009C36A3" w:rsidRPr="00D6792F">
        <w:rPr>
          <w:rFonts w:cstheme="minorHAnsi"/>
          <w:sz w:val="24"/>
          <w:szCs w:val="24"/>
        </w:rPr>
        <w:t xml:space="preserve">, 2019, cited in </w:t>
      </w:r>
      <w:proofErr w:type="spellStart"/>
      <w:r w:rsidR="00A604C1" w:rsidRPr="00D6792F">
        <w:rPr>
          <w:rFonts w:cstheme="minorHAnsi"/>
          <w:sz w:val="24"/>
          <w:szCs w:val="24"/>
        </w:rPr>
        <w:t>Owyang</w:t>
      </w:r>
      <w:proofErr w:type="spellEnd"/>
      <w:r w:rsidR="00A604C1" w:rsidRPr="00D6792F">
        <w:rPr>
          <w:rFonts w:cstheme="minorHAnsi"/>
          <w:sz w:val="24"/>
          <w:szCs w:val="24"/>
        </w:rPr>
        <w:t>, 2012).</w:t>
      </w:r>
    </w:p>
    <w:p w:rsidR="006B039F" w:rsidRPr="00D6792F" w:rsidRDefault="006B039F" w:rsidP="007E08F8">
      <w:pPr>
        <w:spacing w:line="480" w:lineRule="auto"/>
        <w:jc w:val="both"/>
        <w:rPr>
          <w:rFonts w:cstheme="minorHAnsi"/>
          <w:sz w:val="24"/>
          <w:szCs w:val="24"/>
        </w:rPr>
      </w:pPr>
    </w:p>
    <w:p w:rsidR="000B49C6" w:rsidRPr="00D6792F" w:rsidRDefault="000B49C6" w:rsidP="007E08F8">
      <w:pPr>
        <w:spacing w:line="480" w:lineRule="auto"/>
        <w:jc w:val="both"/>
        <w:rPr>
          <w:rFonts w:cstheme="minorHAnsi"/>
          <w:sz w:val="24"/>
          <w:szCs w:val="24"/>
        </w:rPr>
      </w:pPr>
    </w:p>
    <w:p w:rsidR="00AE592B" w:rsidRPr="00D6792F" w:rsidRDefault="00AE592B" w:rsidP="007E08F8">
      <w:pPr>
        <w:spacing w:line="480" w:lineRule="auto"/>
        <w:jc w:val="both"/>
        <w:rPr>
          <w:rFonts w:cstheme="minorHAnsi"/>
          <w:b/>
          <w:bCs/>
          <w:sz w:val="24"/>
          <w:szCs w:val="24"/>
        </w:rPr>
      </w:pPr>
      <w:r w:rsidRPr="00D6792F">
        <w:rPr>
          <w:rFonts w:cstheme="minorHAnsi"/>
          <w:b/>
          <w:bCs/>
          <w:sz w:val="24"/>
          <w:szCs w:val="24"/>
        </w:rPr>
        <w:t>Confidence and Competence for Effectiveness</w:t>
      </w:r>
    </w:p>
    <w:p w:rsidR="0009193C" w:rsidRPr="00D6792F" w:rsidRDefault="005A44DC" w:rsidP="003A5E9F">
      <w:pPr>
        <w:spacing w:line="480" w:lineRule="auto"/>
        <w:jc w:val="both"/>
        <w:rPr>
          <w:rFonts w:cstheme="minorHAnsi"/>
          <w:sz w:val="24"/>
          <w:szCs w:val="24"/>
        </w:rPr>
      </w:pPr>
      <w:r w:rsidRPr="00D6792F">
        <w:rPr>
          <w:rFonts w:cstheme="minorHAnsi"/>
          <w:sz w:val="24"/>
          <w:szCs w:val="24"/>
        </w:rPr>
        <w:t>Supported by (</w:t>
      </w:r>
      <w:proofErr w:type="spellStart"/>
      <w:r w:rsidR="009C36A3" w:rsidRPr="00D6792F">
        <w:rPr>
          <w:rFonts w:cstheme="minorHAnsi"/>
          <w:sz w:val="24"/>
          <w:szCs w:val="24"/>
        </w:rPr>
        <w:t>Gyansah</w:t>
      </w:r>
      <w:proofErr w:type="spellEnd"/>
      <w:r w:rsidR="009C36A3" w:rsidRPr="00D6792F">
        <w:rPr>
          <w:rFonts w:cstheme="minorHAnsi"/>
          <w:sz w:val="24"/>
          <w:szCs w:val="24"/>
        </w:rPr>
        <w:t xml:space="preserve"> and </w:t>
      </w:r>
      <w:proofErr w:type="spellStart"/>
      <w:r w:rsidR="009C36A3" w:rsidRPr="00D6792F">
        <w:rPr>
          <w:rFonts w:cstheme="minorHAnsi"/>
          <w:sz w:val="24"/>
          <w:szCs w:val="24"/>
        </w:rPr>
        <w:t>Guantai</w:t>
      </w:r>
      <w:proofErr w:type="spellEnd"/>
      <w:r w:rsidR="009C36A3" w:rsidRPr="00D6792F">
        <w:rPr>
          <w:rFonts w:cstheme="minorHAnsi"/>
          <w:sz w:val="24"/>
          <w:szCs w:val="24"/>
        </w:rPr>
        <w:t xml:space="preserve">, 2018, cited in </w:t>
      </w:r>
      <w:r w:rsidRPr="00D6792F">
        <w:rPr>
          <w:rFonts w:cstheme="minorHAnsi"/>
          <w:sz w:val="24"/>
          <w:szCs w:val="24"/>
        </w:rPr>
        <w:t xml:space="preserve">Brown, </w:t>
      </w:r>
      <w:r w:rsidR="00400A10" w:rsidRPr="00D6792F">
        <w:rPr>
          <w:rFonts w:cstheme="minorHAnsi"/>
          <w:sz w:val="24"/>
          <w:szCs w:val="24"/>
        </w:rPr>
        <w:t>1998),</w:t>
      </w:r>
      <w:r w:rsidR="0009193C" w:rsidRPr="00D6792F">
        <w:rPr>
          <w:rFonts w:cstheme="minorHAnsi"/>
          <w:sz w:val="24"/>
          <w:szCs w:val="24"/>
        </w:rPr>
        <w:t xml:space="preserve"> I am </w:t>
      </w:r>
      <w:r w:rsidR="00400A10" w:rsidRPr="00D6792F">
        <w:rPr>
          <w:rFonts w:cstheme="minorHAnsi"/>
          <w:sz w:val="24"/>
          <w:szCs w:val="24"/>
        </w:rPr>
        <w:t xml:space="preserve">ultimately </w:t>
      </w:r>
      <w:r w:rsidR="0009193C" w:rsidRPr="00D6792F">
        <w:rPr>
          <w:rFonts w:cstheme="minorHAnsi"/>
          <w:sz w:val="24"/>
          <w:szCs w:val="24"/>
        </w:rPr>
        <w:t>responsible for my career development, but the organization is ultimately responsible for securing the tools and systems needed by its people for build</w:t>
      </w:r>
      <w:r w:rsidR="00400A10" w:rsidRPr="00D6792F">
        <w:rPr>
          <w:rFonts w:cstheme="minorHAnsi"/>
          <w:sz w:val="24"/>
          <w:szCs w:val="24"/>
        </w:rPr>
        <w:t>ing</w:t>
      </w:r>
      <w:r w:rsidR="0009193C" w:rsidRPr="00D6792F">
        <w:rPr>
          <w:rFonts w:cstheme="minorHAnsi"/>
          <w:sz w:val="24"/>
          <w:szCs w:val="24"/>
        </w:rPr>
        <w:t xml:space="preserve"> their confidence and competence for effectiveness. </w:t>
      </w:r>
      <w:r w:rsidR="00DF54C8" w:rsidRPr="00D6792F">
        <w:rPr>
          <w:rFonts w:cstheme="minorHAnsi"/>
          <w:sz w:val="24"/>
          <w:szCs w:val="24"/>
        </w:rPr>
        <w:t xml:space="preserve">In developing and deploying career development systems, </w:t>
      </w:r>
      <w:proofErr w:type="spellStart"/>
      <w:r w:rsidR="00DF54C8" w:rsidRPr="00D6792F">
        <w:rPr>
          <w:rFonts w:cstheme="minorHAnsi"/>
          <w:sz w:val="24"/>
          <w:szCs w:val="24"/>
        </w:rPr>
        <w:t>Prachi</w:t>
      </w:r>
      <w:proofErr w:type="spellEnd"/>
      <w:r w:rsidR="00DF54C8" w:rsidRPr="00D6792F">
        <w:rPr>
          <w:rFonts w:cstheme="minorHAnsi"/>
          <w:sz w:val="24"/>
          <w:szCs w:val="24"/>
        </w:rPr>
        <w:t xml:space="preserve"> </w:t>
      </w:r>
      <w:proofErr w:type="spellStart"/>
      <w:r w:rsidR="00DF54C8" w:rsidRPr="00D6792F">
        <w:rPr>
          <w:rFonts w:cstheme="minorHAnsi"/>
          <w:sz w:val="24"/>
          <w:szCs w:val="24"/>
        </w:rPr>
        <w:t>Juneja</w:t>
      </w:r>
      <w:proofErr w:type="spellEnd"/>
      <w:r w:rsidR="00DF54C8" w:rsidRPr="00D6792F">
        <w:rPr>
          <w:rFonts w:cstheme="minorHAnsi"/>
          <w:sz w:val="24"/>
          <w:szCs w:val="24"/>
        </w:rPr>
        <w:t xml:space="preserve"> (2020) affirms that </w:t>
      </w:r>
      <w:r w:rsidR="00EB2035" w:rsidRPr="00D6792F">
        <w:rPr>
          <w:rFonts w:cstheme="minorHAnsi"/>
          <w:sz w:val="24"/>
          <w:szCs w:val="24"/>
        </w:rPr>
        <w:t>the efficacy of an e</w:t>
      </w:r>
      <w:r w:rsidR="003A5E9F" w:rsidRPr="00D6792F">
        <w:rPr>
          <w:rFonts w:cstheme="minorHAnsi"/>
          <w:sz w:val="24"/>
          <w:szCs w:val="24"/>
        </w:rPr>
        <w:t>sta</w:t>
      </w:r>
      <w:r w:rsidR="00EB2035" w:rsidRPr="00D6792F">
        <w:rPr>
          <w:rFonts w:cstheme="minorHAnsi"/>
          <w:sz w:val="24"/>
          <w:szCs w:val="24"/>
        </w:rPr>
        <w:t xml:space="preserve">blishment’s </w:t>
      </w:r>
      <w:r w:rsidR="003A5E9F" w:rsidRPr="00D6792F">
        <w:rPr>
          <w:rFonts w:cstheme="minorHAnsi"/>
          <w:sz w:val="24"/>
          <w:szCs w:val="24"/>
        </w:rPr>
        <w:t>career management process is enhanced by structuring it in line with its explicit objectives and desires</w:t>
      </w:r>
      <w:r w:rsidR="00386BDE" w:rsidRPr="00D6792F">
        <w:rPr>
          <w:rFonts w:cstheme="minorHAnsi"/>
          <w:sz w:val="24"/>
          <w:szCs w:val="24"/>
        </w:rPr>
        <w:t xml:space="preserve">. </w:t>
      </w:r>
    </w:p>
    <w:p w:rsidR="00AE592B" w:rsidRPr="00D6792F" w:rsidRDefault="00AE592B" w:rsidP="00D51ABC">
      <w:pPr>
        <w:pStyle w:val="ListParagraph"/>
        <w:numPr>
          <w:ilvl w:val="0"/>
          <w:numId w:val="11"/>
        </w:numPr>
        <w:spacing w:line="480" w:lineRule="auto"/>
        <w:jc w:val="both"/>
        <w:rPr>
          <w:rFonts w:cstheme="minorHAnsi"/>
          <w:b/>
          <w:bCs/>
          <w:sz w:val="24"/>
          <w:szCs w:val="24"/>
        </w:rPr>
      </w:pPr>
      <w:r w:rsidRPr="00D6792F">
        <w:rPr>
          <w:rFonts w:cstheme="minorHAnsi"/>
          <w:b/>
          <w:bCs/>
          <w:sz w:val="24"/>
          <w:szCs w:val="24"/>
        </w:rPr>
        <w:t>Career Development Systems</w:t>
      </w:r>
    </w:p>
    <w:p w:rsidR="00D56B2E" w:rsidRPr="00D6792F" w:rsidRDefault="00D56B2E" w:rsidP="007E08F8">
      <w:pPr>
        <w:pStyle w:val="ListParagraph"/>
        <w:spacing w:line="480" w:lineRule="auto"/>
        <w:ind w:left="360"/>
        <w:jc w:val="both"/>
        <w:rPr>
          <w:rFonts w:cstheme="minorHAnsi"/>
          <w:sz w:val="24"/>
          <w:szCs w:val="24"/>
        </w:rPr>
      </w:pPr>
      <w:r w:rsidRPr="00D6792F">
        <w:rPr>
          <w:rFonts w:cstheme="minorHAnsi"/>
          <w:sz w:val="24"/>
          <w:szCs w:val="24"/>
        </w:rPr>
        <w:t xml:space="preserve">A career development system avails an assortment of tools and activities all geared to advance </w:t>
      </w:r>
      <w:r w:rsidR="00340823" w:rsidRPr="00D6792F">
        <w:rPr>
          <w:rFonts w:cstheme="minorHAnsi"/>
          <w:sz w:val="24"/>
          <w:szCs w:val="24"/>
        </w:rPr>
        <w:t xml:space="preserve">careers of </w:t>
      </w:r>
      <w:r w:rsidRPr="00D6792F">
        <w:rPr>
          <w:rFonts w:cstheme="minorHAnsi"/>
          <w:sz w:val="24"/>
          <w:szCs w:val="24"/>
        </w:rPr>
        <w:t>employee</w:t>
      </w:r>
      <w:r w:rsidR="00340823" w:rsidRPr="00D6792F">
        <w:rPr>
          <w:rFonts w:cstheme="minorHAnsi"/>
          <w:sz w:val="24"/>
          <w:szCs w:val="24"/>
        </w:rPr>
        <w:t>s</w:t>
      </w:r>
      <w:r w:rsidRPr="00D6792F">
        <w:rPr>
          <w:rFonts w:cstheme="minorHAnsi"/>
          <w:sz w:val="24"/>
          <w:szCs w:val="24"/>
        </w:rPr>
        <w:t>:</w:t>
      </w:r>
    </w:p>
    <w:p w:rsidR="00AE592B" w:rsidRPr="00D6792F" w:rsidRDefault="00AE592B" w:rsidP="00D51ABC">
      <w:pPr>
        <w:pStyle w:val="ListParagraph"/>
        <w:numPr>
          <w:ilvl w:val="1"/>
          <w:numId w:val="11"/>
        </w:numPr>
        <w:spacing w:line="480" w:lineRule="auto"/>
        <w:jc w:val="both"/>
        <w:rPr>
          <w:rFonts w:cstheme="minorHAnsi"/>
          <w:b/>
          <w:bCs/>
          <w:sz w:val="24"/>
          <w:szCs w:val="24"/>
        </w:rPr>
      </w:pPr>
      <w:r w:rsidRPr="00D6792F">
        <w:rPr>
          <w:rFonts w:cstheme="minorHAnsi"/>
          <w:b/>
          <w:bCs/>
          <w:sz w:val="24"/>
          <w:szCs w:val="24"/>
        </w:rPr>
        <w:t>Self</w:t>
      </w:r>
      <w:r w:rsidR="00C21855" w:rsidRPr="00D6792F">
        <w:rPr>
          <w:rFonts w:cstheme="minorHAnsi"/>
          <w:b/>
          <w:bCs/>
          <w:sz w:val="24"/>
          <w:szCs w:val="24"/>
        </w:rPr>
        <w:t>-</w:t>
      </w:r>
      <w:r w:rsidRPr="00D6792F">
        <w:rPr>
          <w:rFonts w:cstheme="minorHAnsi"/>
          <w:b/>
          <w:bCs/>
          <w:sz w:val="24"/>
          <w:szCs w:val="24"/>
        </w:rPr>
        <w:t>Assessment Tools</w:t>
      </w:r>
    </w:p>
    <w:p w:rsidR="00C21855" w:rsidRPr="00D6792F" w:rsidRDefault="00C21855" w:rsidP="007E08F8">
      <w:pPr>
        <w:pStyle w:val="ListParagraph"/>
        <w:spacing w:line="480" w:lineRule="auto"/>
        <w:ind w:left="792"/>
        <w:jc w:val="both"/>
        <w:rPr>
          <w:rFonts w:cstheme="minorHAnsi"/>
          <w:sz w:val="24"/>
          <w:szCs w:val="24"/>
        </w:rPr>
      </w:pPr>
      <w:r w:rsidRPr="00D6792F">
        <w:rPr>
          <w:rFonts w:cstheme="minorHAnsi"/>
          <w:sz w:val="24"/>
          <w:szCs w:val="24"/>
        </w:rPr>
        <w:t xml:space="preserve">These </w:t>
      </w:r>
      <w:r w:rsidR="00E70FE8" w:rsidRPr="00D6792F">
        <w:rPr>
          <w:rFonts w:cstheme="minorHAnsi"/>
          <w:sz w:val="24"/>
          <w:szCs w:val="24"/>
        </w:rPr>
        <w:t>largely comprise</w:t>
      </w:r>
      <w:r w:rsidRPr="00D6792F">
        <w:rPr>
          <w:rFonts w:cstheme="minorHAnsi"/>
          <w:sz w:val="24"/>
          <w:szCs w:val="24"/>
        </w:rPr>
        <w:t xml:space="preserve"> the career personality tests elaborated on earlier in this writing.</w:t>
      </w:r>
    </w:p>
    <w:p w:rsidR="00AE592B" w:rsidRPr="00D6792F" w:rsidRDefault="00AE592B" w:rsidP="00D51ABC">
      <w:pPr>
        <w:pStyle w:val="ListParagraph"/>
        <w:numPr>
          <w:ilvl w:val="1"/>
          <w:numId w:val="11"/>
        </w:numPr>
        <w:spacing w:line="480" w:lineRule="auto"/>
        <w:jc w:val="both"/>
        <w:rPr>
          <w:rFonts w:cstheme="minorHAnsi"/>
          <w:b/>
          <w:bCs/>
          <w:sz w:val="24"/>
          <w:szCs w:val="24"/>
        </w:rPr>
      </w:pPr>
      <w:r w:rsidRPr="00D6792F">
        <w:rPr>
          <w:rFonts w:cstheme="minorHAnsi"/>
          <w:b/>
          <w:bCs/>
          <w:sz w:val="24"/>
          <w:szCs w:val="24"/>
        </w:rPr>
        <w:t>Career Planning Workshops</w:t>
      </w:r>
    </w:p>
    <w:p w:rsidR="00BD6149" w:rsidRPr="00D6792F" w:rsidRDefault="007A2AC0" w:rsidP="007E08F8">
      <w:pPr>
        <w:pStyle w:val="ListParagraph"/>
        <w:spacing w:line="480" w:lineRule="auto"/>
        <w:ind w:left="792"/>
        <w:jc w:val="both"/>
        <w:rPr>
          <w:rFonts w:cstheme="minorHAnsi"/>
          <w:sz w:val="24"/>
          <w:szCs w:val="24"/>
        </w:rPr>
      </w:pPr>
      <w:r w:rsidRPr="00D6792F">
        <w:rPr>
          <w:rFonts w:cstheme="minorHAnsi"/>
          <w:sz w:val="24"/>
          <w:szCs w:val="24"/>
        </w:rPr>
        <w:t xml:space="preserve">These are organized </w:t>
      </w:r>
      <w:r w:rsidR="00BD6149" w:rsidRPr="00D6792F">
        <w:rPr>
          <w:rFonts w:cstheme="minorHAnsi"/>
          <w:sz w:val="24"/>
          <w:szCs w:val="24"/>
        </w:rPr>
        <w:t>settings to elaborate on th</w:t>
      </w:r>
      <w:r w:rsidR="008473E2" w:rsidRPr="00D6792F">
        <w:rPr>
          <w:rFonts w:cstheme="minorHAnsi"/>
          <w:sz w:val="24"/>
          <w:szCs w:val="24"/>
        </w:rPr>
        <w:t>e concept of career planning to</w:t>
      </w:r>
      <w:r w:rsidR="00BD6149" w:rsidRPr="00D6792F">
        <w:rPr>
          <w:rFonts w:cstheme="minorHAnsi"/>
          <w:sz w:val="24"/>
          <w:szCs w:val="24"/>
        </w:rPr>
        <w:t xml:space="preserve"> either kick start or scale ongoing efforts</w:t>
      </w:r>
      <w:r w:rsidR="003B6CAF" w:rsidRPr="00D6792F">
        <w:rPr>
          <w:rFonts w:cstheme="minorHAnsi"/>
          <w:sz w:val="24"/>
          <w:szCs w:val="24"/>
        </w:rPr>
        <w:t>.</w:t>
      </w:r>
    </w:p>
    <w:p w:rsidR="00AE592B" w:rsidRPr="00D6792F" w:rsidRDefault="00AE592B" w:rsidP="00D51ABC">
      <w:pPr>
        <w:pStyle w:val="ListParagraph"/>
        <w:numPr>
          <w:ilvl w:val="1"/>
          <w:numId w:val="11"/>
        </w:numPr>
        <w:spacing w:line="480" w:lineRule="auto"/>
        <w:jc w:val="both"/>
        <w:rPr>
          <w:rFonts w:cstheme="minorHAnsi"/>
          <w:b/>
          <w:bCs/>
          <w:sz w:val="24"/>
          <w:szCs w:val="24"/>
        </w:rPr>
      </w:pPr>
      <w:r w:rsidRPr="00D6792F">
        <w:rPr>
          <w:rFonts w:cstheme="minorHAnsi"/>
          <w:b/>
          <w:bCs/>
          <w:sz w:val="24"/>
          <w:szCs w:val="24"/>
        </w:rPr>
        <w:t xml:space="preserve">Individual and Group </w:t>
      </w:r>
      <w:r w:rsidR="00BD6149" w:rsidRPr="00D6792F">
        <w:rPr>
          <w:rFonts w:cstheme="minorHAnsi"/>
          <w:b/>
          <w:bCs/>
          <w:sz w:val="24"/>
          <w:szCs w:val="24"/>
        </w:rPr>
        <w:t>Counseling</w:t>
      </w:r>
    </w:p>
    <w:p w:rsidR="00BD6149" w:rsidRPr="00D6792F" w:rsidRDefault="000935C5" w:rsidP="007E08F8">
      <w:pPr>
        <w:pStyle w:val="ListParagraph"/>
        <w:spacing w:line="480" w:lineRule="auto"/>
        <w:ind w:left="792"/>
        <w:jc w:val="both"/>
        <w:rPr>
          <w:rFonts w:cstheme="minorHAnsi"/>
          <w:sz w:val="24"/>
          <w:szCs w:val="24"/>
        </w:rPr>
      </w:pPr>
      <w:r w:rsidRPr="00D6792F">
        <w:rPr>
          <w:rFonts w:cstheme="minorHAnsi"/>
          <w:sz w:val="24"/>
          <w:szCs w:val="24"/>
        </w:rPr>
        <w:t>These counseling sessions are majorly directed at supporting employees, individually or collectively, along their career development paths</w:t>
      </w:r>
      <w:r w:rsidR="003B6CAF" w:rsidRPr="00D6792F">
        <w:rPr>
          <w:rFonts w:cstheme="minorHAnsi"/>
          <w:sz w:val="24"/>
          <w:szCs w:val="24"/>
        </w:rPr>
        <w:t>.</w:t>
      </w:r>
    </w:p>
    <w:p w:rsidR="00AE592B" w:rsidRPr="00D6792F" w:rsidRDefault="00AE592B" w:rsidP="00D51ABC">
      <w:pPr>
        <w:pStyle w:val="ListParagraph"/>
        <w:numPr>
          <w:ilvl w:val="1"/>
          <w:numId w:val="11"/>
        </w:numPr>
        <w:spacing w:line="480" w:lineRule="auto"/>
        <w:jc w:val="both"/>
        <w:rPr>
          <w:rFonts w:cstheme="minorHAnsi"/>
          <w:b/>
          <w:bCs/>
          <w:sz w:val="24"/>
          <w:szCs w:val="24"/>
        </w:rPr>
      </w:pPr>
      <w:r w:rsidRPr="00D6792F">
        <w:rPr>
          <w:rFonts w:cstheme="minorHAnsi"/>
          <w:b/>
          <w:bCs/>
          <w:sz w:val="24"/>
          <w:szCs w:val="24"/>
        </w:rPr>
        <w:t>Organization Assessment Programs</w:t>
      </w:r>
    </w:p>
    <w:p w:rsidR="000935C5" w:rsidRPr="00D6792F" w:rsidRDefault="004A2DAE" w:rsidP="007E08F8">
      <w:pPr>
        <w:pStyle w:val="ListParagraph"/>
        <w:spacing w:line="480" w:lineRule="auto"/>
        <w:ind w:left="792"/>
        <w:jc w:val="both"/>
        <w:rPr>
          <w:rFonts w:cstheme="minorHAnsi"/>
          <w:sz w:val="24"/>
          <w:szCs w:val="24"/>
        </w:rPr>
      </w:pPr>
      <w:r w:rsidRPr="00D6792F">
        <w:rPr>
          <w:rFonts w:cstheme="minorHAnsi"/>
          <w:sz w:val="24"/>
          <w:szCs w:val="24"/>
        </w:rPr>
        <w:t>Alike</w:t>
      </w:r>
      <w:r w:rsidR="003B6CAF" w:rsidRPr="00D6792F">
        <w:rPr>
          <w:rFonts w:cstheme="minorHAnsi"/>
          <w:sz w:val="24"/>
          <w:szCs w:val="24"/>
        </w:rPr>
        <w:t xml:space="preserve"> self-assessment tools, these assessments focus more on organization-wide influence.</w:t>
      </w:r>
    </w:p>
    <w:p w:rsidR="00AE592B" w:rsidRPr="00D6792F" w:rsidRDefault="00AE592B" w:rsidP="00D51ABC">
      <w:pPr>
        <w:pStyle w:val="ListParagraph"/>
        <w:numPr>
          <w:ilvl w:val="1"/>
          <w:numId w:val="11"/>
        </w:numPr>
        <w:spacing w:line="480" w:lineRule="auto"/>
        <w:jc w:val="both"/>
        <w:rPr>
          <w:rFonts w:cstheme="minorHAnsi"/>
          <w:b/>
          <w:bCs/>
          <w:sz w:val="24"/>
          <w:szCs w:val="24"/>
        </w:rPr>
      </w:pPr>
      <w:r w:rsidRPr="00D6792F">
        <w:rPr>
          <w:rFonts w:cstheme="minorHAnsi"/>
          <w:b/>
          <w:bCs/>
          <w:sz w:val="24"/>
          <w:szCs w:val="24"/>
        </w:rPr>
        <w:t>Development Programs</w:t>
      </w:r>
    </w:p>
    <w:p w:rsidR="003B6CAF" w:rsidRPr="00D6792F" w:rsidRDefault="003B6CAF" w:rsidP="007E08F8">
      <w:pPr>
        <w:pStyle w:val="ListParagraph"/>
        <w:spacing w:line="480" w:lineRule="auto"/>
        <w:ind w:left="792"/>
        <w:jc w:val="both"/>
        <w:rPr>
          <w:rFonts w:cstheme="minorHAnsi"/>
          <w:sz w:val="24"/>
          <w:szCs w:val="24"/>
        </w:rPr>
      </w:pPr>
      <w:r w:rsidRPr="00D6792F">
        <w:rPr>
          <w:rFonts w:cstheme="minorHAnsi"/>
          <w:sz w:val="24"/>
          <w:szCs w:val="24"/>
        </w:rPr>
        <w:lastRenderedPageBreak/>
        <w:t xml:space="preserve">Asides career development, supporting programs add layers of or broaden the scope of employee satisfaction and meaningfulness. These programs are largely focused on issues away from the direct </w:t>
      </w:r>
      <w:r w:rsidR="0079129B" w:rsidRPr="00D6792F">
        <w:rPr>
          <w:rFonts w:cstheme="minorHAnsi"/>
          <w:sz w:val="24"/>
          <w:szCs w:val="24"/>
        </w:rPr>
        <w:t xml:space="preserve">career development </w:t>
      </w:r>
      <w:r w:rsidRPr="00D6792F">
        <w:rPr>
          <w:rFonts w:cstheme="minorHAnsi"/>
          <w:sz w:val="24"/>
          <w:szCs w:val="24"/>
        </w:rPr>
        <w:t xml:space="preserve">concern of the individual: charity projects, exchange programs, volunteered projects, etc. </w:t>
      </w:r>
    </w:p>
    <w:p w:rsidR="00564447" w:rsidRPr="00D6792F" w:rsidRDefault="00564447" w:rsidP="00D51ABC">
      <w:pPr>
        <w:pStyle w:val="ListParagraph"/>
        <w:numPr>
          <w:ilvl w:val="0"/>
          <w:numId w:val="11"/>
        </w:numPr>
        <w:spacing w:line="480" w:lineRule="auto"/>
        <w:jc w:val="both"/>
        <w:rPr>
          <w:rFonts w:cstheme="minorHAnsi"/>
          <w:b/>
          <w:bCs/>
          <w:sz w:val="24"/>
          <w:szCs w:val="24"/>
        </w:rPr>
      </w:pPr>
      <w:r w:rsidRPr="00D6792F">
        <w:rPr>
          <w:rFonts w:cstheme="minorHAnsi"/>
          <w:b/>
          <w:bCs/>
          <w:sz w:val="24"/>
          <w:szCs w:val="24"/>
        </w:rPr>
        <w:t xml:space="preserve">Objectives </w:t>
      </w:r>
      <w:r w:rsidR="00A40E64" w:rsidRPr="00D6792F">
        <w:rPr>
          <w:rFonts w:cstheme="minorHAnsi"/>
          <w:b/>
          <w:bCs/>
          <w:sz w:val="24"/>
          <w:szCs w:val="24"/>
        </w:rPr>
        <w:t xml:space="preserve">and Benefits </w:t>
      </w:r>
      <w:r w:rsidRPr="00D6792F">
        <w:rPr>
          <w:rFonts w:cstheme="minorHAnsi"/>
          <w:b/>
          <w:bCs/>
          <w:sz w:val="24"/>
          <w:szCs w:val="24"/>
        </w:rPr>
        <w:t>of a Career Development System</w:t>
      </w:r>
    </w:p>
    <w:p w:rsidR="00A40E64" w:rsidRPr="00D6792F" w:rsidRDefault="00A40E64" w:rsidP="007E08F8">
      <w:pPr>
        <w:pStyle w:val="ListParagraph"/>
        <w:spacing w:line="480" w:lineRule="auto"/>
        <w:ind w:left="360"/>
        <w:jc w:val="both"/>
        <w:rPr>
          <w:rFonts w:cstheme="minorHAnsi"/>
          <w:sz w:val="24"/>
          <w:szCs w:val="24"/>
        </w:rPr>
      </w:pPr>
      <w:r w:rsidRPr="00D6792F">
        <w:rPr>
          <w:rFonts w:cstheme="minorHAnsi"/>
          <w:sz w:val="24"/>
          <w:szCs w:val="24"/>
        </w:rPr>
        <w:t xml:space="preserve">As with any investment, certain objectives </w:t>
      </w:r>
      <w:r w:rsidR="00A62D71" w:rsidRPr="00D6792F">
        <w:rPr>
          <w:rFonts w:cstheme="minorHAnsi"/>
          <w:sz w:val="24"/>
          <w:szCs w:val="24"/>
        </w:rPr>
        <w:t>a</w:t>
      </w:r>
      <w:r w:rsidRPr="00D6792F">
        <w:rPr>
          <w:rFonts w:cstheme="minorHAnsi"/>
          <w:sz w:val="24"/>
          <w:szCs w:val="24"/>
        </w:rPr>
        <w:t xml:space="preserve">re made clear for engagement and certain benefits are expected after engagement. Below I have tabulated some of the prominent objectives and benefits of a career development system which clearly </w:t>
      </w:r>
      <w:r w:rsidR="00A62D71" w:rsidRPr="00D6792F">
        <w:rPr>
          <w:rFonts w:cstheme="minorHAnsi"/>
          <w:sz w:val="24"/>
          <w:szCs w:val="24"/>
        </w:rPr>
        <w:t>provides</w:t>
      </w:r>
      <w:r w:rsidRPr="00D6792F">
        <w:rPr>
          <w:rFonts w:cstheme="minorHAnsi"/>
          <w:sz w:val="24"/>
          <w:szCs w:val="24"/>
        </w:rPr>
        <w:t xml:space="preserve"> advantag</w:t>
      </w:r>
      <w:r w:rsidR="00A62D71" w:rsidRPr="00D6792F">
        <w:rPr>
          <w:rFonts w:cstheme="minorHAnsi"/>
          <w:sz w:val="24"/>
          <w:szCs w:val="24"/>
        </w:rPr>
        <w:t>e</w:t>
      </w:r>
      <w:r w:rsidRPr="00D6792F">
        <w:rPr>
          <w:rFonts w:cstheme="minorHAnsi"/>
          <w:sz w:val="24"/>
          <w:szCs w:val="24"/>
        </w:rPr>
        <w:t>s for both employee and organization:</w:t>
      </w:r>
    </w:p>
    <w:p w:rsidR="000E3711" w:rsidRPr="00D6792F" w:rsidRDefault="000E3711" w:rsidP="004126C2">
      <w:pPr>
        <w:pStyle w:val="Caption"/>
        <w:keepNext/>
        <w:rPr>
          <w:rFonts w:cstheme="minorHAnsi"/>
          <w:color w:val="auto"/>
          <w:sz w:val="24"/>
          <w:szCs w:val="24"/>
        </w:rPr>
      </w:pPr>
    </w:p>
    <w:p w:rsidR="004126C2" w:rsidRPr="00D6792F" w:rsidRDefault="004126C2" w:rsidP="004126C2">
      <w:pPr>
        <w:pStyle w:val="Caption"/>
        <w:keepNext/>
        <w:rPr>
          <w:rFonts w:cstheme="minorHAnsi"/>
          <w:color w:val="auto"/>
          <w:sz w:val="24"/>
          <w:szCs w:val="24"/>
        </w:rPr>
      </w:pPr>
      <w:r w:rsidRPr="00D6792F">
        <w:rPr>
          <w:rFonts w:cstheme="minorHAnsi"/>
          <w:color w:val="auto"/>
          <w:sz w:val="24"/>
          <w:szCs w:val="24"/>
        </w:rPr>
        <w:t xml:space="preserve">Table </w:t>
      </w:r>
      <w:r w:rsidR="001E199B" w:rsidRPr="00D6792F">
        <w:rPr>
          <w:rFonts w:cstheme="minorHAnsi"/>
          <w:color w:val="auto"/>
          <w:sz w:val="24"/>
          <w:szCs w:val="24"/>
        </w:rPr>
        <w:fldChar w:fldCharType="begin"/>
      </w:r>
      <w:r w:rsidRPr="00D6792F">
        <w:rPr>
          <w:rFonts w:cstheme="minorHAnsi"/>
          <w:color w:val="auto"/>
          <w:sz w:val="24"/>
          <w:szCs w:val="24"/>
        </w:rPr>
        <w:instrText xml:space="preserve"> SEQ Table \* ARABIC </w:instrText>
      </w:r>
      <w:r w:rsidR="001E199B" w:rsidRPr="00D6792F">
        <w:rPr>
          <w:rFonts w:cstheme="minorHAnsi"/>
          <w:color w:val="auto"/>
          <w:sz w:val="24"/>
          <w:szCs w:val="24"/>
        </w:rPr>
        <w:fldChar w:fldCharType="separate"/>
      </w:r>
      <w:r w:rsidR="008C6BF9" w:rsidRPr="00D6792F">
        <w:rPr>
          <w:rFonts w:cstheme="minorHAnsi"/>
          <w:noProof/>
          <w:color w:val="auto"/>
          <w:sz w:val="24"/>
          <w:szCs w:val="24"/>
        </w:rPr>
        <w:t>1</w:t>
      </w:r>
      <w:r w:rsidR="001E199B" w:rsidRPr="00D6792F">
        <w:rPr>
          <w:rFonts w:cstheme="minorHAnsi"/>
          <w:color w:val="auto"/>
          <w:sz w:val="24"/>
          <w:szCs w:val="24"/>
        </w:rPr>
        <w:fldChar w:fldCharType="end"/>
      </w:r>
      <w:r w:rsidRPr="00D6792F">
        <w:rPr>
          <w:rFonts w:cstheme="minorHAnsi"/>
          <w:color w:val="auto"/>
          <w:sz w:val="24"/>
          <w:szCs w:val="24"/>
        </w:rPr>
        <w:t>: Objectives and Benefits of Career Development Systems</w:t>
      </w:r>
    </w:p>
    <w:tbl>
      <w:tblPr>
        <w:tblStyle w:val="TableGrid"/>
        <w:tblW w:w="0" w:type="auto"/>
        <w:tblLook w:val="04A0"/>
      </w:tblPr>
      <w:tblGrid>
        <w:gridCol w:w="4695"/>
        <w:gridCol w:w="5343"/>
      </w:tblGrid>
      <w:tr w:rsidR="001C6401" w:rsidRPr="00D6792F" w:rsidTr="00233967">
        <w:tc>
          <w:tcPr>
            <w:tcW w:w="4695" w:type="dxa"/>
          </w:tcPr>
          <w:p w:rsidR="00CB1824" w:rsidRPr="00D6792F" w:rsidRDefault="00CB1824" w:rsidP="007E08F8">
            <w:pPr>
              <w:spacing w:line="480" w:lineRule="auto"/>
              <w:jc w:val="both"/>
              <w:rPr>
                <w:rFonts w:cstheme="minorHAnsi"/>
                <w:b/>
                <w:bCs/>
                <w:sz w:val="24"/>
                <w:szCs w:val="24"/>
              </w:rPr>
            </w:pPr>
            <w:r w:rsidRPr="00D6792F">
              <w:rPr>
                <w:rFonts w:cstheme="minorHAnsi"/>
                <w:b/>
                <w:bCs/>
                <w:sz w:val="24"/>
                <w:szCs w:val="24"/>
              </w:rPr>
              <w:t>Career Development System</w:t>
            </w:r>
            <w:r w:rsidR="004C6CC4" w:rsidRPr="00D6792F">
              <w:rPr>
                <w:rFonts w:cstheme="minorHAnsi"/>
                <w:b/>
                <w:bCs/>
                <w:sz w:val="24"/>
                <w:szCs w:val="24"/>
              </w:rPr>
              <w:t xml:space="preserve"> Objectives</w:t>
            </w:r>
          </w:p>
        </w:tc>
        <w:tc>
          <w:tcPr>
            <w:tcW w:w="5343" w:type="dxa"/>
          </w:tcPr>
          <w:p w:rsidR="00CB1824" w:rsidRPr="00D6792F" w:rsidRDefault="00CB1824" w:rsidP="007E08F8">
            <w:pPr>
              <w:spacing w:line="480" w:lineRule="auto"/>
              <w:jc w:val="both"/>
              <w:rPr>
                <w:rFonts w:cstheme="minorHAnsi"/>
                <w:b/>
                <w:bCs/>
                <w:sz w:val="24"/>
                <w:szCs w:val="24"/>
              </w:rPr>
            </w:pPr>
            <w:r w:rsidRPr="00D6792F">
              <w:rPr>
                <w:rFonts w:cstheme="minorHAnsi"/>
                <w:b/>
                <w:bCs/>
                <w:sz w:val="24"/>
                <w:szCs w:val="24"/>
              </w:rPr>
              <w:t>Career Development System</w:t>
            </w:r>
            <w:r w:rsidR="004C6CC4" w:rsidRPr="00D6792F">
              <w:rPr>
                <w:rFonts w:cstheme="minorHAnsi"/>
                <w:b/>
                <w:bCs/>
                <w:sz w:val="24"/>
                <w:szCs w:val="24"/>
              </w:rPr>
              <w:t xml:space="preserve"> Benefits</w:t>
            </w:r>
          </w:p>
        </w:tc>
      </w:tr>
      <w:tr w:rsidR="001C6401" w:rsidRPr="00D6792F" w:rsidTr="009C36A3">
        <w:tc>
          <w:tcPr>
            <w:tcW w:w="4695" w:type="dxa"/>
            <w:vAlign w:val="center"/>
          </w:tcPr>
          <w:p w:rsidR="00CB1824" w:rsidRPr="00D6792F" w:rsidRDefault="00233967" w:rsidP="009C36A3">
            <w:pPr>
              <w:spacing w:line="480" w:lineRule="auto"/>
              <w:rPr>
                <w:rFonts w:cstheme="minorHAnsi"/>
                <w:sz w:val="24"/>
                <w:szCs w:val="24"/>
              </w:rPr>
            </w:pPr>
            <w:r w:rsidRPr="00D6792F">
              <w:rPr>
                <w:rFonts w:cstheme="minorHAnsi"/>
                <w:sz w:val="24"/>
                <w:szCs w:val="24"/>
              </w:rPr>
              <w:t>Foster Better Communication in the Organization</w:t>
            </w:r>
          </w:p>
        </w:tc>
        <w:tc>
          <w:tcPr>
            <w:tcW w:w="5343" w:type="dxa"/>
            <w:vAlign w:val="center"/>
          </w:tcPr>
          <w:p w:rsidR="00CB1824" w:rsidRPr="00D6792F" w:rsidRDefault="00233967" w:rsidP="009C36A3">
            <w:pPr>
              <w:spacing w:line="480" w:lineRule="auto"/>
              <w:rPr>
                <w:rFonts w:cstheme="minorHAnsi"/>
                <w:sz w:val="24"/>
                <w:szCs w:val="24"/>
              </w:rPr>
            </w:pPr>
            <w:r w:rsidRPr="00D6792F">
              <w:rPr>
                <w:rFonts w:cstheme="minorHAnsi"/>
                <w:sz w:val="24"/>
                <w:szCs w:val="24"/>
              </w:rPr>
              <w:t>Better Content and Contextual Communication</w:t>
            </w:r>
          </w:p>
        </w:tc>
      </w:tr>
      <w:tr w:rsidR="001C6401" w:rsidRPr="00D6792F" w:rsidTr="009C36A3">
        <w:tc>
          <w:tcPr>
            <w:tcW w:w="4695" w:type="dxa"/>
            <w:vAlign w:val="center"/>
          </w:tcPr>
          <w:p w:rsidR="00CB1824" w:rsidRPr="00D6792F" w:rsidRDefault="00233967" w:rsidP="009C36A3">
            <w:pPr>
              <w:spacing w:line="480" w:lineRule="auto"/>
              <w:rPr>
                <w:rFonts w:cstheme="minorHAnsi"/>
                <w:sz w:val="24"/>
                <w:szCs w:val="24"/>
              </w:rPr>
            </w:pPr>
            <w:r w:rsidRPr="00D6792F">
              <w:rPr>
                <w:rFonts w:cstheme="minorHAnsi"/>
                <w:sz w:val="24"/>
                <w:szCs w:val="24"/>
              </w:rPr>
              <w:t>Assist with Career Decisions</w:t>
            </w:r>
          </w:p>
        </w:tc>
        <w:tc>
          <w:tcPr>
            <w:tcW w:w="5343" w:type="dxa"/>
            <w:vAlign w:val="center"/>
          </w:tcPr>
          <w:p w:rsidR="00CB1824" w:rsidRPr="00D6792F" w:rsidRDefault="00233967" w:rsidP="009C36A3">
            <w:pPr>
              <w:spacing w:line="480" w:lineRule="auto"/>
              <w:rPr>
                <w:rFonts w:cstheme="minorHAnsi"/>
                <w:sz w:val="24"/>
                <w:szCs w:val="24"/>
              </w:rPr>
            </w:pPr>
            <w:r w:rsidRPr="00D6792F">
              <w:rPr>
                <w:rFonts w:cstheme="minorHAnsi"/>
                <w:sz w:val="24"/>
                <w:szCs w:val="24"/>
              </w:rPr>
              <w:t xml:space="preserve">Assistance with Helpful Guidance and Career </w:t>
            </w:r>
            <w:r w:rsidR="00574372" w:rsidRPr="00D6792F">
              <w:rPr>
                <w:rFonts w:cstheme="minorHAnsi"/>
                <w:sz w:val="24"/>
                <w:szCs w:val="24"/>
              </w:rPr>
              <w:t>Choices</w:t>
            </w:r>
          </w:p>
        </w:tc>
      </w:tr>
      <w:tr w:rsidR="001C6401" w:rsidRPr="00D6792F" w:rsidTr="009C36A3">
        <w:tc>
          <w:tcPr>
            <w:tcW w:w="4695" w:type="dxa"/>
            <w:vAlign w:val="center"/>
          </w:tcPr>
          <w:p w:rsidR="00CB1824" w:rsidRPr="00D6792F" w:rsidRDefault="00574372" w:rsidP="00574372">
            <w:pPr>
              <w:spacing w:line="480" w:lineRule="auto"/>
              <w:rPr>
                <w:rFonts w:cstheme="minorHAnsi"/>
                <w:sz w:val="24"/>
                <w:szCs w:val="24"/>
              </w:rPr>
            </w:pPr>
            <w:r w:rsidRPr="00D6792F">
              <w:rPr>
                <w:rFonts w:cstheme="minorHAnsi"/>
                <w:sz w:val="24"/>
                <w:szCs w:val="24"/>
              </w:rPr>
              <w:t xml:space="preserve">Optimum Utilization of Worker Abilities </w:t>
            </w:r>
          </w:p>
        </w:tc>
        <w:tc>
          <w:tcPr>
            <w:tcW w:w="5343" w:type="dxa"/>
            <w:vAlign w:val="center"/>
          </w:tcPr>
          <w:p w:rsidR="00CB1824" w:rsidRPr="00D6792F" w:rsidRDefault="00233967" w:rsidP="00574372">
            <w:pPr>
              <w:spacing w:line="480" w:lineRule="auto"/>
              <w:rPr>
                <w:rFonts w:cstheme="minorHAnsi"/>
                <w:sz w:val="24"/>
                <w:szCs w:val="24"/>
              </w:rPr>
            </w:pPr>
            <w:r w:rsidRPr="00D6792F">
              <w:rPr>
                <w:rFonts w:cstheme="minorHAnsi"/>
                <w:sz w:val="24"/>
                <w:szCs w:val="24"/>
              </w:rPr>
              <w:t xml:space="preserve">Better </w:t>
            </w:r>
            <w:r w:rsidR="00574372" w:rsidRPr="00D6792F">
              <w:rPr>
                <w:rFonts w:cstheme="minorHAnsi"/>
                <w:sz w:val="24"/>
                <w:szCs w:val="24"/>
              </w:rPr>
              <w:t>Worker</w:t>
            </w:r>
            <w:r w:rsidRPr="00D6792F">
              <w:rPr>
                <w:rFonts w:cstheme="minorHAnsi"/>
                <w:sz w:val="24"/>
                <w:szCs w:val="24"/>
              </w:rPr>
              <w:t xml:space="preserve"> Engagement</w:t>
            </w:r>
          </w:p>
        </w:tc>
      </w:tr>
      <w:tr w:rsidR="001C6401" w:rsidRPr="00D6792F" w:rsidTr="009C36A3">
        <w:tc>
          <w:tcPr>
            <w:tcW w:w="4695"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Setting Realistic Goals</w:t>
            </w:r>
          </w:p>
        </w:tc>
        <w:tc>
          <w:tcPr>
            <w:tcW w:w="5343"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Realistic a</w:t>
            </w:r>
            <w:r w:rsidR="000E3711" w:rsidRPr="00D6792F">
              <w:rPr>
                <w:rFonts w:cstheme="minorHAnsi"/>
                <w:sz w:val="24"/>
                <w:szCs w:val="24"/>
              </w:rPr>
              <w:t>n</w:t>
            </w:r>
            <w:r w:rsidRPr="00D6792F">
              <w:rPr>
                <w:rFonts w:cstheme="minorHAnsi"/>
                <w:sz w:val="24"/>
                <w:szCs w:val="24"/>
              </w:rPr>
              <w:t>d feasible goal setting</w:t>
            </w:r>
          </w:p>
        </w:tc>
      </w:tr>
      <w:tr w:rsidR="001C6401" w:rsidRPr="00D6792F" w:rsidTr="009C36A3">
        <w:tc>
          <w:tcPr>
            <w:tcW w:w="4695"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Create Pools of Talented Employees</w:t>
            </w:r>
          </w:p>
        </w:tc>
        <w:tc>
          <w:tcPr>
            <w:tcW w:w="5343"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Employee Retention</w:t>
            </w:r>
          </w:p>
        </w:tc>
      </w:tr>
      <w:tr w:rsidR="001C6401" w:rsidRPr="00D6792F" w:rsidTr="009C36A3">
        <w:tc>
          <w:tcPr>
            <w:tcW w:w="4695"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Enhance Career Satisfaction</w:t>
            </w:r>
          </w:p>
        </w:tc>
        <w:tc>
          <w:tcPr>
            <w:tcW w:w="5343"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Job Enrichment &amp; Enhanced Job Satisfaction</w:t>
            </w:r>
          </w:p>
        </w:tc>
      </w:tr>
      <w:tr w:rsidR="001C6401" w:rsidRPr="00D6792F" w:rsidTr="009C36A3">
        <w:tc>
          <w:tcPr>
            <w:tcW w:w="4695"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Solicit &amp; Encourage Feedback</w:t>
            </w:r>
          </w:p>
        </w:tc>
        <w:tc>
          <w:tcPr>
            <w:tcW w:w="5343"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Feedback on Performance</w:t>
            </w:r>
          </w:p>
        </w:tc>
      </w:tr>
      <w:tr w:rsidR="00BC0F73" w:rsidRPr="00D6792F" w:rsidTr="009C36A3">
        <w:tc>
          <w:tcPr>
            <w:tcW w:w="4695" w:type="dxa"/>
            <w:vAlign w:val="center"/>
          </w:tcPr>
          <w:p w:rsidR="00233967" w:rsidRPr="00D6792F" w:rsidRDefault="00233967" w:rsidP="009C36A3">
            <w:pPr>
              <w:spacing w:line="480" w:lineRule="auto"/>
              <w:rPr>
                <w:rFonts w:cstheme="minorHAnsi"/>
                <w:sz w:val="24"/>
                <w:szCs w:val="24"/>
              </w:rPr>
            </w:pPr>
          </w:p>
        </w:tc>
        <w:tc>
          <w:tcPr>
            <w:tcW w:w="5343" w:type="dxa"/>
            <w:vAlign w:val="center"/>
          </w:tcPr>
          <w:p w:rsidR="00233967" w:rsidRPr="00D6792F" w:rsidRDefault="00233967" w:rsidP="009C36A3">
            <w:pPr>
              <w:spacing w:line="480" w:lineRule="auto"/>
              <w:rPr>
                <w:rFonts w:cstheme="minorHAnsi"/>
                <w:sz w:val="24"/>
                <w:szCs w:val="24"/>
              </w:rPr>
            </w:pPr>
            <w:r w:rsidRPr="00D6792F">
              <w:rPr>
                <w:rFonts w:cstheme="minorHAnsi"/>
                <w:sz w:val="24"/>
                <w:szCs w:val="24"/>
              </w:rPr>
              <w:t>Increased Organization Reputation</w:t>
            </w:r>
          </w:p>
        </w:tc>
      </w:tr>
    </w:tbl>
    <w:p w:rsidR="007A2AC0" w:rsidRPr="00D6792F" w:rsidRDefault="007A2AC0" w:rsidP="007E08F8">
      <w:pPr>
        <w:spacing w:line="480" w:lineRule="auto"/>
        <w:jc w:val="both"/>
        <w:rPr>
          <w:rFonts w:cstheme="minorHAnsi"/>
          <w:sz w:val="24"/>
          <w:szCs w:val="24"/>
        </w:rPr>
      </w:pPr>
    </w:p>
    <w:p w:rsidR="00AE592B" w:rsidRPr="008173B6" w:rsidRDefault="00AE592B" w:rsidP="007E08F8">
      <w:pPr>
        <w:spacing w:line="480" w:lineRule="auto"/>
        <w:jc w:val="both"/>
        <w:rPr>
          <w:rFonts w:ascii="Calibri" w:hAnsi="Calibri" w:cs="Calibri"/>
          <w:b/>
          <w:bCs/>
          <w:sz w:val="24"/>
          <w:szCs w:val="24"/>
        </w:rPr>
      </w:pPr>
      <w:r w:rsidRPr="008173B6">
        <w:rPr>
          <w:rFonts w:ascii="Calibri" w:hAnsi="Calibri" w:cs="Calibri"/>
          <w:b/>
          <w:bCs/>
          <w:sz w:val="24"/>
          <w:szCs w:val="24"/>
        </w:rPr>
        <w:t xml:space="preserve">Strategies for Personal Reflection in Career </w:t>
      </w:r>
      <w:r w:rsidR="00D87067" w:rsidRPr="008173B6">
        <w:rPr>
          <w:rFonts w:ascii="Calibri" w:hAnsi="Calibri" w:cs="Calibri"/>
          <w:b/>
          <w:bCs/>
          <w:sz w:val="24"/>
          <w:szCs w:val="24"/>
        </w:rPr>
        <w:t>Development</w:t>
      </w:r>
      <w:r w:rsidRPr="008173B6">
        <w:rPr>
          <w:rFonts w:ascii="Calibri" w:hAnsi="Calibri" w:cs="Calibri"/>
          <w:b/>
          <w:bCs/>
          <w:sz w:val="24"/>
          <w:szCs w:val="24"/>
        </w:rPr>
        <w:t xml:space="preserve"> Planning</w:t>
      </w:r>
    </w:p>
    <w:p w:rsidR="00E32E40" w:rsidRPr="008173B6" w:rsidRDefault="00A976CB" w:rsidP="0065390A">
      <w:pPr>
        <w:autoSpaceDE w:val="0"/>
        <w:autoSpaceDN w:val="0"/>
        <w:adjustRightInd w:val="0"/>
        <w:spacing w:line="480" w:lineRule="auto"/>
        <w:jc w:val="both"/>
        <w:rPr>
          <w:rFonts w:ascii="Calibri" w:hAnsi="Calibri" w:cs="Calibri"/>
          <w:sz w:val="24"/>
          <w:szCs w:val="24"/>
          <w:lang w:bidi="he-IL"/>
        </w:rPr>
      </w:pPr>
      <w:proofErr w:type="spellStart"/>
      <w:r w:rsidRPr="008173B6">
        <w:rPr>
          <w:rFonts w:ascii="Calibri" w:hAnsi="Calibri" w:cs="Calibri"/>
          <w:sz w:val="24"/>
          <w:szCs w:val="24"/>
          <w:lang w:bidi="he-IL"/>
        </w:rPr>
        <w:t>Bridgestock</w:t>
      </w:r>
      <w:proofErr w:type="spellEnd"/>
      <w:r w:rsidRPr="008173B6">
        <w:rPr>
          <w:rFonts w:ascii="Calibri" w:hAnsi="Calibri" w:cs="Calibri"/>
          <w:sz w:val="24"/>
          <w:szCs w:val="24"/>
          <w:lang w:bidi="he-IL"/>
        </w:rPr>
        <w:t xml:space="preserve"> (2009, p. </w:t>
      </w:r>
      <w:r w:rsidR="001139C0" w:rsidRPr="008173B6">
        <w:rPr>
          <w:rFonts w:ascii="Calibri" w:hAnsi="Calibri" w:cs="Calibri"/>
          <w:sz w:val="24"/>
          <w:szCs w:val="24"/>
          <w:lang w:bidi="he-IL"/>
        </w:rPr>
        <w:t xml:space="preserve">34) suggests that </w:t>
      </w:r>
      <w:r w:rsidR="00F74D76" w:rsidRPr="008173B6">
        <w:rPr>
          <w:rFonts w:ascii="Calibri" w:hAnsi="Calibri" w:cs="Calibri"/>
          <w:sz w:val="24"/>
          <w:szCs w:val="24"/>
          <w:lang w:bidi="he-IL"/>
        </w:rPr>
        <w:t xml:space="preserve">career management is fundamental to employability and </w:t>
      </w:r>
      <w:r w:rsidR="0065390A" w:rsidRPr="008173B6">
        <w:rPr>
          <w:rFonts w:ascii="Calibri" w:hAnsi="Calibri" w:cs="Calibri"/>
          <w:sz w:val="24"/>
          <w:szCs w:val="24"/>
          <w:lang w:bidi="he-IL"/>
        </w:rPr>
        <w:t xml:space="preserve">so, must </w:t>
      </w:r>
      <w:r w:rsidR="00F74D76" w:rsidRPr="008173B6">
        <w:rPr>
          <w:rFonts w:ascii="Calibri" w:hAnsi="Calibri" w:cs="Calibri"/>
          <w:sz w:val="24"/>
          <w:szCs w:val="24"/>
          <w:lang w:bidi="he-IL"/>
        </w:rPr>
        <w:t>now focuses on a prototype that accentuates preparing outgoing students with the ability to intentionally engage workplaces and assume full responsibility for developing their careers</w:t>
      </w:r>
      <w:r w:rsidR="001139C0" w:rsidRPr="008173B6">
        <w:rPr>
          <w:rFonts w:ascii="Calibri" w:hAnsi="Calibri" w:cs="Calibri"/>
          <w:sz w:val="24"/>
          <w:szCs w:val="24"/>
          <w:lang w:bidi="he-IL"/>
        </w:rPr>
        <w:t>.</w:t>
      </w:r>
      <w:r w:rsidR="00AD400D" w:rsidRPr="008173B6">
        <w:rPr>
          <w:rFonts w:ascii="Calibri" w:hAnsi="Calibri" w:cs="Calibri"/>
          <w:sz w:val="24"/>
          <w:szCs w:val="24"/>
          <w:lang w:bidi="he-IL"/>
        </w:rPr>
        <w:t xml:space="preserve"> Without my central</w:t>
      </w:r>
      <w:r w:rsidR="00AD400D" w:rsidRPr="00D6792F">
        <w:rPr>
          <w:rFonts w:cstheme="minorHAnsi"/>
          <w:sz w:val="24"/>
          <w:szCs w:val="24"/>
          <w:lang w:bidi="he-IL"/>
        </w:rPr>
        <w:t xml:space="preserve"> </w:t>
      </w:r>
      <w:r w:rsidR="00AD400D" w:rsidRPr="008173B6">
        <w:rPr>
          <w:rFonts w:ascii="Calibri" w:hAnsi="Calibri" w:cs="Calibri"/>
          <w:sz w:val="24"/>
          <w:szCs w:val="24"/>
          <w:lang w:bidi="he-IL"/>
        </w:rPr>
        <w:lastRenderedPageBreak/>
        <w:t>involvement in developing my career, it is unlikely that I will find the fulfillment and satisfaction I ultimately seek out of life.</w:t>
      </w:r>
    </w:p>
    <w:p w:rsidR="00AE592B" w:rsidRPr="008173B6" w:rsidRDefault="00AE592B" w:rsidP="00AA3A09">
      <w:pPr>
        <w:pStyle w:val="ListParagraph"/>
        <w:numPr>
          <w:ilvl w:val="0"/>
          <w:numId w:val="12"/>
        </w:numPr>
        <w:spacing w:line="480" w:lineRule="auto"/>
        <w:jc w:val="both"/>
        <w:rPr>
          <w:rFonts w:ascii="Calibri" w:hAnsi="Calibri" w:cs="Calibri"/>
          <w:b/>
          <w:bCs/>
          <w:sz w:val="24"/>
          <w:szCs w:val="24"/>
        </w:rPr>
      </w:pPr>
      <w:r w:rsidRPr="008173B6">
        <w:rPr>
          <w:rFonts w:ascii="Calibri" w:hAnsi="Calibri" w:cs="Calibri"/>
          <w:b/>
          <w:bCs/>
          <w:sz w:val="24"/>
          <w:szCs w:val="24"/>
        </w:rPr>
        <w:t>It Starts with Personal Reflection</w:t>
      </w:r>
      <w:r w:rsidR="003966ED" w:rsidRPr="008173B6">
        <w:rPr>
          <w:rFonts w:ascii="Calibri" w:hAnsi="Calibri" w:cs="Calibri"/>
          <w:b/>
          <w:bCs/>
          <w:sz w:val="24"/>
          <w:szCs w:val="24"/>
        </w:rPr>
        <w:t>. Why?</w:t>
      </w:r>
    </w:p>
    <w:p w:rsidR="009C2535" w:rsidRPr="008173B6" w:rsidRDefault="009C2535"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t xml:space="preserve">Personal reflection </w:t>
      </w:r>
      <w:r w:rsidR="00100CB6" w:rsidRPr="008173B6">
        <w:rPr>
          <w:rFonts w:ascii="Calibri" w:hAnsi="Calibri" w:cs="Calibri"/>
          <w:sz w:val="24"/>
          <w:szCs w:val="24"/>
        </w:rPr>
        <w:t xml:space="preserve">will </w:t>
      </w:r>
      <w:r w:rsidRPr="008173B6">
        <w:rPr>
          <w:rFonts w:ascii="Calibri" w:hAnsi="Calibri" w:cs="Calibri"/>
          <w:sz w:val="24"/>
          <w:szCs w:val="24"/>
        </w:rPr>
        <w:t>keep</w:t>
      </w:r>
      <w:r w:rsidR="00100CB6" w:rsidRPr="008173B6">
        <w:rPr>
          <w:rFonts w:ascii="Calibri" w:hAnsi="Calibri" w:cs="Calibri"/>
          <w:sz w:val="24"/>
          <w:szCs w:val="24"/>
        </w:rPr>
        <w:t xml:space="preserve"> me</w:t>
      </w:r>
      <w:r w:rsidR="008173B6" w:rsidRPr="008173B6">
        <w:rPr>
          <w:rFonts w:ascii="Calibri" w:hAnsi="Calibri" w:cs="Calibri"/>
          <w:sz w:val="24"/>
          <w:szCs w:val="24"/>
        </w:rPr>
        <w:t xml:space="preserve"> </w:t>
      </w:r>
      <w:r w:rsidR="00475D87" w:rsidRPr="008173B6">
        <w:rPr>
          <w:rFonts w:ascii="Calibri" w:hAnsi="Calibri" w:cs="Calibri"/>
          <w:sz w:val="24"/>
          <w:szCs w:val="24"/>
        </w:rPr>
        <w:t>from impulsive action</w:t>
      </w:r>
      <w:r w:rsidRPr="008173B6">
        <w:rPr>
          <w:rFonts w:ascii="Calibri" w:hAnsi="Calibri" w:cs="Calibri"/>
          <w:sz w:val="24"/>
          <w:szCs w:val="24"/>
        </w:rPr>
        <w:t xml:space="preserve"> and for good reasons:</w:t>
      </w:r>
    </w:p>
    <w:p w:rsidR="00AE592B" w:rsidRPr="008173B6" w:rsidRDefault="009C2535" w:rsidP="00AA3A09">
      <w:pPr>
        <w:pStyle w:val="ListParagraph"/>
        <w:numPr>
          <w:ilvl w:val="1"/>
          <w:numId w:val="12"/>
        </w:numPr>
        <w:spacing w:line="480" w:lineRule="auto"/>
        <w:jc w:val="both"/>
        <w:rPr>
          <w:rFonts w:ascii="Calibri" w:hAnsi="Calibri" w:cs="Calibri"/>
          <w:b/>
          <w:bCs/>
          <w:sz w:val="24"/>
          <w:szCs w:val="24"/>
        </w:rPr>
      </w:pPr>
      <w:r w:rsidRPr="008173B6">
        <w:rPr>
          <w:rFonts w:ascii="Calibri" w:hAnsi="Calibri" w:cs="Calibri"/>
          <w:b/>
          <w:bCs/>
          <w:sz w:val="24"/>
          <w:szCs w:val="24"/>
        </w:rPr>
        <w:t>Enhance</w:t>
      </w:r>
      <w:r w:rsidR="00AE592B" w:rsidRPr="008173B6">
        <w:rPr>
          <w:rFonts w:ascii="Calibri" w:hAnsi="Calibri" w:cs="Calibri"/>
          <w:b/>
          <w:bCs/>
          <w:sz w:val="24"/>
          <w:szCs w:val="24"/>
        </w:rPr>
        <w:t xml:space="preserve"> Awareness</w:t>
      </w:r>
    </w:p>
    <w:p w:rsidR="00475D87" w:rsidRPr="008173B6" w:rsidRDefault="00475D87"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 xml:space="preserve">When </w:t>
      </w:r>
      <w:r w:rsidR="00100CB6" w:rsidRPr="008173B6">
        <w:rPr>
          <w:rFonts w:ascii="Calibri" w:hAnsi="Calibri" w:cs="Calibri"/>
          <w:sz w:val="24"/>
          <w:szCs w:val="24"/>
        </w:rPr>
        <w:t>I</w:t>
      </w:r>
      <w:r w:rsidRPr="008173B6">
        <w:rPr>
          <w:rFonts w:ascii="Calibri" w:hAnsi="Calibri" w:cs="Calibri"/>
          <w:sz w:val="24"/>
          <w:szCs w:val="24"/>
        </w:rPr>
        <w:t xml:space="preserve"> slow down and take in stimuli all-round</w:t>
      </w:r>
      <w:r w:rsidR="00100CB6" w:rsidRPr="008173B6">
        <w:rPr>
          <w:rFonts w:ascii="Calibri" w:hAnsi="Calibri" w:cs="Calibri"/>
          <w:sz w:val="24"/>
          <w:szCs w:val="24"/>
        </w:rPr>
        <w:t>;</w:t>
      </w:r>
      <w:r w:rsidRPr="008173B6">
        <w:rPr>
          <w:rFonts w:ascii="Calibri" w:hAnsi="Calibri" w:cs="Calibri"/>
          <w:sz w:val="24"/>
          <w:szCs w:val="24"/>
        </w:rPr>
        <w:t xml:space="preserve"> pondering, analyzing, brooding, etc. </w:t>
      </w:r>
      <w:r w:rsidR="00100CB6" w:rsidRPr="008173B6">
        <w:rPr>
          <w:rFonts w:ascii="Calibri" w:hAnsi="Calibri" w:cs="Calibri"/>
          <w:sz w:val="24"/>
          <w:szCs w:val="24"/>
        </w:rPr>
        <w:t>I</w:t>
      </w:r>
      <w:r w:rsidRPr="008173B6">
        <w:rPr>
          <w:rFonts w:ascii="Calibri" w:hAnsi="Calibri" w:cs="Calibri"/>
          <w:sz w:val="24"/>
          <w:szCs w:val="24"/>
        </w:rPr>
        <w:t xml:space="preserve"> come out with a better and clearer perception of what </w:t>
      </w:r>
      <w:r w:rsidR="00100CB6" w:rsidRPr="008173B6">
        <w:rPr>
          <w:rFonts w:ascii="Calibri" w:hAnsi="Calibri" w:cs="Calibri"/>
          <w:sz w:val="24"/>
          <w:szCs w:val="24"/>
        </w:rPr>
        <w:t>I am</w:t>
      </w:r>
      <w:r w:rsidRPr="008173B6">
        <w:rPr>
          <w:rFonts w:ascii="Calibri" w:hAnsi="Calibri" w:cs="Calibri"/>
          <w:sz w:val="24"/>
          <w:szCs w:val="24"/>
        </w:rPr>
        <w:t xml:space="preserve"> dealing with. </w:t>
      </w:r>
      <w:r w:rsidR="00100CB6" w:rsidRPr="008173B6">
        <w:rPr>
          <w:rFonts w:ascii="Calibri" w:hAnsi="Calibri" w:cs="Calibri"/>
          <w:sz w:val="24"/>
          <w:szCs w:val="24"/>
        </w:rPr>
        <w:t xml:space="preserve">My </w:t>
      </w:r>
      <w:r w:rsidRPr="008173B6">
        <w:rPr>
          <w:rFonts w:ascii="Calibri" w:hAnsi="Calibri" w:cs="Calibri"/>
          <w:sz w:val="24"/>
          <w:szCs w:val="24"/>
        </w:rPr>
        <w:t xml:space="preserve">cloudiness of uncertainties is cleared to reveal options and possibilities to choose from. </w:t>
      </w:r>
    </w:p>
    <w:p w:rsidR="00AE592B" w:rsidRPr="008173B6" w:rsidRDefault="00AE592B" w:rsidP="00AA3A09">
      <w:pPr>
        <w:pStyle w:val="ListParagraph"/>
        <w:numPr>
          <w:ilvl w:val="1"/>
          <w:numId w:val="12"/>
        </w:numPr>
        <w:spacing w:line="480" w:lineRule="auto"/>
        <w:jc w:val="both"/>
        <w:rPr>
          <w:rFonts w:ascii="Calibri" w:hAnsi="Calibri" w:cs="Calibri"/>
          <w:b/>
          <w:bCs/>
          <w:sz w:val="24"/>
          <w:szCs w:val="24"/>
        </w:rPr>
      </w:pPr>
      <w:r w:rsidRPr="008173B6">
        <w:rPr>
          <w:rFonts w:ascii="Calibri" w:hAnsi="Calibri" w:cs="Calibri"/>
          <w:b/>
          <w:bCs/>
          <w:sz w:val="24"/>
          <w:szCs w:val="24"/>
        </w:rPr>
        <w:t>Identification of Strengths and Weaknesses</w:t>
      </w:r>
    </w:p>
    <w:p w:rsidR="00AA3A09" w:rsidRPr="008173B6" w:rsidRDefault="00475D87"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 xml:space="preserve">Inner qualities are quite difficult to identify and come to terms with, so the benefits of personal reflection give </w:t>
      </w:r>
      <w:r w:rsidR="00742602" w:rsidRPr="008173B6">
        <w:rPr>
          <w:rFonts w:ascii="Calibri" w:hAnsi="Calibri" w:cs="Calibri"/>
          <w:sz w:val="24"/>
          <w:szCs w:val="24"/>
        </w:rPr>
        <w:t>me</w:t>
      </w:r>
      <w:r w:rsidRPr="008173B6">
        <w:rPr>
          <w:rFonts w:ascii="Calibri" w:hAnsi="Calibri" w:cs="Calibri"/>
          <w:sz w:val="24"/>
          <w:szCs w:val="24"/>
        </w:rPr>
        <w:t xml:space="preserve"> the opportunity to wrestle with these elements and </w:t>
      </w:r>
      <w:r w:rsidR="00742602" w:rsidRPr="008173B6">
        <w:rPr>
          <w:rFonts w:ascii="Calibri" w:hAnsi="Calibri" w:cs="Calibri"/>
          <w:sz w:val="24"/>
          <w:szCs w:val="24"/>
        </w:rPr>
        <w:t>separate</w:t>
      </w:r>
      <w:r w:rsidRPr="008173B6">
        <w:rPr>
          <w:rFonts w:ascii="Calibri" w:hAnsi="Calibri" w:cs="Calibri"/>
          <w:sz w:val="24"/>
          <w:szCs w:val="24"/>
        </w:rPr>
        <w:t xml:space="preserve"> what is factual as against what is a</w:t>
      </w:r>
      <w:r w:rsidR="008173B6">
        <w:rPr>
          <w:rFonts w:ascii="Calibri" w:hAnsi="Calibri" w:cs="Calibri"/>
          <w:sz w:val="24"/>
          <w:szCs w:val="24"/>
        </w:rPr>
        <w:t xml:space="preserve"> </w:t>
      </w:r>
      <w:proofErr w:type="spellStart"/>
      <w:r w:rsidRPr="008173B6">
        <w:rPr>
          <w:rFonts w:ascii="Calibri" w:hAnsi="Calibri" w:cs="Calibri"/>
          <w:sz w:val="24"/>
          <w:szCs w:val="24"/>
        </w:rPr>
        <w:t>spirational</w:t>
      </w:r>
      <w:proofErr w:type="spellEnd"/>
      <w:r w:rsidRPr="008173B6">
        <w:rPr>
          <w:rFonts w:ascii="Calibri" w:hAnsi="Calibri" w:cs="Calibri"/>
          <w:sz w:val="24"/>
          <w:szCs w:val="24"/>
        </w:rPr>
        <w:t xml:space="preserve">. </w:t>
      </w:r>
      <w:r w:rsidR="00067D44" w:rsidRPr="008173B6">
        <w:rPr>
          <w:rFonts w:ascii="Calibri" w:hAnsi="Calibri" w:cs="Calibri"/>
          <w:sz w:val="24"/>
          <w:szCs w:val="24"/>
        </w:rPr>
        <w:t xml:space="preserve">There is a </w:t>
      </w:r>
      <w:r w:rsidR="00A169B9" w:rsidRPr="008173B6">
        <w:rPr>
          <w:rFonts w:ascii="Calibri" w:hAnsi="Calibri" w:cs="Calibri"/>
          <w:sz w:val="24"/>
          <w:szCs w:val="24"/>
        </w:rPr>
        <w:t xml:space="preserve">valid </w:t>
      </w:r>
      <w:r w:rsidR="00067D44" w:rsidRPr="008173B6">
        <w:rPr>
          <w:rFonts w:ascii="Calibri" w:hAnsi="Calibri" w:cs="Calibri"/>
          <w:sz w:val="24"/>
          <w:szCs w:val="24"/>
        </w:rPr>
        <w:t>connect</w:t>
      </w:r>
      <w:r w:rsidR="00494358" w:rsidRPr="008173B6">
        <w:rPr>
          <w:rFonts w:ascii="Calibri" w:hAnsi="Calibri" w:cs="Calibri"/>
          <w:sz w:val="24"/>
          <w:szCs w:val="24"/>
        </w:rPr>
        <w:t>ion</w:t>
      </w:r>
      <w:r w:rsidR="00067D44" w:rsidRPr="008173B6">
        <w:rPr>
          <w:rFonts w:ascii="Calibri" w:hAnsi="Calibri" w:cs="Calibri"/>
          <w:sz w:val="24"/>
          <w:szCs w:val="24"/>
        </w:rPr>
        <w:t xml:space="preserve"> between the two</w:t>
      </w:r>
      <w:r w:rsidR="00A169B9" w:rsidRPr="008173B6">
        <w:rPr>
          <w:rFonts w:ascii="Calibri" w:hAnsi="Calibri" w:cs="Calibri"/>
          <w:sz w:val="24"/>
          <w:szCs w:val="24"/>
        </w:rPr>
        <w:t>,</w:t>
      </w:r>
      <w:r w:rsidR="00067D44" w:rsidRPr="008173B6">
        <w:rPr>
          <w:rFonts w:ascii="Calibri" w:hAnsi="Calibri" w:cs="Calibri"/>
          <w:sz w:val="24"/>
          <w:szCs w:val="24"/>
        </w:rPr>
        <w:t xml:space="preserve"> but </w:t>
      </w:r>
      <w:r w:rsidR="00A169B9" w:rsidRPr="008173B6">
        <w:rPr>
          <w:rFonts w:ascii="Calibri" w:hAnsi="Calibri" w:cs="Calibri"/>
          <w:sz w:val="24"/>
          <w:szCs w:val="24"/>
        </w:rPr>
        <w:t xml:space="preserve">more pertinent is </w:t>
      </w:r>
      <w:r w:rsidR="0035743D" w:rsidRPr="008173B6">
        <w:rPr>
          <w:rFonts w:ascii="Calibri" w:hAnsi="Calibri" w:cs="Calibri"/>
          <w:sz w:val="24"/>
          <w:szCs w:val="24"/>
        </w:rPr>
        <w:t>qualifying the connection</w:t>
      </w:r>
      <w:r w:rsidR="00067D44" w:rsidRPr="008173B6">
        <w:rPr>
          <w:rFonts w:ascii="Calibri" w:hAnsi="Calibri" w:cs="Calibri"/>
          <w:sz w:val="24"/>
          <w:szCs w:val="24"/>
        </w:rPr>
        <w:t>.</w:t>
      </w:r>
    </w:p>
    <w:p w:rsidR="00475D87" w:rsidRPr="008173B6" w:rsidRDefault="00475D87" w:rsidP="007E08F8">
      <w:pPr>
        <w:pStyle w:val="ListParagraph"/>
        <w:spacing w:line="480" w:lineRule="auto"/>
        <w:ind w:left="792"/>
        <w:jc w:val="both"/>
        <w:rPr>
          <w:rFonts w:ascii="Calibri" w:hAnsi="Calibri" w:cs="Calibri"/>
          <w:sz w:val="24"/>
          <w:szCs w:val="24"/>
        </w:rPr>
      </w:pPr>
    </w:p>
    <w:p w:rsidR="00AE592B" w:rsidRPr="008173B6" w:rsidRDefault="00AE592B" w:rsidP="00AA3A09">
      <w:pPr>
        <w:pStyle w:val="ListParagraph"/>
        <w:numPr>
          <w:ilvl w:val="0"/>
          <w:numId w:val="12"/>
        </w:numPr>
        <w:spacing w:line="480" w:lineRule="auto"/>
        <w:jc w:val="both"/>
        <w:rPr>
          <w:rFonts w:ascii="Calibri" w:hAnsi="Calibri" w:cs="Calibri"/>
          <w:b/>
          <w:bCs/>
          <w:sz w:val="24"/>
          <w:szCs w:val="24"/>
        </w:rPr>
      </w:pPr>
      <w:r w:rsidRPr="008173B6">
        <w:rPr>
          <w:rFonts w:ascii="Calibri" w:hAnsi="Calibri" w:cs="Calibri"/>
          <w:b/>
          <w:bCs/>
          <w:sz w:val="24"/>
          <w:szCs w:val="24"/>
        </w:rPr>
        <w:t>Self-Assessments</w:t>
      </w:r>
    </w:p>
    <w:p w:rsidR="00735511" w:rsidRPr="008173B6" w:rsidRDefault="00F208A5" w:rsidP="00F208A5">
      <w:pPr>
        <w:spacing w:line="480" w:lineRule="auto"/>
        <w:jc w:val="both"/>
        <w:rPr>
          <w:rFonts w:ascii="Calibri" w:hAnsi="Calibri" w:cs="Calibri"/>
          <w:sz w:val="24"/>
          <w:szCs w:val="24"/>
        </w:rPr>
      </w:pPr>
      <w:r w:rsidRPr="008173B6">
        <w:rPr>
          <w:rFonts w:ascii="Calibri" w:hAnsi="Calibri" w:cs="Calibri"/>
          <w:sz w:val="24"/>
          <w:szCs w:val="24"/>
        </w:rPr>
        <w:t>I</w:t>
      </w:r>
      <w:r w:rsidR="00735511" w:rsidRPr="008173B6">
        <w:rPr>
          <w:rFonts w:ascii="Calibri" w:hAnsi="Calibri" w:cs="Calibri"/>
          <w:sz w:val="24"/>
          <w:szCs w:val="24"/>
        </w:rPr>
        <w:t xml:space="preserve"> have </w:t>
      </w:r>
      <w:r w:rsidR="001F5287" w:rsidRPr="008173B6">
        <w:rPr>
          <w:rFonts w:ascii="Calibri" w:hAnsi="Calibri" w:cs="Calibri"/>
          <w:sz w:val="24"/>
          <w:szCs w:val="24"/>
        </w:rPr>
        <w:t>described</w:t>
      </w:r>
      <w:r w:rsidR="00735511" w:rsidRPr="008173B6">
        <w:rPr>
          <w:rFonts w:ascii="Calibri" w:hAnsi="Calibri" w:cs="Calibri"/>
          <w:sz w:val="24"/>
          <w:szCs w:val="24"/>
        </w:rPr>
        <w:t xml:space="preserve"> these assessment</w:t>
      </w:r>
      <w:r w:rsidR="00D3366F" w:rsidRPr="008173B6">
        <w:rPr>
          <w:rFonts w:ascii="Calibri" w:hAnsi="Calibri" w:cs="Calibri"/>
          <w:sz w:val="24"/>
          <w:szCs w:val="24"/>
        </w:rPr>
        <w:t>s</w:t>
      </w:r>
      <w:r w:rsidR="00735511" w:rsidRPr="008173B6">
        <w:rPr>
          <w:rFonts w:ascii="Calibri" w:hAnsi="Calibri" w:cs="Calibri"/>
          <w:sz w:val="24"/>
          <w:szCs w:val="24"/>
        </w:rPr>
        <w:t xml:space="preserve"> in </w:t>
      </w:r>
      <w:r w:rsidR="001F5287" w:rsidRPr="008173B6">
        <w:rPr>
          <w:rFonts w:ascii="Calibri" w:hAnsi="Calibri" w:cs="Calibri"/>
          <w:sz w:val="24"/>
          <w:szCs w:val="24"/>
        </w:rPr>
        <w:t xml:space="preserve">the </w:t>
      </w:r>
      <w:r w:rsidR="00735511" w:rsidRPr="008173B6">
        <w:rPr>
          <w:rFonts w:ascii="Calibri" w:hAnsi="Calibri" w:cs="Calibri"/>
          <w:sz w:val="24"/>
          <w:szCs w:val="24"/>
        </w:rPr>
        <w:t>preceding section</w:t>
      </w:r>
      <w:r w:rsidRPr="008173B6">
        <w:rPr>
          <w:rFonts w:ascii="Calibri" w:hAnsi="Calibri" w:cs="Calibri"/>
          <w:sz w:val="24"/>
          <w:szCs w:val="24"/>
        </w:rPr>
        <w:t xml:space="preserve"> ‘Employability Readiness and Personal Advancement’</w:t>
      </w:r>
      <w:r w:rsidR="001F5287" w:rsidRPr="008173B6">
        <w:rPr>
          <w:rFonts w:ascii="Calibri" w:hAnsi="Calibri" w:cs="Calibri"/>
          <w:sz w:val="24"/>
          <w:szCs w:val="24"/>
        </w:rPr>
        <w:t>.</w:t>
      </w:r>
    </w:p>
    <w:p w:rsidR="00735D0D" w:rsidRPr="008173B6" w:rsidRDefault="00735D0D" w:rsidP="00AA3A09">
      <w:pPr>
        <w:pStyle w:val="ListParagraph"/>
        <w:numPr>
          <w:ilvl w:val="0"/>
          <w:numId w:val="12"/>
        </w:numPr>
        <w:spacing w:line="480" w:lineRule="auto"/>
        <w:jc w:val="both"/>
        <w:rPr>
          <w:rFonts w:ascii="Calibri" w:hAnsi="Calibri" w:cs="Calibri"/>
          <w:b/>
          <w:bCs/>
          <w:sz w:val="24"/>
          <w:szCs w:val="24"/>
        </w:rPr>
      </w:pPr>
      <w:r w:rsidRPr="008173B6">
        <w:rPr>
          <w:rFonts w:ascii="Calibri" w:hAnsi="Calibri" w:cs="Calibri"/>
          <w:b/>
          <w:bCs/>
          <w:sz w:val="24"/>
          <w:szCs w:val="24"/>
        </w:rPr>
        <w:t>The Employee is Ultimately Responsible</w:t>
      </w:r>
    </w:p>
    <w:p w:rsidR="00735D0D" w:rsidRPr="008173B6" w:rsidRDefault="00735D0D" w:rsidP="00AA3A09">
      <w:pPr>
        <w:pStyle w:val="ListParagraph"/>
        <w:numPr>
          <w:ilvl w:val="0"/>
          <w:numId w:val="12"/>
        </w:numPr>
        <w:spacing w:line="480" w:lineRule="auto"/>
        <w:jc w:val="both"/>
        <w:rPr>
          <w:rFonts w:ascii="Calibri" w:hAnsi="Calibri" w:cs="Calibri"/>
          <w:b/>
          <w:bCs/>
          <w:sz w:val="24"/>
          <w:szCs w:val="24"/>
        </w:rPr>
      </w:pPr>
      <w:r w:rsidRPr="008173B6">
        <w:rPr>
          <w:rFonts w:ascii="Calibri" w:hAnsi="Calibri" w:cs="Calibri"/>
          <w:b/>
          <w:bCs/>
          <w:sz w:val="24"/>
          <w:szCs w:val="24"/>
        </w:rPr>
        <w:t>Career Management Model</w:t>
      </w:r>
    </w:p>
    <w:p w:rsidR="00395F88" w:rsidRPr="008173B6" w:rsidRDefault="00395F88"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t>The career management model below serves a</w:t>
      </w:r>
      <w:r w:rsidR="00E4454E" w:rsidRPr="008173B6">
        <w:rPr>
          <w:rFonts w:ascii="Calibri" w:hAnsi="Calibri" w:cs="Calibri"/>
          <w:sz w:val="24"/>
          <w:szCs w:val="24"/>
        </w:rPr>
        <w:t>s a</w:t>
      </w:r>
      <w:r w:rsidR="00B02C72" w:rsidRPr="008173B6">
        <w:rPr>
          <w:rFonts w:ascii="Calibri" w:hAnsi="Calibri" w:cs="Calibri"/>
          <w:sz w:val="24"/>
          <w:szCs w:val="24"/>
        </w:rPr>
        <w:t xml:space="preserve"> guide I can use to approach and deal</w:t>
      </w:r>
      <w:r w:rsidRPr="008173B6">
        <w:rPr>
          <w:rFonts w:ascii="Calibri" w:hAnsi="Calibri" w:cs="Calibri"/>
          <w:sz w:val="24"/>
          <w:szCs w:val="24"/>
        </w:rPr>
        <w:t xml:space="preserve"> with </w:t>
      </w:r>
      <w:r w:rsidR="00E4454E" w:rsidRPr="008173B6">
        <w:rPr>
          <w:rFonts w:ascii="Calibri" w:hAnsi="Calibri" w:cs="Calibri"/>
          <w:sz w:val="24"/>
          <w:szCs w:val="24"/>
        </w:rPr>
        <w:t xml:space="preserve">some important components in </w:t>
      </w:r>
      <w:r w:rsidRPr="008173B6">
        <w:rPr>
          <w:rFonts w:ascii="Calibri" w:hAnsi="Calibri" w:cs="Calibri"/>
          <w:sz w:val="24"/>
          <w:szCs w:val="24"/>
        </w:rPr>
        <w:t xml:space="preserve">my career development. </w:t>
      </w:r>
      <w:r w:rsidR="00E87DC3" w:rsidRPr="008173B6">
        <w:rPr>
          <w:rFonts w:ascii="Calibri" w:hAnsi="Calibri" w:cs="Calibri"/>
          <w:sz w:val="24"/>
          <w:szCs w:val="24"/>
        </w:rPr>
        <w:t xml:space="preserve">This model is not an absolute and can be modified to </w:t>
      </w:r>
      <w:r w:rsidR="006E26F1" w:rsidRPr="008173B6">
        <w:rPr>
          <w:rFonts w:ascii="Calibri" w:hAnsi="Calibri" w:cs="Calibri"/>
          <w:sz w:val="24"/>
          <w:szCs w:val="24"/>
        </w:rPr>
        <w:t>accommodate</w:t>
      </w:r>
      <w:r w:rsidR="00E87DC3" w:rsidRPr="008173B6">
        <w:rPr>
          <w:rFonts w:ascii="Calibri" w:hAnsi="Calibri" w:cs="Calibri"/>
          <w:sz w:val="24"/>
          <w:szCs w:val="24"/>
        </w:rPr>
        <w:t xml:space="preserve"> other contexts and include other content.</w:t>
      </w:r>
    </w:p>
    <w:p w:rsidR="00735D0D" w:rsidRPr="008173B6" w:rsidRDefault="00735D0D" w:rsidP="007E08F8">
      <w:pPr>
        <w:pStyle w:val="ListParagraph"/>
        <w:spacing w:line="480" w:lineRule="auto"/>
        <w:ind w:left="360"/>
        <w:jc w:val="both"/>
        <w:rPr>
          <w:rFonts w:ascii="Calibri" w:hAnsi="Calibri" w:cs="Calibri"/>
          <w:sz w:val="24"/>
          <w:szCs w:val="24"/>
        </w:rPr>
      </w:pPr>
    </w:p>
    <w:p w:rsidR="006E26F1" w:rsidRPr="001C6401" w:rsidRDefault="00735D0D" w:rsidP="006E26F1">
      <w:pPr>
        <w:pStyle w:val="ListParagraph"/>
        <w:keepNext/>
        <w:spacing w:line="480" w:lineRule="auto"/>
        <w:ind w:left="360"/>
        <w:jc w:val="both"/>
        <w:rPr>
          <w:rFonts w:cstheme="minorHAnsi"/>
        </w:rPr>
      </w:pPr>
      <w:r w:rsidRPr="001C6401">
        <w:rPr>
          <w:rFonts w:cstheme="minorHAnsi"/>
          <w:noProof/>
        </w:rPr>
        <w:lastRenderedPageBreak/>
        <w:drawing>
          <wp:inline distT="0" distB="0" distL="0" distR="0">
            <wp:extent cx="6257290" cy="45720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35D0D" w:rsidRPr="008173B6" w:rsidRDefault="006E26F1" w:rsidP="006E26F1">
      <w:pPr>
        <w:pStyle w:val="Caption"/>
        <w:jc w:val="both"/>
        <w:rPr>
          <w:rFonts w:ascii="Calibri" w:hAnsi="Calibri" w:cs="Calibri"/>
          <w:color w:val="auto"/>
          <w:sz w:val="24"/>
          <w:szCs w:val="24"/>
        </w:rPr>
      </w:pPr>
      <w:r w:rsidRPr="008173B6">
        <w:rPr>
          <w:rFonts w:ascii="Calibri" w:hAnsi="Calibri" w:cs="Calibri"/>
          <w:color w:val="auto"/>
          <w:sz w:val="24"/>
          <w:szCs w:val="24"/>
        </w:rPr>
        <w:t xml:space="preserve">Figure </w:t>
      </w:r>
      <w:r w:rsidR="001E199B" w:rsidRPr="008173B6">
        <w:rPr>
          <w:rFonts w:ascii="Calibri" w:hAnsi="Calibri" w:cs="Calibri"/>
          <w:color w:val="auto"/>
          <w:sz w:val="24"/>
          <w:szCs w:val="24"/>
        </w:rPr>
        <w:fldChar w:fldCharType="begin"/>
      </w:r>
      <w:r w:rsidRPr="008173B6">
        <w:rPr>
          <w:rFonts w:ascii="Calibri" w:hAnsi="Calibri" w:cs="Calibri"/>
          <w:color w:val="auto"/>
          <w:sz w:val="24"/>
          <w:szCs w:val="24"/>
        </w:rPr>
        <w:instrText xml:space="preserve"> SEQ Figure \* ARABIC </w:instrText>
      </w:r>
      <w:r w:rsidR="001E199B" w:rsidRPr="008173B6">
        <w:rPr>
          <w:rFonts w:ascii="Calibri" w:hAnsi="Calibri" w:cs="Calibri"/>
          <w:color w:val="auto"/>
          <w:sz w:val="24"/>
          <w:szCs w:val="24"/>
        </w:rPr>
        <w:fldChar w:fldCharType="separate"/>
      </w:r>
      <w:r w:rsidRPr="008173B6">
        <w:rPr>
          <w:rFonts w:ascii="Calibri" w:hAnsi="Calibri" w:cs="Calibri"/>
          <w:noProof/>
          <w:color w:val="auto"/>
          <w:sz w:val="24"/>
          <w:szCs w:val="24"/>
        </w:rPr>
        <w:t>2</w:t>
      </w:r>
      <w:r w:rsidR="001E199B" w:rsidRPr="008173B6">
        <w:rPr>
          <w:rFonts w:ascii="Calibri" w:hAnsi="Calibri" w:cs="Calibri"/>
          <w:color w:val="auto"/>
          <w:sz w:val="24"/>
          <w:szCs w:val="24"/>
        </w:rPr>
        <w:fldChar w:fldCharType="end"/>
      </w:r>
      <w:r w:rsidRPr="008173B6">
        <w:rPr>
          <w:rFonts w:ascii="Calibri" w:hAnsi="Calibri" w:cs="Calibri"/>
          <w:color w:val="auto"/>
          <w:sz w:val="24"/>
          <w:szCs w:val="24"/>
        </w:rPr>
        <w:t>: Career Development Model</w:t>
      </w:r>
      <w:r w:rsidR="00EE560F" w:rsidRPr="008173B6">
        <w:rPr>
          <w:rFonts w:ascii="Calibri" w:hAnsi="Calibri" w:cs="Calibri"/>
          <w:color w:val="auto"/>
          <w:sz w:val="24"/>
          <w:szCs w:val="24"/>
        </w:rPr>
        <w:t xml:space="preserve"> (Source – </w:t>
      </w:r>
      <w:proofErr w:type="spellStart"/>
      <w:r w:rsidR="00EE560F" w:rsidRPr="008173B6">
        <w:rPr>
          <w:rFonts w:ascii="Calibri" w:hAnsi="Calibri" w:cs="Calibri"/>
          <w:color w:val="auto"/>
          <w:sz w:val="24"/>
          <w:szCs w:val="24"/>
        </w:rPr>
        <w:t>Shaito</w:t>
      </w:r>
      <w:proofErr w:type="spellEnd"/>
      <w:r w:rsidR="00EE560F" w:rsidRPr="008173B6">
        <w:rPr>
          <w:rFonts w:ascii="Calibri" w:hAnsi="Calibri" w:cs="Calibri"/>
          <w:color w:val="auto"/>
          <w:sz w:val="24"/>
          <w:szCs w:val="24"/>
        </w:rPr>
        <w:t>, 2019)</w:t>
      </w:r>
    </w:p>
    <w:p w:rsidR="00735D0D" w:rsidRPr="008173B6" w:rsidRDefault="00735D0D" w:rsidP="007E08F8">
      <w:pPr>
        <w:pStyle w:val="ListParagraph"/>
        <w:spacing w:line="480" w:lineRule="auto"/>
        <w:ind w:left="360"/>
        <w:jc w:val="both"/>
        <w:rPr>
          <w:rFonts w:ascii="Calibri" w:hAnsi="Calibri" w:cs="Calibri"/>
          <w:sz w:val="24"/>
          <w:szCs w:val="24"/>
        </w:rPr>
      </w:pPr>
    </w:p>
    <w:p w:rsidR="00735D0D" w:rsidRPr="008173B6" w:rsidRDefault="00EB2FB0" w:rsidP="00AA3A09">
      <w:pPr>
        <w:pStyle w:val="ListParagraph"/>
        <w:numPr>
          <w:ilvl w:val="1"/>
          <w:numId w:val="12"/>
        </w:numPr>
        <w:spacing w:line="480" w:lineRule="auto"/>
        <w:jc w:val="both"/>
        <w:rPr>
          <w:rFonts w:ascii="Calibri" w:hAnsi="Calibri" w:cs="Calibri"/>
          <w:b/>
          <w:bCs/>
          <w:sz w:val="24"/>
          <w:szCs w:val="24"/>
        </w:rPr>
      </w:pPr>
      <w:r w:rsidRPr="008173B6">
        <w:rPr>
          <w:rFonts w:ascii="Calibri" w:hAnsi="Calibri" w:cs="Calibri"/>
          <w:b/>
          <w:bCs/>
          <w:sz w:val="24"/>
          <w:szCs w:val="24"/>
        </w:rPr>
        <w:t>Probing Career</w:t>
      </w:r>
    </w:p>
    <w:p w:rsidR="00C22956" w:rsidRPr="008173B6" w:rsidRDefault="00B24FFC" w:rsidP="00E06C47">
      <w:pPr>
        <w:pStyle w:val="Default"/>
        <w:spacing w:line="480" w:lineRule="auto"/>
        <w:ind w:left="792"/>
        <w:jc w:val="both"/>
        <w:rPr>
          <w:rFonts w:ascii="Calibri" w:hAnsi="Calibri" w:cs="Calibri"/>
          <w:color w:val="auto"/>
        </w:rPr>
      </w:pPr>
      <w:r w:rsidRPr="008173B6">
        <w:rPr>
          <w:rFonts w:ascii="Calibri" w:hAnsi="Calibri" w:cs="Calibri"/>
          <w:color w:val="auto"/>
        </w:rPr>
        <w:t>Probing career requires the assembly and scrutiny of career oriented material in line with an individual’s abilities, concerns, ideals, workplace expectations, and work alternatives within and without a given work</w:t>
      </w:r>
      <w:r w:rsidR="00E06C47" w:rsidRPr="008173B6">
        <w:rPr>
          <w:rFonts w:ascii="Calibri" w:hAnsi="Calibri" w:cs="Calibri"/>
          <w:color w:val="auto"/>
        </w:rPr>
        <w:t>place. When done right, probing career progressively enhances</w:t>
      </w:r>
      <w:r w:rsidRPr="008173B6">
        <w:rPr>
          <w:rFonts w:ascii="Calibri" w:hAnsi="Calibri" w:cs="Calibri"/>
          <w:color w:val="auto"/>
        </w:rPr>
        <w:t xml:space="preserve"> the individual’s cognizance by </w:t>
      </w:r>
      <w:r w:rsidR="00E06C47" w:rsidRPr="008173B6">
        <w:rPr>
          <w:rFonts w:ascii="Calibri" w:hAnsi="Calibri" w:cs="Calibri"/>
          <w:color w:val="auto"/>
        </w:rPr>
        <w:t xml:space="preserve">way of </w:t>
      </w:r>
      <w:r w:rsidR="0047247D" w:rsidRPr="008173B6">
        <w:rPr>
          <w:rFonts w:ascii="Calibri" w:hAnsi="Calibri" w:cs="Calibri"/>
          <w:color w:val="auto"/>
        </w:rPr>
        <w:t>probing themselves and</w:t>
      </w:r>
      <w:r w:rsidR="00E06C47" w:rsidRPr="008173B6">
        <w:rPr>
          <w:rFonts w:ascii="Calibri" w:hAnsi="Calibri" w:cs="Calibri"/>
          <w:color w:val="auto"/>
        </w:rPr>
        <w:t xml:space="preserve"> the workplace </w:t>
      </w:r>
      <w:r w:rsidR="00487845" w:rsidRPr="008173B6">
        <w:rPr>
          <w:rFonts w:ascii="Calibri" w:hAnsi="Calibri" w:cs="Calibri"/>
          <w:color w:val="auto"/>
        </w:rPr>
        <w:t>(</w:t>
      </w:r>
      <w:proofErr w:type="spellStart"/>
      <w:r w:rsidR="009F3218" w:rsidRPr="008173B6">
        <w:rPr>
          <w:rFonts w:ascii="Calibri" w:hAnsi="Calibri" w:cs="Calibri"/>
          <w:color w:val="auto"/>
        </w:rPr>
        <w:t>Shaito</w:t>
      </w:r>
      <w:proofErr w:type="spellEnd"/>
      <w:r w:rsidR="009F3218" w:rsidRPr="008173B6">
        <w:rPr>
          <w:rFonts w:ascii="Calibri" w:hAnsi="Calibri" w:cs="Calibri"/>
          <w:color w:val="auto"/>
        </w:rPr>
        <w:t xml:space="preserve">, 2019, cited in </w:t>
      </w:r>
      <w:proofErr w:type="spellStart"/>
      <w:r w:rsidR="00487845" w:rsidRPr="008173B6">
        <w:rPr>
          <w:rFonts w:ascii="Calibri" w:hAnsi="Calibri" w:cs="Calibri"/>
          <w:color w:val="auto"/>
        </w:rPr>
        <w:t>iEdu</w:t>
      </w:r>
      <w:proofErr w:type="spellEnd"/>
      <w:r w:rsidR="00487845" w:rsidRPr="008173B6">
        <w:rPr>
          <w:rFonts w:ascii="Calibri" w:hAnsi="Calibri" w:cs="Calibri"/>
          <w:color w:val="auto"/>
        </w:rPr>
        <w:t xml:space="preserve"> Note</w:t>
      </w:r>
      <w:r w:rsidR="005A44DC" w:rsidRPr="008173B6">
        <w:rPr>
          <w:rFonts w:ascii="Calibri" w:hAnsi="Calibri" w:cs="Calibri"/>
          <w:color w:val="auto"/>
        </w:rPr>
        <w:t>,</w:t>
      </w:r>
      <w:r w:rsidR="00487845" w:rsidRPr="008173B6">
        <w:rPr>
          <w:rFonts w:ascii="Calibri" w:hAnsi="Calibri" w:cs="Calibri"/>
          <w:color w:val="auto"/>
        </w:rPr>
        <w:t xml:space="preserve"> 2019</w:t>
      </w:r>
      <w:r w:rsidR="00C22956" w:rsidRPr="008173B6">
        <w:rPr>
          <w:rFonts w:ascii="Calibri" w:hAnsi="Calibri" w:cs="Calibri"/>
          <w:color w:val="auto"/>
        </w:rPr>
        <w:t>).</w:t>
      </w:r>
    </w:p>
    <w:p w:rsidR="009F4A92" w:rsidRPr="008173B6" w:rsidRDefault="00EB2FB0" w:rsidP="00AA3A09">
      <w:pPr>
        <w:pStyle w:val="ListParagraph"/>
        <w:numPr>
          <w:ilvl w:val="1"/>
          <w:numId w:val="12"/>
        </w:numPr>
        <w:spacing w:line="480" w:lineRule="auto"/>
        <w:jc w:val="both"/>
        <w:rPr>
          <w:rFonts w:ascii="Calibri" w:hAnsi="Calibri" w:cs="Calibri"/>
          <w:b/>
          <w:bCs/>
          <w:sz w:val="24"/>
          <w:szCs w:val="24"/>
        </w:rPr>
      </w:pPr>
      <w:r w:rsidRPr="008173B6">
        <w:rPr>
          <w:rFonts w:ascii="Calibri" w:hAnsi="Calibri" w:cs="Calibri"/>
          <w:b/>
          <w:bCs/>
          <w:sz w:val="24"/>
          <w:szCs w:val="24"/>
        </w:rPr>
        <w:t>Consciousness</w:t>
      </w:r>
    </w:p>
    <w:p w:rsidR="00B02C72" w:rsidRPr="008173B6" w:rsidRDefault="000729D8" w:rsidP="00A049E6">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M</w:t>
      </w:r>
      <w:r w:rsidR="002E05FD" w:rsidRPr="008173B6">
        <w:rPr>
          <w:rFonts w:ascii="Calibri" w:hAnsi="Calibri" w:cs="Calibri"/>
          <w:sz w:val="24"/>
          <w:szCs w:val="24"/>
        </w:rPr>
        <w:t>y</w:t>
      </w:r>
      <w:r w:rsidR="008173B6" w:rsidRPr="008173B6">
        <w:rPr>
          <w:rFonts w:ascii="Calibri" w:hAnsi="Calibri" w:cs="Calibri"/>
          <w:sz w:val="24"/>
          <w:szCs w:val="24"/>
        </w:rPr>
        <w:t xml:space="preserve"> </w:t>
      </w:r>
      <w:r w:rsidR="00A049E6" w:rsidRPr="008173B6">
        <w:rPr>
          <w:rFonts w:ascii="Calibri" w:hAnsi="Calibri" w:cs="Calibri"/>
          <w:sz w:val="24"/>
          <w:szCs w:val="24"/>
        </w:rPr>
        <w:t>consciousness</w:t>
      </w:r>
      <w:r w:rsidR="008173B6" w:rsidRPr="008173B6">
        <w:rPr>
          <w:rFonts w:ascii="Calibri" w:hAnsi="Calibri" w:cs="Calibri"/>
          <w:sz w:val="24"/>
          <w:szCs w:val="24"/>
        </w:rPr>
        <w:t xml:space="preserve"> </w:t>
      </w:r>
      <w:r w:rsidR="00A049E6" w:rsidRPr="008173B6">
        <w:rPr>
          <w:rFonts w:ascii="Calibri" w:hAnsi="Calibri" w:cs="Calibri"/>
          <w:sz w:val="24"/>
          <w:szCs w:val="24"/>
        </w:rPr>
        <w:t>is established from probing my</w:t>
      </w:r>
      <w:r w:rsidRPr="008173B6">
        <w:rPr>
          <w:rFonts w:ascii="Calibri" w:hAnsi="Calibri" w:cs="Calibri"/>
          <w:sz w:val="24"/>
          <w:szCs w:val="24"/>
        </w:rPr>
        <w:t xml:space="preserve"> career and </w:t>
      </w:r>
      <w:r w:rsidR="00B02C72" w:rsidRPr="008173B6">
        <w:rPr>
          <w:rFonts w:ascii="Calibri" w:hAnsi="Calibri" w:cs="Calibri"/>
          <w:sz w:val="24"/>
          <w:szCs w:val="24"/>
        </w:rPr>
        <w:t>provides a</w:t>
      </w:r>
      <w:r w:rsidR="002E05FD" w:rsidRPr="008173B6">
        <w:rPr>
          <w:rFonts w:ascii="Calibri" w:hAnsi="Calibri" w:cs="Calibri"/>
          <w:sz w:val="24"/>
          <w:szCs w:val="24"/>
        </w:rPr>
        <w:t xml:space="preserve"> consolidated base from where I can</w:t>
      </w:r>
      <w:r w:rsidR="008173B6" w:rsidRPr="008173B6">
        <w:rPr>
          <w:rFonts w:ascii="Calibri" w:hAnsi="Calibri" w:cs="Calibri"/>
          <w:sz w:val="24"/>
          <w:szCs w:val="24"/>
        </w:rPr>
        <w:t xml:space="preserve"> </w:t>
      </w:r>
      <w:r w:rsidR="00A049E6" w:rsidRPr="008173B6">
        <w:rPr>
          <w:rFonts w:ascii="Calibri" w:hAnsi="Calibri" w:cs="Calibri"/>
          <w:sz w:val="24"/>
          <w:szCs w:val="24"/>
        </w:rPr>
        <w:t>articulate</w:t>
      </w:r>
      <w:r w:rsidR="00B02C72" w:rsidRPr="008173B6">
        <w:rPr>
          <w:rFonts w:ascii="Calibri" w:hAnsi="Calibri" w:cs="Calibri"/>
          <w:sz w:val="24"/>
          <w:szCs w:val="24"/>
        </w:rPr>
        <w:t xml:space="preserve"> goals and build strategies.</w:t>
      </w:r>
    </w:p>
    <w:p w:rsidR="009F4A92" w:rsidRPr="008173B6" w:rsidRDefault="009F4A92" w:rsidP="00AA3A09">
      <w:pPr>
        <w:pStyle w:val="ListParagraph"/>
        <w:numPr>
          <w:ilvl w:val="1"/>
          <w:numId w:val="12"/>
        </w:numPr>
        <w:spacing w:line="480" w:lineRule="auto"/>
        <w:jc w:val="both"/>
        <w:rPr>
          <w:rFonts w:ascii="Calibri" w:hAnsi="Calibri" w:cs="Calibri"/>
          <w:b/>
          <w:bCs/>
          <w:sz w:val="24"/>
          <w:szCs w:val="24"/>
        </w:rPr>
      </w:pPr>
      <w:r w:rsidRPr="008173B6">
        <w:rPr>
          <w:rFonts w:ascii="Calibri" w:hAnsi="Calibri" w:cs="Calibri"/>
          <w:b/>
          <w:bCs/>
          <w:sz w:val="24"/>
          <w:szCs w:val="24"/>
        </w:rPr>
        <w:t>Goal Setting</w:t>
      </w:r>
    </w:p>
    <w:p w:rsidR="00B02C72" w:rsidRPr="008173B6" w:rsidRDefault="00C330D8" w:rsidP="00C330D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Here I articulate</w:t>
      </w:r>
      <w:r w:rsidR="002E05FD" w:rsidRPr="008173B6">
        <w:rPr>
          <w:rFonts w:ascii="Calibri" w:hAnsi="Calibri" w:cs="Calibri"/>
          <w:sz w:val="24"/>
          <w:szCs w:val="24"/>
        </w:rPr>
        <w:t xml:space="preserve"> goals</w:t>
      </w:r>
      <w:r w:rsidR="008173B6" w:rsidRPr="008173B6">
        <w:rPr>
          <w:rFonts w:ascii="Calibri" w:hAnsi="Calibri" w:cs="Calibri"/>
          <w:sz w:val="24"/>
          <w:szCs w:val="24"/>
        </w:rPr>
        <w:t xml:space="preserve"> </w:t>
      </w:r>
      <w:r w:rsidR="00A049E6" w:rsidRPr="008173B6">
        <w:rPr>
          <w:rFonts w:ascii="Calibri" w:hAnsi="Calibri" w:cs="Calibri"/>
          <w:sz w:val="24"/>
          <w:szCs w:val="24"/>
        </w:rPr>
        <w:t>that inspire</w:t>
      </w:r>
      <w:r w:rsidR="00B02C72" w:rsidRPr="008173B6">
        <w:rPr>
          <w:rFonts w:ascii="Calibri" w:hAnsi="Calibri" w:cs="Calibri"/>
          <w:sz w:val="24"/>
          <w:szCs w:val="24"/>
        </w:rPr>
        <w:t xml:space="preserve">, stretch, and </w:t>
      </w:r>
      <w:r w:rsidRPr="008173B6">
        <w:rPr>
          <w:rFonts w:ascii="Calibri" w:hAnsi="Calibri" w:cs="Calibri"/>
          <w:sz w:val="24"/>
          <w:szCs w:val="24"/>
        </w:rPr>
        <w:t>assist me in achieving</w:t>
      </w:r>
      <w:r w:rsidR="00B02C72" w:rsidRPr="008173B6">
        <w:rPr>
          <w:rFonts w:ascii="Calibri" w:hAnsi="Calibri" w:cs="Calibri"/>
          <w:sz w:val="24"/>
          <w:szCs w:val="24"/>
        </w:rPr>
        <w:t xml:space="preserve"> success. </w:t>
      </w:r>
    </w:p>
    <w:p w:rsidR="009F4A92" w:rsidRPr="008173B6" w:rsidRDefault="009F4A92" w:rsidP="00AA3A09">
      <w:pPr>
        <w:pStyle w:val="ListParagraph"/>
        <w:numPr>
          <w:ilvl w:val="1"/>
          <w:numId w:val="12"/>
        </w:numPr>
        <w:spacing w:line="480" w:lineRule="auto"/>
        <w:jc w:val="both"/>
        <w:rPr>
          <w:rFonts w:ascii="Calibri" w:hAnsi="Calibri" w:cs="Calibri"/>
          <w:b/>
          <w:bCs/>
          <w:sz w:val="24"/>
          <w:szCs w:val="24"/>
        </w:rPr>
      </w:pPr>
      <w:r w:rsidRPr="008173B6">
        <w:rPr>
          <w:rFonts w:ascii="Calibri" w:hAnsi="Calibri" w:cs="Calibri"/>
          <w:b/>
          <w:bCs/>
          <w:sz w:val="24"/>
          <w:szCs w:val="24"/>
        </w:rPr>
        <w:lastRenderedPageBreak/>
        <w:t xml:space="preserve">Strategy </w:t>
      </w:r>
      <w:r w:rsidR="00EB2FB0" w:rsidRPr="008173B6">
        <w:rPr>
          <w:rFonts w:ascii="Calibri" w:hAnsi="Calibri" w:cs="Calibri"/>
          <w:b/>
          <w:bCs/>
          <w:sz w:val="24"/>
          <w:szCs w:val="24"/>
        </w:rPr>
        <w:t>Formulation</w:t>
      </w:r>
    </w:p>
    <w:p w:rsidR="002E05FD" w:rsidRPr="008173B6" w:rsidRDefault="002E05FD"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When I know my goals, I can effectively lay down strategies to achieving.</w:t>
      </w:r>
    </w:p>
    <w:p w:rsidR="009F4A92" w:rsidRPr="008173B6" w:rsidRDefault="009F4A92" w:rsidP="00AA3A09">
      <w:pPr>
        <w:pStyle w:val="ListParagraph"/>
        <w:numPr>
          <w:ilvl w:val="1"/>
          <w:numId w:val="12"/>
        </w:numPr>
        <w:spacing w:line="480" w:lineRule="auto"/>
        <w:jc w:val="both"/>
        <w:rPr>
          <w:rFonts w:cstheme="minorHAnsi"/>
          <w:b/>
          <w:bCs/>
          <w:sz w:val="24"/>
          <w:szCs w:val="24"/>
        </w:rPr>
      </w:pPr>
      <w:r w:rsidRPr="008173B6">
        <w:rPr>
          <w:rFonts w:cstheme="minorHAnsi"/>
          <w:b/>
          <w:bCs/>
          <w:sz w:val="24"/>
          <w:szCs w:val="24"/>
        </w:rPr>
        <w:t xml:space="preserve">Strategy </w:t>
      </w:r>
      <w:r w:rsidR="00EB2FB0" w:rsidRPr="008173B6">
        <w:rPr>
          <w:rFonts w:cstheme="minorHAnsi"/>
          <w:b/>
          <w:bCs/>
          <w:sz w:val="24"/>
          <w:szCs w:val="24"/>
        </w:rPr>
        <w:t>Execution</w:t>
      </w:r>
    </w:p>
    <w:p w:rsidR="002E05FD" w:rsidRPr="008173B6" w:rsidRDefault="002E05FD" w:rsidP="007E08F8">
      <w:pPr>
        <w:pStyle w:val="ListParagraph"/>
        <w:spacing w:line="480" w:lineRule="auto"/>
        <w:ind w:left="792"/>
        <w:jc w:val="both"/>
        <w:rPr>
          <w:rFonts w:cstheme="minorHAnsi"/>
          <w:sz w:val="24"/>
          <w:szCs w:val="24"/>
        </w:rPr>
      </w:pPr>
      <w:r w:rsidRPr="008173B6">
        <w:rPr>
          <w:rFonts w:cstheme="minorHAnsi"/>
          <w:sz w:val="24"/>
          <w:szCs w:val="24"/>
        </w:rPr>
        <w:t>When my strategies are laid, I basically have a plan that requires implementation</w:t>
      </w:r>
      <w:r w:rsidR="000729D8" w:rsidRPr="008173B6">
        <w:rPr>
          <w:rFonts w:cstheme="minorHAnsi"/>
          <w:sz w:val="24"/>
          <w:szCs w:val="24"/>
        </w:rPr>
        <w:t>, so I must step out and execute</w:t>
      </w:r>
      <w:r w:rsidRPr="008173B6">
        <w:rPr>
          <w:rFonts w:cstheme="minorHAnsi"/>
          <w:sz w:val="24"/>
          <w:szCs w:val="24"/>
        </w:rPr>
        <w:t>.</w:t>
      </w:r>
    </w:p>
    <w:p w:rsidR="009F4A92" w:rsidRPr="008173B6" w:rsidRDefault="009F4A92" w:rsidP="00AA3A09">
      <w:pPr>
        <w:pStyle w:val="ListParagraph"/>
        <w:numPr>
          <w:ilvl w:val="1"/>
          <w:numId w:val="12"/>
        </w:numPr>
        <w:spacing w:line="480" w:lineRule="auto"/>
        <w:jc w:val="both"/>
        <w:rPr>
          <w:rFonts w:cstheme="minorHAnsi"/>
          <w:b/>
          <w:bCs/>
          <w:sz w:val="24"/>
          <w:szCs w:val="24"/>
        </w:rPr>
      </w:pPr>
      <w:r w:rsidRPr="008173B6">
        <w:rPr>
          <w:rFonts w:cstheme="minorHAnsi"/>
          <w:b/>
          <w:bCs/>
          <w:sz w:val="24"/>
          <w:szCs w:val="24"/>
        </w:rPr>
        <w:t>Feedback</w:t>
      </w:r>
    </w:p>
    <w:p w:rsidR="002E05FD" w:rsidRPr="008173B6" w:rsidRDefault="00834055" w:rsidP="007E08F8">
      <w:pPr>
        <w:pStyle w:val="ListParagraph"/>
        <w:spacing w:line="480" w:lineRule="auto"/>
        <w:ind w:left="792"/>
        <w:jc w:val="both"/>
        <w:rPr>
          <w:rFonts w:cstheme="minorHAnsi"/>
          <w:sz w:val="24"/>
          <w:szCs w:val="24"/>
        </w:rPr>
      </w:pPr>
      <w:r w:rsidRPr="008173B6">
        <w:rPr>
          <w:rFonts w:cstheme="minorHAnsi"/>
          <w:sz w:val="24"/>
          <w:szCs w:val="24"/>
        </w:rPr>
        <w:t>F</w:t>
      </w:r>
      <w:r w:rsidR="008C3A0C" w:rsidRPr="008173B6">
        <w:rPr>
          <w:rFonts w:cstheme="minorHAnsi"/>
          <w:sz w:val="24"/>
          <w:szCs w:val="24"/>
        </w:rPr>
        <w:t>eedback</w:t>
      </w:r>
      <w:r w:rsidR="008173B6" w:rsidRPr="008173B6">
        <w:rPr>
          <w:rFonts w:cstheme="minorHAnsi"/>
          <w:sz w:val="24"/>
          <w:szCs w:val="24"/>
        </w:rPr>
        <w:t xml:space="preserve"> </w:t>
      </w:r>
      <w:r w:rsidR="008C3A0C" w:rsidRPr="008173B6">
        <w:rPr>
          <w:rFonts w:cstheme="minorHAnsi"/>
          <w:sz w:val="24"/>
          <w:szCs w:val="24"/>
        </w:rPr>
        <w:t xml:space="preserve">it is vital </w:t>
      </w:r>
      <w:r w:rsidRPr="008173B6">
        <w:rPr>
          <w:rFonts w:cstheme="minorHAnsi"/>
          <w:sz w:val="24"/>
          <w:szCs w:val="24"/>
        </w:rPr>
        <w:t>for</w:t>
      </w:r>
      <w:r w:rsidR="008C3A0C" w:rsidRPr="008173B6">
        <w:rPr>
          <w:rFonts w:cstheme="minorHAnsi"/>
          <w:sz w:val="24"/>
          <w:szCs w:val="24"/>
        </w:rPr>
        <w:t xml:space="preserve"> course correction and making self-adjustments to achieve my set goals.</w:t>
      </w:r>
    </w:p>
    <w:p w:rsidR="009F4A92" w:rsidRPr="008173B6" w:rsidRDefault="008C3A0C" w:rsidP="00AA3A09">
      <w:pPr>
        <w:pStyle w:val="ListParagraph"/>
        <w:numPr>
          <w:ilvl w:val="1"/>
          <w:numId w:val="12"/>
        </w:numPr>
        <w:spacing w:line="480" w:lineRule="auto"/>
        <w:jc w:val="both"/>
        <w:rPr>
          <w:rFonts w:cstheme="minorHAnsi"/>
          <w:b/>
          <w:bCs/>
          <w:sz w:val="24"/>
          <w:szCs w:val="24"/>
        </w:rPr>
      </w:pPr>
      <w:r w:rsidRPr="008173B6">
        <w:rPr>
          <w:rFonts w:cstheme="minorHAnsi"/>
          <w:b/>
          <w:bCs/>
          <w:sz w:val="24"/>
          <w:szCs w:val="24"/>
        </w:rPr>
        <w:t>Care</w:t>
      </w:r>
      <w:r w:rsidR="009F4A92" w:rsidRPr="008173B6">
        <w:rPr>
          <w:rFonts w:cstheme="minorHAnsi"/>
          <w:b/>
          <w:bCs/>
          <w:sz w:val="24"/>
          <w:szCs w:val="24"/>
        </w:rPr>
        <w:t xml:space="preserve">er </w:t>
      </w:r>
      <w:r w:rsidR="00EB2FB0" w:rsidRPr="008173B6">
        <w:rPr>
          <w:rFonts w:cstheme="minorHAnsi"/>
          <w:b/>
          <w:bCs/>
          <w:sz w:val="24"/>
          <w:szCs w:val="24"/>
        </w:rPr>
        <w:t>Review</w:t>
      </w:r>
    </w:p>
    <w:p w:rsidR="008C3A0C" w:rsidRPr="008173B6" w:rsidRDefault="003B2F29" w:rsidP="00FB0255">
      <w:pPr>
        <w:pStyle w:val="ListParagraph"/>
        <w:spacing w:line="480" w:lineRule="auto"/>
        <w:ind w:left="792"/>
        <w:jc w:val="both"/>
        <w:rPr>
          <w:rFonts w:cstheme="minorHAnsi"/>
          <w:sz w:val="24"/>
          <w:szCs w:val="24"/>
        </w:rPr>
      </w:pPr>
      <w:r w:rsidRPr="008173B6">
        <w:rPr>
          <w:rFonts w:cstheme="minorHAnsi"/>
          <w:sz w:val="24"/>
          <w:szCs w:val="24"/>
        </w:rPr>
        <w:t xml:space="preserve">Career review is a method that incorporates all career oriented feedback in order to ascertain the aptness </w:t>
      </w:r>
      <w:r w:rsidR="00FB0255" w:rsidRPr="008173B6">
        <w:rPr>
          <w:rFonts w:cstheme="minorHAnsi"/>
          <w:sz w:val="24"/>
          <w:szCs w:val="24"/>
        </w:rPr>
        <w:t>between</w:t>
      </w:r>
      <w:r w:rsidRPr="008173B6">
        <w:rPr>
          <w:rFonts w:cstheme="minorHAnsi"/>
          <w:sz w:val="24"/>
          <w:szCs w:val="24"/>
        </w:rPr>
        <w:t xml:space="preserve"> set objectives and the lines of action charted to achieve them</w:t>
      </w:r>
      <w:r w:rsidR="008C3A0C" w:rsidRPr="008173B6">
        <w:rPr>
          <w:rFonts w:cstheme="minorHAnsi"/>
          <w:sz w:val="24"/>
          <w:szCs w:val="24"/>
        </w:rPr>
        <w:t>(</w:t>
      </w:r>
      <w:proofErr w:type="spellStart"/>
      <w:r w:rsidR="004B179B" w:rsidRPr="008173B6">
        <w:rPr>
          <w:rFonts w:cstheme="minorHAnsi"/>
          <w:sz w:val="24"/>
          <w:szCs w:val="24"/>
        </w:rPr>
        <w:t>Shaito</w:t>
      </w:r>
      <w:proofErr w:type="spellEnd"/>
      <w:r w:rsidR="004B179B" w:rsidRPr="008173B6">
        <w:rPr>
          <w:rFonts w:cstheme="minorHAnsi"/>
          <w:sz w:val="24"/>
          <w:szCs w:val="24"/>
        </w:rPr>
        <w:t xml:space="preserve">, 2019, cited in </w:t>
      </w:r>
      <w:proofErr w:type="spellStart"/>
      <w:r w:rsidR="008C3A0C" w:rsidRPr="008173B6">
        <w:rPr>
          <w:rFonts w:cstheme="minorHAnsi"/>
          <w:sz w:val="24"/>
          <w:szCs w:val="24"/>
        </w:rPr>
        <w:t>iEdu</w:t>
      </w:r>
      <w:proofErr w:type="spellEnd"/>
      <w:r w:rsidR="008C3A0C" w:rsidRPr="008173B6">
        <w:rPr>
          <w:rFonts w:cstheme="minorHAnsi"/>
          <w:sz w:val="24"/>
          <w:szCs w:val="24"/>
        </w:rPr>
        <w:t xml:space="preserve"> Note</w:t>
      </w:r>
      <w:r w:rsidR="005A44DC" w:rsidRPr="008173B6">
        <w:rPr>
          <w:rFonts w:cstheme="minorHAnsi"/>
          <w:sz w:val="24"/>
          <w:szCs w:val="24"/>
        </w:rPr>
        <w:t>,</w:t>
      </w:r>
      <w:r w:rsidR="008C3A0C" w:rsidRPr="008173B6">
        <w:rPr>
          <w:rFonts w:cstheme="minorHAnsi"/>
          <w:sz w:val="24"/>
          <w:szCs w:val="24"/>
        </w:rPr>
        <w:t xml:space="preserve"> 2019) and I would add also, to ensure set </w:t>
      </w:r>
      <w:r w:rsidR="00FB0255" w:rsidRPr="008173B6">
        <w:rPr>
          <w:rFonts w:cstheme="minorHAnsi"/>
          <w:sz w:val="24"/>
          <w:szCs w:val="24"/>
        </w:rPr>
        <w:t>objectives</w:t>
      </w:r>
      <w:r w:rsidR="008C3A0C" w:rsidRPr="008173B6">
        <w:rPr>
          <w:rFonts w:cstheme="minorHAnsi"/>
          <w:sz w:val="24"/>
          <w:szCs w:val="24"/>
        </w:rPr>
        <w:t xml:space="preserve"> are being effectively achieved.</w:t>
      </w:r>
    </w:p>
    <w:p w:rsidR="009F4A92" w:rsidRPr="008173B6" w:rsidRDefault="009F4A92" w:rsidP="007E08F8">
      <w:pPr>
        <w:spacing w:line="480" w:lineRule="auto"/>
        <w:jc w:val="both"/>
        <w:rPr>
          <w:rFonts w:cstheme="minorHAnsi"/>
          <w:sz w:val="24"/>
          <w:szCs w:val="24"/>
        </w:rPr>
      </w:pPr>
    </w:p>
    <w:p w:rsidR="00EB4F46" w:rsidRPr="008173B6" w:rsidRDefault="00EB4F46" w:rsidP="007E08F8">
      <w:pPr>
        <w:spacing w:line="480" w:lineRule="auto"/>
        <w:jc w:val="both"/>
        <w:rPr>
          <w:rFonts w:cstheme="minorHAnsi"/>
          <w:b/>
          <w:bCs/>
          <w:sz w:val="24"/>
          <w:szCs w:val="24"/>
        </w:rPr>
      </w:pPr>
      <w:r w:rsidRPr="008173B6">
        <w:rPr>
          <w:rFonts w:cstheme="minorHAnsi"/>
          <w:b/>
          <w:bCs/>
          <w:sz w:val="24"/>
          <w:szCs w:val="24"/>
        </w:rPr>
        <w:t>Establishing Employment Goals and Development of a Personal Action Plan</w:t>
      </w:r>
    </w:p>
    <w:p w:rsidR="001E394E" w:rsidRPr="008173B6" w:rsidRDefault="001E394E" w:rsidP="009B6E35">
      <w:pPr>
        <w:autoSpaceDE w:val="0"/>
        <w:autoSpaceDN w:val="0"/>
        <w:adjustRightInd w:val="0"/>
        <w:spacing w:line="480" w:lineRule="auto"/>
        <w:jc w:val="both"/>
        <w:rPr>
          <w:rFonts w:ascii="Calibri" w:hAnsi="Calibri" w:cs="Calibri"/>
          <w:sz w:val="24"/>
          <w:szCs w:val="24"/>
          <w:lang w:bidi="he-IL"/>
        </w:rPr>
      </w:pPr>
      <w:r w:rsidRPr="008173B6">
        <w:rPr>
          <w:rFonts w:cstheme="minorHAnsi"/>
          <w:sz w:val="24"/>
          <w:szCs w:val="24"/>
          <w:lang w:bidi="he-IL"/>
        </w:rPr>
        <w:t>Lending from studies in career identity relevant to our discourse,</w:t>
      </w:r>
      <w:r w:rsidR="00A7621C" w:rsidRPr="008173B6">
        <w:rPr>
          <w:rFonts w:cstheme="minorHAnsi"/>
          <w:sz w:val="24"/>
          <w:szCs w:val="24"/>
          <w:lang w:bidi="he-IL"/>
        </w:rPr>
        <w:t xml:space="preserve"> articulating goals and action planning in </w:t>
      </w:r>
      <w:r w:rsidR="00A7621C" w:rsidRPr="008173B6">
        <w:rPr>
          <w:rFonts w:ascii="Calibri" w:hAnsi="Calibri" w:cs="Calibri"/>
          <w:sz w:val="24"/>
          <w:szCs w:val="24"/>
          <w:lang w:bidi="he-IL"/>
        </w:rPr>
        <w:t xml:space="preserve">career development should be oriented toward unearthing career prospects as against conventionally approaches that seek to project an individual’s career based on current formations </w:t>
      </w:r>
      <w:r w:rsidR="00D867CC" w:rsidRPr="008173B6">
        <w:rPr>
          <w:rFonts w:ascii="Calibri" w:hAnsi="Calibri" w:cs="Calibri"/>
          <w:sz w:val="24"/>
          <w:szCs w:val="24"/>
          <w:lang w:bidi="he-IL"/>
        </w:rPr>
        <w:t>(</w:t>
      </w:r>
      <w:proofErr w:type="spellStart"/>
      <w:r w:rsidR="00D867CC" w:rsidRPr="008173B6">
        <w:rPr>
          <w:rFonts w:ascii="Calibri" w:hAnsi="Calibri" w:cs="Calibri"/>
          <w:sz w:val="24"/>
          <w:szCs w:val="24"/>
          <w:lang w:bidi="he-IL"/>
        </w:rPr>
        <w:t>Savickas</w:t>
      </w:r>
      <w:proofErr w:type="spellEnd"/>
      <w:r w:rsidR="00D867CC" w:rsidRPr="008173B6">
        <w:rPr>
          <w:rFonts w:ascii="Calibri" w:hAnsi="Calibri" w:cs="Calibri"/>
          <w:sz w:val="24"/>
          <w:szCs w:val="24"/>
          <w:lang w:bidi="he-IL"/>
        </w:rPr>
        <w:t xml:space="preserve">, 2005, p. </w:t>
      </w:r>
      <w:r w:rsidRPr="008173B6">
        <w:rPr>
          <w:rFonts w:ascii="Calibri" w:hAnsi="Calibri" w:cs="Calibri"/>
          <w:sz w:val="24"/>
          <w:szCs w:val="24"/>
          <w:lang w:bidi="he-IL"/>
        </w:rPr>
        <w:t xml:space="preserve">47). This supports the work of </w:t>
      </w:r>
      <w:r w:rsidR="005253C1" w:rsidRPr="008173B6">
        <w:rPr>
          <w:rFonts w:ascii="Calibri" w:hAnsi="Calibri" w:cs="Calibri"/>
          <w:sz w:val="24"/>
          <w:szCs w:val="24"/>
          <w:lang w:bidi="he-IL"/>
        </w:rPr>
        <w:t xml:space="preserve">(Benton, 2015, cited in </w:t>
      </w:r>
      <w:proofErr w:type="spellStart"/>
      <w:r w:rsidR="005253C1" w:rsidRPr="008173B6">
        <w:rPr>
          <w:rFonts w:ascii="Calibri" w:hAnsi="Calibri" w:cs="Calibri"/>
          <w:sz w:val="24"/>
          <w:szCs w:val="24"/>
          <w:lang w:bidi="he-IL"/>
        </w:rPr>
        <w:t>McArdle</w:t>
      </w:r>
      <w:proofErr w:type="spellEnd"/>
      <w:r w:rsidR="005253C1" w:rsidRPr="008173B6">
        <w:rPr>
          <w:rFonts w:ascii="Calibri" w:hAnsi="Calibri" w:cs="Calibri"/>
          <w:sz w:val="24"/>
          <w:szCs w:val="24"/>
          <w:lang w:bidi="he-IL"/>
        </w:rPr>
        <w:t xml:space="preserve"> et al., </w:t>
      </w:r>
      <w:r w:rsidRPr="008173B6">
        <w:rPr>
          <w:rFonts w:ascii="Calibri" w:hAnsi="Calibri" w:cs="Calibri"/>
          <w:sz w:val="24"/>
          <w:szCs w:val="24"/>
          <w:lang w:bidi="he-IL"/>
        </w:rPr>
        <w:t>2007) who suggest</w:t>
      </w:r>
      <w:r w:rsidR="00741B13" w:rsidRPr="008173B6">
        <w:rPr>
          <w:rFonts w:ascii="Calibri" w:hAnsi="Calibri" w:cs="Calibri"/>
          <w:sz w:val="24"/>
          <w:szCs w:val="24"/>
          <w:lang w:bidi="he-IL"/>
        </w:rPr>
        <w:t>ed</w:t>
      </w:r>
      <w:r w:rsidRPr="008173B6">
        <w:rPr>
          <w:rFonts w:ascii="Calibri" w:hAnsi="Calibri" w:cs="Calibri"/>
          <w:sz w:val="24"/>
          <w:szCs w:val="24"/>
          <w:lang w:bidi="he-IL"/>
        </w:rPr>
        <w:t xml:space="preserve"> that career identity </w:t>
      </w:r>
      <w:r w:rsidR="00215D79" w:rsidRPr="008173B6">
        <w:rPr>
          <w:rFonts w:ascii="Calibri" w:hAnsi="Calibri" w:cs="Calibri"/>
          <w:sz w:val="24"/>
          <w:szCs w:val="24"/>
          <w:lang w:bidi="he-IL"/>
        </w:rPr>
        <w:t xml:space="preserve">must be separated from definite or thematic occupational lines of work or associations and rather </w:t>
      </w:r>
      <w:r w:rsidR="000956A9" w:rsidRPr="008173B6">
        <w:rPr>
          <w:rFonts w:ascii="Calibri" w:hAnsi="Calibri" w:cs="Calibri"/>
          <w:sz w:val="24"/>
          <w:szCs w:val="24"/>
          <w:lang w:bidi="he-IL"/>
        </w:rPr>
        <w:t>express</w:t>
      </w:r>
      <w:r w:rsidR="00215D79" w:rsidRPr="008173B6">
        <w:rPr>
          <w:rFonts w:ascii="Calibri" w:hAnsi="Calibri" w:cs="Calibri"/>
          <w:sz w:val="24"/>
          <w:szCs w:val="24"/>
          <w:lang w:bidi="he-IL"/>
        </w:rPr>
        <w:t xml:space="preserve"> the</w:t>
      </w:r>
      <w:r w:rsidR="000956A9" w:rsidRPr="008173B6">
        <w:rPr>
          <w:rFonts w:ascii="Calibri" w:hAnsi="Calibri" w:cs="Calibri"/>
          <w:sz w:val="24"/>
          <w:szCs w:val="24"/>
          <w:lang w:bidi="he-IL"/>
        </w:rPr>
        <w:t xml:space="preserve"> totality of the entity encompassing both its narrow and broad concerns. For this to be succe</w:t>
      </w:r>
      <w:r w:rsidR="009B6E35" w:rsidRPr="008173B6">
        <w:rPr>
          <w:rFonts w:ascii="Calibri" w:hAnsi="Calibri" w:cs="Calibri"/>
          <w:sz w:val="24"/>
          <w:szCs w:val="24"/>
          <w:lang w:bidi="he-IL"/>
        </w:rPr>
        <w:t>ssfully carried out, the entity</w:t>
      </w:r>
      <w:r w:rsidR="000956A9" w:rsidRPr="008173B6">
        <w:rPr>
          <w:rFonts w:ascii="Calibri" w:hAnsi="Calibri" w:cs="Calibri"/>
          <w:sz w:val="24"/>
          <w:szCs w:val="24"/>
          <w:lang w:bidi="he-IL"/>
        </w:rPr>
        <w:t xml:space="preserve"> need</w:t>
      </w:r>
      <w:r w:rsidR="009B6E35" w:rsidRPr="008173B6">
        <w:rPr>
          <w:rFonts w:ascii="Calibri" w:hAnsi="Calibri" w:cs="Calibri"/>
          <w:sz w:val="24"/>
          <w:szCs w:val="24"/>
          <w:lang w:bidi="he-IL"/>
        </w:rPr>
        <w:t>s</w:t>
      </w:r>
      <w:r w:rsidR="000956A9" w:rsidRPr="008173B6">
        <w:rPr>
          <w:rFonts w:ascii="Calibri" w:hAnsi="Calibri" w:cs="Calibri"/>
          <w:sz w:val="24"/>
          <w:szCs w:val="24"/>
          <w:lang w:bidi="he-IL"/>
        </w:rPr>
        <w:t xml:space="preserve"> to be </w:t>
      </w:r>
      <w:r w:rsidR="00200315" w:rsidRPr="008173B6">
        <w:rPr>
          <w:rFonts w:ascii="Calibri" w:hAnsi="Calibri" w:cs="Calibri"/>
          <w:sz w:val="24"/>
          <w:szCs w:val="24"/>
          <w:lang w:bidi="he-IL"/>
        </w:rPr>
        <w:t xml:space="preserve">thoughtfully </w:t>
      </w:r>
      <w:r w:rsidR="000956A9" w:rsidRPr="008173B6">
        <w:rPr>
          <w:rFonts w:ascii="Calibri" w:hAnsi="Calibri" w:cs="Calibri"/>
          <w:sz w:val="24"/>
          <w:szCs w:val="24"/>
          <w:lang w:bidi="he-IL"/>
        </w:rPr>
        <w:t xml:space="preserve">exposed to prospects and not narrowed done to </w:t>
      </w:r>
      <w:r w:rsidR="00200315" w:rsidRPr="008173B6">
        <w:rPr>
          <w:rFonts w:ascii="Calibri" w:hAnsi="Calibri" w:cs="Calibri"/>
          <w:sz w:val="24"/>
          <w:szCs w:val="24"/>
          <w:lang w:bidi="he-IL"/>
        </w:rPr>
        <w:t>singular options</w:t>
      </w:r>
      <w:r w:rsidRPr="008173B6">
        <w:rPr>
          <w:rFonts w:ascii="Calibri" w:hAnsi="Calibri" w:cs="Calibri"/>
          <w:sz w:val="24"/>
          <w:szCs w:val="24"/>
          <w:lang w:bidi="he-IL"/>
        </w:rPr>
        <w:t xml:space="preserve"> (</w:t>
      </w:r>
      <w:r w:rsidR="00192870" w:rsidRPr="008173B6">
        <w:rPr>
          <w:rFonts w:ascii="Calibri" w:hAnsi="Calibri" w:cs="Calibri"/>
          <w:sz w:val="24"/>
          <w:szCs w:val="24"/>
          <w:lang w:bidi="he-IL"/>
        </w:rPr>
        <w:t xml:space="preserve">Benton, 2015, cited in </w:t>
      </w:r>
      <w:proofErr w:type="spellStart"/>
      <w:r w:rsidRPr="008173B6">
        <w:rPr>
          <w:rFonts w:ascii="Calibri" w:hAnsi="Calibri" w:cs="Calibri"/>
          <w:sz w:val="24"/>
          <w:szCs w:val="24"/>
          <w:lang w:bidi="he-IL"/>
        </w:rPr>
        <w:t>Krumboltz</w:t>
      </w:r>
      <w:proofErr w:type="spellEnd"/>
      <w:r w:rsidRPr="008173B6">
        <w:rPr>
          <w:rFonts w:ascii="Calibri" w:hAnsi="Calibri" w:cs="Calibri"/>
          <w:sz w:val="24"/>
          <w:szCs w:val="24"/>
          <w:lang w:bidi="he-IL"/>
        </w:rPr>
        <w:t>, 2009).</w:t>
      </w:r>
      <w:r w:rsidR="00741B13" w:rsidRPr="008173B6">
        <w:rPr>
          <w:rFonts w:ascii="Calibri" w:hAnsi="Calibri" w:cs="Calibri"/>
          <w:sz w:val="24"/>
          <w:szCs w:val="24"/>
          <w:lang w:bidi="he-IL"/>
        </w:rPr>
        <w:t xml:space="preserve"> One </w:t>
      </w:r>
      <w:r w:rsidR="005A7451" w:rsidRPr="008173B6">
        <w:rPr>
          <w:rFonts w:ascii="Calibri" w:hAnsi="Calibri" w:cs="Calibri"/>
          <w:sz w:val="24"/>
          <w:szCs w:val="24"/>
          <w:lang w:bidi="he-IL"/>
        </w:rPr>
        <w:t>advantage of</w:t>
      </w:r>
      <w:r w:rsidR="00741B13" w:rsidRPr="008173B6">
        <w:rPr>
          <w:rFonts w:ascii="Calibri" w:hAnsi="Calibri" w:cs="Calibri"/>
          <w:sz w:val="24"/>
          <w:szCs w:val="24"/>
          <w:lang w:bidi="he-IL"/>
        </w:rPr>
        <w:t xml:space="preserve"> goals is that they can be chang</w:t>
      </w:r>
      <w:r w:rsidR="00A37E53" w:rsidRPr="008173B6">
        <w:rPr>
          <w:rFonts w:ascii="Calibri" w:hAnsi="Calibri" w:cs="Calibri"/>
          <w:sz w:val="24"/>
          <w:szCs w:val="24"/>
          <w:lang w:bidi="he-IL"/>
        </w:rPr>
        <w:t>ed. I</w:t>
      </w:r>
      <w:r w:rsidR="00741B13" w:rsidRPr="008173B6">
        <w:rPr>
          <w:rFonts w:ascii="Calibri" w:hAnsi="Calibri" w:cs="Calibri"/>
          <w:sz w:val="24"/>
          <w:szCs w:val="24"/>
          <w:lang w:bidi="he-IL"/>
        </w:rPr>
        <w:t xml:space="preserve">f one is </w:t>
      </w:r>
      <w:r w:rsidR="00A37E53" w:rsidRPr="008173B6">
        <w:rPr>
          <w:rFonts w:ascii="Calibri" w:hAnsi="Calibri" w:cs="Calibri"/>
          <w:sz w:val="24"/>
          <w:szCs w:val="24"/>
          <w:lang w:bidi="he-IL"/>
        </w:rPr>
        <w:t xml:space="preserve">not </w:t>
      </w:r>
      <w:r w:rsidR="00741B13" w:rsidRPr="008173B6">
        <w:rPr>
          <w:rFonts w:ascii="Calibri" w:hAnsi="Calibri" w:cs="Calibri"/>
          <w:sz w:val="24"/>
          <w:szCs w:val="24"/>
          <w:lang w:bidi="he-IL"/>
        </w:rPr>
        <w:t xml:space="preserve">working, the smartest thing to do </w:t>
      </w:r>
      <w:r w:rsidR="00A37E53" w:rsidRPr="008173B6">
        <w:rPr>
          <w:rFonts w:ascii="Calibri" w:hAnsi="Calibri" w:cs="Calibri"/>
          <w:sz w:val="24"/>
          <w:szCs w:val="24"/>
          <w:lang w:bidi="he-IL"/>
        </w:rPr>
        <w:t>would probably be to change it, but it does start with setting them in the first place.</w:t>
      </w:r>
    </w:p>
    <w:p w:rsidR="00EB4F46" w:rsidRPr="008173B6" w:rsidRDefault="00EB4F46" w:rsidP="00FD4656">
      <w:pPr>
        <w:pStyle w:val="ListParagraph"/>
        <w:numPr>
          <w:ilvl w:val="0"/>
          <w:numId w:val="13"/>
        </w:numPr>
        <w:spacing w:line="480" w:lineRule="auto"/>
        <w:jc w:val="both"/>
        <w:rPr>
          <w:rFonts w:ascii="Calibri" w:hAnsi="Calibri" w:cs="Calibri"/>
          <w:b/>
          <w:bCs/>
          <w:sz w:val="24"/>
          <w:szCs w:val="24"/>
        </w:rPr>
      </w:pPr>
      <w:r w:rsidRPr="008173B6">
        <w:rPr>
          <w:rFonts w:ascii="Calibri" w:hAnsi="Calibri" w:cs="Calibri"/>
          <w:b/>
          <w:bCs/>
          <w:sz w:val="24"/>
          <w:szCs w:val="24"/>
        </w:rPr>
        <w:t>Setting Development Goals</w:t>
      </w:r>
    </w:p>
    <w:p w:rsidR="000E7AF8" w:rsidRPr="008173B6" w:rsidRDefault="000E7AF8"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lastRenderedPageBreak/>
        <w:t xml:space="preserve">Past CEO of GE, Jack Welch, was famous for </w:t>
      </w:r>
      <w:r w:rsidR="000103A4" w:rsidRPr="008173B6">
        <w:rPr>
          <w:rFonts w:ascii="Calibri" w:hAnsi="Calibri" w:cs="Calibri"/>
          <w:sz w:val="24"/>
          <w:szCs w:val="24"/>
        </w:rPr>
        <w:t xml:space="preserve">his </w:t>
      </w:r>
      <w:r w:rsidRPr="008173B6">
        <w:rPr>
          <w:rFonts w:ascii="Calibri" w:hAnsi="Calibri" w:cs="Calibri"/>
          <w:sz w:val="24"/>
          <w:szCs w:val="24"/>
        </w:rPr>
        <w:t xml:space="preserve">introduction </w:t>
      </w:r>
      <w:r w:rsidR="000103A4" w:rsidRPr="008173B6">
        <w:rPr>
          <w:rFonts w:ascii="Calibri" w:hAnsi="Calibri" w:cs="Calibri"/>
          <w:sz w:val="24"/>
          <w:szCs w:val="24"/>
        </w:rPr>
        <w:t xml:space="preserve">of </w:t>
      </w:r>
      <w:r w:rsidRPr="008173B6">
        <w:rPr>
          <w:rFonts w:ascii="Calibri" w:hAnsi="Calibri" w:cs="Calibri"/>
          <w:sz w:val="24"/>
          <w:szCs w:val="24"/>
        </w:rPr>
        <w:t>stretch goals in the development of GE.</w:t>
      </w:r>
      <w:r w:rsidR="00CD3CDF" w:rsidRPr="008173B6">
        <w:rPr>
          <w:rFonts w:ascii="Calibri" w:hAnsi="Calibri" w:cs="Calibri"/>
          <w:sz w:val="24"/>
          <w:szCs w:val="24"/>
        </w:rPr>
        <w:t xml:space="preserve">I have also observed </w:t>
      </w:r>
      <w:r w:rsidR="006D3EFF" w:rsidRPr="008173B6">
        <w:rPr>
          <w:rFonts w:ascii="Calibri" w:hAnsi="Calibri" w:cs="Calibri"/>
          <w:sz w:val="24"/>
          <w:szCs w:val="24"/>
        </w:rPr>
        <w:t xml:space="preserve">and will establish </w:t>
      </w:r>
      <w:r w:rsidR="00CD3CDF" w:rsidRPr="008173B6">
        <w:rPr>
          <w:rFonts w:ascii="Calibri" w:hAnsi="Calibri" w:cs="Calibri"/>
          <w:sz w:val="24"/>
          <w:szCs w:val="24"/>
        </w:rPr>
        <w:t>that g</w:t>
      </w:r>
      <w:r w:rsidR="000103A4" w:rsidRPr="008173B6">
        <w:rPr>
          <w:rFonts w:ascii="Calibri" w:hAnsi="Calibri" w:cs="Calibri"/>
          <w:sz w:val="24"/>
          <w:szCs w:val="24"/>
        </w:rPr>
        <w:t xml:space="preserve">oals are </w:t>
      </w:r>
      <w:r w:rsidR="00CD3CDF" w:rsidRPr="008173B6">
        <w:rPr>
          <w:rFonts w:ascii="Calibri" w:hAnsi="Calibri" w:cs="Calibri"/>
          <w:sz w:val="24"/>
          <w:szCs w:val="24"/>
        </w:rPr>
        <w:t>critical and central for the following</w:t>
      </w:r>
      <w:r w:rsidR="008173B6">
        <w:rPr>
          <w:rFonts w:ascii="Calibri" w:hAnsi="Calibri" w:cs="Calibri"/>
          <w:sz w:val="24"/>
          <w:szCs w:val="24"/>
        </w:rPr>
        <w:t xml:space="preserve"> </w:t>
      </w:r>
      <w:r w:rsidR="00CD3CDF" w:rsidRPr="008173B6">
        <w:rPr>
          <w:rFonts w:ascii="Calibri" w:hAnsi="Calibri" w:cs="Calibri"/>
          <w:sz w:val="24"/>
          <w:szCs w:val="24"/>
        </w:rPr>
        <w:t>reasons</w:t>
      </w:r>
      <w:r w:rsidR="000103A4" w:rsidRPr="008173B6">
        <w:rPr>
          <w:rFonts w:ascii="Calibri" w:hAnsi="Calibri" w:cs="Calibri"/>
          <w:sz w:val="24"/>
          <w:szCs w:val="24"/>
        </w:rPr>
        <w:t xml:space="preserve">: </w:t>
      </w:r>
    </w:p>
    <w:p w:rsidR="00EB4F46" w:rsidRPr="008173B6" w:rsidRDefault="00EB4F46"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Importance of Setting Goals</w:t>
      </w:r>
    </w:p>
    <w:p w:rsidR="00EB4F46" w:rsidRPr="008173B6" w:rsidRDefault="00EB4F46" w:rsidP="00FD4656">
      <w:pPr>
        <w:pStyle w:val="ListParagraph"/>
        <w:numPr>
          <w:ilvl w:val="2"/>
          <w:numId w:val="13"/>
        </w:numPr>
        <w:spacing w:line="480" w:lineRule="auto"/>
        <w:ind w:left="1440" w:hanging="720"/>
        <w:jc w:val="both"/>
        <w:rPr>
          <w:rFonts w:ascii="Calibri" w:hAnsi="Calibri" w:cs="Calibri"/>
          <w:b/>
          <w:bCs/>
          <w:sz w:val="24"/>
          <w:szCs w:val="24"/>
        </w:rPr>
      </w:pPr>
      <w:r w:rsidRPr="008173B6">
        <w:rPr>
          <w:rFonts w:ascii="Calibri" w:hAnsi="Calibri" w:cs="Calibri"/>
          <w:b/>
          <w:bCs/>
          <w:sz w:val="24"/>
          <w:szCs w:val="24"/>
        </w:rPr>
        <w:t>Organization</w:t>
      </w:r>
    </w:p>
    <w:p w:rsidR="00D0691E" w:rsidRPr="008173B6" w:rsidRDefault="00901C38" w:rsidP="00D0691E">
      <w:pPr>
        <w:pStyle w:val="ListParagraph"/>
        <w:spacing w:line="480" w:lineRule="auto"/>
        <w:ind w:left="1440"/>
        <w:jc w:val="both"/>
        <w:rPr>
          <w:rFonts w:ascii="Calibri" w:hAnsi="Calibri" w:cs="Calibri"/>
          <w:sz w:val="24"/>
          <w:szCs w:val="24"/>
        </w:rPr>
      </w:pPr>
      <w:r w:rsidRPr="008173B6">
        <w:rPr>
          <w:rFonts w:ascii="Calibri" w:hAnsi="Calibri" w:cs="Calibri"/>
          <w:sz w:val="24"/>
          <w:szCs w:val="24"/>
        </w:rPr>
        <w:t xml:space="preserve">Goals </w:t>
      </w:r>
      <w:r w:rsidR="00BB210A" w:rsidRPr="008173B6">
        <w:rPr>
          <w:rFonts w:ascii="Calibri" w:hAnsi="Calibri" w:cs="Calibri"/>
          <w:sz w:val="24"/>
          <w:szCs w:val="24"/>
        </w:rPr>
        <w:t>will encourage me</w:t>
      </w:r>
      <w:r w:rsidRPr="008173B6">
        <w:rPr>
          <w:rFonts w:ascii="Calibri" w:hAnsi="Calibri" w:cs="Calibri"/>
          <w:sz w:val="24"/>
          <w:szCs w:val="24"/>
        </w:rPr>
        <w:t xml:space="preserve"> to organize and work in an organized fashion. </w:t>
      </w:r>
      <w:r w:rsidR="0025513D" w:rsidRPr="008173B6">
        <w:rPr>
          <w:rFonts w:ascii="Calibri" w:hAnsi="Calibri" w:cs="Calibri"/>
          <w:sz w:val="24"/>
          <w:szCs w:val="24"/>
        </w:rPr>
        <w:t xml:space="preserve">With goals </w:t>
      </w:r>
      <w:r w:rsidR="00BB210A" w:rsidRPr="008173B6">
        <w:rPr>
          <w:rFonts w:ascii="Calibri" w:hAnsi="Calibri" w:cs="Calibri"/>
          <w:sz w:val="24"/>
          <w:szCs w:val="24"/>
        </w:rPr>
        <w:t>I will need to</w:t>
      </w:r>
      <w:r w:rsidR="0025513D" w:rsidRPr="008173B6">
        <w:rPr>
          <w:rFonts w:ascii="Calibri" w:hAnsi="Calibri" w:cs="Calibri"/>
          <w:sz w:val="24"/>
          <w:szCs w:val="24"/>
        </w:rPr>
        <w:t xml:space="preserve"> think and behave more holistically and systematically.</w:t>
      </w:r>
    </w:p>
    <w:p w:rsidR="00EB4F46" w:rsidRPr="008173B6" w:rsidRDefault="00EB4F46" w:rsidP="00FD4656">
      <w:pPr>
        <w:pStyle w:val="ListParagraph"/>
        <w:numPr>
          <w:ilvl w:val="2"/>
          <w:numId w:val="13"/>
        </w:numPr>
        <w:spacing w:line="480" w:lineRule="auto"/>
        <w:ind w:left="1440" w:hanging="720"/>
        <w:jc w:val="both"/>
        <w:rPr>
          <w:rFonts w:ascii="Calibri" w:hAnsi="Calibri" w:cs="Calibri"/>
          <w:b/>
          <w:bCs/>
          <w:sz w:val="24"/>
          <w:szCs w:val="24"/>
        </w:rPr>
      </w:pPr>
      <w:r w:rsidRPr="008173B6">
        <w:rPr>
          <w:rFonts w:ascii="Calibri" w:hAnsi="Calibri" w:cs="Calibri"/>
          <w:b/>
          <w:bCs/>
          <w:sz w:val="24"/>
          <w:szCs w:val="24"/>
        </w:rPr>
        <w:t>Vision Casting</w:t>
      </w:r>
    </w:p>
    <w:p w:rsidR="0025513D" w:rsidRPr="008173B6" w:rsidRDefault="00BB210A" w:rsidP="007E08F8">
      <w:pPr>
        <w:pStyle w:val="ListParagraph"/>
        <w:spacing w:line="480" w:lineRule="auto"/>
        <w:ind w:left="1440"/>
        <w:jc w:val="both"/>
        <w:rPr>
          <w:rFonts w:ascii="Calibri" w:hAnsi="Calibri" w:cs="Calibri"/>
          <w:sz w:val="24"/>
          <w:szCs w:val="24"/>
        </w:rPr>
      </w:pPr>
      <w:r w:rsidRPr="008173B6">
        <w:rPr>
          <w:rFonts w:ascii="Calibri" w:hAnsi="Calibri" w:cs="Calibri"/>
          <w:sz w:val="24"/>
          <w:szCs w:val="24"/>
        </w:rPr>
        <w:t>To set e</w:t>
      </w:r>
      <w:r w:rsidR="005B443A" w:rsidRPr="008173B6">
        <w:rPr>
          <w:rFonts w:ascii="Calibri" w:hAnsi="Calibri" w:cs="Calibri"/>
          <w:sz w:val="24"/>
          <w:szCs w:val="24"/>
        </w:rPr>
        <w:t>ffective</w:t>
      </w:r>
      <w:r w:rsidR="0025513D" w:rsidRPr="008173B6">
        <w:rPr>
          <w:rFonts w:ascii="Calibri" w:hAnsi="Calibri" w:cs="Calibri"/>
          <w:sz w:val="24"/>
          <w:szCs w:val="24"/>
        </w:rPr>
        <w:t xml:space="preserve"> goals </w:t>
      </w:r>
      <w:r w:rsidRPr="008173B6">
        <w:rPr>
          <w:rFonts w:ascii="Calibri" w:hAnsi="Calibri" w:cs="Calibri"/>
          <w:sz w:val="24"/>
          <w:szCs w:val="24"/>
        </w:rPr>
        <w:t xml:space="preserve">I need to </w:t>
      </w:r>
      <w:r w:rsidR="0025513D" w:rsidRPr="008173B6">
        <w:rPr>
          <w:rFonts w:ascii="Calibri" w:hAnsi="Calibri" w:cs="Calibri"/>
          <w:sz w:val="24"/>
          <w:szCs w:val="24"/>
        </w:rPr>
        <w:t>cast a vision of a preferred destination,</w:t>
      </w:r>
      <w:r w:rsidR="005B443A" w:rsidRPr="008173B6">
        <w:rPr>
          <w:rFonts w:ascii="Calibri" w:hAnsi="Calibri" w:cs="Calibri"/>
          <w:sz w:val="24"/>
          <w:szCs w:val="24"/>
        </w:rPr>
        <w:t xml:space="preserve"> whether to fill a gap or </w:t>
      </w:r>
      <w:r w:rsidR="00CC7CC8" w:rsidRPr="008173B6">
        <w:rPr>
          <w:rFonts w:ascii="Calibri" w:hAnsi="Calibri" w:cs="Calibri"/>
          <w:sz w:val="24"/>
          <w:szCs w:val="24"/>
        </w:rPr>
        <w:t>secure an achievement</w:t>
      </w:r>
      <w:r w:rsidR="0025513D" w:rsidRPr="008173B6">
        <w:rPr>
          <w:rFonts w:ascii="Calibri" w:hAnsi="Calibri" w:cs="Calibri"/>
          <w:sz w:val="24"/>
          <w:szCs w:val="24"/>
        </w:rPr>
        <w:t>.</w:t>
      </w:r>
    </w:p>
    <w:p w:rsidR="00EB4F46" w:rsidRPr="008173B6" w:rsidRDefault="005B443A" w:rsidP="00FD4656">
      <w:pPr>
        <w:pStyle w:val="ListParagraph"/>
        <w:numPr>
          <w:ilvl w:val="2"/>
          <w:numId w:val="13"/>
        </w:numPr>
        <w:spacing w:line="480" w:lineRule="auto"/>
        <w:ind w:left="1440" w:hanging="720"/>
        <w:jc w:val="both"/>
        <w:rPr>
          <w:rFonts w:ascii="Calibri" w:hAnsi="Calibri" w:cs="Calibri"/>
          <w:b/>
          <w:bCs/>
          <w:sz w:val="24"/>
          <w:szCs w:val="24"/>
        </w:rPr>
      </w:pPr>
      <w:r w:rsidRPr="008173B6">
        <w:rPr>
          <w:rFonts w:ascii="Calibri" w:hAnsi="Calibri" w:cs="Calibri"/>
          <w:b/>
          <w:bCs/>
          <w:sz w:val="24"/>
          <w:szCs w:val="24"/>
        </w:rPr>
        <w:t>Self-Actualization</w:t>
      </w:r>
    </w:p>
    <w:p w:rsidR="005B443A" w:rsidRPr="008173B6" w:rsidRDefault="00C964B9" w:rsidP="007E08F8">
      <w:pPr>
        <w:pStyle w:val="ListParagraph"/>
        <w:spacing w:line="480" w:lineRule="auto"/>
        <w:ind w:left="1440"/>
        <w:jc w:val="both"/>
        <w:rPr>
          <w:rFonts w:ascii="Calibri" w:hAnsi="Calibri" w:cs="Calibri"/>
          <w:sz w:val="24"/>
          <w:szCs w:val="24"/>
        </w:rPr>
      </w:pPr>
      <w:r w:rsidRPr="008173B6">
        <w:rPr>
          <w:rFonts w:ascii="Calibri" w:hAnsi="Calibri" w:cs="Calibri"/>
          <w:sz w:val="24"/>
          <w:szCs w:val="24"/>
        </w:rPr>
        <w:t>When</w:t>
      </w:r>
      <w:r w:rsidR="00E242A1" w:rsidRPr="008173B6">
        <w:rPr>
          <w:rFonts w:ascii="Calibri" w:hAnsi="Calibri" w:cs="Calibri"/>
          <w:sz w:val="24"/>
          <w:szCs w:val="24"/>
        </w:rPr>
        <w:t xml:space="preserve"> I achieve personally set </w:t>
      </w:r>
      <w:r w:rsidRPr="008173B6">
        <w:rPr>
          <w:rFonts w:ascii="Calibri" w:hAnsi="Calibri" w:cs="Calibri"/>
          <w:sz w:val="24"/>
          <w:szCs w:val="24"/>
        </w:rPr>
        <w:t>goals</w:t>
      </w:r>
      <w:r w:rsidR="00E242A1" w:rsidRPr="008173B6">
        <w:rPr>
          <w:rFonts w:ascii="Calibri" w:hAnsi="Calibri" w:cs="Calibri"/>
          <w:sz w:val="24"/>
          <w:szCs w:val="24"/>
        </w:rPr>
        <w:t xml:space="preserve">, I am invariably achieving </w:t>
      </w:r>
      <w:r w:rsidRPr="008173B6">
        <w:rPr>
          <w:rFonts w:ascii="Calibri" w:hAnsi="Calibri" w:cs="Calibri"/>
          <w:sz w:val="24"/>
          <w:szCs w:val="24"/>
        </w:rPr>
        <w:t xml:space="preserve">self-actualization. </w:t>
      </w:r>
    </w:p>
    <w:p w:rsidR="00EB4F46" w:rsidRPr="008173B6" w:rsidRDefault="00EB4F46" w:rsidP="00FD4656">
      <w:pPr>
        <w:pStyle w:val="ListParagraph"/>
        <w:numPr>
          <w:ilvl w:val="2"/>
          <w:numId w:val="13"/>
        </w:numPr>
        <w:spacing w:line="480" w:lineRule="auto"/>
        <w:ind w:left="1440" w:hanging="720"/>
        <w:jc w:val="both"/>
        <w:rPr>
          <w:rFonts w:ascii="Calibri" w:hAnsi="Calibri" w:cs="Calibri"/>
          <w:b/>
          <w:bCs/>
          <w:sz w:val="24"/>
          <w:szCs w:val="24"/>
        </w:rPr>
      </w:pPr>
      <w:r w:rsidRPr="008173B6">
        <w:rPr>
          <w:rFonts w:ascii="Calibri" w:hAnsi="Calibri" w:cs="Calibri"/>
          <w:b/>
          <w:bCs/>
          <w:sz w:val="24"/>
          <w:szCs w:val="24"/>
        </w:rPr>
        <w:t>Long-term Visioning</w:t>
      </w:r>
    </w:p>
    <w:p w:rsidR="006E5145" w:rsidRPr="008173B6" w:rsidRDefault="00AE3E9C" w:rsidP="007E08F8">
      <w:pPr>
        <w:pStyle w:val="ListParagraph"/>
        <w:spacing w:line="480" w:lineRule="auto"/>
        <w:ind w:left="1440"/>
        <w:jc w:val="both"/>
        <w:rPr>
          <w:rFonts w:ascii="Calibri" w:hAnsi="Calibri" w:cs="Calibri"/>
          <w:sz w:val="24"/>
          <w:szCs w:val="24"/>
        </w:rPr>
      </w:pPr>
      <w:r w:rsidRPr="008173B6">
        <w:rPr>
          <w:rFonts w:ascii="Calibri" w:hAnsi="Calibri" w:cs="Calibri"/>
          <w:sz w:val="24"/>
          <w:szCs w:val="24"/>
        </w:rPr>
        <w:t xml:space="preserve">Setting goals makes </w:t>
      </w:r>
      <w:r w:rsidR="00142BDB" w:rsidRPr="008173B6">
        <w:rPr>
          <w:rFonts w:ascii="Calibri" w:hAnsi="Calibri" w:cs="Calibri"/>
          <w:sz w:val="24"/>
          <w:szCs w:val="24"/>
        </w:rPr>
        <w:t xml:space="preserve">my </w:t>
      </w:r>
      <w:r w:rsidRPr="008173B6">
        <w:rPr>
          <w:rFonts w:ascii="Calibri" w:hAnsi="Calibri" w:cs="Calibri"/>
          <w:sz w:val="24"/>
          <w:szCs w:val="24"/>
        </w:rPr>
        <w:t>long-term visions more feasible and attainable</w:t>
      </w:r>
      <w:r w:rsidR="008173B6">
        <w:rPr>
          <w:rFonts w:ascii="Calibri" w:hAnsi="Calibri" w:cs="Calibri"/>
          <w:sz w:val="24"/>
          <w:szCs w:val="24"/>
        </w:rPr>
        <w:t xml:space="preserve">. </w:t>
      </w:r>
      <w:r w:rsidR="00445D44" w:rsidRPr="008173B6">
        <w:rPr>
          <w:rFonts w:ascii="Calibri" w:hAnsi="Calibri" w:cs="Calibri"/>
          <w:sz w:val="24"/>
          <w:szCs w:val="24"/>
        </w:rPr>
        <w:t xml:space="preserve">This </w:t>
      </w:r>
      <w:r w:rsidR="006E5145" w:rsidRPr="008173B6">
        <w:rPr>
          <w:rFonts w:ascii="Calibri" w:hAnsi="Calibri" w:cs="Calibri"/>
          <w:sz w:val="24"/>
          <w:szCs w:val="24"/>
        </w:rPr>
        <w:t xml:space="preserve">further </w:t>
      </w:r>
      <w:r w:rsidR="00445D44" w:rsidRPr="008173B6">
        <w:rPr>
          <w:rFonts w:ascii="Calibri" w:hAnsi="Calibri" w:cs="Calibri"/>
          <w:sz w:val="24"/>
          <w:szCs w:val="24"/>
        </w:rPr>
        <w:t>equips</w:t>
      </w:r>
      <w:r w:rsidR="008173B6">
        <w:rPr>
          <w:rFonts w:ascii="Calibri" w:hAnsi="Calibri" w:cs="Calibri"/>
          <w:sz w:val="24"/>
          <w:szCs w:val="24"/>
        </w:rPr>
        <w:t xml:space="preserve"> </w:t>
      </w:r>
      <w:proofErr w:type="gramStart"/>
      <w:r w:rsidR="006E5145" w:rsidRPr="008173B6">
        <w:rPr>
          <w:rFonts w:ascii="Calibri" w:hAnsi="Calibri" w:cs="Calibri"/>
          <w:sz w:val="24"/>
          <w:szCs w:val="24"/>
        </w:rPr>
        <w:t>me</w:t>
      </w:r>
      <w:proofErr w:type="gramEnd"/>
      <w:r w:rsidR="006E5145" w:rsidRPr="008173B6">
        <w:rPr>
          <w:rFonts w:ascii="Calibri" w:hAnsi="Calibri" w:cs="Calibri"/>
          <w:sz w:val="24"/>
          <w:szCs w:val="24"/>
        </w:rPr>
        <w:t xml:space="preserve"> to progressively envision. </w:t>
      </w:r>
    </w:p>
    <w:p w:rsidR="00EB4F46" w:rsidRPr="008173B6" w:rsidRDefault="00EB4F46" w:rsidP="00FD4656">
      <w:pPr>
        <w:pStyle w:val="ListParagraph"/>
        <w:numPr>
          <w:ilvl w:val="2"/>
          <w:numId w:val="13"/>
        </w:numPr>
        <w:spacing w:line="480" w:lineRule="auto"/>
        <w:ind w:left="1440" w:hanging="720"/>
        <w:jc w:val="both"/>
        <w:rPr>
          <w:rFonts w:ascii="Calibri" w:hAnsi="Calibri" w:cs="Calibri"/>
          <w:b/>
          <w:bCs/>
          <w:sz w:val="24"/>
          <w:szCs w:val="24"/>
        </w:rPr>
      </w:pPr>
      <w:r w:rsidRPr="008173B6">
        <w:rPr>
          <w:rFonts w:ascii="Calibri" w:hAnsi="Calibri" w:cs="Calibri"/>
          <w:b/>
          <w:bCs/>
          <w:sz w:val="24"/>
          <w:szCs w:val="24"/>
        </w:rPr>
        <w:t>Short-term Motivation</w:t>
      </w:r>
    </w:p>
    <w:p w:rsidR="0006307F" w:rsidRPr="008173B6" w:rsidRDefault="00445D44" w:rsidP="007E08F8">
      <w:pPr>
        <w:pStyle w:val="ListParagraph"/>
        <w:spacing w:line="480" w:lineRule="auto"/>
        <w:ind w:left="1440"/>
        <w:jc w:val="both"/>
        <w:rPr>
          <w:rFonts w:ascii="Calibri" w:hAnsi="Calibri" w:cs="Calibri"/>
          <w:sz w:val="24"/>
          <w:szCs w:val="24"/>
        </w:rPr>
      </w:pPr>
      <w:r w:rsidRPr="008173B6">
        <w:rPr>
          <w:rFonts w:ascii="Calibri" w:hAnsi="Calibri" w:cs="Calibri"/>
          <w:sz w:val="24"/>
          <w:szCs w:val="24"/>
        </w:rPr>
        <w:t xml:space="preserve">Setting goals </w:t>
      </w:r>
      <w:r w:rsidR="0006307F" w:rsidRPr="008173B6">
        <w:rPr>
          <w:rFonts w:ascii="Calibri" w:hAnsi="Calibri" w:cs="Calibri"/>
          <w:sz w:val="24"/>
          <w:szCs w:val="24"/>
        </w:rPr>
        <w:t xml:space="preserve">also </w:t>
      </w:r>
      <w:r w:rsidR="00501755" w:rsidRPr="008173B6">
        <w:rPr>
          <w:rFonts w:ascii="Calibri" w:hAnsi="Calibri" w:cs="Calibri"/>
          <w:sz w:val="24"/>
          <w:szCs w:val="24"/>
        </w:rPr>
        <w:t xml:space="preserve">provides me short-term </w:t>
      </w:r>
      <w:r w:rsidRPr="008173B6">
        <w:rPr>
          <w:rFonts w:ascii="Calibri" w:hAnsi="Calibri" w:cs="Calibri"/>
          <w:sz w:val="24"/>
          <w:szCs w:val="24"/>
        </w:rPr>
        <w:t>motivat</w:t>
      </w:r>
      <w:r w:rsidR="00501755" w:rsidRPr="008173B6">
        <w:rPr>
          <w:rFonts w:ascii="Calibri" w:hAnsi="Calibri" w:cs="Calibri"/>
          <w:sz w:val="24"/>
          <w:szCs w:val="24"/>
        </w:rPr>
        <w:t>ion</w:t>
      </w:r>
      <w:r w:rsidR="008173B6">
        <w:rPr>
          <w:rFonts w:ascii="Calibri" w:hAnsi="Calibri" w:cs="Calibri"/>
          <w:sz w:val="24"/>
          <w:szCs w:val="24"/>
        </w:rPr>
        <w:t xml:space="preserve"> </w:t>
      </w:r>
      <w:r w:rsidRPr="008173B6">
        <w:rPr>
          <w:rFonts w:ascii="Calibri" w:hAnsi="Calibri" w:cs="Calibri"/>
          <w:sz w:val="24"/>
          <w:szCs w:val="24"/>
        </w:rPr>
        <w:t xml:space="preserve">as </w:t>
      </w:r>
      <w:r w:rsidR="00501755" w:rsidRPr="008173B6">
        <w:rPr>
          <w:rFonts w:ascii="Calibri" w:hAnsi="Calibri" w:cs="Calibri"/>
          <w:sz w:val="24"/>
          <w:szCs w:val="24"/>
        </w:rPr>
        <w:t xml:space="preserve">I </w:t>
      </w:r>
      <w:r w:rsidR="0006307F" w:rsidRPr="008173B6">
        <w:rPr>
          <w:rFonts w:ascii="Calibri" w:hAnsi="Calibri" w:cs="Calibri"/>
          <w:sz w:val="24"/>
          <w:szCs w:val="24"/>
        </w:rPr>
        <w:t>pursue long-</w:t>
      </w:r>
      <w:r w:rsidR="00501755" w:rsidRPr="008173B6">
        <w:rPr>
          <w:rFonts w:ascii="Calibri" w:hAnsi="Calibri" w:cs="Calibri"/>
          <w:sz w:val="24"/>
          <w:szCs w:val="24"/>
        </w:rPr>
        <w:t>term</w:t>
      </w:r>
      <w:r w:rsidR="0006307F" w:rsidRPr="008173B6">
        <w:rPr>
          <w:rFonts w:ascii="Calibri" w:hAnsi="Calibri" w:cs="Calibri"/>
          <w:sz w:val="24"/>
          <w:szCs w:val="24"/>
        </w:rPr>
        <w:t xml:space="preserve"> goals.</w:t>
      </w:r>
    </w:p>
    <w:p w:rsidR="00EB4F46" w:rsidRPr="008173B6" w:rsidRDefault="00EB4F46"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SMART Goals</w:t>
      </w:r>
    </w:p>
    <w:p w:rsidR="007C2B92" w:rsidRPr="008173B6" w:rsidRDefault="007C2B92" w:rsidP="00E4627B">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In setting goals, a systematic approach helps to ensure they are as effective and actionable as possible. The acronym S.M.A.R.T</w:t>
      </w:r>
      <w:r w:rsidR="008173B6">
        <w:rPr>
          <w:rFonts w:ascii="Calibri" w:hAnsi="Calibri" w:cs="Calibri"/>
          <w:sz w:val="24"/>
          <w:szCs w:val="24"/>
        </w:rPr>
        <w:t xml:space="preserve"> </w:t>
      </w:r>
      <w:r w:rsidRPr="008173B6">
        <w:rPr>
          <w:rFonts w:ascii="Calibri" w:hAnsi="Calibri" w:cs="Calibri"/>
          <w:sz w:val="24"/>
          <w:szCs w:val="24"/>
        </w:rPr>
        <w:t>has been high</w:t>
      </w:r>
      <w:r w:rsidR="00B93C23" w:rsidRPr="008173B6">
        <w:rPr>
          <w:rFonts w:ascii="Calibri" w:hAnsi="Calibri" w:cs="Calibri"/>
          <w:sz w:val="24"/>
          <w:szCs w:val="24"/>
        </w:rPr>
        <w:t>ly</w:t>
      </w:r>
      <w:r w:rsidRPr="008173B6">
        <w:rPr>
          <w:rFonts w:ascii="Calibri" w:hAnsi="Calibri" w:cs="Calibri"/>
          <w:sz w:val="24"/>
          <w:szCs w:val="24"/>
        </w:rPr>
        <w:t xml:space="preserve"> popularized to achieve this</w:t>
      </w:r>
      <w:r w:rsidR="00E4627B" w:rsidRPr="008173B6">
        <w:rPr>
          <w:rFonts w:ascii="Calibri" w:hAnsi="Calibri" w:cs="Calibri"/>
          <w:sz w:val="24"/>
          <w:szCs w:val="24"/>
        </w:rPr>
        <w:t xml:space="preserve">, though it </w:t>
      </w:r>
      <w:r w:rsidRPr="008173B6">
        <w:rPr>
          <w:rFonts w:ascii="Calibri" w:hAnsi="Calibri" w:cs="Calibri"/>
          <w:sz w:val="24"/>
          <w:szCs w:val="24"/>
        </w:rPr>
        <w:t>comes in its variations</w:t>
      </w:r>
      <w:r w:rsidR="008E120E" w:rsidRPr="008173B6">
        <w:rPr>
          <w:rFonts w:ascii="Calibri" w:hAnsi="Calibri" w:cs="Calibri"/>
          <w:sz w:val="24"/>
          <w:szCs w:val="24"/>
        </w:rPr>
        <w:t>.</w:t>
      </w:r>
      <w:r w:rsidRPr="008173B6">
        <w:rPr>
          <w:rFonts w:ascii="Calibri" w:hAnsi="Calibri" w:cs="Calibri"/>
          <w:sz w:val="24"/>
          <w:szCs w:val="24"/>
        </w:rPr>
        <w:t xml:space="preserve"> Specific (clear of ambiguity); Measurable (able to be tracked); Attainable (eliciting action); Realistic (in tandem with surrounding realities)</w:t>
      </w:r>
      <w:proofErr w:type="gramStart"/>
      <w:r w:rsidR="008173B6" w:rsidRPr="008173B6">
        <w:rPr>
          <w:rFonts w:ascii="Calibri" w:hAnsi="Calibri" w:cs="Calibri"/>
          <w:sz w:val="24"/>
          <w:szCs w:val="24"/>
        </w:rPr>
        <w:t xml:space="preserve">; </w:t>
      </w:r>
      <w:r w:rsidR="008173B6">
        <w:rPr>
          <w:rFonts w:ascii="Calibri" w:hAnsi="Calibri" w:cs="Calibri"/>
          <w:sz w:val="24"/>
          <w:szCs w:val="24"/>
        </w:rPr>
        <w:t xml:space="preserve"> and</w:t>
      </w:r>
      <w:proofErr w:type="gramEnd"/>
      <w:r w:rsidRPr="008173B6">
        <w:rPr>
          <w:rFonts w:ascii="Calibri" w:hAnsi="Calibri" w:cs="Calibri"/>
          <w:sz w:val="24"/>
          <w:szCs w:val="24"/>
        </w:rPr>
        <w:t xml:space="preserve"> Time-bound (never perpetual to allow for an exit in worst case scenarios).</w:t>
      </w:r>
      <w:r w:rsidR="000D3DE4" w:rsidRPr="008173B6">
        <w:rPr>
          <w:rFonts w:ascii="Calibri" w:hAnsi="Calibri" w:cs="Calibri"/>
          <w:sz w:val="24"/>
          <w:szCs w:val="24"/>
        </w:rPr>
        <w:t xml:space="preserve"> With goals set, </w:t>
      </w:r>
      <w:r w:rsidR="00D74D79" w:rsidRPr="008173B6">
        <w:rPr>
          <w:rFonts w:ascii="Calibri" w:hAnsi="Calibri" w:cs="Calibri"/>
          <w:sz w:val="24"/>
          <w:szCs w:val="24"/>
        </w:rPr>
        <w:t>now</w:t>
      </w:r>
      <w:r w:rsidR="008173B6">
        <w:rPr>
          <w:rFonts w:ascii="Calibri" w:hAnsi="Calibri" w:cs="Calibri"/>
          <w:sz w:val="24"/>
          <w:szCs w:val="24"/>
        </w:rPr>
        <w:t xml:space="preserve"> </w:t>
      </w:r>
      <w:r w:rsidR="00D74D79" w:rsidRPr="008173B6">
        <w:rPr>
          <w:rFonts w:ascii="Calibri" w:hAnsi="Calibri" w:cs="Calibri"/>
          <w:sz w:val="24"/>
          <w:szCs w:val="24"/>
        </w:rPr>
        <w:t xml:space="preserve">I </w:t>
      </w:r>
      <w:r w:rsidR="000D3DE4" w:rsidRPr="008173B6">
        <w:rPr>
          <w:rFonts w:ascii="Calibri" w:hAnsi="Calibri" w:cs="Calibri"/>
          <w:sz w:val="24"/>
          <w:szCs w:val="24"/>
        </w:rPr>
        <w:t>develo</w:t>
      </w:r>
      <w:r w:rsidR="00D74D79" w:rsidRPr="008173B6">
        <w:rPr>
          <w:rFonts w:ascii="Calibri" w:hAnsi="Calibri" w:cs="Calibri"/>
          <w:sz w:val="24"/>
          <w:szCs w:val="24"/>
        </w:rPr>
        <w:t>p</w:t>
      </w:r>
      <w:r w:rsidR="000D3DE4" w:rsidRPr="008173B6">
        <w:rPr>
          <w:rFonts w:ascii="Calibri" w:hAnsi="Calibri" w:cs="Calibri"/>
          <w:sz w:val="24"/>
          <w:szCs w:val="24"/>
        </w:rPr>
        <w:t xml:space="preserve"> an action plan</w:t>
      </w:r>
      <w:r w:rsidR="00D74D79" w:rsidRPr="008173B6">
        <w:rPr>
          <w:rFonts w:ascii="Calibri" w:hAnsi="Calibri" w:cs="Calibri"/>
          <w:sz w:val="24"/>
          <w:szCs w:val="24"/>
        </w:rPr>
        <w:t xml:space="preserve"> to achieve them.</w:t>
      </w:r>
    </w:p>
    <w:p w:rsidR="00FD4656" w:rsidRPr="008173B6" w:rsidRDefault="00FD4656" w:rsidP="00E4627B">
      <w:pPr>
        <w:pStyle w:val="ListParagraph"/>
        <w:spacing w:line="480" w:lineRule="auto"/>
        <w:ind w:left="792"/>
        <w:jc w:val="both"/>
        <w:rPr>
          <w:rFonts w:ascii="Calibri" w:hAnsi="Calibri" w:cs="Calibri"/>
          <w:sz w:val="24"/>
          <w:szCs w:val="24"/>
        </w:rPr>
      </w:pPr>
    </w:p>
    <w:p w:rsidR="00FD4656" w:rsidRPr="008173B6" w:rsidRDefault="00FD4656" w:rsidP="00E4627B">
      <w:pPr>
        <w:pStyle w:val="ListParagraph"/>
        <w:spacing w:line="480" w:lineRule="auto"/>
        <w:ind w:left="792"/>
        <w:jc w:val="both"/>
        <w:rPr>
          <w:rFonts w:ascii="Calibri" w:hAnsi="Calibri" w:cs="Calibri"/>
          <w:sz w:val="24"/>
          <w:szCs w:val="24"/>
        </w:rPr>
      </w:pPr>
    </w:p>
    <w:p w:rsidR="00FD4656" w:rsidRPr="008173B6" w:rsidRDefault="00FD4656" w:rsidP="00E4627B">
      <w:pPr>
        <w:pStyle w:val="ListParagraph"/>
        <w:spacing w:line="480" w:lineRule="auto"/>
        <w:ind w:left="792"/>
        <w:jc w:val="both"/>
        <w:rPr>
          <w:rFonts w:ascii="Calibri" w:hAnsi="Calibri" w:cs="Calibri"/>
          <w:sz w:val="24"/>
          <w:szCs w:val="24"/>
        </w:rPr>
      </w:pPr>
    </w:p>
    <w:p w:rsidR="00EB4F46" w:rsidRPr="008173B6" w:rsidRDefault="00EB4F46" w:rsidP="00FD4656">
      <w:pPr>
        <w:pStyle w:val="ListParagraph"/>
        <w:numPr>
          <w:ilvl w:val="0"/>
          <w:numId w:val="13"/>
        </w:numPr>
        <w:spacing w:line="480" w:lineRule="auto"/>
        <w:jc w:val="both"/>
        <w:rPr>
          <w:rFonts w:ascii="Calibri" w:hAnsi="Calibri" w:cs="Calibri"/>
          <w:b/>
          <w:bCs/>
          <w:sz w:val="24"/>
          <w:szCs w:val="24"/>
        </w:rPr>
      </w:pPr>
      <w:r w:rsidRPr="008173B6">
        <w:rPr>
          <w:rFonts w:ascii="Calibri" w:hAnsi="Calibri" w:cs="Calibri"/>
          <w:b/>
          <w:bCs/>
          <w:sz w:val="24"/>
          <w:szCs w:val="24"/>
        </w:rPr>
        <w:lastRenderedPageBreak/>
        <w:t>Developing the Action Plan</w:t>
      </w:r>
    </w:p>
    <w:p w:rsidR="00907D5D" w:rsidRPr="008173B6" w:rsidRDefault="00342538"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t>My</w:t>
      </w:r>
      <w:r w:rsidR="00907D5D" w:rsidRPr="008173B6">
        <w:rPr>
          <w:rFonts w:ascii="Calibri" w:hAnsi="Calibri" w:cs="Calibri"/>
          <w:sz w:val="24"/>
          <w:szCs w:val="24"/>
        </w:rPr>
        <w:t xml:space="preserve"> action plan </w:t>
      </w:r>
      <w:r w:rsidR="007E4B0E" w:rsidRPr="008173B6">
        <w:rPr>
          <w:rFonts w:ascii="Calibri" w:hAnsi="Calibri" w:cs="Calibri"/>
          <w:sz w:val="24"/>
          <w:szCs w:val="24"/>
        </w:rPr>
        <w:t>basically</w:t>
      </w:r>
      <w:r w:rsidR="00907D5D" w:rsidRPr="008173B6">
        <w:rPr>
          <w:rFonts w:ascii="Calibri" w:hAnsi="Calibri" w:cs="Calibri"/>
          <w:sz w:val="24"/>
          <w:szCs w:val="24"/>
        </w:rPr>
        <w:t xml:space="preserve"> outlines the way </w:t>
      </w:r>
      <w:r w:rsidRPr="008173B6">
        <w:rPr>
          <w:rFonts w:ascii="Calibri" w:hAnsi="Calibri" w:cs="Calibri"/>
          <w:sz w:val="24"/>
          <w:szCs w:val="24"/>
        </w:rPr>
        <w:t>I</w:t>
      </w:r>
      <w:r w:rsidR="00907D5D" w:rsidRPr="008173B6">
        <w:rPr>
          <w:rFonts w:ascii="Calibri" w:hAnsi="Calibri" w:cs="Calibri"/>
          <w:sz w:val="24"/>
          <w:szCs w:val="24"/>
        </w:rPr>
        <w:t xml:space="preserve"> will carry out </w:t>
      </w:r>
      <w:r w:rsidRPr="008173B6">
        <w:rPr>
          <w:rFonts w:ascii="Calibri" w:hAnsi="Calibri" w:cs="Calibri"/>
          <w:sz w:val="24"/>
          <w:szCs w:val="24"/>
        </w:rPr>
        <w:t>my</w:t>
      </w:r>
      <w:r w:rsidR="00907D5D" w:rsidRPr="008173B6">
        <w:rPr>
          <w:rFonts w:ascii="Calibri" w:hAnsi="Calibri" w:cs="Calibri"/>
          <w:sz w:val="24"/>
          <w:szCs w:val="24"/>
        </w:rPr>
        <w:t xml:space="preserve"> set goals in the most effective and accountable manner, so that the exercise is a progressive one rather than terminal. </w:t>
      </w:r>
      <w:r w:rsidRPr="008173B6">
        <w:rPr>
          <w:rFonts w:ascii="Calibri" w:hAnsi="Calibri" w:cs="Calibri"/>
          <w:sz w:val="24"/>
          <w:szCs w:val="24"/>
        </w:rPr>
        <w:t xml:space="preserve">There are again, </w:t>
      </w:r>
      <w:r w:rsidR="004D4821" w:rsidRPr="008173B6">
        <w:rPr>
          <w:rFonts w:ascii="Calibri" w:hAnsi="Calibri" w:cs="Calibri"/>
          <w:sz w:val="24"/>
          <w:szCs w:val="24"/>
        </w:rPr>
        <w:t>several variations of this concept but below is the basic framework.</w:t>
      </w:r>
    </w:p>
    <w:p w:rsidR="004C7720" w:rsidRPr="008173B6" w:rsidRDefault="004C7720"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Action (What)</w:t>
      </w:r>
    </w:p>
    <w:p w:rsidR="007E4B0E" w:rsidRPr="008173B6" w:rsidRDefault="007E4B0E"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 xml:space="preserve">The action declares the ‘what’ of </w:t>
      </w:r>
      <w:r w:rsidR="00B52597" w:rsidRPr="008173B6">
        <w:rPr>
          <w:rFonts w:ascii="Calibri" w:hAnsi="Calibri" w:cs="Calibri"/>
          <w:sz w:val="24"/>
          <w:szCs w:val="24"/>
        </w:rPr>
        <w:t>my</w:t>
      </w:r>
      <w:r w:rsidRPr="008173B6">
        <w:rPr>
          <w:rFonts w:ascii="Calibri" w:hAnsi="Calibri" w:cs="Calibri"/>
          <w:sz w:val="24"/>
          <w:szCs w:val="24"/>
        </w:rPr>
        <w:t xml:space="preserve"> goal, that specific thing </w:t>
      </w:r>
      <w:r w:rsidR="00B52597" w:rsidRPr="008173B6">
        <w:rPr>
          <w:rFonts w:ascii="Calibri" w:hAnsi="Calibri" w:cs="Calibri"/>
          <w:sz w:val="24"/>
          <w:szCs w:val="24"/>
        </w:rPr>
        <w:t xml:space="preserve">I </w:t>
      </w:r>
      <w:r w:rsidRPr="008173B6">
        <w:rPr>
          <w:rFonts w:ascii="Calibri" w:hAnsi="Calibri" w:cs="Calibri"/>
          <w:sz w:val="24"/>
          <w:szCs w:val="24"/>
        </w:rPr>
        <w:t xml:space="preserve">will do in very clear terms.  </w:t>
      </w:r>
    </w:p>
    <w:p w:rsidR="004C7720" w:rsidRPr="008173B6" w:rsidRDefault="004C7720"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Context (When, Where)</w:t>
      </w:r>
    </w:p>
    <w:p w:rsidR="007E4B0E" w:rsidRPr="008173B6" w:rsidRDefault="007E4B0E"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The context describes the ‘when’ the ‘what’ will be carried out or expected to be carried out. It also describes the ‘where’ the ‘what’ will be carried out.</w:t>
      </w:r>
    </w:p>
    <w:p w:rsidR="004C7720" w:rsidRPr="008173B6" w:rsidRDefault="004C7720"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Results (Outcomes, Deliverables)</w:t>
      </w:r>
    </w:p>
    <w:p w:rsidR="00B57570" w:rsidRPr="008173B6" w:rsidRDefault="00ED37EA"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My</w:t>
      </w:r>
      <w:r w:rsidR="007E4B0E" w:rsidRPr="008173B6">
        <w:rPr>
          <w:rFonts w:ascii="Calibri" w:hAnsi="Calibri" w:cs="Calibri"/>
          <w:sz w:val="24"/>
          <w:szCs w:val="24"/>
        </w:rPr>
        <w:t xml:space="preserve"> results </w:t>
      </w:r>
      <w:r w:rsidRPr="008173B6">
        <w:rPr>
          <w:rFonts w:ascii="Calibri" w:hAnsi="Calibri" w:cs="Calibri"/>
          <w:sz w:val="24"/>
          <w:szCs w:val="24"/>
        </w:rPr>
        <w:t>from</w:t>
      </w:r>
      <w:r w:rsidR="007E4B0E" w:rsidRPr="008173B6">
        <w:rPr>
          <w:rFonts w:ascii="Calibri" w:hAnsi="Calibri" w:cs="Calibri"/>
          <w:sz w:val="24"/>
          <w:szCs w:val="24"/>
        </w:rPr>
        <w:t xml:space="preserve"> action planning are qualified or qua</w:t>
      </w:r>
      <w:r w:rsidR="00A86DE3" w:rsidRPr="008173B6">
        <w:rPr>
          <w:rFonts w:ascii="Calibri" w:hAnsi="Calibri" w:cs="Calibri"/>
          <w:sz w:val="24"/>
          <w:szCs w:val="24"/>
        </w:rPr>
        <w:t>n</w:t>
      </w:r>
      <w:r w:rsidR="007E4B0E" w:rsidRPr="008173B6">
        <w:rPr>
          <w:rFonts w:ascii="Calibri" w:hAnsi="Calibri" w:cs="Calibri"/>
          <w:sz w:val="24"/>
          <w:szCs w:val="24"/>
        </w:rPr>
        <w:t xml:space="preserve">tified </w:t>
      </w:r>
      <w:r w:rsidRPr="008173B6">
        <w:rPr>
          <w:rFonts w:ascii="Calibri" w:hAnsi="Calibri" w:cs="Calibri"/>
          <w:sz w:val="24"/>
          <w:szCs w:val="24"/>
        </w:rPr>
        <w:t>in</w:t>
      </w:r>
      <w:r w:rsidR="007E4B0E" w:rsidRPr="008173B6">
        <w:rPr>
          <w:rFonts w:ascii="Calibri" w:hAnsi="Calibri" w:cs="Calibri"/>
          <w:sz w:val="24"/>
          <w:szCs w:val="24"/>
        </w:rPr>
        <w:t xml:space="preserve"> outcomes or deliverables. These are the tangibles or intangibles that </w:t>
      </w:r>
      <w:r w:rsidRPr="008173B6">
        <w:rPr>
          <w:rFonts w:ascii="Calibri" w:hAnsi="Calibri" w:cs="Calibri"/>
          <w:sz w:val="24"/>
          <w:szCs w:val="24"/>
        </w:rPr>
        <w:t xml:space="preserve">I </w:t>
      </w:r>
      <w:r w:rsidR="007E4B0E" w:rsidRPr="008173B6">
        <w:rPr>
          <w:rFonts w:ascii="Calibri" w:hAnsi="Calibri" w:cs="Calibri"/>
          <w:sz w:val="24"/>
          <w:szCs w:val="24"/>
        </w:rPr>
        <w:t>expect after exerting effort, expending resources, and do</w:t>
      </w:r>
      <w:r w:rsidRPr="008173B6">
        <w:rPr>
          <w:rFonts w:ascii="Calibri" w:hAnsi="Calibri" w:cs="Calibri"/>
          <w:sz w:val="24"/>
          <w:szCs w:val="24"/>
        </w:rPr>
        <w:t>ing</w:t>
      </w:r>
      <w:r w:rsidR="008173B6">
        <w:rPr>
          <w:rFonts w:ascii="Calibri" w:hAnsi="Calibri" w:cs="Calibri"/>
          <w:sz w:val="24"/>
          <w:szCs w:val="24"/>
        </w:rPr>
        <w:t xml:space="preserve"> </w:t>
      </w:r>
      <w:r w:rsidRPr="008173B6">
        <w:rPr>
          <w:rFonts w:ascii="Calibri" w:hAnsi="Calibri" w:cs="Calibri"/>
          <w:sz w:val="24"/>
          <w:szCs w:val="24"/>
        </w:rPr>
        <w:t>everything</w:t>
      </w:r>
      <w:r w:rsidR="007E4B0E" w:rsidRPr="008173B6">
        <w:rPr>
          <w:rFonts w:ascii="Calibri" w:hAnsi="Calibri" w:cs="Calibri"/>
          <w:sz w:val="24"/>
          <w:szCs w:val="24"/>
        </w:rPr>
        <w:t xml:space="preserve"> necessary to achieve </w:t>
      </w:r>
      <w:r w:rsidRPr="008173B6">
        <w:rPr>
          <w:rFonts w:ascii="Calibri" w:hAnsi="Calibri" w:cs="Calibri"/>
          <w:sz w:val="24"/>
          <w:szCs w:val="24"/>
        </w:rPr>
        <w:t>my</w:t>
      </w:r>
      <w:r w:rsidR="007E4B0E" w:rsidRPr="008173B6">
        <w:rPr>
          <w:rFonts w:ascii="Calibri" w:hAnsi="Calibri" w:cs="Calibri"/>
          <w:sz w:val="24"/>
          <w:szCs w:val="24"/>
        </w:rPr>
        <w:t xml:space="preserve"> goal. </w:t>
      </w:r>
      <w:r w:rsidR="00B57570" w:rsidRPr="008173B6">
        <w:rPr>
          <w:rFonts w:ascii="Calibri" w:hAnsi="Calibri" w:cs="Calibri"/>
          <w:sz w:val="24"/>
          <w:szCs w:val="24"/>
        </w:rPr>
        <w:t xml:space="preserve">This element concludes </w:t>
      </w:r>
      <w:r w:rsidRPr="008173B6">
        <w:rPr>
          <w:rFonts w:ascii="Calibri" w:hAnsi="Calibri" w:cs="Calibri"/>
          <w:sz w:val="24"/>
          <w:szCs w:val="24"/>
        </w:rPr>
        <w:t>my</w:t>
      </w:r>
      <w:r w:rsidR="00B57570" w:rsidRPr="008173B6">
        <w:rPr>
          <w:rFonts w:ascii="Calibri" w:hAnsi="Calibri" w:cs="Calibri"/>
          <w:sz w:val="24"/>
          <w:szCs w:val="24"/>
        </w:rPr>
        <w:t xml:space="preserve"> action plan</w:t>
      </w:r>
      <w:r w:rsidR="00502A99" w:rsidRPr="008173B6">
        <w:rPr>
          <w:rFonts w:ascii="Calibri" w:hAnsi="Calibri" w:cs="Calibri"/>
          <w:sz w:val="24"/>
          <w:szCs w:val="24"/>
        </w:rPr>
        <w:t xml:space="preserve">, but </w:t>
      </w:r>
      <w:r w:rsidR="00B57570" w:rsidRPr="008173B6">
        <w:rPr>
          <w:rFonts w:ascii="Calibri" w:hAnsi="Calibri" w:cs="Calibri"/>
          <w:sz w:val="24"/>
          <w:szCs w:val="24"/>
        </w:rPr>
        <w:t>there are</w:t>
      </w:r>
      <w:r w:rsidR="00502A99" w:rsidRPr="008173B6">
        <w:rPr>
          <w:rFonts w:ascii="Calibri" w:hAnsi="Calibri" w:cs="Calibri"/>
          <w:sz w:val="24"/>
          <w:szCs w:val="24"/>
        </w:rPr>
        <w:t xml:space="preserve"> further actions </w:t>
      </w:r>
      <w:r w:rsidR="00B57570" w:rsidRPr="008173B6">
        <w:rPr>
          <w:rFonts w:ascii="Calibri" w:hAnsi="Calibri" w:cs="Calibri"/>
          <w:sz w:val="24"/>
          <w:szCs w:val="24"/>
        </w:rPr>
        <w:t>that support achiev</w:t>
      </w:r>
      <w:r w:rsidRPr="008173B6">
        <w:rPr>
          <w:rFonts w:ascii="Calibri" w:hAnsi="Calibri" w:cs="Calibri"/>
          <w:sz w:val="24"/>
          <w:szCs w:val="24"/>
        </w:rPr>
        <w:t>ing my</w:t>
      </w:r>
      <w:r w:rsidR="00B57570" w:rsidRPr="008173B6">
        <w:rPr>
          <w:rFonts w:ascii="Calibri" w:hAnsi="Calibri" w:cs="Calibri"/>
          <w:sz w:val="24"/>
          <w:szCs w:val="24"/>
        </w:rPr>
        <w:t xml:space="preserve"> goals as </w:t>
      </w:r>
      <w:r w:rsidRPr="008173B6">
        <w:rPr>
          <w:rFonts w:ascii="Calibri" w:hAnsi="Calibri" w:cs="Calibri"/>
          <w:sz w:val="24"/>
          <w:szCs w:val="24"/>
        </w:rPr>
        <w:t xml:space="preserve">I will describe </w:t>
      </w:r>
      <w:r w:rsidR="00B57570" w:rsidRPr="008173B6">
        <w:rPr>
          <w:rFonts w:ascii="Calibri" w:hAnsi="Calibri" w:cs="Calibri"/>
          <w:sz w:val="24"/>
          <w:szCs w:val="24"/>
        </w:rPr>
        <w:t xml:space="preserve">in the remaining </w:t>
      </w:r>
      <w:r w:rsidR="00550CC4" w:rsidRPr="008173B6">
        <w:rPr>
          <w:rFonts w:ascii="Calibri" w:hAnsi="Calibri" w:cs="Calibri"/>
          <w:sz w:val="24"/>
          <w:szCs w:val="24"/>
        </w:rPr>
        <w:t xml:space="preserve">three </w:t>
      </w:r>
      <w:r w:rsidR="00B57570" w:rsidRPr="008173B6">
        <w:rPr>
          <w:rFonts w:ascii="Calibri" w:hAnsi="Calibri" w:cs="Calibri"/>
          <w:sz w:val="24"/>
          <w:szCs w:val="24"/>
        </w:rPr>
        <w:t xml:space="preserve">points of this section. </w:t>
      </w:r>
    </w:p>
    <w:p w:rsidR="004C7720" w:rsidRPr="008173B6" w:rsidRDefault="004C7720" w:rsidP="00FD4656">
      <w:pPr>
        <w:pStyle w:val="ListParagraph"/>
        <w:numPr>
          <w:ilvl w:val="0"/>
          <w:numId w:val="13"/>
        </w:numPr>
        <w:spacing w:line="480" w:lineRule="auto"/>
        <w:jc w:val="both"/>
        <w:rPr>
          <w:rFonts w:ascii="Calibri" w:hAnsi="Calibri" w:cs="Calibri"/>
          <w:b/>
          <w:bCs/>
          <w:sz w:val="24"/>
          <w:szCs w:val="24"/>
        </w:rPr>
      </w:pPr>
      <w:r w:rsidRPr="008173B6">
        <w:rPr>
          <w:rFonts w:ascii="Calibri" w:hAnsi="Calibri" w:cs="Calibri"/>
          <w:b/>
          <w:bCs/>
          <w:sz w:val="24"/>
          <w:szCs w:val="24"/>
        </w:rPr>
        <w:t>Tackling Obstacle</w:t>
      </w:r>
      <w:r w:rsidR="004C27B1" w:rsidRPr="008173B6">
        <w:rPr>
          <w:rFonts w:ascii="Calibri" w:hAnsi="Calibri" w:cs="Calibri"/>
          <w:b/>
          <w:bCs/>
          <w:sz w:val="24"/>
          <w:szCs w:val="24"/>
        </w:rPr>
        <w:t>s</w:t>
      </w:r>
    </w:p>
    <w:p w:rsidR="00810F7B" w:rsidRPr="008173B6" w:rsidRDefault="00B57570"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t xml:space="preserve">Tackling obstacles is </w:t>
      </w:r>
      <w:r w:rsidR="007A4C6C" w:rsidRPr="008173B6">
        <w:rPr>
          <w:rFonts w:ascii="Calibri" w:hAnsi="Calibri" w:cs="Calibri"/>
          <w:sz w:val="24"/>
          <w:szCs w:val="24"/>
        </w:rPr>
        <w:t>indispensable</w:t>
      </w:r>
      <w:r w:rsidR="00810F7B" w:rsidRPr="008173B6">
        <w:rPr>
          <w:rFonts w:ascii="Calibri" w:hAnsi="Calibri" w:cs="Calibri"/>
          <w:sz w:val="24"/>
          <w:szCs w:val="24"/>
        </w:rPr>
        <w:t xml:space="preserve"> in ensuring achievement of </w:t>
      </w:r>
      <w:r w:rsidR="007A4C6C" w:rsidRPr="008173B6">
        <w:rPr>
          <w:rFonts w:ascii="Calibri" w:hAnsi="Calibri" w:cs="Calibri"/>
          <w:sz w:val="24"/>
          <w:szCs w:val="24"/>
        </w:rPr>
        <w:t>my</w:t>
      </w:r>
      <w:r w:rsidR="00810F7B" w:rsidRPr="008173B6">
        <w:rPr>
          <w:rFonts w:ascii="Calibri" w:hAnsi="Calibri" w:cs="Calibri"/>
          <w:sz w:val="24"/>
          <w:szCs w:val="24"/>
        </w:rPr>
        <w:t xml:space="preserve"> goals as obstacles, if left unchecked, work against </w:t>
      </w:r>
      <w:r w:rsidR="007A4C6C" w:rsidRPr="008173B6">
        <w:rPr>
          <w:rFonts w:ascii="Calibri" w:hAnsi="Calibri" w:cs="Calibri"/>
          <w:sz w:val="24"/>
          <w:szCs w:val="24"/>
        </w:rPr>
        <w:t>me</w:t>
      </w:r>
      <w:r w:rsidR="00810F7B" w:rsidRPr="008173B6">
        <w:rPr>
          <w:rFonts w:ascii="Calibri" w:hAnsi="Calibri" w:cs="Calibri"/>
          <w:sz w:val="24"/>
          <w:szCs w:val="24"/>
        </w:rPr>
        <w:t xml:space="preserve">. </w:t>
      </w:r>
      <w:r w:rsidR="00C50BC7" w:rsidRPr="008173B6">
        <w:rPr>
          <w:rFonts w:ascii="Calibri" w:hAnsi="Calibri" w:cs="Calibri"/>
          <w:sz w:val="24"/>
          <w:szCs w:val="24"/>
        </w:rPr>
        <w:t xml:space="preserve">Obstacles show up in several forms: challenges, problems, resistance, obstructions, hindrances, etc. and regardless which, they must appropriately </w:t>
      </w:r>
      <w:r w:rsidR="007A370C" w:rsidRPr="008173B6">
        <w:rPr>
          <w:rFonts w:ascii="Calibri" w:hAnsi="Calibri" w:cs="Calibri"/>
          <w:sz w:val="24"/>
          <w:szCs w:val="24"/>
        </w:rPr>
        <w:t xml:space="preserve">be </w:t>
      </w:r>
      <w:r w:rsidR="00C50BC7" w:rsidRPr="008173B6">
        <w:rPr>
          <w:rFonts w:ascii="Calibri" w:hAnsi="Calibri" w:cs="Calibri"/>
          <w:sz w:val="24"/>
          <w:szCs w:val="24"/>
        </w:rPr>
        <w:t>addressed to achieve goals.</w:t>
      </w:r>
    </w:p>
    <w:p w:rsidR="008C6BF9" w:rsidRPr="008173B6" w:rsidRDefault="008C6BF9" w:rsidP="008C6BF9">
      <w:pPr>
        <w:pStyle w:val="Caption"/>
        <w:keepNext/>
        <w:rPr>
          <w:rFonts w:ascii="Calibri" w:hAnsi="Calibri" w:cs="Calibri"/>
          <w:color w:val="auto"/>
          <w:sz w:val="24"/>
          <w:szCs w:val="24"/>
        </w:rPr>
      </w:pPr>
      <w:r w:rsidRPr="008173B6">
        <w:rPr>
          <w:rFonts w:ascii="Calibri" w:hAnsi="Calibri" w:cs="Calibri"/>
          <w:color w:val="auto"/>
          <w:sz w:val="24"/>
          <w:szCs w:val="24"/>
        </w:rPr>
        <w:t xml:space="preserve">Table </w:t>
      </w:r>
      <w:r w:rsidR="001E199B" w:rsidRPr="008173B6">
        <w:rPr>
          <w:rFonts w:ascii="Calibri" w:hAnsi="Calibri" w:cs="Calibri"/>
          <w:color w:val="auto"/>
          <w:sz w:val="24"/>
          <w:szCs w:val="24"/>
        </w:rPr>
        <w:fldChar w:fldCharType="begin"/>
      </w:r>
      <w:r w:rsidRPr="008173B6">
        <w:rPr>
          <w:rFonts w:ascii="Calibri" w:hAnsi="Calibri" w:cs="Calibri"/>
          <w:color w:val="auto"/>
          <w:sz w:val="24"/>
          <w:szCs w:val="24"/>
        </w:rPr>
        <w:instrText xml:space="preserve"> SEQ Table \* ARABIC </w:instrText>
      </w:r>
      <w:r w:rsidR="001E199B" w:rsidRPr="008173B6">
        <w:rPr>
          <w:rFonts w:ascii="Calibri" w:hAnsi="Calibri" w:cs="Calibri"/>
          <w:color w:val="auto"/>
          <w:sz w:val="24"/>
          <w:szCs w:val="24"/>
        </w:rPr>
        <w:fldChar w:fldCharType="separate"/>
      </w:r>
      <w:r w:rsidRPr="008173B6">
        <w:rPr>
          <w:rFonts w:ascii="Calibri" w:hAnsi="Calibri" w:cs="Calibri"/>
          <w:noProof/>
          <w:color w:val="auto"/>
          <w:sz w:val="24"/>
          <w:szCs w:val="24"/>
        </w:rPr>
        <w:t>2</w:t>
      </w:r>
      <w:r w:rsidR="001E199B" w:rsidRPr="008173B6">
        <w:rPr>
          <w:rFonts w:ascii="Calibri" w:hAnsi="Calibri" w:cs="Calibri"/>
          <w:color w:val="auto"/>
          <w:sz w:val="24"/>
          <w:szCs w:val="24"/>
        </w:rPr>
        <w:fldChar w:fldCharType="end"/>
      </w:r>
      <w:r w:rsidRPr="008173B6">
        <w:rPr>
          <w:rFonts w:ascii="Calibri" w:hAnsi="Calibri" w:cs="Calibri"/>
          <w:color w:val="auto"/>
          <w:sz w:val="24"/>
          <w:szCs w:val="24"/>
        </w:rPr>
        <w:t>: Common Problems to Achieving Goals and Potential Solutions</w:t>
      </w:r>
    </w:p>
    <w:tbl>
      <w:tblPr>
        <w:tblStyle w:val="TableGrid"/>
        <w:tblW w:w="0" w:type="auto"/>
        <w:tblLook w:val="04A0"/>
      </w:tblPr>
      <w:tblGrid>
        <w:gridCol w:w="3561"/>
        <w:gridCol w:w="6778"/>
      </w:tblGrid>
      <w:tr w:rsidR="001C6401" w:rsidRPr="008173B6" w:rsidTr="009956AC">
        <w:tc>
          <w:tcPr>
            <w:tcW w:w="3561" w:type="dxa"/>
          </w:tcPr>
          <w:p w:rsidR="004C7720" w:rsidRPr="008173B6" w:rsidRDefault="004C7720" w:rsidP="007E08F8">
            <w:pPr>
              <w:spacing w:line="480" w:lineRule="auto"/>
              <w:rPr>
                <w:rFonts w:ascii="Calibri" w:hAnsi="Calibri" w:cs="Calibri"/>
                <w:b/>
                <w:bCs/>
                <w:sz w:val="24"/>
                <w:szCs w:val="24"/>
              </w:rPr>
            </w:pPr>
            <w:r w:rsidRPr="008173B6">
              <w:rPr>
                <w:rFonts w:ascii="Calibri" w:hAnsi="Calibri" w:cs="Calibri"/>
                <w:b/>
                <w:bCs/>
                <w:sz w:val="24"/>
                <w:szCs w:val="24"/>
              </w:rPr>
              <w:t>Common Problems and Pit Falls</w:t>
            </w:r>
          </w:p>
        </w:tc>
        <w:tc>
          <w:tcPr>
            <w:tcW w:w="6778" w:type="dxa"/>
          </w:tcPr>
          <w:p w:rsidR="004C7720" w:rsidRPr="008173B6" w:rsidRDefault="004C7720" w:rsidP="007E08F8">
            <w:pPr>
              <w:spacing w:line="480" w:lineRule="auto"/>
              <w:rPr>
                <w:rFonts w:ascii="Calibri" w:hAnsi="Calibri" w:cs="Calibri"/>
                <w:b/>
                <w:bCs/>
                <w:sz w:val="24"/>
                <w:szCs w:val="24"/>
              </w:rPr>
            </w:pPr>
            <w:r w:rsidRPr="008173B6">
              <w:rPr>
                <w:rFonts w:ascii="Calibri" w:hAnsi="Calibri" w:cs="Calibri"/>
                <w:b/>
                <w:bCs/>
                <w:sz w:val="24"/>
                <w:szCs w:val="24"/>
              </w:rPr>
              <w:t>Potential Solutions</w:t>
            </w:r>
          </w:p>
        </w:tc>
      </w:tr>
      <w:tr w:rsidR="001C6401" w:rsidRPr="008173B6" w:rsidTr="009956AC">
        <w:tc>
          <w:tcPr>
            <w:tcW w:w="3561" w:type="dxa"/>
            <w:vAlign w:val="center"/>
          </w:tcPr>
          <w:p w:rsidR="004C7720" w:rsidRPr="008173B6" w:rsidRDefault="002B2D82" w:rsidP="007E08F8">
            <w:pPr>
              <w:spacing w:line="480" w:lineRule="auto"/>
              <w:rPr>
                <w:rFonts w:ascii="Calibri" w:hAnsi="Calibri" w:cs="Calibri"/>
                <w:sz w:val="24"/>
                <w:szCs w:val="24"/>
              </w:rPr>
            </w:pPr>
            <w:r w:rsidRPr="008173B6">
              <w:rPr>
                <w:rFonts w:ascii="Calibri" w:hAnsi="Calibri" w:cs="Calibri"/>
                <w:sz w:val="24"/>
                <w:szCs w:val="24"/>
              </w:rPr>
              <w:t>Limited Time</w:t>
            </w:r>
          </w:p>
        </w:tc>
        <w:tc>
          <w:tcPr>
            <w:tcW w:w="6778" w:type="dxa"/>
            <w:vAlign w:val="center"/>
          </w:tcPr>
          <w:p w:rsidR="004C7720" w:rsidRPr="008173B6" w:rsidRDefault="00F81EAF" w:rsidP="007E08F8">
            <w:pPr>
              <w:spacing w:line="480" w:lineRule="auto"/>
              <w:rPr>
                <w:rFonts w:ascii="Calibri" w:hAnsi="Calibri" w:cs="Calibri"/>
                <w:sz w:val="24"/>
                <w:szCs w:val="24"/>
              </w:rPr>
            </w:pPr>
            <w:r w:rsidRPr="008173B6">
              <w:rPr>
                <w:rFonts w:ascii="Calibri" w:hAnsi="Calibri" w:cs="Calibri"/>
                <w:sz w:val="24"/>
                <w:szCs w:val="24"/>
              </w:rPr>
              <w:t>Conduct a time audit and focus attention on most important activities</w:t>
            </w:r>
          </w:p>
        </w:tc>
      </w:tr>
      <w:tr w:rsidR="001C6401" w:rsidRPr="008173B6" w:rsidTr="009956AC">
        <w:tc>
          <w:tcPr>
            <w:tcW w:w="3561" w:type="dxa"/>
            <w:vAlign w:val="center"/>
          </w:tcPr>
          <w:p w:rsidR="004C7720" w:rsidRPr="008173B6" w:rsidRDefault="002B2D82" w:rsidP="007E08F8">
            <w:pPr>
              <w:spacing w:line="480" w:lineRule="auto"/>
              <w:rPr>
                <w:rFonts w:ascii="Calibri" w:hAnsi="Calibri" w:cs="Calibri"/>
                <w:sz w:val="24"/>
                <w:szCs w:val="24"/>
              </w:rPr>
            </w:pPr>
            <w:r w:rsidRPr="008173B6">
              <w:rPr>
                <w:rFonts w:ascii="Calibri" w:hAnsi="Calibri" w:cs="Calibri"/>
                <w:sz w:val="24"/>
                <w:szCs w:val="24"/>
              </w:rPr>
              <w:t>Lack of Finances</w:t>
            </w:r>
          </w:p>
        </w:tc>
        <w:tc>
          <w:tcPr>
            <w:tcW w:w="6778" w:type="dxa"/>
            <w:vAlign w:val="center"/>
          </w:tcPr>
          <w:p w:rsidR="004C7720" w:rsidRPr="008173B6" w:rsidRDefault="00F81EAF" w:rsidP="007E08F8">
            <w:pPr>
              <w:spacing w:line="480" w:lineRule="auto"/>
              <w:rPr>
                <w:rFonts w:ascii="Calibri" w:hAnsi="Calibri" w:cs="Calibri"/>
                <w:sz w:val="24"/>
                <w:szCs w:val="24"/>
              </w:rPr>
            </w:pPr>
            <w:r w:rsidRPr="008173B6">
              <w:rPr>
                <w:rFonts w:ascii="Calibri" w:hAnsi="Calibri" w:cs="Calibri"/>
                <w:sz w:val="24"/>
                <w:szCs w:val="24"/>
              </w:rPr>
              <w:t>Short-term: Determine the gap and strategize to fill and exceed</w:t>
            </w:r>
          </w:p>
          <w:p w:rsidR="00F81EAF" w:rsidRPr="008173B6" w:rsidRDefault="00F81EAF" w:rsidP="007E08F8">
            <w:pPr>
              <w:spacing w:line="480" w:lineRule="auto"/>
              <w:rPr>
                <w:rFonts w:ascii="Calibri" w:hAnsi="Calibri" w:cs="Calibri"/>
                <w:sz w:val="24"/>
                <w:szCs w:val="24"/>
              </w:rPr>
            </w:pPr>
            <w:r w:rsidRPr="008173B6">
              <w:rPr>
                <w:rFonts w:ascii="Calibri" w:hAnsi="Calibri" w:cs="Calibri"/>
                <w:sz w:val="24"/>
                <w:szCs w:val="24"/>
              </w:rPr>
              <w:t>Long-term: Develop a saving-investment culture</w:t>
            </w:r>
          </w:p>
        </w:tc>
      </w:tr>
      <w:tr w:rsidR="001C6401" w:rsidRPr="008173B6" w:rsidTr="009956AC">
        <w:tc>
          <w:tcPr>
            <w:tcW w:w="3561" w:type="dxa"/>
            <w:vAlign w:val="center"/>
          </w:tcPr>
          <w:p w:rsidR="004C7720" w:rsidRPr="008173B6" w:rsidRDefault="009A629D" w:rsidP="007E08F8">
            <w:pPr>
              <w:spacing w:line="480" w:lineRule="auto"/>
              <w:rPr>
                <w:rFonts w:ascii="Calibri" w:hAnsi="Calibri" w:cs="Calibri"/>
                <w:sz w:val="24"/>
                <w:szCs w:val="24"/>
              </w:rPr>
            </w:pPr>
            <w:r w:rsidRPr="008173B6">
              <w:rPr>
                <w:rFonts w:ascii="Calibri" w:hAnsi="Calibri" w:cs="Calibri"/>
                <w:sz w:val="24"/>
                <w:szCs w:val="24"/>
              </w:rPr>
              <w:lastRenderedPageBreak/>
              <w:t>Absence of or no Feedbac</w:t>
            </w:r>
            <w:r w:rsidR="002B2D82" w:rsidRPr="008173B6">
              <w:rPr>
                <w:rFonts w:ascii="Calibri" w:hAnsi="Calibri" w:cs="Calibri"/>
                <w:sz w:val="24"/>
                <w:szCs w:val="24"/>
              </w:rPr>
              <w:t>k, Encouragement, or Motivation</w:t>
            </w:r>
          </w:p>
        </w:tc>
        <w:tc>
          <w:tcPr>
            <w:tcW w:w="6778" w:type="dxa"/>
            <w:vAlign w:val="center"/>
          </w:tcPr>
          <w:p w:rsidR="004C7720" w:rsidRPr="008173B6" w:rsidRDefault="00F81EAF" w:rsidP="007E08F8">
            <w:pPr>
              <w:spacing w:line="480" w:lineRule="auto"/>
              <w:rPr>
                <w:rFonts w:ascii="Calibri" w:hAnsi="Calibri" w:cs="Calibri"/>
                <w:sz w:val="24"/>
                <w:szCs w:val="24"/>
              </w:rPr>
            </w:pPr>
            <w:r w:rsidRPr="008173B6">
              <w:rPr>
                <w:rFonts w:ascii="Calibri" w:hAnsi="Calibri" w:cs="Calibri"/>
                <w:sz w:val="24"/>
                <w:szCs w:val="24"/>
              </w:rPr>
              <w:t>Engage others through solicitation and boost your inner resolve</w:t>
            </w:r>
          </w:p>
        </w:tc>
      </w:tr>
      <w:tr w:rsidR="008011BD" w:rsidRPr="008173B6" w:rsidTr="009956AC">
        <w:tc>
          <w:tcPr>
            <w:tcW w:w="3561" w:type="dxa"/>
            <w:vAlign w:val="center"/>
          </w:tcPr>
          <w:p w:rsidR="009A629D" w:rsidRPr="008173B6" w:rsidRDefault="009A629D" w:rsidP="007E08F8">
            <w:pPr>
              <w:spacing w:line="480" w:lineRule="auto"/>
              <w:rPr>
                <w:rFonts w:ascii="Calibri" w:hAnsi="Calibri" w:cs="Calibri"/>
                <w:sz w:val="24"/>
                <w:szCs w:val="24"/>
              </w:rPr>
            </w:pPr>
            <w:r w:rsidRPr="008173B6">
              <w:rPr>
                <w:rFonts w:ascii="Calibri" w:hAnsi="Calibri" w:cs="Calibri"/>
                <w:sz w:val="24"/>
                <w:szCs w:val="24"/>
              </w:rPr>
              <w:t>Direct Supervisor Unsu</w:t>
            </w:r>
            <w:r w:rsidR="002B2D82" w:rsidRPr="008173B6">
              <w:rPr>
                <w:rFonts w:ascii="Calibri" w:hAnsi="Calibri" w:cs="Calibri"/>
                <w:sz w:val="24"/>
                <w:szCs w:val="24"/>
              </w:rPr>
              <w:t>pportive of Development Efforts</w:t>
            </w:r>
          </w:p>
        </w:tc>
        <w:tc>
          <w:tcPr>
            <w:tcW w:w="6778" w:type="dxa"/>
            <w:vAlign w:val="center"/>
          </w:tcPr>
          <w:p w:rsidR="009A629D" w:rsidRPr="008173B6" w:rsidRDefault="00F81EAF" w:rsidP="007E08F8">
            <w:pPr>
              <w:spacing w:line="480" w:lineRule="auto"/>
              <w:rPr>
                <w:rFonts w:ascii="Calibri" w:hAnsi="Calibri" w:cs="Calibri"/>
                <w:sz w:val="24"/>
                <w:szCs w:val="24"/>
              </w:rPr>
            </w:pPr>
            <w:r w:rsidRPr="008173B6">
              <w:rPr>
                <w:rFonts w:ascii="Calibri" w:hAnsi="Calibri" w:cs="Calibri"/>
                <w:sz w:val="24"/>
                <w:szCs w:val="24"/>
              </w:rPr>
              <w:t>Demonstrate mutual benefits or seek higher recognition and endorsement</w:t>
            </w:r>
          </w:p>
        </w:tc>
      </w:tr>
    </w:tbl>
    <w:p w:rsidR="004C7720" w:rsidRPr="008173B6" w:rsidRDefault="004C7720" w:rsidP="007E08F8">
      <w:pPr>
        <w:spacing w:line="480" w:lineRule="auto"/>
        <w:jc w:val="both"/>
        <w:rPr>
          <w:rFonts w:ascii="Calibri" w:hAnsi="Calibri" w:cs="Calibri"/>
          <w:sz w:val="24"/>
          <w:szCs w:val="24"/>
        </w:rPr>
      </w:pPr>
    </w:p>
    <w:p w:rsidR="00801F3D" w:rsidRPr="008173B6" w:rsidRDefault="00801F3D" w:rsidP="007E08F8">
      <w:pPr>
        <w:spacing w:line="480" w:lineRule="auto"/>
        <w:jc w:val="both"/>
        <w:rPr>
          <w:rFonts w:ascii="Calibri" w:hAnsi="Calibri" w:cs="Calibri"/>
          <w:sz w:val="24"/>
          <w:szCs w:val="24"/>
        </w:rPr>
      </w:pPr>
    </w:p>
    <w:p w:rsidR="004C7720" w:rsidRPr="008173B6" w:rsidRDefault="00173D5C" w:rsidP="00FD4656">
      <w:pPr>
        <w:pStyle w:val="ListParagraph"/>
        <w:numPr>
          <w:ilvl w:val="0"/>
          <w:numId w:val="13"/>
        </w:numPr>
        <w:spacing w:line="480" w:lineRule="auto"/>
        <w:jc w:val="both"/>
        <w:rPr>
          <w:rFonts w:ascii="Calibri" w:hAnsi="Calibri" w:cs="Calibri"/>
          <w:b/>
          <w:bCs/>
          <w:sz w:val="24"/>
          <w:szCs w:val="24"/>
        </w:rPr>
      </w:pPr>
      <w:r w:rsidRPr="008173B6">
        <w:rPr>
          <w:rFonts w:ascii="Calibri" w:hAnsi="Calibri" w:cs="Calibri"/>
          <w:b/>
          <w:bCs/>
          <w:sz w:val="24"/>
          <w:szCs w:val="24"/>
        </w:rPr>
        <w:t>Mobilizing</w:t>
      </w:r>
      <w:r w:rsidR="009A629D" w:rsidRPr="008173B6">
        <w:rPr>
          <w:rFonts w:ascii="Calibri" w:hAnsi="Calibri" w:cs="Calibri"/>
          <w:b/>
          <w:bCs/>
          <w:sz w:val="24"/>
          <w:szCs w:val="24"/>
        </w:rPr>
        <w:t xml:space="preserve"> Needed Resources</w:t>
      </w:r>
    </w:p>
    <w:p w:rsidR="00160EA4" w:rsidRPr="008173B6" w:rsidRDefault="00F77D7A"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t xml:space="preserve">There </w:t>
      </w:r>
      <w:r w:rsidR="00160EA4" w:rsidRPr="008173B6">
        <w:rPr>
          <w:rFonts w:ascii="Calibri" w:hAnsi="Calibri" w:cs="Calibri"/>
          <w:sz w:val="24"/>
          <w:szCs w:val="24"/>
        </w:rPr>
        <w:t xml:space="preserve">is </w:t>
      </w:r>
      <w:r w:rsidRPr="008173B6">
        <w:rPr>
          <w:rFonts w:ascii="Calibri" w:hAnsi="Calibri" w:cs="Calibri"/>
          <w:sz w:val="24"/>
          <w:szCs w:val="24"/>
        </w:rPr>
        <w:t>certainly no goal that requires no level of resources</w:t>
      </w:r>
      <w:r w:rsidR="00160EA4" w:rsidRPr="008173B6">
        <w:rPr>
          <w:rFonts w:ascii="Calibri" w:hAnsi="Calibri" w:cs="Calibri"/>
          <w:sz w:val="24"/>
          <w:szCs w:val="24"/>
        </w:rPr>
        <w:t xml:space="preserve">, so one of my supportive activities to achieving my goals is to identify and mobilize all needed resources. These resources are goal-dependent, but some overarching resources </w:t>
      </w:r>
      <w:r w:rsidR="00205278" w:rsidRPr="008173B6">
        <w:rPr>
          <w:rFonts w:ascii="Calibri" w:hAnsi="Calibri" w:cs="Calibri"/>
          <w:sz w:val="24"/>
          <w:szCs w:val="24"/>
        </w:rPr>
        <w:t xml:space="preserve">required for successful career development </w:t>
      </w:r>
      <w:r w:rsidR="00160EA4" w:rsidRPr="008173B6">
        <w:rPr>
          <w:rFonts w:ascii="Calibri" w:hAnsi="Calibri" w:cs="Calibri"/>
          <w:sz w:val="24"/>
          <w:szCs w:val="24"/>
        </w:rPr>
        <w:t xml:space="preserve">include:  </w:t>
      </w:r>
    </w:p>
    <w:p w:rsidR="009A629D" w:rsidRPr="008173B6" w:rsidRDefault="000E64DD" w:rsidP="00FD4656">
      <w:pPr>
        <w:pStyle w:val="ListParagraph"/>
        <w:numPr>
          <w:ilvl w:val="1"/>
          <w:numId w:val="13"/>
        </w:numPr>
        <w:spacing w:line="480" w:lineRule="auto"/>
        <w:jc w:val="both"/>
        <w:rPr>
          <w:rFonts w:ascii="Calibri" w:hAnsi="Calibri" w:cs="Calibri"/>
          <w:sz w:val="24"/>
          <w:szCs w:val="24"/>
        </w:rPr>
      </w:pPr>
      <w:r w:rsidRPr="008173B6">
        <w:rPr>
          <w:rFonts w:ascii="Calibri" w:hAnsi="Calibri" w:cs="Calibri"/>
          <w:sz w:val="24"/>
          <w:szCs w:val="24"/>
        </w:rPr>
        <w:t>Approvals to attend</w:t>
      </w:r>
      <w:r w:rsidR="00627A74" w:rsidRPr="008173B6">
        <w:rPr>
          <w:rFonts w:ascii="Calibri" w:hAnsi="Calibri" w:cs="Calibri"/>
          <w:sz w:val="24"/>
          <w:szCs w:val="24"/>
        </w:rPr>
        <w:t xml:space="preserve"> training and </w:t>
      </w:r>
      <w:r w:rsidR="00631E62" w:rsidRPr="008173B6">
        <w:rPr>
          <w:rFonts w:ascii="Calibri" w:hAnsi="Calibri" w:cs="Calibri"/>
          <w:sz w:val="24"/>
          <w:szCs w:val="24"/>
        </w:rPr>
        <w:t xml:space="preserve">career </w:t>
      </w:r>
      <w:r w:rsidR="00627A74" w:rsidRPr="008173B6">
        <w:rPr>
          <w:rFonts w:ascii="Calibri" w:hAnsi="Calibri" w:cs="Calibri"/>
          <w:sz w:val="24"/>
          <w:szCs w:val="24"/>
        </w:rPr>
        <w:t>development programs</w:t>
      </w:r>
    </w:p>
    <w:p w:rsidR="009A629D" w:rsidRPr="008173B6" w:rsidRDefault="00627A74" w:rsidP="00FD4656">
      <w:pPr>
        <w:pStyle w:val="ListParagraph"/>
        <w:numPr>
          <w:ilvl w:val="1"/>
          <w:numId w:val="13"/>
        </w:numPr>
        <w:spacing w:line="480" w:lineRule="auto"/>
        <w:jc w:val="both"/>
        <w:rPr>
          <w:rFonts w:ascii="Calibri" w:hAnsi="Calibri" w:cs="Calibri"/>
          <w:sz w:val="24"/>
          <w:szCs w:val="24"/>
        </w:rPr>
      </w:pPr>
      <w:r w:rsidRPr="008173B6">
        <w:rPr>
          <w:rFonts w:ascii="Calibri" w:hAnsi="Calibri" w:cs="Calibri"/>
          <w:sz w:val="24"/>
          <w:szCs w:val="24"/>
        </w:rPr>
        <w:t>Encouragement and motivation from direct supervisor, coach, or mentor</w:t>
      </w:r>
    </w:p>
    <w:p w:rsidR="009A629D" w:rsidRPr="008173B6" w:rsidRDefault="00627A74" w:rsidP="00FD4656">
      <w:pPr>
        <w:pStyle w:val="ListParagraph"/>
        <w:numPr>
          <w:ilvl w:val="1"/>
          <w:numId w:val="13"/>
        </w:numPr>
        <w:spacing w:line="480" w:lineRule="auto"/>
        <w:jc w:val="both"/>
        <w:rPr>
          <w:rFonts w:ascii="Calibri" w:hAnsi="Calibri" w:cs="Calibri"/>
          <w:sz w:val="24"/>
          <w:szCs w:val="24"/>
        </w:rPr>
      </w:pPr>
      <w:r w:rsidRPr="008173B6">
        <w:rPr>
          <w:rFonts w:ascii="Calibri" w:hAnsi="Calibri" w:cs="Calibri"/>
          <w:sz w:val="24"/>
          <w:szCs w:val="24"/>
        </w:rPr>
        <w:t>Support from direct supervisor to work on new</w:t>
      </w:r>
      <w:r w:rsidR="00631E62" w:rsidRPr="008173B6">
        <w:rPr>
          <w:rFonts w:ascii="Calibri" w:hAnsi="Calibri" w:cs="Calibri"/>
          <w:sz w:val="24"/>
          <w:szCs w:val="24"/>
        </w:rPr>
        <w:t xml:space="preserve"> or specific</w:t>
      </w:r>
      <w:r w:rsidRPr="008173B6">
        <w:rPr>
          <w:rFonts w:ascii="Calibri" w:hAnsi="Calibri" w:cs="Calibri"/>
          <w:sz w:val="24"/>
          <w:szCs w:val="24"/>
        </w:rPr>
        <w:t xml:space="preserve"> projects</w:t>
      </w:r>
    </w:p>
    <w:p w:rsidR="009A629D" w:rsidRPr="008173B6" w:rsidRDefault="00627A74" w:rsidP="00FD4656">
      <w:pPr>
        <w:pStyle w:val="ListParagraph"/>
        <w:numPr>
          <w:ilvl w:val="1"/>
          <w:numId w:val="13"/>
        </w:numPr>
        <w:spacing w:line="480" w:lineRule="auto"/>
        <w:jc w:val="both"/>
        <w:rPr>
          <w:rFonts w:ascii="Calibri" w:hAnsi="Calibri" w:cs="Calibri"/>
          <w:sz w:val="24"/>
          <w:szCs w:val="24"/>
        </w:rPr>
      </w:pPr>
      <w:r w:rsidRPr="008173B6">
        <w:rPr>
          <w:rFonts w:ascii="Calibri" w:hAnsi="Calibri" w:cs="Calibri"/>
          <w:sz w:val="24"/>
          <w:szCs w:val="24"/>
        </w:rPr>
        <w:t xml:space="preserve">Blocked out time to work on </w:t>
      </w:r>
      <w:r w:rsidR="00631E62" w:rsidRPr="008173B6">
        <w:rPr>
          <w:rFonts w:ascii="Calibri" w:hAnsi="Calibri" w:cs="Calibri"/>
          <w:sz w:val="24"/>
          <w:szCs w:val="24"/>
        </w:rPr>
        <w:t>career development outside of time required to execute current job obligations</w:t>
      </w:r>
    </w:p>
    <w:p w:rsidR="009A629D" w:rsidRPr="008173B6" w:rsidRDefault="00627A74" w:rsidP="00FD4656">
      <w:pPr>
        <w:pStyle w:val="ListParagraph"/>
        <w:numPr>
          <w:ilvl w:val="1"/>
          <w:numId w:val="13"/>
        </w:numPr>
        <w:spacing w:line="480" w:lineRule="auto"/>
        <w:jc w:val="both"/>
        <w:rPr>
          <w:rFonts w:ascii="Calibri" w:hAnsi="Calibri" w:cs="Calibri"/>
          <w:sz w:val="24"/>
          <w:szCs w:val="24"/>
        </w:rPr>
      </w:pPr>
      <w:r w:rsidRPr="008173B6">
        <w:rPr>
          <w:rFonts w:ascii="Calibri" w:hAnsi="Calibri" w:cs="Calibri"/>
          <w:sz w:val="24"/>
          <w:szCs w:val="24"/>
        </w:rPr>
        <w:t xml:space="preserve">Solicited feedback and advice on </w:t>
      </w:r>
      <w:r w:rsidR="00631E62" w:rsidRPr="008173B6">
        <w:rPr>
          <w:rFonts w:ascii="Calibri" w:hAnsi="Calibri" w:cs="Calibri"/>
          <w:sz w:val="24"/>
          <w:szCs w:val="24"/>
        </w:rPr>
        <w:t xml:space="preserve">career </w:t>
      </w:r>
      <w:r w:rsidRPr="008173B6">
        <w:rPr>
          <w:rFonts w:ascii="Calibri" w:hAnsi="Calibri" w:cs="Calibri"/>
          <w:sz w:val="24"/>
          <w:szCs w:val="24"/>
        </w:rPr>
        <w:t>development</w:t>
      </w:r>
    </w:p>
    <w:p w:rsidR="00B41AAE" w:rsidRPr="008173B6" w:rsidRDefault="00AB016B" w:rsidP="00FD4656">
      <w:pPr>
        <w:pStyle w:val="ListParagraph"/>
        <w:numPr>
          <w:ilvl w:val="0"/>
          <w:numId w:val="13"/>
        </w:numPr>
        <w:spacing w:line="480" w:lineRule="auto"/>
        <w:jc w:val="both"/>
        <w:rPr>
          <w:rFonts w:ascii="Calibri" w:hAnsi="Calibri" w:cs="Calibri"/>
          <w:b/>
          <w:bCs/>
          <w:sz w:val="24"/>
          <w:szCs w:val="24"/>
        </w:rPr>
      </w:pPr>
      <w:r w:rsidRPr="008173B6">
        <w:rPr>
          <w:rFonts w:ascii="Calibri" w:hAnsi="Calibri" w:cs="Calibri"/>
          <w:b/>
          <w:bCs/>
          <w:sz w:val="24"/>
          <w:szCs w:val="24"/>
        </w:rPr>
        <w:t>Evaluate</w:t>
      </w:r>
      <w:r w:rsidR="00B41AAE" w:rsidRPr="008173B6">
        <w:rPr>
          <w:rFonts w:ascii="Calibri" w:hAnsi="Calibri" w:cs="Calibri"/>
          <w:b/>
          <w:bCs/>
          <w:sz w:val="24"/>
          <w:szCs w:val="24"/>
        </w:rPr>
        <w:t xml:space="preserve"> Progress</w:t>
      </w:r>
    </w:p>
    <w:p w:rsidR="00AB016B" w:rsidRPr="008173B6" w:rsidRDefault="00AB016B" w:rsidP="007E08F8">
      <w:pPr>
        <w:pStyle w:val="ListParagraph"/>
        <w:spacing w:line="480" w:lineRule="auto"/>
        <w:ind w:left="360"/>
        <w:jc w:val="both"/>
        <w:rPr>
          <w:rFonts w:ascii="Calibri" w:hAnsi="Calibri" w:cs="Calibri"/>
          <w:sz w:val="24"/>
          <w:szCs w:val="24"/>
        </w:rPr>
      </w:pPr>
      <w:r w:rsidRPr="008173B6">
        <w:rPr>
          <w:rFonts w:ascii="Calibri" w:hAnsi="Calibri" w:cs="Calibri"/>
          <w:sz w:val="24"/>
          <w:szCs w:val="24"/>
        </w:rPr>
        <w:t>Finally, to close the action planning loop, I will need to evaluate regularly and at some terminal point</w:t>
      </w:r>
      <w:r w:rsidR="00604D45" w:rsidRPr="008173B6">
        <w:rPr>
          <w:rFonts w:ascii="Calibri" w:hAnsi="Calibri" w:cs="Calibri"/>
          <w:sz w:val="24"/>
          <w:szCs w:val="24"/>
        </w:rPr>
        <w:t>,</w:t>
      </w:r>
      <w:r w:rsidRPr="008173B6">
        <w:rPr>
          <w:rFonts w:ascii="Calibri" w:hAnsi="Calibri" w:cs="Calibri"/>
          <w:sz w:val="24"/>
          <w:szCs w:val="24"/>
        </w:rPr>
        <w:t xml:space="preserve"> my progress </w:t>
      </w:r>
      <w:r w:rsidR="00604D45" w:rsidRPr="008173B6">
        <w:rPr>
          <w:rFonts w:ascii="Calibri" w:hAnsi="Calibri" w:cs="Calibri"/>
          <w:sz w:val="24"/>
          <w:szCs w:val="24"/>
        </w:rPr>
        <w:t>to</w:t>
      </w:r>
      <w:r w:rsidRPr="008173B6">
        <w:rPr>
          <w:rFonts w:ascii="Calibri" w:hAnsi="Calibri" w:cs="Calibri"/>
          <w:sz w:val="24"/>
          <w:szCs w:val="24"/>
        </w:rPr>
        <w:t xml:space="preserve"> make course corrections, personal adjustments, and set new goals. </w:t>
      </w:r>
    </w:p>
    <w:p w:rsidR="00B41AAE" w:rsidRPr="008173B6" w:rsidRDefault="00B41AAE"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Only Action Provides Sufficient Ground for Evaluation</w:t>
      </w:r>
    </w:p>
    <w:p w:rsidR="00AB016B" w:rsidRPr="008173B6" w:rsidRDefault="00AB016B"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 xml:space="preserve">If I fail to act on already laid down plans, there is no basis for evaluation and until I do, evaluation must be held up. </w:t>
      </w:r>
    </w:p>
    <w:p w:rsidR="00B41AAE" w:rsidRPr="008173B6" w:rsidRDefault="00B41AAE"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Measure Against SMART Parameters</w:t>
      </w:r>
    </w:p>
    <w:p w:rsidR="00AB016B" w:rsidRPr="008173B6" w:rsidRDefault="00AB016B"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lastRenderedPageBreak/>
        <w:t>By setting SMART goals I systematically incorporate a means by which I can effectively evaluate my progress and act accordingly. Goals set impulsively or haphazardly have no clear delineations</w:t>
      </w:r>
      <w:r w:rsidR="00AB7107" w:rsidRPr="008173B6">
        <w:rPr>
          <w:rFonts w:ascii="Calibri" w:hAnsi="Calibri" w:cs="Calibri"/>
          <w:sz w:val="24"/>
          <w:szCs w:val="24"/>
        </w:rPr>
        <w:t xml:space="preserve"> to appropriate and thus poise a serious challenge for effective evaluations.</w:t>
      </w:r>
    </w:p>
    <w:p w:rsidR="00B41AAE" w:rsidRPr="008173B6" w:rsidRDefault="00E1354D" w:rsidP="00FD4656">
      <w:pPr>
        <w:pStyle w:val="ListParagraph"/>
        <w:numPr>
          <w:ilvl w:val="1"/>
          <w:numId w:val="13"/>
        </w:numPr>
        <w:spacing w:line="480" w:lineRule="auto"/>
        <w:jc w:val="both"/>
        <w:rPr>
          <w:rFonts w:ascii="Calibri" w:hAnsi="Calibri" w:cs="Calibri"/>
          <w:b/>
          <w:bCs/>
          <w:sz w:val="24"/>
          <w:szCs w:val="24"/>
        </w:rPr>
      </w:pPr>
      <w:r w:rsidRPr="008173B6">
        <w:rPr>
          <w:rFonts w:ascii="Calibri" w:hAnsi="Calibri" w:cs="Calibri"/>
          <w:b/>
          <w:bCs/>
          <w:sz w:val="24"/>
          <w:szCs w:val="24"/>
        </w:rPr>
        <w:t>Adjust</w:t>
      </w:r>
      <w:r w:rsidR="00B41AAE" w:rsidRPr="008173B6">
        <w:rPr>
          <w:rFonts w:ascii="Calibri" w:hAnsi="Calibri" w:cs="Calibri"/>
          <w:b/>
          <w:bCs/>
          <w:sz w:val="24"/>
          <w:szCs w:val="24"/>
        </w:rPr>
        <w:t xml:space="preserve"> on the Go</w:t>
      </w:r>
    </w:p>
    <w:p w:rsidR="0012306C" w:rsidRPr="008173B6" w:rsidRDefault="0012306C" w:rsidP="007E08F8">
      <w:pPr>
        <w:pStyle w:val="ListParagraph"/>
        <w:spacing w:line="480" w:lineRule="auto"/>
        <w:ind w:left="792"/>
        <w:jc w:val="both"/>
        <w:rPr>
          <w:rFonts w:ascii="Calibri" w:hAnsi="Calibri" w:cs="Calibri"/>
          <w:sz w:val="24"/>
          <w:szCs w:val="24"/>
        </w:rPr>
      </w:pPr>
      <w:r w:rsidRPr="008173B6">
        <w:rPr>
          <w:rFonts w:ascii="Calibri" w:hAnsi="Calibri" w:cs="Calibri"/>
          <w:sz w:val="24"/>
          <w:szCs w:val="24"/>
        </w:rPr>
        <w:t>No</w:t>
      </w:r>
      <w:r w:rsidR="00AB7107" w:rsidRPr="008173B6">
        <w:rPr>
          <w:rFonts w:ascii="Calibri" w:hAnsi="Calibri" w:cs="Calibri"/>
          <w:sz w:val="24"/>
          <w:szCs w:val="24"/>
        </w:rPr>
        <w:t xml:space="preserve"> action plan</w:t>
      </w:r>
      <w:r w:rsidR="008173B6">
        <w:rPr>
          <w:rFonts w:ascii="Calibri" w:hAnsi="Calibri" w:cs="Calibri"/>
          <w:sz w:val="24"/>
          <w:szCs w:val="24"/>
        </w:rPr>
        <w:t xml:space="preserve"> </w:t>
      </w:r>
      <w:r w:rsidR="00901E96" w:rsidRPr="008173B6">
        <w:rPr>
          <w:rFonts w:ascii="Calibri" w:hAnsi="Calibri" w:cs="Calibri"/>
          <w:sz w:val="24"/>
          <w:szCs w:val="24"/>
        </w:rPr>
        <w:t>is</w:t>
      </w:r>
      <w:r w:rsidRPr="008173B6">
        <w:rPr>
          <w:rFonts w:ascii="Calibri" w:hAnsi="Calibri" w:cs="Calibri"/>
          <w:sz w:val="24"/>
          <w:szCs w:val="24"/>
        </w:rPr>
        <w:t xml:space="preserve"> perfect from the go</w:t>
      </w:r>
      <w:r w:rsidR="00AB7107" w:rsidRPr="008173B6">
        <w:rPr>
          <w:rFonts w:ascii="Calibri" w:hAnsi="Calibri" w:cs="Calibri"/>
          <w:sz w:val="24"/>
          <w:szCs w:val="24"/>
        </w:rPr>
        <w:t xml:space="preserve">. </w:t>
      </w:r>
      <w:r w:rsidRPr="008173B6">
        <w:rPr>
          <w:rFonts w:ascii="Calibri" w:hAnsi="Calibri" w:cs="Calibri"/>
          <w:sz w:val="24"/>
          <w:szCs w:val="24"/>
        </w:rPr>
        <w:t>Things change and issues are encountered. I must adjust accordingly on the go.</w:t>
      </w:r>
      <w:r w:rsidR="008173B6">
        <w:rPr>
          <w:rFonts w:ascii="Calibri" w:hAnsi="Calibri" w:cs="Calibri"/>
          <w:sz w:val="24"/>
          <w:szCs w:val="24"/>
        </w:rPr>
        <w:t xml:space="preserve"> </w:t>
      </w:r>
      <w:r w:rsidRPr="008173B6">
        <w:rPr>
          <w:rFonts w:ascii="Calibri" w:hAnsi="Calibri" w:cs="Calibri"/>
          <w:sz w:val="24"/>
          <w:szCs w:val="24"/>
        </w:rPr>
        <w:t xml:space="preserve">This includes having to change my goal completely in the face of significant change or impossibilities. </w:t>
      </w:r>
    </w:p>
    <w:p w:rsidR="00354C4D" w:rsidRPr="008173B6" w:rsidRDefault="00354C4D"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8A3B90" w:rsidRPr="008173B6" w:rsidRDefault="008A3B90" w:rsidP="007E08F8">
      <w:pPr>
        <w:spacing w:line="480" w:lineRule="auto"/>
        <w:jc w:val="both"/>
        <w:rPr>
          <w:rFonts w:ascii="Calibri" w:hAnsi="Calibri" w:cs="Calibri"/>
          <w:b/>
          <w:bCs/>
          <w:sz w:val="24"/>
          <w:szCs w:val="24"/>
        </w:rPr>
      </w:pPr>
      <w:r w:rsidRPr="008173B6">
        <w:rPr>
          <w:rFonts w:ascii="Calibri" w:hAnsi="Calibri" w:cs="Calibri"/>
          <w:b/>
          <w:bCs/>
          <w:sz w:val="24"/>
          <w:szCs w:val="24"/>
        </w:rPr>
        <w:t>Conclusion</w:t>
      </w:r>
    </w:p>
    <w:p w:rsidR="00EA7822" w:rsidRPr="008173B6" w:rsidRDefault="0004018F" w:rsidP="007E08F8">
      <w:pPr>
        <w:spacing w:line="480" w:lineRule="auto"/>
        <w:jc w:val="both"/>
        <w:rPr>
          <w:rFonts w:ascii="Calibri" w:hAnsi="Calibri" w:cs="Calibri"/>
          <w:sz w:val="24"/>
          <w:szCs w:val="24"/>
        </w:rPr>
      </w:pPr>
      <w:r w:rsidRPr="008173B6">
        <w:rPr>
          <w:rFonts w:ascii="Calibri" w:hAnsi="Calibri" w:cs="Calibri"/>
          <w:sz w:val="24"/>
          <w:szCs w:val="24"/>
        </w:rPr>
        <w:t>Career developments skills are not an optional trade in navigating the challenging arena of career development in any industry or organization. Career development skills have brought me to the place of intentionality and being deliberate; a place of responsibility and accountability to develop that which is fundamentally mine.</w:t>
      </w:r>
    </w:p>
    <w:p w:rsidR="0004018F" w:rsidRPr="008173B6" w:rsidRDefault="0004018F" w:rsidP="007E08F8">
      <w:pPr>
        <w:spacing w:line="480" w:lineRule="auto"/>
        <w:jc w:val="both"/>
        <w:rPr>
          <w:rFonts w:ascii="Calibri" w:hAnsi="Calibri" w:cs="Calibri"/>
          <w:sz w:val="24"/>
          <w:szCs w:val="24"/>
        </w:rPr>
      </w:pPr>
      <w:r w:rsidRPr="008173B6">
        <w:rPr>
          <w:rFonts w:ascii="Calibri" w:hAnsi="Calibri" w:cs="Calibri"/>
          <w:sz w:val="24"/>
          <w:szCs w:val="24"/>
        </w:rPr>
        <w:t xml:space="preserve">In an </w:t>
      </w:r>
      <w:r w:rsidR="00DF54C8" w:rsidRPr="008173B6">
        <w:rPr>
          <w:rFonts w:ascii="Calibri" w:hAnsi="Calibri" w:cs="Calibri"/>
          <w:sz w:val="24"/>
          <w:szCs w:val="24"/>
        </w:rPr>
        <w:t>ever-changing</w:t>
      </w:r>
      <w:r w:rsidRPr="008173B6">
        <w:rPr>
          <w:rFonts w:ascii="Calibri" w:hAnsi="Calibri" w:cs="Calibri"/>
          <w:sz w:val="24"/>
          <w:szCs w:val="24"/>
        </w:rPr>
        <w:t xml:space="preserve"> and turbulent world, even the best of organizations get sidetracked from tackling the </w:t>
      </w:r>
      <w:r w:rsidR="00DF54C8" w:rsidRPr="008173B6">
        <w:rPr>
          <w:rFonts w:ascii="Calibri" w:hAnsi="Calibri" w:cs="Calibri"/>
          <w:sz w:val="24"/>
          <w:szCs w:val="24"/>
        </w:rPr>
        <w:t>challenges</w:t>
      </w:r>
      <w:r w:rsidR="008173B6">
        <w:rPr>
          <w:rFonts w:ascii="Calibri" w:hAnsi="Calibri" w:cs="Calibri"/>
          <w:sz w:val="24"/>
          <w:szCs w:val="24"/>
        </w:rPr>
        <w:t xml:space="preserve"> </w:t>
      </w:r>
      <w:r w:rsidR="00DF54C8" w:rsidRPr="008173B6">
        <w:rPr>
          <w:rFonts w:ascii="Calibri" w:hAnsi="Calibri" w:cs="Calibri"/>
          <w:sz w:val="24"/>
          <w:szCs w:val="24"/>
        </w:rPr>
        <w:t>associated</w:t>
      </w:r>
      <w:r w:rsidRPr="008173B6">
        <w:rPr>
          <w:rFonts w:ascii="Calibri" w:hAnsi="Calibri" w:cs="Calibri"/>
          <w:sz w:val="24"/>
          <w:szCs w:val="24"/>
        </w:rPr>
        <w:t xml:space="preserve"> with career development. This situation does not favor the proactive, talk less, the complacent. I can no longer fully depend on any organization and with a </w:t>
      </w:r>
      <w:r w:rsidR="00743A0F" w:rsidRPr="008173B6">
        <w:rPr>
          <w:rFonts w:ascii="Calibri" w:hAnsi="Calibri" w:cs="Calibri"/>
          <w:sz w:val="24"/>
          <w:szCs w:val="24"/>
        </w:rPr>
        <w:t>laid-back</w:t>
      </w:r>
      <w:r w:rsidRPr="008173B6">
        <w:rPr>
          <w:rFonts w:ascii="Calibri" w:hAnsi="Calibri" w:cs="Calibri"/>
          <w:sz w:val="24"/>
          <w:szCs w:val="24"/>
        </w:rPr>
        <w:t xml:space="preserve"> attitude. I </w:t>
      </w:r>
      <w:r w:rsidR="00743A0F" w:rsidRPr="008173B6">
        <w:rPr>
          <w:rFonts w:ascii="Calibri" w:hAnsi="Calibri" w:cs="Calibri"/>
          <w:sz w:val="24"/>
          <w:szCs w:val="24"/>
        </w:rPr>
        <w:t>must</w:t>
      </w:r>
      <w:r w:rsidRPr="008173B6">
        <w:rPr>
          <w:rFonts w:ascii="Calibri" w:hAnsi="Calibri" w:cs="Calibri"/>
          <w:sz w:val="24"/>
          <w:szCs w:val="24"/>
        </w:rPr>
        <w:t xml:space="preserve"> take full and complete ownership </w:t>
      </w:r>
      <w:r w:rsidR="00743A0F" w:rsidRPr="008173B6">
        <w:rPr>
          <w:rFonts w:ascii="Calibri" w:hAnsi="Calibri" w:cs="Calibri"/>
          <w:sz w:val="24"/>
          <w:szCs w:val="24"/>
        </w:rPr>
        <w:t>of</w:t>
      </w:r>
      <w:r w:rsidRPr="008173B6">
        <w:rPr>
          <w:rFonts w:ascii="Calibri" w:hAnsi="Calibri" w:cs="Calibri"/>
          <w:sz w:val="24"/>
          <w:szCs w:val="24"/>
        </w:rPr>
        <w:t xml:space="preserve"> my career development. </w:t>
      </w:r>
    </w:p>
    <w:p w:rsidR="00AA1B01" w:rsidRPr="008173B6" w:rsidRDefault="0004018F" w:rsidP="007E08F8">
      <w:pPr>
        <w:spacing w:line="480" w:lineRule="auto"/>
        <w:jc w:val="both"/>
        <w:rPr>
          <w:rFonts w:ascii="Calibri" w:hAnsi="Calibri" w:cs="Calibri"/>
          <w:sz w:val="24"/>
          <w:szCs w:val="24"/>
        </w:rPr>
      </w:pPr>
      <w:r w:rsidRPr="008173B6">
        <w:rPr>
          <w:rFonts w:ascii="Calibri" w:hAnsi="Calibri" w:cs="Calibri"/>
          <w:sz w:val="24"/>
          <w:szCs w:val="24"/>
        </w:rPr>
        <w:t>Individual</w:t>
      </w:r>
      <w:r w:rsidR="006A5818" w:rsidRPr="008173B6">
        <w:rPr>
          <w:rFonts w:ascii="Calibri" w:hAnsi="Calibri" w:cs="Calibri"/>
          <w:sz w:val="24"/>
          <w:szCs w:val="24"/>
        </w:rPr>
        <w:t>s</w:t>
      </w:r>
      <w:r w:rsidRPr="008173B6">
        <w:rPr>
          <w:rFonts w:ascii="Calibri" w:hAnsi="Calibri" w:cs="Calibri"/>
          <w:sz w:val="24"/>
          <w:szCs w:val="24"/>
        </w:rPr>
        <w:t xml:space="preserve"> seek employment, </w:t>
      </w:r>
      <w:r w:rsidR="00DF54C8" w:rsidRPr="008173B6">
        <w:rPr>
          <w:rFonts w:ascii="Calibri" w:hAnsi="Calibri" w:cs="Calibri"/>
          <w:sz w:val="24"/>
          <w:szCs w:val="24"/>
        </w:rPr>
        <w:t>while</w:t>
      </w:r>
      <w:r w:rsidRPr="008173B6">
        <w:rPr>
          <w:rFonts w:ascii="Calibri" w:hAnsi="Calibri" w:cs="Calibri"/>
          <w:sz w:val="24"/>
          <w:szCs w:val="24"/>
        </w:rPr>
        <w:t xml:space="preserve"> organizations seek employability. By taking ownership of my career</w:t>
      </w:r>
      <w:r w:rsidR="006A5818" w:rsidRPr="008173B6">
        <w:rPr>
          <w:rFonts w:ascii="Calibri" w:hAnsi="Calibri" w:cs="Calibri"/>
          <w:sz w:val="24"/>
          <w:szCs w:val="24"/>
        </w:rPr>
        <w:t xml:space="preserve"> development</w:t>
      </w:r>
      <w:r w:rsidR="00B0779C" w:rsidRPr="008173B6">
        <w:rPr>
          <w:rFonts w:ascii="Calibri" w:hAnsi="Calibri" w:cs="Calibri"/>
          <w:sz w:val="24"/>
          <w:szCs w:val="24"/>
        </w:rPr>
        <w:t xml:space="preserve"> and </w:t>
      </w:r>
      <w:r w:rsidRPr="008173B6">
        <w:rPr>
          <w:rFonts w:ascii="Calibri" w:hAnsi="Calibri" w:cs="Calibri"/>
          <w:sz w:val="24"/>
          <w:szCs w:val="24"/>
        </w:rPr>
        <w:t xml:space="preserve">using requisite skill sets, I </w:t>
      </w:r>
      <w:r w:rsidR="00992F33" w:rsidRPr="008173B6">
        <w:rPr>
          <w:rFonts w:ascii="Calibri" w:hAnsi="Calibri" w:cs="Calibri"/>
          <w:sz w:val="24"/>
          <w:szCs w:val="24"/>
        </w:rPr>
        <w:t>improve</w:t>
      </w:r>
      <w:r w:rsidRPr="008173B6">
        <w:rPr>
          <w:rFonts w:ascii="Calibri" w:hAnsi="Calibri" w:cs="Calibri"/>
          <w:sz w:val="24"/>
          <w:szCs w:val="24"/>
        </w:rPr>
        <w:t xml:space="preserve"> my e</w:t>
      </w:r>
      <w:r w:rsidR="00AA1B01" w:rsidRPr="008173B6">
        <w:rPr>
          <w:rFonts w:ascii="Calibri" w:hAnsi="Calibri" w:cs="Calibri"/>
          <w:sz w:val="24"/>
          <w:szCs w:val="24"/>
        </w:rPr>
        <w:t>mployability, thereby broadening my chances for employment.</w:t>
      </w:r>
      <w:r w:rsidR="008173B6">
        <w:rPr>
          <w:rFonts w:ascii="Calibri" w:hAnsi="Calibri" w:cs="Calibri"/>
          <w:sz w:val="24"/>
          <w:szCs w:val="24"/>
        </w:rPr>
        <w:t xml:space="preserve"> </w:t>
      </w:r>
      <w:r w:rsidR="00AA1B01" w:rsidRPr="008173B6">
        <w:rPr>
          <w:rFonts w:ascii="Calibri" w:hAnsi="Calibri" w:cs="Calibri"/>
          <w:sz w:val="24"/>
          <w:szCs w:val="24"/>
        </w:rPr>
        <w:t xml:space="preserve">Its sounds simple and I </w:t>
      </w:r>
      <w:r w:rsidR="00992F33" w:rsidRPr="008173B6">
        <w:rPr>
          <w:rFonts w:ascii="Calibri" w:hAnsi="Calibri" w:cs="Calibri"/>
          <w:sz w:val="24"/>
          <w:szCs w:val="24"/>
        </w:rPr>
        <w:t>believe</w:t>
      </w:r>
      <w:r w:rsidR="00AA1B01" w:rsidRPr="008173B6">
        <w:rPr>
          <w:rFonts w:ascii="Calibri" w:hAnsi="Calibri" w:cs="Calibri"/>
          <w:sz w:val="24"/>
          <w:szCs w:val="24"/>
        </w:rPr>
        <w:t xml:space="preserve"> it should, but it is a complex mesh of:</w:t>
      </w:r>
    </w:p>
    <w:p w:rsidR="00AA1B01" w:rsidRPr="008173B6" w:rsidRDefault="00AA1B01" w:rsidP="007E08F8">
      <w:pPr>
        <w:pStyle w:val="ListParagraph"/>
        <w:numPr>
          <w:ilvl w:val="0"/>
          <w:numId w:val="7"/>
        </w:numPr>
        <w:spacing w:line="480" w:lineRule="auto"/>
        <w:jc w:val="both"/>
        <w:rPr>
          <w:rFonts w:ascii="Calibri" w:hAnsi="Calibri" w:cs="Calibri"/>
          <w:sz w:val="24"/>
          <w:szCs w:val="24"/>
        </w:rPr>
      </w:pPr>
      <w:r w:rsidRPr="008173B6">
        <w:rPr>
          <w:rFonts w:ascii="Calibri" w:hAnsi="Calibri" w:cs="Calibri"/>
          <w:sz w:val="24"/>
          <w:szCs w:val="24"/>
        </w:rPr>
        <w:t>Understanding what career development really is and what it truly entails to succeed</w:t>
      </w:r>
    </w:p>
    <w:p w:rsidR="00AA1B01" w:rsidRPr="008173B6" w:rsidRDefault="00AA1B01" w:rsidP="007E08F8">
      <w:pPr>
        <w:pStyle w:val="ListParagraph"/>
        <w:numPr>
          <w:ilvl w:val="0"/>
          <w:numId w:val="7"/>
        </w:numPr>
        <w:spacing w:line="480" w:lineRule="auto"/>
        <w:jc w:val="both"/>
        <w:rPr>
          <w:rFonts w:ascii="Calibri" w:hAnsi="Calibri" w:cs="Calibri"/>
          <w:sz w:val="24"/>
          <w:szCs w:val="24"/>
        </w:rPr>
      </w:pPr>
      <w:r w:rsidRPr="008173B6">
        <w:rPr>
          <w:rFonts w:ascii="Calibri" w:hAnsi="Calibri" w:cs="Calibri"/>
          <w:sz w:val="24"/>
          <w:szCs w:val="24"/>
        </w:rPr>
        <w:lastRenderedPageBreak/>
        <w:t>Understanding, obtaining, and applying a variety of career developing related skills and competencies that not just work for me individually, but also in working with others toward mutual benefits and outcomes</w:t>
      </w:r>
    </w:p>
    <w:p w:rsidR="00AA1B01" w:rsidRPr="008173B6" w:rsidRDefault="00AA1B01" w:rsidP="007E08F8">
      <w:pPr>
        <w:pStyle w:val="ListParagraph"/>
        <w:numPr>
          <w:ilvl w:val="0"/>
          <w:numId w:val="7"/>
        </w:numPr>
        <w:spacing w:line="480" w:lineRule="auto"/>
        <w:jc w:val="both"/>
        <w:rPr>
          <w:rFonts w:ascii="Calibri" w:hAnsi="Calibri" w:cs="Calibri"/>
          <w:sz w:val="24"/>
          <w:szCs w:val="24"/>
        </w:rPr>
      </w:pPr>
      <w:r w:rsidRPr="008173B6">
        <w:rPr>
          <w:rFonts w:ascii="Calibri" w:hAnsi="Calibri" w:cs="Calibri"/>
          <w:sz w:val="24"/>
          <w:szCs w:val="24"/>
        </w:rPr>
        <w:t>The ultimate acceptance of my role in advancing my career by improving my employability, which takes significant planning, strategizing, following through, and evaluation for progressive advancement.</w:t>
      </w:r>
    </w:p>
    <w:p w:rsidR="00AA1B01" w:rsidRPr="008173B6" w:rsidRDefault="00AA1B01" w:rsidP="00D705A5">
      <w:pPr>
        <w:spacing w:line="480" w:lineRule="auto"/>
        <w:jc w:val="both"/>
        <w:rPr>
          <w:rFonts w:ascii="Calibri" w:hAnsi="Calibri" w:cs="Calibri"/>
          <w:sz w:val="24"/>
          <w:szCs w:val="24"/>
        </w:rPr>
      </w:pPr>
      <w:r w:rsidRPr="008173B6">
        <w:rPr>
          <w:rFonts w:ascii="Calibri" w:hAnsi="Calibri" w:cs="Calibri"/>
          <w:sz w:val="24"/>
          <w:szCs w:val="24"/>
        </w:rPr>
        <w:t>“The illiterate of the 21</w:t>
      </w:r>
      <w:r w:rsidRPr="008173B6">
        <w:rPr>
          <w:rFonts w:ascii="Calibri" w:hAnsi="Calibri" w:cs="Calibri"/>
          <w:sz w:val="24"/>
          <w:szCs w:val="24"/>
          <w:vertAlign w:val="superscript"/>
        </w:rPr>
        <w:t>st</w:t>
      </w:r>
      <w:r w:rsidRPr="008173B6">
        <w:rPr>
          <w:rFonts w:ascii="Calibri" w:hAnsi="Calibri" w:cs="Calibri"/>
          <w:sz w:val="24"/>
          <w:szCs w:val="24"/>
        </w:rPr>
        <w:t xml:space="preserve"> century will not be those who cannot read or write, but those who cannot learn, unlearn, and relearn”</w:t>
      </w:r>
      <w:r w:rsidR="008173B6">
        <w:rPr>
          <w:rFonts w:ascii="Calibri" w:hAnsi="Calibri" w:cs="Calibri"/>
          <w:sz w:val="24"/>
          <w:szCs w:val="24"/>
        </w:rPr>
        <w:t xml:space="preserve"> </w:t>
      </w:r>
      <w:r w:rsidRPr="008173B6">
        <w:rPr>
          <w:rFonts w:ascii="Calibri" w:hAnsi="Calibri" w:cs="Calibri"/>
          <w:sz w:val="24"/>
          <w:szCs w:val="24"/>
        </w:rPr>
        <w:t>Alvin Toffler</w:t>
      </w:r>
      <w:r w:rsidR="00B93CFB" w:rsidRPr="008173B6">
        <w:rPr>
          <w:rFonts w:ascii="Calibri" w:hAnsi="Calibri" w:cs="Calibri"/>
          <w:sz w:val="24"/>
          <w:szCs w:val="24"/>
        </w:rPr>
        <w:t xml:space="preserve">. </w:t>
      </w:r>
      <w:r w:rsidR="00D705A5" w:rsidRPr="008173B6">
        <w:rPr>
          <w:rFonts w:ascii="Calibri" w:hAnsi="Calibri" w:cs="Calibri"/>
          <w:sz w:val="24"/>
          <w:szCs w:val="24"/>
        </w:rPr>
        <w:t>This culture of education is</w:t>
      </w:r>
      <w:r w:rsidRPr="008173B6">
        <w:rPr>
          <w:rFonts w:ascii="Calibri" w:hAnsi="Calibri" w:cs="Calibri"/>
          <w:sz w:val="24"/>
          <w:szCs w:val="24"/>
        </w:rPr>
        <w:t xml:space="preserve"> what I need to stay on top of my career development.</w:t>
      </w:r>
    </w:p>
    <w:p w:rsidR="004033A9" w:rsidRPr="008173B6" w:rsidRDefault="004033A9" w:rsidP="00D705A5">
      <w:pPr>
        <w:spacing w:line="480" w:lineRule="auto"/>
        <w:jc w:val="both"/>
        <w:rPr>
          <w:rFonts w:ascii="Calibri" w:hAnsi="Calibri" w:cs="Calibri"/>
          <w:sz w:val="24"/>
          <w:szCs w:val="24"/>
        </w:rPr>
      </w:pPr>
      <w:r w:rsidRPr="008173B6">
        <w:rPr>
          <w:rFonts w:ascii="Calibri" w:hAnsi="Calibri" w:cs="Calibri"/>
          <w:sz w:val="24"/>
          <w:szCs w:val="24"/>
        </w:rPr>
        <w:t xml:space="preserve">Finally, I acknowledge that many ongoing researches are looking into various aspects of career development and career development skills, but one area we could pay more attention to is to the </w:t>
      </w:r>
      <w:r w:rsidR="00D705A5" w:rsidRPr="008173B6">
        <w:rPr>
          <w:rFonts w:ascii="Calibri" w:hAnsi="Calibri" w:cs="Calibri"/>
          <w:sz w:val="24"/>
          <w:szCs w:val="24"/>
        </w:rPr>
        <w:t>conception</w:t>
      </w:r>
      <w:r w:rsidRPr="008173B6">
        <w:rPr>
          <w:rFonts w:ascii="Calibri" w:hAnsi="Calibri" w:cs="Calibri"/>
          <w:sz w:val="24"/>
          <w:szCs w:val="24"/>
        </w:rPr>
        <w:t xml:space="preserve"> of career development models that can be appropriated starting at K-levels of education with inbuilt flexibility and absorption to wildly changing preferences of growing minds. This will instill certain </w:t>
      </w:r>
      <w:proofErr w:type="gramStart"/>
      <w:r w:rsidRPr="008173B6">
        <w:rPr>
          <w:rFonts w:ascii="Calibri" w:hAnsi="Calibri" w:cs="Calibri"/>
          <w:sz w:val="24"/>
          <w:szCs w:val="24"/>
        </w:rPr>
        <w:t>elements</w:t>
      </w:r>
      <w:proofErr w:type="gramEnd"/>
      <w:r w:rsidRPr="008173B6">
        <w:rPr>
          <w:rFonts w:ascii="Calibri" w:hAnsi="Calibri" w:cs="Calibri"/>
          <w:sz w:val="24"/>
          <w:szCs w:val="24"/>
        </w:rPr>
        <w:t xml:space="preserve"> of awareness and a </w:t>
      </w:r>
      <w:r w:rsidR="00DF54C8" w:rsidRPr="008173B6">
        <w:rPr>
          <w:rFonts w:ascii="Calibri" w:hAnsi="Calibri" w:cs="Calibri"/>
          <w:sz w:val="24"/>
          <w:szCs w:val="24"/>
        </w:rPr>
        <w:t>systematic</w:t>
      </w:r>
      <w:r w:rsidR="008173B6">
        <w:rPr>
          <w:rFonts w:ascii="Calibri" w:hAnsi="Calibri" w:cs="Calibri"/>
          <w:sz w:val="24"/>
          <w:szCs w:val="24"/>
        </w:rPr>
        <w:t xml:space="preserve"> </w:t>
      </w:r>
      <w:r w:rsidR="00DF54C8" w:rsidRPr="008173B6">
        <w:rPr>
          <w:rFonts w:ascii="Calibri" w:hAnsi="Calibri" w:cs="Calibri"/>
          <w:sz w:val="24"/>
          <w:szCs w:val="24"/>
        </w:rPr>
        <w:t>approach to</w:t>
      </w:r>
      <w:r w:rsidRPr="008173B6">
        <w:rPr>
          <w:rFonts w:ascii="Calibri" w:hAnsi="Calibri" w:cs="Calibri"/>
          <w:sz w:val="24"/>
          <w:szCs w:val="24"/>
        </w:rPr>
        <w:t xml:space="preserve"> career development from a tender age.</w:t>
      </w:r>
    </w:p>
    <w:p w:rsidR="0004018F" w:rsidRPr="008173B6" w:rsidRDefault="0004018F"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880F2D" w:rsidRPr="008173B6" w:rsidRDefault="00880F2D" w:rsidP="007E08F8">
      <w:pPr>
        <w:spacing w:line="480" w:lineRule="auto"/>
        <w:jc w:val="both"/>
        <w:rPr>
          <w:rFonts w:ascii="Calibri" w:hAnsi="Calibri" w:cs="Calibri"/>
          <w:sz w:val="24"/>
          <w:szCs w:val="24"/>
        </w:rPr>
      </w:pPr>
    </w:p>
    <w:p w:rsidR="00EA7822" w:rsidRPr="008173B6" w:rsidRDefault="00A31CB6" w:rsidP="007E08F8">
      <w:pPr>
        <w:spacing w:line="480" w:lineRule="auto"/>
        <w:jc w:val="both"/>
        <w:rPr>
          <w:rFonts w:ascii="Calibri" w:hAnsi="Calibri" w:cs="Calibri"/>
          <w:b/>
          <w:bCs/>
          <w:sz w:val="24"/>
          <w:szCs w:val="24"/>
        </w:rPr>
      </w:pPr>
      <w:r w:rsidRPr="008173B6">
        <w:rPr>
          <w:rFonts w:ascii="Calibri" w:hAnsi="Calibri" w:cs="Calibri"/>
          <w:b/>
          <w:bCs/>
          <w:sz w:val="24"/>
          <w:szCs w:val="24"/>
        </w:rPr>
        <w:t>References</w:t>
      </w:r>
    </w:p>
    <w:p w:rsidR="00D4682B" w:rsidRPr="008173B6" w:rsidRDefault="00D4682B" w:rsidP="00D4682B">
      <w:pPr>
        <w:autoSpaceDE w:val="0"/>
        <w:autoSpaceDN w:val="0"/>
        <w:adjustRightInd w:val="0"/>
        <w:spacing w:line="240" w:lineRule="auto"/>
        <w:rPr>
          <w:rFonts w:ascii="Calibri" w:hAnsi="Calibri" w:cs="Calibri"/>
          <w:sz w:val="24"/>
          <w:szCs w:val="24"/>
          <w:lang w:bidi="he-IL"/>
        </w:rPr>
      </w:pPr>
      <w:r w:rsidRPr="008173B6">
        <w:rPr>
          <w:rFonts w:ascii="Calibri" w:hAnsi="Calibri" w:cs="Calibri"/>
          <w:sz w:val="24"/>
          <w:szCs w:val="24"/>
          <w:lang w:bidi="he-IL"/>
        </w:rPr>
        <w:t>Benton, P. ‘Career development learning in higher education: how authentic work experiences and opportunities for career exploration can increase self-</w:t>
      </w:r>
      <w:proofErr w:type="spellStart"/>
      <w:r w:rsidRPr="008173B6">
        <w:rPr>
          <w:rFonts w:ascii="Calibri" w:hAnsi="Calibri" w:cs="Calibri"/>
          <w:sz w:val="24"/>
          <w:szCs w:val="24"/>
          <w:lang w:bidi="he-IL"/>
        </w:rPr>
        <w:t>eficacy</w:t>
      </w:r>
      <w:proofErr w:type="spellEnd"/>
      <w:r w:rsidRPr="008173B6">
        <w:rPr>
          <w:rFonts w:ascii="Calibri" w:hAnsi="Calibri" w:cs="Calibri"/>
          <w:sz w:val="24"/>
          <w:szCs w:val="24"/>
          <w:lang w:bidi="he-IL"/>
        </w:rPr>
        <w:t xml:space="preserve"> and inform career identity’, Journal of the National Institute for Career Education and </w:t>
      </w:r>
      <w:proofErr w:type="spellStart"/>
      <w:r w:rsidRPr="008173B6">
        <w:rPr>
          <w:rFonts w:ascii="Calibri" w:hAnsi="Calibri" w:cs="Calibri"/>
          <w:sz w:val="24"/>
          <w:szCs w:val="24"/>
          <w:lang w:bidi="he-IL"/>
        </w:rPr>
        <w:t>Counselling</w:t>
      </w:r>
      <w:proofErr w:type="spellEnd"/>
      <w:r w:rsidRPr="008173B6">
        <w:rPr>
          <w:rFonts w:ascii="Calibri" w:hAnsi="Calibri" w:cs="Calibri"/>
          <w:sz w:val="24"/>
          <w:szCs w:val="24"/>
          <w:lang w:bidi="he-IL"/>
        </w:rPr>
        <w:t xml:space="preserve">, (34) [online]. Available at: </w:t>
      </w:r>
      <w:hyperlink r:id="rId18" w:history="1">
        <w:r w:rsidRPr="008173B6">
          <w:rPr>
            <w:rStyle w:val="Hyperlink"/>
            <w:rFonts w:ascii="Calibri" w:hAnsi="Calibri" w:cs="Calibri"/>
            <w:color w:val="auto"/>
            <w:sz w:val="24"/>
            <w:szCs w:val="24"/>
            <w:lang w:bidi="he-IL"/>
          </w:rPr>
          <w:t>http://nrl.northumbria.ac.uk/23869/</w:t>
        </w:r>
      </w:hyperlink>
      <w:r w:rsidRPr="008173B6">
        <w:rPr>
          <w:rFonts w:ascii="Calibri" w:hAnsi="Calibri" w:cs="Calibri"/>
          <w:sz w:val="24"/>
          <w:szCs w:val="24"/>
          <w:lang w:bidi="he-IL"/>
        </w:rPr>
        <w:t xml:space="preserve"> (Accessed: 3 May 2020)</w:t>
      </w:r>
    </w:p>
    <w:p w:rsidR="00D4682B" w:rsidRPr="008173B6" w:rsidRDefault="00D4682B" w:rsidP="00D4682B">
      <w:pPr>
        <w:pStyle w:val="Default"/>
        <w:rPr>
          <w:rFonts w:ascii="Calibri" w:hAnsi="Calibri" w:cs="Calibri"/>
          <w:color w:val="auto"/>
        </w:rPr>
      </w:pPr>
    </w:p>
    <w:p w:rsidR="00D4682B" w:rsidRPr="008173B6" w:rsidRDefault="00D4682B" w:rsidP="00D4682B">
      <w:pPr>
        <w:autoSpaceDE w:val="0"/>
        <w:autoSpaceDN w:val="0"/>
        <w:adjustRightInd w:val="0"/>
        <w:spacing w:line="240" w:lineRule="auto"/>
        <w:rPr>
          <w:rFonts w:ascii="Calibri" w:hAnsi="Calibri" w:cs="Calibri"/>
          <w:sz w:val="24"/>
          <w:szCs w:val="24"/>
          <w:lang w:bidi="he-IL"/>
        </w:rPr>
      </w:pPr>
      <w:proofErr w:type="spellStart"/>
      <w:r w:rsidRPr="008173B6">
        <w:rPr>
          <w:rFonts w:ascii="Calibri" w:hAnsi="Calibri" w:cs="Calibri"/>
          <w:sz w:val="24"/>
          <w:szCs w:val="24"/>
        </w:rPr>
        <w:t>Bridgestock</w:t>
      </w:r>
      <w:proofErr w:type="spellEnd"/>
      <w:r w:rsidRPr="008173B6">
        <w:rPr>
          <w:rFonts w:ascii="Calibri" w:hAnsi="Calibri" w:cs="Calibri"/>
          <w:sz w:val="24"/>
          <w:szCs w:val="24"/>
        </w:rPr>
        <w:t>, R. ‘</w:t>
      </w:r>
      <w:proofErr w:type="gramStart"/>
      <w:r w:rsidRPr="008173B6">
        <w:rPr>
          <w:rFonts w:ascii="Calibri" w:hAnsi="Calibri" w:cs="Calibri"/>
          <w:sz w:val="24"/>
          <w:szCs w:val="24"/>
          <w:lang w:bidi="he-IL"/>
        </w:rPr>
        <w:t>The</w:t>
      </w:r>
      <w:proofErr w:type="gramEnd"/>
      <w:r w:rsidRPr="008173B6">
        <w:rPr>
          <w:rFonts w:ascii="Calibri" w:hAnsi="Calibri" w:cs="Calibri"/>
          <w:sz w:val="24"/>
          <w:szCs w:val="24"/>
          <w:lang w:bidi="he-IL"/>
        </w:rPr>
        <w:t xml:space="preserve"> graduate attributes we’ve overlooked: enhancing graduate employability through career management skills’, Higher Education Research and Development, 28(1), pp. 31-44</w:t>
      </w:r>
    </w:p>
    <w:p w:rsidR="00D4682B" w:rsidRPr="008173B6" w:rsidRDefault="00D4682B" w:rsidP="00D4682B">
      <w:pPr>
        <w:autoSpaceDE w:val="0"/>
        <w:autoSpaceDN w:val="0"/>
        <w:adjustRightInd w:val="0"/>
        <w:spacing w:line="240" w:lineRule="auto"/>
        <w:rPr>
          <w:rFonts w:ascii="Calibri" w:hAnsi="Calibri" w:cs="Calibri"/>
          <w:sz w:val="24"/>
          <w:szCs w:val="24"/>
        </w:rPr>
      </w:pPr>
    </w:p>
    <w:p w:rsidR="00D4682B" w:rsidRPr="008173B6" w:rsidRDefault="00D4682B" w:rsidP="00D4682B">
      <w:pPr>
        <w:pStyle w:val="Heading1"/>
        <w:shd w:val="clear" w:color="auto" w:fill="FFFFFF"/>
        <w:spacing w:before="0" w:beforeAutospacing="0"/>
        <w:rPr>
          <w:rFonts w:ascii="Calibri" w:hAnsi="Calibri" w:cs="Calibri"/>
          <w:b w:val="0"/>
          <w:bCs w:val="0"/>
          <w:sz w:val="24"/>
          <w:szCs w:val="24"/>
        </w:rPr>
      </w:pPr>
      <w:proofErr w:type="gramStart"/>
      <w:r w:rsidRPr="008173B6">
        <w:rPr>
          <w:rFonts w:ascii="Calibri" w:hAnsi="Calibri" w:cs="Calibri"/>
          <w:b w:val="0"/>
          <w:bCs w:val="0"/>
          <w:sz w:val="24"/>
          <w:szCs w:val="24"/>
        </w:rPr>
        <w:t xml:space="preserve">Brown, D. (2015) </w:t>
      </w:r>
      <w:r w:rsidRPr="008173B6">
        <w:rPr>
          <w:rStyle w:val="a-size-extra-large"/>
          <w:rFonts w:ascii="Calibri" w:hAnsi="Calibri" w:cs="Calibri"/>
          <w:b w:val="0"/>
          <w:bCs w:val="0"/>
          <w:sz w:val="24"/>
          <w:szCs w:val="24"/>
        </w:rPr>
        <w:t>Career Information, Career Counseling and Career Development</w:t>
      </w:r>
      <w:r w:rsidRPr="008173B6">
        <w:rPr>
          <w:rFonts w:ascii="Calibri" w:hAnsi="Calibri" w:cs="Calibri"/>
          <w:b w:val="0"/>
          <w:bCs w:val="0"/>
          <w:sz w:val="24"/>
          <w:szCs w:val="24"/>
        </w:rPr>
        <w:t>.</w:t>
      </w:r>
      <w:proofErr w:type="gramEnd"/>
      <w:r w:rsidRPr="008173B6">
        <w:rPr>
          <w:rFonts w:ascii="Calibri" w:hAnsi="Calibri" w:cs="Calibri"/>
          <w:b w:val="0"/>
          <w:bCs w:val="0"/>
          <w:sz w:val="24"/>
          <w:szCs w:val="24"/>
        </w:rPr>
        <w:t xml:space="preserve"> 11</w:t>
      </w:r>
      <w:r w:rsidRPr="008173B6">
        <w:rPr>
          <w:rFonts w:ascii="Calibri" w:hAnsi="Calibri" w:cs="Calibri"/>
          <w:b w:val="0"/>
          <w:bCs w:val="0"/>
          <w:sz w:val="24"/>
          <w:szCs w:val="24"/>
          <w:vertAlign w:val="superscript"/>
        </w:rPr>
        <w:t>th</w:t>
      </w:r>
      <w:r w:rsidRPr="008173B6">
        <w:rPr>
          <w:rFonts w:ascii="Calibri" w:hAnsi="Calibri" w:cs="Calibri"/>
          <w:b w:val="0"/>
          <w:bCs w:val="0"/>
          <w:sz w:val="24"/>
          <w:szCs w:val="24"/>
        </w:rPr>
        <w:t>edn Boston: Pearson</w:t>
      </w:r>
    </w:p>
    <w:p w:rsidR="00D4682B" w:rsidRPr="008173B6" w:rsidRDefault="00D4682B" w:rsidP="00D4682B">
      <w:pPr>
        <w:autoSpaceDE w:val="0"/>
        <w:autoSpaceDN w:val="0"/>
        <w:adjustRightInd w:val="0"/>
        <w:spacing w:line="240" w:lineRule="auto"/>
        <w:rPr>
          <w:rFonts w:ascii="Calibri" w:hAnsi="Calibri" w:cs="Calibri"/>
          <w:i/>
          <w:iCs/>
          <w:sz w:val="24"/>
          <w:szCs w:val="24"/>
        </w:rPr>
      </w:pPr>
      <w:proofErr w:type="spellStart"/>
      <w:r w:rsidRPr="008173B6">
        <w:rPr>
          <w:rFonts w:ascii="Calibri" w:hAnsi="Calibri" w:cs="Calibri"/>
          <w:sz w:val="24"/>
          <w:szCs w:val="24"/>
          <w:lang w:bidi="he-IL"/>
        </w:rPr>
        <w:t>Crawshaw</w:t>
      </w:r>
      <w:proofErr w:type="spellEnd"/>
      <w:r w:rsidRPr="008173B6">
        <w:rPr>
          <w:rFonts w:ascii="Calibri" w:hAnsi="Calibri" w:cs="Calibri"/>
          <w:sz w:val="24"/>
          <w:szCs w:val="24"/>
          <w:lang w:bidi="he-IL"/>
        </w:rPr>
        <w:t xml:space="preserve"> J.R. and Game, A. ‘</w:t>
      </w:r>
      <w:proofErr w:type="gramStart"/>
      <w:r w:rsidRPr="008173B6">
        <w:rPr>
          <w:rFonts w:ascii="Calibri" w:hAnsi="Calibri" w:cs="Calibri"/>
          <w:sz w:val="24"/>
          <w:szCs w:val="24"/>
        </w:rPr>
        <w:t>The</w:t>
      </w:r>
      <w:proofErr w:type="gramEnd"/>
      <w:r w:rsidRPr="008173B6">
        <w:rPr>
          <w:rFonts w:ascii="Calibri" w:hAnsi="Calibri" w:cs="Calibri"/>
          <w:sz w:val="24"/>
          <w:szCs w:val="24"/>
        </w:rPr>
        <w:t xml:space="preserve"> role of line managers in employee career management: an attachment theory perspective’, </w:t>
      </w:r>
      <w:r w:rsidRPr="008173B6">
        <w:rPr>
          <w:rFonts w:ascii="Calibri" w:hAnsi="Calibri" w:cs="Calibri"/>
          <w:i/>
          <w:iCs/>
          <w:sz w:val="24"/>
          <w:szCs w:val="24"/>
        </w:rPr>
        <w:t>The International Journal of Human Resource Management, 26(9), pp.1182 -1203</w:t>
      </w:r>
    </w:p>
    <w:p w:rsidR="00D4682B" w:rsidRPr="008173B6" w:rsidRDefault="00D4682B" w:rsidP="00D4682B">
      <w:pPr>
        <w:pStyle w:val="Default"/>
        <w:rPr>
          <w:rFonts w:ascii="Calibri" w:hAnsi="Calibri" w:cs="Calibri"/>
          <w:color w:val="auto"/>
        </w:rPr>
      </w:pPr>
    </w:p>
    <w:p w:rsidR="00D4682B" w:rsidRPr="008173B6" w:rsidRDefault="00D4682B" w:rsidP="00D4682B">
      <w:pPr>
        <w:pStyle w:val="Default"/>
        <w:rPr>
          <w:rFonts w:ascii="Calibri" w:hAnsi="Calibri" w:cs="Calibri"/>
          <w:color w:val="auto"/>
        </w:rPr>
      </w:pPr>
      <w:r w:rsidRPr="008173B6">
        <w:rPr>
          <w:rFonts w:ascii="Calibri" w:hAnsi="Calibri" w:cs="Calibri"/>
          <w:color w:val="auto"/>
        </w:rPr>
        <w:t>Evans, M. ‘Workplace career conversations: aligning organizational talent management and individual career development?</w:t>
      </w:r>
      <w:proofErr w:type="gramStart"/>
      <w:r w:rsidRPr="008173B6">
        <w:rPr>
          <w:rFonts w:ascii="Calibri" w:hAnsi="Calibri" w:cs="Calibri"/>
          <w:color w:val="auto"/>
        </w:rPr>
        <w:t>’,</w:t>
      </w:r>
      <w:proofErr w:type="gramEnd"/>
      <w:r w:rsidRPr="008173B6">
        <w:rPr>
          <w:rFonts w:ascii="Calibri" w:hAnsi="Calibri" w:cs="Calibri"/>
          <w:color w:val="auto"/>
        </w:rPr>
        <w:t xml:space="preserve"> [online]. Available at: </w:t>
      </w:r>
      <w:hyperlink r:id="rId19" w:history="1">
        <w:r w:rsidRPr="008173B6">
          <w:rPr>
            <w:rStyle w:val="Hyperlink"/>
            <w:rFonts w:ascii="Calibri" w:hAnsi="Calibri" w:cs="Calibri"/>
            <w:color w:val="auto"/>
          </w:rPr>
          <w:t>https://repository.lboro.ac.uk/articles/Workplace_career_conversations_aligning_organizational_talent_management_and_individual_career_development_/9495761</w:t>
        </w:r>
      </w:hyperlink>
      <w:r w:rsidRPr="008173B6">
        <w:rPr>
          <w:rFonts w:ascii="Calibri" w:hAnsi="Calibri" w:cs="Calibri"/>
          <w:color w:val="auto"/>
        </w:rPr>
        <w:t xml:space="preserve"> (Accessed: 3 May 2020)</w:t>
      </w:r>
    </w:p>
    <w:p w:rsidR="00D4682B" w:rsidRPr="008173B6" w:rsidRDefault="00D4682B" w:rsidP="00D4682B">
      <w:pPr>
        <w:autoSpaceDE w:val="0"/>
        <w:autoSpaceDN w:val="0"/>
        <w:adjustRightInd w:val="0"/>
        <w:spacing w:line="240" w:lineRule="auto"/>
        <w:rPr>
          <w:rFonts w:ascii="Calibri" w:hAnsi="Calibri" w:cs="Calibri"/>
          <w:sz w:val="24"/>
          <w:szCs w:val="24"/>
        </w:rPr>
      </w:pPr>
    </w:p>
    <w:p w:rsidR="00D4682B" w:rsidRPr="008173B6" w:rsidRDefault="00D4682B" w:rsidP="00D4682B">
      <w:pPr>
        <w:autoSpaceDE w:val="0"/>
        <w:autoSpaceDN w:val="0"/>
        <w:adjustRightInd w:val="0"/>
        <w:spacing w:line="240" w:lineRule="auto"/>
        <w:rPr>
          <w:rFonts w:ascii="Calibri" w:hAnsi="Calibri" w:cs="Calibri"/>
          <w:sz w:val="24"/>
          <w:szCs w:val="24"/>
        </w:rPr>
      </w:pPr>
      <w:proofErr w:type="spellStart"/>
      <w:r w:rsidRPr="008173B6">
        <w:rPr>
          <w:rFonts w:ascii="Calibri" w:hAnsi="Calibri" w:cs="Calibri"/>
          <w:sz w:val="24"/>
          <w:szCs w:val="24"/>
        </w:rPr>
        <w:t>Gyansah</w:t>
      </w:r>
      <w:proofErr w:type="spellEnd"/>
      <w:r w:rsidRPr="008173B6">
        <w:rPr>
          <w:rFonts w:ascii="Calibri" w:hAnsi="Calibri" w:cs="Calibri"/>
          <w:sz w:val="24"/>
          <w:szCs w:val="24"/>
        </w:rPr>
        <w:t xml:space="preserve">, S. T and </w:t>
      </w:r>
      <w:proofErr w:type="spellStart"/>
      <w:r w:rsidRPr="008173B6">
        <w:rPr>
          <w:rFonts w:ascii="Calibri" w:hAnsi="Calibri" w:cs="Calibri"/>
          <w:sz w:val="24"/>
          <w:szCs w:val="24"/>
        </w:rPr>
        <w:t>Guantai</w:t>
      </w:r>
      <w:proofErr w:type="spellEnd"/>
      <w:r w:rsidRPr="008173B6">
        <w:rPr>
          <w:rFonts w:ascii="Calibri" w:hAnsi="Calibri" w:cs="Calibri"/>
          <w:sz w:val="24"/>
          <w:szCs w:val="24"/>
        </w:rPr>
        <w:t>, H. K: ‘</w:t>
      </w:r>
      <w:r w:rsidRPr="008173B6">
        <w:rPr>
          <w:rFonts w:ascii="Calibri" w:hAnsi="Calibri" w:cs="Calibri"/>
          <w:sz w:val="24"/>
          <w:szCs w:val="24"/>
          <w:lang w:bidi="he-IL"/>
        </w:rPr>
        <w:t xml:space="preserve">Career Development in Organizations: Placing the Organization and the Employee on the Same Pedestal to Enhance Maximum Productivity’, European Journal of Business and Management, 10(14) [online]. Available at: </w:t>
      </w:r>
      <w:hyperlink r:id="rId20" w:history="1">
        <w:r w:rsidRPr="008173B6">
          <w:rPr>
            <w:rStyle w:val="Hyperlink"/>
            <w:rFonts w:ascii="Calibri" w:hAnsi="Calibri" w:cs="Calibri"/>
            <w:color w:val="auto"/>
            <w:sz w:val="24"/>
            <w:szCs w:val="24"/>
            <w:lang w:bidi="he-IL"/>
          </w:rPr>
          <w:t>https://www.researchgate.net/publication/327220798</w:t>
        </w:r>
      </w:hyperlink>
      <w:r w:rsidRPr="008173B6">
        <w:rPr>
          <w:rFonts w:ascii="Calibri" w:hAnsi="Calibri" w:cs="Calibri"/>
          <w:sz w:val="24"/>
          <w:szCs w:val="24"/>
        </w:rPr>
        <w:t>(Accessed: 2 May 2020)</w:t>
      </w:r>
    </w:p>
    <w:p w:rsidR="00D4682B" w:rsidRPr="008173B6" w:rsidRDefault="00D4682B" w:rsidP="00D4682B">
      <w:pPr>
        <w:autoSpaceDE w:val="0"/>
        <w:autoSpaceDN w:val="0"/>
        <w:adjustRightInd w:val="0"/>
        <w:spacing w:line="240" w:lineRule="auto"/>
        <w:rPr>
          <w:rFonts w:ascii="Calibri" w:hAnsi="Calibri" w:cs="Calibri"/>
          <w:sz w:val="24"/>
          <w:szCs w:val="24"/>
        </w:rPr>
      </w:pPr>
    </w:p>
    <w:p w:rsidR="00D4682B" w:rsidRPr="008173B6" w:rsidRDefault="00D4682B" w:rsidP="00D4682B">
      <w:pPr>
        <w:autoSpaceDE w:val="0"/>
        <w:autoSpaceDN w:val="0"/>
        <w:adjustRightInd w:val="0"/>
        <w:spacing w:line="240" w:lineRule="auto"/>
        <w:rPr>
          <w:rFonts w:ascii="Calibri" w:hAnsi="Calibri" w:cs="Calibri"/>
          <w:sz w:val="24"/>
          <w:szCs w:val="24"/>
          <w:lang w:bidi="he-IL"/>
        </w:rPr>
      </w:pPr>
      <w:proofErr w:type="spellStart"/>
      <w:r w:rsidRPr="008173B6">
        <w:rPr>
          <w:rFonts w:ascii="Calibri" w:hAnsi="Calibri" w:cs="Calibri"/>
          <w:sz w:val="24"/>
          <w:szCs w:val="24"/>
          <w:lang w:bidi="he-IL"/>
        </w:rPr>
        <w:t>Hurriyati</w:t>
      </w:r>
      <w:proofErr w:type="spellEnd"/>
      <w:r w:rsidRPr="008173B6">
        <w:rPr>
          <w:rFonts w:ascii="Calibri" w:hAnsi="Calibri" w:cs="Calibri"/>
          <w:sz w:val="24"/>
          <w:szCs w:val="24"/>
          <w:lang w:bidi="he-IL"/>
        </w:rPr>
        <w:t xml:space="preserve"> et al (</w:t>
      </w:r>
      <w:proofErr w:type="spellStart"/>
      <w:proofErr w:type="gramStart"/>
      <w:r w:rsidRPr="008173B6">
        <w:rPr>
          <w:rFonts w:ascii="Calibri" w:hAnsi="Calibri" w:cs="Calibri"/>
          <w:sz w:val="24"/>
          <w:szCs w:val="24"/>
          <w:lang w:bidi="he-IL"/>
        </w:rPr>
        <w:t>eds</w:t>
      </w:r>
      <w:proofErr w:type="spellEnd"/>
      <w:proofErr w:type="gramEnd"/>
      <w:r w:rsidRPr="008173B6">
        <w:rPr>
          <w:rFonts w:ascii="Calibri" w:hAnsi="Calibri" w:cs="Calibri"/>
          <w:sz w:val="24"/>
          <w:szCs w:val="24"/>
          <w:lang w:bidi="he-IL"/>
        </w:rPr>
        <w:t xml:space="preserve">) (2020) Advances in Business, Management, and Entrepreneurship. London: Taylor and Francis Group. </w:t>
      </w:r>
    </w:p>
    <w:p w:rsidR="00D4682B" w:rsidRPr="008173B6" w:rsidRDefault="00D4682B" w:rsidP="00D4682B">
      <w:pPr>
        <w:autoSpaceDE w:val="0"/>
        <w:autoSpaceDN w:val="0"/>
        <w:adjustRightInd w:val="0"/>
        <w:spacing w:line="240" w:lineRule="auto"/>
        <w:rPr>
          <w:rFonts w:ascii="Calibri" w:hAnsi="Calibri" w:cs="Calibri"/>
          <w:sz w:val="24"/>
          <w:szCs w:val="24"/>
        </w:rPr>
      </w:pPr>
    </w:p>
    <w:p w:rsidR="00D4682B" w:rsidRPr="008173B6" w:rsidRDefault="00D4682B" w:rsidP="00D4682B">
      <w:pPr>
        <w:autoSpaceDE w:val="0"/>
        <w:autoSpaceDN w:val="0"/>
        <w:adjustRightInd w:val="0"/>
        <w:spacing w:line="240" w:lineRule="auto"/>
        <w:rPr>
          <w:rFonts w:ascii="Calibri" w:hAnsi="Calibri" w:cs="Calibri"/>
          <w:sz w:val="24"/>
          <w:szCs w:val="24"/>
        </w:rPr>
      </w:pPr>
      <w:proofErr w:type="spellStart"/>
      <w:r w:rsidRPr="008173B6">
        <w:rPr>
          <w:rFonts w:ascii="Calibri" w:hAnsi="Calibri" w:cs="Calibri"/>
          <w:sz w:val="24"/>
          <w:szCs w:val="24"/>
        </w:rPr>
        <w:t>Juneja</w:t>
      </w:r>
      <w:proofErr w:type="spellEnd"/>
      <w:r w:rsidRPr="008173B6">
        <w:rPr>
          <w:rFonts w:ascii="Calibri" w:hAnsi="Calibri" w:cs="Calibri"/>
          <w:sz w:val="24"/>
          <w:szCs w:val="24"/>
        </w:rPr>
        <w:t xml:space="preserve">, P. ‘Career Development – Overview’, Management Study Guide, [online]. Available at: </w:t>
      </w:r>
      <w:hyperlink r:id="rId21" w:history="1">
        <w:r w:rsidRPr="008173B6">
          <w:rPr>
            <w:rStyle w:val="Hyperlink"/>
            <w:rFonts w:ascii="Calibri" w:hAnsi="Calibri" w:cs="Calibri"/>
            <w:color w:val="auto"/>
            <w:sz w:val="24"/>
            <w:szCs w:val="24"/>
          </w:rPr>
          <w:t>https://www.managementstudyguide.com/career-development.htm</w:t>
        </w:r>
      </w:hyperlink>
      <w:r w:rsidRPr="008173B6">
        <w:rPr>
          <w:rFonts w:ascii="Calibri" w:hAnsi="Calibri" w:cs="Calibri"/>
          <w:sz w:val="24"/>
          <w:szCs w:val="24"/>
        </w:rPr>
        <w:t xml:space="preserve"> (Accessed: 2 May 2020)</w:t>
      </w:r>
    </w:p>
    <w:p w:rsidR="00D4682B" w:rsidRPr="008173B6" w:rsidRDefault="00D4682B" w:rsidP="00D4682B">
      <w:pPr>
        <w:autoSpaceDE w:val="0"/>
        <w:autoSpaceDN w:val="0"/>
        <w:adjustRightInd w:val="0"/>
        <w:spacing w:line="240" w:lineRule="auto"/>
        <w:rPr>
          <w:rFonts w:ascii="Calibri" w:hAnsi="Calibri" w:cs="Calibri"/>
          <w:sz w:val="24"/>
          <w:szCs w:val="24"/>
        </w:rPr>
      </w:pPr>
    </w:p>
    <w:p w:rsidR="00D4682B" w:rsidRPr="008173B6" w:rsidRDefault="00D4682B" w:rsidP="00D4682B">
      <w:pPr>
        <w:pStyle w:val="Default"/>
        <w:rPr>
          <w:rFonts w:ascii="Calibri" w:hAnsi="Calibri" w:cs="Calibri"/>
          <w:color w:val="auto"/>
        </w:rPr>
      </w:pPr>
      <w:r w:rsidRPr="008173B6">
        <w:rPr>
          <w:rFonts w:ascii="Calibri" w:hAnsi="Calibri" w:cs="Calibri"/>
          <w:color w:val="auto"/>
        </w:rPr>
        <w:t>McDonald, K. and Hite, L. (2016) Career Development: A Human Resource Development Perspective. 1</w:t>
      </w:r>
      <w:r w:rsidRPr="008173B6">
        <w:rPr>
          <w:rFonts w:ascii="Calibri" w:hAnsi="Calibri" w:cs="Calibri"/>
          <w:color w:val="auto"/>
          <w:vertAlign w:val="superscript"/>
        </w:rPr>
        <w:t>st</w:t>
      </w:r>
      <w:r w:rsidRPr="008173B6">
        <w:rPr>
          <w:rFonts w:ascii="Calibri" w:hAnsi="Calibri" w:cs="Calibri"/>
          <w:color w:val="auto"/>
        </w:rPr>
        <w:t xml:space="preserve">edn Oxon: </w:t>
      </w:r>
      <w:proofErr w:type="spellStart"/>
      <w:r w:rsidRPr="008173B6">
        <w:rPr>
          <w:rFonts w:ascii="Calibri" w:hAnsi="Calibri" w:cs="Calibri"/>
          <w:color w:val="auto"/>
        </w:rPr>
        <w:t>Routledge</w:t>
      </w:r>
      <w:proofErr w:type="spellEnd"/>
    </w:p>
    <w:p w:rsidR="00D4682B" w:rsidRPr="008173B6" w:rsidRDefault="00D4682B" w:rsidP="00D4682B">
      <w:pPr>
        <w:pStyle w:val="Default"/>
        <w:rPr>
          <w:rFonts w:ascii="Calibri" w:hAnsi="Calibri" w:cs="Calibri"/>
          <w:color w:val="auto"/>
        </w:rPr>
      </w:pPr>
    </w:p>
    <w:p w:rsidR="00D4682B" w:rsidRPr="008173B6" w:rsidRDefault="00D4682B" w:rsidP="00D4682B">
      <w:pPr>
        <w:pStyle w:val="Default"/>
        <w:rPr>
          <w:rFonts w:ascii="Calibri" w:hAnsi="Calibri" w:cs="Calibri"/>
          <w:color w:val="auto"/>
        </w:rPr>
      </w:pPr>
      <w:r w:rsidRPr="008173B6">
        <w:rPr>
          <w:rFonts w:ascii="Calibri" w:hAnsi="Calibri" w:cs="Calibri"/>
          <w:color w:val="auto"/>
        </w:rPr>
        <w:t xml:space="preserve">McMahon, M. and Arthur, N. (2019) </w:t>
      </w:r>
      <w:proofErr w:type="gramStart"/>
      <w:r w:rsidRPr="008173B6">
        <w:rPr>
          <w:rFonts w:ascii="Calibri" w:hAnsi="Calibri" w:cs="Calibri"/>
          <w:color w:val="auto"/>
        </w:rPr>
        <w:t>Contemporary</w:t>
      </w:r>
      <w:r w:rsidR="008173B6">
        <w:rPr>
          <w:rFonts w:ascii="Calibri" w:hAnsi="Calibri" w:cs="Calibri"/>
          <w:color w:val="auto"/>
        </w:rPr>
        <w:t xml:space="preserve"> </w:t>
      </w:r>
      <w:r w:rsidRPr="008173B6">
        <w:rPr>
          <w:rFonts w:ascii="Calibri" w:hAnsi="Calibri" w:cs="Calibri"/>
          <w:color w:val="auto"/>
        </w:rPr>
        <w:t xml:space="preserve"> Theories</w:t>
      </w:r>
      <w:proofErr w:type="gramEnd"/>
      <w:r w:rsidRPr="008173B6">
        <w:rPr>
          <w:rFonts w:ascii="Calibri" w:hAnsi="Calibri" w:cs="Calibri"/>
          <w:color w:val="auto"/>
        </w:rPr>
        <w:t xml:space="preserve"> of Career Development. 1</w:t>
      </w:r>
      <w:r w:rsidRPr="008173B6">
        <w:rPr>
          <w:rFonts w:ascii="Calibri" w:hAnsi="Calibri" w:cs="Calibri"/>
          <w:color w:val="auto"/>
          <w:vertAlign w:val="superscript"/>
        </w:rPr>
        <w:t>st</w:t>
      </w:r>
      <w:r w:rsidRPr="008173B6">
        <w:rPr>
          <w:rFonts w:ascii="Calibri" w:hAnsi="Calibri" w:cs="Calibri"/>
          <w:color w:val="auto"/>
        </w:rPr>
        <w:t xml:space="preserve">edn Oxon: </w:t>
      </w:r>
      <w:proofErr w:type="spellStart"/>
      <w:r w:rsidRPr="008173B6">
        <w:rPr>
          <w:rFonts w:ascii="Calibri" w:hAnsi="Calibri" w:cs="Calibri"/>
          <w:color w:val="auto"/>
        </w:rPr>
        <w:t>Routledge</w:t>
      </w:r>
      <w:proofErr w:type="spellEnd"/>
    </w:p>
    <w:p w:rsidR="00D4682B" w:rsidRPr="008173B6" w:rsidRDefault="00D4682B" w:rsidP="00D4682B">
      <w:pPr>
        <w:pStyle w:val="Default"/>
        <w:rPr>
          <w:rFonts w:ascii="Calibri" w:hAnsi="Calibri" w:cs="Calibri"/>
          <w:color w:val="auto"/>
        </w:rPr>
      </w:pPr>
    </w:p>
    <w:p w:rsidR="00D4682B" w:rsidRPr="008173B6" w:rsidRDefault="00D4682B" w:rsidP="00D4682B">
      <w:pPr>
        <w:pStyle w:val="Heading1"/>
        <w:shd w:val="clear" w:color="auto" w:fill="FFFFFF"/>
        <w:spacing w:before="0" w:beforeAutospacing="0"/>
        <w:rPr>
          <w:rFonts w:ascii="Calibri" w:hAnsi="Calibri" w:cs="Calibri"/>
          <w:b w:val="0"/>
          <w:bCs w:val="0"/>
          <w:sz w:val="24"/>
          <w:szCs w:val="24"/>
        </w:rPr>
      </w:pPr>
      <w:r w:rsidRPr="008173B6">
        <w:rPr>
          <w:rFonts w:ascii="Calibri" w:hAnsi="Calibri" w:cs="Calibri"/>
          <w:b w:val="0"/>
          <w:bCs w:val="0"/>
          <w:sz w:val="24"/>
          <w:szCs w:val="24"/>
        </w:rPr>
        <w:t>Niles, G. and Harris-</w:t>
      </w:r>
      <w:proofErr w:type="spellStart"/>
      <w:r w:rsidRPr="008173B6">
        <w:rPr>
          <w:rFonts w:ascii="Calibri" w:hAnsi="Calibri" w:cs="Calibri"/>
          <w:b w:val="0"/>
          <w:bCs w:val="0"/>
          <w:sz w:val="24"/>
          <w:szCs w:val="24"/>
        </w:rPr>
        <w:t>Bowlsbey</w:t>
      </w:r>
      <w:proofErr w:type="spellEnd"/>
      <w:r w:rsidRPr="008173B6">
        <w:rPr>
          <w:rFonts w:ascii="Calibri" w:hAnsi="Calibri" w:cs="Calibri"/>
          <w:b w:val="0"/>
          <w:bCs w:val="0"/>
          <w:sz w:val="24"/>
          <w:szCs w:val="24"/>
        </w:rPr>
        <w:t xml:space="preserve">, J.E (2016) </w:t>
      </w:r>
      <w:proofErr w:type="gramStart"/>
      <w:r w:rsidRPr="008173B6">
        <w:rPr>
          <w:rFonts w:ascii="Calibri" w:hAnsi="Calibri" w:cs="Calibri"/>
          <w:b w:val="0"/>
          <w:bCs w:val="0"/>
          <w:sz w:val="24"/>
          <w:szCs w:val="24"/>
        </w:rPr>
        <w:t xml:space="preserve">Career </w:t>
      </w:r>
      <w:r w:rsidR="008173B6">
        <w:rPr>
          <w:rFonts w:ascii="Calibri" w:hAnsi="Calibri" w:cs="Calibri"/>
          <w:b w:val="0"/>
          <w:bCs w:val="0"/>
          <w:sz w:val="24"/>
          <w:szCs w:val="24"/>
        </w:rPr>
        <w:t xml:space="preserve"> </w:t>
      </w:r>
      <w:r w:rsidRPr="008173B6">
        <w:rPr>
          <w:rFonts w:ascii="Calibri" w:hAnsi="Calibri" w:cs="Calibri"/>
          <w:b w:val="0"/>
          <w:bCs w:val="0"/>
          <w:sz w:val="24"/>
          <w:szCs w:val="24"/>
        </w:rPr>
        <w:t>Development</w:t>
      </w:r>
      <w:proofErr w:type="gramEnd"/>
      <w:r w:rsidRPr="008173B6">
        <w:rPr>
          <w:rFonts w:ascii="Calibri" w:hAnsi="Calibri" w:cs="Calibri"/>
          <w:b w:val="0"/>
          <w:bCs w:val="0"/>
          <w:sz w:val="24"/>
          <w:szCs w:val="24"/>
        </w:rPr>
        <w:t xml:space="preserve"> </w:t>
      </w:r>
      <w:r w:rsidR="008173B6">
        <w:rPr>
          <w:rFonts w:ascii="Calibri" w:hAnsi="Calibri" w:cs="Calibri"/>
          <w:b w:val="0"/>
          <w:bCs w:val="0"/>
          <w:sz w:val="24"/>
          <w:szCs w:val="24"/>
        </w:rPr>
        <w:t xml:space="preserve"> </w:t>
      </w:r>
      <w:r w:rsidRPr="008173B6">
        <w:rPr>
          <w:rFonts w:ascii="Calibri" w:hAnsi="Calibri" w:cs="Calibri"/>
          <w:b w:val="0"/>
          <w:bCs w:val="0"/>
          <w:sz w:val="24"/>
          <w:szCs w:val="24"/>
        </w:rPr>
        <w:t>Interventions. 5</w:t>
      </w:r>
      <w:r w:rsidRPr="008173B6">
        <w:rPr>
          <w:rFonts w:ascii="Calibri" w:hAnsi="Calibri" w:cs="Calibri"/>
          <w:b w:val="0"/>
          <w:bCs w:val="0"/>
          <w:sz w:val="24"/>
          <w:szCs w:val="24"/>
          <w:vertAlign w:val="superscript"/>
        </w:rPr>
        <w:t>th</w:t>
      </w:r>
      <w:r w:rsidRPr="008173B6">
        <w:rPr>
          <w:rFonts w:ascii="Calibri" w:hAnsi="Calibri" w:cs="Calibri"/>
          <w:b w:val="0"/>
          <w:bCs w:val="0"/>
          <w:sz w:val="24"/>
          <w:szCs w:val="24"/>
        </w:rPr>
        <w:t>edn Boston: Pearson</w:t>
      </w:r>
    </w:p>
    <w:p w:rsidR="00D4682B" w:rsidRPr="008173B6" w:rsidRDefault="00D4682B" w:rsidP="00D4682B">
      <w:pPr>
        <w:pStyle w:val="Heading1"/>
        <w:shd w:val="clear" w:color="auto" w:fill="FFFFFF"/>
        <w:spacing w:before="0" w:beforeAutospacing="0"/>
        <w:rPr>
          <w:rFonts w:ascii="Calibri" w:hAnsi="Calibri" w:cs="Calibri"/>
          <w:b w:val="0"/>
          <w:bCs w:val="0"/>
          <w:sz w:val="24"/>
          <w:szCs w:val="24"/>
        </w:rPr>
      </w:pPr>
      <w:r w:rsidRPr="008173B6">
        <w:rPr>
          <w:rFonts w:ascii="Calibri" w:hAnsi="Calibri" w:cs="Calibri"/>
          <w:b w:val="0"/>
          <w:bCs w:val="0"/>
          <w:sz w:val="24"/>
          <w:szCs w:val="24"/>
        </w:rPr>
        <w:t xml:space="preserve">Reardon, R. et al (2017) </w:t>
      </w:r>
      <w:r w:rsidRPr="008173B6">
        <w:rPr>
          <w:rStyle w:val="a-size-extra-large"/>
          <w:rFonts w:ascii="Calibri" w:hAnsi="Calibri" w:cs="Calibri"/>
          <w:b w:val="0"/>
          <w:bCs w:val="0"/>
          <w:sz w:val="24"/>
          <w:szCs w:val="24"/>
        </w:rPr>
        <w:t>Career Development and Planning: A Comprehensive Approach. 5</w:t>
      </w:r>
      <w:r w:rsidRPr="008173B6">
        <w:rPr>
          <w:rStyle w:val="a-size-extra-large"/>
          <w:rFonts w:ascii="Calibri" w:hAnsi="Calibri" w:cs="Calibri"/>
          <w:b w:val="0"/>
          <w:bCs w:val="0"/>
          <w:sz w:val="24"/>
          <w:szCs w:val="24"/>
          <w:vertAlign w:val="superscript"/>
        </w:rPr>
        <w:t>th</w:t>
      </w:r>
      <w:r w:rsidRPr="008173B6">
        <w:rPr>
          <w:rStyle w:val="a-size-extra-large"/>
          <w:rFonts w:ascii="Calibri" w:hAnsi="Calibri" w:cs="Calibri"/>
          <w:b w:val="0"/>
          <w:bCs w:val="0"/>
          <w:sz w:val="24"/>
          <w:szCs w:val="24"/>
        </w:rPr>
        <w:t>edn Dubuque: Kendall Hunt Publishing</w:t>
      </w:r>
    </w:p>
    <w:p w:rsidR="00D4682B" w:rsidRPr="008173B6" w:rsidRDefault="00D4682B" w:rsidP="00D4682B">
      <w:pPr>
        <w:autoSpaceDE w:val="0"/>
        <w:autoSpaceDN w:val="0"/>
        <w:adjustRightInd w:val="0"/>
        <w:spacing w:line="240" w:lineRule="auto"/>
        <w:rPr>
          <w:rFonts w:ascii="Calibri" w:hAnsi="Calibri" w:cs="Calibri"/>
          <w:sz w:val="24"/>
          <w:szCs w:val="24"/>
          <w:lang w:bidi="he-IL"/>
        </w:rPr>
      </w:pPr>
      <w:proofErr w:type="spellStart"/>
      <w:r w:rsidRPr="008173B6">
        <w:rPr>
          <w:rFonts w:ascii="Calibri" w:hAnsi="Calibri" w:cs="Calibri"/>
          <w:sz w:val="24"/>
          <w:szCs w:val="24"/>
          <w:lang w:bidi="he-IL"/>
        </w:rPr>
        <w:t>Savickas</w:t>
      </w:r>
      <w:proofErr w:type="spellEnd"/>
      <w:r w:rsidRPr="008173B6">
        <w:rPr>
          <w:rFonts w:ascii="Calibri" w:hAnsi="Calibri" w:cs="Calibri"/>
          <w:sz w:val="24"/>
          <w:szCs w:val="24"/>
          <w:lang w:bidi="he-IL"/>
        </w:rPr>
        <w:t xml:space="preserve">, </w:t>
      </w:r>
      <w:proofErr w:type="spellStart"/>
      <w:r w:rsidRPr="008173B6">
        <w:rPr>
          <w:rFonts w:ascii="Calibri" w:hAnsi="Calibri" w:cs="Calibri"/>
          <w:sz w:val="24"/>
          <w:szCs w:val="24"/>
          <w:lang w:bidi="he-IL"/>
        </w:rPr>
        <w:t>M.L</w:t>
      </w:r>
      <w:proofErr w:type="gramStart"/>
      <w:r w:rsidRPr="008173B6">
        <w:rPr>
          <w:rFonts w:ascii="Calibri" w:hAnsi="Calibri" w:cs="Calibri"/>
          <w:sz w:val="24"/>
          <w:szCs w:val="24"/>
          <w:lang w:bidi="he-IL"/>
        </w:rPr>
        <w:t>.‘The</w:t>
      </w:r>
      <w:proofErr w:type="spellEnd"/>
      <w:proofErr w:type="gramEnd"/>
      <w:r w:rsidRPr="008173B6">
        <w:rPr>
          <w:rFonts w:ascii="Calibri" w:hAnsi="Calibri" w:cs="Calibri"/>
          <w:sz w:val="24"/>
          <w:szCs w:val="24"/>
          <w:lang w:bidi="he-IL"/>
        </w:rPr>
        <w:t xml:space="preserve"> theory and practice of career construction’, in Brown, S.D. &amp; Lent, R.W. (eds.) Career development and counseling: putting theory and research to work, 2005, p. 47</w:t>
      </w:r>
    </w:p>
    <w:p w:rsidR="00D4682B" w:rsidRPr="008173B6" w:rsidRDefault="00D4682B" w:rsidP="00D4682B">
      <w:pPr>
        <w:pStyle w:val="Default"/>
        <w:rPr>
          <w:rFonts w:ascii="Calibri" w:hAnsi="Calibri" w:cs="Calibri"/>
          <w:color w:val="auto"/>
        </w:rPr>
      </w:pPr>
    </w:p>
    <w:p w:rsidR="00D4682B" w:rsidRPr="008173B6" w:rsidRDefault="00D4682B" w:rsidP="00D4682B">
      <w:pPr>
        <w:pStyle w:val="Default"/>
        <w:rPr>
          <w:rFonts w:ascii="Calibri" w:hAnsi="Calibri" w:cs="Calibri"/>
          <w:color w:val="auto"/>
        </w:rPr>
      </w:pPr>
      <w:proofErr w:type="spellStart"/>
      <w:r w:rsidRPr="008173B6">
        <w:rPr>
          <w:rFonts w:ascii="Calibri" w:hAnsi="Calibri" w:cs="Calibri"/>
          <w:color w:val="auto"/>
        </w:rPr>
        <w:t>Shaito</w:t>
      </w:r>
      <w:proofErr w:type="spellEnd"/>
      <w:r w:rsidRPr="008173B6">
        <w:rPr>
          <w:rFonts w:ascii="Calibri" w:hAnsi="Calibri" w:cs="Calibri"/>
          <w:color w:val="auto"/>
        </w:rPr>
        <w:t xml:space="preserve">, F. ‘Career Development: An Overview’, Research Gate, [online]. Available at: </w:t>
      </w:r>
    </w:p>
    <w:p w:rsidR="00D4682B" w:rsidRPr="008173B6" w:rsidRDefault="001E199B" w:rsidP="00D4682B">
      <w:pPr>
        <w:rPr>
          <w:rFonts w:ascii="Calibri" w:hAnsi="Calibri" w:cs="Calibri"/>
          <w:sz w:val="24"/>
          <w:szCs w:val="24"/>
        </w:rPr>
      </w:pPr>
      <w:hyperlink r:id="rId22" w:history="1">
        <w:r w:rsidR="00D4682B" w:rsidRPr="008173B6">
          <w:rPr>
            <w:rStyle w:val="Hyperlink"/>
            <w:rFonts w:ascii="Calibri" w:hAnsi="Calibri" w:cs="Calibri"/>
            <w:color w:val="auto"/>
            <w:sz w:val="24"/>
            <w:szCs w:val="24"/>
          </w:rPr>
          <w:t>https://www.researchgate.net/publication/336812981</w:t>
        </w:r>
      </w:hyperlink>
      <w:r w:rsidR="00D4682B" w:rsidRPr="008173B6">
        <w:rPr>
          <w:rFonts w:ascii="Calibri" w:hAnsi="Calibri" w:cs="Calibri"/>
          <w:sz w:val="24"/>
          <w:szCs w:val="24"/>
        </w:rPr>
        <w:t xml:space="preserve"> (Accessed: 2 May 2020)</w:t>
      </w:r>
    </w:p>
    <w:p w:rsidR="00D4682B" w:rsidRPr="008173B6" w:rsidRDefault="00D4682B" w:rsidP="00D4682B">
      <w:pPr>
        <w:autoSpaceDE w:val="0"/>
        <w:autoSpaceDN w:val="0"/>
        <w:adjustRightInd w:val="0"/>
        <w:spacing w:line="240" w:lineRule="auto"/>
        <w:rPr>
          <w:rFonts w:ascii="Calibri" w:hAnsi="Calibri" w:cs="Calibri"/>
          <w:sz w:val="24"/>
          <w:szCs w:val="24"/>
          <w:lang w:bidi="he-IL"/>
        </w:rPr>
      </w:pPr>
    </w:p>
    <w:p w:rsidR="00D4682B" w:rsidRPr="008173B6" w:rsidRDefault="00D4682B" w:rsidP="00D4682B">
      <w:pPr>
        <w:autoSpaceDE w:val="0"/>
        <w:autoSpaceDN w:val="0"/>
        <w:adjustRightInd w:val="0"/>
        <w:spacing w:line="240" w:lineRule="auto"/>
        <w:rPr>
          <w:rFonts w:ascii="Calibri" w:hAnsi="Calibri" w:cs="Calibri"/>
          <w:sz w:val="24"/>
          <w:szCs w:val="24"/>
        </w:rPr>
      </w:pPr>
      <w:r w:rsidRPr="008173B6">
        <w:rPr>
          <w:rFonts w:ascii="Calibri" w:hAnsi="Calibri" w:cs="Calibri"/>
          <w:sz w:val="24"/>
          <w:szCs w:val="24"/>
        </w:rPr>
        <w:t xml:space="preserve">Sparrow, P.R and </w:t>
      </w:r>
      <w:proofErr w:type="spellStart"/>
      <w:r w:rsidRPr="008173B6">
        <w:rPr>
          <w:rFonts w:ascii="Calibri" w:hAnsi="Calibri" w:cs="Calibri"/>
          <w:sz w:val="24"/>
          <w:szCs w:val="24"/>
        </w:rPr>
        <w:t>Makram</w:t>
      </w:r>
      <w:proofErr w:type="spellEnd"/>
      <w:r w:rsidRPr="008173B6">
        <w:rPr>
          <w:rFonts w:ascii="Calibri" w:hAnsi="Calibri" w:cs="Calibri"/>
          <w:sz w:val="24"/>
          <w:szCs w:val="24"/>
        </w:rPr>
        <w:t xml:space="preserve">, H. </w:t>
      </w:r>
      <w:proofErr w:type="gramStart"/>
      <w:r w:rsidRPr="008173B6">
        <w:rPr>
          <w:rFonts w:ascii="Calibri" w:hAnsi="Calibri" w:cs="Calibri"/>
          <w:sz w:val="24"/>
          <w:szCs w:val="24"/>
        </w:rPr>
        <w:t>‘What</w:t>
      </w:r>
      <w:r w:rsidR="008173B6">
        <w:rPr>
          <w:rFonts w:ascii="Calibri" w:hAnsi="Calibri" w:cs="Calibri"/>
          <w:sz w:val="24"/>
          <w:szCs w:val="24"/>
        </w:rPr>
        <w:t xml:space="preserve"> </w:t>
      </w:r>
      <w:r w:rsidRPr="008173B6">
        <w:rPr>
          <w:rFonts w:ascii="Calibri" w:hAnsi="Calibri" w:cs="Calibri"/>
          <w:sz w:val="24"/>
          <w:szCs w:val="24"/>
        </w:rPr>
        <w:t xml:space="preserve"> is</w:t>
      </w:r>
      <w:proofErr w:type="gramEnd"/>
      <w:r w:rsidRPr="008173B6">
        <w:rPr>
          <w:rFonts w:ascii="Calibri" w:hAnsi="Calibri" w:cs="Calibri"/>
          <w:sz w:val="24"/>
          <w:szCs w:val="24"/>
        </w:rPr>
        <w:t xml:space="preserve"> the value of talent management? Building value-driven processes within a talent management architecture’, Human Resource Management Review, 25(3), pp. 249-263</w:t>
      </w:r>
    </w:p>
    <w:p w:rsidR="00DA729F" w:rsidRPr="008173B6" w:rsidRDefault="00DA729F" w:rsidP="00DA729F">
      <w:pPr>
        <w:autoSpaceDE w:val="0"/>
        <w:autoSpaceDN w:val="0"/>
        <w:adjustRightInd w:val="0"/>
        <w:spacing w:line="240" w:lineRule="auto"/>
        <w:rPr>
          <w:rFonts w:ascii="Calibri" w:hAnsi="Calibri" w:cs="Calibri"/>
          <w:sz w:val="24"/>
          <w:szCs w:val="24"/>
        </w:rPr>
      </w:pPr>
    </w:p>
    <w:p w:rsidR="00DA729F" w:rsidRPr="008173B6" w:rsidRDefault="00DA729F" w:rsidP="00DA729F">
      <w:pPr>
        <w:pStyle w:val="Default"/>
        <w:rPr>
          <w:rFonts w:ascii="Calibri" w:hAnsi="Calibri" w:cs="Calibri"/>
          <w:color w:val="auto"/>
        </w:rPr>
      </w:pPr>
    </w:p>
    <w:p w:rsidR="00DA729F" w:rsidRPr="008173B6" w:rsidRDefault="00DA729F" w:rsidP="00DA729F">
      <w:pPr>
        <w:pStyle w:val="Default"/>
        <w:rPr>
          <w:rFonts w:ascii="Calibri" w:hAnsi="Calibri" w:cs="Calibri"/>
          <w:color w:val="auto"/>
        </w:rPr>
      </w:pPr>
    </w:p>
    <w:p w:rsidR="00DA729F" w:rsidRPr="001C6401" w:rsidRDefault="00DA729F" w:rsidP="00DA729F">
      <w:pPr>
        <w:autoSpaceDE w:val="0"/>
        <w:autoSpaceDN w:val="0"/>
        <w:adjustRightInd w:val="0"/>
        <w:spacing w:line="240" w:lineRule="auto"/>
        <w:rPr>
          <w:rFonts w:cstheme="minorHAnsi"/>
          <w:lang w:bidi="he-IL"/>
        </w:rPr>
      </w:pPr>
    </w:p>
    <w:p w:rsidR="00EA7822" w:rsidRPr="001C6401" w:rsidRDefault="00EA7822" w:rsidP="007E08F8">
      <w:pPr>
        <w:spacing w:line="480" w:lineRule="auto"/>
        <w:jc w:val="both"/>
        <w:rPr>
          <w:rFonts w:cstheme="minorHAnsi"/>
        </w:rPr>
      </w:pPr>
    </w:p>
    <w:sectPr w:rsidR="00EA7822" w:rsidRPr="001C6401" w:rsidSect="00420F0A">
      <w:footerReference w:type="default" r:id="rId23"/>
      <w:pgSz w:w="11909" w:h="16834" w:code="9"/>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DED" w:rsidRDefault="00112DED" w:rsidP="00050C80">
      <w:pPr>
        <w:spacing w:line="240" w:lineRule="auto"/>
      </w:pPr>
      <w:r>
        <w:separator/>
      </w:r>
    </w:p>
  </w:endnote>
  <w:endnote w:type="continuationSeparator" w:id="0">
    <w:p w:rsidR="00112DED" w:rsidRDefault="00112DED" w:rsidP="00050C8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4663659"/>
      <w:docPartObj>
        <w:docPartGallery w:val="Page Numbers (Bottom of Page)"/>
        <w:docPartUnique/>
      </w:docPartObj>
    </w:sdtPr>
    <w:sdtEndPr>
      <w:rPr>
        <w:noProof/>
      </w:rPr>
    </w:sdtEndPr>
    <w:sdtContent>
      <w:p w:rsidR="00AA3A09" w:rsidRDefault="001E199B">
        <w:pPr>
          <w:pStyle w:val="Footer"/>
          <w:jc w:val="center"/>
        </w:pPr>
        <w:r>
          <w:fldChar w:fldCharType="begin"/>
        </w:r>
        <w:r w:rsidR="00AA3A09">
          <w:instrText xml:space="preserve"> PAGE   \* MERGEFORMAT </w:instrText>
        </w:r>
        <w:r>
          <w:fldChar w:fldCharType="separate"/>
        </w:r>
        <w:r w:rsidR="008173B6">
          <w:rPr>
            <w:noProof/>
          </w:rPr>
          <w:t>14</w:t>
        </w:r>
        <w:r>
          <w:rPr>
            <w:noProof/>
          </w:rPr>
          <w:fldChar w:fldCharType="end"/>
        </w:r>
      </w:p>
    </w:sdtContent>
  </w:sdt>
  <w:p w:rsidR="00AA3A09" w:rsidRDefault="00AA3A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DED" w:rsidRDefault="00112DED" w:rsidP="00050C80">
      <w:pPr>
        <w:spacing w:line="240" w:lineRule="auto"/>
      </w:pPr>
      <w:r>
        <w:separator/>
      </w:r>
    </w:p>
  </w:footnote>
  <w:footnote w:type="continuationSeparator" w:id="0">
    <w:p w:rsidR="00112DED" w:rsidRDefault="00112DED" w:rsidP="00050C8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32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9A82BB8"/>
    <w:multiLevelType w:val="multilevel"/>
    <w:tmpl w:val="97CC0A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0F410F5"/>
    <w:multiLevelType w:val="multilevel"/>
    <w:tmpl w:val="2D2AF5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13E2C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38D1A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8C8436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0AF73B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ACA1D8F"/>
    <w:multiLevelType w:val="multilevel"/>
    <w:tmpl w:val="DBD2A6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CC9341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1E36F71"/>
    <w:multiLevelType w:val="multilevel"/>
    <w:tmpl w:val="1FFEAE7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8D973AF"/>
    <w:multiLevelType w:val="multilevel"/>
    <w:tmpl w:val="45A2A44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18F6993"/>
    <w:multiLevelType w:val="multilevel"/>
    <w:tmpl w:val="6BB2E6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622A39AF"/>
    <w:multiLevelType w:val="multilevel"/>
    <w:tmpl w:val="39ACC9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6"/>
  </w:num>
  <w:num w:numId="3">
    <w:abstractNumId w:val="4"/>
  </w:num>
  <w:num w:numId="4">
    <w:abstractNumId w:val="3"/>
  </w:num>
  <w:num w:numId="5">
    <w:abstractNumId w:val="5"/>
  </w:num>
  <w:num w:numId="6">
    <w:abstractNumId w:val="8"/>
  </w:num>
  <w:num w:numId="7">
    <w:abstractNumId w:val="7"/>
  </w:num>
  <w:num w:numId="8">
    <w:abstractNumId w:val="9"/>
  </w:num>
  <w:num w:numId="9">
    <w:abstractNumId w:val="1"/>
  </w:num>
  <w:num w:numId="10">
    <w:abstractNumId w:val="2"/>
  </w:num>
  <w:num w:numId="11">
    <w:abstractNumId w:val="12"/>
  </w:num>
  <w:num w:numId="12">
    <w:abstractNumId w:val="1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US" w:vendorID="64" w:dllVersion="4096" w:nlCheck="1" w:checkStyle="1"/>
  <w:activeWritingStyle w:appName="MSWord" w:lang="en-US" w:vendorID="64" w:dllVersion="6" w:nlCheck="1" w:checkStyle="1"/>
  <w:activeWritingStyle w:appName="MSWord" w:lang="en-US" w:vendorID="64" w:dllVersion="131078" w:nlCheck="1" w:checkStyle="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03825"/>
    <w:rsid w:val="00003313"/>
    <w:rsid w:val="000051BD"/>
    <w:rsid w:val="000103A4"/>
    <w:rsid w:val="00010675"/>
    <w:rsid w:val="00012AB9"/>
    <w:rsid w:val="00014B91"/>
    <w:rsid w:val="00015B51"/>
    <w:rsid w:val="0004018F"/>
    <w:rsid w:val="00041AFB"/>
    <w:rsid w:val="00050C80"/>
    <w:rsid w:val="0006307F"/>
    <w:rsid w:val="000677F9"/>
    <w:rsid w:val="00067D44"/>
    <w:rsid w:val="000721FD"/>
    <w:rsid w:val="000727E3"/>
    <w:rsid w:val="000729D8"/>
    <w:rsid w:val="0008231F"/>
    <w:rsid w:val="00084E80"/>
    <w:rsid w:val="0009193C"/>
    <w:rsid w:val="000935C5"/>
    <w:rsid w:val="0009479E"/>
    <w:rsid w:val="000956A9"/>
    <w:rsid w:val="000B1E6A"/>
    <w:rsid w:val="000B49C6"/>
    <w:rsid w:val="000B7408"/>
    <w:rsid w:val="000C3D4F"/>
    <w:rsid w:val="000D1480"/>
    <w:rsid w:val="000D3DE4"/>
    <w:rsid w:val="000E18FB"/>
    <w:rsid w:val="000E35CA"/>
    <w:rsid w:val="000E3711"/>
    <w:rsid w:val="000E64DD"/>
    <w:rsid w:val="000E7AF8"/>
    <w:rsid w:val="000F06F1"/>
    <w:rsid w:val="000F0B56"/>
    <w:rsid w:val="00100C8C"/>
    <w:rsid w:val="00100CB6"/>
    <w:rsid w:val="001039F9"/>
    <w:rsid w:val="0011148C"/>
    <w:rsid w:val="001121BF"/>
    <w:rsid w:val="00112DED"/>
    <w:rsid w:val="001139C0"/>
    <w:rsid w:val="001150D9"/>
    <w:rsid w:val="001157E2"/>
    <w:rsid w:val="00115AE4"/>
    <w:rsid w:val="00121FBC"/>
    <w:rsid w:val="0012306C"/>
    <w:rsid w:val="001230B3"/>
    <w:rsid w:val="00124359"/>
    <w:rsid w:val="0012472C"/>
    <w:rsid w:val="00124CF7"/>
    <w:rsid w:val="001313C1"/>
    <w:rsid w:val="00131E50"/>
    <w:rsid w:val="00140AFF"/>
    <w:rsid w:val="00142BDB"/>
    <w:rsid w:val="001508E5"/>
    <w:rsid w:val="00160EA4"/>
    <w:rsid w:val="00162B9D"/>
    <w:rsid w:val="00173D5C"/>
    <w:rsid w:val="00174BA5"/>
    <w:rsid w:val="0018754A"/>
    <w:rsid w:val="00190308"/>
    <w:rsid w:val="00192870"/>
    <w:rsid w:val="001945B6"/>
    <w:rsid w:val="00195E95"/>
    <w:rsid w:val="001A41FD"/>
    <w:rsid w:val="001A4BBD"/>
    <w:rsid w:val="001B71A4"/>
    <w:rsid w:val="001C6401"/>
    <w:rsid w:val="001D7E90"/>
    <w:rsid w:val="001E199B"/>
    <w:rsid w:val="001E1F36"/>
    <w:rsid w:val="001E394E"/>
    <w:rsid w:val="001F37C3"/>
    <w:rsid w:val="001F4F50"/>
    <w:rsid w:val="001F51D9"/>
    <w:rsid w:val="001F5287"/>
    <w:rsid w:val="001F6FC4"/>
    <w:rsid w:val="00200315"/>
    <w:rsid w:val="00205278"/>
    <w:rsid w:val="00207835"/>
    <w:rsid w:val="0021126D"/>
    <w:rsid w:val="00215D79"/>
    <w:rsid w:val="002174AF"/>
    <w:rsid w:val="00217C43"/>
    <w:rsid w:val="00231ABE"/>
    <w:rsid w:val="00233967"/>
    <w:rsid w:val="002357AD"/>
    <w:rsid w:val="00245BDC"/>
    <w:rsid w:val="0025513D"/>
    <w:rsid w:val="00255BC0"/>
    <w:rsid w:val="00257903"/>
    <w:rsid w:val="00262247"/>
    <w:rsid w:val="002825C0"/>
    <w:rsid w:val="00282A04"/>
    <w:rsid w:val="00284F2A"/>
    <w:rsid w:val="00286B19"/>
    <w:rsid w:val="002901F7"/>
    <w:rsid w:val="002963B1"/>
    <w:rsid w:val="002A11B5"/>
    <w:rsid w:val="002A1DBF"/>
    <w:rsid w:val="002A6B17"/>
    <w:rsid w:val="002B1E87"/>
    <w:rsid w:val="002B2D82"/>
    <w:rsid w:val="002E05FD"/>
    <w:rsid w:val="002F0070"/>
    <w:rsid w:val="002F276D"/>
    <w:rsid w:val="00310083"/>
    <w:rsid w:val="003107BF"/>
    <w:rsid w:val="00310C26"/>
    <w:rsid w:val="00321BB8"/>
    <w:rsid w:val="00331D19"/>
    <w:rsid w:val="00334E6E"/>
    <w:rsid w:val="00337494"/>
    <w:rsid w:val="00340823"/>
    <w:rsid w:val="00342538"/>
    <w:rsid w:val="00351D6E"/>
    <w:rsid w:val="00354C4D"/>
    <w:rsid w:val="0035743D"/>
    <w:rsid w:val="003576E9"/>
    <w:rsid w:val="00366199"/>
    <w:rsid w:val="0037170F"/>
    <w:rsid w:val="003736FA"/>
    <w:rsid w:val="0037600D"/>
    <w:rsid w:val="00386BDE"/>
    <w:rsid w:val="003904F7"/>
    <w:rsid w:val="00395F88"/>
    <w:rsid w:val="003966ED"/>
    <w:rsid w:val="003A09C4"/>
    <w:rsid w:val="003A2187"/>
    <w:rsid w:val="003A34F0"/>
    <w:rsid w:val="003A5E9F"/>
    <w:rsid w:val="003A60D6"/>
    <w:rsid w:val="003A6344"/>
    <w:rsid w:val="003B2F29"/>
    <w:rsid w:val="003B6C6B"/>
    <w:rsid w:val="003B6CAF"/>
    <w:rsid w:val="003B6ED1"/>
    <w:rsid w:val="003C236B"/>
    <w:rsid w:val="003C6052"/>
    <w:rsid w:val="003F23AA"/>
    <w:rsid w:val="003F4700"/>
    <w:rsid w:val="003F5735"/>
    <w:rsid w:val="003F71D6"/>
    <w:rsid w:val="00400A10"/>
    <w:rsid w:val="004033A9"/>
    <w:rsid w:val="00405181"/>
    <w:rsid w:val="004126C2"/>
    <w:rsid w:val="00413053"/>
    <w:rsid w:val="004147F5"/>
    <w:rsid w:val="00420F0A"/>
    <w:rsid w:val="00422B42"/>
    <w:rsid w:val="0043234D"/>
    <w:rsid w:val="004345A8"/>
    <w:rsid w:val="00445D44"/>
    <w:rsid w:val="00451742"/>
    <w:rsid w:val="00452C7B"/>
    <w:rsid w:val="00455CB5"/>
    <w:rsid w:val="00461BBF"/>
    <w:rsid w:val="00463F50"/>
    <w:rsid w:val="00470E1D"/>
    <w:rsid w:val="004717E8"/>
    <w:rsid w:val="0047247D"/>
    <w:rsid w:val="00473B6A"/>
    <w:rsid w:val="00475008"/>
    <w:rsid w:val="00475298"/>
    <w:rsid w:val="00475766"/>
    <w:rsid w:val="00475D87"/>
    <w:rsid w:val="00487845"/>
    <w:rsid w:val="004906B7"/>
    <w:rsid w:val="00491B4F"/>
    <w:rsid w:val="00493088"/>
    <w:rsid w:val="00494358"/>
    <w:rsid w:val="00494E4A"/>
    <w:rsid w:val="0049654B"/>
    <w:rsid w:val="004A2DAE"/>
    <w:rsid w:val="004B179B"/>
    <w:rsid w:val="004C27B1"/>
    <w:rsid w:val="004C3747"/>
    <w:rsid w:val="004C6CC4"/>
    <w:rsid w:val="004C739D"/>
    <w:rsid w:val="004C7720"/>
    <w:rsid w:val="004D0214"/>
    <w:rsid w:val="004D150D"/>
    <w:rsid w:val="004D4821"/>
    <w:rsid w:val="004D4F79"/>
    <w:rsid w:val="004E5C0C"/>
    <w:rsid w:val="00501755"/>
    <w:rsid w:val="00502A99"/>
    <w:rsid w:val="005133E0"/>
    <w:rsid w:val="0052378E"/>
    <w:rsid w:val="005253C1"/>
    <w:rsid w:val="00525B9B"/>
    <w:rsid w:val="00531528"/>
    <w:rsid w:val="0053267C"/>
    <w:rsid w:val="005333DE"/>
    <w:rsid w:val="005341F9"/>
    <w:rsid w:val="005400C9"/>
    <w:rsid w:val="00542BD1"/>
    <w:rsid w:val="00542FCE"/>
    <w:rsid w:val="00550CC4"/>
    <w:rsid w:val="00552DFD"/>
    <w:rsid w:val="00562AE5"/>
    <w:rsid w:val="00564447"/>
    <w:rsid w:val="00564B7E"/>
    <w:rsid w:val="00572F1E"/>
    <w:rsid w:val="00574372"/>
    <w:rsid w:val="00575C70"/>
    <w:rsid w:val="00582BC8"/>
    <w:rsid w:val="00585195"/>
    <w:rsid w:val="00587E77"/>
    <w:rsid w:val="00596A3F"/>
    <w:rsid w:val="005A44DC"/>
    <w:rsid w:val="005A60FC"/>
    <w:rsid w:val="005A7451"/>
    <w:rsid w:val="005B443A"/>
    <w:rsid w:val="005B6993"/>
    <w:rsid w:val="005D0AF4"/>
    <w:rsid w:val="005E1C84"/>
    <w:rsid w:val="005F5699"/>
    <w:rsid w:val="005F57C1"/>
    <w:rsid w:val="005F73A3"/>
    <w:rsid w:val="0060058E"/>
    <w:rsid w:val="0060209A"/>
    <w:rsid w:val="00604D45"/>
    <w:rsid w:val="006053D0"/>
    <w:rsid w:val="00610F47"/>
    <w:rsid w:val="00617A91"/>
    <w:rsid w:val="00627A74"/>
    <w:rsid w:val="00631E62"/>
    <w:rsid w:val="00634C78"/>
    <w:rsid w:val="00637C7D"/>
    <w:rsid w:val="00644839"/>
    <w:rsid w:val="00650BC4"/>
    <w:rsid w:val="0065390A"/>
    <w:rsid w:val="006803F6"/>
    <w:rsid w:val="006918F6"/>
    <w:rsid w:val="006A5818"/>
    <w:rsid w:val="006A7571"/>
    <w:rsid w:val="006A780D"/>
    <w:rsid w:val="006A7D8A"/>
    <w:rsid w:val="006B039F"/>
    <w:rsid w:val="006B54D5"/>
    <w:rsid w:val="006D3223"/>
    <w:rsid w:val="006D3EFF"/>
    <w:rsid w:val="006E26F1"/>
    <w:rsid w:val="006E2B19"/>
    <w:rsid w:val="006E361B"/>
    <w:rsid w:val="006E5145"/>
    <w:rsid w:val="006F0449"/>
    <w:rsid w:val="006F31B6"/>
    <w:rsid w:val="007002DC"/>
    <w:rsid w:val="007151F5"/>
    <w:rsid w:val="007235EC"/>
    <w:rsid w:val="007345C6"/>
    <w:rsid w:val="00735511"/>
    <w:rsid w:val="00735D0D"/>
    <w:rsid w:val="00735E8F"/>
    <w:rsid w:val="0073656C"/>
    <w:rsid w:val="007408E7"/>
    <w:rsid w:val="00741B13"/>
    <w:rsid w:val="00741CC6"/>
    <w:rsid w:val="00742602"/>
    <w:rsid w:val="00743A0F"/>
    <w:rsid w:val="00752F63"/>
    <w:rsid w:val="0075395E"/>
    <w:rsid w:val="00754C34"/>
    <w:rsid w:val="00771211"/>
    <w:rsid w:val="00781174"/>
    <w:rsid w:val="007868F2"/>
    <w:rsid w:val="0079129B"/>
    <w:rsid w:val="00791A7E"/>
    <w:rsid w:val="00794CCA"/>
    <w:rsid w:val="00796F8B"/>
    <w:rsid w:val="007A2AC0"/>
    <w:rsid w:val="007A370C"/>
    <w:rsid w:val="007A4C6C"/>
    <w:rsid w:val="007B1006"/>
    <w:rsid w:val="007B3943"/>
    <w:rsid w:val="007C1B9C"/>
    <w:rsid w:val="007C2B92"/>
    <w:rsid w:val="007C2FFA"/>
    <w:rsid w:val="007C39D6"/>
    <w:rsid w:val="007C727D"/>
    <w:rsid w:val="007C74EF"/>
    <w:rsid w:val="007D28E2"/>
    <w:rsid w:val="007D55FC"/>
    <w:rsid w:val="007E08F8"/>
    <w:rsid w:val="007E4B0E"/>
    <w:rsid w:val="007F7991"/>
    <w:rsid w:val="008011BD"/>
    <w:rsid w:val="00801F3D"/>
    <w:rsid w:val="00806B1C"/>
    <w:rsid w:val="00810F7B"/>
    <w:rsid w:val="00811159"/>
    <w:rsid w:val="008173B6"/>
    <w:rsid w:val="0082186D"/>
    <w:rsid w:val="00821DF6"/>
    <w:rsid w:val="008309B8"/>
    <w:rsid w:val="00834055"/>
    <w:rsid w:val="00834DD2"/>
    <w:rsid w:val="00836B32"/>
    <w:rsid w:val="0084279B"/>
    <w:rsid w:val="008432F2"/>
    <w:rsid w:val="00846B84"/>
    <w:rsid w:val="008473E2"/>
    <w:rsid w:val="00851346"/>
    <w:rsid w:val="00856D96"/>
    <w:rsid w:val="00857C51"/>
    <w:rsid w:val="008727C0"/>
    <w:rsid w:val="00880F2D"/>
    <w:rsid w:val="008A3B90"/>
    <w:rsid w:val="008A60B4"/>
    <w:rsid w:val="008A65C5"/>
    <w:rsid w:val="008B275F"/>
    <w:rsid w:val="008B521D"/>
    <w:rsid w:val="008B65EE"/>
    <w:rsid w:val="008C3A0C"/>
    <w:rsid w:val="008C4FD0"/>
    <w:rsid w:val="008C546A"/>
    <w:rsid w:val="008C6BF9"/>
    <w:rsid w:val="008D34C5"/>
    <w:rsid w:val="008D3FA9"/>
    <w:rsid w:val="008D57D9"/>
    <w:rsid w:val="008D60FC"/>
    <w:rsid w:val="008E0C39"/>
    <w:rsid w:val="008E0F88"/>
    <w:rsid w:val="008E120E"/>
    <w:rsid w:val="008E28A0"/>
    <w:rsid w:val="008E644C"/>
    <w:rsid w:val="008F1BA7"/>
    <w:rsid w:val="00901C38"/>
    <w:rsid w:val="00901E96"/>
    <w:rsid w:val="00907B2E"/>
    <w:rsid w:val="00907D5D"/>
    <w:rsid w:val="009117B0"/>
    <w:rsid w:val="009136BC"/>
    <w:rsid w:val="00913A05"/>
    <w:rsid w:val="00914632"/>
    <w:rsid w:val="00926CBF"/>
    <w:rsid w:val="009324B4"/>
    <w:rsid w:val="009379D4"/>
    <w:rsid w:val="00940EE0"/>
    <w:rsid w:val="00941EE2"/>
    <w:rsid w:val="00942BDC"/>
    <w:rsid w:val="00947AD8"/>
    <w:rsid w:val="009512EB"/>
    <w:rsid w:val="009561E9"/>
    <w:rsid w:val="009605A4"/>
    <w:rsid w:val="0096504E"/>
    <w:rsid w:val="009653E5"/>
    <w:rsid w:val="00973798"/>
    <w:rsid w:val="00984DEF"/>
    <w:rsid w:val="00992F33"/>
    <w:rsid w:val="009956AC"/>
    <w:rsid w:val="00997A91"/>
    <w:rsid w:val="00997F62"/>
    <w:rsid w:val="009A40E4"/>
    <w:rsid w:val="009A629D"/>
    <w:rsid w:val="009A7912"/>
    <w:rsid w:val="009B178E"/>
    <w:rsid w:val="009B18D7"/>
    <w:rsid w:val="009B6E35"/>
    <w:rsid w:val="009C2535"/>
    <w:rsid w:val="009C36A3"/>
    <w:rsid w:val="009D2EC9"/>
    <w:rsid w:val="009D6C65"/>
    <w:rsid w:val="009F3218"/>
    <w:rsid w:val="009F4A92"/>
    <w:rsid w:val="009F5B67"/>
    <w:rsid w:val="00A049E6"/>
    <w:rsid w:val="00A115DE"/>
    <w:rsid w:val="00A13567"/>
    <w:rsid w:val="00A169B9"/>
    <w:rsid w:val="00A21510"/>
    <w:rsid w:val="00A22088"/>
    <w:rsid w:val="00A26AA6"/>
    <w:rsid w:val="00A31CB6"/>
    <w:rsid w:val="00A37E53"/>
    <w:rsid w:val="00A40E64"/>
    <w:rsid w:val="00A432BD"/>
    <w:rsid w:val="00A52DE0"/>
    <w:rsid w:val="00A6048E"/>
    <w:rsid w:val="00A604C1"/>
    <w:rsid w:val="00A62D71"/>
    <w:rsid w:val="00A70503"/>
    <w:rsid w:val="00A73918"/>
    <w:rsid w:val="00A7621C"/>
    <w:rsid w:val="00A768A8"/>
    <w:rsid w:val="00A860CC"/>
    <w:rsid w:val="00A86DE3"/>
    <w:rsid w:val="00A912E0"/>
    <w:rsid w:val="00A976CB"/>
    <w:rsid w:val="00AA1B01"/>
    <w:rsid w:val="00AA2225"/>
    <w:rsid w:val="00AA3A09"/>
    <w:rsid w:val="00AB016B"/>
    <w:rsid w:val="00AB7107"/>
    <w:rsid w:val="00AD400D"/>
    <w:rsid w:val="00AD448A"/>
    <w:rsid w:val="00AD4622"/>
    <w:rsid w:val="00AD69C1"/>
    <w:rsid w:val="00AE1760"/>
    <w:rsid w:val="00AE3E9C"/>
    <w:rsid w:val="00AE592B"/>
    <w:rsid w:val="00AF05EE"/>
    <w:rsid w:val="00AF1449"/>
    <w:rsid w:val="00B00695"/>
    <w:rsid w:val="00B02C72"/>
    <w:rsid w:val="00B04850"/>
    <w:rsid w:val="00B04C73"/>
    <w:rsid w:val="00B062A9"/>
    <w:rsid w:val="00B0779C"/>
    <w:rsid w:val="00B17CF6"/>
    <w:rsid w:val="00B24733"/>
    <w:rsid w:val="00B24FFC"/>
    <w:rsid w:val="00B272FC"/>
    <w:rsid w:val="00B30B5D"/>
    <w:rsid w:val="00B31D7A"/>
    <w:rsid w:val="00B31D98"/>
    <w:rsid w:val="00B35938"/>
    <w:rsid w:val="00B37343"/>
    <w:rsid w:val="00B41AAE"/>
    <w:rsid w:val="00B42CF9"/>
    <w:rsid w:val="00B4423F"/>
    <w:rsid w:val="00B52597"/>
    <w:rsid w:val="00B5273D"/>
    <w:rsid w:val="00B53001"/>
    <w:rsid w:val="00B5713A"/>
    <w:rsid w:val="00B57570"/>
    <w:rsid w:val="00B81624"/>
    <w:rsid w:val="00B93259"/>
    <w:rsid w:val="00B93C23"/>
    <w:rsid w:val="00B93CFB"/>
    <w:rsid w:val="00B95F21"/>
    <w:rsid w:val="00BA04F9"/>
    <w:rsid w:val="00BA2E43"/>
    <w:rsid w:val="00BB0366"/>
    <w:rsid w:val="00BB210A"/>
    <w:rsid w:val="00BB2348"/>
    <w:rsid w:val="00BB4FB3"/>
    <w:rsid w:val="00BB760C"/>
    <w:rsid w:val="00BC0F73"/>
    <w:rsid w:val="00BC324B"/>
    <w:rsid w:val="00BD171A"/>
    <w:rsid w:val="00BD58DD"/>
    <w:rsid w:val="00BD6149"/>
    <w:rsid w:val="00BE139C"/>
    <w:rsid w:val="00BE6AD3"/>
    <w:rsid w:val="00BF0DD4"/>
    <w:rsid w:val="00C03825"/>
    <w:rsid w:val="00C174B8"/>
    <w:rsid w:val="00C176B7"/>
    <w:rsid w:val="00C21855"/>
    <w:rsid w:val="00C22956"/>
    <w:rsid w:val="00C3109F"/>
    <w:rsid w:val="00C326AC"/>
    <w:rsid w:val="00C330D8"/>
    <w:rsid w:val="00C4281D"/>
    <w:rsid w:val="00C45365"/>
    <w:rsid w:val="00C50BC7"/>
    <w:rsid w:val="00C50E44"/>
    <w:rsid w:val="00C60CF8"/>
    <w:rsid w:val="00C74CDE"/>
    <w:rsid w:val="00C75893"/>
    <w:rsid w:val="00C947E3"/>
    <w:rsid w:val="00C95408"/>
    <w:rsid w:val="00C964B9"/>
    <w:rsid w:val="00C97463"/>
    <w:rsid w:val="00CA01E6"/>
    <w:rsid w:val="00CB1824"/>
    <w:rsid w:val="00CC6FB5"/>
    <w:rsid w:val="00CC7345"/>
    <w:rsid w:val="00CC7948"/>
    <w:rsid w:val="00CC7CC8"/>
    <w:rsid w:val="00CD3CDF"/>
    <w:rsid w:val="00CD4C6E"/>
    <w:rsid w:val="00CD601E"/>
    <w:rsid w:val="00CD7B76"/>
    <w:rsid w:val="00CE0C37"/>
    <w:rsid w:val="00CE1962"/>
    <w:rsid w:val="00CE2DC2"/>
    <w:rsid w:val="00CE43C3"/>
    <w:rsid w:val="00CF0042"/>
    <w:rsid w:val="00CF114C"/>
    <w:rsid w:val="00CF1545"/>
    <w:rsid w:val="00CF77BE"/>
    <w:rsid w:val="00D00E4F"/>
    <w:rsid w:val="00D0319B"/>
    <w:rsid w:val="00D0691E"/>
    <w:rsid w:val="00D13909"/>
    <w:rsid w:val="00D33455"/>
    <w:rsid w:val="00D3366F"/>
    <w:rsid w:val="00D36C51"/>
    <w:rsid w:val="00D45A23"/>
    <w:rsid w:val="00D4682B"/>
    <w:rsid w:val="00D51ABC"/>
    <w:rsid w:val="00D53B14"/>
    <w:rsid w:val="00D5566A"/>
    <w:rsid w:val="00D56B2E"/>
    <w:rsid w:val="00D6792F"/>
    <w:rsid w:val="00D705A5"/>
    <w:rsid w:val="00D7172F"/>
    <w:rsid w:val="00D74D79"/>
    <w:rsid w:val="00D82876"/>
    <w:rsid w:val="00D83AE1"/>
    <w:rsid w:val="00D867CC"/>
    <w:rsid w:val="00D87067"/>
    <w:rsid w:val="00D90B76"/>
    <w:rsid w:val="00D91D79"/>
    <w:rsid w:val="00D96838"/>
    <w:rsid w:val="00DA37E7"/>
    <w:rsid w:val="00DA6513"/>
    <w:rsid w:val="00DA6B39"/>
    <w:rsid w:val="00DA729F"/>
    <w:rsid w:val="00DB44C9"/>
    <w:rsid w:val="00DC1E58"/>
    <w:rsid w:val="00DC7B1B"/>
    <w:rsid w:val="00DD2BA0"/>
    <w:rsid w:val="00DD76E4"/>
    <w:rsid w:val="00DD7F91"/>
    <w:rsid w:val="00DE6DE3"/>
    <w:rsid w:val="00DF209F"/>
    <w:rsid w:val="00DF2B98"/>
    <w:rsid w:val="00DF375C"/>
    <w:rsid w:val="00DF51AC"/>
    <w:rsid w:val="00DF54C8"/>
    <w:rsid w:val="00DF59AC"/>
    <w:rsid w:val="00DF7C88"/>
    <w:rsid w:val="00E0076D"/>
    <w:rsid w:val="00E032EA"/>
    <w:rsid w:val="00E045EC"/>
    <w:rsid w:val="00E06C47"/>
    <w:rsid w:val="00E07D5C"/>
    <w:rsid w:val="00E101B1"/>
    <w:rsid w:val="00E11D56"/>
    <w:rsid w:val="00E1299A"/>
    <w:rsid w:val="00E1354D"/>
    <w:rsid w:val="00E21359"/>
    <w:rsid w:val="00E224E1"/>
    <w:rsid w:val="00E242A1"/>
    <w:rsid w:val="00E32E40"/>
    <w:rsid w:val="00E4454E"/>
    <w:rsid w:val="00E451E9"/>
    <w:rsid w:val="00E4627B"/>
    <w:rsid w:val="00E5235A"/>
    <w:rsid w:val="00E56BAE"/>
    <w:rsid w:val="00E67717"/>
    <w:rsid w:val="00E70FE8"/>
    <w:rsid w:val="00E73560"/>
    <w:rsid w:val="00E82B6C"/>
    <w:rsid w:val="00E84D24"/>
    <w:rsid w:val="00E87DC3"/>
    <w:rsid w:val="00E93346"/>
    <w:rsid w:val="00E950CC"/>
    <w:rsid w:val="00E952C8"/>
    <w:rsid w:val="00EA0A35"/>
    <w:rsid w:val="00EA618F"/>
    <w:rsid w:val="00EA7822"/>
    <w:rsid w:val="00EB2035"/>
    <w:rsid w:val="00EB2FB0"/>
    <w:rsid w:val="00EB4F46"/>
    <w:rsid w:val="00EB5322"/>
    <w:rsid w:val="00EB616A"/>
    <w:rsid w:val="00ED22D9"/>
    <w:rsid w:val="00ED37EA"/>
    <w:rsid w:val="00ED4973"/>
    <w:rsid w:val="00ED4BC8"/>
    <w:rsid w:val="00EE560F"/>
    <w:rsid w:val="00EF5FB1"/>
    <w:rsid w:val="00EF689A"/>
    <w:rsid w:val="00F138F9"/>
    <w:rsid w:val="00F16AD1"/>
    <w:rsid w:val="00F208A5"/>
    <w:rsid w:val="00F2176E"/>
    <w:rsid w:val="00F23E71"/>
    <w:rsid w:val="00F50A2C"/>
    <w:rsid w:val="00F547B7"/>
    <w:rsid w:val="00F603F0"/>
    <w:rsid w:val="00F65A48"/>
    <w:rsid w:val="00F74D76"/>
    <w:rsid w:val="00F77D7A"/>
    <w:rsid w:val="00F80CA1"/>
    <w:rsid w:val="00F81A01"/>
    <w:rsid w:val="00F81EAF"/>
    <w:rsid w:val="00F90D09"/>
    <w:rsid w:val="00F92EB0"/>
    <w:rsid w:val="00FA7377"/>
    <w:rsid w:val="00FB0255"/>
    <w:rsid w:val="00FC2BAF"/>
    <w:rsid w:val="00FC4AFF"/>
    <w:rsid w:val="00FC5EDF"/>
    <w:rsid w:val="00FD1021"/>
    <w:rsid w:val="00FD4656"/>
    <w:rsid w:val="00FE22E2"/>
    <w:rsid w:val="00FF2A5A"/>
    <w:rsid w:val="00FF73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8A5"/>
  </w:style>
  <w:style w:type="paragraph" w:styleId="Heading1">
    <w:name w:val="heading 1"/>
    <w:basedOn w:val="Normal"/>
    <w:link w:val="Heading1Char"/>
    <w:uiPriority w:val="9"/>
    <w:qFormat/>
    <w:rsid w:val="00DA729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C88"/>
    <w:pPr>
      <w:ind w:left="720"/>
      <w:contextualSpacing/>
    </w:pPr>
  </w:style>
  <w:style w:type="paragraph" w:styleId="BalloonText">
    <w:name w:val="Balloon Text"/>
    <w:basedOn w:val="Normal"/>
    <w:link w:val="BalloonTextChar"/>
    <w:uiPriority w:val="99"/>
    <w:semiHidden/>
    <w:unhideWhenUsed/>
    <w:rsid w:val="00735D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D0D"/>
    <w:rPr>
      <w:rFonts w:ascii="Tahoma" w:hAnsi="Tahoma" w:cs="Tahoma"/>
      <w:sz w:val="16"/>
      <w:szCs w:val="16"/>
    </w:rPr>
  </w:style>
  <w:style w:type="table" w:styleId="TableGrid">
    <w:name w:val="Table Grid"/>
    <w:basedOn w:val="TableNormal"/>
    <w:uiPriority w:val="59"/>
    <w:rsid w:val="004C772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22956"/>
    <w:pPr>
      <w:autoSpaceDE w:val="0"/>
      <w:autoSpaceDN w:val="0"/>
      <w:adjustRightInd w:val="0"/>
      <w:spacing w:line="240" w:lineRule="auto"/>
    </w:pPr>
    <w:rPr>
      <w:rFonts w:ascii="Times New Roman" w:hAnsi="Times New Roman" w:cs="Times New Roman"/>
      <w:color w:val="000000"/>
      <w:sz w:val="24"/>
      <w:szCs w:val="24"/>
      <w:lang w:bidi="he-IL"/>
    </w:rPr>
  </w:style>
  <w:style w:type="paragraph" w:styleId="Header">
    <w:name w:val="header"/>
    <w:basedOn w:val="Normal"/>
    <w:link w:val="HeaderChar"/>
    <w:uiPriority w:val="99"/>
    <w:unhideWhenUsed/>
    <w:rsid w:val="00050C80"/>
    <w:pPr>
      <w:tabs>
        <w:tab w:val="center" w:pos="4680"/>
        <w:tab w:val="right" w:pos="9360"/>
      </w:tabs>
      <w:spacing w:line="240" w:lineRule="auto"/>
    </w:pPr>
  </w:style>
  <w:style w:type="character" w:customStyle="1" w:styleId="HeaderChar">
    <w:name w:val="Header Char"/>
    <w:basedOn w:val="DefaultParagraphFont"/>
    <w:link w:val="Header"/>
    <w:uiPriority w:val="99"/>
    <w:rsid w:val="00050C80"/>
  </w:style>
  <w:style w:type="paragraph" w:styleId="Footer">
    <w:name w:val="footer"/>
    <w:basedOn w:val="Normal"/>
    <w:link w:val="FooterChar"/>
    <w:uiPriority w:val="99"/>
    <w:unhideWhenUsed/>
    <w:rsid w:val="00050C80"/>
    <w:pPr>
      <w:tabs>
        <w:tab w:val="center" w:pos="4680"/>
        <w:tab w:val="right" w:pos="9360"/>
      </w:tabs>
      <w:spacing w:line="240" w:lineRule="auto"/>
    </w:pPr>
  </w:style>
  <w:style w:type="character" w:customStyle="1" w:styleId="FooterChar">
    <w:name w:val="Footer Char"/>
    <w:basedOn w:val="DefaultParagraphFont"/>
    <w:link w:val="Footer"/>
    <w:uiPriority w:val="99"/>
    <w:rsid w:val="00050C80"/>
  </w:style>
  <w:style w:type="character" w:customStyle="1" w:styleId="Heading1Char">
    <w:name w:val="Heading 1 Char"/>
    <w:basedOn w:val="DefaultParagraphFont"/>
    <w:link w:val="Heading1"/>
    <w:uiPriority w:val="9"/>
    <w:rsid w:val="00DA729F"/>
    <w:rPr>
      <w:rFonts w:ascii="Times New Roman" w:eastAsia="Times New Roman" w:hAnsi="Times New Roman" w:cs="Times New Roman"/>
      <w:b/>
      <w:bCs/>
      <w:kern w:val="36"/>
      <w:sz w:val="48"/>
      <w:szCs w:val="48"/>
      <w:lang w:bidi="he-IL"/>
    </w:rPr>
  </w:style>
  <w:style w:type="character" w:styleId="Hyperlink">
    <w:name w:val="Hyperlink"/>
    <w:basedOn w:val="DefaultParagraphFont"/>
    <w:uiPriority w:val="99"/>
    <w:unhideWhenUsed/>
    <w:rsid w:val="00DA729F"/>
    <w:rPr>
      <w:color w:val="0000FF" w:themeColor="hyperlink"/>
      <w:u w:val="single"/>
    </w:rPr>
  </w:style>
  <w:style w:type="character" w:customStyle="1" w:styleId="a-size-extra-large">
    <w:name w:val="a-size-extra-large"/>
    <w:basedOn w:val="DefaultParagraphFont"/>
    <w:rsid w:val="00DA729F"/>
  </w:style>
  <w:style w:type="paragraph" w:styleId="Caption">
    <w:name w:val="caption"/>
    <w:basedOn w:val="Normal"/>
    <w:next w:val="Normal"/>
    <w:uiPriority w:val="35"/>
    <w:unhideWhenUsed/>
    <w:qFormat/>
    <w:rsid w:val="004147F5"/>
    <w:pPr>
      <w:spacing w:after="200" w:line="240" w:lineRule="auto"/>
    </w:pPr>
    <w:rPr>
      <w:b/>
      <w:bCs/>
      <w:color w:val="4F81BD" w:themeColor="accent1"/>
      <w:sz w:val="18"/>
      <w:szCs w:val="18"/>
    </w:rPr>
  </w:style>
  <w:style w:type="paragraph" w:styleId="TOCHeading">
    <w:name w:val="TOC Heading"/>
    <w:basedOn w:val="Heading1"/>
    <w:next w:val="Normal"/>
    <w:uiPriority w:val="39"/>
    <w:unhideWhenUsed/>
    <w:qFormat/>
    <w:rsid w:val="00C947E3"/>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bidi="ar-SA"/>
    </w:rPr>
  </w:style>
  <w:style w:type="paragraph" w:styleId="TOC1">
    <w:name w:val="toc 1"/>
    <w:basedOn w:val="Normal"/>
    <w:next w:val="Normal"/>
    <w:autoRedefine/>
    <w:uiPriority w:val="39"/>
    <w:unhideWhenUsed/>
    <w:rsid w:val="00C947E3"/>
    <w:pPr>
      <w:spacing w:after="100"/>
    </w:pPr>
  </w:style>
  <w:style w:type="paragraph" w:styleId="TOC2">
    <w:name w:val="toc 2"/>
    <w:basedOn w:val="Normal"/>
    <w:next w:val="Normal"/>
    <w:autoRedefine/>
    <w:uiPriority w:val="39"/>
    <w:unhideWhenUsed/>
    <w:rsid w:val="00C947E3"/>
    <w:pPr>
      <w:spacing w:after="100" w:line="259" w:lineRule="auto"/>
      <w:ind w:left="220"/>
    </w:pPr>
    <w:rPr>
      <w:rFonts w:eastAsiaTheme="minorEastAsia" w:cs="Times New Roman"/>
    </w:rPr>
  </w:style>
  <w:style w:type="paragraph" w:styleId="TOC3">
    <w:name w:val="toc 3"/>
    <w:basedOn w:val="Normal"/>
    <w:next w:val="Normal"/>
    <w:autoRedefine/>
    <w:uiPriority w:val="39"/>
    <w:unhideWhenUsed/>
    <w:rsid w:val="00C947E3"/>
    <w:pPr>
      <w:spacing w:after="100" w:line="259" w:lineRule="auto"/>
      <w:ind w:left="440"/>
    </w:pPr>
    <w:rPr>
      <w:rFonts w:eastAsiaTheme="minorEastAsia"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nrl.northumbria.ac.uk/23869/" TargetMode="External"/><Relationship Id="rId3" Type="http://schemas.openxmlformats.org/officeDocument/2006/relationships/styles" Target="styles.xml"/><Relationship Id="rId21" Type="http://schemas.openxmlformats.org/officeDocument/2006/relationships/hyperlink" Target="https://www.managementstudyguide.com/career-development.htm"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researchgate.net/publication/3272207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repository.lboro.ac.uk/articles/Workplace_career_conversations_aligning_organizational_talent_management_and_individual_career_development_/9495761"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www.researchgate.net/publication/336812981"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793C0E-4A77-4A7A-BE96-65E79E02D6B9}" type="doc">
      <dgm:prSet loTypeId="urn:microsoft.com/office/officeart/2005/8/layout/cycle5" loCatId="cycle" qsTypeId="urn:microsoft.com/office/officeart/2005/8/quickstyle/simple1" qsCatId="simple" csTypeId="urn:microsoft.com/office/officeart/2005/8/colors/colorful1#1" csCatId="colorful" phldr="1"/>
      <dgm:spPr/>
      <dgm:t>
        <a:bodyPr/>
        <a:lstStyle/>
        <a:p>
          <a:endParaRPr lang="en-US"/>
        </a:p>
      </dgm:t>
    </dgm:pt>
    <dgm:pt modelId="{BE98C79C-B141-4B34-8702-BDC49EEA52DC}">
      <dgm:prSet phldrT="[Text]"/>
      <dgm:spPr/>
      <dgm:t>
        <a:bodyPr/>
        <a:lstStyle/>
        <a:p>
          <a:pPr algn="ctr"/>
          <a:r>
            <a:rPr lang="en-US">
              <a:latin typeface="+mj-lt"/>
            </a:rPr>
            <a:t>Identifying Career Needs</a:t>
          </a:r>
        </a:p>
      </dgm:t>
    </dgm:pt>
    <dgm:pt modelId="{EC6C5039-939A-4E58-8FCD-9A1FC9AF69E1}" type="parTrans" cxnId="{74AA2595-2700-4693-A4CA-8C2A16EEF773}">
      <dgm:prSet/>
      <dgm:spPr/>
      <dgm:t>
        <a:bodyPr/>
        <a:lstStyle/>
        <a:p>
          <a:pPr algn="ctr"/>
          <a:endParaRPr lang="en-US"/>
        </a:p>
      </dgm:t>
    </dgm:pt>
    <dgm:pt modelId="{38DFB9AE-9AFD-4D3B-A95B-582730AAC8AA}" type="sibTrans" cxnId="{74AA2595-2700-4693-A4CA-8C2A16EEF773}">
      <dgm:prSet/>
      <dgm:spPr/>
      <dgm:t>
        <a:bodyPr/>
        <a:lstStyle/>
        <a:p>
          <a:pPr algn="ctr"/>
          <a:endParaRPr lang="en-US"/>
        </a:p>
      </dgm:t>
    </dgm:pt>
    <dgm:pt modelId="{50FB230C-EBCF-4A9D-9F23-EF2DD8628B59}">
      <dgm:prSet phldrT="[Text]"/>
      <dgm:spPr/>
      <dgm:t>
        <a:bodyPr/>
        <a:lstStyle/>
        <a:p>
          <a:pPr algn="ctr"/>
          <a:r>
            <a:rPr lang="en-US">
              <a:latin typeface="+mj-lt"/>
            </a:rPr>
            <a:t>Developing Career Opportunities</a:t>
          </a:r>
        </a:p>
      </dgm:t>
    </dgm:pt>
    <dgm:pt modelId="{7806C5EF-A9D2-4A2F-9109-E7A762DFDD7E}" type="parTrans" cxnId="{2D0F0196-A003-4837-BF9E-1D9E82083C58}">
      <dgm:prSet/>
      <dgm:spPr/>
      <dgm:t>
        <a:bodyPr/>
        <a:lstStyle/>
        <a:p>
          <a:pPr algn="ctr"/>
          <a:endParaRPr lang="en-US"/>
        </a:p>
      </dgm:t>
    </dgm:pt>
    <dgm:pt modelId="{2016A4C5-CB3E-486F-81A6-EFE7B0F0C73B}" type="sibTrans" cxnId="{2D0F0196-A003-4837-BF9E-1D9E82083C58}">
      <dgm:prSet/>
      <dgm:spPr/>
      <dgm:t>
        <a:bodyPr/>
        <a:lstStyle/>
        <a:p>
          <a:pPr algn="ctr"/>
          <a:endParaRPr lang="en-US"/>
        </a:p>
      </dgm:t>
    </dgm:pt>
    <dgm:pt modelId="{BD6239E0-45DE-4688-9896-4F0626106942}">
      <dgm:prSet phldrT="[Text]"/>
      <dgm:spPr/>
      <dgm:t>
        <a:bodyPr/>
        <a:lstStyle/>
        <a:p>
          <a:pPr algn="ctr"/>
          <a:r>
            <a:rPr lang="en-US">
              <a:latin typeface="+mj-lt"/>
            </a:rPr>
            <a:t>Integrating Employee's Needs &amp; Career Opportunities</a:t>
          </a:r>
          <a:endParaRPr lang="en-US"/>
        </a:p>
      </dgm:t>
    </dgm:pt>
    <dgm:pt modelId="{ADE0D3D1-3D7F-4EE5-876D-F315E47639CD}" type="parTrans" cxnId="{8008350B-1264-4F3A-962D-555EEAA7ADA1}">
      <dgm:prSet/>
      <dgm:spPr/>
      <dgm:t>
        <a:bodyPr/>
        <a:lstStyle/>
        <a:p>
          <a:pPr algn="ctr"/>
          <a:endParaRPr lang="en-US"/>
        </a:p>
      </dgm:t>
    </dgm:pt>
    <dgm:pt modelId="{0E7DEF33-3DDB-4DD8-B768-11CF31016CEB}" type="sibTrans" cxnId="{8008350B-1264-4F3A-962D-555EEAA7ADA1}">
      <dgm:prSet/>
      <dgm:spPr/>
      <dgm:t>
        <a:bodyPr/>
        <a:lstStyle/>
        <a:p>
          <a:pPr algn="ctr"/>
          <a:endParaRPr lang="en-US"/>
        </a:p>
      </dgm:t>
    </dgm:pt>
    <dgm:pt modelId="{4C7525BD-DF15-4366-93AA-4985F59DB5ED}">
      <dgm:prSet phldrT="[Text]"/>
      <dgm:spPr/>
      <dgm:t>
        <a:bodyPr/>
        <a:lstStyle/>
        <a:p>
          <a:pPr algn="ctr"/>
          <a:r>
            <a:rPr lang="en-US">
              <a:latin typeface="+mj-lt"/>
            </a:rPr>
            <a:t>Regular Monitoring</a:t>
          </a:r>
          <a:endParaRPr lang="en-US"/>
        </a:p>
      </dgm:t>
    </dgm:pt>
    <dgm:pt modelId="{660D5626-E11F-4877-917A-260353128C6D}" type="parTrans" cxnId="{6E52430F-BDBC-4DE1-8388-F031D06B1088}">
      <dgm:prSet/>
      <dgm:spPr/>
      <dgm:t>
        <a:bodyPr/>
        <a:lstStyle/>
        <a:p>
          <a:pPr algn="ctr"/>
          <a:endParaRPr lang="en-US"/>
        </a:p>
      </dgm:t>
    </dgm:pt>
    <dgm:pt modelId="{B510B0DC-1321-4C27-823F-C6DCD52CA08E}" type="sibTrans" cxnId="{6E52430F-BDBC-4DE1-8388-F031D06B1088}">
      <dgm:prSet/>
      <dgm:spPr/>
      <dgm:t>
        <a:bodyPr/>
        <a:lstStyle/>
        <a:p>
          <a:pPr algn="ctr"/>
          <a:endParaRPr lang="en-US"/>
        </a:p>
      </dgm:t>
    </dgm:pt>
    <dgm:pt modelId="{12D68154-6F2B-4919-8924-D48FB7BF4CFA}">
      <dgm:prSet/>
      <dgm:spPr/>
      <dgm:t>
        <a:bodyPr/>
        <a:lstStyle/>
        <a:p>
          <a:r>
            <a:rPr lang="en-US">
              <a:latin typeface="+mj-lt"/>
            </a:rPr>
            <a:t>Establishing Career Development Plan</a:t>
          </a:r>
          <a:endParaRPr lang="en-US"/>
        </a:p>
      </dgm:t>
    </dgm:pt>
    <dgm:pt modelId="{182F6558-BE8A-47EB-A896-E165F01B8ECE}" type="parTrans" cxnId="{9AB2599F-ED2A-47CA-9EE7-F06477B0535A}">
      <dgm:prSet/>
      <dgm:spPr/>
    </dgm:pt>
    <dgm:pt modelId="{586A5DF8-D63D-42E9-B719-2C82DA8569D2}" type="sibTrans" cxnId="{9AB2599F-ED2A-47CA-9EE7-F06477B0535A}">
      <dgm:prSet/>
      <dgm:spPr/>
    </dgm:pt>
    <dgm:pt modelId="{802441C2-3B97-41BF-A7F5-54B4ABD0C6B1}" type="pres">
      <dgm:prSet presAssocID="{F4793C0E-4A77-4A7A-BE96-65E79E02D6B9}" presName="cycle" presStyleCnt="0">
        <dgm:presLayoutVars>
          <dgm:dir/>
          <dgm:resizeHandles val="exact"/>
        </dgm:presLayoutVars>
      </dgm:prSet>
      <dgm:spPr/>
      <dgm:t>
        <a:bodyPr/>
        <a:lstStyle/>
        <a:p>
          <a:endParaRPr lang="en-GB"/>
        </a:p>
      </dgm:t>
    </dgm:pt>
    <dgm:pt modelId="{DA6E4641-70FA-465B-AC55-C951A224A143}" type="pres">
      <dgm:prSet presAssocID="{BE98C79C-B141-4B34-8702-BDC49EEA52DC}" presName="node" presStyleLbl="node1" presStyleIdx="0" presStyleCnt="5">
        <dgm:presLayoutVars>
          <dgm:bulletEnabled val="1"/>
        </dgm:presLayoutVars>
      </dgm:prSet>
      <dgm:spPr/>
      <dgm:t>
        <a:bodyPr/>
        <a:lstStyle/>
        <a:p>
          <a:endParaRPr lang="en-GB"/>
        </a:p>
      </dgm:t>
    </dgm:pt>
    <dgm:pt modelId="{9EAFA38E-BCD9-4C6D-8200-1FB9BC106F04}" type="pres">
      <dgm:prSet presAssocID="{BE98C79C-B141-4B34-8702-BDC49EEA52DC}" presName="spNode" presStyleCnt="0"/>
      <dgm:spPr/>
    </dgm:pt>
    <dgm:pt modelId="{AA29DCDA-C707-49F9-82B6-F2A0D939C907}" type="pres">
      <dgm:prSet presAssocID="{38DFB9AE-9AFD-4D3B-A95B-582730AAC8AA}" presName="sibTrans" presStyleLbl="sibTrans1D1" presStyleIdx="0" presStyleCnt="5"/>
      <dgm:spPr/>
      <dgm:t>
        <a:bodyPr/>
        <a:lstStyle/>
        <a:p>
          <a:endParaRPr lang="en-GB"/>
        </a:p>
      </dgm:t>
    </dgm:pt>
    <dgm:pt modelId="{52A9F584-DA4E-46DA-8337-8AB68CE7DDB0}" type="pres">
      <dgm:prSet presAssocID="{50FB230C-EBCF-4A9D-9F23-EF2DD8628B59}" presName="node" presStyleLbl="node1" presStyleIdx="1" presStyleCnt="5">
        <dgm:presLayoutVars>
          <dgm:bulletEnabled val="1"/>
        </dgm:presLayoutVars>
      </dgm:prSet>
      <dgm:spPr/>
      <dgm:t>
        <a:bodyPr/>
        <a:lstStyle/>
        <a:p>
          <a:endParaRPr lang="en-GB"/>
        </a:p>
      </dgm:t>
    </dgm:pt>
    <dgm:pt modelId="{F4EE789A-7B0A-44A4-91F0-969A6C96E1C6}" type="pres">
      <dgm:prSet presAssocID="{50FB230C-EBCF-4A9D-9F23-EF2DD8628B59}" presName="spNode" presStyleCnt="0"/>
      <dgm:spPr/>
    </dgm:pt>
    <dgm:pt modelId="{7AE9BE2E-0279-4F56-A5B2-647E7E8695B7}" type="pres">
      <dgm:prSet presAssocID="{2016A4C5-CB3E-486F-81A6-EFE7B0F0C73B}" presName="sibTrans" presStyleLbl="sibTrans1D1" presStyleIdx="1" presStyleCnt="5"/>
      <dgm:spPr/>
      <dgm:t>
        <a:bodyPr/>
        <a:lstStyle/>
        <a:p>
          <a:endParaRPr lang="en-GB"/>
        </a:p>
      </dgm:t>
    </dgm:pt>
    <dgm:pt modelId="{22ABC99E-C210-4405-A557-608741768161}" type="pres">
      <dgm:prSet presAssocID="{BD6239E0-45DE-4688-9896-4F0626106942}" presName="node" presStyleLbl="node1" presStyleIdx="2" presStyleCnt="5">
        <dgm:presLayoutVars>
          <dgm:bulletEnabled val="1"/>
        </dgm:presLayoutVars>
      </dgm:prSet>
      <dgm:spPr/>
      <dgm:t>
        <a:bodyPr/>
        <a:lstStyle/>
        <a:p>
          <a:endParaRPr lang="en-GB"/>
        </a:p>
      </dgm:t>
    </dgm:pt>
    <dgm:pt modelId="{C30C45CC-B90B-4310-B811-86F813FB87A6}" type="pres">
      <dgm:prSet presAssocID="{BD6239E0-45DE-4688-9896-4F0626106942}" presName="spNode" presStyleCnt="0"/>
      <dgm:spPr/>
    </dgm:pt>
    <dgm:pt modelId="{20E0DCB8-93CB-4CDE-895E-75BD1FD48C7D}" type="pres">
      <dgm:prSet presAssocID="{0E7DEF33-3DDB-4DD8-B768-11CF31016CEB}" presName="sibTrans" presStyleLbl="sibTrans1D1" presStyleIdx="2" presStyleCnt="5"/>
      <dgm:spPr/>
      <dgm:t>
        <a:bodyPr/>
        <a:lstStyle/>
        <a:p>
          <a:endParaRPr lang="en-GB"/>
        </a:p>
      </dgm:t>
    </dgm:pt>
    <dgm:pt modelId="{FDB67982-143A-4AF3-A04E-F7A575BF9C87}" type="pres">
      <dgm:prSet presAssocID="{12D68154-6F2B-4919-8924-D48FB7BF4CFA}" presName="node" presStyleLbl="node1" presStyleIdx="3" presStyleCnt="5">
        <dgm:presLayoutVars>
          <dgm:bulletEnabled val="1"/>
        </dgm:presLayoutVars>
      </dgm:prSet>
      <dgm:spPr/>
      <dgm:t>
        <a:bodyPr/>
        <a:lstStyle/>
        <a:p>
          <a:endParaRPr lang="en-GB"/>
        </a:p>
      </dgm:t>
    </dgm:pt>
    <dgm:pt modelId="{C5045A52-343C-44FC-B1D7-85B95C274BD6}" type="pres">
      <dgm:prSet presAssocID="{12D68154-6F2B-4919-8924-D48FB7BF4CFA}" presName="spNode" presStyleCnt="0"/>
      <dgm:spPr/>
    </dgm:pt>
    <dgm:pt modelId="{347EDC49-67B8-419D-A8FE-F5590918C2F0}" type="pres">
      <dgm:prSet presAssocID="{586A5DF8-D63D-42E9-B719-2C82DA8569D2}" presName="sibTrans" presStyleLbl="sibTrans1D1" presStyleIdx="3" presStyleCnt="5"/>
      <dgm:spPr/>
    </dgm:pt>
    <dgm:pt modelId="{23F7606A-2479-47E2-9BF6-68746729A92A}" type="pres">
      <dgm:prSet presAssocID="{4C7525BD-DF15-4366-93AA-4985F59DB5ED}" presName="node" presStyleLbl="node1" presStyleIdx="4" presStyleCnt="5">
        <dgm:presLayoutVars>
          <dgm:bulletEnabled val="1"/>
        </dgm:presLayoutVars>
      </dgm:prSet>
      <dgm:spPr/>
      <dgm:t>
        <a:bodyPr/>
        <a:lstStyle/>
        <a:p>
          <a:endParaRPr lang="en-GB"/>
        </a:p>
      </dgm:t>
    </dgm:pt>
    <dgm:pt modelId="{3F1A0460-1B77-444A-B183-3B867B16F48C}" type="pres">
      <dgm:prSet presAssocID="{4C7525BD-DF15-4366-93AA-4985F59DB5ED}" presName="spNode" presStyleCnt="0"/>
      <dgm:spPr/>
    </dgm:pt>
    <dgm:pt modelId="{CCC87880-7A21-47C8-9A60-DAB284E74792}" type="pres">
      <dgm:prSet presAssocID="{B510B0DC-1321-4C27-823F-C6DCD52CA08E}" presName="sibTrans" presStyleLbl="sibTrans1D1" presStyleIdx="4" presStyleCnt="5"/>
      <dgm:spPr/>
      <dgm:t>
        <a:bodyPr/>
        <a:lstStyle/>
        <a:p>
          <a:endParaRPr lang="en-GB"/>
        </a:p>
      </dgm:t>
    </dgm:pt>
  </dgm:ptLst>
  <dgm:cxnLst>
    <dgm:cxn modelId="{2D0F0196-A003-4837-BF9E-1D9E82083C58}" srcId="{F4793C0E-4A77-4A7A-BE96-65E79E02D6B9}" destId="{50FB230C-EBCF-4A9D-9F23-EF2DD8628B59}" srcOrd="1" destOrd="0" parTransId="{7806C5EF-A9D2-4A2F-9109-E7A762DFDD7E}" sibTransId="{2016A4C5-CB3E-486F-81A6-EFE7B0F0C73B}"/>
    <dgm:cxn modelId="{F6EC2C47-F5E3-4C51-95FB-A60505FB3AAD}" type="presOf" srcId="{4C7525BD-DF15-4366-93AA-4985F59DB5ED}" destId="{23F7606A-2479-47E2-9BF6-68746729A92A}" srcOrd="0" destOrd="0" presId="urn:microsoft.com/office/officeart/2005/8/layout/cycle5"/>
    <dgm:cxn modelId="{2ACCBA72-3D69-4860-BA32-598ED19F1A80}" type="presOf" srcId="{BD6239E0-45DE-4688-9896-4F0626106942}" destId="{22ABC99E-C210-4405-A557-608741768161}" srcOrd="0" destOrd="0" presId="urn:microsoft.com/office/officeart/2005/8/layout/cycle5"/>
    <dgm:cxn modelId="{FD3485D2-626D-4CDB-A87F-D42233864B1D}" type="presOf" srcId="{B510B0DC-1321-4C27-823F-C6DCD52CA08E}" destId="{CCC87880-7A21-47C8-9A60-DAB284E74792}" srcOrd="0" destOrd="0" presId="urn:microsoft.com/office/officeart/2005/8/layout/cycle5"/>
    <dgm:cxn modelId="{61E6707D-70AE-404B-95D7-AA51844D4CF6}" type="presOf" srcId="{50FB230C-EBCF-4A9D-9F23-EF2DD8628B59}" destId="{52A9F584-DA4E-46DA-8337-8AB68CE7DDB0}" srcOrd="0" destOrd="0" presId="urn:microsoft.com/office/officeart/2005/8/layout/cycle5"/>
    <dgm:cxn modelId="{957CEE93-BC64-47BC-A10C-A2F94968548B}" type="presOf" srcId="{586A5DF8-D63D-42E9-B719-2C82DA8569D2}" destId="{347EDC49-67B8-419D-A8FE-F5590918C2F0}" srcOrd="0" destOrd="0" presId="urn:microsoft.com/office/officeart/2005/8/layout/cycle5"/>
    <dgm:cxn modelId="{49181E2B-C63C-44DD-B336-82E3636F67F6}" type="presOf" srcId="{2016A4C5-CB3E-486F-81A6-EFE7B0F0C73B}" destId="{7AE9BE2E-0279-4F56-A5B2-647E7E8695B7}" srcOrd="0" destOrd="0" presId="urn:microsoft.com/office/officeart/2005/8/layout/cycle5"/>
    <dgm:cxn modelId="{EAFDFC6A-DB09-47F1-AC53-B902ED400343}" type="presOf" srcId="{38DFB9AE-9AFD-4D3B-A95B-582730AAC8AA}" destId="{AA29DCDA-C707-49F9-82B6-F2A0D939C907}" srcOrd="0" destOrd="0" presId="urn:microsoft.com/office/officeart/2005/8/layout/cycle5"/>
    <dgm:cxn modelId="{333126F0-AC72-4BE7-9F74-D8C617666F54}" type="presOf" srcId="{12D68154-6F2B-4919-8924-D48FB7BF4CFA}" destId="{FDB67982-143A-4AF3-A04E-F7A575BF9C87}" srcOrd="0" destOrd="0" presId="urn:microsoft.com/office/officeart/2005/8/layout/cycle5"/>
    <dgm:cxn modelId="{74AA2595-2700-4693-A4CA-8C2A16EEF773}" srcId="{F4793C0E-4A77-4A7A-BE96-65E79E02D6B9}" destId="{BE98C79C-B141-4B34-8702-BDC49EEA52DC}" srcOrd="0" destOrd="0" parTransId="{EC6C5039-939A-4E58-8FCD-9A1FC9AF69E1}" sibTransId="{38DFB9AE-9AFD-4D3B-A95B-582730AAC8AA}"/>
    <dgm:cxn modelId="{6E52430F-BDBC-4DE1-8388-F031D06B1088}" srcId="{F4793C0E-4A77-4A7A-BE96-65E79E02D6B9}" destId="{4C7525BD-DF15-4366-93AA-4985F59DB5ED}" srcOrd="4" destOrd="0" parTransId="{660D5626-E11F-4877-917A-260353128C6D}" sibTransId="{B510B0DC-1321-4C27-823F-C6DCD52CA08E}"/>
    <dgm:cxn modelId="{8008350B-1264-4F3A-962D-555EEAA7ADA1}" srcId="{F4793C0E-4A77-4A7A-BE96-65E79E02D6B9}" destId="{BD6239E0-45DE-4688-9896-4F0626106942}" srcOrd="2" destOrd="0" parTransId="{ADE0D3D1-3D7F-4EE5-876D-F315E47639CD}" sibTransId="{0E7DEF33-3DDB-4DD8-B768-11CF31016CEB}"/>
    <dgm:cxn modelId="{88D2DB2B-032D-44B2-B9C9-264012CB3FF1}" type="presOf" srcId="{0E7DEF33-3DDB-4DD8-B768-11CF31016CEB}" destId="{20E0DCB8-93CB-4CDE-895E-75BD1FD48C7D}" srcOrd="0" destOrd="0" presId="urn:microsoft.com/office/officeart/2005/8/layout/cycle5"/>
    <dgm:cxn modelId="{7933A550-3231-422A-BE09-7D82D5280804}" type="presOf" srcId="{BE98C79C-B141-4B34-8702-BDC49EEA52DC}" destId="{DA6E4641-70FA-465B-AC55-C951A224A143}" srcOrd="0" destOrd="0" presId="urn:microsoft.com/office/officeart/2005/8/layout/cycle5"/>
    <dgm:cxn modelId="{9AB2599F-ED2A-47CA-9EE7-F06477B0535A}" srcId="{F4793C0E-4A77-4A7A-BE96-65E79E02D6B9}" destId="{12D68154-6F2B-4919-8924-D48FB7BF4CFA}" srcOrd="3" destOrd="0" parTransId="{182F6558-BE8A-47EB-A896-E165F01B8ECE}" sibTransId="{586A5DF8-D63D-42E9-B719-2C82DA8569D2}"/>
    <dgm:cxn modelId="{FA26BB2B-0776-4EEC-9BB8-DE4874AA116B}" type="presOf" srcId="{F4793C0E-4A77-4A7A-BE96-65E79E02D6B9}" destId="{802441C2-3B97-41BF-A7F5-54B4ABD0C6B1}" srcOrd="0" destOrd="0" presId="urn:microsoft.com/office/officeart/2005/8/layout/cycle5"/>
    <dgm:cxn modelId="{004E74F3-160E-45EF-B1CA-D246A198BF25}" type="presParOf" srcId="{802441C2-3B97-41BF-A7F5-54B4ABD0C6B1}" destId="{DA6E4641-70FA-465B-AC55-C951A224A143}" srcOrd="0" destOrd="0" presId="urn:microsoft.com/office/officeart/2005/8/layout/cycle5"/>
    <dgm:cxn modelId="{BFCE111B-1FED-4AAA-80F3-28CBA4D7CE68}" type="presParOf" srcId="{802441C2-3B97-41BF-A7F5-54B4ABD0C6B1}" destId="{9EAFA38E-BCD9-4C6D-8200-1FB9BC106F04}" srcOrd="1" destOrd="0" presId="urn:microsoft.com/office/officeart/2005/8/layout/cycle5"/>
    <dgm:cxn modelId="{A3672417-DE6F-46F8-9497-05326AC18BA9}" type="presParOf" srcId="{802441C2-3B97-41BF-A7F5-54B4ABD0C6B1}" destId="{AA29DCDA-C707-49F9-82B6-F2A0D939C907}" srcOrd="2" destOrd="0" presId="urn:microsoft.com/office/officeart/2005/8/layout/cycle5"/>
    <dgm:cxn modelId="{25A02D9C-DDE6-4305-B92B-02057F4E1E0F}" type="presParOf" srcId="{802441C2-3B97-41BF-A7F5-54B4ABD0C6B1}" destId="{52A9F584-DA4E-46DA-8337-8AB68CE7DDB0}" srcOrd="3" destOrd="0" presId="urn:microsoft.com/office/officeart/2005/8/layout/cycle5"/>
    <dgm:cxn modelId="{732E613A-55E6-483D-9549-CE22850E27C1}" type="presParOf" srcId="{802441C2-3B97-41BF-A7F5-54B4ABD0C6B1}" destId="{F4EE789A-7B0A-44A4-91F0-969A6C96E1C6}" srcOrd="4" destOrd="0" presId="urn:microsoft.com/office/officeart/2005/8/layout/cycle5"/>
    <dgm:cxn modelId="{D3081A4C-2C8A-4071-9FEC-E2DEC4F8E76B}" type="presParOf" srcId="{802441C2-3B97-41BF-A7F5-54B4ABD0C6B1}" destId="{7AE9BE2E-0279-4F56-A5B2-647E7E8695B7}" srcOrd="5" destOrd="0" presId="urn:microsoft.com/office/officeart/2005/8/layout/cycle5"/>
    <dgm:cxn modelId="{24EF9D67-9954-466F-8CD0-7948FEF0C758}" type="presParOf" srcId="{802441C2-3B97-41BF-A7F5-54B4ABD0C6B1}" destId="{22ABC99E-C210-4405-A557-608741768161}" srcOrd="6" destOrd="0" presId="urn:microsoft.com/office/officeart/2005/8/layout/cycle5"/>
    <dgm:cxn modelId="{C189730E-B9DB-4FB8-B7F2-F587BDA66EF1}" type="presParOf" srcId="{802441C2-3B97-41BF-A7F5-54B4ABD0C6B1}" destId="{C30C45CC-B90B-4310-B811-86F813FB87A6}" srcOrd="7" destOrd="0" presId="urn:microsoft.com/office/officeart/2005/8/layout/cycle5"/>
    <dgm:cxn modelId="{82C87EF2-D727-4BE5-8405-9964CBF50CEF}" type="presParOf" srcId="{802441C2-3B97-41BF-A7F5-54B4ABD0C6B1}" destId="{20E0DCB8-93CB-4CDE-895E-75BD1FD48C7D}" srcOrd="8" destOrd="0" presId="urn:microsoft.com/office/officeart/2005/8/layout/cycle5"/>
    <dgm:cxn modelId="{2E4475D3-7EA8-45C5-8783-1EC026FFB600}" type="presParOf" srcId="{802441C2-3B97-41BF-A7F5-54B4ABD0C6B1}" destId="{FDB67982-143A-4AF3-A04E-F7A575BF9C87}" srcOrd="9" destOrd="0" presId="urn:microsoft.com/office/officeart/2005/8/layout/cycle5"/>
    <dgm:cxn modelId="{B45A15F5-88D8-458F-8244-D3EF4EEB390B}" type="presParOf" srcId="{802441C2-3B97-41BF-A7F5-54B4ABD0C6B1}" destId="{C5045A52-343C-44FC-B1D7-85B95C274BD6}" srcOrd="10" destOrd="0" presId="urn:microsoft.com/office/officeart/2005/8/layout/cycle5"/>
    <dgm:cxn modelId="{C972B2F7-F226-4D91-9C71-8AAE015B2888}" type="presParOf" srcId="{802441C2-3B97-41BF-A7F5-54B4ABD0C6B1}" destId="{347EDC49-67B8-419D-A8FE-F5590918C2F0}" srcOrd="11" destOrd="0" presId="urn:microsoft.com/office/officeart/2005/8/layout/cycle5"/>
    <dgm:cxn modelId="{DDC72FAF-0313-42C2-B0E9-2A93CB3A4529}" type="presParOf" srcId="{802441C2-3B97-41BF-A7F5-54B4ABD0C6B1}" destId="{23F7606A-2479-47E2-9BF6-68746729A92A}" srcOrd="12" destOrd="0" presId="urn:microsoft.com/office/officeart/2005/8/layout/cycle5"/>
    <dgm:cxn modelId="{E0A99861-BCB1-4566-A8A2-DAA43A498B40}" type="presParOf" srcId="{802441C2-3B97-41BF-A7F5-54B4ABD0C6B1}" destId="{3F1A0460-1B77-444A-B183-3B867B16F48C}" srcOrd="13" destOrd="0" presId="urn:microsoft.com/office/officeart/2005/8/layout/cycle5"/>
    <dgm:cxn modelId="{76AE9192-23D5-4247-BB7C-34C0E54F5662}" type="presParOf" srcId="{802441C2-3B97-41BF-A7F5-54B4ABD0C6B1}" destId="{CCC87880-7A21-47C8-9A60-DAB284E74792}" srcOrd="14" destOrd="0" presId="urn:microsoft.com/office/officeart/2005/8/layout/cycle5"/>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53AA99-452F-47E9-8C57-A57428CB531D}" type="doc">
      <dgm:prSet loTypeId="urn:microsoft.com/office/officeart/2008/layout/RadialCluster" loCatId="relationship" qsTypeId="urn:microsoft.com/office/officeart/2005/8/quickstyle/simple4" qsCatId="simple" csTypeId="urn:microsoft.com/office/officeart/2005/8/colors/colorful1#2" csCatId="colorful" phldr="1"/>
      <dgm:spPr/>
      <dgm:t>
        <a:bodyPr/>
        <a:lstStyle/>
        <a:p>
          <a:endParaRPr lang="en-US"/>
        </a:p>
      </dgm:t>
    </dgm:pt>
    <dgm:pt modelId="{D3DB75D8-4B0F-47E5-BA0B-ED588F0625BA}">
      <dgm:prSet phldrT="[Text]"/>
      <dgm:spPr/>
      <dgm:t>
        <a:bodyPr/>
        <a:lstStyle/>
        <a:p>
          <a:r>
            <a:rPr lang="en-US" b="1">
              <a:latin typeface="+mj-lt"/>
            </a:rPr>
            <a:t>Career Management Model</a:t>
          </a:r>
        </a:p>
      </dgm:t>
    </dgm:pt>
    <dgm:pt modelId="{B303F3C8-7D0C-4355-8D39-88B717FE6352}" type="parTrans" cxnId="{73B0612C-DFC9-46EA-99DA-007615423593}">
      <dgm:prSet/>
      <dgm:spPr/>
      <dgm:t>
        <a:bodyPr/>
        <a:lstStyle/>
        <a:p>
          <a:endParaRPr lang="en-US"/>
        </a:p>
      </dgm:t>
    </dgm:pt>
    <dgm:pt modelId="{8A4117F8-8E0C-4251-BB0A-F3AFA58D3B0D}" type="sibTrans" cxnId="{73B0612C-DFC9-46EA-99DA-007615423593}">
      <dgm:prSet/>
      <dgm:spPr/>
      <dgm:t>
        <a:bodyPr/>
        <a:lstStyle/>
        <a:p>
          <a:endParaRPr lang="en-US"/>
        </a:p>
      </dgm:t>
    </dgm:pt>
    <dgm:pt modelId="{D52D5E58-ADE7-4AA4-8F3E-AD17A8AA0F47}">
      <dgm:prSet phldrT="[Text]"/>
      <dgm:spPr/>
      <dgm:t>
        <a:bodyPr/>
        <a:lstStyle/>
        <a:p>
          <a:r>
            <a:rPr lang="en-US" b="1">
              <a:latin typeface="+mj-lt"/>
            </a:rPr>
            <a:t>Probing Career</a:t>
          </a:r>
        </a:p>
      </dgm:t>
    </dgm:pt>
    <dgm:pt modelId="{A9466816-751C-4A38-8A29-622BC02A9F84}" type="parTrans" cxnId="{DA1CF6F6-F250-4B41-BEC8-129BFA831F51}">
      <dgm:prSet/>
      <dgm:spPr/>
      <dgm:t>
        <a:bodyPr/>
        <a:lstStyle/>
        <a:p>
          <a:endParaRPr lang="en-US"/>
        </a:p>
      </dgm:t>
    </dgm:pt>
    <dgm:pt modelId="{BE7D0034-4B8F-4F7C-B59C-4C98D41A47F0}" type="sibTrans" cxnId="{DA1CF6F6-F250-4B41-BEC8-129BFA831F51}">
      <dgm:prSet/>
      <dgm:spPr/>
      <dgm:t>
        <a:bodyPr/>
        <a:lstStyle/>
        <a:p>
          <a:endParaRPr lang="en-US"/>
        </a:p>
      </dgm:t>
    </dgm:pt>
    <dgm:pt modelId="{69A5EEB9-636A-41B7-A89D-C89DACDCCE0C}">
      <dgm:prSet phldrT="[Text]"/>
      <dgm:spPr/>
      <dgm:t>
        <a:bodyPr/>
        <a:lstStyle/>
        <a:p>
          <a:r>
            <a:rPr lang="en-US" b="1">
              <a:latin typeface="+mj-lt"/>
            </a:rPr>
            <a:t>Feedback</a:t>
          </a:r>
          <a:endParaRPr lang="en-US"/>
        </a:p>
      </dgm:t>
    </dgm:pt>
    <dgm:pt modelId="{0E6E677A-2E0E-4775-AA8D-5F803A19F77F}" type="parTrans" cxnId="{A7E6AF9D-8401-48AD-AB79-46FCA8964AAD}">
      <dgm:prSet/>
      <dgm:spPr/>
      <dgm:t>
        <a:bodyPr/>
        <a:lstStyle/>
        <a:p>
          <a:endParaRPr lang="en-US"/>
        </a:p>
      </dgm:t>
    </dgm:pt>
    <dgm:pt modelId="{72671A8A-BF32-4632-854E-6D58C2B32089}" type="sibTrans" cxnId="{A7E6AF9D-8401-48AD-AB79-46FCA8964AAD}">
      <dgm:prSet/>
      <dgm:spPr/>
      <dgm:t>
        <a:bodyPr/>
        <a:lstStyle/>
        <a:p>
          <a:endParaRPr lang="en-US"/>
        </a:p>
      </dgm:t>
    </dgm:pt>
    <dgm:pt modelId="{44C1AE96-DEA7-4829-BC29-AE1D836B6BD6}">
      <dgm:prSet phldrT="[Text]"/>
      <dgm:spPr/>
      <dgm:t>
        <a:bodyPr/>
        <a:lstStyle/>
        <a:p>
          <a:r>
            <a:rPr lang="en-US" b="1">
              <a:latin typeface="+mj-lt"/>
            </a:rPr>
            <a:t>Career Review</a:t>
          </a:r>
          <a:endParaRPr lang="en-US"/>
        </a:p>
      </dgm:t>
    </dgm:pt>
    <dgm:pt modelId="{C0BB6D96-278A-4280-89B3-6D0A348743CA}" type="parTrans" cxnId="{507A42DF-9F47-494C-A09F-56644D15E3A2}">
      <dgm:prSet/>
      <dgm:spPr/>
      <dgm:t>
        <a:bodyPr/>
        <a:lstStyle/>
        <a:p>
          <a:endParaRPr lang="en-US"/>
        </a:p>
      </dgm:t>
    </dgm:pt>
    <dgm:pt modelId="{B25D43FD-FE42-4DE3-8414-30CE90440979}" type="sibTrans" cxnId="{507A42DF-9F47-494C-A09F-56644D15E3A2}">
      <dgm:prSet/>
      <dgm:spPr/>
      <dgm:t>
        <a:bodyPr/>
        <a:lstStyle/>
        <a:p>
          <a:endParaRPr lang="en-US"/>
        </a:p>
      </dgm:t>
    </dgm:pt>
    <dgm:pt modelId="{DC3C672E-00F7-4BBB-89E6-0298BC11D43C}">
      <dgm:prSet/>
      <dgm:spPr/>
      <dgm:t>
        <a:bodyPr/>
        <a:lstStyle/>
        <a:p>
          <a:r>
            <a:rPr lang="en-US" b="1">
              <a:latin typeface="+mj-lt"/>
            </a:rPr>
            <a:t>Conciousness</a:t>
          </a:r>
          <a:endParaRPr lang="en-US"/>
        </a:p>
      </dgm:t>
    </dgm:pt>
    <dgm:pt modelId="{F50659AA-C316-4498-A7E2-88F33DAC8713}" type="parTrans" cxnId="{CE7B0173-35C1-4371-9176-8D9CDD839636}">
      <dgm:prSet/>
      <dgm:spPr/>
      <dgm:t>
        <a:bodyPr/>
        <a:lstStyle/>
        <a:p>
          <a:endParaRPr lang="en-US"/>
        </a:p>
      </dgm:t>
    </dgm:pt>
    <dgm:pt modelId="{F1C3B02F-1792-44CB-B594-8A01CD1B949F}" type="sibTrans" cxnId="{CE7B0173-35C1-4371-9176-8D9CDD839636}">
      <dgm:prSet/>
      <dgm:spPr/>
      <dgm:t>
        <a:bodyPr/>
        <a:lstStyle/>
        <a:p>
          <a:endParaRPr lang="en-US"/>
        </a:p>
      </dgm:t>
    </dgm:pt>
    <dgm:pt modelId="{CF4F179E-7585-4F10-84DD-6F230733CC29}">
      <dgm:prSet custT="1"/>
      <dgm:spPr/>
      <dgm:t>
        <a:bodyPr/>
        <a:lstStyle/>
        <a:p>
          <a:r>
            <a:rPr lang="en-US" sz="800" b="1">
              <a:latin typeface="+mj-lt"/>
            </a:rPr>
            <a:t>Goal Setting</a:t>
          </a:r>
          <a:endParaRPr lang="en-US" sz="800"/>
        </a:p>
      </dgm:t>
    </dgm:pt>
    <dgm:pt modelId="{B7DCE37F-977A-42B4-B2F8-1237DEB3114B}" type="parTrans" cxnId="{31CC7FE4-B4E0-428B-ACFB-7DAB449A80B4}">
      <dgm:prSet/>
      <dgm:spPr/>
      <dgm:t>
        <a:bodyPr/>
        <a:lstStyle/>
        <a:p>
          <a:endParaRPr lang="en-US"/>
        </a:p>
      </dgm:t>
    </dgm:pt>
    <dgm:pt modelId="{31FD9EBF-51EF-4C45-ADD4-F9D814D580B7}" type="sibTrans" cxnId="{31CC7FE4-B4E0-428B-ACFB-7DAB449A80B4}">
      <dgm:prSet/>
      <dgm:spPr/>
      <dgm:t>
        <a:bodyPr/>
        <a:lstStyle/>
        <a:p>
          <a:endParaRPr lang="en-US"/>
        </a:p>
      </dgm:t>
    </dgm:pt>
    <dgm:pt modelId="{42D4EDED-90FA-43DB-80B2-EA4E9BBE531E}">
      <dgm:prSet/>
      <dgm:spPr/>
      <dgm:t>
        <a:bodyPr/>
        <a:lstStyle/>
        <a:p>
          <a:r>
            <a:rPr lang="en-US" b="1">
              <a:latin typeface="+mj-lt"/>
            </a:rPr>
            <a:t>Strategy Formulation</a:t>
          </a:r>
          <a:endParaRPr lang="en-US"/>
        </a:p>
      </dgm:t>
    </dgm:pt>
    <dgm:pt modelId="{E062B8EF-4C39-4844-ABB9-F332F426B12C}" type="parTrans" cxnId="{0AE11FBA-0282-45C4-9227-FEC65F32332D}">
      <dgm:prSet/>
      <dgm:spPr/>
      <dgm:t>
        <a:bodyPr/>
        <a:lstStyle/>
        <a:p>
          <a:endParaRPr lang="en-US"/>
        </a:p>
      </dgm:t>
    </dgm:pt>
    <dgm:pt modelId="{B0024A3C-795D-4966-8E47-6F48AAC10F60}" type="sibTrans" cxnId="{0AE11FBA-0282-45C4-9227-FEC65F32332D}">
      <dgm:prSet/>
      <dgm:spPr/>
      <dgm:t>
        <a:bodyPr/>
        <a:lstStyle/>
        <a:p>
          <a:endParaRPr lang="en-US"/>
        </a:p>
      </dgm:t>
    </dgm:pt>
    <dgm:pt modelId="{EF22DC2E-D368-4124-86D2-1515A9478B66}">
      <dgm:prSet/>
      <dgm:spPr/>
      <dgm:t>
        <a:bodyPr/>
        <a:lstStyle/>
        <a:p>
          <a:r>
            <a:rPr lang="en-US" b="1">
              <a:latin typeface="+mj-lt"/>
            </a:rPr>
            <a:t>Strategy Execution</a:t>
          </a:r>
          <a:endParaRPr lang="en-US"/>
        </a:p>
      </dgm:t>
    </dgm:pt>
    <dgm:pt modelId="{BF5DFF7A-9AD5-48F1-9C4B-1898ABBFC709}" type="parTrans" cxnId="{75982A7A-E723-46D3-B8F4-AA5DA48C2F7C}">
      <dgm:prSet/>
      <dgm:spPr/>
      <dgm:t>
        <a:bodyPr/>
        <a:lstStyle/>
        <a:p>
          <a:endParaRPr lang="en-US"/>
        </a:p>
      </dgm:t>
    </dgm:pt>
    <dgm:pt modelId="{75B08C8C-5CB6-4D94-A5F2-CD12C1D2ECA0}" type="sibTrans" cxnId="{75982A7A-E723-46D3-B8F4-AA5DA48C2F7C}">
      <dgm:prSet/>
      <dgm:spPr/>
      <dgm:t>
        <a:bodyPr/>
        <a:lstStyle/>
        <a:p>
          <a:endParaRPr lang="en-US"/>
        </a:p>
      </dgm:t>
    </dgm:pt>
    <dgm:pt modelId="{83A2E95B-3742-4D0A-9DC1-0EDC43FA92AB}" type="pres">
      <dgm:prSet presAssocID="{2B53AA99-452F-47E9-8C57-A57428CB531D}" presName="Name0" presStyleCnt="0">
        <dgm:presLayoutVars>
          <dgm:chMax val="1"/>
          <dgm:chPref val="1"/>
          <dgm:dir/>
          <dgm:animOne val="branch"/>
          <dgm:animLvl val="lvl"/>
        </dgm:presLayoutVars>
      </dgm:prSet>
      <dgm:spPr/>
      <dgm:t>
        <a:bodyPr/>
        <a:lstStyle/>
        <a:p>
          <a:endParaRPr lang="en-GB"/>
        </a:p>
      </dgm:t>
    </dgm:pt>
    <dgm:pt modelId="{67B2C334-D094-4F11-BC0E-BCD78BD1E80F}" type="pres">
      <dgm:prSet presAssocID="{D3DB75D8-4B0F-47E5-BA0B-ED588F0625BA}" presName="singleCycle" presStyleCnt="0"/>
      <dgm:spPr/>
    </dgm:pt>
    <dgm:pt modelId="{DDC501C7-0ED5-4110-A6FD-B19B886AA42C}" type="pres">
      <dgm:prSet presAssocID="{D3DB75D8-4B0F-47E5-BA0B-ED588F0625BA}" presName="singleCenter" presStyleLbl="node1" presStyleIdx="0" presStyleCnt="8">
        <dgm:presLayoutVars>
          <dgm:chMax val="7"/>
          <dgm:chPref val="7"/>
        </dgm:presLayoutVars>
      </dgm:prSet>
      <dgm:spPr/>
      <dgm:t>
        <a:bodyPr/>
        <a:lstStyle/>
        <a:p>
          <a:endParaRPr lang="en-GB"/>
        </a:p>
      </dgm:t>
    </dgm:pt>
    <dgm:pt modelId="{EC581365-EE4D-4BAF-8DB8-AB3988669575}" type="pres">
      <dgm:prSet presAssocID="{A9466816-751C-4A38-8A29-622BC02A9F84}" presName="Name56" presStyleLbl="parChTrans1D2" presStyleIdx="0" presStyleCnt="7"/>
      <dgm:spPr/>
      <dgm:t>
        <a:bodyPr/>
        <a:lstStyle/>
        <a:p>
          <a:endParaRPr lang="en-GB"/>
        </a:p>
      </dgm:t>
    </dgm:pt>
    <dgm:pt modelId="{80A95B5A-85B0-4D79-9C1F-BA92DC338514}" type="pres">
      <dgm:prSet presAssocID="{D52D5E58-ADE7-4AA4-8F3E-AD17A8AA0F47}" presName="text0" presStyleLbl="node1" presStyleIdx="1" presStyleCnt="8">
        <dgm:presLayoutVars>
          <dgm:bulletEnabled val="1"/>
        </dgm:presLayoutVars>
      </dgm:prSet>
      <dgm:spPr/>
      <dgm:t>
        <a:bodyPr/>
        <a:lstStyle/>
        <a:p>
          <a:endParaRPr lang="en-GB"/>
        </a:p>
      </dgm:t>
    </dgm:pt>
    <dgm:pt modelId="{A9B9EB12-3865-4AFF-A772-FCCCF60B12F4}" type="pres">
      <dgm:prSet presAssocID="{F50659AA-C316-4498-A7E2-88F33DAC8713}" presName="Name56" presStyleLbl="parChTrans1D2" presStyleIdx="1" presStyleCnt="7"/>
      <dgm:spPr/>
      <dgm:t>
        <a:bodyPr/>
        <a:lstStyle/>
        <a:p>
          <a:endParaRPr lang="en-GB"/>
        </a:p>
      </dgm:t>
    </dgm:pt>
    <dgm:pt modelId="{D2AAED1D-D87A-4BDD-8EE6-36A5DE6EB5E0}" type="pres">
      <dgm:prSet presAssocID="{DC3C672E-00F7-4BBB-89E6-0298BC11D43C}" presName="text0" presStyleLbl="node1" presStyleIdx="2" presStyleCnt="8">
        <dgm:presLayoutVars>
          <dgm:bulletEnabled val="1"/>
        </dgm:presLayoutVars>
      </dgm:prSet>
      <dgm:spPr/>
      <dgm:t>
        <a:bodyPr/>
        <a:lstStyle/>
        <a:p>
          <a:endParaRPr lang="en-GB"/>
        </a:p>
      </dgm:t>
    </dgm:pt>
    <dgm:pt modelId="{E6D383A9-73F7-4A5E-A5C0-548312119F73}" type="pres">
      <dgm:prSet presAssocID="{B7DCE37F-977A-42B4-B2F8-1237DEB3114B}" presName="Name56" presStyleLbl="parChTrans1D2" presStyleIdx="2" presStyleCnt="7"/>
      <dgm:spPr/>
      <dgm:t>
        <a:bodyPr/>
        <a:lstStyle/>
        <a:p>
          <a:endParaRPr lang="en-GB"/>
        </a:p>
      </dgm:t>
    </dgm:pt>
    <dgm:pt modelId="{6A058108-51D7-468D-9270-CBA8CB3A1FF0}" type="pres">
      <dgm:prSet presAssocID="{CF4F179E-7585-4F10-84DD-6F230733CC29}" presName="text0" presStyleLbl="node1" presStyleIdx="3" presStyleCnt="8">
        <dgm:presLayoutVars>
          <dgm:bulletEnabled val="1"/>
        </dgm:presLayoutVars>
      </dgm:prSet>
      <dgm:spPr/>
      <dgm:t>
        <a:bodyPr/>
        <a:lstStyle/>
        <a:p>
          <a:endParaRPr lang="en-GB"/>
        </a:p>
      </dgm:t>
    </dgm:pt>
    <dgm:pt modelId="{6F42BA46-FE94-4648-A1D7-A8298D2718C0}" type="pres">
      <dgm:prSet presAssocID="{E062B8EF-4C39-4844-ABB9-F332F426B12C}" presName="Name56" presStyleLbl="parChTrans1D2" presStyleIdx="3" presStyleCnt="7"/>
      <dgm:spPr/>
      <dgm:t>
        <a:bodyPr/>
        <a:lstStyle/>
        <a:p>
          <a:endParaRPr lang="en-GB"/>
        </a:p>
      </dgm:t>
    </dgm:pt>
    <dgm:pt modelId="{921EF16A-051C-4DCD-8FA0-45C9AB7C1C86}" type="pres">
      <dgm:prSet presAssocID="{42D4EDED-90FA-43DB-80B2-EA4E9BBE531E}" presName="text0" presStyleLbl="node1" presStyleIdx="4" presStyleCnt="8">
        <dgm:presLayoutVars>
          <dgm:bulletEnabled val="1"/>
        </dgm:presLayoutVars>
      </dgm:prSet>
      <dgm:spPr/>
      <dgm:t>
        <a:bodyPr/>
        <a:lstStyle/>
        <a:p>
          <a:endParaRPr lang="en-GB"/>
        </a:p>
      </dgm:t>
    </dgm:pt>
    <dgm:pt modelId="{37294FA9-4522-4EE3-88C4-9B38EA881DDD}" type="pres">
      <dgm:prSet presAssocID="{BF5DFF7A-9AD5-48F1-9C4B-1898ABBFC709}" presName="Name56" presStyleLbl="parChTrans1D2" presStyleIdx="4" presStyleCnt="7"/>
      <dgm:spPr/>
      <dgm:t>
        <a:bodyPr/>
        <a:lstStyle/>
        <a:p>
          <a:endParaRPr lang="en-GB"/>
        </a:p>
      </dgm:t>
    </dgm:pt>
    <dgm:pt modelId="{D4E15F9B-BF7C-4E71-90F5-9C28DFEEE456}" type="pres">
      <dgm:prSet presAssocID="{EF22DC2E-D368-4124-86D2-1515A9478B66}" presName="text0" presStyleLbl="node1" presStyleIdx="5" presStyleCnt="8">
        <dgm:presLayoutVars>
          <dgm:bulletEnabled val="1"/>
        </dgm:presLayoutVars>
      </dgm:prSet>
      <dgm:spPr/>
      <dgm:t>
        <a:bodyPr/>
        <a:lstStyle/>
        <a:p>
          <a:endParaRPr lang="en-GB"/>
        </a:p>
      </dgm:t>
    </dgm:pt>
    <dgm:pt modelId="{3A75A13F-D8D5-43D2-9CB9-D507E8C06348}" type="pres">
      <dgm:prSet presAssocID="{0E6E677A-2E0E-4775-AA8D-5F803A19F77F}" presName="Name56" presStyleLbl="parChTrans1D2" presStyleIdx="5" presStyleCnt="7"/>
      <dgm:spPr/>
      <dgm:t>
        <a:bodyPr/>
        <a:lstStyle/>
        <a:p>
          <a:endParaRPr lang="en-GB"/>
        </a:p>
      </dgm:t>
    </dgm:pt>
    <dgm:pt modelId="{7E956561-B303-464B-9CB3-42E0280433CA}" type="pres">
      <dgm:prSet presAssocID="{69A5EEB9-636A-41B7-A89D-C89DACDCCE0C}" presName="text0" presStyleLbl="node1" presStyleIdx="6" presStyleCnt="8">
        <dgm:presLayoutVars>
          <dgm:bulletEnabled val="1"/>
        </dgm:presLayoutVars>
      </dgm:prSet>
      <dgm:spPr/>
      <dgm:t>
        <a:bodyPr/>
        <a:lstStyle/>
        <a:p>
          <a:endParaRPr lang="en-GB"/>
        </a:p>
      </dgm:t>
    </dgm:pt>
    <dgm:pt modelId="{E7EF55CA-2E42-4070-98AA-1224D187C12F}" type="pres">
      <dgm:prSet presAssocID="{C0BB6D96-278A-4280-89B3-6D0A348743CA}" presName="Name56" presStyleLbl="parChTrans1D2" presStyleIdx="6" presStyleCnt="7"/>
      <dgm:spPr/>
      <dgm:t>
        <a:bodyPr/>
        <a:lstStyle/>
        <a:p>
          <a:endParaRPr lang="en-GB"/>
        </a:p>
      </dgm:t>
    </dgm:pt>
    <dgm:pt modelId="{330094AB-4A67-4BC0-A23D-F1DCF771369C}" type="pres">
      <dgm:prSet presAssocID="{44C1AE96-DEA7-4829-BC29-AE1D836B6BD6}" presName="text0" presStyleLbl="node1" presStyleIdx="7" presStyleCnt="8">
        <dgm:presLayoutVars>
          <dgm:bulletEnabled val="1"/>
        </dgm:presLayoutVars>
      </dgm:prSet>
      <dgm:spPr/>
      <dgm:t>
        <a:bodyPr/>
        <a:lstStyle/>
        <a:p>
          <a:endParaRPr lang="en-GB"/>
        </a:p>
      </dgm:t>
    </dgm:pt>
  </dgm:ptLst>
  <dgm:cxnLst>
    <dgm:cxn modelId="{D66F31EE-43CC-406E-9E1C-DA94A0C47523}" type="presOf" srcId="{F50659AA-C316-4498-A7E2-88F33DAC8713}" destId="{A9B9EB12-3865-4AFF-A772-FCCCF60B12F4}" srcOrd="0" destOrd="0" presId="urn:microsoft.com/office/officeart/2008/layout/RadialCluster"/>
    <dgm:cxn modelId="{792AC017-8865-4445-9084-A01762A5BA6E}" type="presOf" srcId="{2B53AA99-452F-47E9-8C57-A57428CB531D}" destId="{83A2E95B-3742-4D0A-9DC1-0EDC43FA92AB}" srcOrd="0" destOrd="0" presId="urn:microsoft.com/office/officeart/2008/layout/RadialCluster"/>
    <dgm:cxn modelId="{42F1B22D-5020-4FA7-AC1C-52CFE7B6176C}" type="presOf" srcId="{42D4EDED-90FA-43DB-80B2-EA4E9BBE531E}" destId="{921EF16A-051C-4DCD-8FA0-45C9AB7C1C86}" srcOrd="0" destOrd="0" presId="urn:microsoft.com/office/officeart/2008/layout/RadialCluster"/>
    <dgm:cxn modelId="{30C7D29A-EAA7-4C6A-934B-604EA4AFF6F6}" type="presOf" srcId="{0E6E677A-2E0E-4775-AA8D-5F803A19F77F}" destId="{3A75A13F-D8D5-43D2-9CB9-D507E8C06348}" srcOrd="0" destOrd="0" presId="urn:microsoft.com/office/officeart/2008/layout/RadialCluster"/>
    <dgm:cxn modelId="{206889E4-626C-46A3-B7DB-17F2D7B1C9B7}" type="presOf" srcId="{B7DCE37F-977A-42B4-B2F8-1237DEB3114B}" destId="{E6D383A9-73F7-4A5E-A5C0-548312119F73}" srcOrd="0" destOrd="0" presId="urn:microsoft.com/office/officeart/2008/layout/RadialCluster"/>
    <dgm:cxn modelId="{31CC7FE4-B4E0-428B-ACFB-7DAB449A80B4}" srcId="{D3DB75D8-4B0F-47E5-BA0B-ED588F0625BA}" destId="{CF4F179E-7585-4F10-84DD-6F230733CC29}" srcOrd="2" destOrd="0" parTransId="{B7DCE37F-977A-42B4-B2F8-1237DEB3114B}" sibTransId="{31FD9EBF-51EF-4C45-ADD4-F9D814D580B7}"/>
    <dgm:cxn modelId="{18EBBC75-15DD-448B-9892-C466D8F09C8A}" type="presOf" srcId="{CF4F179E-7585-4F10-84DD-6F230733CC29}" destId="{6A058108-51D7-468D-9270-CBA8CB3A1FF0}" srcOrd="0" destOrd="0" presId="urn:microsoft.com/office/officeart/2008/layout/RadialCluster"/>
    <dgm:cxn modelId="{F0C33A25-A4A8-407F-8ED0-57C5707EE1B7}" type="presOf" srcId="{A9466816-751C-4A38-8A29-622BC02A9F84}" destId="{EC581365-EE4D-4BAF-8DB8-AB3988669575}" srcOrd="0" destOrd="0" presId="urn:microsoft.com/office/officeart/2008/layout/RadialCluster"/>
    <dgm:cxn modelId="{507A42DF-9F47-494C-A09F-56644D15E3A2}" srcId="{D3DB75D8-4B0F-47E5-BA0B-ED588F0625BA}" destId="{44C1AE96-DEA7-4829-BC29-AE1D836B6BD6}" srcOrd="6" destOrd="0" parTransId="{C0BB6D96-278A-4280-89B3-6D0A348743CA}" sibTransId="{B25D43FD-FE42-4DE3-8414-30CE90440979}"/>
    <dgm:cxn modelId="{DA1CF6F6-F250-4B41-BEC8-129BFA831F51}" srcId="{D3DB75D8-4B0F-47E5-BA0B-ED588F0625BA}" destId="{D52D5E58-ADE7-4AA4-8F3E-AD17A8AA0F47}" srcOrd="0" destOrd="0" parTransId="{A9466816-751C-4A38-8A29-622BC02A9F84}" sibTransId="{BE7D0034-4B8F-4F7C-B59C-4C98D41A47F0}"/>
    <dgm:cxn modelId="{69B4E515-B47F-44AE-A8B2-8247C65182E7}" type="presOf" srcId="{C0BB6D96-278A-4280-89B3-6D0A348743CA}" destId="{E7EF55CA-2E42-4070-98AA-1224D187C12F}" srcOrd="0" destOrd="0" presId="urn:microsoft.com/office/officeart/2008/layout/RadialCluster"/>
    <dgm:cxn modelId="{CE7B0173-35C1-4371-9176-8D9CDD839636}" srcId="{D3DB75D8-4B0F-47E5-BA0B-ED588F0625BA}" destId="{DC3C672E-00F7-4BBB-89E6-0298BC11D43C}" srcOrd="1" destOrd="0" parTransId="{F50659AA-C316-4498-A7E2-88F33DAC8713}" sibTransId="{F1C3B02F-1792-44CB-B594-8A01CD1B949F}"/>
    <dgm:cxn modelId="{560F22F9-A5C3-4237-A513-AE42FD41BDC6}" type="presOf" srcId="{D3DB75D8-4B0F-47E5-BA0B-ED588F0625BA}" destId="{DDC501C7-0ED5-4110-A6FD-B19B886AA42C}" srcOrd="0" destOrd="0" presId="urn:microsoft.com/office/officeart/2008/layout/RadialCluster"/>
    <dgm:cxn modelId="{75B4ACF2-F6D0-4338-A87B-0840428BDA64}" type="presOf" srcId="{EF22DC2E-D368-4124-86D2-1515A9478B66}" destId="{D4E15F9B-BF7C-4E71-90F5-9C28DFEEE456}" srcOrd="0" destOrd="0" presId="urn:microsoft.com/office/officeart/2008/layout/RadialCluster"/>
    <dgm:cxn modelId="{E47B9E7C-DD3A-4768-9CBE-D39808007ADA}" type="presOf" srcId="{D52D5E58-ADE7-4AA4-8F3E-AD17A8AA0F47}" destId="{80A95B5A-85B0-4D79-9C1F-BA92DC338514}" srcOrd="0" destOrd="0" presId="urn:microsoft.com/office/officeart/2008/layout/RadialCluster"/>
    <dgm:cxn modelId="{3165233F-F5CF-45DB-BC05-A661CC3B99D9}" type="presOf" srcId="{DC3C672E-00F7-4BBB-89E6-0298BC11D43C}" destId="{D2AAED1D-D87A-4BDD-8EE6-36A5DE6EB5E0}" srcOrd="0" destOrd="0" presId="urn:microsoft.com/office/officeart/2008/layout/RadialCluster"/>
    <dgm:cxn modelId="{4BE2884E-982D-4E75-940D-EB6EE6F06FA8}" type="presOf" srcId="{44C1AE96-DEA7-4829-BC29-AE1D836B6BD6}" destId="{330094AB-4A67-4BC0-A23D-F1DCF771369C}" srcOrd="0" destOrd="0" presId="urn:microsoft.com/office/officeart/2008/layout/RadialCluster"/>
    <dgm:cxn modelId="{6CED8EEC-5570-4AF6-83B5-9143032A9162}" type="presOf" srcId="{BF5DFF7A-9AD5-48F1-9C4B-1898ABBFC709}" destId="{37294FA9-4522-4EE3-88C4-9B38EA881DDD}" srcOrd="0" destOrd="0" presId="urn:microsoft.com/office/officeart/2008/layout/RadialCluster"/>
    <dgm:cxn modelId="{75982A7A-E723-46D3-B8F4-AA5DA48C2F7C}" srcId="{D3DB75D8-4B0F-47E5-BA0B-ED588F0625BA}" destId="{EF22DC2E-D368-4124-86D2-1515A9478B66}" srcOrd="4" destOrd="0" parTransId="{BF5DFF7A-9AD5-48F1-9C4B-1898ABBFC709}" sibTransId="{75B08C8C-5CB6-4D94-A5F2-CD12C1D2ECA0}"/>
    <dgm:cxn modelId="{A7E6AF9D-8401-48AD-AB79-46FCA8964AAD}" srcId="{D3DB75D8-4B0F-47E5-BA0B-ED588F0625BA}" destId="{69A5EEB9-636A-41B7-A89D-C89DACDCCE0C}" srcOrd="5" destOrd="0" parTransId="{0E6E677A-2E0E-4775-AA8D-5F803A19F77F}" sibTransId="{72671A8A-BF32-4632-854E-6D58C2B32089}"/>
    <dgm:cxn modelId="{2C4F6CE2-51C0-4151-8122-B6904F5261FD}" type="presOf" srcId="{69A5EEB9-636A-41B7-A89D-C89DACDCCE0C}" destId="{7E956561-B303-464B-9CB3-42E0280433CA}" srcOrd="0" destOrd="0" presId="urn:microsoft.com/office/officeart/2008/layout/RadialCluster"/>
    <dgm:cxn modelId="{0AE11FBA-0282-45C4-9227-FEC65F32332D}" srcId="{D3DB75D8-4B0F-47E5-BA0B-ED588F0625BA}" destId="{42D4EDED-90FA-43DB-80B2-EA4E9BBE531E}" srcOrd="3" destOrd="0" parTransId="{E062B8EF-4C39-4844-ABB9-F332F426B12C}" sibTransId="{B0024A3C-795D-4966-8E47-6F48AAC10F60}"/>
    <dgm:cxn modelId="{73B0612C-DFC9-46EA-99DA-007615423593}" srcId="{2B53AA99-452F-47E9-8C57-A57428CB531D}" destId="{D3DB75D8-4B0F-47E5-BA0B-ED588F0625BA}" srcOrd="0" destOrd="0" parTransId="{B303F3C8-7D0C-4355-8D39-88B717FE6352}" sibTransId="{8A4117F8-8E0C-4251-BB0A-F3AFA58D3B0D}"/>
    <dgm:cxn modelId="{80CD849A-A1A6-4F0A-875A-A1A0BFDECB53}" type="presOf" srcId="{E062B8EF-4C39-4844-ABB9-F332F426B12C}" destId="{6F42BA46-FE94-4648-A1D7-A8298D2718C0}" srcOrd="0" destOrd="0" presId="urn:microsoft.com/office/officeart/2008/layout/RadialCluster"/>
    <dgm:cxn modelId="{613269EC-3694-436D-8BA3-5053E331EF85}" type="presParOf" srcId="{83A2E95B-3742-4D0A-9DC1-0EDC43FA92AB}" destId="{67B2C334-D094-4F11-BC0E-BCD78BD1E80F}" srcOrd="0" destOrd="0" presId="urn:microsoft.com/office/officeart/2008/layout/RadialCluster"/>
    <dgm:cxn modelId="{17A6307A-F4E7-4938-8DB2-A01073A4076A}" type="presParOf" srcId="{67B2C334-D094-4F11-BC0E-BCD78BD1E80F}" destId="{DDC501C7-0ED5-4110-A6FD-B19B886AA42C}" srcOrd="0" destOrd="0" presId="urn:microsoft.com/office/officeart/2008/layout/RadialCluster"/>
    <dgm:cxn modelId="{7C40A061-9189-483D-A4DB-41402A73A2A2}" type="presParOf" srcId="{67B2C334-D094-4F11-BC0E-BCD78BD1E80F}" destId="{EC581365-EE4D-4BAF-8DB8-AB3988669575}" srcOrd="1" destOrd="0" presId="urn:microsoft.com/office/officeart/2008/layout/RadialCluster"/>
    <dgm:cxn modelId="{C715B046-3F03-4C77-8136-FF4A2B86D7BA}" type="presParOf" srcId="{67B2C334-D094-4F11-BC0E-BCD78BD1E80F}" destId="{80A95B5A-85B0-4D79-9C1F-BA92DC338514}" srcOrd="2" destOrd="0" presId="urn:microsoft.com/office/officeart/2008/layout/RadialCluster"/>
    <dgm:cxn modelId="{E3C7CF7B-E2D5-47CE-8199-41BB9DF35306}" type="presParOf" srcId="{67B2C334-D094-4F11-BC0E-BCD78BD1E80F}" destId="{A9B9EB12-3865-4AFF-A772-FCCCF60B12F4}" srcOrd="3" destOrd="0" presId="urn:microsoft.com/office/officeart/2008/layout/RadialCluster"/>
    <dgm:cxn modelId="{CC3BC75B-3CCE-4890-81FA-2122646D71A7}" type="presParOf" srcId="{67B2C334-D094-4F11-BC0E-BCD78BD1E80F}" destId="{D2AAED1D-D87A-4BDD-8EE6-36A5DE6EB5E0}" srcOrd="4" destOrd="0" presId="urn:microsoft.com/office/officeart/2008/layout/RadialCluster"/>
    <dgm:cxn modelId="{267A1A70-8BDB-4525-AAA2-469EFBB51E69}" type="presParOf" srcId="{67B2C334-D094-4F11-BC0E-BCD78BD1E80F}" destId="{E6D383A9-73F7-4A5E-A5C0-548312119F73}" srcOrd="5" destOrd="0" presId="urn:microsoft.com/office/officeart/2008/layout/RadialCluster"/>
    <dgm:cxn modelId="{ABE006CD-13F6-4415-AE6B-F78A12FF0F6D}" type="presParOf" srcId="{67B2C334-D094-4F11-BC0E-BCD78BD1E80F}" destId="{6A058108-51D7-468D-9270-CBA8CB3A1FF0}" srcOrd="6" destOrd="0" presId="urn:microsoft.com/office/officeart/2008/layout/RadialCluster"/>
    <dgm:cxn modelId="{B341EC10-8E02-491F-A50B-15C84C5E7B10}" type="presParOf" srcId="{67B2C334-D094-4F11-BC0E-BCD78BD1E80F}" destId="{6F42BA46-FE94-4648-A1D7-A8298D2718C0}" srcOrd="7" destOrd="0" presId="urn:microsoft.com/office/officeart/2008/layout/RadialCluster"/>
    <dgm:cxn modelId="{38B0D8B7-C2ED-4026-A992-00A486810866}" type="presParOf" srcId="{67B2C334-D094-4F11-BC0E-BCD78BD1E80F}" destId="{921EF16A-051C-4DCD-8FA0-45C9AB7C1C86}" srcOrd="8" destOrd="0" presId="urn:microsoft.com/office/officeart/2008/layout/RadialCluster"/>
    <dgm:cxn modelId="{C43923E9-65F4-45CE-96CE-0D934067A943}" type="presParOf" srcId="{67B2C334-D094-4F11-BC0E-BCD78BD1E80F}" destId="{37294FA9-4522-4EE3-88C4-9B38EA881DDD}" srcOrd="9" destOrd="0" presId="urn:microsoft.com/office/officeart/2008/layout/RadialCluster"/>
    <dgm:cxn modelId="{3D0EAB68-98BA-4499-8B52-8355659ADB0E}" type="presParOf" srcId="{67B2C334-D094-4F11-BC0E-BCD78BD1E80F}" destId="{D4E15F9B-BF7C-4E71-90F5-9C28DFEEE456}" srcOrd="10" destOrd="0" presId="urn:microsoft.com/office/officeart/2008/layout/RadialCluster"/>
    <dgm:cxn modelId="{DBDC6F9D-5F52-4318-982B-C38D06B22ED7}" type="presParOf" srcId="{67B2C334-D094-4F11-BC0E-BCD78BD1E80F}" destId="{3A75A13F-D8D5-43D2-9CB9-D507E8C06348}" srcOrd="11" destOrd="0" presId="urn:microsoft.com/office/officeart/2008/layout/RadialCluster"/>
    <dgm:cxn modelId="{946EC5CB-C030-4B12-BE1C-E81FC21A2046}" type="presParOf" srcId="{67B2C334-D094-4F11-BC0E-BCD78BD1E80F}" destId="{7E956561-B303-464B-9CB3-42E0280433CA}" srcOrd="12" destOrd="0" presId="urn:microsoft.com/office/officeart/2008/layout/RadialCluster"/>
    <dgm:cxn modelId="{B48DA075-355E-4721-98F8-B30243AEDA9B}" type="presParOf" srcId="{67B2C334-D094-4F11-BC0E-BCD78BD1E80F}" destId="{E7EF55CA-2E42-4070-98AA-1224D187C12F}" srcOrd="13" destOrd="0" presId="urn:microsoft.com/office/officeart/2008/layout/RadialCluster"/>
    <dgm:cxn modelId="{A8119830-1583-4324-BBAA-D214A388D6FB}" type="presParOf" srcId="{67B2C334-D094-4F11-BC0E-BCD78BD1E80F}" destId="{330094AB-4A67-4BC0-A23D-F1DCF771369C}" srcOrd="14" destOrd="0" presId="urn:microsoft.com/office/officeart/2008/layout/RadialCluster"/>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A6E4641-70FA-465B-AC55-C951A224A143}">
      <dsp:nvSpPr>
        <dsp:cNvPr id="0" name=""/>
        <dsp:cNvSpPr/>
      </dsp:nvSpPr>
      <dsp:spPr>
        <a:xfrm>
          <a:off x="1363563" y="1170"/>
          <a:ext cx="930473" cy="60480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mj-lt"/>
            </a:rPr>
            <a:t>Identifying Career Needs</a:t>
          </a:r>
        </a:p>
      </dsp:txBody>
      <dsp:txXfrm>
        <a:off x="1363563" y="1170"/>
        <a:ext cx="930473" cy="604807"/>
      </dsp:txXfrm>
    </dsp:sp>
    <dsp:sp modelId="{AA29DCDA-C707-49F9-82B6-F2A0D939C907}">
      <dsp:nvSpPr>
        <dsp:cNvPr id="0" name=""/>
        <dsp:cNvSpPr/>
      </dsp:nvSpPr>
      <dsp:spPr>
        <a:xfrm>
          <a:off x="619681" y="303574"/>
          <a:ext cx="2418237" cy="2418237"/>
        </a:xfrm>
        <a:custGeom>
          <a:avLst/>
          <a:gdLst/>
          <a:ahLst/>
          <a:cxnLst/>
          <a:rect l="0" t="0" r="0" b="0"/>
          <a:pathLst>
            <a:path>
              <a:moveTo>
                <a:pt x="1799197" y="153763"/>
              </a:moveTo>
              <a:arcTo wR="1209118" hR="1209118" stAng="17952646" swAng="1212791"/>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2A9F584-DA4E-46DA-8337-8AB68CE7DDB0}">
      <dsp:nvSpPr>
        <dsp:cNvPr id="0" name=""/>
        <dsp:cNvSpPr/>
      </dsp:nvSpPr>
      <dsp:spPr>
        <a:xfrm>
          <a:off x="2513503" y="836651"/>
          <a:ext cx="930473" cy="604807"/>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mj-lt"/>
            </a:rPr>
            <a:t>Developing Career Opportunities</a:t>
          </a:r>
        </a:p>
      </dsp:txBody>
      <dsp:txXfrm>
        <a:off x="2513503" y="836651"/>
        <a:ext cx="930473" cy="604807"/>
      </dsp:txXfrm>
    </dsp:sp>
    <dsp:sp modelId="{7AE9BE2E-0279-4F56-A5B2-647E7E8695B7}">
      <dsp:nvSpPr>
        <dsp:cNvPr id="0" name=""/>
        <dsp:cNvSpPr/>
      </dsp:nvSpPr>
      <dsp:spPr>
        <a:xfrm>
          <a:off x="619681" y="303574"/>
          <a:ext cx="2418237" cy="2418237"/>
        </a:xfrm>
        <a:custGeom>
          <a:avLst/>
          <a:gdLst/>
          <a:ahLst/>
          <a:cxnLst/>
          <a:rect l="0" t="0" r="0" b="0"/>
          <a:pathLst>
            <a:path>
              <a:moveTo>
                <a:pt x="2415347" y="1292673"/>
              </a:moveTo>
              <a:arcTo wR="1209118" hR="1209118" stAng="21837750" swAng="1360695"/>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2ABC99E-C210-4405-A557-608741768161}">
      <dsp:nvSpPr>
        <dsp:cNvPr id="0" name=""/>
        <dsp:cNvSpPr/>
      </dsp:nvSpPr>
      <dsp:spPr>
        <a:xfrm>
          <a:off x="2074265" y="2188487"/>
          <a:ext cx="930473" cy="604807"/>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mj-lt"/>
            </a:rPr>
            <a:t>Integrating Employee's Needs &amp; Career Opportunities</a:t>
          </a:r>
          <a:endParaRPr lang="en-US" sz="800" kern="1200"/>
        </a:p>
      </dsp:txBody>
      <dsp:txXfrm>
        <a:off x="2074265" y="2188487"/>
        <a:ext cx="930473" cy="604807"/>
      </dsp:txXfrm>
    </dsp:sp>
    <dsp:sp modelId="{20E0DCB8-93CB-4CDE-895E-75BD1FD48C7D}">
      <dsp:nvSpPr>
        <dsp:cNvPr id="0" name=""/>
        <dsp:cNvSpPr/>
      </dsp:nvSpPr>
      <dsp:spPr>
        <a:xfrm>
          <a:off x="619681" y="303574"/>
          <a:ext cx="2418237" cy="2418237"/>
        </a:xfrm>
        <a:custGeom>
          <a:avLst/>
          <a:gdLst/>
          <a:ahLst/>
          <a:cxnLst/>
          <a:rect l="0" t="0" r="0" b="0"/>
          <a:pathLst>
            <a:path>
              <a:moveTo>
                <a:pt x="1357739" y="2409069"/>
              </a:moveTo>
              <a:arcTo wR="1209118" hR="1209118" stAng="4976373" swAng="847254"/>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FDB67982-143A-4AF3-A04E-F7A575BF9C87}">
      <dsp:nvSpPr>
        <dsp:cNvPr id="0" name=""/>
        <dsp:cNvSpPr/>
      </dsp:nvSpPr>
      <dsp:spPr>
        <a:xfrm>
          <a:off x="652861" y="2188487"/>
          <a:ext cx="930473" cy="604807"/>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mj-lt"/>
            </a:rPr>
            <a:t>Establishing Career Development Plan</a:t>
          </a:r>
          <a:endParaRPr lang="en-US" sz="800" kern="1200"/>
        </a:p>
      </dsp:txBody>
      <dsp:txXfrm>
        <a:off x="652861" y="2188487"/>
        <a:ext cx="930473" cy="604807"/>
      </dsp:txXfrm>
    </dsp:sp>
    <dsp:sp modelId="{347EDC49-67B8-419D-A8FE-F5590918C2F0}">
      <dsp:nvSpPr>
        <dsp:cNvPr id="0" name=""/>
        <dsp:cNvSpPr/>
      </dsp:nvSpPr>
      <dsp:spPr>
        <a:xfrm>
          <a:off x="619681" y="303574"/>
          <a:ext cx="2418237" cy="2418237"/>
        </a:xfrm>
        <a:custGeom>
          <a:avLst/>
          <a:gdLst/>
          <a:ahLst/>
          <a:cxnLst/>
          <a:rect l="0" t="0" r="0" b="0"/>
          <a:pathLst>
            <a:path>
              <a:moveTo>
                <a:pt x="128365" y="1751281"/>
              </a:moveTo>
              <a:arcTo wR="1209118" hR="1209118" stAng="9201555" swAng="1360695"/>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3F7606A-2479-47E2-9BF6-68746729A92A}">
      <dsp:nvSpPr>
        <dsp:cNvPr id="0" name=""/>
        <dsp:cNvSpPr/>
      </dsp:nvSpPr>
      <dsp:spPr>
        <a:xfrm>
          <a:off x="213622" y="836651"/>
          <a:ext cx="930473" cy="604807"/>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latin typeface="+mj-lt"/>
            </a:rPr>
            <a:t>Regular Monitoring</a:t>
          </a:r>
          <a:endParaRPr lang="en-US" sz="800" kern="1200"/>
        </a:p>
      </dsp:txBody>
      <dsp:txXfrm>
        <a:off x="213622" y="836651"/>
        <a:ext cx="930473" cy="604807"/>
      </dsp:txXfrm>
    </dsp:sp>
    <dsp:sp modelId="{CCC87880-7A21-47C8-9A60-DAB284E74792}">
      <dsp:nvSpPr>
        <dsp:cNvPr id="0" name=""/>
        <dsp:cNvSpPr/>
      </dsp:nvSpPr>
      <dsp:spPr>
        <a:xfrm>
          <a:off x="619681" y="303574"/>
          <a:ext cx="2418237" cy="2418237"/>
        </a:xfrm>
        <a:custGeom>
          <a:avLst/>
          <a:gdLst/>
          <a:ahLst/>
          <a:cxnLst/>
          <a:rect l="0" t="0" r="0" b="0"/>
          <a:pathLst>
            <a:path>
              <a:moveTo>
                <a:pt x="290740" y="422639"/>
              </a:moveTo>
              <a:arcTo wR="1209118" hR="1209118" stAng="13234563" swAng="1212791"/>
            </a:path>
          </a:pathLst>
        </a:custGeom>
        <a:noFill/>
        <a:ln w="9525" cap="flat" cmpd="sng" algn="ctr">
          <a:solidFill>
            <a:schemeClr val="accent6">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DC501C7-0ED5-4110-A6FD-B19B886AA42C}">
      <dsp:nvSpPr>
        <dsp:cNvPr id="0" name=""/>
        <dsp:cNvSpPr/>
      </dsp:nvSpPr>
      <dsp:spPr>
        <a:xfrm>
          <a:off x="2442844" y="1692942"/>
          <a:ext cx="1371600" cy="13716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666750">
            <a:lnSpc>
              <a:spcPct val="90000"/>
            </a:lnSpc>
            <a:spcBef>
              <a:spcPct val="0"/>
            </a:spcBef>
            <a:spcAft>
              <a:spcPct val="35000"/>
            </a:spcAft>
          </a:pPr>
          <a:r>
            <a:rPr lang="en-US" sz="1500" b="1" kern="1200">
              <a:latin typeface="+mj-lt"/>
            </a:rPr>
            <a:t>Career Management Model</a:t>
          </a:r>
        </a:p>
      </dsp:txBody>
      <dsp:txXfrm>
        <a:off x="2442844" y="1692942"/>
        <a:ext cx="1371600" cy="1371600"/>
      </dsp:txXfrm>
    </dsp:sp>
    <dsp:sp modelId="{EC581365-EE4D-4BAF-8DB8-AB3988669575}">
      <dsp:nvSpPr>
        <dsp:cNvPr id="0" name=""/>
        <dsp:cNvSpPr/>
      </dsp:nvSpPr>
      <dsp:spPr>
        <a:xfrm rot="16200000">
          <a:off x="2764787" y="1329084"/>
          <a:ext cx="727715" cy="0"/>
        </a:xfrm>
        <a:custGeom>
          <a:avLst/>
          <a:gdLst/>
          <a:ahLst/>
          <a:cxnLst/>
          <a:rect l="0" t="0" r="0" b="0"/>
          <a:pathLst>
            <a:path>
              <a:moveTo>
                <a:pt x="0" y="0"/>
              </a:moveTo>
              <a:lnTo>
                <a:pt x="727715"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0A95B5A-85B0-4D79-9C1F-BA92DC338514}">
      <dsp:nvSpPr>
        <dsp:cNvPr id="0" name=""/>
        <dsp:cNvSpPr/>
      </dsp:nvSpPr>
      <dsp:spPr>
        <a:xfrm>
          <a:off x="2669158" y="46254"/>
          <a:ext cx="918972" cy="918972"/>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US" sz="1600" b="1" kern="1200">
              <a:latin typeface="+mj-lt"/>
            </a:rPr>
            <a:t>Probing Career</a:t>
          </a:r>
        </a:p>
      </dsp:txBody>
      <dsp:txXfrm>
        <a:off x="2669158" y="46254"/>
        <a:ext cx="918972" cy="918972"/>
      </dsp:txXfrm>
    </dsp:sp>
    <dsp:sp modelId="{A9B9EB12-3865-4AFF-A772-FCCCF60B12F4}">
      <dsp:nvSpPr>
        <dsp:cNvPr id="0" name=""/>
        <dsp:cNvSpPr/>
      </dsp:nvSpPr>
      <dsp:spPr>
        <a:xfrm rot="19285714">
          <a:off x="3769924" y="1704604"/>
          <a:ext cx="408126" cy="0"/>
        </a:xfrm>
        <a:custGeom>
          <a:avLst/>
          <a:gdLst/>
          <a:ahLst/>
          <a:cxnLst/>
          <a:rect l="0" t="0" r="0" b="0"/>
          <a:pathLst>
            <a:path>
              <a:moveTo>
                <a:pt x="0" y="0"/>
              </a:moveTo>
              <a:lnTo>
                <a:pt x="408126"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2AAED1D-D87A-4BDD-8EE6-36A5DE6EB5E0}">
      <dsp:nvSpPr>
        <dsp:cNvPr id="0" name=""/>
        <dsp:cNvSpPr/>
      </dsp:nvSpPr>
      <dsp:spPr>
        <a:xfrm>
          <a:off x="4133530" y="751459"/>
          <a:ext cx="918972" cy="918972"/>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en-US" sz="900" b="1" kern="1200">
              <a:latin typeface="+mj-lt"/>
            </a:rPr>
            <a:t>Conciousness</a:t>
          </a:r>
          <a:endParaRPr lang="en-US" sz="900" kern="1200"/>
        </a:p>
      </dsp:txBody>
      <dsp:txXfrm>
        <a:off x="4133530" y="751459"/>
        <a:ext cx="918972" cy="918972"/>
      </dsp:txXfrm>
    </dsp:sp>
    <dsp:sp modelId="{E6D383A9-73F7-4A5E-A5C0-548312119F73}">
      <dsp:nvSpPr>
        <dsp:cNvPr id="0" name=""/>
        <dsp:cNvSpPr/>
      </dsp:nvSpPr>
      <dsp:spPr>
        <a:xfrm rot="771429">
          <a:off x="3805691" y="2612961"/>
          <a:ext cx="698262" cy="0"/>
        </a:xfrm>
        <a:custGeom>
          <a:avLst/>
          <a:gdLst/>
          <a:ahLst/>
          <a:cxnLst/>
          <a:rect l="0" t="0" r="0" b="0"/>
          <a:pathLst>
            <a:path>
              <a:moveTo>
                <a:pt x="0" y="0"/>
              </a:moveTo>
              <a:lnTo>
                <a:pt x="698262"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A058108-51D7-468D-9270-CBA8CB3A1FF0}">
      <dsp:nvSpPr>
        <dsp:cNvPr id="0" name=""/>
        <dsp:cNvSpPr/>
      </dsp:nvSpPr>
      <dsp:spPr>
        <a:xfrm>
          <a:off x="4495200" y="2336038"/>
          <a:ext cx="918972" cy="918972"/>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US" sz="800" b="1" kern="1200">
              <a:latin typeface="+mj-lt"/>
            </a:rPr>
            <a:t>Goal Setting</a:t>
          </a:r>
          <a:endParaRPr lang="en-US" sz="800" kern="1200"/>
        </a:p>
      </dsp:txBody>
      <dsp:txXfrm>
        <a:off x="4495200" y="2336038"/>
        <a:ext cx="918972" cy="918972"/>
      </dsp:txXfrm>
    </dsp:sp>
    <dsp:sp modelId="{6F42BA46-FE94-4648-A1D7-A8298D2718C0}">
      <dsp:nvSpPr>
        <dsp:cNvPr id="0" name=""/>
        <dsp:cNvSpPr/>
      </dsp:nvSpPr>
      <dsp:spPr>
        <a:xfrm rot="3857143">
          <a:off x="3288555" y="3335657"/>
          <a:ext cx="601830" cy="0"/>
        </a:xfrm>
        <a:custGeom>
          <a:avLst/>
          <a:gdLst/>
          <a:ahLst/>
          <a:cxnLst/>
          <a:rect l="0" t="0" r="0" b="0"/>
          <a:pathLst>
            <a:path>
              <a:moveTo>
                <a:pt x="0" y="0"/>
              </a:moveTo>
              <a:lnTo>
                <a:pt x="601830"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21EF16A-051C-4DCD-8FA0-45C9AB7C1C86}">
      <dsp:nvSpPr>
        <dsp:cNvPr id="0" name=""/>
        <dsp:cNvSpPr/>
      </dsp:nvSpPr>
      <dsp:spPr>
        <a:xfrm>
          <a:off x="3481824" y="3606773"/>
          <a:ext cx="918972" cy="918972"/>
        </a:xfrm>
        <a:prstGeom prst="round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b="1" kern="1200">
              <a:latin typeface="+mj-lt"/>
            </a:rPr>
            <a:t>Strategy Formulation</a:t>
          </a:r>
          <a:endParaRPr lang="en-US" sz="1000" kern="1200"/>
        </a:p>
      </dsp:txBody>
      <dsp:txXfrm>
        <a:off x="3481824" y="3606773"/>
        <a:ext cx="918972" cy="918972"/>
      </dsp:txXfrm>
    </dsp:sp>
    <dsp:sp modelId="{37294FA9-4522-4EE3-88C4-9B38EA881DDD}">
      <dsp:nvSpPr>
        <dsp:cNvPr id="0" name=""/>
        <dsp:cNvSpPr/>
      </dsp:nvSpPr>
      <dsp:spPr>
        <a:xfrm rot="6942857">
          <a:off x="2366903" y="3335657"/>
          <a:ext cx="601830" cy="0"/>
        </a:xfrm>
        <a:custGeom>
          <a:avLst/>
          <a:gdLst/>
          <a:ahLst/>
          <a:cxnLst/>
          <a:rect l="0" t="0" r="0" b="0"/>
          <a:pathLst>
            <a:path>
              <a:moveTo>
                <a:pt x="0" y="0"/>
              </a:moveTo>
              <a:lnTo>
                <a:pt x="601830"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4E15F9B-BF7C-4E71-90F5-9C28DFEEE456}">
      <dsp:nvSpPr>
        <dsp:cNvPr id="0" name=""/>
        <dsp:cNvSpPr/>
      </dsp:nvSpPr>
      <dsp:spPr>
        <a:xfrm>
          <a:off x="1856493" y="3606773"/>
          <a:ext cx="918972" cy="918972"/>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lvl="0" algn="ctr" defTabSz="577850">
            <a:lnSpc>
              <a:spcPct val="90000"/>
            </a:lnSpc>
            <a:spcBef>
              <a:spcPct val="0"/>
            </a:spcBef>
            <a:spcAft>
              <a:spcPct val="35000"/>
            </a:spcAft>
          </a:pPr>
          <a:r>
            <a:rPr lang="en-US" sz="1300" b="1" kern="1200">
              <a:latin typeface="+mj-lt"/>
            </a:rPr>
            <a:t>Strategy Execution</a:t>
          </a:r>
          <a:endParaRPr lang="en-US" sz="1300" kern="1200"/>
        </a:p>
      </dsp:txBody>
      <dsp:txXfrm>
        <a:off x="1856493" y="3606773"/>
        <a:ext cx="918972" cy="918972"/>
      </dsp:txXfrm>
    </dsp:sp>
    <dsp:sp modelId="{3A75A13F-D8D5-43D2-9CB9-D507E8C06348}">
      <dsp:nvSpPr>
        <dsp:cNvPr id="0" name=""/>
        <dsp:cNvSpPr/>
      </dsp:nvSpPr>
      <dsp:spPr>
        <a:xfrm rot="10028571">
          <a:off x="1753335" y="2612961"/>
          <a:ext cx="698262" cy="0"/>
        </a:xfrm>
        <a:custGeom>
          <a:avLst/>
          <a:gdLst/>
          <a:ahLst/>
          <a:cxnLst/>
          <a:rect l="0" t="0" r="0" b="0"/>
          <a:pathLst>
            <a:path>
              <a:moveTo>
                <a:pt x="0" y="0"/>
              </a:moveTo>
              <a:lnTo>
                <a:pt x="698262"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E956561-B303-464B-9CB3-42E0280433CA}">
      <dsp:nvSpPr>
        <dsp:cNvPr id="0" name=""/>
        <dsp:cNvSpPr/>
      </dsp:nvSpPr>
      <dsp:spPr>
        <a:xfrm>
          <a:off x="843117" y="2336038"/>
          <a:ext cx="918972" cy="918972"/>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lvl="0" algn="ctr" defTabSz="577850">
            <a:lnSpc>
              <a:spcPct val="90000"/>
            </a:lnSpc>
            <a:spcBef>
              <a:spcPct val="0"/>
            </a:spcBef>
            <a:spcAft>
              <a:spcPct val="35000"/>
            </a:spcAft>
          </a:pPr>
          <a:r>
            <a:rPr lang="en-US" sz="1300" b="1" kern="1200">
              <a:latin typeface="+mj-lt"/>
            </a:rPr>
            <a:t>Feedback</a:t>
          </a:r>
          <a:endParaRPr lang="en-US" sz="1300" kern="1200"/>
        </a:p>
      </dsp:txBody>
      <dsp:txXfrm>
        <a:off x="843117" y="2336038"/>
        <a:ext cx="918972" cy="918972"/>
      </dsp:txXfrm>
    </dsp:sp>
    <dsp:sp modelId="{E7EF55CA-2E42-4070-98AA-1224D187C12F}">
      <dsp:nvSpPr>
        <dsp:cNvPr id="0" name=""/>
        <dsp:cNvSpPr/>
      </dsp:nvSpPr>
      <dsp:spPr>
        <a:xfrm rot="13114286">
          <a:off x="2079238" y="1704604"/>
          <a:ext cx="408126" cy="0"/>
        </a:xfrm>
        <a:custGeom>
          <a:avLst/>
          <a:gdLst/>
          <a:ahLst/>
          <a:cxnLst/>
          <a:rect l="0" t="0" r="0" b="0"/>
          <a:pathLst>
            <a:path>
              <a:moveTo>
                <a:pt x="0" y="0"/>
              </a:moveTo>
              <a:lnTo>
                <a:pt x="408126" y="0"/>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30094AB-4A67-4BC0-A23D-F1DCF771369C}">
      <dsp:nvSpPr>
        <dsp:cNvPr id="0" name=""/>
        <dsp:cNvSpPr/>
      </dsp:nvSpPr>
      <dsp:spPr>
        <a:xfrm>
          <a:off x="1204787" y="751459"/>
          <a:ext cx="918972" cy="918972"/>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3180" tIns="43180" rIns="43180" bIns="43180" numCol="1" spcCol="1270" anchor="ctr" anchorCtr="0">
          <a:noAutofit/>
        </a:bodyPr>
        <a:lstStyle/>
        <a:p>
          <a:pPr lvl="0" algn="ctr" defTabSz="755650">
            <a:lnSpc>
              <a:spcPct val="90000"/>
            </a:lnSpc>
            <a:spcBef>
              <a:spcPct val="0"/>
            </a:spcBef>
            <a:spcAft>
              <a:spcPct val="35000"/>
            </a:spcAft>
          </a:pPr>
          <a:r>
            <a:rPr lang="en-US" sz="1700" b="1" kern="1200">
              <a:latin typeface="+mj-lt"/>
            </a:rPr>
            <a:t>Career Review</a:t>
          </a:r>
          <a:endParaRPr lang="en-US" sz="1700" kern="1200"/>
        </a:p>
      </dsp:txBody>
      <dsp:txXfrm>
        <a:off x="1204787" y="751459"/>
        <a:ext cx="918972" cy="918972"/>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039EA-72A5-4D7E-9320-31112CF98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20</Pages>
  <Words>4491</Words>
  <Characters>25599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UNISA</Company>
  <LinksUpToDate>false</LinksUpToDate>
  <CharactersWithSpaces>30030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Bezaleel</dc:creator>
  <cp:lastModifiedBy>Ryderrr Ryderrr</cp:lastModifiedBy>
  <cp:revision>6</cp:revision>
  <dcterms:created xsi:type="dcterms:W3CDTF">2020-05-06T19:02:00Z</dcterms:created>
  <dcterms:modified xsi:type="dcterms:W3CDTF">2020-05-06T21:24:00Z</dcterms:modified>
</cp:coreProperties>
</file>