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BD5588D" w:rsidR="005C6CD8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 xml:space="preserve">oposal and </w:t>
      </w:r>
      <w:r w:rsidR="00B948CD">
        <w:rPr>
          <w:rFonts w:cs="Arial"/>
          <w:sz w:val="22"/>
          <w:szCs w:val="22"/>
        </w:rPr>
        <w:t>submit it to Turnitin.</w:t>
      </w:r>
      <w:r w:rsidR="00D012E7" w:rsidRPr="00D012E7">
        <w:rPr>
          <w:rFonts w:cs="Arial"/>
          <w:sz w:val="22"/>
          <w:szCs w:val="22"/>
        </w:rPr>
        <w:t xml:space="preserve"> </w:t>
      </w:r>
    </w:p>
    <w:p w14:paraId="12B2D924" w14:textId="777354AD" w:rsidR="00B948CD" w:rsidRPr="00D012E7" w:rsidRDefault="00B948CD" w:rsidP="00D012E7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Please get rid of the red writing for your final submission.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34EC3C1F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1A533D">
              <w:rPr>
                <w:rFonts w:cs="Arial"/>
                <w:b/>
                <w:bCs/>
                <w:sz w:val="22"/>
                <w:szCs w:val="22"/>
              </w:rPr>
              <w:t>Owain Anthony Harrington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2D8E7C8D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1A533D">
              <w:rPr>
                <w:rFonts w:cs="Arial"/>
                <w:b/>
                <w:bCs/>
                <w:sz w:val="22"/>
                <w:szCs w:val="22"/>
              </w:rPr>
              <w:t>1922300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3C3ADEE6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4A5FEA">
              <w:rPr>
                <w:rFonts w:cs="Arial"/>
                <w:b/>
                <w:bCs/>
                <w:sz w:val="22"/>
                <w:szCs w:val="22"/>
              </w:rPr>
              <w:t xml:space="preserve"> A Qua</w:t>
            </w:r>
            <w:r w:rsidR="00A850D1">
              <w:rPr>
                <w:rFonts w:cs="Arial"/>
                <w:b/>
                <w:bCs/>
                <w:sz w:val="22"/>
                <w:szCs w:val="22"/>
              </w:rPr>
              <w:t>nti</w:t>
            </w:r>
            <w:r w:rsidR="004A5FEA">
              <w:rPr>
                <w:rFonts w:cs="Arial"/>
                <w:b/>
                <w:bCs/>
                <w:sz w:val="22"/>
                <w:szCs w:val="22"/>
              </w:rPr>
              <w:t>tative analysis into</w:t>
            </w:r>
            <w:r w:rsidR="001E516C">
              <w:rPr>
                <w:rFonts w:cs="Arial"/>
                <w:b/>
                <w:bCs/>
                <w:sz w:val="22"/>
                <w:szCs w:val="22"/>
              </w:rPr>
              <w:t xml:space="preserve"> factors that </w:t>
            </w:r>
            <w:r w:rsidR="00401C9A">
              <w:rPr>
                <w:rFonts w:cs="Arial"/>
                <w:b/>
                <w:bCs/>
                <w:sz w:val="22"/>
                <w:szCs w:val="22"/>
              </w:rPr>
              <w:t>affect</w:t>
            </w:r>
            <w:r w:rsidR="004A5FEA">
              <w:rPr>
                <w:rFonts w:cs="Arial"/>
                <w:b/>
                <w:bCs/>
                <w:sz w:val="22"/>
                <w:szCs w:val="22"/>
              </w:rPr>
              <w:t xml:space="preserve"> the retention rates of probationary Police Officers.</w:t>
            </w:r>
          </w:p>
          <w:p w14:paraId="2FBF1911" w14:textId="513164FC" w:rsidR="00624180" w:rsidRDefault="0062418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EFC0025" w14:textId="74720236" w:rsidR="00624180" w:rsidRPr="00624180" w:rsidRDefault="00624180" w:rsidP="00D4485A">
            <w:pPr>
              <w:jc w:val="both"/>
            </w:pPr>
            <w:r w:rsidRPr="00624180">
              <w:t>An analysis of the factors that result in poor employee retention in an organization</w:t>
            </w:r>
          </w:p>
          <w:p w14:paraId="461E49DA" w14:textId="45E1358F" w:rsidR="002D0EF0" w:rsidRP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3BCE7693" w14:textId="589E5079" w:rsidR="004A5FEA" w:rsidRDefault="004A5FE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0EE7F024" w14:textId="35F4CEE5" w:rsidR="004A5FEA" w:rsidRPr="0057579F" w:rsidRDefault="00624180" w:rsidP="00D4485A">
            <w:pPr>
              <w:jc w:val="both"/>
            </w:pPr>
            <w:r w:rsidRPr="0057579F">
              <w:t>On the 26th of July 2019 the Prime Minister of the United Kingdom Boris Johnson announced that a new recruitment drive would be taking place for the Police with an aim of recruiting 20,000 more officers (Prime Minister launches police recruitment drive, 2019).</w:t>
            </w:r>
          </w:p>
          <w:p w14:paraId="0BB1F891" w14:textId="45999031" w:rsidR="00624180" w:rsidRPr="0057579F" w:rsidRDefault="00624180" w:rsidP="00D4485A">
            <w:pPr>
              <w:jc w:val="both"/>
            </w:pPr>
          </w:p>
          <w:p w14:paraId="2F3D8683" w14:textId="31BB5368" w:rsidR="00624180" w:rsidRDefault="0057579F" w:rsidP="00D4485A">
            <w:pPr>
              <w:jc w:val="both"/>
            </w:pPr>
            <w:r w:rsidRPr="0057579F">
              <w:t>However,</w:t>
            </w:r>
            <w:r w:rsidR="00624180" w:rsidRPr="0057579F">
              <w:t xml:space="preserve"> across the United Kingdom various Police Forces are having numerous Police Officers resign within their probationary period. Figures released by the National Police Chiefs Council show there is currently a national attrition rate of 9.1% with 2567 officers out of 28</w:t>
            </w:r>
            <w:r w:rsidRPr="0057579F">
              <w:t>,</w:t>
            </w:r>
            <w:r w:rsidR="00624180" w:rsidRPr="0057579F">
              <w:t>173 leaving</w:t>
            </w:r>
            <w:r w:rsidRPr="0057579F">
              <w:t xml:space="preserve"> (Corrigan, 2022)</w:t>
            </w:r>
            <w:r w:rsidR="00401C9A">
              <w:t>.</w:t>
            </w:r>
          </w:p>
          <w:p w14:paraId="7A7B7A4B" w14:textId="6E0F9451" w:rsidR="00401C9A" w:rsidRDefault="00401C9A" w:rsidP="00D4485A">
            <w:pPr>
              <w:jc w:val="both"/>
            </w:pPr>
          </w:p>
          <w:p w14:paraId="66B9D80A" w14:textId="6508B454" w:rsidR="00401C9A" w:rsidRPr="00401C9A" w:rsidRDefault="00401C9A" w:rsidP="00D4485A">
            <w:pPr>
              <w:jc w:val="both"/>
            </w:pPr>
            <w:r>
              <w:t xml:space="preserve">Another example is that </w:t>
            </w:r>
            <w:r w:rsidRPr="00401C9A">
              <w:t>In Scotland applications for Police Scotland vacancies have dropped by more than half in just a year</w:t>
            </w:r>
            <w:r>
              <w:t xml:space="preserve"> </w:t>
            </w:r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 xml:space="preserve">(Connor, 2022). </w:t>
            </w:r>
          </w:p>
          <w:p w14:paraId="722CF9D4" w14:textId="42792C0F" w:rsidR="0057579F" w:rsidRDefault="0057579F" w:rsidP="00D4485A">
            <w:pPr>
              <w:jc w:val="both"/>
            </w:pPr>
          </w:p>
          <w:p w14:paraId="3D9C009C" w14:textId="0BE21708" w:rsidR="0057579F" w:rsidRPr="0057579F" w:rsidRDefault="0057579F" w:rsidP="00D4485A">
            <w:pPr>
              <w:jc w:val="both"/>
            </w:pPr>
            <w:r>
              <w:t>I believe that my research will benefit my current Police Force and others across the United Kingdom as it will highlight areas that are causing Probationary Police Officers to leave.</w:t>
            </w:r>
            <w:r w:rsidR="00401C9A">
              <w:t xml:space="preserve"> By exploring these areas will allow the various Police Forces to develop a working strategy which will benefit not only the Officer but also members of the Public as well.</w:t>
            </w:r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3985FC44" w:rsidR="005C6CD8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642B86F5" w14:textId="77777777" w:rsidR="00DA28B8" w:rsidRPr="00D012E7" w:rsidRDefault="00DA28B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75D4BF6E" w14:textId="77777777" w:rsidR="002D0EF0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1DC82AEE" w14:textId="4A42CE69" w:rsidR="00F46F72" w:rsidRDefault="001E516C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identify factors that have a negative effect on the retention rates of probationary Police officers</w:t>
            </w:r>
          </w:p>
          <w:p w14:paraId="7FF56769" w14:textId="048D1C1D" w:rsidR="001E516C" w:rsidRDefault="001E516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47C267B" w14:textId="3D86F27F" w:rsidR="001E516C" w:rsidRDefault="001E516C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identify areas which have a positive effect on the retention rates of probationary Poli</w:t>
            </w:r>
            <w:r w:rsidR="00A850D1">
              <w:rPr>
                <w:rFonts w:cs="Arial"/>
                <w:sz w:val="22"/>
                <w:szCs w:val="22"/>
              </w:rPr>
              <w:t>ce Officers</w:t>
            </w:r>
          </w:p>
          <w:p w14:paraId="7D11CAEC" w14:textId="2EA2C94E" w:rsidR="00A850D1" w:rsidRDefault="00A850D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6117BB2" w14:textId="1B800CDC" w:rsidR="00A850D1" w:rsidRDefault="00A850D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provide the Police Force an indication as to why probationary Police Officers are leaving</w:t>
            </w:r>
          </w:p>
          <w:p w14:paraId="1A7A1257" w14:textId="581E52D8" w:rsidR="00A850D1" w:rsidRDefault="00A850D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E5D0E00" w14:textId="3C4A824C" w:rsidR="00A850D1" w:rsidRPr="00D012E7" w:rsidRDefault="00A850D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gauge the </w:t>
            </w:r>
            <w:r w:rsidR="0057579F">
              <w:rPr>
                <w:rFonts w:cs="Arial"/>
                <w:sz w:val="22"/>
                <w:szCs w:val="22"/>
              </w:rPr>
              <w:t>public’s</w:t>
            </w:r>
            <w:r>
              <w:rPr>
                <w:rFonts w:cs="Arial"/>
                <w:sz w:val="22"/>
                <w:szCs w:val="22"/>
              </w:rPr>
              <w:t xml:space="preserve"> perception as to </w:t>
            </w:r>
            <w:r w:rsidR="005012EB">
              <w:rPr>
                <w:rFonts w:cs="Arial"/>
                <w:sz w:val="22"/>
                <w:szCs w:val="22"/>
              </w:rPr>
              <w:t>whether</w:t>
            </w:r>
            <w:r>
              <w:rPr>
                <w:rFonts w:cs="Arial"/>
                <w:sz w:val="22"/>
                <w:szCs w:val="22"/>
              </w:rPr>
              <w:t xml:space="preserve"> they believe it matters if Police Officers hold a degree </w:t>
            </w: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8BF7347" w14:textId="13B6659A" w:rsidR="00401C9A" w:rsidRDefault="00401C9A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5764939E" w14:textId="14E4EE1A" w:rsidR="00401C9A" w:rsidRPr="00291488" w:rsidRDefault="00401C9A" w:rsidP="00D4485A">
            <w:r w:rsidRPr="00291488">
              <w:t>Whilst conducting my research I will be using various pieces of literature such as Government reports, Online News Articles and statistics obtained from my current Police Force.</w:t>
            </w:r>
          </w:p>
          <w:p w14:paraId="2D8F239A" w14:textId="3E907489" w:rsidR="00401C9A" w:rsidRDefault="00401C9A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46D37A12" w14:textId="39FED743" w:rsidR="00291488" w:rsidRDefault="00291488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59F4728F" w14:textId="77777777" w:rsidR="001B4557" w:rsidRDefault="001B4557" w:rsidP="001B4557">
            <w:pPr>
              <w:rPr>
                <w:rFonts w:ascii="Calibri" w:hAnsi="Calibri"/>
                <w:color w:val="000000"/>
                <w:szCs w:val="24"/>
                <w:lang w:eastAsia="en-GB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Polfed.org.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Attrition rates show more must be done to retain new recruits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Available at: &lt;</w:t>
            </w:r>
            <w:hyperlink r:id="rId12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https://www.polfed.org/news/latest-news/2022/attrition-rates-show-more-must-be-done-to-retain-new-recruits/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11DBCF17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38A4517D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Bryon, G., 2021.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Why are UK Police Officers Fleeing the Force?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The Crime Report. Available at: &lt;</w:t>
            </w:r>
            <w:hyperlink r:id="rId13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https://thecrimereport.org/2021/03/17/why-are-uk-police-officers-fleeing-the-force/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12D701BA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5D6A03D3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Cooper, C. and Ingram, S., 2004.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British Library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Bl.uk. Available at: &lt;</w:t>
            </w:r>
            <w:hyperlink r:id="rId14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https://www.bl.uk/collection-items/retention-of-police-officers-a-study-of-resignations-and-transfers-in-ten-forces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4721ABE4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71CC156E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Corrigan, P.,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Thirty-six rookie coppers quit Staffordshire Police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 xml:space="preserve">. [online] </w:t>
            </w:r>
            <w:proofErr w:type="spellStart"/>
            <w:r>
              <w:rPr>
                <w:rFonts w:cs="Arial"/>
                <w:color w:val="000000"/>
                <w:sz w:val="20"/>
                <w:shd w:val="clear" w:color="auto" w:fill="FFFFFF"/>
              </w:rPr>
              <w:t>StokeonTrentLive</w:t>
            </w:r>
            <w:proofErr w:type="spellEnd"/>
            <w:r>
              <w:rPr>
                <w:rFonts w:cs="Arial"/>
                <w:color w:val="000000"/>
                <w:sz w:val="20"/>
                <w:shd w:val="clear" w:color="auto" w:fill="FFFFFF"/>
              </w:rPr>
              <w:t>. Available at: &lt;</w:t>
            </w:r>
            <w:hyperlink r:id="rId15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https://www.stokesentinel.co.uk/news/stoke-on-trent-news/thirty-six-rookie-coppers-quit-6881868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3D5F015E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00C435EA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Dearden, L., 2020.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Majority of police officers would not recommend job, survey finds amid recruitment drive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Independent. Available at: &lt;</w:t>
            </w:r>
            <w:hyperlink r:id="rId16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https://www.independent.co.uk/news/uk/home-news/police-officer-survey-government-recruitment-campaign-b1764565.html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0254FF6B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11D76233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Editor, M.,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13,500 police taken on in UK's biggest recruitment drive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Express.co.uk. Available at: &lt;</w:t>
            </w:r>
            <w:hyperlink r:id="rId17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https://www.express.co.uk/news/uk/1602558/Priti-Patel-Police-officers-UK-Home-Office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0EDEF198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19E6FBBF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Faragher, J.,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Police union demands action after 'concerning' attrition rates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Personnel Today. Available at: &lt;</w:t>
            </w:r>
            <w:hyperlink r:id="rId18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https://www.personneltoday.com/hr/police-union-demands-action-after-concerning-police-attrition-rates/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4D548DF6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3FD70812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Mayor, T., 2019.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Turnover of Met Police officers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London.gov. Available at: &lt;</w:t>
            </w:r>
            <w:hyperlink r:id="rId19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https://www.london.gov.uk/questions/2019/3869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375D79B3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181295BB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Nicholl, K.,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Over fifteen per cent of new police recruits quit before completing probation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Suffolk News. Available at: &lt;</w:t>
            </w:r>
            <w:hyperlink r:id="rId20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https://www.suffolknews.co.uk/ipswich/news/over-fifteen-per-cent-of-new-police-recruits-quit-before-com-9245241/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1C06E846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500987E4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lastRenderedPageBreak/>
              <w:t>Peet, D.,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RECRUITMENT AND RETENTION OF POLICE OFFICERS IN THE LEICESTERSHIRE POLICE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1st ed. [</w:t>
            </w:r>
            <w:proofErr w:type="spellStart"/>
            <w:r>
              <w:rPr>
                <w:rFonts w:cs="Arial"/>
                <w:color w:val="000000"/>
                <w:sz w:val="20"/>
                <w:shd w:val="clear" w:color="auto" w:fill="FFFFFF"/>
              </w:rPr>
              <w:t>ebook</w:t>
            </w:r>
            <w:proofErr w:type="spellEnd"/>
            <w:r>
              <w:rPr>
                <w:rFonts w:cs="Arial"/>
                <w:color w:val="000000"/>
                <w:sz w:val="20"/>
                <w:shd w:val="clear" w:color="auto" w:fill="FFFFFF"/>
              </w:rPr>
              <w:t>] Leicestershire: POLICE AND CRIME COMMISSIONER FOR LEICESTERSHIRE, pp.1 - 11. Available at: &lt;</w:t>
            </w:r>
            <w:hyperlink r:id="rId21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https://cabinet.leicester.gov.uk/mgConvert2PDF.aspx?ID=128406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18AF1417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0FA27D2A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College of Policing.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Police training to change for all new officers to fight crime | College of Policing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Available at: &lt;</w:t>
            </w:r>
            <w:hyperlink r:id="rId22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https://www.college.police.uk/article/police-training-change-all-new-officers-fight-crime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67A880AF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465D9DE7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GOV.UK.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Police workforce, England and Wales: 31 March 2021 second edition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Available at: &lt;</w:t>
            </w:r>
            <w:hyperlink r:id="rId23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https://www.gov.uk/government/statistics/police-workforce-england-and-wales-31-march-2021/police-workforce-england-and-wales-31-march-2021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107F8914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07BA75CC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Smith, C. and Smith, C., 2022.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Concern across policing over Uplift retention rates | UK Police News - Police Oracle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Policeoracle.com. Available at: &lt;</w:t>
            </w:r>
            <w:hyperlink r:id="rId24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https://www.policeoracle.com/news/HR_personnel_and_staff_development/2022/Mar/18/-concern--across-policing-over-uplift-retention-rates-_108767.html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1745C910" w14:textId="77777777" w:rsidR="001B4557" w:rsidRDefault="001B4557" w:rsidP="001B4557">
            <w:pPr>
              <w:rPr>
                <w:color w:val="000000"/>
                <w:szCs w:val="24"/>
              </w:rPr>
            </w:pPr>
          </w:p>
          <w:p w14:paraId="6B3F15E5" w14:textId="77777777" w:rsidR="001B4557" w:rsidRDefault="001B4557" w:rsidP="001B4557">
            <w:pPr>
              <w:rPr>
                <w:color w:val="000000"/>
                <w:szCs w:val="24"/>
              </w:rPr>
            </w:pPr>
            <w:r>
              <w:rPr>
                <w:rFonts w:cs="Arial"/>
                <w:color w:val="000000"/>
                <w:sz w:val="20"/>
                <w:shd w:val="clear" w:color="auto" w:fill="FFFFFF"/>
              </w:rPr>
              <w:t>team, H., 2020. </w:t>
            </w:r>
            <w:r>
              <w:rPr>
                <w:rFonts w:cs="Arial"/>
                <w:i/>
                <w:iCs/>
                <w:color w:val="000000"/>
                <w:sz w:val="20"/>
                <w:shd w:val="clear" w:color="auto" w:fill="FFFFFF"/>
              </w:rPr>
              <w:t>Factsheet: Police statistics</w:t>
            </w:r>
            <w:r>
              <w:rPr>
                <w:rFonts w:cs="Arial"/>
                <w:color w:val="000000"/>
                <w:sz w:val="20"/>
                <w:shd w:val="clear" w:color="auto" w:fill="FFFFFF"/>
              </w:rPr>
              <w:t>. [online] Homeofficemedia.blog.gov.uk. Available at: &lt;</w:t>
            </w:r>
            <w:hyperlink r:id="rId25" w:history="1">
              <w:r>
                <w:rPr>
                  <w:rStyle w:val="Hyperlink"/>
                  <w:rFonts w:cs="Arial"/>
                  <w:sz w:val="20"/>
                  <w:shd w:val="clear" w:color="auto" w:fill="FFFFFF"/>
                </w:rPr>
                <w:t>https://homeofficemedia.blog.gov.uk/2020/07/30/factsheet-police-statistics/</w:t>
              </w:r>
            </w:hyperlink>
            <w:r>
              <w:rPr>
                <w:rFonts w:cs="Arial"/>
                <w:color w:val="000000"/>
                <w:sz w:val="20"/>
                <w:shd w:val="clear" w:color="auto" w:fill="FFFFFF"/>
              </w:rPr>
              <w:t>&gt; [Accessed 12 August 2022].</w:t>
            </w:r>
          </w:p>
          <w:p w14:paraId="0094ED33" w14:textId="77777777" w:rsidR="00291488" w:rsidRDefault="00291488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5B29A9FE" w14:textId="2E5ADAD4" w:rsidR="00401C9A" w:rsidRPr="00B948CD" w:rsidRDefault="00401C9A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6E5435BE" w14:textId="68D270B5" w:rsidR="005C6CD8" w:rsidRDefault="005C6CD8" w:rsidP="00D4485A">
            <w:pPr>
              <w:rPr>
                <w:rFonts w:cs="Arial"/>
                <w:sz w:val="22"/>
                <w:szCs w:val="22"/>
              </w:rPr>
            </w:pPr>
          </w:p>
          <w:p w14:paraId="5638DB73" w14:textId="1E72187D" w:rsidR="00291488" w:rsidRDefault="00291488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am going to conduct a quantitative analysis into the retention rates of probationary Police officers by sending out surveys / questionnaires to both serving officers and those that had resigned.</w:t>
            </w:r>
          </w:p>
          <w:p w14:paraId="7DFBCDA3" w14:textId="77777777" w:rsidR="00291488" w:rsidRDefault="00291488" w:rsidP="00D4485A">
            <w:pPr>
              <w:rPr>
                <w:rFonts w:cs="Arial"/>
                <w:sz w:val="22"/>
                <w:szCs w:val="22"/>
              </w:rPr>
            </w:pPr>
          </w:p>
          <w:p w14:paraId="3284983C" w14:textId="658FE32A" w:rsidR="00291488" w:rsidRPr="00B5610A" w:rsidRDefault="00291488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By branching out and asking for the views of both serving and resigned officers this will allow my information to be more accurate as I will be able to identify any potential patterns or repeating behaviours of Officers that have quit. </w:t>
            </w:r>
          </w:p>
          <w:p w14:paraId="2DC726C8" w14:textId="77777777" w:rsidR="005C6CD8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FD7410" w14:textId="77777777" w:rsidR="00291488" w:rsidRDefault="0029148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77FFCEB" w14:textId="77777777" w:rsidR="00291488" w:rsidRDefault="0029148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423C092" w14:textId="77777777" w:rsidR="00291488" w:rsidRDefault="0029148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4C9696F" w14:textId="77777777" w:rsidR="00291488" w:rsidRDefault="0029148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BA90C9" w14:textId="4A9F854B" w:rsidR="00291488" w:rsidRPr="00B61956" w:rsidRDefault="0029148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BCABBCD" w14:textId="58FD1F97" w:rsidR="005552FE" w:rsidRPr="005552FE" w:rsidRDefault="005552FE" w:rsidP="00D4485A">
            <w:r w:rsidRPr="005552FE">
              <w:t>The sample group is going to include the following</w:t>
            </w:r>
          </w:p>
          <w:p w14:paraId="01B1B994" w14:textId="1A290E74" w:rsidR="005552FE" w:rsidRPr="005552FE" w:rsidRDefault="005552FE" w:rsidP="00D4485A"/>
          <w:p w14:paraId="341C27A6" w14:textId="41B761F1" w:rsidR="005552FE" w:rsidRPr="005552FE" w:rsidRDefault="005552FE" w:rsidP="005552FE">
            <w:pPr>
              <w:pStyle w:val="ListParagraph"/>
              <w:numPr>
                <w:ilvl w:val="0"/>
                <w:numId w:val="40"/>
              </w:numPr>
            </w:pPr>
            <w:r w:rsidRPr="005552FE">
              <w:t>Serving Police Constables that have completed the PEQF process</w:t>
            </w:r>
          </w:p>
          <w:p w14:paraId="3335312B" w14:textId="1942E022" w:rsidR="005552FE" w:rsidRPr="005552FE" w:rsidRDefault="005552FE" w:rsidP="005552FE">
            <w:pPr>
              <w:pStyle w:val="ListParagraph"/>
              <w:numPr>
                <w:ilvl w:val="0"/>
                <w:numId w:val="40"/>
              </w:numPr>
            </w:pPr>
            <w:r w:rsidRPr="005552FE">
              <w:t>Serving Police Constables that are currently undertaking the PEQF process</w:t>
            </w:r>
          </w:p>
          <w:p w14:paraId="33000821" w14:textId="54DD731C" w:rsidR="005552FE" w:rsidRPr="005552FE" w:rsidRDefault="005552FE" w:rsidP="005552FE">
            <w:pPr>
              <w:pStyle w:val="ListParagraph"/>
              <w:numPr>
                <w:ilvl w:val="0"/>
                <w:numId w:val="40"/>
              </w:numPr>
            </w:pPr>
            <w:r w:rsidRPr="005552FE">
              <w:t xml:space="preserve">Ex-Police Constables that have quit during their probation </w:t>
            </w:r>
          </w:p>
          <w:p w14:paraId="4E95D542" w14:textId="0764667E" w:rsidR="005552FE" w:rsidRPr="005552FE" w:rsidRDefault="005552FE" w:rsidP="005552FE"/>
          <w:p w14:paraId="31BCAFC3" w14:textId="7A954F25" w:rsidR="005552FE" w:rsidRPr="005552FE" w:rsidRDefault="005552FE" w:rsidP="005552FE">
            <w:r w:rsidRPr="005552FE">
              <w:t>I will send out questionnaires / surveys to individuals that fall within the above categories.</w:t>
            </w:r>
          </w:p>
          <w:p w14:paraId="4D0A3EDE" w14:textId="1D1AB161" w:rsidR="005552FE" w:rsidRPr="005552FE" w:rsidRDefault="005552FE" w:rsidP="005552FE"/>
          <w:p w14:paraId="24138AD7" w14:textId="3FDD7C20" w:rsidR="005552FE" w:rsidRPr="005552FE" w:rsidRDefault="005552FE" w:rsidP="005552FE">
            <w:r w:rsidRPr="005552FE">
              <w:lastRenderedPageBreak/>
              <w:t>The relevant people will also be sent consent forms if they wish to answer the questions</w:t>
            </w: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A731951" w14:textId="77777777" w:rsidR="005552FE" w:rsidRDefault="005552FE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5B3653C3" w:rsidR="005552FE" w:rsidRPr="005552FE" w:rsidRDefault="005552FE" w:rsidP="00D4485A">
            <w:pPr>
              <w:jc w:val="both"/>
            </w:pPr>
            <w:r w:rsidRPr="005552FE">
              <w:t>There are no ethical issues.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4E7208D6" w14:textId="77777777" w:rsidR="005552FE" w:rsidRDefault="005552FE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C047BCB" w14:textId="186D1BAD" w:rsidR="005552FE" w:rsidRDefault="005012E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Background reading June – August</w:t>
            </w:r>
          </w:p>
          <w:p w14:paraId="778CB7AE" w14:textId="0CA941DA" w:rsidR="005012EB" w:rsidRDefault="005012E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Literature review – August – October</w:t>
            </w:r>
          </w:p>
          <w:p w14:paraId="5C02847B" w14:textId="328CD078" w:rsidR="005012EB" w:rsidRDefault="005012E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Research Methods – August – December</w:t>
            </w:r>
          </w:p>
          <w:p w14:paraId="26BC20C2" w14:textId="5D0A6F9E" w:rsidR="005012EB" w:rsidRDefault="005012E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Analysis of research – December – January</w:t>
            </w:r>
          </w:p>
          <w:p w14:paraId="4EF0A6B8" w14:textId="77777777" w:rsidR="005012EB" w:rsidRDefault="005012E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Findings – January – February </w:t>
            </w:r>
          </w:p>
          <w:p w14:paraId="5652837C" w14:textId="193FA421" w:rsidR="005012EB" w:rsidRPr="00D4485A" w:rsidRDefault="005012E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Completion of dissertation – March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1C39E344" w14:textId="08E1C22F" w:rsidR="00D4485A" w:rsidRDefault="00D4485A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color w:val="FF0000"/>
                <w:sz w:val="22"/>
                <w:szCs w:val="22"/>
              </w:rPr>
              <w:t>Please follow the Harvard referencing system</w:t>
            </w:r>
          </w:p>
          <w:p w14:paraId="57E331F5" w14:textId="42005646" w:rsidR="00624180" w:rsidRDefault="00624180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21FAA634" w14:textId="0EA16825" w:rsidR="00624180" w:rsidRDefault="00624180" w:rsidP="00D4485A">
            <w:pPr>
              <w:jc w:val="both"/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</w:pPr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>GOV.UK. 2019. </w:t>
            </w:r>
            <w:r>
              <w:rPr>
                <w:rFonts w:ascii="Open Sans" w:hAnsi="Open Sans" w:cs="Open Sans"/>
                <w:i/>
                <w:iCs/>
                <w:color w:val="000000"/>
                <w:sz w:val="20"/>
                <w:shd w:val="clear" w:color="auto" w:fill="FFFFFF"/>
              </w:rPr>
              <w:t>Prime Minister launches police recruitment drive</w:t>
            </w:r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>. [online] Available at: &lt;https://www.gov.uk/government/news/prime-minister-launches-police-recruitment-drive&gt; [Accessed 8 August 2022].</w:t>
            </w:r>
          </w:p>
          <w:p w14:paraId="6124FED3" w14:textId="6350C502" w:rsidR="0057579F" w:rsidRDefault="0057579F" w:rsidP="00D4485A">
            <w:pPr>
              <w:jc w:val="both"/>
              <w:rPr>
                <w:rFonts w:ascii="Open Sans" w:hAnsi="Open Sans" w:cs="Open Sans"/>
                <w:b/>
                <w:bCs/>
                <w:color w:val="000000"/>
                <w:sz w:val="20"/>
                <w:shd w:val="clear" w:color="auto" w:fill="FFFFFF"/>
              </w:rPr>
            </w:pPr>
          </w:p>
          <w:p w14:paraId="2CA2CE32" w14:textId="3A23B9EA" w:rsidR="0057579F" w:rsidRDefault="0057579F" w:rsidP="00D4485A">
            <w:pPr>
              <w:jc w:val="both"/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</w:pPr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>Corrigan, P., 2022. </w:t>
            </w:r>
            <w:r>
              <w:rPr>
                <w:rFonts w:ascii="Open Sans" w:hAnsi="Open Sans" w:cs="Open Sans"/>
                <w:i/>
                <w:iCs/>
                <w:color w:val="000000"/>
                <w:sz w:val="20"/>
                <w:shd w:val="clear" w:color="auto" w:fill="FFFFFF"/>
              </w:rPr>
              <w:t>Thirty-six rookie coppers quit Staffordshire Police</w:t>
            </w:r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>. [online] Stoke Sentinel. Available at: &lt;https://www.stokesentinel.co.uk/news/stoke-on-trent-news/thirty-six-rookie-coppers-quit-6881868&gt; [Accessed 8 August 2022].</w:t>
            </w:r>
          </w:p>
          <w:p w14:paraId="07A00999" w14:textId="53D12566" w:rsidR="00401C9A" w:rsidRDefault="00401C9A" w:rsidP="00D4485A">
            <w:pPr>
              <w:jc w:val="both"/>
              <w:rPr>
                <w:rFonts w:ascii="Open Sans" w:hAnsi="Open Sans" w:cs="Open Sans"/>
                <w:b/>
                <w:bCs/>
                <w:color w:val="000000"/>
                <w:sz w:val="22"/>
                <w:szCs w:val="22"/>
                <w:shd w:val="clear" w:color="auto" w:fill="FFFFFF"/>
              </w:rPr>
            </w:pPr>
          </w:p>
          <w:p w14:paraId="19949731" w14:textId="54A9A6CB" w:rsidR="00401C9A" w:rsidRPr="00D4485A" w:rsidRDefault="00401C9A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>Connor, M., 2022. </w:t>
            </w:r>
            <w:r>
              <w:rPr>
                <w:rFonts w:ascii="Open Sans" w:hAnsi="Open Sans" w:cs="Open Sans"/>
                <w:i/>
                <w:iCs/>
                <w:color w:val="000000"/>
                <w:sz w:val="20"/>
                <w:shd w:val="clear" w:color="auto" w:fill="FFFFFF"/>
              </w:rPr>
              <w:t>Applications for Police Scotland drop by more than half in just in one year</w:t>
            </w:r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 xml:space="preserve">. [online] </w:t>
            </w:r>
            <w:proofErr w:type="spellStart"/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>scottishdailyexpress</w:t>
            </w:r>
            <w:proofErr w:type="spellEnd"/>
            <w:r>
              <w:rPr>
                <w:rFonts w:ascii="Open Sans" w:hAnsi="Open Sans" w:cs="Open Sans"/>
                <w:color w:val="000000"/>
                <w:sz w:val="20"/>
                <w:shd w:val="clear" w:color="auto" w:fill="FFFFFF"/>
              </w:rPr>
              <w:t>. Available at: &lt;https://www.scottishdailyexpress.co.uk/news/scottish-news/applications-police-scotland-drop-more-27393461&gt; [Accessed 8 August 2022].</w:t>
            </w:r>
          </w:p>
          <w:p w14:paraId="74269233" w14:textId="77777777" w:rsidR="00D4485A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26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03BCBF" w14:textId="77777777" w:rsidR="00A81657" w:rsidRDefault="00A81657">
      <w:r>
        <w:separator/>
      </w:r>
    </w:p>
  </w:endnote>
  <w:endnote w:type="continuationSeparator" w:id="0">
    <w:p w14:paraId="43E74DFB" w14:textId="77777777" w:rsidR="00A81657" w:rsidRDefault="00A816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F88D1B" w14:textId="77777777" w:rsidR="00A81657" w:rsidRDefault="00A81657">
      <w:r>
        <w:separator/>
      </w:r>
    </w:p>
  </w:footnote>
  <w:footnote w:type="continuationSeparator" w:id="0">
    <w:p w14:paraId="17F6B2F0" w14:textId="77777777" w:rsidR="00A81657" w:rsidRDefault="00A816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D0D68F4"/>
    <w:multiLevelType w:val="hybridMultilevel"/>
    <w:tmpl w:val="EE96B470"/>
    <w:lvl w:ilvl="0" w:tplc="D9922EEE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2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3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2"/>
  </w:num>
  <w:num w:numId="2">
    <w:abstractNumId w:val="18"/>
  </w:num>
  <w:num w:numId="3">
    <w:abstractNumId w:val="14"/>
  </w:num>
  <w:num w:numId="4">
    <w:abstractNumId w:val="3"/>
  </w:num>
  <w:num w:numId="5">
    <w:abstractNumId w:val="8"/>
  </w:num>
  <w:num w:numId="6">
    <w:abstractNumId w:val="22"/>
  </w:num>
  <w:num w:numId="7">
    <w:abstractNumId w:val="39"/>
  </w:num>
  <w:num w:numId="8">
    <w:abstractNumId w:val="21"/>
  </w:num>
  <w:num w:numId="9">
    <w:abstractNumId w:val="6"/>
  </w:num>
  <w:num w:numId="10">
    <w:abstractNumId w:val="31"/>
  </w:num>
  <w:num w:numId="11">
    <w:abstractNumId w:val="38"/>
  </w:num>
  <w:num w:numId="12">
    <w:abstractNumId w:val="2"/>
  </w:num>
  <w:num w:numId="13">
    <w:abstractNumId w:val="17"/>
  </w:num>
  <w:num w:numId="14">
    <w:abstractNumId w:val="29"/>
  </w:num>
  <w:num w:numId="15">
    <w:abstractNumId w:val="16"/>
  </w:num>
  <w:num w:numId="16">
    <w:abstractNumId w:val="26"/>
  </w:num>
  <w:num w:numId="17">
    <w:abstractNumId w:val="12"/>
  </w:num>
  <w:num w:numId="18">
    <w:abstractNumId w:val="33"/>
  </w:num>
  <w:num w:numId="19">
    <w:abstractNumId w:val="11"/>
  </w:num>
  <w:num w:numId="20">
    <w:abstractNumId w:val="9"/>
  </w:num>
  <w:num w:numId="21">
    <w:abstractNumId w:val="25"/>
  </w:num>
  <w:num w:numId="22">
    <w:abstractNumId w:val="7"/>
  </w:num>
  <w:num w:numId="23">
    <w:abstractNumId w:val="28"/>
  </w:num>
  <w:num w:numId="24">
    <w:abstractNumId w:val="19"/>
  </w:num>
  <w:num w:numId="25">
    <w:abstractNumId w:val="37"/>
  </w:num>
  <w:num w:numId="26">
    <w:abstractNumId w:val="1"/>
  </w:num>
  <w:num w:numId="27">
    <w:abstractNumId w:val="27"/>
  </w:num>
  <w:num w:numId="28">
    <w:abstractNumId w:val="5"/>
  </w:num>
  <w:num w:numId="29">
    <w:abstractNumId w:val="23"/>
  </w:num>
  <w:num w:numId="30">
    <w:abstractNumId w:val="34"/>
  </w:num>
  <w:num w:numId="31">
    <w:abstractNumId w:val="0"/>
  </w:num>
  <w:num w:numId="32">
    <w:abstractNumId w:val="30"/>
  </w:num>
  <w:num w:numId="33">
    <w:abstractNumId w:val="10"/>
  </w:num>
  <w:num w:numId="34">
    <w:abstractNumId w:val="4"/>
  </w:num>
  <w:num w:numId="35">
    <w:abstractNumId w:val="13"/>
  </w:num>
  <w:num w:numId="36">
    <w:abstractNumId w:val="35"/>
  </w:num>
  <w:num w:numId="37">
    <w:abstractNumId w:val="15"/>
  </w:num>
  <w:num w:numId="38">
    <w:abstractNumId w:val="36"/>
  </w:num>
  <w:num w:numId="39">
    <w:abstractNumId w:val="24"/>
  </w:num>
  <w:num w:numId="40">
    <w:abstractNumId w:val="20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4C2B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A533D"/>
    <w:rsid w:val="001B4557"/>
    <w:rsid w:val="001C2579"/>
    <w:rsid w:val="001C3E99"/>
    <w:rsid w:val="001C4320"/>
    <w:rsid w:val="001D2996"/>
    <w:rsid w:val="001D7DBD"/>
    <w:rsid w:val="001E516C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1488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76498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01C9A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A5FEA"/>
    <w:rsid w:val="004C14DE"/>
    <w:rsid w:val="004C179C"/>
    <w:rsid w:val="004C5456"/>
    <w:rsid w:val="004C71C5"/>
    <w:rsid w:val="004D445F"/>
    <w:rsid w:val="004E1EAD"/>
    <w:rsid w:val="004E5E28"/>
    <w:rsid w:val="005012EB"/>
    <w:rsid w:val="00507638"/>
    <w:rsid w:val="00515963"/>
    <w:rsid w:val="00516F07"/>
    <w:rsid w:val="005237D2"/>
    <w:rsid w:val="00533528"/>
    <w:rsid w:val="00541151"/>
    <w:rsid w:val="00542222"/>
    <w:rsid w:val="005552FE"/>
    <w:rsid w:val="00557E08"/>
    <w:rsid w:val="00560AB9"/>
    <w:rsid w:val="00563D06"/>
    <w:rsid w:val="00566209"/>
    <w:rsid w:val="00566254"/>
    <w:rsid w:val="005673F0"/>
    <w:rsid w:val="00572F9C"/>
    <w:rsid w:val="0057579F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4180"/>
    <w:rsid w:val="00626726"/>
    <w:rsid w:val="006269FA"/>
    <w:rsid w:val="0063031D"/>
    <w:rsid w:val="0063339C"/>
    <w:rsid w:val="006333E5"/>
    <w:rsid w:val="00640044"/>
    <w:rsid w:val="006433AE"/>
    <w:rsid w:val="006525C8"/>
    <w:rsid w:val="00661797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81657"/>
    <w:rsid w:val="00A850D1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477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82A45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28B8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0DCF"/>
    <w:rsid w:val="00EA1551"/>
    <w:rsid w:val="00EB2C3D"/>
    <w:rsid w:val="00EB6BDE"/>
    <w:rsid w:val="00ED1593"/>
    <w:rsid w:val="00ED4019"/>
    <w:rsid w:val="00ED5B0C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3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thecrimereport.org/2021/03/17/why-are-uk-police-officers-fleeing-the-force/" TargetMode="External"/><Relationship Id="rId18" Type="http://schemas.openxmlformats.org/officeDocument/2006/relationships/hyperlink" Target="https://www.personneltoday.com/hr/police-union-demands-action-after-concerning-police-attrition-rates/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cabinet.leicester.gov.uk/mgConvert2PDF.aspx?ID=128406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polfed.org/news/latest-news/2022/attrition-rates-show-more-must-be-done-to-retain-new-recruits/" TargetMode="External"/><Relationship Id="rId17" Type="http://schemas.openxmlformats.org/officeDocument/2006/relationships/hyperlink" Target="https://www.express.co.uk/news/uk/1602558/Priti-Patel-Police-officers-UK-Home-Office" TargetMode="External"/><Relationship Id="rId25" Type="http://schemas.openxmlformats.org/officeDocument/2006/relationships/hyperlink" Target="https://homeofficemedia.blog.gov.uk/2020/07/30/factsheet-police-statistic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independent.co.uk/news/uk/home-news/police-officer-survey-government-recruitment-campaign-b1764565.html" TargetMode="External"/><Relationship Id="rId20" Type="http://schemas.openxmlformats.org/officeDocument/2006/relationships/hyperlink" Target="https://www.suffolknews.co.uk/ipswich/news/over-fifteen-per-cent-of-new-police-recruits-quit-before-com-9245241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policeoracle.com/news/HR_personnel_and_staff_development/2022/Mar/18/-concern--across-policing-over-uplift-retention-rates-_108767.html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stokesentinel.co.uk/news/stoke-on-trent-news/thirty-six-rookie-coppers-quit-6881868" TargetMode="External"/><Relationship Id="rId23" Type="http://schemas.openxmlformats.org/officeDocument/2006/relationships/hyperlink" Target="https://www.gov.uk/government/statistics/police-workforce-england-and-wales-31-march-2021/police-workforce-england-and-wales-31-march-2021" TargetMode="Externa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london.gov.uk/questions/2019/3869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bl.uk/collection-items/retention-of-police-officers-a-study-of-resignations-and-transfers-in-ten-forces" TargetMode="External"/><Relationship Id="rId22" Type="http://schemas.openxmlformats.org/officeDocument/2006/relationships/hyperlink" Target="https://www.college.police.uk/article/police-training-change-all-new-officers-fight-crime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4</Pages>
  <Words>1390</Words>
  <Characters>7928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9300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Harrington, Owain</cp:lastModifiedBy>
  <cp:revision>10</cp:revision>
  <cp:lastPrinted>2022-03-21T13:46:00Z</cp:lastPrinted>
  <dcterms:created xsi:type="dcterms:W3CDTF">2022-03-21T13:47:00Z</dcterms:created>
  <dcterms:modified xsi:type="dcterms:W3CDTF">2022-08-12T14:44:00Z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2022-08-01T21:55:58Z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f08dd8a0-c4f7-4ff6-ab89-e587411233a6</vt:lpwstr>
  </property>
  <property fmtid="{D5CDD505-2E9C-101B-9397-08002B2CF9AE}" pid="9" name="MSIP_Label_f2acd28b-79a3-4a0f-b0ff-4b75658b1549_ContentBits">
    <vt:lpwstr>0</vt:lpwstr>
  </property>
</Properties>
</file>