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8660B" w14:textId="77777777" w:rsidR="002A1D8E" w:rsidRPr="00EA3508" w:rsidRDefault="002A1D8E" w:rsidP="002A1D8E">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Programme: Business Management </w:t>
      </w:r>
    </w:p>
    <w:p w14:paraId="060F77F6" w14:textId="5B261AB7" w:rsidR="002A1D8E" w:rsidRPr="00EA3508" w:rsidRDefault="002A1D8E" w:rsidP="002A1D8E">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Module: </w:t>
      </w:r>
      <w:r>
        <w:rPr>
          <w:rFonts w:ascii="Times New Roman" w:hAnsi="Times New Roman" w:cs="Times New Roman"/>
          <w:sz w:val="36"/>
          <w:szCs w:val="36"/>
        </w:rPr>
        <w:t>Marketing Fundamentals</w:t>
      </w:r>
    </w:p>
    <w:p w14:paraId="1A79C22E" w14:textId="4C1E9DEF" w:rsidR="002A1D8E" w:rsidRPr="00EA3508" w:rsidRDefault="002A1D8E" w:rsidP="002A1D8E">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Module Code: LCBB40</w:t>
      </w:r>
      <w:r>
        <w:rPr>
          <w:rFonts w:ascii="Times New Roman" w:hAnsi="Times New Roman" w:cs="Times New Roman"/>
          <w:sz w:val="36"/>
          <w:szCs w:val="36"/>
        </w:rPr>
        <w:t>04</w:t>
      </w:r>
    </w:p>
    <w:p w14:paraId="4C1B1FD3" w14:textId="36DE57B0" w:rsidR="002A1D8E" w:rsidRPr="00EA3508" w:rsidRDefault="002A1D8E" w:rsidP="002A1D8E">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Module coordinator: </w:t>
      </w:r>
      <w:r w:rsidRPr="002A1D8E">
        <w:rPr>
          <w:rFonts w:ascii="Times New Roman" w:hAnsi="Times New Roman" w:cs="Times New Roman"/>
          <w:sz w:val="36"/>
          <w:szCs w:val="36"/>
        </w:rPr>
        <w:t>Tushara Balendran</w:t>
      </w:r>
    </w:p>
    <w:p w14:paraId="47A0B592" w14:textId="77777777" w:rsidR="002A1D8E" w:rsidRPr="002A1D8E" w:rsidRDefault="002A1D8E" w:rsidP="002A1D8E">
      <w:pPr>
        <w:spacing w:line="360" w:lineRule="auto"/>
        <w:jc w:val="both"/>
        <w:rPr>
          <w:rFonts w:ascii="Times New Roman" w:hAnsi="Times New Roman" w:cs="Times New Roman"/>
          <w:sz w:val="36"/>
          <w:szCs w:val="36"/>
        </w:rPr>
      </w:pPr>
      <w:r w:rsidRPr="002A1D8E">
        <w:rPr>
          <w:rFonts w:ascii="Times New Roman" w:hAnsi="Times New Roman" w:cs="Times New Roman"/>
          <w:sz w:val="36"/>
          <w:szCs w:val="36"/>
        </w:rPr>
        <w:t>Student ID: 2011659</w:t>
      </w:r>
    </w:p>
    <w:p w14:paraId="33703AF1" w14:textId="01491D09" w:rsidR="00545B04" w:rsidRPr="002A1D8E" w:rsidRDefault="002A1D8E" w:rsidP="002A1D8E">
      <w:pPr>
        <w:spacing w:line="360" w:lineRule="auto"/>
        <w:jc w:val="both"/>
        <w:rPr>
          <w:rFonts w:ascii="Times New Roman" w:hAnsi="Times New Roman" w:cs="Times New Roman"/>
          <w:sz w:val="36"/>
          <w:szCs w:val="36"/>
        </w:rPr>
      </w:pPr>
      <w:r w:rsidRPr="002A1D8E">
        <w:rPr>
          <w:rFonts w:ascii="Times New Roman" w:hAnsi="Times New Roman" w:cs="Times New Roman"/>
          <w:sz w:val="36"/>
          <w:szCs w:val="36"/>
        </w:rPr>
        <w:t xml:space="preserve">Words: </w:t>
      </w:r>
      <w:r w:rsidR="00004EE4" w:rsidRPr="002A1D8E">
        <w:rPr>
          <w:rFonts w:ascii="Times New Roman" w:hAnsi="Times New Roman" w:cs="Times New Roman"/>
          <w:sz w:val="36"/>
          <w:szCs w:val="36"/>
        </w:rPr>
        <w:t>1</w:t>
      </w:r>
      <w:r w:rsidR="00F93803">
        <w:rPr>
          <w:rFonts w:ascii="Times New Roman" w:hAnsi="Times New Roman" w:cs="Times New Roman"/>
          <w:sz w:val="36"/>
          <w:szCs w:val="36"/>
        </w:rPr>
        <w:t>654</w:t>
      </w:r>
    </w:p>
    <w:p w14:paraId="6873B01D" w14:textId="77777777" w:rsidR="00545B04" w:rsidRDefault="00545B04">
      <w:pPr>
        <w:rPr>
          <w:sz w:val="24"/>
          <w:szCs w:val="24"/>
        </w:rPr>
      </w:pPr>
      <w:r>
        <w:rPr>
          <w:sz w:val="24"/>
          <w:szCs w:val="24"/>
        </w:rPr>
        <w:br w:type="page"/>
      </w:r>
    </w:p>
    <w:p w14:paraId="58DB3885" w14:textId="77777777" w:rsidR="00414BA1" w:rsidRPr="00414BA1" w:rsidRDefault="00414BA1" w:rsidP="00414BA1">
      <w:pPr>
        <w:spacing w:after="0" w:line="360" w:lineRule="auto"/>
        <w:jc w:val="center"/>
        <w:outlineLvl w:val="0"/>
        <w:rPr>
          <w:rFonts w:ascii="Times New Roman" w:eastAsia="Times New Roman" w:hAnsi="Times New Roman" w:cs="Times New Roman"/>
          <w:color w:val="0E101A"/>
          <w:kern w:val="36"/>
          <w:sz w:val="28"/>
          <w:szCs w:val="28"/>
          <w:lang w:eastAsia="bg-BG"/>
        </w:rPr>
      </w:pPr>
      <w:bookmarkStart w:id="0" w:name="_Toc69915273"/>
      <w:r w:rsidRPr="00414BA1">
        <w:rPr>
          <w:rFonts w:ascii="Times New Roman" w:eastAsia="Times New Roman" w:hAnsi="Times New Roman" w:cs="Times New Roman"/>
          <w:b/>
          <w:bCs/>
          <w:color w:val="0E101A"/>
          <w:kern w:val="36"/>
          <w:sz w:val="28"/>
          <w:szCs w:val="28"/>
          <w:lang w:eastAsia="bg-BG"/>
        </w:rPr>
        <w:lastRenderedPageBreak/>
        <w:t>Introduction</w:t>
      </w:r>
    </w:p>
    <w:p w14:paraId="6D1426F9" w14:textId="7C8209D1" w:rsidR="00414BA1" w:rsidRPr="00414BA1" w:rsidRDefault="00414BA1" w:rsidP="00611F68">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xml:space="preserve">This </w:t>
      </w:r>
      <w:r w:rsidR="002E52C4">
        <w:rPr>
          <w:rFonts w:ascii="Times New Roman" w:eastAsia="Times New Roman" w:hAnsi="Times New Roman" w:cs="Times New Roman"/>
          <w:color w:val="0E101A"/>
          <w:sz w:val="24"/>
          <w:szCs w:val="24"/>
          <w:lang w:eastAsia="bg-BG"/>
        </w:rPr>
        <w:t xml:space="preserve">essay </w:t>
      </w:r>
      <w:r w:rsidRPr="00414BA1">
        <w:rPr>
          <w:rFonts w:ascii="Times New Roman" w:eastAsia="Times New Roman" w:hAnsi="Times New Roman" w:cs="Times New Roman"/>
          <w:color w:val="0E101A"/>
          <w:sz w:val="24"/>
          <w:szCs w:val="24"/>
          <w:lang w:eastAsia="bg-BG"/>
        </w:rPr>
        <w:t>aims to present and evaluate the Adidas Company's activities. This is one of the most well-known companies globally for manufacturing athletic apparel, clothing, and accessories. The business, as well as strategic and marketing planning, are presented in the study. </w:t>
      </w:r>
      <w:r w:rsidR="00611F68" w:rsidRPr="00611F68">
        <w:rPr>
          <w:rFonts w:ascii="Times New Roman" w:eastAsia="Times New Roman" w:hAnsi="Times New Roman" w:cs="Times New Roman"/>
          <w:color w:val="0E101A"/>
          <w:sz w:val="24"/>
          <w:szCs w:val="24"/>
          <w:lang w:eastAsia="bg-BG"/>
        </w:rPr>
        <w:t>The marketing process is a logical series in which, from analysis to product production, marketing operations in the enterprise take place (actions from analyzing marketing opportunities, research and selection of target markets, formulation of marketing strategies, planning of marketing programs and tools and implementation and control of marketing activities). The following measures take the marketing effort in each company: First phase: study and review of environmental marketing information;</w:t>
      </w:r>
      <w:r w:rsidR="00611F68">
        <w:rPr>
          <w:rFonts w:ascii="Times New Roman" w:eastAsia="Times New Roman" w:hAnsi="Times New Roman" w:cs="Times New Roman"/>
          <w:color w:val="0E101A"/>
          <w:sz w:val="24"/>
          <w:szCs w:val="24"/>
          <w:lang w:val="bg-BG" w:eastAsia="bg-BG"/>
        </w:rPr>
        <w:t xml:space="preserve"> </w:t>
      </w:r>
      <w:r w:rsidR="002E52C4" w:rsidRPr="002E52C4">
        <w:rPr>
          <w:rFonts w:ascii="Times New Roman" w:eastAsia="Times New Roman" w:hAnsi="Times New Roman" w:cs="Times New Roman"/>
          <w:color w:val="0E101A"/>
          <w:sz w:val="24"/>
          <w:szCs w:val="24"/>
          <w:lang w:eastAsia="bg-BG"/>
        </w:rPr>
        <w:t>The external environment analysis can be done with PESTEL tools for analysing the political, economic, social, technological, ecological, and legal factors that may impact the marketing of Addidas negatively.</w:t>
      </w:r>
      <w:r w:rsidR="002E52C4" w:rsidRPr="002E52C4">
        <w:rPr>
          <w:rFonts w:ascii="Times New Roman" w:eastAsia="Times New Roman" w:hAnsi="Times New Roman" w:cs="Times New Roman"/>
          <w:color w:val="0E101A"/>
          <w:sz w:val="24"/>
          <w:szCs w:val="24"/>
          <w:lang w:val="bg-BG" w:eastAsia="bg-BG"/>
        </w:rPr>
        <w:t xml:space="preserve"> </w:t>
      </w:r>
      <w:r w:rsidR="00611F68" w:rsidRPr="00611F68">
        <w:rPr>
          <w:rFonts w:ascii="Times New Roman" w:eastAsia="Times New Roman" w:hAnsi="Times New Roman" w:cs="Times New Roman"/>
          <w:color w:val="0E101A"/>
          <w:sz w:val="24"/>
          <w:szCs w:val="24"/>
          <w:lang w:eastAsia="bg-BG"/>
        </w:rPr>
        <w:t xml:space="preserve"> Second phase: training in strategic planning in marketing strategy;</w:t>
      </w:r>
      <w:r w:rsidR="00611F68">
        <w:rPr>
          <w:rFonts w:ascii="Times New Roman" w:eastAsia="Times New Roman" w:hAnsi="Times New Roman" w:cs="Times New Roman"/>
          <w:color w:val="0E101A"/>
          <w:sz w:val="24"/>
          <w:szCs w:val="24"/>
          <w:lang w:val="bg-BG" w:eastAsia="bg-BG"/>
        </w:rPr>
        <w:t xml:space="preserve"> </w:t>
      </w:r>
      <w:r w:rsidR="00611F68" w:rsidRPr="00611F68">
        <w:rPr>
          <w:rFonts w:ascii="Times New Roman" w:eastAsia="Times New Roman" w:hAnsi="Times New Roman" w:cs="Times New Roman"/>
          <w:color w:val="0E101A"/>
          <w:sz w:val="24"/>
          <w:szCs w:val="24"/>
          <w:lang w:eastAsia="bg-BG"/>
        </w:rPr>
        <w:t>Third stage: marketing campaigns are being developed by marketing mix tools (price, commodity, positioning and communication - 4P - prices; product; location; promotion) - tactical planning; Fourth phase in marketing: organization, administration, execution and regulation.</w:t>
      </w:r>
      <w:r w:rsidR="00611F68">
        <w:rPr>
          <w:rFonts w:ascii="Times New Roman" w:eastAsia="Times New Roman" w:hAnsi="Times New Roman" w:cs="Times New Roman"/>
          <w:color w:val="0E101A"/>
          <w:sz w:val="24"/>
          <w:szCs w:val="24"/>
          <w:lang w:eastAsia="bg-BG"/>
        </w:rPr>
        <w:t xml:space="preserve"> </w:t>
      </w:r>
    </w:p>
    <w:p w14:paraId="3928046F" w14:textId="77777777" w:rsidR="00414BA1" w:rsidRPr="00414BA1" w:rsidRDefault="00414BA1" w:rsidP="00414BA1">
      <w:pPr>
        <w:spacing w:after="0" w:line="360" w:lineRule="auto"/>
        <w:jc w:val="center"/>
        <w:outlineLvl w:val="0"/>
        <w:rPr>
          <w:rFonts w:ascii="Times New Roman" w:eastAsia="Times New Roman" w:hAnsi="Times New Roman" w:cs="Times New Roman"/>
          <w:color w:val="0E101A"/>
          <w:kern w:val="36"/>
          <w:sz w:val="28"/>
          <w:szCs w:val="28"/>
          <w:lang w:eastAsia="bg-BG"/>
        </w:rPr>
      </w:pPr>
      <w:r w:rsidRPr="00414BA1">
        <w:rPr>
          <w:rFonts w:ascii="Times New Roman" w:eastAsia="Times New Roman" w:hAnsi="Times New Roman" w:cs="Times New Roman"/>
          <w:b/>
          <w:bCs/>
          <w:color w:val="0E101A"/>
          <w:kern w:val="36"/>
          <w:sz w:val="28"/>
          <w:szCs w:val="28"/>
          <w:lang w:eastAsia="bg-BG"/>
        </w:rPr>
        <w:t>Definition of the marketing mix</w:t>
      </w:r>
    </w:p>
    <w:p w14:paraId="62D74747" w14:textId="77777777" w:rsidR="00004EE4" w:rsidRPr="00004EE4" w:rsidRDefault="00004EE4" w:rsidP="00004EE4">
      <w:pPr>
        <w:spacing w:after="0" w:line="360" w:lineRule="auto"/>
        <w:ind w:firstLine="360"/>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Marketing mix" is one of the most commonly used terms in marketing. Each company has its marketing mix. It is a combination of several essential elements. The company must combine these elements in a certain way to reach its target market.</w:t>
      </w:r>
    </w:p>
    <w:p w14:paraId="77D669D2" w14:textId="77777777" w:rsidR="00004EE4" w:rsidRPr="00004EE4" w:rsidRDefault="00004EE4" w:rsidP="00004EE4">
      <w:pPr>
        <w:spacing w:after="0" w:line="360" w:lineRule="auto"/>
        <w:ind w:firstLine="360"/>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Therefore, the marketing mix is ​​a set of decisions that each company makes to move its products to customers.</w:t>
      </w:r>
    </w:p>
    <w:p w14:paraId="77A6A73B" w14:textId="77777777" w:rsidR="00004EE4" w:rsidRPr="00004EE4" w:rsidRDefault="00004EE4" w:rsidP="00004EE4">
      <w:pPr>
        <w:spacing w:after="0" w:line="360" w:lineRule="auto"/>
        <w:ind w:firstLine="360"/>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Several models are known to help better understand the marketing mix and related solutions. The most famous model that defines the marketing mix is ​​the 4P model. Marketing professor Jerome McCarthy proposed it in 1960.</w:t>
      </w:r>
    </w:p>
    <w:p w14:paraId="4F6A6BB5" w14:textId="77777777" w:rsidR="00004EE4" w:rsidRPr="00004EE4" w:rsidRDefault="00004EE4" w:rsidP="00004EE4">
      <w:pPr>
        <w:spacing w:after="0" w:line="360" w:lineRule="auto"/>
        <w:ind w:firstLine="360"/>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According to the 4P model, the elements of the marketing mix are:</w:t>
      </w:r>
    </w:p>
    <w:p w14:paraId="40B2E089" w14:textId="77777777" w:rsidR="00004EE4" w:rsidRPr="00004EE4" w:rsidRDefault="00004EE4" w:rsidP="00004EE4">
      <w:pPr>
        <w:pStyle w:val="a7"/>
        <w:numPr>
          <w:ilvl w:val="0"/>
          <w:numId w:val="4"/>
        </w:numPr>
        <w:spacing w:after="0" w:line="360" w:lineRule="auto"/>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Product</w:t>
      </w:r>
    </w:p>
    <w:p w14:paraId="295CC32F" w14:textId="77777777" w:rsidR="00004EE4" w:rsidRPr="00004EE4" w:rsidRDefault="00004EE4" w:rsidP="00004EE4">
      <w:pPr>
        <w:pStyle w:val="a7"/>
        <w:numPr>
          <w:ilvl w:val="0"/>
          <w:numId w:val="4"/>
        </w:numPr>
        <w:spacing w:after="0" w:line="360" w:lineRule="auto"/>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Price</w:t>
      </w:r>
    </w:p>
    <w:p w14:paraId="66B8ACA0" w14:textId="77777777" w:rsidR="00004EE4" w:rsidRPr="00004EE4" w:rsidRDefault="00004EE4" w:rsidP="00004EE4">
      <w:pPr>
        <w:pStyle w:val="a7"/>
        <w:numPr>
          <w:ilvl w:val="0"/>
          <w:numId w:val="4"/>
        </w:numPr>
        <w:spacing w:after="0" w:line="360" w:lineRule="auto"/>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Placement (Distribution)</w:t>
      </w:r>
    </w:p>
    <w:p w14:paraId="55C36C10" w14:textId="77777777" w:rsidR="00004EE4" w:rsidRPr="00004EE4" w:rsidRDefault="00004EE4" w:rsidP="00004EE4">
      <w:pPr>
        <w:pStyle w:val="a7"/>
        <w:numPr>
          <w:ilvl w:val="0"/>
          <w:numId w:val="4"/>
        </w:numPr>
        <w:spacing w:after="0" w:line="360" w:lineRule="auto"/>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t>Promotion</w:t>
      </w:r>
    </w:p>
    <w:p w14:paraId="4F3EF868" w14:textId="5BAE1E3D" w:rsidR="00414BA1" w:rsidRPr="00414BA1" w:rsidRDefault="00004EE4" w:rsidP="00004EE4">
      <w:pPr>
        <w:spacing w:after="0" w:line="360" w:lineRule="auto"/>
        <w:ind w:firstLine="360"/>
        <w:jc w:val="both"/>
        <w:rPr>
          <w:rFonts w:ascii="Times New Roman" w:eastAsia="Times New Roman" w:hAnsi="Times New Roman" w:cs="Times New Roman"/>
          <w:color w:val="0E101A"/>
          <w:sz w:val="24"/>
          <w:szCs w:val="24"/>
          <w:lang w:eastAsia="bg-BG"/>
        </w:rPr>
      </w:pPr>
      <w:r w:rsidRPr="00004EE4">
        <w:rPr>
          <w:rFonts w:ascii="Times New Roman" w:eastAsia="Times New Roman" w:hAnsi="Times New Roman" w:cs="Times New Roman"/>
          <w:color w:val="0E101A"/>
          <w:sz w:val="24"/>
          <w:szCs w:val="24"/>
          <w:lang w:eastAsia="bg-BG"/>
        </w:rPr>
        <w:lastRenderedPageBreak/>
        <w:t>These four elements of the marketing mix have already become a classic.</w:t>
      </w:r>
      <w:r>
        <w:rPr>
          <w:rFonts w:ascii="Times New Roman" w:eastAsia="Times New Roman" w:hAnsi="Times New Roman" w:cs="Times New Roman"/>
          <w:color w:val="0E101A"/>
          <w:sz w:val="24"/>
          <w:szCs w:val="24"/>
          <w:lang w:eastAsia="bg-BG"/>
        </w:rPr>
        <w:t xml:space="preserve"> </w:t>
      </w:r>
      <w:r w:rsidRPr="00004EE4">
        <w:rPr>
          <w:rFonts w:ascii="Times New Roman" w:eastAsia="Times New Roman" w:hAnsi="Times New Roman" w:cs="Times New Roman"/>
          <w:color w:val="0E101A"/>
          <w:sz w:val="24"/>
          <w:szCs w:val="24"/>
          <w:lang w:eastAsia="bg-BG"/>
        </w:rPr>
        <w:t>Individually and together, the 4P elements are crucial to the market presence of any organization. Furthermore, for each element, the company need to make confident marketing decisions.</w:t>
      </w:r>
      <w:r>
        <w:rPr>
          <w:rFonts w:ascii="Times New Roman" w:eastAsia="Times New Roman" w:hAnsi="Times New Roman" w:cs="Times New Roman"/>
          <w:color w:val="0E101A"/>
          <w:sz w:val="24"/>
          <w:szCs w:val="24"/>
          <w:lang w:eastAsia="bg-BG"/>
        </w:rPr>
        <w:t xml:space="preserve"> </w:t>
      </w:r>
    </w:p>
    <w:p w14:paraId="3DCC7EB4" w14:textId="77777777" w:rsidR="00414BA1" w:rsidRPr="00414BA1" w:rsidRDefault="00414BA1" w:rsidP="00414BA1">
      <w:pPr>
        <w:numPr>
          <w:ilvl w:val="0"/>
          <w:numId w:val="3"/>
        </w:num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Product – is a good or service that a business may provide to the consumer. The goods must meet and respond to the needs of the customers (Goi, 2009).</w:t>
      </w:r>
    </w:p>
    <w:p w14:paraId="69259FD2" w14:textId="77777777" w:rsidR="00414BA1" w:rsidRPr="00414BA1" w:rsidRDefault="00414BA1" w:rsidP="00414BA1">
      <w:pPr>
        <w:numPr>
          <w:ilvl w:val="0"/>
          <w:numId w:val="3"/>
        </w:num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Price – the amount of money a buyer pays to get the goods they need. The price is a fee for a good or service that the consumer exchanges to get the profit and profits from it (Kotler, 2000).</w:t>
      </w:r>
    </w:p>
    <w:p w14:paraId="637132B9" w14:textId="77777777" w:rsidR="00414BA1" w:rsidRPr="00414BA1" w:rsidRDefault="00414BA1" w:rsidP="00414BA1">
      <w:pPr>
        <w:numPr>
          <w:ilvl w:val="0"/>
          <w:numId w:val="3"/>
        </w:num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Place – this marketing mix component is concerned with product delivery. The locations and choices include the target consumer company's goods (Singh,2012).</w:t>
      </w:r>
    </w:p>
    <w:p w14:paraId="08B3D195" w14:textId="77777777" w:rsidR="00414BA1" w:rsidRPr="00414BA1" w:rsidRDefault="00414BA1" w:rsidP="00414BA1">
      <w:pPr>
        <w:numPr>
          <w:ilvl w:val="0"/>
          <w:numId w:val="3"/>
        </w:num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Promotion – these are the activities through which the organization communicates with consumers and presents its goods to potential customers in order for them to purchase them (Kotler,2000).</w:t>
      </w:r>
    </w:p>
    <w:p w14:paraId="757BE398" w14:textId="77777777" w:rsidR="00414BA1" w:rsidRPr="00414BA1" w:rsidRDefault="00414BA1" w:rsidP="00414BA1">
      <w:pPr>
        <w:spacing w:after="0" w:line="360" w:lineRule="auto"/>
        <w:jc w:val="center"/>
        <w:outlineLvl w:val="0"/>
        <w:rPr>
          <w:rFonts w:ascii="Times New Roman" w:eastAsia="Times New Roman" w:hAnsi="Times New Roman" w:cs="Times New Roman"/>
          <w:color w:val="0E101A"/>
          <w:kern w:val="36"/>
          <w:sz w:val="28"/>
          <w:szCs w:val="28"/>
          <w:lang w:eastAsia="bg-BG"/>
        </w:rPr>
      </w:pPr>
      <w:r w:rsidRPr="00414BA1">
        <w:rPr>
          <w:rFonts w:ascii="Times New Roman" w:eastAsia="Times New Roman" w:hAnsi="Times New Roman" w:cs="Times New Roman"/>
          <w:b/>
          <w:bCs/>
          <w:color w:val="0E101A"/>
          <w:kern w:val="36"/>
          <w:sz w:val="28"/>
          <w:szCs w:val="28"/>
          <w:lang w:eastAsia="bg-BG"/>
        </w:rPr>
        <w:t>About Addidas</w:t>
      </w:r>
    </w:p>
    <w:p w14:paraId="2CD72D57"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Adidas is a multinational organization based in Germany. It is located in Herzogenaurach, Germany, and was founded by Adolf "Adi" Dassler. Initially, the business only made sports shoes, but it later expanded to include various sports clothes and accessories (Smit, 2007). Adidas is also one of Europe's leading sportswear manufacturers. Adolf "Adi" Dassler is the founder of this world-famous brand. He was born in the small German town of Herzogenaurach in the year 1900. Adi's narrative is a fascinating one. He completed his formal education in 1913 and planned to work as a baker. Adi, on the other hand, was uninterested in the bakery business. He spends a lot of his free time with his friend participating in and practising sports. </w:t>
      </w:r>
    </w:p>
    <w:p w14:paraId="55F32477"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 was committed to establishing its own shoe company after the First World War ended. He witnessed the country's economic recession following the war's conclusion. Adi struggled to find materials and machines due to the economic downturn. His imagination comes in handy, and he has invented several non-electric devices and equipment. Later, in 1923, Adi and his brother Rudolf founded their shoe factory, which began manufacturing shoes for Olympic athletes.</w:t>
      </w:r>
    </w:p>
    <w:p w14:paraId="6BCADC78" w14:textId="77777777" w:rsidR="00414BA1" w:rsidRPr="00414BA1" w:rsidRDefault="00414BA1" w:rsidP="00414BA1">
      <w:p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Nowadays, the company is managing and holding by Adidas Group. This group has consisted of Reebok sportswear company, 8% from German football club Bayern München, Runtastic, and Austrian fitness technology company.</w:t>
      </w:r>
    </w:p>
    <w:p w14:paraId="6078CF5E" w14:textId="77777777" w:rsidR="00414BA1" w:rsidRPr="00414BA1" w:rsidRDefault="00414BA1" w:rsidP="00414BA1">
      <w:pPr>
        <w:spacing w:after="0" w:line="360" w:lineRule="auto"/>
        <w:jc w:val="center"/>
        <w:outlineLvl w:val="0"/>
        <w:rPr>
          <w:rFonts w:ascii="Times New Roman" w:eastAsia="Times New Roman" w:hAnsi="Times New Roman" w:cs="Times New Roman"/>
          <w:color w:val="0E101A"/>
          <w:kern w:val="36"/>
          <w:sz w:val="28"/>
          <w:szCs w:val="28"/>
          <w:lang w:eastAsia="bg-BG"/>
        </w:rPr>
      </w:pPr>
      <w:r w:rsidRPr="00414BA1">
        <w:rPr>
          <w:rFonts w:ascii="Times New Roman" w:eastAsia="Times New Roman" w:hAnsi="Times New Roman" w:cs="Times New Roman"/>
          <w:b/>
          <w:bCs/>
          <w:color w:val="0E101A"/>
          <w:kern w:val="36"/>
          <w:sz w:val="28"/>
          <w:szCs w:val="28"/>
          <w:lang w:eastAsia="bg-BG"/>
        </w:rPr>
        <w:t>Marketing Mix of Adidas</w:t>
      </w:r>
    </w:p>
    <w:p w14:paraId="15B83905"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lastRenderedPageBreak/>
        <w:t>According to Kotler and Armstrong, the marketing mix is a set of situational marketing resources that the organization can manipulate. The marketing mix is a blend of quality, price, place, and advertising that can be used to promote the company's activities.</w:t>
      </w:r>
    </w:p>
    <w:p w14:paraId="57702F8F"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Product – is a good or service that a business may provide to the consumer. The goods must meet and respond to the needs of the customers (Goi, 2009).</w:t>
      </w:r>
    </w:p>
    <w:p w14:paraId="05DD6A61"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To meet the diverse needs of its clients, Adidas manufactures items such as athletic gear, boots, and fitness accessories. Adidas has some branches. The corporation has four major manufacturing branches. Reebok is the second brand. This subsidiary produces designs and sells exercise, racing, and CrossFit sports apparel and boots. T-shirts, hoodies, and trousers are among the clothing styles. The following company is Rockport, which manufactures outdoor boots, apparel, and accessories. Taylor Made is the final one. The company manufactures golf clothing and equipment. </w:t>
      </w:r>
    </w:p>
    <w:p w14:paraId="1A46AE28" w14:textId="6EE5743B"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Reebok is one of Adidas' most powerful subsidiaries. Adidas manufactures a wide range of items, the most important of which are boots. Adidas brands are available in a variety of sizes, colours, and models.</w:t>
      </w:r>
      <w:r w:rsidR="002E52C4">
        <w:rPr>
          <w:rFonts w:ascii="Times New Roman" w:eastAsia="Times New Roman" w:hAnsi="Times New Roman" w:cs="Times New Roman"/>
          <w:color w:val="0E101A"/>
          <w:sz w:val="24"/>
          <w:szCs w:val="24"/>
          <w:lang w:eastAsia="bg-BG"/>
        </w:rPr>
        <w:t xml:space="preserve"> </w:t>
      </w:r>
      <w:r w:rsidR="002E52C4" w:rsidRPr="002E52C4">
        <w:rPr>
          <w:rFonts w:ascii="Times New Roman" w:eastAsia="Times New Roman" w:hAnsi="Times New Roman" w:cs="Times New Roman"/>
          <w:color w:val="0E101A"/>
          <w:sz w:val="24"/>
          <w:szCs w:val="24"/>
          <w:lang w:eastAsia="bg-BG"/>
        </w:rPr>
        <w:t>They are using celebrities to advertise their brand and products. They are building their brand by supporting sports athletes worldwide by developing special shoes, clothes and accessories for their best performance. The company's beginning is related to the support of different athletes by making their sports clothes and shoes comfortable for their best performance.</w:t>
      </w:r>
    </w:p>
    <w:p w14:paraId="249400BC" w14:textId="06457122"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xml:space="preserve">• Price </w:t>
      </w:r>
    </w:p>
    <w:p w14:paraId="5CECFBB8" w14:textId="77777777" w:rsidR="00414BA1" w:rsidRPr="00414BA1" w:rsidRDefault="00414BA1" w:rsidP="002E52C4">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Adidas brands are very competitively priced and inexpensive. Some special goods with premium costs are ideal for the upper class of consumers or athletes who need special treatment for their bodies when training and exercising sports.</w:t>
      </w:r>
    </w:p>
    <w:p w14:paraId="0A81B05E"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New items are more expensive because they are advanced, such as new shapes, colours, styles, or materials. These prices are falling over time. Adidas' prices are very low as compared to its rivals. Adidas clothing costs more because of the content and nature of the fabrics and consumer demand.</w:t>
      </w:r>
    </w:p>
    <w:p w14:paraId="2C57B68E"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Price – the amount of money a buyer pays to get the goods they need. The price is a fee for a good or service that the consumer exchanges to get the profit and profits from it (Kotler, 2000).</w:t>
      </w:r>
    </w:p>
    <w:p w14:paraId="3C03261A" w14:textId="77777777" w:rsidR="00414BA1" w:rsidRPr="00414BA1" w:rsidRDefault="00414BA1" w:rsidP="00196F6C">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lastRenderedPageBreak/>
        <w:t>Adidas brands are very competitively priced and inexpensive. Some special goods with premium costs are ideal for the upper class of consumers or athletes who need special treatment for their bodies when training and exercising sports.</w:t>
      </w:r>
    </w:p>
    <w:p w14:paraId="5FD975FB" w14:textId="77777777" w:rsidR="00414BA1" w:rsidRPr="00414BA1" w:rsidRDefault="00414BA1" w:rsidP="00196F6C">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New items are more expensive because they are advanced, such as new shapes, colours, styles, or materials. These prices are falling over time. Adidas' prices are very low as compared to its rivals. Adidas clothing costs more because of the content and nature of the fabrics and consumer demand.</w:t>
      </w:r>
    </w:p>
    <w:p w14:paraId="3490036A"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Place – this marketing mix component is concerned with product delivery. The locations and choices include the target consumer company's goods (Singh,2012).</w:t>
      </w:r>
    </w:p>
    <w:p w14:paraId="13DFBC32"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Adidas' policy revolves around merchandise delivery and sales all over the world. The Adidas Company sells its merchandise through a separate platform. The corporation has its stores all over the world where customers can purchase their goods. Items are sent from the company's warehouses to their stores. Adidas has an online store as well. It is more convenient for the consumer.</w:t>
      </w:r>
    </w:p>
    <w:p w14:paraId="094396F8"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Some sales networks that Adidas employs are those of intermediaries. Adidas is now collaborating with distribution distributors and mono-branded franchises. This enables Adidas to market its brands all around the world and extend its retail network. Another location is multi-brand showrooms, where customers can locate various other sporting brands made by Adidas rivals.</w:t>
      </w:r>
    </w:p>
    <w:p w14:paraId="0103628B" w14:textId="77777777" w:rsidR="00414BA1" w:rsidRPr="00414BA1" w:rsidRDefault="00414BA1" w:rsidP="00414BA1">
      <w:p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Adidas uses four major marketing channels: its outlets, intermediaries, retail, and the Adidas website. The samples are delivered from warehouses where Adidas products are manufactured. There are three options to market them: to distributors, retail, or in their stores. As a consequence of these three methods, goods can be delivered easily and quickly.</w:t>
      </w:r>
    </w:p>
    <w:p w14:paraId="79E815AE" w14:textId="77777777" w:rsidR="00414BA1" w:rsidRPr="00414BA1" w:rsidRDefault="00414BA1" w:rsidP="00414BA1">
      <w:pPr>
        <w:spacing w:after="0" w:line="360" w:lineRule="auto"/>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The Adidas retail network extends all over the globe. A strong delivery network means more sales and benefits.</w:t>
      </w:r>
    </w:p>
    <w:p w14:paraId="5794B457"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Promotion – these are the activities through which the organization communicates with consumers and presents its goods to potential customers in order for them to purchase them (Kotler,2000).</w:t>
      </w:r>
    </w:p>
    <w:p w14:paraId="7ED743D8"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 xml:space="preserve">For successful marketing, the Adidas organization engages in various social media campaigns that promote online sales of its brands. Besides, the organization employs a variety of logos to aid in its advertisement. In 2011, the band coined the phrase "Adidas is all in." This slogan </w:t>
      </w:r>
      <w:r w:rsidRPr="00414BA1">
        <w:rPr>
          <w:rFonts w:ascii="Times New Roman" w:eastAsia="Times New Roman" w:hAnsi="Times New Roman" w:cs="Times New Roman"/>
          <w:color w:val="0E101A"/>
          <w:sz w:val="24"/>
          <w:szCs w:val="24"/>
          <w:lang w:eastAsia="bg-BG"/>
        </w:rPr>
        <w:lastRenderedPageBreak/>
        <w:t>is a key component of Adidas' global marketing campaign. Television commercials and product placements do the majority of Adidas's marketing. One of the most common methods of bringing new goods to the consumer is through television commercials. Brand placements are another effective strategy used by Adidas.</w:t>
      </w:r>
    </w:p>
    <w:p w14:paraId="2352B84C" w14:textId="77777777" w:rsidR="00414BA1" w:rsidRPr="00414BA1" w:rsidRDefault="00414BA1" w:rsidP="00414BA1">
      <w:pPr>
        <w:spacing w:after="0" w:line="360" w:lineRule="auto"/>
        <w:jc w:val="center"/>
        <w:outlineLvl w:val="0"/>
        <w:rPr>
          <w:rFonts w:ascii="Times New Roman" w:eastAsia="Times New Roman" w:hAnsi="Times New Roman" w:cs="Times New Roman"/>
          <w:color w:val="0E101A"/>
          <w:kern w:val="36"/>
          <w:sz w:val="28"/>
          <w:szCs w:val="28"/>
          <w:lang w:eastAsia="bg-BG"/>
        </w:rPr>
      </w:pPr>
      <w:r w:rsidRPr="00414BA1">
        <w:rPr>
          <w:rFonts w:ascii="Times New Roman" w:eastAsia="Times New Roman" w:hAnsi="Times New Roman" w:cs="Times New Roman"/>
          <w:b/>
          <w:bCs/>
          <w:color w:val="0E101A"/>
          <w:kern w:val="36"/>
          <w:sz w:val="28"/>
          <w:szCs w:val="28"/>
          <w:lang w:eastAsia="bg-BG"/>
        </w:rPr>
        <w:t>Conclusion</w:t>
      </w:r>
    </w:p>
    <w:p w14:paraId="3774F4C8" w14:textId="17272491"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As a result of the Adidas business review, it can be said that the company has a solid plan and good management. Since the business has a long tradition, the brand has been well presented and sold to people over this period. The group has top fens that have a deep attachment to the business. The Adidas group will have more prospects in the future because fitness and healthy lifestyles are still common in society. People's health is critical, and many people are turning to sports to improve their lives. </w:t>
      </w:r>
      <w:r w:rsidR="00C949B4" w:rsidRPr="00C949B4">
        <w:rPr>
          <w:rFonts w:ascii="Times New Roman" w:eastAsia="Times New Roman" w:hAnsi="Times New Roman" w:cs="Times New Roman"/>
          <w:color w:val="0E101A"/>
          <w:sz w:val="24"/>
          <w:szCs w:val="24"/>
          <w:lang w:eastAsia="bg-BG"/>
        </w:rPr>
        <w:t xml:space="preserve">As a </w:t>
      </w:r>
      <w:r w:rsidR="00C949B4" w:rsidRPr="00C949B4">
        <w:rPr>
          <w:rFonts w:ascii="Times New Roman" w:eastAsia="Times New Roman" w:hAnsi="Times New Roman" w:cs="Times New Roman"/>
          <w:color w:val="0E101A"/>
          <w:sz w:val="24"/>
          <w:szCs w:val="24"/>
          <w:lang w:eastAsia="bg-BG"/>
        </w:rPr>
        <w:t>recommendations</w:t>
      </w:r>
      <w:r w:rsidR="00C949B4" w:rsidRPr="00C949B4">
        <w:rPr>
          <w:rFonts w:ascii="Times New Roman" w:eastAsia="Times New Roman" w:hAnsi="Times New Roman" w:cs="Times New Roman"/>
          <w:color w:val="0E101A"/>
          <w:sz w:val="24"/>
          <w:szCs w:val="24"/>
          <w:lang w:eastAsia="bg-BG"/>
        </w:rPr>
        <w:t xml:space="preserve"> to the company for their future marketing strategy is to improve their advertising model. They need to pay attention to the new technology and the implementation of their strategy. Another recommendation is related to the price of the products. The company is selling their new products at higher prices. However, some marketing tools can make sales better, like advertising the new products by influencers before releasing the products to the mass market.</w:t>
      </w:r>
    </w:p>
    <w:p w14:paraId="1CDF66D6" w14:textId="77777777" w:rsidR="00414BA1" w:rsidRPr="00414BA1" w:rsidRDefault="00414BA1" w:rsidP="00414BA1">
      <w:pPr>
        <w:spacing w:after="0" w:line="360" w:lineRule="auto"/>
        <w:ind w:firstLine="720"/>
        <w:jc w:val="both"/>
        <w:rPr>
          <w:rFonts w:ascii="Times New Roman" w:eastAsia="Times New Roman" w:hAnsi="Times New Roman" w:cs="Times New Roman"/>
          <w:color w:val="0E101A"/>
          <w:sz w:val="24"/>
          <w:szCs w:val="24"/>
          <w:lang w:eastAsia="bg-BG"/>
        </w:rPr>
      </w:pPr>
      <w:r w:rsidRPr="00414BA1">
        <w:rPr>
          <w:rFonts w:ascii="Times New Roman" w:eastAsia="Times New Roman" w:hAnsi="Times New Roman" w:cs="Times New Roman"/>
          <w:color w:val="0E101A"/>
          <w:sz w:val="24"/>
          <w:szCs w:val="24"/>
          <w:lang w:eastAsia="bg-BG"/>
        </w:rPr>
        <w:t>Adidas is a brand that provides and cares about people's comfort when participating in athletics. There are many new features and innovations that a business should incorporate into its goods to improve them.</w:t>
      </w:r>
    </w:p>
    <w:p w14:paraId="06162791" w14:textId="00966421" w:rsidR="00545B04" w:rsidRPr="00414BA1" w:rsidRDefault="00545B04" w:rsidP="00414BA1">
      <w:pPr>
        <w:pStyle w:val="1"/>
        <w:spacing w:line="360" w:lineRule="auto"/>
        <w:jc w:val="center"/>
        <w:rPr>
          <w:rFonts w:ascii="Times New Roman" w:hAnsi="Times New Roman" w:cs="Times New Roman"/>
          <w:b/>
          <w:bCs/>
          <w:sz w:val="28"/>
          <w:szCs w:val="28"/>
        </w:rPr>
      </w:pPr>
      <w:r w:rsidRPr="00414BA1">
        <w:rPr>
          <w:rFonts w:ascii="Times New Roman" w:hAnsi="Times New Roman" w:cs="Times New Roman"/>
          <w:b/>
          <w:bCs/>
          <w:color w:val="auto"/>
          <w:sz w:val="28"/>
          <w:szCs w:val="28"/>
        </w:rPr>
        <w:t>References</w:t>
      </w:r>
      <w:bookmarkEnd w:id="0"/>
    </w:p>
    <w:p w14:paraId="76A58C97" w14:textId="12F1BA54"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Adidas, (2020). Profile. Available online </w:t>
      </w:r>
      <w:hyperlink r:id="rId8" w:history="1">
        <w:r w:rsidRPr="00545B04">
          <w:rPr>
            <w:rStyle w:val="a8"/>
            <w:rFonts w:ascii="Times New Roman" w:hAnsi="Times New Roman" w:cs="Times New Roman"/>
            <w:sz w:val="24"/>
            <w:szCs w:val="24"/>
          </w:rPr>
          <w:t>https://www.adidas-group.com/en/group/profile/</w:t>
        </w:r>
      </w:hyperlink>
      <w:r w:rsidRPr="00545B04">
        <w:rPr>
          <w:rFonts w:ascii="Times New Roman" w:hAnsi="Times New Roman" w:cs="Times New Roman"/>
          <w:sz w:val="24"/>
          <w:szCs w:val="24"/>
        </w:rPr>
        <w:t xml:space="preserve">  </w:t>
      </w:r>
    </w:p>
    <w:p w14:paraId="480F6275" w14:textId="5E85EE7F"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Adidas, (2020). History. Available online </w:t>
      </w:r>
      <w:hyperlink r:id="rId9" w:history="1">
        <w:r w:rsidRPr="00545B04">
          <w:rPr>
            <w:rStyle w:val="a8"/>
            <w:rFonts w:ascii="Times New Roman" w:hAnsi="Times New Roman" w:cs="Times New Roman"/>
            <w:sz w:val="24"/>
            <w:szCs w:val="24"/>
          </w:rPr>
          <w:t>https://www.adidas-group.com/en/group/history/</w:t>
        </w:r>
      </w:hyperlink>
      <w:r w:rsidRPr="00545B04">
        <w:rPr>
          <w:rFonts w:ascii="Times New Roman" w:hAnsi="Times New Roman" w:cs="Times New Roman"/>
          <w:sz w:val="24"/>
          <w:szCs w:val="24"/>
        </w:rPr>
        <w:t xml:space="preserve">  </w:t>
      </w:r>
    </w:p>
    <w:p w14:paraId="11410809" w14:textId="531B7100"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Adidas, (2020). Strategy. Available online https://www.adidas-group.com/en/group/strategy-overview/ </w:t>
      </w:r>
    </w:p>
    <w:p w14:paraId="06DDF978" w14:textId="5ECAF84C"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Adidas, (2020). Our Share. Available online </w:t>
      </w:r>
      <w:hyperlink r:id="rId10" w:history="1">
        <w:r w:rsidRPr="00545B04">
          <w:rPr>
            <w:rStyle w:val="a8"/>
            <w:rFonts w:ascii="Times New Roman" w:hAnsi="Times New Roman" w:cs="Times New Roman"/>
            <w:sz w:val="24"/>
            <w:szCs w:val="24"/>
          </w:rPr>
          <w:t>https://report.adidas-group.com/2019/en/to-our-shareholders/our-share.html</w:t>
        </w:r>
      </w:hyperlink>
      <w:r w:rsidRPr="00545B04">
        <w:rPr>
          <w:rFonts w:ascii="Times New Roman" w:hAnsi="Times New Roman" w:cs="Times New Roman"/>
          <w:sz w:val="24"/>
          <w:szCs w:val="24"/>
        </w:rPr>
        <w:t xml:space="preserve"> </w:t>
      </w:r>
    </w:p>
    <w:p w14:paraId="0CB82CEA"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Burnett, J. (2008). Core Concepts of Marketing. Zurich, Switzerland: Jacobs Foundation.</w:t>
      </w:r>
    </w:p>
    <w:p w14:paraId="109FC8F4"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lastRenderedPageBreak/>
        <w:t>Eavani, F., &amp; Nazari, K. (2012). Marketing mix: a critical review of the concept. Elixir Marketing Mgmt. 49, 9914-9920.</w:t>
      </w:r>
    </w:p>
    <w:p w14:paraId="5CECF81A"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Goi, C. L. (2009). A Review of Marketing Mix: 4Ps or More?, International Journal of Marketing Studies. </w:t>
      </w:r>
    </w:p>
    <w:p w14:paraId="09F6F7E2"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Harrison, J. S. &amp; St. John, C. H. (2004). Foundations in Strategic Management, (3.Baskı), USA: South Western.</w:t>
      </w:r>
    </w:p>
    <w:p w14:paraId="5807C03A"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Kotler, P. (2000). Marketing Management, (Millennium Edition), Custom Edition for University of Pheonix: Prentice Hall</w:t>
      </w:r>
    </w:p>
    <w:p w14:paraId="3C6665CF"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Kotler, Ph., Armstrong, G. (2016). Principles of Marketing, 16th Edition, Pearson, ISBN: 9780133795028</w:t>
      </w:r>
    </w:p>
    <w:p w14:paraId="5D08E190" w14:textId="3A8BAD04"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Palmer, A. (2004). Introduction to Marketing - Theory and Practice. UK: Oxford University Press. </w:t>
      </w:r>
    </w:p>
    <w:p w14:paraId="38C232F2"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Singh, M. (2012). Marketing mix of 4p’s for competitive advantage. IOSR Journal of Business and Management, 3(6), 40-45.</w:t>
      </w:r>
    </w:p>
    <w:p w14:paraId="0D293B65"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 xml:space="preserve">Smit, B. (2007). Adidas, Puma and the Marking of modern sport, Penguin Books Limited, ISBN: 9780141902586; </w:t>
      </w:r>
    </w:p>
    <w:p w14:paraId="01D83E21" w14:textId="77777777" w:rsidR="00545B04" w:rsidRPr="00545B04" w:rsidRDefault="00545B04" w:rsidP="00545B04">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Smit. B. (2009). Sneaker Wars: The Enemy Brothers Who Founded Adidas and Puma and the Family Feud That Forever Changed the Business of Sports, HarperCollins, ISBN: 9780061246586</w:t>
      </w:r>
    </w:p>
    <w:p w14:paraId="2DC2CCCE" w14:textId="782FD052" w:rsidR="00C06954" w:rsidRPr="00414BA1" w:rsidRDefault="00545B04" w:rsidP="00414BA1">
      <w:pPr>
        <w:pStyle w:val="a7"/>
        <w:numPr>
          <w:ilvl w:val="0"/>
          <w:numId w:val="1"/>
        </w:numPr>
        <w:spacing w:line="360" w:lineRule="auto"/>
        <w:jc w:val="both"/>
        <w:rPr>
          <w:rFonts w:ascii="Times New Roman" w:hAnsi="Times New Roman" w:cs="Times New Roman"/>
          <w:sz w:val="24"/>
          <w:szCs w:val="24"/>
        </w:rPr>
      </w:pPr>
      <w:r w:rsidRPr="00545B04">
        <w:rPr>
          <w:rFonts w:ascii="Times New Roman" w:hAnsi="Times New Roman" w:cs="Times New Roman"/>
          <w:sz w:val="24"/>
          <w:szCs w:val="24"/>
        </w:rPr>
        <w:t>Thompson,  A.  A.,  Strickland,  A. J.  &amp;  Gamble,  J. E.  (2007).  Crafting  and Executing  Strategy-Concepts  and  Cases,  (15th  Edition),  USA:  McGraw-Hill/Irwin</w:t>
      </w:r>
    </w:p>
    <w:sectPr w:rsidR="00C06954" w:rsidRPr="00414BA1" w:rsidSect="00004EE4">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C98FB" w14:textId="77777777" w:rsidR="00692A8D" w:rsidRDefault="00692A8D" w:rsidP="00DA5C9C">
      <w:pPr>
        <w:spacing w:after="0" w:line="240" w:lineRule="auto"/>
      </w:pPr>
      <w:r>
        <w:separator/>
      </w:r>
    </w:p>
  </w:endnote>
  <w:endnote w:type="continuationSeparator" w:id="0">
    <w:p w14:paraId="577B3973" w14:textId="77777777" w:rsidR="00692A8D" w:rsidRDefault="00692A8D" w:rsidP="00DA5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523576"/>
      <w:docPartObj>
        <w:docPartGallery w:val="Page Numbers (Bottom of Page)"/>
        <w:docPartUnique/>
      </w:docPartObj>
    </w:sdtPr>
    <w:sdtEndPr/>
    <w:sdtContent>
      <w:p w14:paraId="33E2F16D" w14:textId="62635FA2" w:rsidR="00004EE4" w:rsidRDefault="00004EE4">
        <w:pPr>
          <w:pStyle w:val="a5"/>
        </w:pPr>
        <w:r>
          <w:fldChar w:fldCharType="begin"/>
        </w:r>
        <w:r>
          <w:instrText>PAGE   \* MERGEFORMAT</w:instrText>
        </w:r>
        <w:r>
          <w:fldChar w:fldCharType="separate"/>
        </w:r>
        <w:r>
          <w:rPr>
            <w:lang w:val="bg-BG"/>
          </w:rPr>
          <w:t>2</w:t>
        </w:r>
        <w:r>
          <w:fldChar w:fldCharType="end"/>
        </w:r>
      </w:p>
    </w:sdtContent>
  </w:sdt>
  <w:p w14:paraId="72B7BDC0" w14:textId="77777777" w:rsidR="00DA5C9C" w:rsidRDefault="00DA5C9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BC786" w14:textId="77777777" w:rsidR="00692A8D" w:rsidRDefault="00692A8D" w:rsidP="00DA5C9C">
      <w:pPr>
        <w:spacing w:after="0" w:line="240" w:lineRule="auto"/>
      </w:pPr>
      <w:r>
        <w:separator/>
      </w:r>
    </w:p>
  </w:footnote>
  <w:footnote w:type="continuationSeparator" w:id="0">
    <w:p w14:paraId="04E96453" w14:textId="77777777" w:rsidR="00692A8D" w:rsidRDefault="00692A8D" w:rsidP="00DA5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3949"/>
    <w:multiLevelType w:val="hybridMultilevel"/>
    <w:tmpl w:val="C06683F8"/>
    <w:lvl w:ilvl="0" w:tplc="0402000F">
      <w:start w:val="1"/>
      <w:numFmt w:val="decimal"/>
      <w:lvlText w:val="%1."/>
      <w:lvlJc w:val="left"/>
      <w:pPr>
        <w:ind w:left="927" w:hanging="360"/>
      </w:p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1" w15:restartNumberingAfterBreak="0">
    <w:nsid w:val="1F6E65CD"/>
    <w:multiLevelType w:val="hybridMultilevel"/>
    <w:tmpl w:val="535207CA"/>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 w15:restartNumberingAfterBreak="0">
    <w:nsid w:val="4D992BEA"/>
    <w:multiLevelType w:val="hybridMultilevel"/>
    <w:tmpl w:val="D4763886"/>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3" w15:restartNumberingAfterBreak="0">
    <w:nsid w:val="7AC241E5"/>
    <w:multiLevelType w:val="multilevel"/>
    <w:tmpl w:val="4E9C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CC5"/>
    <w:rsid w:val="00004EE4"/>
    <w:rsid w:val="0003162A"/>
    <w:rsid w:val="00196F6C"/>
    <w:rsid w:val="001F1C26"/>
    <w:rsid w:val="002A1D8E"/>
    <w:rsid w:val="002E52C4"/>
    <w:rsid w:val="00414BA1"/>
    <w:rsid w:val="00545B04"/>
    <w:rsid w:val="005F50C2"/>
    <w:rsid w:val="00611F68"/>
    <w:rsid w:val="00692A8D"/>
    <w:rsid w:val="007037E5"/>
    <w:rsid w:val="00A41CC5"/>
    <w:rsid w:val="00B6488A"/>
    <w:rsid w:val="00C06954"/>
    <w:rsid w:val="00C949B4"/>
    <w:rsid w:val="00DA5C9C"/>
    <w:rsid w:val="00F938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B5AE"/>
  <w15:chartTrackingRefBased/>
  <w15:docId w15:val="{7F3162A5-E064-4763-91F7-29DB0652C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45B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5C9C"/>
    <w:pPr>
      <w:tabs>
        <w:tab w:val="center" w:pos="4680"/>
        <w:tab w:val="right" w:pos="9360"/>
      </w:tabs>
      <w:spacing w:after="0" w:line="240" w:lineRule="auto"/>
    </w:pPr>
  </w:style>
  <w:style w:type="character" w:customStyle="1" w:styleId="a4">
    <w:name w:val="Горен колонтитул Знак"/>
    <w:basedOn w:val="a0"/>
    <w:link w:val="a3"/>
    <w:uiPriority w:val="99"/>
    <w:rsid w:val="00DA5C9C"/>
  </w:style>
  <w:style w:type="paragraph" w:styleId="a5">
    <w:name w:val="footer"/>
    <w:basedOn w:val="a"/>
    <w:link w:val="a6"/>
    <w:uiPriority w:val="99"/>
    <w:unhideWhenUsed/>
    <w:rsid w:val="00DA5C9C"/>
    <w:pPr>
      <w:tabs>
        <w:tab w:val="center" w:pos="4680"/>
        <w:tab w:val="right" w:pos="9360"/>
      </w:tabs>
      <w:spacing w:after="0" w:line="240" w:lineRule="auto"/>
    </w:pPr>
  </w:style>
  <w:style w:type="character" w:customStyle="1" w:styleId="a6">
    <w:name w:val="Долен колонтитул Знак"/>
    <w:basedOn w:val="a0"/>
    <w:link w:val="a5"/>
    <w:uiPriority w:val="99"/>
    <w:rsid w:val="00DA5C9C"/>
  </w:style>
  <w:style w:type="paragraph" w:styleId="a7">
    <w:name w:val="List Paragraph"/>
    <w:basedOn w:val="a"/>
    <w:uiPriority w:val="34"/>
    <w:qFormat/>
    <w:rsid w:val="00545B04"/>
    <w:pPr>
      <w:ind w:left="720"/>
      <w:contextualSpacing/>
    </w:pPr>
  </w:style>
  <w:style w:type="character" w:styleId="a8">
    <w:name w:val="Hyperlink"/>
    <w:basedOn w:val="a0"/>
    <w:uiPriority w:val="99"/>
    <w:unhideWhenUsed/>
    <w:rsid w:val="00545B04"/>
    <w:rPr>
      <w:color w:val="0563C1" w:themeColor="hyperlink"/>
      <w:u w:val="single"/>
    </w:rPr>
  </w:style>
  <w:style w:type="character" w:customStyle="1" w:styleId="10">
    <w:name w:val="Заглавие 1 Знак"/>
    <w:basedOn w:val="a0"/>
    <w:link w:val="1"/>
    <w:uiPriority w:val="9"/>
    <w:rsid w:val="00545B04"/>
    <w:rPr>
      <w:rFonts w:asciiTheme="majorHAnsi" w:eastAsiaTheme="majorEastAsia" w:hAnsiTheme="majorHAnsi" w:cstheme="majorBidi"/>
      <w:color w:val="2F5496" w:themeColor="accent1" w:themeShade="BF"/>
      <w:sz w:val="32"/>
      <w:szCs w:val="32"/>
    </w:rPr>
  </w:style>
  <w:style w:type="paragraph" w:styleId="a9">
    <w:name w:val="TOC Heading"/>
    <w:basedOn w:val="1"/>
    <w:next w:val="a"/>
    <w:uiPriority w:val="39"/>
    <w:unhideWhenUsed/>
    <w:qFormat/>
    <w:rsid w:val="00545B04"/>
    <w:pPr>
      <w:outlineLvl w:val="9"/>
    </w:pPr>
    <w:rPr>
      <w:lang w:val="bg-BG" w:eastAsia="bg-BG"/>
    </w:rPr>
  </w:style>
  <w:style w:type="paragraph" w:styleId="11">
    <w:name w:val="toc 1"/>
    <w:basedOn w:val="a"/>
    <w:next w:val="a"/>
    <w:autoRedefine/>
    <w:uiPriority w:val="39"/>
    <w:unhideWhenUsed/>
    <w:rsid w:val="00545B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598829">
      <w:bodyDiv w:val="1"/>
      <w:marLeft w:val="0"/>
      <w:marRight w:val="0"/>
      <w:marTop w:val="0"/>
      <w:marBottom w:val="0"/>
      <w:divBdr>
        <w:top w:val="none" w:sz="0" w:space="0" w:color="auto"/>
        <w:left w:val="none" w:sz="0" w:space="0" w:color="auto"/>
        <w:bottom w:val="none" w:sz="0" w:space="0" w:color="auto"/>
        <w:right w:val="none" w:sz="0" w:space="0" w:color="auto"/>
      </w:divBdr>
    </w:div>
    <w:div w:id="199066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idas-group.com/en/group/profi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port.adidas-group.com/2019/en/to-our-shareholders/our-share.html" TargetMode="External"/><Relationship Id="rId4" Type="http://schemas.openxmlformats.org/officeDocument/2006/relationships/settings" Target="settings.xml"/><Relationship Id="rId9" Type="http://schemas.openxmlformats.org/officeDocument/2006/relationships/hyperlink" Target="https://www.adidas-group.com/en/group/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DF9D6-82C7-449D-AEA7-34E428EA2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7</Pages>
  <Words>1907</Words>
  <Characters>10870</Characters>
  <Application>Microsoft Office Word</Application>
  <DocSecurity>0</DocSecurity>
  <Lines>90</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hristova</dc:creator>
  <cp:keywords/>
  <dc:description/>
  <cp:lastModifiedBy>Lenovo</cp:lastModifiedBy>
  <cp:revision>9</cp:revision>
  <dcterms:created xsi:type="dcterms:W3CDTF">2021-04-21T10:20:00Z</dcterms:created>
  <dcterms:modified xsi:type="dcterms:W3CDTF">2021-04-23T18:26:00Z</dcterms:modified>
</cp:coreProperties>
</file>