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1406" w:rsidRPr="00B51406" w:rsidRDefault="00B51406" w:rsidP="00B51406">
      <w:pPr>
        <w:jc w:val="center"/>
        <w:rPr>
          <w:rFonts w:eastAsia="Calibri" w:cs="Times New Roman"/>
          <w:szCs w:val="21"/>
        </w:rPr>
      </w:pPr>
    </w:p>
    <w:p w:rsidR="00B51406" w:rsidRPr="00B51406" w:rsidRDefault="00B51406" w:rsidP="00B51406">
      <w:pPr>
        <w:jc w:val="center"/>
        <w:rPr>
          <w:rFonts w:eastAsia="Calibri" w:cs="Times New Roman"/>
          <w:szCs w:val="21"/>
        </w:rPr>
      </w:pPr>
      <w:r w:rsidRPr="00B51406">
        <w:rPr>
          <w:rFonts w:eastAsia="Calibri" w:cs="Times New Roman"/>
          <w:noProof/>
          <w:szCs w:val="21"/>
          <w:lang w:val="en-US"/>
        </w:rPr>
        <w:drawing>
          <wp:inline distT="0" distB="0" distL="0" distR="0" wp14:anchorId="31D35F85" wp14:editId="27B3ADE1">
            <wp:extent cx="2141220" cy="2141220"/>
            <wp:effectExtent l="0" t="0" r="0" b="0"/>
            <wp:docPr id="4" name="Picture 2"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Logistics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2D5AF0" w:rsidRDefault="00B51406" w:rsidP="00B51406">
      <w:pPr>
        <w:spacing w:after="0"/>
        <w:contextualSpacing/>
        <w:jc w:val="center"/>
        <w:rPr>
          <w:rFonts w:ascii="Open Sans SemiBold" w:eastAsia="Times New Roman" w:hAnsi="Open Sans SemiBold" w:cs="Open Sans SemiBold"/>
          <w:b/>
          <w:i/>
          <w:color w:val="262626"/>
          <w:sz w:val="36"/>
          <w:szCs w:val="36"/>
        </w:rPr>
      </w:pPr>
      <w:r w:rsidRPr="002D5AF0">
        <w:rPr>
          <w:rFonts w:ascii="Open Sans SemiBold" w:eastAsia="Times New Roman" w:hAnsi="Open Sans SemiBold" w:cs="Open Sans SemiBold"/>
          <w:b/>
          <w:i/>
          <w:color w:val="262626"/>
          <w:sz w:val="36"/>
          <w:szCs w:val="36"/>
        </w:rPr>
        <w:t>Module: Entrepreneurship</w:t>
      </w:r>
    </w:p>
    <w:p w:rsidR="00B51406" w:rsidRPr="002D5AF0" w:rsidRDefault="00B51406" w:rsidP="00B51406">
      <w:pPr>
        <w:spacing w:after="0"/>
        <w:contextualSpacing/>
        <w:jc w:val="center"/>
        <w:rPr>
          <w:rFonts w:ascii="Open Sans SemiBold" w:eastAsia="Times New Roman" w:hAnsi="Open Sans SemiBold" w:cs="Open Sans SemiBold"/>
          <w:b/>
          <w:i/>
          <w:color w:val="262626"/>
          <w:sz w:val="36"/>
          <w:szCs w:val="36"/>
        </w:rPr>
      </w:pPr>
      <w:r w:rsidRPr="002D5AF0">
        <w:rPr>
          <w:rFonts w:ascii="Open Sans SemiBold" w:eastAsia="Times New Roman" w:hAnsi="Open Sans SemiBold" w:cs="Open Sans SemiBold"/>
          <w:b/>
          <w:i/>
          <w:color w:val="262626"/>
          <w:sz w:val="36"/>
          <w:szCs w:val="36"/>
        </w:rPr>
        <w:t>Module Code: LCMB 7004</w:t>
      </w:r>
    </w:p>
    <w:p w:rsidR="00B51406" w:rsidRPr="002D5AF0" w:rsidRDefault="00B51406" w:rsidP="00B51406">
      <w:pPr>
        <w:spacing w:after="0" w:line="240" w:lineRule="auto"/>
        <w:contextualSpacing/>
        <w:jc w:val="center"/>
        <w:rPr>
          <w:rFonts w:ascii="Open Sans SemiBold" w:eastAsia="Times New Roman" w:hAnsi="Open Sans SemiBold" w:cs="Open Sans SemiBold"/>
          <w:b/>
          <w:i/>
          <w:color w:val="262626"/>
          <w:sz w:val="36"/>
          <w:szCs w:val="36"/>
        </w:rPr>
      </w:pPr>
      <w:r w:rsidRPr="002D5AF0">
        <w:rPr>
          <w:rFonts w:ascii="Open Sans SemiBold" w:eastAsia="Times New Roman" w:hAnsi="Open Sans SemiBold" w:cs="Open Sans SemiBold"/>
          <w:b/>
          <w:i/>
          <w:color w:val="262626"/>
          <w:sz w:val="36"/>
          <w:szCs w:val="36"/>
        </w:rPr>
        <w:t>Assignment Title: Assessment 1 (Entrepreneurship)</w:t>
      </w:r>
    </w:p>
    <w:p w:rsidR="00B51406" w:rsidRPr="002D5AF0" w:rsidRDefault="00B51406" w:rsidP="00B51406">
      <w:pPr>
        <w:rPr>
          <w:rFonts w:ascii="Open Sans SemiBold" w:eastAsia="Calibri" w:hAnsi="Open Sans SemiBold" w:cs="Open Sans SemiBold"/>
          <w:i/>
          <w:sz w:val="36"/>
          <w:szCs w:val="36"/>
        </w:rPr>
      </w:pPr>
      <w:bookmarkStart w:id="0" w:name="_GoBack"/>
      <w:bookmarkEnd w:id="0"/>
    </w:p>
    <w:p w:rsidR="00B51406" w:rsidRPr="002D5AF0" w:rsidRDefault="00B51406" w:rsidP="00B51406">
      <w:pPr>
        <w:spacing w:after="0" w:line="240" w:lineRule="auto"/>
        <w:contextualSpacing/>
        <w:jc w:val="center"/>
        <w:rPr>
          <w:rFonts w:ascii="Open Sans SemiBold" w:eastAsia="Times New Roman" w:hAnsi="Open Sans SemiBold" w:cs="Open Sans SemiBold"/>
          <w:b/>
          <w:i/>
          <w:color w:val="262626"/>
          <w:sz w:val="36"/>
          <w:szCs w:val="36"/>
        </w:rPr>
      </w:pPr>
    </w:p>
    <w:p w:rsidR="00B51406" w:rsidRPr="002D5AF0" w:rsidRDefault="00B51406" w:rsidP="00B51406">
      <w:pPr>
        <w:spacing w:after="0"/>
        <w:contextualSpacing/>
        <w:jc w:val="center"/>
        <w:rPr>
          <w:rFonts w:ascii="Open Sans SemiBold" w:eastAsia="Times New Roman" w:hAnsi="Open Sans SemiBold" w:cs="Open Sans SemiBold"/>
          <w:b/>
          <w:i/>
          <w:color w:val="262626"/>
          <w:sz w:val="36"/>
          <w:szCs w:val="36"/>
        </w:rPr>
      </w:pPr>
      <w:r w:rsidRPr="002D5AF0">
        <w:rPr>
          <w:rFonts w:ascii="Open Sans SemiBold" w:eastAsia="Times New Roman" w:hAnsi="Open Sans SemiBold" w:cs="Open Sans SemiBold"/>
          <w:b/>
          <w:i/>
          <w:color w:val="262626"/>
          <w:sz w:val="36"/>
          <w:szCs w:val="36"/>
        </w:rPr>
        <w:t xml:space="preserve">Student Name: </w:t>
      </w:r>
      <w:proofErr w:type="spellStart"/>
      <w:r w:rsidRPr="002D5AF0">
        <w:rPr>
          <w:rFonts w:ascii="Open Sans SemiBold" w:eastAsia="Times New Roman" w:hAnsi="Open Sans SemiBold" w:cs="Open Sans SemiBold"/>
          <w:b/>
          <w:i/>
          <w:color w:val="262626"/>
          <w:sz w:val="36"/>
          <w:szCs w:val="36"/>
        </w:rPr>
        <w:t>Miraj</w:t>
      </w:r>
      <w:proofErr w:type="spellEnd"/>
      <w:r w:rsidRPr="002D5AF0">
        <w:rPr>
          <w:rFonts w:ascii="Open Sans SemiBold" w:eastAsia="Times New Roman" w:hAnsi="Open Sans SemiBold" w:cs="Open Sans SemiBold"/>
          <w:b/>
          <w:i/>
          <w:color w:val="262626"/>
          <w:sz w:val="36"/>
          <w:szCs w:val="36"/>
        </w:rPr>
        <w:t xml:space="preserve"> </w:t>
      </w:r>
      <w:proofErr w:type="spellStart"/>
      <w:r w:rsidRPr="002D5AF0">
        <w:rPr>
          <w:rFonts w:ascii="Open Sans SemiBold" w:eastAsia="Times New Roman" w:hAnsi="Open Sans SemiBold" w:cs="Open Sans SemiBold"/>
          <w:b/>
          <w:i/>
          <w:color w:val="262626"/>
          <w:sz w:val="36"/>
          <w:szCs w:val="36"/>
        </w:rPr>
        <w:t>Ahmmed</w:t>
      </w:r>
      <w:proofErr w:type="spellEnd"/>
    </w:p>
    <w:p w:rsidR="00B51406" w:rsidRPr="002D5AF0" w:rsidRDefault="00B51406" w:rsidP="00B51406">
      <w:pPr>
        <w:spacing w:after="0"/>
        <w:contextualSpacing/>
        <w:jc w:val="center"/>
        <w:rPr>
          <w:rFonts w:ascii="Open Sans SemiBold" w:eastAsia="Times New Roman" w:hAnsi="Open Sans SemiBold" w:cs="Open Sans SemiBold"/>
          <w:b/>
          <w:i/>
          <w:color w:val="262626"/>
          <w:sz w:val="36"/>
          <w:szCs w:val="36"/>
        </w:rPr>
      </w:pPr>
      <w:r w:rsidRPr="002D5AF0">
        <w:rPr>
          <w:rFonts w:ascii="Open Sans SemiBold" w:eastAsia="Times New Roman" w:hAnsi="Open Sans SemiBold" w:cs="Open Sans SemiBold"/>
          <w:b/>
          <w:i/>
          <w:color w:val="262626"/>
          <w:sz w:val="36"/>
          <w:szCs w:val="36"/>
        </w:rPr>
        <w:t>Student ID: 2123801</w:t>
      </w: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Default="00B51406">
      <w:pPr>
        <w:pStyle w:val="TOCHeading"/>
        <w:rPr>
          <w:rFonts w:ascii="Arial Rounded MT Bold" w:hAnsi="Arial Rounded MT Bold"/>
          <w:b w:val="0"/>
          <w:color w:val="2E74B5" w:themeColor="accent1" w:themeShade="BF"/>
          <w:spacing w:val="-10"/>
          <w:sz w:val="44"/>
          <w:szCs w:val="52"/>
        </w:rPr>
      </w:pPr>
    </w:p>
    <w:p w:rsidR="00B51406" w:rsidRPr="00B51406" w:rsidRDefault="00B51406" w:rsidP="00B51406"/>
    <w:sdt>
      <w:sdtPr>
        <w:rPr>
          <w:rFonts w:eastAsiaTheme="minorEastAsia" w:cstheme="minorBidi"/>
          <w:b w:val="0"/>
          <w:color w:val="auto"/>
          <w:sz w:val="24"/>
          <w:szCs w:val="22"/>
        </w:rPr>
        <w:id w:val="-1122922010"/>
        <w:docPartObj>
          <w:docPartGallery w:val="Table of Contents"/>
          <w:docPartUnique/>
        </w:docPartObj>
      </w:sdtPr>
      <w:sdtEndPr>
        <w:rPr>
          <w:bCs/>
          <w:noProof/>
        </w:rPr>
      </w:sdtEndPr>
      <w:sdtContent>
        <w:p w:rsidR="00B13622" w:rsidRDefault="00B13622">
          <w:pPr>
            <w:pStyle w:val="TOCHeading"/>
          </w:pPr>
          <w:r>
            <w:t>Contents</w:t>
          </w:r>
        </w:p>
        <w:p w:rsidR="00075A69" w:rsidRDefault="00B13622">
          <w:pPr>
            <w:pStyle w:val="TOC1"/>
            <w:tabs>
              <w:tab w:val="right" w:leader="dot" w:pos="9016"/>
            </w:tabs>
            <w:rPr>
              <w:rFonts w:asciiTheme="minorHAnsi" w:hAnsiTheme="minorHAnsi"/>
              <w:noProof/>
              <w:sz w:val="22"/>
              <w:lang w:eastAsia="en-GB"/>
            </w:rPr>
          </w:pPr>
          <w:r>
            <w:fldChar w:fldCharType="begin"/>
          </w:r>
          <w:r>
            <w:instrText xml:space="preserve"> TOC \o "1-3" \h \z \u </w:instrText>
          </w:r>
          <w:r>
            <w:fldChar w:fldCharType="separate"/>
          </w:r>
          <w:hyperlink w:anchor="_Toc112727545" w:history="1">
            <w:r w:rsidR="00075A69" w:rsidRPr="00E038AA">
              <w:rPr>
                <w:rStyle w:val="Hyperlink"/>
                <w:noProof/>
              </w:rPr>
              <w:t>Introduction</w:t>
            </w:r>
            <w:r w:rsidR="00075A69">
              <w:rPr>
                <w:noProof/>
                <w:webHidden/>
              </w:rPr>
              <w:tab/>
            </w:r>
            <w:r w:rsidR="00075A69">
              <w:rPr>
                <w:noProof/>
                <w:webHidden/>
              </w:rPr>
              <w:fldChar w:fldCharType="begin"/>
            </w:r>
            <w:r w:rsidR="00075A69">
              <w:rPr>
                <w:noProof/>
                <w:webHidden/>
              </w:rPr>
              <w:instrText xml:space="preserve"> PAGEREF _Toc112727545 \h </w:instrText>
            </w:r>
            <w:r w:rsidR="00075A69">
              <w:rPr>
                <w:noProof/>
                <w:webHidden/>
              </w:rPr>
            </w:r>
            <w:r w:rsidR="00075A69">
              <w:rPr>
                <w:noProof/>
                <w:webHidden/>
              </w:rPr>
              <w:fldChar w:fldCharType="separate"/>
            </w:r>
            <w:r w:rsidR="00075A69">
              <w:rPr>
                <w:noProof/>
                <w:webHidden/>
              </w:rPr>
              <w:t>3</w:t>
            </w:r>
            <w:r w:rsidR="00075A69">
              <w:rPr>
                <w:noProof/>
                <w:webHidden/>
              </w:rPr>
              <w:fldChar w:fldCharType="end"/>
            </w:r>
          </w:hyperlink>
        </w:p>
        <w:p w:rsidR="00075A69" w:rsidRDefault="0023740E">
          <w:pPr>
            <w:pStyle w:val="TOC1"/>
            <w:tabs>
              <w:tab w:val="right" w:leader="dot" w:pos="9016"/>
            </w:tabs>
            <w:rPr>
              <w:rFonts w:asciiTheme="minorHAnsi" w:hAnsiTheme="minorHAnsi"/>
              <w:noProof/>
              <w:sz w:val="22"/>
              <w:lang w:eastAsia="en-GB"/>
            </w:rPr>
          </w:pPr>
          <w:hyperlink w:anchor="_Toc112727546" w:history="1">
            <w:r w:rsidR="00075A69" w:rsidRPr="00E038AA">
              <w:rPr>
                <w:rStyle w:val="Hyperlink"/>
                <w:noProof/>
              </w:rPr>
              <w:t>Reasons to become entrepreneurs</w:t>
            </w:r>
            <w:r w:rsidR="00075A69">
              <w:rPr>
                <w:noProof/>
                <w:webHidden/>
              </w:rPr>
              <w:tab/>
            </w:r>
            <w:r w:rsidR="00075A69">
              <w:rPr>
                <w:noProof/>
                <w:webHidden/>
              </w:rPr>
              <w:fldChar w:fldCharType="begin"/>
            </w:r>
            <w:r w:rsidR="00075A69">
              <w:rPr>
                <w:noProof/>
                <w:webHidden/>
              </w:rPr>
              <w:instrText xml:space="preserve"> PAGEREF _Toc112727546 \h </w:instrText>
            </w:r>
            <w:r w:rsidR="00075A69">
              <w:rPr>
                <w:noProof/>
                <w:webHidden/>
              </w:rPr>
            </w:r>
            <w:r w:rsidR="00075A69">
              <w:rPr>
                <w:noProof/>
                <w:webHidden/>
              </w:rPr>
              <w:fldChar w:fldCharType="separate"/>
            </w:r>
            <w:r w:rsidR="00075A69">
              <w:rPr>
                <w:noProof/>
                <w:webHidden/>
              </w:rPr>
              <w:t>4</w:t>
            </w:r>
            <w:r w:rsidR="00075A69">
              <w:rPr>
                <w:noProof/>
                <w:webHidden/>
              </w:rPr>
              <w:fldChar w:fldCharType="end"/>
            </w:r>
          </w:hyperlink>
        </w:p>
        <w:p w:rsidR="00075A69" w:rsidRDefault="0023740E">
          <w:pPr>
            <w:pStyle w:val="TOC1"/>
            <w:tabs>
              <w:tab w:val="right" w:leader="dot" w:pos="9016"/>
            </w:tabs>
            <w:rPr>
              <w:rFonts w:asciiTheme="minorHAnsi" w:hAnsiTheme="minorHAnsi"/>
              <w:noProof/>
              <w:sz w:val="22"/>
              <w:lang w:eastAsia="en-GB"/>
            </w:rPr>
          </w:pPr>
          <w:hyperlink w:anchor="_Toc112727547" w:history="1">
            <w:r w:rsidR="00075A69" w:rsidRPr="00E038AA">
              <w:rPr>
                <w:rStyle w:val="Hyperlink"/>
                <w:noProof/>
              </w:rPr>
              <w:t>Profile of Elon Musk</w:t>
            </w:r>
            <w:r w:rsidR="00075A69">
              <w:rPr>
                <w:noProof/>
                <w:webHidden/>
              </w:rPr>
              <w:tab/>
            </w:r>
            <w:r w:rsidR="00075A69">
              <w:rPr>
                <w:noProof/>
                <w:webHidden/>
              </w:rPr>
              <w:fldChar w:fldCharType="begin"/>
            </w:r>
            <w:r w:rsidR="00075A69">
              <w:rPr>
                <w:noProof/>
                <w:webHidden/>
              </w:rPr>
              <w:instrText xml:space="preserve"> PAGEREF _Toc112727547 \h </w:instrText>
            </w:r>
            <w:r w:rsidR="00075A69">
              <w:rPr>
                <w:noProof/>
                <w:webHidden/>
              </w:rPr>
            </w:r>
            <w:r w:rsidR="00075A69">
              <w:rPr>
                <w:noProof/>
                <w:webHidden/>
              </w:rPr>
              <w:fldChar w:fldCharType="separate"/>
            </w:r>
            <w:r w:rsidR="00075A69">
              <w:rPr>
                <w:noProof/>
                <w:webHidden/>
              </w:rPr>
              <w:t>5</w:t>
            </w:r>
            <w:r w:rsidR="00075A69">
              <w:rPr>
                <w:noProof/>
                <w:webHidden/>
              </w:rPr>
              <w:fldChar w:fldCharType="end"/>
            </w:r>
          </w:hyperlink>
        </w:p>
        <w:p w:rsidR="00075A69" w:rsidRDefault="0023740E">
          <w:pPr>
            <w:pStyle w:val="TOC1"/>
            <w:tabs>
              <w:tab w:val="right" w:leader="dot" w:pos="9016"/>
            </w:tabs>
            <w:rPr>
              <w:rFonts w:asciiTheme="minorHAnsi" w:hAnsiTheme="minorHAnsi"/>
              <w:noProof/>
              <w:sz w:val="22"/>
              <w:lang w:eastAsia="en-GB"/>
            </w:rPr>
          </w:pPr>
          <w:hyperlink w:anchor="_Toc112727548" w:history="1">
            <w:r w:rsidR="00075A69" w:rsidRPr="00E038AA">
              <w:rPr>
                <w:rStyle w:val="Hyperlink"/>
                <w:noProof/>
              </w:rPr>
              <w:t>Evaluation of characteristics, traits, attributes and motivations of entrepreneurs</w:t>
            </w:r>
            <w:r w:rsidR="00075A69">
              <w:rPr>
                <w:noProof/>
                <w:webHidden/>
              </w:rPr>
              <w:tab/>
            </w:r>
            <w:r w:rsidR="00075A69">
              <w:rPr>
                <w:noProof/>
                <w:webHidden/>
              </w:rPr>
              <w:fldChar w:fldCharType="begin"/>
            </w:r>
            <w:r w:rsidR="00075A69">
              <w:rPr>
                <w:noProof/>
                <w:webHidden/>
              </w:rPr>
              <w:instrText xml:space="preserve"> PAGEREF _Toc112727548 \h </w:instrText>
            </w:r>
            <w:r w:rsidR="00075A69">
              <w:rPr>
                <w:noProof/>
                <w:webHidden/>
              </w:rPr>
            </w:r>
            <w:r w:rsidR="00075A69">
              <w:rPr>
                <w:noProof/>
                <w:webHidden/>
              </w:rPr>
              <w:fldChar w:fldCharType="separate"/>
            </w:r>
            <w:r w:rsidR="00075A69">
              <w:rPr>
                <w:noProof/>
                <w:webHidden/>
              </w:rPr>
              <w:t>6</w:t>
            </w:r>
            <w:r w:rsidR="00075A69">
              <w:rPr>
                <w:noProof/>
                <w:webHidden/>
              </w:rPr>
              <w:fldChar w:fldCharType="end"/>
            </w:r>
          </w:hyperlink>
        </w:p>
        <w:p w:rsidR="00075A69" w:rsidRDefault="0023740E">
          <w:pPr>
            <w:pStyle w:val="TOC2"/>
            <w:tabs>
              <w:tab w:val="right" w:leader="dot" w:pos="9016"/>
            </w:tabs>
            <w:rPr>
              <w:noProof/>
            </w:rPr>
          </w:pPr>
          <w:hyperlink w:anchor="_Toc112727549" w:history="1">
            <w:r w:rsidR="00075A69" w:rsidRPr="00E038AA">
              <w:rPr>
                <w:rStyle w:val="Hyperlink"/>
                <w:noProof/>
              </w:rPr>
              <w:t>Characteristics and traits of entrepreneurs in the point view of Elon Musk</w:t>
            </w:r>
            <w:r w:rsidR="00075A69">
              <w:rPr>
                <w:noProof/>
                <w:webHidden/>
              </w:rPr>
              <w:tab/>
            </w:r>
            <w:r w:rsidR="00075A69">
              <w:rPr>
                <w:noProof/>
                <w:webHidden/>
              </w:rPr>
              <w:fldChar w:fldCharType="begin"/>
            </w:r>
            <w:r w:rsidR="00075A69">
              <w:rPr>
                <w:noProof/>
                <w:webHidden/>
              </w:rPr>
              <w:instrText xml:space="preserve"> PAGEREF _Toc112727549 \h </w:instrText>
            </w:r>
            <w:r w:rsidR="00075A69">
              <w:rPr>
                <w:noProof/>
                <w:webHidden/>
              </w:rPr>
            </w:r>
            <w:r w:rsidR="00075A69">
              <w:rPr>
                <w:noProof/>
                <w:webHidden/>
              </w:rPr>
              <w:fldChar w:fldCharType="separate"/>
            </w:r>
            <w:r w:rsidR="00075A69">
              <w:rPr>
                <w:noProof/>
                <w:webHidden/>
              </w:rPr>
              <w:t>6</w:t>
            </w:r>
            <w:r w:rsidR="00075A69">
              <w:rPr>
                <w:noProof/>
                <w:webHidden/>
              </w:rPr>
              <w:fldChar w:fldCharType="end"/>
            </w:r>
          </w:hyperlink>
        </w:p>
        <w:p w:rsidR="00075A69" w:rsidRDefault="0023740E">
          <w:pPr>
            <w:pStyle w:val="TOC2"/>
            <w:tabs>
              <w:tab w:val="right" w:leader="dot" w:pos="9016"/>
            </w:tabs>
            <w:rPr>
              <w:noProof/>
            </w:rPr>
          </w:pPr>
          <w:hyperlink w:anchor="_Toc112727550" w:history="1">
            <w:r w:rsidR="00075A69" w:rsidRPr="00E038AA">
              <w:rPr>
                <w:rStyle w:val="Hyperlink"/>
                <w:noProof/>
              </w:rPr>
              <w:t>Attributes and motivations of entrepreneurs in the context of Elon Musk</w:t>
            </w:r>
            <w:r w:rsidR="00075A69">
              <w:rPr>
                <w:noProof/>
                <w:webHidden/>
              </w:rPr>
              <w:tab/>
            </w:r>
            <w:r w:rsidR="00075A69">
              <w:rPr>
                <w:noProof/>
                <w:webHidden/>
              </w:rPr>
              <w:fldChar w:fldCharType="begin"/>
            </w:r>
            <w:r w:rsidR="00075A69">
              <w:rPr>
                <w:noProof/>
                <w:webHidden/>
              </w:rPr>
              <w:instrText xml:space="preserve"> PAGEREF _Toc112727550 \h </w:instrText>
            </w:r>
            <w:r w:rsidR="00075A69">
              <w:rPr>
                <w:noProof/>
                <w:webHidden/>
              </w:rPr>
            </w:r>
            <w:r w:rsidR="00075A69">
              <w:rPr>
                <w:noProof/>
                <w:webHidden/>
              </w:rPr>
              <w:fldChar w:fldCharType="separate"/>
            </w:r>
            <w:r w:rsidR="00075A69">
              <w:rPr>
                <w:noProof/>
                <w:webHidden/>
              </w:rPr>
              <w:t>7</w:t>
            </w:r>
            <w:r w:rsidR="00075A69">
              <w:rPr>
                <w:noProof/>
                <w:webHidden/>
              </w:rPr>
              <w:fldChar w:fldCharType="end"/>
            </w:r>
          </w:hyperlink>
        </w:p>
        <w:p w:rsidR="00075A69" w:rsidRDefault="0023740E">
          <w:pPr>
            <w:pStyle w:val="TOC1"/>
            <w:tabs>
              <w:tab w:val="right" w:leader="dot" w:pos="9016"/>
            </w:tabs>
            <w:rPr>
              <w:rFonts w:asciiTheme="minorHAnsi" w:hAnsiTheme="minorHAnsi"/>
              <w:noProof/>
              <w:sz w:val="22"/>
              <w:lang w:eastAsia="en-GB"/>
            </w:rPr>
          </w:pPr>
          <w:hyperlink w:anchor="_Toc112727551" w:history="1">
            <w:r w:rsidR="00075A69" w:rsidRPr="00E038AA">
              <w:rPr>
                <w:rStyle w:val="Hyperlink"/>
                <w:noProof/>
              </w:rPr>
              <w:t>Differentiating between ‘for profit’ and ‘not for profit’ organisations</w:t>
            </w:r>
            <w:r w:rsidR="00075A69">
              <w:rPr>
                <w:noProof/>
                <w:webHidden/>
              </w:rPr>
              <w:tab/>
            </w:r>
            <w:r w:rsidR="00075A69">
              <w:rPr>
                <w:noProof/>
                <w:webHidden/>
              </w:rPr>
              <w:fldChar w:fldCharType="begin"/>
            </w:r>
            <w:r w:rsidR="00075A69">
              <w:rPr>
                <w:noProof/>
                <w:webHidden/>
              </w:rPr>
              <w:instrText xml:space="preserve"> PAGEREF _Toc112727551 \h </w:instrText>
            </w:r>
            <w:r w:rsidR="00075A69">
              <w:rPr>
                <w:noProof/>
                <w:webHidden/>
              </w:rPr>
            </w:r>
            <w:r w:rsidR="00075A69">
              <w:rPr>
                <w:noProof/>
                <w:webHidden/>
              </w:rPr>
              <w:fldChar w:fldCharType="separate"/>
            </w:r>
            <w:r w:rsidR="00075A69">
              <w:rPr>
                <w:noProof/>
                <w:webHidden/>
              </w:rPr>
              <w:t>8</w:t>
            </w:r>
            <w:r w:rsidR="00075A69">
              <w:rPr>
                <w:noProof/>
                <w:webHidden/>
              </w:rPr>
              <w:fldChar w:fldCharType="end"/>
            </w:r>
          </w:hyperlink>
        </w:p>
        <w:p w:rsidR="00075A69" w:rsidRDefault="0023740E">
          <w:pPr>
            <w:pStyle w:val="TOC1"/>
            <w:tabs>
              <w:tab w:val="right" w:leader="dot" w:pos="9016"/>
            </w:tabs>
            <w:rPr>
              <w:rFonts w:asciiTheme="minorHAnsi" w:hAnsiTheme="minorHAnsi"/>
              <w:noProof/>
              <w:sz w:val="22"/>
              <w:lang w:eastAsia="en-GB"/>
            </w:rPr>
          </w:pPr>
          <w:hyperlink w:anchor="_Toc112727552" w:history="1">
            <w:r w:rsidR="00075A69" w:rsidRPr="00E038AA">
              <w:rPr>
                <w:rStyle w:val="Hyperlink"/>
                <w:noProof/>
              </w:rPr>
              <w:t>Conclusions</w:t>
            </w:r>
            <w:r w:rsidR="00075A69">
              <w:rPr>
                <w:noProof/>
                <w:webHidden/>
              </w:rPr>
              <w:tab/>
            </w:r>
            <w:r w:rsidR="00075A69">
              <w:rPr>
                <w:noProof/>
                <w:webHidden/>
              </w:rPr>
              <w:fldChar w:fldCharType="begin"/>
            </w:r>
            <w:r w:rsidR="00075A69">
              <w:rPr>
                <w:noProof/>
                <w:webHidden/>
              </w:rPr>
              <w:instrText xml:space="preserve"> PAGEREF _Toc112727552 \h </w:instrText>
            </w:r>
            <w:r w:rsidR="00075A69">
              <w:rPr>
                <w:noProof/>
                <w:webHidden/>
              </w:rPr>
            </w:r>
            <w:r w:rsidR="00075A69">
              <w:rPr>
                <w:noProof/>
                <w:webHidden/>
              </w:rPr>
              <w:fldChar w:fldCharType="separate"/>
            </w:r>
            <w:r w:rsidR="00075A69">
              <w:rPr>
                <w:noProof/>
                <w:webHidden/>
              </w:rPr>
              <w:t>11</w:t>
            </w:r>
            <w:r w:rsidR="00075A69">
              <w:rPr>
                <w:noProof/>
                <w:webHidden/>
              </w:rPr>
              <w:fldChar w:fldCharType="end"/>
            </w:r>
          </w:hyperlink>
        </w:p>
        <w:p w:rsidR="00075A69" w:rsidRDefault="0023740E">
          <w:pPr>
            <w:pStyle w:val="TOC1"/>
            <w:tabs>
              <w:tab w:val="right" w:leader="dot" w:pos="9016"/>
            </w:tabs>
            <w:rPr>
              <w:rFonts w:asciiTheme="minorHAnsi" w:hAnsiTheme="minorHAnsi"/>
              <w:noProof/>
              <w:sz w:val="22"/>
              <w:lang w:eastAsia="en-GB"/>
            </w:rPr>
          </w:pPr>
          <w:hyperlink w:anchor="_Toc112727553" w:history="1">
            <w:r w:rsidR="00075A69" w:rsidRPr="00E038AA">
              <w:rPr>
                <w:rStyle w:val="Hyperlink"/>
                <w:noProof/>
              </w:rPr>
              <w:t>References</w:t>
            </w:r>
            <w:r w:rsidR="00075A69">
              <w:rPr>
                <w:noProof/>
                <w:webHidden/>
              </w:rPr>
              <w:tab/>
            </w:r>
            <w:r w:rsidR="00075A69">
              <w:rPr>
                <w:noProof/>
                <w:webHidden/>
              </w:rPr>
              <w:fldChar w:fldCharType="begin"/>
            </w:r>
            <w:r w:rsidR="00075A69">
              <w:rPr>
                <w:noProof/>
                <w:webHidden/>
              </w:rPr>
              <w:instrText xml:space="preserve"> PAGEREF _Toc112727553 \h </w:instrText>
            </w:r>
            <w:r w:rsidR="00075A69">
              <w:rPr>
                <w:noProof/>
                <w:webHidden/>
              </w:rPr>
            </w:r>
            <w:r w:rsidR="00075A69">
              <w:rPr>
                <w:noProof/>
                <w:webHidden/>
              </w:rPr>
              <w:fldChar w:fldCharType="separate"/>
            </w:r>
            <w:r w:rsidR="00075A69">
              <w:rPr>
                <w:noProof/>
                <w:webHidden/>
              </w:rPr>
              <w:t>12</w:t>
            </w:r>
            <w:r w:rsidR="00075A69">
              <w:rPr>
                <w:noProof/>
                <w:webHidden/>
              </w:rPr>
              <w:fldChar w:fldCharType="end"/>
            </w:r>
          </w:hyperlink>
        </w:p>
        <w:p w:rsidR="00B13622" w:rsidRDefault="00B13622">
          <w:r>
            <w:rPr>
              <w:b/>
              <w:bCs/>
              <w:noProof/>
            </w:rPr>
            <w:fldChar w:fldCharType="end"/>
          </w:r>
        </w:p>
      </w:sdtContent>
    </w:sdt>
    <w:p w:rsidR="00B13622" w:rsidRDefault="00B13622">
      <w:pPr>
        <w:spacing w:line="259" w:lineRule="auto"/>
        <w:jc w:val="left"/>
        <w:rPr>
          <w:rFonts w:eastAsiaTheme="majorEastAsia" w:cstheme="majorBidi"/>
          <w:b/>
          <w:color w:val="0070C0"/>
          <w:sz w:val="32"/>
          <w:szCs w:val="30"/>
        </w:rPr>
      </w:pPr>
      <w:r>
        <w:br w:type="page"/>
      </w:r>
    </w:p>
    <w:p w:rsidR="00DD5D4F" w:rsidRDefault="00192DC4" w:rsidP="00192DC4">
      <w:pPr>
        <w:pStyle w:val="Heading1"/>
      </w:pPr>
      <w:bookmarkStart w:id="1" w:name="_Toc112727545"/>
      <w:r>
        <w:lastRenderedPageBreak/>
        <w:t>Introduction</w:t>
      </w:r>
      <w:bookmarkEnd w:id="1"/>
      <w:r>
        <w:t xml:space="preserve"> </w:t>
      </w:r>
    </w:p>
    <w:p w:rsidR="003C647E" w:rsidRDefault="009C2987" w:rsidP="003C647E">
      <w:r>
        <w:t xml:space="preserve">Entrepreneurship is regarded as an art that turn the idea into a business. The entrepreneurs peruse the opportunities for the superior value addition. By the impact of globalisation, the entrepreneurs are generating effective business ideas and implement them into business. </w:t>
      </w:r>
      <w:r w:rsidR="00E04C96">
        <w:t xml:space="preserve">The report will cover the evaluation of different characteristics, attributes and </w:t>
      </w:r>
      <w:r w:rsidR="00A221C0">
        <w:t>motivations</w:t>
      </w:r>
      <w:r w:rsidR="00E04C96">
        <w:t xml:space="preserve"> of the </w:t>
      </w:r>
      <w:r w:rsidR="00A221C0">
        <w:t>entrepreneurs</w:t>
      </w:r>
      <w:r w:rsidR="00E04C96">
        <w:t xml:space="preserve">. For being a successful </w:t>
      </w:r>
      <w:r w:rsidR="00A221C0">
        <w:t>entrepreneur</w:t>
      </w:r>
      <w:r w:rsidR="00E04C96">
        <w:t xml:space="preserve">, the profile of Elon Musk intends to be discussed in this report. For </w:t>
      </w:r>
      <w:r w:rsidR="00A221C0">
        <w:t>instance</w:t>
      </w:r>
      <w:r w:rsidR="00E04C96">
        <w:t xml:space="preserve">, the personal traits of Elon Musk are identified and analysed them in effective manner. Hence, Oxfam has been chosen as </w:t>
      </w:r>
      <w:r w:rsidR="00A221C0">
        <w:t>non-profit</w:t>
      </w:r>
      <w:r w:rsidR="00E04C96">
        <w:t xml:space="preserve"> organisation to </w:t>
      </w:r>
      <w:r w:rsidR="00A221C0">
        <w:t>discussed</w:t>
      </w:r>
      <w:r w:rsidR="00E04C96">
        <w:t xml:space="preserve"> </w:t>
      </w:r>
      <w:r w:rsidR="00A221C0">
        <w:t>various</w:t>
      </w:r>
      <w:r w:rsidR="00E04C96">
        <w:t xml:space="preserve"> </w:t>
      </w:r>
      <w:r w:rsidR="00A221C0">
        <w:t>types</w:t>
      </w:r>
      <w:r w:rsidR="00E04C96">
        <w:t xml:space="preserve"> of </w:t>
      </w:r>
      <w:r w:rsidR="00A221C0">
        <w:t>differences</w:t>
      </w:r>
      <w:r w:rsidR="00E04C96">
        <w:t xml:space="preserve"> between profitable and non-profit </w:t>
      </w:r>
      <w:r w:rsidR="00A221C0">
        <w:t>organisations</w:t>
      </w:r>
      <w:r w:rsidR="00E04C96">
        <w:t xml:space="preserve">. All kinds of </w:t>
      </w:r>
      <w:r w:rsidR="00A221C0">
        <w:t>discussions</w:t>
      </w:r>
      <w:r w:rsidR="00E04C96">
        <w:t xml:space="preserve"> </w:t>
      </w:r>
      <w:r w:rsidR="00A221C0">
        <w:t>tend</w:t>
      </w:r>
      <w:r w:rsidR="00E04C96">
        <w:t xml:space="preserve"> to be </w:t>
      </w:r>
      <w:r w:rsidR="00A221C0">
        <w:t>presented</w:t>
      </w:r>
      <w:r w:rsidR="00E04C96">
        <w:t xml:space="preserve"> </w:t>
      </w:r>
      <w:r w:rsidR="00A221C0">
        <w:t xml:space="preserve">in the light of entrepreneurship in business. </w:t>
      </w:r>
    </w:p>
    <w:p w:rsidR="00BC1683" w:rsidRDefault="00BC1683">
      <w:pPr>
        <w:spacing w:line="259" w:lineRule="auto"/>
        <w:jc w:val="left"/>
        <w:rPr>
          <w:rFonts w:eastAsiaTheme="majorEastAsia" w:cstheme="majorBidi"/>
          <w:b/>
          <w:color w:val="0070C0"/>
          <w:sz w:val="32"/>
          <w:szCs w:val="30"/>
        </w:rPr>
      </w:pPr>
      <w:r>
        <w:br w:type="page"/>
      </w:r>
    </w:p>
    <w:p w:rsidR="00586C6B" w:rsidRDefault="00586C6B" w:rsidP="00586C6B">
      <w:pPr>
        <w:pStyle w:val="Heading1"/>
      </w:pPr>
      <w:bookmarkStart w:id="2" w:name="_Toc112727546"/>
      <w:r>
        <w:lastRenderedPageBreak/>
        <w:t>Reasons to become entrepreneurs</w:t>
      </w:r>
      <w:bookmarkEnd w:id="2"/>
      <w:r>
        <w:t xml:space="preserve"> </w:t>
      </w:r>
    </w:p>
    <w:p w:rsidR="00535963" w:rsidRDefault="00535963" w:rsidP="00535963">
      <w:r>
        <w:t xml:space="preserve">There has a myth that the qualities of the entrepreneurs are inborn. Having some unique and specific qualities, an individual can become entrepreneur. Hence, some psychological and personal traits are identified that make an individual entrepreneur. There are many kinds of reasons to become entrepreneurs. Some key reasons behind becoming entrepreneurs are explained as follows: </w:t>
      </w:r>
    </w:p>
    <w:p w:rsidR="00535963" w:rsidRDefault="00535963" w:rsidP="00535963">
      <w:r w:rsidRPr="00592F9D">
        <w:rPr>
          <w:b/>
          <w:u w:val="single"/>
        </w:rPr>
        <w:t>Desire to become own boss:</w:t>
      </w:r>
      <w:r>
        <w:t xml:space="preserve"> The desire to become own boss is considered as most significant reason to become an entrepreneur. There free thinking and independence in the context of entrepreneurship rather service holding. For this reason, various kinds of people prefer to launch a new business instead of seeking jobs to other organisations</w:t>
      </w:r>
      <w:r w:rsidR="000932D5">
        <w:t xml:space="preserve"> (Bennett et al., 2019)</w:t>
      </w:r>
      <w:r>
        <w:t xml:space="preserve">. The desire to become own boss ensures liberty at the business own satisfaction pursue the individuals to become an entrepreneur. </w:t>
      </w:r>
    </w:p>
    <w:p w:rsidR="00535963" w:rsidRDefault="00535963" w:rsidP="00535963">
      <w:r w:rsidRPr="00592F9D">
        <w:rPr>
          <w:b/>
          <w:u w:val="single"/>
        </w:rPr>
        <w:t>Financial rewards:</w:t>
      </w:r>
      <w:r>
        <w:t xml:space="preserve"> </w:t>
      </w:r>
      <w:r w:rsidR="001813A2">
        <w:t xml:space="preserve">There has a </w:t>
      </w:r>
      <w:r w:rsidR="00592F9D">
        <w:t>chance</w:t>
      </w:r>
      <w:r w:rsidR="001813A2">
        <w:t xml:space="preserve"> to grab substantial amount of financial rewards from </w:t>
      </w:r>
      <w:r w:rsidR="00592F9D">
        <w:t>entrepreneurship</w:t>
      </w:r>
      <w:r w:rsidR="001813A2">
        <w:t xml:space="preserve"> ideas. If the start-up </w:t>
      </w:r>
      <w:r w:rsidR="00592F9D">
        <w:t>generates</w:t>
      </w:r>
      <w:r w:rsidR="001813A2">
        <w:t xml:space="preserve"> huge profit, the </w:t>
      </w:r>
      <w:r w:rsidR="00592F9D">
        <w:t>entrepreneur can get large amount of profit. For getting financial rewards, one can move for entrepreneurship. In reality, the entrepreneurship can generate more profit than working in job</w:t>
      </w:r>
      <w:r w:rsidR="000932D5">
        <w:t xml:space="preserve"> (Burns, 2022)</w:t>
      </w:r>
      <w:r w:rsidR="00592F9D">
        <w:t xml:space="preserve">. As business is the independent profession, the entrepreneur has chance for large amount of financial reward which basically lure people to become an entrepreneur. </w:t>
      </w:r>
    </w:p>
    <w:p w:rsidR="00535963" w:rsidRPr="00535963" w:rsidRDefault="00535963" w:rsidP="00535963">
      <w:r w:rsidRPr="004A7F1C">
        <w:rPr>
          <w:b/>
          <w:u w:val="single"/>
        </w:rPr>
        <w:t>Desire to pursue own ideas:</w:t>
      </w:r>
      <w:r>
        <w:t xml:space="preserve"> </w:t>
      </w:r>
      <w:r w:rsidR="004A7F1C">
        <w:t>The entrepreneurs can foster their own ideas and materialized their own ideas into business. By this way, different kinds of new ideas and concepts can be values and the satisfaction can be grabbed by the entrepreneurs</w:t>
      </w:r>
      <w:r w:rsidR="000932D5">
        <w:t xml:space="preserve"> (</w:t>
      </w:r>
      <w:proofErr w:type="spellStart"/>
      <w:r w:rsidR="000932D5">
        <w:t>Cilliers</w:t>
      </w:r>
      <w:proofErr w:type="spellEnd"/>
      <w:r w:rsidR="000932D5">
        <w:t xml:space="preserve"> and </w:t>
      </w:r>
      <w:proofErr w:type="spellStart"/>
      <w:r w:rsidR="000932D5">
        <w:t>Cilliers</w:t>
      </w:r>
      <w:proofErr w:type="spellEnd"/>
      <w:r w:rsidR="000932D5">
        <w:t>, 2010)</w:t>
      </w:r>
      <w:r w:rsidR="004A7F1C">
        <w:t xml:space="preserve">. </w:t>
      </w:r>
      <w:r w:rsidR="00BC1683">
        <w:t xml:space="preserve">As the personal ideas are turned into business, the ideas of the entrepreneur can be valued in the proper manner. For instance, the desire to pursue the own idea can affect an individual to become the entrepreneur. </w:t>
      </w:r>
    </w:p>
    <w:p w:rsidR="00586C6B" w:rsidRDefault="00586C6B" w:rsidP="00586C6B">
      <w:pPr>
        <w:pStyle w:val="Heading1"/>
      </w:pPr>
      <w:bookmarkStart w:id="3" w:name="_Toc112727547"/>
      <w:r>
        <w:lastRenderedPageBreak/>
        <w:t>Profile of Elon Musk</w:t>
      </w:r>
      <w:bookmarkEnd w:id="3"/>
      <w:r>
        <w:t xml:space="preserve"> </w:t>
      </w:r>
    </w:p>
    <w:p w:rsidR="00586C6B" w:rsidRDefault="00586C6B" w:rsidP="00586C6B">
      <w:pPr>
        <w:jc w:val="center"/>
      </w:pPr>
      <w:r>
        <w:rPr>
          <w:noProof/>
          <w:lang w:val="en-US"/>
        </w:rPr>
        <w:drawing>
          <wp:inline distT="0" distB="0" distL="0" distR="0" wp14:anchorId="521298DB" wp14:editId="2E7EF71B">
            <wp:extent cx="2995295" cy="1996863"/>
            <wp:effectExtent l="0" t="0" r="0" b="3810"/>
            <wp:docPr id="1" name="Picture 1" descr="Elon Musk on his success: 'America is the land of opport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on Musk on his success: 'America is the land of opportuni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4738" cy="2003158"/>
                    </a:xfrm>
                    <a:prstGeom prst="rect">
                      <a:avLst/>
                    </a:prstGeom>
                    <a:noFill/>
                    <a:ln>
                      <a:noFill/>
                    </a:ln>
                  </pic:spPr>
                </pic:pic>
              </a:graphicData>
            </a:graphic>
          </wp:inline>
        </w:drawing>
      </w:r>
    </w:p>
    <w:p w:rsidR="00586C6B" w:rsidRDefault="005C3FB4" w:rsidP="00586C6B">
      <w:r w:rsidRPr="005C3FB4">
        <w:t>Elon Reeve Musk</w:t>
      </w:r>
      <w:r>
        <w:t xml:space="preserve"> is an American billionaire who is a famous entrepreneur indeed. He is the founder of many business organisation and a harbinger of electric vehicle sector. Elon Musk was born in June 28, 1971. </w:t>
      </w:r>
      <w:r w:rsidR="00993779">
        <w:t xml:space="preserve">Some famous international brands are founded by his direct supervision. Elon Musk is the CEO and founder of </w:t>
      </w:r>
      <w:proofErr w:type="spellStart"/>
      <w:r w:rsidR="00993779">
        <w:t>SpaceX</w:t>
      </w:r>
      <w:proofErr w:type="spellEnd"/>
      <w:r w:rsidR="00993779">
        <w:t xml:space="preserve">, Founder of Boring Company, Product architect of Tesla and cofounder of </w:t>
      </w:r>
      <w:proofErr w:type="spellStart"/>
      <w:r w:rsidR="00993779">
        <w:t>OpenAl</w:t>
      </w:r>
      <w:proofErr w:type="spellEnd"/>
      <w:r w:rsidR="00993779">
        <w:t xml:space="preserve"> and </w:t>
      </w:r>
      <w:proofErr w:type="spellStart"/>
      <w:r w:rsidR="00993779">
        <w:t>Neuralink</w:t>
      </w:r>
      <w:proofErr w:type="spellEnd"/>
      <w:r w:rsidR="000932D5">
        <w:t xml:space="preserve"> (Aron, 2019)</w:t>
      </w:r>
      <w:r w:rsidR="00993779">
        <w:t xml:space="preserve">. Musk possesses different kinds of </w:t>
      </w:r>
      <w:r w:rsidR="000B3EC7">
        <w:t>unique</w:t>
      </w:r>
      <w:r w:rsidR="00993779">
        <w:t xml:space="preserve"> qualities and traits that are very rare in the world. His </w:t>
      </w:r>
      <w:r w:rsidR="000B3EC7">
        <w:t>determination</w:t>
      </w:r>
      <w:r w:rsidR="00993779">
        <w:t xml:space="preserve"> and mentality make him the richest person of the world. </w:t>
      </w:r>
    </w:p>
    <w:p w:rsidR="00993779" w:rsidRDefault="00993779" w:rsidP="00586C6B">
      <w:r>
        <w:t xml:space="preserve">Various kinds of qualities of leadership were </w:t>
      </w:r>
      <w:r w:rsidR="000B3EC7">
        <w:t>noticed</w:t>
      </w:r>
      <w:r>
        <w:t xml:space="preserve"> to Elon Musk at his early age. He was very fond of innovating something new. The tendency to start the new </w:t>
      </w:r>
      <w:r w:rsidR="000B3EC7">
        <w:t>business</w:t>
      </w:r>
      <w:r>
        <w:t xml:space="preserve"> was also practiced by him at his early age. At </w:t>
      </w:r>
      <w:r w:rsidR="000B3EC7">
        <w:t>first</w:t>
      </w:r>
      <w:r>
        <w:t>, Elon Musk founded the web software company named Zip2 with his brother</w:t>
      </w:r>
      <w:r w:rsidR="000932D5">
        <w:t xml:space="preserve"> (Physics Today, 2015)</w:t>
      </w:r>
      <w:r>
        <w:t xml:space="preserve">. After that Elon Musk cofounded that the online bank named X.com. One of the remarkable </w:t>
      </w:r>
      <w:r w:rsidR="000B3EC7">
        <w:t>journey</w:t>
      </w:r>
      <w:r>
        <w:t xml:space="preserve"> of Elon Must was started at 2002 when he </w:t>
      </w:r>
      <w:r w:rsidR="000B3EC7">
        <w:t>founded</w:t>
      </w:r>
      <w:r>
        <w:t xml:space="preserve"> </w:t>
      </w:r>
      <w:proofErr w:type="spellStart"/>
      <w:r>
        <w:t>SpaceX</w:t>
      </w:r>
      <w:proofErr w:type="spellEnd"/>
      <w:r>
        <w:t xml:space="preserve">. </w:t>
      </w:r>
      <w:r w:rsidR="000B3EC7">
        <w:t>Basically</w:t>
      </w:r>
      <w:r>
        <w:t xml:space="preserve">, </w:t>
      </w:r>
      <w:proofErr w:type="spellStart"/>
      <w:r>
        <w:t>SpaceX</w:t>
      </w:r>
      <w:proofErr w:type="spellEnd"/>
      <w:r>
        <w:t xml:space="preserve"> is an aerospace </w:t>
      </w:r>
      <w:r w:rsidR="000B3EC7">
        <w:t>manufacturer</w:t>
      </w:r>
      <w:r>
        <w:t xml:space="preserve"> and </w:t>
      </w:r>
      <w:r w:rsidR="000B3EC7">
        <w:t>space</w:t>
      </w:r>
      <w:r>
        <w:t xml:space="preserve"> </w:t>
      </w:r>
      <w:r w:rsidR="000B3EC7">
        <w:t>transport</w:t>
      </w:r>
      <w:r>
        <w:t xml:space="preserve"> service company which is very famous in the world. Elon Musk is the CEO and Chief Engineer of </w:t>
      </w:r>
      <w:r w:rsidR="000B3EC7">
        <w:t>this</w:t>
      </w:r>
      <w:r>
        <w:t xml:space="preserve"> </w:t>
      </w:r>
      <w:r w:rsidR="000B3EC7">
        <w:t>organisation</w:t>
      </w:r>
      <w:r>
        <w:t xml:space="preserve">. </w:t>
      </w:r>
    </w:p>
    <w:p w:rsidR="00993779" w:rsidRPr="00586C6B" w:rsidRDefault="00993779" w:rsidP="00586C6B">
      <w:r>
        <w:t xml:space="preserve">After founding </w:t>
      </w:r>
      <w:proofErr w:type="spellStart"/>
      <w:r>
        <w:t>SpaceX</w:t>
      </w:r>
      <w:proofErr w:type="spellEnd"/>
      <w:r>
        <w:t xml:space="preserve">, the remarking </w:t>
      </w:r>
      <w:r w:rsidR="000B3EC7">
        <w:t>journey</w:t>
      </w:r>
      <w:r>
        <w:t xml:space="preserve"> of Musk continues by founding electric vehicle company Tesla. Currently, he is main </w:t>
      </w:r>
      <w:r w:rsidR="000B3EC7">
        <w:t>architect</w:t>
      </w:r>
      <w:r>
        <w:t xml:space="preserve"> of the product of Tesla and </w:t>
      </w:r>
      <w:r w:rsidR="000B3EC7">
        <w:t>different</w:t>
      </w:r>
      <w:r>
        <w:t xml:space="preserve"> </w:t>
      </w:r>
      <w:r w:rsidR="000B3EC7">
        <w:t>models</w:t>
      </w:r>
      <w:r>
        <w:t xml:space="preserve"> of electric cards are </w:t>
      </w:r>
      <w:r w:rsidR="000B3EC7">
        <w:t>unveiled</w:t>
      </w:r>
      <w:r>
        <w:t xml:space="preserve"> by Tesla in recent year. Based on the demand of electric cars, the </w:t>
      </w:r>
      <w:r w:rsidR="000B3EC7">
        <w:t>entrepreneurship</w:t>
      </w:r>
      <w:r>
        <w:t xml:space="preserve"> of Musk is very successful here. After that </w:t>
      </w:r>
      <w:r w:rsidR="000B3EC7">
        <w:t>Musk founded the solar energy company named Solar City. Not Tesla and Solar City are merged and the name of the organisation is Tesla Energy</w:t>
      </w:r>
      <w:r w:rsidR="000932D5">
        <w:t xml:space="preserve"> (Aron, 2019)</w:t>
      </w:r>
      <w:r w:rsidR="000B3EC7">
        <w:t xml:space="preserve">. All types of organisation founded by Elon Musk are very successful at their respective sector and it’s not normal because his quality and form of leadership consolidate his business in the optimal standard. </w:t>
      </w:r>
    </w:p>
    <w:p w:rsidR="00E66516" w:rsidRDefault="003C647E" w:rsidP="003C647E">
      <w:pPr>
        <w:pStyle w:val="Heading1"/>
      </w:pPr>
      <w:bookmarkStart w:id="4" w:name="_Toc112727548"/>
      <w:r>
        <w:lastRenderedPageBreak/>
        <w:t>Evaluation of characteristics, traits, attributes and motivations of entrepreneurs</w:t>
      </w:r>
      <w:bookmarkEnd w:id="4"/>
      <w:r>
        <w:t xml:space="preserve"> </w:t>
      </w:r>
    </w:p>
    <w:p w:rsidR="00794DA1" w:rsidRDefault="00586C6B" w:rsidP="00586C6B">
      <w:pPr>
        <w:pStyle w:val="Heading2"/>
      </w:pPr>
      <w:bookmarkStart w:id="5" w:name="_Toc112727549"/>
      <w:r>
        <w:t>Characteristics and traits of entrepreneurs in the point view of Elon Musk</w:t>
      </w:r>
      <w:bookmarkEnd w:id="5"/>
      <w:r>
        <w:t xml:space="preserve"> </w:t>
      </w:r>
    </w:p>
    <w:p w:rsidR="006408D0" w:rsidRPr="006408D0" w:rsidRDefault="006408D0" w:rsidP="006408D0">
      <w:r>
        <w:t xml:space="preserve">The successful entrepreneur possesses many kinds of traits and characteristics that make them successful in this sector. Hence, the unique traits and characteristics of Elon Musk are identified critically so that their impact behind his success in entrepreneurship can be discussed. The key traits and characteristics of Elon Musk are explained as follows:  </w:t>
      </w:r>
    </w:p>
    <w:p w:rsidR="00586C6B" w:rsidRDefault="0052312B" w:rsidP="00586C6B">
      <w:r w:rsidRPr="00EF0166">
        <w:rPr>
          <w:b/>
          <w:u w:val="single"/>
        </w:rPr>
        <w:t xml:space="preserve">Ambitious: </w:t>
      </w:r>
      <w:r w:rsidR="00D268BA">
        <w:t xml:space="preserve">The </w:t>
      </w:r>
      <w:r w:rsidR="00273316">
        <w:t>entrepreneurs</w:t>
      </w:r>
      <w:r w:rsidR="00D268BA">
        <w:t xml:space="preserve"> </w:t>
      </w:r>
      <w:r w:rsidR="00273316">
        <w:t>must</w:t>
      </w:r>
      <w:r w:rsidR="00D268BA">
        <w:t xml:space="preserve"> be high ambitious so that their ideas can be turned into </w:t>
      </w:r>
      <w:r w:rsidR="00273316">
        <w:t>successful</w:t>
      </w:r>
      <w:r w:rsidR="00D268BA">
        <w:t xml:space="preserve"> </w:t>
      </w:r>
      <w:r w:rsidR="00273316">
        <w:t>business</w:t>
      </w:r>
      <w:r w:rsidR="00D268BA">
        <w:t xml:space="preserve">. As per the </w:t>
      </w:r>
      <w:r w:rsidR="00273316">
        <w:t>proper ambition</w:t>
      </w:r>
      <w:r w:rsidR="00D268BA">
        <w:t xml:space="preserve">, the effective </w:t>
      </w:r>
      <w:r w:rsidR="00273316">
        <w:t>business</w:t>
      </w:r>
      <w:r w:rsidR="00D268BA">
        <w:t xml:space="preserve"> </w:t>
      </w:r>
      <w:r w:rsidR="00273316">
        <w:t>model</w:t>
      </w:r>
      <w:r w:rsidR="00D268BA">
        <w:t xml:space="preserve"> can be formed and the </w:t>
      </w:r>
      <w:r w:rsidR="00273316">
        <w:t>activities</w:t>
      </w:r>
      <w:r w:rsidR="00D268BA">
        <w:t xml:space="preserve"> of the </w:t>
      </w:r>
      <w:r w:rsidR="00273316">
        <w:t>business</w:t>
      </w:r>
      <w:r w:rsidR="00D268BA">
        <w:t xml:space="preserve"> can be allocated among the people of the organisation</w:t>
      </w:r>
      <w:r w:rsidR="000932D5">
        <w:t xml:space="preserve"> (Bennett et al., 2019)</w:t>
      </w:r>
      <w:r w:rsidR="00D268BA">
        <w:t xml:space="preserve">. Hence, Elon Musk is highly ambitious as has become the richest person of the world by leaving his </w:t>
      </w:r>
      <w:r w:rsidR="00273316">
        <w:t>successful</w:t>
      </w:r>
      <w:r w:rsidR="00D268BA">
        <w:t xml:space="preserve"> remarks in all kinds of sectors. For this reason, the high ambition is </w:t>
      </w:r>
      <w:r w:rsidR="00273316">
        <w:t>mandatory</w:t>
      </w:r>
      <w:r w:rsidR="00D268BA">
        <w:t xml:space="preserve"> among the </w:t>
      </w:r>
      <w:r w:rsidR="00273316">
        <w:t xml:space="preserve">entrepreneurs. </w:t>
      </w:r>
    </w:p>
    <w:p w:rsidR="0052312B" w:rsidRDefault="0052312B" w:rsidP="00586C6B">
      <w:r w:rsidRPr="00EF0166">
        <w:rPr>
          <w:b/>
          <w:u w:val="single"/>
        </w:rPr>
        <w:t xml:space="preserve">Confident: </w:t>
      </w:r>
      <w:r w:rsidR="00273316">
        <w:t>Elon Musk is very confident in himself and his work. As per the profile of Musk, he was very confident in his all kinds of business ideas. Based on his confidence, he has enabled to manage all kinds of required to start the business and make all of his business successful at the market</w:t>
      </w:r>
      <w:r w:rsidR="000932D5">
        <w:t xml:space="preserve"> (Darling and </w:t>
      </w:r>
      <w:proofErr w:type="spellStart"/>
      <w:r w:rsidR="000932D5">
        <w:t>Leffel</w:t>
      </w:r>
      <w:proofErr w:type="spellEnd"/>
      <w:r w:rsidR="000932D5">
        <w:t>, 2010)</w:t>
      </w:r>
      <w:r w:rsidR="00273316">
        <w:t xml:space="preserve">. So, the entrepreneurs must be confident on their ideas to turn them into business. </w:t>
      </w:r>
    </w:p>
    <w:p w:rsidR="0052312B" w:rsidRDefault="0052312B" w:rsidP="00586C6B">
      <w:r w:rsidRPr="00EF0166">
        <w:rPr>
          <w:b/>
          <w:u w:val="single"/>
        </w:rPr>
        <w:t>Patience in business:</w:t>
      </w:r>
      <w:r>
        <w:t xml:space="preserve"> </w:t>
      </w:r>
      <w:r w:rsidR="00EF0166">
        <w:t>Elon Musk has due patience in his all kinds of business. In reality, Musk is associated with web software business, aerospace, solar energy and electric vehicle business. For being highly patience at the business, he has needed to make himself one of the best entrepreneur of the world. So, the prentice in business is called as very important characteristic of the successful entrepreneurs</w:t>
      </w:r>
      <w:r w:rsidR="000932D5">
        <w:t xml:space="preserve"> (De Klerk and Kroon, 2018)</w:t>
      </w:r>
      <w:r w:rsidR="00EF0166">
        <w:t xml:space="preserve">. By this way, the rhythm of the business can be maintained effectively by the entrepreneurs for target value addition. </w:t>
      </w:r>
    </w:p>
    <w:p w:rsidR="0052312B" w:rsidRDefault="0052312B" w:rsidP="00586C6B">
      <w:r w:rsidRPr="008B72A5">
        <w:rPr>
          <w:b/>
          <w:u w:val="single"/>
        </w:rPr>
        <w:t>Audience focus:</w:t>
      </w:r>
      <w:r>
        <w:t xml:space="preserve"> </w:t>
      </w:r>
      <w:r w:rsidR="002B2F0F">
        <w:t>By analysing the qualities and traits of Elon Musk, it has been found that he is very focused on the audience of the customers. The need of the customers is perceived effectively by him to launch the new business idea at the market</w:t>
      </w:r>
      <w:r w:rsidR="000932D5">
        <w:t xml:space="preserve"> (</w:t>
      </w:r>
      <w:proofErr w:type="spellStart"/>
      <w:r w:rsidR="000932D5">
        <w:t>Hisrich</w:t>
      </w:r>
      <w:proofErr w:type="spellEnd"/>
      <w:r w:rsidR="000932D5">
        <w:t>, 2019)</w:t>
      </w:r>
      <w:r w:rsidR="002B2F0F">
        <w:t xml:space="preserve">. Having focus on the audience, Musk has launched environment friendly project named solar energy and electric vehicle. For this reason, it can be concluded that the focus on audience is very important characteristic of the entrepreneurs. </w:t>
      </w:r>
    </w:p>
    <w:p w:rsidR="006408D0" w:rsidRPr="00586C6B" w:rsidRDefault="006408D0" w:rsidP="00586C6B">
      <w:r w:rsidRPr="008B72A5">
        <w:rPr>
          <w:b/>
          <w:u w:val="single"/>
        </w:rPr>
        <w:lastRenderedPageBreak/>
        <w:t>Knowledge in technology:</w:t>
      </w:r>
      <w:r>
        <w:t xml:space="preserve"> </w:t>
      </w:r>
      <w:r w:rsidR="008B72A5">
        <w:t>The knowledge in technology is highly required at the business organisation in the recent age. By the impact globalisation, the business organisations are turning to the technology based activities</w:t>
      </w:r>
      <w:r w:rsidR="000932D5">
        <w:t xml:space="preserve"> (</w:t>
      </w:r>
      <w:proofErr w:type="spellStart"/>
      <w:r w:rsidR="000932D5">
        <w:t>Nikolov</w:t>
      </w:r>
      <w:proofErr w:type="spellEnd"/>
      <w:r w:rsidR="000932D5">
        <w:t xml:space="preserve"> and </w:t>
      </w:r>
      <w:proofErr w:type="spellStart"/>
      <w:r w:rsidR="000932D5">
        <w:t>Stoyanova</w:t>
      </w:r>
      <w:proofErr w:type="spellEnd"/>
      <w:r w:rsidR="000932D5">
        <w:t>, 2015)</w:t>
      </w:r>
      <w:r w:rsidR="008B72A5">
        <w:t xml:space="preserve">. Elon Musk possess intelligence in technology. For this reason, Musk is the chief engineer and main architect of Tesla electric cars. Having knowledge in technology, the entrepreneurs can launch the value added business idea to the market that can capture the superior values from highly competitive market. </w:t>
      </w:r>
    </w:p>
    <w:p w:rsidR="003C647E" w:rsidRDefault="00794DA1" w:rsidP="00586C6B">
      <w:pPr>
        <w:pStyle w:val="Heading2"/>
      </w:pPr>
      <w:bookmarkStart w:id="6" w:name="_Toc112727550"/>
      <w:r>
        <w:t>Attributes and motivations of entrepreneurs in the context of Elon Musk</w:t>
      </w:r>
      <w:bookmarkEnd w:id="6"/>
      <w:r>
        <w:t xml:space="preserve"> </w:t>
      </w:r>
    </w:p>
    <w:p w:rsidR="008B72A5" w:rsidRPr="008B72A5" w:rsidRDefault="008B72A5" w:rsidP="008B72A5">
      <w:r>
        <w:t xml:space="preserve">The attribute and motivations of entrepreneurs are identified another influential factors that plays vital role at the personality of the entrepreneurs. The leadership roles and psychological factors of the entrepreneurs are mainly affected high extent by the attributes and motivations. The motivations and attributes of entrepreneurs are discussed as follows: </w:t>
      </w:r>
    </w:p>
    <w:p w:rsidR="00586C6B" w:rsidRDefault="00535963" w:rsidP="00586C6B">
      <w:r w:rsidRPr="00DD5D4F">
        <w:rPr>
          <w:b/>
          <w:u w:val="single"/>
        </w:rPr>
        <w:t>Prior industry experiences:</w:t>
      </w:r>
      <w:r>
        <w:t xml:space="preserve"> </w:t>
      </w:r>
      <w:r w:rsidR="00DD5D4F">
        <w:t>The prior industry experience can gather maturity at the mind of the entrepreneurs. From the prior industry a lot of experience can be gather and it can be applied to the new business plan. For example, Elon Musk started the Web Software business at the outset of his career</w:t>
      </w:r>
      <w:r w:rsidR="000932D5">
        <w:t xml:space="preserve"> (</w:t>
      </w:r>
      <w:proofErr w:type="spellStart"/>
      <w:r w:rsidR="000932D5">
        <w:t>Pedercini</w:t>
      </w:r>
      <w:proofErr w:type="spellEnd"/>
      <w:r w:rsidR="000932D5">
        <w:t xml:space="preserve"> et al., 2018)</w:t>
      </w:r>
      <w:r w:rsidR="00DD5D4F">
        <w:t xml:space="preserve">. Hence, the experience of the web based software are utilised in this next business ideas. The prior industry experience can increase the competency level of the entrepreneurs and the chance of value addition from the new business can be increased. </w:t>
      </w:r>
    </w:p>
    <w:p w:rsidR="00535963" w:rsidRDefault="00535963" w:rsidP="00586C6B">
      <w:r w:rsidRPr="0028662C">
        <w:rPr>
          <w:b/>
          <w:u w:val="single"/>
        </w:rPr>
        <w:t>Cognitive factors:</w:t>
      </w:r>
      <w:r>
        <w:t xml:space="preserve"> </w:t>
      </w:r>
      <w:r w:rsidR="0028662C">
        <w:t>The recognise the opportunity at the market is regarded as cognitive factors of the entrepreneurs. There are some people who believe that the entrepreneurs have sixth sense to review the opportunity at the market. As per applying the cognitive skills, the entrepreneurs grab the opportunity and make the business plan to capture the opportunity in the effective manner</w:t>
      </w:r>
      <w:r w:rsidR="000932D5">
        <w:t xml:space="preserve"> (</w:t>
      </w:r>
      <w:proofErr w:type="spellStart"/>
      <w:r w:rsidR="000932D5">
        <w:t>Nikolov</w:t>
      </w:r>
      <w:proofErr w:type="spellEnd"/>
      <w:r w:rsidR="000932D5">
        <w:t xml:space="preserve"> and </w:t>
      </w:r>
      <w:proofErr w:type="spellStart"/>
      <w:r w:rsidR="000932D5">
        <w:t>Stoyanova</w:t>
      </w:r>
      <w:proofErr w:type="spellEnd"/>
      <w:r w:rsidR="000932D5">
        <w:t>, 2015)</w:t>
      </w:r>
      <w:r w:rsidR="0028662C">
        <w:t xml:space="preserve">. Hence the cognitive factors are regarded as extra qualities of the entrepreneurs that allows them to read the market risk and opportunity and take the right decision. </w:t>
      </w:r>
    </w:p>
    <w:p w:rsidR="00535963" w:rsidRDefault="00535963" w:rsidP="00586C6B">
      <w:r w:rsidRPr="0090794F">
        <w:rPr>
          <w:b/>
          <w:u w:val="single"/>
        </w:rPr>
        <w:t>Social networks:</w:t>
      </w:r>
      <w:r>
        <w:t xml:space="preserve"> </w:t>
      </w:r>
      <w:r w:rsidR="0090794F">
        <w:t>The entrepreneurs must have the social networks to pursue the opportunity frim the market. By this way, the communication with the people at the society and the market demand can be assessed by the entrepreneurs. As per reviewing the social network effectively, the opportunity recognition activities of the entrepreneurs can be easy</w:t>
      </w:r>
      <w:r w:rsidR="000932D5">
        <w:t xml:space="preserve"> (</w:t>
      </w:r>
      <w:proofErr w:type="spellStart"/>
      <w:r w:rsidR="000932D5">
        <w:t>Pedercini</w:t>
      </w:r>
      <w:proofErr w:type="spellEnd"/>
      <w:r w:rsidR="000932D5">
        <w:t xml:space="preserve"> et al., 2018)</w:t>
      </w:r>
      <w:r w:rsidR="0090794F">
        <w:t xml:space="preserve">. Having proper social networks, the entrepreneurs can also be motivated to generate new </w:t>
      </w:r>
      <w:r w:rsidR="0090794F">
        <w:lastRenderedPageBreak/>
        <w:t xml:space="preserve">business ideas. For example, entrepreneurs had proper social network to generate his ideas and launch a new business that can be associated with society in high extent. </w:t>
      </w:r>
    </w:p>
    <w:p w:rsidR="00535963" w:rsidRPr="00586C6B" w:rsidRDefault="00535963" w:rsidP="00586C6B">
      <w:r w:rsidRPr="00CD514E">
        <w:rPr>
          <w:b/>
          <w:u w:val="single"/>
        </w:rPr>
        <w:t>Creativity:</w:t>
      </w:r>
      <w:r>
        <w:t xml:space="preserve"> </w:t>
      </w:r>
      <w:r w:rsidR="00CD514E">
        <w:t>The creativity of entrepreneurs is another kind of attribute that plays the influential roles in start-ups. By applying this skills, the entrepreneurs can enable to think differently and launch something new at the market. The creative business model can also be set by the entrepreneurs as per having this kind of attribute</w:t>
      </w:r>
      <w:r w:rsidR="000932D5">
        <w:t xml:space="preserve"> (Scarborough and Cornwall, 2021)</w:t>
      </w:r>
      <w:r w:rsidR="00CD514E">
        <w:t xml:space="preserve">. Hence, Elon Musk is very creative entrepreneur who founded many types of business with new ideas. For example, the concept of electric vehicle of Tesla is thanks to his creative idea. </w:t>
      </w:r>
    </w:p>
    <w:p w:rsidR="003C647E" w:rsidRDefault="003C647E" w:rsidP="003C647E">
      <w:pPr>
        <w:pStyle w:val="Heading1"/>
      </w:pPr>
      <w:bookmarkStart w:id="7" w:name="_Toc112727551"/>
      <w:r>
        <w:t>Differentiating between ‘for profit’ and ‘not for profit’ organisations</w:t>
      </w:r>
      <w:bookmarkEnd w:id="7"/>
      <w:r>
        <w:t xml:space="preserve"> </w:t>
      </w:r>
    </w:p>
    <w:p w:rsidR="00E66516" w:rsidRDefault="00F7773F" w:rsidP="00E66516">
      <w:r w:rsidRPr="00F7773F">
        <w:rPr>
          <w:b/>
          <w:u w:val="single"/>
        </w:rPr>
        <w:t>‘For profit’ organisation:</w:t>
      </w:r>
      <w:r>
        <w:t xml:space="preserve"> The business that is founded and operations to make money is called the for profit organisations. These types of organisations services the customers with products or services and make money. For profit organisations pay the shareholders and owners its profit from the total earnings. In recent age, most of the organisations are for profit organisation</w:t>
      </w:r>
      <w:r w:rsidR="000932D5">
        <w:t xml:space="preserve"> (Smit, 2013)</w:t>
      </w:r>
      <w:r>
        <w:t xml:space="preserve">. To increase the organisational profit is the ultimate objective of this type of organisations. Hence, Tesla, </w:t>
      </w:r>
      <w:proofErr w:type="spellStart"/>
      <w:r>
        <w:t>SpaceX</w:t>
      </w:r>
      <w:proofErr w:type="spellEnd"/>
      <w:r>
        <w:t xml:space="preserve"> are example of ‘for profit’ organisations. </w:t>
      </w:r>
    </w:p>
    <w:p w:rsidR="00F7773F" w:rsidRPr="00F7773F" w:rsidRDefault="00F7773F" w:rsidP="00E66516">
      <w:pPr>
        <w:rPr>
          <w:b/>
          <w:u w:val="single"/>
        </w:rPr>
      </w:pPr>
      <w:r w:rsidRPr="00F7773F">
        <w:rPr>
          <w:b/>
          <w:u w:val="single"/>
        </w:rPr>
        <w:t xml:space="preserve">‘Not for profit’ organisation: </w:t>
      </w:r>
    </w:p>
    <w:p w:rsidR="00F7773F" w:rsidRDefault="00F7773F" w:rsidP="00F7773F">
      <w:pPr>
        <w:jc w:val="center"/>
      </w:pPr>
      <w:r>
        <w:rPr>
          <w:noProof/>
          <w:lang w:val="en-US"/>
        </w:rPr>
        <w:drawing>
          <wp:inline distT="0" distB="0" distL="0" distR="0" wp14:anchorId="57DA8FB6" wp14:editId="76C82F33">
            <wp:extent cx="1533525" cy="1533525"/>
            <wp:effectExtent l="0" t="0" r="9525" b="9525"/>
            <wp:docPr id="2" name="Picture 2" descr="Oxfam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xfam | Linked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3525" cy="1533525"/>
                    </a:xfrm>
                    <a:prstGeom prst="rect">
                      <a:avLst/>
                    </a:prstGeom>
                    <a:noFill/>
                    <a:ln>
                      <a:noFill/>
                    </a:ln>
                  </pic:spPr>
                </pic:pic>
              </a:graphicData>
            </a:graphic>
          </wp:inline>
        </w:drawing>
      </w:r>
    </w:p>
    <w:p w:rsidR="005559E0" w:rsidRDefault="005559E0" w:rsidP="005559E0">
      <w:r>
        <w:t xml:space="preserve">The ‘not for profit’ organisations are unique type of organisation that uses its revenues to peruse different kinds of social reason. Most of the activities of these organisations are for the wellbeing of the society. For example, OXFAM is a ‘not for profit’ organisation. To tackle inequality from the society, ending the injustices of poverty. There is some poverty reduction package of OXFAM. This non-profit organisation was established in 1942 and it headquarters is situated at Nairobi, Kenya. </w:t>
      </w:r>
    </w:p>
    <w:p w:rsidR="008422F1" w:rsidRDefault="008422F1">
      <w:pPr>
        <w:spacing w:line="259" w:lineRule="auto"/>
        <w:jc w:val="left"/>
      </w:pPr>
      <w:r>
        <w:br w:type="page"/>
      </w:r>
    </w:p>
    <w:p w:rsidR="00727E9F" w:rsidRDefault="00B87280" w:rsidP="005559E0">
      <w:r>
        <w:lastRenderedPageBreak/>
        <w:t xml:space="preserve">As per the view of the entrepreneurs, there are some differences between ‘for profit and ‘not for profit’ organisations. The key differences are explained as follows: </w:t>
      </w:r>
    </w:p>
    <w:tbl>
      <w:tblPr>
        <w:tblStyle w:val="TableGrid"/>
        <w:tblW w:w="0" w:type="auto"/>
        <w:tblLook w:val="04A0" w:firstRow="1" w:lastRow="0" w:firstColumn="1" w:lastColumn="0" w:noHBand="0" w:noVBand="1"/>
      </w:tblPr>
      <w:tblGrid>
        <w:gridCol w:w="1525"/>
        <w:gridCol w:w="3960"/>
        <w:gridCol w:w="3531"/>
      </w:tblGrid>
      <w:tr w:rsidR="00B87280" w:rsidTr="008422F1">
        <w:tc>
          <w:tcPr>
            <w:tcW w:w="1525" w:type="dxa"/>
            <w:shd w:val="clear" w:color="auto" w:fill="002060"/>
          </w:tcPr>
          <w:p w:rsidR="00B87280" w:rsidRPr="00B87280" w:rsidRDefault="00B87280" w:rsidP="00B87280">
            <w:pPr>
              <w:jc w:val="center"/>
              <w:rPr>
                <w:b/>
              </w:rPr>
            </w:pPr>
            <w:r w:rsidRPr="00B87280">
              <w:rPr>
                <w:b/>
              </w:rPr>
              <w:t>Topics</w:t>
            </w:r>
          </w:p>
        </w:tc>
        <w:tc>
          <w:tcPr>
            <w:tcW w:w="3960" w:type="dxa"/>
            <w:shd w:val="clear" w:color="auto" w:fill="002060"/>
          </w:tcPr>
          <w:p w:rsidR="00B87280" w:rsidRPr="00B87280" w:rsidRDefault="00B87280" w:rsidP="00B87280">
            <w:pPr>
              <w:jc w:val="center"/>
              <w:rPr>
                <w:b/>
              </w:rPr>
            </w:pPr>
            <w:r w:rsidRPr="00B87280">
              <w:rPr>
                <w:b/>
              </w:rPr>
              <w:t>‘Not for profit’ organisations</w:t>
            </w:r>
          </w:p>
        </w:tc>
        <w:tc>
          <w:tcPr>
            <w:tcW w:w="3531" w:type="dxa"/>
            <w:shd w:val="clear" w:color="auto" w:fill="002060"/>
          </w:tcPr>
          <w:p w:rsidR="00B87280" w:rsidRPr="00B87280" w:rsidRDefault="00B87280" w:rsidP="00B87280">
            <w:pPr>
              <w:jc w:val="center"/>
              <w:rPr>
                <w:b/>
              </w:rPr>
            </w:pPr>
            <w:r w:rsidRPr="00B87280">
              <w:rPr>
                <w:b/>
              </w:rPr>
              <w:t>‘For profit’ organisations</w:t>
            </w:r>
          </w:p>
        </w:tc>
      </w:tr>
      <w:tr w:rsidR="00B87280" w:rsidTr="008422F1">
        <w:tc>
          <w:tcPr>
            <w:tcW w:w="1525" w:type="dxa"/>
          </w:tcPr>
          <w:p w:rsidR="00B87280" w:rsidRDefault="00B87280" w:rsidP="00D234D8">
            <w:pPr>
              <w:jc w:val="center"/>
            </w:pPr>
            <w:r>
              <w:t>Objectives</w:t>
            </w:r>
          </w:p>
        </w:tc>
        <w:tc>
          <w:tcPr>
            <w:tcW w:w="3960" w:type="dxa"/>
          </w:tcPr>
          <w:p w:rsidR="00B87280" w:rsidRDefault="00252A96" w:rsidP="00252A96">
            <w:r>
              <w:t>The main objectives of ‘not for profit’ organisation is to do the social worlds. For example, the objective of OXFAM is to undertake different kinds of poverty alleviation framework and reduce the social inequality</w:t>
            </w:r>
            <w:r w:rsidR="000932D5">
              <w:t xml:space="preserve"> (Scarborough and Cornwall, 2021)</w:t>
            </w:r>
            <w:r>
              <w:t xml:space="preserve">. Hence, profit marking is not an objective. These organisations focus on the common goods of the society and ensure the wellbeing of the people around the world. </w:t>
            </w:r>
          </w:p>
        </w:tc>
        <w:tc>
          <w:tcPr>
            <w:tcW w:w="3531" w:type="dxa"/>
          </w:tcPr>
          <w:p w:rsidR="00B87280" w:rsidRDefault="0038512A" w:rsidP="005559E0">
            <w:r>
              <w:t>To make profit through selling the products or services is the main objective of ‘for profit’ organisations. From the business activities of these organisations, the management of the companies make profit. Moreover, the mangers of the for profit organisations intends to increase the profit through different types of business activities.</w:t>
            </w:r>
          </w:p>
        </w:tc>
      </w:tr>
      <w:tr w:rsidR="00B87280" w:rsidTr="008422F1">
        <w:tc>
          <w:tcPr>
            <w:tcW w:w="1525" w:type="dxa"/>
          </w:tcPr>
          <w:p w:rsidR="00B87280" w:rsidRDefault="00B87280" w:rsidP="00D234D8">
            <w:pPr>
              <w:jc w:val="center"/>
            </w:pPr>
            <w:r>
              <w:t>Functions</w:t>
            </w:r>
          </w:p>
        </w:tc>
        <w:tc>
          <w:tcPr>
            <w:tcW w:w="3960" w:type="dxa"/>
          </w:tcPr>
          <w:p w:rsidR="00B87280" w:rsidRDefault="00D234D8" w:rsidP="00756BA3">
            <w:r>
              <w:t xml:space="preserve">To do </w:t>
            </w:r>
            <w:r w:rsidR="00756BA3">
              <w:t>business</w:t>
            </w:r>
            <w:r>
              <w:t xml:space="preserve"> is not mandatory for the ‘not for profit’ </w:t>
            </w:r>
            <w:r w:rsidR="00756BA3">
              <w:t>organisations</w:t>
            </w:r>
            <w:r>
              <w:t xml:space="preserve">. The charity </w:t>
            </w:r>
            <w:r w:rsidR="00756BA3">
              <w:t>activities</w:t>
            </w:r>
            <w:r>
              <w:t xml:space="preserve"> are mainly done by the volunteers of these kinds of </w:t>
            </w:r>
            <w:r w:rsidR="00756BA3">
              <w:t>organisations</w:t>
            </w:r>
            <w:r>
              <w:t xml:space="preserve">. For doing its </w:t>
            </w:r>
            <w:r w:rsidR="00756BA3">
              <w:t>functions</w:t>
            </w:r>
            <w:r>
              <w:t xml:space="preserve">, the donations are given to these </w:t>
            </w:r>
            <w:r w:rsidR="00756BA3">
              <w:t>organisations</w:t>
            </w:r>
            <w:r>
              <w:t xml:space="preserve"> from </w:t>
            </w:r>
            <w:r w:rsidR="00756BA3">
              <w:t>government</w:t>
            </w:r>
            <w:r>
              <w:t xml:space="preserve">, </w:t>
            </w:r>
            <w:r w:rsidR="00756BA3">
              <w:t>individuals</w:t>
            </w:r>
            <w:r>
              <w:t xml:space="preserve"> and various types of </w:t>
            </w:r>
            <w:r w:rsidR="00756BA3">
              <w:t>sources</w:t>
            </w:r>
            <w:r w:rsidR="000932D5">
              <w:t xml:space="preserve"> (Smit, 2013)</w:t>
            </w:r>
            <w:r>
              <w:t xml:space="preserve">. The volunteers from different counties do the organisational </w:t>
            </w:r>
            <w:r w:rsidR="00756BA3">
              <w:t>functions</w:t>
            </w:r>
            <w:r>
              <w:t xml:space="preserve"> of these </w:t>
            </w:r>
            <w:r w:rsidR="00756BA3">
              <w:t>organisations</w:t>
            </w:r>
            <w:r>
              <w:t xml:space="preserve">. </w:t>
            </w:r>
          </w:p>
        </w:tc>
        <w:tc>
          <w:tcPr>
            <w:tcW w:w="3531" w:type="dxa"/>
          </w:tcPr>
          <w:p w:rsidR="00B87280" w:rsidRDefault="00756BA3" w:rsidP="00756BA3">
            <w:r>
              <w:t>To sell the services or products are the main function of the ‘for profit’ organisations. Actually, the functions of these organisation are business centred</w:t>
            </w:r>
            <w:r w:rsidR="000932D5">
              <w:t xml:space="preserve"> (Aron, 2019)</w:t>
            </w:r>
            <w:r>
              <w:t xml:space="preserve">. For example, the functions of Tesla are to offer products to its customers and generate profit from them. The managers are mainly assigned duty to do various kinds of functions for these types of business. </w:t>
            </w:r>
          </w:p>
        </w:tc>
      </w:tr>
      <w:tr w:rsidR="00B87280" w:rsidTr="008422F1">
        <w:tc>
          <w:tcPr>
            <w:tcW w:w="1525" w:type="dxa"/>
          </w:tcPr>
          <w:p w:rsidR="00B87280" w:rsidRDefault="008422F1" w:rsidP="00D234D8">
            <w:pPr>
              <w:jc w:val="center"/>
            </w:pPr>
            <w:r>
              <w:t>Profit allocation</w:t>
            </w:r>
          </w:p>
        </w:tc>
        <w:tc>
          <w:tcPr>
            <w:tcW w:w="3960" w:type="dxa"/>
          </w:tcPr>
          <w:p w:rsidR="00B87280" w:rsidRDefault="00204C70" w:rsidP="00332A55">
            <w:r>
              <w:t xml:space="preserve">‘not for profit’ organisations do not allocate the </w:t>
            </w:r>
            <w:r w:rsidR="00332A55">
              <w:t>profit</w:t>
            </w:r>
            <w:r>
              <w:t xml:space="preserve"> to </w:t>
            </w:r>
            <w:r w:rsidR="00332A55">
              <w:t>its</w:t>
            </w:r>
            <w:r>
              <w:t xml:space="preserve"> </w:t>
            </w:r>
            <w:r w:rsidR="00332A55">
              <w:t>shareholders</w:t>
            </w:r>
            <w:r>
              <w:t xml:space="preserve">. The donations are </w:t>
            </w:r>
            <w:r w:rsidR="00332A55">
              <w:t>regarded</w:t>
            </w:r>
            <w:r>
              <w:t xml:space="preserve"> as revenue of these </w:t>
            </w:r>
            <w:r w:rsidR="00332A55">
              <w:t>organisations</w:t>
            </w:r>
            <w:r>
              <w:t xml:space="preserve"> are it is allocated for charity </w:t>
            </w:r>
            <w:r w:rsidR="00332A55">
              <w:t>activities</w:t>
            </w:r>
            <w:r>
              <w:t xml:space="preserve">. For </w:t>
            </w:r>
            <w:r w:rsidR="00332A55">
              <w:t>example</w:t>
            </w:r>
            <w:r>
              <w:t xml:space="preserve">, </w:t>
            </w:r>
            <w:r>
              <w:lastRenderedPageBreak/>
              <w:t xml:space="preserve">OXFAM has financial package for the poverty </w:t>
            </w:r>
            <w:r w:rsidR="00332A55">
              <w:t>alleviation</w:t>
            </w:r>
            <w:r>
              <w:t xml:space="preserve"> around the world. </w:t>
            </w:r>
          </w:p>
        </w:tc>
        <w:tc>
          <w:tcPr>
            <w:tcW w:w="3531" w:type="dxa"/>
          </w:tcPr>
          <w:p w:rsidR="00B87280" w:rsidRDefault="00204C70" w:rsidP="00332A55">
            <w:r>
              <w:lastRenderedPageBreak/>
              <w:t xml:space="preserve">The ‘for profit’ </w:t>
            </w:r>
            <w:r w:rsidR="00332A55">
              <w:t>organisations</w:t>
            </w:r>
            <w:r>
              <w:t xml:space="preserve"> allocate profit to its </w:t>
            </w:r>
            <w:r w:rsidR="00332A55">
              <w:t>shareholders</w:t>
            </w:r>
            <w:r>
              <w:t xml:space="preserve">. As the </w:t>
            </w:r>
            <w:r w:rsidR="00332A55">
              <w:t>shareholders</w:t>
            </w:r>
            <w:r>
              <w:t xml:space="preserve"> are </w:t>
            </w:r>
            <w:r w:rsidR="00332A55">
              <w:t>ultimate</w:t>
            </w:r>
            <w:r>
              <w:t xml:space="preserve"> owners of these </w:t>
            </w:r>
            <w:r w:rsidR="00332A55">
              <w:t>organisations</w:t>
            </w:r>
            <w:r>
              <w:t xml:space="preserve">, a </w:t>
            </w:r>
            <w:r w:rsidR="00332A55">
              <w:t>portion</w:t>
            </w:r>
            <w:r>
              <w:t xml:space="preserve"> of profit is allocated them</w:t>
            </w:r>
            <w:r w:rsidR="000932D5">
              <w:t xml:space="preserve"> (Smit, 2013)</w:t>
            </w:r>
            <w:r>
              <w:t xml:space="preserve">. For example, Tesla </w:t>
            </w:r>
            <w:r>
              <w:lastRenderedPageBreak/>
              <w:t xml:space="preserve">allocates its </w:t>
            </w:r>
            <w:r w:rsidR="00332A55">
              <w:t>profit</w:t>
            </w:r>
            <w:r>
              <w:t xml:space="preserve"> to its </w:t>
            </w:r>
            <w:r w:rsidR="00332A55">
              <w:t>owners</w:t>
            </w:r>
            <w:r>
              <w:t xml:space="preserve"> if it generates profit. </w:t>
            </w:r>
          </w:p>
        </w:tc>
      </w:tr>
      <w:tr w:rsidR="00B87280" w:rsidTr="008422F1">
        <w:tc>
          <w:tcPr>
            <w:tcW w:w="1525" w:type="dxa"/>
          </w:tcPr>
          <w:p w:rsidR="00B87280" w:rsidRDefault="008422F1" w:rsidP="00D234D8">
            <w:pPr>
              <w:jc w:val="center"/>
            </w:pPr>
            <w:r>
              <w:lastRenderedPageBreak/>
              <w:t>Owners</w:t>
            </w:r>
          </w:p>
        </w:tc>
        <w:tc>
          <w:tcPr>
            <w:tcW w:w="3960" w:type="dxa"/>
          </w:tcPr>
          <w:p w:rsidR="00B87280" w:rsidRDefault="008D4A2A" w:rsidP="00B7344B">
            <w:r>
              <w:t xml:space="preserve">These </w:t>
            </w:r>
            <w:r w:rsidR="00B7344B">
              <w:t>organisations</w:t>
            </w:r>
            <w:r>
              <w:t xml:space="preserve"> are publicly </w:t>
            </w:r>
            <w:r w:rsidR="00B7344B">
              <w:t>owned</w:t>
            </w:r>
            <w:r>
              <w:t xml:space="preserve"> and operated by the </w:t>
            </w:r>
            <w:r w:rsidR="00B7344B">
              <w:t>government</w:t>
            </w:r>
            <w:r>
              <w:t xml:space="preserve"> in most of the cases</w:t>
            </w:r>
            <w:r w:rsidR="000932D5">
              <w:t xml:space="preserve"> (Scarborough and Cornwall, 2021)</w:t>
            </w:r>
            <w:r>
              <w:t xml:space="preserve">. For this </w:t>
            </w:r>
            <w:r w:rsidR="00B7344B">
              <w:t>reason</w:t>
            </w:r>
            <w:r>
              <w:t xml:space="preserve">, the </w:t>
            </w:r>
            <w:r w:rsidR="00B7344B">
              <w:t>government</w:t>
            </w:r>
            <w:r>
              <w:t xml:space="preserve"> decision making </w:t>
            </w:r>
            <w:r w:rsidR="00B7344B">
              <w:t>determine</w:t>
            </w:r>
            <w:r>
              <w:t xml:space="preserve"> the </w:t>
            </w:r>
            <w:r w:rsidR="00B7344B">
              <w:t>organisational</w:t>
            </w:r>
            <w:r>
              <w:t xml:space="preserve"> </w:t>
            </w:r>
            <w:r w:rsidR="00B7344B">
              <w:t>policies</w:t>
            </w:r>
            <w:r>
              <w:t xml:space="preserve"> and </w:t>
            </w:r>
            <w:r w:rsidR="00B7344B">
              <w:t>activities</w:t>
            </w:r>
            <w:r>
              <w:t xml:space="preserve">. </w:t>
            </w:r>
          </w:p>
        </w:tc>
        <w:tc>
          <w:tcPr>
            <w:tcW w:w="3531" w:type="dxa"/>
          </w:tcPr>
          <w:p w:rsidR="00B87280" w:rsidRDefault="00B7344B" w:rsidP="00B7344B">
            <w:r>
              <w:t xml:space="preserve">The ‘for profit’ organisations are privately owned and anybody can be the owner of these organisations. For example, Tesla is a privately owned organisation. </w:t>
            </w:r>
          </w:p>
        </w:tc>
      </w:tr>
      <w:tr w:rsidR="008422F1" w:rsidTr="008422F1">
        <w:tc>
          <w:tcPr>
            <w:tcW w:w="1525" w:type="dxa"/>
          </w:tcPr>
          <w:p w:rsidR="008422F1" w:rsidRDefault="008422F1" w:rsidP="00D234D8">
            <w:pPr>
              <w:jc w:val="center"/>
            </w:pPr>
            <w:r>
              <w:t>Taxes</w:t>
            </w:r>
          </w:p>
        </w:tc>
        <w:tc>
          <w:tcPr>
            <w:tcW w:w="3960" w:type="dxa"/>
          </w:tcPr>
          <w:p w:rsidR="008422F1" w:rsidRDefault="001D40D2" w:rsidP="001D40D2">
            <w:r>
              <w:t>‘Not for profit’ organisations don’t need to pay any tax as their tax is exempted by the government</w:t>
            </w:r>
            <w:r w:rsidR="000932D5">
              <w:t xml:space="preserve"> (</w:t>
            </w:r>
            <w:proofErr w:type="spellStart"/>
            <w:r w:rsidR="000932D5">
              <w:t>Sommerrock</w:t>
            </w:r>
            <w:proofErr w:type="spellEnd"/>
            <w:r w:rsidR="000932D5">
              <w:t>, 2014)</w:t>
            </w:r>
            <w:r>
              <w:t xml:space="preserve">. For example, the OXFAM doesn’t pay tax to the movement on its donation and do the charity activities. </w:t>
            </w:r>
          </w:p>
        </w:tc>
        <w:tc>
          <w:tcPr>
            <w:tcW w:w="3531" w:type="dxa"/>
          </w:tcPr>
          <w:p w:rsidR="008422F1" w:rsidRDefault="001D40D2" w:rsidP="001D40D2">
            <w:r>
              <w:t>‘For profit’ organisation must have to pay tax based on their income. The avoidance of tax is regarded as offense of these organisations</w:t>
            </w:r>
            <w:r w:rsidR="000932D5">
              <w:t xml:space="preserve"> (Aron, 2019)</w:t>
            </w:r>
            <w:r>
              <w:t xml:space="preserve">. Hence, Tesla has to pay tax to the government. </w:t>
            </w:r>
          </w:p>
        </w:tc>
      </w:tr>
      <w:tr w:rsidR="008422F1" w:rsidTr="008422F1">
        <w:tc>
          <w:tcPr>
            <w:tcW w:w="1525" w:type="dxa"/>
          </w:tcPr>
          <w:p w:rsidR="008422F1" w:rsidRDefault="008422F1" w:rsidP="00D234D8">
            <w:pPr>
              <w:jc w:val="center"/>
            </w:pPr>
            <w:r>
              <w:t>Dissolutions</w:t>
            </w:r>
          </w:p>
        </w:tc>
        <w:tc>
          <w:tcPr>
            <w:tcW w:w="3960" w:type="dxa"/>
          </w:tcPr>
          <w:p w:rsidR="008422F1" w:rsidRDefault="001D40D2" w:rsidP="003C38D6">
            <w:r>
              <w:t xml:space="preserve">The </w:t>
            </w:r>
            <w:r w:rsidR="003C38D6">
              <w:t>dissolution</w:t>
            </w:r>
            <w:r>
              <w:t xml:space="preserve"> of these </w:t>
            </w:r>
            <w:r w:rsidR="003C38D6">
              <w:t>organisations</w:t>
            </w:r>
            <w:r>
              <w:t xml:space="preserve"> depend on the </w:t>
            </w:r>
            <w:r w:rsidR="003C38D6">
              <w:t>government</w:t>
            </w:r>
            <w:r>
              <w:t xml:space="preserve">. The </w:t>
            </w:r>
            <w:r w:rsidR="003C38D6">
              <w:t>resources</w:t>
            </w:r>
            <w:r>
              <w:t xml:space="preserve"> of these </w:t>
            </w:r>
            <w:r w:rsidR="003C38D6">
              <w:t>organisations</w:t>
            </w:r>
            <w:r>
              <w:t xml:space="preserve"> can be </w:t>
            </w:r>
            <w:r w:rsidR="003C38D6">
              <w:t>donated</w:t>
            </w:r>
            <w:r>
              <w:t xml:space="preserve"> to charity for </w:t>
            </w:r>
            <w:r w:rsidR="003C38D6">
              <w:t>dissolutions</w:t>
            </w:r>
            <w:r w:rsidR="000932D5">
              <w:t xml:space="preserve"> (</w:t>
            </w:r>
            <w:proofErr w:type="spellStart"/>
            <w:r w:rsidR="000932D5">
              <w:t>Sommerrock</w:t>
            </w:r>
            <w:proofErr w:type="spellEnd"/>
            <w:r w:rsidR="000932D5">
              <w:t>, 2014)</w:t>
            </w:r>
            <w:r>
              <w:t xml:space="preserve">. </w:t>
            </w:r>
          </w:p>
        </w:tc>
        <w:tc>
          <w:tcPr>
            <w:tcW w:w="3531" w:type="dxa"/>
          </w:tcPr>
          <w:p w:rsidR="008422F1" w:rsidRDefault="001D40D2" w:rsidP="003C38D6">
            <w:r>
              <w:t xml:space="preserve">By selling the </w:t>
            </w:r>
            <w:r w:rsidR="003C38D6">
              <w:t>resources</w:t>
            </w:r>
            <w:r>
              <w:t xml:space="preserve"> of these </w:t>
            </w:r>
            <w:r w:rsidR="003C38D6">
              <w:t>organisations</w:t>
            </w:r>
            <w:r>
              <w:t xml:space="preserve"> the </w:t>
            </w:r>
            <w:r w:rsidR="003C38D6">
              <w:t>dissolutions</w:t>
            </w:r>
            <w:r>
              <w:t xml:space="preserve"> can take place</w:t>
            </w:r>
            <w:r w:rsidR="000932D5">
              <w:t xml:space="preserve"> (Aron, 2019)</w:t>
            </w:r>
            <w:r>
              <w:t xml:space="preserve">. </w:t>
            </w:r>
          </w:p>
        </w:tc>
      </w:tr>
    </w:tbl>
    <w:p w:rsidR="00B87280" w:rsidRPr="00192DC4" w:rsidRDefault="00B87280" w:rsidP="005559E0"/>
    <w:p w:rsidR="008422F1" w:rsidRDefault="008422F1">
      <w:pPr>
        <w:spacing w:line="259" w:lineRule="auto"/>
        <w:jc w:val="left"/>
        <w:rPr>
          <w:rFonts w:eastAsiaTheme="majorEastAsia" w:cstheme="majorBidi"/>
          <w:b/>
          <w:color w:val="0070C0"/>
          <w:sz w:val="32"/>
          <w:szCs w:val="30"/>
        </w:rPr>
      </w:pPr>
      <w:r>
        <w:br w:type="page"/>
      </w:r>
    </w:p>
    <w:p w:rsidR="00192DC4" w:rsidRDefault="00192DC4" w:rsidP="00192DC4">
      <w:pPr>
        <w:pStyle w:val="Heading1"/>
      </w:pPr>
      <w:bookmarkStart w:id="8" w:name="_Toc112727552"/>
      <w:r>
        <w:lastRenderedPageBreak/>
        <w:t>Conclusions</w:t>
      </w:r>
      <w:bookmarkEnd w:id="8"/>
      <w:r>
        <w:t xml:space="preserve"> </w:t>
      </w:r>
    </w:p>
    <w:p w:rsidR="00D269A0" w:rsidRPr="00D269A0" w:rsidRDefault="00571A11" w:rsidP="00D269A0">
      <w:r>
        <w:t xml:space="preserve">As per </w:t>
      </w:r>
      <w:r w:rsidR="00F73744">
        <w:t>analysing</w:t>
      </w:r>
      <w:r>
        <w:t xml:space="preserve"> the </w:t>
      </w:r>
      <w:r w:rsidR="00F73744">
        <w:t>characteristics</w:t>
      </w:r>
      <w:r>
        <w:t xml:space="preserve"> and traits of the successful </w:t>
      </w:r>
      <w:r w:rsidR="00F73744">
        <w:t>entrepreneurs</w:t>
      </w:r>
      <w:r>
        <w:t xml:space="preserve">, it can be concluded that these types of </w:t>
      </w:r>
      <w:r w:rsidR="00F73744">
        <w:t>traits</w:t>
      </w:r>
      <w:r>
        <w:t xml:space="preserve"> are </w:t>
      </w:r>
      <w:r w:rsidR="00F73744">
        <w:t>mandatory</w:t>
      </w:r>
      <w:r>
        <w:t xml:space="preserve"> to become successful in entrepreneurship. The report has </w:t>
      </w:r>
      <w:r w:rsidR="00F73744">
        <w:t>been</w:t>
      </w:r>
      <w:r>
        <w:t xml:space="preserve"> covered with the qualities and </w:t>
      </w:r>
      <w:r w:rsidR="00F73744">
        <w:t>attributes</w:t>
      </w:r>
      <w:r>
        <w:t xml:space="preserve"> of Elon Musk. </w:t>
      </w:r>
      <w:r w:rsidR="00F73744">
        <w:t xml:space="preserve">The entrepreneurship is business is critically analysed within the report so that the impact of entrepreneurship can be assessed. The ‘for profit’ and ‘not for profit’ concepts of organisations are discussed in this context. Hence, OXFAM has been chosen as ‘not for profit’ organisation. The differences between these two types of organisations are also analysed for the completion of the report. </w:t>
      </w:r>
    </w:p>
    <w:p w:rsidR="008422F1" w:rsidRDefault="008422F1">
      <w:pPr>
        <w:spacing w:line="259" w:lineRule="auto"/>
        <w:jc w:val="left"/>
        <w:rPr>
          <w:rFonts w:eastAsiaTheme="majorEastAsia" w:cstheme="majorBidi"/>
          <w:b/>
          <w:color w:val="0070C0"/>
          <w:sz w:val="32"/>
          <w:szCs w:val="30"/>
        </w:rPr>
      </w:pPr>
      <w:r>
        <w:br w:type="page"/>
      </w:r>
    </w:p>
    <w:p w:rsidR="00192DC4" w:rsidRDefault="00192DC4" w:rsidP="00192DC4">
      <w:pPr>
        <w:pStyle w:val="Heading1"/>
      </w:pPr>
      <w:bookmarkStart w:id="9" w:name="_Toc112727553"/>
      <w:r>
        <w:lastRenderedPageBreak/>
        <w:t>References</w:t>
      </w:r>
      <w:bookmarkEnd w:id="9"/>
      <w:r>
        <w:t xml:space="preserve"> </w:t>
      </w:r>
    </w:p>
    <w:p w:rsidR="00F775FB" w:rsidRDefault="00F775FB" w:rsidP="00F73744">
      <w:r>
        <w:t>Aron, J., 2019. Playing Elon Musk. New Scientist, 242(3232), p.32.</w:t>
      </w:r>
    </w:p>
    <w:p w:rsidR="00F775FB" w:rsidRDefault="00F775FB" w:rsidP="00F73744">
      <w:r>
        <w:t xml:space="preserve">Bennett, R., Smith, H., </w:t>
      </w:r>
      <w:proofErr w:type="spellStart"/>
      <w:r>
        <w:t>Lieshout</w:t>
      </w:r>
      <w:proofErr w:type="spellEnd"/>
      <w:r>
        <w:t xml:space="preserve">, C., </w:t>
      </w:r>
      <w:proofErr w:type="spellStart"/>
      <w:r>
        <w:t>Montebruno</w:t>
      </w:r>
      <w:proofErr w:type="spellEnd"/>
      <w:r>
        <w:t>, P. and Newton, G., 2019. The age of entrepreneurship.</w:t>
      </w:r>
    </w:p>
    <w:p w:rsidR="00F775FB" w:rsidRDefault="00F775FB" w:rsidP="00F73744">
      <w:r>
        <w:t>Burns, P., 2022. Entrepreneurship and Small Business. London: Bloomsbury Publishing Plc.</w:t>
      </w:r>
    </w:p>
    <w:p w:rsidR="00F775FB" w:rsidRDefault="00F775FB" w:rsidP="00F73744">
      <w:proofErr w:type="spellStart"/>
      <w:r>
        <w:t>Cilliers</w:t>
      </w:r>
      <w:proofErr w:type="spellEnd"/>
      <w:r>
        <w:t xml:space="preserve">, N. and </w:t>
      </w:r>
      <w:proofErr w:type="spellStart"/>
      <w:r>
        <w:t>Cilliers</w:t>
      </w:r>
      <w:proofErr w:type="spellEnd"/>
      <w:r>
        <w:t>, N., 2010. Entrepreneurship &amp; business management. Observatory [Western Cape]: Future Managers.</w:t>
      </w:r>
    </w:p>
    <w:p w:rsidR="00F775FB" w:rsidRDefault="00F775FB" w:rsidP="00F73744">
      <w:r>
        <w:t xml:space="preserve">Darling, J. and </w:t>
      </w:r>
      <w:proofErr w:type="spellStart"/>
      <w:r>
        <w:t>Leffel</w:t>
      </w:r>
      <w:proofErr w:type="spellEnd"/>
      <w:r>
        <w:t>, A. (2010). Developing the Leadership Team in an Entrepreneurial Venture: A Case Focusing on the Importance of Styles. Journal of Small Business &amp;amp; Entrepreneurship, 23(3), pp.355–371. doi:10.1080/08276331.2010.10593490.</w:t>
      </w:r>
    </w:p>
    <w:p w:rsidR="00F775FB" w:rsidRDefault="00F775FB" w:rsidP="00F73744">
      <w:r>
        <w:t>De Klerk, S. and Kroon, J. (2018). Business networking relationships for business success. South African Journal of Business Management, 39(2), pp.25–35. doi:10.4102/sajbm.v39i2.558.</w:t>
      </w:r>
    </w:p>
    <w:p w:rsidR="00F775FB" w:rsidRDefault="00F775FB" w:rsidP="00F73744">
      <w:proofErr w:type="spellStart"/>
      <w:r>
        <w:t>Hisrich</w:t>
      </w:r>
      <w:proofErr w:type="spellEnd"/>
      <w:r>
        <w:t>, R., 2019. Entrepreneurship. NY: McGraw-Hill Higher Education.</w:t>
      </w:r>
    </w:p>
    <w:p w:rsidR="00F775FB" w:rsidRDefault="00F775FB" w:rsidP="00F73744">
      <w:proofErr w:type="spellStart"/>
      <w:r>
        <w:t>Nikolov</w:t>
      </w:r>
      <w:proofErr w:type="spellEnd"/>
      <w:r>
        <w:t xml:space="preserve">, K. and </w:t>
      </w:r>
      <w:proofErr w:type="spellStart"/>
      <w:r>
        <w:t>Stoyanova</w:t>
      </w:r>
      <w:proofErr w:type="spellEnd"/>
      <w:r>
        <w:t>, T. (2015). New Public-Private Partnership Management idea in manufacturing business. Perspectives of Innovations, Economics and Business, 15(3), pp.95–103. doi:10.15208/pieb.2015.09.</w:t>
      </w:r>
    </w:p>
    <w:p w:rsidR="00F775FB" w:rsidRDefault="00F775FB" w:rsidP="00F73744">
      <w:proofErr w:type="spellStart"/>
      <w:r>
        <w:t>Pedercini</w:t>
      </w:r>
      <w:proofErr w:type="spellEnd"/>
      <w:r>
        <w:t xml:space="preserve">, M., </w:t>
      </w:r>
      <w:proofErr w:type="spellStart"/>
      <w:r>
        <w:t>Zuellich</w:t>
      </w:r>
      <w:proofErr w:type="spellEnd"/>
      <w:r>
        <w:t xml:space="preserve">, G., </w:t>
      </w:r>
      <w:proofErr w:type="spellStart"/>
      <w:r>
        <w:t>Dianati</w:t>
      </w:r>
      <w:proofErr w:type="spellEnd"/>
      <w:r>
        <w:t xml:space="preserve">, K. and </w:t>
      </w:r>
      <w:proofErr w:type="spellStart"/>
      <w:r>
        <w:t>Arquitt</w:t>
      </w:r>
      <w:proofErr w:type="spellEnd"/>
      <w:r>
        <w:t>, S. (2018). Toward achieving Sustainable Development Goals in Ivory Coast: Simulating pathways to sustainable development. Sustainable Development. doi:10.1002/sd.1721.</w:t>
      </w:r>
    </w:p>
    <w:p w:rsidR="00F775FB" w:rsidRDefault="00F775FB" w:rsidP="00F73744">
      <w:r>
        <w:t>Physics Today, 2015. Elon Musk of Tesla Motors stirs media excitement for house- and industrial-scale batteries.</w:t>
      </w:r>
    </w:p>
    <w:p w:rsidR="00F775FB" w:rsidRDefault="00F775FB" w:rsidP="00F73744">
      <w:r>
        <w:t>Scarborough, N. and Cornwall, J., 2021. Essentials of entrepreneurship and small business management.</w:t>
      </w:r>
    </w:p>
    <w:p w:rsidR="00F775FB" w:rsidRDefault="00F775FB" w:rsidP="00F73744">
      <w:r>
        <w:t>Smit, L., 2013. Entrepreneurship &amp; Business Management. South Africa: CLS.</w:t>
      </w:r>
    </w:p>
    <w:p w:rsidR="00F775FB" w:rsidRPr="00A3081F" w:rsidRDefault="00F775FB" w:rsidP="00F73744">
      <w:proofErr w:type="spellStart"/>
      <w:r>
        <w:t>Sommerrock</w:t>
      </w:r>
      <w:proofErr w:type="spellEnd"/>
      <w:r>
        <w:t>, K., 2014. Social entrepreneurship business models. [Place of publication not identified]: Palgrave Macmillan.</w:t>
      </w:r>
    </w:p>
    <w:sectPr w:rsidR="00F775FB" w:rsidRPr="00A3081F">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740E" w:rsidRDefault="0023740E" w:rsidP="00F775FB">
      <w:pPr>
        <w:spacing w:after="0" w:line="240" w:lineRule="auto"/>
      </w:pPr>
      <w:r>
        <w:separator/>
      </w:r>
    </w:p>
  </w:endnote>
  <w:endnote w:type="continuationSeparator" w:id="0">
    <w:p w:rsidR="0023740E" w:rsidRDefault="0023740E" w:rsidP="00F77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SemiBold">
    <w:panose1 w:val="020B0706030804020204"/>
    <w:charset w:val="00"/>
    <w:family w:val="swiss"/>
    <w:pitch w:val="variable"/>
    <w:sig w:usb0="E00002EF" w:usb1="4000205B" w:usb2="00000028"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528409"/>
      <w:docPartObj>
        <w:docPartGallery w:val="Page Numbers (Bottom of Page)"/>
        <w:docPartUnique/>
      </w:docPartObj>
    </w:sdtPr>
    <w:sdtEndPr>
      <w:rPr>
        <w:noProof/>
      </w:rPr>
    </w:sdtEndPr>
    <w:sdtContent>
      <w:p w:rsidR="00F775FB" w:rsidRDefault="00F775FB">
        <w:pPr>
          <w:pStyle w:val="Footer"/>
          <w:jc w:val="center"/>
        </w:pPr>
        <w:r>
          <w:fldChar w:fldCharType="begin"/>
        </w:r>
        <w:r>
          <w:instrText xml:space="preserve"> PAGE   \* MERGEFORMAT </w:instrText>
        </w:r>
        <w:r>
          <w:fldChar w:fldCharType="separate"/>
        </w:r>
        <w:r w:rsidR="002D5AF0">
          <w:rPr>
            <w:noProof/>
          </w:rPr>
          <w:t>1</w:t>
        </w:r>
        <w:r>
          <w:rPr>
            <w:noProof/>
          </w:rPr>
          <w:fldChar w:fldCharType="end"/>
        </w:r>
      </w:p>
    </w:sdtContent>
  </w:sdt>
  <w:p w:rsidR="00F775FB" w:rsidRDefault="00F775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740E" w:rsidRDefault="0023740E" w:rsidP="00F775FB">
      <w:pPr>
        <w:spacing w:after="0" w:line="240" w:lineRule="auto"/>
      </w:pPr>
      <w:r>
        <w:separator/>
      </w:r>
    </w:p>
  </w:footnote>
  <w:footnote w:type="continuationSeparator" w:id="0">
    <w:p w:rsidR="0023740E" w:rsidRDefault="0023740E" w:rsidP="00F775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82775B"/>
    <w:multiLevelType w:val="multilevel"/>
    <w:tmpl w:val="D7461B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6F55"/>
    <w:rsid w:val="00075A69"/>
    <w:rsid w:val="000932D5"/>
    <w:rsid w:val="000B3EC7"/>
    <w:rsid w:val="00106A61"/>
    <w:rsid w:val="001813A2"/>
    <w:rsid w:val="00192DC4"/>
    <w:rsid w:val="001D40D2"/>
    <w:rsid w:val="00204C70"/>
    <w:rsid w:val="00213C82"/>
    <w:rsid w:val="0023740E"/>
    <w:rsid w:val="0024042D"/>
    <w:rsid w:val="00252A96"/>
    <w:rsid w:val="00273316"/>
    <w:rsid w:val="0028662C"/>
    <w:rsid w:val="0029240C"/>
    <w:rsid w:val="002B2F0F"/>
    <w:rsid w:val="002D14AF"/>
    <w:rsid w:val="002D5AF0"/>
    <w:rsid w:val="00332A55"/>
    <w:rsid w:val="0038512A"/>
    <w:rsid w:val="003C38D6"/>
    <w:rsid w:val="003C647E"/>
    <w:rsid w:val="004A7F1C"/>
    <w:rsid w:val="0052312B"/>
    <w:rsid w:val="00535963"/>
    <w:rsid w:val="005559E0"/>
    <w:rsid w:val="00571A11"/>
    <w:rsid w:val="00586C6B"/>
    <w:rsid w:val="00592F9D"/>
    <w:rsid w:val="005C3FB4"/>
    <w:rsid w:val="006408D0"/>
    <w:rsid w:val="00662E71"/>
    <w:rsid w:val="00695B7E"/>
    <w:rsid w:val="006B7BA3"/>
    <w:rsid w:val="007213BB"/>
    <w:rsid w:val="00727E9F"/>
    <w:rsid w:val="00756BA3"/>
    <w:rsid w:val="00794DA1"/>
    <w:rsid w:val="008422F1"/>
    <w:rsid w:val="008B041E"/>
    <w:rsid w:val="008B72A5"/>
    <w:rsid w:val="008D2934"/>
    <w:rsid w:val="008D4A2A"/>
    <w:rsid w:val="0090794F"/>
    <w:rsid w:val="009152DD"/>
    <w:rsid w:val="00993779"/>
    <w:rsid w:val="009C2987"/>
    <w:rsid w:val="00A221C0"/>
    <w:rsid w:val="00A3081F"/>
    <w:rsid w:val="00A327DC"/>
    <w:rsid w:val="00AC2C6D"/>
    <w:rsid w:val="00B13622"/>
    <w:rsid w:val="00B150AD"/>
    <w:rsid w:val="00B169BA"/>
    <w:rsid w:val="00B51406"/>
    <w:rsid w:val="00B7344B"/>
    <w:rsid w:val="00B87280"/>
    <w:rsid w:val="00BC1683"/>
    <w:rsid w:val="00BC6F55"/>
    <w:rsid w:val="00C1785D"/>
    <w:rsid w:val="00C950DF"/>
    <w:rsid w:val="00CD514E"/>
    <w:rsid w:val="00D234D8"/>
    <w:rsid w:val="00D23A1C"/>
    <w:rsid w:val="00D268BA"/>
    <w:rsid w:val="00D269A0"/>
    <w:rsid w:val="00DD5D4F"/>
    <w:rsid w:val="00E04C96"/>
    <w:rsid w:val="00E66516"/>
    <w:rsid w:val="00EF0166"/>
    <w:rsid w:val="00F31336"/>
    <w:rsid w:val="00F73744"/>
    <w:rsid w:val="00F775FB"/>
    <w:rsid w:val="00F77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E331D1-FD74-4C48-9D9C-D397E4A90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2DC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92DC4"/>
    <w:pPr>
      <w:keepNext/>
      <w:keepLines/>
      <w:spacing w:before="320" w:after="0"/>
      <w:outlineLvl w:val="0"/>
    </w:pPr>
    <w:rPr>
      <w:rFonts w:eastAsiaTheme="majorEastAsia" w:cstheme="majorBidi"/>
      <w:b/>
      <w:color w:val="0070C0"/>
      <w:sz w:val="32"/>
      <w:szCs w:val="30"/>
    </w:rPr>
  </w:style>
  <w:style w:type="paragraph" w:styleId="Heading2">
    <w:name w:val="heading 2"/>
    <w:basedOn w:val="Normal"/>
    <w:next w:val="Normal"/>
    <w:link w:val="Heading2Char"/>
    <w:uiPriority w:val="9"/>
    <w:unhideWhenUsed/>
    <w:qFormat/>
    <w:rsid w:val="00192DC4"/>
    <w:pPr>
      <w:keepNext/>
      <w:keepLines/>
      <w:spacing w:before="40" w:after="0"/>
      <w:outlineLvl w:val="1"/>
    </w:pPr>
    <w:rPr>
      <w:rFonts w:eastAsiaTheme="majorEastAsia" w:cstheme="majorBidi"/>
      <w:b/>
      <w:color w:val="002060"/>
      <w:sz w:val="28"/>
      <w:szCs w:val="28"/>
    </w:rPr>
  </w:style>
  <w:style w:type="paragraph" w:styleId="Heading3">
    <w:name w:val="heading 3"/>
    <w:basedOn w:val="Normal"/>
    <w:next w:val="Normal"/>
    <w:link w:val="Heading3Char"/>
    <w:uiPriority w:val="9"/>
    <w:semiHidden/>
    <w:unhideWhenUsed/>
    <w:qFormat/>
    <w:rsid w:val="00192DC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192DC4"/>
    <w:pPr>
      <w:keepNext/>
      <w:keepLines/>
      <w:spacing w:before="40" w:after="0"/>
      <w:outlineLvl w:val="3"/>
    </w:pPr>
    <w:rPr>
      <w:rFonts w:asciiTheme="majorHAnsi" w:eastAsiaTheme="majorEastAsia" w:hAnsiTheme="majorHAnsi" w:cstheme="majorBidi"/>
      <w:i/>
      <w:iCs/>
      <w:color w:val="2F5496" w:themeColor="accent5" w:themeShade="BF"/>
      <w:sz w:val="25"/>
      <w:szCs w:val="25"/>
    </w:rPr>
  </w:style>
  <w:style w:type="paragraph" w:styleId="Heading5">
    <w:name w:val="heading 5"/>
    <w:basedOn w:val="Normal"/>
    <w:next w:val="Normal"/>
    <w:link w:val="Heading5Char"/>
    <w:uiPriority w:val="9"/>
    <w:semiHidden/>
    <w:unhideWhenUsed/>
    <w:qFormat/>
    <w:rsid w:val="00192DC4"/>
    <w:pPr>
      <w:keepNext/>
      <w:keepLines/>
      <w:spacing w:before="40" w:after="0"/>
      <w:outlineLvl w:val="4"/>
    </w:pPr>
    <w:rPr>
      <w:rFonts w:asciiTheme="majorHAnsi" w:eastAsiaTheme="majorEastAsia" w:hAnsiTheme="majorHAnsi" w:cstheme="majorBidi"/>
      <w:i/>
      <w:iCs/>
      <w:color w:val="833C0B" w:themeColor="accent2" w:themeShade="80"/>
      <w:szCs w:val="24"/>
    </w:rPr>
  </w:style>
  <w:style w:type="paragraph" w:styleId="Heading6">
    <w:name w:val="heading 6"/>
    <w:basedOn w:val="Normal"/>
    <w:next w:val="Normal"/>
    <w:link w:val="Heading6Char"/>
    <w:uiPriority w:val="9"/>
    <w:semiHidden/>
    <w:unhideWhenUsed/>
    <w:qFormat/>
    <w:rsid w:val="00192DC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192DC4"/>
    <w:pPr>
      <w:keepNext/>
      <w:keepLines/>
      <w:spacing w:before="40" w:after="0"/>
      <w:outlineLvl w:val="6"/>
    </w:pPr>
    <w:rPr>
      <w:rFonts w:asciiTheme="majorHAnsi" w:eastAsiaTheme="majorEastAsia" w:hAnsiTheme="majorHAnsi" w:cstheme="majorBidi"/>
      <w:color w:val="1F4E79" w:themeColor="accent1" w:themeShade="80"/>
    </w:rPr>
  </w:style>
  <w:style w:type="paragraph" w:styleId="Heading8">
    <w:name w:val="heading 8"/>
    <w:basedOn w:val="Normal"/>
    <w:next w:val="Normal"/>
    <w:link w:val="Heading8Char"/>
    <w:uiPriority w:val="9"/>
    <w:semiHidden/>
    <w:unhideWhenUsed/>
    <w:qFormat/>
    <w:rsid w:val="00192DC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192DC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DC4"/>
    <w:rPr>
      <w:rFonts w:ascii="Times New Roman" w:eastAsiaTheme="majorEastAsia" w:hAnsi="Times New Roman" w:cstheme="majorBidi"/>
      <w:b/>
      <w:color w:val="0070C0"/>
      <w:sz w:val="32"/>
      <w:szCs w:val="30"/>
    </w:rPr>
  </w:style>
  <w:style w:type="character" w:customStyle="1" w:styleId="Heading2Char">
    <w:name w:val="Heading 2 Char"/>
    <w:basedOn w:val="DefaultParagraphFont"/>
    <w:link w:val="Heading2"/>
    <w:uiPriority w:val="9"/>
    <w:rsid w:val="00192DC4"/>
    <w:rPr>
      <w:rFonts w:ascii="Times New Roman" w:eastAsiaTheme="majorEastAsia" w:hAnsi="Times New Roman" w:cstheme="majorBidi"/>
      <w:b/>
      <w:color w:val="002060"/>
      <w:sz w:val="28"/>
      <w:szCs w:val="28"/>
    </w:rPr>
  </w:style>
  <w:style w:type="character" w:customStyle="1" w:styleId="Heading3Char">
    <w:name w:val="Heading 3 Char"/>
    <w:basedOn w:val="DefaultParagraphFont"/>
    <w:link w:val="Heading3"/>
    <w:uiPriority w:val="9"/>
    <w:semiHidden/>
    <w:rsid w:val="00192DC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192DC4"/>
    <w:rPr>
      <w:rFonts w:asciiTheme="majorHAnsi" w:eastAsiaTheme="majorEastAsia" w:hAnsiTheme="majorHAnsi" w:cstheme="majorBidi"/>
      <w:i/>
      <w:iCs/>
      <w:color w:val="2F5496" w:themeColor="accent5" w:themeShade="BF"/>
      <w:sz w:val="25"/>
      <w:szCs w:val="25"/>
    </w:rPr>
  </w:style>
  <w:style w:type="character" w:customStyle="1" w:styleId="Heading5Char">
    <w:name w:val="Heading 5 Char"/>
    <w:basedOn w:val="DefaultParagraphFont"/>
    <w:link w:val="Heading5"/>
    <w:uiPriority w:val="9"/>
    <w:semiHidden/>
    <w:rsid w:val="00192DC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192DC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192DC4"/>
    <w:rPr>
      <w:rFonts w:asciiTheme="majorHAnsi" w:eastAsiaTheme="majorEastAsia" w:hAnsiTheme="majorHAnsi" w:cstheme="majorBidi"/>
      <w:color w:val="1F4E79" w:themeColor="accent1" w:themeShade="80"/>
    </w:rPr>
  </w:style>
  <w:style w:type="character" w:customStyle="1" w:styleId="Heading8Char">
    <w:name w:val="Heading 8 Char"/>
    <w:basedOn w:val="DefaultParagraphFont"/>
    <w:link w:val="Heading8"/>
    <w:uiPriority w:val="9"/>
    <w:semiHidden/>
    <w:rsid w:val="00192DC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192DC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192DC4"/>
    <w:pPr>
      <w:spacing w:line="240" w:lineRule="auto"/>
    </w:pPr>
    <w:rPr>
      <w:b/>
      <w:bCs/>
      <w:smallCaps/>
      <w:color w:val="5B9BD5" w:themeColor="accent1"/>
      <w:spacing w:val="6"/>
    </w:rPr>
  </w:style>
  <w:style w:type="paragraph" w:styleId="Title">
    <w:name w:val="Title"/>
    <w:basedOn w:val="Normal"/>
    <w:next w:val="Normal"/>
    <w:link w:val="TitleChar"/>
    <w:uiPriority w:val="10"/>
    <w:qFormat/>
    <w:rsid w:val="00192DC4"/>
    <w:pPr>
      <w:spacing w:after="0" w:line="240" w:lineRule="auto"/>
      <w:contextualSpacing/>
    </w:pPr>
    <w:rPr>
      <w:rFonts w:asciiTheme="majorHAnsi" w:eastAsiaTheme="majorEastAsia" w:hAnsiTheme="majorHAnsi" w:cstheme="majorBidi"/>
      <w:color w:val="2E74B5" w:themeColor="accent1" w:themeShade="BF"/>
      <w:spacing w:val="-10"/>
      <w:sz w:val="52"/>
      <w:szCs w:val="52"/>
    </w:rPr>
  </w:style>
  <w:style w:type="character" w:customStyle="1" w:styleId="TitleChar">
    <w:name w:val="Title Char"/>
    <w:basedOn w:val="DefaultParagraphFont"/>
    <w:link w:val="Title"/>
    <w:uiPriority w:val="10"/>
    <w:rsid w:val="00192DC4"/>
    <w:rPr>
      <w:rFonts w:asciiTheme="majorHAnsi" w:eastAsiaTheme="majorEastAsia" w:hAnsiTheme="majorHAnsi" w:cstheme="majorBidi"/>
      <w:color w:val="2E74B5" w:themeColor="accent1" w:themeShade="BF"/>
      <w:spacing w:val="-10"/>
      <w:sz w:val="52"/>
      <w:szCs w:val="52"/>
    </w:rPr>
  </w:style>
  <w:style w:type="paragraph" w:styleId="Subtitle">
    <w:name w:val="Subtitle"/>
    <w:basedOn w:val="Normal"/>
    <w:next w:val="Normal"/>
    <w:link w:val="SubtitleChar"/>
    <w:uiPriority w:val="11"/>
    <w:qFormat/>
    <w:rsid w:val="00192DC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92DC4"/>
    <w:rPr>
      <w:rFonts w:asciiTheme="majorHAnsi" w:eastAsiaTheme="majorEastAsia" w:hAnsiTheme="majorHAnsi" w:cstheme="majorBidi"/>
    </w:rPr>
  </w:style>
  <w:style w:type="character" w:styleId="Strong">
    <w:name w:val="Strong"/>
    <w:basedOn w:val="DefaultParagraphFont"/>
    <w:uiPriority w:val="22"/>
    <w:qFormat/>
    <w:rsid w:val="00192DC4"/>
    <w:rPr>
      <w:b/>
      <w:bCs/>
    </w:rPr>
  </w:style>
  <w:style w:type="character" w:styleId="Emphasis">
    <w:name w:val="Emphasis"/>
    <w:basedOn w:val="DefaultParagraphFont"/>
    <w:uiPriority w:val="20"/>
    <w:qFormat/>
    <w:rsid w:val="00192DC4"/>
    <w:rPr>
      <w:i/>
      <w:iCs/>
    </w:rPr>
  </w:style>
  <w:style w:type="paragraph" w:styleId="NoSpacing">
    <w:name w:val="No Spacing"/>
    <w:uiPriority w:val="1"/>
    <w:qFormat/>
    <w:rsid w:val="00192DC4"/>
    <w:pPr>
      <w:spacing w:after="0" w:line="240" w:lineRule="auto"/>
    </w:pPr>
  </w:style>
  <w:style w:type="paragraph" w:styleId="Quote">
    <w:name w:val="Quote"/>
    <w:basedOn w:val="Normal"/>
    <w:next w:val="Normal"/>
    <w:link w:val="QuoteChar"/>
    <w:uiPriority w:val="29"/>
    <w:qFormat/>
    <w:rsid w:val="00192DC4"/>
    <w:pPr>
      <w:spacing w:before="120"/>
      <w:ind w:left="720" w:right="720"/>
      <w:jc w:val="center"/>
    </w:pPr>
    <w:rPr>
      <w:i/>
      <w:iCs/>
    </w:rPr>
  </w:style>
  <w:style w:type="character" w:customStyle="1" w:styleId="QuoteChar">
    <w:name w:val="Quote Char"/>
    <w:basedOn w:val="DefaultParagraphFont"/>
    <w:link w:val="Quote"/>
    <w:uiPriority w:val="29"/>
    <w:rsid w:val="00192DC4"/>
    <w:rPr>
      <w:i/>
      <w:iCs/>
    </w:rPr>
  </w:style>
  <w:style w:type="paragraph" w:styleId="IntenseQuote">
    <w:name w:val="Intense Quote"/>
    <w:basedOn w:val="Normal"/>
    <w:next w:val="Normal"/>
    <w:link w:val="IntenseQuoteChar"/>
    <w:uiPriority w:val="30"/>
    <w:qFormat/>
    <w:rsid w:val="00192DC4"/>
    <w:pPr>
      <w:spacing w:before="120" w:line="300" w:lineRule="auto"/>
      <w:ind w:left="576" w:right="576"/>
      <w:jc w:val="center"/>
    </w:pPr>
    <w:rPr>
      <w:rFonts w:asciiTheme="majorHAnsi" w:eastAsiaTheme="majorEastAsia" w:hAnsiTheme="majorHAnsi" w:cstheme="majorBidi"/>
      <w:color w:val="5B9BD5" w:themeColor="accent1"/>
      <w:szCs w:val="24"/>
    </w:rPr>
  </w:style>
  <w:style w:type="character" w:customStyle="1" w:styleId="IntenseQuoteChar">
    <w:name w:val="Intense Quote Char"/>
    <w:basedOn w:val="DefaultParagraphFont"/>
    <w:link w:val="IntenseQuote"/>
    <w:uiPriority w:val="30"/>
    <w:rsid w:val="00192DC4"/>
    <w:rPr>
      <w:rFonts w:asciiTheme="majorHAnsi" w:eastAsiaTheme="majorEastAsia" w:hAnsiTheme="majorHAnsi" w:cstheme="majorBidi"/>
      <w:color w:val="5B9BD5" w:themeColor="accent1"/>
      <w:sz w:val="24"/>
      <w:szCs w:val="24"/>
    </w:rPr>
  </w:style>
  <w:style w:type="character" w:styleId="SubtleEmphasis">
    <w:name w:val="Subtle Emphasis"/>
    <w:basedOn w:val="DefaultParagraphFont"/>
    <w:uiPriority w:val="19"/>
    <w:qFormat/>
    <w:rsid w:val="00192DC4"/>
    <w:rPr>
      <w:i/>
      <w:iCs/>
      <w:color w:val="404040" w:themeColor="text1" w:themeTint="BF"/>
    </w:rPr>
  </w:style>
  <w:style w:type="character" w:styleId="IntenseEmphasis">
    <w:name w:val="Intense Emphasis"/>
    <w:basedOn w:val="DefaultParagraphFont"/>
    <w:uiPriority w:val="21"/>
    <w:qFormat/>
    <w:rsid w:val="00192DC4"/>
    <w:rPr>
      <w:b w:val="0"/>
      <w:bCs w:val="0"/>
      <w:i/>
      <w:iCs/>
      <w:color w:val="5B9BD5" w:themeColor="accent1"/>
    </w:rPr>
  </w:style>
  <w:style w:type="character" w:styleId="SubtleReference">
    <w:name w:val="Subtle Reference"/>
    <w:basedOn w:val="DefaultParagraphFont"/>
    <w:uiPriority w:val="31"/>
    <w:qFormat/>
    <w:rsid w:val="00192DC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92DC4"/>
    <w:rPr>
      <w:b/>
      <w:bCs/>
      <w:smallCaps/>
      <w:color w:val="5B9BD5" w:themeColor="accent1"/>
      <w:spacing w:val="5"/>
      <w:u w:val="single"/>
    </w:rPr>
  </w:style>
  <w:style w:type="character" w:styleId="BookTitle">
    <w:name w:val="Book Title"/>
    <w:basedOn w:val="DefaultParagraphFont"/>
    <w:uiPriority w:val="33"/>
    <w:qFormat/>
    <w:rsid w:val="00192DC4"/>
    <w:rPr>
      <w:b/>
      <w:bCs/>
      <w:smallCaps/>
    </w:rPr>
  </w:style>
  <w:style w:type="paragraph" w:styleId="TOCHeading">
    <w:name w:val="TOC Heading"/>
    <w:basedOn w:val="Heading1"/>
    <w:next w:val="Normal"/>
    <w:uiPriority w:val="39"/>
    <w:unhideWhenUsed/>
    <w:qFormat/>
    <w:rsid w:val="00192DC4"/>
    <w:pPr>
      <w:outlineLvl w:val="9"/>
    </w:pPr>
  </w:style>
  <w:style w:type="paragraph" w:styleId="TOC1">
    <w:name w:val="toc 1"/>
    <w:basedOn w:val="Normal"/>
    <w:next w:val="Normal"/>
    <w:autoRedefine/>
    <w:uiPriority w:val="39"/>
    <w:unhideWhenUsed/>
    <w:rsid w:val="00B13622"/>
    <w:pPr>
      <w:spacing w:after="100"/>
    </w:pPr>
  </w:style>
  <w:style w:type="character" w:styleId="Hyperlink">
    <w:name w:val="Hyperlink"/>
    <w:basedOn w:val="DefaultParagraphFont"/>
    <w:uiPriority w:val="99"/>
    <w:unhideWhenUsed/>
    <w:rsid w:val="00B13622"/>
    <w:rPr>
      <w:color w:val="0563C1" w:themeColor="hyperlink"/>
      <w:u w:val="single"/>
    </w:rPr>
  </w:style>
  <w:style w:type="table" w:styleId="TableGrid">
    <w:name w:val="Table Grid"/>
    <w:basedOn w:val="TableNormal"/>
    <w:uiPriority w:val="39"/>
    <w:rsid w:val="00B872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77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5FB"/>
    <w:rPr>
      <w:rFonts w:ascii="Times New Roman" w:hAnsi="Times New Roman"/>
      <w:sz w:val="24"/>
    </w:rPr>
  </w:style>
  <w:style w:type="paragraph" w:styleId="Footer">
    <w:name w:val="footer"/>
    <w:basedOn w:val="Normal"/>
    <w:link w:val="FooterChar"/>
    <w:uiPriority w:val="99"/>
    <w:unhideWhenUsed/>
    <w:rsid w:val="00F77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5FB"/>
    <w:rPr>
      <w:rFonts w:ascii="Times New Roman" w:hAnsi="Times New Roman"/>
      <w:sz w:val="24"/>
    </w:rPr>
  </w:style>
  <w:style w:type="paragraph" w:styleId="TOC2">
    <w:name w:val="toc 2"/>
    <w:basedOn w:val="Normal"/>
    <w:next w:val="Normal"/>
    <w:autoRedefine/>
    <w:uiPriority w:val="39"/>
    <w:unhideWhenUsed/>
    <w:rsid w:val="00075A6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242320">
      <w:bodyDiv w:val="1"/>
      <w:marLeft w:val="0"/>
      <w:marRight w:val="0"/>
      <w:marTop w:val="0"/>
      <w:marBottom w:val="0"/>
      <w:divBdr>
        <w:top w:val="none" w:sz="0" w:space="0" w:color="auto"/>
        <w:left w:val="none" w:sz="0" w:space="0" w:color="auto"/>
        <w:bottom w:val="none" w:sz="0" w:space="0" w:color="auto"/>
        <w:right w:val="none" w:sz="0" w:space="0" w:color="auto"/>
      </w:divBdr>
    </w:div>
    <w:div w:id="173494230">
      <w:bodyDiv w:val="1"/>
      <w:marLeft w:val="0"/>
      <w:marRight w:val="0"/>
      <w:marTop w:val="0"/>
      <w:marBottom w:val="0"/>
      <w:divBdr>
        <w:top w:val="none" w:sz="0" w:space="0" w:color="auto"/>
        <w:left w:val="none" w:sz="0" w:space="0" w:color="auto"/>
        <w:bottom w:val="none" w:sz="0" w:space="0" w:color="auto"/>
        <w:right w:val="none" w:sz="0" w:space="0" w:color="auto"/>
      </w:divBdr>
    </w:div>
    <w:div w:id="1367873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A9C1C-0F79-41C1-B3A8-09068AA7B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12</Pages>
  <Words>2808</Words>
  <Characters>16007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142</cp:revision>
  <dcterms:created xsi:type="dcterms:W3CDTF">2022-08-29T17:29:00Z</dcterms:created>
  <dcterms:modified xsi:type="dcterms:W3CDTF">2022-09-05T03:47:00Z</dcterms:modified>
</cp:coreProperties>
</file>