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798EF7B" w:rsidR="004B0295" w:rsidRPr="004B0295" w:rsidRDefault="004B0295" w:rsidP="00D012E7">
      <w:pPr>
        <w:rPr>
          <w:rFonts w:cs="Arial"/>
          <w:b/>
          <w:bCs/>
          <w:sz w:val="22"/>
          <w:szCs w:val="22"/>
        </w:rPr>
      </w:pPr>
      <w:r w:rsidRPr="004B0295">
        <w:rPr>
          <w:rFonts w:cs="Arial"/>
          <w:b/>
          <w:bCs/>
          <w:sz w:val="22"/>
          <w:szCs w:val="22"/>
        </w:rPr>
        <w:t>8,000 word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F3BC618" w:rsidR="005C6CD8" w:rsidRDefault="005C6CD8" w:rsidP="00D4485A">
            <w:pPr>
              <w:pStyle w:val="BodyText"/>
              <w:jc w:val="both"/>
              <w:rPr>
                <w:rFonts w:cs="Arial"/>
                <w:b/>
                <w:bCs/>
                <w:sz w:val="22"/>
                <w:szCs w:val="22"/>
              </w:rPr>
            </w:pPr>
            <w:r w:rsidRPr="00D012E7">
              <w:rPr>
                <w:rFonts w:cs="Arial"/>
                <w:b/>
                <w:bCs/>
                <w:sz w:val="22"/>
                <w:szCs w:val="22"/>
              </w:rPr>
              <w:t xml:space="preserve">NAME: </w:t>
            </w:r>
            <w:r w:rsidR="004C58CC">
              <w:rPr>
                <w:rFonts w:cs="Arial"/>
                <w:b/>
                <w:bCs/>
                <w:sz w:val="22"/>
                <w:szCs w:val="22"/>
              </w:rPr>
              <w:t>Fraser Durston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E39C08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C58CC">
              <w:rPr>
                <w:rFonts w:cs="Arial"/>
                <w:b/>
                <w:bCs/>
                <w:sz w:val="22"/>
                <w:szCs w:val="22"/>
              </w:rPr>
              <w:t>2319897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0807281" w14:textId="77777777" w:rsidR="004C58CC" w:rsidRDefault="005C6CD8" w:rsidP="004C58CC">
            <w:pPr>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C58CC">
              <w:rPr>
                <w:rFonts w:cs="Arial"/>
                <w:b/>
                <w:bCs/>
                <w:sz w:val="22"/>
                <w:szCs w:val="22"/>
              </w:rPr>
              <w:t xml:space="preserve"> </w:t>
            </w:r>
            <w:r w:rsidR="004C58CC">
              <w:rPr>
                <w:rFonts w:cs="Arial"/>
                <w:sz w:val="22"/>
                <w:szCs w:val="22"/>
              </w:rPr>
              <w:t xml:space="preserve">Support for probationary Police Officers in the UK: </w:t>
            </w:r>
          </w:p>
          <w:p w14:paraId="1AB58C1E" w14:textId="6C8902B4" w:rsidR="004C58CC" w:rsidRDefault="004C58CC" w:rsidP="004C58CC">
            <w:pPr>
              <w:rPr>
                <w:rFonts w:cs="Arial"/>
                <w:sz w:val="22"/>
                <w:szCs w:val="22"/>
              </w:rPr>
            </w:pPr>
            <w:r>
              <w:rPr>
                <w:rFonts w:cs="Arial"/>
                <w:sz w:val="22"/>
                <w:szCs w:val="22"/>
              </w:rPr>
              <w:t xml:space="preserve">Is there a link between retention of </w:t>
            </w:r>
            <w:r w:rsidR="002265CF">
              <w:rPr>
                <w:rFonts w:cs="Arial"/>
                <w:sz w:val="22"/>
                <w:szCs w:val="22"/>
              </w:rPr>
              <w:t xml:space="preserve">Probationary Police </w:t>
            </w:r>
            <w:r>
              <w:rPr>
                <w:rFonts w:cs="Arial"/>
                <w:sz w:val="22"/>
                <w:szCs w:val="22"/>
              </w:rPr>
              <w:t xml:space="preserve">Officers and </w:t>
            </w:r>
            <w:r w:rsidR="002265CF">
              <w:rPr>
                <w:rFonts w:cs="Arial"/>
                <w:sz w:val="22"/>
                <w:szCs w:val="22"/>
              </w:rPr>
              <w:t xml:space="preserve">these </w:t>
            </w:r>
            <w:r>
              <w:rPr>
                <w:rFonts w:cs="Arial"/>
                <w:sz w:val="22"/>
                <w:szCs w:val="22"/>
              </w:rPr>
              <w:t>Officers obtaining the right support?</w:t>
            </w:r>
          </w:p>
          <w:p w14:paraId="3FC62CC4" w14:textId="77777777" w:rsidR="002265CF" w:rsidRDefault="002265CF" w:rsidP="004C58CC">
            <w:pPr>
              <w:rPr>
                <w:rFonts w:cs="Arial"/>
                <w:sz w:val="22"/>
                <w:szCs w:val="22"/>
              </w:rPr>
            </w:pPr>
          </w:p>
          <w:p w14:paraId="41CD18CA" w14:textId="77777777" w:rsidR="004C58CC" w:rsidRDefault="004C58CC" w:rsidP="004C58CC">
            <w:pPr>
              <w:rPr>
                <w:rFonts w:cs="Arial"/>
                <w:sz w:val="22"/>
                <w:szCs w:val="22"/>
              </w:rPr>
            </w:pPr>
            <w:r>
              <w:rPr>
                <w:rFonts w:cs="Arial"/>
                <w:sz w:val="22"/>
                <w:szCs w:val="22"/>
              </w:rPr>
              <w:t>Do probationary Police Officers receive the right support?</w:t>
            </w:r>
          </w:p>
          <w:p w14:paraId="52EA0AA0" w14:textId="743CD891"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3142F2A" w14:textId="77777777" w:rsidR="004C58CC" w:rsidRDefault="004C58CC" w:rsidP="00D4485A">
            <w:pPr>
              <w:jc w:val="both"/>
              <w:rPr>
                <w:rFonts w:cs="Arial"/>
                <w:b/>
                <w:bCs/>
                <w:sz w:val="22"/>
                <w:szCs w:val="22"/>
              </w:rPr>
            </w:pPr>
          </w:p>
          <w:p w14:paraId="02E5A230" w14:textId="09A1B468" w:rsidR="002265CF" w:rsidRDefault="004C58CC" w:rsidP="00D4485A">
            <w:pPr>
              <w:jc w:val="both"/>
              <w:rPr>
                <w:rFonts w:cs="Arial"/>
                <w:sz w:val="22"/>
                <w:szCs w:val="22"/>
              </w:rPr>
            </w:pPr>
            <w:r>
              <w:rPr>
                <w:rFonts w:cs="Arial"/>
                <w:sz w:val="22"/>
                <w:szCs w:val="22"/>
              </w:rPr>
              <w:t>This topic has been chosen as recently there have been issues surrounding police officer retention and I believe that this may be linked to the support received during a police officer’s probationary period</w:t>
            </w:r>
            <w:r w:rsidR="002265CF">
              <w:rPr>
                <w:rFonts w:cs="Arial"/>
                <w:sz w:val="22"/>
                <w:szCs w:val="22"/>
              </w:rPr>
              <w:t xml:space="preserve">, especially surrounding where police officers are working full time and carrying an operational workload, with also completing a university degree at the same time </w:t>
            </w:r>
            <w:r w:rsidR="002265CF" w:rsidRPr="002265CF">
              <w:rPr>
                <w:rFonts w:cs="Arial"/>
                <w:sz w:val="22"/>
                <w:szCs w:val="22"/>
              </w:rPr>
              <w:t>(Police Federation, 2019)</w:t>
            </w:r>
            <w:r>
              <w:rPr>
                <w:rFonts w:cs="Arial"/>
                <w:sz w:val="22"/>
                <w:szCs w:val="22"/>
              </w:rPr>
              <w:t xml:space="preserve">. </w:t>
            </w:r>
          </w:p>
          <w:p w14:paraId="0FC963F9" w14:textId="77777777" w:rsidR="002265CF" w:rsidRDefault="002265CF" w:rsidP="00D4485A">
            <w:pPr>
              <w:jc w:val="both"/>
              <w:rPr>
                <w:rFonts w:cs="Arial"/>
                <w:sz w:val="22"/>
                <w:szCs w:val="22"/>
              </w:rPr>
            </w:pPr>
          </w:p>
          <w:p w14:paraId="4615820C" w14:textId="65A9A862" w:rsidR="004C58CC" w:rsidRDefault="004C58CC" w:rsidP="00D4485A">
            <w:pPr>
              <w:jc w:val="both"/>
              <w:rPr>
                <w:rFonts w:cs="Arial"/>
                <w:sz w:val="22"/>
                <w:szCs w:val="22"/>
              </w:rPr>
            </w:pPr>
            <w:r>
              <w:rPr>
                <w:rFonts w:cs="Arial"/>
                <w:sz w:val="22"/>
                <w:szCs w:val="22"/>
              </w:rPr>
              <w:t>Th</w:t>
            </w:r>
            <w:r w:rsidR="002265CF">
              <w:rPr>
                <w:rFonts w:cs="Arial"/>
                <w:sz w:val="22"/>
                <w:szCs w:val="22"/>
              </w:rPr>
              <w:t>ere are several areas of support available to officers which</w:t>
            </w:r>
            <w:r>
              <w:rPr>
                <w:rFonts w:cs="Arial"/>
                <w:sz w:val="22"/>
                <w:szCs w:val="22"/>
              </w:rPr>
              <w:t xml:space="preserve"> may come in the form as support at home, </w:t>
            </w:r>
            <w:r w:rsidR="002265CF">
              <w:rPr>
                <w:rFonts w:cs="Arial"/>
                <w:sz w:val="22"/>
                <w:szCs w:val="22"/>
              </w:rPr>
              <w:t>colleagues</w:t>
            </w:r>
            <w:r>
              <w:rPr>
                <w:rFonts w:cs="Arial"/>
                <w:sz w:val="22"/>
                <w:szCs w:val="22"/>
              </w:rPr>
              <w:t xml:space="preserve">, </w:t>
            </w:r>
            <w:r w:rsidR="002265CF">
              <w:rPr>
                <w:rFonts w:cs="Arial"/>
                <w:sz w:val="22"/>
                <w:szCs w:val="22"/>
              </w:rPr>
              <w:t xml:space="preserve">work initiatives, </w:t>
            </w:r>
            <w:r>
              <w:rPr>
                <w:rFonts w:cs="Arial"/>
                <w:sz w:val="22"/>
                <w:szCs w:val="22"/>
              </w:rPr>
              <w:t>and from universities due to officers having to complete academic work during their probationary period.</w:t>
            </w:r>
          </w:p>
          <w:p w14:paraId="292DD400" w14:textId="77777777" w:rsidR="004C58CC" w:rsidRDefault="004C58CC" w:rsidP="00D4485A">
            <w:pPr>
              <w:jc w:val="both"/>
              <w:rPr>
                <w:rFonts w:cs="Arial"/>
                <w:sz w:val="22"/>
                <w:szCs w:val="22"/>
              </w:rPr>
            </w:pPr>
          </w:p>
          <w:p w14:paraId="2A03DB84" w14:textId="066EFB4B" w:rsidR="004C58CC" w:rsidRDefault="004C58CC" w:rsidP="00D4485A">
            <w:pPr>
              <w:jc w:val="both"/>
              <w:rPr>
                <w:rFonts w:cs="Arial"/>
                <w:sz w:val="22"/>
                <w:szCs w:val="22"/>
              </w:rPr>
            </w:pPr>
            <w:r>
              <w:rPr>
                <w:rFonts w:cs="Arial"/>
                <w:sz w:val="22"/>
                <w:szCs w:val="22"/>
              </w:rPr>
              <w:t xml:space="preserve">This research is likely to </w:t>
            </w:r>
            <w:r w:rsidR="007F306F">
              <w:rPr>
                <w:rFonts w:cs="Arial"/>
                <w:sz w:val="22"/>
                <w:szCs w:val="22"/>
              </w:rPr>
              <w:t xml:space="preserve">highlight reasons as to why police officers have remained within their jobs, or reasons why they have considered leaving. </w:t>
            </w:r>
          </w:p>
          <w:p w14:paraId="4106D83A" w14:textId="77777777" w:rsidR="007F306F" w:rsidRDefault="007F306F" w:rsidP="00D4485A">
            <w:pPr>
              <w:jc w:val="both"/>
              <w:rPr>
                <w:rFonts w:cs="Arial"/>
                <w:sz w:val="22"/>
                <w:szCs w:val="22"/>
              </w:rPr>
            </w:pPr>
          </w:p>
          <w:p w14:paraId="65EF51FD" w14:textId="7BAF4C75" w:rsidR="007F306F" w:rsidRDefault="007F306F" w:rsidP="00D4485A">
            <w:pPr>
              <w:jc w:val="both"/>
              <w:rPr>
                <w:rFonts w:cs="Arial"/>
                <w:sz w:val="22"/>
                <w:szCs w:val="22"/>
              </w:rPr>
            </w:pPr>
            <w:r>
              <w:rPr>
                <w:rFonts w:cs="Arial"/>
                <w:sz w:val="22"/>
                <w:szCs w:val="22"/>
              </w:rPr>
              <w:t>27% of officers who resigned between 2017 and 2024 did so before reaching the pension age</w:t>
            </w:r>
            <w:r w:rsidR="00435439">
              <w:rPr>
                <w:rFonts w:cs="Arial"/>
                <w:sz w:val="22"/>
                <w:szCs w:val="22"/>
              </w:rPr>
              <w:t xml:space="preserve"> </w:t>
            </w:r>
            <w:r w:rsidR="00435439" w:rsidRPr="00435439">
              <w:rPr>
                <w:rFonts w:cs="Arial"/>
                <w:sz w:val="22"/>
                <w:szCs w:val="22"/>
              </w:rPr>
              <w:t>(Cumbria Police Federation, 2024)</w:t>
            </w:r>
            <w:r>
              <w:rPr>
                <w:rFonts w:cs="Arial"/>
                <w:sz w:val="22"/>
                <w:szCs w:val="22"/>
              </w:rPr>
              <w:t xml:space="preserve">. This has raised concerns as to the reasons for officers resigning. Several officers are stating there is low morale and the factors around this may be varied. </w:t>
            </w:r>
          </w:p>
          <w:p w14:paraId="4957B480" w14:textId="77777777" w:rsidR="007F306F" w:rsidRDefault="007F306F" w:rsidP="00D4485A">
            <w:pPr>
              <w:jc w:val="both"/>
              <w:rPr>
                <w:rFonts w:cs="Arial"/>
                <w:sz w:val="22"/>
                <w:szCs w:val="22"/>
              </w:rPr>
            </w:pPr>
          </w:p>
          <w:p w14:paraId="0A14A169" w14:textId="2CBB2C05" w:rsidR="007F306F" w:rsidRDefault="007F306F" w:rsidP="007F306F">
            <w:pPr>
              <w:jc w:val="both"/>
              <w:rPr>
                <w:rFonts w:cs="Arial"/>
                <w:sz w:val="22"/>
                <w:szCs w:val="22"/>
              </w:rPr>
            </w:pPr>
            <w:r>
              <w:rPr>
                <w:rFonts w:cs="Arial"/>
                <w:sz w:val="22"/>
                <w:szCs w:val="22"/>
              </w:rPr>
              <w:t>Voluntary resignations increased</w:t>
            </w:r>
            <w:r w:rsidR="00435439">
              <w:rPr>
                <w:rFonts w:cs="Arial"/>
                <w:sz w:val="22"/>
                <w:szCs w:val="22"/>
              </w:rPr>
              <w:t xml:space="preserve"> to 3433 voluntary resignations from April 2021 to March 2022; this is a</w:t>
            </w:r>
            <w:r>
              <w:rPr>
                <w:rFonts w:cs="Arial"/>
                <w:sz w:val="22"/>
                <w:szCs w:val="22"/>
              </w:rPr>
              <w:t xml:space="preserve"> 72% </w:t>
            </w:r>
            <w:r w:rsidR="00435439">
              <w:rPr>
                <w:rFonts w:cs="Arial"/>
                <w:sz w:val="22"/>
                <w:szCs w:val="22"/>
              </w:rPr>
              <w:t xml:space="preserve">rise from the previous year and a staggering 196% rise from the year ending March 2012 </w:t>
            </w:r>
            <w:r w:rsidR="00435439" w:rsidRPr="00435439">
              <w:rPr>
                <w:rFonts w:cs="Arial"/>
                <w:sz w:val="22"/>
                <w:szCs w:val="22"/>
              </w:rPr>
              <w:t>(Tyson and Charman, 2023)</w:t>
            </w:r>
            <w:r w:rsidR="00435439">
              <w:rPr>
                <w:rFonts w:cs="Arial"/>
                <w:sz w:val="22"/>
                <w:szCs w:val="22"/>
              </w:rPr>
              <w:t>.</w:t>
            </w:r>
            <w:r>
              <w:rPr>
                <w:rFonts w:cs="Arial"/>
                <w:sz w:val="22"/>
                <w:szCs w:val="22"/>
              </w:rPr>
              <w:t xml:space="preserve"> This supports the concerns regarding why police officers resign and is there enough support for officers working on the frontline. </w:t>
            </w:r>
          </w:p>
          <w:p w14:paraId="71F3D691" w14:textId="77777777" w:rsidR="007F306F" w:rsidRDefault="007F306F" w:rsidP="00D4485A">
            <w:pPr>
              <w:jc w:val="both"/>
              <w:rPr>
                <w:rFonts w:cs="Arial"/>
                <w:sz w:val="22"/>
                <w:szCs w:val="22"/>
              </w:rPr>
            </w:pPr>
          </w:p>
          <w:p w14:paraId="04DE05CA" w14:textId="29F830C6" w:rsidR="002D0EF0" w:rsidRDefault="00435439" w:rsidP="007F306F">
            <w:pPr>
              <w:jc w:val="both"/>
              <w:rPr>
                <w:rFonts w:cs="Arial"/>
                <w:color w:val="FF0000"/>
                <w:sz w:val="22"/>
                <w:szCs w:val="22"/>
              </w:rPr>
            </w:pPr>
            <w:r>
              <w:rPr>
                <w:rFonts w:cs="Arial"/>
                <w:sz w:val="22"/>
                <w:szCs w:val="22"/>
              </w:rPr>
              <w:t>This leaves the question, does a</w:t>
            </w:r>
            <w:r w:rsidR="007F306F">
              <w:rPr>
                <w:rFonts w:cs="Arial"/>
                <w:sz w:val="22"/>
                <w:szCs w:val="22"/>
              </w:rPr>
              <w:t xml:space="preserve"> positive start to </w:t>
            </w:r>
            <w:r>
              <w:rPr>
                <w:rFonts w:cs="Arial"/>
                <w:sz w:val="22"/>
                <w:szCs w:val="22"/>
              </w:rPr>
              <w:t>a</w:t>
            </w:r>
            <w:r w:rsidR="007F306F">
              <w:rPr>
                <w:rFonts w:cs="Arial"/>
                <w:sz w:val="22"/>
                <w:szCs w:val="22"/>
              </w:rPr>
              <w:t xml:space="preserve"> career </w:t>
            </w:r>
            <w:r>
              <w:rPr>
                <w:rFonts w:cs="Arial"/>
                <w:sz w:val="22"/>
                <w:szCs w:val="22"/>
              </w:rPr>
              <w:t xml:space="preserve">in policing, </w:t>
            </w:r>
            <w:r w:rsidR="007F306F">
              <w:rPr>
                <w:rFonts w:cs="Arial"/>
                <w:sz w:val="22"/>
                <w:szCs w:val="22"/>
              </w:rPr>
              <w:t xml:space="preserve">with adequate support set </w:t>
            </w:r>
            <w:r>
              <w:rPr>
                <w:rFonts w:cs="Arial"/>
                <w:sz w:val="22"/>
                <w:szCs w:val="22"/>
              </w:rPr>
              <w:t>officers</w:t>
            </w:r>
            <w:r w:rsidR="007F306F">
              <w:rPr>
                <w:rFonts w:cs="Arial"/>
                <w:sz w:val="22"/>
                <w:szCs w:val="22"/>
              </w:rPr>
              <w:t xml:space="preserve"> up to succeed</w:t>
            </w:r>
            <w:r>
              <w:rPr>
                <w:rFonts w:cs="Arial"/>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8165B7D" w14:textId="77777777" w:rsidR="007F306F" w:rsidRDefault="007F306F" w:rsidP="00D4485A">
            <w:pPr>
              <w:jc w:val="both"/>
              <w:rPr>
                <w:rFonts w:cs="Arial"/>
                <w:b/>
                <w:bCs/>
                <w:sz w:val="22"/>
                <w:szCs w:val="22"/>
              </w:rPr>
            </w:pPr>
          </w:p>
          <w:p w14:paraId="38A8B78C" w14:textId="32157F43" w:rsidR="007F306F" w:rsidRDefault="007F306F" w:rsidP="00D4485A">
            <w:pPr>
              <w:jc w:val="both"/>
              <w:rPr>
                <w:rFonts w:cs="Arial"/>
                <w:sz w:val="22"/>
                <w:szCs w:val="22"/>
              </w:rPr>
            </w:pPr>
            <w:r>
              <w:rPr>
                <w:rFonts w:cs="Arial"/>
                <w:sz w:val="22"/>
                <w:szCs w:val="22"/>
              </w:rPr>
              <w:t>I wish to obtain information surroundin</w:t>
            </w:r>
            <w:r w:rsidR="00C75064">
              <w:rPr>
                <w:rFonts w:cs="Arial"/>
                <w:sz w:val="22"/>
                <w:szCs w:val="22"/>
              </w:rPr>
              <w:t>g support available to officers, barriers to obtaining this support, reasons for taking / not taking the support, and any other factors leading to officers wishing to resign.</w:t>
            </w:r>
          </w:p>
          <w:p w14:paraId="4867DDD6" w14:textId="77777777" w:rsidR="00C75064" w:rsidRDefault="00C75064" w:rsidP="00D4485A">
            <w:pPr>
              <w:jc w:val="both"/>
              <w:rPr>
                <w:rFonts w:cs="Arial"/>
                <w:sz w:val="22"/>
                <w:szCs w:val="22"/>
              </w:rPr>
            </w:pPr>
          </w:p>
          <w:p w14:paraId="75D4BF6E" w14:textId="071A2C33" w:rsidR="002D0EF0" w:rsidRPr="00B948CD" w:rsidRDefault="00C75064" w:rsidP="00C75064">
            <w:pPr>
              <w:jc w:val="both"/>
              <w:rPr>
                <w:rFonts w:cs="Arial"/>
                <w:color w:val="FF0000"/>
                <w:sz w:val="22"/>
                <w:szCs w:val="22"/>
              </w:rPr>
            </w:pPr>
            <w:r>
              <w:rPr>
                <w:rFonts w:cs="Arial"/>
                <w:sz w:val="22"/>
                <w:szCs w:val="22"/>
              </w:rPr>
              <w:t>I am going to create a questionnaire which will be sent to colleagues within my own force, and further afield to obtain an accurate representation of officers’ views across England and Wales.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17DD10B" w14:textId="77777777" w:rsidR="00C75064" w:rsidRDefault="00C75064" w:rsidP="00D4485A">
            <w:pPr>
              <w:rPr>
                <w:rFonts w:cs="Arial"/>
                <w:b/>
                <w:bCs/>
                <w:sz w:val="22"/>
                <w:szCs w:val="22"/>
              </w:rPr>
            </w:pPr>
          </w:p>
          <w:p w14:paraId="438F48DB" w14:textId="5B7F21B4" w:rsidR="00C75064" w:rsidRDefault="00C75064" w:rsidP="00D4485A">
            <w:pPr>
              <w:rPr>
                <w:rFonts w:cs="Arial"/>
                <w:b/>
                <w:bCs/>
                <w:sz w:val="22"/>
                <w:szCs w:val="22"/>
              </w:rPr>
            </w:pPr>
            <w:r>
              <w:rPr>
                <w:rFonts w:cs="Arial"/>
                <w:b/>
                <w:bCs/>
                <w:sz w:val="22"/>
                <w:szCs w:val="22"/>
              </w:rPr>
              <w:t xml:space="preserve">Police Federation articles - </w:t>
            </w:r>
            <w:hyperlink r:id="rId12" w:history="1">
              <w:r w:rsidRPr="00C75064">
                <w:rPr>
                  <w:rStyle w:val="Hyperlink"/>
                  <w:rFonts w:cs="Arial"/>
                  <w:b/>
                  <w:bCs/>
                  <w:sz w:val="22"/>
                  <w:szCs w:val="22"/>
                </w:rPr>
                <w:t>Why police officers are leaving and why retention is crucial</w:t>
              </w:r>
            </w:hyperlink>
          </w:p>
          <w:p w14:paraId="7DD6BF6D" w14:textId="77777777" w:rsidR="00C75064" w:rsidRDefault="00C75064" w:rsidP="00D4485A">
            <w:pPr>
              <w:rPr>
                <w:rFonts w:cs="Arial"/>
                <w:b/>
                <w:bCs/>
                <w:sz w:val="22"/>
                <w:szCs w:val="22"/>
              </w:rPr>
            </w:pPr>
          </w:p>
          <w:p w14:paraId="2A861169" w14:textId="4656741E" w:rsidR="00C75064" w:rsidRDefault="00C75064" w:rsidP="00D4485A">
            <w:pPr>
              <w:rPr>
                <w:rFonts w:cs="Arial"/>
                <w:b/>
                <w:bCs/>
                <w:sz w:val="22"/>
                <w:szCs w:val="22"/>
              </w:rPr>
            </w:pPr>
            <w:r>
              <w:rPr>
                <w:rFonts w:cs="Arial"/>
                <w:b/>
                <w:bCs/>
                <w:sz w:val="22"/>
                <w:szCs w:val="22"/>
              </w:rPr>
              <w:t xml:space="preserve">University of Portsmouth - </w:t>
            </w:r>
            <w:hyperlink r:id="rId13" w:history="1">
              <w:r w:rsidRPr="00C75064">
                <w:rPr>
                  <w:rStyle w:val="Hyperlink"/>
                  <w:rFonts w:cs="Arial"/>
                  <w:b/>
                  <w:bCs/>
                  <w:sz w:val="22"/>
                  <w:szCs w:val="22"/>
                </w:rPr>
                <w:t>Police officer resignations have risen by 72% in the last year – we asked former officers why | University of Portsmouth</w:t>
              </w:r>
            </w:hyperlink>
          </w:p>
          <w:p w14:paraId="491F5692" w14:textId="77777777" w:rsidR="00C75064" w:rsidRDefault="00C75064" w:rsidP="00D4485A">
            <w:pPr>
              <w:rPr>
                <w:rFonts w:cs="Arial"/>
                <w:b/>
                <w:bCs/>
                <w:sz w:val="22"/>
                <w:szCs w:val="22"/>
              </w:rPr>
            </w:pPr>
          </w:p>
          <w:p w14:paraId="555B1795" w14:textId="220DC258" w:rsidR="00C75064" w:rsidRDefault="00C75064" w:rsidP="00D4485A">
            <w:pPr>
              <w:rPr>
                <w:rFonts w:cs="Arial"/>
                <w:b/>
                <w:bCs/>
                <w:sz w:val="22"/>
                <w:szCs w:val="22"/>
              </w:rPr>
            </w:pPr>
            <w:r>
              <w:rPr>
                <w:rFonts w:cs="Arial"/>
                <w:b/>
                <w:bCs/>
                <w:sz w:val="22"/>
                <w:szCs w:val="22"/>
              </w:rPr>
              <w:t xml:space="preserve">UK Government - </w:t>
            </w:r>
            <w:hyperlink r:id="rId14" w:history="1">
              <w:r w:rsidRPr="00C75064">
                <w:rPr>
                  <w:rStyle w:val="Hyperlink"/>
                  <w:rFonts w:cs="Arial"/>
                  <w:b/>
                  <w:bCs/>
                  <w:sz w:val="22"/>
                  <w:szCs w:val="22"/>
                </w:rPr>
                <w:t>Police workforce, England and Wales: 31 March 2024 - GOV.UK</w:t>
              </w:r>
            </w:hyperlink>
          </w:p>
          <w:p w14:paraId="2B3A1165" w14:textId="77777777" w:rsidR="00C75064" w:rsidRDefault="00C75064" w:rsidP="00D4485A">
            <w:pPr>
              <w:rPr>
                <w:rFonts w:cs="Arial"/>
                <w:b/>
                <w:bCs/>
                <w:sz w:val="22"/>
                <w:szCs w:val="22"/>
              </w:rPr>
            </w:pPr>
          </w:p>
          <w:p w14:paraId="192B9FD7" w14:textId="7AC9AF24" w:rsidR="00C75064" w:rsidRDefault="00C75064" w:rsidP="00D4485A">
            <w:pPr>
              <w:rPr>
                <w:rFonts w:cs="Arial"/>
                <w:b/>
                <w:bCs/>
                <w:sz w:val="22"/>
                <w:szCs w:val="22"/>
              </w:rPr>
            </w:pPr>
            <w:r>
              <w:rPr>
                <w:rFonts w:cs="Arial"/>
                <w:b/>
                <w:bCs/>
                <w:sz w:val="22"/>
                <w:szCs w:val="22"/>
              </w:rPr>
              <w:t xml:space="preserve">Met Police FoI request - </w:t>
            </w:r>
            <w:hyperlink r:id="rId15" w:history="1">
              <w:r w:rsidRPr="00C75064">
                <w:rPr>
                  <w:rStyle w:val="Hyperlink"/>
                  <w:rFonts w:cs="Arial"/>
                  <w:b/>
                  <w:bCs/>
                  <w:sz w:val="22"/>
                  <w:szCs w:val="22"/>
                </w:rPr>
                <w:t>Rates of Police leavers | Metropolitan Police</w:t>
              </w:r>
            </w:hyperlink>
          </w:p>
          <w:p w14:paraId="1212E511" w14:textId="77777777" w:rsidR="00C75064" w:rsidRDefault="00C75064" w:rsidP="00D4485A">
            <w:pPr>
              <w:rPr>
                <w:rFonts w:cs="Arial"/>
                <w:b/>
                <w:bCs/>
                <w:sz w:val="22"/>
                <w:szCs w:val="22"/>
              </w:rPr>
            </w:pPr>
          </w:p>
          <w:p w14:paraId="32BC9F29" w14:textId="21B81C20" w:rsidR="00C75064" w:rsidRDefault="00C75064" w:rsidP="00D4485A">
            <w:pPr>
              <w:rPr>
                <w:rFonts w:cs="Arial"/>
                <w:b/>
                <w:bCs/>
                <w:sz w:val="22"/>
                <w:szCs w:val="22"/>
              </w:rPr>
            </w:pPr>
            <w:r>
              <w:rPr>
                <w:rFonts w:cs="Arial"/>
                <w:b/>
                <w:bCs/>
                <w:sz w:val="22"/>
                <w:szCs w:val="22"/>
              </w:rPr>
              <w:t xml:space="preserve">Jemma TYSON and Sarah CHARMAN Journal - </w:t>
            </w:r>
            <w:hyperlink r:id="rId16" w:history="1">
              <w:r w:rsidRPr="00C75064">
                <w:rPr>
                  <w:rStyle w:val="Hyperlink"/>
                  <w:rFonts w:cs="Arial"/>
                  <w:b/>
                  <w:bCs/>
                  <w:sz w:val="22"/>
                  <w:szCs w:val="22"/>
                </w:rPr>
                <w:t>Leaving the table: Organisational (in)justice and the relationship with police officer retention - Jemma Tyson, Sarah Charman, 2025</w:t>
              </w:r>
            </w:hyperlink>
          </w:p>
          <w:p w14:paraId="34149307" w14:textId="77777777" w:rsidR="00C75064" w:rsidRDefault="00C75064" w:rsidP="00D4485A">
            <w:pPr>
              <w:rPr>
                <w:rFonts w:cs="Arial"/>
                <w:b/>
                <w:bCs/>
                <w:sz w:val="22"/>
                <w:szCs w:val="22"/>
              </w:rPr>
            </w:pPr>
          </w:p>
          <w:p w14:paraId="402E6375" w14:textId="37EB3B24" w:rsidR="00C75064" w:rsidRDefault="00C75064" w:rsidP="00D4485A">
            <w:pPr>
              <w:rPr>
                <w:rFonts w:cs="Arial"/>
                <w:b/>
                <w:bCs/>
                <w:sz w:val="22"/>
                <w:szCs w:val="22"/>
              </w:rPr>
            </w:pPr>
            <w:r>
              <w:rPr>
                <w:rFonts w:cs="Arial"/>
                <w:b/>
                <w:bCs/>
                <w:sz w:val="22"/>
                <w:szCs w:val="22"/>
              </w:rPr>
              <w:t xml:space="preserve">Policing Journal Article - </w:t>
            </w:r>
            <w:hyperlink r:id="rId17" w:history="1">
              <w:r w:rsidRPr="00C75064">
                <w:rPr>
                  <w:rStyle w:val="Hyperlink"/>
                  <w:rFonts w:cs="Arial"/>
                  <w:b/>
                  <w:bCs/>
                  <w:sz w:val="22"/>
                  <w:szCs w:val="22"/>
                </w:rPr>
                <w:t>Narrative Review of the Literature on the Recruitment of Younger Police Officers in Age and in Service: What Are the Implications for the Police in England and Wales? | Policing: A Journal of Policy and Practice | Oxford Academic</w:t>
              </w:r>
            </w:hyperlink>
          </w:p>
          <w:p w14:paraId="05AE4920" w14:textId="77777777" w:rsidR="005074D9" w:rsidRDefault="005074D9" w:rsidP="00D4485A">
            <w:pPr>
              <w:rPr>
                <w:rFonts w:cs="Arial"/>
                <w:b/>
                <w:bCs/>
                <w:sz w:val="22"/>
                <w:szCs w:val="22"/>
              </w:rPr>
            </w:pPr>
          </w:p>
          <w:p w14:paraId="24CB0B0C" w14:textId="02C7113A" w:rsidR="005074D9" w:rsidRDefault="005074D9" w:rsidP="00D4485A">
            <w:pPr>
              <w:rPr>
                <w:rFonts w:cs="Arial"/>
                <w:b/>
                <w:bCs/>
                <w:sz w:val="22"/>
                <w:szCs w:val="22"/>
              </w:rPr>
            </w:pPr>
            <w:r>
              <w:rPr>
                <w:rFonts w:cs="Arial"/>
                <w:b/>
                <w:bCs/>
                <w:sz w:val="22"/>
                <w:szCs w:val="22"/>
              </w:rPr>
              <w:t xml:space="preserve">Policing Journal Article - </w:t>
            </w:r>
            <w:hyperlink r:id="rId18" w:history="1">
              <w:r w:rsidRPr="005074D9">
                <w:rPr>
                  <w:rStyle w:val="Hyperlink"/>
                  <w:rFonts w:cs="Arial"/>
                  <w:b/>
                  <w:bCs/>
                  <w:sz w:val="22"/>
                  <w:szCs w:val="22"/>
                </w:rPr>
                <w:t>New Generation of Police Officers: Experiences of Student Officers Undertaking the Police Constable Degree Apprenticeship in One UK Police Force | Policing: A Journal of Policy and Practice | Oxford Academic</w:t>
              </w:r>
            </w:hyperlink>
          </w:p>
          <w:p w14:paraId="5828A459" w14:textId="77777777" w:rsidR="00C75064" w:rsidRDefault="00C75064" w:rsidP="00D4485A">
            <w:pPr>
              <w:rPr>
                <w:rFonts w:cs="Arial"/>
                <w:b/>
                <w:bCs/>
                <w:sz w:val="22"/>
                <w:szCs w:val="22"/>
              </w:rPr>
            </w:pPr>
          </w:p>
          <w:p w14:paraId="6F34754E" w14:textId="3B45B095" w:rsidR="00C75064" w:rsidRDefault="00C75064" w:rsidP="00D4485A">
            <w:pPr>
              <w:rPr>
                <w:rFonts w:cs="Arial"/>
                <w:sz w:val="22"/>
                <w:szCs w:val="22"/>
              </w:rPr>
            </w:pPr>
            <w:r>
              <w:rPr>
                <w:rFonts w:cs="Arial"/>
                <w:sz w:val="22"/>
                <w:szCs w:val="22"/>
              </w:rPr>
              <w:t xml:space="preserve">There is a clear gap within the </w:t>
            </w:r>
            <w:r w:rsidR="005074D9">
              <w:rPr>
                <w:rFonts w:cs="Arial"/>
                <w:sz w:val="22"/>
                <w:szCs w:val="22"/>
              </w:rPr>
              <w:t>areas of if officers are receiving the correct support and if there is any correlation in the support available and officers resigning from the force.</w:t>
            </w:r>
          </w:p>
          <w:p w14:paraId="0F85EDDF" w14:textId="77777777" w:rsidR="005074D9" w:rsidRDefault="005074D9" w:rsidP="00D4485A">
            <w:pPr>
              <w:rPr>
                <w:rFonts w:cs="Arial"/>
                <w:sz w:val="22"/>
                <w:szCs w:val="22"/>
              </w:rPr>
            </w:pPr>
          </w:p>
          <w:p w14:paraId="3923892D" w14:textId="37EE9E3F" w:rsidR="005074D9" w:rsidRDefault="005074D9" w:rsidP="00D4485A">
            <w:pPr>
              <w:rPr>
                <w:rFonts w:cs="Arial"/>
                <w:sz w:val="22"/>
                <w:szCs w:val="22"/>
              </w:rPr>
            </w:pPr>
            <w:r>
              <w:rPr>
                <w:rFonts w:cs="Arial"/>
                <w:sz w:val="22"/>
                <w:szCs w:val="22"/>
              </w:rPr>
              <w:t xml:space="preserve">This research will display any areas in which police forces are lacking and where further support is required. </w:t>
            </w:r>
          </w:p>
          <w:p w14:paraId="2AFC8093" w14:textId="77777777" w:rsidR="005C6CD8" w:rsidRDefault="005C6CD8" w:rsidP="00D4485A">
            <w:pPr>
              <w:jc w:val="both"/>
              <w:rPr>
                <w:rStyle w:val="lookup-resultcontent"/>
                <w:rFonts w:cs="Arial"/>
                <w:b/>
                <w:bCs/>
                <w:sz w:val="22"/>
                <w:szCs w:val="22"/>
              </w:rPr>
            </w:pPr>
          </w:p>
          <w:p w14:paraId="47E20129" w14:textId="77777777" w:rsidR="00435439" w:rsidRDefault="00435439" w:rsidP="00D4485A">
            <w:pPr>
              <w:jc w:val="both"/>
              <w:rPr>
                <w:rStyle w:val="lookup-resultcontent"/>
                <w:b/>
                <w:bCs/>
              </w:rPr>
            </w:pPr>
          </w:p>
          <w:p w14:paraId="4F405275" w14:textId="77777777" w:rsidR="00435439" w:rsidRPr="00D012E7" w:rsidRDefault="00435439"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CECD9F6" w14:textId="77777777" w:rsidR="005074D9" w:rsidRDefault="005074D9" w:rsidP="00D4485A">
            <w:pPr>
              <w:rPr>
                <w:rFonts w:cs="Arial"/>
                <w:color w:val="FF0000"/>
                <w:sz w:val="22"/>
                <w:szCs w:val="22"/>
              </w:rPr>
            </w:pPr>
          </w:p>
          <w:p w14:paraId="669C1D5F" w14:textId="15DE3DCB" w:rsidR="005074D9" w:rsidRDefault="005074D9" w:rsidP="00D4485A">
            <w:pPr>
              <w:rPr>
                <w:rFonts w:cs="Arial"/>
                <w:sz w:val="22"/>
                <w:szCs w:val="22"/>
              </w:rPr>
            </w:pPr>
            <w:r>
              <w:rPr>
                <w:rFonts w:cs="Arial"/>
                <w:sz w:val="22"/>
                <w:szCs w:val="22"/>
              </w:rPr>
              <w:t xml:space="preserve">I am going to create and send a survey to colleagues and other forces to obtain accurate and honest data from the participants. </w:t>
            </w:r>
          </w:p>
          <w:p w14:paraId="3E5092CC" w14:textId="77777777" w:rsidR="005074D9" w:rsidRDefault="005074D9" w:rsidP="00D4485A">
            <w:pPr>
              <w:rPr>
                <w:rFonts w:cs="Arial"/>
                <w:sz w:val="22"/>
                <w:szCs w:val="22"/>
              </w:rPr>
            </w:pPr>
          </w:p>
          <w:p w14:paraId="423384F8" w14:textId="132B29D3" w:rsidR="005074D9" w:rsidRPr="005074D9" w:rsidRDefault="005074D9" w:rsidP="00D4485A">
            <w:pPr>
              <w:rPr>
                <w:rFonts w:cs="Arial"/>
                <w:sz w:val="22"/>
                <w:szCs w:val="22"/>
              </w:rPr>
            </w:pPr>
            <w:r>
              <w:rPr>
                <w:rFonts w:cs="Arial"/>
                <w:sz w:val="22"/>
                <w:szCs w:val="22"/>
              </w:rPr>
              <w:t>This will be the best way to obtain the data due to time and financial constraints of attending and interviewing the participants in person.</w:t>
            </w:r>
          </w:p>
          <w:p w14:paraId="36BA90C9" w14:textId="77777777" w:rsidR="005C6CD8" w:rsidRPr="00B61956" w:rsidRDefault="005C6CD8" w:rsidP="006F4DD5">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CC2ACFA" w14:textId="77777777" w:rsidR="00C75064" w:rsidRDefault="00C75064" w:rsidP="00D4485A">
            <w:pPr>
              <w:rPr>
                <w:rFonts w:asciiTheme="minorHAnsi" w:hAnsiTheme="minorHAnsi" w:cstheme="minorHAnsi"/>
                <w:sz w:val="22"/>
                <w:szCs w:val="22"/>
              </w:rPr>
            </w:pPr>
          </w:p>
          <w:p w14:paraId="4810AAD2" w14:textId="1DCA53DF" w:rsidR="00C75064" w:rsidRDefault="001930AF" w:rsidP="00D4485A">
            <w:pPr>
              <w:rPr>
                <w:rFonts w:asciiTheme="minorHAnsi" w:hAnsiTheme="minorHAnsi" w:cstheme="minorHAnsi"/>
                <w:sz w:val="22"/>
                <w:szCs w:val="22"/>
              </w:rPr>
            </w:pPr>
            <w:r>
              <w:rPr>
                <w:rFonts w:asciiTheme="minorHAnsi" w:hAnsiTheme="minorHAnsi" w:cstheme="minorHAnsi"/>
                <w:sz w:val="22"/>
                <w:szCs w:val="22"/>
              </w:rPr>
              <w:t>My target sample will be probationary police officers working within response department. A generalised questionnaire will be sent to all participants to gain the perspectives of several persons who work in this specific area.</w:t>
            </w:r>
          </w:p>
          <w:p w14:paraId="5B891FD6" w14:textId="77777777" w:rsidR="00435439" w:rsidRDefault="00435439" w:rsidP="00D4485A">
            <w:pPr>
              <w:rPr>
                <w:rFonts w:asciiTheme="minorHAnsi" w:hAnsiTheme="minorHAnsi" w:cstheme="minorHAnsi"/>
                <w:sz w:val="22"/>
                <w:szCs w:val="22"/>
              </w:rPr>
            </w:pPr>
          </w:p>
          <w:p w14:paraId="659465BE" w14:textId="2878AB6D" w:rsidR="00435439" w:rsidRDefault="00435439" w:rsidP="00D4485A">
            <w:pPr>
              <w:rPr>
                <w:rFonts w:asciiTheme="minorHAnsi" w:hAnsiTheme="minorHAnsi" w:cstheme="minorHAnsi"/>
                <w:sz w:val="22"/>
                <w:szCs w:val="22"/>
              </w:rPr>
            </w:pPr>
            <w:r>
              <w:rPr>
                <w:rFonts w:asciiTheme="minorHAnsi" w:hAnsiTheme="minorHAnsi" w:cstheme="minorHAnsi"/>
                <w:sz w:val="22"/>
                <w:szCs w:val="22"/>
              </w:rPr>
              <w:t>This will be the best sample group for my research as those officers who are in their probationary periods will be experiencing first hand the support, or lack of support, and will be able to provide specific</w:t>
            </w:r>
            <w:r w:rsidR="006F4DD5">
              <w:rPr>
                <w:rFonts w:asciiTheme="minorHAnsi" w:hAnsiTheme="minorHAnsi" w:cstheme="minorHAnsi"/>
                <w:sz w:val="22"/>
                <w:szCs w:val="22"/>
              </w:rPr>
              <w:t>, up to date insights into this area.</w:t>
            </w:r>
          </w:p>
          <w:p w14:paraId="1CAB4081" w14:textId="77777777" w:rsidR="001930AF" w:rsidRDefault="001930AF" w:rsidP="00D4485A">
            <w:pPr>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4E96D67" w14:textId="77777777" w:rsidR="001930AF" w:rsidRDefault="001930AF" w:rsidP="00D4485A">
            <w:pPr>
              <w:jc w:val="both"/>
              <w:rPr>
                <w:rFonts w:cs="Arial"/>
                <w:b/>
                <w:bCs/>
                <w:sz w:val="22"/>
                <w:szCs w:val="22"/>
              </w:rPr>
            </w:pPr>
          </w:p>
          <w:p w14:paraId="25F68912" w14:textId="698FEF18" w:rsidR="001930AF" w:rsidRDefault="001930AF" w:rsidP="00D4485A">
            <w:pPr>
              <w:jc w:val="both"/>
              <w:rPr>
                <w:rFonts w:cs="Arial"/>
                <w:sz w:val="22"/>
                <w:szCs w:val="22"/>
              </w:rPr>
            </w:pPr>
            <w:r>
              <w:rPr>
                <w:rFonts w:cs="Arial"/>
                <w:sz w:val="22"/>
                <w:szCs w:val="22"/>
              </w:rPr>
              <w:t>I do not see any ethical issues arising fr</w:t>
            </w:r>
            <w:r w:rsidR="00BA221D">
              <w:rPr>
                <w:rFonts w:cs="Arial"/>
                <w:sz w:val="22"/>
                <w:szCs w:val="22"/>
              </w:rPr>
              <w:t>om this research.</w:t>
            </w:r>
          </w:p>
          <w:p w14:paraId="4C39D61B" w14:textId="77777777" w:rsidR="001930AF" w:rsidRPr="001930AF" w:rsidRDefault="001930AF" w:rsidP="00D4485A">
            <w:pPr>
              <w:jc w:val="both"/>
              <w:rPr>
                <w:rFonts w:cs="Arial"/>
                <w:sz w:val="22"/>
                <w:szCs w:val="22"/>
              </w:rPr>
            </w:pPr>
          </w:p>
          <w:p w14:paraId="3A8D2F69" w14:textId="38553E54"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B7693EE" w14:textId="1372C2DE" w:rsidR="001930AF" w:rsidRDefault="001930AF" w:rsidP="00D4485A">
            <w:pPr>
              <w:jc w:val="both"/>
              <w:rPr>
                <w:rFonts w:cs="Arial"/>
                <w:i/>
                <w:iCs/>
                <w:sz w:val="22"/>
                <w:szCs w:val="22"/>
              </w:rPr>
            </w:pPr>
          </w:p>
          <w:p w14:paraId="0C308D0C" w14:textId="68A0FB0D" w:rsidR="001930AF" w:rsidRDefault="001930AF" w:rsidP="00D4485A">
            <w:pPr>
              <w:jc w:val="both"/>
              <w:rPr>
                <w:rFonts w:cs="Arial"/>
                <w:sz w:val="22"/>
                <w:szCs w:val="22"/>
              </w:rPr>
            </w:pPr>
            <w:r>
              <w:rPr>
                <w:rFonts w:cs="Arial"/>
                <w:sz w:val="22"/>
                <w:szCs w:val="22"/>
              </w:rPr>
              <w:t xml:space="preserve">I anticipate the research will take 3-4 months to complete, with the proposal being accepted, survey being created and allowing time for answers to be submitted and reviewed. </w:t>
            </w:r>
          </w:p>
          <w:p w14:paraId="5652837C" w14:textId="7E33BCB7"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5AB76362" w14:textId="77777777" w:rsidR="001930AF" w:rsidRDefault="001930AF" w:rsidP="00D4485A">
            <w:pPr>
              <w:jc w:val="both"/>
              <w:rPr>
                <w:rFonts w:cs="Arial"/>
                <w:b/>
                <w:bCs/>
                <w:sz w:val="22"/>
                <w:szCs w:val="22"/>
              </w:rPr>
            </w:pPr>
          </w:p>
          <w:p w14:paraId="07120F02" w14:textId="77777777" w:rsidR="001930AF" w:rsidRDefault="001930AF" w:rsidP="00D4485A">
            <w:pPr>
              <w:jc w:val="both"/>
              <w:rPr>
                <w:rFonts w:cs="Arial"/>
                <w:b/>
                <w:bCs/>
                <w:sz w:val="22"/>
                <w:szCs w:val="22"/>
              </w:rPr>
            </w:pPr>
          </w:p>
          <w:p w14:paraId="4CEB3644" w14:textId="77777777" w:rsidR="006F4DD5" w:rsidRDefault="006F4DD5" w:rsidP="006F4DD5">
            <w:pPr>
              <w:jc w:val="both"/>
              <w:rPr>
                <w:rFonts w:cs="Arial"/>
                <w:b/>
                <w:bCs/>
                <w:sz w:val="22"/>
                <w:szCs w:val="22"/>
              </w:rPr>
            </w:pPr>
            <w:r w:rsidRPr="006F4DD5">
              <w:rPr>
                <w:rFonts w:cs="Arial"/>
                <w:b/>
                <w:bCs/>
                <w:sz w:val="22"/>
                <w:szCs w:val="22"/>
              </w:rPr>
              <w:t xml:space="preserve">Charman, S. (2022). </w:t>
            </w:r>
            <w:r w:rsidRPr="006F4DD5">
              <w:rPr>
                <w:rFonts w:cs="Arial"/>
                <w:b/>
                <w:bCs/>
                <w:i/>
                <w:iCs/>
                <w:sz w:val="22"/>
                <w:szCs w:val="22"/>
              </w:rPr>
              <w:t>Police officer resignations have risen by 72% in the last year – we asked former officers why</w:t>
            </w:r>
            <w:r w:rsidRPr="006F4DD5">
              <w:rPr>
                <w:rFonts w:cs="Arial"/>
                <w:b/>
                <w:bCs/>
                <w:sz w:val="22"/>
                <w:szCs w:val="22"/>
              </w:rPr>
              <w:t>. [online] University of Portsmouth. Available at: https://www.port.ac.uk/news-events-and-blogs/blogs/building-an-inclusive-and-growth-led-economy-and-society/police-officer-resignations-have-risen-by-72-in-the-last-year-we-asked-former-officers-why [Accessed 10 Nov. 2025].</w:t>
            </w:r>
          </w:p>
          <w:p w14:paraId="6F2F2D0D" w14:textId="77777777" w:rsidR="006F4DD5" w:rsidRPr="006F4DD5" w:rsidRDefault="006F4DD5" w:rsidP="006F4DD5">
            <w:pPr>
              <w:jc w:val="both"/>
              <w:rPr>
                <w:rFonts w:cs="Arial"/>
                <w:b/>
                <w:bCs/>
                <w:sz w:val="22"/>
                <w:szCs w:val="22"/>
              </w:rPr>
            </w:pPr>
          </w:p>
          <w:p w14:paraId="768DB2BB" w14:textId="77777777" w:rsidR="006F4DD5" w:rsidRDefault="006F4DD5" w:rsidP="006F4DD5">
            <w:pPr>
              <w:jc w:val="both"/>
              <w:rPr>
                <w:rFonts w:cs="Arial"/>
                <w:b/>
                <w:bCs/>
                <w:sz w:val="22"/>
                <w:szCs w:val="22"/>
              </w:rPr>
            </w:pPr>
            <w:r w:rsidRPr="006F4DD5">
              <w:rPr>
                <w:rFonts w:cs="Arial"/>
                <w:b/>
                <w:bCs/>
                <w:sz w:val="22"/>
                <w:szCs w:val="22"/>
              </w:rPr>
              <w:t xml:space="preserve">Cumbria Police Federation (2024). </w:t>
            </w:r>
            <w:r w:rsidRPr="006F4DD5">
              <w:rPr>
                <w:rFonts w:cs="Arial"/>
                <w:b/>
                <w:bCs/>
                <w:i/>
                <w:iCs/>
                <w:sz w:val="22"/>
                <w:szCs w:val="22"/>
              </w:rPr>
              <w:t>Cumbria Police Federation speaks out on #RecruitmentAndRetention</w:t>
            </w:r>
            <w:r w:rsidRPr="006F4DD5">
              <w:rPr>
                <w:rFonts w:cs="Arial"/>
                <w:b/>
                <w:bCs/>
                <w:sz w:val="22"/>
                <w:szCs w:val="22"/>
              </w:rPr>
              <w:t>. [online] Polfed.org. Available at: https://www.polfed.org/cumbria/news/2024/cumbria-police-federation-speaks-out-on-recruitmentandretention/ [Accessed 10 Nov. 2025].</w:t>
            </w:r>
          </w:p>
          <w:p w14:paraId="57D3D731" w14:textId="77777777" w:rsidR="006F4DD5" w:rsidRPr="006F4DD5" w:rsidRDefault="006F4DD5" w:rsidP="006F4DD5">
            <w:pPr>
              <w:jc w:val="both"/>
              <w:rPr>
                <w:rFonts w:cs="Arial"/>
                <w:b/>
                <w:bCs/>
                <w:sz w:val="22"/>
                <w:szCs w:val="22"/>
              </w:rPr>
            </w:pPr>
          </w:p>
          <w:p w14:paraId="350E9C95" w14:textId="77777777" w:rsidR="006F4DD5" w:rsidRDefault="006F4DD5" w:rsidP="006F4DD5">
            <w:pPr>
              <w:jc w:val="both"/>
              <w:rPr>
                <w:rFonts w:cs="Arial"/>
                <w:b/>
                <w:bCs/>
                <w:sz w:val="22"/>
                <w:szCs w:val="22"/>
              </w:rPr>
            </w:pPr>
            <w:r w:rsidRPr="006F4DD5">
              <w:rPr>
                <w:rFonts w:cs="Arial"/>
                <w:b/>
                <w:bCs/>
                <w:sz w:val="22"/>
                <w:szCs w:val="22"/>
              </w:rPr>
              <w:t xml:space="preserve">Home Office (2024). </w:t>
            </w:r>
            <w:r w:rsidRPr="006F4DD5">
              <w:rPr>
                <w:rFonts w:cs="Arial"/>
                <w:b/>
                <w:bCs/>
                <w:i/>
                <w:iCs/>
                <w:sz w:val="22"/>
                <w:szCs w:val="22"/>
              </w:rPr>
              <w:t>Police workforce, England and Wales: 31 March 2024</w:t>
            </w:r>
            <w:r w:rsidRPr="006F4DD5">
              <w:rPr>
                <w:rFonts w:cs="Arial"/>
                <w:b/>
                <w:bCs/>
                <w:sz w:val="22"/>
                <w:szCs w:val="22"/>
              </w:rPr>
              <w:t>. [online] GOV.UK. Available at: https://www.gov.uk/government/statistics/police-workforce-england-and-wales-31-march-2024/police-workforce-england-and-wales-31-march-2024 [Accessed 10 Nov. 2025].</w:t>
            </w:r>
          </w:p>
          <w:p w14:paraId="33C78D26" w14:textId="77777777" w:rsidR="006F4DD5" w:rsidRPr="006F4DD5" w:rsidRDefault="006F4DD5" w:rsidP="006F4DD5">
            <w:pPr>
              <w:jc w:val="both"/>
              <w:rPr>
                <w:rFonts w:cs="Arial"/>
                <w:b/>
                <w:bCs/>
                <w:sz w:val="22"/>
                <w:szCs w:val="22"/>
              </w:rPr>
            </w:pPr>
          </w:p>
          <w:p w14:paraId="0C99C24B" w14:textId="77777777" w:rsidR="006F4DD5" w:rsidRDefault="006F4DD5" w:rsidP="006F4DD5">
            <w:pPr>
              <w:jc w:val="both"/>
              <w:rPr>
                <w:rFonts w:cs="Arial"/>
                <w:b/>
                <w:bCs/>
                <w:sz w:val="22"/>
                <w:szCs w:val="22"/>
              </w:rPr>
            </w:pPr>
            <w:r w:rsidRPr="006F4DD5">
              <w:rPr>
                <w:rFonts w:cs="Arial"/>
                <w:b/>
                <w:bCs/>
                <w:sz w:val="22"/>
                <w:szCs w:val="22"/>
              </w:rPr>
              <w:lastRenderedPageBreak/>
              <w:t xml:space="preserve">Metropolitan Police (2024). </w:t>
            </w:r>
            <w:r w:rsidRPr="006F4DD5">
              <w:rPr>
                <w:rFonts w:cs="Arial"/>
                <w:b/>
                <w:bCs/>
                <w:i/>
                <w:iCs/>
                <w:sz w:val="22"/>
                <w:szCs w:val="22"/>
              </w:rPr>
              <w:t>Rates of Police Leavers</w:t>
            </w:r>
            <w:r w:rsidRPr="006F4DD5">
              <w:rPr>
                <w:rFonts w:cs="Arial"/>
                <w:b/>
                <w:bCs/>
                <w:sz w:val="22"/>
                <w:szCs w:val="22"/>
              </w:rPr>
              <w:t>. [online] Metropolitan Police. Available at: https://www.met.police.uk/foi-ai/metropolitan-police/disclosure-2023/december-2023/rates-of-police-leavers/ [Accessed 10 Nov. 2025].</w:t>
            </w:r>
          </w:p>
          <w:p w14:paraId="5E92C7E3" w14:textId="77777777" w:rsidR="006F4DD5" w:rsidRPr="006F4DD5" w:rsidRDefault="006F4DD5" w:rsidP="006F4DD5">
            <w:pPr>
              <w:jc w:val="both"/>
              <w:rPr>
                <w:rFonts w:cs="Arial"/>
                <w:b/>
                <w:bCs/>
                <w:sz w:val="22"/>
                <w:szCs w:val="22"/>
              </w:rPr>
            </w:pPr>
          </w:p>
          <w:p w14:paraId="01BF79A3" w14:textId="77777777" w:rsidR="006F4DD5" w:rsidRDefault="006F4DD5" w:rsidP="006F4DD5">
            <w:pPr>
              <w:jc w:val="both"/>
              <w:rPr>
                <w:rFonts w:cs="Arial"/>
                <w:b/>
                <w:bCs/>
                <w:sz w:val="22"/>
                <w:szCs w:val="22"/>
              </w:rPr>
            </w:pPr>
            <w:r w:rsidRPr="006F4DD5">
              <w:rPr>
                <w:rFonts w:cs="Arial"/>
                <w:b/>
                <w:bCs/>
                <w:sz w:val="22"/>
                <w:szCs w:val="22"/>
              </w:rPr>
              <w:t xml:space="preserve">Police Federation (2019). </w:t>
            </w:r>
            <w:r w:rsidRPr="006F4DD5">
              <w:rPr>
                <w:rFonts w:cs="Arial"/>
                <w:b/>
                <w:bCs/>
                <w:i/>
                <w:iCs/>
                <w:sz w:val="22"/>
                <w:szCs w:val="22"/>
              </w:rPr>
              <w:t>Officers Bearing Brunt of Disorganised College of Policing Scheme</w:t>
            </w:r>
            <w:r w:rsidRPr="006F4DD5">
              <w:rPr>
                <w:rFonts w:cs="Arial"/>
                <w:b/>
                <w:bCs/>
                <w:sz w:val="22"/>
                <w:szCs w:val="22"/>
              </w:rPr>
              <w:t>. [online] www.polfed.org. Available at: https://www.polfed.org/news/latest-news/2019/officers-bearing-brunt-of-disorganised-degree-scheme/ [Accessed 10 Nov. 2025].</w:t>
            </w:r>
          </w:p>
          <w:p w14:paraId="0C32EDD9" w14:textId="77777777" w:rsidR="006F4DD5" w:rsidRPr="006F4DD5" w:rsidRDefault="006F4DD5" w:rsidP="006F4DD5">
            <w:pPr>
              <w:jc w:val="both"/>
              <w:rPr>
                <w:rFonts w:cs="Arial"/>
                <w:b/>
                <w:bCs/>
                <w:sz w:val="22"/>
                <w:szCs w:val="22"/>
              </w:rPr>
            </w:pPr>
          </w:p>
          <w:p w14:paraId="29AA1325" w14:textId="77777777" w:rsidR="006F4DD5" w:rsidRPr="006F4DD5" w:rsidRDefault="006F4DD5" w:rsidP="006F4DD5">
            <w:pPr>
              <w:jc w:val="both"/>
              <w:rPr>
                <w:rFonts w:cs="Arial"/>
                <w:b/>
                <w:bCs/>
                <w:sz w:val="22"/>
                <w:szCs w:val="22"/>
              </w:rPr>
            </w:pPr>
            <w:r w:rsidRPr="006F4DD5">
              <w:rPr>
                <w:rFonts w:cs="Arial"/>
                <w:b/>
                <w:bCs/>
                <w:sz w:val="22"/>
                <w:szCs w:val="22"/>
              </w:rPr>
              <w:t xml:space="preserve">Police Federation (2024). </w:t>
            </w:r>
            <w:r w:rsidRPr="006F4DD5">
              <w:rPr>
                <w:rFonts w:cs="Arial"/>
                <w:b/>
                <w:bCs/>
                <w:i/>
                <w:iCs/>
                <w:sz w:val="22"/>
                <w:szCs w:val="22"/>
              </w:rPr>
              <w:t>Why police officers are leaving and why retention is crucial</w:t>
            </w:r>
            <w:r w:rsidRPr="006F4DD5">
              <w:rPr>
                <w:rFonts w:cs="Arial"/>
                <w:b/>
                <w:bCs/>
                <w:sz w:val="22"/>
                <w:szCs w:val="22"/>
              </w:rPr>
              <w:t>. [online] Polfed.org. Available at: https://www.polfed.org/news/latest-news/2024/why-police-officers-are-leaving-and-why-retention-is-crucial/ [Accessed 10 Nov. 2025].</w:t>
            </w:r>
          </w:p>
          <w:p w14:paraId="7CAD3D5E" w14:textId="77777777" w:rsidR="006F4DD5" w:rsidRDefault="006F4DD5" w:rsidP="006F4DD5">
            <w:pPr>
              <w:jc w:val="both"/>
              <w:rPr>
                <w:rFonts w:cs="Arial"/>
                <w:b/>
                <w:bCs/>
                <w:sz w:val="22"/>
                <w:szCs w:val="22"/>
              </w:rPr>
            </w:pPr>
            <w:r w:rsidRPr="006F4DD5">
              <w:rPr>
                <w:rFonts w:cs="Arial"/>
                <w:b/>
                <w:bCs/>
                <w:sz w:val="22"/>
                <w:szCs w:val="22"/>
              </w:rPr>
              <w:t xml:space="preserve">Tyson, J. and Charman, S. (2023). Leaving the table: Organisational (in)justice and the relationship with police officer retention. </w:t>
            </w:r>
            <w:r w:rsidRPr="006F4DD5">
              <w:rPr>
                <w:rFonts w:cs="Arial"/>
                <w:b/>
                <w:bCs/>
                <w:i/>
                <w:iCs/>
                <w:sz w:val="22"/>
                <w:szCs w:val="22"/>
              </w:rPr>
              <w:t>Criminology &amp; Criminal Justice</w:t>
            </w:r>
            <w:r w:rsidRPr="006F4DD5">
              <w:rPr>
                <w:rFonts w:cs="Arial"/>
                <w:b/>
                <w:bCs/>
                <w:sz w:val="22"/>
                <w:szCs w:val="22"/>
              </w:rPr>
              <w:t>, [online] 25(4). doi:https://doi.org/10.1177/17488958231191648.</w:t>
            </w:r>
          </w:p>
          <w:p w14:paraId="33B673BF" w14:textId="77777777" w:rsidR="006F4DD5" w:rsidRPr="006F4DD5" w:rsidRDefault="006F4DD5" w:rsidP="006F4DD5">
            <w:pPr>
              <w:jc w:val="both"/>
              <w:rPr>
                <w:rFonts w:cs="Arial"/>
                <w:b/>
                <w:bCs/>
                <w:sz w:val="22"/>
                <w:szCs w:val="22"/>
              </w:rPr>
            </w:pPr>
          </w:p>
          <w:p w14:paraId="1D184892" w14:textId="77777777" w:rsidR="006F4DD5" w:rsidRDefault="006F4DD5" w:rsidP="006F4DD5">
            <w:pPr>
              <w:jc w:val="both"/>
              <w:rPr>
                <w:rFonts w:cs="Arial"/>
                <w:b/>
                <w:bCs/>
                <w:sz w:val="22"/>
                <w:szCs w:val="22"/>
              </w:rPr>
            </w:pPr>
            <w:r w:rsidRPr="006F4DD5">
              <w:rPr>
                <w:rFonts w:cs="Arial"/>
                <w:b/>
                <w:bCs/>
                <w:sz w:val="22"/>
                <w:szCs w:val="22"/>
              </w:rPr>
              <w:t xml:space="preserve">Watkinson-Miley, C., Cox, C. and Deshpande, M. (2022). </w:t>
            </w:r>
            <w:r w:rsidRPr="006F4DD5">
              <w:rPr>
                <w:rFonts w:cs="Arial"/>
                <w:b/>
                <w:bCs/>
                <w:i/>
                <w:iCs/>
                <w:sz w:val="22"/>
                <w:szCs w:val="22"/>
              </w:rPr>
              <w:t>A New Generation of Police Officers: Experiences of Student Officers Undertaking the Police Constable Degree Apprenticeship in One UK Police Force</w:t>
            </w:r>
            <w:r w:rsidRPr="006F4DD5">
              <w:rPr>
                <w:rFonts w:cs="Arial"/>
                <w:b/>
                <w:bCs/>
                <w:sz w:val="22"/>
                <w:szCs w:val="22"/>
              </w:rPr>
              <w:t>. [online] Oup.com. Available at: https://academic.oup.com/policing/article-abstract/16/1/122/6421685 [Accessed 10 Nov. 2025].</w:t>
            </w:r>
          </w:p>
          <w:p w14:paraId="3B99FEDD" w14:textId="77777777" w:rsidR="006F4DD5" w:rsidRPr="006F4DD5" w:rsidRDefault="006F4DD5" w:rsidP="006F4DD5">
            <w:pPr>
              <w:jc w:val="both"/>
              <w:rPr>
                <w:rFonts w:cs="Arial"/>
                <w:b/>
                <w:bCs/>
                <w:sz w:val="22"/>
                <w:szCs w:val="22"/>
              </w:rPr>
            </w:pPr>
          </w:p>
          <w:p w14:paraId="47A4C19C" w14:textId="77777777" w:rsidR="006F4DD5" w:rsidRPr="006F4DD5" w:rsidRDefault="006F4DD5" w:rsidP="006F4DD5">
            <w:pPr>
              <w:jc w:val="both"/>
              <w:rPr>
                <w:rFonts w:cs="Arial"/>
                <w:b/>
                <w:bCs/>
                <w:sz w:val="22"/>
                <w:szCs w:val="22"/>
              </w:rPr>
            </w:pPr>
            <w:r w:rsidRPr="006F4DD5">
              <w:rPr>
                <w:rFonts w:cs="Arial"/>
                <w:b/>
                <w:bCs/>
                <w:sz w:val="22"/>
                <w:szCs w:val="22"/>
              </w:rPr>
              <w:t xml:space="preserve">Williams, E. and Sondhi, A. (2022). A Narrative Review of the Literature on the Recruitment of Younger Police Officers in Age and in Service: What Are the Implications for the Police in England and Wales? </w:t>
            </w:r>
            <w:r w:rsidRPr="006F4DD5">
              <w:rPr>
                <w:rFonts w:cs="Arial"/>
                <w:b/>
                <w:bCs/>
                <w:i/>
                <w:iCs/>
                <w:sz w:val="22"/>
                <w:szCs w:val="22"/>
              </w:rPr>
              <w:t>Policing: A Journal Of Policy And Practice</w:t>
            </w:r>
            <w:r w:rsidRPr="006F4DD5">
              <w:rPr>
                <w:rFonts w:cs="Arial"/>
                <w:b/>
                <w:bCs/>
                <w:sz w:val="22"/>
                <w:szCs w:val="22"/>
              </w:rPr>
              <w:t>, 16(4). doi:https://doi.org/10.1093/police/paac001.</w:t>
            </w:r>
          </w:p>
          <w:p w14:paraId="74269233" w14:textId="77777777" w:rsidR="00D4485A" w:rsidRDefault="00D4485A" w:rsidP="006F4DD5">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D714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30AF"/>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265CF"/>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35439"/>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58CC"/>
    <w:rsid w:val="004C71C5"/>
    <w:rsid w:val="004D445F"/>
    <w:rsid w:val="004E1EAD"/>
    <w:rsid w:val="004E5E28"/>
    <w:rsid w:val="005074D9"/>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3011"/>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4DD5"/>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D70F6"/>
    <w:rsid w:val="007E3C6A"/>
    <w:rsid w:val="007E5DCA"/>
    <w:rsid w:val="007E7AD4"/>
    <w:rsid w:val="007F280A"/>
    <w:rsid w:val="007F2B49"/>
    <w:rsid w:val="007F306F"/>
    <w:rsid w:val="00806455"/>
    <w:rsid w:val="0081045A"/>
    <w:rsid w:val="00814647"/>
    <w:rsid w:val="008161A6"/>
    <w:rsid w:val="008253D8"/>
    <w:rsid w:val="00837718"/>
    <w:rsid w:val="00837DB8"/>
    <w:rsid w:val="00840147"/>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21D"/>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506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141B"/>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88410">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67257057">
      <w:bodyDiv w:val="1"/>
      <w:marLeft w:val="0"/>
      <w:marRight w:val="0"/>
      <w:marTop w:val="0"/>
      <w:marBottom w:val="0"/>
      <w:divBdr>
        <w:top w:val="none" w:sz="0" w:space="0" w:color="auto"/>
        <w:left w:val="none" w:sz="0" w:space="0" w:color="auto"/>
        <w:bottom w:val="none" w:sz="0" w:space="0" w:color="auto"/>
        <w:right w:val="none" w:sz="0" w:space="0" w:color="auto"/>
      </w:divBdr>
      <w:divsChild>
        <w:div w:id="1405567538">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4374556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0065400">
      <w:bodyDiv w:val="1"/>
      <w:marLeft w:val="0"/>
      <w:marRight w:val="0"/>
      <w:marTop w:val="0"/>
      <w:marBottom w:val="0"/>
      <w:divBdr>
        <w:top w:val="none" w:sz="0" w:space="0" w:color="auto"/>
        <w:left w:val="none" w:sz="0" w:space="0" w:color="auto"/>
        <w:bottom w:val="none" w:sz="0" w:space="0" w:color="auto"/>
        <w:right w:val="none" w:sz="0" w:space="0" w:color="auto"/>
      </w:divBdr>
    </w:div>
    <w:div w:id="995574447">
      <w:bodyDiv w:val="1"/>
      <w:marLeft w:val="0"/>
      <w:marRight w:val="0"/>
      <w:marTop w:val="0"/>
      <w:marBottom w:val="0"/>
      <w:divBdr>
        <w:top w:val="none" w:sz="0" w:space="0" w:color="auto"/>
        <w:left w:val="none" w:sz="0" w:space="0" w:color="auto"/>
        <w:bottom w:val="none" w:sz="0" w:space="0" w:color="auto"/>
        <w:right w:val="none" w:sz="0" w:space="0" w:color="auto"/>
      </w:divBdr>
      <w:divsChild>
        <w:div w:id="322128672">
          <w:marLeft w:val="0"/>
          <w:marRight w:val="0"/>
          <w:marTop w:val="0"/>
          <w:marBottom w:val="0"/>
          <w:divBdr>
            <w:top w:val="none" w:sz="0" w:space="0" w:color="auto"/>
            <w:left w:val="none" w:sz="0" w:space="0" w:color="auto"/>
            <w:bottom w:val="none" w:sz="0" w:space="0" w:color="auto"/>
            <w:right w:val="none" w:sz="0" w:space="0" w:color="auto"/>
          </w:divBdr>
        </w:div>
      </w:divsChild>
    </w:div>
    <w:div w:id="1098479238">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30775885">
      <w:bodyDiv w:val="1"/>
      <w:marLeft w:val="0"/>
      <w:marRight w:val="0"/>
      <w:marTop w:val="0"/>
      <w:marBottom w:val="0"/>
      <w:divBdr>
        <w:top w:val="none" w:sz="0" w:space="0" w:color="auto"/>
        <w:left w:val="none" w:sz="0" w:space="0" w:color="auto"/>
        <w:bottom w:val="none" w:sz="0" w:space="0" w:color="auto"/>
        <w:right w:val="none" w:sz="0" w:space="0" w:color="auto"/>
      </w:divBdr>
    </w:div>
    <w:div w:id="193458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ort.ac.uk/news-events-and-blogs/blogs/building-an-inclusive-and-growth-led-economy-and-society/police-officer-resignations-have-risen-by-72-in-the-last-year-we-asked-former-officers-why" TargetMode="External"/><Relationship Id="rId18" Type="http://schemas.openxmlformats.org/officeDocument/2006/relationships/hyperlink" Target="https://academic.oup.com/policing/article-abstract/16/1/122/6421685"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polfed.org/news/latest-news/2024/why-police-officers-are-leaving-and-why-retention-is-crucial/" TargetMode="External"/><Relationship Id="rId17" Type="http://schemas.openxmlformats.org/officeDocument/2006/relationships/hyperlink" Target="https://academic.oup.com/policing/article-abstract/16/4/648/6524602" TargetMode="External"/><Relationship Id="rId2" Type="http://schemas.openxmlformats.org/officeDocument/2006/relationships/customXml" Target="../customXml/item2.xml"/><Relationship Id="rId16" Type="http://schemas.openxmlformats.org/officeDocument/2006/relationships/hyperlink" Target="https://journals.sagepub.com/doi/full/10.1177/1748895823119164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et.police.uk/foi-ai/metropolitan-police/disclosure-2023/december-2023/rates-of-police-leaver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statistics/police-workforce-england-and-wales-31-march-2024/police-workforce-england-and-wales-31-march-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1021</Words>
  <Characters>7383</Characters>
  <Application>Microsoft Office Word</Application>
  <DocSecurity>0</DocSecurity>
  <Lines>61</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Durston,Fraser swp8775</cp:lastModifiedBy>
  <cp:revision>2</cp:revision>
  <cp:lastPrinted>2022-03-21T13:46:00Z</cp:lastPrinted>
  <dcterms:created xsi:type="dcterms:W3CDTF">2025-11-16T15:09:00Z</dcterms:created>
  <dcterms:modified xsi:type="dcterms:W3CDTF">2025-11-16T15:09:00Z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2025-10-20T15:57:29Z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675551ad-20b1-46f7-bcf9-e2b311b6e85e</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