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029515921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595959" w:themeColor="text1" w:themeTint="A6"/>
          <w:sz w:val="108"/>
          <w:szCs w:val="108"/>
        </w:rPr>
      </w:sdtEndPr>
      <w:sdtContent>
        <w:p w14:paraId="15B96D9A" w14:textId="5FB1A10A" w:rsidR="000C03D1" w:rsidRDefault="000C03D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5AE7614" wp14:editId="10F49B8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10-26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7A8CD37" w14:textId="6B295DE9" w:rsidR="000C03D1" w:rsidRDefault="0097764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26/10/2026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5AE7614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10-26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7A8CD37" w14:textId="6B295DE9" w:rsidR="000C03D1" w:rsidRDefault="0097764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26/10/2026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2FF8813" wp14:editId="7014084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D5A14E" w14:textId="047A102A" w:rsidR="000C03D1" w:rsidRDefault="000C03D1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Rebecca Serene McCalla (2604093)</w:t>
                                    </w:r>
                                  </w:sdtContent>
                                </w:sdt>
                              </w:p>
                              <w:p w14:paraId="1B99FD96" w14:textId="77777777" w:rsidR="000C03D1" w:rsidRDefault="000C03D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FF881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1D5A14E" w14:textId="047A102A" w:rsidR="000C03D1" w:rsidRDefault="000C03D1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Rebecca Serene McCalla (2604093)</w:t>
                              </w:r>
                            </w:sdtContent>
                          </w:sdt>
                        </w:p>
                        <w:p w14:paraId="1B99FD96" w14:textId="77777777" w:rsidR="000C03D1" w:rsidRDefault="000C03D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B8F9C82" wp14:editId="5F7410F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A22B92" w14:textId="2B0D6C4C" w:rsidR="000C03D1" w:rsidRDefault="000C03D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Bright Wave Cafe</w:t>
                                    </w:r>
                                  </w:sdtContent>
                                </w:sdt>
                              </w:p>
                              <w:p w14:paraId="7483A06A" w14:textId="4B69C421" w:rsidR="00B30C3F" w:rsidRDefault="000C03D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677E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Business report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B8F9C82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7DA22B92" w14:textId="2B0D6C4C" w:rsidR="000C03D1" w:rsidRDefault="000C03D1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Bright Wave Cafe</w:t>
                              </w:r>
                            </w:sdtContent>
                          </w:sdt>
                        </w:p>
                        <w:p w14:paraId="7483A06A" w14:textId="4B69C421" w:rsidR="00B30C3F" w:rsidRDefault="000C03D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677E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Business report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6994036" w14:textId="641126BD" w:rsidR="001900BB" w:rsidRPr="00771AB8" w:rsidRDefault="000C03D1" w:rsidP="00847B7C">
          <w:pPr>
            <w:rPr>
              <w:rFonts w:asciiTheme="majorHAnsi" w:eastAsiaTheme="majorEastAsia" w:hAnsiTheme="majorHAnsi" w:cstheme="majorBidi"/>
              <w:color w:val="595959" w:themeColor="text1" w:themeTint="A6"/>
              <w:kern w:val="0"/>
              <w:sz w:val="108"/>
              <w:szCs w:val="108"/>
              <w:lang w:eastAsia="en-GB"/>
              <w14:ligatures w14:val="none"/>
            </w:rPr>
          </w:pPr>
          <w:r>
            <w:rPr>
              <w:rFonts w:asciiTheme="majorHAnsi" w:eastAsiaTheme="majorEastAsia" w:hAnsiTheme="majorHAnsi" w:cstheme="majorBidi"/>
              <w:color w:val="595959" w:themeColor="text1" w:themeTint="A6"/>
              <w:kern w:val="0"/>
              <w:sz w:val="108"/>
              <w:szCs w:val="108"/>
              <w:lang w:eastAsia="en-GB"/>
              <w14:ligatures w14:val="none"/>
            </w:rPr>
            <w:br w:type="page"/>
          </w:r>
          <w:r w:rsidR="00193159">
            <w:rPr>
              <w:rFonts w:asciiTheme="majorHAnsi" w:eastAsiaTheme="majorEastAsia" w:hAnsiTheme="majorHAnsi" w:cstheme="majorBidi"/>
              <w:color w:val="595959" w:themeColor="text1" w:themeTint="A6"/>
              <w:kern w:val="0"/>
              <w:sz w:val="108"/>
              <w:szCs w:val="108"/>
              <w:lang w:eastAsia="en-GB"/>
              <w14:ligatures w14:val="none"/>
            </w:rPr>
            <w:lastRenderedPageBreak/>
            <w:br w:type="page"/>
          </w:r>
          <w:r w:rsidR="006111D7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lastRenderedPageBreak/>
            <w:t xml:space="preserve">Looking at the spreadsheet for Bright Wave Café you can see that the </w:t>
          </w:r>
          <w:r w:rsidR="00DF23DE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seasonal products are a good seller for the café and the hot toasti</w:t>
          </w:r>
          <w:r w:rsidR="00C55426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es also do well</w:t>
          </w:r>
          <w:r w:rsidR="00E06117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.</w:t>
          </w:r>
          <w:r w:rsidR="00F6166A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Knowing this we can start to look at the next </w:t>
          </w:r>
          <w:r w:rsidR="009F485D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holiday coming up and start promoting for this </w:t>
          </w:r>
          <w:r w:rsidR="005D2F7D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beforehand</w:t>
          </w:r>
          <w:r w:rsidR="008B1CB0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. When</w:t>
          </w:r>
          <w:r w:rsidR="00854135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looking into</w:t>
          </w:r>
          <w:r w:rsidR="004215BB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promot</w:t>
          </w:r>
          <w:r w:rsidR="008B1CB0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ing for the café </w:t>
          </w:r>
          <w:r w:rsidR="00436128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we</w:t>
          </w:r>
          <w:r w:rsidR="004215BB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can </w:t>
          </w:r>
          <w:r w:rsidR="00436128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look </w:t>
          </w:r>
          <w:r w:rsidR="00854135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at</w:t>
          </w:r>
          <w:r w:rsidR="00436128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using social media</w:t>
          </w:r>
          <w:r w:rsidR="00784B3B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or introducing stamp cards, this will help bring in something new </w:t>
          </w:r>
          <w:r w:rsidR="005D2F7D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and catchy for the café and the customers.</w:t>
          </w:r>
          <w:r w:rsidR="00854135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</w:t>
          </w:r>
        </w:p>
        <w:p w14:paraId="4AF88072" w14:textId="296997F4" w:rsidR="00E75C4D" w:rsidRDefault="001900BB" w:rsidP="00847B7C">
          <w:pPr>
            <w:rPr>
              <w:rFonts w:asciiTheme="majorHAnsi" w:eastAsiaTheme="majorEastAsia" w:hAnsiTheme="majorHAnsi" w:cstheme="majorBidi"/>
              <w:color w:val="595959" w:themeColor="text1" w:themeTint="A6"/>
              <w:kern w:val="0"/>
              <w:sz w:val="108"/>
              <w:szCs w:val="108"/>
              <w:lang w:eastAsia="en-GB"/>
              <w14:ligatures w14:val="none"/>
            </w:rPr>
          </w:pPr>
          <w:r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Looking back at the spreadsheet we can keep track of what sells the best and what </w:t>
          </w:r>
          <w:r w:rsidR="00EB3CCF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is a slow mover, </w:t>
          </w:r>
          <w:r w:rsidR="00B14877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by using the spread sheet we can make decision on when and how to promote the café </w:t>
          </w:r>
          <w:r w:rsidR="002F22C7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and what products to take of the menu.</w:t>
          </w:r>
          <w:r w:rsidR="00DB61A4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Using the spreadsheet can </w:t>
          </w:r>
          <w:r w:rsidR="005401A7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make stock take easier</w:t>
          </w:r>
          <w:r w:rsidR="006810E1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>.</w:t>
          </w:r>
          <w:r w:rsidR="00EC40C5">
            <w:rPr>
              <w:rFonts w:asciiTheme="majorHAnsi" w:eastAsiaTheme="majorEastAsia" w:hAnsiTheme="majorHAnsi" w:cstheme="majorBidi"/>
              <w:color w:val="000000" w:themeColor="text1"/>
              <w:kern w:val="0"/>
              <w:sz w:val="28"/>
              <w:szCs w:val="28"/>
              <w:lang w:eastAsia="en-GB"/>
              <w14:ligatures w14:val="none"/>
            </w:rPr>
            <w:t xml:space="preserve"> </w:t>
          </w:r>
        </w:p>
      </w:sdtContent>
    </w:sdt>
    <w:p w14:paraId="05C88C5B" w14:textId="16C3E286" w:rsidR="004D0953" w:rsidRPr="00E75C4D" w:rsidRDefault="004D0953" w:rsidP="00847B7C">
      <w:pPr>
        <w:rPr>
          <w:rFonts w:asciiTheme="majorHAnsi" w:eastAsiaTheme="majorEastAsia" w:hAnsiTheme="majorHAnsi" w:cstheme="majorBidi"/>
          <w:color w:val="000000" w:themeColor="text1"/>
          <w:kern w:val="0"/>
          <w:sz w:val="28"/>
          <w:szCs w:val="28"/>
          <w:lang w:eastAsia="en-GB"/>
          <w14:ligatures w14:val="none"/>
        </w:rPr>
      </w:pPr>
    </w:p>
    <w:sectPr w:rsidR="004D0953" w:rsidRPr="00E75C4D" w:rsidSect="00DC112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602C"/>
    <w:rsid w:val="000144E8"/>
    <w:rsid w:val="000C03D1"/>
    <w:rsid w:val="000C10B0"/>
    <w:rsid w:val="000C387D"/>
    <w:rsid w:val="000D4CD0"/>
    <w:rsid w:val="001900BB"/>
    <w:rsid w:val="00193159"/>
    <w:rsid w:val="002506C3"/>
    <w:rsid w:val="002677E4"/>
    <w:rsid w:val="002B3164"/>
    <w:rsid w:val="002F22C7"/>
    <w:rsid w:val="0040672A"/>
    <w:rsid w:val="004215BB"/>
    <w:rsid w:val="00430B89"/>
    <w:rsid w:val="00436128"/>
    <w:rsid w:val="00487D98"/>
    <w:rsid w:val="004D0953"/>
    <w:rsid w:val="005401A7"/>
    <w:rsid w:val="005402DA"/>
    <w:rsid w:val="00544F40"/>
    <w:rsid w:val="005C7F8D"/>
    <w:rsid w:val="005D2F7D"/>
    <w:rsid w:val="006111D7"/>
    <w:rsid w:val="00636F32"/>
    <w:rsid w:val="00663B8A"/>
    <w:rsid w:val="006810E1"/>
    <w:rsid w:val="006979CD"/>
    <w:rsid w:val="006F1254"/>
    <w:rsid w:val="00771AB8"/>
    <w:rsid w:val="00784B3B"/>
    <w:rsid w:val="007A2FE6"/>
    <w:rsid w:val="00801069"/>
    <w:rsid w:val="00847B7C"/>
    <w:rsid w:val="00854135"/>
    <w:rsid w:val="008701CD"/>
    <w:rsid w:val="00885919"/>
    <w:rsid w:val="008A173B"/>
    <w:rsid w:val="008B1CB0"/>
    <w:rsid w:val="008D35A4"/>
    <w:rsid w:val="009015FC"/>
    <w:rsid w:val="00977643"/>
    <w:rsid w:val="009C2E2C"/>
    <w:rsid w:val="009F485D"/>
    <w:rsid w:val="00A32B3D"/>
    <w:rsid w:val="00A50F9C"/>
    <w:rsid w:val="00A62652"/>
    <w:rsid w:val="00A9044A"/>
    <w:rsid w:val="00B04110"/>
    <w:rsid w:val="00B132DC"/>
    <w:rsid w:val="00B14877"/>
    <w:rsid w:val="00B30C3F"/>
    <w:rsid w:val="00B51F11"/>
    <w:rsid w:val="00B80CF5"/>
    <w:rsid w:val="00B9659E"/>
    <w:rsid w:val="00BA2A70"/>
    <w:rsid w:val="00C55426"/>
    <w:rsid w:val="00CB1AA4"/>
    <w:rsid w:val="00D46DC8"/>
    <w:rsid w:val="00DB61A4"/>
    <w:rsid w:val="00DC1127"/>
    <w:rsid w:val="00DC3903"/>
    <w:rsid w:val="00DF146F"/>
    <w:rsid w:val="00DF23DE"/>
    <w:rsid w:val="00E06117"/>
    <w:rsid w:val="00E55DDA"/>
    <w:rsid w:val="00E75C4D"/>
    <w:rsid w:val="00EB3CCF"/>
    <w:rsid w:val="00EC40C5"/>
    <w:rsid w:val="00F1602C"/>
    <w:rsid w:val="00F219AF"/>
    <w:rsid w:val="00F6166A"/>
    <w:rsid w:val="00F950F6"/>
    <w:rsid w:val="00FA5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70BB7"/>
  <w15:chartTrackingRefBased/>
  <w15:docId w15:val="{90AAE9E9-7912-4E3A-9D51-F0CB28FEB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60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60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60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60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60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60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60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60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60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60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60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60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60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60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60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60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60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60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60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60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60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60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60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60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60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60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60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60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602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C112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C1127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2026-10-26T00:00:00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7114926ca2ecd9873c9535620b84b75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28b2396a837acea3ccf503c265d2c456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B043057-1076-4139-A270-0F62922789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2F631AB-F1BF-4136-8D6C-20E3E544A41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FB638B1-AA6E-482F-9A35-60A86C19BB90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3</Pages>
  <Words>108</Words>
  <Characters>616</Characters>
  <Application>Microsoft Office Word</Application>
  <DocSecurity>0</DocSecurity>
  <Lines>5</Lines>
  <Paragraphs>1</Paragraphs>
  <ScaleCrop>false</ScaleCrop>
  <Company/>
  <LinksUpToDate>false</LinksUpToDate>
  <CharactersWithSpaces>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Bright Wave Cafe</dc:title>
  <dc:subject>Business report</dc:subject>
  <dc:creator>Rebecca Serene McCalla (2604093)</dc:creator>
  <cp:keywords/>
  <dc:description/>
  <cp:lastModifiedBy>Rebecca Serene McCalla (2604093)</cp:lastModifiedBy>
  <cp:revision>70</cp:revision>
  <dcterms:created xsi:type="dcterms:W3CDTF">2026-10-26T16:04:00Z</dcterms:created>
  <dcterms:modified xsi:type="dcterms:W3CDTF">2026-10-26T17:01:00Z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