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94A97" w14:textId="77777777" w:rsidR="009E1EF8" w:rsidRPr="00C02F76" w:rsidRDefault="009E1EF8" w:rsidP="009E1EF8">
      <w:pPr>
        <w:jc w:val="center"/>
        <w:rPr>
          <w:rFonts w:ascii="Arial" w:hAnsi="Arial" w:cs="Arial"/>
        </w:rPr>
      </w:pPr>
    </w:p>
    <w:p w14:paraId="4D3F5A72" w14:textId="77777777" w:rsidR="009E1EF8" w:rsidRPr="00C02F76" w:rsidRDefault="009E1EF8" w:rsidP="009E1EF8">
      <w:pPr>
        <w:jc w:val="center"/>
        <w:rPr>
          <w:rFonts w:ascii="Arial" w:hAnsi="Arial" w:cs="Arial"/>
        </w:rPr>
      </w:pPr>
    </w:p>
    <w:p w14:paraId="127DAE38" w14:textId="77777777" w:rsidR="009E1EF8" w:rsidRPr="00C02F76" w:rsidRDefault="009E1EF8" w:rsidP="009E1EF8">
      <w:pPr>
        <w:jc w:val="center"/>
        <w:rPr>
          <w:rFonts w:ascii="Arial" w:hAnsi="Arial" w:cs="Arial"/>
        </w:rPr>
      </w:pPr>
    </w:p>
    <w:p w14:paraId="7A9155E9" w14:textId="77777777" w:rsidR="009E1EF8" w:rsidRPr="00C02F76" w:rsidRDefault="009E1EF8" w:rsidP="009E1EF8">
      <w:pPr>
        <w:jc w:val="center"/>
        <w:rPr>
          <w:rFonts w:ascii="Arial" w:hAnsi="Arial" w:cs="Arial"/>
        </w:rPr>
      </w:pPr>
    </w:p>
    <w:p w14:paraId="3499B4FF" w14:textId="77777777" w:rsidR="009E1EF8" w:rsidRPr="00C02F76" w:rsidRDefault="009E1EF8" w:rsidP="009E1EF8">
      <w:pPr>
        <w:jc w:val="center"/>
        <w:rPr>
          <w:rFonts w:ascii="Arial" w:hAnsi="Arial" w:cs="Arial"/>
        </w:rPr>
      </w:pPr>
    </w:p>
    <w:p w14:paraId="07C15D1A" w14:textId="77777777" w:rsidR="009E1EF8" w:rsidRPr="00C02F76" w:rsidRDefault="009E1EF8" w:rsidP="009E1EF8">
      <w:pPr>
        <w:jc w:val="center"/>
        <w:rPr>
          <w:rFonts w:ascii="Arial" w:hAnsi="Arial" w:cs="Arial"/>
        </w:rPr>
      </w:pPr>
    </w:p>
    <w:p w14:paraId="201D6658" w14:textId="77777777" w:rsidR="009E1EF8" w:rsidRPr="00C02F76" w:rsidRDefault="009E1EF8" w:rsidP="009E1EF8">
      <w:pPr>
        <w:jc w:val="center"/>
        <w:rPr>
          <w:rFonts w:ascii="Arial" w:hAnsi="Arial" w:cs="Arial"/>
        </w:rPr>
      </w:pPr>
    </w:p>
    <w:p w14:paraId="22EC04C7" w14:textId="77777777" w:rsidR="009E1EF8" w:rsidRPr="00C02F76" w:rsidRDefault="009E1EF8" w:rsidP="009E1EF8">
      <w:pPr>
        <w:jc w:val="center"/>
        <w:rPr>
          <w:rFonts w:ascii="Arial" w:hAnsi="Arial" w:cs="Arial"/>
        </w:rPr>
      </w:pPr>
    </w:p>
    <w:p w14:paraId="538012B8" w14:textId="77777777" w:rsidR="009E1EF8" w:rsidRPr="00C02F76" w:rsidRDefault="009E1EF8" w:rsidP="009E1EF8">
      <w:pPr>
        <w:jc w:val="center"/>
        <w:rPr>
          <w:rFonts w:ascii="Arial" w:hAnsi="Arial" w:cs="Arial"/>
        </w:rPr>
      </w:pPr>
    </w:p>
    <w:p w14:paraId="735B012C" w14:textId="77777777" w:rsidR="009E1EF8" w:rsidRPr="00C02F76" w:rsidRDefault="009E1EF8" w:rsidP="009E1EF8">
      <w:pPr>
        <w:jc w:val="center"/>
        <w:rPr>
          <w:rFonts w:ascii="Arial" w:hAnsi="Arial" w:cs="Arial"/>
        </w:rPr>
      </w:pPr>
    </w:p>
    <w:p w14:paraId="0548D725" w14:textId="77777777" w:rsidR="009E1EF8" w:rsidRPr="00C02F76" w:rsidRDefault="009E1EF8" w:rsidP="009E1EF8">
      <w:pPr>
        <w:jc w:val="center"/>
        <w:rPr>
          <w:rFonts w:ascii="Arial" w:hAnsi="Arial" w:cs="Arial"/>
        </w:rPr>
      </w:pPr>
    </w:p>
    <w:p w14:paraId="5672581E" w14:textId="77777777" w:rsidR="009E1EF8" w:rsidRPr="00C02F76" w:rsidRDefault="009E1EF8" w:rsidP="009E1EF8">
      <w:pPr>
        <w:jc w:val="center"/>
        <w:rPr>
          <w:rFonts w:ascii="Arial" w:hAnsi="Arial" w:cs="Arial"/>
        </w:rPr>
      </w:pPr>
    </w:p>
    <w:p w14:paraId="7BAB6125" w14:textId="77777777" w:rsidR="009E1EF8" w:rsidRDefault="009E1EF8" w:rsidP="009E1EF8">
      <w:pPr>
        <w:jc w:val="center"/>
        <w:rPr>
          <w:rFonts w:ascii="Arial" w:hAnsi="Arial" w:cs="Arial"/>
        </w:rPr>
      </w:pPr>
    </w:p>
    <w:p w14:paraId="1FAC6AA8" w14:textId="77777777" w:rsidR="009E1EF8" w:rsidRDefault="009E1EF8" w:rsidP="009E1EF8">
      <w:pPr>
        <w:jc w:val="center"/>
        <w:rPr>
          <w:rFonts w:ascii="Arial" w:hAnsi="Arial" w:cs="Arial"/>
        </w:rPr>
      </w:pPr>
    </w:p>
    <w:p w14:paraId="5AF10B47" w14:textId="77777777" w:rsidR="009E1EF8" w:rsidRPr="00C02F76" w:rsidRDefault="009E1EF8" w:rsidP="009E1EF8">
      <w:pPr>
        <w:jc w:val="center"/>
        <w:rPr>
          <w:rFonts w:ascii="Arial" w:hAnsi="Arial" w:cs="Arial"/>
        </w:rPr>
      </w:pPr>
    </w:p>
    <w:p w14:paraId="78BAB802" w14:textId="77777777" w:rsidR="009E1EF8" w:rsidRPr="00C02F76" w:rsidRDefault="009E1EF8" w:rsidP="009E1EF8">
      <w:pPr>
        <w:jc w:val="center"/>
        <w:rPr>
          <w:rFonts w:ascii="Arial" w:hAnsi="Arial" w:cs="Arial"/>
        </w:rPr>
      </w:pPr>
    </w:p>
    <w:p w14:paraId="2E321066" w14:textId="77777777" w:rsidR="009E1EF8" w:rsidRPr="00C02F76" w:rsidRDefault="009E1EF8" w:rsidP="009E1EF8">
      <w:pPr>
        <w:jc w:val="center"/>
        <w:rPr>
          <w:rFonts w:ascii="Arial" w:hAnsi="Arial" w:cs="Arial"/>
        </w:rPr>
      </w:pPr>
    </w:p>
    <w:p w14:paraId="51ABF3A4" w14:textId="77777777" w:rsidR="009E1EF8" w:rsidRPr="00C02F76" w:rsidRDefault="009E1EF8" w:rsidP="009E1EF8">
      <w:pPr>
        <w:jc w:val="center"/>
        <w:rPr>
          <w:rFonts w:ascii="Arial" w:hAnsi="Arial" w:cs="Arial"/>
        </w:rPr>
      </w:pPr>
    </w:p>
    <w:p w14:paraId="4CAECB92" w14:textId="77777777" w:rsidR="009E1EF8" w:rsidRPr="00C02F76" w:rsidRDefault="009E1EF8" w:rsidP="009E1EF8">
      <w:pPr>
        <w:jc w:val="center"/>
        <w:rPr>
          <w:rFonts w:ascii="Arial" w:hAnsi="Arial" w:cs="Arial"/>
        </w:rPr>
      </w:pPr>
    </w:p>
    <w:p w14:paraId="68C47694" w14:textId="77777777" w:rsidR="009E1EF8" w:rsidRPr="00C02F76" w:rsidRDefault="009E1EF8" w:rsidP="009E1EF8">
      <w:pPr>
        <w:rPr>
          <w:rFonts w:ascii="Arial" w:hAnsi="Arial" w:cs="Arial"/>
        </w:rPr>
      </w:pPr>
    </w:p>
    <w:p w14:paraId="54060419" w14:textId="77777777" w:rsidR="009E1EF8" w:rsidRPr="00C02F76" w:rsidRDefault="009E1EF8" w:rsidP="009E1EF8">
      <w:pPr>
        <w:jc w:val="center"/>
        <w:rPr>
          <w:rFonts w:ascii="Arial" w:hAnsi="Arial" w:cs="Arial"/>
        </w:rPr>
      </w:pPr>
    </w:p>
    <w:p w14:paraId="05D82859" w14:textId="77777777" w:rsidR="009E1EF8" w:rsidRPr="00C02F76" w:rsidRDefault="009E1EF8" w:rsidP="009E1EF8">
      <w:pPr>
        <w:rPr>
          <w:rFonts w:ascii="Arial" w:hAnsi="Arial" w:cs="Arial"/>
        </w:rPr>
      </w:pPr>
    </w:p>
    <w:p w14:paraId="50909C12" w14:textId="77777777" w:rsidR="009E1EF8" w:rsidRPr="00C02F76" w:rsidRDefault="009E1EF8" w:rsidP="009E1EF8">
      <w:pPr>
        <w:jc w:val="center"/>
        <w:rPr>
          <w:rFonts w:ascii="Arial" w:hAnsi="Arial" w:cs="Arial"/>
        </w:rPr>
      </w:pPr>
    </w:p>
    <w:p w14:paraId="56C05227" w14:textId="77777777" w:rsidR="009E1EF8" w:rsidRPr="00C02F76" w:rsidRDefault="009E1EF8" w:rsidP="009E1EF8">
      <w:pPr>
        <w:jc w:val="center"/>
        <w:rPr>
          <w:rFonts w:ascii="Arial" w:hAnsi="Arial" w:cs="Arial"/>
        </w:rPr>
      </w:pPr>
    </w:p>
    <w:p w14:paraId="2B1C866C" w14:textId="77777777" w:rsidR="009E1EF8" w:rsidRDefault="009E1EF8" w:rsidP="009E1EF8">
      <w:pPr>
        <w:rPr>
          <w:rFonts w:ascii="Arial" w:hAnsi="Arial" w:cs="Arial"/>
          <w:sz w:val="40"/>
          <w:szCs w:val="40"/>
        </w:rPr>
      </w:pPr>
      <w:r w:rsidRPr="001E6F8E">
        <w:rPr>
          <w:rFonts w:ascii="Arial" w:hAnsi="Arial" w:cs="Arial"/>
          <w:sz w:val="40"/>
          <w:szCs w:val="40"/>
        </w:rPr>
        <w:t xml:space="preserve">Quantitative Data Analysis </w:t>
      </w:r>
      <w:r>
        <w:rPr>
          <w:rFonts w:ascii="Arial" w:hAnsi="Arial" w:cs="Arial"/>
          <w:sz w:val="40"/>
          <w:szCs w:val="40"/>
        </w:rPr>
        <w:t>Gwalia Stores</w:t>
      </w:r>
    </w:p>
    <w:p w14:paraId="005DB86D" w14:textId="310D9931" w:rsidR="009E1EF8" w:rsidRPr="00C02F76" w:rsidRDefault="009E1EF8" w:rsidP="009E1EF8">
      <w:pPr>
        <w:rPr>
          <w:rFonts w:ascii="Arial" w:hAnsi="Arial" w:cs="Arial"/>
          <w:sz w:val="40"/>
          <w:szCs w:val="40"/>
        </w:rPr>
      </w:pPr>
      <w:r w:rsidRPr="001550CE">
        <w:rPr>
          <w:rFonts w:ascii="Arial" w:hAnsi="Arial" w:cs="Arial"/>
          <w:i/>
          <w:iCs/>
          <w:sz w:val="28"/>
          <w:szCs w:val="28"/>
        </w:rPr>
        <w:t>Word Count:</w:t>
      </w:r>
      <w:r>
        <w:rPr>
          <w:rFonts w:ascii="Arial" w:hAnsi="Arial" w:cs="Arial"/>
          <w:i/>
          <w:iCs/>
          <w:sz w:val="28"/>
          <w:szCs w:val="28"/>
        </w:rPr>
        <w:t>2</w:t>
      </w:r>
      <w:r w:rsidR="002D33CD">
        <w:rPr>
          <w:rFonts w:ascii="Arial" w:hAnsi="Arial" w:cs="Arial"/>
          <w:i/>
          <w:iCs/>
          <w:sz w:val="28"/>
          <w:szCs w:val="28"/>
        </w:rPr>
        <w:t>9</w:t>
      </w:r>
      <w:r w:rsidR="008E5E43">
        <w:rPr>
          <w:rFonts w:ascii="Arial" w:hAnsi="Arial" w:cs="Arial"/>
          <w:i/>
          <w:iCs/>
          <w:sz w:val="28"/>
          <w:szCs w:val="28"/>
        </w:rPr>
        <w:t>61</w:t>
      </w:r>
    </w:p>
    <w:p w14:paraId="2678E340" w14:textId="77777777" w:rsidR="009E1EF8" w:rsidRPr="00C02F76" w:rsidRDefault="009E1EF8" w:rsidP="009E1EF8">
      <w:pPr>
        <w:jc w:val="center"/>
        <w:rPr>
          <w:rFonts w:ascii="Arial" w:hAnsi="Arial" w:cs="Arial"/>
        </w:rPr>
      </w:pPr>
      <w:r w:rsidRPr="00C02F76">
        <w:rPr>
          <w:rFonts w:ascii="Arial" w:hAnsi="Arial" w:cs="Arial"/>
          <w:noProof/>
        </w:rPr>
        <mc:AlternateContent>
          <mc:Choice Requires="wps">
            <w:drawing>
              <wp:anchor distT="0" distB="0" distL="114300" distR="114300" simplePos="0" relativeHeight="251659264" behindDoc="0" locked="0" layoutInCell="1" allowOverlap="1" wp14:anchorId="64D52CAF" wp14:editId="61202E22">
                <wp:simplePos x="0" y="0"/>
                <wp:positionH relativeFrom="column">
                  <wp:posOffset>-4336</wp:posOffset>
                </wp:positionH>
                <wp:positionV relativeFrom="paragraph">
                  <wp:posOffset>71755</wp:posOffset>
                </wp:positionV>
                <wp:extent cx="4783016" cy="0"/>
                <wp:effectExtent l="0" t="12700" r="17780" b="12700"/>
                <wp:wrapNone/>
                <wp:docPr id="612584682" name="Straight Connector 4"/>
                <wp:cNvGraphicFramePr/>
                <a:graphic xmlns:a="http://schemas.openxmlformats.org/drawingml/2006/main">
                  <a:graphicData uri="http://schemas.microsoft.com/office/word/2010/wordprocessingShape">
                    <wps:wsp>
                      <wps:cNvCnPr/>
                      <wps:spPr>
                        <a:xfrm>
                          <a:off x="0" y="0"/>
                          <a:ext cx="4783016"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F9694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pt,5.65pt" to="376.25pt,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" strokecolor="#156082 [3204]" strokeweight="2pt">
                <v:stroke joinstyle="miter"/>
              </v:line>
            </w:pict>
          </mc:Fallback>
        </mc:AlternateContent>
      </w:r>
    </w:p>
    <w:p w14:paraId="06B2C3D4" w14:textId="77777777" w:rsidR="009E1EF8" w:rsidRDefault="009E1EF8" w:rsidP="009E1EF8">
      <w:pPr>
        <w:rPr>
          <w:rFonts w:ascii="Arial" w:hAnsi="Arial" w:cs="Arial"/>
          <w:sz w:val="28"/>
          <w:szCs w:val="28"/>
        </w:rPr>
      </w:pPr>
      <w:r>
        <w:rPr>
          <w:rFonts w:ascii="Arial" w:hAnsi="Arial" w:cs="Arial"/>
          <w:sz w:val="28"/>
          <w:szCs w:val="28"/>
        </w:rPr>
        <w:t xml:space="preserve">Student Name: </w:t>
      </w:r>
      <w:r w:rsidRPr="00C02F76">
        <w:rPr>
          <w:rFonts w:ascii="Arial" w:hAnsi="Arial" w:cs="Arial"/>
          <w:sz w:val="28"/>
          <w:szCs w:val="28"/>
        </w:rPr>
        <w:t>James Nicholl</w:t>
      </w:r>
    </w:p>
    <w:p w14:paraId="130F5903" w14:textId="77777777" w:rsidR="009E1EF8" w:rsidRPr="00C02F76" w:rsidRDefault="009E1EF8" w:rsidP="009E1EF8">
      <w:pPr>
        <w:rPr>
          <w:rFonts w:ascii="Arial" w:hAnsi="Arial" w:cs="Arial"/>
          <w:sz w:val="28"/>
          <w:szCs w:val="28"/>
        </w:rPr>
      </w:pPr>
      <w:r>
        <w:rPr>
          <w:rFonts w:ascii="Arial" w:hAnsi="Arial" w:cs="Arial"/>
          <w:sz w:val="28"/>
          <w:szCs w:val="28"/>
        </w:rPr>
        <w:t>Student Number: 2319769</w:t>
      </w:r>
    </w:p>
    <w:p w14:paraId="4ED67605" w14:textId="77777777" w:rsidR="009E1EF8" w:rsidRPr="00C02F76" w:rsidRDefault="009E1EF8" w:rsidP="009E1EF8">
      <w:pPr>
        <w:rPr>
          <w:rFonts w:ascii="Arial" w:hAnsi="Arial" w:cs="Arial"/>
        </w:rPr>
      </w:pPr>
    </w:p>
    <w:p w14:paraId="147A84EC" w14:textId="77777777" w:rsidR="009E1EF8" w:rsidRPr="00C02F76" w:rsidRDefault="009E1EF8" w:rsidP="009E1EF8">
      <w:pPr>
        <w:jc w:val="center"/>
        <w:rPr>
          <w:rFonts w:ascii="Arial" w:hAnsi="Arial" w:cs="Arial"/>
        </w:rPr>
      </w:pPr>
    </w:p>
    <w:p w14:paraId="3B4A02D0" w14:textId="77777777" w:rsidR="009E1EF8" w:rsidRPr="00C02F76" w:rsidRDefault="009E1EF8" w:rsidP="009E1EF8">
      <w:pPr>
        <w:jc w:val="center"/>
        <w:rPr>
          <w:rFonts w:ascii="Arial" w:hAnsi="Arial" w:cs="Arial"/>
        </w:rPr>
      </w:pPr>
    </w:p>
    <w:p w14:paraId="215ABE6E" w14:textId="77777777" w:rsidR="009E1EF8" w:rsidRPr="00C02F76" w:rsidRDefault="009E1EF8" w:rsidP="009E1EF8">
      <w:pPr>
        <w:jc w:val="center"/>
        <w:rPr>
          <w:rFonts w:ascii="Arial" w:hAnsi="Arial" w:cs="Arial"/>
        </w:rPr>
      </w:pPr>
    </w:p>
    <w:p w14:paraId="314845C6" w14:textId="77777777" w:rsidR="009E1EF8" w:rsidRPr="00C02F76" w:rsidRDefault="009E1EF8" w:rsidP="009E1EF8">
      <w:pPr>
        <w:jc w:val="center"/>
        <w:rPr>
          <w:rFonts w:ascii="Arial" w:hAnsi="Arial" w:cs="Arial"/>
        </w:rPr>
      </w:pPr>
    </w:p>
    <w:p w14:paraId="3CA97F2B" w14:textId="77777777" w:rsidR="009E1EF8" w:rsidRDefault="009E1EF8" w:rsidP="009E1EF8">
      <w:pPr>
        <w:rPr>
          <w:rFonts w:ascii="Arial" w:hAnsi="Arial" w:cs="Arial"/>
          <w:highlight w:val="yellow"/>
        </w:rPr>
      </w:pPr>
    </w:p>
    <w:p w14:paraId="4D805DFA" w14:textId="77777777" w:rsidR="009E1EF8" w:rsidRDefault="009E1EF8" w:rsidP="009E1EF8">
      <w:pPr>
        <w:rPr>
          <w:rFonts w:ascii="Arial" w:hAnsi="Arial" w:cs="Arial"/>
          <w:highlight w:val="yellow"/>
        </w:rPr>
      </w:pPr>
    </w:p>
    <w:p w14:paraId="50A212FD" w14:textId="77777777" w:rsidR="009E1EF8" w:rsidRDefault="009E1EF8" w:rsidP="009E1EF8">
      <w:pPr>
        <w:rPr>
          <w:rFonts w:ascii="Arial" w:hAnsi="Arial" w:cs="Arial"/>
          <w:highlight w:val="yellow"/>
        </w:rPr>
      </w:pPr>
    </w:p>
    <w:p w14:paraId="74BF6593" w14:textId="77777777" w:rsidR="009E1EF8" w:rsidRDefault="009E1EF8" w:rsidP="009E1EF8">
      <w:pPr>
        <w:rPr>
          <w:rFonts w:ascii="Arial" w:hAnsi="Arial" w:cs="Arial"/>
          <w:highlight w:val="yellow"/>
        </w:rPr>
      </w:pPr>
    </w:p>
    <w:p w14:paraId="6DA8A74B" w14:textId="77777777" w:rsidR="009E1EF8" w:rsidRDefault="009E1EF8" w:rsidP="009E1EF8">
      <w:pPr>
        <w:rPr>
          <w:rFonts w:ascii="Arial" w:hAnsi="Arial" w:cs="Arial"/>
          <w:highlight w:val="yellow"/>
        </w:rPr>
      </w:pPr>
    </w:p>
    <w:p w14:paraId="7A26E1DA" w14:textId="77777777" w:rsidR="009E1EF8" w:rsidRDefault="009E1EF8" w:rsidP="009E1EF8">
      <w:pPr>
        <w:rPr>
          <w:rFonts w:ascii="Arial" w:hAnsi="Arial" w:cs="Arial"/>
          <w:highlight w:val="yellow"/>
        </w:rPr>
      </w:pPr>
    </w:p>
    <w:p w14:paraId="40B360E8" w14:textId="77777777" w:rsidR="009E1EF8" w:rsidRDefault="009E1EF8" w:rsidP="009E1EF8">
      <w:pPr>
        <w:rPr>
          <w:rFonts w:ascii="Arial" w:hAnsi="Arial" w:cs="Arial"/>
          <w:highlight w:val="yellow"/>
        </w:rPr>
      </w:pPr>
    </w:p>
    <w:p w14:paraId="3C996FBC" w14:textId="77777777" w:rsidR="009E1EF8" w:rsidRDefault="009E1EF8" w:rsidP="009E1EF8">
      <w:pPr>
        <w:rPr>
          <w:rFonts w:ascii="Arial" w:hAnsi="Arial" w:cs="Arial"/>
          <w:highlight w:val="yellow"/>
        </w:rPr>
      </w:pPr>
    </w:p>
    <w:p w14:paraId="656055C3" w14:textId="77777777" w:rsidR="009E1EF8" w:rsidRDefault="009E1EF8" w:rsidP="009E1EF8">
      <w:pPr>
        <w:rPr>
          <w:rFonts w:ascii="Arial" w:hAnsi="Arial" w:cs="Arial"/>
          <w:highlight w:val="yellow"/>
        </w:rPr>
      </w:pPr>
    </w:p>
    <w:p w14:paraId="3BC70B35" w14:textId="77777777" w:rsidR="009E1EF8" w:rsidRDefault="009E1EF8" w:rsidP="009E1EF8">
      <w:pPr>
        <w:rPr>
          <w:rFonts w:ascii="Arial" w:hAnsi="Arial" w:cs="Arial"/>
          <w:highlight w:val="yellow"/>
        </w:rPr>
      </w:pPr>
    </w:p>
    <w:p w14:paraId="034B259E" w14:textId="77777777" w:rsidR="009E1EF8" w:rsidRDefault="009E1EF8" w:rsidP="009E1EF8">
      <w:pPr>
        <w:rPr>
          <w:rFonts w:ascii="Arial" w:hAnsi="Arial" w:cs="Arial"/>
          <w:highlight w:val="yellow"/>
        </w:rPr>
      </w:pPr>
    </w:p>
    <w:p w14:paraId="0AC7FB1A" w14:textId="77777777" w:rsidR="009E1EF8" w:rsidRDefault="009E1EF8" w:rsidP="009E1EF8">
      <w:pPr>
        <w:rPr>
          <w:rFonts w:ascii="Arial" w:hAnsi="Arial" w:cs="Arial"/>
          <w:highlight w:val="yellow"/>
        </w:rPr>
      </w:pPr>
    </w:p>
    <w:p w14:paraId="48DCC08D" w14:textId="77777777" w:rsidR="009E1EF8" w:rsidRDefault="009E1EF8" w:rsidP="009E1EF8">
      <w:pPr>
        <w:rPr>
          <w:rFonts w:ascii="Arial" w:hAnsi="Arial" w:cs="Arial"/>
          <w:highlight w:val="yellow"/>
        </w:rPr>
      </w:pPr>
    </w:p>
    <w:p w14:paraId="5E05C346" w14:textId="77777777" w:rsidR="009E1EF8" w:rsidRDefault="009E1EF8" w:rsidP="009E1EF8">
      <w:pPr>
        <w:rPr>
          <w:rFonts w:ascii="Arial" w:hAnsi="Arial" w:cs="Arial"/>
          <w:highlight w:val="yellow"/>
        </w:rPr>
      </w:pPr>
    </w:p>
    <w:p w14:paraId="1E213829" w14:textId="77777777" w:rsidR="009E1EF8" w:rsidRDefault="009E1EF8" w:rsidP="009E1EF8">
      <w:pPr>
        <w:rPr>
          <w:rFonts w:ascii="Arial" w:hAnsi="Arial" w:cs="Arial"/>
          <w:highlight w:val="yellow"/>
        </w:rPr>
      </w:pPr>
    </w:p>
    <w:p w14:paraId="7B744DAA" w14:textId="77777777" w:rsidR="009E1EF8" w:rsidRDefault="009E1EF8" w:rsidP="009E1EF8">
      <w:pPr>
        <w:rPr>
          <w:rFonts w:ascii="Arial" w:hAnsi="Arial" w:cs="Arial"/>
          <w:highlight w:val="yellow"/>
        </w:rPr>
      </w:pPr>
    </w:p>
    <w:p w14:paraId="37D46B9E" w14:textId="77777777" w:rsidR="009E1EF8" w:rsidRDefault="009E1EF8" w:rsidP="009E1EF8">
      <w:pPr>
        <w:rPr>
          <w:rFonts w:ascii="Arial" w:hAnsi="Arial" w:cs="Arial"/>
          <w:highlight w:val="yellow"/>
        </w:rPr>
      </w:pPr>
    </w:p>
    <w:p w14:paraId="6B3165C9" w14:textId="77777777" w:rsidR="009E1EF8" w:rsidRPr="00C02F76" w:rsidRDefault="009E1EF8" w:rsidP="009E1EF8">
      <w:pPr>
        <w:rPr>
          <w:rFonts w:ascii="Arial" w:hAnsi="Arial" w:cs="Arial"/>
        </w:rPr>
      </w:pPr>
    </w:p>
    <w:p w14:paraId="611AC49B" w14:textId="77777777" w:rsidR="009E1EF8" w:rsidRPr="00C02F76" w:rsidRDefault="009E1EF8" w:rsidP="009E1EF8">
      <w:pPr>
        <w:jc w:val="center"/>
        <w:rPr>
          <w:rFonts w:ascii="Arial" w:hAnsi="Arial" w:cs="Arial"/>
        </w:rPr>
      </w:pPr>
    </w:p>
    <w:p w14:paraId="5AF5606C" w14:textId="77777777" w:rsidR="009E1EF8" w:rsidRPr="00887226" w:rsidRDefault="009E1EF8" w:rsidP="009E1EF8">
      <w:pPr>
        <w:rPr>
          <w:rFonts w:ascii="Arial" w:hAnsi="Arial" w:cs="Arial"/>
          <w:b/>
          <w:bCs/>
          <w:sz w:val="32"/>
          <w:szCs w:val="32"/>
        </w:rPr>
      </w:pPr>
      <w:r w:rsidRPr="00041B2D">
        <w:rPr>
          <w:rFonts w:ascii="Arial" w:hAnsi="Arial" w:cs="Arial"/>
          <w:b/>
          <w:bCs/>
          <w:sz w:val="32"/>
          <w:szCs w:val="32"/>
        </w:rPr>
        <w:t>Contents Page</w:t>
      </w:r>
    </w:p>
    <w:sdt>
      <w:sdtPr>
        <w:rPr>
          <w:rFonts w:ascii="Arial" w:eastAsiaTheme="minorHAnsi" w:hAnsi="Arial" w:cs="Arial"/>
          <w:b w:val="0"/>
          <w:bCs w:val="0"/>
          <w:color w:val="auto"/>
          <w:kern w:val="2"/>
          <w:sz w:val="24"/>
          <w:szCs w:val="24"/>
          <w:lang w:val="en-GB"/>
          <w14:ligatures w14:val="standardContextual"/>
        </w:rPr>
        <w:id w:val="257336045"/>
        <w:docPartObj>
          <w:docPartGallery w:val="Table of Contents"/>
          <w:docPartUnique/>
        </w:docPartObj>
      </w:sdtPr>
      <w:sdtEndPr>
        <w:rPr>
          <w:noProof/>
        </w:rPr>
      </w:sdtEndPr>
      <w:sdtContent>
        <w:p w14:paraId="12810194" w14:textId="77777777" w:rsidR="009E1EF8" w:rsidRPr="00C02F76" w:rsidRDefault="009E1EF8" w:rsidP="009E1EF8">
          <w:pPr>
            <w:pStyle w:val="TOCHeading"/>
            <w:rPr>
              <w:rFonts w:ascii="Arial" w:hAnsi="Arial" w:cs="Arial"/>
            </w:rPr>
          </w:pPr>
          <w:r w:rsidRPr="00C02F76">
            <w:rPr>
              <w:rFonts w:ascii="Arial" w:hAnsi="Arial" w:cs="Arial"/>
            </w:rPr>
            <w:t>Table of Contents</w:t>
          </w:r>
        </w:p>
        <w:p w14:paraId="1245DA7C" w14:textId="65A6697A" w:rsidR="00FE1DCA" w:rsidRDefault="009E1EF8">
          <w:pPr>
            <w:pStyle w:val="TOC1"/>
            <w:tabs>
              <w:tab w:val="left" w:pos="480"/>
              <w:tab w:val="right" w:leader="dot" w:pos="9010"/>
            </w:tabs>
            <w:rPr>
              <w:rFonts w:eastAsiaTheme="minorEastAsia"/>
              <w:b w:val="0"/>
              <w:bCs w:val="0"/>
              <w:i w:val="0"/>
              <w:iCs w:val="0"/>
              <w:noProof/>
              <w:lang w:val="en-KE" w:eastAsia="en-GB"/>
            </w:rPr>
          </w:pPr>
          <w:r w:rsidRPr="00C02F76">
            <w:rPr>
              <w:rFonts w:ascii="Arial" w:hAnsi="Arial" w:cs="Arial"/>
              <w:b w:val="0"/>
              <w:bCs w:val="0"/>
            </w:rPr>
            <w:fldChar w:fldCharType="begin"/>
          </w:r>
          <w:r w:rsidRPr="00C02F76">
            <w:rPr>
              <w:rFonts w:ascii="Arial" w:hAnsi="Arial" w:cs="Arial"/>
            </w:rPr>
            <w:instrText xml:space="preserve"> TOC \o "1-3" \h \z \u </w:instrText>
          </w:r>
          <w:r w:rsidRPr="00C02F76">
            <w:rPr>
              <w:rFonts w:ascii="Arial" w:hAnsi="Arial" w:cs="Arial"/>
              <w:b w:val="0"/>
              <w:bCs w:val="0"/>
            </w:rPr>
            <w:fldChar w:fldCharType="separate"/>
          </w:r>
          <w:hyperlink w:anchor="_Toc200641699" w:history="1">
            <w:r w:rsidR="00FE1DCA" w:rsidRPr="00221681">
              <w:rPr>
                <w:rStyle w:val="Hyperlink"/>
                <w:rFonts w:ascii="Arial" w:hAnsi="Arial" w:cs="Arial"/>
                <w:noProof/>
              </w:rPr>
              <w:t>1.</w:t>
            </w:r>
            <w:r w:rsidR="00FE1DCA">
              <w:rPr>
                <w:rFonts w:eastAsiaTheme="minorEastAsia"/>
                <w:b w:val="0"/>
                <w:bCs w:val="0"/>
                <w:i w:val="0"/>
                <w:iCs w:val="0"/>
                <w:noProof/>
                <w:lang w:val="en-KE" w:eastAsia="en-GB"/>
              </w:rPr>
              <w:tab/>
            </w:r>
            <w:r w:rsidR="00FE1DCA" w:rsidRPr="00221681">
              <w:rPr>
                <w:rStyle w:val="Hyperlink"/>
                <w:rFonts w:ascii="Arial" w:hAnsi="Arial" w:cs="Arial"/>
                <w:noProof/>
              </w:rPr>
              <w:t>Introduction</w:t>
            </w:r>
            <w:r w:rsidR="00FE1DCA">
              <w:rPr>
                <w:noProof/>
                <w:webHidden/>
              </w:rPr>
              <w:tab/>
            </w:r>
            <w:r w:rsidR="00FE1DCA">
              <w:rPr>
                <w:noProof/>
                <w:webHidden/>
              </w:rPr>
              <w:fldChar w:fldCharType="begin"/>
            </w:r>
            <w:r w:rsidR="00FE1DCA">
              <w:rPr>
                <w:noProof/>
                <w:webHidden/>
              </w:rPr>
              <w:instrText xml:space="preserve"> PAGEREF _Toc200641699 \h </w:instrText>
            </w:r>
            <w:r w:rsidR="00FE1DCA">
              <w:rPr>
                <w:noProof/>
                <w:webHidden/>
              </w:rPr>
            </w:r>
            <w:r w:rsidR="00FE1DCA">
              <w:rPr>
                <w:noProof/>
                <w:webHidden/>
              </w:rPr>
              <w:fldChar w:fldCharType="separate"/>
            </w:r>
            <w:r w:rsidR="00FE1DCA">
              <w:rPr>
                <w:noProof/>
                <w:webHidden/>
              </w:rPr>
              <w:t>2</w:t>
            </w:r>
            <w:r w:rsidR="00FE1DCA">
              <w:rPr>
                <w:noProof/>
                <w:webHidden/>
              </w:rPr>
              <w:fldChar w:fldCharType="end"/>
            </w:r>
          </w:hyperlink>
        </w:p>
        <w:p w14:paraId="1CDB6F70" w14:textId="19564225" w:rsidR="00FE1DCA" w:rsidRDefault="00FE1DCA">
          <w:pPr>
            <w:pStyle w:val="TOC1"/>
            <w:tabs>
              <w:tab w:val="right" w:leader="dot" w:pos="9010"/>
            </w:tabs>
            <w:rPr>
              <w:rFonts w:eastAsiaTheme="minorEastAsia"/>
              <w:b w:val="0"/>
              <w:bCs w:val="0"/>
              <w:i w:val="0"/>
              <w:iCs w:val="0"/>
              <w:noProof/>
              <w:lang w:val="en-KE" w:eastAsia="en-GB"/>
            </w:rPr>
          </w:pPr>
          <w:hyperlink w:anchor="_Toc200641700" w:history="1">
            <w:r w:rsidRPr="00221681">
              <w:rPr>
                <w:rStyle w:val="Hyperlink"/>
                <w:rFonts w:ascii="Arial" w:hAnsi="Arial" w:cs="Arial"/>
                <w:noProof/>
              </w:rPr>
              <w:t>2.   Main Findings</w:t>
            </w:r>
            <w:r>
              <w:rPr>
                <w:noProof/>
                <w:webHidden/>
              </w:rPr>
              <w:tab/>
            </w:r>
            <w:r>
              <w:rPr>
                <w:noProof/>
                <w:webHidden/>
              </w:rPr>
              <w:fldChar w:fldCharType="begin"/>
            </w:r>
            <w:r>
              <w:rPr>
                <w:noProof/>
                <w:webHidden/>
              </w:rPr>
              <w:instrText xml:space="preserve"> PAGEREF _Toc200641700 \h </w:instrText>
            </w:r>
            <w:r>
              <w:rPr>
                <w:noProof/>
                <w:webHidden/>
              </w:rPr>
            </w:r>
            <w:r>
              <w:rPr>
                <w:noProof/>
                <w:webHidden/>
              </w:rPr>
              <w:fldChar w:fldCharType="separate"/>
            </w:r>
            <w:r>
              <w:rPr>
                <w:noProof/>
                <w:webHidden/>
              </w:rPr>
              <w:t>3</w:t>
            </w:r>
            <w:r>
              <w:rPr>
                <w:noProof/>
                <w:webHidden/>
              </w:rPr>
              <w:fldChar w:fldCharType="end"/>
            </w:r>
          </w:hyperlink>
        </w:p>
        <w:p w14:paraId="294ECB7E" w14:textId="76CEC8AC" w:rsidR="00FE1DCA" w:rsidRDefault="00FE1DCA">
          <w:pPr>
            <w:pStyle w:val="TOC1"/>
            <w:tabs>
              <w:tab w:val="left" w:pos="480"/>
              <w:tab w:val="right" w:leader="dot" w:pos="9010"/>
            </w:tabs>
            <w:rPr>
              <w:rFonts w:eastAsiaTheme="minorEastAsia"/>
              <w:b w:val="0"/>
              <w:bCs w:val="0"/>
              <w:i w:val="0"/>
              <w:iCs w:val="0"/>
              <w:noProof/>
              <w:lang w:val="en-KE" w:eastAsia="en-GB"/>
            </w:rPr>
          </w:pPr>
          <w:hyperlink w:anchor="_Toc200641701" w:history="1">
            <w:r w:rsidRPr="00221681">
              <w:rPr>
                <w:rStyle w:val="Hyperlink"/>
                <w:rFonts w:ascii="Arial" w:hAnsi="Arial" w:cs="Arial"/>
                <w:noProof/>
              </w:rPr>
              <w:t>3.</w:t>
            </w:r>
            <w:r>
              <w:rPr>
                <w:rFonts w:eastAsiaTheme="minorEastAsia"/>
                <w:b w:val="0"/>
                <w:bCs w:val="0"/>
                <w:i w:val="0"/>
                <w:iCs w:val="0"/>
                <w:noProof/>
                <w:lang w:val="en-KE" w:eastAsia="en-GB"/>
              </w:rPr>
              <w:tab/>
            </w:r>
            <w:r w:rsidRPr="0022168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_Toc200641701 \h </w:instrText>
            </w:r>
            <w:r>
              <w:rPr>
                <w:noProof/>
                <w:webHidden/>
              </w:rPr>
            </w:r>
            <w:r>
              <w:rPr>
                <w:noProof/>
                <w:webHidden/>
              </w:rPr>
              <w:fldChar w:fldCharType="separate"/>
            </w:r>
            <w:r>
              <w:rPr>
                <w:noProof/>
                <w:webHidden/>
              </w:rPr>
              <w:t>11</w:t>
            </w:r>
            <w:r>
              <w:rPr>
                <w:noProof/>
                <w:webHidden/>
              </w:rPr>
              <w:fldChar w:fldCharType="end"/>
            </w:r>
          </w:hyperlink>
        </w:p>
        <w:p w14:paraId="4EE17644" w14:textId="5FC47460" w:rsidR="00FE1DCA" w:rsidRDefault="00FE1DCA">
          <w:pPr>
            <w:pStyle w:val="TOC1"/>
            <w:tabs>
              <w:tab w:val="left" w:pos="480"/>
              <w:tab w:val="right" w:leader="dot" w:pos="9010"/>
            </w:tabs>
            <w:rPr>
              <w:rFonts w:eastAsiaTheme="minorEastAsia"/>
              <w:b w:val="0"/>
              <w:bCs w:val="0"/>
              <w:i w:val="0"/>
              <w:iCs w:val="0"/>
              <w:noProof/>
              <w:lang w:val="en-KE" w:eastAsia="en-GB"/>
            </w:rPr>
          </w:pPr>
          <w:hyperlink w:anchor="_Toc200641702" w:history="1">
            <w:r w:rsidRPr="00221681">
              <w:rPr>
                <w:rStyle w:val="Hyperlink"/>
                <w:rFonts w:ascii="Arial" w:hAnsi="Arial" w:cs="Arial"/>
                <w:noProof/>
              </w:rPr>
              <w:t>4.</w:t>
            </w:r>
            <w:r>
              <w:rPr>
                <w:rFonts w:eastAsiaTheme="minorEastAsia"/>
                <w:b w:val="0"/>
                <w:bCs w:val="0"/>
                <w:i w:val="0"/>
                <w:iCs w:val="0"/>
                <w:noProof/>
                <w:lang w:val="en-KE" w:eastAsia="en-GB"/>
              </w:rPr>
              <w:tab/>
            </w:r>
            <w:r w:rsidRPr="0022168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_Toc200641702 \h </w:instrText>
            </w:r>
            <w:r>
              <w:rPr>
                <w:noProof/>
                <w:webHidden/>
              </w:rPr>
            </w:r>
            <w:r>
              <w:rPr>
                <w:noProof/>
                <w:webHidden/>
              </w:rPr>
              <w:fldChar w:fldCharType="separate"/>
            </w:r>
            <w:r>
              <w:rPr>
                <w:noProof/>
                <w:webHidden/>
              </w:rPr>
              <w:t>14</w:t>
            </w:r>
            <w:r>
              <w:rPr>
                <w:noProof/>
                <w:webHidden/>
              </w:rPr>
              <w:fldChar w:fldCharType="end"/>
            </w:r>
          </w:hyperlink>
        </w:p>
        <w:p w14:paraId="04AC55E0" w14:textId="3A82F235" w:rsidR="009E1EF8" w:rsidRPr="00C02F76" w:rsidRDefault="009E1EF8" w:rsidP="009E1EF8">
          <w:pPr>
            <w:rPr>
              <w:rFonts w:ascii="Arial" w:hAnsi="Arial" w:cs="Arial"/>
            </w:rPr>
          </w:pPr>
          <w:r w:rsidRPr="00C02F76">
            <w:rPr>
              <w:rFonts w:ascii="Arial" w:hAnsi="Arial" w:cs="Arial"/>
              <w:b/>
              <w:bCs/>
              <w:noProof/>
            </w:rPr>
            <w:fldChar w:fldCharType="end"/>
          </w:r>
        </w:p>
      </w:sdtContent>
    </w:sdt>
    <w:p w14:paraId="62672600" w14:textId="77777777" w:rsidR="009E1EF8" w:rsidRPr="00C02F76" w:rsidRDefault="009E1EF8" w:rsidP="009E1EF8">
      <w:pPr>
        <w:rPr>
          <w:rFonts w:ascii="Arial" w:hAnsi="Arial" w:cs="Arial"/>
        </w:rPr>
      </w:pPr>
    </w:p>
    <w:p w14:paraId="2A29AD9C" w14:textId="77777777" w:rsidR="009E1EF8" w:rsidRPr="00C02F76" w:rsidRDefault="009E1EF8" w:rsidP="009E1EF8">
      <w:pPr>
        <w:rPr>
          <w:rFonts w:ascii="Arial" w:hAnsi="Arial" w:cs="Arial"/>
        </w:rPr>
      </w:pPr>
    </w:p>
    <w:p w14:paraId="1BF60AD2" w14:textId="77777777" w:rsidR="009E1EF8" w:rsidRPr="00C02F76" w:rsidRDefault="009E1EF8" w:rsidP="009E1EF8">
      <w:pPr>
        <w:rPr>
          <w:rFonts w:ascii="Arial" w:hAnsi="Arial" w:cs="Arial"/>
        </w:rPr>
      </w:pPr>
    </w:p>
    <w:p w14:paraId="4909E943" w14:textId="77777777" w:rsidR="009E1EF8" w:rsidRPr="00C02F76" w:rsidRDefault="009E1EF8" w:rsidP="009E1EF8">
      <w:pPr>
        <w:rPr>
          <w:rFonts w:ascii="Arial" w:hAnsi="Arial" w:cs="Arial"/>
        </w:rPr>
      </w:pPr>
    </w:p>
    <w:p w14:paraId="1C469A6A" w14:textId="77777777" w:rsidR="009E1EF8" w:rsidRPr="00C02F76" w:rsidRDefault="009E1EF8" w:rsidP="009E1EF8">
      <w:pPr>
        <w:rPr>
          <w:rFonts w:ascii="Arial" w:hAnsi="Arial" w:cs="Arial"/>
        </w:rPr>
      </w:pPr>
    </w:p>
    <w:p w14:paraId="5B9E9DA3" w14:textId="77777777" w:rsidR="009E1EF8" w:rsidRPr="00C02F76" w:rsidRDefault="009E1EF8" w:rsidP="009E1EF8">
      <w:pPr>
        <w:rPr>
          <w:rFonts w:ascii="Arial" w:hAnsi="Arial" w:cs="Arial"/>
        </w:rPr>
      </w:pPr>
    </w:p>
    <w:p w14:paraId="6F125AD7" w14:textId="77777777" w:rsidR="009E1EF8" w:rsidRPr="00C02F76" w:rsidRDefault="009E1EF8" w:rsidP="009E1EF8">
      <w:pPr>
        <w:rPr>
          <w:rFonts w:ascii="Arial" w:hAnsi="Arial" w:cs="Arial"/>
        </w:rPr>
      </w:pPr>
    </w:p>
    <w:p w14:paraId="2E33E823" w14:textId="77777777" w:rsidR="009E1EF8" w:rsidRPr="00C02F76" w:rsidRDefault="009E1EF8" w:rsidP="009E1EF8">
      <w:pPr>
        <w:rPr>
          <w:rFonts w:ascii="Arial" w:hAnsi="Arial" w:cs="Arial"/>
        </w:rPr>
      </w:pPr>
    </w:p>
    <w:p w14:paraId="185D4E46" w14:textId="77777777" w:rsidR="009E1EF8" w:rsidRPr="00C02F76" w:rsidRDefault="009E1EF8" w:rsidP="009E1EF8">
      <w:pPr>
        <w:rPr>
          <w:rFonts w:ascii="Arial" w:hAnsi="Arial" w:cs="Arial"/>
        </w:rPr>
      </w:pPr>
    </w:p>
    <w:p w14:paraId="4E9098D0" w14:textId="77777777" w:rsidR="009E1EF8" w:rsidRPr="00C02F76" w:rsidRDefault="009E1EF8" w:rsidP="009E1EF8">
      <w:pPr>
        <w:rPr>
          <w:rFonts w:ascii="Arial" w:hAnsi="Arial" w:cs="Arial"/>
        </w:rPr>
      </w:pPr>
    </w:p>
    <w:p w14:paraId="1C43450C" w14:textId="77777777" w:rsidR="009E1EF8" w:rsidRPr="00C02F76" w:rsidRDefault="009E1EF8" w:rsidP="009E1EF8">
      <w:pPr>
        <w:rPr>
          <w:rFonts w:ascii="Arial" w:hAnsi="Arial" w:cs="Arial"/>
        </w:rPr>
      </w:pPr>
    </w:p>
    <w:p w14:paraId="5BBC9CE6" w14:textId="77777777" w:rsidR="009E1EF8" w:rsidRPr="00C02F76" w:rsidRDefault="009E1EF8" w:rsidP="009E1EF8">
      <w:pPr>
        <w:rPr>
          <w:rFonts w:ascii="Arial" w:hAnsi="Arial" w:cs="Arial"/>
        </w:rPr>
      </w:pPr>
    </w:p>
    <w:p w14:paraId="6DDBFE97" w14:textId="77777777" w:rsidR="009E1EF8" w:rsidRPr="00C02F76" w:rsidRDefault="009E1EF8" w:rsidP="009E1EF8">
      <w:pPr>
        <w:rPr>
          <w:rFonts w:ascii="Arial" w:hAnsi="Arial" w:cs="Arial"/>
        </w:rPr>
      </w:pPr>
    </w:p>
    <w:p w14:paraId="2BC2DB4C" w14:textId="77777777" w:rsidR="009E1EF8" w:rsidRPr="00C02F76" w:rsidRDefault="009E1EF8" w:rsidP="009E1EF8">
      <w:pPr>
        <w:rPr>
          <w:rFonts w:ascii="Arial" w:hAnsi="Arial" w:cs="Arial"/>
        </w:rPr>
      </w:pPr>
    </w:p>
    <w:p w14:paraId="6D63B093" w14:textId="77777777" w:rsidR="009E1EF8" w:rsidRPr="00C02F76" w:rsidRDefault="009E1EF8" w:rsidP="009E1EF8">
      <w:pPr>
        <w:rPr>
          <w:rFonts w:ascii="Arial" w:hAnsi="Arial" w:cs="Arial"/>
        </w:rPr>
      </w:pPr>
    </w:p>
    <w:p w14:paraId="2479D98F" w14:textId="77777777" w:rsidR="009E1EF8" w:rsidRPr="00C02F76" w:rsidRDefault="009E1EF8" w:rsidP="009E1EF8">
      <w:pPr>
        <w:rPr>
          <w:rFonts w:ascii="Arial" w:hAnsi="Arial" w:cs="Arial"/>
        </w:rPr>
      </w:pPr>
    </w:p>
    <w:p w14:paraId="719C1AFD" w14:textId="77777777" w:rsidR="009E1EF8" w:rsidRPr="00C02F76" w:rsidRDefault="009E1EF8" w:rsidP="009E1EF8">
      <w:pPr>
        <w:rPr>
          <w:rFonts w:ascii="Arial" w:hAnsi="Arial" w:cs="Arial"/>
        </w:rPr>
      </w:pPr>
    </w:p>
    <w:p w14:paraId="0CC44629" w14:textId="77777777" w:rsidR="009E1EF8" w:rsidRPr="00C02F76" w:rsidRDefault="009E1EF8" w:rsidP="009E1EF8">
      <w:pPr>
        <w:rPr>
          <w:rFonts w:ascii="Arial" w:hAnsi="Arial" w:cs="Arial"/>
        </w:rPr>
      </w:pPr>
    </w:p>
    <w:p w14:paraId="60C45C3F" w14:textId="77777777" w:rsidR="009E1EF8" w:rsidRDefault="009E1EF8" w:rsidP="009E1EF8">
      <w:pPr>
        <w:rPr>
          <w:rFonts w:ascii="Arial" w:hAnsi="Arial" w:cs="Arial"/>
        </w:rPr>
      </w:pPr>
    </w:p>
    <w:p w14:paraId="6813D66B" w14:textId="77777777" w:rsidR="009E1EF8" w:rsidRDefault="009E1EF8" w:rsidP="009E1EF8">
      <w:pPr>
        <w:rPr>
          <w:rFonts w:ascii="Arial" w:hAnsi="Arial" w:cs="Arial"/>
        </w:rPr>
      </w:pPr>
    </w:p>
    <w:p w14:paraId="5C15B889" w14:textId="77777777" w:rsidR="009E1EF8" w:rsidRDefault="009E1EF8" w:rsidP="009E1EF8">
      <w:pPr>
        <w:rPr>
          <w:rFonts w:ascii="Arial" w:hAnsi="Arial" w:cs="Arial"/>
        </w:rPr>
      </w:pPr>
    </w:p>
    <w:p w14:paraId="48554EAA" w14:textId="77777777" w:rsidR="009E1EF8" w:rsidRDefault="009E1EF8" w:rsidP="009E1EF8">
      <w:pPr>
        <w:rPr>
          <w:rFonts w:ascii="Arial" w:hAnsi="Arial" w:cs="Arial"/>
        </w:rPr>
      </w:pPr>
    </w:p>
    <w:p w14:paraId="0BB7A302" w14:textId="77777777" w:rsidR="009E1EF8" w:rsidRDefault="009E1EF8" w:rsidP="009E1EF8">
      <w:pPr>
        <w:rPr>
          <w:rFonts w:ascii="Arial" w:hAnsi="Arial" w:cs="Arial"/>
        </w:rPr>
      </w:pPr>
    </w:p>
    <w:p w14:paraId="1EF52FA3" w14:textId="77777777" w:rsidR="009E1EF8" w:rsidRDefault="009E1EF8" w:rsidP="009E1EF8">
      <w:pPr>
        <w:rPr>
          <w:rFonts w:ascii="Arial" w:hAnsi="Arial" w:cs="Arial"/>
        </w:rPr>
      </w:pPr>
    </w:p>
    <w:p w14:paraId="3F3144A0" w14:textId="77777777" w:rsidR="009E1EF8" w:rsidRDefault="009E1EF8" w:rsidP="009E1EF8">
      <w:pPr>
        <w:rPr>
          <w:rFonts w:ascii="Arial" w:hAnsi="Arial" w:cs="Arial"/>
        </w:rPr>
      </w:pPr>
    </w:p>
    <w:p w14:paraId="602281BE" w14:textId="77777777" w:rsidR="009E1EF8" w:rsidRDefault="009E1EF8" w:rsidP="009E1EF8">
      <w:pPr>
        <w:rPr>
          <w:rFonts w:ascii="Arial" w:hAnsi="Arial" w:cs="Arial"/>
        </w:rPr>
      </w:pPr>
    </w:p>
    <w:p w14:paraId="26D84B23" w14:textId="77777777" w:rsidR="009E1EF8" w:rsidRDefault="009E1EF8" w:rsidP="009E1EF8">
      <w:pPr>
        <w:rPr>
          <w:rFonts w:ascii="Arial" w:hAnsi="Arial" w:cs="Arial"/>
        </w:rPr>
      </w:pPr>
    </w:p>
    <w:p w14:paraId="52C753E2" w14:textId="77777777" w:rsidR="009E1EF8" w:rsidRDefault="009E1EF8" w:rsidP="009E1EF8">
      <w:pPr>
        <w:rPr>
          <w:rFonts w:ascii="Arial" w:hAnsi="Arial" w:cs="Arial"/>
        </w:rPr>
      </w:pPr>
    </w:p>
    <w:p w14:paraId="43E9DA98" w14:textId="77777777" w:rsidR="009E1EF8" w:rsidRDefault="009E1EF8" w:rsidP="009E1EF8">
      <w:pPr>
        <w:rPr>
          <w:rFonts w:ascii="Arial" w:hAnsi="Arial" w:cs="Arial"/>
        </w:rPr>
      </w:pPr>
    </w:p>
    <w:p w14:paraId="7D73DCB8" w14:textId="77777777" w:rsidR="009E1EF8" w:rsidRDefault="009E1EF8" w:rsidP="009E1EF8">
      <w:pPr>
        <w:rPr>
          <w:rFonts w:ascii="Arial" w:hAnsi="Arial" w:cs="Arial"/>
        </w:rPr>
      </w:pPr>
    </w:p>
    <w:p w14:paraId="60E78770" w14:textId="77777777" w:rsidR="009E1EF8" w:rsidRDefault="009E1EF8" w:rsidP="009E1EF8">
      <w:pPr>
        <w:rPr>
          <w:rFonts w:ascii="Arial" w:hAnsi="Arial" w:cs="Arial"/>
        </w:rPr>
      </w:pPr>
    </w:p>
    <w:p w14:paraId="2D43B2A0" w14:textId="77777777" w:rsidR="009E1EF8" w:rsidRDefault="009E1EF8" w:rsidP="009E1EF8">
      <w:pPr>
        <w:rPr>
          <w:rFonts w:ascii="Arial" w:hAnsi="Arial" w:cs="Arial"/>
        </w:rPr>
      </w:pPr>
    </w:p>
    <w:p w14:paraId="19285CEC" w14:textId="77777777" w:rsidR="009E1EF8" w:rsidRDefault="009E1EF8" w:rsidP="009E1EF8">
      <w:pPr>
        <w:rPr>
          <w:rFonts w:ascii="Arial" w:hAnsi="Arial" w:cs="Arial"/>
        </w:rPr>
      </w:pPr>
    </w:p>
    <w:p w14:paraId="3C819770" w14:textId="77777777" w:rsidR="009E1EF8" w:rsidRPr="00C02F76" w:rsidRDefault="009E1EF8" w:rsidP="009E1EF8">
      <w:pPr>
        <w:rPr>
          <w:rFonts w:ascii="Arial" w:hAnsi="Arial" w:cs="Arial"/>
        </w:rPr>
      </w:pPr>
    </w:p>
    <w:p w14:paraId="529B6506" w14:textId="77777777" w:rsidR="009E1EF8" w:rsidRPr="00C02F76" w:rsidRDefault="009E1EF8" w:rsidP="009E1EF8">
      <w:pPr>
        <w:rPr>
          <w:rFonts w:ascii="Arial" w:hAnsi="Arial" w:cs="Arial"/>
        </w:rPr>
      </w:pPr>
    </w:p>
    <w:p w14:paraId="2E7F8001" w14:textId="77777777" w:rsidR="009E1EF8" w:rsidRPr="00C02F76" w:rsidRDefault="009E1EF8" w:rsidP="009E1EF8">
      <w:pPr>
        <w:rPr>
          <w:rFonts w:ascii="Arial" w:hAnsi="Arial" w:cs="Arial"/>
        </w:rPr>
      </w:pPr>
    </w:p>
    <w:p w14:paraId="6C5E849F" w14:textId="77777777" w:rsidR="009E1EF8" w:rsidRPr="00C02F76" w:rsidRDefault="009E1EF8" w:rsidP="009E1EF8">
      <w:pPr>
        <w:pStyle w:val="Heading1"/>
        <w:numPr>
          <w:ilvl w:val="0"/>
          <w:numId w:val="2"/>
        </w:numPr>
        <w:ind w:left="0" w:firstLine="0"/>
        <w:rPr>
          <w:rFonts w:ascii="Arial" w:hAnsi="Arial" w:cs="Arial"/>
          <w:b/>
          <w:bCs/>
          <w:color w:val="000000" w:themeColor="text1"/>
          <w:sz w:val="32"/>
          <w:szCs w:val="32"/>
        </w:rPr>
      </w:pPr>
      <w:bookmarkStart w:id="0" w:name="_Toc200641699"/>
      <w:r w:rsidRPr="00C02F76">
        <w:rPr>
          <w:rFonts w:ascii="Arial" w:hAnsi="Arial" w:cs="Arial"/>
          <w:b/>
          <w:bCs/>
          <w:color w:val="000000" w:themeColor="text1"/>
          <w:sz w:val="32"/>
          <w:szCs w:val="32"/>
        </w:rPr>
        <w:t>Introduction</w:t>
      </w:r>
      <w:bookmarkEnd w:id="0"/>
      <w:r w:rsidRPr="00C02F76">
        <w:rPr>
          <w:rFonts w:ascii="Arial" w:hAnsi="Arial" w:cs="Arial"/>
          <w:b/>
          <w:bCs/>
          <w:color w:val="000000" w:themeColor="text1"/>
          <w:sz w:val="32"/>
          <w:szCs w:val="32"/>
        </w:rPr>
        <w:t xml:space="preserve"> </w:t>
      </w:r>
    </w:p>
    <w:p w14:paraId="0112B4F0" w14:textId="77777777" w:rsidR="009E1EF8" w:rsidRPr="00C02F76" w:rsidRDefault="009E1EF8" w:rsidP="009E1EF8">
      <w:pPr>
        <w:rPr>
          <w:rFonts w:ascii="Arial" w:hAnsi="Arial" w:cs="Arial"/>
        </w:rPr>
      </w:pPr>
    </w:p>
    <w:p w14:paraId="45B40153" w14:textId="6BC3E0B0" w:rsidR="009E1EF8" w:rsidRDefault="009E1EF8" w:rsidP="009E1EF8">
      <w:pPr>
        <w:jc w:val="both"/>
        <w:rPr>
          <w:rFonts w:ascii="Arial" w:hAnsi="Arial" w:cs="Arial"/>
        </w:rPr>
      </w:pPr>
      <w:r w:rsidRPr="00C02F76">
        <w:rPr>
          <w:rFonts w:ascii="Arial" w:hAnsi="Arial" w:cs="Arial"/>
        </w:rPr>
        <w:t>This</w:t>
      </w:r>
      <w:r>
        <w:rPr>
          <w:rFonts w:ascii="Arial" w:hAnsi="Arial" w:cs="Arial"/>
        </w:rPr>
        <w:t xml:space="preserve"> data analysis report</w:t>
      </w:r>
      <w:r w:rsidRPr="00C02F76">
        <w:rPr>
          <w:rFonts w:ascii="Arial" w:hAnsi="Arial" w:cs="Arial"/>
        </w:rPr>
        <w:t xml:space="preserve"> </w:t>
      </w:r>
      <w:r>
        <w:rPr>
          <w:rFonts w:ascii="Arial" w:hAnsi="Arial" w:cs="Arial"/>
        </w:rPr>
        <w:t xml:space="preserve">analysed the customers of the Gwalia Stores. Gwalia Stores is a grocery and newsagents in a Welsh village. </w:t>
      </w:r>
    </w:p>
    <w:p w14:paraId="25A3B874" w14:textId="77777777" w:rsidR="009E1EF8" w:rsidRDefault="009E1EF8" w:rsidP="009E1EF8">
      <w:pPr>
        <w:jc w:val="both"/>
        <w:rPr>
          <w:rFonts w:ascii="Arial" w:hAnsi="Arial" w:cs="Arial"/>
        </w:rPr>
      </w:pPr>
    </w:p>
    <w:p w14:paraId="14E7FD48" w14:textId="77777777" w:rsidR="009E1EF8" w:rsidRDefault="009E1EF8" w:rsidP="009E1EF8">
      <w:pPr>
        <w:jc w:val="both"/>
        <w:rPr>
          <w:rFonts w:ascii="Arial" w:hAnsi="Arial" w:cs="Arial"/>
        </w:rPr>
      </w:pPr>
      <w:r>
        <w:rPr>
          <w:rFonts w:ascii="Arial" w:hAnsi="Arial" w:cs="Arial"/>
        </w:rPr>
        <w:t xml:space="preserve">The report summarizes data collected from the Gwalia Stores customers, looking at customer behaviour, demographics, distance of the shoppers from their homes to the store, the spending habits of the customers and any notable differences on gender spending and opinions, the report has analysed the regularly purchased newspapers as well as the customer opinions on the local borough council. </w:t>
      </w:r>
    </w:p>
    <w:p w14:paraId="22EC5D0B" w14:textId="77777777" w:rsidR="009E1EF8" w:rsidRDefault="009E1EF8" w:rsidP="009E1EF8">
      <w:pPr>
        <w:jc w:val="both"/>
        <w:rPr>
          <w:rFonts w:ascii="Arial" w:hAnsi="Arial" w:cs="Arial"/>
        </w:rPr>
      </w:pPr>
    </w:p>
    <w:p w14:paraId="60BA3713" w14:textId="17A08BED" w:rsidR="009E1EF8" w:rsidRDefault="009E1EF8" w:rsidP="009E1EF8">
      <w:pPr>
        <w:jc w:val="both"/>
        <w:rPr>
          <w:rFonts w:ascii="Arial" w:hAnsi="Arial" w:cs="Arial"/>
        </w:rPr>
      </w:pPr>
      <w:r>
        <w:rPr>
          <w:rFonts w:ascii="Arial" w:hAnsi="Arial" w:cs="Arial"/>
        </w:rPr>
        <w:t xml:space="preserve">Looking at the raw data, it appears that a mixture of research methods have been used. </w:t>
      </w:r>
      <w:r w:rsidR="004B00EE">
        <w:rPr>
          <w:rFonts w:ascii="Arial" w:hAnsi="Arial" w:cs="Arial"/>
        </w:rPr>
        <w:t>It can be assumed that p</w:t>
      </w:r>
      <w:r>
        <w:rPr>
          <w:rFonts w:ascii="Arial" w:hAnsi="Arial" w:cs="Arial"/>
        </w:rPr>
        <w:t xml:space="preserve">otentially surveys, interviews and observations are some of the methods that were adopted to gather the data. </w:t>
      </w:r>
    </w:p>
    <w:p w14:paraId="62DFCA10" w14:textId="77777777" w:rsidR="009E1EF8" w:rsidRDefault="009E1EF8" w:rsidP="009E1EF8">
      <w:pPr>
        <w:jc w:val="both"/>
        <w:rPr>
          <w:rFonts w:ascii="Arial" w:hAnsi="Arial" w:cs="Arial"/>
        </w:rPr>
      </w:pPr>
    </w:p>
    <w:p w14:paraId="3E57B2CF" w14:textId="78F67C59" w:rsidR="009E1EF8" w:rsidRDefault="009E1EF8" w:rsidP="009E1EF8">
      <w:pPr>
        <w:jc w:val="both"/>
        <w:rPr>
          <w:rFonts w:ascii="Arial" w:hAnsi="Arial" w:cs="Arial"/>
        </w:rPr>
      </w:pPr>
      <w:r>
        <w:rPr>
          <w:rFonts w:ascii="Arial" w:hAnsi="Arial" w:cs="Arial"/>
        </w:rPr>
        <w:t>Within the report</w:t>
      </w:r>
      <w:r w:rsidR="004B00EE">
        <w:rPr>
          <w:rFonts w:ascii="Arial" w:hAnsi="Arial" w:cs="Arial"/>
        </w:rPr>
        <w:t>,</w:t>
      </w:r>
      <w:r>
        <w:rPr>
          <w:rFonts w:ascii="Arial" w:hAnsi="Arial" w:cs="Arial"/>
        </w:rPr>
        <w:t xml:space="preserve"> two key types of measurement scales have been adopted, ordinal and nominal. When looking at the nominal data, gender segregation has been adopted to integrate the findings to a deep</w:t>
      </w:r>
      <w:r w:rsidR="004B00EE">
        <w:rPr>
          <w:rFonts w:ascii="Arial" w:hAnsi="Arial" w:cs="Arial"/>
        </w:rPr>
        <w:t>er</w:t>
      </w:r>
      <w:r>
        <w:rPr>
          <w:rFonts w:ascii="Arial" w:hAnsi="Arial" w:cs="Arial"/>
        </w:rPr>
        <w:t xml:space="preserve"> level. Nominal data has been used to categorise the data. </w:t>
      </w:r>
    </w:p>
    <w:p w14:paraId="457397B9" w14:textId="77777777" w:rsidR="009E1EF8" w:rsidRDefault="009E1EF8" w:rsidP="009E1EF8">
      <w:pPr>
        <w:jc w:val="both"/>
        <w:rPr>
          <w:rFonts w:ascii="Arial" w:hAnsi="Arial" w:cs="Arial"/>
        </w:rPr>
      </w:pPr>
    </w:p>
    <w:p w14:paraId="7E907CF4" w14:textId="1F22BAE5" w:rsidR="009E1EF8" w:rsidRDefault="009E1EF8" w:rsidP="009E1EF8">
      <w:pPr>
        <w:jc w:val="both"/>
        <w:rPr>
          <w:rFonts w:ascii="Arial" w:hAnsi="Arial" w:cs="Arial"/>
        </w:rPr>
      </w:pPr>
      <w:r>
        <w:rPr>
          <w:rFonts w:ascii="Arial" w:hAnsi="Arial" w:cs="Arial"/>
        </w:rPr>
        <w:t xml:space="preserve">The ordinal data has been used to highlight </w:t>
      </w:r>
      <w:r w:rsidR="004B00EE">
        <w:rPr>
          <w:rFonts w:ascii="Arial" w:hAnsi="Arial" w:cs="Arial"/>
        </w:rPr>
        <w:t xml:space="preserve">the </w:t>
      </w:r>
      <w:r>
        <w:rPr>
          <w:rFonts w:ascii="Arial" w:hAnsi="Arial" w:cs="Arial"/>
        </w:rPr>
        <w:t xml:space="preserve">interest levels of the customers on key subjects such as opinions, satisfactions, preferences and comparisons. </w:t>
      </w:r>
    </w:p>
    <w:p w14:paraId="08169A4D" w14:textId="77777777" w:rsidR="009E1EF8" w:rsidRDefault="009E1EF8" w:rsidP="009E1EF8">
      <w:pPr>
        <w:jc w:val="both"/>
        <w:rPr>
          <w:rFonts w:ascii="Arial" w:hAnsi="Arial" w:cs="Arial"/>
        </w:rPr>
      </w:pPr>
    </w:p>
    <w:p w14:paraId="662A209C" w14:textId="43EBD1FC" w:rsidR="009E1EF8" w:rsidRDefault="009E1EF8" w:rsidP="009E1EF8">
      <w:pPr>
        <w:jc w:val="both"/>
        <w:rPr>
          <w:rFonts w:ascii="Arial" w:hAnsi="Arial" w:cs="Arial"/>
        </w:rPr>
      </w:pPr>
      <w:r>
        <w:rPr>
          <w:rFonts w:ascii="Arial" w:hAnsi="Arial" w:cs="Arial"/>
        </w:rPr>
        <w:t xml:space="preserve">When reviewing the raw data, several analysing </w:t>
      </w:r>
      <w:r w:rsidR="004B00EE">
        <w:rPr>
          <w:rFonts w:ascii="Arial" w:hAnsi="Arial" w:cs="Arial"/>
        </w:rPr>
        <w:t xml:space="preserve">tools and methods </w:t>
      </w:r>
      <w:r>
        <w:rPr>
          <w:rFonts w:ascii="Arial" w:hAnsi="Arial" w:cs="Arial"/>
        </w:rPr>
        <w:t xml:space="preserve">were reviewed, considered and adopted. Sorting and filtering of the data was a key </w:t>
      </w:r>
      <w:r w:rsidR="004B00EE">
        <w:rPr>
          <w:rFonts w:ascii="Arial" w:hAnsi="Arial" w:cs="Arial"/>
        </w:rPr>
        <w:t xml:space="preserve">initial first </w:t>
      </w:r>
      <w:r>
        <w:rPr>
          <w:rFonts w:ascii="Arial" w:hAnsi="Arial" w:cs="Arial"/>
        </w:rPr>
        <w:t xml:space="preserve">step as well as creating formulas </w:t>
      </w:r>
      <w:r w:rsidR="004B00EE">
        <w:rPr>
          <w:rFonts w:ascii="Arial" w:hAnsi="Arial" w:cs="Arial"/>
        </w:rPr>
        <w:t xml:space="preserve">within the excel document allowing for an easier interrogation process. These first steps were adopted to allow for easier reviewing of the data, which would ultimately support the development of </w:t>
      </w:r>
      <w:r>
        <w:rPr>
          <w:rFonts w:ascii="Arial" w:hAnsi="Arial" w:cs="Arial"/>
        </w:rPr>
        <w:t>actionable data for the Gwalia Stores owner</w:t>
      </w:r>
      <w:r w:rsidR="004B00EE">
        <w:rPr>
          <w:rFonts w:ascii="Arial" w:hAnsi="Arial" w:cs="Arial"/>
        </w:rPr>
        <w:t>s.</w:t>
      </w:r>
      <w:r>
        <w:rPr>
          <w:rFonts w:ascii="Arial" w:hAnsi="Arial" w:cs="Arial"/>
        </w:rPr>
        <w:t xml:space="preserve"> </w:t>
      </w:r>
    </w:p>
    <w:p w14:paraId="7931FA0D" w14:textId="77777777" w:rsidR="009E1EF8" w:rsidRDefault="009E1EF8" w:rsidP="009E1EF8">
      <w:pPr>
        <w:jc w:val="both"/>
        <w:rPr>
          <w:rFonts w:ascii="Arial" w:hAnsi="Arial" w:cs="Arial"/>
        </w:rPr>
      </w:pPr>
    </w:p>
    <w:p w14:paraId="0D52CED2" w14:textId="77777777" w:rsidR="009E1EF8" w:rsidRDefault="009E1EF8" w:rsidP="009E1EF8">
      <w:pPr>
        <w:jc w:val="both"/>
        <w:rPr>
          <w:rFonts w:ascii="Arial" w:hAnsi="Arial" w:cs="Arial"/>
        </w:rPr>
      </w:pPr>
      <w:r>
        <w:rPr>
          <w:rFonts w:ascii="Arial" w:hAnsi="Arial" w:cs="Arial"/>
        </w:rPr>
        <w:t xml:space="preserve">PivotTables were used to create dynamic tables that could quickly calculate sums such as averages and counts, as well as allowing for data support when summarising the findings. </w:t>
      </w:r>
    </w:p>
    <w:p w14:paraId="3CD4F8C6" w14:textId="77777777" w:rsidR="009E1EF8" w:rsidRDefault="009E1EF8" w:rsidP="009E1EF8">
      <w:pPr>
        <w:jc w:val="both"/>
        <w:rPr>
          <w:rFonts w:ascii="Arial" w:hAnsi="Arial" w:cs="Arial"/>
        </w:rPr>
      </w:pPr>
    </w:p>
    <w:p w14:paraId="51589D65" w14:textId="77777777" w:rsidR="009E1EF8" w:rsidRDefault="009E1EF8" w:rsidP="009E1EF8">
      <w:pPr>
        <w:jc w:val="both"/>
        <w:rPr>
          <w:rFonts w:ascii="Arial" w:hAnsi="Arial" w:cs="Arial"/>
        </w:rPr>
      </w:pPr>
      <w:r>
        <w:rPr>
          <w:rFonts w:ascii="Arial" w:hAnsi="Arial" w:cs="Arial"/>
        </w:rPr>
        <w:t>Charts have been used in this q</w:t>
      </w:r>
      <w:r w:rsidRPr="00D05963">
        <w:rPr>
          <w:rFonts w:ascii="Arial" w:hAnsi="Arial" w:cs="Arial"/>
        </w:rPr>
        <w:t xml:space="preserve">uantitative </w:t>
      </w:r>
      <w:r>
        <w:rPr>
          <w:rFonts w:ascii="Arial" w:hAnsi="Arial" w:cs="Arial"/>
        </w:rPr>
        <w:t>d</w:t>
      </w:r>
      <w:r w:rsidRPr="00D05963">
        <w:rPr>
          <w:rFonts w:ascii="Arial" w:hAnsi="Arial" w:cs="Arial"/>
        </w:rPr>
        <w:t xml:space="preserve">ata </w:t>
      </w:r>
      <w:r>
        <w:rPr>
          <w:rFonts w:ascii="Arial" w:hAnsi="Arial" w:cs="Arial"/>
        </w:rPr>
        <w:t>a</w:t>
      </w:r>
      <w:r w:rsidRPr="00D05963">
        <w:rPr>
          <w:rFonts w:ascii="Arial" w:hAnsi="Arial" w:cs="Arial"/>
        </w:rPr>
        <w:t>nalysis</w:t>
      </w:r>
      <w:r>
        <w:rPr>
          <w:rFonts w:ascii="Arial" w:hAnsi="Arial" w:cs="Arial"/>
        </w:rPr>
        <w:t xml:space="preserve"> report, with an aim of creating visual data support in identifying trends and relationships. </w:t>
      </w:r>
    </w:p>
    <w:p w14:paraId="4F9B00E2" w14:textId="77777777" w:rsidR="009E1EF8" w:rsidRDefault="009E1EF8" w:rsidP="009E1EF8">
      <w:pPr>
        <w:jc w:val="both"/>
        <w:rPr>
          <w:rFonts w:ascii="Arial" w:hAnsi="Arial" w:cs="Arial"/>
        </w:rPr>
      </w:pPr>
    </w:p>
    <w:p w14:paraId="087DCC1A" w14:textId="01F4DAF8" w:rsidR="009E1EF8" w:rsidRPr="00B40CA6" w:rsidRDefault="004B00EE" w:rsidP="009E1EF8">
      <w:pPr>
        <w:jc w:val="both"/>
        <w:rPr>
          <w:rFonts w:ascii="Arial" w:hAnsi="Arial" w:cs="Arial"/>
          <w:kern w:val="0"/>
        </w:rPr>
      </w:pPr>
      <w:r>
        <w:rPr>
          <w:rFonts w:ascii="Arial" w:hAnsi="Arial" w:cs="Arial"/>
          <w:kern w:val="0"/>
        </w:rPr>
        <w:t xml:space="preserve">Additional methods and approaches were implemented when reviewing the raw data, such as </w:t>
      </w:r>
      <w:r w:rsidR="009E1EF8" w:rsidRPr="00B40CA6">
        <w:rPr>
          <w:rFonts w:ascii="Arial" w:hAnsi="Arial" w:cs="Arial"/>
          <w:kern w:val="0"/>
        </w:rPr>
        <w:t>Chi-squared and Pearson Coefficient of Correlation</w:t>
      </w:r>
      <w:r>
        <w:rPr>
          <w:rFonts w:ascii="Arial" w:hAnsi="Arial" w:cs="Arial"/>
          <w:kern w:val="0"/>
        </w:rPr>
        <w:t>.</w:t>
      </w:r>
      <w:r w:rsidR="009E1EF8" w:rsidRPr="00B40CA6">
        <w:rPr>
          <w:rFonts w:ascii="Arial" w:hAnsi="Arial" w:cs="Arial"/>
          <w:kern w:val="0"/>
        </w:rPr>
        <w:t xml:space="preserve"> </w:t>
      </w:r>
    </w:p>
    <w:p w14:paraId="5D0BA76F" w14:textId="77777777" w:rsidR="009E1EF8" w:rsidRDefault="009E1EF8" w:rsidP="009E1EF8">
      <w:pPr>
        <w:jc w:val="both"/>
        <w:rPr>
          <w:rFonts w:ascii="Arial" w:hAnsi="Arial" w:cs="Arial"/>
          <w:kern w:val="0"/>
          <w:highlight w:val="yellow"/>
        </w:rPr>
      </w:pPr>
    </w:p>
    <w:p w14:paraId="23232AB0" w14:textId="2DABC459" w:rsidR="009E1EF8" w:rsidRDefault="009E1EF8" w:rsidP="009E1EF8">
      <w:pPr>
        <w:jc w:val="both"/>
        <w:rPr>
          <w:rFonts w:ascii="Arial" w:hAnsi="Arial" w:cs="Arial"/>
          <w:kern w:val="0"/>
        </w:rPr>
      </w:pPr>
      <w:r w:rsidRPr="00F96E9B">
        <w:rPr>
          <w:rFonts w:ascii="Arial" w:hAnsi="Arial" w:cs="Arial"/>
          <w:kern w:val="0"/>
        </w:rPr>
        <w:t>The chi-squared test is a statistical hypothesis test used to analyse contingency tables, primarily examining the independence of two categorical variables.</w:t>
      </w:r>
      <w:r w:rsidRPr="00E30131">
        <w:t xml:space="preserve"> </w:t>
      </w:r>
      <w:r w:rsidRPr="00E30131">
        <w:rPr>
          <w:rFonts w:ascii="Arial" w:hAnsi="Arial" w:cs="Arial"/>
          <w:kern w:val="0"/>
        </w:rPr>
        <w:t>(McHugh, 2013)</w:t>
      </w:r>
      <w:r w:rsidRPr="00F96E9B">
        <w:rPr>
          <w:rFonts w:ascii="Arial" w:hAnsi="Arial" w:cs="Arial"/>
          <w:kern w:val="0"/>
        </w:rPr>
        <w:t xml:space="preserve"> It compares observed frequencies with expected frequencies to determine if the observed frequencies deviate significantly from what would be expected if the variables were independent. Essentially, it helps determine if there's a statistically significant relationship between two categorical variables</w:t>
      </w:r>
      <w:r>
        <w:rPr>
          <w:rFonts w:ascii="Arial" w:hAnsi="Arial" w:cs="Arial"/>
          <w:kern w:val="0"/>
        </w:rPr>
        <w:t xml:space="preserve">. </w:t>
      </w:r>
      <w:r w:rsidRPr="00E30131">
        <w:rPr>
          <w:rFonts w:ascii="Arial" w:hAnsi="Arial" w:cs="Arial"/>
          <w:kern w:val="0"/>
        </w:rPr>
        <w:t>(Laerd Statistics, 2015).</w:t>
      </w:r>
      <w:r w:rsidRPr="00F96E9B">
        <w:rPr>
          <w:rFonts w:ascii="Arial" w:hAnsi="Arial" w:cs="Arial"/>
          <w:kern w:val="0"/>
          <w:highlight w:val="yellow"/>
        </w:rPr>
        <w:t xml:space="preserve"> </w:t>
      </w:r>
    </w:p>
    <w:p w14:paraId="299BBFB7" w14:textId="77777777" w:rsidR="009E1EF8" w:rsidRDefault="009E1EF8" w:rsidP="009E1EF8">
      <w:pPr>
        <w:jc w:val="both"/>
        <w:rPr>
          <w:rFonts w:ascii="Arial" w:hAnsi="Arial" w:cs="Arial"/>
          <w:kern w:val="0"/>
        </w:rPr>
      </w:pPr>
    </w:p>
    <w:p w14:paraId="571688F3" w14:textId="77777777" w:rsidR="009E1EF8" w:rsidRPr="0058375D" w:rsidRDefault="009E1EF8" w:rsidP="009E1EF8">
      <w:pPr>
        <w:autoSpaceDE w:val="0"/>
        <w:autoSpaceDN w:val="0"/>
        <w:adjustRightInd w:val="0"/>
        <w:jc w:val="both"/>
        <w:rPr>
          <w:rFonts w:ascii="Arial" w:hAnsi="Arial" w:cs="Arial"/>
        </w:rPr>
      </w:pPr>
      <w:r>
        <w:rPr>
          <w:rFonts w:ascii="Arial" w:hAnsi="Arial" w:cs="Arial"/>
        </w:rPr>
        <w:lastRenderedPageBreak/>
        <w:t xml:space="preserve">Pearson Coefficient of Correlation. </w:t>
      </w:r>
      <w:r w:rsidRPr="0058375D">
        <w:rPr>
          <w:rFonts w:ascii="Arial" w:hAnsi="Arial" w:cs="Arial"/>
        </w:rPr>
        <w:t>The first person to give a mathematical formula for the measurement of the degree of relationship between two variables in 1890 was Karl Pearson. Karl Pearson's Coefficient of Correlation is also known as Product Moment Correlation or Simple Correlation Coefficient. This method of measuring the coefficient of correlation is the most popular and is widely used. It is denoted by 'r', where r is a pure number which means that r has no unit</w:t>
      </w:r>
      <w:r>
        <w:rPr>
          <w:rFonts w:ascii="Arial" w:hAnsi="Arial" w:cs="Arial"/>
        </w:rPr>
        <w:t xml:space="preserve">. </w:t>
      </w:r>
      <w:r w:rsidRPr="00E85877">
        <w:rPr>
          <w:rFonts w:ascii="Arial" w:hAnsi="Arial" w:cs="Arial"/>
        </w:rPr>
        <w:t>(GeeksforGeeks,2024)</w:t>
      </w:r>
    </w:p>
    <w:p w14:paraId="1690B855" w14:textId="77777777" w:rsidR="009E1EF8" w:rsidRDefault="009E1EF8" w:rsidP="009E1EF8">
      <w:pPr>
        <w:jc w:val="both"/>
        <w:rPr>
          <w:rFonts w:ascii="Arial" w:hAnsi="Arial" w:cs="Arial"/>
        </w:rPr>
      </w:pPr>
    </w:p>
    <w:p w14:paraId="2BC9193D" w14:textId="4ACA59BA" w:rsidR="009E1EF8" w:rsidRPr="00637764" w:rsidRDefault="009E1EF8" w:rsidP="009E1EF8">
      <w:pPr>
        <w:jc w:val="both"/>
        <w:rPr>
          <w:rFonts w:ascii="Arial" w:hAnsi="Arial" w:cs="Arial"/>
          <w:kern w:val="0"/>
          <w:lang w:val="en-KE"/>
        </w:rPr>
      </w:pPr>
      <w:r w:rsidRPr="00FA1F79">
        <w:rPr>
          <w:rFonts w:ascii="Arial" w:hAnsi="Arial" w:cs="Arial"/>
          <w:kern w:val="0"/>
          <w:lang w:val="en-KE"/>
        </w:rPr>
        <w:t xml:space="preserve">ANOVA (Analysis of Variance) is a statistical method used to compare means across multiple groups, determining whether observed differences are statistically significant or merely due to random variation. Developed by </w:t>
      </w:r>
      <w:r w:rsidRPr="00FA1F79">
        <w:rPr>
          <w:rFonts w:ascii="Arial" w:hAnsi="Arial" w:cs="Arial"/>
          <w:b/>
          <w:bCs/>
          <w:kern w:val="0"/>
          <w:lang w:val="en-KE"/>
        </w:rPr>
        <w:t>Ronald Fisher</w:t>
      </w:r>
      <w:r w:rsidRPr="00FA1F79">
        <w:rPr>
          <w:rFonts w:ascii="Arial" w:hAnsi="Arial" w:cs="Arial"/>
          <w:kern w:val="0"/>
          <w:lang w:val="en-KE"/>
        </w:rPr>
        <w:t xml:space="preserve"> in the early 20th century, ANOVA plays a crucial role in experimental design and inferential statistics by partitioning variance into systematic and random components. The method assumes that populations being compared are normally distributed, have equal variances, and consist of independent observations</w:t>
      </w:r>
      <w:r>
        <w:rPr>
          <w:rFonts w:ascii="Arial" w:hAnsi="Arial" w:cs="Arial"/>
          <w:kern w:val="0"/>
          <w:lang w:val="en-KE"/>
        </w:rPr>
        <w:t xml:space="preserve">. </w:t>
      </w:r>
      <w:r w:rsidRPr="00FA1F79">
        <w:rPr>
          <w:rFonts w:ascii="Arial" w:hAnsi="Arial" w:cs="Arial"/>
          <w:kern w:val="0"/>
          <w:lang w:val="en-KE"/>
        </w:rPr>
        <w:t>By analyzing variance, researchers can test hypotheses and identify meaningful differences between groups, thus facilitating informed decision-making. For instance, in workplace surveys, ANOVA can help assess variations in employee satisfaction across different departments, offering data-driven insights for strategic improvements (BachelorPrint, 2021).</w:t>
      </w:r>
    </w:p>
    <w:p w14:paraId="5CDA0656" w14:textId="77777777" w:rsidR="009E1EF8" w:rsidRDefault="009E1EF8" w:rsidP="009E1EF8">
      <w:pPr>
        <w:jc w:val="both"/>
        <w:rPr>
          <w:rFonts w:ascii="Arial" w:hAnsi="Arial" w:cs="Arial"/>
        </w:rPr>
      </w:pPr>
    </w:p>
    <w:p w14:paraId="3331EE87" w14:textId="0274DAD7" w:rsidR="009E1EF8" w:rsidRDefault="009E1EF8" w:rsidP="009E1EF8">
      <w:pPr>
        <w:jc w:val="both"/>
        <w:rPr>
          <w:rFonts w:ascii="Arial" w:hAnsi="Arial" w:cs="Arial"/>
        </w:rPr>
      </w:pPr>
      <w:r>
        <w:rPr>
          <w:rFonts w:ascii="Arial" w:hAnsi="Arial" w:cs="Arial"/>
        </w:rPr>
        <w:t>By combining the aforementioned tools and techniques the report has effectively analysed the raw data provided</w:t>
      </w:r>
      <w:r w:rsidR="001A6ACC">
        <w:rPr>
          <w:rFonts w:ascii="Arial" w:hAnsi="Arial" w:cs="Arial"/>
        </w:rPr>
        <w:t xml:space="preserve">, </w:t>
      </w:r>
      <w:r>
        <w:rPr>
          <w:rFonts w:ascii="Arial" w:hAnsi="Arial" w:cs="Arial"/>
        </w:rPr>
        <w:t>as highlighted in the summary section</w:t>
      </w:r>
      <w:r w:rsidR="001A6ACC">
        <w:rPr>
          <w:rFonts w:ascii="Arial" w:hAnsi="Arial" w:cs="Arial"/>
        </w:rPr>
        <w:t>. T</w:t>
      </w:r>
      <w:r>
        <w:rPr>
          <w:rFonts w:ascii="Arial" w:hAnsi="Arial" w:cs="Arial"/>
        </w:rPr>
        <w:t xml:space="preserve">he tools and techniques </w:t>
      </w:r>
      <w:r w:rsidR="001A6ACC">
        <w:rPr>
          <w:rFonts w:ascii="Arial" w:hAnsi="Arial" w:cs="Arial"/>
        </w:rPr>
        <w:t xml:space="preserve">used in this data analysis review </w:t>
      </w:r>
      <w:r>
        <w:rPr>
          <w:rFonts w:ascii="Arial" w:hAnsi="Arial" w:cs="Arial"/>
        </w:rPr>
        <w:t>have allowed for the representation of meaningful insights</w:t>
      </w:r>
      <w:r w:rsidR="001A6ACC">
        <w:rPr>
          <w:rFonts w:ascii="Arial" w:hAnsi="Arial" w:cs="Arial"/>
        </w:rPr>
        <w:t>,</w:t>
      </w:r>
      <w:r>
        <w:rPr>
          <w:rFonts w:ascii="Arial" w:hAnsi="Arial" w:cs="Arial"/>
        </w:rPr>
        <w:t xml:space="preserve"> </w:t>
      </w:r>
      <w:r w:rsidR="001A6ACC">
        <w:rPr>
          <w:rFonts w:ascii="Arial" w:hAnsi="Arial" w:cs="Arial"/>
        </w:rPr>
        <w:t xml:space="preserve">which </w:t>
      </w:r>
      <w:r>
        <w:rPr>
          <w:rFonts w:ascii="Arial" w:hAnsi="Arial" w:cs="Arial"/>
        </w:rPr>
        <w:t xml:space="preserve">will allow the owners of Gwalia Stores to make informed decisions on their next potential steps. </w:t>
      </w:r>
    </w:p>
    <w:p w14:paraId="1D98905B" w14:textId="77777777" w:rsidR="009E1EF8" w:rsidRDefault="009E1EF8" w:rsidP="009E1EF8">
      <w:pPr>
        <w:jc w:val="both"/>
        <w:rPr>
          <w:rFonts w:ascii="Arial" w:hAnsi="Arial" w:cs="Arial"/>
        </w:rPr>
      </w:pPr>
    </w:p>
    <w:p w14:paraId="00E6A856" w14:textId="6BC4ACDD" w:rsidR="009E1EF8" w:rsidRDefault="009E1EF8" w:rsidP="009E1EF8">
      <w:pPr>
        <w:jc w:val="both"/>
        <w:rPr>
          <w:rFonts w:ascii="Arial" w:hAnsi="Arial" w:cs="Arial"/>
        </w:rPr>
      </w:pPr>
      <w:r>
        <w:rPr>
          <w:rFonts w:ascii="Arial" w:hAnsi="Arial" w:cs="Arial"/>
        </w:rPr>
        <w:t>Examples of some of the actionable data highlighted in this d</w:t>
      </w:r>
      <w:r w:rsidRPr="00B40CA6">
        <w:rPr>
          <w:rFonts w:ascii="Arial" w:hAnsi="Arial" w:cs="Arial"/>
        </w:rPr>
        <w:t xml:space="preserve">ata </w:t>
      </w:r>
      <w:r>
        <w:rPr>
          <w:rFonts w:ascii="Arial" w:hAnsi="Arial" w:cs="Arial"/>
        </w:rPr>
        <w:t>a</w:t>
      </w:r>
      <w:r w:rsidRPr="00B40CA6">
        <w:rPr>
          <w:rFonts w:ascii="Arial" w:hAnsi="Arial" w:cs="Arial"/>
        </w:rPr>
        <w:t>nalysis</w:t>
      </w:r>
      <w:r>
        <w:rPr>
          <w:rFonts w:ascii="Arial" w:hAnsi="Arial" w:cs="Arial"/>
        </w:rPr>
        <w:t xml:space="preserve"> report</w:t>
      </w:r>
      <w:r w:rsidR="001A6ACC">
        <w:rPr>
          <w:rFonts w:ascii="Arial" w:hAnsi="Arial" w:cs="Arial"/>
        </w:rPr>
        <w:t>; P</w:t>
      </w:r>
      <w:r>
        <w:rPr>
          <w:rFonts w:ascii="Arial" w:hAnsi="Arial" w:cs="Arial"/>
        </w:rPr>
        <w:t>roduct placement</w:t>
      </w:r>
      <w:r w:rsidR="001A6ACC">
        <w:rPr>
          <w:rFonts w:ascii="Arial" w:hAnsi="Arial" w:cs="Arial"/>
        </w:rPr>
        <w:t xml:space="preserve">, by reviewing the data and gender bias of the customers, the store owners can leverage on this gender bias of its customers when looking at product place in collation with gender specific products. </w:t>
      </w:r>
      <w:r>
        <w:rPr>
          <w:rFonts w:ascii="Arial" w:hAnsi="Arial" w:cs="Arial"/>
        </w:rPr>
        <w:t xml:space="preserve"> </w:t>
      </w:r>
      <w:r w:rsidR="001A6ACC">
        <w:rPr>
          <w:rFonts w:ascii="Arial" w:hAnsi="Arial" w:cs="Arial"/>
        </w:rPr>
        <w:t xml:space="preserve">This report will highlight these findings further in the main body, as well as the potential areas for the </w:t>
      </w:r>
      <w:r>
        <w:rPr>
          <w:rFonts w:ascii="Arial" w:hAnsi="Arial" w:cs="Arial"/>
        </w:rPr>
        <w:t xml:space="preserve">local borough council to carry out a targeted communication campaign aligned to the data exploitation. </w:t>
      </w:r>
    </w:p>
    <w:p w14:paraId="2BD4A457" w14:textId="77777777" w:rsidR="009E1EF8" w:rsidRPr="00C1084D" w:rsidRDefault="009E1EF8" w:rsidP="009E1EF8">
      <w:pPr>
        <w:pStyle w:val="Heading1"/>
        <w:ind w:left="709" w:hanging="709"/>
        <w:rPr>
          <w:rFonts w:ascii="Arial" w:hAnsi="Arial" w:cs="Arial"/>
          <w:b/>
          <w:bCs/>
          <w:color w:val="000000" w:themeColor="text1"/>
          <w:sz w:val="32"/>
          <w:szCs w:val="32"/>
        </w:rPr>
      </w:pPr>
      <w:bookmarkStart w:id="1" w:name="_Toc200641700"/>
      <w:r>
        <w:rPr>
          <w:rFonts w:ascii="Arial" w:hAnsi="Arial" w:cs="Arial"/>
          <w:b/>
          <w:bCs/>
          <w:color w:val="000000" w:themeColor="text1"/>
          <w:sz w:val="32"/>
          <w:szCs w:val="32"/>
        </w:rPr>
        <w:t xml:space="preserve">2.   </w:t>
      </w:r>
      <w:r w:rsidRPr="00C02F76">
        <w:rPr>
          <w:rFonts w:ascii="Arial" w:hAnsi="Arial" w:cs="Arial"/>
          <w:b/>
          <w:bCs/>
          <w:color w:val="000000" w:themeColor="text1"/>
          <w:sz w:val="32"/>
          <w:szCs w:val="32"/>
        </w:rPr>
        <w:t>Main Findings</w:t>
      </w:r>
      <w:bookmarkEnd w:id="1"/>
      <w:r w:rsidRPr="00C02F76">
        <w:rPr>
          <w:rFonts w:ascii="Arial" w:hAnsi="Arial" w:cs="Arial"/>
          <w:b/>
          <w:bCs/>
          <w:color w:val="000000" w:themeColor="text1"/>
          <w:sz w:val="32"/>
          <w:szCs w:val="32"/>
        </w:rPr>
        <w:t xml:space="preserve"> </w:t>
      </w:r>
    </w:p>
    <w:p w14:paraId="17B160D2" w14:textId="77777777" w:rsidR="009E1EF8" w:rsidRDefault="009E1EF8" w:rsidP="009E1EF8">
      <w:pPr>
        <w:autoSpaceDE w:val="0"/>
        <w:autoSpaceDN w:val="0"/>
        <w:adjustRightInd w:val="0"/>
        <w:jc w:val="both"/>
        <w:rPr>
          <w:rFonts w:ascii="Arial" w:hAnsi="Arial" w:cs="Arial"/>
        </w:rPr>
      </w:pPr>
      <w:r>
        <w:rPr>
          <w:rFonts w:ascii="Arial" w:hAnsi="Arial" w:cs="Arial"/>
        </w:rPr>
        <w:t xml:space="preserve">The data analysis report has been broken down into ten </w:t>
      </w:r>
      <w:r w:rsidRPr="009B15CD">
        <w:rPr>
          <w:rFonts w:ascii="Arial" w:hAnsi="Arial" w:cs="Arial"/>
        </w:rPr>
        <w:t xml:space="preserve">forms of descriptive analysis </w:t>
      </w:r>
      <w:r>
        <w:rPr>
          <w:rFonts w:ascii="Arial" w:hAnsi="Arial" w:cs="Arial"/>
        </w:rPr>
        <w:t>sub-sections, to allow for clearly defined analysis categories and review.</w:t>
      </w:r>
    </w:p>
    <w:p w14:paraId="3810D08D" w14:textId="77777777" w:rsidR="009E1EF8" w:rsidRPr="00364326" w:rsidRDefault="009E1EF8" w:rsidP="009E1EF8">
      <w:pPr>
        <w:autoSpaceDE w:val="0"/>
        <w:autoSpaceDN w:val="0"/>
        <w:adjustRightInd w:val="0"/>
        <w:jc w:val="both"/>
        <w:rPr>
          <w:rFonts w:ascii="Arial" w:hAnsi="Arial" w:cs="Arial"/>
          <w:kern w:val="0"/>
        </w:rPr>
      </w:pPr>
    </w:p>
    <w:p w14:paraId="781D81CE" w14:textId="77777777" w:rsidR="009E1EF8" w:rsidRPr="004873BB" w:rsidRDefault="009E1EF8" w:rsidP="009E1EF8">
      <w:pPr>
        <w:autoSpaceDE w:val="0"/>
        <w:autoSpaceDN w:val="0"/>
        <w:adjustRightInd w:val="0"/>
        <w:jc w:val="both"/>
        <w:rPr>
          <w:rFonts w:ascii="Arial" w:hAnsi="Arial" w:cs="Arial"/>
          <w:b/>
          <w:bCs/>
        </w:rPr>
      </w:pPr>
      <w:r w:rsidRPr="004873BB">
        <w:rPr>
          <w:rFonts w:ascii="Arial" w:hAnsi="Arial" w:cs="Arial"/>
          <w:b/>
          <w:bCs/>
        </w:rPr>
        <w:t>Customer Spend</w:t>
      </w:r>
    </w:p>
    <w:p w14:paraId="1F09B66C" w14:textId="77777777" w:rsidR="009E1EF8" w:rsidRDefault="009E1EF8" w:rsidP="009E1EF8">
      <w:pPr>
        <w:autoSpaceDE w:val="0"/>
        <w:autoSpaceDN w:val="0"/>
        <w:adjustRightInd w:val="0"/>
        <w:jc w:val="both"/>
        <w:rPr>
          <w:rFonts w:ascii="Arial" w:hAnsi="Arial" w:cs="Arial"/>
        </w:rPr>
      </w:pPr>
    </w:p>
    <w:p w14:paraId="52A80701" w14:textId="77777777" w:rsidR="009E1EF8" w:rsidRDefault="009E1EF8" w:rsidP="009E1EF8">
      <w:pPr>
        <w:autoSpaceDE w:val="0"/>
        <w:autoSpaceDN w:val="0"/>
        <w:adjustRightInd w:val="0"/>
        <w:jc w:val="both"/>
        <w:rPr>
          <w:rFonts w:ascii="Arial" w:hAnsi="Arial" w:cs="Arial"/>
        </w:rPr>
      </w:pPr>
      <w:r w:rsidRPr="004873BB">
        <w:rPr>
          <w:rFonts w:ascii="Arial" w:hAnsi="Arial" w:cs="Arial"/>
          <w:noProof/>
        </w:rPr>
        <w:drawing>
          <wp:anchor distT="0" distB="0" distL="114300" distR="114300" simplePos="0" relativeHeight="251660288" behindDoc="0" locked="0" layoutInCell="1" allowOverlap="1" wp14:anchorId="2A96B228" wp14:editId="723D8045">
            <wp:simplePos x="0" y="0"/>
            <wp:positionH relativeFrom="column">
              <wp:posOffset>0</wp:posOffset>
            </wp:positionH>
            <wp:positionV relativeFrom="paragraph">
              <wp:posOffset>6985</wp:posOffset>
            </wp:positionV>
            <wp:extent cx="5727700" cy="1554480"/>
            <wp:effectExtent l="0" t="0" r="0" b="0"/>
            <wp:wrapNone/>
            <wp:docPr id="193304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4791" name=""/>
                    <pic:cNvPicPr/>
                  </pic:nvPicPr>
                  <pic:blipFill>
                    <a:blip r:embed="rId8"/>
                    <a:stretch>
                      <a:fillRect/>
                    </a:stretch>
                  </pic:blipFill>
                  <pic:spPr>
                    <a:xfrm>
                      <a:off x="0" y="0"/>
                      <a:ext cx="5727700" cy="1554480"/>
                    </a:xfrm>
                    <a:prstGeom prst="rect">
                      <a:avLst/>
                    </a:prstGeom>
                  </pic:spPr>
                </pic:pic>
              </a:graphicData>
            </a:graphic>
            <wp14:sizeRelH relativeFrom="page">
              <wp14:pctWidth>0</wp14:pctWidth>
            </wp14:sizeRelH>
            <wp14:sizeRelV relativeFrom="page">
              <wp14:pctHeight>0</wp14:pctHeight>
            </wp14:sizeRelV>
          </wp:anchor>
        </w:drawing>
      </w:r>
    </w:p>
    <w:p w14:paraId="13218CEE" w14:textId="77777777" w:rsidR="009E1EF8" w:rsidRDefault="009E1EF8" w:rsidP="009E1EF8">
      <w:pPr>
        <w:autoSpaceDE w:val="0"/>
        <w:autoSpaceDN w:val="0"/>
        <w:adjustRightInd w:val="0"/>
        <w:jc w:val="both"/>
        <w:rPr>
          <w:rFonts w:ascii="Arial" w:hAnsi="Arial" w:cs="Arial"/>
        </w:rPr>
      </w:pPr>
    </w:p>
    <w:p w14:paraId="09283897" w14:textId="77777777" w:rsidR="009E1EF8" w:rsidRDefault="009E1EF8" w:rsidP="009E1EF8">
      <w:pPr>
        <w:autoSpaceDE w:val="0"/>
        <w:autoSpaceDN w:val="0"/>
        <w:adjustRightInd w:val="0"/>
        <w:jc w:val="both"/>
        <w:rPr>
          <w:rFonts w:ascii="Arial" w:hAnsi="Arial" w:cs="Arial"/>
        </w:rPr>
      </w:pPr>
    </w:p>
    <w:p w14:paraId="670FC02F" w14:textId="77777777" w:rsidR="009E1EF8" w:rsidRDefault="009E1EF8" w:rsidP="009E1EF8">
      <w:pPr>
        <w:autoSpaceDE w:val="0"/>
        <w:autoSpaceDN w:val="0"/>
        <w:adjustRightInd w:val="0"/>
        <w:jc w:val="both"/>
        <w:rPr>
          <w:rFonts w:ascii="Arial" w:hAnsi="Arial" w:cs="Arial"/>
        </w:rPr>
      </w:pPr>
    </w:p>
    <w:p w14:paraId="624CC847" w14:textId="77777777" w:rsidR="009E1EF8" w:rsidRDefault="009E1EF8" w:rsidP="009E1EF8">
      <w:pPr>
        <w:autoSpaceDE w:val="0"/>
        <w:autoSpaceDN w:val="0"/>
        <w:adjustRightInd w:val="0"/>
        <w:jc w:val="both"/>
        <w:rPr>
          <w:rFonts w:ascii="Arial" w:hAnsi="Arial" w:cs="Arial"/>
        </w:rPr>
      </w:pPr>
    </w:p>
    <w:p w14:paraId="36AC39A4" w14:textId="77777777" w:rsidR="009E1EF8" w:rsidRDefault="009E1EF8" w:rsidP="009E1EF8">
      <w:pPr>
        <w:autoSpaceDE w:val="0"/>
        <w:autoSpaceDN w:val="0"/>
        <w:adjustRightInd w:val="0"/>
        <w:jc w:val="both"/>
        <w:rPr>
          <w:rFonts w:ascii="Arial" w:hAnsi="Arial" w:cs="Arial"/>
        </w:rPr>
      </w:pPr>
    </w:p>
    <w:p w14:paraId="082C06FF" w14:textId="77777777" w:rsidR="009E1EF8" w:rsidRDefault="009E1EF8" w:rsidP="009E1EF8">
      <w:pPr>
        <w:autoSpaceDE w:val="0"/>
        <w:autoSpaceDN w:val="0"/>
        <w:adjustRightInd w:val="0"/>
        <w:jc w:val="both"/>
        <w:rPr>
          <w:rFonts w:ascii="Arial" w:hAnsi="Arial" w:cs="Arial"/>
        </w:rPr>
      </w:pPr>
    </w:p>
    <w:p w14:paraId="1C1523E1" w14:textId="77777777" w:rsidR="009E1EF8" w:rsidRPr="00200ACA" w:rsidRDefault="009E1EF8" w:rsidP="009E1EF8">
      <w:pPr>
        <w:ind w:left="720"/>
        <w:rPr>
          <w:rFonts w:ascii="Arial" w:hAnsi="Arial" w:cs="Arial"/>
        </w:rPr>
      </w:pPr>
    </w:p>
    <w:p w14:paraId="720E2DE6" w14:textId="77777777" w:rsidR="009E1EF8" w:rsidRDefault="009E1EF8" w:rsidP="009E1EF8">
      <w:pPr>
        <w:autoSpaceDE w:val="0"/>
        <w:autoSpaceDN w:val="0"/>
        <w:adjustRightInd w:val="0"/>
        <w:ind w:right="4767"/>
        <w:jc w:val="both"/>
        <w:rPr>
          <w:rFonts w:ascii="Arial" w:hAnsi="Arial" w:cs="Arial"/>
          <w:kern w:val="0"/>
        </w:rPr>
      </w:pPr>
    </w:p>
    <w:p w14:paraId="2503D57B" w14:textId="77777777" w:rsidR="009E1EF8" w:rsidRDefault="009E1EF8" w:rsidP="009E1EF8">
      <w:pPr>
        <w:autoSpaceDE w:val="0"/>
        <w:autoSpaceDN w:val="0"/>
        <w:adjustRightInd w:val="0"/>
        <w:ind w:right="4767"/>
        <w:jc w:val="both"/>
        <w:rPr>
          <w:rFonts w:ascii="Arial" w:hAnsi="Arial" w:cs="Arial"/>
          <w:kern w:val="0"/>
        </w:rPr>
      </w:pPr>
    </w:p>
    <w:p w14:paraId="1F218C27" w14:textId="77777777" w:rsidR="009E1EF8" w:rsidRPr="00F55DBB" w:rsidRDefault="009E1EF8" w:rsidP="009E1EF8">
      <w:pPr>
        <w:pStyle w:val="ListParagraph"/>
        <w:numPr>
          <w:ilvl w:val="0"/>
          <w:numId w:val="13"/>
        </w:numPr>
        <w:autoSpaceDE w:val="0"/>
        <w:autoSpaceDN w:val="0"/>
        <w:adjustRightInd w:val="0"/>
        <w:ind w:right="4767"/>
        <w:jc w:val="both"/>
        <w:rPr>
          <w:rFonts w:ascii="Arial" w:hAnsi="Arial" w:cs="Arial"/>
          <w:kern w:val="0"/>
        </w:rPr>
      </w:pPr>
      <w:r w:rsidRPr="004873BB">
        <w:rPr>
          <w:rFonts w:ascii="Arial" w:hAnsi="Arial" w:cs="Arial"/>
          <w:kern w:val="0"/>
        </w:rPr>
        <w:lastRenderedPageBreak/>
        <w:t>Mean Spend: £15.16</w:t>
      </w:r>
    </w:p>
    <w:p w14:paraId="650A7E0C" w14:textId="77777777" w:rsidR="009E1EF8" w:rsidRPr="00F55DBB" w:rsidRDefault="009E1EF8" w:rsidP="009E1EF8">
      <w:pPr>
        <w:pStyle w:val="ListParagraph"/>
        <w:numPr>
          <w:ilvl w:val="0"/>
          <w:numId w:val="13"/>
        </w:numPr>
        <w:autoSpaceDE w:val="0"/>
        <w:autoSpaceDN w:val="0"/>
        <w:adjustRightInd w:val="0"/>
        <w:ind w:right="4767"/>
        <w:jc w:val="both"/>
        <w:rPr>
          <w:rFonts w:ascii="Arial" w:hAnsi="Arial" w:cs="Arial"/>
          <w:kern w:val="0"/>
        </w:rPr>
      </w:pPr>
      <w:r w:rsidRPr="004873BB">
        <w:rPr>
          <w:rFonts w:ascii="Arial" w:hAnsi="Arial" w:cs="Arial"/>
          <w:kern w:val="0"/>
        </w:rPr>
        <w:t>Median Spend: £15.00</w:t>
      </w:r>
    </w:p>
    <w:p w14:paraId="32DD6BBC" w14:textId="04DC0670" w:rsidR="009E1EF8" w:rsidRPr="00144A53" w:rsidRDefault="009E1EF8" w:rsidP="009E1EF8">
      <w:pPr>
        <w:pStyle w:val="ListParagraph"/>
        <w:numPr>
          <w:ilvl w:val="0"/>
          <w:numId w:val="13"/>
        </w:numPr>
        <w:autoSpaceDE w:val="0"/>
        <w:autoSpaceDN w:val="0"/>
        <w:adjustRightInd w:val="0"/>
        <w:ind w:right="-52"/>
        <w:jc w:val="both"/>
        <w:rPr>
          <w:rFonts w:ascii="Arial" w:hAnsi="Arial" w:cs="Arial"/>
          <w:kern w:val="0"/>
        </w:rPr>
      </w:pPr>
      <w:r w:rsidRPr="004873BB">
        <w:rPr>
          <w:rFonts w:ascii="Arial" w:hAnsi="Arial" w:cs="Arial"/>
          <w:kern w:val="0"/>
        </w:rPr>
        <w:t>Standard Deviation of Spend: £5.97</w:t>
      </w:r>
    </w:p>
    <w:p w14:paraId="737AD672"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The average customer spends £15.16, with the median spend sitting at £15. This median spend indicates that half of the customers spend more than £15 and the other half spend below £15. </w:t>
      </w:r>
    </w:p>
    <w:p w14:paraId="4A81DABC" w14:textId="77777777" w:rsidR="009E1EF8" w:rsidRDefault="009E1EF8" w:rsidP="009E1EF8">
      <w:pPr>
        <w:autoSpaceDE w:val="0"/>
        <w:autoSpaceDN w:val="0"/>
        <w:adjustRightInd w:val="0"/>
        <w:ind w:right="-52"/>
        <w:jc w:val="both"/>
        <w:rPr>
          <w:rFonts w:ascii="Arial" w:hAnsi="Arial" w:cs="Arial"/>
          <w:kern w:val="0"/>
        </w:rPr>
      </w:pPr>
    </w:p>
    <w:p w14:paraId="72B139EE"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The deviation between customer spending sits at £5.97, this deviation shows the variability in the Gwalia Stores customer spending. </w:t>
      </w:r>
    </w:p>
    <w:p w14:paraId="3F84F0E4" w14:textId="77777777" w:rsidR="009E1EF8" w:rsidRDefault="009E1EF8" w:rsidP="009E1EF8">
      <w:pPr>
        <w:autoSpaceDE w:val="0"/>
        <w:autoSpaceDN w:val="0"/>
        <w:adjustRightInd w:val="0"/>
        <w:ind w:right="-52"/>
        <w:jc w:val="both"/>
        <w:rPr>
          <w:rFonts w:ascii="Arial" w:hAnsi="Arial" w:cs="Arial"/>
          <w:kern w:val="0"/>
        </w:rPr>
      </w:pPr>
    </w:p>
    <w:p w14:paraId="6A1A3CE8" w14:textId="77777777" w:rsidR="009E1EF8" w:rsidRPr="0058375D" w:rsidRDefault="009E1EF8" w:rsidP="009E1EF8">
      <w:pPr>
        <w:autoSpaceDE w:val="0"/>
        <w:autoSpaceDN w:val="0"/>
        <w:adjustRightInd w:val="0"/>
        <w:ind w:right="-52"/>
        <w:jc w:val="both"/>
        <w:rPr>
          <w:rFonts w:ascii="Arial" w:hAnsi="Arial" w:cs="Arial"/>
          <w:b/>
          <w:bCs/>
          <w:kern w:val="0"/>
        </w:rPr>
      </w:pPr>
      <w:r>
        <w:rPr>
          <w:rFonts w:ascii="Arial" w:hAnsi="Arial" w:cs="Arial"/>
          <w:b/>
          <w:bCs/>
          <w:kern w:val="0"/>
        </w:rPr>
        <w:t>Spending By Gender</w:t>
      </w:r>
    </w:p>
    <w:p w14:paraId="0B9F8792" w14:textId="77777777" w:rsidR="009E1EF8" w:rsidRDefault="009E1EF8" w:rsidP="009E1EF8">
      <w:pPr>
        <w:autoSpaceDE w:val="0"/>
        <w:autoSpaceDN w:val="0"/>
        <w:adjustRightInd w:val="0"/>
        <w:ind w:right="-52"/>
        <w:jc w:val="both"/>
        <w:rPr>
          <w:rFonts w:ascii="Arial" w:hAnsi="Arial" w:cs="Arial"/>
          <w:kern w:val="0"/>
        </w:rPr>
      </w:pPr>
    </w:p>
    <w:p w14:paraId="0220A61D" w14:textId="65412BA5" w:rsidR="009E1EF8" w:rsidRPr="00774089" w:rsidRDefault="009E1EF8" w:rsidP="009E1EF8">
      <w:pPr>
        <w:autoSpaceDE w:val="0"/>
        <w:autoSpaceDN w:val="0"/>
        <w:adjustRightInd w:val="0"/>
        <w:ind w:right="-52"/>
        <w:jc w:val="both"/>
        <w:rPr>
          <w:rFonts w:ascii="Arial" w:hAnsi="Arial" w:cs="Arial"/>
          <w:kern w:val="0"/>
        </w:rPr>
      </w:pPr>
      <w:r>
        <w:rPr>
          <w:rFonts w:ascii="Arial" w:hAnsi="Arial" w:cs="Arial"/>
          <w:kern w:val="0"/>
        </w:rPr>
        <w:t>The customer a</w:t>
      </w:r>
      <w:r w:rsidRPr="00774089">
        <w:rPr>
          <w:rFonts w:ascii="Arial" w:hAnsi="Arial" w:cs="Arial"/>
          <w:kern w:val="0"/>
        </w:rPr>
        <w:t xml:space="preserve">verage </w:t>
      </w:r>
      <w:r w:rsidR="001A6ACC">
        <w:rPr>
          <w:rFonts w:ascii="Arial" w:hAnsi="Arial" w:cs="Arial"/>
          <w:kern w:val="0"/>
        </w:rPr>
        <w:t>s</w:t>
      </w:r>
      <w:r w:rsidRPr="00774089">
        <w:rPr>
          <w:rFonts w:ascii="Arial" w:hAnsi="Arial" w:cs="Arial"/>
          <w:kern w:val="0"/>
        </w:rPr>
        <w:t>pend</w:t>
      </w:r>
      <w:r>
        <w:rPr>
          <w:rFonts w:ascii="Arial" w:hAnsi="Arial" w:cs="Arial"/>
          <w:kern w:val="0"/>
        </w:rPr>
        <w:t xml:space="preserve">; </w:t>
      </w:r>
      <w:r w:rsidRPr="00774089">
        <w:rPr>
          <w:rFonts w:ascii="Arial" w:hAnsi="Arial" w:cs="Arial"/>
          <w:kern w:val="0"/>
        </w:rPr>
        <w:t>Male customers spend more on averag</w:t>
      </w:r>
      <w:r>
        <w:rPr>
          <w:rFonts w:ascii="Arial" w:hAnsi="Arial" w:cs="Arial"/>
          <w:kern w:val="0"/>
        </w:rPr>
        <w:t xml:space="preserve">e, with an average spend of </w:t>
      </w:r>
      <w:r w:rsidRPr="00774089">
        <w:rPr>
          <w:rFonts w:ascii="Arial" w:hAnsi="Arial" w:cs="Arial"/>
          <w:kern w:val="0"/>
        </w:rPr>
        <w:t>£16.2</w:t>
      </w:r>
      <w:r>
        <w:rPr>
          <w:rFonts w:ascii="Arial" w:hAnsi="Arial" w:cs="Arial"/>
          <w:kern w:val="0"/>
        </w:rPr>
        <w:t xml:space="preserve">, compared to </w:t>
      </w:r>
      <w:r w:rsidRPr="00774089">
        <w:rPr>
          <w:rFonts w:ascii="Arial" w:hAnsi="Arial" w:cs="Arial"/>
          <w:kern w:val="0"/>
        </w:rPr>
        <w:t>female customers</w:t>
      </w:r>
      <w:r>
        <w:rPr>
          <w:rFonts w:ascii="Arial" w:hAnsi="Arial" w:cs="Arial"/>
          <w:kern w:val="0"/>
        </w:rPr>
        <w:t xml:space="preserve">, who on average spend </w:t>
      </w:r>
      <w:r w:rsidRPr="00774089">
        <w:rPr>
          <w:rFonts w:ascii="Arial" w:hAnsi="Arial" w:cs="Arial"/>
          <w:kern w:val="0"/>
        </w:rPr>
        <w:t>£14</w:t>
      </w:r>
      <w:r>
        <w:rPr>
          <w:rFonts w:ascii="Arial" w:hAnsi="Arial" w:cs="Arial"/>
          <w:kern w:val="0"/>
        </w:rPr>
        <w:t>.</w:t>
      </w:r>
    </w:p>
    <w:p w14:paraId="3991513F" w14:textId="77777777" w:rsidR="009E1EF8" w:rsidRDefault="009E1EF8" w:rsidP="009E1EF8">
      <w:pPr>
        <w:autoSpaceDE w:val="0"/>
        <w:autoSpaceDN w:val="0"/>
        <w:adjustRightInd w:val="0"/>
        <w:ind w:right="-52"/>
        <w:jc w:val="both"/>
        <w:rPr>
          <w:rFonts w:ascii="Arial" w:hAnsi="Arial" w:cs="Arial"/>
          <w:kern w:val="0"/>
        </w:rPr>
      </w:pPr>
    </w:p>
    <w:p w14:paraId="16E6A5E6" w14:textId="77777777" w:rsidR="009E1EF8" w:rsidRPr="00774089" w:rsidRDefault="009E1EF8" w:rsidP="009E1EF8">
      <w:pPr>
        <w:autoSpaceDE w:val="0"/>
        <w:autoSpaceDN w:val="0"/>
        <w:adjustRightInd w:val="0"/>
        <w:ind w:right="-52"/>
        <w:jc w:val="both"/>
        <w:rPr>
          <w:rFonts w:ascii="Arial" w:hAnsi="Arial" w:cs="Arial"/>
          <w:kern w:val="0"/>
        </w:rPr>
      </w:pPr>
      <w:r w:rsidRPr="00774089">
        <w:rPr>
          <w:rFonts w:ascii="Arial" w:hAnsi="Arial" w:cs="Arial"/>
          <w:kern w:val="0"/>
        </w:rPr>
        <w:t>Average Spend Calculation</w:t>
      </w:r>
    </w:p>
    <w:p w14:paraId="29772207" w14:textId="77777777" w:rsidR="009E1EF8" w:rsidRPr="009B729F" w:rsidRDefault="009E1EF8" w:rsidP="009E1EF8">
      <w:pPr>
        <w:pStyle w:val="ListParagraph"/>
        <w:numPr>
          <w:ilvl w:val="0"/>
          <w:numId w:val="14"/>
        </w:numPr>
        <w:autoSpaceDE w:val="0"/>
        <w:autoSpaceDN w:val="0"/>
        <w:adjustRightInd w:val="0"/>
        <w:ind w:right="-52"/>
        <w:jc w:val="both"/>
        <w:rPr>
          <w:rFonts w:ascii="Arial" w:hAnsi="Arial" w:cs="Arial"/>
          <w:kern w:val="0"/>
        </w:rPr>
      </w:pPr>
      <w:r w:rsidRPr="009B729F">
        <w:rPr>
          <w:rFonts w:ascii="Arial" w:hAnsi="Arial" w:cs="Arial"/>
          <w:kern w:val="0"/>
        </w:rPr>
        <w:t>The average spend for female customers is £14.0.</w:t>
      </w:r>
    </w:p>
    <w:p w14:paraId="5A61263B" w14:textId="77777777" w:rsidR="009E1EF8" w:rsidRPr="009B729F" w:rsidRDefault="009E1EF8" w:rsidP="009E1EF8">
      <w:pPr>
        <w:pStyle w:val="ListParagraph"/>
        <w:numPr>
          <w:ilvl w:val="0"/>
          <w:numId w:val="14"/>
        </w:numPr>
        <w:autoSpaceDE w:val="0"/>
        <w:autoSpaceDN w:val="0"/>
        <w:adjustRightInd w:val="0"/>
        <w:ind w:right="-52"/>
        <w:jc w:val="both"/>
        <w:rPr>
          <w:rFonts w:ascii="Arial" w:hAnsi="Arial" w:cs="Arial"/>
          <w:kern w:val="0"/>
        </w:rPr>
      </w:pPr>
      <w:r w:rsidRPr="009B729F">
        <w:rPr>
          <w:rFonts w:ascii="Arial" w:hAnsi="Arial" w:cs="Arial"/>
          <w:kern w:val="0"/>
        </w:rPr>
        <w:t>The average spend for male customers is £16.2.</w:t>
      </w:r>
    </w:p>
    <w:p w14:paraId="5C048E68" w14:textId="77777777" w:rsidR="009E1EF8" w:rsidRPr="00774089" w:rsidRDefault="009E1EF8" w:rsidP="009E1EF8">
      <w:pPr>
        <w:autoSpaceDE w:val="0"/>
        <w:autoSpaceDN w:val="0"/>
        <w:adjustRightInd w:val="0"/>
        <w:ind w:right="-52"/>
        <w:jc w:val="both"/>
        <w:rPr>
          <w:rFonts w:ascii="Arial" w:hAnsi="Arial" w:cs="Arial"/>
          <w:kern w:val="0"/>
        </w:rPr>
      </w:pPr>
    </w:p>
    <w:p w14:paraId="35D817FB" w14:textId="77777777" w:rsidR="009E1EF8" w:rsidRPr="00774089" w:rsidRDefault="009E1EF8" w:rsidP="009E1EF8">
      <w:pPr>
        <w:autoSpaceDE w:val="0"/>
        <w:autoSpaceDN w:val="0"/>
        <w:adjustRightInd w:val="0"/>
        <w:ind w:right="-52"/>
        <w:jc w:val="both"/>
        <w:rPr>
          <w:rFonts w:ascii="Arial" w:hAnsi="Arial" w:cs="Arial"/>
          <w:kern w:val="0"/>
        </w:rPr>
      </w:pPr>
      <w:r w:rsidRPr="00774089">
        <w:rPr>
          <w:rFonts w:ascii="Arial" w:hAnsi="Arial" w:cs="Arial"/>
          <w:kern w:val="0"/>
        </w:rPr>
        <w:t>Statistical Significance</w:t>
      </w:r>
    </w:p>
    <w:p w14:paraId="3E1CB6C0" w14:textId="77777777" w:rsidR="009E1EF8" w:rsidRPr="00774089" w:rsidRDefault="009E1EF8" w:rsidP="009E1EF8">
      <w:pPr>
        <w:autoSpaceDE w:val="0"/>
        <w:autoSpaceDN w:val="0"/>
        <w:adjustRightInd w:val="0"/>
        <w:ind w:right="-52"/>
        <w:jc w:val="both"/>
        <w:rPr>
          <w:rFonts w:ascii="Arial" w:hAnsi="Arial" w:cs="Arial"/>
          <w:kern w:val="0"/>
        </w:rPr>
      </w:pPr>
      <w:r w:rsidRPr="00774089">
        <w:rPr>
          <w:rFonts w:ascii="Arial" w:hAnsi="Arial" w:cs="Arial"/>
          <w:kern w:val="0"/>
        </w:rPr>
        <w:t>The p-value from the independent samples t-test is 0.439.</w:t>
      </w:r>
    </w:p>
    <w:p w14:paraId="6E9BB0EC" w14:textId="77777777" w:rsidR="009E1EF8" w:rsidRPr="00774089" w:rsidRDefault="009E1EF8" w:rsidP="009E1EF8">
      <w:pPr>
        <w:autoSpaceDE w:val="0"/>
        <w:autoSpaceDN w:val="0"/>
        <w:adjustRightInd w:val="0"/>
        <w:ind w:right="-52"/>
        <w:jc w:val="both"/>
        <w:rPr>
          <w:rFonts w:ascii="Arial" w:hAnsi="Arial" w:cs="Arial"/>
          <w:kern w:val="0"/>
        </w:rPr>
      </w:pPr>
    </w:p>
    <w:p w14:paraId="65DF5162" w14:textId="77777777" w:rsidR="009E1EF8" w:rsidRDefault="009E1EF8" w:rsidP="009E1EF8">
      <w:pPr>
        <w:autoSpaceDE w:val="0"/>
        <w:autoSpaceDN w:val="0"/>
        <w:adjustRightInd w:val="0"/>
        <w:ind w:right="-52"/>
        <w:jc w:val="both"/>
        <w:rPr>
          <w:rFonts w:ascii="Arial" w:hAnsi="Arial" w:cs="Arial"/>
          <w:kern w:val="0"/>
        </w:rPr>
      </w:pPr>
      <w:r w:rsidRPr="00774089">
        <w:rPr>
          <w:rFonts w:ascii="Arial" w:hAnsi="Arial" w:cs="Arial"/>
          <w:kern w:val="0"/>
        </w:rPr>
        <w:t>A p-value of 0.439 suggests that the difference in average spend between male and female customers is not statistically significant at the conventional significance level of 0.05.</w:t>
      </w:r>
    </w:p>
    <w:p w14:paraId="4341FBFC" w14:textId="77777777" w:rsidR="009E1EF8" w:rsidRDefault="009E1EF8" w:rsidP="009E1EF8">
      <w:pPr>
        <w:autoSpaceDE w:val="0"/>
        <w:autoSpaceDN w:val="0"/>
        <w:adjustRightInd w:val="0"/>
        <w:ind w:right="-52"/>
        <w:jc w:val="both"/>
        <w:rPr>
          <w:rFonts w:ascii="Arial" w:hAnsi="Arial" w:cs="Arial"/>
          <w:kern w:val="0"/>
        </w:rPr>
      </w:pPr>
    </w:p>
    <w:p w14:paraId="556CD527" w14:textId="77777777" w:rsidR="009E1EF8" w:rsidRPr="00774089"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4B3A1481" w14:textId="77777777" w:rsidR="009E1EF8" w:rsidRPr="00774089" w:rsidRDefault="009E1EF8" w:rsidP="009E1EF8">
      <w:pPr>
        <w:autoSpaceDE w:val="0"/>
        <w:autoSpaceDN w:val="0"/>
        <w:adjustRightInd w:val="0"/>
        <w:ind w:right="-52"/>
        <w:jc w:val="both"/>
        <w:rPr>
          <w:rFonts w:ascii="Arial" w:hAnsi="Arial" w:cs="Arial"/>
          <w:kern w:val="0"/>
        </w:rPr>
      </w:pPr>
      <w:r>
        <w:rPr>
          <w:rFonts w:ascii="Arial" w:hAnsi="Arial" w:cs="Arial"/>
          <w:kern w:val="0"/>
        </w:rPr>
        <w:t>In conclusion the average m</w:t>
      </w:r>
      <w:r w:rsidRPr="00774089">
        <w:rPr>
          <w:rFonts w:ascii="Arial" w:hAnsi="Arial" w:cs="Arial"/>
          <w:kern w:val="0"/>
        </w:rPr>
        <w:t xml:space="preserve">ale customers </w:t>
      </w:r>
      <w:r>
        <w:rPr>
          <w:rFonts w:ascii="Arial" w:hAnsi="Arial" w:cs="Arial"/>
          <w:kern w:val="0"/>
        </w:rPr>
        <w:t xml:space="preserve">that visit the Gwalia Stores, have a </w:t>
      </w:r>
      <w:r w:rsidRPr="00774089">
        <w:rPr>
          <w:rFonts w:ascii="Arial" w:hAnsi="Arial" w:cs="Arial"/>
          <w:kern w:val="0"/>
        </w:rPr>
        <w:t xml:space="preserve">higher average spend </w:t>
      </w:r>
      <w:r>
        <w:rPr>
          <w:rFonts w:ascii="Arial" w:hAnsi="Arial" w:cs="Arial"/>
          <w:kern w:val="0"/>
        </w:rPr>
        <w:t>(</w:t>
      </w:r>
      <w:r w:rsidRPr="00774089">
        <w:rPr>
          <w:rFonts w:ascii="Arial" w:hAnsi="Arial" w:cs="Arial"/>
          <w:kern w:val="0"/>
        </w:rPr>
        <w:t>£16.2) compared to female customers (£14.0).</w:t>
      </w:r>
    </w:p>
    <w:p w14:paraId="0E3182D1" w14:textId="77777777" w:rsidR="009E1EF8" w:rsidRPr="00774089" w:rsidRDefault="009E1EF8" w:rsidP="009E1EF8">
      <w:pPr>
        <w:autoSpaceDE w:val="0"/>
        <w:autoSpaceDN w:val="0"/>
        <w:adjustRightInd w:val="0"/>
        <w:ind w:right="-52"/>
        <w:jc w:val="both"/>
        <w:rPr>
          <w:rFonts w:ascii="Arial" w:hAnsi="Arial" w:cs="Arial"/>
          <w:kern w:val="0"/>
        </w:rPr>
      </w:pPr>
    </w:p>
    <w:p w14:paraId="1C743943" w14:textId="77777777" w:rsidR="009E1EF8" w:rsidRDefault="009E1EF8" w:rsidP="009E1EF8">
      <w:pPr>
        <w:autoSpaceDE w:val="0"/>
        <w:autoSpaceDN w:val="0"/>
        <w:adjustRightInd w:val="0"/>
        <w:ind w:right="-52"/>
        <w:jc w:val="both"/>
        <w:rPr>
          <w:rFonts w:ascii="Arial" w:hAnsi="Arial" w:cs="Arial"/>
          <w:kern w:val="0"/>
        </w:rPr>
      </w:pPr>
      <w:r w:rsidRPr="00774089">
        <w:rPr>
          <w:rFonts w:ascii="Arial" w:hAnsi="Arial" w:cs="Arial"/>
          <w:kern w:val="0"/>
        </w:rPr>
        <w:t>The difference in average spend between genders is not statistically significant based on the t-test results (p-value = 0.439). This indicates that the observed difference in average spend could be due to random chance rather than a true difference between the populations.</w:t>
      </w:r>
    </w:p>
    <w:p w14:paraId="31C56EB2" w14:textId="77777777" w:rsidR="009E1EF8" w:rsidRDefault="009E1EF8" w:rsidP="009E1EF8">
      <w:pPr>
        <w:autoSpaceDE w:val="0"/>
        <w:autoSpaceDN w:val="0"/>
        <w:adjustRightInd w:val="0"/>
        <w:ind w:right="-52"/>
        <w:jc w:val="both"/>
        <w:rPr>
          <w:rFonts w:ascii="Arial" w:hAnsi="Arial" w:cs="Arial"/>
          <w:kern w:val="0"/>
        </w:rPr>
      </w:pPr>
    </w:p>
    <w:p w14:paraId="7E3474B5" w14:textId="77777777" w:rsidR="009E1EF8" w:rsidRDefault="009E1EF8" w:rsidP="009E1EF8">
      <w:pPr>
        <w:autoSpaceDE w:val="0"/>
        <w:autoSpaceDN w:val="0"/>
        <w:adjustRightInd w:val="0"/>
        <w:jc w:val="both"/>
        <w:rPr>
          <w:rFonts w:ascii="Arial" w:hAnsi="Arial" w:cs="Arial"/>
          <w:b/>
          <w:bCs/>
        </w:rPr>
      </w:pPr>
      <w:r w:rsidRPr="00EE7BE3">
        <w:rPr>
          <w:rFonts w:ascii="Arial" w:hAnsi="Arial" w:cs="Arial"/>
          <w:b/>
          <w:bCs/>
        </w:rPr>
        <w:t>Correlation between distance and spend</w:t>
      </w:r>
    </w:p>
    <w:p w14:paraId="3D6E3FFC" w14:textId="77777777" w:rsidR="009E1EF8" w:rsidRDefault="009E1EF8" w:rsidP="009E1EF8">
      <w:pPr>
        <w:autoSpaceDE w:val="0"/>
        <w:autoSpaceDN w:val="0"/>
        <w:adjustRightInd w:val="0"/>
        <w:jc w:val="both"/>
        <w:rPr>
          <w:rFonts w:ascii="Arial" w:hAnsi="Arial" w:cs="Arial"/>
        </w:rPr>
      </w:pPr>
    </w:p>
    <w:p w14:paraId="499986AE" w14:textId="77777777" w:rsidR="009E1EF8" w:rsidRPr="00D20CEF" w:rsidRDefault="009E1EF8" w:rsidP="009E1EF8">
      <w:pPr>
        <w:autoSpaceDE w:val="0"/>
        <w:autoSpaceDN w:val="0"/>
        <w:adjustRightInd w:val="0"/>
        <w:jc w:val="both"/>
        <w:rPr>
          <w:rFonts w:ascii="Arial" w:hAnsi="Arial" w:cs="Arial"/>
        </w:rPr>
      </w:pPr>
      <w:r>
        <w:rPr>
          <w:rFonts w:ascii="Arial" w:hAnsi="Arial" w:cs="Arial"/>
        </w:rPr>
        <w:t>Analysis of the raw data, shows a s</w:t>
      </w:r>
      <w:r w:rsidRPr="00774089">
        <w:rPr>
          <w:rFonts w:ascii="Arial" w:hAnsi="Arial" w:cs="Arial"/>
        </w:rPr>
        <w:t xml:space="preserve">trong </w:t>
      </w:r>
      <w:r>
        <w:rPr>
          <w:rFonts w:ascii="Arial" w:hAnsi="Arial" w:cs="Arial"/>
        </w:rPr>
        <w:t>n</w:t>
      </w:r>
      <w:r w:rsidRPr="00774089">
        <w:rPr>
          <w:rFonts w:ascii="Arial" w:hAnsi="Arial" w:cs="Arial"/>
        </w:rPr>
        <w:t xml:space="preserve">egative </w:t>
      </w:r>
      <w:r>
        <w:rPr>
          <w:rFonts w:ascii="Arial" w:hAnsi="Arial" w:cs="Arial"/>
        </w:rPr>
        <w:t>c</w:t>
      </w:r>
      <w:r w:rsidRPr="00774089">
        <w:rPr>
          <w:rFonts w:ascii="Arial" w:hAnsi="Arial" w:cs="Arial"/>
        </w:rPr>
        <w:t>orrelation: The Pearson correlation coefficient of -0.875 indicates a strong negative relationship between customer distance and spend.</w:t>
      </w:r>
    </w:p>
    <w:p w14:paraId="21D09CC7" w14:textId="77777777" w:rsidR="009E1EF8" w:rsidRPr="00774089" w:rsidRDefault="009E1EF8" w:rsidP="009E1EF8">
      <w:pPr>
        <w:autoSpaceDE w:val="0"/>
        <w:autoSpaceDN w:val="0"/>
        <w:adjustRightInd w:val="0"/>
        <w:jc w:val="both"/>
        <w:rPr>
          <w:rFonts w:ascii="Arial" w:hAnsi="Arial" w:cs="Arial"/>
        </w:rPr>
      </w:pPr>
    </w:p>
    <w:p w14:paraId="5B1B306B" w14:textId="77777777" w:rsidR="009E1EF8" w:rsidRDefault="009E1EF8" w:rsidP="009E1EF8">
      <w:pPr>
        <w:autoSpaceDE w:val="0"/>
        <w:autoSpaceDN w:val="0"/>
        <w:adjustRightInd w:val="0"/>
        <w:jc w:val="both"/>
        <w:rPr>
          <w:rFonts w:ascii="Arial" w:hAnsi="Arial" w:cs="Arial"/>
        </w:rPr>
      </w:pPr>
      <w:r>
        <w:rPr>
          <w:rFonts w:ascii="Arial" w:hAnsi="Arial" w:cs="Arial"/>
        </w:rPr>
        <w:t>The analysis shows a s</w:t>
      </w:r>
      <w:r w:rsidRPr="00D20CEF">
        <w:rPr>
          <w:rFonts w:ascii="Arial" w:hAnsi="Arial" w:cs="Arial"/>
        </w:rPr>
        <w:t xml:space="preserve">tatistical </w:t>
      </w:r>
      <w:r>
        <w:rPr>
          <w:rFonts w:ascii="Arial" w:hAnsi="Arial" w:cs="Arial"/>
        </w:rPr>
        <w:t>s</w:t>
      </w:r>
      <w:r w:rsidRPr="00D20CEF">
        <w:rPr>
          <w:rFonts w:ascii="Arial" w:hAnsi="Arial" w:cs="Arial"/>
        </w:rPr>
        <w:t>ignificance</w:t>
      </w:r>
      <w:r>
        <w:rPr>
          <w:rFonts w:ascii="Arial" w:hAnsi="Arial" w:cs="Arial"/>
        </w:rPr>
        <w:t xml:space="preserve"> rating of a </w:t>
      </w:r>
      <w:r w:rsidRPr="00D20CEF">
        <w:rPr>
          <w:rFonts w:ascii="Arial" w:hAnsi="Arial" w:cs="Arial"/>
        </w:rPr>
        <w:t>very low p-value of 9.41e-07 confirms the correlation is statistically significant, suggesting the relationship is unlikely due to random chance.</w:t>
      </w:r>
    </w:p>
    <w:p w14:paraId="3D1D6691" w14:textId="77777777" w:rsidR="009E1EF8" w:rsidRDefault="009E1EF8" w:rsidP="009E1EF8">
      <w:pPr>
        <w:autoSpaceDE w:val="0"/>
        <w:autoSpaceDN w:val="0"/>
        <w:adjustRightInd w:val="0"/>
        <w:ind w:right="-52"/>
        <w:jc w:val="both"/>
        <w:rPr>
          <w:rFonts w:ascii="Arial" w:hAnsi="Arial" w:cs="Arial"/>
          <w:kern w:val="0"/>
        </w:rPr>
      </w:pPr>
    </w:p>
    <w:p w14:paraId="2BF49F85" w14:textId="0B8C3F07" w:rsidR="009E1EF8" w:rsidRPr="009B729F" w:rsidRDefault="009E1EF8" w:rsidP="009E1EF8">
      <w:pPr>
        <w:autoSpaceDE w:val="0"/>
        <w:autoSpaceDN w:val="0"/>
        <w:adjustRightInd w:val="0"/>
        <w:ind w:right="-52"/>
        <w:jc w:val="both"/>
        <w:rPr>
          <w:rFonts w:ascii="Arial" w:hAnsi="Arial" w:cs="Arial"/>
          <w:b/>
          <w:bCs/>
          <w:kern w:val="0"/>
        </w:rPr>
      </w:pPr>
      <w:r>
        <w:rPr>
          <w:rFonts w:ascii="Arial" w:hAnsi="Arial" w:cs="Arial"/>
          <w:b/>
          <w:bCs/>
          <w:kern w:val="0"/>
        </w:rPr>
        <w:t>T</w:t>
      </w:r>
      <w:r w:rsidRPr="009B729F">
        <w:rPr>
          <w:rFonts w:ascii="Arial" w:hAnsi="Arial" w:cs="Arial"/>
          <w:b/>
          <w:bCs/>
          <w:kern w:val="0"/>
        </w:rPr>
        <w:t>he average spend for customers</w:t>
      </w:r>
      <w:r>
        <w:rPr>
          <w:rFonts w:ascii="Arial" w:hAnsi="Arial" w:cs="Arial"/>
          <w:b/>
          <w:bCs/>
          <w:kern w:val="0"/>
        </w:rPr>
        <w:t xml:space="preserve"> who favour each </w:t>
      </w:r>
      <w:r w:rsidRPr="009B729F">
        <w:rPr>
          <w:rFonts w:ascii="Arial" w:hAnsi="Arial" w:cs="Arial"/>
          <w:b/>
          <w:bCs/>
          <w:kern w:val="0"/>
        </w:rPr>
        <w:t>newspaper (Daily Express, Guardian, Times, Western Mail)</w:t>
      </w:r>
    </w:p>
    <w:p w14:paraId="629878CC" w14:textId="77777777" w:rsidR="009E1EF8" w:rsidRDefault="009E1EF8" w:rsidP="009E1EF8">
      <w:pPr>
        <w:autoSpaceDE w:val="0"/>
        <w:autoSpaceDN w:val="0"/>
        <w:adjustRightInd w:val="0"/>
        <w:ind w:right="-52"/>
        <w:jc w:val="both"/>
        <w:rPr>
          <w:rFonts w:ascii="Arial" w:hAnsi="Arial" w:cs="Arial"/>
          <w:kern w:val="0"/>
        </w:rPr>
      </w:pPr>
    </w:p>
    <w:p w14:paraId="0E5F0EE4"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Average Spend Calculation</w:t>
      </w:r>
    </w:p>
    <w:p w14:paraId="6FCB0011" w14:textId="77777777" w:rsidR="009E1EF8" w:rsidRPr="00036604" w:rsidRDefault="009E1EF8" w:rsidP="009E1EF8">
      <w:pPr>
        <w:autoSpaceDE w:val="0"/>
        <w:autoSpaceDN w:val="0"/>
        <w:adjustRightInd w:val="0"/>
        <w:ind w:right="-52"/>
        <w:jc w:val="both"/>
        <w:rPr>
          <w:rFonts w:ascii="Arial" w:hAnsi="Arial" w:cs="Arial"/>
          <w:kern w:val="0"/>
        </w:rPr>
      </w:pPr>
    </w:p>
    <w:p w14:paraId="59CE71B4" w14:textId="68568C30" w:rsidR="009E1EF8" w:rsidRPr="00036604" w:rsidRDefault="00060940" w:rsidP="009E1EF8">
      <w:pPr>
        <w:autoSpaceDE w:val="0"/>
        <w:autoSpaceDN w:val="0"/>
        <w:adjustRightInd w:val="0"/>
        <w:ind w:right="-52"/>
        <w:jc w:val="both"/>
        <w:rPr>
          <w:rFonts w:ascii="Arial" w:hAnsi="Arial" w:cs="Arial"/>
          <w:kern w:val="0"/>
        </w:rPr>
      </w:pPr>
      <w:r>
        <w:rPr>
          <w:rFonts w:ascii="Arial" w:hAnsi="Arial" w:cs="Arial"/>
          <w:kern w:val="0"/>
        </w:rPr>
        <w:lastRenderedPageBreak/>
        <w:t>The</w:t>
      </w:r>
      <w:r w:rsidR="009E1EF8" w:rsidRPr="00036604">
        <w:rPr>
          <w:rFonts w:ascii="Arial" w:hAnsi="Arial" w:cs="Arial"/>
          <w:kern w:val="0"/>
        </w:rPr>
        <w:t xml:space="preserve"> average spend was calculated for each newspaper by grouping the data by 'Newspaper' and then computing the mean of 'Spend, £' for each group.</w:t>
      </w:r>
    </w:p>
    <w:p w14:paraId="5FECE506" w14:textId="77777777" w:rsidR="009E1EF8" w:rsidRPr="00036604" w:rsidRDefault="009E1EF8" w:rsidP="009E1EF8">
      <w:pPr>
        <w:autoSpaceDE w:val="0"/>
        <w:autoSpaceDN w:val="0"/>
        <w:adjustRightInd w:val="0"/>
        <w:ind w:right="-52"/>
        <w:jc w:val="both"/>
        <w:rPr>
          <w:rFonts w:ascii="Arial" w:hAnsi="Arial" w:cs="Arial"/>
          <w:kern w:val="0"/>
        </w:rPr>
      </w:pPr>
    </w:p>
    <w:p w14:paraId="1E1B00D5" w14:textId="77777777" w:rsidR="009E1EF8"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The resulting data includes the average spend for each of the four newspapers: Daily Express, Guardian, Times, and Western Mail.</w:t>
      </w:r>
    </w:p>
    <w:p w14:paraId="0CFBA334" w14:textId="77777777" w:rsidR="009E1EF8" w:rsidRDefault="009E1EF8" w:rsidP="009E1EF8">
      <w:pPr>
        <w:autoSpaceDE w:val="0"/>
        <w:autoSpaceDN w:val="0"/>
        <w:adjustRightInd w:val="0"/>
        <w:ind w:right="-52"/>
        <w:jc w:val="both"/>
        <w:rPr>
          <w:rFonts w:ascii="Arial" w:hAnsi="Arial" w:cs="Arial"/>
          <w:kern w:val="0"/>
        </w:rPr>
      </w:pPr>
    </w:p>
    <w:p w14:paraId="2CB0C1BB" w14:textId="77777777" w:rsidR="009E1EF8" w:rsidRDefault="009E1EF8" w:rsidP="009E1EF8">
      <w:pPr>
        <w:autoSpaceDE w:val="0"/>
        <w:autoSpaceDN w:val="0"/>
        <w:adjustRightInd w:val="0"/>
        <w:ind w:right="-52"/>
        <w:jc w:val="both"/>
        <w:rPr>
          <w:rFonts w:ascii="Arial" w:hAnsi="Arial" w:cs="Arial"/>
          <w:kern w:val="0"/>
        </w:rPr>
      </w:pPr>
    </w:p>
    <w:p w14:paraId="1404F37C" w14:textId="77777777" w:rsidR="009E1EF8" w:rsidRDefault="009E1EF8" w:rsidP="009E1EF8">
      <w:pPr>
        <w:autoSpaceDE w:val="0"/>
        <w:autoSpaceDN w:val="0"/>
        <w:adjustRightInd w:val="0"/>
        <w:ind w:right="-52"/>
        <w:jc w:val="both"/>
        <w:rPr>
          <w:rFonts w:ascii="Arial" w:hAnsi="Arial" w:cs="Arial"/>
          <w:kern w:val="0"/>
        </w:rPr>
      </w:pPr>
    </w:p>
    <w:p w14:paraId="1CFD99A4" w14:textId="77777777" w:rsidR="009E1EF8" w:rsidRDefault="009E1EF8" w:rsidP="009E1EF8">
      <w:pPr>
        <w:autoSpaceDE w:val="0"/>
        <w:autoSpaceDN w:val="0"/>
        <w:adjustRightInd w:val="0"/>
        <w:ind w:right="-52"/>
        <w:jc w:val="both"/>
        <w:rPr>
          <w:rFonts w:ascii="Arial" w:hAnsi="Arial" w:cs="Arial"/>
          <w:kern w:val="0"/>
        </w:rPr>
      </w:pPr>
      <w:r>
        <w:rPr>
          <w:noProof/>
        </w:rPr>
        <w:drawing>
          <wp:anchor distT="0" distB="0" distL="114300" distR="114300" simplePos="0" relativeHeight="251661312" behindDoc="0" locked="0" layoutInCell="1" allowOverlap="1" wp14:anchorId="3C6ECBCE" wp14:editId="35A7236C">
            <wp:simplePos x="0" y="0"/>
            <wp:positionH relativeFrom="column">
              <wp:posOffset>47625</wp:posOffset>
            </wp:positionH>
            <wp:positionV relativeFrom="paragraph">
              <wp:posOffset>-117542</wp:posOffset>
            </wp:positionV>
            <wp:extent cx="5676900" cy="3975100"/>
            <wp:effectExtent l="0" t="0" r="0" b="0"/>
            <wp:wrapNone/>
            <wp:docPr id="1893805976"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05976" name="Picture 1" descr="A graph of a grap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676900" cy="3975100"/>
                    </a:xfrm>
                    <a:prstGeom prst="rect">
                      <a:avLst/>
                    </a:prstGeom>
                  </pic:spPr>
                </pic:pic>
              </a:graphicData>
            </a:graphic>
            <wp14:sizeRelH relativeFrom="page">
              <wp14:pctWidth>0</wp14:pctWidth>
            </wp14:sizeRelH>
            <wp14:sizeRelV relativeFrom="page">
              <wp14:pctHeight>0</wp14:pctHeight>
            </wp14:sizeRelV>
          </wp:anchor>
        </w:drawing>
      </w:r>
    </w:p>
    <w:p w14:paraId="47FBE7E4" w14:textId="77777777" w:rsidR="009E1EF8" w:rsidRDefault="009E1EF8" w:rsidP="009E1EF8">
      <w:pPr>
        <w:autoSpaceDE w:val="0"/>
        <w:autoSpaceDN w:val="0"/>
        <w:adjustRightInd w:val="0"/>
        <w:ind w:right="-52"/>
        <w:jc w:val="both"/>
        <w:rPr>
          <w:rFonts w:ascii="Arial" w:hAnsi="Arial" w:cs="Arial"/>
          <w:kern w:val="0"/>
        </w:rPr>
      </w:pPr>
    </w:p>
    <w:p w14:paraId="25FC0254" w14:textId="77777777" w:rsidR="009E1EF8" w:rsidRDefault="009E1EF8" w:rsidP="009E1EF8">
      <w:pPr>
        <w:autoSpaceDE w:val="0"/>
        <w:autoSpaceDN w:val="0"/>
        <w:adjustRightInd w:val="0"/>
        <w:ind w:right="-52"/>
        <w:jc w:val="both"/>
        <w:rPr>
          <w:rFonts w:ascii="Arial" w:hAnsi="Arial" w:cs="Arial"/>
          <w:kern w:val="0"/>
        </w:rPr>
      </w:pPr>
    </w:p>
    <w:p w14:paraId="4FF20497" w14:textId="77777777" w:rsidR="009E1EF8" w:rsidRDefault="009E1EF8" w:rsidP="009E1EF8">
      <w:pPr>
        <w:autoSpaceDE w:val="0"/>
        <w:autoSpaceDN w:val="0"/>
        <w:adjustRightInd w:val="0"/>
        <w:ind w:right="-52"/>
        <w:jc w:val="both"/>
        <w:rPr>
          <w:rFonts w:ascii="Arial" w:hAnsi="Arial" w:cs="Arial"/>
          <w:kern w:val="0"/>
        </w:rPr>
      </w:pPr>
    </w:p>
    <w:p w14:paraId="12A6F7EA" w14:textId="77777777" w:rsidR="009E1EF8" w:rsidRDefault="009E1EF8" w:rsidP="009E1EF8">
      <w:pPr>
        <w:autoSpaceDE w:val="0"/>
        <w:autoSpaceDN w:val="0"/>
        <w:adjustRightInd w:val="0"/>
        <w:ind w:right="-52"/>
        <w:jc w:val="both"/>
        <w:rPr>
          <w:rFonts w:ascii="Arial" w:hAnsi="Arial" w:cs="Arial"/>
          <w:kern w:val="0"/>
        </w:rPr>
      </w:pPr>
    </w:p>
    <w:p w14:paraId="2A81846E" w14:textId="77777777" w:rsidR="009E1EF8" w:rsidRDefault="009E1EF8" w:rsidP="009E1EF8">
      <w:pPr>
        <w:autoSpaceDE w:val="0"/>
        <w:autoSpaceDN w:val="0"/>
        <w:adjustRightInd w:val="0"/>
        <w:ind w:right="-52"/>
        <w:jc w:val="both"/>
        <w:rPr>
          <w:rFonts w:ascii="Arial" w:hAnsi="Arial" w:cs="Arial"/>
          <w:kern w:val="0"/>
        </w:rPr>
      </w:pPr>
    </w:p>
    <w:p w14:paraId="45C2412F" w14:textId="77777777" w:rsidR="009E1EF8" w:rsidRDefault="009E1EF8" w:rsidP="009E1EF8">
      <w:pPr>
        <w:autoSpaceDE w:val="0"/>
        <w:autoSpaceDN w:val="0"/>
        <w:adjustRightInd w:val="0"/>
        <w:ind w:right="-52"/>
        <w:jc w:val="both"/>
        <w:rPr>
          <w:rFonts w:ascii="Arial" w:hAnsi="Arial" w:cs="Arial"/>
          <w:kern w:val="0"/>
        </w:rPr>
      </w:pPr>
    </w:p>
    <w:p w14:paraId="484B7E04" w14:textId="77777777" w:rsidR="009E1EF8" w:rsidRDefault="009E1EF8" w:rsidP="009E1EF8">
      <w:pPr>
        <w:autoSpaceDE w:val="0"/>
        <w:autoSpaceDN w:val="0"/>
        <w:adjustRightInd w:val="0"/>
        <w:ind w:right="-52"/>
        <w:jc w:val="both"/>
        <w:rPr>
          <w:rFonts w:ascii="Arial" w:hAnsi="Arial" w:cs="Arial"/>
          <w:kern w:val="0"/>
        </w:rPr>
      </w:pPr>
    </w:p>
    <w:p w14:paraId="132E4668" w14:textId="77777777" w:rsidR="009E1EF8" w:rsidRDefault="009E1EF8" w:rsidP="009E1EF8">
      <w:pPr>
        <w:autoSpaceDE w:val="0"/>
        <w:autoSpaceDN w:val="0"/>
        <w:adjustRightInd w:val="0"/>
        <w:ind w:right="-52"/>
        <w:jc w:val="both"/>
        <w:rPr>
          <w:rFonts w:ascii="Arial" w:hAnsi="Arial" w:cs="Arial"/>
          <w:kern w:val="0"/>
        </w:rPr>
      </w:pPr>
    </w:p>
    <w:p w14:paraId="714FCD49" w14:textId="77777777" w:rsidR="009E1EF8" w:rsidRPr="00036604" w:rsidRDefault="009E1EF8" w:rsidP="009E1EF8">
      <w:pPr>
        <w:autoSpaceDE w:val="0"/>
        <w:autoSpaceDN w:val="0"/>
        <w:adjustRightInd w:val="0"/>
        <w:ind w:right="-52"/>
        <w:jc w:val="both"/>
        <w:rPr>
          <w:rFonts w:ascii="Arial" w:hAnsi="Arial" w:cs="Arial"/>
          <w:kern w:val="0"/>
        </w:rPr>
      </w:pPr>
    </w:p>
    <w:p w14:paraId="1D834AA1" w14:textId="77777777" w:rsidR="009E1EF8" w:rsidRPr="00036604" w:rsidRDefault="009E1EF8" w:rsidP="009E1EF8">
      <w:pPr>
        <w:autoSpaceDE w:val="0"/>
        <w:autoSpaceDN w:val="0"/>
        <w:adjustRightInd w:val="0"/>
        <w:ind w:right="-52"/>
        <w:jc w:val="both"/>
        <w:rPr>
          <w:rFonts w:ascii="Arial" w:hAnsi="Arial" w:cs="Arial"/>
          <w:kern w:val="0"/>
        </w:rPr>
      </w:pPr>
    </w:p>
    <w:p w14:paraId="50D2C58C" w14:textId="77777777" w:rsidR="009E1EF8" w:rsidRDefault="009E1EF8" w:rsidP="009E1EF8">
      <w:pPr>
        <w:autoSpaceDE w:val="0"/>
        <w:autoSpaceDN w:val="0"/>
        <w:adjustRightInd w:val="0"/>
        <w:ind w:right="-52"/>
        <w:jc w:val="both"/>
        <w:rPr>
          <w:rFonts w:ascii="Arial" w:hAnsi="Arial" w:cs="Arial"/>
          <w:kern w:val="0"/>
        </w:rPr>
      </w:pPr>
    </w:p>
    <w:p w14:paraId="40F17B81" w14:textId="77777777" w:rsidR="009E1EF8" w:rsidRDefault="009E1EF8" w:rsidP="009E1EF8">
      <w:pPr>
        <w:autoSpaceDE w:val="0"/>
        <w:autoSpaceDN w:val="0"/>
        <w:adjustRightInd w:val="0"/>
        <w:ind w:right="-52"/>
        <w:jc w:val="both"/>
        <w:rPr>
          <w:rFonts w:ascii="Arial" w:hAnsi="Arial" w:cs="Arial"/>
          <w:kern w:val="0"/>
        </w:rPr>
      </w:pPr>
    </w:p>
    <w:p w14:paraId="0B1BD012" w14:textId="77777777" w:rsidR="009E1EF8" w:rsidRDefault="009E1EF8" w:rsidP="009E1EF8">
      <w:pPr>
        <w:autoSpaceDE w:val="0"/>
        <w:autoSpaceDN w:val="0"/>
        <w:adjustRightInd w:val="0"/>
        <w:ind w:right="-52"/>
        <w:jc w:val="both"/>
        <w:rPr>
          <w:rFonts w:ascii="Arial" w:hAnsi="Arial" w:cs="Arial"/>
          <w:kern w:val="0"/>
        </w:rPr>
      </w:pPr>
    </w:p>
    <w:p w14:paraId="4509EB9A" w14:textId="77777777" w:rsidR="009E1EF8" w:rsidRDefault="009E1EF8" w:rsidP="009E1EF8">
      <w:pPr>
        <w:autoSpaceDE w:val="0"/>
        <w:autoSpaceDN w:val="0"/>
        <w:adjustRightInd w:val="0"/>
        <w:ind w:right="-52"/>
        <w:jc w:val="both"/>
        <w:rPr>
          <w:rFonts w:ascii="Arial" w:hAnsi="Arial" w:cs="Arial"/>
          <w:kern w:val="0"/>
        </w:rPr>
      </w:pPr>
    </w:p>
    <w:p w14:paraId="28A03B1A" w14:textId="77777777" w:rsidR="009E1EF8" w:rsidRDefault="009E1EF8" w:rsidP="009E1EF8">
      <w:pPr>
        <w:autoSpaceDE w:val="0"/>
        <w:autoSpaceDN w:val="0"/>
        <w:adjustRightInd w:val="0"/>
        <w:ind w:right="-52"/>
        <w:jc w:val="both"/>
        <w:rPr>
          <w:rFonts w:ascii="Arial" w:hAnsi="Arial" w:cs="Arial"/>
          <w:kern w:val="0"/>
        </w:rPr>
      </w:pPr>
    </w:p>
    <w:p w14:paraId="26082B37" w14:textId="77777777" w:rsidR="009E1EF8" w:rsidRDefault="009E1EF8" w:rsidP="009E1EF8">
      <w:pPr>
        <w:autoSpaceDE w:val="0"/>
        <w:autoSpaceDN w:val="0"/>
        <w:adjustRightInd w:val="0"/>
        <w:ind w:right="-52"/>
        <w:jc w:val="both"/>
        <w:rPr>
          <w:rFonts w:ascii="Arial" w:hAnsi="Arial" w:cs="Arial"/>
          <w:kern w:val="0"/>
        </w:rPr>
      </w:pPr>
    </w:p>
    <w:p w14:paraId="226E9D7F" w14:textId="77777777" w:rsidR="009E1EF8" w:rsidRDefault="009E1EF8" w:rsidP="009E1EF8">
      <w:pPr>
        <w:autoSpaceDE w:val="0"/>
        <w:autoSpaceDN w:val="0"/>
        <w:adjustRightInd w:val="0"/>
        <w:ind w:right="-52"/>
        <w:jc w:val="both"/>
        <w:rPr>
          <w:rFonts w:ascii="Arial" w:hAnsi="Arial" w:cs="Arial"/>
          <w:kern w:val="0"/>
        </w:rPr>
      </w:pPr>
    </w:p>
    <w:p w14:paraId="089CD3AD" w14:textId="77777777" w:rsidR="009E1EF8" w:rsidRDefault="009E1EF8" w:rsidP="009E1EF8">
      <w:pPr>
        <w:autoSpaceDE w:val="0"/>
        <w:autoSpaceDN w:val="0"/>
        <w:adjustRightInd w:val="0"/>
        <w:ind w:right="-52"/>
        <w:jc w:val="both"/>
        <w:rPr>
          <w:rFonts w:ascii="Arial" w:hAnsi="Arial" w:cs="Arial"/>
          <w:kern w:val="0"/>
        </w:rPr>
      </w:pPr>
    </w:p>
    <w:p w14:paraId="037152B7" w14:textId="77777777" w:rsidR="009E1EF8" w:rsidRDefault="009E1EF8" w:rsidP="009E1EF8">
      <w:pPr>
        <w:autoSpaceDE w:val="0"/>
        <w:autoSpaceDN w:val="0"/>
        <w:adjustRightInd w:val="0"/>
        <w:ind w:right="-52"/>
        <w:jc w:val="both"/>
        <w:rPr>
          <w:rFonts w:ascii="Arial" w:hAnsi="Arial" w:cs="Arial"/>
          <w:kern w:val="0"/>
        </w:rPr>
      </w:pPr>
    </w:p>
    <w:p w14:paraId="2D7EF92B" w14:textId="77777777" w:rsidR="009E1EF8" w:rsidRDefault="009E1EF8" w:rsidP="009E1EF8">
      <w:pPr>
        <w:autoSpaceDE w:val="0"/>
        <w:autoSpaceDN w:val="0"/>
        <w:adjustRightInd w:val="0"/>
        <w:ind w:right="-52"/>
        <w:jc w:val="both"/>
        <w:rPr>
          <w:rFonts w:ascii="Arial" w:hAnsi="Arial" w:cs="Arial"/>
          <w:kern w:val="0"/>
        </w:rPr>
      </w:pPr>
    </w:p>
    <w:p w14:paraId="7B29B36B" w14:textId="77777777" w:rsidR="009E1EF8" w:rsidRDefault="009E1EF8" w:rsidP="009E1EF8">
      <w:pPr>
        <w:autoSpaceDE w:val="0"/>
        <w:autoSpaceDN w:val="0"/>
        <w:adjustRightInd w:val="0"/>
        <w:ind w:right="-52"/>
        <w:jc w:val="both"/>
        <w:rPr>
          <w:rFonts w:ascii="Arial" w:hAnsi="Arial" w:cs="Arial"/>
          <w:kern w:val="0"/>
        </w:rPr>
      </w:pPr>
    </w:p>
    <w:p w14:paraId="09D5170C" w14:textId="77777777" w:rsidR="009E1EF8" w:rsidRDefault="009E1EF8" w:rsidP="009E1EF8">
      <w:pPr>
        <w:autoSpaceDE w:val="0"/>
        <w:autoSpaceDN w:val="0"/>
        <w:adjustRightInd w:val="0"/>
        <w:ind w:right="-52"/>
        <w:jc w:val="both"/>
        <w:rPr>
          <w:rFonts w:ascii="Arial" w:hAnsi="Arial" w:cs="Arial"/>
          <w:kern w:val="0"/>
        </w:rPr>
      </w:pPr>
    </w:p>
    <w:p w14:paraId="4EE1CE8C" w14:textId="77777777" w:rsidR="009E1EF8" w:rsidRDefault="009E1EF8" w:rsidP="009E1EF8">
      <w:pPr>
        <w:autoSpaceDE w:val="0"/>
        <w:autoSpaceDN w:val="0"/>
        <w:adjustRightInd w:val="0"/>
        <w:ind w:right="-52"/>
        <w:jc w:val="both"/>
        <w:rPr>
          <w:rFonts w:ascii="Arial" w:hAnsi="Arial" w:cs="Arial"/>
          <w:kern w:val="0"/>
        </w:rPr>
      </w:pPr>
    </w:p>
    <w:p w14:paraId="47BDAAA0" w14:textId="77777777" w:rsidR="009E1EF8" w:rsidRDefault="009E1EF8" w:rsidP="009E1EF8">
      <w:pPr>
        <w:autoSpaceDE w:val="0"/>
        <w:autoSpaceDN w:val="0"/>
        <w:adjustRightInd w:val="0"/>
        <w:ind w:right="-52"/>
        <w:jc w:val="both"/>
        <w:rPr>
          <w:rFonts w:ascii="Arial" w:hAnsi="Arial" w:cs="Arial"/>
          <w:kern w:val="0"/>
        </w:rPr>
      </w:pPr>
    </w:p>
    <w:p w14:paraId="524786D4"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Average Spend Visualization</w:t>
      </w:r>
    </w:p>
    <w:p w14:paraId="1D0C5087" w14:textId="77777777" w:rsidR="009E1EF8" w:rsidRPr="00036604" w:rsidRDefault="009E1EF8" w:rsidP="009E1EF8">
      <w:pPr>
        <w:autoSpaceDE w:val="0"/>
        <w:autoSpaceDN w:val="0"/>
        <w:adjustRightInd w:val="0"/>
        <w:ind w:right="-52"/>
        <w:jc w:val="both"/>
        <w:rPr>
          <w:rFonts w:ascii="Arial" w:hAnsi="Arial" w:cs="Arial"/>
          <w:kern w:val="0"/>
        </w:rPr>
      </w:pPr>
    </w:p>
    <w:p w14:paraId="7C7A18E4"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A</w:t>
      </w:r>
      <w:r>
        <w:rPr>
          <w:rFonts w:ascii="Arial" w:hAnsi="Arial" w:cs="Arial"/>
          <w:kern w:val="0"/>
        </w:rPr>
        <w:t xml:space="preserve">s highlighted in the </w:t>
      </w:r>
      <w:r w:rsidRPr="00036604">
        <w:rPr>
          <w:rFonts w:ascii="Arial" w:hAnsi="Arial" w:cs="Arial"/>
          <w:kern w:val="0"/>
        </w:rPr>
        <w:t xml:space="preserve">bar chart </w:t>
      </w:r>
      <w:r>
        <w:rPr>
          <w:rFonts w:ascii="Arial" w:hAnsi="Arial" w:cs="Arial"/>
          <w:kern w:val="0"/>
        </w:rPr>
        <w:t>t</w:t>
      </w:r>
      <w:r w:rsidRPr="00036604">
        <w:rPr>
          <w:rFonts w:ascii="Arial" w:hAnsi="Arial" w:cs="Arial"/>
          <w:kern w:val="0"/>
        </w:rPr>
        <w:t>he average spend for each newspaper is as follows:</w:t>
      </w:r>
    </w:p>
    <w:p w14:paraId="7319D876" w14:textId="77777777" w:rsidR="009E1EF8" w:rsidRPr="00036604" w:rsidRDefault="009E1EF8" w:rsidP="009E1EF8">
      <w:pPr>
        <w:autoSpaceDE w:val="0"/>
        <w:autoSpaceDN w:val="0"/>
        <w:adjustRightInd w:val="0"/>
        <w:ind w:right="-52"/>
        <w:jc w:val="both"/>
        <w:rPr>
          <w:rFonts w:ascii="Arial" w:hAnsi="Arial" w:cs="Arial"/>
          <w:kern w:val="0"/>
        </w:rPr>
      </w:pPr>
    </w:p>
    <w:p w14:paraId="41922DF7" w14:textId="77777777" w:rsidR="009E1EF8" w:rsidRPr="00A4506A" w:rsidRDefault="009E1EF8" w:rsidP="009E1EF8">
      <w:pPr>
        <w:pStyle w:val="ListParagraph"/>
        <w:numPr>
          <w:ilvl w:val="0"/>
          <w:numId w:val="15"/>
        </w:numPr>
        <w:autoSpaceDE w:val="0"/>
        <w:autoSpaceDN w:val="0"/>
        <w:adjustRightInd w:val="0"/>
        <w:ind w:right="-52"/>
        <w:jc w:val="both"/>
        <w:rPr>
          <w:rFonts w:ascii="Arial" w:hAnsi="Arial" w:cs="Arial"/>
          <w:kern w:val="0"/>
        </w:rPr>
      </w:pPr>
      <w:r w:rsidRPr="00A4506A">
        <w:rPr>
          <w:rFonts w:ascii="Arial" w:hAnsi="Arial" w:cs="Arial"/>
          <w:kern w:val="0"/>
        </w:rPr>
        <w:t>Daily Express: £17.67</w:t>
      </w:r>
    </w:p>
    <w:p w14:paraId="1FFA2364" w14:textId="77777777" w:rsidR="009E1EF8" w:rsidRPr="00A4506A" w:rsidRDefault="009E1EF8" w:rsidP="009E1EF8">
      <w:pPr>
        <w:pStyle w:val="ListParagraph"/>
        <w:numPr>
          <w:ilvl w:val="0"/>
          <w:numId w:val="15"/>
        </w:numPr>
        <w:autoSpaceDE w:val="0"/>
        <w:autoSpaceDN w:val="0"/>
        <w:adjustRightInd w:val="0"/>
        <w:ind w:right="-52"/>
        <w:jc w:val="both"/>
        <w:rPr>
          <w:rFonts w:ascii="Arial" w:hAnsi="Arial" w:cs="Arial"/>
          <w:kern w:val="0"/>
        </w:rPr>
      </w:pPr>
      <w:r w:rsidRPr="00A4506A">
        <w:rPr>
          <w:rFonts w:ascii="Arial" w:hAnsi="Arial" w:cs="Arial"/>
          <w:kern w:val="0"/>
        </w:rPr>
        <w:t>Guardian: £15.57</w:t>
      </w:r>
    </w:p>
    <w:p w14:paraId="5A2C71D1" w14:textId="77777777" w:rsidR="009E1EF8" w:rsidRPr="00A4506A" w:rsidRDefault="009E1EF8" w:rsidP="009E1EF8">
      <w:pPr>
        <w:pStyle w:val="ListParagraph"/>
        <w:numPr>
          <w:ilvl w:val="0"/>
          <w:numId w:val="15"/>
        </w:numPr>
        <w:autoSpaceDE w:val="0"/>
        <w:autoSpaceDN w:val="0"/>
        <w:adjustRightInd w:val="0"/>
        <w:ind w:right="-52"/>
        <w:jc w:val="both"/>
        <w:rPr>
          <w:rFonts w:ascii="Arial" w:hAnsi="Arial" w:cs="Arial"/>
          <w:kern w:val="0"/>
        </w:rPr>
      </w:pPr>
      <w:r w:rsidRPr="00A4506A">
        <w:rPr>
          <w:rFonts w:ascii="Arial" w:hAnsi="Arial" w:cs="Arial"/>
          <w:kern w:val="0"/>
        </w:rPr>
        <w:t>Times: £9.50</w:t>
      </w:r>
    </w:p>
    <w:p w14:paraId="76174B7E" w14:textId="77777777" w:rsidR="009E1EF8" w:rsidRPr="00A4506A" w:rsidRDefault="009E1EF8" w:rsidP="009E1EF8">
      <w:pPr>
        <w:pStyle w:val="ListParagraph"/>
        <w:numPr>
          <w:ilvl w:val="0"/>
          <w:numId w:val="15"/>
        </w:numPr>
        <w:autoSpaceDE w:val="0"/>
        <w:autoSpaceDN w:val="0"/>
        <w:adjustRightInd w:val="0"/>
        <w:ind w:right="-52"/>
        <w:jc w:val="both"/>
        <w:rPr>
          <w:rFonts w:ascii="Arial" w:hAnsi="Arial" w:cs="Arial"/>
          <w:kern w:val="0"/>
        </w:rPr>
      </w:pPr>
      <w:r w:rsidRPr="00A4506A">
        <w:rPr>
          <w:rFonts w:ascii="Arial" w:hAnsi="Arial" w:cs="Arial"/>
          <w:kern w:val="0"/>
        </w:rPr>
        <w:t>Western Mail: £14.20</w:t>
      </w:r>
    </w:p>
    <w:p w14:paraId="76B8288A" w14:textId="77777777" w:rsidR="009E1EF8" w:rsidRPr="00036604" w:rsidRDefault="009E1EF8" w:rsidP="009E1EF8">
      <w:pPr>
        <w:autoSpaceDE w:val="0"/>
        <w:autoSpaceDN w:val="0"/>
        <w:adjustRightInd w:val="0"/>
        <w:ind w:right="-52"/>
        <w:jc w:val="both"/>
        <w:rPr>
          <w:rFonts w:ascii="Arial" w:hAnsi="Arial" w:cs="Arial"/>
          <w:kern w:val="0"/>
        </w:rPr>
      </w:pPr>
    </w:p>
    <w:p w14:paraId="11F83B6F" w14:textId="77777777" w:rsidR="009E1EF8" w:rsidRPr="00036604"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7B0CCA31" w14:textId="77777777" w:rsidR="009E1EF8" w:rsidRDefault="009E1EF8" w:rsidP="009E1EF8">
      <w:pPr>
        <w:autoSpaceDE w:val="0"/>
        <w:autoSpaceDN w:val="0"/>
        <w:adjustRightInd w:val="0"/>
        <w:ind w:right="-52"/>
        <w:jc w:val="both"/>
        <w:rPr>
          <w:rFonts w:ascii="Arial" w:hAnsi="Arial" w:cs="Arial"/>
          <w:kern w:val="0"/>
        </w:rPr>
      </w:pPr>
    </w:p>
    <w:p w14:paraId="34B5B4D6" w14:textId="77777777" w:rsidR="009E1EF8" w:rsidRPr="00036604"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The </w:t>
      </w:r>
      <w:r w:rsidRPr="00036604">
        <w:rPr>
          <w:rFonts w:ascii="Arial" w:hAnsi="Arial" w:cs="Arial"/>
          <w:kern w:val="0"/>
        </w:rPr>
        <w:t>Daily Express readers have the highest average spend (£17.67), while Times readers have the lowest average spend (£9.50)  .</w:t>
      </w:r>
    </w:p>
    <w:p w14:paraId="39E7331C" w14:textId="77777777" w:rsidR="009E1EF8" w:rsidRPr="00036604" w:rsidRDefault="009E1EF8" w:rsidP="009E1EF8">
      <w:pPr>
        <w:autoSpaceDE w:val="0"/>
        <w:autoSpaceDN w:val="0"/>
        <w:adjustRightInd w:val="0"/>
        <w:ind w:right="-52"/>
        <w:jc w:val="both"/>
        <w:rPr>
          <w:rFonts w:ascii="Arial" w:hAnsi="Arial" w:cs="Arial"/>
          <w:kern w:val="0"/>
        </w:rPr>
      </w:pPr>
    </w:p>
    <w:p w14:paraId="2AD8DB69" w14:textId="07EFBB7A"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The average spend for Guardian readers is £15.57, and for Western Mail readers, it is £14.20  .</w:t>
      </w:r>
    </w:p>
    <w:p w14:paraId="57F7B0DD" w14:textId="57D3AF39"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lastRenderedPageBreak/>
        <w:t>This data and collation allows us to understand further</w:t>
      </w:r>
      <w:r w:rsidRPr="00036604">
        <w:rPr>
          <w:rFonts w:ascii="Arial" w:hAnsi="Arial" w:cs="Arial"/>
          <w:kern w:val="0"/>
        </w:rPr>
        <w:t xml:space="preserve"> the spending habits of </w:t>
      </w:r>
      <w:r>
        <w:rPr>
          <w:rFonts w:ascii="Arial" w:hAnsi="Arial" w:cs="Arial"/>
          <w:kern w:val="0"/>
        </w:rPr>
        <w:t xml:space="preserve">the Gwalia </w:t>
      </w:r>
      <w:r w:rsidRPr="00036604">
        <w:rPr>
          <w:rFonts w:ascii="Arial" w:hAnsi="Arial" w:cs="Arial"/>
          <w:kern w:val="0"/>
        </w:rPr>
        <w:t>customers who read different newspapers</w:t>
      </w:r>
      <w:r>
        <w:rPr>
          <w:rFonts w:ascii="Arial" w:hAnsi="Arial" w:cs="Arial"/>
          <w:kern w:val="0"/>
        </w:rPr>
        <w:t>.</w:t>
      </w:r>
      <w:r w:rsidRPr="00036604">
        <w:rPr>
          <w:rFonts w:ascii="Arial" w:hAnsi="Arial" w:cs="Arial"/>
          <w:kern w:val="0"/>
        </w:rPr>
        <w:t xml:space="preserve"> </w:t>
      </w:r>
    </w:p>
    <w:p w14:paraId="5448E3ED" w14:textId="77777777" w:rsidR="009E1EF8" w:rsidRDefault="009E1EF8" w:rsidP="009E1EF8">
      <w:pPr>
        <w:autoSpaceDE w:val="0"/>
        <w:autoSpaceDN w:val="0"/>
        <w:adjustRightInd w:val="0"/>
        <w:ind w:right="-52"/>
        <w:jc w:val="both"/>
        <w:rPr>
          <w:rFonts w:ascii="Arial" w:hAnsi="Arial" w:cs="Arial"/>
          <w:kern w:val="0"/>
        </w:rPr>
      </w:pPr>
    </w:p>
    <w:p w14:paraId="0B5CEC8B" w14:textId="77777777" w:rsidR="009E1EF8" w:rsidRPr="00A4506A" w:rsidRDefault="009E1EF8" w:rsidP="009E1EF8">
      <w:pPr>
        <w:autoSpaceDE w:val="0"/>
        <w:autoSpaceDN w:val="0"/>
        <w:adjustRightInd w:val="0"/>
        <w:ind w:right="-52"/>
        <w:jc w:val="both"/>
        <w:rPr>
          <w:rFonts w:ascii="Arial" w:hAnsi="Arial" w:cs="Arial"/>
          <w:b/>
          <w:bCs/>
          <w:kern w:val="0"/>
        </w:rPr>
      </w:pPr>
      <w:r w:rsidRPr="00A4506A">
        <w:rPr>
          <w:rFonts w:ascii="Arial" w:hAnsi="Arial" w:cs="Arial"/>
          <w:b/>
          <w:bCs/>
          <w:kern w:val="0"/>
        </w:rPr>
        <w:t>Distribution of customer opinion scores, looking at the mean, median, and mode of the opinion scores.</w:t>
      </w:r>
    </w:p>
    <w:p w14:paraId="06EB4420"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noProof/>
          <w:kern w:val="0"/>
        </w:rPr>
        <w:drawing>
          <wp:anchor distT="0" distB="0" distL="114300" distR="114300" simplePos="0" relativeHeight="251662336" behindDoc="0" locked="0" layoutInCell="1" allowOverlap="1" wp14:anchorId="2B34F985" wp14:editId="2A553CB5">
            <wp:simplePos x="0" y="0"/>
            <wp:positionH relativeFrom="column">
              <wp:posOffset>42545</wp:posOffset>
            </wp:positionH>
            <wp:positionV relativeFrom="paragraph">
              <wp:posOffset>110323</wp:posOffset>
            </wp:positionV>
            <wp:extent cx="5727700" cy="4308475"/>
            <wp:effectExtent l="0" t="0" r="0" b="0"/>
            <wp:wrapNone/>
            <wp:docPr id="1918381124" name="Picture 2" descr="A graph of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81124" name="Picture 2" descr="A graph of a ba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27700" cy="4308475"/>
                    </a:xfrm>
                    <a:prstGeom prst="rect">
                      <a:avLst/>
                    </a:prstGeom>
                  </pic:spPr>
                </pic:pic>
              </a:graphicData>
            </a:graphic>
            <wp14:sizeRelH relativeFrom="page">
              <wp14:pctWidth>0</wp14:pctWidth>
            </wp14:sizeRelH>
            <wp14:sizeRelV relativeFrom="page">
              <wp14:pctHeight>0</wp14:pctHeight>
            </wp14:sizeRelV>
          </wp:anchor>
        </w:drawing>
      </w:r>
    </w:p>
    <w:p w14:paraId="0AA138E0" w14:textId="77777777" w:rsidR="009E1EF8" w:rsidRDefault="009E1EF8" w:rsidP="009E1EF8">
      <w:pPr>
        <w:autoSpaceDE w:val="0"/>
        <w:autoSpaceDN w:val="0"/>
        <w:adjustRightInd w:val="0"/>
        <w:ind w:right="-52"/>
        <w:jc w:val="both"/>
        <w:rPr>
          <w:rFonts w:ascii="Arial" w:hAnsi="Arial" w:cs="Arial"/>
          <w:kern w:val="0"/>
        </w:rPr>
      </w:pPr>
    </w:p>
    <w:p w14:paraId="660F9428" w14:textId="77777777" w:rsidR="009E1EF8" w:rsidRDefault="009E1EF8" w:rsidP="009E1EF8">
      <w:pPr>
        <w:autoSpaceDE w:val="0"/>
        <w:autoSpaceDN w:val="0"/>
        <w:adjustRightInd w:val="0"/>
        <w:ind w:right="-52"/>
        <w:jc w:val="both"/>
        <w:rPr>
          <w:rFonts w:ascii="Arial" w:hAnsi="Arial" w:cs="Arial"/>
          <w:kern w:val="0"/>
        </w:rPr>
      </w:pPr>
    </w:p>
    <w:p w14:paraId="7EB3B7DE" w14:textId="77777777" w:rsidR="009E1EF8" w:rsidRDefault="009E1EF8" w:rsidP="009E1EF8">
      <w:pPr>
        <w:autoSpaceDE w:val="0"/>
        <w:autoSpaceDN w:val="0"/>
        <w:adjustRightInd w:val="0"/>
        <w:ind w:right="-52"/>
        <w:jc w:val="both"/>
        <w:rPr>
          <w:rFonts w:ascii="Arial" w:hAnsi="Arial" w:cs="Arial"/>
          <w:kern w:val="0"/>
        </w:rPr>
      </w:pPr>
    </w:p>
    <w:p w14:paraId="4FA1AAB8" w14:textId="77777777" w:rsidR="009E1EF8" w:rsidRDefault="009E1EF8" w:rsidP="009E1EF8">
      <w:pPr>
        <w:autoSpaceDE w:val="0"/>
        <w:autoSpaceDN w:val="0"/>
        <w:adjustRightInd w:val="0"/>
        <w:ind w:right="-52"/>
        <w:jc w:val="both"/>
        <w:rPr>
          <w:rFonts w:ascii="Arial" w:hAnsi="Arial" w:cs="Arial"/>
          <w:kern w:val="0"/>
        </w:rPr>
      </w:pPr>
    </w:p>
    <w:p w14:paraId="081F446A" w14:textId="77777777" w:rsidR="009E1EF8" w:rsidRDefault="009E1EF8" w:rsidP="009E1EF8">
      <w:pPr>
        <w:autoSpaceDE w:val="0"/>
        <w:autoSpaceDN w:val="0"/>
        <w:adjustRightInd w:val="0"/>
        <w:ind w:right="-52"/>
        <w:jc w:val="both"/>
        <w:rPr>
          <w:rFonts w:ascii="Arial" w:hAnsi="Arial" w:cs="Arial"/>
          <w:kern w:val="0"/>
        </w:rPr>
      </w:pPr>
    </w:p>
    <w:p w14:paraId="32905BBE" w14:textId="77777777" w:rsidR="009E1EF8" w:rsidRDefault="009E1EF8" w:rsidP="009E1EF8">
      <w:pPr>
        <w:autoSpaceDE w:val="0"/>
        <w:autoSpaceDN w:val="0"/>
        <w:adjustRightInd w:val="0"/>
        <w:ind w:right="-52"/>
        <w:jc w:val="both"/>
        <w:rPr>
          <w:rFonts w:ascii="Arial" w:hAnsi="Arial" w:cs="Arial"/>
          <w:kern w:val="0"/>
        </w:rPr>
      </w:pPr>
    </w:p>
    <w:p w14:paraId="671C5B91" w14:textId="77777777" w:rsidR="009E1EF8" w:rsidRDefault="009E1EF8" w:rsidP="009E1EF8">
      <w:pPr>
        <w:autoSpaceDE w:val="0"/>
        <w:autoSpaceDN w:val="0"/>
        <w:adjustRightInd w:val="0"/>
        <w:ind w:right="-52"/>
        <w:jc w:val="both"/>
        <w:rPr>
          <w:rFonts w:ascii="Arial" w:hAnsi="Arial" w:cs="Arial"/>
          <w:kern w:val="0"/>
        </w:rPr>
      </w:pPr>
    </w:p>
    <w:p w14:paraId="45F1B7D2" w14:textId="77777777" w:rsidR="009E1EF8" w:rsidRDefault="009E1EF8" w:rsidP="009E1EF8">
      <w:pPr>
        <w:autoSpaceDE w:val="0"/>
        <w:autoSpaceDN w:val="0"/>
        <w:adjustRightInd w:val="0"/>
        <w:ind w:right="-52"/>
        <w:jc w:val="both"/>
        <w:rPr>
          <w:rFonts w:ascii="Arial" w:hAnsi="Arial" w:cs="Arial"/>
          <w:kern w:val="0"/>
        </w:rPr>
      </w:pPr>
    </w:p>
    <w:p w14:paraId="6525CD93" w14:textId="77777777" w:rsidR="009E1EF8" w:rsidRDefault="009E1EF8" w:rsidP="009E1EF8">
      <w:pPr>
        <w:autoSpaceDE w:val="0"/>
        <w:autoSpaceDN w:val="0"/>
        <w:adjustRightInd w:val="0"/>
        <w:ind w:right="-52"/>
        <w:jc w:val="both"/>
        <w:rPr>
          <w:rFonts w:ascii="Arial" w:hAnsi="Arial" w:cs="Arial"/>
          <w:kern w:val="0"/>
        </w:rPr>
      </w:pPr>
    </w:p>
    <w:p w14:paraId="764C7BE2" w14:textId="77777777" w:rsidR="009E1EF8" w:rsidRDefault="009E1EF8" w:rsidP="009E1EF8">
      <w:pPr>
        <w:autoSpaceDE w:val="0"/>
        <w:autoSpaceDN w:val="0"/>
        <w:adjustRightInd w:val="0"/>
        <w:ind w:right="-52"/>
        <w:jc w:val="both"/>
        <w:rPr>
          <w:rFonts w:ascii="Arial" w:hAnsi="Arial" w:cs="Arial"/>
          <w:kern w:val="0"/>
        </w:rPr>
      </w:pPr>
    </w:p>
    <w:p w14:paraId="6F397420" w14:textId="77777777" w:rsidR="009E1EF8" w:rsidRDefault="009E1EF8" w:rsidP="009E1EF8">
      <w:pPr>
        <w:autoSpaceDE w:val="0"/>
        <w:autoSpaceDN w:val="0"/>
        <w:adjustRightInd w:val="0"/>
        <w:ind w:right="-52"/>
        <w:jc w:val="both"/>
        <w:rPr>
          <w:rFonts w:ascii="Arial" w:hAnsi="Arial" w:cs="Arial"/>
          <w:kern w:val="0"/>
        </w:rPr>
      </w:pPr>
    </w:p>
    <w:p w14:paraId="0A28E68A" w14:textId="77777777" w:rsidR="009E1EF8" w:rsidRDefault="009E1EF8" w:rsidP="009E1EF8">
      <w:pPr>
        <w:autoSpaceDE w:val="0"/>
        <w:autoSpaceDN w:val="0"/>
        <w:adjustRightInd w:val="0"/>
        <w:ind w:right="-52"/>
        <w:jc w:val="both"/>
        <w:rPr>
          <w:rFonts w:ascii="Arial" w:hAnsi="Arial" w:cs="Arial"/>
          <w:kern w:val="0"/>
        </w:rPr>
      </w:pPr>
    </w:p>
    <w:p w14:paraId="5E20F9CC" w14:textId="77777777" w:rsidR="009E1EF8" w:rsidRDefault="009E1EF8" w:rsidP="009E1EF8">
      <w:pPr>
        <w:autoSpaceDE w:val="0"/>
        <w:autoSpaceDN w:val="0"/>
        <w:adjustRightInd w:val="0"/>
        <w:ind w:right="-52"/>
        <w:jc w:val="both"/>
        <w:rPr>
          <w:rFonts w:ascii="Arial" w:hAnsi="Arial" w:cs="Arial"/>
          <w:kern w:val="0"/>
        </w:rPr>
      </w:pPr>
    </w:p>
    <w:p w14:paraId="321BF3C2" w14:textId="77777777" w:rsidR="009E1EF8" w:rsidRDefault="009E1EF8" w:rsidP="009E1EF8">
      <w:pPr>
        <w:autoSpaceDE w:val="0"/>
        <w:autoSpaceDN w:val="0"/>
        <w:adjustRightInd w:val="0"/>
        <w:ind w:right="-52"/>
        <w:jc w:val="both"/>
        <w:rPr>
          <w:rFonts w:ascii="Arial" w:hAnsi="Arial" w:cs="Arial"/>
          <w:kern w:val="0"/>
        </w:rPr>
      </w:pPr>
    </w:p>
    <w:p w14:paraId="75631B7C" w14:textId="77777777" w:rsidR="009E1EF8" w:rsidRDefault="009E1EF8" w:rsidP="009E1EF8">
      <w:pPr>
        <w:autoSpaceDE w:val="0"/>
        <w:autoSpaceDN w:val="0"/>
        <w:adjustRightInd w:val="0"/>
        <w:ind w:right="-52"/>
        <w:jc w:val="both"/>
        <w:rPr>
          <w:rFonts w:ascii="Arial" w:hAnsi="Arial" w:cs="Arial"/>
          <w:kern w:val="0"/>
        </w:rPr>
      </w:pPr>
    </w:p>
    <w:p w14:paraId="76226538" w14:textId="77777777" w:rsidR="009E1EF8" w:rsidRDefault="009E1EF8" w:rsidP="009E1EF8">
      <w:pPr>
        <w:autoSpaceDE w:val="0"/>
        <w:autoSpaceDN w:val="0"/>
        <w:adjustRightInd w:val="0"/>
        <w:ind w:right="-52"/>
        <w:jc w:val="both"/>
        <w:rPr>
          <w:rFonts w:ascii="Arial" w:hAnsi="Arial" w:cs="Arial"/>
          <w:kern w:val="0"/>
        </w:rPr>
      </w:pPr>
    </w:p>
    <w:p w14:paraId="20921B3E" w14:textId="77777777" w:rsidR="009E1EF8" w:rsidRDefault="009E1EF8" w:rsidP="009E1EF8">
      <w:pPr>
        <w:autoSpaceDE w:val="0"/>
        <w:autoSpaceDN w:val="0"/>
        <w:adjustRightInd w:val="0"/>
        <w:ind w:right="-52"/>
        <w:jc w:val="both"/>
        <w:rPr>
          <w:rFonts w:ascii="Arial" w:hAnsi="Arial" w:cs="Arial"/>
          <w:kern w:val="0"/>
        </w:rPr>
      </w:pPr>
    </w:p>
    <w:p w14:paraId="202BE3C8" w14:textId="77777777" w:rsidR="009E1EF8" w:rsidRDefault="009E1EF8" w:rsidP="009E1EF8">
      <w:pPr>
        <w:autoSpaceDE w:val="0"/>
        <w:autoSpaceDN w:val="0"/>
        <w:adjustRightInd w:val="0"/>
        <w:ind w:right="-52"/>
        <w:jc w:val="both"/>
        <w:rPr>
          <w:rFonts w:ascii="Arial" w:hAnsi="Arial" w:cs="Arial"/>
          <w:kern w:val="0"/>
        </w:rPr>
      </w:pPr>
    </w:p>
    <w:p w14:paraId="4ECE235B" w14:textId="77777777" w:rsidR="009E1EF8" w:rsidRDefault="009E1EF8" w:rsidP="009E1EF8">
      <w:pPr>
        <w:autoSpaceDE w:val="0"/>
        <w:autoSpaceDN w:val="0"/>
        <w:adjustRightInd w:val="0"/>
        <w:ind w:right="-52"/>
        <w:jc w:val="both"/>
        <w:rPr>
          <w:rFonts w:ascii="Arial" w:hAnsi="Arial" w:cs="Arial"/>
          <w:kern w:val="0"/>
        </w:rPr>
      </w:pPr>
    </w:p>
    <w:p w14:paraId="552F40A2" w14:textId="77777777" w:rsidR="009E1EF8" w:rsidRDefault="009E1EF8" w:rsidP="009E1EF8">
      <w:pPr>
        <w:autoSpaceDE w:val="0"/>
        <w:autoSpaceDN w:val="0"/>
        <w:adjustRightInd w:val="0"/>
        <w:ind w:right="-52"/>
        <w:jc w:val="both"/>
        <w:rPr>
          <w:rFonts w:ascii="Arial" w:hAnsi="Arial" w:cs="Arial"/>
          <w:kern w:val="0"/>
        </w:rPr>
      </w:pPr>
    </w:p>
    <w:p w14:paraId="10CF7A3F" w14:textId="77777777" w:rsidR="009E1EF8" w:rsidRDefault="009E1EF8" w:rsidP="009E1EF8">
      <w:pPr>
        <w:autoSpaceDE w:val="0"/>
        <w:autoSpaceDN w:val="0"/>
        <w:adjustRightInd w:val="0"/>
        <w:ind w:right="-52"/>
        <w:jc w:val="both"/>
        <w:rPr>
          <w:rFonts w:ascii="Arial" w:hAnsi="Arial" w:cs="Arial"/>
          <w:kern w:val="0"/>
        </w:rPr>
      </w:pPr>
    </w:p>
    <w:p w14:paraId="02916BE0" w14:textId="77777777" w:rsidR="009E1EF8" w:rsidRDefault="009E1EF8" w:rsidP="009E1EF8">
      <w:pPr>
        <w:autoSpaceDE w:val="0"/>
        <w:autoSpaceDN w:val="0"/>
        <w:adjustRightInd w:val="0"/>
        <w:ind w:right="-52"/>
        <w:jc w:val="both"/>
        <w:rPr>
          <w:rFonts w:ascii="Arial" w:hAnsi="Arial" w:cs="Arial"/>
          <w:kern w:val="0"/>
        </w:rPr>
      </w:pPr>
    </w:p>
    <w:p w14:paraId="1FE43191" w14:textId="77777777" w:rsidR="009E1EF8" w:rsidRDefault="009E1EF8" w:rsidP="009E1EF8">
      <w:pPr>
        <w:autoSpaceDE w:val="0"/>
        <w:autoSpaceDN w:val="0"/>
        <w:adjustRightInd w:val="0"/>
        <w:ind w:right="-52"/>
        <w:jc w:val="both"/>
        <w:rPr>
          <w:rFonts w:ascii="Arial" w:hAnsi="Arial" w:cs="Arial"/>
          <w:kern w:val="0"/>
        </w:rPr>
      </w:pPr>
    </w:p>
    <w:p w14:paraId="104E3C35" w14:textId="77777777" w:rsidR="009E1EF8" w:rsidRDefault="009E1EF8" w:rsidP="009E1EF8">
      <w:pPr>
        <w:autoSpaceDE w:val="0"/>
        <w:autoSpaceDN w:val="0"/>
        <w:adjustRightInd w:val="0"/>
        <w:ind w:right="-52"/>
        <w:jc w:val="both"/>
        <w:rPr>
          <w:rFonts w:ascii="Arial" w:hAnsi="Arial" w:cs="Arial"/>
          <w:kern w:val="0"/>
        </w:rPr>
      </w:pPr>
    </w:p>
    <w:p w14:paraId="24686E09" w14:textId="77777777" w:rsidR="009E1EF8" w:rsidRDefault="009E1EF8" w:rsidP="009E1EF8">
      <w:pPr>
        <w:autoSpaceDE w:val="0"/>
        <w:autoSpaceDN w:val="0"/>
        <w:adjustRightInd w:val="0"/>
        <w:ind w:right="-52"/>
        <w:jc w:val="both"/>
        <w:rPr>
          <w:rFonts w:ascii="Arial" w:hAnsi="Arial" w:cs="Arial"/>
          <w:kern w:val="0"/>
        </w:rPr>
      </w:pPr>
    </w:p>
    <w:p w14:paraId="55520C43" w14:textId="77777777" w:rsidR="009E1EF8" w:rsidRPr="008E1776" w:rsidRDefault="009E1EF8" w:rsidP="009E1EF8">
      <w:pPr>
        <w:autoSpaceDE w:val="0"/>
        <w:autoSpaceDN w:val="0"/>
        <w:adjustRightInd w:val="0"/>
        <w:ind w:right="-52"/>
        <w:jc w:val="both"/>
        <w:rPr>
          <w:rFonts w:ascii="Arial" w:hAnsi="Arial" w:cs="Arial"/>
          <w:kern w:val="0"/>
        </w:rPr>
      </w:pPr>
      <w:r w:rsidRPr="008E1776">
        <w:rPr>
          <w:rFonts w:ascii="Arial" w:hAnsi="Arial" w:cs="Arial"/>
          <w:kern w:val="0"/>
        </w:rPr>
        <w:t>Central Tendency of Opinion Scores</w:t>
      </w:r>
    </w:p>
    <w:p w14:paraId="47AD3AA2" w14:textId="77777777" w:rsidR="009E1EF8" w:rsidRPr="008E1776" w:rsidRDefault="009E1EF8" w:rsidP="009E1EF8">
      <w:pPr>
        <w:autoSpaceDE w:val="0"/>
        <w:autoSpaceDN w:val="0"/>
        <w:adjustRightInd w:val="0"/>
        <w:ind w:right="-52"/>
        <w:jc w:val="both"/>
        <w:rPr>
          <w:rFonts w:ascii="Arial" w:hAnsi="Arial" w:cs="Arial"/>
          <w:kern w:val="0"/>
        </w:rPr>
      </w:pPr>
    </w:p>
    <w:p w14:paraId="5BAF3FF4" w14:textId="77777777" w:rsidR="009E1EF8" w:rsidRPr="00A4506A" w:rsidRDefault="009E1EF8" w:rsidP="009E1EF8">
      <w:pPr>
        <w:pStyle w:val="ListParagraph"/>
        <w:numPr>
          <w:ilvl w:val="0"/>
          <w:numId w:val="16"/>
        </w:numPr>
        <w:autoSpaceDE w:val="0"/>
        <w:autoSpaceDN w:val="0"/>
        <w:adjustRightInd w:val="0"/>
        <w:ind w:right="-52"/>
        <w:jc w:val="both"/>
        <w:rPr>
          <w:rFonts w:ascii="Arial" w:hAnsi="Arial" w:cs="Arial"/>
          <w:kern w:val="0"/>
        </w:rPr>
      </w:pPr>
      <w:r w:rsidRPr="00A4506A">
        <w:rPr>
          <w:rFonts w:ascii="Arial" w:hAnsi="Arial" w:cs="Arial"/>
          <w:kern w:val="0"/>
        </w:rPr>
        <w:t>Mean: The average opinion score is approximately 2.47.</w:t>
      </w:r>
    </w:p>
    <w:p w14:paraId="6D354B14" w14:textId="77777777" w:rsidR="009E1EF8" w:rsidRPr="00A4506A" w:rsidRDefault="009E1EF8" w:rsidP="009E1EF8">
      <w:pPr>
        <w:pStyle w:val="ListParagraph"/>
        <w:numPr>
          <w:ilvl w:val="0"/>
          <w:numId w:val="16"/>
        </w:numPr>
        <w:autoSpaceDE w:val="0"/>
        <w:autoSpaceDN w:val="0"/>
        <w:adjustRightInd w:val="0"/>
        <w:ind w:right="-52"/>
        <w:jc w:val="both"/>
        <w:rPr>
          <w:rFonts w:ascii="Arial" w:hAnsi="Arial" w:cs="Arial"/>
          <w:kern w:val="0"/>
        </w:rPr>
      </w:pPr>
      <w:r w:rsidRPr="00A4506A">
        <w:rPr>
          <w:rFonts w:ascii="Arial" w:hAnsi="Arial" w:cs="Arial"/>
          <w:kern w:val="0"/>
        </w:rPr>
        <w:t>Median: The middle value of the opinion scores is 3.0.</w:t>
      </w:r>
    </w:p>
    <w:p w14:paraId="308E3D7F" w14:textId="77777777" w:rsidR="009E1EF8" w:rsidRDefault="009E1EF8" w:rsidP="009E1EF8">
      <w:pPr>
        <w:pStyle w:val="ListParagraph"/>
        <w:numPr>
          <w:ilvl w:val="0"/>
          <w:numId w:val="16"/>
        </w:numPr>
        <w:autoSpaceDE w:val="0"/>
        <w:autoSpaceDN w:val="0"/>
        <w:adjustRightInd w:val="0"/>
        <w:ind w:right="-52"/>
        <w:jc w:val="both"/>
        <w:rPr>
          <w:rFonts w:ascii="Arial" w:hAnsi="Arial" w:cs="Arial"/>
          <w:kern w:val="0"/>
        </w:rPr>
      </w:pPr>
      <w:r w:rsidRPr="00A4506A">
        <w:rPr>
          <w:rFonts w:ascii="Arial" w:hAnsi="Arial" w:cs="Arial"/>
          <w:kern w:val="0"/>
        </w:rPr>
        <w:t>Mode: The most frequent opinion score is 3.0.</w:t>
      </w:r>
    </w:p>
    <w:p w14:paraId="5BD9F518" w14:textId="77777777" w:rsidR="009E1EF8" w:rsidRDefault="009E1EF8" w:rsidP="009E1EF8">
      <w:pPr>
        <w:autoSpaceDE w:val="0"/>
        <w:autoSpaceDN w:val="0"/>
        <w:adjustRightInd w:val="0"/>
        <w:ind w:right="-52"/>
        <w:jc w:val="both"/>
        <w:rPr>
          <w:rFonts w:ascii="Arial" w:hAnsi="Arial" w:cs="Arial"/>
          <w:kern w:val="0"/>
        </w:rPr>
      </w:pPr>
    </w:p>
    <w:p w14:paraId="539C9041" w14:textId="03CF94C2" w:rsidR="009E1EF8" w:rsidRPr="00D72CA1" w:rsidRDefault="009E1EF8" w:rsidP="009E1EF8">
      <w:pPr>
        <w:autoSpaceDE w:val="0"/>
        <w:autoSpaceDN w:val="0"/>
        <w:adjustRightInd w:val="0"/>
        <w:ind w:right="-52"/>
        <w:jc w:val="both"/>
        <w:rPr>
          <w:rFonts w:ascii="Arial" w:hAnsi="Arial" w:cs="Arial"/>
          <w:kern w:val="0"/>
        </w:rPr>
      </w:pPr>
      <w:r>
        <w:rPr>
          <w:rFonts w:ascii="Arial" w:hAnsi="Arial" w:cs="Arial"/>
          <w:kern w:val="0"/>
        </w:rPr>
        <w:t>Both genders have a similar average opinion of the local borough council with the female customer opinion scoring 2.3 and the male customer opinion scoring 2.4. These discontent scores give the local borough council an opportunity to carry out a targeted marketing campaign.</w:t>
      </w:r>
    </w:p>
    <w:p w14:paraId="3856F517" w14:textId="77777777" w:rsidR="009E1EF8" w:rsidRPr="008E1776" w:rsidRDefault="009E1EF8" w:rsidP="009E1EF8">
      <w:pPr>
        <w:autoSpaceDE w:val="0"/>
        <w:autoSpaceDN w:val="0"/>
        <w:adjustRightInd w:val="0"/>
        <w:ind w:right="-52"/>
        <w:jc w:val="both"/>
        <w:rPr>
          <w:rFonts w:ascii="Arial" w:hAnsi="Arial" w:cs="Arial"/>
          <w:kern w:val="0"/>
        </w:rPr>
      </w:pPr>
    </w:p>
    <w:p w14:paraId="7B054746" w14:textId="77777777" w:rsidR="009E1EF8" w:rsidRPr="008E1776"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148C330E" w14:textId="77777777" w:rsidR="009E1EF8" w:rsidRPr="008E1776" w:rsidRDefault="009E1EF8" w:rsidP="009E1EF8">
      <w:pPr>
        <w:autoSpaceDE w:val="0"/>
        <w:autoSpaceDN w:val="0"/>
        <w:adjustRightInd w:val="0"/>
        <w:ind w:right="-52"/>
        <w:jc w:val="both"/>
        <w:rPr>
          <w:rFonts w:ascii="Arial" w:hAnsi="Arial" w:cs="Arial"/>
          <w:kern w:val="0"/>
        </w:rPr>
      </w:pPr>
    </w:p>
    <w:p w14:paraId="7C43BD4B" w14:textId="6EF5FAEA"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When looking at </w:t>
      </w:r>
      <w:r w:rsidRPr="008E1776">
        <w:rPr>
          <w:rFonts w:ascii="Arial" w:hAnsi="Arial" w:cs="Arial"/>
          <w:kern w:val="0"/>
        </w:rPr>
        <w:t>Central Tendency</w:t>
      </w:r>
      <w:r>
        <w:rPr>
          <w:rFonts w:ascii="Arial" w:hAnsi="Arial" w:cs="Arial"/>
          <w:kern w:val="0"/>
        </w:rPr>
        <w:t>, t</w:t>
      </w:r>
      <w:r w:rsidRPr="008E1776">
        <w:rPr>
          <w:rFonts w:ascii="Arial" w:hAnsi="Arial" w:cs="Arial"/>
          <w:kern w:val="0"/>
        </w:rPr>
        <w:t>he mean opinion score is 2.47, while both the median and mode are 3.0</w:t>
      </w:r>
      <w:r>
        <w:rPr>
          <w:rFonts w:ascii="Arial" w:hAnsi="Arial" w:cs="Arial"/>
          <w:kern w:val="0"/>
        </w:rPr>
        <w:t xml:space="preserve">. </w:t>
      </w:r>
      <w:r w:rsidRPr="008E1776">
        <w:rPr>
          <w:rFonts w:ascii="Arial" w:hAnsi="Arial" w:cs="Arial"/>
          <w:kern w:val="0"/>
        </w:rPr>
        <w:t xml:space="preserve"> Th</w:t>
      </w:r>
      <w:r>
        <w:rPr>
          <w:rFonts w:ascii="Arial" w:hAnsi="Arial" w:cs="Arial"/>
          <w:kern w:val="0"/>
        </w:rPr>
        <w:t>ese findings</w:t>
      </w:r>
      <w:r w:rsidRPr="008E1776">
        <w:rPr>
          <w:rFonts w:ascii="Arial" w:hAnsi="Arial" w:cs="Arial"/>
          <w:kern w:val="0"/>
        </w:rPr>
        <w:t xml:space="preserve"> suggests that while the average opinion leans slightly lower, the most common opinion score is the highest possible value.</w:t>
      </w:r>
    </w:p>
    <w:p w14:paraId="544BC4CC" w14:textId="77777777" w:rsidR="00060940" w:rsidRDefault="00060940" w:rsidP="009E1EF8">
      <w:pPr>
        <w:autoSpaceDE w:val="0"/>
        <w:autoSpaceDN w:val="0"/>
        <w:adjustRightInd w:val="0"/>
        <w:ind w:right="-52"/>
        <w:jc w:val="both"/>
        <w:rPr>
          <w:rFonts w:ascii="Arial" w:hAnsi="Arial" w:cs="Arial"/>
          <w:kern w:val="0"/>
        </w:rPr>
      </w:pPr>
    </w:p>
    <w:p w14:paraId="49CD1F22" w14:textId="77777777" w:rsidR="00060940" w:rsidRDefault="00060940" w:rsidP="009E1EF8">
      <w:pPr>
        <w:autoSpaceDE w:val="0"/>
        <w:autoSpaceDN w:val="0"/>
        <w:adjustRightInd w:val="0"/>
        <w:ind w:right="-52"/>
        <w:jc w:val="both"/>
        <w:rPr>
          <w:rFonts w:ascii="Arial" w:hAnsi="Arial" w:cs="Arial"/>
          <w:kern w:val="0"/>
        </w:rPr>
      </w:pPr>
    </w:p>
    <w:p w14:paraId="20B1453B" w14:textId="77777777" w:rsidR="00060940" w:rsidRDefault="00060940" w:rsidP="009E1EF8">
      <w:pPr>
        <w:autoSpaceDE w:val="0"/>
        <w:autoSpaceDN w:val="0"/>
        <w:adjustRightInd w:val="0"/>
        <w:ind w:right="-52"/>
        <w:jc w:val="both"/>
        <w:rPr>
          <w:rFonts w:ascii="Arial" w:hAnsi="Arial" w:cs="Arial"/>
          <w:kern w:val="0"/>
        </w:rPr>
      </w:pPr>
    </w:p>
    <w:p w14:paraId="4DC1D690" w14:textId="77777777" w:rsidR="009E1EF8" w:rsidRDefault="009E1EF8" w:rsidP="009E1EF8">
      <w:pPr>
        <w:autoSpaceDE w:val="0"/>
        <w:autoSpaceDN w:val="0"/>
        <w:adjustRightInd w:val="0"/>
        <w:ind w:right="-52"/>
        <w:jc w:val="both"/>
        <w:rPr>
          <w:rFonts w:ascii="Arial" w:hAnsi="Arial" w:cs="Arial"/>
          <w:kern w:val="0"/>
        </w:rPr>
      </w:pPr>
    </w:p>
    <w:p w14:paraId="205136F2" w14:textId="77777777" w:rsidR="009E1EF8" w:rsidRPr="00BD7CB2" w:rsidRDefault="009E1EF8" w:rsidP="009E1EF8">
      <w:pPr>
        <w:autoSpaceDE w:val="0"/>
        <w:autoSpaceDN w:val="0"/>
        <w:adjustRightInd w:val="0"/>
        <w:ind w:right="-52"/>
        <w:jc w:val="both"/>
        <w:rPr>
          <w:rFonts w:ascii="Arial" w:hAnsi="Arial" w:cs="Arial"/>
          <w:b/>
          <w:bCs/>
          <w:kern w:val="0"/>
        </w:rPr>
      </w:pPr>
      <w:r w:rsidRPr="00BD7CB2">
        <w:rPr>
          <w:rFonts w:ascii="Arial" w:hAnsi="Arial" w:cs="Arial"/>
          <w:b/>
          <w:bCs/>
          <w:kern w:val="0"/>
        </w:rPr>
        <w:t>For each gender, how does customer spend vary across different opinion scores</w:t>
      </w:r>
      <w:r>
        <w:rPr>
          <w:rFonts w:ascii="Arial" w:hAnsi="Arial" w:cs="Arial"/>
          <w:b/>
          <w:bCs/>
          <w:kern w:val="0"/>
        </w:rPr>
        <w:t xml:space="preserve"> and the </w:t>
      </w:r>
      <w:r w:rsidRPr="00BD7CB2">
        <w:rPr>
          <w:rFonts w:ascii="Arial" w:hAnsi="Arial" w:cs="Arial"/>
          <w:b/>
          <w:bCs/>
          <w:kern w:val="0"/>
        </w:rPr>
        <w:t>statistically significant interaction effect between gender and opinion on spend</w:t>
      </w:r>
    </w:p>
    <w:p w14:paraId="66B59337" w14:textId="77777777" w:rsidR="009E1EF8" w:rsidRDefault="009E1EF8" w:rsidP="009E1EF8">
      <w:pPr>
        <w:autoSpaceDE w:val="0"/>
        <w:autoSpaceDN w:val="0"/>
        <w:adjustRightInd w:val="0"/>
        <w:ind w:right="-52"/>
        <w:jc w:val="both"/>
        <w:rPr>
          <w:rFonts w:ascii="Arial" w:hAnsi="Arial" w:cs="Arial"/>
          <w:kern w:val="0"/>
        </w:rPr>
      </w:pPr>
    </w:p>
    <w:p w14:paraId="5EDD92C0" w14:textId="77777777" w:rsidR="009E1EF8" w:rsidRDefault="009E1EF8" w:rsidP="009E1EF8">
      <w:pPr>
        <w:autoSpaceDE w:val="0"/>
        <w:autoSpaceDN w:val="0"/>
        <w:adjustRightInd w:val="0"/>
        <w:ind w:right="-52"/>
        <w:jc w:val="both"/>
        <w:rPr>
          <w:rFonts w:ascii="Arial" w:hAnsi="Arial" w:cs="Arial"/>
          <w:kern w:val="0"/>
        </w:rPr>
      </w:pPr>
      <w:r>
        <w:rPr>
          <w:noProof/>
        </w:rPr>
        <w:drawing>
          <wp:anchor distT="0" distB="0" distL="114300" distR="114300" simplePos="0" relativeHeight="251664384" behindDoc="0" locked="0" layoutInCell="1" allowOverlap="1" wp14:anchorId="2306C57C" wp14:editId="6806AFF6">
            <wp:simplePos x="0" y="0"/>
            <wp:positionH relativeFrom="column">
              <wp:posOffset>0</wp:posOffset>
            </wp:positionH>
            <wp:positionV relativeFrom="paragraph">
              <wp:posOffset>0</wp:posOffset>
            </wp:positionV>
            <wp:extent cx="5667375" cy="3971925"/>
            <wp:effectExtent l="0" t="0" r="0" b="3175"/>
            <wp:wrapNone/>
            <wp:docPr id="15007515" name="Picture 15007515"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515" name="Picture 15007515" descr="A graph of a graph&#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375" cy="3971925"/>
                    </a:xfrm>
                    <a:prstGeom prst="rect">
                      <a:avLst/>
                    </a:prstGeom>
                  </pic:spPr>
                </pic:pic>
              </a:graphicData>
            </a:graphic>
            <wp14:sizeRelH relativeFrom="page">
              <wp14:pctWidth>0</wp14:pctWidth>
            </wp14:sizeRelH>
            <wp14:sizeRelV relativeFrom="page">
              <wp14:pctHeight>0</wp14:pctHeight>
            </wp14:sizeRelV>
          </wp:anchor>
        </w:drawing>
      </w:r>
    </w:p>
    <w:p w14:paraId="7553AD8F" w14:textId="77777777" w:rsidR="009E1EF8" w:rsidRDefault="009E1EF8" w:rsidP="009E1EF8">
      <w:pPr>
        <w:autoSpaceDE w:val="0"/>
        <w:autoSpaceDN w:val="0"/>
        <w:adjustRightInd w:val="0"/>
        <w:ind w:right="-52"/>
        <w:jc w:val="both"/>
        <w:rPr>
          <w:rFonts w:ascii="Arial" w:hAnsi="Arial" w:cs="Arial"/>
          <w:kern w:val="0"/>
        </w:rPr>
      </w:pPr>
    </w:p>
    <w:p w14:paraId="263630AD" w14:textId="77777777" w:rsidR="009E1EF8" w:rsidRDefault="009E1EF8" w:rsidP="009E1EF8">
      <w:pPr>
        <w:autoSpaceDE w:val="0"/>
        <w:autoSpaceDN w:val="0"/>
        <w:adjustRightInd w:val="0"/>
        <w:ind w:right="-52"/>
        <w:jc w:val="both"/>
        <w:rPr>
          <w:rFonts w:ascii="Arial" w:hAnsi="Arial" w:cs="Arial"/>
          <w:kern w:val="0"/>
        </w:rPr>
      </w:pPr>
    </w:p>
    <w:p w14:paraId="07F61BB7" w14:textId="77777777" w:rsidR="009E1EF8" w:rsidRDefault="009E1EF8" w:rsidP="009E1EF8">
      <w:pPr>
        <w:autoSpaceDE w:val="0"/>
        <w:autoSpaceDN w:val="0"/>
        <w:adjustRightInd w:val="0"/>
        <w:ind w:right="-52"/>
        <w:jc w:val="both"/>
        <w:rPr>
          <w:rFonts w:ascii="Arial" w:hAnsi="Arial" w:cs="Arial"/>
          <w:kern w:val="0"/>
        </w:rPr>
      </w:pPr>
    </w:p>
    <w:p w14:paraId="0791FE2C" w14:textId="77777777" w:rsidR="009E1EF8" w:rsidRDefault="009E1EF8" w:rsidP="009E1EF8">
      <w:pPr>
        <w:autoSpaceDE w:val="0"/>
        <w:autoSpaceDN w:val="0"/>
        <w:adjustRightInd w:val="0"/>
        <w:ind w:right="-52"/>
        <w:jc w:val="both"/>
        <w:rPr>
          <w:rFonts w:ascii="Arial" w:hAnsi="Arial" w:cs="Arial"/>
          <w:kern w:val="0"/>
        </w:rPr>
      </w:pPr>
    </w:p>
    <w:p w14:paraId="06D0846D" w14:textId="77777777" w:rsidR="009E1EF8" w:rsidRDefault="009E1EF8" w:rsidP="009E1EF8">
      <w:pPr>
        <w:autoSpaceDE w:val="0"/>
        <w:autoSpaceDN w:val="0"/>
        <w:adjustRightInd w:val="0"/>
        <w:ind w:right="-52"/>
        <w:jc w:val="both"/>
        <w:rPr>
          <w:rFonts w:ascii="Arial" w:hAnsi="Arial" w:cs="Arial"/>
          <w:kern w:val="0"/>
        </w:rPr>
      </w:pPr>
    </w:p>
    <w:p w14:paraId="0875040C" w14:textId="77777777" w:rsidR="009E1EF8" w:rsidRDefault="009E1EF8" w:rsidP="009E1EF8">
      <w:pPr>
        <w:autoSpaceDE w:val="0"/>
        <w:autoSpaceDN w:val="0"/>
        <w:adjustRightInd w:val="0"/>
        <w:ind w:right="-52"/>
        <w:jc w:val="both"/>
        <w:rPr>
          <w:rFonts w:ascii="Arial" w:hAnsi="Arial" w:cs="Arial"/>
          <w:kern w:val="0"/>
        </w:rPr>
      </w:pPr>
    </w:p>
    <w:p w14:paraId="0C28E78D" w14:textId="77777777" w:rsidR="009E1EF8" w:rsidRDefault="009E1EF8" w:rsidP="009E1EF8">
      <w:pPr>
        <w:autoSpaceDE w:val="0"/>
        <w:autoSpaceDN w:val="0"/>
        <w:adjustRightInd w:val="0"/>
        <w:ind w:right="-52"/>
        <w:jc w:val="both"/>
        <w:rPr>
          <w:rFonts w:ascii="Arial" w:hAnsi="Arial" w:cs="Arial"/>
          <w:kern w:val="0"/>
        </w:rPr>
      </w:pPr>
    </w:p>
    <w:p w14:paraId="1847BFA0" w14:textId="77777777" w:rsidR="009E1EF8" w:rsidRDefault="009E1EF8" w:rsidP="009E1EF8">
      <w:pPr>
        <w:autoSpaceDE w:val="0"/>
        <w:autoSpaceDN w:val="0"/>
        <w:adjustRightInd w:val="0"/>
        <w:ind w:right="-52"/>
        <w:jc w:val="both"/>
        <w:rPr>
          <w:rFonts w:ascii="Arial" w:hAnsi="Arial" w:cs="Arial"/>
          <w:kern w:val="0"/>
        </w:rPr>
      </w:pPr>
    </w:p>
    <w:p w14:paraId="138F27D5" w14:textId="77777777" w:rsidR="009E1EF8" w:rsidRDefault="009E1EF8" w:rsidP="009E1EF8">
      <w:pPr>
        <w:autoSpaceDE w:val="0"/>
        <w:autoSpaceDN w:val="0"/>
        <w:adjustRightInd w:val="0"/>
        <w:ind w:right="-52"/>
        <w:jc w:val="both"/>
        <w:rPr>
          <w:rFonts w:ascii="Arial" w:hAnsi="Arial" w:cs="Arial"/>
          <w:kern w:val="0"/>
        </w:rPr>
      </w:pPr>
    </w:p>
    <w:p w14:paraId="75F7CD86" w14:textId="77777777" w:rsidR="009E1EF8" w:rsidRDefault="009E1EF8" w:rsidP="009E1EF8">
      <w:pPr>
        <w:autoSpaceDE w:val="0"/>
        <w:autoSpaceDN w:val="0"/>
        <w:adjustRightInd w:val="0"/>
        <w:ind w:right="-52"/>
        <w:jc w:val="both"/>
        <w:rPr>
          <w:rFonts w:ascii="Arial" w:hAnsi="Arial" w:cs="Arial"/>
          <w:kern w:val="0"/>
        </w:rPr>
      </w:pPr>
    </w:p>
    <w:p w14:paraId="3E9481E5" w14:textId="77777777" w:rsidR="009E1EF8" w:rsidRDefault="009E1EF8" w:rsidP="009E1EF8">
      <w:pPr>
        <w:autoSpaceDE w:val="0"/>
        <w:autoSpaceDN w:val="0"/>
        <w:adjustRightInd w:val="0"/>
        <w:ind w:right="-52"/>
        <w:jc w:val="both"/>
        <w:rPr>
          <w:rFonts w:ascii="Arial" w:hAnsi="Arial" w:cs="Arial"/>
          <w:kern w:val="0"/>
        </w:rPr>
      </w:pPr>
    </w:p>
    <w:p w14:paraId="6247FD8A" w14:textId="77777777" w:rsidR="009E1EF8" w:rsidRDefault="009E1EF8" w:rsidP="009E1EF8">
      <w:pPr>
        <w:autoSpaceDE w:val="0"/>
        <w:autoSpaceDN w:val="0"/>
        <w:adjustRightInd w:val="0"/>
        <w:ind w:right="-52"/>
        <w:jc w:val="both"/>
        <w:rPr>
          <w:rFonts w:ascii="Arial" w:hAnsi="Arial" w:cs="Arial"/>
          <w:kern w:val="0"/>
        </w:rPr>
      </w:pPr>
    </w:p>
    <w:p w14:paraId="7ED67EAE" w14:textId="77777777" w:rsidR="009E1EF8" w:rsidRDefault="009E1EF8" w:rsidP="009E1EF8">
      <w:pPr>
        <w:autoSpaceDE w:val="0"/>
        <w:autoSpaceDN w:val="0"/>
        <w:adjustRightInd w:val="0"/>
        <w:ind w:right="-52"/>
        <w:jc w:val="both"/>
        <w:rPr>
          <w:rFonts w:ascii="Arial" w:hAnsi="Arial" w:cs="Arial"/>
          <w:kern w:val="0"/>
        </w:rPr>
      </w:pPr>
    </w:p>
    <w:p w14:paraId="05C6DA77" w14:textId="77777777" w:rsidR="009E1EF8" w:rsidRDefault="009E1EF8" w:rsidP="009E1EF8">
      <w:pPr>
        <w:autoSpaceDE w:val="0"/>
        <w:autoSpaceDN w:val="0"/>
        <w:adjustRightInd w:val="0"/>
        <w:ind w:right="-52"/>
        <w:jc w:val="both"/>
        <w:rPr>
          <w:rFonts w:ascii="Arial" w:hAnsi="Arial" w:cs="Arial"/>
          <w:kern w:val="0"/>
        </w:rPr>
      </w:pPr>
    </w:p>
    <w:p w14:paraId="38B7C772" w14:textId="77777777" w:rsidR="009E1EF8" w:rsidRDefault="009E1EF8" w:rsidP="009E1EF8">
      <w:pPr>
        <w:autoSpaceDE w:val="0"/>
        <w:autoSpaceDN w:val="0"/>
        <w:adjustRightInd w:val="0"/>
        <w:ind w:right="-52"/>
        <w:jc w:val="both"/>
        <w:rPr>
          <w:rFonts w:ascii="Arial" w:hAnsi="Arial" w:cs="Arial"/>
          <w:kern w:val="0"/>
        </w:rPr>
      </w:pPr>
    </w:p>
    <w:p w14:paraId="7D6B2D70" w14:textId="77777777" w:rsidR="009E1EF8" w:rsidRDefault="009E1EF8" w:rsidP="009E1EF8">
      <w:pPr>
        <w:autoSpaceDE w:val="0"/>
        <w:autoSpaceDN w:val="0"/>
        <w:adjustRightInd w:val="0"/>
        <w:ind w:right="-52"/>
        <w:jc w:val="both"/>
        <w:rPr>
          <w:rFonts w:ascii="Arial" w:hAnsi="Arial" w:cs="Arial"/>
          <w:kern w:val="0"/>
        </w:rPr>
      </w:pPr>
    </w:p>
    <w:p w14:paraId="13BB1767" w14:textId="77777777" w:rsidR="009E1EF8" w:rsidRDefault="009E1EF8" w:rsidP="009E1EF8">
      <w:pPr>
        <w:autoSpaceDE w:val="0"/>
        <w:autoSpaceDN w:val="0"/>
        <w:adjustRightInd w:val="0"/>
        <w:ind w:right="-52"/>
        <w:jc w:val="both"/>
        <w:rPr>
          <w:rFonts w:ascii="Arial" w:hAnsi="Arial" w:cs="Arial"/>
          <w:kern w:val="0"/>
        </w:rPr>
      </w:pPr>
    </w:p>
    <w:p w14:paraId="0B7D8BAF" w14:textId="77777777" w:rsidR="009E1EF8" w:rsidRDefault="009E1EF8" w:rsidP="009E1EF8">
      <w:pPr>
        <w:autoSpaceDE w:val="0"/>
        <w:autoSpaceDN w:val="0"/>
        <w:adjustRightInd w:val="0"/>
        <w:ind w:right="-52"/>
        <w:jc w:val="both"/>
        <w:rPr>
          <w:rFonts w:ascii="Arial" w:hAnsi="Arial" w:cs="Arial"/>
          <w:kern w:val="0"/>
        </w:rPr>
      </w:pPr>
    </w:p>
    <w:p w14:paraId="6A647411" w14:textId="77777777" w:rsidR="009E1EF8" w:rsidRDefault="009E1EF8" w:rsidP="009E1EF8">
      <w:pPr>
        <w:autoSpaceDE w:val="0"/>
        <w:autoSpaceDN w:val="0"/>
        <w:adjustRightInd w:val="0"/>
        <w:ind w:right="-52"/>
        <w:jc w:val="both"/>
        <w:rPr>
          <w:rFonts w:ascii="Arial" w:hAnsi="Arial" w:cs="Arial"/>
          <w:kern w:val="0"/>
        </w:rPr>
      </w:pPr>
    </w:p>
    <w:p w14:paraId="2AC5928F" w14:textId="77777777" w:rsidR="009E1EF8" w:rsidRDefault="009E1EF8" w:rsidP="009E1EF8">
      <w:pPr>
        <w:autoSpaceDE w:val="0"/>
        <w:autoSpaceDN w:val="0"/>
        <w:adjustRightInd w:val="0"/>
        <w:ind w:right="-52"/>
        <w:jc w:val="both"/>
        <w:rPr>
          <w:rFonts w:ascii="Arial" w:hAnsi="Arial" w:cs="Arial"/>
          <w:kern w:val="0"/>
        </w:rPr>
      </w:pPr>
    </w:p>
    <w:p w14:paraId="78943E61" w14:textId="77777777" w:rsidR="009E1EF8" w:rsidRDefault="009E1EF8" w:rsidP="009E1EF8">
      <w:pPr>
        <w:autoSpaceDE w:val="0"/>
        <w:autoSpaceDN w:val="0"/>
        <w:adjustRightInd w:val="0"/>
        <w:ind w:right="-52"/>
        <w:jc w:val="both"/>
        <w:rPr>
          <w:rFonts w:ascii="Arial" w:hAnsi="Arial" w:cs="Arial"/>
          <w:kern w:val="0"/>
        </w:rPr>
      </w:pPr>
    </w:p>
    <w:p w14:paraId="6A2A058C" w14:textId="77777777" w:rsidR="009E1EF8" w:rsidRDefault="009E1EF8" w:rsidP="009E1EF8">
      <w:pPr>
        <w:autoSpaceDE w:val="0"/>
        <w:autoSpaceDN w:val="0"/>
        <w:adjustRightInd w:val="0"/>
        <w:ind w:right="-52"/>
        <w:jc w:val="both"/>
        <w:rPr>
          <w:rFonts w:ascii="Arial" w:hAnsi="Arial" w:cs="Arial"/>
          <w:kern w:val="0"/>
        </w:rPr>
      </w:pPr>
    </w:p>
    <w:p w14:paraId="6923C4DE" w14:textId="77777777" w:rsidR="009E1EF8" w:rsidRDefault="009E1EF8" w:rsidP="009E1EF8">
      <w:pPr>
        <w:autoSpaceDE w:val="0"/>
        <w:autoSpaceDN w:val="0"/>
        <w:adjustRightInd w:val="0"/>
        <w:ind w:right="-52"/>
        <w:jc w:val="both"/>
        <w:rPr>
          <w:rFonts w:ascii="Arial" w:hAnsi="Arial" w:cs="Arial"/>
          <w:kern w:val="0"/>
        </w:rPr>
      </w:pPr>
    </w:p>
    <w:p w14:paraId="1C445FE7"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Average Spend Calculation</w:t>
      </w:r>
    </w:p>
    <w:p w14:paraId="061FDFF0" w14:textId="77777777" w:rsidR="009E1EF8" w:rsidRPr="00336E85" w:rsidRDefault="009E1EF8" w:rsidP="009E1EF8">
      <w:pPr>
        <w:autoSpaceDE w:val="0"/>
        <w:autoSpaceDN w:val="0"/>
        <w:adjustRightInd w:val="0"/>
        <w:ind w:right="-52"/>
        <w:jc w:val="both"/>
        <w:rPr>
          <w:rFonts w:ascii="Arial" w:hAnsi="Arial" w:cs="Arial"/>
          <w:kern w:val="0"/>
        </w:rPr>
      </w:pPr>
    </w:p>
    <w:p w14:paraId="0FDEA473"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The average spend was calculated for each combination of gender ('f'</w:t>
      </w:r>
      <w:r>
        <w:rPr>
          <w:rFonts w:ascii="Arial" w:hAnsi="Arial" w:cs="Arial"/>
          <w:kern w:val="0"/>
        </w:rPr>
        <w:t xml:space="preserve"> = Female</w:t>
      </w:r>
      <w:r w:rsidRPr="00336E85">
        <w:rPr>
          <w:rFonts w:ascii="Arial" w:hAnsi="Arial" w:cs="Arial"/>
          <w:kern w:val="0"/>
        </w:rPr>
        <w:t>, 'm'</w:t>
      </w:r>
      <w:r>
        <w:rPr>
          <w:rFonts w:ascii="Arial" w:hAnsi="Arial" w:cs="Arial"/>
          <w:kern w:val="0"/>
        </w:rPr>
        <w:t xml:space="preserve"> = Male</w:t>
      </w:r>
      <w:r w:rsidRPr="00336E85">
        <w:rPr>
          <w:rFonts w:ascii="Arial" w:hAnsi="Arial" w:cs="Arial"/>
          <w:kern w:val="0"/>
        </w:rPr>
        <w:t>) and opinion score (1.0, 2.0, 3.0, 4.0).</w:t>
      </w:r>
    </w:p>
    <w:p w14:paraId="6B579456" w14:textId="77777777" w:rsidR="009E1EF8" w:rsidRPr="00336E85" w:rsidRDefault="009E1EF8" w:rsidP="009E1EF8">
      <w:pPr>
        <w:autoSpaceDE w:val="0"/>
        <w:autoSpaceDN w:val="0"/>
        <w:adjustRightInd w:val="0"/>
        <w:ind w:right="-52"/>
        <w:jc w:val="both"/>
        <w:rPr>
          <w:rFonts w:ascii="Arial" w:hAnsi="Arial" w:cs="Arial"/>
          <w:kern w:val="0"/>
        </w:rPr>
      </w:pPr>
    </w:p>
    <w:p w14:paraId="19E288CD"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For </w:t>
      </w:r>
      <w:r>
        <w:rPr>
          <w:rFonts w:ascii="Arial" w:hAnsi="Arial" w:cs="Arial"/>
          <w:kern w:val="0"/>
        </w:rPr>
        <w:t xml:space="preserve">the </w:t>
      </w:r>
      <w:r w:rsidRPr="00336E85">
        <w:rPr>
          <w:rFonts w:ascii="Arial" w:hAnsi="Arial" w:cs="Arial"/>
          <w:kern w:val="0"/>
        </w:rPr>
        <w:t>female</w:t>
      </w:r>
      <w:r>
        <w:rPr>
          <w:rFonts w:ascii="Arial" w:hAnsi="Arial" w:cs="Arial"/>
          <w:kern w:val="0"/>
        </w:rPr>
        <w:t xml:space="preserve"> customers</w:t>
      </w:r>
      <w:r w:rsidRPr="00336E85">
        <w:rPr>
          <w:rFonts w:ascii="Arial" w:hAnsi="Arial" w:cs="Arial"/>
          <w:kern w:val="0"/>
        </w:rPr>
        <w:t>, the average spend varies from £16.0 (opinion 1.0) to £8.5 (opinion 4.0).</w:t>
      </w:r>
    </w:p>
    <w:p w14:paraId="22A6E722" w14:textId="77777777" w:rsidR="009E1EF8" w:rsidRPr="00336E85" w:rsidRDefault="009E1EF8" w:rsidP="009E1EF8">
      <w:pPr>
        <w:autoSpaceDE w:val="0"/>
        <w:autoSpaceDN w:val="0"/>
        <w:adjustRightInd w:val="0"/>
        <w:ind w:right="-52"/>
        <w:jc w:val="both"/>
        <w:rPr>
          <w:rFonts w:ascii="Arial" w:hAnsi="Arial" w:cs="Arial"/>
          <w:kern w:val="0"/>
        </w:rPr>
      </w:pPr>
    </w:p>
    <w:p w14:paraId="77FDC1D7" w14:textId="65A8BCF8"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For </w:t>
      </w:r>
      <w:r>
        <w:rPr>
          <w:rFonts w:ascii="Arial" w:hAnsi="Arial" w:cs="Arial"/>
          <w:kern w:val="0"/>
        </w:rPr>
        <w:t xml:space="preserve">the </w:t>
      </w:r>
      <w:r w:rsidRPr="00336E85">
        <w:rPr>
          <w:rFonts w:ascii="Arial" w:hAnsi="Arial" w:cs="Arial"/>
          <w:kern w:val="0"/>
        </w:rPr>
        <w:t>male</w:t>
      </w:r>
      <w:r w:rsidR="00060940">
        <w:rPr>
          <w:rFonts w:ascii="Arial" w:hAnsi="Arial" w:cs="Arial"/>
          <w:kern w:val="0"/>
        </w:rPr>
        <w:t xml:space="preserve"> </w:t>
      </w:r>
      <w:r>
        <w:rPr>
          <w:rFonts w:ascii="Arial" w:hAnsi="Arial" w:cs="Arial"/>
          <w:kern w:val="0"/>
        </w:rPr>
        <w:t>customers</w:t>
      </w:r>
      <w:r w:rsidRPr="00336E85">
        <w:rPr>
          <w:rFonts w:ascii="Arial" w:hAnsi="Arial" w:cs="Arial"/>
          <w:kern w:val="0"/>
        </w:rPr>
        <w:t>, the average spend ranges from £15.5 (opinion 1.0) to £19.0 (opinion 2.0).</w:t>
      </w:r>
    </w:p>
    <w:p w14:paraId="5D0241AD" w14:textId="77777777" w:rsidR="009E1EF8" w:rsidRPr="00336E85" w:rsidRDefault="009E1EF8" w:rsidP="009E1EF8">
      <w:pPr>
        <w:autoSpaceDE w:val="0"/>
        <w:autoSpaceDN w:val="0"/>
        <w:adjustRightInd w:val="0"/>
        <w:ind w:right="-52"/>
        <w:jc w:val="both"/>
        <w:rPr>
          <w:rFonts w:ascii="Arial" w:hAnsi="Arial" w:cs="Arial"/>
          <w:kern w:val="0"/>
        </w:rPr>
      </w:pPr>
    </w:p>
    <w:p w14:paraId="3A9E6B54"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Visualization of Average Spend</w:t>
      </w:r>
    </w:p>
    <w:p w14:paraId="6A885B6A" w14:textId="77777777" w:rsidR="009E1EF8" w:rsidRPr="00336E85" w:rsidRDefault="009E1EF8" w:rsidP="009E1EF8">
      <w:pPr>
        <w:autoSpaceDE w:val="0"/>
        <w:autoSpaceDN w:val="0"/>
        <w:adjustRightInd w:val="0"/>
        <w:ind w:right="-52"/>
        <w:jc w:val="both"/>
        <w:rPr>
          <w:rFonts w:ascii="Arial" w:hAnsi="Arial" w:cs="Arial"/>
          <w:kern w:val="0"/>
        </w:rPr>
      </w:pPr>
    </w:p>
    <w:p w14:paraId="0C27F2EA"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The bar chart visually represents the average spend for each gender and opinion score combination.</w:t>
      </w:r>
    </w:p>
    <w:p w14:paraId="739EA2B8" w14:textId="77777777" w:rsidR="009E1EF8" w:rsidRPr="00336E85" w:rsidRDefault="009E1EF8" w:rsidP="009E1EF8">
      <w:pPr>
        <w:autoSpaceDE w:val="0"/>
        <w:autoSpaceDN w:val="0"/>
        <w:adjustRightInd w:val="0"/>
        <w:ind w:right="-52"/>
        <w:jc w:val="both"/>
        <w:rPr>
          <w:rFonts w:ascii="Arial" w:hAnsi="Arial" w:cs="Arial"/>
          <w:kern w:val="0"/>
        </w:rPr>
      </w:pPr>
    </w:p>
    <w:p w14:paraId="27D55106" w14:textId="77777777" w:rsidR="009E1EF8" w:rsidRPr="00336E85"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The chart has </w:t>
      </w:r>
      <w:r w:rsidRPr="00336E85">
        <w:rPr>
          <w:rFonts w:ascii="Arial" w:hAnsi="Arial" w:cs="Arial"/>
          <w:kern w:val="0"/>
        </w:rPr>
        <w:t>allow</w:t>
      </w:r>
      <w:r>
        <w:rPr>
          <w:rFonts w:ascii="Arial" w:hAnsi="Arial" w:cs="Arial"/>
          <w:kern w:val="0"/>
        </w:rPr>
        <w:t>ed</w:t>
      </w:r>
      <w:r w:rsidRPr="00336E85">
        <w:rPr>
          <w:rFonts w:ascii="Arial" w:hAnsi="Arial" w:cs="Arial"/>
          <w:kern w:val="0"/>
        </w:rPr>
        <w:t xml:space="preserve"> for a direct comparison of spending habits across different groups.</w:t>
      </w:r>
      <w:r>
        <w:rPr>
          <w:rFonts w:ascii="Arial" w:hAnsi="Arial" w:cs="Arial"/>
          <w:kern w:val="0"/>
        </w:rPr>
        <w:t xml:space="preserve"> </w:t>
      </w:r>
      <w:r w:rsidRPr="00336E85">
        <w:rPr>
          <w:rFonts w:ascii="Arial" w:hAnsi="Arial" w:cs="Arial"/>
          <w:kern w:val="0"/>
        </w:rPr>
        <w:t>For example, males with an opinion score of 2.0 have the highest average spend (£19.0), while females with an opinion score of 4.0 have the lowest average spend (£8.5).</w:t>
      </w:r>
    </w:p>
    <w:p w14:paraId="3D922779" w14:textId="77777777" w:rsidR="009E1EF8" w:rsidRDefault="009E1EF8" w:rsidP="009E1EF8">
      <w:pPr>
        <w:autoSpaceDE w:val="0"/>
        <w:autoSpaceDN w:val="0"/>
        <w:adjustRightInd w:val="0"/>
        <w:ind w:right="-52"/>
        <w:jc w:val="both"/>
        <w:rPr>
          <w:rFonts w:ascii="Arial" w:hAnsi="Arial" w:cs="Arial"/>
          <w:kern w:val="0"/>
        </w:rPr>
      </w:pPr>
    </w:p>
    <w:p w14:paraId="2B01340F" w14:textId="77777777" w:rsidR="009E1EF8" w:rsidRPr="00336E85" w:rsidRDefault="009E1EF8" w:rsidP="009E1EF8">
      <w:pPr>
        <w:autoSpaceDE w:val="0"/>
        <w:autoSpaceDN w:val="0"/>
        <w:adjustRightInd w:val="0"/>
        <w:ind w:right="-52"/>
        <w:jc w:val="both"/>
        <w:rPr>
          <w:rFonts w:ascii="Arial" w:hAnsi="Arial" w:cs="Arial"/>
          <w:kern w:val="0"/>
        </w:rPr>
      </w:pPr>
    </w:p>
    <w:p w14:paraId="6836FAE3"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ANOVA </w:t>
      </w:r>
      <w:r>
        <w:rPr>
          <w:rFonts w:ascii="Arial" w:hAnsi="Arial" w:cs="Arial"/>
          <w:kern w:val="0"/>
        </w:rPr>
        <w:t xml:space="preserve">(Analysis of Variance) </w:t>
      </w:r>
      <w:r w:rsidRPr="00336E85">
        <w:rPr>
          <w:rFonts w:ascii="Arial" w:hAnsi="Arial" w:cs="Arial"/>
          <w:kern w:val="0"/>
        </w:rPr>
        <w:t>Test Results</w:t>
      </w:r>
    </w:p>
    <w:p w14:paraId="2043D5B2" w14:textId="77777777" w:rsidR="009E1EF8" w:rsidRPr="00336E85" w:rsidRDefault="009E1EF8" w:rsidP="009E1EF8">
      <w:pPr>
        <w:autoSpaceDE w:val="0"/>
        <w:autoSpaceDN w:val="0"/>
        <w:adjustRightInd w:val="0"/>
        <w:ind w:right="-52"/>
        <w:jc w:val="both"/>
        <w:rPr>
          <w:rFonts w:ascii="Arial" w:hAnsi="Arial" w:cs="Arial"/>
          <w:kern w:val="0"/>
        </w:rPr>
      </w:pPr>
    </w:p>
    <w:p w14:paraId="6569D179"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The ANOVA test was performed</w:t>
      </w:r>
      <w:r>
        <w:rPr>
          <w:rFonts w:ascii="Arial" w:hAnsi="Arial" w:cs="Arial"/>
          <w:kern w:val="0"/>
        </w:rPr>
        <w:t xml:space="preserve"> on the raw data</w:t>
      </w:r>
      <w:r w:rsidRPr="00336E85">
        <w:rPr>
          <w:rFonts w:ascii="Arial" w:hAnsi="Arial" w:cs="Arial"/>
          <w:kern w:val="0"/>
        </w:rPr>
        <w:t xml:space="preserve"> to assess the statistical significance of the interaction between gender and opinion on customer spend.</w:t>
      </w:r>
    </w:p>
    <w:p w14:paraId="2795F78F" w14:textId="77777777" w:rsidR="009E1EF8" w:rsidRPr="00336E85" w:rsidRDefault="009E1EF8" w:rsidP="009E1EF8">
      <w:pPr>
        <w:autoSpaceDE w:val="0"/>
        <w:autoSpaceDN w:val="0"/>
        <w:adjustRightInd w:val="0"/>
        <w:ind w:right="-52"/>
        <w:jc w:val="both"/>
        <w:rPr>
          <w:rFonts w:ascii="Arial" w:hAnsi="Arial" w:cs="Arial"/>
          <w:kern w:val="0"/>
        </w:rPr>
      </w:pPr>
    </w:p>
    <w:p w14:paraId="3F46F24E"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The p-value for the interaction term (C(Q("gender-m")):C(Q("opinion-1"))) is 0.936, which is much greater than the typical significance level of 0.05.</w:t>
      </w:r>
    </w:p>
    <w:p w14:paraId="1FCA6D82" w14:textId="77777777" w:rsidR="009E1EF8" w:rsidRPr="00336E85" w:rsidRDefault="009E1EF8" w:rsidP="009E1EF8">
      <w:pPr>
        <w:autoSpaceDE w:val="0"/>
        <w:autoSpaceDN w:val="0"/>
        <w:adjustRightInd w:val="0"/>
        <w:ind w:right="-52"/>
        <w:jc w:val="both"/>
        <w:rPr>
          <w:rFonts w:ascii="Arial" w:hAnsi="Arial" w:cs="Arial"/>
          <w:kern w:val="0"/>
        </w:rPr>
      </w:pPr>
    </w:p>
    <w:p w14:paraId="33D7DF88"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This indicates that there is no statistically significant interaction effect between gender and opinion on customer spend.</w:t>
      </w:r>
    </w:p>
    <w:p w14:paraId="7BA72CEF" w14:textId="77777777" w:rsidR="009E1EF8" w:rsidRPr="00336E85" w:rsidRDefault="009E1EF8" w:rsidP="009E1EF8">
      <w:pPr>
        <w:autoSpaceDE w:val="0"/>
        <w:autoSpaceDN w:val="0"/>
        <w:adjustRightInd w:val="0"/>
        <w:ind w:right="-52"/>
        <w:jc w:val="both"/>
        <w:rPr>
          <w:rFonts w:ascii="Arial" w:hAnsi="Arial" w:cs="Arial"/>
          <w:kern w:val="0"/>
        </w:rPr>
      </w:pPr>
    </w:p>
    <w:p w14:paraId="5773C66F" w14:textId="77777777" w:rsidR="009E1EF8" w:rsidRPr="00336E85"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0F9062AC" w14:textId="77777777" w:rsidR="009E1EF8" w:rsidRPr="00336E85" w:rsidRDefault="009E1EF8" w:rsidP="009E1EF8">
      <w:pPr>
        <w:autoSpaceDE w:val="0"/>
        <w:autoSpaceDN w:val="0"/>
        <w:adjustRightInd w:val="0"/>
        <w:ind w:right="-52"/>
        <w:jc w:val="both"/>
        <w:rPr>
          <w:rFonts w:ascii="Arial" w:hAnsi="Arial" w:cs="Arial"/>
          <w:kern w:val="0"/>
        </w:rPr>
      </w:pPr>
    </w:p>
    <w:p w14:paraId="31262BDD"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Customer spend varies across different opinion scores for each gender. Females tend to spend less as their opinion score increases, while males show a peak in spending at an opinion score of 2.0.</w:t>
      </w:r>
    </w:p>
    <w:p w14:paraId="206D8CC9" w14:textId="77777777" w:rsidR="009E1EF8" w:rsidRPr="00336E85" w:rsidRDefault="009E1EF8" w:rsidP="009E1EF8">
      <w:pPr>
        <w:autoSpaceDE w:val="0"/>
        <w:autoSpaceDN w:val="0"/>
        <w:adjustRightInd w:val="0"/>
        <w:ind w:right="-52"/>
        <w:jc w:val="both"/>
        <w:rPr>
          <w:rFonts w:ascii="Arial" w:hAnsi="Arial" w:cs="Arial"/>
          <w:kern w:val="0"/>
        </w:rPr>
      </w:pPr>
    </w:p>
    <w:p w14:paraId="25BECA25" w14:textId="77777777" w:rsidR="009E1EF8"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There is no statistically significant interaction effect between gender and opinion on customer spend. This suggests that the effect of opinion score on customer spend is similar for both genders.</w:t>
      </w:r>
    </w:p>
    <w:p w14:paraId="235DC017" w14:textId="77777777" w:rsidR="009E1EF8" w:rsidRDefault="009E1EF8" w:rsidP="009E1EF8">
      <w:pPr>
        <w:autoSpaceDE w:val="0"/>
        <w:autoSpaceDN w:val="0"/>
        <w:adjustRightInd w:val="0"/>
        <w:ind w:right="-52"/>
        <w:jc w:val="both"/>
        <w:rPr>
          <w:rFonts w:ascii="Arial" w:hAnsi="Arial" w:cs="Arial"/>
          <w:kern w:val="0"/>
        </w:rPr>
      </w:pPr>
    </w:p>
    <w:p w14:paraId="5E9EF33E" w14:textId="77777777" w:rsidR="009E1EF8" w:rsidRDefault="009E1EF8" w:rsidP="009E1EF8">
      <w:pPr>
        <w:autoSpaceDE w:val="0"/>
        <w:autoSpaceDN w:val="0"/>
        <w:adjustRightInd w:val="0"/>
        <w:ind w:right="-52"/>
        <w:jc w:val="both"/>
        <w:rPr>
          <w:rFonts w:ascii="Arial" w:hAnsi="Arial" w:cs="Arial"/>
          <w:kern w:val="0"/>
        </w:rPr>
      </w:pPr>
    </w:p>
    <w:p w14:paraId="12E676E8" w14:textId="77777777" w:rsidR="009E1EF8" w:rsidRPr="00A4506A" w:rsidRDefault="009E1EF8" w:rsidP="009E1EF8">
      <w:pPr>
        <w:autoSpaceDE w:val="0"/>
        <w:autoSpaceDN w:val="0"/>
        <w:adjustRightInd w:val="0"/>
        <w:ind w:right="-52"/>
        <w:jc w:val="both"/>
        <w:rPr>
          <w:rFonts w:ascii="Arial" w:hAnsi="Arial" w:cs="Arial"/>
          <w:b/>
          <w:bCs/>
          <w:kern w:val="0"/>
        </w:rPr>
      </w:pPr>
      <w:r w:rsidRPr="00A4506A">
        <w:rPr>
          <w:rFonts w:ascii="Arial" w:hAnsi="Arial" w:cs="Arial"/>
          <w:b/>
          <w:bCs/>
          <w:kern w:val="0"/>
        </w:rPr>
        <w:t>What is the average opinion score for customers who read each newspaper;  Daily Express, Guardian, Times and Western Mail?</w:t>
      </w:r>
    </w:p>
    <w:p w14:paraId="2E6C4C8B" w14:textId="77777777" w:rsidR="009E1EF8" w:rsidRDefault="009E1EF8" w:rsidP="009E1EF8">
      <w:pPr>
        <w:autoSpaceDE w:val="0"/>
        <w:autoSpaceDN w:val="0"/>
        <w:adjustRightInd w:val="0"/>
        <w:ind w:right="-52"/>
        <w:jc w:val="both"/>
        <w:rPr>
          <w:rFonts w:ascii="Arial" w:hAnsi="Arial" w:cs="Arial"/>
          <w:kern w:val="0"/>
        </w:rPr>
      </w:pPr>
    </w:p>
    <w:p w14:paraId="0BC1350F" w14:textId="77777777" w:rsidR="009E1EF8"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The Times newspaper has the highest average opinion score of 4.0</w:t>
      </w:r>
      <w:r>
        <w:rPr>
          <w:rFonts w:ascii="Arial" w:hAnsi="Arial" w:cs="Arial"/>
          <w:kern w:val="0"/>
        </w:rPr>
        <w:t>, whilst t</w:t>
      </w:r>
      <w:r w:rsidRPr="00036604">
        <w:rPr>
          <w:rFonts w:ascii="Arial" w:hAnsi="Arial" w:cs="Arial"/>
          <w:kern w:val="0"/>
        </w:rPr>
        <w:t>he Western Mail newspaper has an average opinion score of 2.8.</w:t>
      </w:r>
      <w:r>
        <w:rPr>
          <w:rFonts w:ascii="Arial" w:hAnsi="Arial" w:cs="Arial"/>
          <w:kern w:val="0"/>
        </w:rPr>
        <w:t xml:space="preserve"> </w:t>
      </w:r>
      <w:r w:rsidRPr="00036604">
        <w:rPr>
          <w:rFonts w:ascii="Arial" w:hAnsi="Arial" w:cs="Arial"/>
          <w:kern w:val="0"/>
        </w:rPr>
        <w:t>The Daily Express newspaper has an average opinion score of approximately 2.17</w:t>
      </w:r>
      <w:r>
        <w:rPr>
          <w:rFonts w:ascii="Arial" w:hAnsi="Arial" w:cs="Arial"/>
          <w:kern w:val="0"/>
        </w:rPr>
        <w:t>, placing t</w:t>
      </w:r>
      <w:r w:rsidRPr="00036604">
        <w:rPr>
          <w:rFonts w:ascii="Arial" w:hAnsi="Arial" w:cs="Arial"/>
          <w:kern w:val="0"/>
        </w:rPr>
        <w:t>he Guardian newspaper</w:t>
      </w:r>
      <w:r>
        <w:rPr>
          <w:rFonts w:ascii="Arial" w:hAnsi="Arial" w:cs="Arial"/>
          <w:kern w:val="0"/>
        </w:rPr>
        <w:t xml:space="preserve"> with</w:t>
      </w:r>
      <w:r w:rsidRPr="00036604">
        <w:rPr>
          <w:rFonts w:ascii="Arial" w:hAnsi="Arial" w:cs="Arial"/>
          <w:kern w:val="0"/>
        </w:rPr>
        <w:t xml:space="preserve"> the lowest average opinion score of approximately 1.86</w:t>
      </w:r>
      <w:r>
        <w:rPr>
          <w:rFonts w:ascii="Arial" w:hAnsi="Arial" w:cs="Arial"/>
          <w:kern w:val="0"/>
        </w:rPr>
        <w:t>.</w:t>
      </w:r>
    </w:p>
    <w:p w14:paraId="0E1D3BA5" w14:textId="77777777" w:rsidR="009E1EF8" w:rsidRDefault="009E1EF8" w:rsidP="009E1EF8">
      <w:pPr>
        <w:autoSpaceDE w:val="0"/>
        <w:autoSpaceDN w:val="0"/>
        <w:adjustRightInd w:val="0"/>
        <w:ind w:right="-52"/>
        <w:jc w:val="both"/>
        <w:rPr>
          <w:rFonts w:ascii="Arial" w:hAnsi="Arial" w:cs="Arial"/>
          <w:kern w:val="0"/>
        </w:rPr>
      </w:pPr>
    </w:p>
    <w:p w14:paraId="1285EF74"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373FE5B2" w14:textId="5CC8A8AB"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This data analysis </w:t>
      </w:r>
      <w:r w:rsidR="00060940">
        <w:rPr>
          <w:rFonts w:ascii="Arial" w:hAnsi="Arial" w:cs="Arial"/>
          <w:kern w:val="0"/>
        </w:rPr>
        <w:t xml:space="preserve">highlights an opportunity </w:t>
      </w:r>
      <w:r>
        <w:rPr>
          <w:rFonts w:ascii="Arial" w:hAnsi="Arial" w:cs="Arial"/>
          <w:kern w:val="0"/>
        </w:rPr>
        <w:t xml:space="preserve">for a targeted marketing campaign and would help the local borough council in improving its communication plans. </w:t>
      </w:r>
    </w:p>
    <w:p w14:paraId="295BAC1E" w14:textId="77777777" w:rsidR="009E1EF8" w:rsidRDefault="009E1EF8" w:rsidP="009E1EF8">
      <w:pPr>
        <w:autoSpaceDE w:val="0"/>
        <w:autoSpaceDN w:val="0"/>
        <w:adjustRightInd w:val="0"/>
        <w:ind w:right="-52"/>
        <w:jc w:val="both"/>
        <w:rPr>
          <w:rFonts w:ascii="Arial" w:hAnsi="Arial" w:cs="Arial"/>
          <w:kern w:val="0"/>
        </w:rPr>
      </w:pPr>
    </w:p>
    <w:p w14:paraId="3CE6B531" w14:textId="77777777" w:rsidR="009E1EF8" w:rsidRDefault="009E1EF8" w:rsidP="009E1EF8">
      <w:pPr>
        <w:autoSpaceDE w:val="0"/>
        <w:autoSpaceDN w:val="0"/>
        <w:adjustRightInd w:val="0"/>
        <w:ind w:right="-52"/>
        <w:jc w:val="both"/>
        <w:rPr>
          <w:rFonts w:ascii="Arial" w:hAnsi="Arial" w:cs="Arial"/>
          <w:kern w:val="0"/>
        </w:rPr>
      </w:pPr>
    </w:p>
    <w:p w14:paraId="79C1FEC6" w14:textId="77777777" w:rsidR="009E1EF8" w:rsidRDefault="009E1EF8" w:rsidP="009E1EF8">
      <w:pPr>
        <w:autoSpaceDE w:val="0"/>
        <w:autoSpaceDN w:val="0"/>
        <w:adjustRightInd w:val="0"/>
        <w:ind w:right="-52"/>
        <w:jc w:val="both"/>
        <w:rPr>
          <w:rFonts w:ascii="Arial" w:hAnsi="Arial" w:cs="Arial"/>
          <w:kern w:val="0"/>
        </w:rPr>
      </w:pPr>
    </w:p>
    <w:p w14:paraId="2257FA4D" w14:textId="77777777" w:rsidR="009E1EF8" w:rsidRDefault="009E1EF8" w:rsidP="009E1EF8">
      <w:pPr>
        <w:autoSpaceDE w:val="0"/>
        <w:autoSpaceDN w:val="0"/>
        <w:adjustRightInd w:val="0"/>
        <w:ind w:right="-52"/>
        <w:jc w:val="both"/>
        <w:rPr>
          <w:rFonts w:ascii="Arial" w:hAnsi="Arial" w:cs="Arial"/>
          <w:kern w:val="0"/>
        </w:rPr>
      </w:pPr>
    </w:p>
    <w:p w14:paraId="242A25EE" w14:textId="77777777" w:rsidR="009E1EF8" w:rsidRDefault="009E1EF8" w:rsidP="009E1EF8">
      <w:pPr>
        <w:autoSpaceDE w:val="0"/>
        <w:autoSpaceDN w:val="0"/>
        <w:adjustRightInd w:val="0"/>
        <w:ind w:right="-52"/>
        <w:jc w:val="both"/>
        <w:rPr>
          <w:rFonts w:ascii="Arial" w:hAnsi="Arial" w:cs="Arial"/>
          <w:kern w:val="0"/>
        </w:rPr>
      </w:pPr>
    </w:p>
    <w:p w14:paraId="7FFDD9A6" w14:textId="77777777" w:rsidR="009E1EF8" w:rsidRDefault="009E1EF8" w:rsidP="009E1EF8">
      <w:pPr>
        <w:autoSpaceDE w:val="0"/>
        <w:autoSpaceDN w:val="0"/>
        <w:adjustRightInd w:val="0"/>
        <w:ind w:right="-52"/>
        <w:jc w:val="both"/>
        <w:rPr>
          <w:rFonts w:ascii="Arial" w:hAnsi="Arial" w:cs="Arial"/>
          <w:kern w:val="0"/>
        </w:rPr>
      </w:pPr>
    </w:p>
    <w:p w14:paraId="4893AC5E" w14:textId="77777777" w:rsidR="009E1EF8" w:rsidRDefault="009E1EF8" w:rsidP="009E1EF8">
      <w:pPr>
        <w:autoSpaceDE w:val="0"/>
        <w:autoSpaceDN w:val="0"/>
        <w:adjustRightInd w:val="0"/>
        <w:ind w:right="-52"/>
        <w:jc w:val="both"/>
        <w:rPr>
          <w:rFonts w:ascii="Arial" w:hAnsi="Arial" w:cs="Arial"/>
          <w:kern w:val="0"/>
        </w:rPr>
      </w:pPr>
    </w:p>
    <w:p w14:paraId="64485DC0" w14:textId="77777777" w:rsidR="009E1EF8" w:rsidRDefault="009E1EF8" w:rsidP="009E1EF8">
      <w:pPr>
        <w:autoSpaceDE w:val="0"/>
        <w:autoSpaceDN w:val="0"/>
        <w:adjustRightInd w:val="0"/>
        <w:ind w:right="-52"/>
        <w:jc w:val="both"/>
        <w:rPr>
          <w:rFonts w:ascii="Arial" w:hAnsi="Arial" w:cs="Arial"/>
          <w:kern w:val="0"/>
        </w:rPr>
      </w:pPr>
    </w:p>
    <w:p w14:paraId="47417327" w14:textId="77777777" w:rsidR="009E1EF8" w:rsidRDefault="009E1EF8" w:rsidP="009E1EF8">
      <w:pPr>
        <w:autoSpaceDE w:val="0"/>
        <w:autoSpaceDN w:val="0"/>
        <w:adjustRightInd w:val="0"/>
        <w:ind w:right="-52"/>
        <w:jc w:val="both"/>
        <w:rPr>
          <w:rFonts w:ascii="Arial" w:hAnsi="Arial" w:cs="Arial"/>
          <w:kern w:val="0"/>
        </w:rPr>
      </w:pPr>
    </w:p>
    <w:p w14:paraId="34EB884B" w14:textId="77777777" w:rsidR="009E1EF8" w:rsidRDefault="009E1EF8" w:rsidP="009E1EF8">
      <w:pPr>
        <w:autoSpaceDE w:val="0"/>
        <w:autoSpaceDN w:val="0"/>
        <w:adjustRightInd w:val="0"/>
        <w:ind w:right="-52"/>
        <w:jc w:val="both"/>
        <w:rPr>
          <w:rFonts w:ascii="Arial" w:hAnsi="Arial" w:cs="Arial"/>
          <w:kern w:val="0"/>
        </w:rPr>
      </w:pPr>
    </w:p>
    <w:p w14:paraId="4A81B698" w14:textId="77777777" w:rsidR="00144A53" w:rsidRDefault="00144A53" w:rsidP="009E1EF8">
      <w:pPr>
        <w:autoSpaceDE w:val="0"/>
        <w:autoSpaceDN w:val="0"/>
        <w:adjustRightInd w:val="0"/>
        <w:ind w:right="-52"/>
        <w:jc w:val="both"/>
        <w:rPr>
          <w:rFonts w:ascii="Arial" w:hAnsi="Arial" w:cs="Arial"/>
          <w:kern w:val="0"/>
        </w:rPr>
      </w:pPr>
    </w:p>
    <w:p w14:paraId="4DD77739" w14:textId="77777777" w:rsidR="00144A53" w:rsidRDefault="00144A53" w:rsidP="009E1EF8">
      <w:pPr>
        <w:autoSpaceDE w:val="0"/>
        <w:autoSpaceDN w:val="0"/>
        <w:adjustRightInd w:val="0"/>
        <w:ind w:right="-52"/>
        <w:jc w:val="both"/>
        <w:rPr>
          <w:rFonts w:ascii="Arial" w:hAnsi="Arial" w:cs="Arial"/>
          <w:kern w:val="0"/>
        </w:rPr>
      </w:pPr>
    </w:p>
    <w:p w14:paraId="4AD87904" w14:textId="77777777" w:rsidR="009E1EF8" w:rsidRDefault="009E1EF8" w:rsidP="009E1EF8">
      <w:pPr>
        <w:autoSpaceDE w:val="0"/>
        <w:autoSpaceDN w:val="0"/>
        <w:adjustRightInd w:val="0"/>
        <w:ind w:right="-52"/>
        <w:jc w:val="both"/>
        <w:rPr>
          <w:rFonts w:ascii="Arial" w:hAnsi="Arial" w:cs="Arial"/>
          <w:kern w:val="0"/>
        </w:rPr>
      </w:pPr>
    </w:p>
    <w:p w14:paraId="2BAD869B" w14:textId="77777777" w:rsidR="009E1EF8" w:rsidRDefault="009E1EF8" w:rsidP="009E1EF8">
      <w:pPr>
        <w:autoSpaceDE w:val="0"/>
        <w:autoSpaceDN w:val="0"/>
        <w:adjustRightInd w:val="0"/>
        <w:ind w:right="-52"/>
        <w:jc w:val="both"/>
        <w:rPr>
          <w:rFonts w:ascii="Arial" w:hAnsi="Arial" w:cs="Arial"/>
          <w:kern w:val="0"/>
        </w:rPr>
      </w:pPr>
    </w:p>
    <w:p w14:paraId="3B11C4C5" w14:textId="77777777" w:rsidR="009E1EF8" w:rsidRDefault="009E1EF8" w:rsidP="009E1EF8">
      <w:pPr>
        <w:autoSpaceDE w:val="0"/>
        <w:autoSpaceDN w:val="0"/>
        <w:adjustRightInd w:val="0"/>
        <w:ind w:right="-52"/>
        <w:jc w:val="both"/>
        <w:rPr>
          <w:rFonts w:ascii="Arial" w:hAnsi="Arial" w:cs="Arial"/>
          <w:kern w:val="0"/>
        </w:rPr>
      </w:pPr>
    </w:p>
    <w:p w14:paraId="33B698F4" w14:textId="77777777" w:rsidR="009E1EF8" w:rsidRPr="00B67450" w:rsidRDefault="009E1EF8" w:rsidP="009E1EF8">
      <w:pPr>
        <w:autoSpaceDE w:val="0"/>
        <w:autoSpaceDN w:val="0"/>
        <w:adjustRightInd w:val="0"/>
        <w:ind w:right="-52"/>
        <w:jc w:val="both"/>
        <w:rPr>
          <w:rFonts w:ascii="Arial" w:hAnsi="Arial" w:cs="Arial"/>
          <w:b/>
          <w:bCs/>
          <w:kern w:val="0"/>
        </w:rPr>
      </w:pPr>
      <w:r>
        <w:rPr>
          <w:rFonts w:ascii="Arial" w:hAnsi="Arial" w:cs="Arial"/>
          <w:b/>
          <w:bCs/>
          <w:kern w:val="0"/>
        </w:rPr>
        <w:lastRenderedPageBreak/>
        <w:t>T</w:t>
      </w:r>
      <w:r w:rsidRPr="00B67450">
        <w:rPr>
          <w:rFonts w:ascii="Arial" w:hAnsi="Arial" w:cs="Arial"/>
          <w:b/>
          <w:bCs/>
          <w:kern w:val="0"/>
        </w:rPr>
        <w:t>he distribution of newspaper preference for male and female customers</w:t>
      </w:r>
      <w:r>
        <w:rPr>
          <w:rFonts w:ascii="Arial" w:hAnsi="Arial" w:cs="Arial"/>
          <w:b/>
          <w:bCs/>
          <w:kern w:val="0"/>
        </w:rPr>
        <w:t xml:space="preserve"> and the </w:t>
      </w:r>
      <w:r w:rsidRPr="00B67450">
        <w:rPr>
          <w:rFonts w:ascii="Arial" w:hAnsi="Arial" w:cs="Arial"/>
          <w:b/>
          <w:bCs/>
          <w:kern w:val="0"/>
        </w:rPr>
        <w:t>statistically significant association between gender and newspaper preference?</w:t>
      </w:r>
    </w:p>
    <w:p w14:paraId="7F1684E1" w14:textId="77777777" w:rsidR="009E1EF8" w:rsidRDefault="009E1EF8" w:rsidP="009E1EF8">
      <w:pPr>
        <w:autoSpaceDE w:val="0"/>
        <w:autoSpaceDN w:val="0"/>
        <w:adjustRightInd w:val="0"/>
        <w:ind w:right="-52"/>
        <w:jc w:val="both"/>
        <w:rPr>
          <w:rFonts w:ascii="Arial" w:hAnsi="Arial" w:cs="Arial"/>
          <w:kern w:val="0"/>
        </w:rPr>
      </w:pPr>
    </w:p>
    <w:p w14:paraId="1DF4AD71" w14:textId="77777777" w:rsidR="009E1EF8" w:rsidRDefault="009E1EF8" w:rsidP="009E1EF8">
      <w:pPr>
        <w:autoSpaceDE w:val="0"/>
        <w:autoSpaceDN w:val="0"/>
        <w:adjustRightInd w:val="0"/>
        <w:ind w:right="-52"/>
        <w:jc w:val="both"/>
        <w:rPr>
          <w:rFonts w:ascii="Arial" w:hAnsi="Arial" w:cs="Arial"/>
          <w:kern w:val="0"/>
        </w:rPr>
      </w:pPr>
      <w:r>
        <w:rPr>
          <w:noProof/>
        </w:rPr>
        <w:drawing>
          <wp:anchor distT="0" distB="0" distL="114300" distR="114300" simplePos="0" relativeHeight="251663360" behindDoc="0" locked="0" layoutInCell="1" allowOverlap="1" wp14:anchorId="15054A62" wp14:editId="07035F3B">
            <wp:simplePos x="0" y="0"/>
            <wp:positionH relativeFrom="column">
              <wp:posOffset>46990</wp:posOffset>
            </wp:positionH>
            <wp:positionV relativeFrom="paragraph">
              <wp:posOffset>4913</wp:posOffset>
            </wp:positionV>
            <wp:extent cx="5667375" cy="3971925"/>
            <wp:effectExtent l="0" t="0" r="0" b="3175"/>
            <wp:wrapNone/>
            <wp:docPr id="713538177" name="Picture 713538177" descr="A graph with blue and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538177" name="Picture 713538177" descr="A graph with blue and purple bar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67375" cy="3971925"/>
                    </a:xfrm>
                    <a:prstGeom prst="rect">
                      <a:avLst/>
                    </a:prstGeom>
                  </pic:spPr>
                </pic:pic>
              </a:graphicData>
            </a:graphic>
            <wp14:sizeRelH relativeFrom="page">
              <wp14:pctWidth>0</wp14:pctWidth>
            </wp14:sizeRelH>
            <wp14:sizeRelV relativeFrom="page">
              <wp14:pctHeight>0</wp14:pctHeight>
            </wp14:sizeRelV>
          </wp:anchor>
        </w:drawing>
      </w:r>
    </w:p>
    <w:p w14:paraId="4EAE8BB6" w14:textId="77777777" w:rsidR="009E1EF8" w:rsidRDefault="009E1EF8" w:rsidP="009E1EF8">
      <w:pPr>
        <w:autoSpaceDE w:val="0"/>
        <w:autoSpaceDN w:val="0"/>
        <w:adjustRightInd w:val="0"/>
        <w:ind w:right="-52"/>
        <w:jc w:val="both"/>
        <w:rPr>
          <w:rFonts w:ascii="Arial" w:hAnsi="Arial" w:cs="Arial"/>
          <w:kern w:val="0"/>
        </w:rPr>
      </w:pPr>
    </w:p>
    <w:p w14:paraId="19329FC8" w14:textId="77777777" w:rsidR="009E1EF8" w:rsidRDefault="009E1EF8" w:rsidP="009E1EF8">
      <w:pPr>
        <w:autoSpaceDE w:val="0"/>
        <w:autoSpaceDN w:val="0"/>
        <w:adjustRightInd w:val="0"/>
        <w:ind w:right="-52"/>
        <w:jc w:val="both"/>
        <w:rPr>
          <w:rFonts w:ascii="Arial" w:hAnsi="Arial" w:cs="Arial"/>
          <w:kern w:val="0"/>
        </w:rPr>
      </w:pPr>
    </w:p>
    <w:p w14:paraId="46288D41" w14:textId="77777777" w:rsidR="009E1EF8" w:rsidRDefault="009E1EF8" w:rsidP="009E1EF8">
      <w:pPr>
        <w:autoSpaceDE w:val="0"/>
        <w:autoSpaceDN w:val="0"/>
        <w:adjustRightInd w:val="0"/>
        <w:ind w:right="-52"/>
        <w:jc w:val="both"/>
        <w:rPr>
          <w:rFonts w:ascii="Arial" w:hAnsi="Arial" w:cs="Arial"/>
          <w:kern w:val="0"/>
        </w:rPr>
      </w:pPr>
    </w:p>
    <w:p w14:paraId="1CBFC909" w14:textId="77777777" w:rsidR="009E1EF8" w:rsidRDefault="009E1EF8" w:rsidP="009E1EF8">
      <w:pPr>
        <w:autoSpaceDE w:val="0"/>
        <w:autoSpaceDN w:val="0"/>
        <w:adjustRightInd w:val="0"/>
        <w:ind w:right="-52"/>
        <w:jc w:val="both"/>
        <w:rPr>
          <w:rFonts w:ascii="Arial" w:hAnsi="Arial" w:cs="Arial"/>
          <w:kern w:val="0"/>
        </w:rPr>
      </w:pPr>
    </w:p>
    <w:p w14:paraId="0490309F" w14:textId="77777777" w:rsidR="009E1EF8" w:rsidRDefault="009E1EF8" w:rsidP="009E1EF8">
      <w:pPr>
        <w:autoSpaceDE w:val="0"/>
        <w:autoSpaceDN w:val="0"/>
        <w:adjustRightInd w:val="0"/>
        <w:ind w:right="-52"/>
        <w:jc w:val="both"/>
        <w:rPr>
          <w:rFonts w:ascii="Arial" w:hAnsi="Arial" w:cs="Arial"/>
          <w:kern w:val="0"/>
        </w:rPr>
      </w:pPr>
    </w:p>
    <w:p w14:paraId="2AA5E8C7" w14:textId="77777777" w:rsidR="009E1EF8" w:rsidRDefault="009E1EF8" w:rsidP="009E1EF8">
      <w:pPr>
        <w:autoSpaceDE w:val="0"/>
        <w:autoSpaceDN w:val="0"/>
        <w:adjustRightInd w:val="0"/>
        <w:ind w:right="-52"/>
        <w:jc w:val="both"/>
        <w:rPr>
          <w:rFonts w:ascii="Arial" w:hAnsi="Arial" w:cs="Arial"/>
          <w:kern w:val="0"/>
        </w:rPr>
      </w:pPr>
    </w:p>
    <w:p w14:paraId="39DFE9CB" w14:textId="77777777" w:rsidR="009E1EF8" w:rsidRDefault="009E1EF8" w:rsidP="009E1EF8">
      <w:pPr>
        <w:autoSpaceDE w:val="0"/>
        <w:autoSpaceDN w:val="0"/>
        <w:adjustRightInd w:val="0"/>
        <w:ind w:right="-52"/>
        <w:jc w:val="both"/>
        <w:rPr>
          <w:rFonts w:ascii="Arial" w:hAnsi="Arial" w:cs="Arial"/>
          <w:kern w:val="0"/>
        </w:rPr>
      </w:pPr>
    </w:p>
    <w:p w14:paraId="5E18DFDE" w14:textId="77777777" w:rsidR="009E1EF8" w:rsidRDefault="009E1EF8" w:rsidP="009E1EF8">
      <w:pPr>
        <w:autoSpaceDE w:val="0"/>
        <w:autoSpaceDN w:val="0"/>
        <w:adjustRightInd w:val="0"/>
        <w:ind w:right="-52"/>
        <w:jc w:val="both"/>
        <w:rPr>
          <w:rFonts w:ascii="Arial" w:hAnsi="Arial" w:cs="Arial"/>
          <w:kern w:val="0"/>
        </w:rPr>
      </w:pPr>
    </w:p>
    <w:p w14:paraId="7B5140A8" w14:textId="77777777" w:rsidR="009E1EF8" w:rsidRDefault="009E1EF8" w:rsidP="009E1EF8">
      <w:pPr>
        <w:autoSpaceDE w:val="0"/>
        <w:autoSpaceDN w:val="0"/>
        <w:adjustRightInd w:val="0"/>
        <w:ind w:right="-52"/>
        <w:jc w:val="both"/>
        <w:rPr>
          <w:rFonts w:ascii="Arial" w:hAnsi="Arial" w:cs="Arial"/>
          <w:kern w:val="0"/>
        </w:rPr>
      </w:pPr>
    </w:p>
    <w:p w14:paraId="772A5448" w14:textId="77777777" w:rsidR="009E1EF8" w:rsidRDefault="009E1EF8" w:rsidP="009E1EF8">
      <w:pPr>
        <w:autoSpaceDE w:val="0"/>
        <w:autoSpaceDN w:val="0"/>
        <w:adjustRightInd w:val="0"/>
        <w:ind w:right="-52"/>
        <w:jc w:val="both"/>
        <w:rPr>
          <w:rFonts w:ascii="Arial" w:hAnsi="Arial" w:cs="Arial"/>
          <w:kern w:val="0"/>
        </w:rPr>
      </w:pPr>
    </w:p>
    <w:p w14:paraId="2DF033AF" w14:textId="77777777" w:rsidR="009E1EF8" w:rsidRDefault="009E1EF8" w:rsidP="009E1EF8">
      <w:pPr>
        <w:autoSpaceDE w:val="0"/>
        <w:autoSpaceDN w:val="0"/>
        <w:adjustRightInd w:val="0"/>
        <w:ind w:right="-52"/>
        <w:jc w:val="both"/>
        <w:rPr>
          <w:rFonts w:ascii="Arial" w:hAnsi="Arial" w:cs="Arial"/>
          <w:kern w:val="0"/>
        </w:rPr>
      </w:pPr>
    </w:p>
    <w:p w14:paraId="72FB9F35" w14:textId="77777777" w:rsidR="009E1EF8" w:rsidRDefault="009E1EF8" w:rsidP="009E1EF8">
      <w:pPr>
        <w:autoSpaceDE w:val="0"/>
        <w:autoSpaceDN w:val="0"/>
        <w:adjustRightInd w:val="0"/>
        <w:ind w:right="-52"/>
        <w:jc w:val="both"/>
        <w:rPr>
          <w:rFonts w:ascii="Arial" w:hAnsi="Arial" w:cs="Arial"/>
          <w:kern w:val="0"/>
        </w:rPr>
      </w:pPr>
    </w:p>
    <w:p w14:paraId="3A179DE7" w14:textId="77777777" w:rsidR="009E1EF8" w:rsidRDefault="009E1EF8" w:rsidP="009E1EF8">
      <w:pPr>
        <w:autoSpaceDE w:val="0"/>
        <w:autoSpaceDN w:val="0"/>
        <w:adjustRightInd w:val="0"/>
        <w:ind w:right="-52"/>
        <w:jc w:val="both"/>
        <w:rPr>
          <w:rFonts w:ascii="Arial" w:hAnsi="Arial" w:cs="Arial"/>
          <w:kern w:val="0"/>
        </w:rPr>
      </w:pPr>
    </w:p>
    <w:p w14:paraId="37118541" w14:textId="77777777" w:rsidR="009E1EF8" w:rsidRDefault="009E1EF8" w:rsidP="009E1EF8">
      <w:pPr>
        <w:autoSpaceDE w:val="0"/>
        <w:autoSpaceDN w:val="0"/>
        <w:adjustRightInd w:val="0"/>
        <w:ind w:right="-52"/>
        <w:jc w:val="both"/>
        <w:rPr>
          <w:rFonts w:ascii="Arial" w:hAnsi="Arial" w:cs="Arial"/>
          <w:kern w:val="0"/>
        </w:rPr>
      </w:pPr>
    </w:p>
    <w:p w14:paraId="3631DC64" w14:textId="77777777" w:rsidR="009E1EF8" w:rsidRDefault="009E1EF8" w:rsidP="009E1EF8">
      <w:pPr>
        <w:autoSpaceDE w:val="0"/>
        <w:autoSpaceDN w:val="0"/>
        <w:adjustRightInd w:val="0"/>
        <w:ind w:right="-52"/>
        <w:jc w:val="both"/>
        <w:rPr>
          <w:rFonts w:ascii="Arial" w:hAnsi="Arial" w:cs="Arial"/>
          <w:kern w:val="0"/>
        </w:rPr>
      </w:pPr>
    </w:p>
    <w:p w14:paraId="31E0B0A3" w14:textId="77777777" w:rsidR="009E1EF8" w:rsidRDefault="009E1EF8" w:rsidP="009E1EF8">
      <w:pPr>
        <w:autoSpaceDE w:val="0"/>
        <w:autoSpaceDN w:val="0"/>
        <w:adjustRightInd w:val="0"/>
        <w:ind w:right="-52"/>
        <w:jc w:val="both"/>
        <w:rPr>
          <w:rFonts w:ascii="Arial" w:hAnsi="Arial" w:cs="Arial"/>
          <w:kern w:val="0"/>
        </w:rPr>
      </w:pPr>
    </w:p>
    <w:p w14:paraId="13E51B8F" w14:textId="77777777" w:rsidR="009E1EF8" w:rsidRDefault="009E1EF8" w:rsidP="009E1EF8">
      <w:pPr>
        <w:autoSpaceDE w:val="0"/>
        <w:autoSpaceDN w:val="0"/>
        <w:adjustRightInd w:val="0"/>
        <w:ind w:right="-52"/>
        <w:jc w:val="both"/>
        <w:rPr>
          <w:rFonts w:ascii="Arial" w:hAnsi="Arial" w:cs="Arial"/>
          <w:kern w:val="0"/>
        </w:rPr>
      </w:pPr>
    </w:p>
    <w:p w14:paraId="575EF538" w14:textId="77777777" w:rsidR="009E1EF8" w:rsidRDefault="009E1EF8" w:rsidP="009E1EF8">
      <w:pPr>
        <w:autoSpaceDE w:val="0"/>
        <w:autoSpaceDN w:val="0"/>
        <w:adjustRightInd w:val="0"/>
        <w:ind w:right="-52"/>
        <w:jc w:val="both"/>
        <w:rPr>
          <w:rFonts w:ascii="Arial" w:hAnsi="Arial" w:cs="Arial"/>
          <w:kern w:val="0"/>
        </w:rPr>
      </w:pPr>
    </w:p>
    <w:p w14:paraId="70F24EFD" w14:textId="77777777" w:rsidR="009E1EF8" w:rsidRDefault="009E1EF8" w:rsidP="009E1EF8">
      <w:pPr>
        <w:autoSpaceDE w:val="0"/>
        <w:autoSpaceDN w:val="0"/>
        <w:adjustRightInd w:val="0"/>
        <w:ind w:right="-52"/>
        <w:jc w:val="both"/>
        <w:rPr>
          <w:rFonts w:ascii="Arial" w:hAnsi="Arial" w:cs="Arial"/>
          <w:kern w:val="0"/>
        </w:rPr>
      </w:pPr>
    </w:p>
    <w:p w14:paraId="1ACD4476" w14:textId="77777777" w:rsidR="009E1EF8" w:rsidRDefault="009E1EF8" w:rsidP="009E1EF8">
      <w:pPr>
        <w:autoSpaceDE w:val="0"/>
        <w:autoSpaceDN w:val="0"/>
        <w:adjustRightInd w:val="0"/>
        <w:ind w:right="-52"/>
        <w:jc w:val="both"/>
        <w:rPr>
          <w:rFonts w:ascii="Arial" w:hAnsi="Arial" w:cs="Arial"/>
          <w:kern w:val="0"/>
        </w:rPr>
      </w:pPr>
    </w:p>
    <w:p w14:paraId="4FC822C8" w14:textId="77777777" w:rsidR="009E1EF8" w:rsidRDefault="009E1EF8" w:rsidP="009E1EF8">
      <w:pPr>
        <w:autoSpaceDE w:val="0"/>
        <w:autoSpaceDN w:val="0"/>
        <w:adjustRightInd w:val="0"/>
        <w:ind w:right="-52"/>
        <w:jc w:val="both"/>
        <w:rPr>
          <w:rFonts w:ascii="Arial" w:hAnsi="Arial" w:cs="Arial"/>
          <w:kern w:val="0"/>
        </w:rPr>
      </w:pPr>
    </w:p>
    <w:p w14:paraId="4BEB2A2C" w14:textId="77777777" w:rsidR="009E1EF8" w:rsidRDefault="009E1EF8" w:rsidP="009E1EF8">
      <w:pPr>
        <w:autoSpaceDE w:val="0"/>
        <w:autoSpaceDN w:val="0"/>
        <w:adjustRightInd w:val="0"/>
        <w:ind w:right="-52"/>
        <w:jc w:val="both"/>
        <w:rPr>
          <w:rFonts w:ascii="Arial" w:hAnsi="Arial" w:cs="Arial"/>
          <w:kern w:val="0"/>
        </w:rPr>
      </w:pPr>
    </w:p>
    <w:p w14:paraId="17BDB9D2" w14:textId="77777777" w:rsidR="009E1EF8" w:rsidRDefault="009E1EF8" w:rsidP="009E1EF8">
      <w:pPr>
        <w:autoSpaceDE w:val="0"/>
        <w:autoSpaceDN w:val="0"/>
        <w:adjustRightInd w:val="0"/>
        <w:ind w:right="-52"/>
        <w:jc w:val="both"/>
        <w:rPr>
          <w:rFonts w:ascii="Arial" w:hAnsi="Arial" w:cs="Arial"/>
          <w:kern w:val="0"/>
        </w:rPr>
      </w:pPr>
    </w:p>
    <w:p w14:paraId="648E6CFA"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Contingency Table</w:t>
      </w:r>
    </w:p>
    <w:p w14:paraId="46F79BCB" w14:textId="77777777" w:rsidR="009E1EF8" w:rsidRPr="00036604" w:rsidRDefault="009E1EF8" w:rsidP="009E1EF8">
      <w:pPr>
        <w:autoSpaceDE w:val="0"/>
        <w:autoSpaceDN w:val="0"/>
        <w:adjustRightInd w:val="0"/>
        <w:ind w:right="-52"/>
        <w:jc w:val="both"/>
        <w:rPr>
          <w:rFonts w:ascii="Arial" w:hAnsi="Arial" w:cs="Arial"/>
          <w:kern w:val="0"/>
        </w:rPr>
      </w:pPr>
    </w:p>
    <w:p w14:paraId="2420A6F2"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The contingency table shows the distribution of newspaper preference for each gender.</w:t>
      </w:r>
    </w:p>
    <w:p w14:paraId="13B1507B" w14:textId="77777777" w:rsidR="009E1EF8" w:rsidRPr="00036604" w:rsidRDefault="009E1EF8" w:rsidP="009E1EF8">
      <w:pPr>
        <w:autoSpaceDE w:val="0"/>
        <w:autoSpaceDN w:val="0"/>
        <w:adjustRightInd w:val="0"/>
        <w:ind w:right="-52"/>
        <w:jc w:val="both"/>
        <w:rPr>
          <w:rFonts w:ascii="Arial" w:hAnsi="Arial" w:cs="Arial"/>
          <w:kern w:val="0"/>
        </w:rPr>
      </w:pPr>
    </w:p>
    <w:p w14:paraId="14694BDD"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Gender 1 (</w:t>
      </w:r>
      <w:r>
        <w:rPr>
          <w:rFonts w:ascii="Arial" w:hAnsi="Arial" w:cs="Arial"/>
          <w:kern w:val="0"/>
        </w:rPr>
        <w:t>M</w:t>
      </w:r>
      <w:r w:rsidRPr="00036604">
        <w:rPr>
          <w:rFonts w:ascii="Arial" w:hAnsi="Arial" w:cs="Arial"/>
          <w:kern w:val="0"/>
        </w:rPr>
        <w:t>ale) prefers Daily Express (0), Guardian (7), Times (1), and Western Mail (1).</w:t>
      </w:r>
    </w:p>
    <w:p w14:paraId="26901436" w14:textId="77777777" w:rsidR="009E1EF8" w:rsidRPr="00036604" w:rsidRDefault="009E1EF8" w:rsidP="009E1EF8">
      <w:pPr>
        <w:autoSpaceDE w:val="0"/>
        <w:autoSpaceDN w:val="0"/>
        <w:adjustRightInd w:val="0"/>
        <w:ind w:right="-52"/>
        <w:jc w:val="both"/>
        <w:rPr>
          <w:rFonts w:ascii="Arial" w:hAnsi="Arial" w:cs="Arial"/>
          <w:kern w:val="0"/>
        </w:rPr>
      </w:pPr>
    </w:p>
    <w:p w14:paraId="00641491"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Gender 2 (</w:t>
      </w:r>
      <w:r>
        <w:rPr>
          <w:rFonts w:ascii="Arial" w:hAnsi="Arial" w:cs="Arial"/>
          <w:kern w:val="0"/>
        </w:rPr>
        <w:t>F</w:t>
      </w:r>
      <w:r w:rsidRPr="00036604">
        <w:rPr>
          <w:rFonts w:ascii="Arial" w:hAnsi="Arial" w:cs="Arial"/>
          <w:kern w:val="0"/>
        </w:rPr>
        <w:t>emale) prefers Daily Express (6), Guardian (0), Times (1), and Western Mail (4).</w:t>
      </w:r>
    </w:p>
    <w:p w14:paraId="1A75B3F4" w14:textId="77777777" w:rsidR="009E1EF8" w:rsidRPr="00036604" w:rsidRDefault="009E1EF8" w:rsidP="009E1EF8">
      <w:pPr>
        <w:autoSpaceDE w:val="0"/>
        <w:autoSpaceDN w:val="0"/>
        <w:adjustRightInd w:val="0"/>
        <w:ind w:right="-52"/>
        <w:jc w:val="both"/>
        <w:rPr>
          <w:rFonts w:ascii="Arial" w:hAnsi="Arial" w:cs="Arial"/>
          <w:kern w:val="0"/>
        </w:rPr>
      </w:pPr>
    </w:p>
    <w:p w14:paraId="308550BD"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Visualization</w:t>
      </w:r>
    </w:p>
    <w:p w14:paraId="0577343E"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The grouped bar chart visualizes the contingency table, comparing newspaper preferences between the two genders.</w:t>
      </w:r>
    </w:p>
    <w:p w14:paraId="491BE273" w14:textId="77777777" w:rsidR="009E1EF8" w:rsidRPr="00036604" w:rsidRDefault="009E1EF8" w:rsidP="009E1EF8">
      <w:pPr>
        <w:autoSpaceDE w:val="0"/>
        <w:autoSpaceDN w:val="0"/>
        <w:adjustRightInd w:val="0"/>
        <w:ind w:right="-52"/>
        <w:jc w:val="both"/>
        <w:rPr>
          <w:rFonts w:ascii="Arial" w:hAnsi="Arial" w:cs="Arial"/>
          <w:kern w:val="0"/>
        </w:rPr>
      </w:pPr>
    </w:p>
    <w:p w14:paraId="4DCB2AE5" w14:textId="18FB8CFA"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Gender 2</w:t>
      </w:r>
      <w:r>
        <w:rPr>
          <w:rFonts w:ascii="Arial" w:hAnsi="Arial" w:cs="Arial"/>
          <w:kern w:val="0"/>
        </w:rPr>
        <w:t xml:space="preserve"> (Female)</w:t>
      </w:r>
      <w:r w:rsidRPr="00036604">
        <w:rPr>
          <w:rFonts w:ascii="Arial" w:hAnsi="Arial" w:cs="Arial"/>
          <w:kern w:val="0"/>
        </w:rPr>
        <w:t xml:space="preserve"> show</w:t>
      </w:r>
      <w:r>
        <w:rPr>
          <w:rFonts w:ascii="Arial" w:hAnsi="Arial" w:cs="Arial"/>
          <w:kern w:val="0"/>
        </w:rPr>
        <w:t>s</w:t>
      </w:r>
      <w:r w:rsidRPr="00036604">
        <w:rPr>
          <w:rFonts w:ascii="Arial" w:hAnsi="Arial" w:cs="Arial"/>
          <w:kern w:val="0"/>
        </w:rPr>
        <w:t xml:space="preserve"> a higher preference for Daily Express, while Gender 1 </w:t>
      </w:r>
      <w:r>
        <w:rPr>
          <w:rFonts w:ascii="Arial" w:hAnsi="Arial" w:cs="Arial"/>
          <w:kern w:val="0"/>
        </w:rPr>
        <w:t xml:space="preserve">(Male) </w:t>
      </w:r>
      <w:r w:rsidRPr="00036604">
        <w:rPr>
          <w:rFonts w:ascii="Arial" w:hAnsi="Arial" w:cs="Arial"/>
          <w:kern w:val="0"/>
        </w:rPr>
        <w:t>prefer</w:t>
      </w:r>
      <w:r>
        <w:rPr>
          <w:rFonts w:ascii="Arial" w:hAnsi="Arial" w:cs="Arial"/>
          <w:kern w:val="0"/>
        </w:rPr>
        <w:t xml:space="preserve"> the</w:t>
      </w:r>
      <w:r w:rsidRPr="00036604">
        <w:rPr>
          <w:rFonts w:ascii="Arial" w:hAnsi="Arial" w:cs="Arial"/>
          <w:kern w:val="0"/>
        </w:rPr>
        <w:t xml:space="preserve"> Guardian.</w:t>
      </w:r>
    </w:p>
    <w:p w14:paraId="06397A39" w14:textId="27570713" w:rsidR="009E1EF8" w:rsidRPr="00B40CA6" w:rsidRDefault="009E1EF8" w:rsidP="009E1EF8">
      <w:pPr>
        <w:autoSpaceDE w:val="0"/>
        <w:autoSpaceDN w:val="0"/>
        <w:adjustRightInd w:val="0"/>
        <w:ind w:right="-52"/>
        <w:jc w:val="both"/>
        <w:rPr>
          <w:rFonts w:ascii="Arial" w:hAnsi="Arial" w:cs="Arial"/>
          <w:kern w:val="0"/>
        </w:rPr>
      </w:pPr>
      <w:r w:rsidRPr="00B40CA6">
        <w:rPr>
          <w:rFonts w:ascii="Arial" w:hAnsi="Arial" w:cs="Arial"/>
          <w:kern w:val="0"/>
        </w:rPr>
        <w:t xml:space="preserve">Both genders have similar, low preferences for </w:t>
      </w:r>
      <w:r w:rsidR="00060940">
        <w:rPr>
          <w:rFonts w:ascii="Arial" w:hAnsi="Arial" w:cs="Arial"/>
          <w:kern w:val="0"/>
        </w:rPr>
        <w:t xml:space="preserve">the </w:t>
      </w:r>
      <w:r w:rsidRPr="00B40CA6">
        <w:rPr>
          <w:rFonts w:ascii="Arial" w:hAnsi="Arial" w:cs="Arial"/>
          <w:kern w:val="0"/>
        </w:rPr>
        <w:t>Times</w:t>
      </w:r>
      <w:r w:rsidR="00060940">
        <w:rPr>
          <w:rFonts w:ascii="Arial" w:hAnsi="Arial" w:cs="Arial"/>
          <w:kern w:val="0"/>
        </w:rPr>
        <w:t xml:space="preserve"> newspaper</w:t>
      </w:r>
      <w:r w:rsidRPr="00B40CA6">
        <w:rPr>
          <w:rFonts w:ascii="Arial" w:hAnsi="Arial" w:cs="Arial"/>
          <w:kern w:val="0"/>
        </w:rPr>
        <w:t>. Gender 2 (Female) shows a higher preference for Western Mail compared to Gender 1 (Male).</w:t>
      </w:r>
    </w:p>
    <w:p w14:paraId="661286D1" w14:textId="77777777" w:rsidR="009E1EF8" w:rsidRPr="00036604" w:rsidRDefault="009E1EF8" w:rsidP="009E1EF8">
      <w:pPr>
        <w:autoSpaceDE w:val="0"/>
        <w:autoSpaceDN w:val="0"/>
        <w:adjustRightInd w:val="0"/>
        <w:ind w:right="-52"/>
        <w:jc w:val="both"/>
        <w:rPr>
          <w:rFonts w:ascii="Arial" w:hAnsi="Arial" w:cs="Arial"/>
          <w:kern w:val="0"/>
        </w:rPr>
      </w:pPr>
    </w:p>
    <w:p w14:paraId="6FCADCE9"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Statistical Significance</w:t>
      </w:r>
    </w:p>
    <w:p w14:paraId="5489C071"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The Chi-squared test resulted in a p-value of approximately 0.002.</w:t>
      </w:r>
    </w:p>
    <w:p w14:paraId="43A89B2C" w14:textId="77777777" w:rsidR="009E1EF8" w:rsidRPr="00036604" w:rsidRDefault="009E1EF8" w:rsidP="009E1EF8">
      <w:pPr>
        <w:autoSpaceDE w:val="0"/>
        <w:autoSpaceDN w:val="0"/>
        <w:adjustRightInd w:val="0"/>
        <w:ind w:right="-52"/>
        <w:jc w:val="both"/>
        <w:rPr>
          <w:rFonts w:ascii="Arial" w:hAnsi="Arial" w:cs="Arial"/>
          <w:kern w:val="0"/>
        </w:rPr>
      </w:pPr>
      <w:r>
        <w:rPr>
          <w:rFonts w:ascii="Arial" w:hAnsi="Arial" w:cs="Arial"/>
          <w:kern w:val="0"/>
        </w:rPr>
        <w:lastRenderedPageBreak/>
        <w:t>Section Summary</w:t>
      </w:r>
    </w:p>
    <w:p w14:paraId="3655C4F2" w14:textId="77777777" w:rsidR="009E1EF8" w:rsidRPr="00036604" w:rsidRDefault="009E1EF8" w:rsidP="009E1EF8">
      <w:pPr>
        <w:autoSpaceDE w:val="0"/>
        <w:autoSpaceDN w:val="0"/>
        <w:adjustRightInd w:val="0"/>
        <w:ind w:right="-52"/>
        <w:jc w:val="both"/>
        <w:rPr>
          <w:rFonts w:ascii="Arial" w:hAnsi="Arial" w:cs="Arial"/>
          <w:kern w:val="0"/>
        </w:rPr>
      </w:pPr>
      <w:r w:rsidRPr="00036604">
        <w:rPr>
          <w:rFonts w:ascii="Arial" w:hAnsi="Arial" w:cs="Arial"/>
          <w:kern w:val="0"/>
        </w:rPr>
        <w:t>Distribution of Newspaper Preference</w:t>
      </w:r>
      <w:r>
        <w:rPr>
          <w:rFonts w:ascii="Arial" w:hAnsi="Arial" w:cs="Arial"/>
          <w:kern w:val="0"/>
        </w:rPr>
        <w:t xml:space="preserve"> varies between males and females. Female customers prefer the Daily Express, whilst male customers prefer the Guardian.</w:t>
      </w:r>
    </w:p>
    <w:p w14:paraId="13714937" w14:textId="77777777" w:rsidR="009E1EF8" w:rsidRPr="00036604" w:rsidRDefault="009E1EF8" w:rsidP="009E1EF8">
      <w:pPr>
        <w:autoSpaceDE w:val="0"/>
        <w:autoSpaceDN w:val="0"/>
        <w:adjustRightInd w:val="0"/>
        <w:ind w:right="-52"/>
        <w:jc w:val="both"/>
        <w:rPr>
          <w:rFonts w:ascii="Arial" w:hAnsi="Arial" w:cs="Arial"/>
          <w:kern w:val="0"/>
        </w:rPr>
      </w:pPr>
    </w:p>
    <w:p w14:paraId="7C127986"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When looking at s</w:t>
      </w:r>
      <w:r w:rsidRPr="00036604">
        <w:rPr>
          <w:rFonts w:ascii="Arial" w:hAnsi="Arial" w:cs="Arial"/>
          <w:kern w:val="0"/>
        </w:rPr>
        <w:t xml:space="preserve">tatistical </w:t>
      </w:r>
      <w:r>
        <w:rPr>
          <w:rFonts w:ascii="Arial" w:hAnsi="Arial" w:cs="Arial"/>
          <w:kern w:val="0"/>
        </w:rPr>
        <w:t>s</w:t>
      </w:r>
      <w:r w:rsidRPr="00036604">
        <w:rPr>
          <w:rFonts w:ascii="Arial" w:hAnsi="Arial" w:cs="Arial"/>
          <w:kern w:val="0"/>
        </w:rPr>
        <w:t>ignificance</w:t>
      </w:r>
      <w:r>
        <w:rPr>
          <w:rFonts w:ascii="Arial" w:hAnsi="Arial" w:cs="Arial"/>
          <w:kern w:val="0"/>
        </w:rPr>
        <w:t>, t</w:t>
      </w:r>
      <w:r w:rsidRPr="00036604">
        <w:rPr>
          <w:rFonts w:ascii="Arial" w:hAnsi="Arial" w:cs="Arial"/>
          <w:kern w:val="0"/>
        </w:rPr>
        <w:t xml:space="preserve">he p-value (0.002) is less than the conventional significance level of 0.05, indicating a statistically significant association between gender and newspaper preference. This </w:t>
      </w:r>
      <w:r>
        <w:rPr>
          <w:rFonts w:ascii="Arial" w:hAnsi="Arial" w:cs="Arial"/>
          <w:kern w:val="0"/>
        </w:rPr>
        <w:t xml:space="preserve">findings </w:t>
      </w:r>
      <w:r w:rsidRPr="00036604">
        <w:rPr>
          <w:rFonts w:ascii="Arial" w:hAnsi="Arial" w:cs="Arial"/>
          <w:kern w:val="0"/>
        </w:rPr>
        <w:t xml:space="preserve">suggests that </w:t>
      </w:r>
      <w:r>
        <w:rPr>
          <w:rFonts w:ascii="Arial" w:hAnsi="Arial" w:cs="Arial"/>
          <w:kern w:val="0"/>
        </w:rPr>
        <w:t xml:space="preserve">the </w:t>
      </w:r>
      <w:r w:rsidRPr="00036604">
        <w:rPr>
          <w:rFonts w:ascii="Arial" w:hAnsi="Arial" w:cs="Arial"/>
          <w:kern w:val="0"/>
        </w:rPr>
        <w:t>gender</w:t>
      </w:r>
      <w:r>
        <w:rPr>
          <w:rFonts w:ascii="Arial" w:hAnsi="Arial" w:cs="Arial"/>
          <w:kern w:val="0"/>
        </w:rPr>
        <w:t xml:space="preserve"> of the customer</w:t>
      </w:r>
      <w:r w:rsidRPr="00036604">
        <w:rPr>
          <w:rFonts w:ascii="Arial" w:hAnsi="Arial" w:cs="Arial"/>
          <w:kern w:val="0"/>
        </w:rPr>
        <w:t xml:space="preserve"> influences </w:t>
      </w:r>
      <w:r>
        <w:rPr>
          <w:rFonts w:ascii="Arial" w:hAnsi="Arial" w:cs="Arial"/>
          <w:kern w:val="0"/>
        </w:rPr>
        <w:t xml:space="preserve">their </w:t>
      </w:r>
      <w:r w:rsidRPr="00036604">
        <w:rPr>
          <w:rFonts w:ascii="Arial" w:hAnsi="Arial" w:cs="Arial"/>
          <w:kern w:val="0"/>
        </w:rPr>
        <w:t>newspaper choice.</w:t>
      </w:r>
      <w:r>
        <w:rPr>
          <w:rFonts w:ascii="Arial" w:hAnsi="Arial" w:cs="Arial"/>
          <w:kern w:val="0"/>
        </w:rPr>
        <w:t xml:space="preserve"> </w:t>
      </w:r>
      <w:r w:rsidRPr="006E06E8">
        <w:rPr>
          <w:rFonts w:ascii="Arial" w:hAnsi="Arial" w:cs="Arial"/>
          <w:kern w:val="0"/>
        </w:rPr>
        <w:t>This finding would again lead to an opportunity for targeted marketing and even product placement near the respective newspapers.</w:t>
      </w:r>
      <w:r>
        <w:rPr>
          <w:rFonts w:ascii="Arial" w:hAnsi="Arial" w:cs="Arial"/>
          <w:kern w:val="0"/>
        </w:rPr>
        <w:t xml:space="preserve"> </w:t>
      </w:r>
    </w:p>
    <w:p w14:paraId="6BCD12DF" w14:textId="77777777" w:rsidR="009E1EF8" w:rsidRDefault="009E1EF8" w:rsidP="009E1EF8">
      <w:pPr>
        <w:autoSpaceDE w:val="0"/>
        <w:autoSpaceDN w:val="0"/>
        <w:adjustRightInd w:val="0"/>
        <w:ind w:right="-52"/>
        <w:jc w:val="both"/>
        <w:rPr>
          <w:rFonts w:ascii="Arial" w:hAnsi="Arial" w:cs="Arial"/>
          <w:kern w:val="0"/>
        </w:rPr>
      </w:pPr>
    </w:p>
    <w:p w14:paraId="3559E555" w14:textId="77777777" w:rsidR="009E1EF8" w:rsidRDefault="009E1EF8" w:rsidP="009E1EF8">
      <w:pPr>
        <w:autoSpaceDE w:val="0"/>
        <w:autoSpaceDN w:val="0"/>
        <w:adjustRightInd w:val="0"/>
        <w:ind w:right="-52"/>
        <w:jc w:val="both"/>
        <w:rPr>
          <w:rFonts w:ascii="Arial" w:hAnsi="Arial" w:cs="Arial"/>
          <w:b/>
          <w:bCs/>
          <w:kern w:val="0"/>
        </w:rPr>
      </w:pPr>
      <w:r w:rsidRPr="001432D4">
        <w:rPr>
          <w:rFonts w:ascii="Arial" w:hAnsi="Arial" w:cs="Arial"/>
          <w:b/>
          <w:bCs/>
          <w:kern w:val="0"/>
        </w:rPr>
        <w:t>How does the correlation between distance and opinion vary across different genders?</w:t>
      </w:r>
    </w:p>
    <w:p w14:paraId="54BFAC25" w14:textId="77777777" w:rsidR="009E1EF8" w:rsidRPr="001432D4" w:rsidRDefault="009E1EF8" w:rsidP="009E1EF8">
      <w:pPr>
        <w:autoSpaceDE w:val="0"/>
        <w:autoSpaceDN w:val="0"/>
        <w:adjustRightInd w:val="0"/>
        <w:ind w:right="-52"/>
        <w:jc w:val="both"/>
        <w:rPr>
          <w:rFonts w:ascii="Arial" w:hAnsi="Arial" w:cs="Arial"/>
          <w:b/>
          <w:bCs/>
          <w:kern w:val="0"/>
        </w:rPr>
      </w:pPr>
    </w:p>
    <w:p w14:paraId="583BDF1B" w14:textId="77777777" w:rsidR="009E1EF8" w:rsidRPr="001432D4" w:rsidRDefault="009E1EF8" w:rsidP="009E1EF8">
      <w:pPr>
        <w:autoSpaceDE w:val="0"/>
        <w:autoSpaceDN w:val="0"/>
        <w:adjustRightInd w:val="0"/>
        <w:ind w:right="-52"/>
        <w:jc w:val="both"/>
        <w:rPr>
          <w:rFonts w:ascii="Arial" w:hAnsi="Arial" w:cs="Arial"/>
          <w:kern w:val="0"/>
        </w:rPr>
      </w:pPr>
      <w:r w:rsidRPr="001432D4">
        <w:rPr>
          <w:rFonts w:ascii="Arial" w:hAnsi="Arial" w:cs="Arial"/>
          <w:kern w:val="0"/>
        </w:rPr>
        <w:t>Correlation Calculation</w:t>
      </w:r>
    </w:p>
    <w:p w14:paraId="0BEAFC95" w14:textId="64AEFFCE" w:rsidR="009E1EF8" w:rsidRPr="004966CB" w:rsidRDefault="009E1EF8" w:rsidP="009E1EF8">
      <w:pPr>
        <w:autoSpaceDE w:val="0"/>
        <w:autoSpaceDN w:val="0"/>
        <w:adjustRightInd w:val="0"/>
        <w:ind w:right="-52"/>
        <w:jc w:val="both"/>
        <w:rPr>
          <w:rFonts w:ascii="Arial" w:hAnsi="Arial" w:cs="Arial"/>
          <w:kern w:val="0"/>
        </w:rPr>
      </w:pPr>
      <w:r>
        <w:rPr>
          <w:rFonts w:ascii="Arial" w:hAnsi="Arial" w:cs="Arial"/>
          <w:kern w:val="0"/>
        </w:rPr>
        <w:t>During the analysis t</w:t>
      </w:r>
      <w:r w:rsidRPr="004966CB">
        <w:rPr>
          <w:rFonts w:ascii="Arial" w:hAnsi="Arial" w:cs="Arial"/>
          <w:kern w:val="0"/>
        </w:rPr>
        <w:t>he correlation between 'Distance, m</w:t>
      </w:r>
      <w:r w:rsidR="00E0768D">
        <w:rPr>
          <w:rFonts w:ascii="Arial" w:hAnsi="Arial" w:cs="Arial"/>
          <w:kern w:val="0"/>
        </w:rPr>
        <w:t>eters</w:t>
      </w:r>
      <w:r w:rsidRPr="004966CB">
        <w:rPr>
          <w:rFonts w:ascii="Arial" w:hAnsi="Arial" w:cs="Arial"/>
          <w:kern w:val="0"/>
        </w:rPr>
        <w:t>' and 'Opinion' was calculated separately for males and females.</w:t>
      </w:r>
    </w:p>
    <w:p w14:paraId="50E89793" w14:textId="77777777" w:rsidR="009E1EF8" w:rsidRPr="004966CB" w:rsidRDefault="009E1EF8" w:rsidP="009E1EF8">
      <w:pPr>
        <w:autoSpaceDE w:val="0"/>
        <w:autoSpaceDN w:val="0"/>
        <w:adjustRightInd w:val="0"/>
        <w:ind w:right="-52"/>
        <w:jc w:val="both"/>
        <w:rPr>
          <w:rFonts w:ascii="Arial" w:hAnsi="Arial" w:cs="Arial"/>
          <w:kern w:val="0"/>
        </w:rPr>
      </w:pPr>
    </w:p>
    <w:p w14:paraId="060BCC21" w14:textId="77777777" w:rsidR="009E1EF8" w:rsidRPr="004966CB" w:rsidRDefault="009E1EF8" w:rsidP="009E1EF8">
      <w:pPr>
        <w:autoSpaceDE w:val="0"/>
        <w:autoSpaceDN w:val="0"/>
        <w:adjustRightInd w:val="0"/>
        <w:ind w:right="-52"/>
        <w:jc w:val="both"/>
        <w:rPr>
          <w:rFonts w:ascii="Arial" w:hAnsi="Arial" w:cs="Arial"/>
          <w:kern w:val="0"/>
        </w:rPr>
      </w:pPr>
      <w:r w:rsidRPr="004966CB">
        <w:rPr>
          <w:rFonts w:ascii="Arial" w:hAnsi="Arial" w:cs="Arial"/>
          <w:kern w:val="0"/>
        </w:rPr>
        <w:t>For male</w:t>
      </w:r>
      <w:r>
        <w:rPr>
          <w:rFonts w:ascii="Arial" w:hAnsi="Arial" w:cs="Arial"/>
          <w:kern w:val="0"/>
        </w:rPr>
        <w:t xml:space="preserve"> customers</w:t>
      </w:r>
      <w:r w:rsidRPr="004966CB">
        <w:rPr>
          <w:rFonts w:ascii="Arial" w:hAnsi="Arial" w:cs="Arial"/>
          <w:kern w:val="0"/>
        </w:rPr>
        <w:t xml:space="preserve"> the correlation is approximately 0.0046</w:t>
      </w:r>
      <w:r>
        <w:rPr>
          <w:rFonts w:ascii="Arial" w:hAnsi="Arial" w:cs="Arial"/>
          <w:kern w:val="0"/>
        </w:rPr>
        <w:t xml:space="preserve">, and for </w:t>
      </w:r>
      <w:r w:rsidRPr="004966CB">
        <w:rPr>
          <w:rFonts w:ascii="Arial" w:hAnsi="Arial" w:cs="Arial"/>
          <w:kern w:val="0"/>
        </w:rPr>
        <w:t>female</w:t>
      </w:r>
      <w:r>
        <w:rPr>
          <w:rFonts w:ascii="Arial" w:hAnsi="Arial" w:cs="Arial"/>
          <w:kern w:val="0"/>
        </w:rPr>
        <w:t xml:space="preserve"> customers </w:t>
      </w:r>
      <w:r w:rsidRPr="004966CB">
        <w:rPr>
          <w:rFonts w:ascii="Arial" w:hAnsi="Arial" w:cs="Arial"/>
          <w:kern w:val="0"/>
        </w:rPr>
        <w:t>the correlation is approximately 0.55.</w:t>
      </w:r>
    </w:p>
    <w:p w14:paraId="0DA2CCC8" w14:textId="77777777" w:rsidR="009E1EF8" w:rsidRPr="004966CB" w:rsidRDefault="009E1EF8" w:rsidP="009E1EF8">
      <w:pPr>
        <w:autoSpaceDE w:val="0"/>
        <w:autoSpaceDN w:val="0"/>
        <w:adjustRightInd w:val="0"/>
        <w:ind w:right="-52"/>
        <w:jc w:val="both"/>
        <w:rPr>
          <w:rFonts w:ascii="Arial" w:hAnsi="Arial" w:cs="Arial"/>
          <w:kern w:val="0"/>
        </w:rPr>
      </w:pPr>
    </w:p>
    <w:p w14:paraId="3996D060" w14:textId="77777777" w:rsidR="009E1EF8" w:rsidRPr="004966CB"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69C4C3CC" w14:textId="77777777" w:rsidR="009E1EF8" w:rsidRPr="004966CB" w:rsidRDefault="009E1EF8" w:rsidP="009E1EF8">
      <w:pPr>
        <w:autoSpaceDE w:val="0"/>
        <w:autoSpaceDN w:val="0"/>
        <w:adjustRightInd w:val="0"/>
        <w:ind w:right="-52"/>
        <w:jc w:val="both"/>
        <w:rPr>
          <w:rFonts w:ascii="Arial" w:hAnsi="Arial" w:cs="Arial"/>
          <w:kern w:val="0"/>
        </w:rPr>
      </w:pPr>
    </w:p>
    <w:p w14:paraId="3C98498B" w14:textId="77777777" w:rsidR="009E1EF8" w:rsidRPr="004966CB"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The data analysis shows a clear </w:t>
      </w:r>
      <w:r w:rsidRPr="004966CB">
        <w:rPr>
          <w:rFonts w:ascii="Arial" w:hAnsi="Arial" w:cs="Arial"/>
          <w:kern w:val="0"/>
        </w:rPr>
        <w:t xml:space="preserve">Gender-based </w:t>
      </w:r>
      <w:r>
        <w:rPr>
          <w:rFonts w:ascii="Arial" w:hAnsi="Arial" w:cs="Arial"/>
          <w:kern w:val="0"/>
        </w:rPr>
        <w:t>d</w:t>
      </w:r>
      <w:r w:rsidRPr="004966CB">
        <w:rPr>
          <w:rFonts w:ascii="Arial" w:hAnsi="Arial" w:cs="Arial"/>
          <w:kern w:val="0"/>
        </w:rPr>
        <w:t>ifference</w:t>
      </w:r>
      <w:r>
        <w:rPr>
          <w:rFonts w:ascii="Arial" w:hAnsi="Arial" w:cs="Arial"/>
          <w:kern w:val="0"/>
        </w:rPr>
        <w:t xml:space="preserve">. </w:t>
      </w:r>
      <w:r w:rsidRPr="004966CB">
        <w:rPr>
          <w:rFonts w:ascii="Arial" w:hAnsi="Arial" w:cs="Arial"/>
          <w:kern w:val="0"/>
        </w:rPr>
        <w:t>There is a notable difference in the correlation between distance and opinion based on gender.</w:t>
      </w:r>
    </w:p>
    <w:p w14:paraId="394A2A92" w14:textId="77777777" w:rsidR="009E1EF8" w:rsidRPr="004966CB" w:rsidRDefault="009E1EF8" w:rsidP="009E1EF8">
      <w:pPr>
        <w:autoSpaceDE w:val="0"/>
        <w:autoSpaceDN w:val="0"/>
        <w:adjustRightInd w:val="0"/>
        <w:ind w:right="-52"/>
        <w:jc w:val="both"/>
        <w:rPr>
          <w:rFonts w:ascii="Arial" w:hAnsi="Arial" w:cs="Arial"/>
          <w:kern w:val="0"/>
        </w:rPr>
      </w:pPr>
    </w:p>
    <w:p w14:paraId="6D4FEB0B" w14:textId="77777777" w:rsidR="009E1EF8" w:rsidRDefault="009E1EF8" w:rsidP="009E1EF8">
      <w:pPr>
        <w:autoSpaceDE w:val="0"/>
        <w:autoSpaceDN w:val="0"/>
        <w:adjustRightInd w:val="0"/>
        <w:ind w:right="-52"/>
        <w:jc w:val="both"/>
        <w:rPr>
          <w:rFonts w:ascii="Arial" w:hAnsi="Arial" w:cs="Arial"/>
          <w:kern w:val="0"/>
        </w:rPr>
      </w:pPr>
      <w:r w:rsidRPr="004966CB">
        <w:rPr>
          <w:rFonts w:ascii="Arial" w:hAnsi="Arial" w:cs="Arial"/>
          <w:kern w:val="0"/>
        </w:rPr>
        <w:t>Female</w:t>
      </w:r>
      <w:r>
        <w:rPr>
          <w:rFonts w:ascii="Arial" w:hAnsi="Arial" w:cs="Arial"/>
          <w:kern w:val="0"/>
        </w:rPr>
        <w:t xml:space="preserve"> customers </w:t>
      </w:r>
      <w:r w:rsidRPr="004966CB">
        <w:rPr>
          <w:rFonts w:ascii="Arial" w:hAnsi="Arial" w:cs="Arial"/>
          <w:kern w:val="0"/>
        </w:rPr>
        <w:t>show a moderate positive correlation (0.55) between distance and opinion, suggesting that as distance increases, their opinion tends to increase as well.</w:t>
      </w:r>
      <w:r>
        <w:rPr>
          <w:rFonts w:ascii="Arial" w:hAnsi="Arial" w:cs="Arial"/>
          <w:kern w:val="0"/>
        </w:rPr>
        <w:t xml:space="preserve"> Compared to m</w:t>
      </w:r>
      <w:r w:rsidRPr="004966CB">
        <w:rPr>
          <w:rFonts w:ascii="Arial" w:hAnsi="Arial" w:cs="Arial"/>
          <w:kern w:val="0"/>
        </w:rPr>
        <w:t>ale</w:t>
      </w:r>
      <w:r>
        <w:rPr>
          <w:rFonts w:ascii="Arial" w:hAnsi="Arial" w:cs="Arial"/>
          <w:kern w:val="0"/>
        </w:rPr>
        <w:t xml:space="preserve"> customers who </w:t>
      </w:r>
      <w:r w:rsidRPr="004966CB">
        <w:rPr>
          <w:rFonts w:ascii="Arial" w:hAnsi="Arial" w:cs="Arial"/>
          <w:kern w:val="0"/>
        </w:rPr>
        <w:t>show almost no correlation (0.0046) between distance and opinion, indicating that distance has virtually no impact on their opinion.</w:t>
      </w:r>
    </w:p>
    <w:p w14:paraId="2DF8F431" w14:textId="77777777" w:rsidR="009E1EF8" w:rsidRDefault="009E1EF8" w:rsidP="009E1EF8">
      <w:pPr>
        <w:autoSpaceDE w:val="0"/>
        <w:autoSpaceDN w:val="0"/>
        <w:adjustRightInd w:val="0"/>
        <w:ind w:right="-52"/>
        <w:jc w:val="both"/>
        <w:rPr>
          <w:rFonts w:ascii="Arial" w:hAnsi="Arial" w:cs="Arial"/>
          <w:kern w:val="0"/>
        </w:rPr>
      </w:pPr>
    </w:p>
    <w:p w14:paraId="42BCC48E" w14:textId="77777777" w:rsidR="009E1EF8" w:rsidRDefault="009E1EF8" w:rsidP="009E1EF8">
      <w:pPr>
        <w:autoSpaceDE w:val="0"/>
        <w:autoSpaceDN w:val="0"/>
        <w:adjustRightInd w:val="0"/>
        <w:ind w:right="-52"/>
        <w:jc w:val="both"/>
        <w:rPr>
          <w:rFonts w:ascii="Arial" w:hAnsi="Arial" w:cs="Arial"/>
          <w:b/>
          <w:bCs/>
          <w:kern w:val="0"/>
        </w:rPr>
      </w:pPr>
      <w:r w:rsidRPr="00336E85">
        <w:rPr>
          <w:rFonts w:ascii="Arial" w:hAnsi="Arial" w:cs="Arial"/>
          <w:b/>
          <w:bCs/>
          <w:kern w:val="0"/>
        </w:rPr>
        <w:t>Using a correlation matrix, explore the relationships between customer distance, spend, opinion, gender (encoded numerically), and newspaper preference (encoded numerically). Identify the strongest positive and negative correlations.</w:t>
      </w:r>
    </w:p>
    <w:p w14:paraId="5ECD63BC" w14:textId="77777777" w:rsidR="009E1EF8" w:rsidRDefault="009E1EF8" w:rsidP="009E1EF8">
      <w:pPr>
        <w:autoSpaceDE w:val="0"/>
        <w:autoSpaceDN w:val="0"/>
        <w:adjustRightInd w:val="0"/>
        <w:ind w:right="-52"/>
        <w:jc w:val="both"/>
        <w:rPr>
          <w:rFonts w:ascii="Arial" w:hAnsi="Arial" w:cs="Arial"/>
          <w:b/>
          <w:bCs/>
          <w:kern w:val="0"/>
        </w:rPr>
      </w:pPr>
    </w:p>
    <w:p w14:paraId="08780F92" w14:textId="77777777" w:rsidR="009E1EF8"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Correlation Matrix Overview</w:t>
      </w:r>
    </w:p>
    <w:p w14:paraId="00FA1994"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noProof/>
          <w:kern w:val="0"/>
        </w:rPr>
        <w:drawing>
          <wp:anchor distT="0" distB="0" distL="114300" distR="114300" simplePos="0" relativeHeight="251665408" behindDoc="0" locked="0" layoutInCell="1" allowOverlap="1" wp14:anchorId="276914CE" wp14:editId="63996661">
            <wp:simplePos x="0" y="0"/>
            <wp:positionH relativeFrom="column">
              <wp:posOffset>0</wp:posOffset>
            </wp:positionH>
            <wp:positionV relativeFrom="paragraph">
              <wp:posOffset>135961</wp:posOffset>
            </wp:positionV>
            <wp:extent cx="5727700" cy="748030"/>
            <wp:effectExtent l="0" t="0" r="0" b="1270"/>
            <wp:wrapNone/>
            <wp:docPr id="2048677894" name="Picture 3"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77894" name="Picture 3" descr="A rainbow colored rectang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748030"/>
                    </a:xfrm>
                    <a:prstGeom prst="rect">
                      <a:avLst/>
                    </a:prstGeom>
                  </pic:spPr>
                </pic:pic>
              </a:graphicData>
            </a:graphic>
            <wp14:sizeRelH relativeFrom="page">
              <wp14:pctWidth>0</wp14:pctWidth>
            </wp14:sizeRelH>
            <wp14:sizeRelV relativeFrom="page">
              <wp14:pctHeight>0</wp14:pctHeight>
            </wp14:sizeRelV>
          </wp:anchor>
        </w:drawing>
      </w:r>
    </w:p>
    <w:p w14:paraId="15B3E576" w14:textId="77777777" w:rsidR="009E1EF8" w:rsidRDefault="009E1EF8" w:rsidP="009E1EF8">
      <w:pPr>
        <w:autoSpaceDE w:val="0"/>
        <w:autoSpaceDN w:val="0"/>
        <w:adjustRightInd w:val="0"/>
        <w:ind w:right="-52"/>
        <w:jc w:val="both"/>
        <w:rPr>
          <w:rFonts w:ascii="Arial" w:hAnsi="Arial" w:cs="Arial"/>
          <w:kern w:val="0"/>
        </w:rPr>
      </w:pPr>
    </w:p>
    <w:p w14:paraId="3176972B" w14:textId="77777777" w:rsidR="009E1EF8" w:rsidRDefault="009E1EF8" w:rsidP="009E1EF8">
      <w:pPr>
        <w:autoSpaceDE w:val="0"/>
        <w:autoSpaceDN w:val="0"/>
        <w:adjustRightInd w:val="0"/>
        <w:ind w:right="-52"/>
        <w:jc w:val="both"/>
        <w:rPr>
          <w:rFonts w:ascii="Arial" w:hAnsi="Arial" w:cs="Arial"/>
          <w:kern w:val="0"/>
        </w:rPr>
      </w:pPr>
    </w:p>
    <w:p w14:paraId="2D920D8C" w14:textId="77777777" w:rsidR="009E1EF8" w:rsidRDefault="009E1EF8" w:rsidP="009E1EF8">
      <w:pPr>
        <w:autoSpaceDE w:val="0"/>
        <w:autoSpaceDN w:val="0"/>
        <w:adjustRightInd w:val="0"/>
        <w:ind w:right="-52"/>
        <w:jc w:val="both"/>
        <w:rPr>
          <w:rFonts w:ascii="Arial" w:hAnsi="Arial" w:cs="Arial"/>
          <w:kern w:val="0"/>
        </w:rPr>
      </w:pPr>
    </w:p>
    <w:p w14:paraId="571E898A" w14:textId="77777777" w:rsidR="009E1EF8" w:rsidRDefault="009E1EF8" w:rsidP="009E1EF8">
      <w:pPr>
        <w:autoSpaceDE w:val="0"/>
        <w:autoSpaceDN w:val="0"/>
        <w:adjustRightInd w:val="0"/>
        <w:ind w:right="-52"/>
        <w:jc w:val="both"/>
        <w:rPr>
          <w:rFonts w:ascii="Arial" w:hAnsi="Arial" w:cs="Arial"/>
          <w:kern w:val="0"/>
        </w:rPr>
      </w:pPr>
    </w:p>
    <w:p w14:paraId="498F54E0" w14:textId="77777777" w:rsidR="009E1EF8" w:rsidRPr="00336E85" w:rsidRDefault="009E1EF8" w:rsidP="009E1EF8">
      <w:pPr>
        <w:autoSpaceDE w:val="0"/>
        <w:autoSpaceDN w:val="0"/>
        <w:adjustRightInd w:val="0"/>
        <w:ind w:right="-52"/>
        <w:jc w:val="both"/>
        <w:rPr>
          <w:rFonts w:ascii="Arial" w:hAnsi="Arial" w:cs="Arial"/>
          <w:kern w:val="0"/>
        </w:rPr>
      </w:pPr>
    </w:p>
    <w:p w14:paraId="1AB80086"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The correlation matrix provides insights into the relationships between different variables in the customer data.</w:t>
      </w:r>
    </w:p>
    <w:p w14:paraId="1FF8E4C8" w14:textId="77777777" w:rsidR="009E1EF8" w:rsidRPr="00336E85" w:rsidRDefault="009E1EF8" w:rsidP="009E1EF8">
      <w:pPr>
        <w:autoSpaceDE w:val="0"/>
        <w:autoSpaceDN w:val="0"/>
        <w:adjustRightInd w:val="0"/>
        <w:ind w:right="-52"/>
        <w:jc w:val="both"/>
        <w:rPr>
          <w:rFonts w:ascii="Arial" w:hAnsi="Arial" w:cs="Arial"/>
          <w:kern w:val="0"/>
        </w:rPr>
      </w:pPr>
    </w:p>
    <w:p w14:paraId="2A6D86CD"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Values range from -1 to 1, where values close to 1 indicate a strong positive correlation, values close to -1 indicate a strong negative correlation, and values close to 0 indicate a weak or no correlation.</w:t>
      </w:r>
    </w:p>
    <w:p w14:paraId="46D93E83" w14:textId="77777777" w:rsidR="009E1EF8" w:rsidRPr="00336E85" w:rsidRDefault="009E1EF8" w:rsidP="009E1EF8">
      <w:pPr>
        <w:autoSpaceDE w:val="0"/>
        <w:autoSpaceDN w:val="0"/>
        <w:adjustRightInd w:val="0"/>
        <w:ind w:right="-52"/>
        <w:jc w:val="both"/>
        <w:rPr>
          <w:rFonts w:ascii="Arial" w:hAnsi="Arial" w:cs="Arial"/>
          <w:kern w:val="0"/>
        </w:rPr>
      </w:pPr>
    </w:p>
    <w:p w14:paraId="174011D7"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Strongest Correlations</w:t>
      </w:r>
    </w:p>
    <w:p w14:paraId="0FF92E50" w14:textId="77777777" w:rsidR="009E1EF8" w:rsidRPr="00336E85" w:rsidRDefault="009E1EF8" w:rsidP="009E1EF8">
      <w:pPr>
        <w:autoSpaceDE w:val="0"/>
        <w:autoSpaceDN w:val="0"/>
        <w:adjustRightInd w:val="0"/>
        <w:ind w:right="-52"/>
        <w:jc w:val="both"/>
        <w:rPr>
          <w:rFonts w:ascii="Arial" w:hAnsi="Arial" w:cs="Arial"/>
          <w:kern w:val="0"/>
        </w:rPr>
      </w:pPr>
    </w:p>
    <w:p w14:paraId="6572784B"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Distance and Spend: There is a strong negative correlation of -0.875 between distance and spend, suggesting that customers who live closer tend to spend more.</w:t>
      </w:r>
    </w:p>
    <w:p w14:paraId="737DCF27" w14:textId="77777777" w:rsidR="009E1EF8" w:rsidRDefault="009E1EF8" w:rsidP="009E1EF8">
      <w:pPr>
        <w:autoSpaceDE w:val="0"/>
        <w:autoSpaceDN w:val="0"/>
        <w:adjustRightInd w:val="0"/>
        <w:ind w:right="-52"/>
        <w:jc w:val="both"/>
        <w:rPr>
          <w:rFonts w:ascii="Arial" w:hAnsi="Arial" w:cs="Arial"/>
          <w:kern w:val="0"/>
        </w:rPr>
      </w:pPr>
    </w:p>
    <w:p w14:paraId="3C80F950" w14:textId="77777777" w:rsidR="009E1EF8" w:rsidRPr="00336E85" w:rsidRDefault="009E1EF8" w:rsidP="009E1EF8">
      <w:pPr>
        <w:autoSpaceDE w:val="0"/>
        <w:autoSpaceDN w:val="0"/>
        <w:adjustRightInd w:val="0"/>
        <w:ind w:right="-52"/>
        <w:jc w:val="both"/>
        <w:rPr>
          <w:rFonts w:ascii="Arial" w:hAnsi="Arial" w:cs="Arial"/>
          <w:kern w:val="0"/>
        </w:rPr>
      </w:pPr>
      <w:r>
        <w:rPr>
          <w:rFonts w:ascii="Arial" w:hAnsi="Arial" w:cs="Arial"/>
          <w:kern w:val="0"/>
        </w:rPr>
        <w:t>Female</w:t>
      </w:r>
      <w:r w:rsidRPr="00336E85">
        <w:rPr>
          <w:rFonts w:ascii="Arial" w:hAnsi="Arial" w:cs="Arial"/>
          <w:kern w:val="0"/>
        </w:rPr>
        <w:t xml:space="preserve"> and m</w:t>
      </w:r>
      <w:r>
        <w:rPr>
          <w:rFonts w:ascii="Arial" w:hAnsi="Arial" w:cs="Arial"/>
          <w:kern w:val="0"/>
        </w:rPr>
        <w:t>ale customers</w:t>
      </w:r>
      <w:r w:rsidRPr="00336E85">
        <w:rPr>
          <w:rFonts w:ascii="Arial" w:hAnsi="Arial" w:cs="Arial"/>
          <w:kern w:val="0"/>
        </w:rPr>
        <w:t xml:space="preserve">: There is a strong negative correlation of -0.826 between </w:t>
      </w:r>
      <w:r>
        <w:rPr>
          <w:rFonts w:ascii="Arial" w:hAnsi="Arial" w:cs="Arial"/>
          <w:kern w:val="0"/>
        </w:rPr>
        <w:t>the female</w:t>
      </w:r>
      <w:r w:rsidRPr="00336E85">
        <w:rPr>
          <w:rFonts w:ascii="Arial" w:hAnsi="Arial" w:cs="Arial"/>
          <w:kern w:val="0"/>
        </w:rPr>
        <w:t xml:space="preserve"> and m</w:t>
      </w:r>
      <w:r>
        <w:rPr>
          <w:rFonts w:ascii="Arial" w:hAnsi="Arial" w:cs="Arial"/>
          <w:kern w:val="0"/>
        </w:rPr>
        <w:t>ale customers.</w:t>
      </w:r>
    </w:p>
    <w:p w14:paraId="3AE94C80" w14:textId="77777777" w:rsidR="009E1EF8" w:rsidRPr="00336E85" w:rsidRDefault="009E1EF8" w:rsidP="009E1EF8">
      <w:pPr>
        <w:autoSpaceDE w:val="0"/>
        <w:autoSpaceDN w:val="0"/>
        <w:adjustRightInd w:val="0"/>
        <w:ind w:right="-52"/>
        <w:jc w:val="both"/>
        <w:rPr>
          <w:rFonts w:ascii="Arial" w:hAnsi="Arial" w:cs="Arial"/>
          <w:kern w:val="0"/>
        </w:rPr>
      </w:pPr>
    </w:p>
    <w:p w14:paraId="2328AD8F" w14:textId="77777777" w:rsidR="009E1EF8" w:rsidRPr="00336E85" w:rsidRDefault="009E1EF8" w:rsidP="009E1EF8">
      <w:pPr>
        <w:autoSpaceDE w:val="0"/>
        <w:autoSpaceDN w:val="0"/>
        <w:adjustRightInd w:val="0"/>
        <w:ind w:right="-52"/>
        <w:jc w:val="both"/>
        <w:rPr>
          <w:rFonts w:ascii="Arial" w:hAnsi="Arial" w:cs="Arial"/>
          <w:kern w:val="0"/>
        </w:rPr>
      </w:pPr>
      <w:r>
        <w:rPr>
          <w:rFonts w:ascii="Arial" w:hAnsi="Arial" w:cs="Arial"/>
          <w:kern w:val="0"/>
        </w:rPr>
        <w:t>Correlation between female</w:t>
      </w:r>
      <w:r w:rsidRPr="00336E85">
        <w:rPr>
          <w:rFonts w:ascii="Arial" w:hAnsi="Arial" w:cs="Arial"/>
          <w:kern w:val="0"/>
        </w:rPr>
        <w:t xml:space="preserve"> </w:t>
      </w:r>
      <w:r>
        <w:rPr>
          <w:rFonts w:ascii="Arial" w:hAnsi="Arial" w:cs="Arial"/>
          <w:kern w:val="0"/>
        </w:rPr>
        <w:t xml:space="preserve">customers </w:t>
      </w:r>
      <w:r w:rsidRPr="00336E85">
        <w:rPr>
          <w:rFonts w:ascii="Arial" w:hAnsi="Arial" w:cs="Arial"/>
          <w:kern w:val="0"/>
        </w:rPr>
        <w:t xml:space="preserve">and </w:t>
      </w:r>
      <w:r>
        <w:rPr>
          <w:rFonts w:ascii="Arial" w:hAnsi="Arial" w:cs="Arial"/>
          <w:kern w:val="0"/>
        </w:rPr>
        <w:t xml:space="preserve">the </w:t>
      </w:r>
      <w:r w:rsidRPr="00336E85">
        <w:rPr>
          <w:rFonts w:ascii="Arial" w:hAnsi="Arial" w:cs="Arial"/>
          <w:kern w:val="0"/>
        </w:rPr>
        <w:t>G</w:t>
      </w:r>
      <w:r>
        <w:rPr>
          <w:rFonts w:ascii="Arial" w:hAnsi="Arial" w:cs="Arial"/>
          <w:kern w:val="0"/>
        </w:rPr>
        <w:t>uardian</w:t>
      </w:r>
      <w:r w:rsidRPr="00336E85">
        <w:rPr>
          <w:rFonts w:ascii="Arial" w:hAnsi="Arial" w:cs="Arial"/>
          <w:kern w:val="0"/>
        </w:rPr>
        <w:t xml:space="preserve">: There is a strong positive correlation of 0.816 between </w:t>
      </w:r>
      <w:r>
        <w:rPr>
          <w:rFonts w:ascii="Arial" w:hAnsi="Arial" w:cs="Arial"/>
          <w:kern w:val="0"/>
        </w:rPr>
        <w:t>female customers and the newspaper.</w:t>
      </w:r>
    </w:p>
    <w:p w14:paraId="6A96FF5E" w14:textId="77777777" w:rsidR="009E1EF8" w:rsidRPr="00336E85" w:rsidRDefault="009E1EF8" w:rsidP="009E1EF8">
      <w:pPr>
        <w:autoSpaceDE w:val="0"/>
        <w:autoSpaceDN w:val="0"/>
        <w:adjustRightInd w:val="0"/>
        <w:ind w:right="-52"/>
        <w:jc w:val="both"/>
        <w:rPr>
          <w:rFonts w:ascii="Arial" w:hAnsi="Arial" w:cs="Arial"/>
          <w:kern w:val="0"/>
        </w:rPr>
      </w:pPr>
    </w:p>
    <w:p w14:paraId="3DCFB0BC"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Other Notable Correlations</w:t>
      </w:r>
    </w:p>
    <w:p w14:paraId="63BBF23D" w14:textId="77777777" w:rsidR="009E1EF8" w:rsidRPr="00336E85" w:rsidRDefault="009E1EF8" w:rsidP="009E1EF8">
      <w:pPr>
        <w:autoSpaceDE w:val="0"/>
        <w:autoSpaceDN w:val="0"/>
        <w:adjustRightInd w:val="0"/>
        <w:ind w:right="-52"/>
        <w:jc w:val="both"/>
        <w:rPr>
          <w:rFonts w:ascii="Arial" w:hAnsi="Arial" w:cs="Arial"/>
          <w:kern w:val="0"/>
        </w:rPr>
      </w:pPr>
    </w:p>
    <w:p w14:paraId="3C48F51D"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Opinion and </w:t>
      </w:r>
      <w:r>
        <w:rPr>
          <w:rFonts w:ascii="Arial" w:hAnsi="Arial" w:cs="Arial"/>
          <w:kern w:val="0"/>
        </w:rPr>
        <w:t xml:space="preserve">the Times </w:t>
      </w:r>
      <w:r w:rsidRPr="00336E85">
        <w:rPr>
          <w:rFonts w:ascii="Arial" w:hAnsi="Arial" w:cs="Arial"/>
          <w:kern w:val="0"/>
        </w:rPr>
        <w:t>Newspape</w:t>
      </w:r>
      <w:r>
        <w:rPr>
          <w:rFonts w:ascii="Arial" w:hAnsi="Arial" w:cs="Arial"/>
          <w:kern w:val="0"/>
        </w:rPr>
        <w:t>r</w:t>
      </w:r>
      <w:r w:rsidRPr="00336E85">
        <w:rPr>
          <w:rFonts w:ascii="Arial" w:hAnsi="Arial" w:cs="Arial"/>
          <w:kern w:val="0"/>
        </w:rPr>
        <w:t xml:space="preserve">: There is a positive correlation of 0.479 between opinion and </w:t>
      </w:r>
      <w:r>
        <w:rPr>
          <w:rFonts w:ascii="Arial" w:hAnsi="Arial" w:cs="Arial"/>
          <w:kern w:val="0"/>
        </w:rPr>
        <w:t xml:space="preserve">the </w:t>
      </w:r>
      <w:r w:rsidRPr="00336E85">
        <w:rPr>
          <w:rFonts w:ascii="Arial" w:hAnsi="Arial" w:cs="Arial"/>
          <w:kern w:val="0"/>
        </w:rPr>
        <w:t>T</w:t>
      </w:r>
      <w:r>
        <w:rPr>
          <w:rFonts w:ascii="Arial" w:hAnsi="Arial" w:cs="Arial"/>
          <w:kern w:val="0"/>
        </w:rPr>
        <w:t>imes newspaper</w:t>
      </w:r>
      <w:r w:rsidRPr="00336E85">
        <w:rPr>
          <w:rFonts w:ascii="Arial" w:hAnsi="Arial" w:cs="Arial"/>
          <w:kern w:val="0"/>
        </w:rPr>
        <w:t>.</w:t>
      </w:r>
    </w:p>
    <w:p w14:paraId="55F0230A" w14:textId="77777777" w:rsidR="009E1EF8" w:rsidRPr="00336E85" w:rsidRDefault="009E1EF8" w:rsidP="009E1EF8">
      <w:pPr>
        <w:autoSpaceDE w:val="0"/>
        <w:autoSpaceDN w:val="0"/>
        <w:adjustRightInd w:val="0"/>
        <w:ind w:right="-52"/>
        <w:jc w:val="both"/>
        <w:rPr>
          <w:rFonts w:ascii="Arial" w:hAnsi="Arial" w:cs="Arial"/>
          <w:kern w:val="0"/>
        </w:rPr>
      </w:pPr>
    </w:p>
    <w:p w14:paraId="787D17BD"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Distance and </w:t>
      </w:r>
      <w:r>
        <w:rPr>
          <w:rFonts w:ascii="Arial" w:hAnsi="Arial" w:cs="Arial"/>
          <w:kern w:val="0"/>
        </w:rPr>
        <w:t xml:space="preserve">the </w:t>
      </w:r>
      <w:r w:rsidRPr="00336E85">
        <w:rPr>
          <w:rFonts w:ascii="Arial" w:hAnsi="Arial" w:cs="Arial"/>
          <w:kern w:val="0"/>
        </w:rPr>
        <w:t>T</w:t>
      </w:r>
      <w:r>
        <w:rPr>
          <w:rFonts w:ascii="Arial" w:hAnsi="Arial" w:cs="Arial"/>
          <w:kern w:val="0"/>
        </w:rPr>
        <w:t>imes Newspaper</w:t>
      </w:r>
      <w:r w:rsidRPr="00336E85">
        <w:rPr>
          <w:rFonts w:ascii="Arial" w:hAnsi="Arial" w:cs="Arial"/>
          <w:kern w:val="0"/>
        </w:rPr>
        <w:t xml:space="preserve">: There is a positive correlation of 0.413 between distance and </w:t>
      </w:r>
      <w:r>
        <w:rPr>
          <w:rFonts w:ascii="Arial" w:hAnsi="Arial" w:cs="Arial"/>
          <w:kern w:val="0"/>
        </w:rPr>
        <w:t>the times</w:t>
      </w:r>
      <w:r w:rsidRPr="00336E85">
        <w:rPr>
          <w:rFonts w:ascii="Arial" w:hAnsi="Arial" w:cs="Arial"/>
          <w:kern w:val="0"/>
        </w:rPr>
        <w:t>.</w:t>
      </w:r>
    </w:p>
    <w:p w14:paraId="72049715" w14:textId="77777777" w:rsidR="009E1EF8" w:rsidRPr="00336E85" w:rsidRDefault="009E1EF8" w:rsidP="009E1EF8">
      <w:pPr>
        <w:autoSpaceDE w:val="0"/>
        <w:autoSpaceDN w:val="0"/>
        <w:adjustRightInd w:val="0"/>
        <w:ind w:right="-52"/>
        <w:jc w:val="both"/>
        <w:rPr>
          <w:rFonts w:ascii="Arial" w:hAnsi="Arial" w:cs="Arial"/>
          <w:kern w:val="0"/>
        </w:rPr>
      </w:pPr>
    </w:p>
    <w:p w14:paraId="3524F059"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Spend and </w:t>
      </w:r>
      <w:r>
        <w:rPr>
          <w:rFonts w:ascii="Arial" w:hAnsi="Arial" w:cs="Arial"/>
          <w:kern w:val="0"/>
        </w:rPr>
        <w:t>Daily Express Newspaper</w:t>
      </w:r>
      <w:r w:rsidRPr="00336E85">
        <w:rPr>
          <w:rFonts w:ascii="Arial" w:hAnsi="Arial" w:cs="Arial"/>
          <w:kern w:val="0"/>
        </w:rPr>
        <w:t xml:space="preserve">: There is a positive correlation of 0.293 between spend and </w:t>
      </w:r>
      <w:r>
        <w:rPr>
          <w:rFonts w:ascii="Arial" w:hAnsi="Arial" w:cs="Arial"/>
          <w:kern w:val="0"/>
        </w:rPr>
        <w:t>Daily Express Newspaper.</w:t>
      </w:r>
    </w:p>
    <w:p w14:paraId="65255993" w14:textId="77777777" w:rsidR="009E1EF8" w:rsidRPr="00336E85" w:rsidRDefault="009E1EF8" w:rsidP="009E1EF8">
      <w:pPr>
        <w:autoSpaceDE w:val="0"/>
        <w:autoSpaceDN w:val="0"/>
        <w:adjustRightInd w:val="0"/>
        <w:ind w:right="-52"/>
        <w:jc w:val="both"/>
        <w:rPr>
          <w:rFonts w:ascii="Arial" w:hAnsi="Arial" w:cs="Arial"/>
          <w:kern w:val="0"/>
        </w:rPr>
      </w:pPr>
    </w:p>
    <w:p w14:paraId="64EA5509"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Male customers</w:t>
      </w:r>
      <w:r w:rsidRPr="00336E85">
        <w:rPr>
          <w:rFonts w:ascii="Arial" w:hAnsi="Arial" w:cs="Arial"/>
          <w:kern w:val="0"/>
        </w:rPr>
        <w:t xml:space="preserve"> and</w:t>
      </w:r>
      <w:r>
        <w:rPr>
          <w:rFonts w:ascii="Arial" w:hAnsi="Arial" w:cs="Arial"/>
          <w:kern w:val="0"/>
        </w:rPr>
        <w:t xml:space="preserve"> Daily Express Newspaper</w:t>
      </w:r>
      <w:r w:rsidRPr="00336E85">
        <w:rPr>
          <w:rFonts w:ascii="Arial" w:hAnsi="Arial" w:cs="Arial"/>
          <w:kern w:val="0"/>
        </w:rPr>
        <w:t xml:space="preserve">: There is a positive correlation of 0.663 between </w:t>
      </w:r>
      <w:r>
        <w:rPr>
          <w:rFonts w:ascii="Arial" w:hAnsi="Arial" w:cs="Arial"/>
          <w:kern w:val="0"/>
        </w:rPr>
        <w:t xml:space="preserve">male customers </w:t>
      </w:r>
      <w:r w:rsidRPr="00336E85">
        <w:rPr>
          <w:rFonts w:ascii="Arial" w:hAnsi="Arial" w:cs="Arial"/>
          <w:kern w:val="0"/>
        </w:rPr>
        <w:t xml:space="preserve">and </w:t>
      </w:r>
      <w:r>
        <w:rPr>
          <w:rFonts w:ascii="Arial" w:hAnsi="Arial" w:cs="Arial"/>
          <w:kern w:val="0"/>
        </w:rPr>
        <w:t>Daily Express Newspaper</w:t>
      </w:r>
    </w:p>
    <w:p w14:paraId="0CCD250C" w14:textId="77777777" w:rsidR="009E1EF8" w:rsidRDefault="009E1EF8" w:rsidP="009E1EF8">
      <w:pPr>
        <w:autoSpaceDE w:val="0"/>
        <w:autoSpaceDN w:val="0"/>
        <w:adjustRightInd w:val="0"/>
        <w:ind w:right="-52"/>
        <w:jc w:val="both"/>
        <w:rPr>
          <w:rFonts w:ascii="Arial" w:hAnsi="Arial" w:cs="Arial"/>
          <w:kern w:val="0"/>
        </w:rPr>
      </w:pPr>
    </w:p>
    <w:p w14:paraId="3512EA9E" w14:textId="77777777" w:rsidR="009E1EF8" w:rsidRPr="00336E85"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Male customers </w:t>
      </w:r>
      <w:r w:rsidRPr="00336E85">
        <w:rPr>
          <w:rFonts w:ascii="Arial" w:hAnsi="Arial" w:cs="Arial"/>
          <w:kern w:val="0"/>
        </w:rPr>
        <w:t xml:space="preserve">and </w:t>
      </w:r>
      <w:r>
        <w:rPr>
          <w:rFonts w:ascii="Arial" w:hAnsi="Arial" w:cs="Arial"/>
          <w:kern w:val="0"/>
        </w:rPr>
        <w:t xml:space="preserve">Daily Express Newspaper: </w:t>
      </w:r>
      <w:r w:rsidRPr="00336E85">
        <w:rPr>
          <w:rFonts w:ascii="Arial" w:hAnsi="Arial" w:cs="Arial"/>
          <w:kern w:val="0"/>
        </w:rPr>
        <w:t xml:space="preserve">There is a negative correlation of -0.674 between </w:t>
      </w:r>
      <w:r>
        <w:rPr>
          <w:rFonts w:ascii="Arial" w:hAnsi="Arial" w:cs="Arial"/>
          <w:kern w:val="0"/>
        </w:rPr>
        <w:t>male customers and Daily Express Newspaper.</w:t>
      </w:r>
    </w:p>
    <w:p w14:paraId="31BF7E26" w14:textId="77777777" w:rsidR="009E1EF8" w:rsidRPr="00336E85" w:rsidRDefault="009E1EF8" w:rsidP="009E1EF8">
      <w:pPr>
        <w:autoSpaceDE w:val="0"/>
        <w:autoSpaceDN w:val="0"/>
        <w:adjustRightInd w:val="0"/>
        <w:ind w:right="-52"/>
        <w:jc w:val="both"/>
        <w:rPr>
          <w:rFonts w:ascii="Arial" w:hAnsi="Arial" w:cs="Arial"/>
          <w:kern w:val="0"/>
        </w:rPr>
      </w:pPr>
    </w:p>
    <w:p w14:paraId="1A574DFA" w14:textId="77777777" w:rsidR="009E1EF8" w:rsidRPr="00336E85" w:rsidRDefault="009E1EF8" w:rsidP="009E1EF8">
      <w:pPr>
        <w:autoSpaceDE w:val="0"/>
        <w:autoSpaceDN w:val="0"/>
        <w:adjustRightInd w:val="0"/>
        <w:ind w:right="-52"/>
        <w:jc w:val="both"/>
        <w:rPr>
          <w:rFonts w:ascii="Arial" w:hAnsi="Arial" w:cs="Arial"/>
          <w:kern w:val="0"/>
        </w:rPr>
      </w:pPr>
      <w:r>
        <w:rPr>
          <w:rFonts w:ascii="Arial" w:hAnsi="Arial" w:cs="Arial"/>
          <w:kern w:val="0"/>
        </w:rPr>
        <w:t>Section Summary</w:t>
      </w:r>
    </w:p>
    <w:p w14:paraId="22571EF4" w14:textId="77777777" w:rsidR="009E1EF8" w:rsidRPr="00336E85" w:rsidRDefault="009E1EF8" w:rsidP="009E1EF8">
      <w:pPr>
        <w:autoSpaceDE w:val="0"/>
        <w:autoSpaceDN w:val="0"/>
        <w:adjustRightInd w:val="0"/>
        <w:ind w:right="-52"/>
        <w:jc w:val="both"/>
        <w:rPr>
          <w:rFonts w:ascii="Arial" w:hAnsi="Arial" w:cs="Arial"/>
          <w:kern w:val="0"/>
        </w:rPr>
      </w:pPr>
    </w:p>
    <w:p w14:paraId="034B33C9"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Key Finding</w:t>
      </w:r>
      <w:r>
        <w:rPr>
          <w:rFonts w:ascii="Arial" w:hAnsi="Arial" w:cs="Arial"/>
          <w:kern w:val="0"/>
        </w:rPr>
        <w:t>s</w:t>
      </w:r>
      <w:r w:rsidRPr="00336E85">
        <w:rPr>
          <w:rFonts w:ascii="Arial" w:hAnsi="Arial" w:cs="Arial"/>
          <w:kern w:val="0"/>
        </w:rPr>
        <w:t>: The strongest correlation exists between distance and spend (-0.875), indicating an inverse relationship where increased distance corresponds to decreased spending.</w:t>
      </w:r>
    </w:p>
    <w:p w14:paraId="770E61E2" w14:textId="77777777" w:rsidR="009E1EF8" w:rsidRPr="00336E85" w:rsidRDefault="009E1EF8" w:rsidP="009E1EF8">
      <w:pPr>
        <w:autoSpaceDE w:val="0"/>
        <w:autoSpaceDN w:val="0"/>
        <w:adjustRightInd w:val="0"/>
        <w:ind w:right="-52"/>
        <w:jc w:val="both"/>
        <w:rPr>
          <w:rFonts w:ascii="Arial" w:hAnsi="Arial" w:cs="Arial"/>
          <w:kern w:val="0"/>
        </w:rPr>
      </w:pPr>
    </w:p>
    <w:p w14:paraId="7DCE2053"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Gender and Newspaper Preferences: Gender appears to influence newspaper preferences, as indicated by the strong correlations between </w:t>
      </w:r>
      <w:r>
        <w:rPr>
          <w:rFonts w:ascii="Arial" w:hAnsi="Arial" w:cs="Arial"/>
          <w:kern w:val="0"/>
        </w:rPr>
        <w:t xml:space="preserve">female customers </w:t>
      </w:r>
      <w:r w:rsidRPr="00336E85">
        <w:rPr>
          <w:rFonts w:ascii="Arial" w:hAnsi="Arial" w:cs="Arial"/>
          <w:kern w:val="0"/>
        </w:rPr>
        <w:t xml:space="preserve">and </w:t>
      </w:r>
      <w:r>
        <w:rPr>
          <w:rFonts w:ascii="Arial" w:hAnsi="Arial" w:cs="Arial"/>
          <w:kern w:val="0"/>
        </w:rPr>
        <w:t>the Guardian</w:t>
      </w:r>
      <w:r w:rsidRPr="00336E85">
        <w:rPr>
          <w:rFonts w:ascii="Arial" w:hAnsi="Arial" w:cs="Arial"/>
          <w:kern w:val="0"/>
        </w:rPr>
        <w:t xml:space="preserve"> (0.816), </w:t>
      </w:r>
      <w:r>
        <w:rPr>
          <w:rFonts w:ascii="Arial" w:hAnsi="Arial" w:cs="Arial"/>
          <w:kern w:val="0"/>
        </w:rPr>
        <w:t xml:space="preserve">Male customers </w:t>
      </w:r>
      <w:r w:rsidRPr="00336E85">
        <w:rPr>
          <w:rFonts w:ascii="Arial" w:hAnsi="Arial" w:cs="Arial"/>
          <w:kern w:val="0"/>
        </w:rPr>
        <w:t xml:space="preserve">and </w:t>
      </w:r>
      <w:r>
        <w:rPr>
          <w:rFonts w:ascii="Arial" w:hAnsi="Arial" w:cs="Arial"/>
          <w:kern w:val="0"/>
        </w:rPr>
        <w:t>Daily Express Newspaper</w:t>
      </w:r>
      <w:r w:rsidRPr="00336E85">
        <w:rPr>
          <w:rFonts w:ascii="Arial" w:hAnsi="Arial" w:cs="Arial"/>
          <w:kern w:val="0"/>
        </w:rPr>
        <w:t xml:space="preserve"> </w:t>
      </w:r>
      <w:r>
        <w:rPr>
          <w:rFonts w:ascii="Arial" w:hAnsi="Arial" w:cs="Arial"/>
          <w:kern w:val="0"/>
        </w:rPr>
        <w:t>(</w:t>
      </w:r>
      <w:r w:rsidRPr="00336E85">
        <w:rPr>
          <w:rFonts w:ascii="Arial" w:hAnsi="Arial" w:cs="Arial"/>
          <w:kern w:val="0"/>
        </w:rPr>
        <w:t xml:space="preserve">0.663), and </w:t>
      </w:r>
      <w:r>
        <w:rPr>
          <w:rFonts w:ascii="Arial" w:hAnsi="Arial" w:cs="Arial"/>
          <w:kern w:val="0"/>
        </w:rPr>
        <w:t>Male customers and the Guardian</w:t>
      </w:r>
      <w:r w:rsidRPr="00336E85">
        <w:rPr>
          <w:rFonts w:ascii="Arial" w:hAnsi="Arial" w:cs="Arial"/>
          <w:kern w:val="0"/>
        </w:rPr>
        <w:t xml:space="preserve"> (-0.674).</w:t>
      </w:r>
    </w:p>
    <w:p w14:paraId="67BAFF6B" w14:textId="77777777" w:rsidR="009E1EF8" w:rsidRPr="00336E85" w:rsidRDefault="009E1EF8" w:rsidP="009E1EF8">
      <w:pPr>
        <w:autoSpaceDE w:val="0"/>
        <w:autoSpaceDN w:val="0"/>
        <w:adjustRightInd w:val="0"/>
        <w:ind w:right="-52"/>
        <w:jc w:val="both"/>
        <w:rPr>
          <w:rFonts w:ascii="Arial" w:hAnsi="Arial" w:cs="Arial"/>
          <w:kern w:val="0"/>
        </w:rPr>
      </w:pPr>
    </w:p>
    <w:p w14:paraId="0BE5A209" w14:textId="77777777" w:rsidR="009E1EF8" w:rsidRPr="00336E85" w:rsidRDefault="009E1EF8" w:rsidP="009E1EF8">
      <w:pPr>
        <w:autoSpaceDE w:val="0"/>
        <w:autoSpaceDN w:val="0"/>
        <w:adjustRightInd w:val="0"/>
        <w:ind w:right="-52"/>
        <w:jc w:val="both"/>
        <w:rPr>
          <w:rFonts w:ascii="Arial" w:hAnsi="Arial" w:cs="Arial"/>
          <w:kern w:val="0"/>
        </w:rPr>
      </w:pPr>
      <w:r w:rsidRPr="00336E85">
        <w:rPr>
          <w:rFonts w:ascii="Arial" w:hAnsi="Arial" w:cs="Arial"/>
          <w:kern w:val="0"/>
        </w:rPr>
        <w:t xml:space="preserve">Opinion </w:t>
      </w:r>
      <w:r>
        <w:rPr>
          <w:rFonts w:ascii="Arial" w:hAnsi="Arial" w:cs="Arial"/>
          <w:kern w:val="0"/>
        </w:rPr>
        <w:t xml:space="preserve">rating </w:t>
      </w:r>
      <w:r w:rsidRPr="00336E85">
        <w:rPr>
          <w:rFonts w:ascii="Arial" w:hAnsi="Arial" w:cs="Arial"/>
          <w:kern w:val="0"/>
        </w:rPr>
        <w:t xml:space="preserve">and </w:t>
      </w:r>
      <w:r>
        <w:rPr>
          <w:rFonts w:ascii="Arial" w:hAnsi="Arial" w:cs="Arial"/>
          <w:kern w:val="0"/>
        </w:rPr>
        <w:t>the Times newspaper</w:t>
      </w:r>
      <w:r w:rsidRPr="00336E85">
        <w:rPr>
          <w:rFonts w:ascii="Arial" w:hAnsi="Arial" w:cs="Arial"/>
          <w:kern w:val="0"/>
        </w:rPr>
        <w:t xml:space="preserve">: Customer opinion has a positive correlation with </w:t>
      </w:r>
      <w:r>
        <w:rPr>
          <w:rFonts w:ascii="Arial" w:hAnsi="Arial" w:cs="Arial"/>
          <w:kern w:val="0"/>
        </w:rPr>
        <w:t>the Times Newspaper</w:t>
      </w:r>
      <w:r w:rsidRPr="00336E85">
        <w:rPr>
          <w:rFonts w:ascii="Arial" w:hAnsi="Arial" w:cs="Arial"/>
          <w:kern w:val="0"/>
        </w:rPr>
        <w:t xml:space="preserve"> (0.479).</w:t>
      </w:r>
    </w:p>
    <w:p w14:paraId="0385F7E8" w14:textId="77777777" w:rsidR="009E1EF8" w:rsidRPr="00F96E9B" w:rsidRDefault="009E1EF8" w:rsidP="009E1EF8">
      <w:pPr>
        <w:pStyle w:val="Heading1"/>
        <w:numPr>
          <w:ilvl w:val="0"/>
          <w:numId w:val="14"/>
        </w:numPr>
        <w:ind w:left="426" w:hanging="426"/>
        <w:rPr>
          <w:rFonts w:ascii="Arial" w:hAnsi="Arial" w:cs="Arial"/>
          <w:b/>
          <w:bCs/>
          <w:sz w:val="32"/>
          <w:szCs w:val="32"/>
        </w:rPr>
      </w:pPr>
      <w:bookmarkStart w:id="2" w:name="_Toc200641701"/>
      <w:r w:rsidRPr="00F96E9B">
        <w:rPr>
          <w:rFonts w:ascii="Arial" w:hAnsi="Arial" w:cs="Arial"/>
          <w:b/>
          <w:bCs/>
          <w:color w:val="000000" w:themeColor="text1"/>
          <w:sz w:val="32"/>
          <w:szCs w:val="32"/>
        </w:rPr>
        <w:t>Conclusion</w:t>
      </w:r>
      <w:bookmarkEnd w:id="2"/>
      <w:r w:rsidRPr="00F96E9B">
        <w:rPr>
          <w:rFonts w:ascii="Arial" w:hAnsi="Arial" w:cs="Arial"/>
          <w:b/>
          <w:bCs/>
          <w:sz w:val="32"/>
          <w:szCs w:val="32"/>
        </w:rPr>
        <w:t xml:space="preserve"> </w:t>
      </w:r>
    </w:p>
    <w:p w14:paraId="1AC0B3C4" w14:textId="77777777" w:rsidR="009E1EF8" w:rsidRDefault="009E1EF8" w:rsidP="009E1EF8">
      <w:pPr>
        <w:jc w:val="both"/>
        <w:rPr>
          <w:rFonts w:ascii="Arial" w:hAnsi="Arial" w:cs="Arial"/>
        </w:rPr>
      </w:pPr>
    </w:p>
    <w:p w14:paraId="1E2A69E8" w14:textId="7312A75E" w:rsidR="00144A53" w:rsidRPr="00144A53" w:rsidRDefault="00144A53" w:rsidP="009E1EF8">
      <w:pPr>
        <w:jc w:val="both"/>
        <w:rPr>
          <w:rFonts w:ascii="Arial" w:hAnsi="Arial" w:cs="Arial"/>
          <w:b/>
          <w:bCs/>
        </w:rPr>
      </w:pPr>
      <w:r w:rsidRPr="00144A53">
        <w:rPr>
          <w:rFonts w:ascii="Arial" w:hAnsi="Arial" w:cs="Arial"/>
          <w:b/>
          <w:bCs/>
        </w:rPr>
        <w:t>Key Findings And Conclusions</w:t>
      </w:r>
    </w:p>
    <w:p w14:paraId="0B5C94BB" w14:textId="77777777" w:rsidR="00144A53" w:rsidRDefault="00144A53" w:rsidP="009E1EF8">
      <w:pPr>
        <w:jc w:val="both"/>
        <w:rPr>
          <w:rFonts w:ascii="Arial" w:hAnsi="Arial" w:cs="Arial"/>
        </w:rPr>
      </w:pPr>
    </w:p>
    <w:p w14:paraId="0E159147" w14:textId="1EBC866A" w:rsidR="009E1EF8" w:rsidRDefault="00144A53" w:rsidP="009E1EF8">
      <w:pPr>
        <w:jc w:val="both"/>
        <w:rPr>
          <w:rFonts w:ascii="Arial" w:hAnsi="Arial" w:cs="Arial"/>
          <w:kern w:val="0"/>
        </w:rPr>
      </w:pPr>
      <w:r>
        <w:rPr>
          <w:rFonts w:ascii="Arial" w:hAnsi="Arial" w:cs="Arial"/>
        </w:rPr>
        <w:t>The</w:t>
      </w:r>
      <w:r w:rsidR="009E1EF8">
        <w:rPr>
          <w:rFonts w:ascii="Arial" w:hAnsi="Arial" w:cs="Arial"/>
        </w:rPr>
        <w:t xml:space="preserve"> </w:t>
      </w:r>
      <w:r w:rsidRPr="00144A53">
        <w:rPr>
          <w:rFonts w:ascii="Arial" w:hAnsi="Arial" w:cs="Arial"/>
        </w:rPr>
        <w:t>Quantitative Data Analysis Gwalia Stores</w:t>
      </w:r>
      <w:r>
        <w:rPr>
          <w:rFonts w:ascii="Arial" w:hAnsi="Arial" w:cs="Arial"/>
        </w:rPr>
        <w:t xml:space="preserve"> </w:t>
      </w:r>
      <w:r w:rsidR="009E1EF8">
        <w:rPr>
          <w:rFonts w:ascii="Arial" w:hAnsi="Arial" w:cs="Arial"/>
        </w:rPr>
        <w:t>report show</w:t>
      </w:r>
      <w:r>
        <w:rPr>
          <w:rFonts w:ascii="Arial" w:hAnsi="Arial" w:cs="Arial"/>
        </w:rPr>
        <w:t>s</w:t>
      </w:r>
      <w:r w:rsidR="009E1EF8">
        <w:rPr>
          <w:rFonts w:ascii="Arial" w:hAnsi="Arial" w:cs="Arial"/>
        </w:rPr>
        <w:t xml:space="preserve"> that </w:t>
      </w:r>
      <w:r w:rsidR="009E1EF8">
        <w:rPr>
          <w:rFonts w:ascii="Arial" w:hAnsi="Arial" w:cs="Arial"/>
          <w:kern w:val="0"/>
        </w:rPr>
        <w:t xml:space="preserve">the </w:t>
      </w:r>
      <w:r w:rsidR="009E1EF8" w:rsidRPr="00D20CEF">
        <w:rPr>
          <w:rFonts w:ascii="Arial" w:hAnsi="Arial" w:cs="Arial"/>
        </w:rPr>
        <w:t xml:space="preserve">Gwalia customers have </w:t>
      </w:r>
      <w:r w:rsidR="009E1EF8">
        <w:rPr>
          <w:rFonts w:ascii="Arial" w:hAnsi="Arial" w:cs="Arial"/>
        </w:rPr>
        <w:t xml:space="preserve">an </w:t>
      </w:r>
      <w:r w:rsidR="009E1EF8" w:rsidRPr="00D20CEF">
        <w:rPr>
          <w:rFonts w:ascii="Arial" w:hAnsi="Arial" w:cs="Arial"/>
        </w:rPr>
        <w:t>average spend of £15.16</w:t>
      </w:r>
      <w:r w:rsidR="009E1EF8">
        <w:rPr>
          <w:rFonts w:ascii="Arial" w:hAnsi="Arial" w:cs="Arial"/>
        </w:rPr>
        <w:t xml:space="preserve">. </w:t>
      </w:r>
      <w:r w:rsidR="009E1EF8" w:rsidRPr="00774089">
        <w:rPr>
          <w:rFonts w:ascii="Arial" w:hAnsi="Arial" w:cs="Arial"/>
          <w:kern w:val="0"/>
        </w:rPr>
        <w:t>Male customers spend more on averag</w:t>
      </w:r>
      <w:r w:rsidR="009E1EF8">
        <w:rPr>
          <w:rFonts w:ascii="Arial" w:hAnsi="Arial" w:cs="Arial"/>
          <w:kern w:val="0"/>
        </w:rPr>
        <w:t xml:space="preserve">e, with an average spend of </w:t>
      </w:r>
      <w:r w:rsidR="009E1EF8" w:rsidRPr="00774089">
        <w:rPr>
          <w:rFonts w:ascii="Arial" w:hAnsi="Arial" w:cs="Arial"/>
          <w:kern w:val="0"/>
        </w:rPr>
        <w:t>£16.2</w:t>
      </w:r>
      <w:r w:rsidR="009E1EF8">
        <w:rPr>
          <w:rFonts w:ascii="Arial" w:hAnsi="Arial" w:cs="Arial"/>
          <w:kern w:val="0"/>
        </w:rPr>
        <w:t xml:space="preserve">, compared to </w:t>
      </w:r>
      <w:r w:rsidR="009E1EF8" w:rsidRPr="00774089">
        <w:rPr>
          <w:rFonts w:ascii="Arial" w:hAnsi="Arial" w:cs="Arial"/>
          <w:kern w:val="0"/>
        </w:rPr>
        <w:t>female customers</w:t>
      </w:r>
      <w:r w:rsidR="009E1EF8">
        <w:rPr>
          <w:rFonts w:ascii="Arial" w:hAnsi="Arial" w:cs="Arial"/>
          <w:kern w:val="0"/>
        </w:rPr>
        <w:t xml:space="preserve">, who on average spend </w:t>
      </w:r>
      <w:r w:rsidR="009E1EF8" w:rsidRPr="00774089">
        <w:rPr>
          <w:rFonts w:ascii="Arial" w:hAnsi="Arial" w:cs="Arial"/>
          <w:kern w:val="0"/>
        </w:rPr>
        <w:t>£14</w:t>
      </w:r>
      <w:r w:rsidR="009E1EF8">
        <w:rPr>
          <w:rFonts w:ascii="Arial" w:hAnsi="Arial" w:cs="Arial"/>
          <w:kern w:val="0"/>
        </w:rPr>
        <w:t>.</w:t>
      </w:r>
    </w:p>
    <w:p w14:paraId="6C730E28" w14:textId="16A72379"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lastRenderedPageBreak/>
        <w:t xml:space="preserve">When analysing the data between reader spending power, the </w:t>
      </w:r>
      <w:r w:rsidRPr="00036604">
        <w:rPr>
          <w:rFonts w:ascii="Arial" w:hAnsi="Arial" w:cs="Arial"/>
          <w:kern w:val="0"/>
        </w:rPr>
        <w:t>Daily Express readers have the highest average spend £17.67, while Times readers have the lowest average spend £9.50</w:t>
      </w:r>
      <w:r>
        <w:rPr>
          <w:rFonts w:ascii="Arial" w:hAnsi="Arial" w:cs="Arial"/>
          <w:kern w:val="0"/>
        </w:rPr>
        <w:t xml:space="preserve">. </w:t>
      </w:r>
      <w:r w:rsidRPr="00036604">
        <w:rPr>
          <w:rFonts w:ascii="Arial" w:hAnsi="Arial" w:cs="Arial"/>
          <w:kern w:val="0"/>
        </w:rPr>
        <w:t>The average spend for Guardian readers is £15.57, and for Western Mail readers, it is £14.20</w:t>
      </w:r>
      <w:r>
        <w:rPr>
          <w:rFonts w:ascii="Arial" w:hAnsi="Arial" w:cs="Arial"/>
          <w:kern w:val="0"/>
        </w:rPr>
        <w:t>.</w:t>
      </w:r>
      <w:r w:rsidRPr="00036604">
        <w:rPr>
          <w:rFonts w:ascii="Arial" w:hAnsi="Arial" w:cs="Arial"/>
          <w:kern w:val="0"/>
        </w:rPr>
        <w:t xml:space="preserve"> </w:t>
      </w:r>
    </w:p>
    <w:p w14:paraId="14F30BAC" w14:textId="77777777" w:rsidR="009E1EF8" w:rsidRDefault="009E1EF8" w:rsidP="009E1EF8">
      <w:pPr>
        <w:autoSpaceDE w:val="0"/>
        <w:autoSpaceDN w:val="0"/>
        <w:adjustRightInd w:val="0"/>
        <w:ind w:right="-52"/>
        <w:jc w:val="both"/>
        <w:rPr>
          <w:rFonts w:ascii="Arial" w:hAnsi="Arial" w:cs="Arial"/>
          <w:kern w:val="0"/>
        </w:rPr>
      </w:pPr>
    </w:p>
    <w:p w14:paraId="4B1371C4" w14:textId="77777777" w:rsidR="009E1EF8" w:rsidRDefault="009E1EF8" w:rsidP="009E1EF8">
      <w:pPr>
        <w:jc w:val="both"/>
        <w:rPr>
          <w:rFonts w:ascii="Arial" w:hAnsi="Arial" w:cs="Arial"/>
        </w:rPr>
      </w:pPr>
      <w:r>
        <w:rPr>
          <w:rFonts w:ascii="Arial" w:hAnsi="Arial" w:cs="Arial"/>
        </w:rPr>
        <w:t>The shop owners could look at a t</w:t>
      </w:r>
      <w:r w:rsidRPr="000507A6">
        <w:rPr>
          <w:rFonts w:ascii="Arial" w:hAnsi="Arial" w:cs="Arial"/>
        </w:rPr>
        <w:t xml:space="preserve">argeted </w:t>
      </w:r>
      <w:r>
        <w:rPr>
          <w:rFonts w:ascii="Arial" w:hAnsi="Arial" w:cs="Arial"/>
        </w:rPr>
        <w:t>m</w:t>
      </w:r>
      <w:r w:rsidRPr="000507A6">
        <w:rPr>
          <w:rFonts w:ascii="Arial" w:hAnsi="Arial" w:cs="Arial"/>
        </w:rPr>
        <w:t>arketing</w:t>
      </w:r>
      <w:r>
        <w:rPr>
          <w:rFonts w:ascii="Arial" w:hAnsi="Arial" w:cs="Arial"/>
        </w:rPr>
        <w:t xml:space="preserve"> strategy. The strategy should f</w:t>
      </w:r>
      <w:r w:rsidRPr="000507A6">
        <w:rPr>
          <w:rFonts w:ascii="Arial" w:hAnsi="Arial" w:cs="Arial"/>
        </w:rPr>
        <w:t xml:space="preserve">ocus </w:t>
      </w:r>
      <w:r>
        <w:rPr>
          <w:rFonts w:ascii="Arial" w:hAnsi="Arial" w:cs="Arial"/>
        </w:rPr>
        <w:t xml:space="preserve">their </w:t>
      </w:r>
      <w:r w:rsidRPr="000507A6">
        <w:rPr>
          <w:rFonts w:ascii="Arial" w:hAnsi="Arial" w:cs="Arial"/>
        </w:rPr>
        <w:t xml:space="preserve">marketing efforts on male customers and readers of the </w:t>
      </w:r>
      <w:r>
        <w:rPr>
          <w:rFonts w:ascii="Arial" w:hAnsi="Arial" w:cs="Arial"/>
        </w:rPr>
        <w:t xml:space="preserve">Daily Express </w:t>
      </w:r>
      <w:r w:rsidRPr="000507A6">
        <w:rPr>
          <w:rFonts w:ascii="Arial" w:hAnsi="Arial" w:cs="Arial"/>
        </w:rPr>
        <w:t xml:space="preserve">newspaper, as they </w:t>
      </w:r>
      <w:r>
        <w:rPr>
          <w:rFonts w:ascii="Arial" w:hAnsi="Arial" w:cs="Arial"/>
        </w:rPr>
        <w:t>have the highest average spend</w:t>
      </w:r>
      <w:r w:rsidRPr="000507A6">
        <w:rPr>
          <w:rFonts w:ascii="Arial" w:hAnsi="Arial" w:cs="Arial"/>
        </w:rPr>
        <w:t xml:space="preserve">. </w:t>
      </w:r>
      <w:r>
        <w:rPr>
          <w:rFonts w:ascii="Arial" w:hAnsi="Arial" w:cs="Arial"/>
        </w:rPr>
        <w:t>They should also target c</w:t>
      </w:r>
      <w:r w:rsidRPr="00E911B5">
        <w:rPr>
          <w:rFonts w:ascii="Arial" w:hAnsi="Arial" w:cs="Arial"/>
        </w:rPr>
        <w:t>ustomers with higher opinions</w:t>
      </w:r>
      <w:r>
        <w:rPr>
          <w:rFonts w:ascii="Arial" w:hAnsi="Arial" w:cs="Arial"/>
        </w:rPr>
        <w:t xml:space="preserve">, as the data shows they </w:t>
      </w:r>
      <w:r w:rsidRPr="00E911B5">
        <w:rPr>
          <w:rFonts w:ascii="Arial" w:hAnsi="Arial" w:cs="Arial"/>
        </w:rPr>
        <w:t>tend to spend more</w:t>
      </w:r>
      <w:r>
        <w:rPr>
          <w:rFonts w:ascii="Arial" w:hAnsi="Arial" w:cs="Arial"/>
        </w:rPr>
        <w:t xml:space="preserve"> money.</w:t>
      </w:r>
    </w:p>
    <w:p w14:paraId="44005374" w14:textId="77777777" w:rsidR="009E1EF8" w:rsidRDefault="009E1EF8" w:rsidP="009E1EF8">
      <w:pPr>
        <w:rPr>
          <w:rFonts w:ascii="Arial" w:hAnsi="Arial" w:cs="Arial"/>
        </w:rPr>
      </w:pPr>
    </w:p>
    <w:p w14:paraId="5B8E6E84" w14:textId="77777777" w:rsidR="009E1EF8" w:rsidRPr="00F42025" w:rsidRDefault="009E1EF8" w:rsidP="009E1EF8">
      <w:pPr>
        <w:jc w:val="both"/>
        <w:rPr>
          <w:rFonts w:ascii="Arial" w:hAnsi="Arial" w:cs="Arial"/>
        </w:rPr>
      </w:pPr>
      <w:r>
        <w:rPr>
          <w:rFonts w:ascii="Arial" w:hAnsi="Arial" w:cs="Arial"/>
        </w:rPr>
        <w:t>By carrying out n</w:t>
      </w:r>
      <w:r w:rsidRPr="000507A6">
        <w:rPr>
          <w:rFonts w:ascii="Arial" w:hAnsi="Arial" w:cs="Arial"/>
        </w:rPr>
        <w:t>ewspaper-</w:t>
      </w:r>
      <w:r>
        <w:rPr>
          <w:rFonts w:ascii="Arial" w:hAnsi="Arial" w:cs="Arial"/>
        </w:rPr>
        <w:t>s</w:t>
      </w:r>
      <w:r w:rsidRPr="000507A6">
        <w:rPr>
          <w:rFonts w:ascii="Arial" w:hAnsi="Arial" w:cs="Arial"/>
        </w:rPr>
        <w:t xml:space="preserve">pecific </w:t>
      </w:r>
      <w:r>
        <w:rPr>
          <w:rFonts w:ascii="Arial" w:hAnsi="Arial" w:cs="Arial"/>
        </w:rPr>
        <w:t>adverts the Gwalia Stores could i</w:t>
      </w:r>
      <w:r w:rsidRPr="000507A6">
        <w:rPr>
          <w:rFonts w:ascii="Arial" w:hAnsi="Arial" w:cs="Arial"/>
        </w:rPr>
        <w:t xml:space="preserve">ncrease </w:t>
      </w:r>
      <w:r>
        <w:rPr>
          <w:rFonts w:ascii="Arial" w:hAnsi="Arial" w:cs="Arial"/>
        </w:rPr>
        <w:t xml:space="preserve">their </w:t>
      </w:r>
      <w:r w:rsidRPr="000507A6">
        <w:rPr>
          <w:rFonts w:ascii="Arial" w:hAnsi="Arial" w:cs="Arial"/>
        </w:rPr>
        <w:t xml:space="preserve">advertising in the </w:t>
      </w:r>
      <w:r>
        <w:rPr>
          <w:rFonts w:ascii="Arial" w:hAnsi="Arial" w:cs="Arial"/>
        </w:rPr>
        <w:t xml:space="preserve">Daily Express </w:t>
      </w:r>
      <w:r w:rsidRPr="000507A6">
        <w:rPr>
          <w:rFonts w:ascii="Arial" w:hAnsi="Arial" w:cs="Arial"/>
        </w:rPr>
        <w:t xml:space="preserve">newspaper to capitalize on the higher spending habits of its readers. </w:t>
      </w:r>
      <w:r>
        <w:rPr>
          <w:rFonts w:ascii="Arial" w:hAnsi="Arial" w:cs="Arial"/>
        </w:rPr>
        <w:t>The Times readers have the lowest spend currently and as such the store owners should r</w:t>
      </w:r>
      <w:r w:rsidRPr="000507A6">
        <w:rPr>
          <w:rFonts w:ascii="Arial" w:hAnsi="Arial" w:cs="Arial"/>
        </w:rPr>
        <w:t xml:space="preserve">e-evaluate or adjust </w:t>
      </w:r>
      <w:r>
        <w:rPr>
          <w:rFonts w:ascii="Arial" w:hAnsi="Arial" w:cs="Arial"/>
        </w:rPr>
        <w:t xml:space="preserve">their </w:t>
      </w:r>
      <w:r w:rsidRPr="000507A6">
        <w:rPr>
          <w:rFonts w:ascii="Arial" w:hAnsi="Arial" w:cs="Arial"/>
        </w:rPr>
        <w:t>advertising strategies for the</w:t>
      </w:r>
      <w:r>
        <w:rPr>
          <w:rFonts w:ascii="Arial" w:hAnsi="Arial" w:cs="Arial"/>
        </w:rPr>
        <w:t xml:space="preserve"> Times </w:t>
      </w:r>
      <w:r w:rsidRPr="000507A6">
        <w:rPr>
          <w:rFonts w:ascii="Arial" w:hAnsi="Arial" w:cs="Arial"/>
        </w:rPr>
        <w:t xml:space="preserve">newspaper </w:t>
      </w:r>
      <w:r>
        <w:rPr>
          <w:rFonts w:ascii="Arial" w:hAnsi="Arial" w:cs="Arial"/>
        </w:rPr>
        <w:t xml:space="preserve">with a view of </w:t>
      </w:r>
      <w:r w:rsidRPr="000507A6">
        <w:rPr>
          <w:rFonts w:ascii="Arial" w:hAnsi="Arial" w:cs="Arial"/>
        </w:rPr>
        <w:t>improv</w:t>
      </w:r>
      <w:r>
        <w:rPr>
          <w:rFonts w:ascii="Arial" w:hAnsi="Arial" w:cs="Arial"/>
        </w:rPr>
        <w:t xml:space="preserve">ing </w:t>
      </w:r>
      <w:r w:rsidRPr="000507A6">
        <w:rPr>
          <w:rFonts w:ascii="Arial" w:hAnsi="Arial" w:cs="Arial"/>
        </w:rPr>
        <w:t>sales.</w:t>
      </w:r>
    </w:p>
    <w:p w14:paraId="0232B4F1" w14:textId="77777777" w:rsidR="009E1EF8" w:rsidRDefault="009E1EF8" w:rsidP="009E1EF8">
      <w:pPr>
        <w:jc w:val="both"/>
        <w:rPr>
          <w:rFonts w:ascii="Arial" w:hAnsi="Arial" w:cs="Arial"/>
        </w:rPr>
      </w:pPr>
    </w:p>
    <w:p w14:paraId="6E54461C" w14:textId="77777777" w:rsidR="009E1EF8" w:rsidRPr="00D72CA1" w:rsidRDefault="009E1EF8" w:rsidP="009E1EF8">
      <w:pPr>
        <w:autoSpaceDE w:val="0"/>
        <w:autoSpaceDN w:val="0"/>
        <w:adjustRightInd w:val="0"/>
        <w:ind w:right="-52"/>
        <w:jc w:val="both"/>
        <w:rPr>
          <w:rFonts w:ascii="Arial" w:hAnsi="Arial" w:cs="Arial"/>
          <w:b/>
          <w:bCs/>
          <w:kern w:val="0"/>
        </w:rPr>
      </w:pPr>
      <w:r w:rsidRPr="00D72CA1">
        <w:rPr>
          <w:rFonts w:ascii="Arial" w:hAnsi="Arial" w:cs="Arial"/>
          <w:b/>
          <w:bCs/>
          <w:kern w:val="0"/>
        </w:rPr>
        <w:t>Reader preference and opinion scoring linkage</w:t>
      </w:r>
    </w:p>
    <w:p w14:paraId="321281BB" w14:textId="1B754B32" w:rsidR="009E1EF8" w:rsidRPr="00B40CA6"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Female customers </w:t>
      </w:r>
      <w:r w:rsidRPr="00036604">
        <w:rPr>
          <w:rFonts w:ascii="Arial" w:hAnsi="Arial" w:cs="Arial"/>
          <w:kern w:val="0"/>
        </w:rPr>
        <w:t>show a higher preference for Daily Express, whil</w:t>
      </w:r>
      <w:r>
        <w:rPr>
          <w:rFonts w:ascii="Arial" w:hAnsi="Arial" w:cs="Arial"/>
          <w:kern w:val="0"/>
        </w:rPr>
        <w:t xml:space="preserve">st male customers </w:t>
      </w:r>
      <w:r w:rsidRPr="00036604">
        <w:rPr>
          <w:rFonts w:ascii="Arial" w:hAnsi="Arial" w:cs="Arial"/>
          <w:kern w:val="0"/>
        </w:rPr>
        <w:t>prefer</w:t>
      </w:r>
      <w:r>
        <w:rPr>
          <w:rFonts w:ascii="Arial" w:hAnsi="Arial" w:cs="Arial"/>
          <w:kern w:val="0"/>
        </w:rPr>
        <w:t xml:space="preserve"> the</w:t>
      </w:r>
      <w:r w:rsidRPr="00036604">
        <w:rPr>
          <w:rFonts w:ascii="Arial" w:hAnsi="Arial" w:cs="Arial"/>
          <w:kern w:val="0"/>
        </w:rPr>
        <w:t xml:space="preserve"> Guardian.</w:t>
      </w:r>
      <w:r>
        <w:rPr>
          <w:rFonts w:ascii="Arial" w:hAnsi="Arial" w:cs="Arial"/>
          <w:kern w:val="0"/>
        </w:rPr>
        <w:t xml:space="preserve"> </w:t>
      </w:r>
      <w:r w:rsidRPr="00B40CA6">
        <w:rPr>
          <w:rFonts w:ascii="Arial" w:hAnsi="Arial" w:cs="Arial"/>
          <w:kern w:val="0"/>
        </w:rPr>
        <w:t xml:space="preserve">Both genders have similar, low preferences for Times. </w:t>
      </w:r>
      <w:r>
        <w:rPr>
          <w:rFonts w:ascii="Arial" w:hAnsi="Arial" w:cs="Arial"/>
          <w:kern w:val="0"/>
        </w:rPr>
        <w:t xml:space="preserve">Female customers </w:t>
      </w:r>
      <w:r w:rsidRPr="00B40CA6">
        <w:rPr>
          <w:rFonts w:ascii="Arial" w:hAnsi="Arial" w:cs="Arial"/>
          <w:kern w:val="0"/>
        </w:rPr>
        <w:t xml:space="preserve">show a higher preference for Western Mail compared to </w:t>
      </w:r>
      <w:r>
        <w:rPr>
          <w:rFonts w:ascii="Arial" w:hAnsi="Arial" w:cs="Arial"/>
          <w:kern w:val="0"/>
        </w:rPr>
        <w:t>the</w:t>
      </w:r>
      <w:r w:rsidR="00E0768D">
        <w:rPr>
          <w:rFonts w:ascii="Arial" w:hAnsi="Arial" w:cs="Arial"/>
          <w:kern w:val="0"/>
        </w:rPr>
        <w:t>ir</w:t>
      </w:r>
      <w:r>
        <w:rPr>
          <w:rFonts w:ascii="Arial" w:hAnsi="Arial" w:cs="Arial"/>
          <w:kern w:val="0"/>
        </w:rPr>
        <w:t xml:space="preserve"> m</w:t>
      </w:r>
      <w:r w:rsidRPr="00B40CA6">
        <w:rPr>
          <w:rFonts w:ascii="Arial" w:hAnsi="Arial" w:cs="Arial"/>
          <w:kern w:val="0"/>
        </w:rPr>
        <w:t>ale</w:t>
      </w:r>
      <w:r>
        <w:rPr>
          <w:rFonts w:ascii="Arial" w:hAnsi="Arial" w:cs="Arial"/>
          <w:kern w:val="0"/>
        </w:rPr>
        <w:t xml:space="preserve"> counterpart customers. </w:t>
      </w:r>
    </w:p>
    <w:p w14:paraId="0B07C086" w14:textId="77777777" w:rsidR="009E1EF8" w:rsidRDefault="009E1EF8" w:rsidP="009E1EF8">
      <w:pPr>
        <w:autoSpaceDE w:val="0"/>
        <w:autoSpaceDN w:val="0"/>
        <w:adjustRightInd w:val="0"/>
        <w:ind w:right="-52"/>
        <w:jc w:val="both"/>
        <w:rPr>
          <w:rFonts w:ascii="Arial" w:hAnsi="Arial" w:cs="Arial"/>
          <w:kern w:val="0"/>
        </w:rPr>
      </w:pPr>
    </w:p>
    <w:p w14:paraId="43718323" w14:textId="6FFF5E93"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 xml:space="preserve">Both genders have a similar average opinion of the local borough council with the female customer opinion scoring 2.3 and the male customer opinion scoring </w:t>
      </w:r>
      <w:r w:rsidR="00E0768D">
        <w:rPr>
          <w:rFonts w:ascii="Arial" w:hAnsi="Arial" w:cs="Arial"/>
          <w:kern w:val="0"/>
        </w:rPr>
        <w:t xml:space="preserve">at </w:t>
      </w:r>
      <w:r>
        <w:rPr>
          <w:rFonts w:ascii="Arial" w:hAnsi="Arial" w:cs="Arial"/>
          <w:kern w:val="0"/>
        </w:rPr>
        <w:t xml:space="preserve">2.4. These discontent scores give the local borough council an opportunity to carry out a targeted marketing campaign. </w:t>
      </w:r>
    </w:p>
    <w:p w14:paraId="74C0A0DD" w14:textId="77777777" w:rsidR="009E1EF8" w:rsidRDefault="009E1EF8" w:rsidP="009E1EF8">
      <w:pPr>
        <w:autoSpaceDE w:val="0"/>
        <w:autoSpaceDN w:val="0"/>
        <w:adjustRightInd w:val="0"/>
        <w:ind w:right="-52"/>
        <w:jc w:val="both"/>
        <w:rPr>
          <w:rFonts w:ascii="Arial" w:hAnsi="Arial" w:cs="Arial"/>
          <w:kern w:val="0"/>
        </w:rPr>
      </w:pPr>
      <w:r>
        <w:rPr>
          <w:rFonts w:ascii="Arial" w:hAnsi="Arial" w:cs="Arial"/>
          <w:kern w:val="0"/>
        </w:rPr>
        <w:t>If the local borough council members look at the reader ratings, they will note t</w:t>
      </w:r>
      <w:r w:rsidRPr="00036604">
        <w:rPr>
          <w:rFonts w:ascii="Arial" w:hAnsi="Arial" w:cs="Arial"/>
          <w:kern w:val="0"/>
        </w:rPr>
        <w:t>he Times newspaper has the highest average opinion score of 4.0</w:t>
      </w:r>
      <w:r>
        <w:rPr>
          <w:rFonts w:ascii="Arial" w:hAnsi="Arial" w:cs="Arial"/>
          <w:kern w:val="0"/>
        </w:rPr>
        <w:t>, whilst t</w:t>
      </w:r>
      <w:r w:rsidRPr="00036604">
        <w:rPr>
          <w:rFonts w:ascii="Arial" w:hAnsi="Arial" w:cs="Arial"/>
          <w:kern w:val="0"/>
        </w:rPr>
        <w:t>he Western Mail newspaper has an average opinion score of 2.8.</w:t>
      </w:r>
      <w:r>
        <w:rPr>
          <w:rFonts w:ascii="Arial" w:hAnsi="Arial" w:cs="Arial"/>
          <w:kern w:val="0"/>
        </w:rPr>
        <w:t xml:space="preserve"> </w:t>
      </w:r>
      <w:r w:rsidRPr="00036604">
        <w:rPr>
          <w:rFonts w:ascii="Arial" w:hAnsi="Arial" w:cs="Arial"/>
          <w:kern w:val="0"/>
        </w:rPr>
        <w:t>The Daily Express newspaper has an average opinion score of approximately 2.17</w:t>
      </w:r>
      <w:r>
        <w:rPr>
          <w:rFonts w:ascii="Arial" w:hAnsi="Arial" w:cs="Arial"/>
          <w:kern w:val="0"/>
        </w:rPr>
        <w:t>, placing t</w:t>
      </w:r>
      <w:r w:rsidRPr="00036604">
        <w:rPr>
          <w:rFonts w:ascii="Arial" w:hAnsi="Arial" w:cs="Arial"/>
          <w:kern w:val="0"/>
        </w:rPr>
        <w:t>he Guardian newspaper</w:t>
      </w:r>
      <w:r>
        <w:rPr>
          <w:rFonts w:ascii="Arial" w:hAnsi="Arial" w:cs="Arial"/>
          <w:kern w:val="0"/>
        </w:rPr>
        <w:t xml:space="preserve"> with</w:t>
      </w:r>
      <w:r w:rsidRPr="00036604">
        <w:rPr>
          <w:rFonts w:ascii="Arial" w:hAnsi="Arial" w:cs="Arial"/>
          <w:kern w:val="0"/>
        </w:rPr>
        <w:t xml:space="preserve"> the lowest average opinion score of approximately 1.86</w:t>
      </w:r>
      <w:r>
        <w:rPr>
          <w:rFonts w:ascii="Arial" w:hAnsi="Arial" w:cs="Arial"/>
          <w:kern w:val="0"/>
        </w:rPr>
        <w:t xml:space="preserve">. By leveraging on this data, they could carry out an aggressive campaign in the Guardian newspaper with an aim of moving the average opinion rating upwards. </w:t>
      </w:r>
    </w:p>
    <w:p w14:paraId="1CE8459C" w14:textId="77777777" w:rsidR="009E1EF8" w:rsidRDefault="009E1EF8" w:rsidP="009E1EF8">
      <w:pPr>
        <w:autoSpaceDE w:val="0"/>
        <w:autoSpaceDN w:val="0"/>
        <w:adjustRightInd w:val="0"/>
        <w:ind w:right="-52"/>
        <w:jc w:val="both"/>
        <w:rPr>
          <w:rFonts w:ascii="Arial" w:hAnsi="Arial" w:cs="Arial"/>
          <w:kern w:val="0"/>
        </w:rPr>
      </w:pPr>
    </w:p>
    <w:p w14:paraId="15C326F3" w14:textId="480B11E5" w:rsidR="009E1EF8" w:rsidRDefault="009E1EF8" w:rsidP="009E1EF8">
      <w:pPr>
        <w:jc w:val="both"/>
        <w:rPr>
          <w:rFonts w:ascii="Arial" w:hAnsi="Arial" w:cs="Arial"/>
        </w:rPr>
      </w:pPr>
      <w:r>
        <w:rPr>
          <w:rFonts w:ascii="Arial" w:hAnsi="Arial" w:cs="Arial"/>
          <w:kern w:val="0"/>
        </w:rPr>
        <w:t xml:space="preserve">Whilst local borough council could take advantage of the data, the store owners could create </w:t>
      </w:r>
      <w:r>
        <w:rPr>
          <w:rFonts w:ascii="Arial" w:hAnsi="Arial" w:cs="Arial"/>
        </w:rPr>
        <w:t>o</w:t>
      </w:r>
      <w:r w:rsidRPr="000507A6">
        <w:rPr>
          <w:rFonts w:ascii="Arial" w:hAnsi="Arial" w:cs="Arial"/>
        </w:rPr>
        <w:t>pinion-</w:t>
      </w:r>
      <w:r>
        <w:rPr>
          <w:rFonts w:ascii="Arial" w:hAnsi="Arial" w:cs="Arial"/>
        </w:rPr>
        <w:t>b</w:t>
      </w:r>
      <w:r w:rsidRPr="000507A6">
        <w:rPr>
          <w:rFonts w:ascii="Arial" w:hAnsi="Arial" w:cs="Arial"/>
        </w:rPr>
        <w:t xml:space="preserve">ased </w:t>
      </w:r>
      <w:r>
        <w:rPr>
          <w:rFonts w:ascii="Arial" w:hAnsi="Arial" w:cs="Arial"/>
        </w:rPr>
        <w:t>o</w:t>
      </w:r>
      <w:r w:rsidRPr="000507A6">
        <w:rPr>
          <w:rFonts w:ascii="Arial" w:hAnsi="Arial" w:cs="Arial"/>
        </w:rPr>
        <w:t>ffers</w:t>
      </w:r>
      <w:r>
        <w:rPr>
          <w:rFonts w:ascii="Arial" w:hAnsi="Arial" w:cs="Arial"/>
        </w:rPr>
        <w:t>.  They could c</w:t>
      </w:r>
      <w:r w:rsidRPr="000507A6">
        <w:rPr>
          <w:rFonts w:ascii="Arial" w:hAnsi="Arial" w:cs="Arial"/>
        </w:rPr>
        <w:t>reate targeted offers based on customer opinions to maximize spending. For example, offer discounts or bundles that appeal to customers with opinion '2'</w:t>
      </w:r>
      <w:r w:rsidR="00F47FEA">
        <w:rPr>
          <w:rFonts w:ascii="Arial" w:hAnsi="Arial" w:cs="Arial"/>
        </w:rPr>
        <w:t xml:space="preserve">, </w:t>
      </w:r>
      <w:r>
        <w:rPr>
          <w:rFonts w:ascii="Arial" w:hAnsi="Arial" w:cs="Arial"/>
        </w:rPr>
        <w:t xml:space="preserve">in both genders the average opinion scoring fell within the 2.3 to 2.4 category. </w:t>
      </w:r>
    </w:p>
    <w:p w14:paraId="36E2EB58" w14:textId="77777777" w:rsidR="00A74E74" w:rsidRDefault="00A74E74" w:rsidP="009E1EF8">
      <w:pPr>
        <w:jc w:val="both"/>
        <w:rPr>
          <w:rFonts w:ascii="Arial" w:hAnsi="Arial" w:cs="Arial"/>
        </w:rPr>
      </w:pPr>
    </w:p>
    <w:p w14:paraId="46DC03D2" w14:textId="77777777" w:rsidR="00A74E74" w:rsidRDefault="00A74E74" w:rsidP="009E1EF8">
      <w:pPr>
        <w:jc w:val="both"/>
        <w:rPr>
          <w:rFonts w:ascii="Arial" w:hAnsi="Arial" w:cs="Arial"/>
        </w:rPr>
      </w:pPr>
      <w:r>
        <w:rPr>
          <w:rFonts w:ascii="Arial" w:hAnsi="Arial" w:cs="Arial"/>
        </w:rPr>
        <w:t>Gwalia Stores management could use the data to create actionable product placement in line with the gender preference newspaper results. The gender preference for newspaper choices of their customers, could be used when looking at product placement. By leveraging on their gender preference, the store could place items aligned with gender needs or purchasing desire close to those highlighted newspapers. This sort of product placement, will increase sales related to gender bias.</w:t>
      </w:r>
    </w:p>
    <w:p w14:paraId="5C4728EB" w14:textId="77777777" w:rsidR="00A74E74" w:rsidRDefault="00A74E74" w:rsidP="009E1EF8">
      <w:pPr>
        <w:jc w:val="both"/>
        <w:rPr>
          <w:rFonts w:ascii="Arial" w:hAnsi="Arial" w:cs="Arial"/>
        </w:rPr>
      </w:pPr>
    </w:p>
    <w:p w14:paraId="73A27C4D" w14:textId="77777777" w:rsidR="00A74E74" w:rsidRDefault="00A74E74" w:rsidP="009E1EF8">
      <w:pPr>
        <w:jc w:val="both"/>
        <w:rPr>
          <w:rFonts w:ascii="Arial" w:hAnsi="Arial" w:cs="Arial"/>
        </w:rPr>
      </w:pPr>
    </w:p>
    <w:p w14:paraId="4419B076" w14:textId="30F9A101" w:rsidR="00A74E74" w:rsidRPr="00FB0C74" w:rsidRDefault="00A74E74" w:rsidP="009E1EF8">
      <w:pPr>
        <w:jc w:val="both"/>
        <w:rPr>
          <w:rFonts w:ascii="Arial" w:hAnsi="Arial" w:cs="Arial"/>
        </w:rPr>
      </w:pPr>
      <w:r>
        <w:rPr>
          <w:rFonts w:ascii="Arial" w:hAnsi="Arial" w:cs="Arial"/>
        </w:rPr>
        <w:t xml:space="preserve"> </w:t>
      </w:r>
    </w:p>
    <w:p w14:paraId="7AB9F15F" w14:textId="77777777" w:rsidR="009E1EF8" w:rsidRDefault="009E1EF8" w:rsidP="009E1EF8">
      <w:pPr>
        <w:autoSpaceDE w:val="0"/>
        <w:autoSpaceDN w:val="0"/>
        <w:adjustRightInd w:val="0"/>
        <w:ind w:right="-52"/>
        <w:jc w:val="both"/>
        <w:rPr>
          <w:rFonts w:ascii="Arial" w:hAnsi="Arial" w:cs="Arial"/>
          <w:kern w:val="0"/>
        </w:rPr>
      </w:pPr>
    </w:p>
    <w:p w14:paraId="4A6DB316" w14:textId="77777777" w:rsidR="009E1EF8" w:rsidRPr="00D72CA1" w:rsidRDefault="009E1EF8" w:rsidP="009E1EF8">
      <w:pPr>
        <w:jc w:val="both"/>
        <w:rPr>
          <w:rFonts w:ascii="Arial" w:hAnsi="Arial" w:cs="Arial"/>
          <w:b/>
          <w:bCs/>
        </w:rPr>
      </w:pPr>
      <w:r w:rsidRPr="00D72CA1">
        <w:rPr>
          <w:rFonts w:ascii="Arial" w:hAnsi="Arial" w:cs="Arial"/>
          <w:b/>
          <w:bCs/>
        </w:rPr>
        <w:lastRenderedPageBreak/>
        <w:t>Distance and Proximity Promotions</w:t>
      </w:r>
    </w:p>
    <w:p w14:paraId="6D7C2A48" w14:textId="58A1A803" w:rsidR="009E1EF8" w:rsidRDefault="009E1EF8" w:rsidP="009E1EF8">
      <w:pPr>
        <w:jc w:val="both"/>
        <w:rPr>
          <w:rFonts w:ascii="Arial" w:hAnsi="Arial" w:cs="Arial"/>
        </w:rPr>
      </w:pPr>
      <w:r>
        <w:rPr>
          <w:rFonts w:ascii="Arial" w:hAnsi="Arial" w:cs="Arial"/>
        </w:rPr>
        <w:t xml:space="preserve">The Gwalia Stores customers have an </w:t>
      </w:r>
      <w:r w:rsidRPr="00D20CEF">
        <w:rPr>
          <w:rFonts w:ascii="Arial" w:hAnsi="Arial" w:cs="Arial"/>
        </w:rPr>
        <w:t xml:space="preserve">average </w:t>
      </w:r>
      <w:r w:rsidR="00F47FEA">
        <w:rPr>
          <w:rFonts w:ascii="Arial" w:hAnsi="Arial" w:cs="Arial"/>
        </w:rPr>
        <w:t xml:space="preserve">shopper travel </w:t>
      </w:r>
      <w:r w:rsidRPr="00D20CEF">
        <w:rPr>
          <w:rFonts w:ascii="Arial" w:hAnsi="Arial" w:cs="Arial"/>
        </w:rPr>
        <w:t>distance of 2</w:t>
      </w:r>
      <w:r>
        <w:rPr>
          <w:rFonts w:ascii="Arial" w:hAnsi="Arial" w:cs="Arial"/>
        </w:rPr>
        <w:t>59.5</w:t>
      </w:r>
      <w:r w:rsidRPr="00D20CEF">
        <w:rPr>
          <w:rFonts w:ascii="Arial" w:hAnsi="Arial" w:cs="Arial"/>
        </w:rPr>
        <w:t xml:space="preserve"> meters from their home to the store.</w:t>
      </w:r>
      <w:r>
        <w:rPr>
          <w:rFonts w:ascii="Arial" w:hAnsi="Arial" w:cs="Arial"/>
        </w:rPr>
        <w:t xml:space="preserve"> </w:t>
      </w:r>
    </w:p>
    <w:p w14:paraId="6DEB2E05" w14:textId="77777777" w:rsidR="00F47FEA" w:rsidRDefault="00F47FEA" w:rsidP="009E1EF8">
      <w:pPr>
        <w:jc w:val="both"/>
        <w:rPr>
          <w:rFonts w:ascii="Arial" w:hAnsi="Arial" w:cs="Arial"/>
        </w:rPr>
      </w:pPr>
    </w:p>
    <w:p w14:paraId="327846A8" w14:textId="77777777" w:rsidR="00F47FEA" w:rsidRDefault="009E1EF8" w:rsidP="009E1EF8">
      <w:pPr>
        <w:jc w:val="both"/>
        <w:rPr>
          <w:rFonts w:ascii="Arial" w:hAnsi="Arial" w:cs="Arial"/>
        </w:rPr>
      </w:pPr>
      <w:r w:rsidRPr="000507A6">
        <w:rPr>
          <w:rFonts w:ascii="Arial" w:hAnsi="Arial" w:cs="Arial"/>
        </w:rPr>
        <w:t xml:space="preserve">Given the negative correlation between distance and spend, </w:t>
      </w:r>
      <w:r>
        <w:rPr>
          <w:rFonts w:ascii="Arial" w:hAnsi="Arial" w:cs="Arial"/>
        </w:rPr>
        <w:t xml:space="preserve">Gwalia Stores could </w:t>
      </w:r>
      <w:r w:rsidRPr="000507A6">
        <w:rPr>
          <w:rFonts w:ascii="Arial" w:hAnsi="Arial" w:cs="Arial"/>
        </w:rPr>
        <w:t>consider offering special promotions or incentives to customers who live further away to encourage them to spend more.</w:t>
      </w:r>
      <w:r>
        <w:rPr>
          <w:rFonts w:ascii="Arial" w:hAnsi="Arial" w:cs="Arial"/>
        </w:rPr>
        <w:t xml:space="preserve"> </w:t>
      </w:r>
    </w:p>
    <w:p w14:paraId="41FF8C32" w14:textId="77777777" w:rsidR="00F47FEA" w:rsidRDefault="00F47FEA" w:rsidP="009E1EF8">
      <w:pPr>
        <w:jc w:val="both"/>
        <w:rPr>
          <w:rFonts w:ascii="Arial" w:hAnsi="Arial" w:cs="Arial"/>
        </w:rPr>
      </w:pPr>
    </w:p>
    <w:p w14:paraId="4F6EFD72" w14:textId="4B3B6E34" w:rsidR="009E1EF8" w:rsidRDefault="009E1EF8" w:rsidP="009E1EF8">
      <w:pPr>
        <w:jc w:val="both"/>
        <w:rPr>
          <w:rFonts w:ascii="Arial" w:hAnsi="Arial" w:cs="Arial"/>
        </w:rPr>
      </w:pPr>
      <w:r>
        <w:rPr>
          <w:rFonts w:ascii="Arial" w:hAnsi="Arial" w:cs="Arial"/>
        </w:rPr>
        <w:t xml:space="preserve">They could also offer a shop loyalty program. </w:t>
      </w:r>
      <w:r w:rsidRPr="00F42025">
        <w:rPr>
          <w:rFonts w:ascii="Arial" w:hAnsi="Arial" w:cs="Arial"/>
        </w:rPr>
        <w:t xml:space="preserve">Shop loyalty programs are </w:t>
      </w:r>
      <w:r>
        <w:rPr>
          <w:rFonts w:ascii="Arial" w:hAnsi="Arial" w:cs="Arial"/>
        </w:rPr>
        <w:t xml:space="preserve">often </w:t>
      </w:r>
      <w:r w:rsidRPr="00F42025">
        <w:rPr>
          <w:rFonts w:ascii="Arial" w:hAnsi="Arial" w:cs="Arial"/>
        </w:rPr>
        <w:t xml:space="preserve">effective </w:t>
      </w:r>
      <w:r>
        <w:rPr>
          <w:rFonts w:ascii="Arial" w:hAnsi="Arial" w:cs="Arial"/>
        </w:rPr>
        <w:t>as</w:t>
      </w:r>
      <w:r w:rsidRPr="00F42025">
        <w:rPr>
          <w:rFonts w:ascii="Arial" w:hAnsi="Arial" w:cs="Arial"/>
        </w:rPr>
        <w:t xml:space="preserve"> they encourage repeat purchases</w:t>
      </w:r>
      <w:r>
        <w:rPr>
          <w:rFonts w:ascii="Arial" w:hAnsi="Arial" w:cs="Arial"/>
        </w:rPr>
        <w:t xml:space="preserve">, especially when looking to attract customers who live further away. Loyalty programs also </w:t>
      </w:r>
      <w:r w:rsidRPr="00F42025">
        <w:rPr>
          <w:rFonts w:ascii="Arial" w:hAnsi="Arial" w:cs="Arial"/>
        </w:rPr>
        <w:t>increase customer lifetime value by offering future benefits based on current spending. They motivate customers to spend more and purchase more frequently, leading to increased revenue for retailers.</w:t>
      </w:r>
    </w:p>
    <w:p w14:paraId="6FFDF0D4" w14:textId="77777777" w:rsidR="009E1EF8" w:rsidRPr="000507A6" w:rsidRDefault="009E1EF8" w:rsidP="009E1EF8">
      <w:pPr>
        <w:rPr>
          <w:rFonts w:ascii="Arial" w:hAnsi="Arial" w:cs="Arial"/>
        </w:rPr>
      </w:pPr>
    </w:p>
    <w:p w14:paraId="7C0CDCDD" w14:textId="77777777" w:rsidR="009E1EF8" w:rsidRPr="000507A6" w:rsidRDefault="009E1EF8" w:rsidP="009E1EF8">
      <w:pPr>
        <w:rPr>
          <w:rFonts w:ascii="Arial" w:hAnsi="Arial" w:cs="Arial"/>
        </w:rPr>
      </w:pPr>
    </w:p>
    <w:p w14:paraId="14820133" w14:textId="77777777" w:rsidR="009E1EF8" w:rsidRDefault="009E1EF8" w:rsidP="009E1EF8">
      <w:pPr>
        <w:rPr>
          <w:rFonts w:ascii="Arial" w:hAnsi="Arial" w:cs="Arial"/>
        </w:rPr>
      </w:pPr>
    </w:p>
    <w:p w14:paraId="5A74BF31" w14:textId="77777777" w:rsidR="009E1EF8" w:rsidRDefault="009E1EF8" w:rsidP="009E1EF8">
      <w:pPr>
        <w:rPr>
          <w:rFonts w:ascii="Arial" w:hAnsi="Arial" w:cs="Arial"/>
        </w:rPr>
      </w:pPr>
    </w:p>
    <w:p w14:paraId="4BD7A772" w14:textId="77777777" w:rsidR="009E1EF8" w:rsidRDefault="009E1EF8" w:rsidP="009E1EF8">
      <w:pPr>
        <w:rPr>
          <w:rFonts w:ascii="Arial" w:hAnsi="Arial" w:cs="Arial"/>
        </w:rPr>
      </w:pPr>
    </w:p>
    <w:p w14:paraId="2B3FA8CA" w14:textId="77777777" w:rsidR="009E1EF8" w:rsidRDefault="009E1EF8" w:rsidP="009E1EF8">
      <w:pPr>
        <w:rPr>
          <w:rFonts w:ascii="Arial" w:hAnsi="Arial" w:cs="Arial"/>
        </w:rPr>
      </w:pPr>
    </w:p>
    <w:p w14:paraId="443B2832" w14:textId="77777777" w:rsidR="009E1EF8" w:rsidRDefault="009E1EF8" w:rsidP="009E1EF8">
      <w:pPr>
        <w:rPr>
          <w:rFonts w:ascii="Arial" w:hAnsi="Arial" w:cs="Arial"/>
        </w:rPr>
      </w:pPr>
    </w:p>
    <w:p w14:paraId="2C81E5B3" w14:textId="77777777" w:rsidR="009E1EF8" w:rsidRDefault="009E1EF8" w:rsidP="009E1EF8">
      <w:pPr>
        <w:rPr>
          <w:rFonts w:ascii="Arial" w:hAnsi="Arial" w:cs="Arial"/>
        </w:rPr>
      </w:pPr>
    </w:p>
    <w:p w14:paraId="0E55CE36" w14:textId="77777777" w:rsidR="009E1EF8" w:rsidRDefault="009E1EF8" w:rsidP="009E1EF8">
      <w:pPr>
        <w:rPr>
          <w:rFonts w:ascii="Arial" w:hAnsi="Arial" w:cs="Arial"/>
        </w:rPr>
      </w:pPr>
    </w:p>
    <w:p w14:paraId="0CD49A5A" w14:textId="77777777" w:rsidR="009E1EF8" w:rsidRDefault="009E1EF8" w:rsidP="009E1EF8">
      <w:pPr>
        <w:rPr>
          <w:rFonts w:ascii="Arial" w:hAnsi="Arial" w:cs="Arial"/>
        </w:rPr>
      </w:pPr>
    </w:p>
    <w:p w14:paraId="53323307" w14:textId="77777777" w:rsidR="009E1EF8" w:rsidRDefault="009E1EF8" w:rsidP="009E1EF8">
      <w:pPr>
        <w:rPr>
          <w:rFonts w:ascii="Arial" w:hAnsi="Arial" w:cs="Arial"/>
        </w:rPr>
      </w:pPr>
    </w:p>
    <w:p w14:paraId="47DC868F" w14:textId="77777777" w:rsidR="009E1EF8" w:rsidRDefault="009E1EF8" w:rsidP="009E1EF8">
      <w:pPr>
        <w:rPr>
          <w:rFonts w:ascii="Arial" w:hAnsi="Arial" w:cs="Arial"/>
        </w:rPr>
      </w:pPr>
    </w:p>
    <w:p w14:paraId="7222EED1" w14:textId="77777777" w:rsidR="009E1EF8" w:rsidRDefault="009E1EF8" w:rsidP="009E1EF8">
      <w:pPr>
        <w:rPr>
          <w:rFonts w:ascii="Arial" w:hAnsi="Arial" w:cs="Arial"/>
        </w:rPr>
      </w:pPr>
    </w:p>
    <w:p w14:paraId="4130C415" w14:textId="77777777" w:rsidR="009E1EF8" w:rsidRDefault="009E1EF8" w:rsidP="009E1EF8">
      <w:pPr>
        <w:rPr>
          <w:rFonts w:ascii="Arial" w:hAnsi="Arial" w:cs="Arial"/>
        </w:rPr>
      </w:pPr>
    </w:p>
    <w:p w14:paraId="06DF32B9" w14:textId="77777777" w:rsidR="009E1EF8" w:rsidRDefault="009E1EF8" w:rsidP="009E1EF8">
      <w:pPr>
        <w:rPr>
          <w:rFonts w:ascii="Arial" w:hAnsi="Arial" w:cs="Arial"/>
        </w:rPr>
      </w:pPr>
    </w:p>
    <w:p w14:paraId="3BA9958F" w14:textId="77777777" w:rsidR="009E1EF8" w:rsidRDefault="009E1EF8" w:rsidP="009E1EF8">
      <w:pPr>
        <w:rPr>
          <w:rFonts w:ascii="Arial" w:hAnsi="Arial" w:cs="Arial"/>
        </w:rPr>
      </w:pPr>
    </w:p>
    <w:p w14:paraId="73DB6B2F" w14:textId="77777777" w:rsidR="009E1EF8" w:rsidRDefault="009E1EF8" w:rsidP="009E1EF8">
      <w:pPr>
        <w:rPr>
          <w:rFonts w:ascii="Arial" w:hAnsi="Arial" w:cs="Arial"/>
        </w:rPr>
      </w:pPr>
    </w:p>
    <w:p w14:paraId="43ABDAEB" w14:textId="77777777" w:rsidR="009E1EF8" w:rsidRDefault="009E1EF8" w:rsidP="009E1EF8">
      <w:pPr>
        <w:rPr>
          <w:rFonts w:ascii="Arial" w:hAnsi="Arial" w:cs="Arial"/>
        </w:rPr>
      </w:pPr>
    </w:p>
    <w:p w14:paraId="32FA3221" w14:textId="77777777" w:rsidR="009E1EF8" w:rsidRDefault="009E1EF8" w:rsidP="009E1EF8">
      <w:pPr>
        <w:rPr>
          <w:rFonts w:ascii="Arial" w:hAnsi="Arial" w:cs="Arial"/>
        </w:rPr>
      </w:pPr>
    </w:p>
    <w:p w14:paraId="4361DDC7" w14:textId="77777777" w:rsidR="009E1EF8" w:rsidRDefault="009E1EF8" w:rsidP="009E1EF8">
      <w:pPr>
        <w:rPr>
          <w:rFonts w:ascii="Arial" w:hAnsi="Arial" w:cs="Arial"/>
        </w:rPr>
      </w:pPr>
    </w:p>
    <w:p w14:paraId="1C85E134" w14:textId="77777777" w:rsidR="009E1EF8" w:rsidRDefault="009E1EF8" w:rsidP="009E1EF8">
      <w:pPr>
        <w:rPr>
          <w:rFonts w:ascii="Arial" w:hAnsi="Arial" w:cs="Arial"/>
        </w:rPr>
      </w:pPr>
    </w:p>
    <w:p w14:paraId="571D4D6C" w14:textId="77777777" w:rsidR="009E1EF8" w:rsidRDefault="009E1EF8" w:rsidP="009E1EF8">
      <w:pPr>
        <w:rPr>
          <w:rFonts w:ascii="Arial" w:hAnsi="Arial" w:cs="Arial"/>
        </w:rPr>
      </w:pPr>
    </w:p>
    <w:p w14:paraId="1A3017A8" w14:textId="77777777" w:rsidR="009E1EF8" w:rsidRDefault="009E1EF8" w:rsidP="009E1EF8">
      <w:pPr>
        <w:rPr>
          <w:rFonts w:ascii="Arial" w:hAnsi="Arial" w:cs="Arial"/>
        </w:rPr>
      </w:pPr>
    </w:p>
    <w:p w14:paraId="42083F54" w14:textId="77777777" w:rsidR="009E1EF8" w:rsidRDefault="009E1EF8" w:rsidP="009E1EF8">
      <w:pPr>
        <w:rPr>
          <w:rFonts w:ascii="Arial" w:hAnsi="Arial" w:cs="Arial"/>
        </w:rPr>
      </w:pPr>
    </w:p>
    <w:p w14:paraId="5172554D" w14:textId="77777777" w:rsidR="009E1EF8" w:rsidRDefault="009E1EF8" w:rsidP="009E1EF8">
      <w:pPr>
        <w:rPr>
          <w:rFonts w:ascii="Arial" w:hAnsi="Arial" w:cs="Arial"/>
        </w:rPr>
      </w:pPr>
    </w:p>
    <w:p w14:paraId="2A3F585F" w14:textId="77777777" w:rsidR="009E1EF8" w:rsidRDefault="009E1EF8" w:rsidP="009E1EF8">
      <w:pPr>
        <w:rPr>
          <w:rFonts w:ascii="Arial" w:hAnsi="Arial" w:cs="Arial"/>
        </w:rPr>
      </w:pPr>
    </w:p>
    <w:p w14:paraId="5B2DEF7B" w14:textId="77777777" w:rsidR="009E1EF8" w:rsidRDefault="009E1EF8" w:rsidP="009E1EF8">
      <w:pPr>
        <w:rPr>
          <w:rFonts w:ascii="Arial" w:hAnsi="Arial" w:cs="Arial"/>
        </w:rPr>
      </w:pPr>
    </w:p>
    <w:p w14:paraId="0C4919A7" w14:textId="77777777" w:rsidR="009E1EF8" w:rsidRDefault="009E1EF8" w:rsidP="009E1EF8">
      <w:pPr>
        <w:rPr>
          <w:rFonts w:ascii="Arial" w:hAnsi="Arial" w:cs="Arial"/>
        </w:rPr>
      </w:pPr>
    </w:p>
    <w:p w14:paraId="6B69D895" w14:textId="77777777" w:rsidR="009E1EF8" w:rsidRDefault="009E1EF8" w:rsidP="009E1EF8">
      <w:pPr>
        <w:rPr>
          <w:rFonts w:ascii="Arial" w:hAnsi="Arial" w:cs="Arial"/>
        </w:rPr>
      </w:pPr>
    </w:p>
    <w:p w14:paraId="56A6BFD1" w14:textId="77777777" w:rsidR="009E1EF8" w:rsidRDefault="009E1EF8" w:rsidP="009E1EF8">
      <w:pPr>
        <w:rPr>
          <w:rFonts w:ascii="Arial" w:hAnsi="Arial" w:cs="Arial"/>
        </w:rPr>
      </w:pPr>
    </w:p>
    <w:p w14:paraId="5619A026" w14:textId="77777777" w:rsidR="009E1EF8" w:rsidRDefault="009E1EF8" w:rsidP="009E1EF8">
      <w:pPr>
        <w:rPr>
          <w:rFonts w:ascii="Arial" w:hAnsi="Arial" w:cs="Arial"/>
        </w:rPr>
      </w:pPr>
    </w:p>
    <w:p w14:paraId="3021A8DF" w14:textId="77777777" w:rsidR="009E1EF8" w:rsidRDefault="009E1EF8" w:rsidP="009E1EF8">
      <w:pPr>
        <w:rPr>
          <w:rFonts w:ascii="Arial" w:hAnsi="Arial" w:cs="Arial"/>
        </w:rPr>
      </w:pPr>
    </w:p>
    <w:p w14:paraId="1C0DE9C5" w14:textId="77777777" w:rsidR="00144A53" w:rsidRDefault="00144A53" w:rsidP="009E1EF8">
      <w:pPr>
        <w:rPr>
          <w:rFonts w:ascii="Arial" w:hAnsi="Arial" w:cs="Arial"/>
        </w:rPr>
      </w:pPr>
    </w:p>
    <w:p w14:paraId="645E348A" w14:textId="77777777" w:rsidR="00144A53" w:rsidRDefault="00144A53" w:rsidP="009E1EF8">
      <w:pPr>
        <w:rPr>
          <w:rFonts w:ascii="Arial" w:hAnsi="Arial" w:cs="Arial"/>
        </w:rPr>
      </w:pPr>
    </w:p>
    <w:p w14:paraId="16584F67" w14:textId="77777777" w:rsidR="009E1EF8" w:rsidRDefault="009E1EF8" w:rsidP="009E1EF8">
      <w:pPr>
        <w:rPr>
          <w:rFonts w:ascii="Arial" w:hAnsi="Arial" w:cs="Arial"/>
        </w:rPr>
      </w:pPr>
    </w:p>
    <w:p w14:paraId="54EAD478" w14:textId="77777777" w:rsidR="009E1EF8" w:rsidRDefault="009E1EF8" w:rsidP="009E1EF8">
      <w:pPr>
        <w:rPr>
          <w:rFonts w:ascii="Arial" w:hAnsi="Arial" w:cs="Arial"/>
        </w:rPr>
      </w:pPr>
    </w:p>
    <w:p w14:paraId="41C1B2C1" w14:textId="77777777" w:rsidR="009E1EF8" w:rsidRDefault="009E1EF8" w:rsidP="009E1EF8">
      <w:pPr>
        <w:rPr>
          <w:rFonts w:ascii="Arial" w:hAnsi="Arial" w:cs="Arial"/>
        </w:rPr>
      </w:pPr>
    </w:p>
    <w:p w14:paraId="040F9077" w14:textId="132755BB" w:rsidR="009E1EF8" w:rsidRDefault="00FE1DCA" w:rsidP="00FE1DCA">
      <w:pPr>
        <w:pStyle w:val="Heading1"/>
        <w:numPr>
          <w:ilvl w:val="0"/>
          <w:numId w:val="14"/>
        </w:numPr>
        <w:ind w:left="284" w:hanging="284"/>
        <w:rPr>
          <w:rFonts w:ascii="Arial" w:hAnsi="Arial" w:cs="Arial"/>
          <w:b/>
          <w:bCs/>
          <w:color w:val="000000" w:themeColor="text1"/>
          <w:sz w:val="32"/>
          <w:szCs w:val="32"/>
        </w:rPr>
      </w:pPr>
      <w:r>
        <w:rPr>
          <w:rFonts w:ascii="Arial" w:hAnsi="Arial" w:cs="Arial"/>
          <w:b/>
          <w:bCs/>
          <w:color w:val="000000" w:themeColor="text1"/>
          <w:sz w:val="32"/>
          <w:szCs w:val="32"/>
        </w:rPr>
        <w:lastRenderedPageBreak/>
        <w:t xml:space="preserve"> </w:t>
      </w:r>
      <w:bookmarkStart w:id="3" w:name="_Toc200641702"/>
      <w:r w:rsidR="009E1EF8" w:rsidRPr="00774AFE">
        <w:rPr>
          <w:rFonts w:ascii="Arial" w:hAnsi="Arial" w:cs="Arial"/>
          <w:b/>
          <w:bCs/>
          <w:color w:val="000000" w:themeColor="text1"/>
          <w:sz w:val="32"/>
          <w:szCs w:val="32"/>
        </w:rPr>
        <w:t>References</w:t>
      </w:r>
      <w:bookmarkEnd w:id="3"/>
    </w:p>
    <w:p w14:paraId="6425C9A5" w14:textId="77777777" w:rsidR="009E1EF8" w:rsidRDefault="009E1EF8" w:rsidP="009E1EF8"/>
    <w:p w14:paraId="18B5A36C" w14:textId="77777777" w:rsidR="009E1EF8" w:rsidRPr="00FA1F79" w:rsidRDefault="009E1EF8" w:rsidP="009E1EF8">
      <w:pPr>
        <w:rPr>
          <w:lang w:val="en-KE"/>
        </w:rPr>
      </w:pPr>
      <w:r w:rsidRPr="00FA1F79">
        <w:rPr>
          <w:lang w:val="en-KE"/>
        </w:rPr>
        <w:t xml:space="preserve">BachelorPrint, 2021. 'ANOVA – Analysis of variance', </w:t>
      </w:r>
      <w:r w:rsidRPr="00FA1F79">
        <w:rPr>
          <w:i/>
          <w:iCs/>
          <w:lang w:val="en-KE"/>
        </w:rPr>
        <w:t>BachelorPrint</w:t>
      </w:r>
      <w:r>
        <w:rPr>
          <w:lang w:val="en-KE"/>
        </w:rPr>
        <w:t xml:space="preserve">. Available at </w:t>
      </w:r>
      <w:r w:rsidRPr="00FA1F79">
        <w:rPr>
          <w:lang w:val="en-KE"/>
        </w:rPr>
        <w:t xml:space="preserve"> </w:t>
      </w:r>
    </w:p>
    <w:p w14:paraId="0B4B2FF8" w14:textId="77777777" w:rsidR="009E1EF8" w:rsidRDefault="009E1EF8" w:rsidP="009E1EF8">
      <w:hyperlink r:id="rId14" w:history="1">
        <w:r w:rsidRPr="00FA1F79">
          <w:rPr>
            <w:rStyle w:val="Hyperlink"/>
          </w:rPr>
          <w:t>ANOVA – Analysis of variance</w:t>
        </w:r>
      </w:hyperlink>
      <w:r>
        <w:t xml:space="preserve"> </w:t>
      </w:r>
      <w:r w:rsidRPr="00E85877">
        <w:t>(Accessed: 12 June 2025).</w:t>
      </w:r>
    </w:p>
    <w:p w14:paraId="5E7BE661" w14:textId="77777777" w:rsidR="009E1EF8" w:rsidRPr="00FA1F79" w:rsidRDefault="009E1EF8" w:rsidP="009E1EF8"/>
    <w:p w14:paraId="5241F44C" w14:textId="77777777" w:rsidR="009E1EF8" w:rsidRDefault="009E1EF8" w:rsidP="009E1EF8">
      <w:r w:rsidRPr="00E85877">
        <w:t xml:space="preserve">GeeksforGeeks (2024) </w:t>
      </w:r>
      <w:r w:rsidRPr="00E85877">
        <w:rPr>
          <w:i/>
          <w:iCs/>
        </w:rPr>
        <w:t>Karl Pearson’s Coefficient of Correlation: Methods and Examples</w:t>
      </w:r>
      <w:r w:rsidRPr="00E85877">
        <w:t xml:space="preserve">, 31 May. Available at: </w:t>
      </w:r>
      <w:hyperlink r:id="rId15" w:tgtFrame="_new" w:history="1">
        <w:r w:rsidRPr="00E85877">
          <w:rPr>
            <w:rStyle w:val="Hyperlink"/>
          </w:rPr>
          <w:t>https://www.geeksforgeeks.org/karl-pearsons-coefficient-of-correlation-methods-and-examples/</w:t>
        </w:r>
      </w:hyperlink>
      <w:r w:rsidRPr="00E85877">
        <w:t xml:space="preserve"> (Accessed: 12 June 2025).</w:t>
      </w:r>
    </w:p>
    <w:p w14:paraId="4745F860" w14:textId="77777777" w:rsidR="009E1EF8" w:rsidRDefault="009E1EF8" w:rsidP="009E1EF8"/>
    <w:p w14:paraId="625662E0" w14:textId="77777777" w:rsidR="009E1EF8" w:rsidRDefault="009E1EF8" w:rsidP="009E1EF8">
      <w:pPr>
        <w:rPr>
          <w:rFonts w:ascii="Arial" w:hAnsi="Arial" w:cs="Arial"/>
          <w:lang w:val="en-KE"/>
        </w:rPr>
      </w:pPr>
      <w:r w:rsidRPr="00E30131">
        <w:rPr>
          <w:rFonts w:ascii="Arial" w:hAnsi="Arial" w:cs="Arial"/>
          <w:lang w:val="en-KE"/>
        </w:rPr>
        <w:t xml:space="preserve">Laerd Statistics (2015) </w:t>
      </w:r>
      <w:r w:rsidRPr="00E30131">
        <w:rPr>
          <w:rFonts w:ascii="Arial" w:hAnsi="Arial" w:cs="Arial"/>
          <w:i/>
          <w:iCs/>
          <w:lang w:val="en-KE"/>
        </w:rPr>
        <w:t>Chi-Square Test for Association using SPSS Statistics</w:t>
      </w:r>
      <w:r w:rsidRPr="00E30131">
        <w:rPr>
          <w:rFonts w:ascii="Arial" w:hAnsi="Arial" w:cs="Arial"/>
          <w:lang w:val="en-KE"/>
        </w:rPr>
        <w:t xml:space="preserve">. Available at: </w:t>
      </w:r>
      <w:r>
        <w:rPr>
          <w:rFonts w:ascii="Arial" w:hAnsi="Arial" w:cs="Arial"/>
          <w:lang w:val="en-KE"/>
        </w:rPr>
        <w:t xml:space="preserve"> </w:t>
      </w:r>
      <w:hyperlink r:id="rId16" w:history="1">
        <w:r w:rsidRPr="00E30131">
          <w:rPr>
            <w:rStyle w:val="Hyperlink"/>
            <w:rFonts w:ascii="Arial" w:hAnsi="Arial" w:cs="Arial"/>
            <w:lang w:val="en-KE"/>
          </w:rPr>
          <w:t>https://statistics.laerd.com/statistical-guides/chi-square-test-for-association-statistical-guide.php</w:t>
        </w:r>
      </w:hyperlink>
      <w:r>
        <w:rPr>
          <w:rFonts w:ascii="Arial" w:hAnsi="Arial" w:cs="Arial"/>
          <w:lang w:val="en-KE"/>
        </w:rPr>
        <w:t xml:space="preserve"> </w:t>
      </w:r>
      <w:r w:rsidRPr="00E30131">
        <w:rPr>
          <w:rFonts w:ascii="Arial" w:hAnsi="Arial" w:cs="Arial"/>
          <w:lang w:val="en-KE"/>
        </w:rPr>
        <w:t xml:space="preserve"> (Accessed: 12 June 2025).</w:t>
      </w:r>
    </w:p>
    <w:p w14:paraId="271C09B6" w14:textId="77777777" w:rsidR="009E1EF8" w:rsidRPr="00E30131" w:rsidRDefault="009E1EF8" w:rsidP="009E1EF8">
      <w:pPr>
        <w:rPr>
          <w:rFonts w:ascii="Arial" w:hAnsi="Arial" w:cs="Arial"/>
          <w:lang w:val="en-KE"/>
        </w:rPr>
      </w:pPr>
    </w:p>
    <w:p w14:paraId="79AD58E4" w14:textId="77777777" w:rsidR="009E1EF8" w:rsidRPr="00E30131" w:rsidRDefault="009E1EF8" w:rsidP="009E1EF8">
      <w:pPr>
        <w:rPr>
          <w:rFonts w:ascii="Arial" w:hAnsi="Arial" w:cs="Arial"/>
          <w:lang w:val="en-KE"/>
        </w:rPr>
      </w:pPr>
      <w:r w:rsidRPr="00E30131">
        <w:rPr>
          <w:rFonts w:ascii="Arial" w:hAnsi="Arial" w:cs="Arial"/>
          <w:lang w:val="en-KE"/>
        </w:rPr>
        <w:t xml:space="preserve">McHugh, M.L. (2013) 'The Chi-square test of independence', </w:t>
      </w:r>
      <w:r w:rsidRPr="00E30131">
        <w:rPr>
          <w:rFonts w:ascii="Arial" w:hAnsi="Arial" w:cs="Arial"/>
          <w:i/>
          <w:iCs/>
          <w:lang w:val="en-KE"/>
        </w:rPr>
        <w:t>Biochemia Medica</w:t>
      </w:r>
      <w:r w:rsidRPr="00E30131">
        <w:rPr>
          <w:rFonts w:ascii="Arial" w:hAnsi="Arial" w:cs="Arial"/>
          <w:lang w:val="en-KE"/>
        </w:rPr>
        <w:t>, 23(2), pp. 143–149.</w:t>
      </w:r>
      <w:r>
        <w:rPr>
          <w:rFonts w:ascii="Arial" w:hAnsi="Arial" w:cs="Arial"/>
          <w:lang w:val="en-KE"/>
        </w:rPr>
        <w:t xml:space="preserve"> </w:t>
      </w:r>
      <w:r w:rsidRPr="00E30131">
        <w:rPr>
          <w:rFonts w:ascii="Arial" w:hAnsi="Arial" w:cs="Arial"/>
          <w:lang w:val="en-KE"/>
        </w:rPr>
        <w:t xml:space="preserve">Available at: </w:t>
      </w:r>
      <w:hyperlink r:id="rId17" w:tgtFrame="_new" w:history="1">
        <w:r w:rsidRPr="00E30131">
          <w:rPr>
            <w:rStyle w:val="Hyperlink"/>
            <w:rFonts w:ascii="Arial" w:hAnsi="Arial" w:cs="Arial"/>
            <w:lang w:val="en-KE"/>
          </w:rPr>
          <w:t>https://www.google.com/search?client=safari&amp;rls=en&amp;q=Chi-squared&amp;ie=UTF-8&amp;oe=UTF-8</w:t>
        </w:r>
      </w:hyperlink>
      <w:r w:rsidRPr="00E30131">
        <w:rPr>
          <w:rFonts w:ascii="Arial" w:hAnsi="Arial" w:cs="Arial"/>
          <w:lang w:val="en-KE"/>
        </w:rPr>
        <w:t xml:space="preserve"> (Accessed: 12 June 2025).</w:t>
      </w:r>
    </w:p>
    <w:p w14:paraId="0A381180" w14:textId="77777777" w:rsidR="009E1EF8" w:rsidRDefault="009E1EF8" w:rsidP="009E1EF8">
      <w:pPr>
        <w:rPr>
          <w:rFonts w:ascii="Arial" w:hAnsi="Arial" w:cs="Arial"/>
        </w:rPr>
      </w:pPr>
    </w:p>
    <w:p w14:paraId="240419EB" w14:textId="77777777" w:rsidR="009E1EF8" w:rsidRDefault="009E1EF8" w:rsidP="009E1EF8">
      <w:pPr>
        <w:rPr>
          <w:rFonts w:ascii="Arial" w:hAnsi="Arial" w:cs="Arial"/>
        </w:rPr>
      </w:pPr>
    </w:p>
    <w:p w14:paraId="4C630B9C" w14:textId="77777777" w:rsidR="009E1EF8" w:rsidRDefault="009E1EF8" w:rsidP="009E1EF8">
      <w:pPr>
        <w:rPr>
          <w:rFonts w:ascii="Arial" w:hAnsi="Arial" w:cs="Arial"/>
        </w:rPr>
      </w:pPr>
    </w:p>
    <w:p w14:paraId="0EC14534" w14:textId="77777777" w:rsidR="009E1EF8" w:rsidRDefault="009E1EF8" w:rsidP="009E1EF8">
      <w:pPr>
        <w:rPr>
          <w:rFonts w:ascii="Arial" w:hAnsi="Arial" w:cs="Arial"/>
        </w:rPr>
      </w:pPr>
    </w:p>
    <w:p w14:paraId="27889417" w14:textId="77777777" w:rsidR="009E1EF8" w:rsidRDefault="009E1EF8" w:rsidP="009E1EF8">
      <w:pPr>
        <w:rPr>
          <w:rFonts w:ascii="Arial" w:hAnsi="Arial" w:cs="Arial"/>
        </w:rPr>
      </w:pPr>
    </w:p>
    <w:p w14:paraId="3DA5F2AC" w14:textId="77777777" w:rsidR="009E1EF8" w:rsidRDefault="009E1EF8" w:rsidP="009E1EF8">
      <w:pPr>
        <w:rPr>
          <w:rFonts w:ascii="Arial" w:hAnsi="Arial" w:cs="Arial"/>
        </w:rPr>
      </w:pPr>
    </w:p>
    <w:p w14:paraId="225B92CB" w14:textId="77777777" w:rsidR="009E1EF8" w:rsidRPr="00C02F76" w:rsidRDefault="009E1EF8" w:rsidP="009E1EF8">
      <w:pPr>
        <w:rPr>
          <w:rFonts w:ascii="Arial" w:hAnsi="Arial" w:cs="Arial"/>
        </w:rPr>
      </w:pPr>
    </w:p>
    <w:p w14:paraId="2E1B3536" w14:textId="77777777" w:rsidR="009E1EF8" w:rsidRPr="007D4A35" w:rsidRDefault="009E1EF8" w:rsidP="009E1EF8"/>
    <w:p w14:paraId="29698F8C" w14:textId="0461864F" w:rsidR="007D4A35" w:rsidRPr="009E1EF8" w:rsidRDefault="007D4A35" w:rsidP="009E1EF8"/>
    <w:sectPr w:rsidR="007D4A35" w:rsidRPr="009E1EF8" w:rsidSect="004647AE">
      <w:footerReference w:type="even" r:id="rId18"/>
      <w:footerReference w:type="default" r:id="rId19"/>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9F95" w14:textId="77777777" w:rsidR="00A74284" w:rsidRDefault="00A74284" w:rsidP="003A4032">
      <w:r>
        <w:separator/>
      </w:r>
    </w:p>
  </w:endnote>
  <w:endnote w:type="continuationSeparator" w:id="0">
    <w:p w14:paraId="0E48D701" w14:textId="77777777" w:rsidR="00A74284" w:rsidRDefault="00A74284" w:rsidP="003A4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215131"/>
      <w:docPartObj>
        <w:docPartGallery w:val="Page Numbers (Bottom of Page)"/>
        <w:docPartUnique/>
      </w:docPartObj>
    </w:sdtPr>
    <w:sdtContent>
      <w:p w14:paraId="42BF1D8B" w14:textId="19FF8BA6" w:rsidR="003A4032" w:rsidRDefault="003A4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084D3D3" w14:textId="77777777" w:rsidR="003A4032" w:rsidRDefault="003A4032" w:rsidP="003A40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3343441"/>
      <w:docPartObj>
        <w:docPartGallery w:val="Page Numbers (Bottom of Page)"/>
        <w:docPartUnique/>
      </w:docPartObj>
    </w:sdtPr>
    <w:sdtContent>
      <w:p w14:paraId="0A047EA3" w14:textId="50853D2C" w:rsidR="003A4032" w:rsidRDefault="003A4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70D768" w14:textId="77777777" w:rsidR="003A4032" w:rsidRDefault="003A4032" w:rsidP="003A40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88D78" w14:textId="77777777" w:rsidR="00A74284" w:rsidRDefault="00A74284" w:rsidP="003A4032">
      <w:r>
        <w:separator/>
      </w:r>
    </w:p>
  </w:footnote>
  <w:footnote w:type="continuationSeparator" w:id="0">
    <w:p w14:paraId="7BF1B23B" w14:textId="77777777" w:rsidR="00A74284" w:rsidRDefault="00A74284" w:rsidP="003A4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0A9A"/>
    <w:multiLevelType w:val="multilevel"/>
    <w:tmpl w:val="C83A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C39C9"/>
    <w:multiLevelType w:val="hybridMultilevel"/>
    <w:tmpl w:val="3B827162"/>
    <w:lvl w:ilvl="0" w:tplc="23E2E29A">
      <w:start w:val="1"/>
      <w:numFmt w:val="decimal"/>
      <w:lvlText w:val="%1."/>
      <w:lvlJc w:val="left"/>
      <w:pPr>
        <w:ind w:left="1211"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272761"/>
    <w:multiLevelType w:val="hybridMultilevel"/>
    <w:tmpl w:val="60A29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14301"/>
    <w:multiLevelType w:val="multilevel"/>
    <w:tmpl w:val="90189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A5756"/>
    <w:multiLevelType w:val="hybridMultilevel"/>
    <w:tmpl w:val="CD62AF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796EA9"/>
    <w:multiLevelType w:val="hybridMultilevel"/>
    <w:tmpl w:val="FC66662A"/>
    <w:lvl w:ilvl="0" w:tplc="7FBCCE10">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A5261C"/>
    <w:multiLevelType w:val="hybridMultilevel"/>
    <w:tmpl w:val="D682B3F0"/>
    <w:lvl w:ilvl="0" w:tplc="8D465F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A60F20"/>
    <w:multiLevelType w:val="multilevel"/>
    <w:tmpl w:val="C63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125476"/>
    <w:multiLevelType w:val="hybridMultilevel"/>
    <w:tmpl w:val="1354FBA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110B01"/>
    <w:multiLevelType w:val="hybridMultilevel"/>
    <w:tmpl w:val="83746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1A059B"/>
    <w:multiLevelType w:val="hybridMultilevel"/>
    <w:tmpl w:val="B4C8D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9A67DD"/>
    <w:multiLevelType w:val="hybridMultilevel"/>
    <w:tmpl w:val="C8D4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8C54FA"/>
    <w:multiLevelType w:val="multilevel"/>
    <w:tmpl w:val="928E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F37F2"/>
    <w:multiLevelType w:val="hybridMultilevel"/>
    <w:tmpl w:val="47D648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7B0231D"/>
    <w:multiLevelType w:val="hybridMultilevel"/>
    <w:tmpl w:val="7AF2235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F70517"/>
    <w:multiLevelType w:val="hybridMultilevel"/>
    <w:tmpl w:val="05248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7870228">
    <w:abstractNumId w:val="6"/>
  </w:num>
  <w:num w:numId="2" w16cid:durableId="461846940">
    <w:abstractNumId w:val="2"/>
  </w:num>
  <w:num w:numId="3" w16cid:durableId="1376273025">
    <w:abstractNumId w:val="4"/>
  </w:num>
  <w:num w:numId="4" w16cid:durableId="759450666">
    <w:abstractNumId w:val="11"/>
  </w:num>
  <w:num w:numId="5" w16cid:durableId="1795367323">
    <w:abstractNumId w:val="3"/>
  </w:num>
  <w:num w:numId="6" w16cid:durableId="1909261692">
    <w:abstractNumId w:val="12"/>
  </w:num>
  <w:num w:numId="7" w16cid:durableId="1982541981">
    <w:abstractNumId w:val="0"/>
  </w:num>
  <w:num w:numId="8" w16cid:durableId="2091267000">
    <w:abstractNumId w:val="13"/>
  </w:num>
  <w:num w:numId="9" w16cid:durableId="2026860452">
    <w:abstractNumId w:val="9"/>
  </w:num>
  <w:num w:numId="10" w16cid:durableId="668405646">
    <w:abstractNumId w:val="10"/>
  </w:num>
  <w:num w:numId="11" w16cid:durableId="254217320">
    <w:abstractNumId w:val="5"/>
  </w:num>
  <w:num w:numId="12" w16cid:durableId="1224021276">
    <w:abstractNumId w:val="7"/>
  </w:num>
  <w:num w:numId="13" w16cid:durableId="2126998661">
    <w:abstractNumId w:val="15"/>
  </w:num>
  <w:num w:numId="14" w16cid:durableId="645597362">
    <w:abstractNumId w:val="1"/>
  </w:num>
  <w:num w:numId="15" w16cid:durableId="476457818">
    <w:abstractNumId w:val="14"/>
  </w:num>
  <w:num w:numId="16" w16cid:durableId="15704613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3DF"/>
    <w:rsid w:val="0000464A"/>
    <w:rsid w:val="00036604"/>
    <w:rsid w:val="00041B2D"/>
    <w:rsid w:val="000507A6"/>
    <w:rsid w:val="00060940"/>
    <w:rsid w:val="00062530"/>
    <w:rsid w:val="00085CBE"/>
    <w:rsid w:val="000B105D"/>
    <w:rsid w:val="000C09D2"/>
    <w:rsid w:val="00134467"/>
    <w:rsid w:val="001432D4"/>
    <w:rsid w:val="00144A53"/>
    <w:rsid w:val="00150867"/>
    <w:rsid w:val="00172410"/>
    <w:rsid w:val="00175CD8"/>
    <w:rsid w:val="001779D9"/>
    <w:rsid w:val="001A27B2"/>
    <w:rsid w:val="001A6ACC"/>
    <w:rsid w:val="001B601B"/>
    <w:rsid w:val="001E6F8E"/>
    <w:rsid w:val="001F13E5"/>
    <w:rsid w:val="00204558"/>
    <w:rsid w:val="00205724"/>
    <w:rsid w:val="00250CF0"/>
    <w:rsid w:val="00257185"/>
    <w:rsid w:val="00267C67"/>
    <w:rsid w:val="00277B4D"/>
    <w:rsid w:val="002B349C"/>
    <w:rsid w:val="002C2A92"/>
    <w:rsid w:val="002D33CD"/>
    <w:rsid w:val="00336E85"/>
    <w:rsid w:val="00367214"/>
    <w:rsid w:val="003747B5"/>
    <w:rsid w:val="003852B8"/>
    <w:rsid w:val="00392717"/>
    <w:rsid w:val="003A4032"/>
    <w:rsid w:val="003D3CF1"/>
    <w:rsid w:val="003E2E49"/>
    <w:rsid w:val="003E33B8"/>
    <w:rsid w:val="00422C43"/>
    <w:rsid w:val="004343DF"/>
    <w:rsid w:val="00445430"/>
    <w:rsid w:val="004647AE"/>
    <w:rsid w:val="00477BE8"/>
    <w:rsid w:val="004873BB"/>
    <w:rsid w:val="004966CB"/>
    <w:rsid w:val="004A2976"/>
    <w:rsid w:val="004B00EE"/>
    <w:rsid w:val="004D0A42"/>
    <w:rsid w:val="004F2BBD"/>
    <w:rsid w:val="00523635"/>
    <w:rsid w:val="00561CBD"/>
    <w:rsid w:val="005720C3"/>
    <w:rsid w:val="00573EFC"/>
    <w:rsid w:val="00580393"/>
    <w:rsid w:val="0058375D"/>
    <w:rsid w:val="005C5243"/>
    <w:rsid w:val="005F06D2"/>
    <w:rsid w:val="00604C84"/>
    <w:rsid w:val="00614B0A"/>
    <w:rsid w:val="0063211B"/>
    <w:rsid w:val="006366A8"/>
    <w:rsid w:val="006375DB"/>
    <w:rsid w:val="00637764"/>
    <w:rsid w:val="006673A9"/>
    <w:rsid w:val="006856E4"/>
    <w:rsid w:val="006E06E8"/>
    <w:rsid w:val="006F4D17"/>
    <w:rsid w:val="007127FC"/>
    <w:rsid w:val="007172DF"/>
    <w:rsid w:val="007348D4"/>
    <w:rsid w:val="007457DA"/>
    <w:rsid w:val="00762EB1"/>
    <w:rsid w:val="00774089"/>
    <w:rsid w:val="00774AFE"/>
    <w:rsid w:val="007938A0"/>
    <w:rsid w:val="007D4A35"/>
    <w:rsid w:val="00815DD3"/>
    <w:rsid w:val="008169A8"/>
    <w:rsid w:val="00844337"/>
    <w:rsid w:val="00887226"/>
    <w:rsid w:val="0088759A"/>
    <w:rsid w:val="008E1776"/>
    <w:rsid w:val="008E3CD6"/>
    <w:rsid w:val="008E5E43"/>
    <w:rsid w:val="009167C4"/>
    <w:rsid w:val="0098670A"/>
    <w:rsid w:val="009B15CD"/>
    <w:rsid w:val="009B729F"/>
    <w:rsid w:val="009E1EF8"/>
    <w:rsid w:val="009E2FE9"/>
    <w:rsid w:val="009F5698"/>
    <w:rsid w:val="00A07AC1"/>
    <w:rsid w:val="00A1703A"/>
    <w:rsid w:val="00A2368D"/>
    <w:rsid w:val="00A4506A"/>
    <w:rsid w:val="00A74284"/>
    <w:rsid w:val="00A74E74"/>
    <w:rsid w:val="00A90DAF"/>
    <w:rsid w:val="00AB01D7"/>
    <w:rsid w:val="00AD607D"/>
    <w:rsid w:val="00B056FA"/>
    <w:rsid w:val="00B14011"/>
    <w:rsid w:val="00B20DE3"/>
    <w:rsid w:val="00B26961"/>
    <w:rsid w:val="00B3153A"/>
    <w:rsid w:val="00B40CA6"/>
    <w:rsid w:val="00B413CC"/>
    <w:rsid w:val="00B67450"/>
    <w:rsid w:val="00B7423A"/>
    <w:rsid w:val="00B8058A"/>
    <w:rsid w:val="00B90A85"/>
    <w:rsid w:val="00BB18C1"/>
    <w:rsid w:val="00BD65B0"/>
    <w:rsid w:val="00BD7CB2"/>
    <w:rsid w:val="00BF1F21"/>
    <w:rsid w:val="00C029A1"/>
    <w:rsid w:val="00C02F76"/>
    <w:rsid w:val="00C459BE"/>
    <w:rsid w:val="00C63B4F"/>
    <w:rsid w:val="00C92ADB"/>
    <w:rsid w:val="00CA1BFF"/>
    <w:rsid w:val="00CD7501"/>
    <w:rsid w:val="00CE72BE"/>
    <w:rsid w:val="00D05963"/>
    <w:rsid w:val="00D20CEF"/>
    <w:rsid w:val="00D31408"/>
    <w:rsid w:val="00D52A3B"/>
    <w:rsid w:val="00D60AE5"/>
    <w:rsid w:val="00D72CA1"/>
    <w:rsid w:val="00DC327C"/>
    <w:rsid w:val="00DF31F4"/>
    <w:rsid w:val="00E0768D"/>
    <w:rsid w:val="00E14974"/>
    <w:rsid w:val="00E21602"/>
    <w:rsid w:val="00E27762"/>
    <w:rsid w:val="00E36725"/>
    <w:rsid w:val="00E50BE8"/>
    <w:rsid w:val="00E85325"/>
    <w:rsid w:val="00E8779E"/>
    <w:rsid w:val="00E911B5"/>
    <w:rsid w:val="00E96139"/>
    <w:rsid w:val="00E97C24"/>
    <w:rsid w:val="00ED683D"/>
    <w:rsid w:val="00EE7BE3"/>
    <w:rsid w:val="00F42025"/>
    <w:rsid w:val="00F47FEA"/>
    <w:rsid w:val="00F55DBB"/>
    <w:rsid w:val="00F617D7"/>
    <w:rsid w:val="00F92CC8"/>
    <w:rsid w:val="00F96E9B"/>
    <w:rsid w:val="00FB0C74"/>
    <w:rsid w:val="00FE1DCA"/>
  </w:rsids>
  <m:mathPr>
    <m:mathFont m:val="Cambria Math"/>
    <m:brkBin m:val="before"/>
    <m:brkBinSub m:val="--"/>
    <m:smallFrac m:val="0"/>
    <m:dispDef/>
    <m:lMargin m:val="0"/>
    <m:rMargin m:val="0"/>
    <m:defJc m:val="centerGroup"/>
    <m:wrapIndent m:val="1440"/>
    <m:intLim m:val="subSup"/>
    <m:naryLim m:val="undOvr"/>
  </m:mathPr>
  <w:themeFontLang w:val="en-K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727F"/>
  <w15:chartTrackingRefBased/>
  <w15:docId w15:val="{A8CBFD6F-3FBC-CA4F-85DD-80900A938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F8"/>
    <w:rPr>
      <w:lang w:val="en-GB"/>
    </w:rPr>
  </w:style>
  <w:style w:type="paragraph" w:styleId="Heading1">
    <w:name w:val="heading 1"/>
    <w:basedOn w:val="Normal"/>
    <w:next w:val="Normal"/>
    <w:link w:val="Heading1Char"/>
    <w:uiPriority w:val="9"/>
    <w:qFormat/>
    <w:rsid w:val="00434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4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4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3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3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3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3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3D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343D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4343D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343D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343D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343D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343D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343D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343D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343D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3D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343D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3D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343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43DF"/>
    <w:rPr>
      <w:i/>
      <w:iCs/>
      <w:color w:val="404040" w:themeColor="text1" w:themeTint="BF"/>
      <w:lang w:val="en-GB"/>
    </w:rPr>
  </w:style>
  <w:style w:type="paragraph" w:styleId="ListParagraph">
    <w:name w:val="List Paragraph"/>
    <w:basedOn w:val="Normal"/>
    <w:uiPriority w:val="34"/>
    <w:qFormat/>
    <w:rsid w:val="004343DF"/>
    <w:pPr>
      <w:ind w:left="720"/>
      <w:contextualSpacing/>
    </w:pPr>
  </w:style>
  <w:style w:type="character" w:styleId="IntenseEmphasis">
    <w:name w:val="Intense Emphasis"/>
    <w:basedOn w:val="DefaultParagraphFont"/>
    <w:uiPriority w:val="21"/>
    <w:qFormat/>
    <w:rsid w:val="004343DF"/>
    <w:rPr>
      <w:i/>
      <w:iCs/>
      <w:color w:val="0F4761" w:themeColor="accent1" w:themeShade="BF"/>
    </w:rPr>
  </w:style>
  <w:style w:type="paragraph" w:styleId="IntenseQuote">
    <w:name w:val="Intense Quote"/>
    <w:basedOn w:val="Normal"/>
    <w:next w:val="Normal"/>
    <w:link w:val="IntenseQuoteChar"/>
    <w:uiPriority w:val="30"/>
    <w:qFormat/>
    <w:rsid w:val="00434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3DF"/>
    <w:rPr>
      <w:i/>
      <w:iCs/>
      <w:color w:val="0F4761" w:themeColor="accent1" w:themeShade="BF"/>
      <w:lang w:val="en-GB"/>
    </w:rPr>
  </w:style>
  <w:style w:type="character" w:styleId="IntenseReference">
    <w:name w:val="Intense Reference"/>
    <w:basedOn w:val="DefaultParagraphFont"/>
    <w:uiPriority w:val="32"/>
    <w:qFormat/>
    <w:rsid w:val="004343DF"/>
    <w:rPr>
      <w:b/>
      <w:bCs/>
      <w:smallCaps/>
      <w:color w:val="0F4761" w:themeColor="accent1" w:themeShade="BF"/>
      <w:spacing w:val="5"/>
    </w:rPr>
  </w:style>
  <w:style w:type="paragraph" w:styleId="TOCHeading">
    <w:name w:val="TOC Heading"/>
    <w:basedOn w:val="Heading1"/>
    <w:next w:val="Normal"/>
    <w:uiPriority w:val="39"/>
    <w:unhideWhenUsed/>
    <w:qFormat/>
    <w:rsid w:val="00E2776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27762"/>
    <w:pPr>
      <w:spacing w:before="120"/>
    </w:pPr>
    <w:rPr>
      <w:b/>
      <w:bCs/>
      <w:i/>
      <w:iCs/>
    </w:rPr>
  </w:style>
  <w:style w:type="paragraph" w:styleId="TOC2">
    <w:name w:val="toc 2"/>
    <w:basedOn w:val="Normal"/>
    <w:next w:val="Normal"/>
    <w:autoRedefine/>
    <w:uiPriority w:val="39"/>
    <w:unhideWhenUsed/>
    <w:rsid w:val="00E27762"/>
    <w:pPr>
      <w:spacing w:before="120"/>
      <w:ind w:left="240"/>
    </w:pPr>
    <w:rPr>
      <w:b/>
      <w:bCs/>
      <w:sz w:val="22"/>
      <w:szCs w:val="22"/>
    </w:rPr>
  </w:style>
  <w:style w:type="paragraph" w:styleId="TOC3">
    <w:name w:val="toc 3"/>
    <w:basedOn w:val="Normal"/>
    <w:next w:val="Normal"/>
    <w:autoRedefine/>
    <w:uiPriority w:val="39"/>
    <w:unhideWhenUsed/>
    <w:rsid w:val="00E27762"/>
    <w:pPr>
      <w:ind w:left="480"/>
    </w:pPr>
    <w:rPr>
      <w:sz w:val="20"/>
      <w:szCs w:val="20"/>
    </w:rPr>
  </w:style>
  <w:style w:type="character" w:styleId="Hyperlink">
    <w:name w:val="Hyperlink"/>
    <w:basedOn w:val="DefaultParagraphFont"/>
    <w:uiPriority w:val="99"/>
    <w:unhideWhenUsed/>
    <w:rsid w:val="00E27762"/>
    <w:rPr>
      <w:color w:val="467886" w:themeColor="hyperlink"/>
      <w:u w:val="single"/>
    </w:rPr>
  </w:style>
  <w:style w:type="paragraph" w:styleId="TOC4">
    <w:name w:val="toc 4"/>
    <w:basedOn w:val="Normal"/>
    <w:next w:val="Normal"/>
    <w:autoRedefine/>
    <w:uiPriority w:val="39"/>
    <w:semiHidden/>
    <w:unhideWhenUsed/>
    <w:rsid w:val="00E27762"/>
    <w:pPr>
      <w:ind w:left="720"/>
    </w:pPr>
    <w:rPr>
      <w:sz w:val="20"/>
      <w:szCs w:val="20"/>
    </w:rPr>
  </w:style>
  <w:style w:type="paragraph" w:styleId="TOC5">
    <w:name w:val="toc 5"/>
    <w:basedOn w:val="Normal"/>
    <w:next w:val="Normal"/>
    <w:autoRedefine/>
    <w:uiPriority w:val="39"/>
    <w:semiHidden/>
    <w:unhideWhenUsed/>
    <w:rsid w:val="00E27762"/>
    <w:pPr>
      <w:ind w:left="960"/>
    </w:pPr>
    <w:rPr>
      <w:sz w:val="20"/>
      <w:szCs w:val="20"/>
    </w:rPr>
  </w:style>
  <w:style w:type="paragraph" w:styleId="TOC6">
    <w:name w:val="toc 6"/>
    <w:basedOn w:val="Normal"/>
    <w:next w:val="Normal"/>
    <w:autoRedefine/>
    <w:uiPriority w:val="39"/>
    <w:semiHidden/>
    <w:unhideWhenUsed/>
    <w:rsid w:val="00E27762"/>
    <w:pPr>
      <w:ind w:left="1200"/>
    </w:pPr>
    <w:rPr>
      <w:sz w:val="20"/>
      <w:szCs w:val="20"/>
    </w:rPr>
  </w:style>
  <w:style w:type="paragraph" w:styleId="TOC7">
    <w:name w:val="toc 7"/>
    <w:basedOn w:val="Normal"/>
    <w:next w:val="Normal"/>
    <w:autoRedefine/>
    <w:uiPriority w:val="39"/>
    <w:semiHidden/>
    <w:unhideWhenUsed/>
    <w:rsid w:val="00E27762"/>
    <w:pPr>
      <w:ind w:left="1440"/>
    </w:pPr>
    <w:rPr>
      <w:sz w:val="20"/>
      <w:szCs w:val="20"/>
    </w:rPr>
  </w:style>
  <w:style w:type="paragraph" w:styleId="TOC8">
    <w:name w:val="toc 8"/>
    <w:basedOn w:val="Normal"/>
    <w:next w:val="Normal"/>
    <w:autoRedefine/>
    <w:uiPriority w:val="39"/>
    <w:semiHidden/>
    <w:unhideWhenUsed/>
    <w:rsid w:val="00E27762"/>
    <w:pPr>
      <w:ind w:left="1680"/>
    </w:pPr>
    <w:rPr>
      <w:sz w:val="20"/>
      <w:szCs w:val="20"/>
    </w:rPr>
  </w:style>
  <w:style w:type="paragraph" w:styleId="TOC9">
    <w:name w:val="toc 9"/>
    <w:basedOn w:val="Normal"/>
    <w:next w:val="Normal"/>
    <w:autoRedefine/>
    <w:uiPriority w:val="39"/>
    <w:semiHidden/>
    <w:unhideWhenUsed/>
    <w:rsid w:val="00E27762"/>
    <w:pPr>
      <w:ind w:left="1920"/>
    </w:pPr>
    <w:rPr>
      <w:sz w:val="20"/>
      <w:szCs w:val="20"/>
    </w:rPr>
  </w:style>
  <w:style w:type="paragraph" w:styleId="NormalWeb">
    <w:name w:val="Normal (Web)"/>
    <w:basedOn w:val="Normal"/>
    <w:uiPriority w:val="99"/>
    <w:semiHidden/>
    <w:unhideWhenUsed/>
    <w:rsid w:val="00887226"/>
    <w:rPr>
      <w:rFonts w:ascii="Times New Roman" w:hAnsi="Times New Roman" w:cs="Times New Roman"/>
    </w:rPr>
  </w:style>
  <w:style w:type="character" w:styleId="UnresolvedMention">
    <w:name w:val="Unresolved Mention"/>
    <w:basedOn w:val="DefaultParagraphFont"/>
    <w:uiPriority w:val="99"/>
    <w:semiHidden/>
    <w:unhideWhenUsed/>
    <w:rsid w:val="00887226"/>
    <w:rPr>
      <w:color w:val="605E5C"/>
      <w:shd w:val="clear" w:color="auto" w:fill="E1DFDD"/>
    </w:rPr>
  </w:style>
  <w:style w:type="character" w:styleId="FollowedHyperlink">
    <w:name w:val="FollowedHyperlink"/>
    <w:basedOn w:val="DefaultParagraphFont"/>
    <w:uiPriority w:val="99"/>
    <w:semiHidden/>
    <w:unhideWhenUsed/>
    <w:rsid w:val="00887226"/>
    <w:rPr>
      <w:color w:val="96607D" w:themeColor="followedHyperlink"/>
      <w:u w:val="single"/>
    </w:rPr>
  </w:style>
  <w:style w:type="character" w:styleId="CommentReference">
    <w:name w:val="annotation reference"/>
    <w:basedOn w:val="DefaultParagraphFont"/>
    <w:uiPriority w:val="99"/>
    <w:semiHidden/>
    <w:unhideWhenUsed/>
    <w:rsid w:val="003E2E49"/>
    <w:rPr>
      <w:sz w:val="16"/>
      <w:szCs w:val="16"/>
    </w:rPr>
  </w:style>
  <w:style w:type="paragraph" w:styleId="CommentText">
    <w:name w:val="annotation text"/>
    <w:basedOn w:val="Normal"/>
    <w:link w:val="CommentTextChar"/>
    <w:uiPriority w:val="99"/>
    <w:unhideWhenUsed/>
    <w:rsid w:val="003E2E49"/>
    <w:rPr>
      <w:sz w:val="20"/>
      <w:szCs w:val="20"/>
    </w:rPr>
  </w:style>
  <w:style w:type="character" w:customStyle="1" w:styleId="CommentTextChar">
    <w:name w:val="Comment Text Char"/>
    <w:basedOn w:val="DefaultParagraphFont"/>
    <w:link w:val="CommentText"/>
    <w:uiPriority w:val="99"/>
    <w:rsid w:val="003E2E49"/>
    <w:rPr>
      <w:sz w:val="20"/>
      <w:szCs w:val="20"/>
      <w:lang w:val="en-GB"/>
    </w:rPr>
  </w:style>
  <w:style w:type="paragraph" w:styleId="CommentSubject">
    <w:name w:val="annotation subject"/>
    <w:basedOn w:val="CommentText"/>
    <w:next w:val="CommentText"/>
    <w:link w:val="CommentSubjectChar"/>
    <w:uiPriority w:val="99"/>
    <w:semiHidden/>
    <w:unhideWhenUsed/>
    <w:rsid w:val="003E2E49"/>
    <w:rPr>
      <w:b/>
      <w:bCs/>
    </w:rPr>
  </w:style>
  <w:style w:type="character" w:customStyle="1" w:styleId="CommentSubjectChar">
    <w:name w:val="Comment Subject Char"/>
    <w:basedOn w:val="CommentTextChar"/>
    <w:link w:val="CommentSubject"/>
    <w:uiPriority w:val="99"/>
    <w:semiHidden/>
    <w:rsid w:val="003E2E49"/>
    <w:rPr>
      <w:b/>
      <w:bCs/>
      <w:sz w:val="20"/>
      <w:szCs w:val="20"/>
      <w:lang w:val="en-GB"/>
    </w:rPr>
  </w:style>
  <w:style w:type="paragraph" w:styleId="Footer">
    <w:name w:val="footer"/>
    <w:basedOn w:val="Normal"/>
    <w:link w:val="FooterChar"/>
    <w:uiPriority w:val="99"/>
    <w:unhideWhenUsed/>
    <w:rsid w:val="003A4032"/>
    <w:pPr>
      <w:tabs>
        <w:tab w:val="center" w:pos="4513"/>
        <w:tab w:val="right" w:pos="9026"/>
      </w:tabs>
    </w:pPr>
  </w:style>
  <w:style w:type="character" w:customStyle="1" w:styleId="FooterChar">
    <w:name w:val="Footer Char"/>
    <w:basedOn w:val="DefaultParagraphFont"/>
    <w:link w:val="Footer"/>
    <w:uiPriority w:val="99"/>
    <w:rsid w:val="003A4032"/>
    <w:rPr>
      <w:lang w:val="en-GB"/>
    </w:rPr>
  </w:style>
  <w:style w:type="character" w:styleId="PageNumber">
    <w:name w:val="page number"/>
    <w:basedOn w:val="DefaultParagraphFont"/>
    <w:uiPriority w:val="99"/>
    <w:semiHidden/>
    <w:unhideWhenUsed/>
    <w:rsid w:val="003A4032"/>
  </w:style>
  <w:style w:type="paragraph" w:styleId="NoSpacing">
    <w:name w:val="No Spacing"/>
    <w:link w:val="NoSpacingChar"/>
    <w:uiPriority w:val="1"/>
    <w:qFormat/>
    <w:rsid w:val="004647A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647A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m/search?client=safari&amp;rls=en&amp;q=Chi-squared&amp;ie=UTF-8&amp;oe=UTF-8" TargetMode="External"/><Relationship Id="rId2" Type="http://schemas.openxmlformats.org/officeDocument/2006/relationships/numbering" Target="numbering.xml"/><Relationship Id="rId16" Type="http://schemas.openxmlformats.org/officeDocument/2006/relationships/hyperlink" Target="https://statistics.laerd.com/statistical-guides/chi-square-test-for-association-statistical-guide.ph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eeksforgeeks.org/karl-pearsons-coefficient-of-correlation-methods-and-examples/"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achelorprint.com/statistics/an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CE4CA-700F-2942-8196-7945C76EA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15</Pages>
  <Words>3256</Words>
  <Characters>18563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Nicholl</dc:creator>
  <cp:keywords/>
  <dc:description/>
  <cp:lastModifiedBy>James Nicholl</cp:lastModifiedBy>
  <cp:revision>53</cp:revision>
  <dcterms:created xsi:type="dcterms:W3CDTF">2025-06-04T16:18:00Z</dcterms:created>
  <dcterms:modified xsi:type="dcterms:W3CDTF">2025-06-12T14:29:00Z</dcterms:modified>
</cp:coreProperties>
</file>