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F585F" w14:textId="2478943B" w:rsidR="002E4519" w:rsidRDefault="00992F86" w:rsidP="002E4519">
      <w:pPr>
        <w:jc w:val="center"/>
        <w:rPr>
          <w:rFonts w:asciiTheme="majorHAnsi" w:hAnsiTheme="majorHAnsi" w:cs="Arial"/>
          <w:b/>
          <w:color w:val="000000"/>
          <w:sz w:val="32"/>
          <w:u w:val="single"/>
          <w:lang w:eastAsia="ar-SA"/>
        </w:rPr>
      </w:pPr>
      <w:r>
        <w:rPr>
          <w:rFonts w:asciiTheme="majorHAnsi" w:hAnsiTheme="majorHAnsi"/>
          <w:b/>
          <w:noProof/>
          <w:sz w:val="32"/>
        </w:rPr>
        <mc:AlternateContent>
          <mc:Choice Requires="wps">
            <w:drawing>
              <wp:anchor distT="0" distB="0" distL="114300" distR="114300" simplePos="0" relativeHeight="251661312" behindDoc="0" locked="0" layoutInCell="1" allowOverlap="1" wp14:anchorId="442A7FAB" wp14:editId="3CC1C087">
                <wp:simplePos x="0" y="0"/>
                <wp:positionH relativeFrom="column">
                  <wp:posOffset>-696191</wp:posOffset>
                </wp:positionH>
                <wp:positionV relativeFrom="paragraph">
                  <wp:posOffset>301336</wp:posOffset>
                </wp:positionV>
                <wp:extent cx="3032760" cy="2331028"/>
                <wp:effectExtent l="38100" t="38100" r="40640" b="31750"/>
                <wp:wrapNone/>
                <wp:docPr id="4" name="Text Box 4"/>
                <wp:cNvGraphicFramePr/>
                <a:graphic xmlns:a="http://schemas.openxmlformats.org/drawingml/2006/main">
                  <a:graphicData uri="http://schemas.microsoft.com/office/word/2010/wordprocessingShape">
                    <wps:wsp>
                      <wps:cNvSpPr txBox="1"/>
                      <wps:spPr>
                        <a:xfrm>
                          <a:off x="0" y="0"/>
                          <a:ext cx="3032760" cy="2331028"/>
                        </a:xfrm>
                        <a:prstGeom prst="rect">
                          <a:avLst/>
                        </a:prstGeom>
                        <a:ln/>
                        <a:scene3d>
                          <a:camera prst="orthographicFront"/>
                          <a:lightRig rig="threePt" dir="t"/>
                        </a:scene3d>
                        <a:sp3d>
                          <a:bevelT/>
                        </a:sp3d>
                      </wps:spPr>
                      <wps:style>
                        <a:lnRef idx="2">
                          <a:schemeClr val="accent6">
                            <a:shade val="50000"/>
                          </a:schemeClr>
                        </a:lnRef>
                        <a:fillRef idx="1">
                          <a:schemeClr val="accent6"/>
                        </a:fillRef>
                        <a:effectRef idx="0">
                          <a:schemeClr val="accent6"/>
                        </a:effectRef>
                        <a:fontRef idx="minor">
                          <a:schemeClr val="lt1"/>
                        </a:fontRef>
                      </wps:style>
                      <wps:txbx>
                        <w:txbxContent>
                          <w:p w14:paraId="3EB44277" w14:textId="77777777" w:rsidR="002E4519" w:rsidRPr="006C445B" w:rsidRDefault="002E4519" w:rsidP="002E4519">
                            <w:pPr>
                              <w:jc w:val="center"/>
                              <w:rPr>
                                <w:rFonts w:ascii="Arial" w:hAnsi="Arial" w:cs="Arial"/>
                                <w:b/>
                                <w:sz w:val="48"/>
                                <w:szCs w:val="28"/>
                              </w:rPr>
                            </w:pPr>
                            <w:r w:rsidRPr="006C445B">
                              <w:rPr>
                                <w:rFonts w:ascii="Arial" w:hAnsi="Arial" w:cs="Arial"/>
                                <w:b/>
                                <w:iCs/>
                                <w:sz w:val="48"/>
                                <w:szCs w:val="28"/>
                              </w:rPr>
                              <w:t>Skills and personal qualities that influence the development of critical thinking in education</w:t>
                            </w:r>
                          </w:p>
                          <w:p w14:paraId="24669C55" w14:textId="77777777" w:rsidR="002E4519" w:rsidRDefault="002E4519" w:rsidP="002E45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2A7FAB" id="_x0000_t202" coordsize="21600,21600" o:spt="202" path="m,l,21600r21600,l21600,xe">
                <v:stroke joinstyle="miter"/>
                <v:path gradientshapeok="t" o:connecttype="rect"/>
              </v:shapetype>
              <v:shape id="Text Box 4" o:spid="_x0000_s1026" type="#_x0000_t202" style="position:absolute;left:0;text-align:left;margin-left:-54.8pt;margin-top:23.75pt;width:238.8pt;height:183.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V8zbugIAAM0FAAAOAAAAZHJzL2Uyb0RvYy54bWysVNtqGzEQfS/0H4Tem11fcqnJOrgJKYWQ&#13;&#10;hMQlz7JW8gq0kjqS7XW/viNpvTFpaKHUD+vRXI5GZy6XV12ryVaAV9ZUdHRSUiIMt7Uy64p+X95+&#13;&#10;uqDEB2Zqpq0RFd0LT6/mHz9c7txMjG1jdS2AIIjxs52raBOCmxWF541omT+xThg0SgstC3iEdVED&#13;&#10;2yF6q4txWZ4VOwu1A8uF96i9yUY6T/hSCh4epPQiEF1RzC2kL6TvKn6L+SWbrYG5RvE+DfYPWbRM&#13;&#10;Gbx0gLphgZENqN+gWsXBeivDCbdtYaVUXKQ34GtG5ZvXPDfMifQWJMe7gSb//2D5/fYRiKorOqXE&#13;&#10;sBZLtBRdIF9sR6aRnZ3zM3R6dugWOlRjlQ96j8r46E5CG//xOQTtyPN+4DaCcVROysn4/AxNHG3j&#13;&#10;yWRUji8iTvEa7sCHr8K2JAoVBSxe4pRt73zIrgeXeJs2qXieCyMmddRwzB9YH24hNLav7C1YE3Kt&#13;&#10;tVo34UmtCSjs0NCAEI+BklphUyQXTOgI0rsMvRJboZc5iawrIjOZgSSFvRY5rSchkVF88ziln3pZ&#13;&#10;XGsgW4ZdyDgmHM6yqWG1yOrTEn89IUNEokcbBIzIUmk9YI/+hJ3z7P1jqEijMASXfw8eItLNSN8Q&#13;&#10;3Cpj4T0AHVJnIIEy+2P6R9REMXSrDpOL4srWe+wpsHkmveO3Cut+x3x4ZIBDiL2CiyU84Edqu6uo&#13;&#10;7SVKGgs/39NHf5wNtFKyw6GuqP+xYSAo0d8MTs3n0XQat0A6TE/Px3iAY8vq2GI27bXFio1whTme&#13;&#10;xOgf9EGUYNsX3D+LeCuamOF4d+yjXrwOedXg/uJisUhOOPeOhTvz7HiEjvTGrl52Lwxc37sBp+be&#13;&#10;Hsafzd5MQPaNkcYuNsFKlcbjldWeeNwZqYP6KYhL6ficvF638PwXAAAA//8DAFBLAwQUAAYACAAA&#13;&#10;ACEAtjrkZeQAAAAQAQAADwAAAGRycy9kb3ducmV2LnhtbEyP3W7CMAyF7yftHSJP2h0kXbsWSlOE&#13;&#10;9nM3McF4gNCYtlqTVEmA8vbzrrYbS7aPj89XrSczsAv60DsrIZkLYGgbp3vbSjh8vc8WwEJUVqvB&#13;&#10;WZRwwwDr+v6uUqV2V7vDyz62jExsKJWELsax5Dw0HRoV5m5ES7uT80ZFan3LtVdXMjcDfxIi50b1&#13;&#10;lj50asSXDpvv/dlI2BVvy2L62Po+FWGD6vaZZlsu5ePD9LqislkBizjFvwv4ZaD8UFOwoztbHdgg&#13;&#10;YZaIZU5aCVnxDIwUab4gxCMNkiwHXlf8P0j9AwAA//8DAFBLAQItABQABgAIAAAAIQC2gziS/gAA&#13;&#10;AOEBAAATAAAAAAAAAAAAAAAAAAAAAABbQ29udGVudF9UeXBlc10ueG1sUEsBAi0AFAAGAAgAAAAh&#13;&#10;ADj9If/WAAAAlAEAAAsAAAAAAAAAAAAAAAAALwEAAF9yZWxzLy5yZWxzUEsBAi0AFAAGAAgAAAAh&#13;&#10;ADFXzNu6AgAAzQUAAA4AAAAAAAAAAAAAAAAALgIAAGRycy9lMm9Eb2MueG1sUEsBAi0AFAAGAAgA&#13;&#10;AAAhALY65GXkAAAAEAEAAA8AAAAAAAAAAAAAAAAAFAUAAGRycy9kb3ducmV2LnhtbFBLBQYAAAAA&#13;&#10;BAAEAPMAAAAlBgAAAAA=&#13;&#10;" fillcolor="#70ad47 [3209]" strokecolor="#375623 [1609]" strokeweight="1pt">
                <v:textbox>
                  <w:txbxContent>
                    <w:p w14:paraId="3EB44277" w14:textId="77777777" w:rsidR="002E4519" w:rsidRPr="006C445B" w:rsidRDefault="002E4519" w:rsidP="002E4519">
                      <w:pPr>
                        <w:jc w:val="center"/>
                        <w:rPr>
                          <w:rFonts w:ascii="Arial" w:hAnsi="Arial" w:cs="Arial"/>
                          <w:b/>
                          <w:sz w:val="48"/>
                          <w:szCs w:val="28"/>
                        </w:rPr>
                      </w:pPr>
                      <w:r w:rsidRPr="006C445B">
                        <w:rPr>
                          <w:rFonts w:ascii="Arial" w:hAnsi="Arial" w:cs="Arial"/>
                          <w:b/>
                          <w:iCs/>
                          <w:sz w:val="48"/>
                          <w:szCs w:val="28"/>
                        </w:rPr>
                        <w:t>Skills and personal qualities that influence the development of critical thinking in education</w:t>
                      </w:r>
                    </w:p>
                    <w:p w14:paraId="24669C55" w14:textId="77777777" w:rsidR="002E4519" w:rsidRDefault="002E4519" w:rsidP="002E4519"/>
                  </w:txbxContent>
                </v:textbox>
              </v:shape>
            </w:pict>
          </mc:Fallback>
        </mc:AlternateContent>
      </w:r>
      <w:r w:rsidR="002E4519" w:rsidRPr="001D54AB">
        <w:rPr>
          <w:rFonts w:asciiTheme="majorHAnsi" w:hAnsiTheme="majorHAnsi"/>
          <w:b/>
          <w:sz w:val="32"/>
        </w:rPr>
        <w:t xml:space="preserve">Shaun Leyshon (1810169)- Academic Study Skills </w:t>
      </w:r>
      <w:r w:rsidR="002E4519" w:rsidRPr="001D54AB">
        <w:rPr>
          <w:rFonts w:asciiTheme="majorHAnsi" w:hAnsiTheme="majorHAnsi" w:cs="Arial"/>
          <w:b/>
          <w:color w:val="000000"/>
          <w:sz w:val="32"/>
          <w:u w:val="single"/>
          <w:lang w:eastAsia="ar-SA"/>
        </w:rPr>
        <w:t>ECGE4001</w:t>
      </w:r>
    </w:p>
    <w:p w14:paraId="341E247E" w14:textId="72511E08" w:rsidR="002E4519" w:rsidRDefault="00F569DA" w:rsidP="002E4519">
      <w:pPr>
        <w:jc w:val="center"/>
        <w:rPr>
          <w:rFonts w:asciiTheme="majorHAnsi" w:hAnsiTheme="majorHAnsi"/>
          <w:b/>
          <w:sz w:val="32"/>
        </w:rPr>
      </w:pPr>
      <w:r w:rsidRPr="00081B7B">
        <w:rPr>
          <w:rFonts w:ascii="Arial" w:hAnsi="Arial" w:cs="Arial"/>
          <w:b/>
          <w:noProof/>
          <w:sz w:val="40"/>
          <w:szCs w:val="40"/>
        </w:rPr>
        <mc:AlternateContent>
          <mc:Choice Requires="wps">
            <w:drawing>
              <wp:anchor distT="0" distB="0" distL="114300" distR="114300" simplePos="0" relativeHeight="251673600" behindDoc="0" locked="0" layoutInCell="1" allowOverlap="1" wp14:anchorId="1FEF7455" wp14:editId="5BEB6C37">
                <wp:simplePos x="0" y="0"/>
                <wp:positionH relativeFrom="column">
                  <wp:posOffset>9142095</wp:posOffset>
                </wp:positionH>
                <wp:positionV relativeFrom="paragraph">
                  <wp:posOffset>52705</wp:posOffset>
                </wp:positionV>
                <wp:extent cx="4771390" cy="4178300"/>
                <wp:effectExtent l="38100" t="38100" r="41910" b="38100"/>
                <wp:wrapNone/>
                <wp:docPr id="1" name="Text Box 1"/>
                <wp:cNvGraphicFramePr/>
                <a:graphic xmlns:a="http://schemas.openxmlformats.org/drawingml/2006/main">
                  <a:graphicData uri="http://schemas.microsoft.com/office/word/2010/wordprocessingShape">
                    <wps:wsp>
                      <wps:cNvSpPr txBox="1"/>
                      <wps:spPr>
                        <a:xfrm>
                          <a:off x="0" y="0"/>
                          <a:ext cx="4771390" cy="4178300"/>
                        </a:xfrm>
                        <a:prstGeom prst="rect">
                          <a:avLst/>
                        </a:prstGeom>
                        <a:solidFill>
                          <a:schemeClr val="accent4">
                            <a:lumMod val="75000"/>
                          </a:schemeClr>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68B7B2C1" w14:textId="2B53A0E7" w:rsidR="00FF755D" w:rsidRPr="007978EF" w:rsidRDefault="00FF755D" w:rsidP="00FF755D">
                            <w:pPr>
                              <w:pStyle w:val="ListParagraph"/>
                              <w:numPr>
                                <w:ilvl w:val="0"/>
                                <w:numId w:val="6"/>
                              </w:numPr>
                              <w:rPr>
                                <w:rFonts w:ascii="Arial" w:hAnsi="Arial" w:cs="Arial"/>
                                <w:b/>
                                <w:sz w:val="40"/>
                                <w:szCs w:val="40"/>
                              </w:rPr>
                            </w:pPr>
                            <w:r w:rsidRPr="007978EF">
                              <w:rPr>
                                <w:rFonts w:ascii="Arial" w:hAnsi="Arial" w:cs="Arial"/>
                                <w:b/>
                                <w:sz w:val="40"/>
                                <w:szCs w:val="40"/>
                              </w:rPr>
                              <w:t>Plagiarism</w:t>
                            </w:r>
                          </w:p>
                          <w:p w14:paraId="52A24568" w14:textId="0865B7EA" w:rsidR="00FF755D" w:rsidRPr="00FF755D" w:rsidRDefault="009A7290" w:rsidP="00FF755D">
                            <w:pPr>
                              <w:rPr>
                                <w:rFonts w:ascii="Arial" w:eastAsia="Times New Roman" w:hAnsi="Arial" w:cs="Arial"/>
                                <w:b/>
                                <w:color w:val="FFFFFF" w:themeColor="background1"/>
                              </w:rPr>
                            </w:pPr>
                            <w:r>
                              <w:rPr>
                                <w:rFonts w:ascii="Arial" w:hAnsi="Arial" w:cs="Arial"/>
                                <w:b/>
                                <w:color w:val="FFFFFF" w:themeColor="background1"/>
                                <w:lang w:val="en-US"/>
                              </w:rPr>
                              <w:t>“</w:t>
                            </w:r>
                            <w:r w:rsidR="00FF755D" w:rsidRPr="00FF755D">
                              <w:rPr>
                                <w:rFonts w:ascii="Arial" w:hAnsi="Arial" w:cs="Arial"/>
                                <w:b/>
                                <w:color w:val="FFFFFF" w:themeColor="background1"/>
                                <w:lang w:val="en-US"/>
                              </w:rPr>
                              <w:t>Plagiarism is presenting someone else’s work or ideas as your own, with or without their consent, by incorporating it into your work without full acknowledgement. All published and unpublished material, whether in manuscript, printed or electronic form, is covered under this definition. Plagiarism may be intentional or reckless, or unintentional.</w:t>
                            </w:r>
                            <w:r>
                              <w:rPr>
                                <w:rFonts w:ascii="Arial" w:hAnsi="Arial" w:cs="Arial"/>
                                <w:b/>
                                <w:color w:val="FFFFFF" w:themeColor="background1"/>
                                <w:lang w:val="en-US"/>
                              </w:rPr>
                              <w:t>”</w:t>
                            </w:r>
                            <w:sdt>
                              <w:sdtPr>
                                <w:rPr>
                                  <w:rFonts w:ascii="Arial" w:hAnsi="Arial" w:cs="Arial"/>
                                  <w:b/>
                                  <w:color w:val="FFFFFF" w:themeColor="background1"/>
                                  <w:lang w:val="en-US"/>
                                </w:rPr>
                                <w:id w:val="1975561308"/>
                                <w:citation/>
                              </w:sdtPr>
                              <w:sdtContent>
                                <w:r>
                                  <w:rPr>
                                    <w:rFonts w:ascii="Arial" w:hAnsi="Arial" w:cs="Arial"/>
                                    <w:b/>
                                    <w:color w:val="FFFFFF" w:themeColor="background1"/>
                                    <w:lang w:val="en-US"/>
                                  </w:rPr>
                                  <w:fldChar w:fldCharType="begin"/>
                                </w:r>
                                <w:r>
                                  <w:rPr>
                                    <w:rFonts w:ascii="Arial" w:hAnsi="Arial" w:cs="Arial"/>
                                    <w:b/>
                                    <w:color w:val="FFFFFF" w:themeColor="background1"/>
                                  </w:rPr>
                                  <w:instrText xml:space="preserve"> CITATION Pla18 \l 2057 </w:instrText>
                                </w:r>
                                <w:r>
                                  <w:rPr>
                                    <w:rFonts w:ascii="Arial" w:hAnsi="Arial" w:cs="Arial"/>
                                    <w:b/>
                                    <w:color w:val="FFFFFF" w:themeColor="background1"/>
                                    <w:lang w:val="en-US"/>
                                  </w:rPr>
                                  <w:fldChar w:fldCharType="separate"/>
                                </w:r>
                                <w:r w:rsidR="00FF7B2C">
                                  <w:rPr>
                                    <w:rFonts w:ascii="Arial" w:hAnsi="Arial" w:cs="Arial"/>
                                    <w:b/>
                                    <w:noProof/>
                                    <w:color w:val="FFFFFF" w:themeColor="background1"/>
                                  </w:rPr>
                                  <w:t xml:space="preserve"> </w:t>
                                </w:r>
                                <w:r w:rsidR="00FF7B2C" w:rsidRPr="00FF7B2C">
                                  <w:rPr>
                                    <w:rFonts w:ascii="Arial" w:hAnsi="Arial" w:cs="Arial"/>
                                    <w:noProof/>
                                    <w:color w:val="FFFFFF" w:themeColor="background1"/>
                                  </w:rPr>
                                  <w:t>(Plagirism, n.d.)</w:t>
                                </w:r>
                                <w:r>
                                  <w:rPr>
                                    <w:rFonts w:ascii="Arial" w:hAnsi="Arial" w:cs="Arial"/>
                                    <w:b/>
                                    <w:color w:val="FFFFFF" w:themeColor="background1"/>
                                    <w:lang w:val="en-US"/>
                                  </w:rPr>
                                  <w:fldChar w:fldCharType="end"/>
                                </w:r>
                              </w:sdtContent>
                            </w:sdt>
                          </w:p>
                          <w:p w14:paraId="1F55AFE3" w14:textId="0D3633DF" w:rsidR="00606C70" w:rsidRPr="00606C70" w:rsidRDefault="009A7290" w:rsidP="00606C70">
                            <w:pPr>
                              <w:rPr>
                                <w:rFonts w:ascii="Arial" w:hAnsi="Arial" w:cs="Arial"/>
                                <w:b/>
                              </w:rPr>
                            </w:pPr>
                            <w:r>
                              <w:rPr>
                                <w:rFonts w:ascii="Arial" w:hAnsi="Arial" w:cs="Arial"/>
                                <w:b/>
                              </w:rPr>
                              <w:t xml:space="preserve">University’s take </w:t>
                            </w:r>
                            <w:r w:rsidR="006A7DDD">
                              <w:rPr>
                                <w:rFonts w:ascii="Arial" w:hAnsi="Arial" w:cs="Arial"/>
                                <w:b/>
                              </w:rPr>
                              <w:t xml:space="preserve">Plagiarism very seriously University of Wales Trinity St David’s take it is so serious </w:t>
                            </w:r>
                            <w:r w:rsidR="002C77A2">
                              <w:rPr>
                                <w:rFonts w:ascii="Arial" w:hAnsi="Arial" w:cs="Arial"/>
                                <w:b/>
                              </w:rPr>
                              <w:t xml:space="preserve">and give chances with work being submitted. </w:t>
                            </w:r>
                            <w:r w:rsidR="00606C70">
                              <w:rPr>
                                <w:rFonts w:ascii="Arial" w:hAnsi="Arial" w:cs="Arial"/>
                                <w:b/>
                              </w:rPr>
                              <w:t>According</w:t>
                            </w:r>
                            <w:r w:rsidR="0033106F">
                              <w:rPr>
                                <w:rFonts w:ascii="Arial" w:hAnsi="Arial" w:cs="Arial"/>
                                <w:b/>
                              </w:rPr>
                              <w:t xml:space="preserve"> to</w:t>
                            </w:r>
                            <w:sdt>
                              <w:sdtPr>
                                <w:rPr>
                                  <w:rFonts w:ascii="Arial" w:hAnsi="Arial" w:cs="Arial"/>
                                  <w:b/>
                                </w:rPr>
                                <w:id w:val="240607155"/>
                                <w:citation/>
                              </w:sdtPr>
                              <w:sdtContent>
                                <w:r w:rsidR="00AC6434">
                                  <w:rPr>
                                    <w:rFonts w:ascii="Arial" w:hAnsi="Arial" w:cs="Arial"/>
                                    <w:b/>
                                  </w:rPr>
                                  <w:fldChar w:fldCharType="begin"/>
                                </w:r>
                                <w:r w:rsidR="00AC6434">
                                  <w:rPr>
                                    <w:rFonts w:ascii="Arial" w:hAnsi="Arial" w:cs="Arial"/>
                                    <w:b/>
                                  </w:rPr>
                                  <w:instrText xml:space="preserve"> CITATION Aca18 \l 2057 </w:instrText>
                                </w:r>
                                <w:r w:rsidR="00AC6434">
                                  <w:rPr>
                                    <w:rFonts w:ascii="Arial" w:hAnsi="Arial" w:cs="Arial"/>
                                    <w:b/>
                                  </w:rPr>
                                  <w:fldChar w:fldCharType="separate"/>
                                </w:r>
                                <w:r w:rsidR="00FF7B2C">
                                  <w:rPr>
                                    <w:rFonts w:ascii="Arial" w:hAnsi="Arial" w:cs="Arial"/>
                                    <w:b/>
                                    <w:noProof/>
                                  </w:rPr>
                                  <w:t xml:space="preserve"> </w:t>
                                </w:r>
                                <w:r w:rsidR="00FF7B2C" w:rsidRPr="00FF7B2C">
                                  <w:rPr>
                                    <w:rFonts w:ascii="Arial" w:hAnsi="Arial" w:cs="Arial"/>
                                    <w:noProof/>
                                  </w:rPr>
                                  <w:t>(Acadmic Quality Handbook, 2018)</w:t>
                                </w:r>
                                <w:r w:rsidR="00AC6434">
                                  <w:rPr>
                                    <w:rFonts w:ascii="Arial" w:hAnsi="Arial" w:cs="Arial"/>
                                    <w:b/>
                                  </w:rPr>
                                  <w:fldChar w:fldCharType="end"/>
                                </w:r>
                              </w:sdtContent>
                            </w:sdt>
                            <w:r w:rsidR="00AC6434">
                              <w:rPr>
                                <w:rFonts w:ascii="Arial" w:hAnsi="Arial" w:cs="Arial"/>
                                <w:b/>
                              </w:rPr>
                              <w:t xml:space="preserve"> </w:t>
                            </w:r>
                            <w:r w:rsidR="008E7819">
                              <w:rPr>
                                <w:rFonts w:ascii="Arial" w:hAnsi="Arial" w:cs="Arial"/>
                                <w:b/>
                              </w:rPr>
                              <w:t>there are five penalties, Including;</w:t>
                            </w:r>
                          </w:p>
                          <w:p w14:paraId="760B04F1" w14:textId="4CCD74B6" w:rsidR="00606C70" w:rsidRDefault="00606C70" w:rsidP="00606C70">
                            <w:pPr>
                              <w:rPr>
                                <w:rFonts w:ascii="Arial" w:eastAsia="Times New Roman" w:hAnsi="Arial" w:cs="Arial"/>
                                <w:b/>
                              </w:rPr>
                            </w:pPr>
                            <w:r>
                              <w:rPr>
                                <w:rFonts w:ascii="Arial" w:eastAsia="Times New Roman" w:hAnsi="Arial" w:cs="Arial"/>
                                <w:b/>
                              </w:rPr>
                              <w:t>“1.</w:t>
                            </w:r>
                            <w:r w:rsidR="008E7819">
                              <w:rPr>
                                <w:rFonts w:ascii="Arial" w:eastAsia="Times New Roman" w:hAnsi="Arial" w:cs="Arial"/>
                                <w:b/>
                              </w:rPr>
                              <w:t xml:space="preserve"> </w:t>
                            </w:r>
                            <w:r w:rsidR="0033106F" w:rsidRPr="00606C70">
                              <w:rPr>
                                <w:rFonts w:ascii="Arial" w:eastAsia="Times New Roman" w:hAnsi="Arial" w:cs="Arial"/>
                                <w:b/>
                              </w:rPr>
                              <w:t>Formal warning letter (further offences will be repeat offences)</w:t>
                            </w:r>
                          </w:p>
                          <w:p w14:paraId="39532723" w14:textId="77777777" w:rsidR="00606C70" w:rsidRDefault="00606C70" w:rsidP="00606C70">
                            <w:pPr>
                              <w:rPr>
                                <w:rFonts w:ascii="Arial" w:eastAsia="Times New Roman" w:hAnsi="Arial" w:cs="Arial"/>
                                <w:b/>
                              </w:rPr>
                            </w:pPr>
                            <w:r>
                              <w:rPr>
                                <w:rFonts w:ascii="Arial" w:eastAsia="Times New Roman" w:hAnsi="Arial" w:cs="Arial"/>
                                <w:b/>
                              </w:rPr>
                              <w:t>2.</w:t>
                            </w:r>
                            <w:r w:rsidR="0033106F" w:rsidRPr="00606C70">
                              <w:rPr>
                                <w:rFonts w:ascii="Arial" w:eastAsia="Times New Roman" w:hAnsi="Arial" w:cs="Arial"/>
                                <w:b/>
                              </w:rPr>
                              <w:t>Component awarded mark of 0% (fail)</w:t>
                            </w:r>
                            <w:r w:rsidRPr="00606C70">
                              <w:rPr>
                                <w:rFonts w:ascii="Arial" w:eastAsia="Times New Roman" w:hAnsi="Arial" w:cs="Arial"/>
                                <w:b/>
                              </w:rPr>
                              <w:t xml:space="preserve"> </w:t>
                            </w:r>
                          </w:p>
                          <w:p w14:paraId="1D8AA515" w14:textId="77777777" w:rsidR="00606C70" w:rsidRDefault="00606C70" w:rsidP="00606C70">
                            <w:pPr>
                              <w:rPr>
                                <w:rFonts w:ascii="Arial" w:eastAsia="Times New Roman" w:hAnsi="Arial" w:cs="Arial"/>
                                <w:b/>
                              </w:rPr>
                            </w:pPr>
                            <w:r>
                              <w:rPr>
                                <w:rFonts w:ascii="Arial" w:eastAsia="Times New Roman" w:hAnsi="Arial" w:cs="Arial"/>
                                <w:b/>
                              </w:rPr>
                              <w:t>3.</w:t>
                            </w:r>
                            <w:r w:rsidR="0033106F" w:rsidRPr="00606C70">
                              <w:rPr>
                                <w:rFonts w:ascii="Arial" w:eastAsia="Times New Roman" w:hAnsi="Arial" w:cs="Arial"/>
                                <w:b/>
                              </w:rPr>
                              <w:t xml:space="preserve">All components in module awarded mark of 0% (fail) </w:t>
                            </w:r>
                          </w:p>
                          <w:p w14:paraId="5B013769" w14:textId="77777777" w:rsidR="00606C70" w:rsidRDefault="00606C70" w:rsidP="00606C70">
                            <w:pPr>
                              <w:rPr>
                                <w:rFonts w:ascii="Arial" w:eastAsia="Times New Roman" w:hAnsi="Arial" w:cs="Arial"/>
                                <w:b/>
                              </w:rPr>
                            </w:pPr>
                            <w:r>
                              <w:rPr>
                                <w:rFonts w:ascii="Arial" w:eastAsia="Times New Roman" w:hAnsi="Arial" w:cs="Arial"/>
                                <w:b/>
                              </w:rPr>
                              <w:t>4.</w:t>
                            </w:r>
                            <w:r w:rsidR="0033106F" w:rsidRPr="00606C70">
                              <w:rPr>
                                <w:rFonts w:ascii="Arial" w:eastAsia="Times New Roman" w:hAnsi="Arial" w:cs="Arial"/>
                                <w:b/>
                              </w:rPr>
                              <w:t>Student expelled from University and is disqualified from any further study at the University (retains credit previously gained)</w:t>
                            </w:r>
                            <w:r w:rsidRPr="00606C70">
                              <w:rPr>
                                <w:rFonts w:ascii="Arial" w:eastAsia="Times New Roman" w:hAnsi="Arial" w:cs="Arial"/>
                                <w:b/>
                              </w:rPr>
                              <w:t xml:space="preserve"> </w:t>
                            </w:r>
                          </w:p>
                          <w:p w14:paraId="3C116E3E" w14:textId="6427C8E8" w:rsidR="0033106F" w:rsidRPr="00606C70" w:rsidRDefault="00606C70" w:rsidP="00606C70">
                            <w:pPr>
                              <w:rPr>
                                <w:rFonts w:ascii="Arial" w:eastAsia="Times New Roman" w:hAnsi="Arial" w:cs="Arial"/>
                                <w:b/>
                              </w:rPr>
                            </w:pPr>
                            <w:r>
                              <w:rPr>
                                <w:rFonts w:ascii="Arial" w:eastAsia="Times New Roman" w:hAnsi="Arial" w:cs="Arial"/>
                                <w:b/>
                              </w:rPr>
                              <w:t>5.</w:t>
                            </w:r>
                            <w:r w:rsidR="0033106F" w:rsidRPr="00606C70">
                              <w:rPr>
                                <w:rFonts w:ascii="Arial" w:eastAsia="Times New Roman" w:hAnsi="Arial" w:cs="Arial"/>
                                <w:b/>
                              </w:rPr>
                              <w:t>Student expelled from University and is disqualified from any further study at the University (loses all credit from programme)</w:t>
                            </w:r>
                            <w:r>
                              <w:rPr>
                                <w:rFonts w:ascii="Arial" w:eastAsia="Times New Roman" w:hAnsi="Arial" w:cs="Arial"/>
                                <w:b/>
                              </w:rPr>
                              <w:t>”</w:t>
                            </w:r>
                          </w:p>
                          <w:p w14:paraId="457C329D" w14:textId="77777777" w:rsidR="0033106F" w:rsidRPr="00FF755D" w:rsidRDefault="0033106F" w:rsidP="00A21A10">
                            <w:pPr>
                              <w:rPr>
                                <w:rFonts w:ascii="Arial" w:hAnsi="Arial"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F7455" id="Text Box 1" o:spid="_x0000_s1027" type="#_x0000_t202" style="position:absolute;left:0;text-align:left;margin-left:719.85pt;margin-top:4.15pt;width:375.7pt;height:32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gsWO2wIAAC8GAAAOAAAAZHJzL2Uyb0RvYy54bWysVN9P2zAQfp+0/8Hy+0hSuhUqUtSBOk1i&#13;&#10;gKATz65jN5Ycn2e7bbq/fmcnDR2gTZr2ktj347u7z3d3cdk2mmyF8wpMSYuTnBJhOFTKrEv6fbn4&#13;&#10;cEaJD8xUTIMRJd0LTy9n799d7OxUjKAGXQlHEMT46c6WtA7BTrPM81o0zJ+AFQaVElzDAl7dOqsc&#13;&#10;2yF6o7NRnn/KduAq64AL71F63SnpLOFLKXi4k9KLQHRJMbeQvi59V/GbzS7YdO2YrRXv02D/kEXD&#13;&#10;lMGgA9Q1C4xsnHoF1SjuwIMMJxyaDKRUXKQasJoif1HNY82sSLUgOd4ONPn/B8tvt/eOqArfjhLD&#13;&#10;GnyipWgD+QwtKSI7O+unaPRo0Sy0KI6WvdyjMBbdStfEP5ZDUI887wduIxhH4XgyKU7PUcVRNy4m&#13;&#10;Z6d5Yj97drfOhy8CGhIPJXX4eIlTtr3xAUOi6cEkRvOgVbVQWqdLbBhxpR3ZMnxqxrkwYZzc9ab5&#13;&#10;BlUnn3zMh7Cpx6JLQv4NTZvUFx5BxGkV8TlS41ifGbhQQ980CwcmdG2k1boOD2pNnMLmD7UT4j5Q&#13;&#10;Uinst2SCBRxBettBr8RW6GVXXyfLIukduekU9lrEJLR5EBIfC+kcpdKGEl5X7WtWiU4caz5wPXik&#13;&#10;ohNgRJZI44Bd/Am7y7O3j64iTdngnP/defBIkZG+wblRBtxbADqkpkMCZWeP6R9RE4+hXbV9I2OO&#13;&#10;UbKCao9d66Cbem/5QmFn3TAf7pnDMcduxNUV7vAjNexKCv2Jkhrcz7fk0R6nD7WU7HBtlNT/2DAn&#13;&#10;KNFfDc7leTEexz2TLuOPkxFe3LFmdawxm+YKsF1x9jC7dIz2QR+O0kHzhBtuHqOiihmOsWM79cer&#13;&#10;0C0z3JBczOfJCDeLZeHGPFoeoSPLcW6W7RNztm/hgHN5C4cFw6YvZqyzjZ4G5psAUqUBfGa15x+3&#13;&#10;Umqkfhji2ju+J6vnPT/7BQAA//8DAFBLAwQUAAYACAAAACEABj8v9uMAAAAQAQAADwAAAGRycy9k&#13;&#10;b3ducmV2LnhtbExPS0vDQBC+C/6HZQQvYjcPiU2aTRHFgwcLrQU9TrJjEszuxuy2Tf+940kvAx/z&#13;&#10;Pcv1bAZxpMn3ziqIFxEIso3TvW0V7N+eb5cgfECrcXCWFJzJw7q6vCix0O5kt3TchVawifUFKuhC&#13;&#10;GAspfdORQb9wI1n+fbrJYGA4tVJPeGJzM8gkijJpsLec0OFIjx01X7uDUdB/JNv6tenz/Q1t3gN+&#13;&#10;01m/kFLXV/PTis/DCkSgOfwp4HcD94eKi9XuYLUXA+O7NL9nroJlCoIJSZzHMYhaQZZlKciqlP+H&#13;&#10;VD8AAAD//wMAUEsBAi0AFAAGAAgAAAAhALaDOJL+AAAA4QEAABMAAAAAAAAAAAAAAAAAAAAAAFtD&#13;&#10;b250ZW50X1R5cGVzXS54bWxQSwECLQAUAAYACAAAACEAOP0h/9YAAACUAQAACwAAAAAAAAAAAAAA&#13;&#10;AAAvAQAAX3JlbHMvLnJlbHNQSwECLQAUAAYACAAAACEAhoLFjtsCAAAvBgAADgAAAAAAAAAAAAAA&#13;&#10;AAAuAgAAZHJzL2Uyb0RvYy54bWxQSwECLQAUAAYACAAAACEABj8v9uMAAAAQAQAADwAAAAAAAAAA&#13;&#10;AAAAAAA1BQAAZHJzL2Rvd25yZXYueG1sUEsFBgAAAAAEAAQA8wAAAEUGAAAAAA==&#13;&#10;" fillcolor="#bf8f00 [2407]" strokecolor="#7f5f00 [1607]" strokeweight="1pt">
                <v:textbox>
                  <w:txbxContent>
                    <w:p w14:paraId="68B7B2C1" w14:textId="2B53A0E7" w:rsidR="00FF755D" w:rsidRPr="007978EF" w:rsidRDefault="00FF755D" w:rsidP="00FF755D">
                      <w:pPr>
                        <w:pStyle w:val="ListParagraph"/>
                        <w:numPr>
                          <w:ilvl w:val="0"/>
                          <w:numId w:val="6"/>
                        </w:numPr>
                        <w:rPr>
                          <w:rFonts w:ascii="Arial" w:hAnsi="Arial" w:cs="Arial"/>
                          <w:b/>
                          <w:sz w:val="40"/>
                          <w:szCs w:val="40"/>
                        </w:rPr>
                      </w:pPr>
                      <w:r w:rsidRPr="007978EF">
                        <w:rPr>
                          <w:rFonts w:ascii="Arial" w:hAnsi="Arial" w:cs="Arial"/>
                          <w:b/>
                          <w:sz w:val="40"/>
                          <w:szCs w:val="40"/>
                        </w:rPr>
                        <w:t>Plagiarism</w:t>
                      </w:r>
                    </w:p>
                    <w:p w14:paraId="52A24568" w14:textId="0865B7EA" w:rsidR="00FF755D" w:rsidRPr="00FF755D" w:rsidRDefault="009A7290" w:rsidP="00FF755D">
                      <w:pPr>
                        <w:rPr>
                          <w:rFonts w:ascii="Arial" w:eastAsia="Times New Roman" w:hAnsi="Arial" w:cs="Arial"/>
                          <w:b/>
                          <w:color w:val="FFFFFF" w:themeColor="background1"/>
                        </w:rPr>
                      </w:pPr>
                      <w:r>
                        <w:rPr>
                          <w:rFonts w:ascii="Arial" w:hAnsi="Arial" w:cs="Arial"/>
                          <w:b/>
                          <w:color w:val="FFFFFF" w:themeColor="background1"/>
                          <w:lang w:val="en-US"/>
                        </w:rPr>
                        <w:t>“</w:t>
                      </w:r>
                      <w:r w:rsidR="00FF755D" w:rsidRPr="00FF755D">
                        <w:rPr>
                          <w:rFonts w:ascii="Arial" w:hAnsi="Arial" w:cs="Arial"/>
                          <w:b/>
                          <w:color w:val="FFFFFF" w:themeColor="background1"/>
                          <w:lang w:val="en-US"/>
                        </w:rPr>
                        <w:t>Plagiarism is presenting someone else’s work or ideas as your own, with or without their consent, by incorporating it into your work without full acknowledgement. All published and unpublished material, whether in manuscript, printed or electronic form, is covered under this definition. Plagiarism may be intentional or reckless, or unintentional.</w:t>
                      </w:r>
                      <w:r>
                        <w:rPr>
                          <w:rFonts w:ascii="Arial" w:hAnsi="Arial" w:cs="Arial"/>
                          <w:b/>
                          <w:color w:val="FFFFFF" w:themeColor="background1"/>
                          <w:lang w:val="en-US"/>
                        </w:rPr>
                        <w:t>”</w:t>
                      </w:r>
                      <w:sdt>
                        <w:sdtPr>
                          <w:rPr>
                            <w:rFonts w:ascii="Arial" w:hAnsi="Arial" w:cs="Arial"/>
                            <w:b/>
                            <w:color w:val="FFFFFF" w:themeColor="background1"/>
                            <w:lang w:val="en-US"/>
                          </w:rPr>
                          <w:id w:val="1975561308"/>
                          <w:citation/>
                        </w:sdtPr>
                        <w:sdtContent>
                          <w:r>
                            <w:rPr>
                              <w:rFonts w:ascii="Arial" w:hAnsi="Arial" w:cs="Arial"/>
                              <w:b/>
                              <w:color w:val="FFFFFF" w:themeColor="background1"/>
                              <w:lang w:val="en-US"/>
                            </w:rPr>
                            <w:fldChar w:fldCharType="begin"/>
                          </w:r>
                          <w:r>
                            <w:rPr>
                              <w:rFonts w:ascii="Arial" w:hAnsi="Arial" w:cs="Arial"/>
                              <w:b/>
                              <w:color w:val="FFFFFF" w:themeColor="background1"/>
                            </w:rPr>
                            <w:instrText xml:space="preserve"> CITATION Pla18 \l 2057 </w:instrText>
                          </w:r>
                          <w:r>
                            <w:rPr>
                              <w:rFonts w:ascii="Arial" w:hAnsi="Arial" w:cs="Arial"/>
                              <w:b/>
                              <w:color w:val="FFFFFF" w:themeColor="background1"/>
                              <w:lang w:val="en-US"/>
                            </w:rPr>
                            <w:fldChar w:fldCharType="separate"/>
                          </w:r>
                          <w:r w:rsidR="00FF7B2C">
                            <w:rPr>
                              <w:rFonts w:ascii="Arial" w:hAnsi="Arial" w:cs="Arial"/>
                              <w:b/>
                              <w:noProof/>
                              <w:color w:val="FFFFFF" w:themeColor="background1"/>
                            </w:rPr>
                            <w:t xml:space="preserve"> </w:t>
                          </w:r>
                          <w:r w:rsidR="00FF7B2C" w:rsidRPr="00FF7B2C">
                            <w:rPr>
                              <w:rFonts w:ascii="Arial" w:hAnsi="Arial" w:cs="Arial"/>
                              <w:noProof/>
                              <w:color w:val="FFFFFF" w:themeColor="background1"/>
                            </w:rPr>
                            <w:t>(Plagirism, n.d.)</w:t>
                          </w:r>
                          <w:r>
                            <w:rPr>
                              <w:rFonts w:ascii="Arial" w:hAnsi="Arial" w:cs="Arial"/>
                              <w:b/>
                              <w:color w:val="FFFFFF" w:themeColor="background1"/>
                              <w:lang w:val="en-US"/>
                            </w:rPr>
                            <w:fldChar w:fldCharType="end"/>
                          </w:r>
                        </w:sdtContent>
                      </w:sdt>
                    </w:p>
                    <w:p w14:paraId="1F55AFE3" w14:textId="0D3633DF" w:rsidR="00606C70" w:rsidRPr="00606C70" w:rsidRDefault="009A7290" w:rsidP="00606C70">
                      <w:pPr>
                        <w:rPr>
                          <w:rFonts w:ascii="Arial" w:hAnsi="Arial" w:cs="Arial"/>
                          <w:b/>
                        </w:rPr>
                      </w:pPr>
                      <w:r>
                        <w:rPr>
                          <w:rFonts w:ascii="Arial" w:hAnsi="Arial" w:cs="Arial"/>
                          <w:b/>
                        </w:rPr>
                        <w:t xml:space="preserve">University’s take </w:t>
                      </w:r>
                      <w:r w:rsidR="006A7DDD">
                        <w:rPr>
                          <w:rFonts w:ascii="Arial" w:hAnsi="Arial" w:cs="Arial"/>
                          <w:b/>
                        </w:rPr>
                        <w:t xml:space="preserve">Plagiarism very seriously University of Wales Trinity St David’s take it is so serious </w:t>
                      </w:r>
                      <w:r w:rsidR="002C77A2">
                        <w:rPr>
                          <w:rFonts w:ascii="Arial" w:hAnsi="Arial" w:cs="Arial"/>
                          <w:b/>
                        </w:rPr>
                        <w:t xml:space="preserve">and give chances with work being submitted. </w:t>
                      </w:r>
                      <w:r w:rsidR="00606C70">
                        <w:rPr>
                          <w:rFonts w:ascii="Arial" w:hAnsi="Arial" w:cs="Arial"/>
                          <w:b/>
                        </w:rPr>
                        <w:t>According</w:t>
                      </w:r>
                      <w:r w:rsidR="0033106F">
                        <w:rPr>
                          <w:rFonts w:ascii="Arial" w:hAnsi="Arial" w:cs="Arial"/>
                          <w:b/>
                        </w:rPr>
                        <w:t xml:space="preserve"> to</w:t>
                      </w:r>
                      <w:sdt>
                        <w:sdtPr>
                          <w:rPr>
                            <w:rFonts w:ascii="Arial" w:hAnsi="Arial" w:cs="Arial"/>
                            <w:b/>
                          </w:rPr>
                          <w:id w:val="240607155"/>
                          <w:citation/>
                        </w:sdtPr>
                        <w:sdtContent>
                          <w:r w:rsidR="00AC6434">
                            <w:rPr>
                              <w:rFonts w:ascii="Arial" w:hAnsi="Arial" w:cs="Arial"/>
                              <w:b/>
                            </w:rPr>
                            <w:fldChar w:fldCharType="begin"/>
                          </w:r>
                          <w:r w:rsidR="00AC6434">
                            <w:rPr>
                              <w:rFonts w:ascii="Arial" w:hAnsi="Arial" w:cs="Arial"/>
                              <w:b/>
                            </w:rPr>
                            <w:instrText xml:space="preserve"> CITATION Aca18 \l 2057 </w:instrText>
                          </w:r>
                          <w:r w:rsidR="00AC6434">
                            <w:rPr>
                              <w:rFonts w:ascii="Arial" w:hAnsi="Arial" w:cs="Arial"/>
                              <w:b/>
                            </w:rPr>
                            <w:fldChar w:fldCharType="separate"/>
                          </w:r>
                          <w:r w:rsidR="00FF7B2C">
                            <w:rPr>
                              <w:rFonts w:ascii="Arial" w:hAnsi="Arial" w:cs="Arial"/>
                              <w:b/>
                              <w:noProof/>
                            </w:rPr>
                            <w:t xml:space="preserve"> </w:t>
                          </w:r>
                          <w:r w:rsidR="00FF7B2C" w:rsidRPr="00FF7B2C">
                            <w:rPr>
                              <w:rFonts w:ascii="Arial" w:hAnsi="Arial" w:cs="Arial"/>
                              <w:noProof/>
                            </w:rPr>
                            <w:t>(Acadmic Quality Handbook, 2018)</w:t>
                          </w:r>
                          <w:r w:rsidR="00AC6434">
                            <w:rPr>
                              <w:rFonts w:ascii="Arial" w:hAnsi="Arial" w:cs="Arial"/>
                              <w:b/>
                            </w:rPr>
                            <w:fldChar w:fldCharType="end"/>
                          </w:r>
                        </w:sdtContent>
                      </w:sdt>
                      <w:r w:rsidR="00AC6434">
                        <w:rPr>
                          <w:rFonts w:ascii="Arial" w:hAnsi="Arial" w:cs="Arial"/>
                          <w:b/>
                        </w:rPr>
                        <w:t xml:space="preserve"> </w:t>
                      </w:r>
                      <w:r w:rsidR="008E7819">
                        <w:rPr>
                          <w:rFonts w:ascii="Arial" w:hAnsi="Arial" w:cs="Arial"/>
                          <w:b/>
                        </w:rPr>
                        <w:t>there are five penalties, Including;</w:t>
                      </w:r>
                    </w:p>
                    <w:p w14:paraId="760B04F1" w14:textId="4CCD74B6" w:rsidR="00606C70" w:rsidRDefault="00606C70" w:rsidP="00606C70">
                      <w:pPr>
                        <w:rPr>
                          <w:rFonts w:ascii="Arial" w:eastAsia="Times New Roman" w:hAnsi="Arial" w:cs="Arial"/>
                          <w:b/>
                        </w:rPr>
                      </w:pPr>
                      <w:r>
                        <w:rPr>
                          <w:rFonts w:ascii="Arial" w:eastAsia="Times New Roman" w:hAnsi="Arial" w:cs="Arial"/>
                          <w:b/>
                        </w:rPr>
                        <w:t>“1.</w:t>
                      </w:r>
                      <w:r w:rsidR="008E7819">
                        <w:rPr>
                          <w:rFonts w:ascii="Arial" w:eastAsia="Times New Roman" w:hAnsi="Arial" w:cs="Arial"/>
                          <w:b/>
                        </w:rPr>
                        <w:t xml:space="preserve"> </w:t>
                      </w:r>
                      <w:r w:rsidR="0033106F" w:rsidRPr="00606C70">
                        <w:rPr>
                          <w:rFonts w:ascii="Arial" w:eastAsia="Times New Roman" w:hAnsi="Arial" w:cs="Arial"/>
                          <w:b/>
                        </w:rPr>
                        <w:t>Formal warning letter (further offences will be repeat offences)</w:t>
                      </w:r>
                    </w:p>
                    <w:p w14:paraId="39532723" w14:textId="77777777" w:rsidR="00606C70" w:rsidRDefault="00606C70" w:rsidP="00606C70">
                      <w:pPr>
                        <w:rPr>
                          <w:rFonts w:ascii="Arial" w:eastAsia="Times New Roman" w:hAnsi="Arial" w:cs="Arial"/>
                          <w:b/>
                        </w:rPr>
                      </w:pPr>
                      <w:r>
                        <w:rPr>
                          <w:rFonts w:ascii="Arial" w:eastAsia="Times New Roman" w:hAnsi="Arial" w:cs="Arial"/>
                          <w:b/>
                        </w:rPr>
                        <w:t>2.</w:t>
                      </w:r>
                      <w:r w:rsidR="0033106F" w:rsidRPr="00606C70">
                        <w:rPr>
                          <w:rFonts w:ascii="Arial" w:eastAsia="Times New Roman" w:hAnsi="Arial" w:cs="Arial"/>
                          <w:b/>
                        </w:rPr>
                        <w:t>Component awarded mark of 0% (fail)</w:t>
                      </w:r>
                      <w:r w:rsidRPr="00606C70">
                        <w:rPr>
                          <w:rFonts w:ascii="Arial" w:eastAsia="Times New Roman" w:hAnsi="Arial" w:cs="Arial"/>
                          <w:b/>
                        </w:rPr>
                        <w:t xml:space="preserve"> </w:t>
                      </w:r>
                    </w:p>
                    <w:p w14:paraId="1D8AA515" w14:textId="77777777" w:rsidR="00606C70" w:rsidRDefault="00606C70" w:rsidP="00606C70">
                      <w:pPr>
                        <w:rPr>
                          <w:rFonts w:ascii="Arial" w:eastAsia="Times New Roman" w:hAnsi="Arial" w:cs="Arial"/>
                          <w:b/>
                        </w:rPr>
                      </w:pPr>
                      <w:r>
                        <w:rPr>
                          <w:rFonts w:ascii="Arial" w:eastAsia="Times New Roman" w:hAnsi="Arial" w:cs="Arial"/>
                          <w:b/>
                        </w:rPr>
                        <w:t>3.</w:t>
                      </w:r>
                      <w:r w:rsidR="0033106F" w:rsidRPr="00606C70">
                        <w:rPr>
                          <w:rFonts w:ascii="Arial" w:eastAsia="Times New Roman" w:hAnsi="Arial" w:cs="Arial"/>
                          <w:b/>
                        </w:rPr>
                        <w:t xml:space="preserve">All components in module awarded mark of 0% (fail) </w:t>
                      </w:r>
                    </w:p>
                    <w:p w14:paraId="5B013769" w14:textId="77777777" w:rsidR="00606C70" w:rsidRDefault="00606C70" w:rsidP="00606C70">
                      <w:pPr>
                        <w:rPr>
                          <w:rFonts w:ascii="Arial" w:eastAsia="Times New Roman" w:hAnsi="Arial" w:cs="Arial"/>
                          <w:b/>
                        </w:rPr>
                      </w:pPr>
                      <w:r>
                        <w:rPr>
                          <w:rFonts w:ascii="Arial" w:eastAsia="Times New Roman" w:hAnsi="Arial" w:cs="Arial"/>
                          <w:b/>
                        </w:rPr>
                        <w:t>4.</w:t>
                      </w:r>
                      <w:r w:rsidR="0033106F" w:rsidRPr="00606C70">
                        <w:rPr>
                          <w:rFonts w:ascii="Arial" w:eastAsia="Times New Roman" w:hAnsi="Arial" w:cs="Arial"/>
                          <w:b/>
                        </w:rPr>
                        <w:t>Student expelled from University and is disqualified from any further study at the University (retains credit previously gained)</w:t>
                      </w:r>
                      <w:r w:rsidRPr="00606C70">
                        <w:rPr>
                          <w:rFonts w:ascii="Arial" w:eastAsia="Times New Roman" w:hAnsi="Arial" w:cs="Arial"/>
                          <w:b/>
                        </w:rPr>
                        <w:t xml:space="preserve"> </w:t>
                      </w:r>
                    </w:p>
                    <w:p w14:paraId="3C116E3E" w14:textId="6427C8E8" w:rsidR="0033106F" w:rsidRPr="00606C70" w:rsidRDefault="00606C70" w:rsidP="00606C70">
                      <w:pPr>
                        <w:rPr>
                          <w:rFonts w:ascii="Arial" w:eastAsia="Times New Roman" w:hAnsi="Arial" w:cs="Arial"/>
                          <w:b/>
                        </w:rPr>
                      </w:pPr>
                      <w:r>
                        <w:rPr>
                          <w:rFonts w:ascii="Arial" w:eastAsia="Times New Roman" w:hAnsi="Arial" w:cs="Arial"/>
                          <w:b/>
                        </w:rPr>
                        <w:t>5.</w:t>
                      </w:r>
                      <w:r w:rsidR="0033106F" w:rsidRPr="00606C70">
                        <w:rPr>
                          <w:rFonts w:ascii="Arial" w:eastAsia="Times New Roman" w:hAnsi="Arial" w:cs="Arial"/>
                          <w:b/>
                        </w:rPr>
                        <w:t>Student expelled from University and is disqualified from any further study at the University (loses all credit from programme)</w:t>
                      </w:r>
                      <w:r>
                        <w:rPr>
                          <w:rFonts w:ascii="Arial" w:eastAsia="Times New Roman" w:hAnsi="Arial" w:cs="Arial"/>
                          <w:b/>
                        </w:rPr>
                        <w:t>”</w:t>
                      </w:r>
                    </w:p>
                    <w:p w14:paraId="457C329D" w14:textId="77777777" w:rsidR="0033106F" w:rsidRPr="00FF755D" w:rsidRDefault="0033106F" w:rsidP="00A21A10">
                      <w:pPr>
                        <w:rPr>
                          <w:rFonts w:ascii="Arial" w:hAnsi="Arial" w:cs="Arial"/>
                          <w:b/>
                        </w:rPr>
                      </w:pPr>
                    </w:p>
                  </w:txbxContent>
                </v:textbox>
              </v:shape>
            </w:pict>
          </mc:Fallback>
        </mc:AlternateContent>
      </w:r>
      <w:r w:rsidR="00992F86">
        <w:rPr>
          <w:rFonts w:asciiTheme="majorHAnsi" w:hAnsiTheme="majorHAnsi"/>
          <w:b/>
          <w:noProof/>
          <w:sz w:val="32"/>
        </w:rPr>
        <mc:AlternateContent>
          <mc:Choice Requires="wps">
            <w:drawing>
              <wp:anchor distT="0" distB="0" distL="114300" distR="114300" simplePos="0" relativeHeight="251665408" behindDoc="0" locked="0" layoutInCell="1" allowOverlap="1" wp14:anchorId="55958BC7" wp14:editId="4659C02F">
                <wp:simplePos x="0" y="0"/>
                <wp:positionH relativeFrom="column">
                  <wp:posOffset>2429301</wp:posOffset>
                </wp:positionH>
                <wp:positionV relativeFrom="paragraph">
                  <wp:posOffset>62770</wp:posOffset>
                </wp:positionV>
                <wp:extent cx="6592172" cy="3200400"/>
                <wp:effectExtent l="38100" t="38100" r="37465" b="38100"/>
                <wp:wrapNone/>
                <wp:docPr id="20" name="Text Box 20"/>
                <wp:cNvGraphicFramePr/>
                <a:graphic xmlns:a="http://schemas.openxmlformats.org/drawingml/2006/main">
                  <a:graphicData uri="http://schemas.microsoft.com/office/word/2010/wordprocessingShape">
                    <wps:wsp>
                      <wps:cNvSpPr txBox="1"/>
                      <wps:spPr>
                        <a:xfrm>
                          <a:off x="0" y="0"/>
                          <a:ext cx="6592172" cy="3200400"/>
                        </a:xfrm>
                        <a:prstGeom prst="rect">
                          <a:avLst/>
                        </a:prstGeom>
                        <a:ln/>
                        <a:scene3d>
                          <a:camera prst="orthographicFront"/>
                          <a:lightRig rig="threePt" dir="t"/>
                        </a:scene3d>
                        <a:sp3d>
                          <a:bevelT/>
                        </a:sp3d>
                      </wps:spPr>
                      <wps:style>
                        <a:lnRef idx="2">
                          <a:schemeClr val="accent6">
                            <a:shade val="50000"/>
                          </a:schemeClr>
                        </a:lnRef>
                        <a:fillRef idx="1">
                          <a:schemeClr val="accent6"/>
                        </a:fillRef>
                        <a:effectRef idx="0">
                          <a:schemeClr val="accent6"/>
                        </a:effectRef>
                        <a:fontRef idx="minor">
                          <a:schemeClr val="lt1"/>
                        </a:fontRef>
                      </wps:style>
                      <wps:txbx>
                        <w:txbxContent>
                          <w:p w14:paraId="0F883F33" w14:textId="77777777" w:rsidR="002E4519" w:rsidRDefault="002E4519" w:rsidP="002E4519">
                            <w:pPr>
                              <w:jc w:val="center"/>
                              <w:rPr>
                                <w:rFonts w:ascii="Arial" w:hAnsi="Arial" w:cs="Arial"/>
                                <w:b/>
                                <w:iCs/>
                                <w:sz w:val="48"/>
                                <w:szCs w:val="28"/>
                              </w:rPr>
                            </w:pPr>
                            <w:r>
                              <w:rPr>
                                <w:rFonts w:ascii="Arial" w:hAnsi="Arial" w:cs="Arial"/>
                                <w:b/>
                                <w:iCs/>
                                <w:sz w:val="48"/>
                                <w:szCs w:val="28"/>
                              </w:rPr>
                              <w:t>Critical Thinking</w:t>
                            </w:r>
                          </w:p>
                          <w:p w14:paraId="78ED4497" w14:textId="35E415D1" w:rsidR="002E4519" w:rsidRDefault="00354FFA" w:rsidP="002E4519">
                            <w:pPr>
                              <w:jc w:val="center"/>
                              <w:rPr>
                                <w:rFonts w:ascii="Arial" w:hAnsi="Arial" w:cs="Arial"/>
                                <w:b/>
                                <w:szCs w:val="28"/>
                              </w:rPr>
                            </w:pPr>
                            <w:hyperlink r:id="rId8" w:history="1">
                              <w:r w:rsidR="002E4519" w:rsidRPr="006B6CE5">
                                <w:rPr>
                                  <w:rStyle w:val="Hyperlink"/>
                                  <w:rFonts w:ascii="Arial" w:hAnsi="Arial" w:cs="Arial"/>
                                  <w:b/>
                                  <w:szCs w:val="28"/>
                                </w:rPr>
                                <w:t>Criticalthinking.org</w:t>
                              </w:r>
                            </w:hyperlink>
                            <w:r w:rsidR="002E4519" w:rsidRPr="006B6CE5">
                              <w:rPr>
                                <w:rFonts w:ascii="Arial" w:hAnsi="Arial" w:cs="Arial"/>
                                <w:b/>
                                <w:szCs w:val="28"/>
                              </w:rPr>
                              <w:t xml:space="preserve"> defines critical thinking as “Mode of thinking – about any subject, content or problem – in which the thinker improves the quality of his or her thinking by skilfully analysing, assessing, and reconstructing it.”</w:t>
                            </w:r>
                            <w:sdt>
                              <w:sdtPr>
                                <w:rPr>
                                  <w:rFonts w:ascii="Arial" w:hAnsi="Arial" w:cs="Arial"/>
                                  <w:b/>
                                  <w:szCs w:val="28"/>
                                </w:rPr>
                                <w:id w:val="1219476985"/>
                                <w:citation/>
                              </w:sdtPr>
                              <w:sdtEndPr/>
                              <w:sdtContent>
                                <w:r w:rsidR="002E4519">
                                  <w:rPr>
                                    <w:rFonts w:ascii="Arial" w:hAnsi="Arial" w:cs="Arial"/>
                                    <w:b/>
                                    <w:szCs w:val="28"/>
                                  </w:rPr>
                                  <w:fldChar w:fldCharType="begin"/>
                                </w:r>
                                <w:r w:rsidR="002E4519">
                                  <w:rPr>
                                    <w:rFonts w:ascii="Arial" w:hAnsi="Arial" w:cs="Arial"/>
                                    <w:b/>
                                    <w:szCs w:val="28"/>
                                  </w:rPr>
                                  <w:instrText xml:space="preserve"> CITATION Cri \l 2057 </w:instrText>
                                </w:r>
                                <w:r w:rsidR="002E4519">
                                  <w:rPr>
                                    <w:rFonts w:ascii="Arial" w:hAnsi="Arial" w:cs="Arial"/>
                                    <w:b/>
                                    <w:szCs w:val="28"/>
                                  </w:rPr>
                                  <w:fldChar w:fldCharType="separate"/>
                                </w:r>
                                <w:r w:rsidR="00FF7B2C">
                                  <w:rPr>
                                    <w:rFonts w:ascii="Arial" w:hAnsi="Arial" w:cs="Arial"/>
                                    <w:b/>
                                    <w:noProof/>
                                    <w:szCs w:val="28"/>
                                  </w:rPr>
                                  <w:t xml:space="preserve"> </w:t>
                                </w:r>
                                <w:r w:rsidR="00FF7B2C" w:rsidRPr="00FF7B2C">
                                  <w:rPr>
                                    <w:rFonts w:ascii="Arial" w:hAnsi="Arial" w:cs="Arial"/>
                                    <w:noProof/>
                                    <w:szCs w:val="28"/>
                                  </w:rPr>
                                  <w:t>(Critical Thinking , n.d.)</w:t>
                                </w:r>
                                <w:r w:rsidR="002E4519">
                                  <w:rPr>
                                    <w:rFonts w:ascii="Arial" w:hAnsi="Arial" w:cs="Arial"/>
                                    <w:b/>
                                    <w:szCs w:val="28"/>
                                  </w:rPr>
                                  <w:fldChar w:fldCharType="end"/>
                                </w:r>
                              </w:sdtContent>
                            </w:sdt>
                          </w:p>
                          <w:p w14:paraId="416D567B" w14:textId="77777777" w:rsidR="002E4519" w:rsidRDefault="002E4519" w:rsidP="002E4519">
                            <w:pPr>
                              <w:jc w:val="center"/>
                              <w:rPr>
                                <w:rFonts w:ascii="Arial" w:hAnsi="Arial" w:cs="Arial"/>
                                <w:b/>
                                <w:szCs w:val="28"/>
                              </w:rPr>
                            </w:pPr>
                          </w:p>
                          <w:p w14:paraId="1A9B8FD1" w14:textId="77777777" w:rsidR="002E4519" w:rsidRDefault="002E4519" w:rsidP="002E4519">
                            <w:pPr>
                              <w:jc w:val="center"/>
                              <w:rPr>
                                <w:rFonts w:ascii="Arial" w:hAnsi="Arial" w:cs="Arial"/>
                                <w:b/>
                                <w:szCs w:val="28"/>
                              </w:rPr>
                            </w:pPr>
                            <w:r>
                              <w:rPr>
                                <w:rFonts w:ascii="Arial" w:hAnsi="Arial" w:cs="Arial"/>
                                <w:b/>
                                <w:szCs w:val="28"/>
                              </w:rPr>
                              <w:t xml:space="preserve">Teachers aim to develop the mind of their students by enriching their education with new knowledge and extending the knowledge they already have. By thinking about thing critically students enhance their world and are able to develop skills that they didn’t know they even had. In education critical thinking is incredibly important, </w:t>
                            </w:r>
                            <w:proofErr w:type="gramStart"/>
                            <w:r>
                              <w:rPr>
                                <w:rFonts w:ascii="Arial" w:hAnsi="Arial" w:cs="Arial"/>
                                <w:b/>
                                <w:szCs w:val="28"/>
                              </w:rPr>
                              <w:t>It</w:t>
                            </w:r>
                            <w:proofErr w:type="gramEnd"/>
                            <w:r>
                              <w:rPr>
                                <w:rFonts w:ascii="Arial" w:hAnsi="Arial" w:cs="Arial"/>
                                <w:b/>
                                <w:szCs w:val="28"/>
                              </w:rPr>
                              <w:t xml:space="preserve"> can help student find an interest in a new subject that they have never had interest in before it could also be used to develop personal skills. </w:t>
                            </w:r>
                          </w:p>
                          <w:p w14:paraId="5CE90450" w14:textId="77777777" w:rsidR="002E4519" w:rsidRDefault="002E4519" w:rsidP="002E4519">
                            <w:pPr>
                              <w:jc w:val="center"/>
                              <w:rPr>
                                <w:rFonts w:ascii="Arial" w:hAnsi="Arial" w:cs="Arial"/>
                                <w:b/>
                                <w:szCs w:val="28"/>
                              </w:rPr>
                            </w:pPr>
                          </w:p>
                          <w:p w14:paraId="72576486" w14:textId="77777777" w:rsidR="002E4519" w:rsidRPr="006B6CE5" w:rsidRDefault="002E4519" w:rsidP="002E4519">
                            <w:pPr>
                              <w:jc w:val="center"/>
                              <w:rPr>
                                <w:rFonts w:ascii="Arial" w:hAnsi="Arial" w:cs="Arial"/>
                                <w:b/>
                                <w:szCs w:val="28"/>
                              </w:rPr>
                            </w:pPr>
                            <w:r>
                              <w:rPr>
                                <w:rFonts w:ascii="Arial" w:hAnsi="Arial" w:cs="Arial"/>
                                <w:b/>
                                <w:szCs w:val="28"/>
                              </w:rPr>
                              <w:t>Effective critical thinking at a young age, with the technology available and the large volume of “fake News” teaching the younger generations to identify the fake from real and to question everything they read is the incredibly important.</w:t>
                            </w:r>
                          </w:p>
                          <w:p w14:paraId="1DB8655D" w14:textId="77777777" w:rsidR="002E4519" w:rsidRDefault="002E4519" w:rsidP="002E4519"/>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58BC7" id="Text Box 20" o:spid="_x0000_s1028" type="#_x0000_t202" style="position:absolute;left:0;text-align:left;margin-left:191.3pt;margin-top:4.95pt;width:519.05pt;height:2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d5qEwwIAANYFAAAOAAAAZHJzL2Uyb0RvYy54bWysVF1v2jAUfZ+0/2D5fQ1Q2q6ooWKtOk2q&#13;&#10;WtQy9dk4DrHk2J5tIOzX79gOFHXVJk3jIdj34/jecz+urrtWkY1wXhpd0uHJgBKhuamkXpX0++Lu&#13;&#10;02dKfGC6YspoUdKd8PR6+vHD1dZOxMg0RlXCEYBoP9nakjYh2ElReN6IlvkTY4WGsjauZQFXtyoq&#13;&#10;x7ZAb1UxGgzOi61xlXWGC+8hvc1KOk34dS14eKxrLwJRJUVsIX1d+i7jt5hescnKMdtI3ofB/iGK&#13;&#10;lkmNRw9QtywwsnbyN6hWcme8qcMJN21h6lpykXJANsPBm2yeG2ZFygXkeHugyf8/WP6wmTsiq5KO&#13;&#10;QI9mLWq0EF0gX0xHIAI/W+snMHu2MAwd5KjzXu4hjGl3tWvjPxIi0ANqd2A3onEIz88uR8OLESUc&#13;&#10;ulMUbzxI+MWru3U+fBWmJfFQUofyJVbZ5t4HhALTvUl8TelUPs+FFqdVlHAk4FjvblxoTF/bO2d0&#13;&#10;yNVWctWEJ7kiTqJHQ+OEmAdKKom2SCZ45QjS2wy9FBuhFjmILCsiM5mBdAo7JXJYT6IGp8h5lMJP&#13;&#10;3SxulCMbhj5kHAGH86xqWCWy+GyAXwwxvY/+jx7ppjQAI3ItlTpgD/+EnWF6++gq0jAcnAd/dz54&#13;&#10;pJdB38G5ldq49wBUSJ2BBOpsj/CPqInH0C273G/7HlqaaofWciYPp7f8TqL898yHOXOYRnQTNkx4&#13;&#10;xKdWZltS058oaYz7+Z482mNIoKVki+kuqf+xZk5Qor5pjM9l4pqEdBmfXcTmd1kzHI9xWR5r9Lq9&#13;&#10;MSjcELvM8nSM9kHtj7Uz7QsW0Sy+ChXTHG/HduqPNyHvHCwyLmazZIQFYFm418+WR+jIcmzuRffC&#13;&#10;nO1bOGB4Hsx+D7DJm0HIttFTm9k6mFqmKYk8Z1Z7/rE8UiP1wxC30/E9Wb2u4+kvAAAA//8DAFBL&#13;&#10;AwQUAAYACAAAACEA5+H+9uMAAAAPAQAADwAAAGRycy9kb3ducmV2LnhtbExP20rDQBB9F/yHZQRf&#13;&#10;xG6SatukmRRRVBAp2PYDNtkxCe4lZDft9u/dPunLwOFc5pxyE7RiRxpdbw1COkuAkWms7E2LcNi/&#13;&#10;3q+AOS+MFMoaQjiTg011fVWKQtqT+aLjzrcshhhXCITO+6Hg3DUdaeFmdiATuW87auEjHFsuR3GK&#13;&#10;4VrxLEkWXIvexA+dGOi5o+ZnN2mEsP9QbqAxnO8+U/Eu62n7Nm0Rb2/CyzqepzUwT8H/OeCyIfaH&#13;&#10;Khar7WSkYwphvsoWUYqQ58Au/EOWLIHVCI/pPAdelfz/juoXAAD//wMAUEsBAi0AFAAGAAgAAAAh&#13;&#10;ALaDOJL+AAAA4QEAABMAAAAAAAAAAAAAAAAAAAAAAFtDb250ZW50X1R5cGVzXS54bWxQSwECLQAU&#13;&#10;AAYACAAAACEAOP0h/9YAAACUAQAACwAAAAAAAAAAAAAAAAAvAQAAX3JlbHMvLnJlbHNQSwECLQAU&#13;&#10;AAYACAAAACEAwneahMMCAADWBQAADgAAAAAAAAAAAAAAAAAuAgAAZHJzL2Uyb0RvYy54bWxQSwEC&#13;&#10;LQAUAAYACAAAACEA5+H+9uMAAAAPAQAADwAAAAAAAAAAAAAAAAAdBQAAZHJzL2Rvd25yZXYueG1s&#13;&#10;UEsFBgAAAAAEAAQA8wAAAC0GAAAAAA==&#13;&#10;" fillcolor="#70ad47 [3209]" strokecolor="#375623 [1609]" strokeweight="1pt">
                <v:textbox inset="2.5mm">
                  <w:txbxContent>
                    <w:p w14:paraId="0F883F33" w14:textId="77777777" w:rsidR="002E4519" w:rsidRDefault="002E4519" w:rsidP="002E4519">
                      <w:pPr>
                        <w:jc w:val="center"/>
                        <w:rPr>
                          <w:rFonts w:ascii="Arial" w:hAnsi="Arial" w:cs="Arial"/>
                          <w:b/>
                          <w:iCs/>
                          <w:sz w:val="48"/>
                          <w:szCs w:val="28"/>
                        </w:rPr>
                      </w:pPr>
                      <w:r>
                        <w:rPr>
                          <w:rFonts w:ascii="Arial" w:hAnsi="Arial" w:cs="Arial"/>
                          <w:b/>
                          <w:iCs/>
                          <w:sz w:val="48"/>
                          <w:szCs w:val="28"/>
                        </w:rPr>
                        <w:t>Critical Thinking</w:t>
                      </w:r>
                    </w:p>
                    <w:p w14:paraId="78ED4497" w14:textId="35E415D1" w:rsidR="002E4519" w:rsidRDefault="00354FFA" w:rsidP="002E4519">
                      <w:pPr>
                        <w:jc w:val="center"/>
                        <w:rPr>
                          <w:rFonts w:ascii="Arial" w:hAnsi="Arial" w:cs="Arial"/>
                          <w:b/>
                          <w:szCs w:val="28"/>
                        </w:rPr>
                      </w:pPr>
                      <w:hyperlink r:id="rId9" w:history="1">
                        <w:r w:rsidR="002E4519" w:rsidRPr="006B6CE5">
                          <w:rPr>
                            <w:rStyle w:val="Hyperlink"/>
                            <w:rFonts w:ascii="Arial" w:hAnsi="Arial" w:cs="Arial"/>
                            <w:b/>
                            <w:szCs w:val="28"/>
                          </w:rPr>
                          <w:t>Criticalthinking.org</w:t>
                        </w:r>
                      </w:hyperlink>
                      <w:r w:rsidR="002E4519" w:rsidRPr="006B6CE5">
                        <w:rPr>
                          <w:rFonts w:ascii="Arial" w:hAnsi="Arial" w:cs="Arial"/>
                          <w:b/>
                          <w:szCs w:val="28"/>
                        </w:rPr>
                        <w:t xml:space="preserve"> defines critical thinking as “Mode of thinking – about any subject, content or problem – in which the thinker improves the quality of his or her thinking by skilfully analysing, assessing, and reconstructing it.”</w:t>
                      </w:r>
                      <w:sdt>
                        <w:sdtPr>
                          <w:rPr>
                            <w:rFonts w:ascii="Arial" w:hAnsi="Arial" w:cs="Arial"/>
                            <w:b/>
                            <w:szCs w:val="28"/>
                          </w:rPr>
                          <w:id w:val="1219476985"/>
                          <w:citation/>
                        </w:sdtPr>
                        <w:sdtEndPr/>
                        <w:sdtContent>
                          <w:r w:rsidR="002E4519">
                            <w:rPr>
                              <w:rFonts w:ascii="Arial" w:hAnsi="Arial" w:cs="Arial"/>
                              <w:b/>
                              <w:szCs w:val="28"/>
                            </w:rPr>
                            <w:fldChar w:fldCharType="begin"/>
                          </w:r>
                          <w:r w:rsidR="002E4519">
                            <w:rPr>
                              <w:rFonts w:ascii="Arial" w:hAnsi="Arial" w:cs="Arial"/>
                              <w:b/>
                              <w:szCs w:val="28"/>
                            </w:rPr>
                            <w:instrText xml:space="preserve"> CITATION Cri \l 2057 </w:instrText>
                          </w:r>
                          <w:r w:rsidR="002E4519">
                            <w:rPr>
                              <w:rFonts w:ascii="Arial" w:hAnsi="Arial" w:cs="Arial"/>
                              <w:b/>
                              <w:szCs w:val="28"/>
                            </w:rPr>
                            <w:fldChar w:fldCharType="separate"/>
                          </w:r>
                          <w:r w:rsidR="00FF7B2C">
                            <w:rPr>
                              <w:rFonts w:ascii="Arial" w:hAnsi="Arial" w:cs="Arial"/>
                              <w:b/>
                              <w:noProof/>
                              <w:szCs w:val="28"/>
                            </w:rPr>
                            <w:t xml:space="preserve"> </w:t>
                          </w:r>
                          <w:r w:rsidR="00FF7B2C" w:rsidRPr="00FF7B2C">
                            <w:rPr>
                              <w:rFonts w:ascii="Arial" w:hAnsi="Arial" w:cs="Arial"/>
                              <w:noProof/>
                              <w:szCs w:val="28"/>
                            </w:rPr>
                            <w:t>(Critical Thinking , n.d.)</w:t>
                          </w:r>
                          <w:r w:rsidR="002E4519">
                            <w:rPr>
                              <w:rFonts w:ascii="Arial" w:hAnsi="Arial" w:cs="Arial"/>
                              <w:b/>
                              <w:szCs w:val="28"/>
                            </w:rPr>
                            <w:fldChar w:fldCharType="end"/>
                          </w:r>
                        </w:sdtContent>
                      </w:sdt>
                    </w:p>
                    <w:p w14:paraId="416D567B" w14:textId="77777777" w:rsidR="002E4519" w:rsidRDefault="002E4519" w:rsidP="002E4519">
                      <w:pPr>
                        <w:jc w:val="center"/>
                        <w:rPr>
                          <w:rFonts w:ascii="Arial" w:hAnsi="Arial" w:cs="Arial"/>
                          <w:b/>
                          <w:szCs w:val="28"/>
                        </w:rPr>
                      </w:pPr>
                    </w:p>
                    <w:p w14:paraId="1A9B8FD1" w14:textId="77777777" w:rsidR="002E4519" w:rsidRDefault="002E4519" w:rsidP="002E4519">
                      <w:pPr>
                        <w:jc w:val="center"/>
                        <w:rPr>
                          <w:rFonts w:ascii="Arial" w:hAnsi="Arial" w:cs="Arial"/>
                          <w:b/>
                          <w:szCs w:val="28"/>
                        </w:rPr>
                      </w:pPr>
                      <w:r>
                        <w:rPr>
                          <w:rFonts w:ascii="Arial" w:hAnsi="Arial" w:cs="Arial"/>
                          <w:b/>
                          <w:szCs w:val="28"/>
                        </w:rPr>
                        <w:t xml:space="preserve">Teachers aim to develop the mind of their students by enriching their education with new knowledge and extending the knowledge they already have. By thinking about thing critically students enhance their world and are able to develop skills that they didn’t know they even had. In education critical thinking is incredibly important, </w:t>
                      </w:r>
                      <w:proofErr w:type="gramStart"/>
                      <w:r>
                        <w:rPr>
                          <w:rFonts w:ascii="Arial" w:hAnsi="Arial" w:cs="Arial"/>
                          <w:b/>
                          <w:szCs w:val="28"/>
                        </w:rPr>
                        <w:t>It</w:t>
                      </w:r>
                      <w:proofErr w:type="gramEnd"/>
                      <w:r>
                        <w:rPr>
                          <w:rFonts w:ascii="Arial" w:hAnsi="Arial" w:cs="Arial"/>
                          <w:b/>
                          <w:szCs w:val="28"/>
                        </w:rPr>
                        <w:t xml:space="preserve"> can help student find an interest in a new subject that they have never had interest in before it could also be used to develop personal skills. </w:t>
                      </w:r>
                    </w:p>
                    <w:p w14:paraId="5CE90450" w14:textId="77777777" w:rsidR="002E4519" w:rsidRDefault="002E4519" w:rsidP="002E4519">
                      <w:pPr>
                        <w:jc w:val="center"/>
                        <w:rPr>
                          <w:rFonts w:ascii="Arial" w:hAnsi="Arial" w:cs="Arial"/>
                          <w:b/>
                          <w:szCs w:val="28"/>
                        </w:rPr>
                      </w:pPr>
                    </w:p>
                    <w:p w14:paraId="72576486" w14:textId="77777777" w:rsidR="002E4519" w:rsidRPr="006B6CE5" w:rsidRDefault="002E4519" w:rsidP="002E4519">
                      <w:pPr>
                        <w:jc w:val="center"/>
                        <w:rPr>
                          <w:rFonts w:ascii="Arial" w:hAnsi="Arial" w:cs="Arial"/>
                          <w:b/>
                          <w:szCs w:val="28"/>
                        </w:rPr>
                      </w:pPr>
                      <w:r>
                        <w:rPr>
                          <w:rFonts w:ascii="Arial" w:hAnsi="Arial" w:cs="Arial"/>
                          <w:b/>
                          <w:szCs w:val="28"/>
                        </w:rPr>
                        <w:t>Effective critical thinking at a young age, with the technology available and the large volume of “fake News” teaching the younger generations to identify the fake from real and to question everything they read is the incredibly important.</w:t>
                      </w:r>
                    </w:p>
                    <w:p w14:paraId="1DB8655D" w14:textId="77777777" w:rsidR="002E4519" w:rsidRDefault="002E4519" w:rsidP="002E4519"/>
                  </w:txbxContent>
                </v:textbox>
              </v:shape>
            </w:pict>
          </mc:Fallback>
        </mc:AlternateContent>
      </w:r>
    </w:p>
    <w:p w14:paraId="036ACE45" w14:textId="063F3855" w:rsidR="002E4519" w:rsidRPr="001F3F12" w:rsidRDefault="002E4519" w:rsidP="002E4519">
      <w:pPr>
        <w:rPr>
          <w:rFonts w:ascii="Times New Roman" w:eastAsia="Times New Roman" w:hAnsi="Times New Roman" w:cs="Times New Roman"/>
        </w:rPr>
      </w:pPr>
    </w:p>
    <w:p w14:paraId="3377CE09" w14:textId="504E46DD" w:rsidR="002E4519" w:rsidRPr="001F3F12" w:rsidRDefault="002E4519" w:rsidP="002E4519">
      <w:pPr>
        <w:rPr>
          <w:rFonts w:ascii="Times New Roman" w:eastAsia="Times New Roman" w:hAnsi="Times New Roman" w:cs="Times New Roman"/>
        </w:rPr>
      </w:pPr>
    </w:p>
    <w:p w14:paraId="1628061D" w14:textId="447FFA08" w:rsidR="002E4519" w:rsidRPr="006C445B" w:rsidRDefault="002E4519" w:rsidP="002E4519">
      <w:pPr>
        <w:rPr>
          <w:rFonts w:ascii="Times New Roman" w:eastAsia="Times New Roman" w:hAnsi="Times New Roman" w:cs="Times New Roman"/>
        </w:rPr>
      </w:pPr>
    </w:p>
    <w:p w14:paraId="187F4E05" w14:textId="77777777" w:rsidR="002E4519" w:rsidRPr="0016590E" w:rsidRDefault="002E4519" w:rsidP="002E4519">
      <w:pPr>
        <w:rPr>
          <w:rFonts w:ascii="Times New Roman" w:eastAsia="Times New Roman" w:hAnsi="Times New Roman" w:cs="Times New Roman"/>
        </w:rPr>
      </w:pPr>
    </w:p>
    <w:p w14:paraId="66E0D43B" w14:textId="3EE59DA4" w:rsidR="002E4519" w:rsidRPr="00B4647A" w:rsidRDefault="002E4519" w:rsidP="002E4519">
      <w:pPr>
        <w:rPr>
          <w:rFonts w:ascii="Times New Roman" w:eastAsia="Times New Roman" w:hAnsi="Times New Roman" w:cs="Times New Roman"/>
        </w:rPr>
      </w:pPr>
    </w:p>
    <w:p w14:paraId="5A3AC109" w14:textId="77777777" w:rsidR="002E4519" w:rsidRPr="00811177" w:rsidRDefault="002E4519" w:rsidP="002E4519">
      <w:pPr>
        <w:rPr>
          <w:rFonts w:ascii="Times New Roman" w:eastAsia="Times New Roman" w:hAnsi="Times New Roman" w:cs="Times New Roman"/>
        </w:rPr>
      </w:pPr>
      <w:r w:rsidRPr="00811177">
        <w:rPr>
          <w:rFonts w:ascii="Times New Roman" w:eastAsia="Times New Roman" w:hAnsi="Times New Roman" w:cs="Times New Roman"/>
        </w:rPr>
        <w:fldChar w:fldCharType="begin"/>
      </w:r>
      <w:r w:rsidRPr="00811177">
        <w:rPr>
          <w:rFonts w:ascii="Times New Roman" w:eastAsia="Times New Roman" w:hAnsi="Times New Roman" w:cs="Times New Roman"/>
        </w:rPr>
        <w:instrText xml:space="preserve"> INCLUDEPICTURE "/var/folders/4h/kd9dznb94yb68vcbkz0mdj_w0000gn/T/com.microsoft.Word/WebArchiveCopyPasteTempFiles/shutterstock_1059376079-300x277.jpg" \* MERGEFORMATINET </w:instrText>
      </w:r>
      <w:r w:rsidRPr="00811177">
        <w:rPr>
          <w:rFonts w:ascii="Times New Roman" w:eastAsia="Times New Roman" w:hAnsi="Times New Roman" w:cs="Times New Roman"/>
        </w:rPr>
        <w:fldChar w:fldCharType="end"/>
      </w:r>
    </w:p>
    <w:p w14:paraId="1B0C5BCD" w14:textId="3A939ABA" w:rsidR="002E4519" w:rsidRPr="00081B7B" w:rsidRDefault="00354FFA" w:rsidP="002E4519">
      <w:pPr>
        <w:jc w:val="center"/>
        <w:rPr>
          <w:rFonts w:ascii="Arial" w:hAnsi="Arial" w:cs="Arial"/>
          <w:b/>
          <w:sz w:val="40"/>
          <w:szCs w:val="40"/>
        </w:rPr>
      </w:pPr>
      <w:sdt>
        <w:sdtPr>
          <w:rPr>
            <w:rFonts w:ascii="Arial" w:hAnsi="Arial" w:cs="Arial"/>
            <w:b/>
            <w:sz w:val="40"/>
            <w:szCs w:val="40"/>
          </w:rPr>
          <w:id w:val="-510444118"/>
          <w:citation/>
        </w:sdtPr>
        <w:sdtEndPr/>
        <w:sdtContent>
          <w:r w:rsidR="002E4519">
            <w:rPr>
              <w:rFonts w:ascii="Arial" w:hAnsi="Arial" w:cs="Arial"/>
              <w:b/>
              <w:sz w:val="40"/>
              <w:szCs w:val="40"/>
            </w:rPr>
            <w:fldChar w:fldCharType="begin"/>
          </w:r>
          <w:r w:rsidR="002E4519">
            <w:rPr>
              <w:rFonts w:ascii="Arial" w:hAnsi="Arial" w:cs="Arial"/>
              <w:b/>
              <w:sz w:val="40"/>
              <w:szCs w:val="40"/>
            </w:rPr>
            <w:instrText xml:space="preserve"> CITATION Pas18 \l 2057 </w:instrText>
          </w:r>
          <w:r w:rsidR="002E4519">
            <w:rPr>
              <w:rFonts w:ascii="Arial" w:hAnsi="Arial" w:cs="Arial"/>
              <w:b/>
              <w:sz w:val="40"/>
              <w:szCs w:val="40"/>
            </w:rPr>
            <w:fldChar w:fldCharType="separate"/>
          </w:r>
          <w:r w:rsidR="00FF7B2C" w:rsidRPr="00FF7B2C">
            <w:rPr>
              <w:rFonts w:ascii="Arial" w:hAnsi="Arial" w:cs="Arial"/>
              <w:noProof/>
              <w:sz w:val="40"/>
              <w:szCs w:val="40"/>
            </w:rPr>
            <w:t>(Pass, 2018)</w:t>
          </w:r>
          <w:r w:rsidR="002E4519">
            <w:rPr>
              <w:rFonts w:ascii="Arial" w:hAnsi="Arial" w:cs="Arial"/>
              <w:b/>
              <w:sz w:val="40"/>
              <w:szCs w:val="40"/>
            </w:rPr>
            <w:fldChar w:fldCharType="end"/>
          </w:r>
        </w:sdtContent>
      </w:sdt>
    </w:p>
    <w:p w14:paraId="1B86D00B" w14:textId="2CA13339" w:rsidR="00E16519" w:rsidRDefault="00E16519" w:rsidP="001D54AB">
      <w:pPr>
        <w:jc w:val="center"/>
        <w:rPr>
          <w:rFonts w:asciiTheme="majorHAnsi" w:hAnsiTheme="majorHAnsi"/>
          <w:b/>
          <w:sz w:val="32"/>
        </w:rPr>
      </w:pPr>
    </w:p>
    <w:p w14:paraId="64C3BAD3" w14:textId="35FE5E08" w:rsidR="00E16519" w:rsidRDefault="00E16519" w:rsidP="001D54AB">
      <w:pPr>
        <w:jc w:val="center"/>
        <w:rPr>
          <w:rFonts w:asciiTheme="majorHAnsi" w:hAnsiTheme="majorHAnsi"/>
          <w:b/>
          <w:sz w:val="32"/>
        </w:rPr>
      </w:pPr>
    </w:p>
    <w:p w14:paraId="7CC4FF83" w14:textId="120AC544" w:rsidR="00E16519" w:rsidRDefault="00E16519" w:rsidP="001D54AB">
      <w:pPr>
        <w:jc w:val="center"/>
        <w:rPr>
          <w:rFonts w:asciiTheme="majorHAnsi" w:hAnsiTheme="majorHAnsi"/>
          <w:b/>
          <w:sz w:val="32"/>
        </w:rPr>
      </w:pPr>
    </w:p>
    <w:p w14:paraId="76F784C3" w14:textId="6DB1F7CF" w:rsidR="00E16519" w:rsidRDefault="00BE7D14" w:rsidP="001D54AB">
      <w:pPr>
        <w:jc w:val="center"/>
        <w:rPr>
          <w:rFonts w:asciiTheme="majorHAnsi" w:hAnsiTheme="majorHAnsi"/>
          <w:b/>
          <w:sz w:val="32"/>
        </w:rPr>
      </w:pPr>
      <w:r w:rsidRPr="00081B7B">
        <w:rPr>
          <w:rFonts w:ascii="Arial" w:hAnsi="Arial" w:cs="Arial"/>
          <w:b/>
          <w:noProof/>
          <w:sz w:val="40"/>
          <w:szCs w:val="40"/>
        </w:rPr>
        <mc:AlternateContent>
          <mc:Choice Requires="wps">
            <w:drawing>
              <wp:anchor distT="0" distB="0" distL="114300" distR="114300" simplePos="0" relativeHeight="251660288" behindDoc="0" locked="0" layoutInCell="1" allowOverlap="1" wp14:anchorId="57BC5F57" wp14:editId="4E2D9557">
                <wp:simplePos x="0" y="0"/>
                <wp:positionH relativeFrom="column">
                  <wp:posOffset>-705485</wp:posOffset>
                </wp:positionH>
                <wp:positionV relativeFrom="paragraph">
                  <wp:posOffset>208280</wp:posOffset>
                </wp:positionV>
                <wp:extent cx="3032760" cy="441960"/>
                <wp:effectExtent l="38100" t="38100" r="40640" b="40640"/>
                <wp:wrapNone/>
                <wp:docPr id="3" name="Text Box 3"/>
                <wp:cNvGraphicFramePr/>
                <a:graphic xmlns:a="http://schemas.openxmlformats.org/drawingml/2006/main">
                  <a:graphicData uri="http://schemas.microsoft.com/office/word/2010/wordprocessingShape">
                    <wps:wsp>
                      <wps:cNvSpPr txBox="1"/>
                      <wps:spPr>
                        <a:xfrm>
                          <a:off x="0" y="0"/>
                          <a:ext cx="3032760" cy="441960"/>
                        </a:xfrm>
                        <a:prstGeom prst="rect">
                          <a:avLst/>
                        </a:prstGeom>
                        <a:solidFill>
                          <a:schemeClr val="accent4">
                            <a:lumMod val="75000"/>
                          </a:schemeClr>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01A86134" w14:textId="5C9D6E34" w:rsidR="002E4519" w:rsidRPr="00081B7B" w:rsidRDefault="00FF755D" w:rsidP="002E4519">
                            <w:pPr>
                              <w:pStyle w:val="ListParagraph"/>
                              <w:numPr>
                                <w:ilvl w:val="0"/>
                                <w:numId w:val="1"/>
                              </w:numPr>
                              <w:rPr>
                                <w:rFonts w:ascii="Arial" w:hAnsi="Arial" w:cs="Arial"/>
                                <w:b/>
                                <w:sz w:val="40"/>
                              </w:rPr>
                            </w:pPr>
                            <w:r>
                              <w:rPr>
                                <w:rFonts w:ascii="Arial" w:hAnsi="Arial" w:cs="Arial"/>
                                <w:b/>
                                <w:sz w:val="40"/>
                              </w:rPr>
                              <w:t>Plagiarism</w:t>
                            </w:r>
                            <w:r w:rsidR="00A21A10">
                              <w:rPr>
                                <w:rFonts w:ascii="Arial" w:hAnsi="Arial" w:cs="Arial"/>
                                <w:b/>
                                <w:sz w:val="40"/>
                              </w:rPr>
                              <w:t xml:space="preserve"> </w:t>
                            </w:r>
                            <w:r w:rsidR="002E4519" w:rsidRPr="00081B7B">
                              <w:rPr>
                                <w:rFonts w:ascii="Arial" w:hAnsi="Arial" w:cs="Arial"/>
                                <w:b/>
                                <w:sz w:val="40"/>
                              </w:rPr>
                              <w:t xml:space="preserve"> </w:t>
                            </w:r>
                          </w:p>
                          <w:p w14:paraId="33A5BA78" w14:textId="77777777" w:rsidR="002E4519" w:rsidRDefault="002E4519" w:rsidP="002E45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C5F57" id="Text Box 3" o:spid="_x0000_s1029" type="#_x0000_t202" style="position:absolute;left:0;text-align:left;margin-left:-55.55pt;margin-top:16.4pt;width:238.8pt;height:3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kjN2AIAAC4GAAAOAAAAZHJzL2Uyb0RvYy54bWysVNtu2zAMfR+wfxD0vtq5dF2DOkXWIsOA&#13;&#10;ri3aDH1WZCkWIIuapMTOvn6U7LhZW2zAsBeb4uWIPCJ5cdnWmuyE8wpMQUcnOSXCcCiV2RT0+2r5&#13;&#10;4RMlPjBTMg1GFHQvPL2cv3930diZGEMFuhSOIIjxs8YWtArBzrLM80rUzJ+AFQaNElzNAh7dJisd&#13;&#10;axC91tk4zz9mDbjSOuDCe9Red0Y6T/hSCh7upPQiEF1QzC2kr0vfdfxm8ws22zhmK8X7NNg/ZFEz&#13;&#10;ZfDSAeqaBUa2Tr2CqhV34EGGEw51BlIqLlINWM0of1HNY8WsSLUgOd4ONPn/B8tvd/eOqLKgE0oM&#13;&#10;q/GJVqIN5DO0ZBLZaayfodOjRbfQohpf+aD3qIxFt9LV8Y/lELQjz/uB2wjGUTnJJ+Ozj2jiaJtO&#13;&#10;R+coI3z2HG2dD18E1CQKBXX4dolStrvxoXM9uMTLPGhVLpXW6RD7RVxpR3YMX5pxLkyYpnC9rb9B&#13;&#10;2enPTvP8cG1qsRiSkvgNTZvUFh5BxKSM+ByZcazPDFyooO+ZpQMTui7SalOFB7UhTmHvh8oJcR8o&#13;&#10;KRW2W3LBWo8gve2g12In9Kqrr9NlkfOO2ySFvRYxCW0ehMS3QjbHqbShhNdV+4qVolPHmt8uOgFG&#13;&#10;ZIk0DtijP2F3efb+MVSkIRuC878HDxHpZqRvCK6VAfcWgA6p55BA2fnjmx1RE8XQrtu+jzHHqFlD&#13;&#10;ucemddANvbd8qbCzbpgP98zhlGMz4uYKd/iRGpqCQi9RUoH7+ZY++uPwoZWSBrdGQf2PLXOCEv3V&#13;&#10;4Fiej6bTuGbSYXp6NsaDO7asjy1mW18BtusId6TlSYz+QR9E6aB+wgW3iLeiiRmOd8d26sWr0O0y&#13;&#10;XJBcLBbJCReLZeHGPFoeoSPLcW5W7RNztm/hgGN5C4f9wmYvZqzzjZEGFtsAUqUBfGa15x+XUpqe&#13;&#10;fhji1js+J6/nNT//BQAA//8DAFBLAwQUAAYACAAAACEAbGbHweQAAAAQAQAADwAAAGRycy9kb3du&#13;&#10;cmV2LnhtbEyPQU/DMAyF70j8h8hIXNCWroMKuqYTAnHgANLGJDi6jWkrGqc02db9e8wJfLBk+fPz&#13;&#10;e8V6cr060Bg6zwYW8wQUce1tx42B3dvT7BZUiMgWe89k4EQB1uX5WYG59Ufe0GEbGyUiHHI00MY4&#13;&#10;5FqHuiWHYe4HYtl9+tFhlHFstB3xKOKu12mSZNphx/KhxYEeWqq/tntnoPtIN9VL3d3truj1PeI3&#13;&#10;newzGXN5MT2upN2vQEWa4t8F/GYQ/1CKscrv2QbVG5gtpIQ1sEwliBDLLLsBVQmapNegy0L/D1L+&#13;&#10;AAAA//8DAFBLAQItABQABgAIAAAAIQC2gziS/gAAAOEBAAATAAAAAAAAAAAAAAAAAAAAAABbQ29u&#13;&#10;dGVudF9UeXBlc10ueG1sUEsBAi0AFAAGAAgAAAAhADj9If/WAAAAlAEAAAsAAAAAAAAAAAAAAAAA&#13;&#10;LwEAAF9yZWxzLy5yZWxzUEsBAi0AFAAGAAgAAAAhAF0OSM3YAgAALgYAAA4AAAAAAAAAAAAAAAAA&#13;&#10;LgIAAGRycy9lMm9Eb2MueG1sUEsBAi0AFAAGAAgAAAAhAGxmx8HkAAAAEAEAAA8AAAAAAAAAAAAA&#13;&#10;AAAAMgUAAGRycy9kb3ducmV2LnhtbFBLBQYAAAAABAAEAPMAAABDBgAAAAA=&#13;&#10;" fillcolor="#bf8f00 [2407]" strokecolor="#7f5f00 [1607]" strokeweight="1pt">
                <v:textbox>
                  <w:txbxContent>
                    <w:p w14:paraId="01A86134" w14:textId="5C9D6E34" w:rsidR="002E4519" w:rsidRPr="00081B7B" w:rsidRDefault="00FF755D" w:rsidP="002E4519">
                      <w:pPr>
                        <w:pStyle w:val="ListParagraph"/>
                        <w:numPr>
                          <w:ilvl w:val="0"/>
                          <w:numId w:val="1"/>
                        </w:numPr>
                        <w:rPr>
                          <w:rFonts w:ascii="Arial" w:hAnsi="Arial" w:cs="Arial"/>
                          <w:b/>
                          <w:sz w:val="40"/>
                        </w:rPr>
                      </w:pPr>
                      <w:r>
                        <w:rPr>
                          <w:rFonts w:ascii="Arial" w:hAnsi="Arial" w:cs="Arial"/>
                          <w:b/>
                          <w:sz w:val="40"/>
                        </w:rPr>
                        <w:t>Plagiarism</w:t>
                      </w:r>
                      <w:r w:rsidR="00A21A10">
                        <w:rPr>
                          <w:rFonts w:ascii="Arial" w:hAnsi="Arial" w:cs="Arial"/>
                          <w:b/>
                          <w:sz w:val="40"/>
                        </w:rPr>
                        <w:t xml:space="preserve"> </w:t>
                      </w:r>
                      <w:r w:rsidR="002E4519" w:rsidRPr="00081B7B">
                        <w:rPr>
                          <w:rFonts w:ascii="Arial" w:hAnsi="Arial" w:cs="Arial"/>
                          <w:b/>
                          <w:sz w:val="40"/>
                        </w:rPr>
                        <w:t xml:space="preserve"> </w:t>
                      </w:r>
                    </w:p>
                    <w:p w14:paraId="33A5BA78" w14:textId="77777777" w:rsidR="002E4519" w:rsidRDefault="002E4519" w:rsidP="002E4519"/>
                  </w:txbxContent>
                </v:textbox>
              </v:shape>
            </w:pict>
          </mc:Fallback>
        </mc:AlternateContent>
      </w:r>
    </w:p>
    <w:p w14:paraId="5D050392" w14:textId="2C99AD1E" w:rsidR="00E16519" w:rsidRDefault="00E16519" w:rsidP="001D54AB">
      <w:pPr>
        <w:jc w:val="center"/>
        <w:rPr>
          <w:rFonts w:asciiTheme="majorHAnsi" w:hAnsiTheme="majorHAnsi"/>
          <w:b/>
          <w:sz w:val="32"/>
        </w:rPr>
      </w:pPr>
    </w:p>
    <w:p w14:paraId="17241B33" w14:textId="0FE816DB" w:rsidR="00E16519" w:rsidRDefault="00992F86" w:rsidP="001D54AB">
      <w:pPr>
        <w:jc w:val="center"/>
        <w:rPr>
          <w:rFonts w:asciiTheme="majorHAnsi" w:hAnsiTheme="majorHAnsi"/>
          <w:b/>
          <w:sz w:val="32"/>
        </w:rPr>
      </w:pPr>
      <w:r w:rsidRPr="00081B7B">
        <w:rPr>
          <w:rFonts w:ascii="Arial" w:hAnsi="Arial" w:cs="Arial"/>
          <w:b/>
          <w:noProof/>
          <w:sz w:val="40"/>
          <w:szCs w:val="40"/>
        </w:rPr>
        <mc:AlternateContent>
          <mc:Choice Requires="wps">
            <w:drawing>
              <wp:anchor distT="0" distB="0" distL="114300" distR="114300" simplePos="0" relativeHeight="251662336" behindDoc="0" locked="0" layoutInCell="1" allowOverlap="1" wp14:anchorId="59835CCD" wp14:editId="16A1CF52">
                <wp:simplePos x="0" y="0"/>
                <wp:positionH relativeFrom="column">
                  <wp:posOffset>-716164</wp:posOffset>
                </wp:positionH>
                <wp:positionV relativeFrom="paragraph">
                  <wp:posOffset>324774</wp:posOffset>
                </wp:positionV>
                <wp:extent cx="3032760" cy="441960"/>
                <wp:effectExtent l="38100" t="38100" r="40640" b="40640"/>
                <wp:wrapNone/>
                <wp:docPr id="5" name="Text Box 5"/>
                <wp:cNvGraphicFramePr/>
                <a:graphic xmlns:a="http://schemas.openxmlformats.org/drawingml/2006/main">
                  <a:graphicData uri="http://schemas.microsoft.com/office/word/2010/wordprocessingShape">
                    <wps:wsp>
                      <wps:cNvSpPr txBox="1"/>
                      <wps:spPr>
                        <a:xfrm>
                          <a:off x="0" y="0"/>
                          <a:ext cx="3032760" cy="441960"/>
                        </a:xfrm>
                        <a:prstGeom prst="rect">
                          <a:avLst/>
                        </a:prstGeom>
                        <a:solidFill>
                          <a:srgbClr val="00B0F0"/>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724950A9" w14:textId="77777777" w:rsidR="002E4519" w:rsidRPr="00081B7B" w:rsidRDefault="002E4519" w:rsidP="002E4519">
                            <w:pPr>
                              <w:pStyle w:val="ListParagraph"/>
                              <w:numPr>
                                <w:ilvl w:val="0"/>
                                <w:numId w:val="1"/>
                              </w:numPr>
                              <w:rPr>
                                <w:rFonts w:ascii="Arial" w:hAnsi="Arial" w:cs="Arial"/>
                                <w:b/>
                                <w:sz w:val="40"/>
                                <w:szCs w:val="40"/>
                              </w:rPr>
                            </w:pPr>
                            <w:r w:rsidRPr="00081B7B">
                              <w:rPr>
                                <w:rFonts w:ascii="Arial" w:hAnsi="Arial" w:cs="Arial"/>
                                <w:b/>
                                <w:sz w:val="40"/>
                                <w:szCs w:val="40"/>
                              </w:rPr>
                              <w:t xml:space="preserve">Dialogic Reflection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35CCD" id="Text Box 5" o:spid="_x0000_s1030" type="#_x0000_t202" style="position:absolute;left:0;text-align:left;margin-left:-56.4pt;margin-top:25.55pt;width:238.8pt;height:3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9d0z0gIAAAcGAAAOAAAAZHJzL2Uyb0RvYy54bWysVN9P2zAQfp+0/8Hy+0haWhgVKSqgTpMQ&#13;&#10;IOjEs+s4jSXH59luk+6v39lOQ8fQJk3rQ3q+H5/vPt/d5VXXKLIT1knQBR2d5JQIzaGUelPQb6vl&#13;&#10;p8+UOM90yRRoUdC9cPRq/vHDZWtmYgw1qFJYgiDazVpT0Np7M8syx2vRMHcCRmg0VmAb5vFoN1lp&#13;&#10;WYvojcrGeX6WtWBLY4EL51B7m4x0HvGrSnD/UFVOeKIKirn5+LXxuw7fbH7JZhvLTC15nwb7hywa&#13;&#10;JjVeOkDdMs/I1srfoBrJLTio/AmHJoOqklzEGrCaUf6mmueaGRFrQXKcGWhy/w+W3+8eLZFlQaeU&#13;&#10;aNbgE61E58k1dGQa2GmNm6HTs0E336EaX/mgd6gMRXeVbcI/lkPQjjzvB24DGEflaX46Pj9DE0fb&#13;&#10;ZDK6QBnhs9doY53/IqAhQSioxbeLlLLdnfPJ9eASLnOgZLmUSsWD3axvlCU7Ft45v86XB/Rf3JSO&#13;&#10;7+240OK0DIEcS7asvxKsr6FvhqUF7VN7KLmp/ZPcECuxqX1thXj0lJQS+yi6YBFHkM4k6LXYCbVK&#13;&#10;iSddFshMpEXJ75UISSj9JCp8BKRpHEuO7S+GghjHhP0kmWpWilTnNMdfT+IQESmNgAG5Qn4G7NGf&#13;&#10;sFOevX8IFXF6huD878FDRLwZ6RuCG6nBvgegfGwmJLBK/pj+ETVB9N26iw06ObTdGso9dqOFNM3O&#13;&#10;8KXElrljzj8yi+OLXYYryT/gp1LQFhR6iZIa7I/39MEfpwqtlLS4Dgrqvm+ZFZSorxrn7WI0mYT9&#13;&#10;EQ+T6fkYD/bYsj626G1zA9iJI1x+hkcx+Ht1ECsLzQturkW4FU1Mc7w7tFMv3vi0pHDzcbFYRCfc&#13;&#10;GIb5O/1seIAOLIeBWHUvzJq+hT3O2z0cFgebvRme5BsiNSy2HioZJyvwnFjt+cdtExupH4awzo7P&#13;&#10;0et1f89/AgAA//8DAFBLAwQUAAYACAAAACEAeZ5c5uUAAAAQAQAADwAAAGRycy9kb3ducmV2Lnht&#13;&#10;bEyPT0/DMAzF70h8h8hIXNCWpIOt6ppO/BFcEAcKCI5pE9qKxqmSbCvfHnOCiyXbz8/vV+5mN7KD&#13;&#10;DXHwqEAuBTCLrTcDdgpeX+4XObCYNBo9erQKvm2EXXV6UurC+CM+20OdOkYmGAutoE9pKjiPbW+d&#13;&#10;jks/WaTdpw9OJ2pDx03QRzJ3I8+EWHOnB6QPvZ7sbW/br3rvFDxm8oG/r0It3jb5DX40T/mFNkqd&#13;&#10;n813WyrXW2DJzunvAn4ZKD9UFKzxezSRjQoWUmYEkBRcSQmMFKv1JQ0akmZiA7wq+X+Q6gcAAP//&#13;&#10;AwBQSwECLQAUAAYACAAAACEAtoM4kv4AAADhAQAAEwAAAAAAAAAAAAAAAAAAAAAAW0NvbnRlbnRf&#13;&#10;VHlwZXNdLnhtbFBLAQItABQABgAIAAAAIQA4/SH/1gAAAJQBAAALAAAAAAAAAAAAAAAAAC8BAABf&#13;&#10;cmVscy8ucmVsc1BLAQItABQABgAIAAAAIQDz9d0z0gIAAAcGAAAOAAAAAAAAAAAAAAAAAC4CAABk&#13;&#10;cnMvZTJvRG9jLnhtbFBLAQItABQABgAIAAAAIQB5nlzm5QAAABABAAAPAAAAAAAAAAAAAAAAACwF&#13;&#10;AABkcnMvZG93bnJldi54bWxQSwUGAAAAAAQABADzAAAAPgYAAAAA&#13;&#10;" fillcolor="#00b0f0" strokecolor="#7f5f00 [1607]" strokeweight="1pt">
                <v:textbox>
                  <w:txbxContent>
                    <w:p w14:paraId="724950A9" w14:textId="77777777" w:rsidR="002E4519" w:rsidRPr="00081B7B" w:rsidRDefault="002E4519" w:rsidP="002E4519">
                      <w:pPr>
                        <w:pStyle w:val="ListParagraph"/>
                        <w:numPr>
                          <w:ilvl w:val="0"/>
                          <w:numId w:val="1"/>
                        </w:numPr>
                        <w:rPr>
                          <w:rFonts w:ascii="Arial" w:hAnsi="Arial" w:cs="Arial"/>
                          <w:b/>
                          <w:sz w:val="40"/>
                          <w:szCs w:val="40"/>
                        </w:rPr>
                      </w:pPr>
                      <w:r w:rsidRPr="00081B7B">
                        <w:rPr>
                          <w:rFonts w:ascii="Arial" w:hAnsi="Arial" w:cs="Arial"/>
                          <w:b/>
                          <w:sz w:val="40"/>
                          <w:szCs w:val="40"/>
                        </w:rPr>
                        <w:t xml:space="preserve">Dialogic Reflection </w:t>
                      </w:r>
                    </w:p>
                  </w:txbxContent>
                </v:textbox>
              </v:shape>
            </w:pict>
          </mc:Fallback>
        </mc:AlternateContent>
      </w:r>
    </w:p>
    <w:p w14:paraId="6E92857D" w14:textId="31422CB9" w:rsidR="00E16519" w:rsidRDefault="00E16519" w:rsidP="001D54AB">
      <w:pPr>
        <w:jc w:val="center"/>
        <w:rPr>
          <w:rFonts w:asciiTheme="majorHAnsi" w:hAnsiTheme="majorHAnsi"/>
          <w:b/>
          <w:sz w:val="32"/>
        </w:rPr>
      </w:pPr>
    </w:p>
    <w:p w14:paraId="63D3D2EA" w14:textId="1023ECFE" w:rsidR="00E16519" w:rsidRDefault="00D06023" w:rsidP="001D54AB">
      <w:pPr>
        <w:jc w:val="center"/>
        <w:rPr>
          <w:rFonts w:asciiTheme="majorHAnsi" w:hAnsiTheme="majorHAnsi"/>
          <w:b/>
          <w:sz w:val="32"/>
        </w:rPr>
      </w:pPr>
      <w:r>
        <w:rPr>
          <w:noProof/>
        </w:rPr>
        <w:drawing>
          <wp:anchor distT="0" distB="0" distL="114300" distR="114300" simplePos="0" relativeHeight="251671552" behindDoc="1" locked="0" layoutInCell="1" allowOverlap="1" wp14:anchorId="57C5606B" wp14:editId="015AD209">
            <wp:simplePos x="0" y="0"/>
            <wp:positionH relativeFrom="column">
              <wp:posOffset>4674870</wp:posOffset>
            </wp:positionH>
            <wp:positionV relativeFrom="paragraph">
              <wp:posOffset>105410</wp:posOffset>
            </wp:positionV>
            <wp:extent cx="4338955" cy="1223645"/>
            <wp:effectExtent l="0" t="0" r="4445" b="0"/>
            <wp:wrapTight wrapText="bothSides">
              <wp:wrapPolygon edited="0">
                <wp:start x="0" y="0"/>
                <wp:lineTo x="0" y="21297"/>
                <wp:lineTo x="21559" y="21297"/>
                <wp:lineTo x="21559" y="0"/>
                <wp:lineTo x="0" y="0"/>
              </wp:wrapPolygon>
            </wp:wrapTight>
            <wp:docPr id="2" name="Picture 9" descr="Related imag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38955" cy="1223645"/>
                    </a:xfrm>
                    <a:prstGeom prst="rect">
                      <a:avLst/>
                    </a:prstGeom>
                    <a:noFill/>
                  </pic:spPr>
                </pic:pic>
              </a:graphicData>
            </a:graphic>
            <wp14:sizeRelH relativeFrom="page">
              <wp14:pctWidth>0</wp14:pctWidth>
            </wp14:sizeRelH>
            <wp14:sizeRelV relativeFrom="page">
              <wp14:pctHeight>0</wp14:pctHeight>
            </wp14:sizeRelV>
          </wp:anchor>
        </w:drawing>
      </w:r>
      <w:r w:rsidRPr="00972E91">
        <w:rPr>
          <w:rFonts w:ascii="Times New Roman" w:eastAsia="Times New Roman" w:hAnsi="Times New Roman" w:cs="Times New Roman"/>
          <w:noProof/>
        </w:rPr>
        <w:drawing>
          <wp:anchor distT="0" distB="0" distL="114300" distR="114300" simplePos="0" relativeHeight="251674624" behindDoc="1" locked="0" layoutInCell="1" allowOverlap="1" wp14:anchorId="240948C4" wp14:editId="3B9B8BC7">
            <wp:simplePos x="0" y="0"/>
            <wp:positionH relativeFrom="column">
              <wp:posOffset>2433320</wp:posOffset>
            </wp:positionH>
            <wp:positionV relativeFrom="paragraph">
              <wp:posOffset>46355</wp:posOffset>
            </wp:positionV>
            <wp:extent cx="2078990" cy="1386205"/>
            <wp:effectExtent l="0" t="0" r="3810" b="0"/>
            <wp:wrapTight wrapText="bothSides">
              <wp:wrapPolygon edited="0">
                <wp:start x="0" y="0"/>
                <wp:lineTo x="0" y="21372"/>
                <wp:lineTo x="21508" y="21372"/>
                <wp:lineTo x="21508" y="0"/>
                <wp:lineTo x="0" y="0"/>
              </wp:wrapPolygon>
            </wp:wrapTight>
            <wp:docPr id="9" name="Picture 9" descr="Image result for kol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s model of refl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78990" cy="1386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ECA97E" w14:textId="5BC0765E" w:rsidR="00E16519" w:rsidRDefault="00BE7D14" w:rsidP="001D54AB">
      <w:pPr>
        <w:jc w:val="center"/>
        <w:rPr>
          <w:rFonts w:asciiTheme="majorHAnsi" w:hAnsiTheme="majorHAnsi"/>
          <w:b/>
          <w:sz w:val="32"/>
        </w:rPr>
      </w:pPr>
      <w:r w:rsidRPr="00081B7B">
        <w:rPr>
          <w:rFonts w:ascii="Arial" w:hAnsi="Arial" w:cs="Arial"/>
          <w:b/>
          <w:noProof/>
          <w:sz w:val="40"/>
          <w:szCs w:val="40"/>
        </w:rPr>
        <mc:AlternateContent>
          <mc:Choice Requires="wps">
            <w:drawing>
              <wp:anchor distT="0" distB="0" distL="114300" distR="114300" simplePos="0" relativeHeight="251663360" behindDoc="0" locked="0" layoutInCell="1" allowOverlap="1" wp14:anchorId="32C419BC" wp14:editId="1E8DB623">
                <wp:simplePos x="0" y="0"/>
                <wp:positionH relativeFrom="column">
                  <wp:posOffset>-716164</wp:posOffset>
                </wp:positionH>
                <wp:positionV relativeFrom="paragraph">
                  <wp:posOffset>181667</wp:posOffset>
                </wp:positionV>
                <wp:extent cx="3032760" cy="441960"/>
                <wp:effectExtent l="38100" t="38100" r="40640" b="40640"/>
                <wp:wrapNone/>
                <wp:docPr id="7" name="Text Box 7"/>
                <wp:cNvGraphicFramePr/>
                <a:graphic xmlns:a="http://schemas.openxmlformats.org/drawingml/2006/main">
                  <a:graphicData uri="http://schemas.microsoft.com/office/word/2010/wordprocessingShape">
                    <wps:wsp>
                      <wps:cNvSpPr txBox="1"/>
                      <wps:spPr>
                        <a:xfrm>
                          <a:off x="0" y="0"/>
                          <a:ext cx="3032760" cy="441960"/>
                        </a:xfrm>
                        <a:prstGeom prst="rect">
                          <a:avLst/>
                        </a:prstGeom>
                        <a:solidFill>
                          <a:schemeClr val="accent2">
                            <a:lumMod val="75000"/>
                          </a:schemeClr>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3807BA49" w14:textId="77777777" w:rsidR="002E4519" w:rsidRPr="00F44ECE" w:rsidRDefault="002E4519" w:rsidP="002E4519">
                            <w:pPr>
                              <w:pStyle w:val="ListParagraph"/>
                              <w:numPr>
                                <w:ilvl w:val="0"/>
                                <w:numId w:val="4"/>
                              </w:numPr>
                              <w:rPr>
                                <w:rFonts w:ascii="Arial" w:hAnsi="Arial" w:cs="Arial"/>
                                <w:b/>
                                <w:sz w:val="40"/>
                              </w:rPr>
                            </w:pPr>
                            <w:r w:rsidRPr="00F44ECE">
                              <w:rPr>
                                <w:rFonts w:ascii="Arial" w:hAnsi="Arial" w:cs="Arial"/>
                                <w:b/>
                                <w:sz w:val="40"/>
                              </w:rPr>
                              <w:t>Blooms Taxonomy</w:t>
                            </w:r>
                          </w:p>
                          <w:p w14:paraId="1B8256D1" w14:textId="77777777" w:rsidR="002E4519" w:rsidRDefault="002E4519" w:rsidP="002E45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419BC" id="Text Box 7" o:spid="_x0000_s1031" type="#_x0000_t202" style="position:absolute;left:0;text-align:left;margin-left:-56.4pt;margin-top:14.3pt;width:238.8pt;height:3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uSec3gIAAC4GAAAOAAAAZHJzL2Uyb0RvYy54bWysVF1v2yAUfZ+0/4B4X+2k7rJGdaqsVaZJ&#13;&#10;XVu1mfpMMI6RMJcBSZz9+l3AcbMu0qRpLzbcjwP3cO69uu5aRbbCOgm6pKOznBKhOVRSr0v6fbn4&#13;&#10;8IkS55mumAItSroXjl7P3r+72pmpGEMDqhKWIIh2050paeO9mWaZ441omTsDIzQ6a7At87i166yy&#13;&#10;bIforcrGef4x24GtjAUunEPrbXLSWcSva8H9Q1074YkqKd7Nx6+N31X4ZrMrNl1bZhrJ+2uwf7hF&#13;&#10;y6TGQweoW+YZ2Vj5B1QruQUHtT/j0GZQ15KLWANWM8rfVPPcMCNiLUiOMwNN7v/B8vvtoyWyKumE&#13;&#10;Es1afKKl6Dz5DB2ZBHZ2xk0x6NlgmO/QjK98sDs0hqK72rbhj+UQ9CPP+4HbAMbReJ6fjycf0cXR&#13;&#10;VxSjS1wjfPaabazzXwS0JCxKavHtIqVse+d8Cj2EhMMcKFktpFJxE/QibpQlW4YvzTgX2o9jutq0&#13;&#10;36BK9slFnh+OjRILKfESv6EpHWXhEEScVwGfIzOW9TcD6xvoNbOwoH1SkZLrxj/JNbESte8bK8Sj&#13;&#10;p6SSKLcYgrUeQTqToFdiK9Qy1ZdsWeA8cRtXfq9EuITST6LGt0I2U2lDCcdVF7Fq17BKJHOo+XTR&#13;&#10;ETAg10jjgD1KAKcYLfon6+NDqohNNiTnf08eMuLJSN+Q3EoN9hSA8lFzSGCd4vHNjqgJS9+tuqjj&#13;&#10;i4M6V1DtUbQWUtM7wxcSlXXHnH9kFrscxYiTyz/gp1awKyn0K0oasD9P2UM8Nh96Kdnh1Cip+7Fh&#13;&#10;VlCivmpsy8tRUYQxEzfFxWSMG3vsWR179Ka9AZTrCGek4XEZ4r06LGsL7QsOuHk4FV1Mczw7yKlf&#13;&#10;3vg0y3BAcjGfxyAcLIb5O/1seIAOLIe+WXYvzJpewh7b8h4O84VN3/RYig2ZGuYbD7WMDRh4Tqz2&#13;&#10;/ONQit3TN0OYesf7GPU65me/AAAA//8DAFBLAwQUAAYACAAAACEA21rcjOQAAAAPAQAADwAAAGRy&#13;&#10;cy9kb3ducmV2LnhtbEyPzU7DMBCE70i8g7VIXFDrJECapnEqBEJtji1cenPjJYmI7ch2mvTtWU5w&#13;&#10;WWn/ZuYrtrPu2QWd76wREC8jYGhqqzrTCPj8eF9kwHyQRsneGhRwRQ/b8vamkLmykzng5RgaRiLG&#13;&#10;51JAG8KQc+7rFrX0Szugod2XdVoGal3DlZMTieueJ1GUci07Qw6tHPC1xfr7OGoBrnrYu+d+nOzu&#13;&#10;tMJDdT3xHa+EuL+b3zZUXjbAAs7h7wN+GSg/lBTsbEejPOsFLOI4IYAgIMlSYHTxmD7R4CxgnSXA&#13;&#10;y4L/5yh/AAAA//8DAFBLAQItABQABgAIAAAAIQC2gziS/gAAAOEBAAATAAAAAAAAAAAAAAAAAAAA&#13;&#10;AABbQ29udGVudF9UeXBlc10ueG1sUEsBAi0AFAAGAAgAAAAhADj9If/WAAAAlAEAAAsAAAAAAAAA&#13;&#10;AAAAAAAALwEAAF9yZWxzLy5yZWxzUEsBAi0AFAAGAAgAAAAhAN+5J5zeAgAALgYAAA4AAAAAAAAA&#13;&#10;AAAAAAAALgIAAGRycy9lMm9Eb2MueG1sUEsBAi0AFAAGAAgAAAAhANta3IzkAAAADwEAAA8AAAAA&#13;&#10;AAAAAAAAAAAAOAUAAGRycy9kb3ducmV2LnhtbFBLBQYAAAAABAAEAPMAAABJBgAAAAA=&#13;&#10;" fillcolor="#c45911 [2405]" strokecolor="#7f5f00 [1607]" strokeweight="1pt">
                <v:textbox>
                  <w:txbxContent>
                    <w:p w14:paraId="3807BA49" w14:textId="77777777" w:rsidR="002E4519" w:rsidRPr="00F44ECE" w:rsidRDefault="002E4519" w:rsidP="002E4519">
                      <w:pPr>
                        <w:pStyle w:val="ListParagraph"/>
                        <w:numPr>
                          <w:ilvl w:val="0"/>
                          <w:numId w:val="4"/>
                        </w:numPr>
                        <w:rPr>
                          <w:rFonts w:ascii="Arial" w:hAnsi="Arial" w:cs="Arial"/>
                          <w:b/>
                          <w:sz w:val="40"/>
                        </w:rPr>
                      </w:pPr>
                      <w:r w:rsidRPr="00F44ECE">
                        <w:rPr>
                          <w:rFonts w:ascii="Arial" w:hAnsi="Arial" w:cs="Arial"/>
                          <w:b/>
                          <w:sz w:val="40"/>
                        </w:rPr>
                        <w:t>Blooms Taxonomy</w:t>
                      </w:r>
                    </w:p>
                    <w:p w14:paraId="1B8256D1" w14:textId="77777777" w:rsidR="002E4519" w:rsidRDefault="002E4519" w:rsidP="002E4519"/>
                  </w:txbxContent>
                </v:textbox>
              </v:shape>
            </w:pict>
          </mc:Fallback>
        </mc:AlternateContent>
      </w:r>
    </w:p>
    <w:p w14:paraId="65D888AF" w14:textId="5C32DA3D" w:rsidR="00E16519" w:rsidRDefault="00E16519" w:rsidP="001D54AB">
      <w:pPr>
        <w:jc w:val="center"/>
        <w:rPr>
          <w:rFonts w:asciiTheme="majorHAnsi" w:hAnsiTheme="majorHAnsi"/>
          <w:b/>
          <w:sz w:val="32"/>
        </w:rPr>
      </w:pPr>
    </w:p>
    <w:p w14:paraId="15624B71" w14:textId="25EB4E32" w:rsidR="00E16519" w:rsidRDefault="00FF7B2C" w:rsidP="001D54AB">
      <w:pPr>
        <w:jc w:val="center"/>
        <w:rPr>
          <w:rFonts w:asciiTheme="majorHAnsi" w:hAnsiTheme="majorHAnsi"/>
          <w:b/>
          <w:sz w:val="32"/>
        </w:rPr>
      </w:pPr>
      <w:r>
        <w:rPr>
          <w:rFonts w:asciiTheme="majorHAnsi" w:hAnsiTheme="majorHAnsi"/>
          <w:b/>
          <w:noProof/>
          <w:sz w:val="32"/>
        </w:rPr>
        <mc:AlternateContent>
          <mc:Choice Requires="wps">
            <w:drawing>
              <wp:anchor distT="0" distB="0" distL="114300" distR="114300" simplePos="0" relativeHeight="251672576" behindDoc="0" locked="0" layoutInCell="1" allowOverlap="1" wp14:anchorId="4ED6AC83" wp14:editId="0FC5311B">
                <wp:simplePos x="0" y="0"/>
                <wp:positionH relativeFrom="column">
                  <wp:posOffset>7220053</wp:posOffset>
                </wp:positionH>
                <wp:positionV relativeFrom="paragraph">
                  <wp:posOffset>228600</wp:posOffset>
                </wp:positionV>
                <wp:extent cx="1806921" cy="358833"/>
                <wp:effectExtent l="0" t="0" r="0" b="0"/>
                <wp:wrapNone/>
                <wp:docPr id="6" name="Text Box 6"/>
                <wp:cNvGraphicFramePr/>
                <a:graphic xmlns:a="http://schemas.openxmlformats.org/drawingml/2006/main">
                  <a:graphicData uri="http://schemas.microsoft.com/office/word/2010/wordprocessingShape">
                    <wps:wsp>
                      <wps:cNvSpPr txBox="1"/>
                      <wps:spPr>
                        <a:xfrm>
                          <a:off x="0" y="0"/>
                          <a:ext cx="1806921" cy="358833"/>
                        </a:xfrm>
                        <a:prstGeom prst="rect">
                          <a:avLst/>
                        </a:prstGeom>
                        <a:noFill/>
                        <a:ln w="6350">
                          <a:noFill/>
                        </a:ln>
                      </wps:spPr>
                      <wps:txbx>
                        <w:txbxContent>
                          <w:p w14:paraId="1BCD52DE" w14:textId="4F5A9F30" w:rsidR="002E4519" w:rsidRPr="00916D99" w:rsidRDefault="00354FFA" w:rsidP="002E4519">
                            <w:pPr>
                              <w:rPr>
                                <w:rFonts w:ascii="Arial" w:hAnsi="Arial" w:cs="Arial"/>
                                <w:b/>
                                <w:color w:val="000000" w:themeColor="text1"/>
                                <w14:textOutline w14:w="9525" w14:cap="rnd" w14:cmpd="sng" w14:algn="ctr">
                                  <w14:noFill/>
                                  <w14:prstDash w14:val="solid"/>
                                  <w14:bevel/>
                                </w14:textOutline>
                              </w:rPr>
                            </w:pPr>
                            <w:sdt>
                              <w:sdtPr>
                                <w:rPr>
                                  <w:rFonts w:ascii="Arial" w:hAnsi="Arial" w:cs="Arial"/>
                                  <w:b/>
                                  <w:color w:val="000000" w:themeColor="text1"/>
                                  <w14:textOutline w14:w="9525" w14:cap="rnd" w14:cmpd="sng" w14:algn="ctr">
                                    <w14:noFill/>
                                    <w14:prstDash w14:val="solid"/>
                                    <w14:bevel/>
                                  </w14:textOutline>
                                </w:rPr>
                                <w:id w:val="-605962702"/>
                                <w:citation/>
                              </w:sdtPr>
                              <w:sdtEndPr/>
                              <w:sdtContent>
                                <w:r w:rsidR="002E4519" w:rsidRPr="00916D99">
                                  <w:rPr>
                                    <w:rFonts w:ascii="Arial" w:hAnsi="Arial" w:cs="Arial"/>
                                    <w:b/>
                                    <w:color w:val="000000" w:themeColor="text1"/>
                                    <w14:textOutline w14:w="9525" w14:cap="rnd" w14:cmpd="sng" w14:algn="ctr">
                                      <w14:noFill/>
                                      <w14:prstDash w14:val="solid"/>
                                      <w14:bevel/>
                                    </w14:textOutline>
                                  </w:rPr>
                                  <w:fldChar w:fldCharType="begin"/>
                                </w:r>
                                <w:r w:rsidR="002E4519" w:rsidRPr="00916D99">
                                  <w:rPr>
                                    <w:rFonts w:ascii="Arial" w:hAnsi="Arial" w:cs="Arial"/>
                                    <w:b/>
                                    <w:color w:val="000000" w:themeColor="text1"/>
                                    <w14:textOutline w14:w="9525" w14:cap="rnd" w14:cmpd="sng" w14:algn="ctr">
                                      <w14:noFill/>
                                      <w14:prstDash w14:val="solid"/>
                                      <w14:bevel/>
                                    </w14:textOutline>
                                  </w:rPr>
                                  <w:instrText xml:space="preserve"> CITATION The18 \l 2057 </w:instrText>
                                </w:r>
                                <w:r w:rsidR="002E4519" w:rsidRPr="00916D99">
                                  <w:rPr>
                                    <w:rFonts w:ascii="Arial" w:hAnsi="Arial" w:cs="Arial"/>
                                    <w:b/>
                                    <w:color w:val="000000" w:themeColor="text1"/>
                                    <w14:textOutline w14:w="9525" w14:cap="rnd" w14:cmpd="sng" w14:algn="ctr">
                                      <w14:noFill/>
                                      <w14:prstDash w14:val="solid"/>
                                      <w14:bevel/>
                                    </w14:textOutline>
                                  </w:rPr>
                                  <w:fldChar w:fldCharType="separate"/>
                                </w:r>
                                <w:r w:rsidR="00FF7B2C" w:rsidRPr="00FF7B2C">
                                  <w:rPr>
                                    <w:rFonts w:ascii="Arial" w:hAnsi="Arial" w:cs="Arial"/>
                                    <w:noProof/>
                                    <w:color w:val="000000" w:themeColor="text1"/>
                                    <w14:textOutline w14:w="9525" w14:cap="rnd" w14:cmpd="sng" w14:algn="ctr">
                                      <w14:noFill/>
                                      <w14:prstDash w14:val="solid"/>
                                      <w14:bevel/>
                                    </w14:textOutline>
                                  </w:rPr>
                                  <w:t>(Themba Tutors, n.d.)</w:t>
                                </w:r>
                                <w:r w:rsidR="002E4519" w:rsidRPr="00916D99">
                                  <w:rPr>
                                    <w:rFonts w:ascii="Arial" w:hAnsi="Arial" w:cs="Arial"/>
                                    <w:b/>
                                    <w:color w:val="000000" w:themeColor="text1"/>
                                    <w14:textOutline w14:w="9525" w14:cap="rnd" w14:cmpd="sng" w14:algn="ctr">
                                      <w14:noFill/>
                                      <w14:prstDash w14:val="solid"/>
                                      <w14:bevel/>
                                    </w14:textOutline>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D6AC83" id="Text Box 6" o:spid="_x0000_s1032" type="#_x0000_t202" style="position:absolute;left:0;text-align:left;margin-left:568.5pt;margin-top:18pt;width:142.3pt;height:28.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D/mgLgIAAFgEAAAOAAAAZHJzL2Uyb0RvYy54bWysVE1v2zAMvQ/YfxB0X+x8LjXiFFmLDAOC&#13;&#10;tkBS9KzIUmzAEjVJiZ39+lGykwbdTsMuMiVSJN97lBf3rarJSVhXgc7pcJBSIjSHotKHnL7u1l/m&#13;&#10;lDjPdMFq0CKnZ+Ho/fLzp0VjMjGCEupCWIJJtMsak9PSe5MlieOlUMwNwAiNTglWMY9be0gKyxrM&#13;&#10;rupklKazpAFbGAtcOIenj52TLmN+KQX3z1I64UmdU+zNx9XGdR/WZLlg2cEyU1a8b4P9QxeKVRqL&#13;&#10;XlM9Ms/I0VZ/pFIVt+BA+gEHlYCUFRcRA6IZph/QbEtmRMSC5Dhzpcn9v7T86fRiSVXkdEaJZgol&#13;&#10;2onWk2/QkllgpzEuw6CtwTDf4jGqfDl3eBhAt9Kq8EU4BP3I8/nKbUjGw6V5OrsbDSnh6BtP5/Px&#13;&#10;OKRJ3m8b6/x3AYoEI6cWtYuUstPG+S70EhKKaVhXdR31qzVpEMB4msYLVw8mrzXWCBi6XoPl233b&#13;&#10;I+7x7aE4IzwL3Xg4w9cV9rBhzr8wi/OAiHDG/TMusgasBb1FSQn219/OQzzKhF5KGpyvnLqfR2YF&#13;&#10;JfUPjQLeDSeTMJBxM5l+HeHG3nr2tx59VA+AI4z8YXfRDPG+vpjSgnrDp7AKVdHFNMfaOfUX88F3&#13;&#10;U49PiYvVKgbhCBrmN3preEgdWA0M79o3Zk0vg0cBn+AyiSz7oEYX2+mxOnqQVZQq8Nyx2tOP4xvF&#13;&#10;7p9aeB+3+xj1/kNY/gYAAP//AwBQSwMEFAAGAAgAAAAhAD0Ydt3mAAAAEAEAAA8AAABkcnMvZG93&#13;&#10;bnJldi54bWxMj0FPwzAMhe9I/IfISNxY2o6VrWs6TUUTEoLDxi67pU3WViROabKt8OvxTnCx9WT7&#13;&#10;+X35arSGnfXgO4cC4kkETGPtVIeNgP3H5mEOzAeJShqHWsC39rAqbm9ymSl3wa0+70LDyAR9JgW0&#13;&#10;IfQZ575utZV+4nqNNDu6wcpAcmi4GuSFzK3hSRSl3MoO6UMre122uv7cnayA13LzLrdVYuc/pnx5&#13;&#10;O677r/1hJsT93fi8pLJeAgt6DH8XcGWg/FBQsMqdUHlmSMfTJyIKAqYp9evGYxKnwCoBi2QGvMj5&#13;&#10;f5DiFwAA//8DAFBLAQItABQABgAIAAAAIQC2gziS/gAAAOEBAAATAAAAAAAAAAAAAAAAAAAAAABb&#13;&#10;Q29udGVudF9UeXBlc10ueG1sUEsBAi0AFAAGAAgAAAAhADj9If/WAAAAlAEAAAsAAAAAAAAAAAAA&#13;&#10;AAAALwEAAF9yZWxzLy5yZWxzUEsBAi0AFAAGAAgAAAAhAHQP+aAuAgAAWAQAAA4AAAAAAAAAAAAA&#13;&#10;AAAALgIAAGRycy9lMm9Eb2MueG1sUEsBAi0AFAAGAAgAAAAhAD0Ydt3mAAAAEAEAAA8AAAAAAAAA&#13;&#10;AAAAAAAAiAQAAGRycy9kb3ducmV2LnhtbFBLBQYAAAAABAAEAPMAAACbBQAAAAA=&#13;&#10;" filled="f" stroked="f" strokeweight=".5pt">
                <v:textbox>
                  <w:txbxContent>
                    <w:p w14:paraId="1BCD52DE" w14:textId="4F5A9F30" w:rsidR="002E4519" w:rsidRPr="00916D99" w:rsidRDefault="00354FFA" w:rsidP="002E4519">
                      <w:pPr>
                        <w:rPr>
                          <w:rFonts w:ascii="Arial" w:hAnsi="Arial" w:cs="Arial"/>
                          <w:b/>
                          <w:color w:val="000000" w:themeColor="text1"/>
                          <w14:textOutline w14:w="9525" w14:cap="rnd" w14:cmpd="sng" w14:algn="ctr">
                            <w14:noFill/>
                            <w14:prstDash w14:val="solid"/>
                            <w14:bevel/>
                          </w14:textOutline>
                        </w:rPr>
                      </w:pPr>
                      <w:sdt>
                        <w:sdtPr>
                          <w:rPr>
                            <w:rFonts w:ascii="Arial" w:hAnsi="Arial" w:cs="Arial"/>
                            <w:b/>
                            <w:color w:val="000000" w:themeColor="text1"/>
                            <w14:textOutline w14:w="9525" w14:cap="rnd" w14:cmpd="sng" w14:algn="ctr">
                              <w14:noFill/>
                              <w14:prstDash w14:val="solid"/>
                              <w14:bevel/>
                            </w14:textOutline>
                          </w:rPr>
                          <w:id w:val="-605962702"/>
                          <w:citation/>
                        </w:sdtPr>
                        <w:sdtEndPr/>
                        <w:sdtContent>
                          <w:r w:rsidR="002E4519" w:rsidRPr="00916D99">
                            <w:rPr>
                              <w:rFonts w:ascii="Arial" w:hAnsi="Arial" w:cs="Arial"/>
                              <w:b/>
                              <w:color w:val="000000" w:themeColor="text1"/>
                              <w14:textOutline w14:w="9525" w14:cap="rnd" w14:cmpd="sng" w14:algn="ctr">
                                <w14:noFill/>
                                <w14:prstDash w14:val="solid"/>
                                <w14:bevel/>
                              </w14:textOutline>
                            </w:rPr>
                            <w:fldChar w:fldCharType="begin"/>
                          </w:r>
                          <w:r w:rsidR="002E4519" w:rsidRPr="00916D99">
                            <w:rPr>
                              <w:rFonts w:ascii="Arial" w:hAnsi="Arial" w:cs="Arial"/>
                              <w:b/>
                              <w:color w:val="000000" w:themeColor="text1"/>
                              <w14:textOutline w14:w="9525" w14:cap="rnd" w14:cmpd="sng" w14:algn="ctr">
                                <w14:noFill/>
                                <w14:prstDash w14:val="solid"/>
                                <w14:bevel/>
                              </w14:textOutline>
                            </w:rPr>
                            <w:instrText xml:space="preserve"> CITATION The18 \l 2057 </w:instrText>
                          </w:r>
                          <w:r w:rsidR="002E4519" w:rsidRPr="00916D99">
                            <w:rPr>
                              <w:rFonts w:ascii="Arial" w:hAnsi="Arial" w:cs="Arial"/>
                              <w:b/>
                              <w:color w:val="000000" w:themeColor="text1"/>
                              <w14:textOutline w14:w="9525" w14:cap="rnd" w14:cmpd="sng" w14:algn="ctr">
                                <w14:noFill/>
                                <w14:prstDash w14:val="solid"/>
                                <w14:bevel/>
                              </w14:textOutline>
                            </w:rPr>
                            <w:fldChar w:fldCharType="separate"/>
                          </w:r>
                          <w:r w:rsidR="00FF7B2C" w:rsidRPr="00FF7B2C">
                            <w:rPr>
                              <w:rFonts w:ascii="Arial" w:hAnsi="Arial" w:cs="Arial"/>
                              <w:noProof/>
                              <w:color w:val="000000" w:themeColor="text1"/>
                              <w14:textOutline w14:w="9525" w14:cap="rnd" w14:cmpd="sng" w14:algn="ctr">
                                <w14:noFill/>
                                <w14:prstDash w14:val="solid"/>
                                <w14:bevel/>
                              </w14:textOutline>
                            </w:rPr>
                            <w:t>(Themba Tutors, n.d.)</w:t>
                          </w:r>
                          <w:r w:rsidR="002E4519" w:rsidRPr="00916D99">
                            <w:rPr>
                              <w:rFonts w:ascii="Arial" w:hAnsi="Arial" w:cs="Arial"/>
                              <w:b/>
                              <w:color w:val="000000" w:themeColor="text1"/>
                              <w14:textOutline w14:w="9525" w14:cap="rnd" w14:cmpd="sng" w14:algn="ctr">
                                <w14:noFill/>
                                <w14:prstDash w14:val="solid"/>
                                <w14:bevel/>
                              </w14:textOutline>
                            </w:rPr>
                            <w:fldChar w:fldCharType="end"/>
                          </w:r>
                        </w:sdtContent>
                      </w:sdt>
                    </w:p>
                  </w:txbxContent>
                </v:textbox>
              </v:shape>
            </w:pict>
          </mc:Fallback>
        </mc:AlternateContent>
      </w:r>
      <w:r w:rsidR="00BE7D14" w:rsidRPr="00081B7B">
        <w:rPr>
          <w:rFonts w:ascii="Arial" w:hAnsi="Arial" w:cs="Arial"/>
          <w:b/>
          <w:noProof/>
          <w:sz w:val="40"/>
          <w:szCs w:val="40"/>
        </w:rPr>
        <mc:AlternateContent>
          <mc:Choice Requires="wps">
            <w:drawing>
              <wp:anchor distT="0" distB="0" distL="114300" distR="114300" simplePos="0" relativeHeight="251668480" behindDoc="0" locked="0" layoutInCell="1" allowOverlap="1" wp14:anchorId="417A17CF" wp14:editId="184BF149">
                <wp:simplePos x="0" y="0"/>
                <wp:positionH relativeFrom="column">
                  <wp:posOffset>-704850</wp:posOffset>
                </wp:positionH>
                <wp:positionV relativeFrom="paragraph">
                  <wp:posOffset>312881</wp:posOffset>
                </wp:positionV>
                <wp:extent cx="3032760" cy="441960"/>
                <wp:effectExtent l="38100" t="38100" r="40640" b="40640"/>
                <wp:wrapNone/>
                <wp:docPr id="23" name="Text Box 23"/>
                <wp:cNvGraphicFramePr/>
                <a:graphic xmlns:a="http://schemas.openxmlformats.org/drawingml/2006/main">
                  <a:graphicData uri="http://schemas.microsoft.com/office/word/2010/wordprocessingShape">
                    <wps:wsp>
                      <wps:cNvSpPr txBox="1"/>
                      <wps:spPr>
                        <a:xfrm>
                          <a:off x="0" y="0"/>
                          <a:ext cx="3032760" cy="441960"/>
                        </a:xfrm>
                        <a:prstGeom prst="rect">
                          <a:avLst/>
                        </a:prstGeom>
                        <a:solidFill>
                          <a:srgbClr val="7030A0"/>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0B37050B" w14:textId="77777777" w:rsidR="002E4519" w:rsidRPr="00F44ECE" w:rsidRDefault="002E4519" w:rsidP="002E4519">
                            <w:pPr>
                              <w:pStyle w:val="ListParagraph"/>
                              <w:numPr>
                                <w:ilvl w:val="0"/>
                                <w:numId w:val="4"/>
                              </w:numPr>
                              <w:rPr>
                                <w:rFonts w:ascii="Arial" w:hAnsi="Arial" w:cs="Arial"/>
                                <w:b/>
                                <w:sz w:val="40"/>
                              </w:rPr>
                            </w:pPr>
                            <w:r>
                              <w:rPr>
                                <w:rFonts w:ascii="Arial" w:hAnsi="Arial" w:cs="Arial"/>
                                <w:b/>
                                <w:sz w:val="40"/>
                              </w:rPr>
                              <w:t>Objectivity</w:t>
                            </w:r>
                          </w:p>
                          <w:p w14:paraId="58C927C6" w14:textId="77777777" w:rsidR="002E4519" w:rsidRDefault="002E4519" w:rsidP="002E45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A17CF" id="Text Box 23" o:spid="_x0000_s1033" type="#_x0000_t202" style="position:absolute;left:0;text-align:left;margin-left:-55.5pt;margin-top:24.65pt;width:238.8pt;height:3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rvv+1AIAAAkGAAAOAAAAZHJzL2Uyb0RvYy54bWysVNtu2zAMfR+wfxD0vtq5tFmDOkXWIsOA&#13;&#10;Yi3aDH1WZDkWIIuapMTOvn6U5LhZV2zAsDw4FC9H5BHJq+uuUWQvrJOgCzo6yykRmkMp9bag39ar&#13;&#10;Dx8pcZ7pkinQoqAH4ej14v27q9bMxRhqUKWwBEG0m7emoLX3Zp5ljteiYe4MjNBorMA2zOPRbrPS&#13;&#10;shbRG5WN8/wia8GWxgIXzqH2NhnpIuJXleD+vqqc8EQVFHPz8WvjdxO+2eKKzbeWmVryPg32D1k0&#13;&#10;TGq8dIC6ZZ6RnZW/QTWSW3BQ+TMOTQZVJbmINWA1o/xVNU81MyLWguQ4M9Dk/h8s/7p/sESWBR1P&#13;&#10;KNGswTdai86TT9ARVCE/rXFzdHsy6Og71OM7H/UOlaHsrrJN+MeCCNqR6cPAbkDjqJzkk/HsAk0c&#13;&#10;bdPp6BJlhM9eoo11/rOAhgShoBZfL5LK9nfOJ9ejS7jMgZLlSioVD3a7uVGW7Bm+9Cyf5Msj+i9u&#13;&#10;SscXd1xoMSlDIMeaLeuvBOtr6NthZUH71CBKbmv/KLfESmxrX1shHjwlpcROii5YxAmkMwl6I/ZC&#13;&#10;rVPiSZcFMhNpUfIHJUISSj+KCp8BaRrHkuMAiKEgxjFhP02mmpUi1Xme468ncYiIlEbAgFwhPwP2&#13;&#10;6E/YKc/eP4SKOD9DcP734CEi3oz0DcGN1GDfAlA+NhMSWCV/TP+EmiD6btPFFp0d224D5QG70UKa&#13;&#10;Z2f4SmLL3DHnH5jFAcYuw6Xk7/FTKWgLCr1ESQ32x1v64I9zhVZKWlwIBXXfd8wKStQXjRN3OZpO&#13;&#10;wwaJh+n5bIwHe2rZnFr0rrkB7MQRrj/Doxj8vTqKlYXmGXfXMtyKJqY53h3aqRdvfFpTuPu4WC6j&#13;&#10;E+4Mw/ydfjI8QAeWw0Csu2dmTd/CHuftKxxXB5u/Gp7kGyI1LHceKhknK/CcWO35x30TG6kfhrDQ&#13;&#10;Ts/R62WDL34CAAD//wMAUEsDBBQABgAIAAAAIQDbkRFx5gAAABABAAAPAAAAZHJzL2Rvd25yZXYu&#13;&#10;eG1sTI/NTsMwEITvSLyDtUjcWse0Cm0ap6oK9IbUH6RcndgkEfY6xG6bvj3LCS4rrXZmdr58PTrL&#13;&#10;LmYInUcJYpoAM1h73WEj4eP0NlkAC1GhVtajkXAzAdbF/V2uMu2veDCXY2wYhWDIlIQ2xj7jPNSt&#13;&#10;cSpMfW+Qbp9+cCrSOjRcD+pK4c7ypyRJuVMd0odW9WbbmvrreHYSvjex1PPy9l6+hpM9bKvd/jnZ&#13;&#10;Sfn4ML6saGxWwKIZ458DfhmoPxRUrPJn1IFZCRMhBBFFCfPlDBgpZmmaAqtIKhZL4EXO/4MUPwAA&#13;&#10;AP//AwBQSwECLQAUAAYACAAAACEAtoM4kv4AAADhAQAAEwAAAAAAAAAAAAAAAAAAAAAAW0NvbnRl&#13;&#10;bnRfVHlwZXNdLnhtbFBLAQItABQABgAIAAAAIQA4/SH/1gAAAJQBAAALAAAAAAAAAAAAAAAAAC8B&#13;&#10;AABfcmVscy8ucmVsc1BLAQItABQABgAIAAAAIQDkrvv+1AIAAAkGAAAOAAAAAAAAAAAAAAAAAC4C&#13;&#10;AABkcnMvZTJvRG9jLnhtbFBLAQItABQABgAIAAAAIQDbkRFx5gAAABABAAAPAAAAAAAAAAAAAAAA&#13;&#10;AC4FAABkcnMvZG93bnJldi54bWxQSwUGAAAAAAQABADzAAAAQQYAAAAA&#13;&#10;" fillcolor="#7030a0" strokecolor="#7f5f00 [1607]" strokeweight="1pt">
                <v:textbox>
                  <w:txbxContent>
                    <w:p w14:paraId="0B37050B" w14:textId="77777777" w:rsidR="002E4519" w:rsidRPr="00F44ECE" w:rsidRDefault="002E4519" w:rsidP="002E4519">
                      <w:pPr>
                        <w:pStyle w:val="ListParagraph"/>
                        <w:numPr>
                          <w:ilvl w:val="0"/>
                          <w:numId w:val="4"/>
                        </w:numPr>
                        <w:rPr>
                          <w:rFonts w:ascii="Arial" w:hAnsi="Arial" w:cs="Arial"/>
                          <w:b/>
                          <w:sz w:val="40"/>
                        </w:rPr>
                      </w:pPr>
                      <w:r>
                        <w:rPr>
                          <w:rFonts w:ascii="Arial" w:hAnsi="Arial" w:cs="Arial"/>
                          <w:b/>
                          <w:sz w:val="40"/>
                        </w:rPr>
                        <w:t>Objectivity</w:t>
                      </w:r>
                    </w:p>
                    <w:p w14:paraId="58C927C6" w14:textId="77777777" w:rsidR="002E4519" w:rsidRDefault="002E4519" w:rsidP="002E4519"/>
                  </w:txbxContent>
                </v:textbox>
              </v:shape>
            </w:pict>
          </mc:Fallback>
        </mc:AlternateContent>
      </w:r>
    </w:p>
    <w:p w14:paraId="2F737C10" w14:textId="2FD15A9E" w:rsidR="00E16519" w:rsidRDefault="00D06023" w:rsidP="001D54AB">
      <w:pPr>
        <w:jc w:val="center"/>
        <w:rPr>
          <w:rFonts w:asciiTheme="majorHAnsi" w:hAnsiTheme="majorHAnsi"/>
          <w:b/>
          <w:sz w:val="32"/>
        </w:rPr>
      </w:pPr>
      <w:r>
        <w:rPr>
          <w:rFonts w:asciiTheme="majorHAnsi" w:hAnsiTheme="majorHAnsi"/>
          <w:b/>
          <w:noProof/>
          <w:sz w:val="32"/>
        </w:rPr>
        <mc:AlternateContent>
          <mc:Choice Requires="wps">
            <w:drawing>
              <wp:anchor distT="0" distB="0" distL="114300" distR="114300" simplePos="0" relativeHeight="251675648" behindDoc="0" locked="0" layoutInCell="1" allowOverlap="1" wp14:anchorId="368F981E" wp14:editId="29FA49DC">
                <wp:simplePos x="0" y="0"/>
                <wp:positionH relativeFrom="column">
                  <wp:posOffset>4078523</wp:posOffset>
                </wp:positionH>
                <wp:positionV relativeFrom="paragraph">
                  <wp:posOffset>119482</wp:posOffset>
                </wp:positionV>
                <wp:extent cx="1951630" cy="327547"/>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951630" cy="327547"/>
                        </a:xfrm>
                        <a:prstGeom prst="rect">
                          <a:avLst/>
                        </a:prstGeom>
                        <a:noFill/>
                        <a:ln w="6350">
                          <a:noFill/>
                        </a:ln>
                      </wps:spPr>
                      <wps:txbx>
                        <w:txbxContent>
                          <w:p w14:paraId="01A27917" w14:textId="4694276A" w:rsidR="00972E91" w:rsidRDefault="00972E91">
                            <w:sdt>
                              <w:sdtPr>
                                <w:id w:val="1912118053"/>
                                <w:citation/>
                              </w:sdtPr>
                              <w:sdtContent>
                                <w:r>
                                  <w:fldChar w:fldCharType="begin"/>
                                </w:r>
                                <w:r>
                                  <w:instrText xml:space="preserve"> CITATION Kol18 \l 2057 </w:instrText>
                                </w:r>
                                <w:r>
                                  <w:fldChar w:fldCharType="separate"/>
                                </w:r>
                                <w:r w:rsidR="00FF7B2C">
                                  <w:rPr>
                                    <w:noProof/>
                                  </w:rPr>
                                  <w:t>(Kolb's Learning Cycle, n.d.)</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8F981E" id="Text Box 11" o:spid="_x0000_s1034" type="#_x0000_t202" style="position:absolute;left:0;text-align:left;margin-left:321.15pt;margin-top:9.4pt;width:153.65pt;height:25.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8JlsLwIAAFoEAAAOAAAAZHJzL2Uyb0RvYy54bWysVE1vGjEQvVfqf7B8L8s3CWKJaCKqSiiJ&#13;&#10;BFXOxmuzK9ke1zbs0l/fsZclKO2p6sWMZ2bn471nFg+NVuQknK/A5HTQ61MiDIeiMoec/titv9xR&#13;&#10;4gMzBVNgRE7PwtOH5edPi9rOxRBKUIVwBIsYP69tTssQ7DzLPC+FZr4HVhgMSnCaBby6Q1Y4VmN1&#13;&#10;rbJhvz/NanCFdcCF9+h9aoN0mepLKXh4kdKLQFROcbaQTpfOfTyz5YLND47ZsuKXMdg/TKFZZbDp&#13;&#10;tdQTC4wcXfVHKV1xBx5k6HHQGUhZcZF2wG0G/Q/bbEtmRdoFwfH2CpP/f2X58+nVkapA7gaUGKaR&#13;&#10;o51oAvkKDUEX4lNbP8e0rcXE0KAfczu/R2dcu5FOx19ciGAckT5f0Y3VePzofjKYjjDEMTYazibj&#13;&#10;WSyTvX9tnQ/fBGgSjZw6ZC+Byk4bH9rULiU2M7CulEoMKkPqnE5Hk3764BrB4spgj7hDO2u0QrNv&#13;&#10;0s533R57KM64noNWIN7ydYUzbJgPr8yhInBsVHl4wUMqwF5wsSgpwf36mz/mI1EYpaRGheXU/zwy&#13;&#10;JyhR3w1SeD8Yj6Mk02U8mQ3x4m4j+9uIOepHQBEjSzhdMmN+UJ0pHeg3fAyr2BVDzHDsndPQmY+h&#13;&#10;1T0+Ji5Wq5SEIrQsbMzW8lg6ohoR3jVvzNkLDQEJfIZOi2z+gY02t+VjdQwgq0RVxLlF9QI/CjiR&#13;&#10;fXls8YXc3lPW+1/C8jcAAAD//wMAUEsDBBQABgAIAAAAIQASUmFQ5gAAAA4BAAAPAAAAZHJzL2Rv&#13;&#10;d25yZXYueG1sTI/BTsMwEETvSPyDtUjcqEMIIU3jVFVQhYTg0NILNyd2kwh7HWK3Df16tie4rLSa&#13;&#10;2dl5xXKyhh316HuHAu5nETCNjVM9tgJ2H+u7DJgPEpU0DrWAH+1hWV5fFTJX7oQbfdyGllEI+lwK&#13;&#10;6EIYcs5902kr/cwNGknbu9HKQOvYcjXKE4Vbw+MoSrmVPdKHTg666nTztT1YAa/V+l1u6thmZ1O9&#13;&#10;vO1Xw/fu81GI25vpeUFjtQAW9BT+LuDCQP2hpGK1O6DyzAhIk/iBrCRkxEGGeTJPgdUCnqIEeFnw&#13;&#10;/xjlLwAAAP//AwBQSwECLQAUAAYACAAAACEAtoM4kv4AAADhAQAAEwAAAAAAAAAAAAAAAAAAAAAA&#13;&#10;W0NvbnRlbnRfVHlwZXNdLnhtbFBLAQItABQABgAIAAAAIQA4/SH/1gAAAJQBAAALAAAAAAAAAAAA&#13;&#10;AAAAAC8BAABfcmVscy8ucmVsc1BLAQItABQABgAIAAAAIQBZ8JlsLwIAAFoEAAAOAAAAAAAAAAAA&#13;&#10;AAAAAC4CAABkcnMvZTJvRG9jLnhtbFBLAQItABQABgAIAAAAIQASUmFQ5gAAAA4BAAAPAAAAAAAA&#13;&#10;AAAAAAAAAIkEAABkcnMvZG93bnJldi54bWxQSwUGAAAAAAQABADzAAAAnAUAAAAA&#13;&#10;" filled="f" stroked="f" strokeweight=".5pt">
                <v:textbox>
                  <w:txbxContent>
                    <w:p w14:paraId="01A27917" w14:textId="4694276A" w:rsidR="00972E91" w:rsidRDefault="00972E91">
                      <w:sdt>
                        <w:sdtPr>
                          <w:id w:val="1912118053"/>
                          <w:citation/>
                        </w:sdtPr>
                        <w:sdtContent>
                          <w:r>
                            <w:fldChar w:fldCharType="begin"/>
                          </w:r>
                          <w:r>
                            <w:instrText xml:space="preserve"> CITATION Kol18 \l 2057 </w:instrText>
                          </w:r>
                          <w:r>
                            <w:fldChar w:fldCharType="separate"/>
                          </w:r>
                          <w:r w:rsidR="00FF7B2C">
                            <w:rPr>
                              <w:noProof/>
                            </w:rPr>
                            <w:t>(Kolb's Learning Cycle, n.d.)</w:t>
                          </w:r>
                          <w:r>
                            <w:fldChar w:fldCharType="end"/>
                          </w:r>
                        </w:sdtContent>
                      </w:sdt>
                    </w:p>
                  </w:txbxContent>
                </v:textbox>
              </v:shape>
            </w:pict>
          </mc:Fallback>
        </mc:AlternateContent>
      </w:r>
      <w:r w:rsidRPr="00811177">
        <w:rPr>
          <w:rFonts w:ascii="Times New Roman" w:eastAsia="Times New Roman" w:hAnsi="Times New Roman" w:cs="Times New Roman"/>
          <w:noProof/>
        </w:rPr>
        <w:drawing>
          <wp:anchor distT="0" distB="0" distL="114300" distR="114300" simplePos="0" relativeHeight="251669504" behindDoc="1" locked="0" layoutInCell="1" allowOverlap="1" wp14:anchorId="78190B55" wp14:editId="4DE810FE">
            <wp:simplePos x="0" y="0"/>
            <wp:positionH relativeFrom="column">
              <wp:posOffset>9084310</wp:posOffset>
            </wp:positionH>
            <wp:positionV relativeFrom="paragraph">
              <wp:posOffset>71755</wp:posOffset>
            </wp:positionV>
            <wp:extent cx="1732915" cy="2182495"/>
            <wp:effectExtent l="0" t="0" r="0" b="1905"/>
            <wp:wrapTight wrapText="bothSides">
              <wp:wrapPolygon edited="0">
                <wp:start x="0" y="0"/>
                <wp:lineTo x="0" y="21493"/>
                <wp:lineTo x="21370" y="21493"/>
                <wp:lineTo x="21370" y="0"/>
                <wp:lineTo x="0" y="0"/>
              </wp:wrapPolygon>
            </wp:wrapTight>
            <wp:docPr id="8" name="Picture 8" descr="Bloom's Taxonomy Levels displayed on a light bu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Levels displayed on a light bulb"/>
                    <pic:cNvPicPr>
                      <a:picLocks noChangeAspect="1" noChangeArrowheads="1"/>
                    </pic:cNvPicPr>
                  </pic:nvPicPr>
                  <pic:blipFill rotWithShape="1">
                    <a:blip r:embed="rId12">
                      <a:extLst>
                        <a:ext uri="{28A0092B-C50C-407E-A947-70E740481C1C}">
                          <a14:useLocalDpi xmlns:a14="http://schemas.microsoft.com/office/drawing/2010/main" val="0"/>
                        </a:ext>
                      </a:extLst>
                    </a:blip>
                    <a:srcRect l="21230" t="8763" r="17304" b="7524"/>
                    <a:stretch/>
                  </pic:blipFill>
                  <pic:spPr bwMode="auto">
                    <a:xfrm>
                      <a:off x="0" y="0"/>
                      <a:ext cx="1732915" cy="2182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7D14" w:rsidRPr="00081B7B">
        <w:rPr>
          <w:rFonts w:ascii="Arial" w:hAnsi="Arial" w:cs="Arial"/>
          <w:b/>
          <w:noProof/>
          <w:sz w:val="40"/>
          <w:szCs w:val="40"/>
        </w:rPr>
        <mc:AlternateContent>
          <mc:Choice Requires="wps">
            <w:drawing>
              <wp:anchor distT="0" distB="0" distL="114300" distR="114300" simplePos="0" relativeHeight="251666432" behindDoc="0" locked="0" layoutInCell="1" allowOverlap="1" wp14:anchorId="0007C8ED" wp14:editId="4BF51D63">
                <wp:simplePos x="0" y="0"/>
                <wp:positionH relativeFrom="column">
                  <wp:posOffset>10886209</wp:posOffset>
                </wp:positionH>
                <wp:positionV relativeFrom="paragraph">
                  <wp:posOffset>66790</wp:posOffset>
                </wp:positionV>
                <wp:extent cx="3032760" cy="4699635"/>
                <wp:effectExtent l="38100" t="38100" r="40640" b="37465"/>
                <wp:wrapNone/>
                <wp:docPr id="21" name="Text Box 21"/>
                <wp:cNvGraphicFramePr/>
                <a:graphic xmlns:a="http://schemas.openxmlformats.org/drawingml/2006/main">
                  <a:graphicData uri="http://schemas.microsoft.com/office/word/2010/wordprocessingShape">
                    <wps:wsp>
                      <wps:cNvSpPr txBox="1"/>
                      <wps:spPr>
                        <a:xfrm>
                          <a:off x="0" y="0"/>
                          <a:ext cx="3032760" cy="4699635"/>
                        </a:xfrm>
                        <a:prstGeom prst="rect">
                          <a:avLst/>
                        </a:prstGeom>
                        <a:solidFill>
                          <a:srgbClr val="7030A0"/>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10DF32F1" w14:textId="77777777" w:rsidR="002E4519" w:rsidRDefault="002E4519" w:rsidP="002E4519">
                            <w:pPr>
                              <w:rPr>
                                <w:rFonts w:ascii="Arial" w:hAnsi="Arial" w:cs="Arial"/>
                                <w:b/>
                                <w:sz w:val="40"/>
                              </w:rPr>
                            </w:pPr>
                            <w:r>
                              <w:rPr>
                                <w:rFonts w:ascii="Arial" w:hAnsi="Arial" w:cs="Arial"/>
                                <w:b/>
                                <w:sz w:val="40"/>
                              </w:rPr>
                              <w:t>4. Objectivity</w:t>
                            </w:r>
                            <w:bookmarkStart w:id="0" w:name="top"/>
                          </w:p>
                          <w:p w14:paraId="5DB20F68" w14:textId="77777777" w:rsidR="002E4519" w:rsidRDefault="002E4519" w:rsidP="002E4519">
                            <w:pPr>
                              <w:rPr>
                                <w:rFonts w:ascii="Arial" w:hAnsi="Arial" w:cs="Arial"/>
                                <w:b/>
                              </w:rPr>
                            </w:pPr>
                          </w:p>
                          <w:p w14:paraId="1305EA0B" w14:textId="2A2A92D7" w:rsidR="002E4519" w:rsidRPr="00E8763C" w:rsidRDefault="002E4519" w:rsidP="002E4519">
                            <w:pPr>
                              <w:rPr>
                                <w:rFonts w:ascii="Arial" w:hAnsi="Arial" w:cs="Arial"/>
                                <w:b/>
                                <w:bCs/>
                                <w:color w:val="FFFFFF" w:themeColor="background1"/>
                              </w:rPr>
                            </w:pPr>
                            <w:r w:rsidRPr="00E8763C">
                              <w:rPr>
                                <w:rFonts w:ascii="Arial" w:hAnsi="Arial" w:cs="Arial"/>
                                <w:b/>
                                <w:bCs/>
                                <w:color w:val="FFFFFF" w:themeColor="background1"/>
                              </w:rPr>
                              <w:t>“in a way that is</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based</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on</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facts</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and not</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influenced</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by</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personal</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beliefs</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or</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feelings”</w:t>
                            </w:r>
                            <w:sdt>
                              <w:sdtPr>
                                <w:rPr>
                                  <w:rFonts w:ascii="Arial" w:hAnsi="Arial" w:cs="Arial"/>
                                  <w:b/>
                                  <w:bCs/>
                                  <w:color w:val="FFFFFF" w:themeColor="background1"/>
                                </w:rPr>
                                <w:id w:val="-372076545"/>
                                <w:citation/>
                              </w:sdtPr>
                              <w:sdtEndPr/>
                              <w:sdtContent>
                                <w:r w:rsidRPr="00E8763C">
                                  <w:rPr>
                                    <w:rFonts w:ascii="Arial" w:hAnsi="Arial" w:cs="Arial"/>
                                    <w:b/>
                                    <w:bCs/>
                                    <w:color w:val="FFFFFF" w:themeColor="background1"/>
                                  </w:rPr>
                                  <w:fldChar w:fldCharType="begin"/>
                                </w:r>
                                <w:r w:rsidRPr="00E8763C">
                                  <w:rPr>
                                    <w:rFonts w:ascii="Arial" w:hAnsi="Arial" w:cs="Arial"/>
                                    <w:b/>
                                    <w:bCs/>
                                    <w:color w:val="FFFFFF" w:themeColor="background1"/>
                                  </w:rPr>
                                  <w:instrText xml:space="preserve"> CITATION Cam18 \l 2057 </w:instrText>
                                </w:r>
                                <w:r w:rsidRPr="00E8763C">
                                  <w:rPr>
                                    <w:rFonts w:ascii="Arial" w:hAnsi="Arial" w:cs="Arial"/>
                                    <w:b/>
                                    <w:bCs/>
                                    <w:color w:val="FFFFFF" w:themeColor="background1"/>
                                  </w:rPr>
                                  <w:fldChar w:fldCharType="separate"/>
                                </w:r>
                                <w:r w:rsidR="00FF7B2C">
                                  <w:rPr>
                                    <w:rFonts w:ascii="Arial" w:hAnsi="Arial" w:cs="Arial"/>
                                    <w:b/>
                                    <w:bCs/>
                                    <w:noProof/>
                                    <w:color w:val="FFFFFF" w:themeColor="background1"/>
                                  </w:rPr>
                                  <w:t xml:space="preserve"> </w:t>
                                </w:r>
                                <w:r w:rsidR="00FF7B2C" w:rsidRPr="00FF7B2C">
                                  <w:rPr>
                                    <w:rFonts w:ascii="Arial" w:hAnsi="Arial" w:cs="Arial"/>
                                    <w:noProof/>
                                    <w:color w:val="FFFFFF" w:themeColor="background1"/>
                                  </w:rPr>
                                  <w:t>(Cambridge Dictionary, 2018)</w:t>
                                </w:r>
                                <w:r w:rsidRPr="00E8763C">
                                  <w:rPr>
                                    <w:rFonts w:ascii="Arial" w:hAnsi="Arial" w:cs="Arial"/>
                                    <w:b/>
                                    <w:bCs/>
                                    <w:color w:val="FFFFFF" w:themeColor="background1"/>
                                  </w:rPr>
                                  <w:fldChar w:fldCharType="end"/>
                                </w:r>
                              </w:sdtContent>
                            </w:sdt>
                          </w:p>
                          <w:p w14:paraId="64F052A1" w14:textId="77777777" w:rsidR="002E4519" w:rsidRPr="00E8763C" w:rsidRDefault="002E4519" w:rsidP="002E4519">
                            <w:pPr>
                              <w:rPr>
                                <w:rFonts w:ascii="Arial" w:hAnsi="Arial" w:cs="Arial"/>
                                <w:b/>
                              </w:rPr>
                            </w:pPr>
                          </w:p>
                          <w:bookmarkEnd w:id="0"/>
                          <w:p w14:paraId="729ED1E3" w14:textId="10D3AB7E" w:rsidR="002E4519" w:rsidRPr="00E8763C" w:rsidRDefault="002E4519" w:rsidP="002E4519">
                            <w:pPr>
                              <w:rPr>
                                <w:rFonts w:ascii="Arial" w:eastAsia="Times New Roman" w:hAnsi="Arial" w:cs="Arial"/>
                                <w:b/>
                              </w:rPr>
                            </w:pPr>
                            <w:r w:rsidRPr="00E8763C">
                              <w:rPr>
                                <w:rFonts w:ascii="Arial" w:hAnsi="Arial" w:cs="Arial"/>
                                <w:b/>
                              </w:rPr>
                              <w:t>By stepping back, you can objectively view a situation. All reading needs to be done objectivity and by not bringing in Personal feelings. By being objective.</w:t>
                            </w:r>
                            <w:r w:rsidRPr="00E8763C">
                              <w:rPr>
                                <w:rFonts w:ascii="Arial" w:eastAsia="Times New Roman" w:hAnsi="Arial" w:cs="Arial"/>
                                <w:b/>
                              </w:rPr>
                              <w:t xml:space="preserve"> </w:t>
                            </w:r>
                            <w:sdt>
                              <w:sdtPr>
                                <w:rPr>
                                  <w:rFonts w:ascii="Arial" w:eastAsia="Times New Roman" w:hAnsi="Arial" w:cs="Arial"/>
                                  <w:b/>
                                </w:rPr>
                                <w:id w:val="-1258059028"/>
                                <w:citation/>
                              </w:sdtPr>
                              <w:sdtEndPr/>
                              <w:sdtContent>
                                <w:r w:rsidRPr="00E8763C">
                                  <w:rPr>
                                    <w:rFonts w:ascii="Arial" w:eastAsia="Times New Roman" w:hAnsi="Arial" w:cs="Arial"/>
                                    <w:b/>
                                  </w:rPr>
                                  <w:fldChar w:fldCharType="begin"/>
                                </w:r>
                                <w:r w:rsidRPr="00E8763C">
                                  <w:rPr>
                                    <w:rFonts w:ascii="Arial" w:eastAsia="Times New Roman" w:hAnsi="Arial" w:cs="Arial"/>
                                    <w:b/>
                                  </w:rPr>
                                  <w:instrText xml:space="preserve">CITATION Cot05 \p 5 \l 2057 </w:instrText>
                                </w:r>
                                <w:r w:rsidRPr="00E8763C">
                                  <w:rPr>
                                    <w:rFonts w:ascii="Arial" w:eastAsia="Times New Roman" w:hAnsi="Arial" w:cs="Arial"/>
                                    <w:b/>
                                  </w:rPr>
                                  <w:fldChar w:fldCharType="separate"/>
                                </w:r>
                                <w:r w:rsidR="00FF7B2C" w:rsidRPr="00FF7B2C">
                                  <w:rPr>
                                    <w:rFonts w:ascii="Arial" w:eastAsia="Times New Roman" w:hAnsi="Arial" w:cs="Arial"/>
                                    <w:noProof/>
                                  </w:rPr>
                                  <w:t>(Cottrell, 2005, p. 5)</w:t>
                                </w:r>
                                <w:r w:rsidRPr="00E8763C">
                                  <w:rPr>
                                    <w:rFonts w:ascii="Arial" w:eastAsia="Times New Roman" w:hAnsi="Arial" w:cs="Arial"/>
                                    <w:b/>
                                  </w:rPr>
                                  <w:fldChar w:fldCharType="end"/>
                                </w:r>
                              </w:sdtContent>
                            </w:sdt>
                            <w:r w:rsidRPr="00E8763C">
                              <w:rPr>
                                <w:rFonts w:ascii="Arial" w:eastAsia="Times New Roman" w:hAnsi="Arial" w:cs="Arial"/>
                                <w:b/>
                              </w:rPr>
                              <w:t xml:space="preserve"> Says “Objectivity: Putting your own likes, Beliefs and interests to one side with the aim of gaining the most accurate outcome”. If this is not done correctly you can be seen as being subjectivity. </w:t>
                            </w:r>
                          </w:p>
                          <w:p w14:paraId="51E6E4C7" w14:textId="77777777" w:rsidR="002E4519" w:rsidRPr="00E8763C" w:rsidRDefault="002E4519" w:rsidP="002E4519">
                            <w:pPr>
                              <w:rPr>
                                <w:rFonts w:ascii="Arial" w:eastAsia="Times New Roman" w:hAnsi="Arial" w:cs="Arial"/>
                                <w:b/>
                                <w:color w:val="FFFFFF" w:themeColor="background1"/>
                              </w:rPr>
                            </w:pPr>
                          </w:p>
                          <w:p w14:paraId="21E3951D" w14:textId="2719C1A9" w:rsidR="002E4519" w:rsidRPr="00656E65" w:rsidRDefault="002E4519" w:rsidP="002E4519">
                            <w:pPr>
                              <w:rPr>
                                <w:rFonts w:ascii="Arial" w:eastAsia="Times New Roman" w:hAnsi="Arial" w:cs="Arial"/>
                                <w:b/>
                                <w:color w:val="FFFFFF" w:themeColor="background1"/>
                              </w:rPr>
                            </w:pPr>
                            <w:r w:rsidRPr="00E8763C">
                              <w:rPr>
                                <w:rFonts w:ascii="Arial" w:eastAsia="Times New Roman" w:hAnsi="Arial" w:cs="Arial"/>
                                <w:b/>
                                <w:color w:val="FFFFFF" w:themeColor="background1"/>
                              </w:rPr>
                              <w:t>“Subjectivity, on the other hand, means based on individual opinions or experience”</w:t>
                            </w:r>
                            <w:sdt>
                              <w:sdtPr>
                                <w:rPr>
                                  <w:rFonts w:ascii="Arial" w:eastAsia="Times New Roman" w:hAnsi="Arial" w:cs="Arial"/>
                                  <w:b/>
                                  <w:color w:val="FFFFFF" w:themeColor="background1"/>
                                </w:rPr>
                                <w:id w:val="-1099328229"/>
                                <w:citation/>
                              </w:sdtPr>
                              <w:sdtEndPr/>
                              <w:sdtContent>
                                <w:r w:rsidRPr="00E8763C">
                                  <w:rPr>
                                    <w:rFonts w:ascii="Arial" w:eastAsia="Times New Roman" w:hAnsi="Arial" w:cs="Arial"/>
                                    <w:b/>
                                    <w:color w:val="FFFFFF" w:themeColor="background1"/>
                                  </w:rPr>
                                  <w:fldChar w:fldCharType="begin"/>
                                </w:r>
                                <w:r w:rsidRPr="00E8763C">
                                  <w:rPr>
                                    <w:rFonts w:ascii="Arial" w:eastAsia="Times New Roman" w:hAnsi="Arial" w:cs="Arial"/>
                                    <w:b/>
                                    <w:color w:val="FFFFFF" w:themeColor="background1"/>
                                  </w:rPr>
                                  <w:instrText xml:space="preserve"> CITATION Obj18 \l 2057 </w:instrText>
                                </w:r>
                                <w:r w:rsidRPr="00E8763C">
                                  <w:rPr>
                                    <w:rFonts w:ascii="Arial" w:eastAsia="Times New Roman" w:hAnsi="Arial" w:cs="Arial"/>
                                    <w:b/>
                                    <w:color w:val="FFFFFF" w:themeColor="background1"/>
                                  </w:rPr>
                                  <w:fldChar w:fldCharType="separate"/>
                                </w:r>
                                <w:r w:rsidR="00FF7B2C">
                                  <w:rPr>
                                    <w:rFonts w:ascii="Arial" w:eastAsia="Times New Roman" w:hAnsi="Arial" w:cs="Arial"/>
                                    <w:b/>
                                    <w:noProof/>
                                    <w:color w:val="FFFFFF" w:themeColor="background1"/>
                                  </w:rPr>
                                  <w:t xml:space="preserve"> </w:t>
                                </w:r>
                                <w:r w:rsidR="00FF7B2C" w:rsidRPr="00FF7B2C">
                                  <w:rPr>
                                    <w:rFonts w:ascii="Arial" w:eastAsia="Times New Roman" w:hAnsi="Arial" w:cs="Arial"/>
                                    <w:noProof/>
                                    <w:color w:val="FFFFFF" w:themeColor="background1"/>
                                  </w:rPr>
                                  <w:t>(Objective vs. Subjective – What’s the Difference?, n.d.)</w:t>
                                </w:r>
                                <w:r w:rsidRPr="00E8763C">
                                  <w:rPr>
                                    <w:rFonts w:ascii="Arial" w:eastAsia="Times New Roman" w:hAnsi="Arial" w:cs="Arial"/>
                                    <w:b/>
                                    <w:color w:val="FFFFFF" w:themeColor="background1"/>
                                  </w:rPr>
                                  <w:fldChar w:fldCharType="end"/>
                                </w:r>
                              </w:sdtContent>
                            </w:sdt>
                            <w:r>
                              <w:rPr>
                                <w:rFonts w:ascii="Arial" w:eastAsia="Times New Roman" w:hAnsi="Arial" w:cs="Arial"/>
                                <w:b/>
                                <w:color w:val="FFFFFF" w:themeColor="background1"/>
                              </w:rPr>
                              <w:t xml:space="preserve"> Ensuring work is Objective is </w:t>
                            </w:r>
                            <w:r w:rsidR="00AD14B6">
                              <w:rPr>
                                <w:rFonts w:ascii="Arial" w:eastAsia="Times New Roman" w:hAnsi="Arial" w:cs="Arial"/>
                                <w:b/>
                                <w:color w:val="FFFFFF" w:themeColor="background1"/>
                              </w:rPr>
                              <w:t xml:space="preserve">critical to getting a non-bias </w:t>
                            </w:r>
                            <w:r w:rsidR="000540D4">
                              <w:rPr>
                                <w:rFonts w:ascii="Arial" w:eastAsia="Times New Roman" w:hAnsi="Arial" w:cs="Arial"/>
                                <w:b/>
                                <w:color w:val="FFFFFF" w:themeColor="background1"/>
                              </w:rPr>
                              <w:t xml:space="preserve">overview of work. </w:t>
                            </w:r>
                          </w:p>
                          <w:p w14:paraId="32DC45D0" w14:textId="77777777" w:rsidR="002E4519" w:rsidRPr="008A77D9" w:rsidRDefault="002E4519" w:rsidP="002E45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7C8ED" id="Text Box 21" o:spid="_x0000_s1035" type="#_x0000_t202" style="position:absolute;left:0;text-align:left;margin-left:857.2pt;margin-top:5.25pt;width:238.8pt;height:370.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fgbm1wIAAAoGAAAOAAAAZHJzL2Uyb0RvYy54bWysVNtu2zAMfR+wfxD0vtq5NG2COkXWIsOA&#13;&#10;oi3aDH1WZCkWIEsapSTOvn6U7LhZV2zAsDw4FC9H5BHJq+um1mQnwCtrCjo4yykRhttSmU1Bv62W&#13;&#10;ny4p8YGZkmlrREEPwtPr+ccPV3s3E0NbWV0KIAhi/GzvClqF4GZZ5nklaubPrBMGjdJCzQIeYZOV&#13;&#10;wPaIXutsmOeTbG+hdGC58B61t62RzhO+lIKHBym9CEQXFHML6Qvpu47fbH7FZhtgrlK8S4P9QxY1&#13;&#10;UwYv7aFuWWBkC+o3qFpxsN7KcMZtnVkpFRepBqxmkL+p5rliTqRakBzvepr8/4Pl97tHIKos6HBA&#13;&#10;iWE1vtFKNIF8tg1BFfKzd36Gbs8OHUODenzno96jMpbdSKjjPxZE0I5MH3p2IxpH5SgfDS8maOJo&#13;&#10;G0+m08noPOJkr+EOfPgibE2iUFDA50usst2dD63r0SXe5q1W5VJpnQ6wWd9oIDuGT32Rj/JFel1E&#13;&#10;/8VNm/TkngsjRmUM5Fg0sO5KC6GyXT8swZrQdohWmyo8qQ0BhX0dKhDiMVBSKmyl5BKveYX0roVe&#13;&#10;i53QqzbxVpdFNlvWkhQOWsQktHkSEt8BeRqmktMEiL4gxhE9jFtTxUrR1nme468jsY9IlCbAiCyR&#13;&#10;nx578CfsNs/OP4aKNEB9cP734D4i3Yz09cG1MhbeA9AhdRMSKFt/TP+EmiiGZt2kHp0e+25tywO2&#13;&#10;I9h2oL3jS4Utc8d8eGSAE4xthlspPOBHarsvqO0kSioLP97TR38cLLRSsseNUFD/fctAUKK/Ghy5&#13;&#10;6WA8jiskHcbnF0M8wKllfWox2/rGYifiVGF2SYz+QR9FCbZ+weW1iLeiiRmOd8d26sSb0O4pXH5c&#13;&#10;LBbJCZeGY+HOPDseoSPLcSBWzQsD17VwwIG7t8fdwWZvhqf1jZHGLrbBSpUmK/LcstrxjwsnNVI3&#13;&#10;DHGjnZ6T1+sKn/8EAAD//wMAUEsDBBQABgAIAAAAIQBSlxf35AAAABEBAAAPAAAAZHJzL2Rvd25y&#13;&#10;ZXYueG1sTE9NT8MwDL0j8R8iI3FjSatuha7pNA3YbRLbkHpNG9NWNElpsq3795jTuFh+8vP7yFeT&#13;&#10;6dkZR985KyGaCWBoa6c720j4PL4/PQPzQVmtemdRwhU9rIr7u1xl2l3sHs+H0DASsT5TEtoQhoxz&#13;&#10;X7dolJ+5AS3dvtxoVCA4NlyP6kLipuexEAtuVGfJoVUDblqsvw8nI+FnHUqdlNdd+eaP/X5TbT9S&#13;&#10;sZXy8WF6XdJYL4EFnMLtA/46UH4oKFjlTlZ71hNOoyQhLm1iDowYcfQSU8dKQjoXC+BFzv83KX4B&#13;&#10;AAD//wMAUEsBAi0AFAAGAAgAAAAhALaDOJL+AAAA4QEAABMAAAAAAAAAAAAAAAAAAAAAAFtDb250&#13;&#10;ZW50X1R5cGVzXS54bWxQSwECLQAUAAYACAAAACEAOP0h/9YAAACUAQAACwAAAAAAAAAAAAAAAAAv&#13;&#10;AQAAX3JlbHMvLnJlbHNQSwECLQAUAAYACAAAACEA6n4G5tcCAAAKBgAADgAAAAAAAAAAAAAAAAAu&#13;&#10;AgAAZHJzL2Uyb0RvYy54bWxQSwECLQAUAAYACAAAACEAUpcX9+QAAAARAQAADwAAAAAAAAAAAAAA&#13;&#10;AAAxBQAAZHJzL2Rvd25yZXYueG1sUEsFBgAAAAAEAAQA8wAAAEIGAAAAAA==&#13;&#10;" fillcolor="#7030a0" strokecolor="#7f5f00 [1607]" strokeweight="1pt">
                <v:textbox>
                  <w:txbxContent>
                    <w:p w14:paraId="10DF32F1" w14:textId="77777777" w:rsidR="002E4519" w:rsidRDefault="002E4519" w:rsidP="002E4519">
                      <w:pPr>
                        <w:rPr>
                          <w:rFonts w:ascii="Arial" w:hAnsi="Arial" w:cs="Arial"/>
                          <w:b/>
                          <w:sz w:val="40"/>
                        </w:rPr>
                      </w:pPr>
                      <w:r>
                        <w:rPr>
                          <w:rFonts w:ascii="Arial" w:hAnsi="Arial" w:cs="Arial"/>
                          <w:b/>
                          <w:sz w:val="40"/>
                        </w:rPr>
                        <w:t>4. Objectivity</w:t>
                      </w:r>
                      <w:bookmarkStart w:id="1" w:name="top"/>
                    </w:p>
                    <w:p w14:paraId="5DB20F68" w14:textId="77777777" w:rsidR="002E4519" w:rsidRDefault="002E4519" w:rsidP="002E4519">
                      <w:pPr>
                        <w:rPr>
                          <w:rFonts w:ascii="Arial" w:hAnsi="Arial" w:cs="Arial"/>
                          <w:b/>
                        </w:rPr>
                      </w:pPr>
                    </w:p>
                    <w:p w14:paraId="1305EA0B" w14:textId="2A2A92D7" w:rsidR="002E4519" w:rsidRPr="00E8763C" w:rsidRDefault="002E4519" w:rsidP="002E4519">
                      <w:pPr>
                        <w:rPr>
                          <w:rFonts w:ascii="Arial" w:hAnsi="Arial" w:cs="Arial"/>
                          <w:b/>
                          <w:bCs/>
                          <w:color w:val="FFFFFF" w:themeColor="background1"/>
                        </w:rPr>
                      </w:pPr>
                      <w:r w:rsidRPr="00E8763C">
                        <w:rPr>
                          <w:rFonts w:ascii="Arial" w:hAnsi="Arial" w:cs="Arial"/>
                          <w:b/>
                          <w:bCs/>
                          <w:color w:val="FFFFFF" w:themeColor="background1"/>
                        </w:rPr>
                        <w:t>“in a way that is</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based</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on</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facts</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and not</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influenced</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by</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personal</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beliefs</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or</w:t>
                      </w:r>
                      <w:r w:rsidRPr="00E8763C">
                        <w:rPr>
                          <w:rStyle w:val="apple-converted-space"/>
                          <w:rFonts w:ascii="Arial" w:hAnsi="Arial" w:cs="Arial"/>
                          <w:b/>
                          <w:bCs/>
                          <w:color w:val="FFFFFF" w:themeColor="background1"/>
                        </w:rPr>
                        <w:t> </w:t>
                      </w:r>
                      <w:r w:rsidRPr="00E8763C">
                        <w:rPr>
                          <w:rFonts w:ascii="Arial" w:hAnsi="Arial" w:cs="Arial"/>
                          <w:b/>
                          <w:bCs/>
                          <w:color w:val="FFFFFF" w:themeColor="background1"/>
                        </w:rPr>
                        <w:t>feelings”</w:t>
                      </w:r>
                      <w:sdt>
                        <w:sdtPr>
                          <w:rPr>
                            <w:rFonts w:ascii="Arial" w:hAnsi="Arial" w:cs="Arial"/>
                            <w:b/>
                            <w:bCs/>
                            <w:color w:val="FFFFFF" w:themeColor="background1"/>
                          </w:rPr>
                          <w:id w:val="-372076545"/>
                          <w:citation/>
                        </w:sdtPr>
                        <w:sdtEndPr/>
                        <w:sdtContent>
                          <w:r w:rsidRPr="00E8763C">
                            <w:rPr>
                              <w:rFonts w:ascii="Arial" w:hAnsi="Arial" w:cs="Arial"/>
                              <w:b/>
                              <w:bCs/>
                              <w:color w:val="FFFFFF" w:themeColor="background1"/>
                            </w:rPr>
                            <w:fldChar w:fldCharType="begin"/>
                          </w:r>
                          <w:r w:rsidRPr="00E8763C">
                            <w:rPr>
                              <w:rFonts w:ascii="Arial" w:hAnsi="Arial" w:cs="Arial"/>
                              <w:b/>
                              <w:bCs/>
                              <w:color w:val="FFFFFF" w:themeColor="background1"/>
                            </w:rPr>
                            <w:instrText xml:space="preserve"> CITATION Cam18 \l 2057 </w:instrText>
                          </w:r>
                          <w:r w:rsidRPr="00E8763C">
                            <w:rPr>
                              <w:rFonts w:ascii="Arial" w:hAnsi="Arial" w:cs="Arial"/>
                              <w:b/>
                              <w:bCs/>
                              <w:color w:val="FFFFFF" w:themeColor="background1"/>
                            </w:rPr>
                            <w:fldChar w:fldCharType="separate"/>
                          </w:r>
                          <w:r w:rsidR="00FF7B2C">
                            <w:rPr>
                              <w:rFonts w:ascii="Arial" w:hAnsi="Arial" w:cs="Arial"/>
                              <w:b/>
                              <w:bCs/>
                              <w:noProof/>
                              <w:color w:val="FFFFFF" w:themeColor="background1"/>
                            </w:rPr>
                            <w:t xml:space="preserve"> </w:t>
                          </w:r>
                          <w:r w:rsidR="00FF7B2C" w:rsidRPr="00FF7B2C">
                            <w:rPr>
                              <w:rFonts w:ascii="Arial" w:hAnsi="Arial" w:cs="Arial"/>
                              <w:noProof/>
                              <w:color w:val="FFFFFF" w:themeColor="background1"/>
                            </w:rPr>
                            <w:t>(Cambridge Dictionary, 2018)</w:t>
                          </w:r>
                          <w:r w:rsidRPr="00E8763C">
                            <w:rPr>
                              <w:rFonts w:ascii="Arial" w:hAnsi="Arial" w:cs="Arial"/>
                              <w:b/>
                              <w:bCs/>
                              <w:color w:val="FFFFFF" w:themeColor="background1"/>
                            </w:rPr>
                            <w:fldChar w:fldCharType="end"/>
                          </w:r>
                        </w:sdtContent>
                      </w:sdt>
                    </w:p>
                    <w:p w14:paraId="64F052A1" w14:textId="77777777" w:rsidR="002E4519" w:rsidRPr="00E8763C" w:rsidRDefault="002E4519" w:rsidP="002E4519">
                      <w:pPr>
                        <w:rPr>
                          <w:rFonts w:ascii="Arial" w:hAnsi="Arial" w:cs="Arial"/>
                          <w:b/>
                        </w:rPr>
                      </w:pPr>
                    </w:p>
                    <w:bookmarkEnd w:id="1"/>
                    <w:p w14:paraId="729ED1E3" w14:textId="10D3AB7E" w:rsidR="002E4519" w:rsidRPr="00E8763C" w:rsidRDefault="002E4519" w:rsidP="002E4519">
                      <w:pPr>
                        <w:rPr>
                          <w:rFonts w:ascii="Arial" w:eastAsia="Times New Roman" w:hAnsi="Arial" w:cs="Arial"/>
                          <w:b/>
                        </w:rPr>
                      </w:pPr>
                      <w:r w:rsidRPr="00E8763C">
                        <w:rPr>
                          <w:rFonts w:ascii="Arial" w:hAnsi="Arial" w:cs="Arial"/>
                          <w:b/>
                        </w:rPr>
                        <w:t>By stepping back, you can objectively view a situation. All reading needs to be done objectivity and by not bringing in Personal feelings. By being objective.</w:t>
                      </w:r>
                      <w:r w:rsidRPr="00E8763C">
                        <w:rPr>
                          <w:rFonts w:ascii="Arial" w:eastAsia="Times New Roman" w:hAnsi="Arial" w:cs="Arial"/>
                          <w:b/>
                        </w:rPr>
                        <w:t xml:space="preserve"> </w:t>
                      </w:r>
                      <w:sdt>
                        <w:sdtPr>
                          <w:rPr>
                            <w:rFonts w:ascii="Arial" w:eastAsia="Times New Roman" w:hAnsi="Arial" w:cs="Arial"/>
                            <w:b/>
                          </w:rPr>
                          <w:id w:val="-1258059028"/>
                          <w:citation/>
                        </w:sdtPr>
                        <w:sdtEndPr/>
                        <w:sdtContent>
                          <w:r w:rsidRPr="00E8763C">
                            <w:rPr>
                              <w:rFonts w:ascii="Arial" w:eastAsia="Times New Roman" w:hAnsi="Arial" w:cs="Arial"/>
                              <w:b/>
                            </w:rPr>
                            <w:fldChar w:fldCharType="begin"/>
                          </w:r>
                          <w:r w:rsidRPr="00E8763C">
                            <w:rPr>
                              <w:rFonts w:ascii="Arial" w:eastAsia="Times New Roman" w:hAnsi="Arial" w:cs="Arial"/>
                              <w:b/>
                            </w:rPr>
                            <w:instrText xml:space="preserve">CITATION Cot05 \p 5 \l 2057 </w:instrText>
                          </w:r>
                          <w:r w:rsidRPr="00E8763C">
                            <w:rPr>
                              <w:rFonts w:ascii="Arial" w:eastAsia="Times New Roman" w:hAnsi="Arial" w:cs="Arial"/>
                              <w:b/>
                            </w:rPr>
                            <w:fldChar w:fldCharType="separate"/>
                          </w:r>
                          <w:r w:rsidR="00FF7B2C" w:rsidRPr="00FF7B2C">
                            <w:rPr>
                              <w:rFonts w:ascii="Arial" w:eastAsia="Times New Roman" w:hAnsi="Arial" w:cs="Arial"/>
                              <w:noProof/>
                            </w:rPr>
                            <w:t>(Cottrell, 2005, p. 5)</w:t>
                          </w:r>
                          <w:r w:rsidRPr="00E8763C">
                            <w:rPr>
                              <w:rFonts w:ascii="Arial" w:eastAsia="Times New Roman" w:hAnsi="Arial" w:cs="Arial"/>
                              <w:b/>
                            </w:rPr>
                            <w:fldChar w:fldCharType="end"/>
                          </w:r>
                        </w:sdtContent>
                      </w:sdt>
                      <w:r w:rsidRPr="00E8763C">
                        <w:rPr>
                          <w:rFonts w:ascii="Arial" w:eastAsia="Times New Roman" w:hAnsi="Arial" w:cs="Arial"/>
                          <w:b/>
                        </w:rPr>
                        <w:t xml:space="preserve"> Says “Objectivity: Putting your own likes, Beliefs and interests to one side with the aim of gaining the most accurate outcome”. If this is not done correctly you can be seen as being subjectivity. </w:t>
                      </w:r>
                    </w:p>
                    <w:p w14:paraId="51E6E4C7" w14:textId="77777777" w:rsidR="002E4519" w:rsidRPr="00E8763C" w:rsidRDefault="002E4519" w:rsidP="002E4519">
                      <w:pPr>
                        <w:rPr>
                          <w:rFonts w:ascii="Arial" w:eastAsia="Times New Roman" w:hAnsi="Arial" w:cs="Arial"/>
                          <w:b/>
                          <w:color w:val="FFFFFF" w:themeColor="background1"/>
                        </w:rPr>
                      </w:pPr>
                    </w:p>
                    <w:p w14:paraId="21E3951D" w14:textId="2719C1A9" w:rsidR="002E4519" w:rsidRPr="00656E65" w:rsidRDefault="002E4519" w:rsidP="002E4519">
                      <w:pPr>
                        <w:rPr>
                          <w:rFonts w:ascii="Arial" w:eastAsia="Times New Roman" w:hAnsi="Arial" w:cs="Arial"/>
                          <w:b/>
                          <w:color w:val="FFFFFF" w:themeColor="background1"/>
                        </w:rPr>
                      </w:pPr>
                      <w:r w:rsidRPr="00E8763C">
                        <w:rPr>
                          <w:rFonts w:ascii="Arial" w:eastAsia="Times New Roman" w:hAnsi="Arial" w:cs="Arial"/>
                          <w:b/>
                          <w:color w:val="FFFFFF" w:themeColor="background1"/>
                        </w:rPr>
                        <w:t>“Subjectivity, on the other hand, means based on individual opinions or experience”</w:t>
                      </w:r>
                      <w:sdt>
                        <w:sdtPr>
                          <w:rPr>
                            <w:rFonts w:ascii="Arial" w:eastAsia="Times New Roman" w:hAnsi="Arial" w:cs="Arial"/>
                            <w:b/>
                            <w:color w:val="FFFFFF" w:themeColor="background1"/>
                          </w:rPr>
                          <w:id w:val="-1099328229"/>
                          <w:citation/>
                        </w:sdtPr>
                        <w:sdtEndPr/>
                        <w:sdtContent>
                          <w:r w:rsidRPr="00E8763C">
                            <w:rPr>
                              <w:rFonts w:ascii="Arial" w:eastAsia="Times New Roman" w:hAnsi="Arial" w:cs="Arial"/>
                              <w:b/>
                              <w:color w:val="FFFFFF" w:themeColor="background1"/>
                            </w:rPr>
                            <w:fldChar w:fldCharType="begin"/>
                          </w:r>
                          <w:r w:rsidRPr="00E8763C">
                            <w:rPr>
                              <w:rFonts w:ascii="Arial" w:eastAsia="Times New Roman" w:hAnsi="Arial" w:cs="Arial"/>
                              <w:b/>
                              <w:color w:val="FFFFFF" w:themeColor="background1"/>
                            </w:rPr>
                            <w:instrText xml:space="preserve"> CITATION Obj18 \l 2057 </w:instrText>
                          </w:r>
                          <w:r w:rsidRPr="00E8763C">
                            <w:rPr>
                              <w:rFonts w:ascii="Arial" w:eastAsia="Times New Roman" w:hAnsi="Arial" w:cs="Arial"/>
                              <w:b/>
                              <w:color w:val="FFFFFF" w:themeColor="background1"/>
                            </w:rPr>
                            <w:fldChar w:fldCharType="separate"/>
                          </w:r>
                          <w:r w:rsidR="00FF7B2C">
                            <w:rPr>
                              <w:rFonts w:ascii="Arial" w:eastAsia="Times New Roman" w:hAnsi="Arial" w:cs="Arial"/>
                              <w:b/>
                              <w:noProof/>
                              <w:color w:val="FFFFFF" w:themeColor="background1"/>
                            </w:rPr>
                            <w:t xml:space="preserve"> </w:t>
                          </w:r>
                          <w:r w:rsidR="00FF7B2C" w:rsidRPr="00FF7B2C">
                            <w:rPr>
                              <w:rFonts w:ascii="Arial" w:eastAsia="Times New Roman" w:hAnsi="Arial" w:cs="Arial"/>
                              <w:noProof/>
                              <w:color w:val="FFFFFF" w:themeColor="background1"/>
                            </w:rPr>
                            <w:t>(Objective vs. Subjective – What’s the Difference?, n.d.)</w:t>
                          </w:r>
                          <w:r w:rsidRPr="00E8763C">
                            <w:rPr>
                              <w:rFonts w:ascii="Arial" w:eastAsia="Times New Roman" w:hAnsi="Arial" w:cs="Arial"/>
                              <w:b/>
                              <w:color w:val="FFFFFF" w:themeColor="background1"/>
                            </w:rPr>
                            <w:fldChar w:fldCharType="end"/>
                          </w:r>
                        </w:sdtContent>
                      </w:sdt>
                      <w:r>
                        <w:rPr>
                          <w:rFonts w:ascii="Arial" w:eastAsia="Times New Roman" w:hAnsi="Arial" w:cs="Arial"/>
                          <w:b/>
                          <w:color w:val="FFFFFF" w:themeColor="background1"/>
                        </w:rPr>
                        <w:t xml:space="preserve"> Ensuring work is Objective is </w:t>
                      </w:r>
                      <w:r w:rsidR="00AD14B6">
                        <w:rPr>
                          <w:rFonts w:ascii="Arial" w:eastAsia="Times New Roman" w:hAnsi="Arial" w:cs="Arial"/>
                          <w:b/>
                          <w:color w:val="FFFFFF" w:themeColor="background1"/>
                        </w:rPr>
                        <w:t xml:space="preserve">critical to getting a non-bias </w:t>
                      </w:r>
                      <w:r w:rsidR="000540D4">
                        <w:rPr>
                          <w:rFonts w:ascii="Arial" w:eastAsia="Times New Roman" w:hAnsi="Arial" w:cs="Arial"/>
                          <w:b/>
                          <w:color w:val="FFFFFF" w:themeColor="background1"/>
                        </w:rPr>
                        <w:t xml:space="preserve">overview of work. </w:t>
                      </w:r>
                    </w:p>
                    <w:p w14:paraId="32DC45D0" w14:textId="77777777" w:rsidR="002E4519" w:rsidRPr="008A77D9" w:rsidRDefault="002E4519" w:rsidP="002E4519"/>
                  </w:txbxContent>
                </v:textbox>
              </v:shape>
            </w:pict>
          </mc:Fallback>
        </mc:AlternateContent>
      </w:r>
    </w:p>
    <w:p w14:paraId="3BA992AF" w14:textId="74DCE29F" w:rsidR="00E16519" w:rsidRDefault="00E16519" w:rsidP="001D54AB">
      <w:pPr>
        <w:jc w:val="center"/>
        <w:rPr>
          <w:rFonts w:asciiTheme="majorHAnsi" w:hAnsiTheme="majorHAnsi"/>
          <w:b/>
          <w:sz w:val="32"/>
        </w:rPr>
      </w:pPr>
    </w:p>
    <w:p w14:paraId="3CC634E7" w14:textId="58EEDB88" w:rsidR="00E16519" w:rsidRDefault="00D06023" w:rsidP="001D54AB">
      <w:pPr>
        <w:jc w:val="center"/>
        <w:rPr>
          <w:rFonts w:asciiTheme="majorHAnsi" w:hAnsiTheme="majorHAnsi"/>
          <w:b/>
          <w:sz w:val="32"/>
        </w:rPr>
      </w:pPr>
      <w:r w:rsidRPr="00081B7B">
        <w:rPr>
          <w:rFonts w:ascii="Arial" w:hAnsi="Arial" w:cs="Arial"/>
          <w:b/>
          <w:noProof/>
          <w:sz w:val="40"/>
          <w:szCs w:val="40"/>
        </w:rPr>
        <mc:AlternateContent>
          <mc:Choice Requires="wps">
            <w:drawing>
              <wp:anchor distT="0" distB="0" distL="114300" distR="114300" simplePos="0" relativeHeight="251664384" behindDoc="0" locked="0" layoutInCell="1" allowOverlap="1" wp14:anchorId="7FAF48E3" wp14:editId="493CC7B3">
                <wp:simplePos x="0" y="0"/>
                <wp:positionH relativeFrom="column">
                  <wp:posOffset>2417671</wp:posOffset>
                </wp:positionH>
                <wp:positionV relativeFrom="paragraph">
                  <wp:posOffset>29128</wp:posOffset>
                </wp:positionV>
                <wp:extent cx="6591197" cy="4165190"/>
                <wp:effectExtent l="38100" t="38100" r="38735" b="38735"/>
                <wp:wrapNone/>
                <wp:docPr id="16" name="Text Box 16"/>
                <wp:cNvGraphicFramePr/>
                <a:graphic xmlns:a="http://schemas.openxmlformats.org/drawingml/2006/main">
                  <a:graphicData uri="http://schemas.microsoft.com/office/word/2010/wordprocessingShape">
                    <wps:wsp>
                      <wps:cNvSpPr txBox="1"/>
                      <wps:spPr>
                        <a:xfrm>
                          <a:off x="0" y="0"/>
                          <a:ext cx="6591197" cy="4165190"/>
                        </a:xfrm>
                        <a:prstGeom prst="rect">
                          <a:avLst/>
                        </a:prstGeom>
                        <a:solidFill>
                          <a:schemeClr val="accent2">
                            <a:lumMod val="75000"/>
                          </a:schemeClr>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2EF0BDA1" w14:textId="77777777" w:rsidR="002E4519" w:rsidRPr="00562743" w:rsidRDefault="002E4519" w:rsidP="002E4519">
                            <w:pPr>
                              <w:ind w:left="360"/>
                              <w:rPr>
                                <w:rFonts w:ascii="Arial" w:hAnsi="Arial" w:cs="Arial"/>
                                <w:b/>
                                <w:sz w:val="40"/>
                              </w:rPr>
                            </w:pPr>
                            <w:r>
                              <w:rPr>
                                <w:rFonts w:ascii="Arial" w:hAnsi="Arial" w:cs="Arial"/>
                                <w:b/>
                                <w:sz w:val="40"/>
                              </w:rPr>
                              <w:t>3.</w:t>
                            </w:r>
                            <w:r w:rsidRPr="00562743">
                              <w:rPr>
                                <w:rFonts w:ascii="Arial" w:hAnsi="Arial" w:cs="Arial"/>
                                <w:b/>
                                <w:sz w:val="40"/>
                              </w:rPr>
                              <w:t>Blooms Taxonomy</w:t>
                            </w:r>
                          </w:p>
                          <w:p w14:paraId="64A79F0E" w14:textId="77777777" w:rsidR="002E4519" w:rsidRPr="00E4758E" w:rsidRDefault="002E4519" w:rsidP="002E4519">
                            <w:pPr>
                              <w:rPr>
                                <w:rFonts w:ascii="Arial" w:hAnsi="Arial" w:cs="Arial"/>
                                <w:color w:val="FFFFFF" w:themeColor="background1"/>
                                <w:sz w:val="28"/>
                                <w:szCs w:val="28"/>
                              </w:rPr>
                            </w:pPr>
                            <w:r w:rsidRPr="00E4758E">
                              <w:rPr>
                                <w:rFonts w:ascii="Arial" w:hAnsi="Arial" w:cs="Arial"/>
                                <w:sz w:val="28"/>
                                <w:szCs w:val="28"/>
                              </w:rPr>
                              <w:t xml:space="preserve">Blooms Taxonomy is a system that assists teachers to identify the </w:t>
                            </w:r>
                            <w:r w:rsidRPr="00E4758E">
                              <w:rPr>
                                <w:rFonts w:ascii="Arial" w:hAnsi="Arial" w:cs="Arial"/>
                                <w:color w:val="FFFFFF" w:themeColor="background1"/>
                                <w:sz w:val="28"/>
                                <w:szCs w:val="28"/>
                              </w:rPr>
                              <w:t xml:space="preserve">Levels of learning. </w:t>
                            </w:r>
                            <w:r>
                              <w:rPr>
                                <w:rFonts w:ascii="Arial" w:hAnsi="Arial" w:cs="Arial"/>
                                <w:color w:val="FFFFFF" w:themeColor="background1"/>
                                <w:sz w:val="28"/>
                                <w:szCs w:val="28"/>
                              </w:rPr>
                              <w:t xml:space="preserve">Starting from the bottom each skill indicates the difficulty and understanding working the way to the top. </w:t>
                            </w:r>
                          </w:p>
                          <w:p w14:paraId="0D8DC690" w14:textId="77777777" w:rsidR="002E4519" w:rsidRPr="00E4758E" w:rsidRDefault="002E4519" w:rsidP="002E4519">
                            <w:pPr>
                              <w:rPr>
                                <w:rFonts w:ascii="Arial" w:hAnsi="Arial" w:cs="Arial"/>
                                <w:color w:val="FFFFFF" w:themeColor="background1"/>
                                <w:sz w:val="28"/>
                                <w:szCs w:val="28"/>
                              </w:rPr>
                            </w:pPr>
                            <w:r w:rsidRPr="00E4758E">
                              <w:rPr>
                                <w:rFonts w:ascii="Arial" w:hAnsi="Arial" w:cs="Arial"/>
                                <w:color w:val="FFFFFF" w:themeColor="background1"/>
                                <w:sz w:val="28"/>
                                <w:szCs w:val="28"/>
                              </w:rPr>
                              <w:t xml:space="preserve">The Original Taxonomy was created by Benjamin Bloom in 1956 and Amended in 2001. </w:t>
                            </w:r>
                          </w:p>
                          <w:p w14:paraId="13073A10" w14:textId="77777777" w:rsidR="002E4519" w:rsidRPr="00E4758E" w:rsidRDefault="002E4519" w:rsidP="002E4519">
                            <w:pPr>
                              <w:pStyle w:val="ListParagraph"/>
                              <w:numPr>
                                <w:ilvl w:val="0"/>
                                <w:numId w:val="3"/>
                              </w:numPr>
                              <w:rPr>
                                <w:rFonts w:ascii="Arial" w:eastAsia="Times New Roman" w:hAnsi="Arial" w:cs="Arial"/>
                                <w:color w:val="FFFFFF" w:themeColor="background1"/>
                                <w:sz w:val="28"/>
                                <w:szCs w:val="28"/>
                              </w:rPr>
                            </w:pPr>
                            <w:r w:rsidRPr="00E4758E">
                              <w:rPr>
                                <w:rFonts w:ascii="Arial" w:eastAsia="Times New Roman" w:hAnsi="Arial" w:cs="Arial"/>
                                <w:color w:val="FFFFFF" w:themeColor="background1"/>
                                <w:sz w:val="28"/>
                                <w:szCs w:val="28"/>
                              </w:rPr>
                              <w:t>The first stage, </w:t>
                            </w:r>
                            <w:r w:rsidRPr="00CC3EB7">
                              <w:rPr>
                                <w:rFonts w:ascii="Arial" w:eastAsia="Times New Roman" w:hAnsi="Arial" w:cs="Arial"/>
                                <w:b/>
                                <w:bCs/>
                                <w:color w:val="FFFFFF" w:themeColor="background1"/>
                                <w:sz w:val="28"/>
                                <w:szCs w:val="28"/>
                                <w:bdr w:val="none" w:sz="0" w:space="0" w:color="auto" w:frame="1"/>
                              </w:rPr>
                              <w:t>remember</w:t>
                            </w:r>
                            <w:r w:rsidRPr="00E4758E">
                              <w:rPr>
                                <w:rFonts w:ascii="Arial" w:eastAsia="Times New Roman" w:hAnsi="Arial" w:cs="Arial"/>
                                <w:color w:val="FFFFFF" w:themeColor="background1"/>
                                <w:sz w:val="28"/>
                                <w:szCs w:val="28"/>
                              </w:rPr>
                              <w:t>, is about recalling facts and concepts.</w:t>
                            </w:r>
                          </w:p>
                          <w:p w14:paraId="174B30B0" w14:textId="77777777" w:rsidR="002E4519" w:rsidRDefault="002E4519" w:rsidP="002E4519">
                            <w:pPr>
                              <w:pStyle w:val="ListParagraph"/>
                              <w:numPr>
                                <w:ilvl w:val="0"/>
                                <w:numId w:val="3"/>
                              </w:numPr>
                              <w:rPr>
                                <w:rFonts w:ascii="Arial" w:hAnsi="Arial" w:cs="Arial"/>
                                <w:color w:val="FFFFFF" w:themeColor="background1"/>
                                <w:sz w:val="28"/>
                                <w:szCs w:val="28"/>
                              </w:rPr>
                            </w:pPr>
                            <w:r w:rsidRPr="00E4758E">
                              <w:rPr>
                                <w:rFonts w:ascii="Arial" w:hAnsi="Arial" w:cs="Arial"/>
                                <w:color w:val="FFFFFF" w:themeColor="background1"/>
                                <w:sz w:val="28"/>
                                <w:szCs w:val="28"/>
                              </w:rPr>
                              <w:t xml:space="preserve">The Second is </w:t>
                            </w:r>
                            <w:r w:rsidRPr="00CC3EB7">
                              <w:rPr>
                                <w:rFonts w:ascii="Arial" w:hAnsi="Arial" w:cs="Arial"/>
                                <w:b/>
                                <w:color w:val="FFFFFF" w:themeColor="background1"/>
                                <w:sz w:val="28"/>
                                <w:szCs w:val="28"/>
                              </w:rPr>
                              <w:t>Understand,</w:t>
                            </w:r>
                            <w:r w:rsidRPr="00E4758E">
                              <w:rPr>
                                <w:rFonts w:ascii="Arial" w:hAnsi="Arial" w:cs="Arial"/>
                                <w:color w:val="FFFFFF" w:themeColor="background1"/>
                                <w:sz w:val="28"/>
                                <w:szCs w:val="28"/>
                              </w:rPr>
                              <w:t xml:space="preserve"> you wo</w:t>
                            </w:r>
                            <w:r>
                              <w:rPr>
                                <w:rFonts w:ascii="Arial" w:hAnsi="Arial" w:cs="Arial"/>
                                <w:color w:val="FFFFFF" w:themeColor="background1"/>
                                <w:sz w:val="28"/>
                                <w:szCs w:val="28"/>
                              </w:rPr>
                              <w:t>u</w:t>
                            </w:r>
                            <w:r w:rsidRPr="00E4758E">
                              <w:rPr>
                                <w:rFonts w:ascii="Arial" w:hAnsi="Arial" w:cs="Arial"/>
                                <w:color w:val="FFFFFF" w:themeColor="background1"/>
                                <w:sz w:val="28"/>
                                <w:szCs w:val="28"/>
                              </w:rPr>
                              <w:t>ld</w:t>
                            </w:r>
                            <w:r>
                              <w:rPr>
                                <w:rFonts w:ascii="Arial" w:hAnsi="Arial" w:cs="Arial"/>
                                <w:color w:val="FFFFFF" w:themeColor="background1"/>
                                <w:sz w:val="28"/>
                                <w:szCs w:val="28"/>
                              </w:rPr>
                              <w:t xml:space="preserve"> be able to</w:t>
                            </w:r>
                            <w:r w:rsidRPr="00E4758E">
                              <w:rPr>
                                <w:rFonts w:ascii="Arial" w:hAnsi="Arial" w:cs="Arial"/>
                                <w:color w:val="FFFFFF" w:themeColor="background1"/>
                                <w:sz w:val="28"/>
                                <w:szCs w:val="28"/>
                              </w:rPr>
                              <w:t xml:space="preserve"> explain </w:t>
                            </w:r>
                            <w:r>
                              <w:rPr>
                                <w:rFonts w:ascii="Arial" w:hAnsi="Arial" w:cs="Arial"/>
                                <w:color w:val="FFFFFF" w:themeColor="background1"/>
                                <w:sz w:val="28"/>
                                <w:szCs w:val="28"/>
                              </w:rPr>
                              <w:t>ideas and concepts</w:t>
                            </w:r>
                          </w:p>
                          <w:p w14:paraId="3A977E3E"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Next you would </w:t>
                            </w:r>
                            <w:r>
                              <w:rPr>
                                <w:rFonts w:ascii="Arial" w:hAnsi="Arial" w:cs="Arial"/>
                                <w:b/>
                                <w:color w:val="FFFFFF" w:themeColor="background1"/>
                                <w:sz w:val="28"/>
                                <w:szCs w:val="28"/>
                              </w:rPr>
                              <w:t>apply</w:t>
                            </w:r>
                            <w:r>
                              <w:rPr>
                                <w:rFonts w:ascii="Arial" w:hAnsi="Arial" w:cs="Arial"/>
                                <w:color w:val="FFFFFF" w:themeColor="background1"/>
                                <w:sz w:val="28"/>
                                <w:szCs w:val="28"/>
                              </w:rPr>
                              <w:t xml:space="preserve"> the skills </w:t>
                            </w:r>
                            <w:proofErr w:type="spellStart"/>
                            <w:r>
                              <w:rPr>
                                <w:rFonts w:ascii="Arial" w:hAnsi="Arial" w:cs="Arial"/>
                                <w:color w:val="FFFFFF" w:themeColor="background1"/>
                                <w:sz w:val="28"/>
                                <w:szCs w:val="28"/>
                              </w:rPr>
                              <w:t>lerned</w:t>
                            </w:r>
                            <w:proofErr w:type="spellEnd"/>
                            <w:r>
                              <w:rPr>
                                <w:rFonts w:ascii="Arial" w:hAnsi="Arial" w:cs="Arial"/>
                                <w:color w:val="FFFFFF" w:themeColor="background1"/>
                                <w:sz w:val="28"/>
                                <w:szCs w:val="28"/>
                              </w:rPr>
                              <w:t xml:space="preserve"> in a new situation.</w:t>
                            </w:r>
                          </w:p>
                          <w:p w14:paraId="60D2F41A"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Once this is done you would </w:t>
                            </w:r>
                            <w:r>
                              <w:rPr>
                                <w:rFonts w:ascii="Arial" w:hAnsi="Arial" w:cs="Arial"/>
                                <w:b/>
                                <w:color w:val="FFFFFF" w:themeColor="background1"/>
                                <w:sz w:val="28"/>
                                <w:szCs w:val="28"/>
                              </w:rPr>
                              <w:t xml:space="preserve">Analyse </w:t>
                            </w:r>
                            <w:r>
                              <w:rPr>
                                <w:rFonts w:ascii="Arial" w:hAnsi="Arial" w:cs="Arial"/>
                                <w:color w:val="FFFFFF" w:themeColor="background1"/>
                                <w:sz w:val="28"/>
                                <w:szCs w:val="28"/>
                              </w:rPr>
                              <w:t>where you would draw a connection between ideas.</w:t>
                            </w:r>
                          </w:p>
                          <w:p w14:paraId="17EB72A6"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In the </w:t>
                            </w:r>
                            <w:r>
                              <w:rPr>
                                <w:rFonts w:ascii="Arial" w:hAnsi="Arial" w:cs="Arial"/>
                                <w:b/>
                                <w:color w:val="FFFFFF" w:themeColor="background1"/>
                                <w:sz w:val="28"/>
                                <w:szCs w:val="28"/>
                              </w:rPr>
                              <w:t xml:space="preserve">Evaluate </w:t>
                            </w:r>
                            <w:r>
                              <w:rPr>
                                <w:rFonts w:ascii="Arial" w:hAnsi="Arial" w:cs="Arial"/>
                                <w:color w:val="FFFFFF" w:themeColor="background1"/>
                                <w:sz w:val="28"/>
                                <w:szCs w:val="28"/>
                              </w:rPr>
                              <w:t xml:space="preserve">stage you would be able to “Argue or defend the ideas based on evidence and skills you had already developed. </w:t>
                            </w:r>
                          </w:p>
                          <w:p w14:paraId="3E99FEAE"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Finally, in </w:t>
                            </w:r>
                            <w:r>
                              <w:rPr>
                                <w:rFonts w:ascii="Arial" w:hAnsi="Arial" w:cs="Arial"/>
                                <w:b/>
                                <w:color w:val="FFFFFF" w:themeColor="background1"/>
                                <w:sz w:val="28"/>
                                <w:szCs w:val="28"/>
                              </w:rPr>
                              <w:t xml:space="preserve">Create </w:t>
                            </w:r>
                            <w:r>
                              <w:rPr>
                                <w:rFonts w:ascii="Arial" w:hAnsi="Arial" w:cs="Arial"/>
                                <w:color w:val="FFFFFF" w:themeColor="background1"/>
                                <w:sz w:val="28"/>
                                <w:szCs w:val="28"/>
                              </w:rPr>
                              <w:t xml:space="preserve">you would have built the skills needed to create your own original work. </w:t>
                            </w:r>
                          </w:p>
                          <w:p w14:paraId="34CC31C7" w14:textId="39F0B2C6" w:rsidR="002E4519" w:rsidRDefault="002E4519" w:rsidP="002E4519">
                            <w:pPr>
                              <w:rPr>
                                <w:rFonts w:ascii="Arial" w:hAnsi="Arial" w:cs="Arial"/>
                                <w:color w:val="FFFFFF" w:themeColor="background1"/>
                                <w:sz w:val="28"/>
                                <w:szCs w:val="28"/>
                              </w:rPr>
                            </w:pPr>
                            <w:r>
                              <w:rPr>
                                <w:rFonts w:ascii="Arial" w:hAnsi="Arial" w:cs="Arial"/>
                                <w:color w:val="FFFFFF" w:themeColor="background1"/>
                                <w:sz w:val="28"/>
                                <w:szCs w:val="28"/>
                              </w:rPr>
                              <w:t xml:space="preserve">These skills give you an organised approach to objectively create ideas and build on skills step by step. </w:t>
                            </w:r>
                          </w:p>
                          <w:p w14:paraId="62071F48" w14:textId="71AAAFFA" w:rsidR="00522A34" w:rsidRPr="005F1DC4" w:rsidRDefault="00522A34" w:rsidP="002E4519">
                            <w:pPr>
                              <w:rPr>
                                <w:rFonts w:ascii="Arial" w:hAnsi="Arial" w:cs="Arial"/>
                                <w:color w:val="FFFFFF" w:themeColor="background1"/>
                                <w:sz w:val="28"/>
                                <w:szCs w:val="28"/>
                              </w:rPr>
                            </w:pPr>
                            <w:sdt>
                              <w:sdtPr>
                                <w:rPr>
                                  <w:rFonts w:ascii="Arial" w:hAnsi="Arial" w:cs="Arial"/>
                                  <w:color w:val="FFFFFF" w:themeColor="background1"/>
                                  <w:sz w:val="28"/>
                                  <w:szCs w:val="28"/>
                                </w:rPr>
                                <w:id w:val="1188715170"/>
                                <w:citation/>
                              </w:sdtPr>
                              <w:sdtContent>
                                <w:r>
                                  <w:rPr>
                                    <w:rFonts w:ascii="Arial" w:hAnsi="Arial" w:cs="Arial"/>
                                    <w:color w:val="FFFFFF" w:themeColor="background1"/>
                                    <w:sz w:val="28"/>
                                    <w:szCs w:val="28"/>
                                  </w:rPr>
                                  <w:fldChar w:fldCharType="begin"/>
                                </w:r>
                                <w:r>
                                  <w:rPr>
                                    <w:rFonts w:ascii="Arial" w:hAnsi="Arial" w:cs="Arial"/>
                                    <w:color w:val="FFFFFF" w:themeColor="background1"/>
                                    <w:sz w:val="28"/>
                                    <w:szCs w:val="28"/>
                                  </w:rPr>
                                  <w:instrText xml:space="preserve"> CITATION Jsh18 \l 2057 </w:instrText>
                                </w:r>
                                <w:r>
                                  <w:rPr>
                                    <w:rFonts w:ascii="Arial" w:hAnsi="Arial" w:cs="Arial"/>
                                    <w:color w:val="FFFFFF" w:themeColor="background1"/>
                                    <w:sz w:val="28"/>
                                    <w:szCs w:val="28"/>
                                  </w:rPr>
                                  <w:fldChar w:fldCharType="separate"/>
                                </w:r>
                                <w:r w:rsidR="00FF7B2C" w:rsidRPr="00FF7B2C">
                                  <w:rPr>
                                    <w:rFonts w:ascii="Arial" w:hAnsi="Arial" w:cs="Arial"/>
                                    <w:noProof/>
                                    <w:color w:val="FFFFFF" w:themeColor="background1"/>
                                    <w:sz w:val="28"/>
                                    <w:szCs w:val="28"/>
                                  </w:rPr>
                                  <w:t>(Jshabata, 2018)</w:t>
                                </w:r>
                                <w:r>
                                  <w:rPr>
                                    <w:rFonts w:ascii="Arial" w:hAnsi="Arial" w:cs="Arial"/>
                                    <w:color w:val="FFFFFF" w:themeColor="background1"/>
                                    <w:sz w:val="28"/>
                                    <w:szCs w:val="28"/>
                                  </w:rPr>
                                  <w:fldChar w:fldCharType="end"/>
                                </w:r>
                              </w:sdtContent>
                            </w:sdt>
                          </w:p>
                          <w:p w14:paraId="189E6D99" w14:textId="77777777" w:rsidR="002E4519" w:rsidRPr="005F1DC4" w:rsidRDefault="002E4519" w:rsidP="002E4519">
                            <w:pPr>
                              <w:rPr>
                                <w:rFonts w:ascii="Arial" w:hAnsi="Arial" w:cs="Arial"/>
                                <w:color w:val="FFFFFF" w:themeColor="background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F48E3" id="Text Box 16" o:spid="_x0000_s1036" type="#_x0000_t202" style="position:absolute;left:0;text-align:left;margin-left:190.35pt;margin-top:2.3pt;width:519pt;height:327.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p1g4QIAADIGAAAOAAAAZHJzL2Uyb0RvYy54bWysVF1v2jAUfZ+0/2D5fQ1hQAdqqFgrpkld&#13;&#10;W7VMfTaOQyw5vp5tIOzX79oOKeuQJk17Sez7cexzfO+9um4bRXbCOgm6oPnFgBKhOZRSbwr6fbX8&#13;&#10;8IkS55kumQItCnoQjl7P37+72puZGEINqhSWIIh2s70paO29mWWZ47VomLsAIzQ6K7AN87i1m6y0&#13;&#10;bI/ojcqGg8Ek24MtjQUunEPrbXLSecSvKsH9Q1U54YkqKN7Nx6+N33X4ZvMrNttYZmrJu2uwf7hF&#13;&#10;w6TGQ3uoW+YZ2Vr5B1QjuQUHlb/g0GRQVZKLyAHZ5IM3bJ5rZkTkguI408vk/h8sv989WiJLfLsJ&#13;&#10;JZo1+EYr0XryGVqCJtRnb9wMw54NBvoW7Rh7tDs0BtptZZvwR0IE/aj0oVc3oHE0TsbTPJ9eUsLR&#13;&#10;N8on43wa9c9e0411/ouAhoRFQS0+X1SV7e6cx6tg6DEknOZAyXIplYqbUDLiRlmyY/jYjHOh/TCm&#13;&#10;q23zDcpkvxwPBsdjY5WFlIj8G5rSsTIcgoiPZcDnqI1l3c3A+hq6slla0D4VkpKb2j/JDbESy9/X&#13;&#10;VohHT0kpseJiCBI4gXQmQa/FTqhV4pdsWRA9iRtX/qBEuITST6LC50I5E7WewinrUWTtalaKZA6c&#13;&#10;z5OOgAG5Qhl77DwBnFN0FJgijS4+pIrYZ33y4O/JfUY8GeXrkxupwZ4DUD4WXTg5xeMtTqQJS9+u&#13;&#10;21TKkWswraE8YNlaSI3vDF9KLK075vwjs9jpWKk4vfwDfioF+4JCt6KkBvvznD3EYwOil5I9To6C&#13;&#10;uh9bZgUl6qvG1pzmo1EYNXEzGl8OcWNPPetTj942N4D1muOcNDwuQ7xXx2VloXnBIbcIp6KLaY5n&#13;&#10;h3rqljc+zTMcklwsFjEIh4th/k4/Gx6gg8yhcVbtC7Omq2GPjXkPxxnDZm+aLMWGTA2LrYdKxg58&#13;&#10;VbV7ABxMsSC6bgiT73Qfo15H/fwXAAAA//8DAFBLAwQUAAYACAAAACEAcd96jeMAAAAPAQAADwAA&#13;&#10;AGRycy9kb3ducmV2LnhtbExPPU/DMBDdkfgP1iGxIGoX2jRK41QIhErGli7d3PiaRMTnyHaa9N/j&#13;&#10;TrCcdPfevY98M5mOXdD51pKE+UwAQ6qsbqmWcPj+fE6B+aBIq84SSriih01xf5erTNuRdnjZh5pF&#13;&#10;EfKZktCE0Gec+6pBo/zM9kgRO1tnVIirq7l2aozipuMvQiTcqJaiQ6N6fG+w+tkPRoIrn77cshtG&#13;&#10;uz2ucFdej3zLSykfH6aPdRxva2ABp/D3AbcOMT8UMdjJDqQ96yS8pmIVqRIWCbAbvpin8XCSkCRi&#13;&#10;CbzI+f8exS8AAAD//wMAUEsBAi0AFAAGAAgAAAAhALaDOJL+AAAA4QEAABMAAAAAAAAAAAAAAAAA&#13;&#10;AAAAAFtDb250ZW50X1R5cGVzXS54bWxQSwECLQAUAAYACAAAACEAOP0h/9YAAACUAQAACwAAAAAA&#13;&#10;AAAAAAAAAAAvAQAAX3JlbHMvLnJlbHNQSwECLQAUAAYACAAAACEAlMadYOECAAAyBgAADgAAAAAA&#13;&#10;AAAAAAAAAAAuAgAAZHJzL2Uyb0RvYy54bWxQSwECLQAUAAYACAAAACEAcd96jeMAAAAPAQAADwAA&#13;&#10;AAAAAAAAAAAAAAA7BQAAZHJzL2Rvd25yZXYueG1sUEsFBgAAAAAEAAQA8wAAAEsGAAAAAA==&#13;&#10;" fillcolor="#c45911 [2405]" strokecolor="#7f5f00 [1607]" strokeweight="1pt">
                <v:textbox>
                  <w:txbxContent>
                    <w:p w14:paraId="2EF0BDA1" w14:textId="77777777" w:rsidR="002E4519" w:rsidRPr="00562743" w:rsidRDefault="002E4519" w:rsidP="002E4519">
                      <w:pPr>
                        <w:ind w:left="360"/>
                        <w:rPr>
                          <w:rFonts w:ascii="Arial" w:hAnsi="Arial" w:cs="Arial"/>
                          <w:b/>
                          <w:sz w:val="40"/>
                        </w:rPr>
                      </w:pPr>
                      <w:r>
                        <w:rPr>
                          <w:rFonts w:ascii="Arial" w:hAnsi="Arial" w:cs="Arial"/>
                          <w:b/>
                          <w:sz w:val="40"/>
                        </w:rPr>
                        <w:t>3.</w:t>
                      </w:r>
                      <w:r w:rsidRPr="00562743">
                        <w:rPr>
                          <w:rFonts w:ascii="Arial" w:hAnsi="Arial" w:cs="Arial"/>
                          <w:b/>
                          <w:sz w:val="40"/>
                        </w:rPr>
                        <w:t>Blooms Taxonomy</w:t>
                      </w:r>
                    </w:p>
                    <w:p w14:paraId="64A79F0E" w14:textId="77777777" w:rsidR="002E4519" w:rsidRPr="00E4758E" w:rsidRDefault="002E4519" w:rsidP="002E4519">
                      <w:pPr>
                        <w:rPr>
                          <w:rFonts w:ascii="Arial" w:hAnsi="Arial" w:cs="Arial"/>
                          <w:color w:val="FFFFFF" w:themeColor="background1"/>
                          <w:sz w:val="28"/>
                          <w:szCs w:val="28"/>
                        </w:rPr>
                      </w:pPr>
                      <w:r w:rsidRPr="00E4758E">
                        <w:rPr>
                          <w:rFonts w:ascii="Arial" w:hAnsi="Arial" w:cs="Arial"/>
                          <w:sz w:val="28"/>
                          <w:szCs w:val="28"/>
                        </w:rPr>
                        <w:t xml:space="preserve">Blooms Taxonomy is a system that assists teachers to identify the </w:t>
                      </w:r>
                      <w:r w:rsidRPr="00E4758E">
                        <w:rPr>
                          <w:rFonts w:ascii="Arial" w:hAnsi="Arial" w:cs="Arial"/>
                          <w:color w:val="FFFFFF" w:themeColor="background1"/>
                          <w:sz w:val="28"/>
                          <w:szCs w:val="28"/>
                        </w:rPr>
                        <w:t xml:space="preserve">Levels of learning. </w:t>
                      </w:r>
                      <w:r>
                        <w:rPr>
                          <w:rFonts w:ascii="Arial" w:hAnsi="Arial" w:cs="Arial"/>
                          <w:color w:val="FFFFFF" w:themeColor="background1"/>
                          <w:sz w:val="28"/>
                          <w:szCs w:val="28"/>
                        </w:rPr>
                        <w:t xml:space="preserve">Starting from the bottom each skill indicates the difficulty and understanding working the way to the top. </w:t>
                      </w:r>
                    </w:p>
                    <w:p w14:paraId="0D8DC690" w14:textId="77777777" w:rsidR="002E4519" w:rsidRPr="00E4758E" w:rsidRDefault="002E4519" w:rsidP="002E4519">
                      <w:pPr>
                        <w:rPr>
                          <w:rFonts w:ascii="Arial" w:hAnsi="Arial" w:cs="Arial"/>
                          <w:color w:val="FFFFFF" w:themeColor="background1"/>
                          <w:sz w:val="28"/>
                          <w:szCs w:val="28"/>
                        </w:rPr>
                      </w:pPr>
                      <w:r w:rsidRPr="00E4758E">
                        <w:rPr>
                          <w:rFonts w:ascii="Arial" w:hAnsi="Arial" w:cs="Arial"/>
                          <w:color w:val="FFFFFF" w:themeColor="background1"/>
                          <w:sz w:val="28"/>
                          <w:szCs w:val="28"/>
                        </w:rPr>
                        <w:t xml:space="preserve">The Original Taxonomy was created by Benjamin Bloom in 1956 and Amended in 2001. </w:t>
                      </w:r>
                    </w:p>
                    <w:p w14:paraId="13073A10" w14:textId="77777777" w:rsidR="002E4519" w:rsidRPr="00E4758E" w:rsidRDefault="002E4519" w:rsidP="002E4519">
                      <w:pPr>
                        <w:pStyle w:val="ListParagraph"/>
                        <w:numPr>
                          <w:ilvl w:val="0"/>
                          <w:numId w:val="3"/>
                        </w:numPr>
                        <w:rPr>
                          <w:rFonts w:ascii="Arial" w:eastAsia="Times New Roman" w:hAnsi="Arial" w:cs="Arial"/>
                          <w:color w:val="FFFFFF" w:themeColor="background1"/>
                          <w:sz w:val="28"/>
                          <w:szCs w:val="28"/>
                        </w:rPr>
                      </w:pPr>
                      <w:r w:rsidRPr="00E4758E">
                        <w:rPr>
                          <w:rFonts w:ascii="Arial" w:eastAsia="Times New Roman" w:hAnsi="Arial" w:cs="Arial"/>
                          <w:color w:val="FFFFFF" w:themeColor="background1"/>
                          <w:sz w:val="28"/>
                          <w:szCs w:val="28"/>
                        </w:rPr>
                        <w:t>The first stage, </w:t>
                      </w:r>
                      <w:r w:rsidRPr="00CC3EB7">
                        <w:rPr>
                          <w:rFonts w:ascii="Arial" w:eastAsia="Times New Roman" w:hAnsi="Arial" w:cs="Arial"/>
                          <w:b/>
                          <w:bCs/>
                          <w:color w:val="FFFFFF" w:themeColor="background1"/>
                          <w:sz w:val="28"/>
                          <w:szCs w:val="28"/>
                          <w:bdr w:val="none" w:sz="0" w:space="0" w:color="auto" w:frame="1"/>
                        </w:rPr>
                        <w:t>remember</w:t>
                      </w:r>
                      <w:r w:rsidRPr="00E4758E">
                        <w:rPr>
                          <w:rFonts w:ascii="Arial" w:eastAsia="Times New Roman" w:hAnsi="Arial" w:cs="Arial"/>
                          <w:color w:val="FFFFFF" w:themeColor="background1"/>
                          <w:sz w:val="28"/>
                          <w:szCs w:val="28"/>
                        </w:rPr>
                        <w:t>, is about recalling facts and concepts.</w:t>
                      </w:r>
                    </w:p>
                    <w:p w14:paraId="174B30B0" w14:textId="77777777" w:rsidR="002E4519" w:rsidRDefault="002E4519" w:rsidP="002E4519">
                      <w:pPr>
                        <w:pStyle w:val="ListParagraph"/>
                        <w:numPr>
                          <w:ilvl w:val="0"/>
                          <w:numId w:val="3"/>
                        </w:numPr>
                        <w:rPr>
                          <w:rFonts w:ascii="Arial" w:hAnsi="Arial" w:cs="Arial"/>
                          <w:color w:val="FFFFFF" w:themeColor="background1"/>
                          <w:sz w:val="28"/>
                          <w:szCs w:val="28"/>
                        </w:rPr>
                      </w:pPr>
                      <w:r w:rsidRPr="00E4758E">
                        <w:rPr>
                          <w:rFonts w:ascii="Arial" w:hAnsi="Arial" w:cs="Arial"/>
                          <w:color w:val="FFFFFF" w:themeColor="background1"/>
                          <w:sz w:val="28"/>
                          <w:szCs w:val="28"/>
                        </w:rPr>
                        <w:t xml:space="preserve">The Second is </w:t>
                      </w:r>
                      <w:r w:rsidRPr="00CC3EB7">
                        <w:rPr>
                          <w:rFonts w:ascii="Arial" w:hAnsi="Arial" w:cs="Arial"/>
                          <w:b/>
                          <w:color w:val="FFFFFF" w:themeColor="background1"/>
                          <w:sz w:val="28"/>
                          <w:szCs w:val="28"/>
                        </w:rPr>
                        <w:t>Understand,</w:t>
                      </w:r>
                      <w:r w:rsidRPr="00E4758E">
                        <w:rPr>
                          <w:rFonts w:ascii="Arial" w:hAnsi="Arial" w:cs="Arial"/>
                          <w:color w:val="FFFFFF" w:themeColor="background1"/>
                          <w:sz w:val="28"/>
                          <w:szCs w:val="28"/>
                        </w:rPr>
                        <w:t xml:space="preserve"> you wo</w:t>
                      </w:r>
                      <w:r>
                        <w:rPr>
                          <w:rFonts w:ascii="Arial" w:hAnsi="Arial" w:cs="Arial"/>
                          <w:color w:val="FFFFFF" w:themeColor="background1"/>
                          <w:sz w:val="28"/>
                          <w:szCs w:val="28"/>
                        </w:rPr>
                        <w:t>u</w:t>
                      </w:r>
                      <w:r w:rsidRPr="00E4758E">
                        <w:rPr>
                          <w:rFonts w:ascii="Arial" w:hAnsi="Arial" w:cs="Arial"/>
                          <w:color w:val="FFFFFF" w:themeColor="background1"/>
                          <w:sz w:val="28"/>
                          <w:szCs w:val="28"/>
                        </w:rPr>
                        <w:t>ld</w:t>
                      </w:r>
                      <w:r>
                        <w:rPr>
                          <w:rFonts w:ascii="Arial" w:hAnsi="Arial" w:cs="Arial"/>
                          <w:color w:val="FFFFFF" w:themeColor="background1"/>
                          <w:sz w:val="28"/>
                          <w:szCs w:val="28"/>
                        </w:rPr>
                        <w:t xml:space="preserve"> be able to</w:t>
                      </w:r>
                      <w:r w:rsidRPr="00E4758E">
                        <w:rPr>
                          <w:rFonts w:ascii="Arial" w:hAnsi="Arial" w:cs="Arial"/>
                          <w:color w:val="FFFFFF" w:themeColor="background1"/>
                          <w:sz w:val="28"/>
                          <w:szCs w:val="28"/>
                        </w:rPr>
                        <w:t xml:space="preserve"> explain </w:t>
                      </w:r>
                      <w:r>
                        <w:rPr>
                          <w:rFonts w:ascii="Arial" w:hAnsi="Arial" w:cs="Arial"/>
                          <w:color w:val="FFFFFF" w:themeColor="background1"/>
                          <w:sz w:val="28"/>
                          <w:szCs w:val="28"/>
                        </w:rPr>
                        <w:t>ideas and concepts</w:t>
                      </w:r>
                    </w:p>
                    <w:p w14:paraId="3A977E3E"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Next you would </w:t>
                      </w:r>
                      <w:r>
                        <w:rPr>
                          <w:rFonts w:ascii="Arial" w:hAnsi="Arial" w:cs="Arial"/>
                          <w:b/>
                          <w:color w:val="FFFFFF" w:themeColor="background1"/>
                          <w:sz w:val="28"/>
                          <w:szCs w:val="28"/>
                        </w:rPr>
                        <w:t>apply</w:t>
                      </w:r>
                      <w:r>
                        <w:rPr>
                          <w:rFonts w:ascii="Arial" w:hAnsi="Arial" w:cs="Arial"/>
                          <w:color w:val="FFFFFF" w:themeColor="background1"/>
                          <w:sz w:val="28"/>
                          <w:szCs w:val="28"/>
                        </w:rPr>
                        <w:t xml:space="preserve"> the skills </w:t>
                      </w:r>
                      <w:proofErr w:type="spellStart"/>
                      <w:r>
                        <w:rPr>
                          <w:rFonts w:ascii="Arial" w:hAnsi="Arial" w:cs="Arial"/>
                          <w:color w:val="FFFFFF" w:themeColor="background1"/>
                          <w:sz w:val="28"/>
                          <w:szCs w:val="28"/>
                        </w:rPr>
                        <w:t>lerned</w:t>
                      </w:r>
                      <w:proofErr w:type="spellEnd"/>
                      <w:r>
                        <w:rPr>
                          <w:rFonts w:ascii="Arial" w:hAnsi="Arial" w:cs="Arial"/>
                          <w:color w:val="FFFFFF" w:themeColor="background1"/>
                          <w:sz w:val="28"/>
                          <w:szCs w:val="28"/>
                        </w:rPr>
                        <w:t xml:space="preserve"> in a new situation.</w:t>
                      </w:r>
                    </w:p>
                    <w:p w14:paraId="60D2F41A"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Once this is done you would </w:t>
                      </w:r>
                      <w:r>
                        <w:rPr>
                          <w:rFonts w:ascii="Arial" w:hAnsi="Arial" w:cs="Arial"/>
                          <w:b/>
                          <w:color w:val="FFFFFF" w:themeColor="background1"/>
                          <w:sz w:val="28"/>
                          <w:szCs w:val="28"/>
                        </w:rPr>
                        <w:t xml:space="preserve">Analyse </w:t>
                      </w:r>
                      <w:r>
                        <w:rPr>
                          <w:rFonts w:ascii="Arial" w:hAnsi="Arial" w:cs="Arial"/>
                          <w:color w:val="FFFFFF" w:themeColor="background1"/>
                          <w:sz w:val="28"/>
                          <w:szCs w:val="28"/>
                        </w:rPr>
                        <w:t>where you would draw a connection between ideas.</w:t>
                      </w:r>
                    </w:p>
                    <w:p w14:paraId="17EB72A6"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In the </w:t>
                      </w:r>
                      <w:r>
                        <w:rPr>
                          <w:rFonts w:ascii="Arial" w:hAnsi="Arial" w:cs="Arial"/>
                          <w:b/>
                          <w:color w:val="FFFFFF" w:themeColor="background1"/>
                          <w:sz w:val="28"/>
                          <w:szCs w:val="28"/>
                        </w:rPr>
                        <w:t xml:space="preserve">Evaluate </w:t>
                      </w:r>
                      <w:r>
                        <w:rPr>
                          <w:rFonts w:ascii="Arial" w:hAnsi="Arial" w:cs="Arial"/>
                          <w:color w:val="FFFFFF" w:themeColor="background1"/>
                          <w:sz w:val="28"/>
                          <w:szCs w:val="28"/>
                        </w:rPr>
                        <w:t xml:space="preserve">stage you would be able to “Argue or defend the ideas based on evidence and skills you had already developed. </w:t>
                      </w:r>
                    </w:p>
                    <w:p w14:paraId="3E99FEAE" w14:textId="77777777" w:rsidR="002E4519" w:rsidRDefault="002E4519" w:rsidP="002E4519">
                      <w:pPr>
                        <w:pStyle w:val="ListParagraph"/>
                        <w:numPr>
                          <w:ilvl w:val="0"/>
                          <w:numId w:val="3"/>
                        </w:numPr>
                        <w:rPr>
                          <w:rFonts w:ascii="Arial" w:hAnsi="Arial" w:cs="Arial"/>
                          <w:color w:val="FFFFFF" w:themeColor="background1"/>
                          <w:sz w:val="28"/>
                          <w:szCs w:val="28"/>
                        </w:rPr>
                      </w:pPr>
                      <w:r>
                        <w:rPr>
                          <w:rFonts w:ascii="Arial" w:hAnsi="Arial" w:cs="Arial"/>
                          <w:color w:val="FFFFFF" w:themeColor="background1"/>
                          <w:sz w:val="28"/>
                          <w:szCs w:val="28"/>
                        </w:rPr>
                        <w:t xml:space="preserve">Finally, in </w:t>
                      </w:r>
                      <w:r>
                        <w:rPr>
                          <w:rFonts w:ascii="Arial" w:hAnsi="Arial" w:cs="Arial"/>
                          <w:b/>
                          <w:color w:val="FFFFFF" w:themeColor="background1"/>
                          <w:sz w:val="28"/>
                          <w:szCs w:val="28"/>
                        </w:rPr>
                        <w:t xml:space="preserve">Create </w:t>
                      </w:r>
                      <w:r>
                        <w:rPr>
                          <w:rFonts w:ascii="Arial" w:hAnsi="Arial" w:cs="Arial"/>
                          <w:color w:val="FFFFFF" w:themeColor="background1"/>
                          <w:sz w:val="28"/>
                          <w:szCs w:val="28"/>
                        </w:rPr>
                        <w:t xml:space="preserve">you would have built the skills needed to create your own original work. </w:t>
                      </w:r>
                    </w:p>
                    <w:p w14:paraId="34CC31C7" w14:textId="39F0B2C6" w:rsidR="002E4519" w:rsidRDefault="002E4519" w:rsidP="002E4519">
                      <w:pPr>
                        <w:rPr>
                          <w:rFonts w:ascii="Arial" w:hAnsi="Arial" w:cs="Arial"/>
                          <w:color w:val="FFFFFF" w:themeColor="background1"/>
                          <w:sz w:val="28"/>
                          <w:szCs w:val="28"/>
                        </w:rPr>
                      </w:pPr>
                      <w:r>
                        <w:rPr>
                          <w:rFonts w:ascii="Arial" w:hAnsi="Arial" w:cs="Arial"/>
                          <w:color w:val="FFFFFF" w:themeColor="background1"/>
                          <w:sz w:val="28"/>
                          <w:szCs w:val="28"/>
                        </w:rPr>
                        <w:t xml:space="preserve">These skills give you an organised approach to objectively create ideas and build on skills step by step. </w:t>
                      </w:r>
                    </w:p>
                    <w:p w14:paraId="62071F48" w14:textId="71AAAFFA" w:rsidR="00522A34" w:rsidRPr="005F1DC4" w:rsidRDefault="00522A34" w:rsidP="002E4519">
                      <w:pPr>
                        <w:rPr>
                          <w:rFonts w:ascii="Arial" w:hAnsi="Arial" w:cs="Arial"/>
                          <w:color w:val="FFFFFF" w:themeColor="background1"/>
                          <w:sz w:val="28"/>
                          <w:szCs w:val="28"/>
                        </w:rPr>
                      </w:pPr>
                      <w:sdt>
                        <w:sdtPr>
                          <w:rPr>
                            <w:rFonts w:ascii="Arial" w:hAnsi="Arial" w:cs="Arial"/>
                            <w:color w:val="FFFFFF" w:themeColor="background1"/>
                            <w:sz w:val="28"/>
                            <w:szCs w:val="28"/>
                          </w:rPr>
                          <w:id w:val="1188715170"/>
                          <w:citation/>
                        </w:sdtPr>
                        <w:sdtContent>
                          <w:r>
                            <w:rPr>
                              <w:rFonts w:ascii="Arial" w:hAnsi="Arial" w:cs="Arial"/>
                              <w:color w:val="FFFFFF" w:themeColor="background1"/>
                              <w:sz w:val="28"/>
                              <w:szCs w:val="28"/>
                            </w:rPr>
                            <w:fldChar w:fldCharType="begin"/>
                          </w:r>
                          <w:r>
                            <w:rPr>
                              <w:rFonts w:ascii="Arial" w:hAnsi="Arial" w:cs="Arial"/>
                              <w:color w:val="FFFFFF" w:themeColor="background1"/>
                              <w:sz w:val="28"/>
                              <w:szCs w:val="28"/>
                            </w:rPr>
                            <w:instrText xml:space="preserve"> CITATION Jsh18 \l 2057 </w:instrText>
                          </w:r>
                          <w:r>
                            <w:rPr>
                              <w:rFonts w:ascii="Arial" w:hAnsi="Arial" w:cs="Arial"/>
                              <w:color w:val="FFFFFF" w:themeColor="background1"/>
                              <w:sz w:val="28"/>
                              <w:szCs w:val="28"/>
                            </w:rPr>
                            <w:fldChar w:fldCharType="separate"/>
                          </w:r>
                          <w:r w:rsidR="00FF7B2C" w:rsidRPr="00FF7B2C">
                            <w:rPr>
                              <w:rFonts w:ascii="Arial" w:hAnsi="Arial" w:cs="Arial"/>
                              <w:noProof/>
                              <w:color w:val="FFFFFF" w:themeColor="background1"/>
                              <w:sz w:val="28"/>
                              <w:szCs w:val="28"/>
                            </w:rPr>
                            <w:t>(Jshabata, 2018)</w:t>
                          </w:r>
                          <w:r>
                            <w:rPr>
                              <w:rFonts w:ascii="Arial" w:hAnsi="Arial" w:cs="Arial"/>
                              <w:color w:val="FFFFFF" w:themeColor="background1"/>
                              <w:sz w:val="28"/>
                              <w:szCs w:val="28"/>
                            </w:rPr>
                            <w:fldChar w:fldCharType="end"/>
                          </w:r>
                        </w:sdtContent>
                      </w:sdt>
                    </w:p>
                    <w:p w14:paraId="189E6D99" w14:textId="77777777" w:rsidR="002E4519" w:rsidRPr="005F1DC4" w:rsidRDefault="002E4519" w:rsidP="002E4519">
                      <w:pPr>
                        <w:rPr>
                          <w:rFonts w:ascii="Arial" w:hAnsi="Arial" w:cs="Arial"/>
                          <w:color w:val="FFFFFF" w:themeColor="background1"/>
                          <w:sz w:val="28"/>
                          <w:szCs w:val="28"/>
                        </w:rPr>
                      </w:pPr>
                    </w:p>
                  </w:txbxContent>
                </v:textbox>
              </v:shape>
            </w:pict>
          </mc:Fallback>
        </mc:AlternateContent>
      </w:r>
      <w:r w:rsidR="00BE7D14" w:rsidRPr="00081B7B">
        <w:rPr>
          <w:rFonts w:ascii="Arial" w:hAnsi="Arial" w:cs="Arial"/>
          <w:b/>
          <w:noProof/>
          <w:sz w:val="40"/>
          <w:szCs w:val="40"/>
        </w:rPr>
        <mc:AlternateContent>
          <mc:Choice Requires="wps">
            <w:drawing>
              <wp:anchor distT="0" distB="0" distL="114300" distR="114300" simplePos="0" relativeHeight="251667456" behindDoc="0" locked="0" layoutInCell="1" allowOverlap="1" wp14:anchorId="2638C3B5" wp14:editId="3FCE927A">
                <wp:simplePos x="0" y="0"/>
                <wp:positionH relativeFrom="column">
                  <wp:posOffset>-709814</wp:posOffset>
                </wp:positionH>
                <wp:positionV relativeFrom="paragraph">
                  <wp:posOffset>273165</wp:posOffset>
                </wp:positionV>
                <wp:extent cx="3032760" cy="3896591"/>
                <wp:effectExtent l="38100" t="38100" r="40640" b="40640"/>
                <wp:wrapNone/>
                <wp:docPr id="22" name="Text Box 22"/>
                <wp:cNvGraphicFramePr/>
                <a:graphic xmlns:a="http://schemas.openxmlformats.org/drawingml/2006/main">
                  <a:graphicData uri="http://schemas.microsoft.com/office/word/2010/wordprocessingShape">
                    <wps:wsp>
                      <wps:cNvSpPr txBox="1"/>
                      <wps:spPr>
                        <a:xfrm>
                          <a:off x="0" y="0"/>
                          <a:ext cx="3032760" cy="3896591"/>
                        </a:xfrm>
                        <a:prstGeom prst="rect">
                          <a:avLst/>
                        </a:prstGeom>
                        <a:solidFill>
                          <a:srgbClr val="00B0F0"/>
                        </a:solidFill>
                        <a:ln/>
                        <a:scene3d>
                          <a:camera prst="orthographicFront"/>
                          <a:lightRig rig="threePt" dir="t"/>
                        </a:scene3d>
                        <a:sp3d>
                          <a:bevelT/>
                        </a:sp3d>
                      </wps:spPr>
                      <wps:style>
                        <a:lnRef idx="2">
                          <a:schemeClr val="accent4">
                            <a:shade val="50000"/>
                          </a:schemeClr>
                        </a:lnRef>
                        <a:fillRef idx="1">
                          <a:schemeClr val="accent4"/>
                        </a:fillRef>
                        <a:effectRef idx="0">
                          <a:schemeClr val="accent4"/>
                        </a:effectRef>
                        <a:fontRef idx="minor">
                          <a:schemeClr val="lt1"/>
                        </a:fontRef>
                      </wps:style>
                      <wps:txbx>
                        <w:txbxContent>
                          <w:p w14:paraId="6BFB1E7B" w14:textId="4DA9181D" w:rsidR="002E4519" w:rsidRDefault="002E4519" w:rsidP="002E4519">
                            <w:pPr>
                              <w:rPr>
                                <w:rFonts w:ascii="Arial" w:hAnsi="Arial" w:cs="Arial"/>
                                <w:b/>
                                <w:sz w:val="40"/>
                                <w:szCs w:val="40"/>
                              </w:rPr>
                            </w:pPr>
                            <w:r>
                              <w:rPr>
                                <w:rFonts w:ascii="Arial" w:hAnsi="Arial" w:cs="Arial"/>
                                <w:b/>
                                <w:sz w:val="40"/>
                                <w:szCs w:val="40"/>
                              </w:rPr>
                              <w:t>2.</w:t>
                            </w:r>
                            <w:r w:rsidRPr="00DD0CDB">
                              <w:rPr>
                                <w:rFonts w:ascii="Arial" w:hAnsi="Arial" w:cs="Arial"/>
                                <w:b/>
                                <w:sz w:val="40"/>
                                <w:szCs w:val="40"/>
                              </w:rPr>
                              <w:t>Dialogic Reflection</w:t>
                            </w:r>
                          </w:p>
                          <w:p w14:paraId="6B0EF59C" w14:textId="3A813D5C" w:rsidR="00AD319F" w:rsidRDefault="00AD319F" w:rsidP="002E4519">
                            <w:pPr>
                              <w:rPr>
                                <w:rFonts w:ascii="Arial" w:hAnsi="Arial" w:cs="Arial"/>
                                <w:b/>
                                <w:szCs w:val="28"/>
                                <w:lang w:val="en-US"/>
                              </w:rPr>
                            </w:pPr>
                            <w:r>
                              <w:rPr>
                                <w:rFonts w:ascii="Arial" w:hAnsi="Arial" w:cs="Arial"/>
                                <w:b/>
                                <w:szCs w:val="28"/>
                                <w:lang w:val="en-US"/>
                              </w:rPr>
                              <w:t>“</w:t>
                            </w:r>
                            <w:r w:rsidRPr="00AD319F">
                              <w:rPr>
                                <w:rFonts w:ascii="Arial" w:hAnsi="Arial" w:cs="Arial"/>
                                <w:b/>
                                <w:szCs w:val="28"/>
                                <w:lang w:val="en-US"/>
                              </w:rPr>
                              <w:t>Kolb's Learning Cycle is a well-known theory which argues we learn from our experiences of life, even on an everyday basis. It also treats reflection as an integral part of such learning. According to Kolb (1984), the process of learning follows a pattern or cycle consisting of four stages, one of which involves what Kolb refers to as reflective observation</w:t>
                            </w:r>
                            <w:r>
                              <w:rPr>
                                <w:rFonts w:ascii="Arial" w:hAnsi="Arial" w:cs="Arial"/>
                                <w:b/>
                                <w:szCs w:val="28"/>
                                <w:lang w:val="en-US"/>
                              </w:rPr>
                              <w:t>”</w:t>
                            </w:r>
                            <w:sdt>
                              <w:sdtPr>
                                <w:rPr>
                                  <w:rFonts w:ascii="Arial" w:hAnsi="Arial" w:cs="Arial"/>
                                  <w:b/>
                                  <w:szCs w:val="28"/>
                                  <w:lang w:val="en-US"/>
                                </w:rPr>
                                <w:id w:val="501628473"/>
                                <w:citation/>
                              </w:sdtPr>
                              <w:sdtContent>
                                <w:r w:rsidR="00E4369D">
                                  <w:rPr>
                                    <w:rFonts w:ascii="Arial" w:hAnsi="Arial" w:cs="Arial"/>
                                    <w:b/>
                                    <w:szCs w:val="28"/>
                                    <w:lang w:val="en-US"/>
                                  </w:rPr>
                                  <w:fldChar w:fldCharType="begin"/>
                                </w:r>
                                <w:r w:rsidR="00E4369D">
                                  <w:rPr>
                                    <w:rFonts w:ascii="Arial" w:hAnsi="Arial" w:cs="Arial"/>
                                    <w:b/>
                                    <w:szCs w:val="28"/>
                                  </w:rPr>
                                  <w:instrText xml:space="preserve"> CITATION Kol18 \l 2057 </w:instrText>
                                </w:r>
                                <w:r w:rsidR="00E4369D">
                                  <w:rPr>
                                    <w:rFonts w:ascii="Arial" w:hAnsi="Arial" w:cs="Arial"/>
                                    <w:b/>
                                    <w:szCs w:val="28"/>
                                    <w:lang w:val="en-US"/>
                                  </w:rPr>
                                  <w:fldChar w:fldCharType="separate"/>
                                </w:r>
                                <w:r w:rsidR="00FF7B2C">
                                  <w:rPr>
                                    <w:rFonts w:ascii="Arial" w:hAnsi="Arial" w:cs="Arial"/>
                                    <w:b/>
                                    <w:noProof/>
                                    <w:szCs w:val="28"/>
                                  </w:rPr>
                                  <w:t xml:space="preserve"> </w:t>
                                </w:r>
                                <w:r w:rsidR="00FF7B2C" w:rsidRPr="00FF7B2C">
                                  <w:rPr>
                                    <w:rFonts w:ascii="Arial" w:hAnsi="Arial" w:cs="Arial"/>
                                    <w:noProof/>
                                    <w:szCs w:val="28"/>
                                  </w:rPr>
                                  <w:t>(Kolb's Learning Cycle, n.d.)</w:t>
                                </w:r>
                                <w:r w:rsidR="00E4369D">
                                  <w:rPr>
                                    <w:rFonts w:ascii="Arial" w:hAnsi="Arial" w:cs="Arial"/>
                                    <w:b/>
                                    <w:szCs w:val="28"/>
                                    <w:lang w:val="en-US"/>
                                  </w:rPr>
                                  <w:fldChar w:fldCharType="end"/>
                                </w:r>
                              </w:sdtContent>
                            </w:sdt>
                          </w:p>
                          <w:p w14:paraId="75559875" w14:textId="77777777" w:rsidR="00957EBD" w:rsidRDefault="00957EBD" w:rsidP="002E4519">
                            <w:pPr>
                              <w:rPr>
                                <w:rFonts w:ascii="Arial" w:hAnsi="Arial" w:cs="Arial"/>
                                <w:b/>
                                <w:sz w:val="22"/>
                                <w:szCs w:val="40"/>
                              </w:rPr>
                            </w:pPr>
                          </w:p>
                          <w:p w14:paraId="40B74C42" w14:textId="08050010" w:rsidR="00481A38" w:rsidRPr="00AD319F" w:rsidRDefault="0053792C" w:rsidP="00056C46">
                            <w:pPr>
                              <w:rPr>
                                <w:rFonts w:ascii="Arial" w:hAnsi="Arial" w:cs="Arial"/>
                                <w:b/>
                                <w:sz w:val="22"/>
                                <w:szCs w:val="40"/>
                              </w:rPr>
                            </w:pPr>
                            <w:r>
                              <w:rPr>
                                <w:rFonts w:ascii="Arial" w:hAnsi="Arial" w:cs="Arial"/>
                                <w:b/>
                                <w:sz w:val="22"/>
                                <w:szCs w:val="40"/>
                              </w:rPr>
                              <w:t>“</w:t>
                            </w:r>
                            <w:r w:rsidR="00056C46" w:rsidRPr="00056C46">
                              <w:rPr>
                                <w:rFonts w:ascii="Arial" w:hAnsi="Arial" w:cs="Arial"/>
                                <w:b/>
                                <w:sz w:val="22"/>
                                <w:szCs w:val="40"/>
                              </w:rPr>
                              <w:t>Kolb’s reflective model is referred to as “experiential learning”. The basis for this model is our own experience, which is then reviewed, analysed and evaluated systematically in three stages. Once this process has been undergone completely, the new experiences will form the starting point for another cycle.</w:t>
                            </w:r>
                            <w:r>
                              <w:rPr>
                                <w:rFonts w:ascii="Arial" w:hAnsi="Arial" w:cs="Arial"/>
                                <w:b/>
                                <w:sz w:val="22"/>
                                <w:szCs w:val="40"/>
                              </w:rPr>
                              <w:t xml:space="preserve">” </w:t>
                            </w:r>
                            <w:sdt>
                              <w:sdtPr>
                                <w:rPr>
                                  <w:rFonts w:ascii="Arial" w:hAnsi="Arial" w:cs="Arial"/>
                                  <w:b/>
                                  <w:sz w:val="22"/>
                                  <w:szCs w:val="40"/>
                                </w:rPr>
                                <w:id w:val="683471964"/>
                                <w:citation/>
                              </w:sdtPr>
                              <w:sdtContent>
                                <w:r>
                                  <w:rPr>
                                    <w:rFonts w:ascii="Arial" w:hAnsi="Arial" w:cs="Arial"/>
                                    <w:b/>
                                    <w:sz w:val="22"/>
                                    <w:szCs w:val="40"/>
                                  </w:rPr>
                                  <w:fldChar w:fldCharType="begin"/>
                                </w:r>
                                <w:r>
                                  <w:rPr>
                                    <w:rFonts w:ascii="Arial" w:hAnsi="Arial" w:cs="Arial"/>
                                    <w:b/>
                                    <w:sz w:val="22"/>
                                    <w:szCs w:val="40"/>
                                  </w:rPr>
                                  <w:instrText xml:space="preserve"> CITATION Bro17 \l 2057 </w:instrText>
                                </w:r>
                                <w:r>
                                  <w:rPr>
                                    <w:rFonts w:ascii="Arial" w:hAnsi="Arial" w:cs="Arial"/>
                                    <w:b/>
                                    <w:sz w:val="22"/>
                                    <w:szCs w:val="40"/>
                                  </w:rPr>
                                  <w:fldChar w:fldCharType="separate"/>
                                </w:r>
                                <w:r w:rsidR="00FF7B2C" w:rsidRPr="00FF7B2C">
                                  <w:rPr>
                                    <w:rFonts w:ascii="Arial" w:hAnsi="Arial" w:cs="Arial"/>
                                    <w:noProof/>
                                    <w:sz w:val="22"/>
                                    <w:szCs w:val="40"/>
                                  </w:rPr>
                                  <w:t>(Brown, 2017)</w:t>
                                </w:r>
                                <w:r>
                                  <w:rPr>
                                    <w:rFonts w:ascii="Arial" w:hAnsi="Arial" w:cs="Arial"/>
                                    <w:b/>
                                    <w:sz w:val="22"/>
                                    <w:szCs w:val="4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38C3B5" id="Text Box 22" o:spid="_x0000_s1037" type="#_x0000_t202" style="position:absolute;left:0;text-align:left;margin-left:-55.9pt;margin-top:21.5pt;width:238.8pt;height:306.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6WKP1wIAAAsGAAAOAAAAZHJzL2Uyb0RvYy54bWysVFtr2zAUfh/sPwi9r3ac9BbqlLQlY1DW&#13;&#10;0mb0WZGlWCBL2pGSOPv1O5IdN+vKBmN5cI7O5Tv3c3XdNppsBXhlTUlHJzklwnBbKbMu6bfl4tMF&#13;&#10;JT4wUzFtjSjpXnh6Pfv44WrnpqKwtdWVAIIgxk93rqR1CG6aZZ7XomH+xDphUCgtNCzgE9ZZBWyH&#13;&#10;6I3Oijw/y3YWKgeWC++Re9cJ6SzhSyl4eJDSi0B0STG2kL6Qvqv4zWZXbLoG5mrF+zDYP0TRMGXQ&#13;&#10;6QB1xwIjG1C/QTWKg/VWhhNum8xKqbhIOWA2o/xNNs81cyLlgsXxbiiT/3+w/Ov2EYiqSloUlBjW&#13;&#10;YI+Wog3kxrYEWVifnfNTVHt2qBha5GOfD3yPzJh2K6GJ/5gQQTlWej9UN6JxZI7zcXF+hiKOsvHF&#13;&#10;5dnpZcLJXs0d+PBZ2IZEoqSA7UtVZdt7HzAUVD2oRG/ealUtlNbpAevVrQayZbHV+U2+SN1Fk1/U&#13;&#10;tEkt91wYMa6iIcekgfUuLYTa9vOwAGtCNyFarevwpNYEFM51qEGIx0BJpXCUkkp08wrpXQe9Eluh&#13;&#10;l13gHS+L1eyqlqiw1yIGoc2TkNgHrFORUk4bIIaEGEf0MOlENatEl+dpjr8YYvKPOxMt0isBRmSJ&#13;&#10;9RmwR3/C7mB6/Wgq0gINxvnfjQeL5BnLNxg3ylh4D0CHwxTITh/DPypNJEO7atOMjobBW9lqj/MI&#13;&#10;ttto7/hC4czcMx8eGeAK45zhWQoP+JHa7kpqe4qS2sKP9/hRHzcLpZTs8CSU1H/fMBCU6C8Gd+5y&#13;&#10;NJnEG5Iek9PzAh9wLFkdS8ymubU4iiM8gI4nMuoHfSAl2OYFr9c8ekURMxx9x3nqydvQHSq8flzM&#13;&#10;50kJr4Zj4d48Ox6hY5njRizbFwaun+GAG/fVHo4Hm77Znk43Who73wQrVVqtWOiuqn0D8OKkSeq3&#13;&#10;IZ6043fSer3hs58AAAD//wMAUEsDBBQABgAIAAAAIQBOr+dU5QAAABABAAAPAAAAZHJzL2Rvd25y&#13;&#10;ZXYueG1sTI/LTsMwEEX3SPyDNUhsUOukoW6Uxql4CDaIBaEIlk5skoh4HNluG/6eYQWbkeZ17z3l&#13;&#10;brYjOxofBocS0mUCzGDr9ICdhP3rwyIHFqJCrUaHRsK3CbCrzs9KVWh3whdzrGPHSARDoST0MU4F&#13;&#10;56HtjVVh6SaDtPt03qpIre+49upE4nbkqyQR3KoByaFXk7nrTftVH6yEp1X6yN8zXydvm/wWP5rn&#13;&#10;/EppKS8v5vstlZstsGjm+PcBvwyUHyoK1rgD6sBGCYs0TQkgSrjOiIwuMrGmQSNBrIUAXpX8P0j1&#13;&#10;AwAA//8DAFBLAQItABQABgAIAAAAIQC2gziS/gAAAOEBAAATAAAAAAAAAAAAAAAAAAAAAABbQ29u&#13;&#10;dGVudF9UeXBlc10ueG1sUEsBAi0AFAAGAAgAAAAhADj9If/WAAAAlAEAAAsAAAAAAAAAAAAAAAAA&#13;&#10;LwEAAF9yZWxzLy5yZWxzUEsBAi0AFAAGAAgAAAAhAGXpYo/XAgAACwYAAA4AAAAAAAAAAAAAAAAA&#13;&#10;LgIAAGRycy9lMm9Eb2MueG1sUEsBAi0AFAAGAAgAAAAhAE6v51TlAAAAEAEAAA8AAAAAAAAAAAAA&#13;&#10;AAAAMQUAAGRycy9kb3ducmV2LnhtbFBLBQYAAAAABAAEAPMAAABDBgAAAAA=&#13;&#10;" fillcolor="#00b0f0" strokecolor="#7f5f00 [1607]" strokeweight="1pt">
                <v:textbox>
                  <w:txbxContent>
                    <w:p w14:paraId="6BFB1E7B" w14:textId="4DA9181D" w:rsidR="002E4519" w:rsidRDefault="002E4519" w:rsidP="002E4519">
                      <w:pPr>
                        <w:rPr>
                          <w:rFonts w:ascii="Arial" w:hAnsi="Arial" w:cs="Arial"/>
                          <w:b/>
                          <w:sz w:val="40"/>
                          <w:szCs w:val="40"/>
                        </w:rPr>
                      </w:pPr>
                      <w:r>
                        <w:rPr>
                          <w:rFonts w:ascii="Arial" w:hAnsi="Arial" w:cs="Arial"/>
                          <w:b/>
                          <w:sz w:val="40"/>
                          <w:szCs w:val="40"/>
                        </w:rPr>
                        <w:t>2.</w:t>
                      </w:r>
                      <w:r w:rsidRPr="00DD0CDB">
                        <w:rPr>
                          <w:rFonts w:ascii="Arial" w:hAnsi="Arial" w:cs="Arial"/>
                          <w:b/>
                          <w:sz w:val="40"/>
                          <w:szCs w:val="40"/>
                        </w:rPr>
                        <w:t>Dialogic Reflection</w:t>
                      </w:r>
                    </w:p>
                    <w:p w14:paraId="6B0EF59C" w14:textId="3A813D5C" w:rsidR="00AD319F" w:rsidRDefault="00AD319F" w:rsidP="002E4519">
                      <w:pPr>
                        <w:rPr>
                          <w:rFonts w:ascii="Arial" w:hAnsi="Arial" w:cs="Arial"/>
                          <w:b/>
                          <w:szCs w:val="28"/>
                          <w:lang w:val="en-US"/>
                        </w:rPr>
                      </w:pPr>
                      <w:r>
                        <w:rPr>
                          <w:rFonts w:ascii="Arial" w:hAnsi="Arial" w:cs="Arial"/>
                          <w:b/>
                          <w:szCs w:val="28"/>
                          <w:lang w:val="en-US"/>
                        </w:rPr>
                        <w:t>“</w:t>
                      </w:r>
                      <w:r w:rsidRPr="00AD319F">
                        <w:rPr>
                          <w:rFonts w:ascii="Arial" w:hAnsi="Arial" w:cs="Arial"/>
                          <w:b/>
                          <w:szCs w:val="28"/>
                          <w:lang w:val="en-US"/>
                        </w:rPr>
                        <w:t>Kolb's Learning Cycle is a well-known theory which argues we learn from our experiences of life, even on an everyday basis. It also treats reflection as an integral part of such learning. According to Kolb (1984), the process of learning follows a pattern or cycle consisting of four stages, one of which involves what Kolb refers to as reflective observation</w:t>
                      </w:r>
                      <w:r>
                        <w:rPr>
                          <w:rFonts w:ascii="Arial" w:hAnsi="Arial" w:cs="Arial"/>
                          <w:b/>
                          <w:szCs w:val="28"/>
                          <w:lang w:val="en-US"/>
                        </w:rPr>
                        <w:t>”</w:t>
                      </w:r>
                      <w:sdt>
                        <w:sdtPr>
                          <w:rPr>
                            <w:rFonts w:ascii="Arial" w:hAnsi="Arial" w:cs="Arial"/>
                            <w:b/>
                            <w:szCs w:val="28"/>
                            <w:lang w:val="en-US"/>
                          </w:rPr>
                          <w:id w:val="501628473"/>
                          <w:citation/>
                        </w:sdtPr>
                        <w:sdtContent>
                          <w:r w:rsidR="00E4369D">
                            <w:rPr>
                              <w:rFonts w:ascii="Arial" w:hAnsi="Arial" w:cs="Arial"/>
                              <w:b/>
                              <w:szCs w:val="28"/>
                              <w:lang w:val="en-US"/>
                            </w:rPr>
                            <w:fldChar w:fldCharType="begin"/>
                          </w:r>
                          <w:r w:rsidR="00E4369D">
                            <w:rPr>
                              <w:rFonts w:ascii="Arial" w:hAnsi="Arial" w:cs="Arial"/>
                              <w:b/>
                              <w:szCs w:val="28"/>
                            </w:rPr>
                            <w:instrText xml:space="preserve"> CITATION Kol18 \l 2057 </w:instrText>
                          </w:r>
                          <w:r w:rsidR="00E4369D">
                            <w:rPr>
                              <w:rFonts w:ascii="Arial" w:hAnsi="Arial" w:cs="Arial"/>
                              <w:b/>
                              <w:szCs w:val="28"/>
                              <w:lang w:val="en-US"/>
                            </w:rPr>
                            <w:fldChar w:fldCharType="separate"/>
                          </w:r>
                          <w:r w:rsidR="00FF7B2C">
                            <w:rPr>
                              <w:rFonts w:ascii="Arial" w:hAnsi="Arial" w:cs="Arial"/>
                              <w:b/>
                              <w:noProof/>
                              <w:szCs w:val="28"/>
                            </w:rPr>
                            <w:t xml:space="preserve"> </w:t>
                          </w:r>
                          <w:r w:rsidR="00FF7B2C" w:rsidRPr="00FF7B2C">
                            <w:rPr>
                              <w:rFonts w:ascii="Arial" w:hAnsi="Arial" w:cs="Arial"/>
                              <w:noProof/>
                              <w:szCs w:val="28"/>
                            </w:rPr>
                            <w:t>(Kolb's Learning Cycle, n.d.)</w:t>
                          </w:r>
                          <w:r w:rsidR="00E4369D">
                            <w:rPr>
                              <w:rFonts w:ascii="Arial" w:hAnsi="Arial" w:cs="Arial"/>
                              <w:b/>
                              <w:szCs w:val="28"/>
                              <w:lang w:val="en-US"/>
                            </w:rPr>
                            <w:fldChar w:fldCharType="end"/>
                          </w:r>
                        </w:sdtContent>
                      </w:sdt>
                    </w:p>
                    <w:p w14:paraId="75559875" w14:textId="77777777" w:rsidR="00957EBD" w:rsidRDefault="00957EBD" w:rsidP="002E4519">
                      <w:pPr>
                        <w:rPr>
                          <w:rFonts w:ascii="Arial" w:hAnsi="Arial" w:cs="Arial"/>
                          <w:b/>
                          <w:sz w:val="22"/>
                          <w:szCs w:val="40"/>
                        </w:rPr>
                      </w:pPr>
                    </w:p>
                    <w:p w14:paraId="40B74C42" w14:textId="08050010" w:rsidR="00481A38" w:rsidRPr="00AD319F" w:rsidRDefault="0053792C" w:rsidP="00056C46">
                      <w:pPr>
                        <w:rPr>
                          <w:rFonts w:ascii="Arial" w:hAnsi="Arial" w:cs="Arial"/>
                          <w:b/>
                          <w:sz w:val="22"/>
                          <w:szCs w:val="40"/>
                        </w:rPr>
                      </w:pPr>
                      <w:r>
                        <w:rPr>
                          <w:rFonts w:ascii="Arial" w:hAnsi="Arial" w:cs="Arial"/>
                          <w:b/>
                          <w:sz w:val="22"/>
                          <w:szCs w:val="40"/>
                        </w:rPr>
                        <w:t>“</w:t>
                      </w:r>
                      <w:r w:rsidR="00056C46" w:rsidRPr="00056C46">
                        <w:rPr>
                          <w:rFonts w:ascii="Arial" w:hAnsi="Arial" w:cs="Arial"/>
                          <w:b/>
                          <w:sz w:val="22"/>
                          <w:szCs w:val="40"/>
                        </w:rPr>
                        <w:t>Kolb’s reflective model is referred to as “experiential learning”. The basis for this model is our own experience, which is then reviewed, analysed and evaluated systematically in three stages. Once this process has been undergone completely, the new experiences will form the starting point for another cycle.</w:t>
                      </w:r>
                      <w:r>
                        <w:rPr>
                          <w:rFonts w:ascii="Arial" w:hAnsi="Arial" w:cs="Arial"/>
                          <w:b/>
                          <w:sz w:val="22"/>
                          <w:szCs w:val="40"/>
                        </w:rPr>
                        <w:t xml:space="preserve">” </w:t>
                      </w:r>
                      <w:sdt>
                        <w:sdtPr>
                          <w:rPr>
                            <w:rFonts w:ascii="Arial" w:hAnsi="Arial" w:cs="Arial"/>
                            <w:b/>
                            <w:sz w:val="22"/>
                            <w:szCs w:val="40"/>
                          </w:rPr>
                          <w:id w:val="683471964"/>
                          <w:citation/>
                        </w:sdtPr>
                        <w:sdtContent>
                          <w:r>
                            <w:rPr>
                              <w:rFonts w:ascii="Arial" w:hAnsi="Arial" w:cs="Arial"/>
                              <w:b/>
                              <w:sz w:val="22"/>
                              <w:szCs w:val="40"/>
                            </w:rPr>
                            <w:fldChar w:fldCharType="begin"/>
                          </w:r>
                          <w:r>
                            <w:rPr>
                              <w:rFonts w:ascii="Arial" w:hAnsi="Arial" w:cs="Arial"/>
                              <w:b/>
                              <w:sz w:val="22"/>
                              <w:szCs w:val="40"/>
                            </w:rPr>
                            <w:instrText xml:space="preserve"> CITATION Bro17 \l 2057 </w:instrText>
                          </w:r>
                          <w:r>
                            <w:rPr>
                              <w:rFonts w:ascii="Arial" w:hAnsi="Arial" w:cs="Arial"/>
                              <w:b/>
                              <w:sz w:val="22"/>
                              <w:szCs w:val="40"/>
                            </w:rPr>
                            <w:fldChar w:fldCharType="separate"/>
                          </w:r>
                          <w:r w:rsidR="00FF7B2C" w:rsidRPr="00FF7B2C">
                            <w:rPr>
                              <w:rFonts w:ascii="Arial" w:hAnsi="Arial" w:cs="Arial"/>
                              <w:noProof/>
                              <w:sz w:val="22"/>
                              <w:szCs w:val="40"/>
                            </w:rPr>
                            <w:t>(Brown, 2017)</w:t>
                          </w:r>
                          <w:r>
                            <w:rPr>
                              <w:rFonts w:ascii="Arial" w:hAnsi="Arial" w:cs="Arial"/>
                              <w:b/>
                              <w:sz w:val="22"/>
                              <w:szCs w:val="40"/>
                            </w:rPr>
                            <w:fldChar w:fldCharType="end"/>
                          </w:r>
                        </w:sdtContent>
                      </w:sdt>
                    </w:p>
                  </w:txbxContent>
                </v:textbox>
              </v:shape>
            </w:pict>
          </mc:Fallback>
        </mc:AlternateContent>
      </w:r>
    </w:p>
    <w:p w14:paraId="5FC16B63" w14:textId="2F5A8C52" w:rsidR="00E16519" w:rsidRDefault="00E16519" w:rsidP="001D54AB">
      <w:pPr>
        <w:jc w:val="center"/>
        <w:rPr>
          <w:rFonts w:asciiTheme="majorHAnsi" w:hAnsiTheme="majorHAnsi"/>
          <w:b/>
          <w:sz w:val="32"/>
        </w:rPr>
      </w:pPr>
    </w:p>
    <w:p w14:paraId="632F628E" w14:textId="58F04D67" w:rsidR="00E16519" w:rsidRDefault="00E16519" w:rsidP="001D54AB">
      <w:pPr>
        <w:jc w:val="center"/>
        <w:rPr>
          <w:rFonts w:asciiTheme="majorHAnsi" w:hAnsiTheme="majorHAnsi"/>
          <w:b/>
          <w:sz w:val="32"/>
        </w:rPr>
      </w:pPr>
    </w:p>
    <w:p w14:paraId="01AF0DFF" w14:textId="566ACA62" w:rsidR="00E16519" w:rsidRDefault="00E16519" w:rsidP="001D54AB">
      <w:pPr>
        <w:jc w:val="center"/>
        <w:rPr>
          <w:rFonts w:asciiTheme="majorHAnsi" w:hAnsiTheme="majorHAnsi"/>
          <w:b/>
          <w:sz w:val="32"/>
        </w:rPr>
      </w:pPr>
    </w:p>
    <w:p w14:paraId="4DFD19B5" w14:textId="48C80050" w:rsidR="00E16519" w:rsidRDefault="00E16519" w:rsidP="001D54AB">
      <w:pPr>
        <w:jc w:val="center"/>
        <w:rPr>
          <w:rFonts w:asciiTheme="majorHAnsi" w:hAnsiTheme="majorHAnsi"/>
          <w:b/>
          <w:sz w:val="32"/>
        </w:rPr>
      </w:pPr>
    </w:p>
    <w:p w14:paraId="27DAB73A" w14:textId="74C515E2" w:rsidR="00E16519" w:rsidRDefault="00E16519" w:rsidP="001D54AB">
      <w:pPr>
        <w:jc w:val="center"/>
        <w:rPr>
          <w:rFonts w:asciiTheme="majorHAnsi" w:hAnsiTheme="majorHAnsi"/>
          <w:b/>
          <w:sz w:val="32"/>
        </w:rPr>
      </w:pPr>
    </w:p>
    <w:p w14:paraId="6D79B0AD" w14:textId="1A010F32" w:rsidR="00E16519" w:rsidRDefault="00E16519" w:rsidP="001D54AB">
      <w:pPr>
        <w:jc w:val="center"/>
        <w:rPr>
          <w:rFonts w:asciiTheme="majorHAnsi" w:hAnsiTheme="majorHAnsi"/>
          <w:b/>
          <w:sz w:val="32"/>
        </w:rPr>
      </w:pPr>
    </w:p>
    <w:p w14:paraId="588BE81C" w14:textId="5419B8EB" w:rsidR="00E16519" w:rsidRDefault="00D06023" w:rsidP="001D54AB">
      <w:pPr>
        <w:jc w:val="center"/>
        <w:rPr>
          <w:rFonts w:asciiTheme="majorHAnsi" w:hAnsiTheme="majorHAnsi"/>
          <w:b/>
          <w:sz w:val="32"/>
        </w:rPr>
      </w:pPr>
      <w:r>
        <w:rPr>
          <w:rFonts w:asciiTheme="majorHAnsi" w:hAnsiTheme="majorHAnsi"/>
          <w:b/>
          <w:noProof/>
          <w:sz w:val="32"/>
        </w:rPr>
        <mc:AlternateContent>
          <mc:Choice Requires="wps">
            <w:drawing>
              <wp:anchor distT="0" distB="0" distL="114300" distR="114300" simplePos="0" relativeHeight="251670528" behindDoc="0" locked="0" layoutInCell="1" allowOverlap="1" wp14:anchorId="1FC5E564" wp14:editId="52763678">
                <wp:simplePos x="0" y="0"/>
                <wp:positionH relativeFrom="column">
                  <wp:posOffset>9322967</wp:posOffset>
                </wp:positionH>
                <wp:positionV relativeFrom="paragraph">
                  <wp:posOffset>16654</wp:posOffset>
                </wp:positionV>
                <wp:extent cx="1152756" cy="359064"/>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152756" cy="359064"/>
                        </a:xfrm>
                        <a:prstGeom prst="rect">
                          <a:avLst/>
                        </a:prstGeom>
                        <a:noFill/>
                        <a:ln w="6350">
                          <a:noFill/>
                        </a:ln>
                      </wps:spPr>
                      <wps:txbx>
                        <w:txbxContent>
                          <w:p w14:paraId="476F12F4" w14:textId="6D022865" w:rsidR="002E4519" w:rsidRPr="00B00F3D" w:rsidRDefault="00354FFA" w:rsidP="002E4519">
                            <w:pPr>
                              <w:rPr>
                                <w:rFonts w:ascii="Arial" w:hAnsi="Arial" w:cs="Arial"/>
                                <w:color w:val="000000" w:themeColor="text1"/>
                                <w14:textOutline w14:w="9525" w14:cap="rnd" w14:cmpd="sng" w14:algn="ctr">
                                  <w14:noFill/>
                                  <w14:prstDash w14:val="solid"/>
                                  <w14:bevel/>
                                </w14:textOutline>
                              </w:rPr>
                            </w:pPr>
                            <w:sdt>
                              <w:sdtPr>
                                <w:rPr>
                                  <w:rFonts w:ascii="Arial" w:hAnsi="Arial" w:cs="Arial"/>
                                  <w:color w:val="000000" w:themeColor="text1"/>
                                  <w14:textOutline w14:w="9525" w14:cap="rnd" w14:cmpd="sng" w14:algn="ctr">
                                    <w14:noFill/>
                                    <w14:prstDash w14:val="solid"/>
                                    <w14:bevel/>
                                  </w14:textOutline>
                                </w:rPr>
                                <w:id w:val="-474605582"/>
                                <w:citation/>
                              </w:sdtPr>
                              <w:sdtEndPr/>
                              <w:sdtContent>
                                <w:r w:rsidR="002E4519" w:rsidRPr="00B00F3D">
                                  <w:rPr>
                                    <w:rFonts w:ascii="Arial" w:hAnsi="Arial" w:cs="Arial"/>
                                    <w:color w:val="000000" w:themeColor="text1"/>
                                    <w14:textOutline w14:w="9525" w14:cap="rnd" w14:cmpd="sng" w14:algn="ctr">
                                      <w14:noFill/>
                                      <w14:prstDash w14:val="solid"/>
                                      <w14:bevel/>
                                    </w14:textOutline>
                                  </w:rPr>
                                  <w:fldChar w:fldCharType="begin"/>
                                </w:r>
                                <w:r w:rsidR="002E4519" w:rsidRPr="00B00F3D">
                                  <w:rPr>
                                    <w:rFonts w:ascii="Arial" w:hAnsi="Arial" w:cs="Arial"/>
                                    <w:color w:val="000000" w:themeColor="text1"/>
                                    <w14:textOutline w14:w="9525" w14:cap="rnd" w14:cmpd="sng" w14:algn="ctr">
                                      <w14:noFill/>
                                      <w14:prstDash w14:val="solid"/>
                                      <w14:bevel/>
                                    </w14:textOutline>
                                  </w:rPr>
                                  <w:instrText xml:space="preserve"> CITATION Pas18 \l 2057 </w:instrText>
                                </w:r>
                                <w:r w:rsidR="002E4519" w:rsidRPr="00B00F3D">
                                  <w:rPr>
                                    <w:rFonts w:ascii="Arial" w:hAnsi="Arial" w:cs="Arial"/>
                                    <w:color w:val="000000" w:themeColor="text1"/>
                                    <w14:textOutline w14:w="9525" w14:cap="rnd" w14:cmpd="sng" w14:algn="ctr">
                                      <w14:noFill/>
                                      <w14:prstDash w14:val="solid"/>
                                      <w14:bevel/>
                                    </w14:textOutline>
                                  </w:rPr>
                                  <w:fldChar w:fldCharType="separate"/>
                                </w:r>
                                <w:r w:rsidR="00FF7B2C" w:rsidRPr="00FF7B2C">
                                  <w:rPr>
                                    <w:rFonts w:ascii="Arial" w:hAnsi="Arial" w:cs="Arial"/>
                                    <w:noProof/>
                                    <w:color w:val="000000" w:themeColor="text1"/>
                                    <w14:textOutline w14:w="9525" w14:cap="rnd" w14:cmpd="sng" w14:algn="ctr">
                                      <w14:noFill/>
                                      <w14:prstDash w14:val="solid"/>
                                      <w14:bevel/>
                                    </w14:textOutline>
                                  </w:rPr>
                                  <w:t>(Pass, 2018)</w:t>
                                </w:r>
                                <w:r w:rsidR="002E4519" w:rsidRPr="00B00F3D">
                                  <w:rPr>
                                    <w:rFonts w:ascii="Arial" w:hAnsi="Arial" w:cs="Arial"/>
                                    <w:color w:val="000000" w:themeColor="text1"/>
                                    <w14:textOutline w14:w="9525" w14:cap="rnd" w14:cmpd="sng" w14:algn="ctr">
                                      <w14:noFill/>
                                      <w14:prstDash w14:val="solid"/>
                                      <w14:bevel/>
                                    </w14:textOutline>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5E564" id="Text Box 10" o:spid="_x0000_s1038" type="#_x0000_t202" style="position:absolute;left:0;text-align:left;margin-left:734.1pt;margin-top:1.3pt;width:90.75pt;height:28.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yn3nMAIAAFsEAAAOAAAAZHJzL2Uyb0RvYy54bWysVFFv2jAQfp+0/2D5fSRQoC0iVKwV0yTU&#13;&#10;VoKpz8axSSTb59mGhP36nR1CUbenaS/O+e78nb/7zpk/tFqRo3C+BlPQ4SCnRBgOZW32Bf2xXX25&#13;&#10;o8QHZkqmwIiCnoSnD4vPn+aNnYkRVKBK4QiCGD9rbEGrEOwsyzyvhGZ+AFYYDEpwmgXcun1WOtYg&#13;&#10;ulbZKM+nWQOutA648B69T12QLhK+lIKHFym9CEQVFO8W0urSuotrtpiz2d4xW9X8fA32D7fQrDZY&#13;&#10;9AL1xAIjB1f/AaVr7sCDDAMOOgMpay4SB2QzzD+w2VTMisQFm+PtpU3+/8Hy5+OrI3WJ2mF7DNOo&#13;&#10;0Va0gXyFlqAL+9NYP8O0jcXE0KIfc3u/R2ek3Uqn4xcJEYwj1OnS3YjG46HhZHQ7mVLCMXYzuc+n&#13;&#10;4wiTvZ+2zodvAjSJRkEdqpeayo5rH7rUPiUWM7CqlUoKKkOagk5vJnk6cIkguDJYI3Lo7hqt0O7a&#13;&#10;jvOoJ7KD8oT8HHQT4i1f1XiJNfPhlTkcCaSEYx5ecJEKsBicLUoqcL/+5o/5qBRGKWlwxArqfx6Y&#13;&#10;E5So7wY1vB+Ox3Em02Y8uR3hxl1HdtcRc9CPgFM8xAdleTJjflC9KR3oN3wNy1gVQ8xwrF3Q0JuP&#13;&#10;oRt8fE1cLJcpCafQsrA2G8sjdGxrbPG2fWPOnnUIqOAz9MPIZh/k6HI7QZaHALJOWsVGd1099x8n&#13;&#10;OKl9fm3xiVzvU9b7P2HxGwAA//8DAFBLAwQUAAYACAAAACEAq8wkZeQAAAAPAQAADwAAAGRycy9k&#13;&#10;b3ducmV2LnhtbExPz0/CMBS+m/A/NI/Em3QsMMdYR8gMMTF6ALl469ayLbavcy0w/et9nPTyki/v&#13;&#10;+5lvRmvYRQ++cyhgPouAaayd6rARcHzfPaTAfJCopHGoBXxrD5ticpfLTLkr7vXlEBpGJugzKaAN&#13;&#10;oc8493WrrfQz12uk38kNVgaCQ8PVIK9kbg2PoyjhVnZICa3sddnq+vNwtgJeyt2b3FexTX9M+fx6&#13;&#10;2vZfx4+lEPfT8WlNZ7sGFvQY/hRw20D9oaBilTuj8swQXiRpTFwBcQLsRkgWq0dglYDlag68yPn/&#13;&#10;HcUvAAAA//8DAFBLAQItABQABgAIAAAAIQC2gziS/gAAAOEBAAATAAAAAAAAAAAAAAAAAAAAAABb&#13;&#10;Q29udGVudF9UeXBlc10ueG1sUEsBAi0AFAAGAAgAAAAhADj9If/WAAAAlAEAAAsAAAAAAAAAAAAA&#13;&#10;AAAALwEAAF9yZWxzLy5yZWxzUEsBAi0AFAAGAAgAAAAhABLKfecwAgAAWwQAAA4AAAAAAAAAAAAA&#13;&#10;AAAALgIAAGRycy9lMm9Eb2MueG1sUEsBAi0AFAAGAAgAAAAhAKvMJGXkAAAADwEAAA8AAAAAAAAA&#13;&#10;AAAAAAAAigQAAGRycy9kb3ducmV2LnhtbFBLBQYAAAAABAAEAPMAAACbBQAAAAA=&#13;&#10;" filled="f" stroked="f" strokeweight=".5pt">
                <v:textbox>
                  <w:txbxContent>
                    <w:p w14:paraId="476F12F4" w14:textId="6D022865" w:rsidR="002E4519" w:rsidRPr="00B00F3D" w:rsidRDefault="00354FFA" w:rsidP="002E4519">
                      <w:pPr>
                        <w:rPr>
                          <w:rFonts w:ascii="Arial" w:hAnsi="Arial" w:cs="Arial"/>
                          <w:color w:val="000000" w:themeColor="text1"/>
                          <w14:textOutline w14:w="9525" w14:cap="rnd" w14:cmpd="sng" w14:algn="ctr">
                            <w14:noFill/>
                            <w14:prstDash w14:val="solid"/>
                            <w14:bevel/>
                          </w14:textOutline>
                        </w:rPr>
                      </w:pPr>
                      <w:sdt>
                        <w:sdtPr>
                          <w:rPr>
                            <w:rFonts w:ascii="Arial" w:hAnsi="Arial" w:cs="Arial"/>
                            <w:color w:val="000000" w:themeColor="text1"/>
                            <w14:textOutline w14:w="9525" w14:cap="rnd" w14:cmpd="sng" w14:algn="ctr">
                              <w14:noFill/>
                              <w14:prstDash w14:val="solid"/>
                              <w14:bevel/>
                            </w14:textOutline>
                          </w:rPr>
                          <w:id w:val="-474605582"/>
                          <w:citation/>
                        </w:sdtPr>
                        <w:sdtEndPr/>
                        <w:sdtContent>
                          <w:r w:rsidR="002E4519" w:rsidRPr="00B00F3D">
                            <w:rPr>
                              <w:rFonts w:ascii="Arial" w:hAnsi="Arial" w:cs="Arial"/>
                              <w:color w:val="000000" w:themeColor="text1"/>
                              <w14:textOutline w14:w="9525" w14:cap="rnd" w14:cmpd="sng" w14:algn="ctr">
                                <w14:noFill/>
                                <w14:prstDash w14:val="solid"/>
                                <w14:bevel/>
                              </w14:textOutline>
                            </w:rPr>
                            <w:fldChar w:fldCharType="begin"/>
                          </w:r>
                          <w:r w:rsidR="002E4519" w:rsidRPr="00B00F3D">
                            <w:rPr>
                              <w:rFonts w:ascii="Arial" w:hAnsi="Arial" w:cs="Arial"/>
                              <w:color w:val="000000" w:themeColor="text1"/>
                              <w14:textOutline w14:w="9525" w14:cap="rnd" w14:cmpd="sng" w14:algn="ctr">
                                <w14:noFill/>
                                <w14:prstDash w14:val="solid"/>
                                <w14:bevel/>
                              </w14:textOutline>
                            </w:rPr>
                            <w:instrText xml:space="preserve"> CITATION Pas18 \l 2057 </w:instrText>
                          </w:r>
                          <w:r w:rsidR="002E4519" w:rsidRPr="00B00F3D">
                            <w:rPr>
                              <w:rFonts w:ascii="Arial" w:hAnsi="Arial" w:cs="Arial"/>
                              <w:color w:val="000000" w:themeColor="text1"/>
                              <w14:textOutline w14:w="9525" w14:cap="rnd" w14:cmpd="sng" w14:algn="ctr">
                                <w14:noFill/>
                                <w14:prstDash w14:val="solid"/>
                                <w14:bevel/>
                              </w14:textOutline>
                            </w:rPr>
                            <w:fldChar w:fldCharType="separate"/>
                          </w:r>
                          <w:r w:rsidR="00FF7B2C" w:rsidRPr="00FF7B2C">
                            <w:rPr>
                              <w:rFonts w:ascii="Arial" w:hAnsi="Arial" w:cs="Arial"/>
                              <w:noProof/>
                              <w:color w:val="000000" w:themeColor="text1"/>
                              <w14:textOutline w14:w="9525" w14:cap="rnd" w14:cmpd="sng" w14:algn="ctr">
                                <w14:noFill/>
                                <w14:prstDash w14:val="solid"/>
                                <w14:bevel/>
                              </w14:textOutline>
                            </w:rPr>
                            <w:t>(Pass, 2018)</w:t>
                          </w:r>
                          <w:r w:rsidR="002E4519" w:rsidRPr="00B00F3D">
                            <w:rPr>
                              <w:rFonts w:ascii="Arial" w:hAnsi="Arial" w:cs="Arial"/>
                              <w:color w:val="000000" w:themeColor="text1"/>
                              <w14:textOutline w14:w="9525" w14:cap="rnd" w14:cmpd="sng" w14:algn="ctr">
                                <w14:noFill/>
                                <w14:prstDash w14:val="solid"/>
                                <w14:bevel/>
                              </w14:textOutline>
                            </w:rPr>
                            <w:fldChar w:fldCharType="end"/>
                          </w:r>
                        </w:sdtContent>
                      </w:sdt>
                    </w:p>
                  </w:txbxContent>
                </v:textbox>
              </v:shape>
            </w:pict>
          </mc:Fallback>
        </mc:AlternateContent>
      </w:r>
    </w:p>
    <w:p w14:paraId="61E274D8" w14:textId="79D7E1F0" w:rsidR="00E16519" w:rsidRDefault="00263BF2" w:rsidP="001D54AB">
      <w:pPr>
        <w:jc w:val="center"/>
        <w:rPr>
          <w:rFonts w:asciiTheme="majorHAnsi" w:hAnsiTheme="majorHAnsi"/>
          <w:b/>
          <w:sz w:val="32"/>
        </w:rPr>
      </w:pPr>
      <w:r w:rsidRPr="00263BF2">
        <w:rPr>
          <w:rFonts w:ascii="Times New Roman" w:eastAsia="Times New Roman" w:hAnsi="Times New Roman" w:cs="Times New Roman"/>
          <w:noProof/>
        </w:rPr>
        <w:drawing>
          <wp:anchor distT="0" distB="0" distL="114300" distR="114300" simplePos="0" relativeHeight="251676672" behindDoc="1" locked="0" layoutInCell="1" allowOverlap="1" wp14:anchorId="0B544E30" wp14:editId="38163750">
            <wp:simplePos x="0" y="0"/>
            <wp:positionH relativeFrom="column">
              <wp:posOffset>9081831</wp:posOffset>
            </wp:positionH>
            <wp:positionV relativeFrom="paragraph">
              <wp:posOffset>133043</wp:posOffset>
            </wp:positionV>
            <wp:extent cx="1708150" cy="1504315"/>
            <wp:effectExtent l="0" t="0" r="6350" b="0"/>
            <wp:wrapTight wrapText="bothSides">
              <wp:wrapPolygon edited="0">
                <wp:start x="0" y="0"/>
                <wp:lineTo x="0" y="21336"/>
                <wp:lineTo x="21520" y="21336"/>
                <wp:lineTo x="21520" y="0"/>
                <wp:lineTo x="0" y="0"/>
              </wp:wrapPolygon>
            </wp:wrapTight>
            <wp:docPr id="12" name="Picture 12" descr="/var/folders/4h/kd9dznb94yb68vcbkz0mdj_w0000gn/T/com.microsoft.Word/WebArchiveCopyPasteTempFiles/iStock_000017434800XSmall.jpg?itok=hStaJZ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4h/kd9dznb94yb68vcbkz0mdj_w0000gn/T/com.microsoft.Word/WebArchiveCopyPasteTempFiles/iStock_000017434800XSmall.jpg?itok=hStaJZP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08150" cy="1504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395834" w14:textId="22F8EFD2" w:rsidR="00972E91" w:rsidRPr="00972E91" w:rsidRDefault="00972E91" w:rsidP="00972E91">
      <w:pPr>
        <w:rPr>
          <w:rFonts w:ascii="Times New Roman" w:eastAsia="Times New Roman" w:hAnsi="Times New Roman" w:cs="Times New Roman"/>
        </w:rPr>
      </w:pPr>
      <w:r w:rsidRPr="00972E91">
        <w:rPr>
          <w:rFonts w:ascii="Times New Roman" w:eastAsia="Times New Roman" w:hAnsi="Times New Roman" w:cs="Times New Roman"/>
        </w:rPr>
        <w:fldChar w:fldCharType="begin"/>
      </w:r>
      <w:r w:rsidRPr="00972E91">
        <w:rPr>
          <w:rFonts w:ascii="Times New Roman" w:eastAsia="Times New Roman" w:hAnsi="Times New Roman" w:cs="Times New Roman"/>
        </w:rPr>
        <w:instrText xml:space="preserve"> INCLUDEPICTURE "/var/folders/4h/kd9dznb94yb68vcbkz0mdj_w0000gn/T/com.microsoft.Word/WebArchiveCopyPasteTempFiles/KolbModel.png" \* MERGEFORMATINET </w:instrText>
      </w:r>
      <w:r w:rsidRPr="00972E91">
        <w:rPr>
          <w:rFonts w:ascii="Times New Roman" w:eastAsia="Times New Roman" w:hAnsi="Times New Roman" w:cs="Times New Roman"/>
        </w:rPr>
        <w:fldChar w:fldCharType="separate"/>
      </w:r>
      <w:r w:rsidRPr="00972E91">
        <w:rPr>
          <w:rFonts w:ascii="Times New Roman" w:eastAsia="Times New Roman" w:hAnsi="Times New Roman" w:cs="Times New Roman"/>
        </w:rPr>
        <w:fldChar w:fldCharType="end"/>
      </w:r>
    </w:p>
    <w:p w14:paraId="49D676E2" w14:textId="2A7BE3BE" w:rsidR="00E16519" w:rsidRDefault="00E16519" w:rsidP="001D54AB">
      <w:pPr>
        <w:jc w:val="center"/>
        <w:rPr>
          <w:rFonts w:asciiTheme="majorHAnsi" w:hAnsiTheme="majorHAnsi"/>
          <w:b/>
          <w:sz w:val="32"/>
        </w:rPr>
      </w:pPr>
    </w:p>
    <w:p w14:paraId="45AE2F60" w14:textId="73D92703" w:rsidR="00E16519" w:rsidRDefault="00E16519" w:rsidP="001D54AB">
      <w:pPr>
        <w:jc w:val="center"/>
        <w:rPr>
          <w:rFonts w:asciiTheme="majorHAnsi" w:hAnsiTheme="majorHAnsi"/>
          <w:b/>
          <w:sz w:val="32"/>
        </w:rPr>
      </w:pPr>
    </w:p>
    <w:p w14:paraId="5CB604CF" w14:textId="646C8A6D" w:rsidR="00E16519" w:rsidRDefault="00E16519" w:rsidP="001D54AB">
      <w:pPr>
        <w:jc w:val="center"/>
        <w:rPr>
          <w:rFonts w:asciiTheme="majorHAnsi" w:hAnsiTheme="majorHAnsi"/>
          <w:b/>
          <w:sz w:val="32"/>
        </w:rPr>
      </w:pPr>
    </w:p>
    <w:p w14:paraId="26C7235B" w14:textId="6E1BA5C1" w:rsidR="00E16519" w:rsidRDefault="00E16519" w:rsidP="001D54AB">
      <w:pPr>
        <w:jc w:val="center"/>
        <w:rPr>
          <w:rFonts w:asciiTheme="majorHAnsi" w:hAnsiTheme="majorHAnsi"/>
          <w:b/>
          <w:sz w:val="32"/>
        </w:rPr>
      </w:pPr>
    </w:p>
    <w:p w14:paraId="3C48415C" w14:textId="334D2DC2" w:rsidR="00263BF2" w:rsidRPr="00263BF2" w:rsidRDefault="00263BF2" w:rsidP="00263BF2">
      <w:pPr>
        <w:rPr>
          <w:rFonts w:ascii="Times New Roman" w:eastAsia="Times New Roman" w:hAnsi="Times New Roman" w:cs="Times New Roman"/>
        </w:rPr>
      </w:pPr>
      <w:r w:rsidRPr="00263BF2">
        <w:rPr>
          <w:rFonts w:ascii="Times New Roman" w:eastAsia="Times New Roman" w:hAnsi="Times New Roman" w:cs="Times New Roman"/>
        </w:rPr>
        <w:fldChar w:fldCharType="begin"/>
      </w:r>
      <w:r w:rsidRPr="00263BF2">
        <w:rPr>
          <w:rFonts w:ascii="Times New Roman" w:eastAsia="Times New Roman" w:hAnsi="Times New Roman" w:cs="Times New Roman"/>
        </w:rPr>
        <w:instrText xml:space="preserve"> INCLUDEPICTURE "/var/folders/4h/kd9dznb94yb68vcbkz0mdj_w0000gn/T/com.microsoft.Word/WebArchiveCopyPasteTempFiles/iStock_000017434800XSmall.jpg?itok=hStaJZPd" \* MERGEFORMATINET </w:instrText>
      </w:r>
      <w:r w:rsidRPr="00263BF2">
        <w:rPr>
          <w:rFonts w:ascii="Times New Roman" w:eastAsia="Times New Roman" w:hAnsi="Times New Roman" w:cs="Times New Roman"/>
        </w:rPr>
        <w:fldChar w:fldCharType="separate"/>
      </w:r>
      <w:r w:rsidRPr="00263BF2">
        <w:rPr>
          <w:rFonts w:ascii="Times New Roman" w:eastAsia="Times New Roman" w:hAnsi="Times New Roman" w:cs="Times New Roman"/>
        </w:rPr>
        <w:fldChar w:fldCharType="end"/>
      </w:r>
    </w:p>
    <w:p w14:paraId="74066BA4" w14:textId="71740B2F" w:rsidR="00E16519" w:rsidRDefault="00C439BA" w:rsidP="001D54AB">
      <w:pPr>
        <w:jc w:val="center"/>
        <w:rPr>
          <w:rFonts w:asciiTheme="majorHAnsi" w:hAnsiTheme="majorHAnsi"/>
          <w:b/>
          <w:sz w:val="32"/>
        </w:rPr>
      </w:pPr>
      <w:r>
        <w:rPr>
          <w:rFonts w:asciiTheme="majorHAnsi" w:hAnsiTheme="majorHAnsi"/>
          <w:b/>
          <w:noProof/>
          <w:sz w:val="32"/>
        </w:rPr>
        <mc:AlternateContent>
          <mc:Choice Requires="wps">
            <w:drawing>
              <wp:anchor distT="0" distB="0" distL="114300" distR="114300" simplePos="0" relativeHeight="251677696" behindDoc="0" locked="0" layoutInCell="1" allowOverlap="1" wp14:anchorId="0BDE0183" wp14:editId="5DBD5204">
                <wp:simplePos x="0" y="0"/>
                <wp:positionH relativeFrom="column">
                  <wp:posOffset>9247239</wp:posOffset>
                </wp:positionH>
                <wp:positionV relativeFrom="paragraph">
                  <wp:posOffset>128557</wp:posOffset>
                </wp:positionV>
                <wp:extent cx="1460090" cy="309716"/>
                <wp:effectExtent l="0" t="0" r="635" b="0"/>
                <wp:wrapNone/>
                <wp:docPr id="13" name="Text Box 13"/>
                <wp:cNvGraphicFramePr/>
                <a:graphic xmlns:a="http://schemas.openxmlformats.org/drawingml/2006/main">
                  <a:graphicData uri="http://schemas.microsoft.com/office/word/2010/wordprocessingShape">
                    <wps:wsp>
                      <wps:cNvSpPr txBox="1"/>
                      <wps:spPr>
                        <a:xfrm>
                          <a:off x="0" y="0"/>
                          <a:ext cx="1460090" cy="309716"/>
                        </a:xfrm>
                        <a:prstGeom prst="rect">
                          <a:avLst/>
                        </a:prstGeom>
                        <a:solidFill>
                          <a:schemeClr val="lt1"/>
                        </a:solidFill>
                        <a:ln w="6350">
                          <a:noFill/>
                        </a:ln>
                      </wps:spPr>
                      <wps:txbx>
                        <w:txbxContent>
                          <w:p w14:paraId="30BC130C" w14:textId="615F7320" w:rsidR="00C439BA" w:rsidRDefault="00C439BA">
                            <w:sdt>
                              <w:sdtPr>
                                <w:id w:val="1246382050"/>
                                <w:citation/>
                              </w:sdtPr>
                              <w:sdtContent>
                                <w:r>
                                  <w:fldChar w:fldCharType="begin"/>
                                </w:r>
                                <w:r>
                                  <w:instrText xml:space="preserve"> CITATION 18ht \l 2057 </w:instrText>
                                </w:r>
                                <w:r>
                                  <w:fldChar w:fldCharType="separate"/>
                                </w:r>
                                <w:r w:rsidR="00FF7B2C">
                                  <w:rPr>
                                    <w:noProof/>
                                  </w:rPr>
                                  <w:t>(18ht)</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DE0183" id="Text Box 13" o:spid="_x0000_s1039" type="#_x0000_t202" style="position:absolute;left:0;text-align:left;margin-left:728.15pt;margin-top:10.1pt;width:114.95pt;height:24.4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x+gBQwIAAIMEAAAOAAAAZHJzL2Uyb0RvYy54bWysVEuP2jAQvlfqf7B8LwmPZUtEWFFWVJXQ&#13;&#10;7kpQ7dk4DrHkeFzbkNBf37ETWLrtqerFmZc/z3wzk/lDWytyEtZJ0DkdDlJKhOZQSH3I6ffd+tNn&#13;&#10;SpxnumAKtMjpWTj6sPj4Yd6YTIygAlUISxBEu6wxOa28N1mSOF6JmrkBGKHRWYKtmUfVHpLCsgbR&#13;&#10;a5WM0nSaNGALY4EL59D62DnpIuKXpeD+uSyd8ETlFHPz8bTx3IczWcxZdrDMVJL3abB/yKJmUuOj&#13;&#10;V6hH5hk5WvkHVC25BQelH3CoEyhLyUWsAasZpu+q2VbMiFgLkuPMlSb3/2D50+nFEllg78aUaFZj&#13;&#10;j3ai9eQLtARNyE9jXIZhW4OBvkU7xl7sDo2h7La0dfhiQQT9yPT5ym5A4+HSZJqmM3Rx9I3T2f1w&#13;&#10;GmCSt9vGOv9VQE2CkFOL3YukstPG+S70EhIec6BksZZKRSVMjFgpS04Me618zBHBf4tSmjQ5nY7v&#13;&#10;0gisIVzvkJXGXEKtXU1B8u2+vXDTE7GH4ow8WOgmyRm+lpjshjn/wiyODtaH6+Cf8SgV4GPQS5RU&#13;&#10;YH/+zR7isaPopaTBUcyp+3FkVlCivmns9Ww4mYTZjcrk7n6Eir317G89+livABkY4uIZHsUQ79VF&#13;&#10;LC3Ur7g1y/Aqupjm+HZO/UVc+W5BcOu4WC5jEE6rYX6jt4YH6MB4aMWufWXW9P3y2OknuAwty961&#13;&#10;rYsNNzUsjx5KGXsaiO5Y7fnHSY9T0W9lWKVbPUa9/TsWvwAAAP//AwBQSwMEFAAGAAgAAAAhABBj&#13;&#10;6JPkAAAAEAEAAA8AAABkcnMvZG93bnJldi54bWxMT8lOwzAQvSPxD9YgcUHUJqGmpHEqxCpxo2ER&#13;&#10;NzcekojYjmI3CX/P9ASX0TzNm7fkm9l2bMQhtN4puFgIYOgqb1pXK3gtH85XwELUzujOO1TwgwE2&#13;&#10;xfFRrjPjJ/eC4zbWjERcyLSCJsY+4zxUDVodFr5HR7cvP1gdCQ41N4OeSNx2PBFCcqtbRw6N7vG2&#13;&#10;wep7u7cKPs/qj+cwP75N6TLt75/G8urdlEqdnsx3axo3a2AR5/j3AYcOlB8KCrbze2cC6whfLmVK&#13;&#10;XAWJSIAdGHIladspkNcCeJHz/0WKXwAAAP//AwBQSwECLQAUAAYACAAAACEAtoM4kv4AAADhAQAA&#13;&#10;EwAAAAAAAAAAAAAAAAAAAAAAW0NvbnRlbnRfVHlwZXNdLnhtbFBLAQItABQABgAIAAAAIQA4/SH/&#13;&#10;1gAAAJQBAAALAAAAAAAAAAAAAAAAAC8BAABfcmVscy8ucmVsc1BLAQItABQABgAIAAAAIQDux+gB&#13;&#10;QwIAAIMEAAAOAAAAAAAAAAAAAAAAAC4CAABkcnMvZTJvRG9jLnhtbFBLAQItABQABgAIAAAAIQAQ&#13;&#10;Y+iT5AAAABABAAAPAAAAAAAAAAAAAAAAAJ0EAABkcnMvZG93bnJldi54bWxQSwUGAAAAAAQABADz&#13;&#10;AAAArgUAAAAA&#13;&#10;" fillcolor="white [3201]" stroked="f" strokeweight=".5pt">
                <v:textbox>
                  <w:txbxContent>
                    <w:p w14:paraId="30BC130C" w14:textId="615F7320" w:rsidR="00C439BA" w:rsidRDefault="00C439BA">
                      <w:sdt>
                        <w:sdtPr>
                          <w:id w:val="1246382050"/>
                          <w:citation/>
                        </w:sdtPr>
                        <w:sdtContent>
                          <w:r>
                            <w:fldChar w:fldCharType="begin"/>
                          </w:r>
                          <w:r>
                            <w:instrText xml:space="preserve"> CITATION 18ht \l 2057 </w:instrText>
                          </w:r>
                          <w:r>
                            <w:fldChar w:fldCharType="separate"/>
                          </w:r>
                          <w:r w:rsidR="00FF7B2C">
                            <w:rPr>
                              <w:noProof/>
                            </w:rPr>
                            <w:t>(18ht)</w:t>
                          </w:r>
                          <w:r>
                            <w:fldChar w:fldCharType="end"/>
                          </w:r>
                        </w:sdtContent>
                      </w:sdt>
                    </w:p>
                  </w:txbxContent>
                </v:textbox>
              </v:shape>
            </w:pict>
          </mc:Fallback>
        </mc:AlternateContent>
      </w:r>
    </w:p>
    <w:p w14:paraId="354D842F" w14:textId="77DD3290" w:rsidR="00E16519" w:rsidRDefault="00E16519" w:rsidP="001D54AB">
      <w:pPr>
        <w:jc w:val="center"/>
        <w:rPr>
          <w:rFonts w:asciiTheme="majorHAnsi" w:hAnsiTheme="majorHAnsi"/>
          <w:b/>
          <w:sz w:val="32"/>
        </w:rPr>
      </w:pPr>
    </w:p>
    <w:sdt>
      <w:sdtPr>
        <w:rPr>
          <w:rFonts w:asciiTheme="minorHAnsi" w:eastAsiaTheme="minorHAnsi" w:hAnsiTheme="minorHAnsi" w:cstheme="minorBidi"/>
          <w:b w:val="0"/>
          <w:bCs w:val="0"/>
          <w:color w:val="auto"/>
          <w:sz w:val="24"/>
          <w:szCs w:val="24"/>
          <w:lang w:val="en-GB" w:bidi="ar-SA"/>
        </w:rPr>
        <w:id w:val="437651879"/>
        <w:docPartObj>
          <w:docPartGallery w:val="Bibliographies"/>
          <w:docPartUnique/>
        </w:docPartObj>
      </w:sdtPr>
      <w:sdtEndPr/>
      <w:sdtContent>
        <w:p w14:paraId="7ACDAD30" w14:textId="45724B55" w:rsidR="005B2335" w:rsidRPr="00FF7B2C" w:rsidRDefault="004A431D" w:rsidP="00766488">
          <w:pPr>
            <w:pStyle w:val="Heading1"/>
            <w:rPr>
              <w:rFonts w:asciiTheme="minorHAnsi" w:eastAsiaTheme="minorHAnsi" w:hAnsiTheme="minorHAnsi" w:cstheme="minorBidi"/>
              <w:b w:val="0"/>
              <w:bCs w:val="0"/>
              <w:color w:val="auto"/>
              <w:sz w:val="36"/>
              <w:szCs w:val="24"/>
              <w:lang w:val="en-GB" w:bidi="ar-SA"/>
            </w:rPr>
          </w:pPr>
          <w:r w:rsidRPr="00FF7B2C">
            <w:rPr>
              <w:sz w:val="40"/>
            </w:rPr>
            <w:t>Reference Guide</w:t>
          </w:r>
        </w:p>
        <w:p w14:paraId="28B96803" w14:textId="77777777" w:rsidR="00FF7B2C" w:rsidRPr="00FF7B2C" w:rsidRDefault="005B2335" w:rsidP="00FF7B2C">
          <w:pPr>
            <w:pStyle w:val="Bibliography"/>
            <w:ind w:left="720" w:hanging="720"/>
            <w:rPr>
              <w:noProof/>
              <w:sz w:val="36"/>
              <w:lang w:val="en-US"/>
            </w:rPr>
          </w:pPr>
          <w:r w:rsidRPr="00FF7B2C">
            <w:rPr>
              <w:sz w:val="36"/>
            </w:rPr>
            <w:fldChar w:fldCharType="begin"/>
          </w:r>
          <w:r w:rsidRPr="00FF7B2C">
            <w:rPr>
              <w:sz w:val="36"/>
            </w:rPr>
            <w:instrText xml:space="preserve"> BIBLIOGRAPHY </w:instrText>
          </w:r>
          <w:r w:rsidRPr="00FF7B2C">
            <w:rPr>
              <w:sz w:val="36"/>
            </w:rPr>
            <w:fldChar w:fldCharType="separate"/>
          </w:r>
          <w:r w:rsidR="00FF7B2C" w:rsidRPr="00FF7B2C">
            <w:rPr>
              <w:noProof/>
              <w:sz w:val="36"/>
              <w:lang w:val="en-US"/>
            </w:rPr>
            <w:t>(n.d.). Retrieved December 2018, from https://www.marlirusen.com/blog/objectivity</w:t>
          </w:r>
        </w:p>
        <w:p w14:paraId="6BD80A5D" w14:textId="77777777" w:rsidR="00FF7B2C" w:rsidRPr="00FF7B2C" w:rsidRDefault="00FF7B2C" w:rsidP="00FF7B2C">
          <w:pPr>
            <w:pStyle w:val="Bibliography"/>
            <w:ind w:left="720" w:hanging="720"/>
            <w:rPr>
              <w:noProof/>
              <w:sz w:val="36"/>
              <w:lang w:val="en-US"/>
            </w:rPr>
          </w:pPr>
          <w:r w:rsidRPr="00FF7B2C">
            <w:rPr>
              <w:i/>
              <w:iCs/>
              <w:noProof/>
              <w:sz w:val="36"/>
              <w:lang w:val="en-US"/>
            </w:rPr>
            <w:t>Acadmic Quality Handbook.</w:t>
          </w:r>
          <w:r w:rsidRPr="00FF7B2C">
            <w:rPr>
              <w:noProof/>
              <w:sz w:val="36"/>
              <w:lang w:val="en-US"/>
            </w:rPr>
            <w:t xml:space="preserve"> (2018). Retrieved December 2018, from Univesity of Wales Trinity St Davids: https://www.uwtsd.ac.uk/media/uwtsd-website/content-assets/documents/academic-office/aqh-chapters/en/chapter-list-en/Chapter_13_Student_Cases_Pages_228_265.pdf</w:t>
          </w:r>
        </w:p>
        <w:p w14:paraId="5A12725E" w14:textId="77777777" w:rsidR="00FF7B2C" w:rsidRPr="00FF7B2C" w:rsidRDefault="00FF7B2C" w:rsidP="00FF7B2C">
          <w:pPr>
            <w:pStyle w:val="Bibliography"/>
            <w:ind w:left="720" w:hanging="720"/>
            <w:rPr>
              <w:noProof/>
              <w:sz w:val="36"/>
              <w:lang w:val="en-US"/>
            </w:rPr>
          </w:pPr>
          <w:r w:rsidRPr="00FF7B2C">
            <w:rPr>
              <w:noProof/>
              <w:sz w:val="36"/>
              <w:lang w:val="en-US"/>
            </w:rPr>
            <w:t xml:space="preserve">Bloom, B. S. (1974). </w:t>
          </w:r>
          <w:r w:rsidRPr="00FF7B2C">
            <w:rPr>
              <w:i/>
              <w:iCs/>
              <w:noProof/>
              <w:sz w:val="36"/>
              <w:lang w:val="en-US"/>
            </w:rPr>
            <w:t>Taxonamy of Educational Objectives Book 1 Cognative Domain.</w:t>
          </w:r>
          <w:r w:rsidRPr="00FF7B2C">
            <w:rPr>
              <w:noProof/>
              <w:sz w:val="36"/>
              <w:lang w:val="en-US"/>
            </w:rPr>
            <w:t xml:space="preserve"> London: Longman Group Ltd.</w:t>
          </w:r>
        </w:p>
        <w:p w14:paraId="10BA5F3C" w14:textId="77777777" w:rsidR="00FF7B2C" w:rsidRPr="00FF7B2C" w:rsidRDefault="00FF7B2C" w:rsidP="00FF7B2C">
          <w:pPr>
            <w:pStyle w:val="Bibliography"/>
            <w:ind w:left="720" w:hanging="720"/>
            <w:rPr>
              <w:noProof/>
              <w:sz w:val="36"/>
              <w:lang w:val="en-US"/>
            </w:rPr>
          </w:pPr>
          <w:r w:rsidRPr="00FF7B2C">
            <w:rPr>
              <w:noProof/>
              <w:sz w:val="36"/>
              <w:lang w:val="en-US"/>
            </w:rPr>
            <w:t xml:space="preserve">Bloom, B. S., Krathwohl, D. R., &amp; Masia, B. B. (1971). </w:t>
          </w:r>
          <w:r w:rsidRPr="00FF7B2C">
            <w:rPr>
              <w:i/>
              <w:iCs/>
              <w:noProof/>
              <w:sz w:val="36"/>
              <w:lang w:val="en-US"/>
            </w:rPr>
            <w:t>Taxonomy Of Educational Objectives Book 2 Affective Domain.</w:t>
          </w:r>
          <w:r w:rsidRPr="00FF7B2C">
            <w:rPr>
              <w:noProof/>
              <w:sz w:val="36"/>
              <w:lang w:val="en-US"/>
            </w:rPr>
            <w:t xml:space="preserve"> New York: David Mckay Company Ltd.</w:t>
          </w:r>
        </w:p>
        <w:p w14:paraId="58E44787" w14:textId="77777777" w:rsidR="00FF7B2C" w:rsidRPr="00FF7B2C" w:rsidRDefault="00FF7B2C" w:rsidP="00FF7B2C">
          <w:pPr>
            <w:pStyle w:val="Bibliography"/>
            <w:ind w:left="720" w:hanging="720"/>
            <w:rPr>
              <w:noProof/>
              <w:sz w:val="36"/>
              <w:lang w:val="en-US"/>
            </w:rPr>
          </w:pPr>
          <w:r w:rsidRPr="00FF7B2C">
            <w:rPr>
              <w:noProof/>
              <w:sz w:val="36"/>
              <w:lang w:val="en-US"/>
            </w:rPr>
            <w:t xml:space="preserve">Brown, N. (2017, 12 26). </w:t>
          </w:r>
          <w:r w:rsidRPr="00FF7B2C">
            <w:rPr>
              <w:i/>
              <w:iCs/>
              <w:noProof/>
              <w:sz w:val="36"/>
              <w:lang w:val="en-US"/>
            </w:rPr>
            <w:t>Reflective model according to Kolb</w:t>
          </w:r>
          <w:r w:rsidRPr="00FF7B2C">
            <w:rPr>
              <w:noProof/>
              <w:sz w:val="36"/>
              <w:lang w:val="en-US"/>
            </w:rPr>
            <w:t>. Retrieved 12 2018, from Nicola Brown: http://www.nicole-brown.co.uk/reflective-model-according-to-kolb/</w:t>
          </w:r>
        </w:p>
        <w:p w14:paraId="4898F1DD" w14:textId="77777777" w:rsidR="00FF7B2C" w:rsidRPr="00FF7B2C" w:rsidRDefault="00FF7B2C" w:rsidP="00FF7B2C">
          <w:pPr>
            <w:pStyle w:val="Bibliography"/>
            <w:ind w:left="720" w:hanging="720"/>
            <w:rPr>
              <w:noProof/>
              <w:sz w:val="36"/>
              <w:lang w:val="en-US"/>
            </w:rPr>
          </w:pPr>
          <w:r w:rsidRPr="00FF7B2C">
            <w:rPr>
              <w:i/>
              <w:iCs/>
              <w:noProof/>
              <w:sz w:val="36"/>
              <w:lang w:val="en-US"/>
            </w:rPr>
            <w:t>Cambridge Dictionary</w:t>
          </w:r>
          <w:r w:rsidRPr="00FF7B2C">
            <w:rPr>
              <w:noProof/>
              <w:sz w:val="36"/>
              <w:lang w:val="en-US"/>
            </w:rPr>
            <w:t>. (2018). Retrieved from Cambridge Dictionary: https://dictionary.cambridge.org/dictionary/english/objectively</w:t>
          </w:r>
        </w:p>
        <w:p w14:paraId="2E8393BD" w14:textId="77777777" w:rsidR="00FF7B2C" w:rsidRPr="00FF7B2C" w:rsidRDefault="00FF7B2C" w:rsidP="00FF7B2C">
          <w:pPr>
            <w:pStyle w:val="Bibliography"/>
            <w:ind w:left="720" w:hanging="720"/>
            <w:rPr>
              <w:noProof/>
              <w:sz w:val="36"/>
              <w:lang w:val="en-US"/>
            </w:rPr>
          </w:pPr>
          <w:r w:rsidRPr="00FF7B2C">
            <w:rPr>
              <w:noProof/>
              <w:sz w:val="36"/>
              <w:lang w:val="en-US"/>
            </w:rPr>
            <w:t xml:space="preserve">Cottrell, S. (2005). </w:t>
          </w:r>
          <w:r w:rsidRPr="00FF7B2C">
            <w:rPr>
              <w:i/>
              <w:iCs/>
              <w:noProof/>
              <w:sz w:val="36"/>
              <w:lang w:val="en-US"/>
            </w:rPr>
            <w:t>Critical Thinking Skills Developing effective Analysis and Argumant.</w:t>
          </w:r>
          <w:r w:rsidRPr="00FF7B2C">
            <w:rPr>
              <w:noProof/>
              <w:sz w:val="36"/>
              <w:lang w:val="en-US"/>
            </w:rPr>
            <w:t xml:space="preserve"> Baisingstoke: Macmillan Puplication.</w:t>
          </w:r>
        </w:p>
        <w:p w14:paraId="08C77515" w14:textId="77777777" w:rsidR="00FF7B2C" w:rsidRPr="00FF7B2C" w:rsidRDefault="00FF7B2C" w:rsidP="00FF7B2C">
          <w:pPr>
            <w:pStyle w:val="Bibliography"/>
            <w:ind w:left="720" w:hanging="720"/>
            <w:rPr>
              <w:noProof/>
              <w:sz w:val="36"/>
              <w:lang w:val="en-US"/>
            </w:rPr>
          </w:pPr>
          <w:r w:rsidRPr="00FF7B2C">
            <w:rPr>
              <w:i/>
              <w:iCs/>
              <w:noProof/>
              <w:sz w:val="36"/>
              <w:lang w:val="en-US"/>
            </w:rPr>
            <w:t xml:space="preserve">Critical Thinking </w:t>
          </w:r>
          <w:r w:rsidRPr="00FF7B2C">
            <w:rPr>
              <w:noProof/>
              <w:sz w:val="36"/>
              <w:lang w:val="en-US"/>
            </w:rPr>
            <w:t>. (n.d.). Retrieved from The Foundation for Critical Thinking: http://www.criticalthinking.org/pages/our-conception-of-critical-thinking/411</w:t>
          </w:r>
        </w:p>
        <w:p w14:paraId="66E35BAD" w14:textId="77777777" w:rsidR="00FF7B2C" w:rsidRPr="00FF7B2C" w:rsidRDefault="00FF7B2C" w:rsidP="00FF7B2C">
          <w:pPr>
            <w:pStyle w:val="Bibliography"/>
            <w:ind w:left="720" w:hanging="720"/>
            <w:rPr>
              <w:noProof/>
              <w:sz w:val="36"/>
              <w:lang w:val="en-US"/>
            </w:rPr>
          </w:pPr>
          <w:r w:rsidRPr="00FF7B2C">
            <w:rPr>
              <w:noProof/>
              <w:sz w:val="36"/>
              <w:lang w:val="en-US"/>
            </w:rPr>
            <w:t xml:space="preserve">Jshabata. (2018, 03 19). </w:t>
          </w:r>
          <w:r w:rsidRPr="00FF7B2C">
            <w:rPr>
              <w:i/>
              <w:iCs/>
              <w:noProof/>
              <w:sz w:val="36"/>
              <w:lang w:val="en-US"/>
            </w:rPr>
            <w:t>Using Bloom’s Taxonomy to Write Effective Learning Objectives</w:t>
          </w:r>
          <w:r w:rsidRPr="00FF7B2C">
            <w:rPr>
              <w:noProof/>
              <w:sz w:val="36"/>
              <w:lang w:val="en-US"/>
            </w:rPr>
            <w:t>. Retrieved November 2018, from Teachin Inovation: https://tips.uark.edu/using-blooms-taxonomy/</w:t>
          </w:r>
        </w:p>
        <w:p w14:paraId="3B40ECC4" w14:textId="77777777" w:rsidR="00FF7B2C" w:rsidRPr="00FF7B2C" w:rsidRDefault="00FF7B2C" w:rsidP="00FF7B2C">
          <w:pPr>
            <w:pStyle w:val="Bibliography"/>
            <w:ind w:left="720" w:hanging="720"/>
            <w:rPr>
              <w:noProof/>
              <w:sz w:val="36"/>
              <w:lang w:val="en-US"/>
            </w:rPr>
          </w:pPr>
          <w:r w:rsidRPr="00FF7B2C">
            <w:rPr>
              <w:i/>
              <w:iCs/>
              <w:noProof/>
              <w:sz w:val="36"/>
              <w:lang w:val="en-US"/>
            </w:rPr>
            <w:t>Kolb's Learning Cycle</w:t>
          </w:r>
          <w:r w:rsidRPr="00FF7B2C">
            <w:rPr>
              <w:noProof/>
              <w:sz w:val="36"/>
              <w:lang w:val="en-US"/>
            </w:rPr>
            <w:t>. (n.d.). Retrieved Decamber 2018, from Skills For Learning: https://skillsforlearning.leedsbeckett.ac.uk/preview/content/models/02.shtml</w:t>
          </w:r>
        </w:p>
        <w:p w14:paraId="44C7EAC7" w14:textId="77777777" w:rsidR="00FF7B2C" w:rsidRPr="00FF7B2C" w:rsidRDefault="00FF7B2C" w:rsidP="00FF7B2C">
          <w:pPr>
            <w:pStyle w:val="Bibliography"/>
            <w:ind w:left="720" w:hanging="720"/>
            <w:rPr>
              <w:noProof/>
              <w:sz w:val="36"/>
              <w:lang w:val="en-US"/>
            </w:rPr>
          </w:pPr>
          <w:r w:rsidRPr="00FF7B2C">
            <w:rPr>
              <w:i/>
              <w:iCs/>
              <w:noProof/>
              <w:sz w:val="36"/>
              <w:lang w:val="en-US"/>
            </w:rPr>
            <w:t>Objective vs. Subjective – What’s the Difference?</w:t>
          </w:r>
          <w:r w:rsidRPr="00FF7B2C">
            <w:rPr>
              <w:noProof/>
              <w:sz w:val="36"/>
              <w:lang w:val="en-US"/>
            </w:rPr>
            <w:t xml:space="preserve"> (n.d.). Retrieved December 2018, from Writting explained: https://writingexplained.org/objective-vs-subjective-difference#What_is_the_Difference_Between_Objective_and_Subjective</w:t>
          </w:r>
        </w:p>
        <w:p w14:paraId="4486AA63" w14:textId="77777777" w:rsidR="00FF7B2C" w:rsidRPr="00FF7B2C" w:rsidRDefault="00FF7B2C" w:rsidP="00FF7B2C">
          <w:pPr>
            <w:pStyle w:val="Bibliography"/>
            <w:ind w:left="720" w:hanging="720"/>
            <w:rPr>
              <w:noProof/>
              <w:sz w:val="36"/>
              <w:lang w:val="en-US"/>
            </w:rPr>
          </w:pPr>
          <w:r w:rsidRPr="00FF7B2C">
            <w:rPr>
              <w:noProof/>
              <w:sz w:val="36"/>
              <w:lang w:val="en-US"/>
            </w:rPr>
            <w:t xml:space="preserve">Pass, A. (2018, April 5). </w:t>
          </w:r>
          <w:r w:rsidRPr="00FF7B2C">
            <w:rPr>
              <w:i/>
              <w:iCs/>
              <w:noProof/>
              <w:sz w:val="36"/>
              <w:lang w:val="en-US"/>
            </w:rPr>
            <w:t>A Pass Education Group</w:t>
          </w:r>
          <w:r w:rsidRPr="00FF7B2C">
            <w:rPr>
              <w:noProof/>
              <w:sz w:val="36"/>
              <w:lang w:val="en-US"/>
            </w:rPr>
            <w:t>. Retrieved November 2018, from https://apasseducation.com/writing-items-different-blooms-taxonomy-levels/</w:t>
          </w:r>
        </w:p>
        <w:p w14:paraId="7D43667C" w14:textId="77777777" w:rsidR="00FF7B2C" w:rsidRPr="00FF7B2C" w:rsidRDefault="00FF7B2C" w:rsidP="00FF7B2C">
          <w:pPr>
            <w:pStyle w:val="Bibliography"/>
            <w:ind w:left="720" w:hanging="720"/>
            <w:rPr>
              <w:noProof/>
              <w:sz w:val="36"/>
              <w:lang w:val="en-US"/>
            </w:rPr>
          </w:pPr>
          <w:r w:rsidRPr="00FF7B2C">
            <w:rPr>
              <w:i/>
              <w:iCs/>
              <w:noProof/>
              <w:sz w:val="36"/>
              <w:lang w:val="en-US"/>
            </w:rPr>
            <w:t>Plagirism</w:t>
          </w:r>
          <w:r w:rsidRPr="00FF7B2C">
            <w:rPr>
              <w:noProof/>
              <w:sz w:val="36"/>
              <w:lang w:val="en-US"/>
            </w:rPr>
            <w:t>. (n.d.). Retrieved December 2018, from University of Oxford: https://www.ox.ac.uk/students/academic/guidance/skills/plagiarism?wssl=1</w:t>
          </w:r>
        </w:p>
        <w:p w14:paraId="1DBFB10A" w14:textId="77777777" w:rsidR="00FF7B2C" w:rsidRPr="00FF7B2C" w:rsidRDefault="00FF7B2C" w:rsidP="00FF7B2C">
          <w:pPr>
            <w:pStyle w:val="Bibliography"/>
            <w:ind w:left="720" w:hanging="720"/>
            <w:rPr>
              <w:noProof/>
              <w:sz w:val="36"/>
              <w:lang w:val="en-US"/>
            </w:rPr>
          </w:pPr>
          <w:r w:rsidRPr="00FF7B2C">
            <w:rPr>
              <w:i/>
              <w:iCs/>
              <w:noProof/>
              <w:sz w:val="36"/>
              <w:lang w:val="en-US"/>
            </w:rPr>
            <w:t>Themba Tutors</w:t>
          </w:r>
          <w:r w:rsidRPr="00FF7B2C">
            <w:rPr>
              <w:noProof/>
              <w:sz w:val="36"/>
              <w:lang w:val="en-US"/>
            </w:rPr>
            <w:t>. (n.d.). Retrieved November 2018, from https://thembatutors.com/study-skills-test-taking/</w:t>
          </w:r>
        </w:p>
        <w:p w14:paraId="3F79F822" w14:textId="32C6E1FC" w:rsidR="005B2335" w:rsidRDefault="005B2335" w:rsidP="00FF7B2C">
          <w:r w:rsidRPr="00FF7B2C">
            <w:rPr>
              <w:b/>
              <w:bCs/>
              <w:sz w:val="36"/>
            </w:rPr>
            <w:fldChar w:fldCharType="end"/>
          </w:r>
        </w:p>
      </w:sdtContent>
    </w:sdt>
    <w:p w14:paraId="7167EAA8" w14:textId="77777777" w:rsidR="00E16519" w:rsidRDefault="00E16519" w:rsidP="001D54AB">
      <w:pPr>
        <w:jc w:val="center"/>
        <w:rPr>
          <w:rFonts w:asciiTheme="majorHAnsi" w:hAnsiTheme="majorHAnsi"/>
          <w:b/>
          <w:sz w:val="32"/>
        </w:rPr>
      </w:pPr>
    </w:p>
    <w:p w14:paraId="7A14ECE3" w14:textId="77777777" w:rsidR="00E16519" w:rsidRDefault="00E16519" w:rsidP="001D54AB">
      <w:pPr>
        <w:jc w:val="center"/>
        <w:rPr>
          <w:rFonts w:asciiTheme="majorHAnsi" w:hAnsiTheme="majorHAnsi"/>
          <w:b/>
          <w:sz w:val="32"/>
        </w:rPr>
      </w:pPr>
    </w:p>
    <w:p w14:paraId="55206197" w14:textId="77777777" w:rsidR="00E16519" w:rsidRDefault="00E16519" w:rsidP="001D54AB">
      <w:pPr>
        <w:jc w:val="center"/>
        <w:rPr>
          <w:rFonts w:asciiTheme="majorHAnsi" w:hAnsiTheme="majorHAnsi"/>
          <w:b/>
          <w:sz w:val="32"/>
        </w:rPr>
      </w:pPr>
    </w:p>
    <w:p w14:paraId="75538E89" w14:textId="77777777" w:rsidR="00E16519" w:rsidRDefault="00E16519" w:rsidP="00FF7B2C">
      <w:pPr>
        <w:rPr>
          <w:rFonts w:asciiTheme="majorHAnsi" w:hAnsiTheme="majorHAnsi"/>
          <w:b/>
          <w:sz w:val="32"/>
        </w:rPr>
      </w:pPr>
    </w:p>
    <w:tbl>
      <w:tblPr>
        <w:tblStyle w:val="TableGrid"/>
        <w:tblpPr w:leftFromText="180" w:rightFromText="180" w:vertAnchor="text" w:horzAnchor="margin" w:tblpY="-650"/>
        <w:tblW w:w="0" w:type="auto"/>
        <w:tblLook w:val="04A0" w:firstRow="1" w:lastRow="0" w:firstColumn="1" w:lastColumn="0" w:noHBand="0" w:noVBand="1"/>
      </w:tblPr>
      <w:tblGrid>
        <w:gridCol w:w="6304"/>
        <w:gridCol w:w="6465"/>
        <w:gridCol w:w="8161"/>
      </w:tblGrid>
      <w:tr w:rsidR="00030D03" w14:paraId="136E3042" w14:textId="77777777" w:rsidTr="00030D03">
        <w:trPr>
          <w:trHeight w:val="7503"/>
        </w:trPr>
        <w:tc>
          <w:tcPr>
            <w:tcW w:w="6762" w:type="dxa"/>
          </w:tcPr>
          <w:p w14:paraId="1D23F92C" w14:textId="77777777" w:rsidR="00030D03" w:rsidRPr="0045671B" w:rsidRDefault="00030D03" w:rsidP="00030D03">
            <w:pPr>
              <w:pStyle w:val="ListParagraph"/>
              <w:numPr>
                <w:ilvl w:val="0"/>
                <w:numId w:val="7"/>
              </w:numPr>
              <w:jc w:val="center"/>
              <w:rPr>
                <w:rFonts w:ascii="Arial" w:hAnsi="Arial" w:cs="Arial"/>
                <w:sz w:val="36"/>
                <w:szCs w:val="28"/>
              </w:rPr>
            </w:pPr>
            <w:r w:rsidRPr="0045671B">
              <w:rPr>
                <w:rFonts w:ascii="Arial" w:hAnsi="Arial" w:cs="Arial"/>
                <w:sz w:val="36"/>
                <w:szCs w:val="28"/>
              </w:rPr>
              <w:lastRenderedPageBreak/>
              <w:t>Intro</w:t>
            </w:r>
          </w:p>
          <w:p w14:paraId="081ACDA7" w14:textId="77777777" w:rsidR="00030D03" w:rsidRPr="0045671B" w:rsidRDefault="00030D03" w:rsidP="00030D03">
            <w:pPr>
              <w:jc w:val="center"/>
              <w:rPr>
                <w:rFonts w:ascii="Arial" w:hAnsi="Arial" w:cs="Arial"/>
                <w:sz w:val="36"/>
                <w:szCs w:val="28"/>
              </w:rPr>
            </w:pPr>
            <w:r w:rsidRPr="0045671B">
              <w:rPr>
                <w:rFonts w:ascii="Arial" w:hAnsi="Arial" w:cs="Arial"/>
                <w:sz w:val="36"/>
                <w:szCs w:val="28"/>
              </w:rPr>
              <w:t xml:space="preserve">Shaun Leyshon </w:t>
            </w:r>
          </w:p>
          <w:p w14:paraId="075029C8" w14:textId="36D9BA74" w:rsidR="00030D03" w:rsidRDefault="00030D03" w:rsidP="00030D03">
            <w:pPr>
              <w:jc w:val="center"/>
              <w:rPr>
                <w:rFonts w:ascii="Arial" w:hAnsi="Arial" w:cs="Arial"/>
                <w:sz w:val="36"/>
                <w:szCs w:val="28"/>
              </w:rPr>
            </w:pPr>
            <w:r w:rsidRPr="0045671B">
              <w:rPr>
                <w:rFonts w:ascii="Arial" w:hAnsi="Arial" w:cs="Arial"/>
                <w:sz w:val="36"/>
                <w:szCs w:val="28"/>
              </w:rPr>
              <w:t>Poster about Critical Thinking</w:t>
            </w:r>
          </w:p>
          <w:p w14:paraId="59D2C942" w14:textId="067FD002" w:rsidR="0045671B" w:rsidRDefault="0045671B" w:rsidP="00030D03">
            <w:pPr>
              <w:jc w:val="center"/>
              <w:rPr>
                <w:rFonts w:ascii="Arial" w:hAnsi="Arial" w:cs="Arial"/>
                <w:sz w:val="36"/>
                <w:szCs w:val="28"/>
              </w:rPr>
            </w:pPr>
          </w:p>
          <w:p w14:paraId="705B86D5" w14:textId="77777777" w:rsidR="0045671B" w:rsidRPr="0045671B" w:rsidRDefault="0045671B" w:rsidP="00030D03">
            <w:pPr>
              <w:jc w:val="center"/>
              <w:rPr>
                <w:rFonts w:ascii="Arial" w:hAnsi="Arial" w:cs="Arial"/>
                <w:sz w:val="36"/>
                <w:szCs w:val="28"/>
              </w:rPr>
            </w:pPr>
            <w:bookmarkStart w:id="2" w:name="_GoBack"/>
            <w:bookmarkEnd w:id="2"/>
          </w:p>
          <w:p w14:paraId="295F9448" w14:textId="768FD8A4" w:rsidR="00030D03" w:rsidRPr="0045671B" w:rsidRDefault="00030D03" w:rsidP="00030D03">
            <w:pPr>
              <w:pStyle w:val="ListParagraph"/>
              <w:numPr>
                <w:ilvl w:val="0"/>
                <w:numId w:val="7"/>
              </w:numPr>
              <w:rPr>
                <w:rFonts w:ascii="Arial" w:hAnsi="Arial" w:cs="Arial"/>
                <w:sz w:val="36"/>
                <w:szCs w:val="28"/>
              </w:rPr>
            </w:pPr>
            <w:r w:rsidRPr="0045671B">
              <w:rPr>
                <w:rStyle w:val="Hyperlink"/>
                <w:rFonts w:ascii="Arial" w:hAnsi="Arial" w:cs="Arial"/>
                <w:sz w:val="36"/>
                <w:szCs w:val="28"/>
              </w:rPr>
              <w:fldChar w:fldCharType="begin"/>
            </w:r>
            <w:r w:rsidRPr="0045671B">
              <w:rPr>
                <w:rStyle w:val="Hyperlink"/>
                <w:rFonts w:ascii="Arial" w:hAnsi="Arial" w:cs="Arial"/>
                <w:sz w:val="36"/>
                <w:szCs w:val="28"/>
              </w:rPr>
              <w:instrText xml:space="preserve"> HYPERLINK "http://www.criticalthinking.org/pages/our-conception-of-critical-thinking/411" </w:instrText>
            </w:r>
            <w:r w:rsidRPr="0045671B">
              <w:rPr>
                <w:rStyle w:val="Hyperlink"/>
                <w:rFonts w:ascii="Arial" w:hAnsi="Arial" w:cs="Arial"/>
                <w:sz w:val="36"/>
                <w:szCs w:val="28"/>
              </w:rPr>
              <w:fldChar w:fldCharType="separate"/>
            </w:r>
            <w:r w:rsidRPr="0045671B">
              <w:rPr>
                <w:rStyle w:val="Hyperlink"/>
                <w:rFonts w:ascii="Arial" w:hAnsi="Arial" w:cs="Arial"/>
                <w:sz w:val="36"/>
                <w:szCs w:val="28"/>
              </w:rPr>
              <w:t>Criticalthinking.org</w:t>
            </w:r>
            <w:r w:rsidRPr="0045671B">
              <w:rPr>
                <w:rStyle w:val="Hyperlink"/>
                <w:rFonts w:ascii="Arial" w:hAnsi="Arial" w:cs="Arial"/>
                <w:sz w:val="36"/>
                <w:szCs w:val="28"/>
              </w:rPr>
              <w:fldChar w:fldCharType="end"/>
            </w:r>
            <w:r w:rsidRPr="0045671B">
              <w:rPr>
                <w:rFonts w:ascii="Arial" w:hAnsi="Arial" w:cs="Arial"/>
                <w:sz w:val="36"/>
                <w:szCs w:val="28"/>
              </w:rPr>
              <w:t xml:space="preserve"> defines critical thinking as “Mode of thinking – about any subject, content or problem – in which the thinker improves the quality of his or her thinking by skilfully analysing, assessing, and reconstructing it.”</w:t>
            </w:r>
            <w:sdt>
              <w:sdtPr>
                <w:rPr>
                  <w:sz w:val="36"/>
                  <w:szCs w:val="28"/>
                </w:rPr>
                <w:id w:val="329872311"/>
                <w:citation/>
              </w:sdtPr>
              <w:sdtContent>
                <w:r w:rsidRPr="0045671B">
                  <w:rPr>
                    <w:rFonts w:ascii="Arial" w:hAnsi="Arial" w:cs="Arial"/>
                    <w:sz w:val="36"/>
                    <w:szCs w:val="28"/>
                  </w:rPr>
                  <w:fldChar w:fldCharType="begin"/>
                </w:r>
                <w:r w:rsidRPr="0045671B">
                  <w:rPr>
                    <w:rFonts w:ascii="Arial" w:hAnsi="Arial" w:cs="Arial"/>
                    <w:sz w:val="36"/>
                    <w:szCs w:val="28"/>
                  </w:rPr>
                  <w:instrText xml:space="preserve"> CITATION Cri \l 2057 </w:instrText>
                </w:r>
                <w:r w:rsidRPr="0045671B">
                  <w:rPr>
                    <w:rFonts w:ascii="Arial" w:hAnsi="Arial" w:cs="Arial"/>
                    <w:sz w:val="36"/>
                    <w:szCs w:val="28"/>
                  </w:rPr>
                  <w:fldChar w:fldCharType="separate"/>
                </w:r>
                <w:r w:rsidR="00FF7B2C" w:rsidRPr="0045671B">
                  <w:rPr>
                    <w:rFonts w:ascii="Arial" w:hAnsi="Arial" w:cs="Arial"/>
                    <w:noProof/>
                    <w:sz w:val="36"/>
                    <w:szCs w:val="28"/>
                  </w:rPr>
                  <w:t xml:space="preserve"> (Critical Thinking , n.d.)</w:t>
                </w:r>
                <w:r w:rsidRPr="0045671B">
                  <w:rPr>
                    <w:rFonts w:ascii="Arial" w:hAnsi="Arial" w:cs="Arial"/>
                    <w:sz w:val="36"/>
                    <w:szCs w:val="28"/>
                  </w:rPr>
                  <w:fldChar w:fldCharType="end"/>
                </w:r>
              </w:sdtContent>
            </w:sdt>
          </w:p>
          <w:p w14:paraId="52C85197" w14:textId="77777777" w:rsidR="00030D03" w:rsidRPr="0045671B" w:rsidRDefault="00030D03" w:rsidP="00030D03">
            <w:pPr>
              <w:jc w:val="center"/>
              <w:rPr>
                <w:rFonts w:ascii="Arial" w:hAnsi="Arial" w:cs="Arial"/>
                <w:sz w:val="36"/>
                <w:szCs w:val="28"/>
              </w:rPr>
            </w:pPr>
          </w:p>
        </w:tc>
        <w:tc>
          <w:tcPr>
            <w:tcW w:w="6810" w:type="dxa"/>
          </w:tcPr>
          <w:p w14:paraId="69EEF9FA" w14:textId="77777777" w:rsidR="00030D03" w:rsidRPr="0045671B" w:rsidRDefault="00030D03" w:rsidP="00030D03">
            <w:pPr>
              <w:pStyle w:val="ListParagraph"/>
              <w:numPr>
                <w:ilvl w:val="0"/>
                <w:numId w:val="7"/>
              </w:numPr>
              <w:jc w:val="center"/>
              <w:rPr>
                <w:rFonts w:ascii="Arial" w:hAnsi="Arial" w:cs="Arial"/>
                <w:color w:val="000000" w:themeColor="text1"/>
                <w:sz w:val="36"/>
                <w:szCs w:val="28"/>
              </w:rPr>
            </w:pPr>
            <w:r w:rsidRPr="0045671B">
              <w:rPr>
                <w:rFonts w:ascii="Arial" w:hAnsi="Arial" w:cs="Arial"/>
                <w:color w:val="000000" w:themeColor="text1"/>
                <w:sz w:val="36"/>
                <w:szCs w:val="28"/>
              </w:rPr>
              <w:t>Plagiarism</w:t>
            </w:r>
          </w:p>
          <w:p w14:paraId="0FF8C9C9" w14:textId="77777777" w:rsidR="00030D03" w:rsidRPr="0045671B" w:rsidRDefault="00030D03" w:rsidP="00030D03">
            <w:pPr>
              <w:pStyle w:val="ListParagraph"/>
              <w:numPr>
                <w:ilvl w:val="0"/>
                <w:numId w:val="9"/>
              </w:numPr>
              <w:rPr>
                <w:rFonts w:ascii="Arial" w:hAnsi="Arial" w:cs="Arial"/>
                <w:color w:val="000000" w:themeColor="text1"/>
                <w:sz w:val="36"/>
                <w:szCs w:val="28"/>
                <w:lang w:val="en-US"/>
              </w:rPr>
            </w:pPr>
            <w:r w:rsidRPr="0045671B">
              <w:rPr>
                <w:rFonts w:ascii="Arial" w:hAnsi="Arial" w:cs="Arial"/>
                <w:color w:val="000000" w:themeColor="text1"/>
                <w:sz w:val="36"/>
                <w:szCs w:val="28"/>
                <w:lang w:val="en-US"/>
              </w:rPr>
              <w:t xml:space="preserve">The </w:t>
            </w:r>
            <w:proofErr w:type="spellStart"/>
            <w:r w:rsidRPr="0045671B">
              <w:rPr>
                <w:rFonts w:ascii="Arial" w:hAnsi="Arial" w:cs="Arial"/>
                <w:color w:val="000000" w:themeColor="text1"/>
                <w:sz w:val="36"/>
                <w:szCs w:val="28"/>
                <w:lang w:val="en-US"/>
              </w:rPr>
              <w:t>Univesity</w:t>
            </w:r>
            <w:proofErr w:type="spellEnd"/>
            <w:r w:rsidRPr="0045671B">
              <w:rPr>
                <w:rFonts w:ascii="Arial" w:hAnsi="Arial" w:cs="Arial"/>
                <w:color w:val="000000" w:themeColor="text1"/>
                <w:sz w:val="36"/>
                <w:szCs w:val="28"/>
                <w:lang w:val="en-US"/>
              </w:rPr>
              <w:t xml:space="preserve"> of oxford say Plagiarism is presenting someone else’s work or ideas as your own, with or without their consent, by incorporating it into your work without full acknowledgement. All published and unpublished material, whether in manuscript, printed or electronic form, is covered under this definition. Plagiarism may be intentional or reckless, or unintentional</w:t>
            </w:r>
          </w:p>
          <w:p w14:paraId="5661CEF4" w14:textId="77777777" w:rsidR="00030D03" w:rsidRPr="0045671B" w:rsidRDefault="00030D03" w:rsidP="00030D03">
            <w:pPr>
              <w:pStyle w:val="ListParagraph"/>
              <w:numPr>
                <w:ilvl w:val="0"/>
                <w:numId w:val="9"/>
              </w:numPr>
              <w:rPr>
                <w:rFonts w:ascii="Arial" w:hAnsi="Arial" w:cs="Arial"/>
                <w:color w:val="000000" w:themeColor="text1"/>
                <w:sz w:val="36"/>
                <w:szCs w:val="28"/>
              </w:rPr>
            </w:pPr>
            <w:r w:rsidRPr="0045671B">
              <w:rPr>
                <w:rFonts w:ascii="Arial" w:hAnsi="Arial" w:cs="Arial"/>
                <w:color w:val="000000" w:themeColor="text1"/>
                <w:sz w:val="36"/>
                <w:szCs w:val="28"/>
              </w:rPr>
              <w:t>UWTSD give chances and warnings for Plagiarism. Point out points.</w:t>
            </w:r>
          </w:p>
        </w:tc>
        <w:tc>
          <w:tcPr>
            <w:tcW w:w="7358" w:type="dxa"/>
          </w:tcPr>
          <w:p w14:paraId="014D438E" w14:textId="77777777" w:rsidR="00030D03" w:rsidRPr="0045671B" w:rsidRDefault="00030D03" w:rsidP="00030D03">
            <w:pPr>
              <w:pStyle w:val="ListParagraph"/>
              <w:numPr>
                <w:ilvl w:val="0"/>
                <w:numId w:val="7"/>
              </w:numPr>
              <w:jc w:val="center"/>
              <w:rPr>
                <w:rFonts w:ascii="Arial" w:hAnsi="Arial" w:cs="Arial"/>
                <w:color w:val="000000" w:themeColor="text1"/>
                <w:sz w:val="36"/>
                <w:szCs w:val="28"/>
              </w:rPr>
            </w:pPr>
            <w:r w:rsidRPr="0045671B">
              <w:rPr>
                <w:rFonts w:ascii="Arial" w:hAnsi="Arial" w:cs="Arial"/>
                <w:color w:val="000000" w:themeColor="text1"/>
                <w:sz w:val="36"/>
                <w:szCs w:val="28"/>
              </w:rPr>
              <w:t>Objectivity</w:t>
            </w:r>
          </w:p>
          <w:p w14:paraId="0C255B0E" w14:textId="77777777" w:rsidR="00030D03" w:rsidRPr="0045671B" w:rsidRDefault="00030D03" w:rsidP="00030D03">
            <w:pPr>
              <w:rPr>
                <w:rFonts w:ascii="Arial" w:hAnsi="Arial" w:cs="Arial"/>
                <w:color w:val="000000" w:themeColor="text1"/>
                <w:sz w:val="36"/>
                <w:szCs w:val="28"/>
              </w:rPr>
            </w:pPr>
          </w:p>
          <w:p w14:paraId="1022F1F8" w14:textId="6A1856EF" w:rsidR="00030D03" w:rsidRPr="0045671B" w:rsidRDefault="00030D03" w:rsidP="00030D03">
            <w:pPr>
              <w:pStyle w:val="ListParagraph"/>
              <w:numPr>
                <w:ilvl w:val="0"/>
                <w:numId w:val="8"/>
              </w:numPr>
              <w:rPr>
                <w:rFonts w:ascii="Arial" w:hAnsi="Arial" w:cs="Arial"/>
                <w:bCs/>
                <w:color w:val="000000" w:themeColor="text1"/>
                <w:sz w:val="36"/>
                <w:szCs w:val="28"/>
              </w:rPr>
            </w:pPr>
            <w:r w:rsidRPr="0045671B">
              <w:rPr>
                <w:rFonts w:ascii="Arial" w:hAnsi="Arial" w:cs="Arial"/>
                <w:bCs/>
                <w:color w:val="000000" w:themeColor="text1"/>
                <w:sz w:val="36"/>
                <w:szCs w:val="28"/>
              </w:rPr>
              <w:t>“in a way that is</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based</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on</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facts</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and not</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influenced</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by</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personal</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beliefs</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or</w:t>
            </w:r>
            <w:r w:rsidRPr="0045671B">
              <w:rPr>
                <w:rStyle w:val="apple-converted-space"/>
                <w:rFonts w:ascii="Arial" w:hAnsi="Arial" w:cs="Arial"/>
                <w:bCs/>
                <w:color w:val="000000" w:themeColor="text1"/>
                <w:sz w:val="36"/>
                <w:szCs w:val="28"/>
              </w:rPr>
              <w:t> </w:t>
            </w:r>
            <w:r w:rsidRPr="0045671B">
              <w:rPr>
                <w:rFonts w:ascii="Arial" w:hAnsi="Arial" w:cs="Arial"/>
                <w:bCs/>
                <w:color w:val="000000" w:themeColor="text1"/>
                <w:sz w:val="36"/>
                <w:szCs w:val="28"/>
              </w:rPr>
              <w:t>feelings”</w:t>
            </w:r>
            <w:sdt>
              <w:sdtPr>
                <w:rPr>
                  <w:sz w:val="36"/>
                  <w:szCs w:val="28"/>
                </w:rPr>
                <w:id w:val="1910567670"/>
                <w:citation/>
              </w:sdtPr>
              <w:sdtContent>
                <w:r w:rsidRPr="0045671B">
                  <w:rPr>
                    <w:rFonts w:ascii="Arial" w:hAnsi="Arial" w:cs="Arial"/>
                    <w:bCs/>
                    <w:color w:val="000000" w:themeColor="text1"/>
                    <w:sz w:val="36"/>
                    <w:szCs w:val="28"/>
                  </w:rPr>
                  <w:fldChar w:fldCharType="begin"/>
                </w:r>
                <w:r w:rsidRPr="0045671B">
                  <w:rPr>
                    <w:rFonts w:ascii="Arial" w:hAnsi="Arial" w:cs="Arial"/>
                    <w:bCs/>
                    <w:color w:val="000000" w:themeColor="text1"/>
                    <w:sz w:val="36"/>
                    <w:szCs w:val="28"/>
                  </w:rPr>
                  <w:instrText xml:space="preserve"> CITATION Cam18 \l 2057 </w:instrText>
                </w:r>
                <w:r w:rsidRPr="0045671B">
                  <w:rPr>
                    <w:rFonts w:ascii="Arial" w:hAnsi="Arial" w:cs="Arial"/>
                    <w:bCs/>
                    <w:color w:val="000000" w:themeColor="text1"/>
                    <w:sz w:val="36"/>
                    <w:szCs w:val="28"/>
                  </w:rPr>
                  <w:fldChar w:fldCharType="separate"/>
                </w:r>
                <w:r w:rsidR="00FF7B2C" w:rsidRPr="0045671B">
                  <w:rPr>
                    <w:rFonts w:ascii="Arial" w:hAnsi="Arial" w:cs="Arial"/>
                    <w:bCs/>
                    <w:noProof/>
                    <w:color w:val="000000" w:themeColor="text1"/>
                    <w:sz w:val="36"/>
                    <w:szCs w:val="28"/>
                  </w:rPr>
                  <w:t xml:space="preserve"> </w:t>
                </w:r>
                <w:r w:rsidR="00FF7B2C" w:rsidRPr="0045671B">
                  <w:rPr>
                    <w:rFonts w:ascii="Arial" w:hAnsi="Arial" w:cs="Arial"/>
                    <w:noProof/>
                    <w:color w:val="000000" w:themeColor="text1"/>
                    <w:sz w:val="36"/>
                    <w:szCs w:val="28"/>
                  </w:rPr>
                  <w:t>(Cambridge Dictionary, 2018)</w:t>
                </w:r>
                <w:r w:rsidRPr="0045671B">
                  <w:rPr>
                    <w:rFonts w:ascii="Arial" w:hAnsi="Arial" w:cs="Arial"/>
                    <w:bCs/>
                    <w:color w:val="000000" w:themeColor="text1"/>
                    <w:sz w:val="36"/>
                    <w:szCs w:val="28"/>
                  </w:rPr>
                  <w:fldChar w:fldCharType="end"/>
                </w:r>
              </w:sdtContent>
            </w:sdt>
          </w:p>
          <w:p w14:paraId="27A979D2" w14:textId="2875367E" w:rsidR="00030D03" w:rsidRPr="0045671B" w:rsidRDefault="00030D03" w:rsidP="00030D03">
            <w:pPr>
              <w:pStyle w:val="ListParagraph"/>
              <w:numPr>
                <w:ilvl w:val="0"/>
                <w:numId w:val="8"/>
              </w:numPr>
              <w:rPr>
                <w:rFonts w:ascii="Arial" w:eastAsia="Times New Roman" w:hAnsi="Arial" w:cs="Arial"/>
                <w:color w:val="000000" w:themeColor="text1"/>
                <w:sz w:val="36"/>
                <w:szCs w:val="28"/>
              </w:rPr>
            </w:pPr>
            <w:r w:rsidRPr="0045671B">
              <w:rPr>
                <w:rFonts w:ascii="Arial" w:eastAsia="Times New Roman" w:hAnsi="Arial" w:cs="Arial"/>
                <w:color w:val="000000" w:themeColor="text1"/>
                <w:sz w:val="36"/>
                <w:szCs w:val="28"/>
              </w:rPr>
              <w:t>“Subjectivity, on the other hand, means based on individual opinions or experience”</w:t>
            </w:r>
            <w:sdt>
              <w:sdtPr>
                <w:rPr>
                  <w:sz w:val="36"/>
                  <w:szCs w:val="28"/>
                </w:rPr>
                <w:id w:val="153885794"/>
                <w:citation/>
              </w:sdtPr>
              <w:sdtContent>
                <w:r w:rsidRPr="0045671B">
                  <w:rPr>
                    <w:rFonts w:ascii="Arial" w:eastAsia="Times New Roman" w:hAnsi="Arial" w:cs="Arial"/>
                    <w:color w:val="000000" w:themeColor="text1"/>
                    <w:sz w:val="36"/>
                    <w:szCs w:val="28"/>
                  </w:rPr>
                  <w:fldChar w:fldCharType="begin"/>
                </w:r>
                <w:r w:rsidRPr="0045671B">
                  <w:rPr>
                    <w:rFonts w:ascii="Arial" w:eastAsia="Times New Roman" w:hAnsi="Arial" w:cs="Arial"/>
                    <w:color w:val="000000" w:themeColor="text1"/>
                    <w:sz w:val="36"/>
                    <w:szCs w:val="28"/>
                  </w:rPr>
                  <w:instrText xml:space="preserve"> CITATION Obj18 \l 2057 </w:instrText>
                </w:r>
                <w:r w:rsidRPr="0045671B">
                  <w:rPr>
                    <w:rFonts w:ascii="Arial" w:eastAsia="Times New Roman" w:hAnsi="Arial" w:cs="Arial"/>
                    <w:color w:val="000000" w:themeColor="text1"/>
                    <w:sz w:val="36"/>
                    <w:szCs w:val="28"/>
                  </w:rPr>
                  <w:fldChar w:fldCharType="separate"/>
                </w:r>
                <w:r w:rsidR="00FF7B2C" w:rsidRPr="0045671B">
                  <w:rPr>
                    <w:rFonts w:ascii="Arial" w:eastAsia="Times New Roman" w:hAnsi="Arial" w:cs="Arial"/>
                    <w:noProof/>
                    <w:color w:val="000000" w:themeColor="text1"/>
                    <w:sz w:val="36"/>
                    <w:szCs w:val="28"/>
                  </w:rPr>
                  <w:t xml:space="preserve"> (Objective vs. Subjective – What’s the Difference?, n.d.)</w:t>
                </w:r>
                <w:r w:rsidRPr="0045671B">
                  <w:rPr>
                    <w:rFonts w:ascii="Arial" w:eastAsia="Times New Roman" w:hAnsi="Arial" w:cs="Arial"/>
                    <w:color w:val="000000" w:themeColor="text1"/>
                    <w:sz w:val="36"/>
                    <w:szCs w:val="28"/>
                  </w:rPr>
                  <w:fldChar w:fldCharType="end"/>
                </w:r>
              </w:sdtContent>
            </w:sdt>
            <w:r w:rsidRPr="0045671B">
              <w:rPr>
                <w:rFonts w:ascii="Arial" w:eastAsia="Times New Roman" w:hAnsi="Arial" w:cs="Arial"/>
                <w:color w:val="000000" w:themeColor="text1"/>
                <w:sz w:val="36"/>
                <w:szCs w:val="28"/>
              </w:rPr>
              <w:t xml:space="preserve"> Ensuring work is Objective is critical to getting a non-bias overview of work. </w:t>
            </w:r>
          </w:p>
          <w:p w14:paraId="2BB32A65" w14:textId="77777777" w:rsidR="00030D03" w:rsidRPr="0045671B" w:rsidRDefault="00030D03" w:rsidP="00030D03">
            <w:pPr>
              <w:pStyle w:val="ListParagraph"/>
              <w:numPr>
                <w:ilvl w:val="0"/>
                <w:numId w:val="8"/>
              </w:numPr>
              <w:rPr>
                <w:rFonts w:ascii="Arial" w:hAnsi="Arial" w:cs="Arial"/>
                <w:sz w:val="36"/>
                <w:szCs w:val="28"/>
              </w:rPr>
            </w:pPr>
            <w:r w:rsidRPr="0045671B">
              <w:rPr>
                <w:rFonts w:ascii="Arial" w:hAnsi="Arial" w:cs="Arial"/>
                <w:sz w:val="36"/>
                <w:szCs w:val="28"/>
              </w:rPr>
              <w:t xml:space="preserve">Being Objective is important to make sure that work does not become Subjective. </w:t>
            </w:r>
          </w:p>
        </w:tc>
      </w:tr>
      <w:tr w:rsidR="00030D03" w14:paraId="7A7C95DE" w14:textId="77777777" w:rsidTr="0045671B">
        <w:trPr>
          <w:trHeight w:val="3690"/>
        </w:trPr>
        <w:tc>
          <w:tcPr>
            <w:tcW w:w="6762" w:type="dxa"/>
          </w:tcPr>
          <w:p w14:paraId="053E21B8" w14:textId="77777777" w:rsidR="00030D03" w:rsidRPr="0045671B" w:rsidRDefault="00030D03" w:rsidP="00030D03">
            <w:pPr>
              <w:pStyle w:val="ListParagraph"/>
              <w:numPr>
                <w:ilvl w:val="0"/>
                <w:numId w:val="7"/>
              </w:numPr>
              <w:jc w:val="center"/>
              <w:rPr>
                <w:rFonts w:ascii="Arial" w:hAnsi="Arial" w:cs="Arial"/>
                <w:sz w:val="36"/>
                <w:szCs w:val="28"/>
              </w:rPr>
            </w:pPr>
            <w:r w:rsidRPr="0045671B">
              <w:rPr>
                <w:rFonts w:ascii="Arial" w:hAnsi="Arial" w:cs="Arial"/>
                <w:sz w:val="36"/>
                <w:szCs w:val="28"/>
              </w:rPr>
              <w:t>Blooms Taxonomy</w:t>
            </w:r>
          </w:p>
          <w:p w14:paraId="3BA0417C" w14:textId="77777777" w:rsidR="00030D03" w:rsidRPr="0045671B" w:rsidRDefault="00030D03" w:rsidP="00030D03">
            <w:pPr>
              <w:pStyle w:val="ListParagraph"/>
              <w:numPr>
                <w:ilvl w:val="0"/>
                <w:numId w:val="12"/>
              </w:numPr>
              <w:rPr>
                <w:rFonts w:ascii="Arial" w:hAnsi="Arial" w:cs="Arial"/>
                <w:sz w:val="36"/>
                <w:szCs w:val="28"/>
              </w:rPr>
            </w:pPr>
            <w:r w:rsidRPr="0045671B">
              <w:rPr>
                <w:rFonts w:ascii="Arial" w:hAnsi="Arial" w:cs="Arial"/>
                <w:sz w:val="36"/>
                <w:szCs w:val="28"/>
              </w:rPr>
              <w:t>Used updated 2001 instead of original 1956. Alexander Bloom</w:t>
            </w:r>
          </w:p>
          <w:p w14:paraId="0DFD05A2" w14:textId="77777777" w:rsidR="00030D03" w:rsidRPr="0045671B" w:rsidRDefault="00030D03" w:rsidP="00030D03">
            <w:pPr>
              <w:pStyle w:val="ListParagraph"/>
              <w:numPr>
                <w:ilvl w:val="0"/>
                <w:numId w:val="12"/>
              </w:numPr>
              <w:rPr>
                <w:rFonts w:ascii="Arial" w:hAnsi="Arial" w:cs="Arial"/>
                <w:sz w:val="36"/>
                <w:szCs w:val="28"/>
              </w:rPr>
            </w:pPr>
            <w:r w:rsidRPr="0045671B">
              <w:rPr>
                <w:rFonts w:ascii="Arial" w:hAnsi="Arial" w:cs="Arial"/>
                <w:sz w:val="36"/>
                <w:szCs w:val="28"/>
              </w:rPr>
              <w:t>Helps Identify levels of Learning</w:t>
            </w:r>
          </w:p>
          <w:p w14:paraId="3ECDCFE6" w14:textId="77777777" w:rsidR="00030D03" w:rsidRPr="0045671B" w:rsidRDefault="00030D03" w:rsidP="00030D03">
            <w:pPr>
              <w:pStyle w:val="ListParagraph"/>
              <w:numPr>
                <w:ilvl w:val="0"/>
                <w:numId w:val="12"/>
              </w:numPr>
              <w:rPr>
                <w:rFonts w:ascii="Arial" w:hAnsi="Arial" w:cs="Arial"/>
                <w:sz w:val="36"/>
                <w:szCs w:val="28"/>
              </w:rPr>
            </w:pPr>
            <w:r w:rsidRPr="0045671B">
              <w:rPr>
                <w:rFonts w:ascii="Arial" w:hAnsi="Arial" w:cs="Arial"/>
                <w:sz w:val="36"/>
                <w:szCs w:val="28"/>
              </w:rPr>
              <w:t xml:space="preserve">Stages. </w:t>
            </w:r>
          </w:p>
          <w:p w14:paraId="78AD7F4C" w14:textId="77777777" w:rsidR="00030D03" w:rsidRPr="0045671B" w:rsidRDefault="00030D03" w:rsidP="00030D03">
            <w:pPr>
              <w:pStyle w:val="ListParagraph"/>
              <w:numPr>
                <w:ilvl w:val="0"/>
                <w:numId w:val="12"/>
              </w:numPr>
              <w:rPr>
                <w:rFonts w:ascii="Arial" w:hAnsi="Arial" w:cs="Arial"/>
                <w:sz w:val="36"/>
                <w:szCs w:val="28"/>
              </w:rPr>
            </w:pPr>
            <w:r w:rsidRPr="0045671B">
              <w:rPr>
                <w:rFonts w:ascii="Arial" w:hAnsi="Arial" w:cs="Arial"/>
                <w:sz w:val="36"/>
                <w:szCs w:val="28"/>
              </w:rPr>
              <w:t xml:space="preserve">Final stage top of the pyramid/Bulb. Shows you can create own learning.  </w:t>
            </w:r>
          </w:p>
        </w:tc>
        <w:tc>
          <w:tcPr>
            <w:tcW w:w="6810" w:type="dxa"/>
          </w:tcPr>
          <w:p w14:paraId="32F97129" w14:textId="77777777" w:rsidR="00030D03" w:rsidRPr="0045671B" w:rsidRDefault="00030D03" w:rsidP="00030D03">
            <w:pPr>
              <w:pStyle w:val="ListParagraph"/>
              <w:numPr>
                <w:ilvl w:val="0"/>
                <w:numId w:val="7"/>
              </w:numPr>
              <w:jc w:val="center"/>
              <w:rPr>
                <w:rFonts w:ascii="Arial" w:hAnsi="Arial" w:cs="Arial"/>
                <w:color w:val="000000" w:themeColor="text1"/>
                <w:sz w:val="36"/>
                <w:szCs w:val="28"/>
              </w:rPr>
            </w:pPr>
            <w:proofErr w:type="spellStart"/>
            <w:r w:rsidRPr="0045671B">
              <w:rPr>
                <w:rFonts w:ascii="Arial" w:hAnsi="Arial" w:cs="Arial"/>
                <w:color w:val="000000" w:themeColor="text1"/>
                <w:sz w:val="36"/>
                <w:szCs w:val="28"/>
              </w:rPr>
              <w:t>Kolbs</w:t>
            </w:r>
            <w:proofErr w:type="spellEnd"/>
            <w:r w:rsidRPr="0045671B">
              <w:rPr>
                <w:rFonts w:ascii="Arial" w:hAnsi="Arial" w:cs="Arial"/>
                <w:color w:val="000000" w:themeColor="text1"/>
                <w:sz w:val="36"/>
                <w:szCs w:val="28"/>
              </w:rPr>
              <w:t xml:space="preserve"> Reflection </w:t>
            </w:r>
          </w:p>
          <w:p w14:paraId="2676F0C3" w14:textId="77777777" w:rsidR="00030D03" w:rsidRPr="0045671B" w:rsidRDefault="00030D03" w:rsidP="00030D03">
            <w:pPr>
              <w:pStyle w:val="ListParagraph"/>
              <w:numPr>
                <w:ilvl w:val="0"/>
                <w:numId w:val="13"/>
              </w:numPr>
              <w:rPr>
                <w:rFonts w:ascii="Arial" w:hAnsi="Arial" w:cs="Arial"/>
                <w:color w:val="000000" w:themeColor="text1"/>
                <w:sz w:val="36"/>
                <w:szCs w:val="28"/>
              </w:rPr>
            </w:pPr>
            <w:r w:rsidRPr="0045671B">
              <w:rPr>
                <w:rFonts w:ascii="Arial" w:hAnsi="Arial" w:cs="Arial"/>
                <w:color w:val="000000" w:themeColor="text1"/>
                <w:sz w:val="36"/>
                <w:szCs w:val="28"/>
              </w:rPr>
              <w:t>David Kolb learning Circle 1984</w:t>
            </w:r>
          </w:p>
          <w:p w14:paraId="3BFF2B87" w14:textId="77777777" w:rsidR="00030D03" w:rsidRPr="0045671B" w:rsidRDefault="00030D03" w:rsidP="00030D03">
            <w:pPr>
              <w:pStyle w:val="ListParagraph"/>
              <w:numPr>
                <w:ilvl w:val="0"/>
                <w:numId w:val="13"/>
              </w:numPr>
              <w:rPr>
                <w:rFonts w:ascii="Arial" w:hAnsi="Arial" w:cs="Arial"/>
                <w:color w:val="000000" w:themeColor="text1"/>
                <w:sz w:val="36"/>
                <w:szCs w:val="28"/>
              </w:rPr>
            </w:pPr>
            <w:r w:rsidRPr="0045671B">
              <w:rPr>
                <w:rFonts w:ascii="Arial" w:hAnsi="Arial" w:cs="Arial"/>
                <w:color w:val="000000" w:themeColor="text1"/>
                <w:sz w:val="36"/>
                <w:szCs w:val="28"/>
              </w:rPr>
              <w:t>Mention stages. Experience, Reflect, Conceptualise and Plan.</w:t>
            </w:r>
          </w:p>
          <w:p w14:paraId="4735A6D8" w14:textId="77777777" w:rsidR="00030D03" w:rsidRPr="0045671B" w:rsidRDefault="00030D03" w:rsidP="00030D03">
            <w:pPr>
              <w:pStyle w:val="ListParagraph"/>
              <w:numPr>
                <w:ilvl w:val="0"/>
                <w:numId w:val="13"/>
              </w:numPr>
              <w:rPr>
                <w:rFonts w:ascii="Arial" w:hAnsi="Arial" w:cs="Arial"/>
                <w:color w:val="000000" w:themeColor="text1"/>
                <w:sz w:val="36"/>
                <w:szCs w:val="28"/>
              </w:rPr>
            </w:pPr>
            <w:r w:rsidRPr="0045671B">
              <w:rPr>
                <w:rFonts w:ascii="Arial" w:hAnsi="Arial" w:cs="Arial"/>
                <w:color w:val="000000" w:themeColor="text1"/>
                <w:sz w:val="36"/>
                <w:szCs w:val="28"/>
              </w:rPr>
              <w:t xml:space="preserve">Continues circle. </w:t>
            </w:r>
          </w:p>
          <w:p w14:paraId="704E8D46" w14:textId="77777777" w:rsidR="00030D03" w:rsidRPr="0045671B" w:rsidRDefault="00030D03" w:rsidP="00030D03">
            <w:pPr>
              <w:pStyle w:val="ListParagraph"/>
              <w:numPr>
                <w:ilvl w:val="0"/>
                <w:numId w:val="13"/>
              </w:numPr>
              <w:rPr>
                <w:rFonts w:ascii="Arial" w:hAnsi="Arial" w:cs="Arial"/>
                <w:color w:val="000000" w:themeColor="text1"/>
                <w:sz w:val="36"/>
                <w:szCs w:val="28"/>
              </w:rPr>
            </w:pPr>
            <w:r w:rsidRPr="0045671B">
              <w:rPr>
                <w:rFonts w:ascii="Arial" w:hAnsi="Arial" w:cs="Arial"/>
                <w:color w:val="000000" w:themeColor="text1"/>
                <w:sz w:val="36"/>
                <w:szCs w:val="28"/>
              </w:rPr>
              <w:t xml:space="preserve">Helps to review work. </w:t>
            </w:r>
          </w:p>
        </w:tc>
        <w:tc>
          <w:tcPr>
            <w:tcW w:w="7358" w:type="dxa"/>
          </w:tcPr>
          <w:p w14:paraId="108EAA59" w14:textId="77777777" w:rsidR="00030D03" w:rsidRPr="0045671B" w:rsidRDefault="00030D03" w:rsidP="00030D03">
            <w:pPr>
              <w:pStyle w:val="ListParagraph"/>
              <w:numPr>
                <w:ilvl w:val="0"/>
                <w:numId w:val="7"/>
              </w:numPr>
              <w:jc w:val="center"/>
              <w:rPr>
                <w:rFonts w:ascii="Arial" w:hAnsi="Arial" w:cs="Arial"/>
                <w:sz w:val="36"/>
                <w:szCs w:val="28"/>
              </w:rPr>
            </w:pPr>
            <w:r w:rsidRPr="0045671B">
              <w:rPr>
                <w:rFonts w:ascii="Arial" w:hAnsi="Arial" w:cs="Arial"/>
                <w:sz w:val="36"/>
                <w:szCs w:val="28"/>
              </w:rPr>
              <w:t>Conclusion</w:t>
            </w:r>
          </w:p>
          <w:p w14:paraId="5BAD59D9" w14:textId="77777777" w:rsidR="00030D03" w:rsidRPr="0045671B" w:rsidRDefault="00030D03" w:rsidP="00030D03">
            <w:pPr>
              <w:pStyle w:val="ListParagraph"/>
              <w:numPr>
                <w:ilvl w:val="0"/>
                <w:numId w:val="14"/>
              </w:numPr>
              <w:rPr>
                <w:rFonts w:ascii="Arial" w:hAnsi="Arial" w:cs="Arial"/>
                <w:sz w:val="36"/>
                <w:szCs w:val="28"/>
              </w:rPr>
            </w:pPr>
            <w:r w:rsidRPr="0045671B">
              <w:rPr>
                <w:rFonts w:ascii="Arial" w:hAnsi="Arial" w:cs="Arial"/>
                <w:sz w:val="36"/>
                <w:szCs w:val="28"/>
              </w:rPr>
              <w:t xml:space="preserve">I will use these during my Academic work but also Personal life. </w:t>
            </w:r>
          </w:p>
          <w:p w14:paraId="4C29CBCF" w14:textId="30BF74CE" w:rsidR="008119C6" w:rsidRPr="0045671B" w:rsidRDefault="008119C6" w:rsidP="00030D03">
            <w:pPr>
              <w:pStyle w:val="ListParagraph"/>
              <w:numPr>
                <w:ilvl w:val="0"/>
                <w:numId w:val="14"/>
              </w:numPr>
              <w:rPr>
                <w:rFonts w:ascii="Arial" w:hAnsi="Arial" w:cs="Arial"/>
                <w:sz w:val="36"/>
                <w:szCs w:val="28"/>
              </w:rPr>
            </w:pPr>
            <w:r w:rsidRPr="0045671B">
              <w:rPr>
                <w:rFonts w:ascii="Arial" w:hAnsi="Arial" w:cs="Arial"/>
                <w:sz w:val="36"/>
                <w:szCs w:val="28"/>
              </w:rPr>
              <w:t>Each one shows a weakness and I will aim to make them into strengths</w:t>
            </w:r>
          </w:p>
        </w:tc>
      </w:tr>
    </w:tbl>
    <w:p w14:paraId="2999CD6F" w14:textId="77777777" w:rsidR="006D5ACC" w:rsidRPr="00081B7B" w:rsidRDefault="006D5ACC" w:rsidP="0045671B">
      <w:pPr>
        <w:rPr>
          <w:rFonts w:ascii="Arial" w:hAnsi="Arial" w:cs="Arial"/>
          <w:b/>
          <w:sz w:val="40"/>
          <w:szCs w:val="40"/>
        </w:rPr>
      </w:pPr>
    </w:p>
    <w:sectPr w:rsidR="006D5ACC" w:rsidRPr="00081B7B" w:rsidSect="001D54AB">
      <w:pgSz w:w="23820" w:h="16840" w:orient="landscape"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66660" w14:textId="77777777" w:rsidR="00354FFA" w:rsidRDefault="00354FFA" w:rsidP="005021A1">
      <w:r>
        <w:separator/>
      </w:r>
    </w:p>
  </w:endnote>
  <w:endnote w:type="continuationSeparator" w:id="0">
    <w:p w14:paraId="02D2A3B9" w14:textId="77777777" w:rsidR="00354FFA" w:rsidRDefault="00354FFA" w:rsidP="00502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0DAFD6" w14:textId="77777777" w:rsidR="00354FFA" w:rsidRDefault="00354FFA" w:rsidP="005021A1">
      <w:r>
        <w:separator/>
      </w:r>
    </w:p>
  </w:footnote>
  <w:footnote w:type="continuationSeparator" w:id="0">
    <w:p w14:paraId="1B077E14" w14:textId="77777777" w:rsidR="00354FFA" w:rsidRDefault="00354FFA" w:rsidP="005021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B1EB3"/>
    <w:multiLevelType w:val="hybridMultilevel"/>
    <w:tmpl w:val="C1125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F85FE9"/>
    <w:multiLevelType w:val="hybridMultilevel"/>
    <w:tmpl w:val="55BA57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813D3E"/>
    <w:multiLevelType w:val="hybridMultilevel"/>
    <w:tmpl w:val="79CCE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876FB8"/>
    <w:multiLevelType w:val="hybridMultilevel"/>
    <w:tmpl w:val="9CC2507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56A13E8"/>
    <w:multiLevelType w:val="hybridMultilevel"/>
    <w:tmpl w:val="D55EEF4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77E57C3"/>
    <w:multiLevelType w:val="hybridMultilevel"/>
    <w:tmpl w:val="9CC25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C590033"/>
    <w:multiLevelType w:val="hybridMultilevel"/>
    <w:tmpl w:val="919476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0EF78B5"/>
    <w:multiLevelType w:val="hybridMultilevel"/>
    <w:tmpl w:val="38BCC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CD4DB8"/>
    <w:multiLevelType w:val="hybridMultilevel"/>
    <w:tmpl w:val="FEA22CC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5E47E2E"/>
    <w:multiLevelType w:val="hybridMultilevel"/>
    <w:tmpl w:val="07908FC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5C0916"/>
    <w:multiLevelType w:val="hybridMultilevel"/>
    <w:tmpl w:val="45089A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9D52AFE"/>
    <w:multiLevelType w:val="hybridMultilevel"/>
    <w:tmpl w:val="09F08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1B3C77"/>
    <w:multiLevelType w:val="hybridMultilevel"/>
    <w:tmpl w:val="DEE8068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62274FF6"/>
    <w:multiLevelType w:val="hybridMultilevel"/>
    <w:tmpl w:val="ADB8D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3"/>
  </w:num>
  <w:num w:numId="4">
    <w:abstractNumId w:val="8"/>
  </w:num>
  <w:num w:numId="5">
    <w:abstractNumId w:val="3"/>
  </w:num>
  <w:num w:numId="6">
    <w:abstractNumId w:val="10"/>
  </w:num>
  <w:num w:numId="7">
    <w:abstractNumId w:val="1"/>
  </w:num>
  <w:num w:numId="8">
    <w:abstractNumId w:val="0"/>
  </w:num>
  <w:num w:numId="9">
    <w:abstractNumId w:val="12"/>
  </w:num>
  <w:num w:numId="10">
    <w:abstractNumId w:val="2"/>
  </w:num>
  <w:num w:numId="11">
    <w:abstractNumId w:val="4"/>
  </w:num>
  <w:num w:numId="12">
    <w:abstractNumId w:val="11"/>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4AB"/>
    <w:rsid w:val="00025E0B"/>
    <w:rsid w:val="00030D03"/>
    <w:rsid w:val="00037D97"/>
    <w:rsid w:val="000540D4"/>
    <w:rsid w:val="000567C3"/>
    <w:rsid w:val="00056C46"/>
    <w:rsid w:val="00061FC6"/>
    <w:rsid w:val="00081B7B"/>
    <w:rsid w:val="000971E5"/>
    <w:rsid w:val="000C3C5C"/>
    <w:rsid w:val="000D5CFA"/>
    <w:rsid w:val="000E4563"/>
    <w:rsid w:val="00136802"/>
    <w:rsid w:val="00137E7E"/>
    <w:rsid w:val="0014266F"/>
    <w:rsid w:val="00151FBD"/>
    <w:rsid w:val="001649AB"/>
    <w:rsid w:val="0016590E"/>
    <w:rsid w:val="00167E25"/>
    <w:rsid w:val="00195F58"/>
    <w:rsid w:val="00196319"/>
    <w:rsid w:val="0019777D"/>
    <w:rsid w:val="001B09C8"/>
    <w:rsid w:val="001C2D77"/>
    <w:rsid w:val="001D07A7"/>
    <w:rsid w:val="001D54AB"/>
    <w:rsid w:val="001D553B"/>
    <w:rsid w:val="001E1019"/>
    <w:rsid w:val="001E534B"/>
    <w:rsid w:val="001F3F12"/>
    <w:rsid w:val="00243E49"/>
    <w:rsid w:val="002542C7"/>
    <w:rsid w:val="00263BF2"/>
    <w:rsid w:val="00272BE0"/>
    <w:rsid w:val="0028426B"/>
    <w:rsid w:val="0028649C"/>
    <w:rsid w:val="002A5310"/>
    <w:rsid w:val="002B741D"/>
    <w:rsid w:val="002C2CDB"/>
    <w:rsid w:val="002C77A2"/>
    <w:rsid w:val="002E4519"/>
    <w:rsid w:val="00326159"/>
    <w:rsid w:val="0033106F"/>
    <w:rsid w:val="00345E1B"/>
    <w:rsid w:val="00354FFA"/>
    <w:rsid w:val="003B5A79"/>
    <w:rsid w:val="003C6935"/>
    <w:rsid w:val="003F2591"/>
    <w:rsid w:val="004206EE"/>
    <w:rsid w:val="004423B7"/>
    <w:rsid w:val="00445522"/>
    <w:rsid w:val="00446C82"/>
    <w:rsid w:val="0045671B"/>
    <w:rsid w:val="00466364"/>
    <w:rsid w:val="00481A38"/>
    <w:rsid w:val="0048611C"/>
    <w:rsid w:val="004923F3"/>
    <w:rsid w:val="004A431D"/>
    <w:rsid w:val="004C1B0F"/>
    <w:rsid w:val="004D697F"/>
    <w:rsid w:val="004E605F"/>
    <w:rsid w:val="004F07D1"/>
    <w:rsid w:val="005021A1"/>
    <w:rsid w:val="005049EB"/>
    <w:rsid w:val="00522A34"/>
    <w:rsid w:val="00522B4B"/>
    <w:rsid w:val="00523A27"/>
    <w:rsid w:val="0053792C"/>
    <w:rsid w:val="00554131"/>
    <w:rsid w:val="00562743"/>
    <w:rsid w:val="00592916"/>
    <w:rsid w:val="005B2335"/>
    <w:rsid w:val="005B27E6"/>
    <w:rsid w:val="005C475B"/>
    <w:rsid w:val="005F1DC4"/>
    <w:rsid w:val="00606C70"/>
    <w:rsid w:val="00622222"/>
    <w:rsid w:val="006254AD"/>
    <w:rsid w:val="006456D3"/>
    <w:rsid w:val="00650BEF"/>
    <w:rsid w:val="00656E65"/>
    <w:rsid w:val="0066061D"/>
    <w:rsid w:val="00661600"/>
    <w:rsid w:val="006A7DDD"/>
    <w:rsid w:val="006B6CE5"/>
    <w:rsid w:val="006B77E8"/>
    <w:rsid w:val="006B7D83"/>
    <w:rsid w:val="006C445B"/>
    <w:rsid w:val="006C494B"/>
    <w:rsid w:val="006D5ACC"/>
    <w:rsid w:val="006D63BE"/>
    <w:rsid w:val="0071055A"/>
    <w:rsid w:val="00712363"/>
    <w:rsid w:val="00716E0C"/>
    <w:rsid w:val="00725836"/>
    <w:rsid w:val="007270E9"/>
    <w:rsid w:val="00727693"/>
    <w:rsid w:val="0073193C"/>
    <w:rsid w:val="00744B7A"/>
    <w:rsid w:val="007475E3"/>
    <w:rsid w:val="00756828"/>
    <w:rsid w:val="00761EFD"/>
    <w:rsid w:val="00766488"/>
    <w:rsid w:val="00772947"/>
    <w:rsid w:val="00785EC2"/>
    <w:rsid w:val="00793232"/>
    <w:rsid w:val="007978EF"/>
    <w:rsid w:val="007A4E6E"/>
    <w:rsid w:val="007A7AC9"/>
    <w:rsid w:val="007B2BED"/>
    <w:rsid w:val="007C4D64"/>
    <w:rsid w:val="007C7F11"/>
    <w:rsid w:val="00804135"/>
    <w:rsid w:val="00811177"/>
    <w:rsid w:val="008119C6"/>
    <w:rsid w:val="00825761"/>
    <w:rsid w:val="00853B6B"/>
    <w:rsid w:val="0086468B"/>
    <w:rsid w:val="008846BB"/>
    <w:rsid w:val="008A77D9"/>
    <w:rsid w:val="008B469D"/>
    <w:rsid w:val="008C19FA"/>
    <w:rsid w:val="008C2494"/>
    <w:rsid w:val="008C2E3B"/>
    <w:rsid w:val="008C419F"/>
    <w:rsid w:val="008E509D"/>
    <w:rsid w:val="008E7819"/>
    <w:rsid w:val="00901AEF"/>
    <w:rsid w:val="00913675"/>
    <w:rsid w:val="00916D99"/>
    <w:rsid w:val="009233C7"/>
    <w:rsid w:val="00931525"/>
    <w:rsid w:val="00953F9C"/>
    <w:rsid w:val="00957EBD"/>
    <w:rsid w:val="00961A66"/>
    <w:rsid w:val="00972E91"/>
    <w:rsid w:val="00992F86"/>
    <w:rsid w:val="009A17FE"/>
    <w:rsid w:val="009A7290"/>
    <w:rsid w:val="009E2C4A"/>
    <w:rsid w:val="009F14F7"/>
    <w:rsid w:val="00A151C4"/>
    <w:rsid w:val="00A16EA5"/>
    <w:rsid w:val="00A21A10"/>
    <w:rsid w:val="00A5310F"/>
    <w:rsid w:val="00A545B6"/>
    <w:rsid w:val="00A74F32"/>
    <w:rsid w:val="00AA4C21"/>
    <w:rsid w:val="00AB3BD9"/>
    <w:rsid w:val="00AB757B"/>
    <w:rsid w:val="00AC6434"/>
    <w:rsid w:val="00AD14B6"/>
    <w:rsid w:val="00AD319F"/>
    <w:rsid w:val="00AD4FCF"/>
    <w:rsid w:val="00AE4010"/>
    <w:rsid w:val="00B00F3D"/>
    <w:rsid w:val="00B03734"/>
    <w:rsid w:val="00B4647A"/>
    <w:rsid w:val="00B82A53"/>
    <w:rsid w:val="00B82C3C"/>
    <w:rsid w:val="00BA0C54"/>
    <w:rsid w:val="00BA1B13"/>
    <w:rsid w:val="00BD6100"/>
    <w:rsid w:val="00BD7CC5"/>
    <w:rsid w:val="00BE0E34"/>
    <w:rsid w:val="00BE3D39"/>
    <w:rsid w:val="00BE7D14"/>
    <w:rsid w:val="00C10542"/>
    <w:rsid w:val="00C15F28"/>
    <w:rsid w:val="00C16CC6"/>
    <w:rsid w:val="00C32A7B"/>
    <w:rsid w:val="00C439BA"/>
    <w:rsid w:val="00C778A3"/>
    <w:rsid w:val="00CC3EB7"/>
    <w:rsid w:val="00CC549B"/>
    <w:rsid w:val="00CE2BA5"/>
    <w:rsid w:val="00D06023"/>
    <w:rsid w:val="00D1165B"/>
    <w:rsid w:val="00D21845"/>
    <w:rsid w:val="00D55602"/>
    <w:rsid w:val="00D72979"/>
    <w:rsid w:val="00D87227"/>
    <w:rsid w:val="00D95B50"/>
    <w:rsid w:val="00DA4C76"/>
    <w:rsid w:val="00DC5ECC"/>
    <w:rsid w:val="00DD0CDB"/>
    <w:rsid w:val="00DD19ED"/>
    <w:rsid w:val="00DF29A3"/>
    <w:rsid w:val="00DF6878"/>
    <w:rsid w:val="00E16519"/>
    <w:rsid w:val="00E4029D"/>
    <w:rsid w:val="00E4369D"/>
    <w:rsid w:val="00E4758E"/>
    <w:rsid w:val="00E84458"/>
    <w:rsid w:val="00E8763C"/>
    <w:rsid w:val="00EB267F"/>
    <w:rsid w:val="00ED6E60"/>
    <w:rsid w:val="00F12AEE"/>
    <w:rsid w:val="00F31828"/>
    <w:rsid w:val="00F44ECE"/>
    <w:rsid w:val="00F45021"/>
    <w:rsid w:val="00F569DA"/>
    <w:rsid w:val="00F572D4"/>
    <w:rsid w:val="00F77D33"/>
    <w:rsid w:val="00F82EF6"/>
    <w:rsid w:val="00F8530F"/>
    <w:rsid w:val="00F92408"/>
    <w:rsid w:val="00FE290D"/>
    <w:rsid w:val="00FE40D9"/>
    <w:rsid w:val="00FF755D"/>
    <w:rsid w:val="00FF7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469B0C"/>
  <w15:chartTrackingRefBased/>
  <w15:docId w15:val="{86CFB7CB-A890-8F44-B9A8-8C4A37B84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33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B7B"/>
    <w:pPr>
      <w:ind w:left="720"/>
      <w:contextualSpacing/>
    </w:pPr>
  </w:style>
  <w:style w:type="character" w:customStyle="1" w:styleId="apple-converted-space">
    <w:name w:val="apple-converted-space"/>
    <w:basedOn w:val="DefaultParagraphFont"/>
    <w:rsid w:val="00953F9C"/>
  </w:style>
  <w:style w:type="character" w:styleId="Hyperlink">
    <w:name w:val="Hyperlink"/>
    <w:basedOn w:val="DefaultParagraphFont"/>
    <w:uiPriority w:val="99"/>
    <w:unhideWhenUsed/>
    <w:rsid w:val="00804135"/>
    <w:rPr>
      <w:color w:val="0563C1" w:themeColor="hyperlink"/>
      <w:u w:val="single"/>
    </w:rPr>
  </w:style>
  <w:style w:type="character" w:styleId="UnresolvedMention">
    <w:name w:val="Unresolved Mention"/>
    <w:basedOn w:val="DefaultParagraphFont"/>
    <w:uiPriority w:val="99"/>
    <w:semiHidden/>
    <w:unhideWhenUsed/>
    <w:rsid w:val="00804135"/>
    <w:rPr>
      <w:color w:val="605E5C"/>
      <w:shd w:val="clear" w:color="auto" w:fill="E1DFDD"/>
    </w:rPr>
  </w:style>
  <w:style w:type="paragraph" w:styleId="NormalWeb">
    <w:name w:val="Normal (Web)"/>
    <w:basedOn w:val="Normal"/>
    <w:uiPriority w:val="99"/>
    <w:semiHidden/>
    <w:unhideWhenUsed/>
    <w:rsid w:val="006D63BE"/>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037D97"/>
    <w:rPr>
      <w:color w:val="954F72" w:themeColor="followedHyperlink"/>
      <w:u w:val="single"/>
    </w:rPr>
  </w:style>
  <w:style w:type="paragraph" w:styleId="Header">
    <w:name w:val="header"/>
    <w:basedOn w:val="Normal"/>
    <w:link w:val="HeaderChar"/>
    <w:uiPriority w:val="99"/>
    <w:unhideWhenUsed/>
    <w:rsid w:val="005021A1"/>
    <w:pPr>
      <w:tabs>
        <w:tab w:val="center" w:pos="4680"/>
        <w:tab w:val="right" w:pos="9360"/>
      </w:tabs>
    </w:pPr>
  </w:style>
  <w:style w:type="character" w:customStyle="1" w:styleId="HeaderChar">
    <w:name w:val="Header Char"/>
    <w:basedOn w:val="DefaultParagraphFont"/>
    <w:link w:val="Header"/>
    <w:uiPriority w:val="99"/>
    <w:rsid w:val="005021A1"/>
  </w:style>
  <w:style w:type="paragraph" w:styleId="Footer">
    <w:name w:val="footer"/>
    <w:basedOn w:val="Normal"/>
    <w:link w:val="FooterChar"/>
    <w:uiPriority w:val="99"/>
    <w:unhideWhenUsed/>
    <w:rsid w:val="005021A1"/>
    <w:pPr>
      <w:tabs>
        <w:tab w:val="center" w:pos="4680"/>
        <w:tab w:val="right" w:pos="9360"/>
      </w:tabs>
    </w:pPr>
  </w:style>
  <w:style w:type="character" w:customStyle="1" w:styleId="FooterChar">
    <w:name w:val="Footer Char"/>
    <w:basedOn w:val="DefaultParagraphFont"/>
    <w:link w:val="Footer"/>
    <w:uiPriority w:val="99"/>
    <w:rsid w:val="005021A1"/>
  </w:style>
  <w:style w:type="character" w:styleId="Emphasis">
    <w:name w:val="Emphasis"/>
    <w:basedOn w:val="DefaultParagraphFont"/>
    <w:uiPriority w:val="20"/>
    <w:qFormat/>
    <w:rsid w:val="00656E65"/>
    <w:rPr>
      <w:i/>
      <w:iCs/>
    </w:rPr>
  </w:style>
  <w:style w:type="character" w:customStyle="1" w:styleId="Heading1Char">
    <w:name w:val="Heading 1 Char"/>
    <w:basedOn w:val="DefaultParagraphFont"/>
    <w:link w:val="Heading1"/>
    <w:uiPriority w:val="9"/>
    <w:rsid w:val="005B233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B2335"/>
  </w:style>
  <w:style w:type="table" w:styleId="TableGrid">
    <w:name w:val="Table Grid"/>
    <w:basedOn w:val="TableNormal"/>
    <w:uiPriority w:val="39"/>
    <w:rsid w:val="00A16E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4450">
      <w:bodyDiv w:val="1"/>
      <w:marLeft w:val="0"/>
      <w:marRight w:val="0"/>
      <w:marTop w:val="0"/>
      <w:marBottom w:val="0"/>
      <w:divBdr>
        <w:top w:val="none" w:sz="0" w:space="0" w:color="auto"/>
        <w:left w:val="none" w:sz="0" w:space="0" w:color="auto"/>
        <w:bottom w:val="none" w:sz="0" w:space="0" w:color="auto"/>
        <w:right w:val="none" w:sz="0" w:space="0" w:color="auto"/>
      </w:divBdr>
    </w:div>
    <w:div w:id="20521677">
      <w:bodyDiv w:val="1"/>
      <w:marLeft w:val="0"/>
      <w:marRight w:val="0"/>
      <w:marTop w:val="0"/>
      <w:marBottom w:val="0"/>
      <w:divBdr>
        <w:top w:val="none" w:sz="0" w:space="0" w:color="auto"/>
        <w:left w:val="none" w:sz="0" w:space="0" w:color="auto"/>
        <w:bottom w:val="none" w:sz="0" w:space="0" w:color="auto"/>
        <w:right w:val="none" w:sz="0" w:space="0" w:color="auto"/>
      </w:divBdr>
    </w:div>
    <w:div w:id="60561702">
      <w:bodyDiv w:val="1"/>
      <w:marLeft w:val="0"/>
      <w:marRight w:val="0"/>
      <w:marTop w:val="0"/>
      <w:marBottom w:val="0"/>
      <w:divBdr>
        <w:top w:val="none" w:sz="0" w:space="0" w:color="auto"/>
        <w:left w:val="none" w:sz="0" w:space="0" w:color="auto"/>
        <w:bottom w:val="none" w:sz="0" w:space="0" w:color="auto"/>
        <w:right w:val="none" w:sz="0" w:space="0" w:color="auto"/>
      </w:divBdr>
    </w:div>
    <w:div w:id="110128900">
      <w:bodyDiv w:val="1"/>
      <w:marLeft w:val="0"/>
      <w:marRight w:val="0"/>
      <w:marTop w:val="0"/>
      <w:marBottom w:val="0"/>
      <w:divBdr>
        <w:top w:val="none" w:sz="0" w:space="0" w:color="auto"/>
        <w:left w:val="none" w:sz="0" w:space="0" w:color="auto"/>
        <w:bottom w:val="none" w:sz="0" w:space="0" w:color="auto"/>
        <w:right w:val="none" w:sz="0" w:space="0" w:color="auto"/>
      </w:divBdr>
    </w:div>
    <w:div w:id="118381382">
      <w:bodyDiv w:val="1"/>
      <w:marLeft w:val="0"/>
      <w:marRight w:val="0"/>
      <w:marTop w:val="0"/>
      <w:marBottom w:val="0"/>
      <w:divBdr>
        <w:top w:val="none" w:sz="0" w:space="0" w:color="auto"/>
        <w:left w:val="none" w:sz="0" w:space="0" w:color="auto"/>
        <w:bottom w:val="none" w:sz="0" w:space="0" w:color="auto"/>
        <w:right w:val="none" w:sz="0" w:space="0" w:color="auto"/>
      </w:divBdr>
    </w:div>
    <w:div w:id="170947765">
      <w:bodyDiv w:val="1"/>
      <w:marLeft w:val="0"/>
      <w:marRight w:val="0"/>
      <w:marTop w:val="0"/>
      <w:marBottom w:val="0"/>
      <w:divBdr>
        <w:top w:val="none" w:sz="0" w:space="0" w:color="auto"/>
        <w:left w:val="none" w:sz="0" w:space="0" w:color="auto"/>
        <w:bottom w:val="none" w:sz="0" w:space="0" w:color="auto"/>
        <w:right w:val="none" w:sz="0" w:space="0" w:color="auto"/>
      </w:divBdr>
    </w:div>
    <w:div w:id="175535931">
      <w:bodyDiv w:val="1"/>
      <w:marLeft w:val="0"/>
      <w:marRight w:val="0"/>
      <w:marTop w:val="0"/>
      <w:marBottom w:val="0"/>
      <w:divBdr>
        <w:top w:val="none" w:sz="0" w:space="0" w:color="auto"/>
        <w:left w:val="none" w:sz="0" w:space="0" w:color="auto"/>
        <w:bottom w:val="none" w:sz="0" w:space="0" w:color="auto"/>
        <w:right w:val="none" w:sz="0" w:space="0" w:color="auto"/>
      </w:divBdr>
    </w:div>
    <w:div w:id="237715311">
      <w:bodyDiv w:val="1"/>
      <w:marLeft w:val="0"/>
      <w:marRight w:val="0"/>
      <w:marTop w:val="0"/>
      <w:marBottom w:val="0"/>
      <w:divBdr>
        <w:top w:val="none" w:sz="0" w:space="0" w:color="auto"/>
        <w:left w:val="none" w:sz="0" w:space="0" w:color="auto"/>
        <w:bottom w:val="none" w:sz="0" w:space="0" w:color="auto"/>
        <w:right w:val="none" w:sz="0" w:space="0" w:color="auto"/>
      </w:divBdr>
    </w:div>
    <w:div w:id="263153587">
      <w:bodyDiv w:val="1"/>
      <w:marLeft w:val="0"/>
      <w:marRight w:val="0"/>
      <w:marTop w:val="0"/>
      <w:marBottom w:val="0"/>
      <w:divBdr>
        <w:top w:val="none" w:sz="0" w:space="0" w:color="auto"/>
        <w:left w:val="none" w:sz="0" w:space="0" w:color="auto"/>
        <w:bottom w:val="none" w:sz="0" w:space="0" w:color="auto"/>
        <w:right w:val="none" w:sz="0" w:space="0" w:color="auto"/>
      </w:divBdr>
    </w:div>
    <w:div w:id="278492204">
      <w:bodyDiv w:val="1"/>
      <w:marLeft w:val="0"/>
      <w:marRight w:val="0"/>
      <w:marTop w:val="0"/>
      <w:marBottom w:val="0"/>
      <w:divBdr>
        <w:top w:val="none" w:sz="0" w:space="0" w:color="auto"/>
        <w:left w:val="none" w:sz="0" w:space="0" w:color="auto"/>
        <w:bottom w:val="none" w:sz="0" w:space="0" w:color="auto"/>
        <w:right w:val="none" w:sz="0" w:space="0" w:color="auto"/>
      </w:divBdr>
    </w:div>
    <w:div w:id="281111884">
      <w:bodyDiv w:val="1"/>
      <w:marLeft w:val="0"/>
      <w:marRight w:val="0"/>
      <w:marTop w:val="0"/>
      <w:marBottom w:val="0"/>
      <w:divBdr>
        <w:top w:val="none" w:sz="0" w:space="0" w:color="auto"/>
        <w:left w:val="none" w:sz="0" w:space="0" w:color="auto"/>
        <w:bottom w:val="none" w:sz="0" w:space="0" w:color="auto"/>
        <w:right w:val="none" w:sz="0" w:space="0" w:color="auto"/>
      </w:divBdr>
    </w:div>
    <w:div w:id="337192878">
      <w:bodyDiv w:val="1"/>
      <w:marLeft w:val="0"/>
      <w:marRight w:val="0"/>
      <w:marTop w:val="0"/>
      <w:marBottom w:val="0"/>
      <w:divBdr>
        <w:top w:val="none" w:sz="0" w:space="0" w:color="auto"/>
        <w:left w:val="none" w:sz="0" w:space="0" w:color="auto"/>
        <w:bottom w:val="none" w:sz="0" w:space="0" w:color="auto"/>
        <w:right w:val="none" w:sz="0" w:space="0" w:color="auto"/>
      </w:divBdr>
    </w:div>
    <w:div w:id="478887266">
      <w:bodyDiv w:val="1"/>
      <w:marLeft w:val="0"/>
      <w:marRight w:val="0"/>
      <w:marTop w:val="0"/>
      <w:marBottom w:val="0"/>
      <w:divBdr>
        <w:top w:val="none" w:sz="0" w:space="0" w:color="auto"/>
        <w:left w:val="none" w:sz="0" w:space="0" w:color="auto"/>
        <w:bottom w:val="none" w:sz="0" w:space="0" w:color="auto"/>
        <w:right w:val="none" w:sz="0" w:space="0" w:color="auto"/>
      </w:divBdr>
    </w:div>
    <w:div w:id="544561287">
      <w:bodyDiv w:val="1"/>
      <w:marLeft w:val="0"/>
      <w:marRight w:val="0"/>
      <w:marTop w:val="0"/>
      <w:marBottom w:val="0"/>
      <w:divBdr>
        <w:top w:val="none" w:sz="0" w:space="0" w:color="auto"/>
        <w:left w:val="none" w:sz="0" w:space="0" w:color="auto"/>
        <w:bottom w:val="none" w:sz="0" w:space="0" w:color="auto"/>
        <w:right w:val="none" w:sz="0" w:space="0" w:color="auto"/>
      </w:divBdr>
    </w:div>
    <w:div w:id="549734070">
      <w:bodyDiv w:val="1"/>
      <w:marLeft w:val="0"/>
      <w:marRight w:val="0"/>
      <w:marTop w:val="0"/>
      <w:marBottom w:val="0"/>
      <w:divBdr>
        <w:top w:val="none" w:sz="0" w:space="0" w:color="auto"/>
        <w:left w:val="none" w:sz="0" w:space="0" w:color="auto"/>
        <w:bottom w:val="none" w:sz="0" w:space="0" w:color="auto"/>
        <w:right w:val="none" w:sz="0" w:space="0" w:color="auto"/>
      </w:divBdr>
    </w:div>
    <w:div w:id="605187703">
      <w:bodyDiv w:val="1"/>
      <w:marLeft w:val="0"/>
      <w:marRight w:val="0"/>
      <w:marTop w:val="0"/>
      <w:marBottom w:val="0"/>
      <w:divBdr>
        <w:top w:val="none" w:sz="0" w:space="0" w:color="auto"/>
        <w:left w:val="none" w:sz="0" w:space="0" w:color="auto"/>
        <w:bottom w:val="none" w:sz="0" w:space="0" w:color="auto"/>
        <w:right w:val="none" w:sz="0" w:space="0" w:color="auto"/>
      </w:divBdr>
    </w:div>
    <w:div w:id="617764436">
      <w:bodyDiv w:val="1"/>
      <w:marLeft w:val="0"/>
      <w:marRight w:val="0"/>
      <w:marTop w:val="0"/>
      <w:marBottom w:val="0"/>
      <w:divBdr>
        <w:top w:val="none" w:sz="0" w:space="0" w:color="auto"/>
        <w:left w:val="none" w:sz="0" w:space="0" w:color="auto"/>
        <w:bottom w:val="none" w:sz="0" w:space="0" w:color="auto"/>
        <w:right w:val="none" w:sz="0" w:space="0" w:color="auto"/>
      </w:divBdr>
    </w:div>
    <w:div w:id="647437846">
      <w:bodyDiv w:val="1"/>
      <w:marLeft w:val="0"/>
      <w:marRight w:val="0"/>
      <w:marTop w:val="0"/>
      <w:marBottom w:val="0"/>
      <w:divBdr>
        <w:top w:val="none" w:sz="0" w:space="0" w:color="auto"/>
        <w:left w:val="none" w:sz="0" w:space="0" w:color="auto"/>
        <w:bottom w:val="none" w:sz="0" w:space="0" w:color="auto"/>
        <w:right w:val="none" w:sz="0" w:space="0" w:color="auto"/>
      </w:divBdr>
    </w:div>
    <w:div w:id="648292605">
      <w:bodyDiv w:val="1"/>
      <w:marLeft w:val="0"/>
      <w:marRight w:val="0"/>
      <w:marTop w:val="0"/>
      <w:marBottom w:val="0"/>
      <w:divBdr>
        <w:top w:val="none" w:sz="0" w:space="0" w:color="auto"/>
        <w:left w:val="none" w:sz="0" w:space="0" w:color="auto"/>
        <w:bottom w:val="none" w:sz="0" w:space="0" w:color="auto"/>
        <w:right w:val="none" w:sz="0" w:space="0" w:color="auto"/>
      </w:divBdr>
    </w:div>
    <w:div w:id="650449512">
      <w:bodyDiv w:val="1"/>
      <w:marLeft w:val="0"/>
      <w:marRight w:val="0"/>
      <w:marTop w:val="0"/>
      <w:marBottom w:val="0"/>
      <w:divBdr>
        <w:top w:val="none" w:sz="0" w:space="0" w:color="auto"/>
        <w:left w:val="none" w:sz="0" w:space="0" w:color="auto"/>
        <w:bottom w:val="none" w:sz="0" w:space="0" w:color="auto"/>
        <w:right w:val="none" w:sz="0" w:space="0" w:color="auto"/>
      </w:divBdr>
    </w:div>
    <w:div w:id="684329864">
      <w:bodyDiv w:val="1"/>
      <w:marLeft w:val="0"/>
      <w:marRight w:val="0"/>
      <w:marTop w:val="0"/>
      <w:marBottom w:val="0"/>
      <w:divBdr>
        <w:top w:val="none" w:sz="0" w:space="0" w:color="auto"/>
        <w:left w:val="none" w:sz="0" w:space="0" w:color="auto"/>
        <w:bottom w:val="none" w:sz="0" w:space="0" w:color="auto"/>
        <w:right w:val="none" w:sz="0" w:space="0" w:color="auto"/>
      </w:divBdr>
    </w:div>
    <w:div w:id="721249119">
      <w:bodyDiv w:val="1"/>
      <w:marLeft w:val="0"/>
      <w:marRight w:val="0"/>
      <w:marTop w:val="0"/>
      <w:marBottom w:val="0"/>
      <w:divBdr>
        <w:top w:val="none" w:sz="0" w:space="0" w:color="auto"/>
        <w:left w:val="none" w:sz="0" w:space="0" w:color="auto"/>
        <w:bottom w:val="none" w:sz="0" w:space="0" w:color="auto"/>
        <w:right w:val="none" w:sz="0" w:space="0" w:color="auto"/>
      </w:divBdr>
    </w:div>
    <w:div w:id="760950479">
      <w:bodyDiv w:val="1"/>
      <w:marLeft w:val="0"/>
      <w:marRight w:val="0"/>
      <w:marTop w:val="0"/>
      <w:marBottom w:val="0"/>
      <w:divBdr>
        <w:top w:val="none" w:sz="0" w:space="0" w:color="auto"/>
        <w:left w:val="none" w:sz="0" w:space="0" w:color="auto"/>
        <w:bottom w:val="none" w:sz="0" w:space="0" w:color="auto"/>
        <w:right w:val="none" w:sz="0" w:space="0" w:color="auto"/>
      </w:divBdr>
    </w:div>
    <w:div w:id="803809083">
      <w:bodyDiv w:val="1"/>
      <w:marLeft w:val="0"/>
      <w:marRight w:val="0"/>
      <w:marTop w:val="0"/>
      <w:marBottom w:val="0"/>
      <w:divBdr>
        <w:top w:val="none" w:sz="0" w:space="0" w:color="auto"/>
        <w:left w:val="none" w:sz="0" w:space="0" w:color="auto"/>
        <w:bottom w:val="none" w:sz="0" w:space="0" w:color="auto"/>
        <w:right w:val="none" w:sz="0" w:space="0" w:color="auto"/>
      </w:divBdr>
    </w:div>
    <w:div w:id="812213772">
      <w:bodyDiv w:val="1"/>
      <w:marLeft w:val="0"/>
      <w:marRight w:val="0"/>
      <w:marTop w:val="0"/>
      <w:marBottom w:val="0"/>
      <w:divBdr>
        <w:top w:val="none" w:sz="0" w:space="0" w:color="auto"/>
        <w:left w:val="none" w:sz="0" w:space="0" w:color="auto"/>
        <w:bottom w:val="none" w:sz="0" w:space="0" w:color="auto"/>
        <w:right w:val="none" w:sz="0" w:space="0" w:color="auto"/>
      </w:divBdr>
    </w:div>
    <w:div w:id="852499361">
      <w:bodyDiv w:val="1"/>
      <w:marLeft w:val="0"/>
      <w:marRight w:val="0"/>
      <w:marTop w:val="0"/>
      <w:marBottom w:val="0"/>
      <w:divBdr>
        <w:top w:val="none" w:sz="0" w:space="0" w:color="auto"/>
        <w:left w:val="none" w:sz="0" w:space="0" w:color="auto"/>
        <w:bottom w:val="none" w:sz="0" w:space="0" w:color="auto"/>
        <w:right w:val="none" w:sz="0" w:space="0" w:color="auto"/>
      </w:divBdr>
    </w:div>
    <w:div w:id="896741647">
      <w:bodyDiv w:val="1"/>
      <w:marLeft w:val="0"/>
      <w:marRight w:val="0"/>
      <w:marTop w:val="0"/>
      <w:marBottom w:val="0"/>
      <w:divBdr>
        <w:top w:val="none" w:sz="0" w:space="0" w:color="auto"/>
        <w:left w:val="none" w:sz="0" w:space="0" w:color="auto"/>
        <w:bottom w:val="none" w:sz="0" w:space="0" w:color="auto"/>
        <w:right w:val="none" w:sz="0" w:space="0" w:color="auto"/>
      </w:divBdr>
    </w:div>
    <w:div w:id="897277033">
      <w:bodyDiv w:val="1"/>
      <w:marLeft w:val="0"/>
      <w:marRight w:val="0"/>
      <w:marTop w:val="0"/>
      <w:marBottom w:val="0"/>
      <w:divBdr>
        <w:top w:val="none" w:sz="0" w:space="0" w:color="auto"/>
        <w:left w:val="none" w:sz="0" w:space="0" w:color="auto"/>
        <w:bottom w:val="none" w:sz="0" w:space="0" w:color="auto"/>
        <w:right w:val="none" w:sz="0" w:space="0" w:color="auto"/>
      </w:divBdr>
    </w:div>
    <w:div w:id="917640908">
      <w:bodyDiv w:val="1"/>
      <w:marLeft w:val="0"/>
      <w:marRight w:val="0"/>
      <w:marTop w:val="0"/>
      <w:marBottom w:val="0"/>
      <w:divBdr>
        <w:top w:val="none" w:sz="0" w:space="0" w:color="auto"/>
        <w:left w:val="none" w:sz="0" w:space="0" w:color="auto"/>
        <w:bottom w:val="none" w:sz="0" w:space="0" w:color="auto"/>
        <w:right w:val="none" w:sz="0" w:space="0" w:color="auto"/>
      </w:divBdr>
    </w:div>
    <w:div w:id="926033449">
      <w:bodyDiv w:val="1"/>
      <w:marLeft w:val="0"/>
      <w:marRight w:val="0"/>
      <w:marTop w:val="0"/>
      <w:marBottom w:val="0"/>
      <w:divBdr>
        <w:top w:val="none" w:sz="0" w:space="0" w:color="auto"/>
        <w:left w:val="none" w:sz="0" w:space="0" w:color="auto"/>
        <w:bottom w:val="none" w:sz="0" w:space="0" w:color="auto"/>
        <w:right w:val="none" w:sz="0" w:space="0" w:color="auto"/>
      </w:divBdr>
    </w:div>
    <w:div w:id="1004355430">
      <w:bodyDiv w:val="1"/>
      <w:marLeft w:val="0"/>
      <w:marRight w:val="0"/>
      <w:marTop w:val="0"/>
      <w:marBottom w:val="0"/>
      <w:divBdr>
        <w:top w:val="none" w:sz="0" w:space="0" w:color="auto"/>
        <w:left w:val="none" w:sz="0" w:space="0" w:color="auto"/>
        <w:bottom w:val="none" w:sz="0" w:space="0" w:color="auto"/>
        <w:right w:val="none" w:sz="0" w:space="0" w:color="auto"/>
      </w:divBdr>
    </w:div>
    <w:div w:id="1009332120">
      <w:bodyDiv w:val="1"/>
      <w:marLeft w:val="0"/>
      <w:marRight w:val="0"/>
      <w:marTop w:val="0"/>
      <w:marBottom w:val="0"/>
      <w:divBdr>
        <w:top w:val="none" w:sz="0" w:space="0" w:color="auto"/>
        <w:left w:val="none" w:sz="0" w:space="0" w:color="auto"/>
        <w:bottom w:val="none" w:sz="0" w:space="0" w:color="auto"/>
        <w:right w:val="none" w:sz="0" w:space="0" w:color="auto"/>
      </w:divBdr>
    </w:div>
    <w:div w:id="1010763293">
      <w:bodyDiv w:val="1"/>
      <w:marLeft w:val="0"/>
      <w:marRight w:val="0"/>
      <w:marTop w:val="0"/>
      <w:marBottom w:val="0"/>
      <w:divBdr>
        <w:top w:val="none" w:sz="0" w:space="0" w:color="auto"/>
        <w:left w:val="none" w:sz="0" w:space="0" w:color="auto"/>
        <w:bottom w:val="none" w:sz="0" w:space="0" w:color="auto"/>
        <w:right w:val="none" w:sz="0" w:space="0" w:color="auto"/>
      </w:divBdr>
    </w:div>
    <w:div w:id="1020207269">
      <w:bodyDiv w:val="1"/>
      <w:marLeft w:val="0"/>
      <w:marRight w:val="0"/>
      <w:marTop w:val="0"/>
      <w:marBottom w:val="0"/>
      <w:divBdr>
        <w:top w:val="none" w:sz="0" w:space="0" w:color="auto"/>
        <w:left w:val="none" w:sz="0" w:space="0" w:color="auto"/>
        <w:bottom w:val="none" w:sz="0" w:space="0" w:color="auto"/>
        <w:right w:val="none" w:sz="0" w:space="0" w:color="auto"/>
      </w:divBdr>
    </w:div>
    <w:div w:id="1056198777">
      <w:bodyDiv w:val="1"/>
      <w:marLeft w:val="0"/>
      <w:marRight w:val="0"/>
      <w:marTop w:val="0"/>
      <w:marBottom w:val="0"/>
      <w:divBdr>
        <w:top w:val="none" w:sz="0" w:space="0" w:color="auto"/>
        <w:left w:val="none" w:sz="0" w:space="0" w:color="auto"/>
        <w:bottom w:val="none" w:sz="0" w:space="0" w:color="auto"/>
        <w:right w:val="none" w:sz="0" w:space="0" w:color="auto"/>
      </w:divBdr>
    </w:div>
    <w:div w:id="1098604604">
      <w:bodyDiv w:val="1"/>
      <w:marLeft w:val="0"/>
      <w:marRight w:val="0"/>
      <w:marTop w:val="0"/>
      <w:marBottom w:val="0"/>
      <w:divBdr>
        <w:top w:val="none" w:sz="0" w:space="0" w:color="auto"/>
        <w:left w:val="none" w:sz="0" w:space="0" w:color="auto"/>
        <w:bottom w:val="none" w:sz="0" w:space="0" w:color="auto"/>
        <w:right w:val="none" w:sz="0" w:space="0" w:color="auto"/>
      </w:divBdr>
    </w:div>
    <w:div w:id="1119566154">
      <w:bodyDiv w:val="1"/>
      <w:marLeft w:val="0"/>
      <w:marRight w:val="0"/>
      <w:marTop w:val="0"/>
      <w:marBottom w:val="0"/>
      <w:divBdr>
        <w:top w:val="none" w:sz="0" w:space="0" w:color="auto"/>
        <w:left w:val="none" w:sz="0" w:space="0" w:color="auto"/>
        <w:bottom w:val="none" w:sz="0" w:space="0" w:color="auto"/>
        <w:right w:val="none" w:sz="0" w:space="0" w:color="auto"/>
      </w:divBdr>
    </w:div>
    <w:div w:id="1126241964">
      <w:bodyDiv w:val="1"/>
      <w:marLeft w:val="0"/>
      <w:marRight w:val="0"/>
      <w:marTop w:val="0"/>
      <w:marBottom w:val="0"/>
      <w:divBdr>
        <w:top w:val="none" w:sz="0" w:space="0" w:color="auto"/>
        <w:left w:val="none" w:sz="0" w:space="0" w:color="auto"/>
        <w:bottom w:val="none" w:sz="0" w:space="0" w:color="auto"/>
        <w:right w:val="none" w:sz="0" w:space="0" w:color="auto"/>
      </w:divBdr>
    </w:div>
    <w:div w:id="1145708207">
      <w:bodyDiv w:val="1"/>
      <w:marLeft w:val="0"/>
      <w:marRight w:val="0"/>
      <w:marTop w:val="0"/>
      <w:marBottom w:val="0"/>
      <w:divBdr>
        <w:top w:val="none" w:sz="0" w:space="0" w:color="auto"/>
        <w:left w:val="none" w:sz="0" w:space="0" w:color="auto"/>
        <w:bottom w:val="none" w:sz="0" w:space="0" w:color="auto"/>
        <w:right w:val="none" w:sz="0" w:space="0" w:color="auto"/>
      </w:divBdr>
    </w:div>
    <w:div w:id="1146245378">
      <w:bodyDiv w:val="1"/>
      <w:marLeft w:val="0"/>
      <w:marRight w:val="0"/>
      <w:marTop w:val="0"/>
      <w:marBottom w:val="0"/>
      <w:divBdr>
        <w:top w:val="none" w:sz="0" w:space="0" w:color="auto"/>
        <w:left w:val="none" w:sz="0" w:space="0" w:color="auto"/>
        <w:bottom w:val="none" w:sz="0" w:space="0" w:color="auto"/>
        <w:right w:val="none" w:sz="0" w:space="0" w:color="auto"/>
      </w:divBdr>
    </w:div>
    <w:div w:id="1160774894">
      <w:bodyDiv w:val="1"/>
      <w:marLeft w:val="0"/>
      <w:marRight w:val="0"/>
      <w:marTop w:val="0"/>
      <w:marBottom w:val="0"/>
      <w:divBdr>
        <w:top w:val="none" w:sz="0" w:space="0" w:color="auto"/>
        <w:left w:val="none" w:sz="0" w:space="0" w:color="auto"/>
        <w:bottom w:val="none" w:sz="0" w:space="0" w:color="auto"/>
        <w:right w:val="none" w:sz="0" w:space="0" w:color="auto"/>
      </w:divBdr>
    </w:div>
    <w:div w:id="1246960813">
      <w:bodyDiv w:val="1"/>
      <w:marLeft w:val="0"/>
      <w:marRight w:val="0"/>
      <w:marTop w:val="0"/>
      <w:marBottom w:val="0"/>
      <w:divBdr>
        <w:top w:val="none" w:sz="0" w:space="0" w:color="auto"/>
        <w:left w:val="none" w:sz="0" w:space="0" w:color="auto"/>
        <w:bottom w:val="none" w:sz="0" w:space="0" w:color="auto"/>
        <w:right w:val="none" w:sz="0" w:space="0" w:color="auto"/>
      </w:divBdr>
    </w:div>
    <w:div w:id="1255288442">
      <w:bodyDiv w:val="1"/>
      <w:marLeft w:val="0"/>
      <w:marRight w:val="0"/>
      <w:marTop w:val="0"/>
      <w:marBottom w:val="0"/>
      <w:divBdr>
        <w:top w:val="none" w:sz="0" w:space="0" w:color="auto"/>
        <w:left w:val="none" w:sz="0" w:space="0" w:color="auto"/>
        <w:bottom w:val="none" w:sz="0" w:space="0" w:color="auto"/>
        <w:right w:val="none" w:sz="0" w:space="0" w:color="auto"/>
      </w:divBdr>
    </w:div>
    <w:div w:id="1356466380">
      <w:bodyDiv w:val="1"/>
      <w:marLeft w:val="0"/>
      <w:marRight w:val="0"/>
      <w:marTop w:val="0"/>
      <w:marBottom w:val="0"/>
      <w:divBdr>
        <w:top w:val="none" w:sz="0" w:space="0" w:color="auto"/>
        <w:left w:val="none" w:sz="0" w:space="0" w:color="auto"/>
        <w:bottom w:val="none" w:sz="0" w:space="0" w:color="auto"/>
        <w:right w:val="none" w:sz="0" w:space="0" w:color="auto"/>
      </w:divBdr>
    </w:div>
    <w:div w:id="1376349636">
      <w:bodyDiv w:val="1"/>
      <w:marLeft w:val="0"/>
      <w:marRight w:val="0"/>
      <w:marTop w:val="0"/>
      <w:marBottom w:val="0"/>
      <w:divBdr>
        <w:top w:val="none" w:sz="0" w:space="0" w:color="auto"/>
        <w:left w:val="none" w:sz="0" w:space="0" w:color="auto"/>
        <w:bottom w:val="none" w:sz="0" w:space="0" w:color="auto"/>
        <w:right w:val="none" w:sz="0" w:space="0" w:color="auto"/>
      </w:divBdr>
    </w:div>
    <w:div w:id="1396315736">
      <w:bodyDiv w:val="1"/>
      <w:marLeft w:val="0"/>
      <w:marRight w:val="0"/>
      <w:marTop w:val="0"/>
      <w:marBottom w:val="0"/>
      <w:divBdr>
        <w:top w:val="none" w:sz="0" w:space="0" w:color="auto"/>
        <w:left w:val="none" w:sz="0" w:space="0" w:color="auto"/>
        <w:bottom w:val="none" w:sz="0" w:space="0" w:color="auto"/>
        <w:right w:val="none" w:sz="0" w:space="0" w:color="auto"/>
      </w:divBdr>
    </w:div>
    <w:div w:id="1428311206">
      <w:bodyDiv w:val="1"/>
      <w:marLeft w:val="0"/>
      <w:marRight w:val="0"/>
      <w:marTop w:val="0"/>
      <w:marBottom w:val="0"/>
      <w:divBdr>
        <w:top w:val="none" w:sz="0" w:space="0" w:color="auto"/>
        <w:left w:val="none" w:sz="0" w:space="0" w:color="auto"/>
        <w:bottom w:val="none" w:sz="0" w:space="0" w:color="auto"/>
        <w:right w:val="none" w:sz="0" w:space="0" w:color="auto"/>
      </w:divBdr>
    </w:div>
    <w:div w:id="1446072479">
      <w:bodyDiv w:val="1"/>
      <w:marLeft w:val="0"/>
      <w:marRight w:val="0"/>
      <w:marTop w:val="0"/>
      <w:marBottom w:val="0"/>
      <w:divBdr>
        <w:top w:val="none" w:sz="0" w:space="0" w:color="auto"/>
        <w:left w:val="none" w:sz="0" w:space="0" w:color="auto"/>
        <w:bottom w:val="none" w:sz="0" w:space="0" w:color="auto"/>
        <w:right w:val="none" w:sz="0" w:space="0" w:color="auto"/>
      </w:divBdr>
    </w:div>
    <w:div w:id="1465275932">
      <w:bodyDiv w:val="1"/>
      <w:marLeft w:val="0"/>
      <w:marRight w:val="0"/>
      <w:marTop w:val="0"/>
      <w:marBottom w:val="0"/>
      <w:divBdr>
        <w:top w:val="none" w:sz="0" w:space="0" w:color="auto"/>
        <w:left w:val="none" w:sz="0" w:space="0" w:color="auto"/>
        <w:bottom w:val="none" w:sz="0" w:space="0" w:color="auto"/>
        <w:right w:val="none" w:sz="0" w:space="0" w:color="auto"/>
      </w:divBdr>
    </w:div>
    <w:div w:id="1475482953">
      <w:bodyDiv w:val="1"/>
      <w:marLeft w:val="0"/>
      <w:marRight w:val="0"/>
      <w:marTop w:val="0"/>
      <w:marBottom w:val="0"/>
      <w:divBdr>
        <w:top w:val="none" w:sz="0" w:space="0" w:color="auto"/>
        <w:left w:val="none" w:sz="0" w:space="0" w:color="auto"/>
        <w:bottom w:val="none" w:sz="0" w:space="0" w:color="auto"/>
        <w:right w:val="none" w:sz="0" w:space="0" w:color="auto"/>
      </w:divBdr>
    </w:div>
    <w:div w:id="1507094807">
      <w:bodyDiv w:val="1"/>
      <w:marLeft w:val="0"/>
      <w:marRight w:val="0"/>
      <w:marTop w:val="0"/>
      <w:marBottom w:val="0"/>
      <w:divBdr>
        <w:top w:val="none" w:sz="0" w:space="0" w:color="auto"/>
        <w:left w:val="none" w:sz="0" w:space="0" w:color="auto"/>
        <w:bottom w:val="none" w:sz="0" w:space="0" w:color="auto"/>
        <w:right w:val="none" w:sz="0" w:space="0" w:color="auto"/>
      </w:divBdr>
    </w:div>
    <w:div w:id="1525511728">
      <w:bodyDiv w:val="1"/>
      <w:marLeft w:val="0"/>
      <w:marRight w:val="0"/>
      <w:marTop w:val="0"/>
      <w:marBottom w:val="0"/>
      <w:divBdr>
        <w:top w:val="none" w:sz="0" w:space="0" w:color="auto"/>
        <w:left w:val="none" w:sz="0" w:space="0" w:color="auto"/>
        <w:bottom w:val="none" w:sz="0" w:space="0" w:color="auto"/>
        <w:right w:val="none" w:sz="0" w:space="0" w:color="auto"/>
      </w:divBdr>
    </w:div>
    <w:div w:id="1527475923">
      <w:bodyDiv w:val="1"/>
      <w:marLeft w:val="0"/>
      <w:marRight w:val="0"/>
      <w:marTop w:val="0"/>
      <w:marBottom w:val="0"/>
      <w:divBdr>
        <w:top w:val="none" w:sz="0" w:space="0" w:color="auto"/>
        <w:left w:val="none" w:sz="0" w:space="0" w:color="auto"/>
        <w:bottom w:val="none" w:sz="0" w:space="0" w:color="auto"/>
        <w:right w:val="none" w:sz="0" w:space="0" w:color="auto"/>
      </w:divBdr>
    </w:div>
    <w:div w:id="1637417070">
      <w:bodyDiv w:val="1"/>
      <w:marLeft w:val="0"/>
      <w:marRight w:val="0"/>
      <w:marTop w:val="0"/>
      <w:marBottom w:val="0"/>
      <w:divBdr>
        <w:top w:val="none" w:sz="0" w:space="0" w:color="auto"/>
        <w:left w:val="none" w:sz="0" w:space="0" w:color="auto"/>
        <w:bottom w:val="none" w:sz="0" w:space="0" w:color="auto"/>
        <w:right w:val="none" w:sz="0" w:space="0" w:color="auto"/>
      </w:divBdr>
    </w:div>
    <w:div w:id="1637682176">
      <w:bodyDiv w:val="1"/>
      <w:marLeft w:val="0"/>
      <w:marRight w:val="0"/>
      <w:marTop w:val="0"/>
      <w:marBottom w:val="0"/>
      <w:divBdr>
        <w:top w:val="none" w:sz="0" w:space="0" w:color="auto"/>
        <w:left w:val="none" w:sz="0" w:space="0" w:color="auto"/>
        <w:bottom w:val="none" w:sz="0" w:space="0" w:color="auto"/>
        <w:right w:val="none" w:sz="0" w:space="0" w:color="auto"/>
      </w:divBdr>
    </w:div>
    <w:div w:id="1651792163">
      <w:bodyDiv w:val="1"/>
      <w:marLeft w:val="0"/>
      <w:marRight w:val="0"/>
      <w:marTop w:val="0"/>
      <w:marBottom w:val="0"/>
      <w:divBdr>
        <w:top w:val="none" w:sz="0" w:space="0" w:color="auto"/>
        <w:left w:val="none" w:sz="0" w:space="0" w:color="auto"/>
        <w:bottom w:val="none" w:sz="0" w:space="0" w:color="auto"/>
        <w:right w:val="none" w:sz="0" w:space="0" w:color="auto"/>
      </w:divBdr>
      <w:divsChild>
        <w:div w:id="1189949012">
          <w:marLeft w:val="0"/>
          <w:marRight w:val="0"/>
          <w:marTop w:val="0"/>
          <w:marBottom w:val="0"/>
          <w:divBdr>
            <w:top w:val="none" w:sz="0" w:space="0" w:color="auto"/>
            <w:left w:val="none" w:sz="0" w:space="0" w:color="auto"/>
            <w:bottom w:val="none" w:sz="0" w:space="0" w:color="auto"/>
            <w:right w:val="none" w:sz="0" w:space="0" w:color="auto"/>
          </w:divBdr>
          <w:divsChild>
            <w:div w:id="214119756">
              <w:marLeft w:val="0"/>
              <w:marRight w:val="0"/>
              <w:marTop w:val="0"/>
              <w:marBottom w:val="0"/>
              <w:divBdr>
                <w:top w:val="none" w:sz="0" w:space="0" w:color="auto"/>
                <w:left w:val="none" w:sz="0" w:space="0" w:color="auto"/>
                <w:bottom w:val="none" w:sz="0" w:space="0" w:color="auto"/>
                <w:right w:val="none" w:sz="0" w:space="0" w:color="auto"/>
              </w:divBdr>
              <w:divsChild>
                <w:div w:id="1254318107">
                  <w:marLeft w:val="0"/>
                  <w:marRight w:val="0"/>
                  <w:marTop w:val="0"/>
                  <w:marBottom w:val="0"/>
                  <w:divBdr>
                    <w:top w:val="none" w:sz="0" w:space="0" w:color="auto"/>
                    <w:left w:val="none" w:sz="0" w:space="0" w:color="auto"/>
                    <w:bottom w:val="none" w:sz="0" w:space="0" w:color="auto"/>
                    <w:right w:val="none" w:sz="0" w:space="0" w:color="auto"/>
                  </w:divBdr>
                </w:div>
              </w:divsChild>
            </w:div>
            <w:div w:id="1420256031">
              <w:marLeft w:val="0"/>
              <w:marRight w:val="0"/>
              <w:marTop w:val="0"/>
              <w:marBottom w:val="0"/>
              <w:divBdr>
                <w:top w:val="none" w:sz="0" w:space="0" w:color="auto"/>
                <w:left w:val="none" w:sz="0" w:space="0" w:color="auto"/>
                <w:bottom w:val="none" w:sz="0" w:space="0" w:color="auto"/>
                <w:right w:val="none" w:sz="0" w:space="0" w:color="auto"/>
              </w:divBdr>
              <w:divsChild>
                <w:div w:id="115857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916441">
          <w:marLeft w:val="0"/>
          <w:marRight w:val="0"/>
          <w:marTop w:val="0"/>
          <w:marBottom w:val="0"/>
          <w:divBdr>
            <w:top w:val="none" w:sz="0" w:space="0" w:color="auto"/>
            <w:left w:val="none" w:sz="0" w:space="0" w:color="auto"/>
            <w:bottom w:val="none" w:sz="0" w:space="0" w:color="auto"/>
            <w:right w:val="none" w:sz="0" w:space="0" w:color="auto"/>
          </w:divBdr>
          <w:divsChild>
            <w:div w:id="2092506598">
              <w:marLeft w:val="0"/>
              <w:marRight w:val="0"/>
              <w:marTop w:val="0"/>
              <w:marBottom w:val="0"/>
              <w:divBdr>
                <w:top w:val="none" w:sz="0" w:space="0" w:color="auto"/>
                <w:left w:val="none" w:sz="0" w:space="0" w:color="auto"/>
                <w:bottom w:val="none" w:sz="0" w:space="0" w:color="auto"/>
                <w:right w:val="none" w:sz="0" w:space="0" w:color="auto"/>
              </w:divBdr>
              <w:divsChild>
                <w:div w:id="194140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697567">
      <w:bodyDiv w:val="1"/>
      <w:marLeft w:val="0"/>
      <w:marRight w:val="0"/>
      <w:marTop w:val="0"/>
      <w:marBottom w:val="0"/>
      <w:divBdr>
        <w:top w:val="none" w:sz="0" w:space="0" w:color="auto"/>
        <w:left w:val="none" w:sz="0" w:space="0" w:color="auto"/>
        <w:bottom w:val="none" w:sz="0" w:space="0" w:color="auto"/>
        <w:right w:val="none" w:sz="0" w:space="0" w:color="auto"/>
      </w:divBdr>
    </w:div>
    <w:div w:id="1669598173">
      <w:bodyDiv w:val="1"/>
      <w:marLeft w:val="0"/>
      <w:marRight w:val="0"/>
      <w:marTop w:val="0"/>
      <w:marBottom w:val="0"/>
      <w:divBdr>
        <w:top w:val="none" w:sz="0" w:space="0" w:color="auto"/>
        <w:left w:val="none" w:sz="0" w:space="0" w:color="auto"/>
        <w:bottom w:val="none" w:sz="0" w:space="0" w:color="auto"/>
        <w:right w:val="none" w:sz="0" w:space="0" w:color="auto"/>
      </w:divBdr>
    </w:div>
    <w:div w:id="1677876993">
      <w:bodyDiv w:val="1"/>
      <w:marLeft w:val="0"/>
      <w:marRight w:val="0"/>
      <w:marTop w:val="0"/>
      <w:marBottom w:val="0"/>
      <w:divBdr>
        <w:top w:val="none" w:sz="0" w:space="0" w:color="auto"/>
        <w:left w:val="none" w:sz="0" w:space="0" w:color="auto"/>
        <w:bottom w:val="none" w:sz="0" w:space="0" w:color="auto"/>
        <w:right w:val="none" w:sz="0" w:space="0" w:color="auto"/>
      </w:divBdr>
    </w:div>
    <w:div w:id="1741902357">
      <w:bodyDiv w:val="1"/>
      <w:marLeft w:val="0"/>
      <w:marRight w:val="0"/>
      <w:marTop w:val="0"/>
      <w:marBottom w:val="0"/>
      <w:divBdr>
        <w:top w:val="none" w:sz="0" w:space="0" w:color="auto"/>
        <w:left w:val="none" w:sz="0" w:space="0" w:color="auto"/>
        <w:bottom w:val="none" w:sz="0" w:space="0" w:color="auto"/>
        <w:right w:val="none" w:sz="0" w:space="0" w:color="auto"/>
      </w:divBdr>
    </w:div>
    <w:div w:id="1757360081">
      <w:bodyDiv w:val="1"/>
      <w:marLeft w:val="0"/>
      <w:marRight w:val="0"/>
      <w:marTop w:val="0"/>
      <w:marBottom w:val="0"/>
      <w:divBdr>
        <w:top w:val="none" w:sz="0" w:space="0" w:color="auto"/>
        <w:left w:val="none" w:sz="0" w:space="0" w:color="auto"/>
        <w:bottom w:val="none" w:sz="0" w:space="0" w:color="auto"/>
        <w:right w:val="none" w:sz="0" w:space="0" w:color="auto"/>
      </w:divBdr>
    </w:div>
    <w:div w:id="1777746136">
      <w:bodyDiv w:val="1"/>
      <w:marLeft w:val="0"/>
      <w:marRight w:val="0"/>
      <w:marTop w:val="0"/>
      <w:marBottom w:val="0"/>
      <w:divBdr>
        <w:top w:val="none" w:sz="0" w:space="0" w:color="auto"/>
        <w:left w:val="none" w:sz="0" w:space="0" w:color="auto"/>
        <w:bottom w:val="none" w:sz="0" w:space="0" w:color="auto"/>
        <w:right w:val="none" w:sz="0" w:space="0" w:color="auto"/>
      </w:divBdr>
    </w:div>
    <w:div w:id="1810977107">
      <w:bodyDiv w:val="1"/>
      <w:marLeft w:val="0"/>
      <w:marRight w:val="0"/>
      <w:marTop w:val="0"/>
      <w:marBottom w:val="0"/>
      <w:divBdr>
        <w:top w:val="none" w:sz="0" w:space="0" w:color="auto"/>
        <w:left w:val="none" w:sz="0" w:space="0" w:color="auto"/>
        <w:bottom w:val="none" w:sz="0" w:space="0" w:color="auto"/>
        <w:right w:val="none" w:sz="0" w:space="0" w:color="auto"/>
      </w:divBdr>
    </w:div>
    <w:div w:id="1856505028">
      <w:bodyDiv w:val="1"/>
      <w:marLeft w:val="0"/>
      <w:marRight w:val="0"/>
      <w:marTop w:val="0"/>
      <w:marBottom w:val="0"/>
      <w:divBdr>
        <w:top w:val="none" w:sz="0" w:space="0" w:color="auto"/>
        <w:left w:val="none" w:sz="0" w:space="0" w:color="auto"/>
        <w:bottom w:val="none" w:sz="0" w:space="0" w:color="auto"/>
        <w:right w:val="none" w:sz="0" w:space="0" w:color="auto"/>
      </w:divBdr>
    </w:div>
    <w:div w:id="1873377013">
      <w:bodyDiv w:val="1"/>
      <w:marLeft w:val="0"/>
      <w:marRight w:val="0"/>
      <w:marTop w:val="0"/>
      <w:marBottom w:val="0"/>
      <w:divBdr>
        <w:top w:val="none" w:sz="0" w:space="0" w:color="auto"/>
        <w:left w:val="none" w:sz="0" w:space="0" w:color="auto"/>
        <w:bottom w:val="none" w:sz="0" w:space="0" w:color="auto"/>
        <w:right w:val="none" w:sz="0" w:space="0" w:color="auto"/>
      </w:divBdr>
    </w:div>
    <w:div w:id="1892226909">
      <w:bodyDiv w:val="1"/>
      <w:marLeft w:val="0"/>
      <w:marRight w:val="0"/>
      <w:marTop w:val="0"/>
      <w:marBottom w:val="0"/>
      <w:divBdr>
        <w:top w:val="none" w:sz="0" w:space="0" w:color="auto"/>
        <w:left w:val="none" w:sz="0" w:space="0" w:color="auto"/>
        <w:bottom w:val="none" w:sz="0" w:space="0" w:color="auto"/>
        <w:right w:val="none" w:sz="0" w:space="0" w:color="auto"/>
      </w:divBdr>
    </w:div>
    <w:div w:id="1905337868">
      <w:bodyDiv w:val="1"/>
      <w:marLeft w:val="0"/>
      <w:marRight w:val="0"/>
      <w:marTop w:val="0"/>
      <w:marBottom w:val="0"/>
      <w:divBdr>
        <w:top w:val="none" w:sz="0" w:space="0" w:color="auto"/>
        <w:left w:val="none" w:sz="0" w:space="0" w:color="auto"/>
        <w:bottom w:val="none" w:sz="0" w:space="0" w:color="auto"/>
        <w:right w:val="none" w:sz="0" w:space="0" w:color="auto"/>
      </w:divBdr>
    </w:div>
    <w:div w:id="1922132401">
      <w:bodyDiv w:val="1"/>
      <w:marLeft w:val="0"/>
      <w:marRight w:val="0"/>
      <w:marTop w:val="0"/>
      <w:marBottom w:val="0"/>
      <w:divBdr>
        <w:top w:val="none" w:sz="0" w:space="0" w:color="auto"/>
        <w:left w:val="none" w:sz="0" w:space="0" w:color="auto"/>
        <w:bottom w:val="none" w:sz="0" w:space="0" w:color="auto"/>
        <w:right w:val="none" w:sz="0" w:space="0" w:color="auto"/>
      </w:divBdr>
    </w:div>
    <w:div w:id="1924992589">
      <w:bodyDiv w:val="1"/>
      <w:marLeft w:val="0"/>
      <w:marRight w:val="0"/>
      <w:marTop w:val="0"/>
      <w:marBottom w:val="0"/>
      <w:divBdr>
        <w:top w:val="none" w:sz="0" w:space="0" w:color="auto"/>
        <w:left w:val="none" w:sz="0" w:space="0" w:color="auto"/>
        <w:bottom w:val="none" w:sz="0" w:space="0" w:color="auto"/>
        <w:right w:val="none" w:sz="0" w:space="0" w:color="auto"/>
      </w:divBdr>
    </w:div>
    <w:div w:id="1949196366">
      <w:bodyDiv w:val="1"/>
      <w:marLeft w:val="0"/>
      <w:marRight w:val="0"/>
      <w:marTop w:val="0"/>
      <w:marBottom w:val="0"/>
      <w:divBdr>
        <w:top w:val="none" w:sz="0" w:space="0" w:color="auto"/>
        <w:left w:val="none" w:sz="0" w:space="0" w:color="auto"/>
        <w:bottom w:val="none" w:sz="0" w:space="0" w:color="auto"/>
        <w:right w:val="none" w:sz="0" w:space="0" w:color="auto"/>
      </w:divBdr>
    </w:div>
    <w:div w:id="1951624678">
      <w:bodyDiv w:val="1"/>
      <w:marLeft w:val="0"/>
      <w:marRight w:val="0"/>
      <w:marTop w:val="0"/>
      <w:marBottom w:val="0"/>
      <w:divBdr>
        <w:top w:val="none" w:sz="0" w:space="0" w:color="auto"/>
        <w:left w:val="none" w:sz="0" w:space="0" w:color="auto"/>
        <w:bottom w:val="none" w:sz="0" w:space="0" w:color="auto"/>
        <w:right w:val="none" w:sz="0" w:space="0" w:color="auto"/>
      </w:divBdr>
    </w:div>
    <w:div w:id="1952127770">
      <w:bodyDiv w:val="1"/>
      <w:marLeft w:val="0"/>
      <w:marRight w:val="0"/>
      <w:marTop w:val="0"/>
      <w:marBottom w:val="0"/>
      <w:divBdr>
        <w:top w:val="none" w:sz="0" w:space="0" w:color="auto"/>
        <w:left w:val="none" w:sz="0" w:space="0" w:color="auto"/>
        <w:bottom w:val="none" w:sz="0" w:space="0" w:color="auto"/>
        <w:right w:val="none" w:sz="0" w:space="0" w:color="auto"/>
      </w:divBdr>
    </w:div>
    <w:div w:id="1986856646">
      <w:bodyDiv w:val="1"/>
      <w:marLeft w:val="0"/>
      <w:marRight w:val="0"/>
      <w:marTop w:val="0"/>
      <w:marBottom w:val="0"/>
      <w:divBdr>
        <w:top w:val="none" w:sz="0" w:space="0" w:color="auto"/>
        <w:left w:val="none" w:sz="0" w:space="0" w:color="auto"/>
        <w:bottom w:val="none" w:sz="0" w:space="0" w:color="auto"/>
        <w:right w:val="none" w:sz="0" w:space="0" w:color="auto"/>
      </w:divBdr>
    </w:div>
    <w:div w:id="1987853310">
      <w:bodyDiv w:val="1"/>
      <w:marLeft w:val="0"/>
      <w:marRight w:val="0"/>
      <w:marTop w:val="0"/>
      <w:marBottom w:val="0"/>
      <w:divBdr>
        <w:top w:val="none" w:sz="0" w:space="0" w:color="auto"/>
        <w:left w:val="none" w:sz="0" w:space="0" w:color="auto"/>
        <w:bottom w:val="none" w:sz="0" w:space="0" w:color="auto"/>
        <w:right w:val="none" w:sz="0" w:space="0" w:color="auto"/>
      </w:divBdr>
    </w:div>
    <w:div w:id="2008819639">
      <w:bodyDiv w:val="1"/>
      <w:marLeft w:val="0"/>
      <w:marRight w:val="0"/>
      <w:marTop w:val="0"/>
      <w:marBottom w:val="0"/>
      <w:divBdr>
        <w:top w:val="none" w:sz="0" w:space="0" w:color="auto"/>
        <w:left w:val="none" w:sz="0" w:space="0" w:color="auto"/>
        <w:bottom w:val="none" w:sz="0" w:space="0" w:color="auto"/>
        <w:right w:val="none" w:sz="0" w:space="0" w:color="auto"/>
      </w:divBdr>
    </w:div>
    <w:div w:id="2066022466">
      <w:bodyDiv w:val="1"/>
      <w:marLeft w:val="0"/>
      <w:marRight w:val="0"/>
      <w:marTop w:val="0"/>
      <w:marBottom w:val="0"/>
      <w:divBdr>
        <w:top w:val="none" w:sz="0" w:space="0" w:color="auto"/>
        <w:left w:val="none" w:sz="0" w:space="0" w:color="auto"/>
        <w:bottom w:val="none" w:sz="0" w:space="0" w:color="auto"/>
        <w:right w:val="none" w:sz="0" w:space="0" w:color="auto"/>
      </w:divBdr>
    </w:div>
    <w:div w:id="212483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iticalthinking.org/pages/our-conception-of-critical-thinking/411" TargetMode="Externa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www.criticalthinking.org/pages/our-conception-of-critical-thinking/41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Blo71</b:Tag>
    <b:SourceType>Book</b:SourceType>
    <b:Guid>{861AA79A-42A8-4C44-94C5-9751C527CB14}</b:Guid>
    <b:Title>Taxonomy Of Educational Objectives Book 2 Affective Domain</b:Title>
    <b:City>New York</b:City>
    <b:Publisher>David Mckay Company Ltd</b:Publisher>
    <b:Year>1971</b:Year>
    <b:Author>
      <b:Author>
        <b:NameList>
          <b:Person>
            <b:Last>Bloom</b:Last>
            <b:Middle>S</b:Middle>
            <b:First>Benjamin</b:First>
          </b:Person>
          <b:Person>
            <b:Last>Krathwohl</b:Last>
            <b:Middle>R</b:Middle>
            <b:First>David</b:First>
          </b:Person>
          <b:Person>
            <b:Last>Masia</b:Last>
            <b:Middle>B</b:Middle>
            <b:First>Bertram</b:First>
          </b:Person>
        </b:NameList>
      </b:Author>
    </b:Author>
    <b:RefOrder>5</b:RefOrder>
  </b:Source>
  <b:Source>
    <b:Tag>Blo74</b:Tag>
    <b:SourceType>Book</b:SourceType>
    <b:Guid>{A46A968C-514B-2A43-A1DD-6239E81D8951}</b:Guid>
    <b:Title>Taxonamy of Educational Objectives Book 1 Cognative Domain</b:Title>
    <b:City>London</b:City>
    <b:Publisher>Longman Group Ltd</b:Publisher>
    <b:Year>1974</b:Year>
    <b:Author>
      <b:Author>
        <b:NameList>
          <b:Person>
            <b:Last>Bloom</b:Last>
            <b:Middle>S</b:Middle>
            <b:First>Benjamin</b:First>
          </b:Person>
        </b:NameList>
      </b:Author>
    </b:Author>
    <b:RefOrder>6</b:RefOrder>
  </b:Source>
  <b:Source>
    <b:Tag>Cam18</b:Tag>
    <b:SourceType>InternetSite</b:SourceType>
    <b:Guid>{60A703FA-9EA1-4E4B-A18C-52F3E428A3F6}</b:Guid>
    <b:Title>Cambridge Dictionary</b:Title>
    <b:InternetSiteTitle>Cambridge Dictionary</b:InternetSiteTitle>
    <b:URL>https://dictionary.cambridge.org/dictionary/english/objectively</b:URL>
    <b:Year>2018</b:Year>
    <b:RefOrder>3</b:RefOrder>
  </b:Source>
  <b:Source>
    <b:Tag>Cri</b:Tag>
    <b:SourceType>InternetSite</b:SourceType>
    <b:Guid>{B06F3EC9-E922-064A-BEC3-60A231809ECF}</b:Guid>
    <b:Title>Critical Thinking </b:Title>
    <b:InternetSiteTitle>The Foundation for Critical Thinking</b:InternetSiteTitle>
    <b:URL>http://www.criticalthinking.org/pages/our-conception-of-critical-thinking/411</b:URL>
    <b:RefOrder>2</b:RefOrder>
  </b:Source>
  <b:Source>
    <b:Tag>Cot05</b:Tag>
    <b:SourceType>Book</b:SourceType>
    <b:Guid>{4A1C2FCB-0260-1B4F-A8F8-6BD43D7486FB}</b:Guid>
    <b:Title>Critical Thinking Skills Developing effective Analysis and Argumant</b:Title>
    <b:Year>2005</b:Year>
    <b:Author>
      <b:Author>
        <b:NameList>
          <b:Person>
            <b:Last>Cottrell</b:Last>
            <b:First>Stella</b:First>
          </b:Person>
        </b:NameList>
      </b:Author>
    </b:Author>
    <b:City>Baisingstoke</b:City>
    <b:Publisher>Macmillan Puplication</b:Publisher>
    <b:RefOrder>7</b:RefOrder>
  </b:Source>
  <b:Source>
    <b:Tag>Pas18</b:Tag>
    <b:SourceType>InternetSite</b:SourceType>
    <b:Guid>{D9798C10-1609-FB43-AB83-0253D1A472C5}</b:Guid>
    <b:Title>A Pass Education Group</b:Title>
    <b:Year>2018</b:Year>
    <b:URL>https://apasseducation.com/writing-items-different-blooms-taxonomy-levels/</b:URL>
    <b:Month>April</b:Month>
    <b:Day>5</b:Day>
    <b:Author>
      <b:Author>
        <b:NameList>
          <b:Person>
            <b:Last>Pass</b:Last>
            <b:First>Andrew</b:First>
          </b:Person>
        </b:NameList>
      </b:Author>
    </b:Author>
    <b:YearAccessed>2018</b:YearAccessed>
    <b:MonthAccessed>November</b:MonthAccessed>
    <b:RefOrder>1</b:RefOrder>
  </b:Source>
  <b:Source>
    <b:Tag>The18</b:Tag>
    <b:SourceType>InternetSite</b:SourceType>
    <b:Guid>{274CAA8A-6CBF-884C-BCA7-37AD2C1D5BA5}</b:Guid>
    <b:Title>Themba Tutors</b:Title>
    <b:URL>https://thembatutors.com/study-skills-test-taking/</b:URL>
    <b:YearAccessed>2018</b:YearAccessed>
    <b:MonthAccessed>November</b:MonthAccessed>
    <b:RefOrder>8</b:RefOrder>
  </b:Source>
  <b:Source>
    <b:Tag>Obj18</b:Tag>
    <b:SourceType>InternetSite</b:SourceType>
    <b:Guid>{19A5ED6C-69A2-5149-99E9-C1FA7040009A}</b:Guid>
    <b:Title>Objective vs. Subjective – What’s the Difference?</b:Title>
    <b:InternetSiteTitle>Writting explained</b:InternetSiteTitle>
    <b:URL>https://writingexplained.org/objective-vs-subjective-difference#What_is_the_Difference_Between_Objective_and_Subjective</b:URL>
    <b:YearAccessed>2018</b:YearAccessed>
    <b:MonthAccessed>December</b:MonthAccessed>
    <b:RefOrder>4</b:RefOrder>
  </b:Source>
  <b:Source>
    <b:Tag>Pla18</b:Tag>
    <b:SourceType>InternetSite</b:SourceType>
    <b:Guid>{5CCA3348-D2AC-A648-9996-DBDF322A2241}</b:Guid>
    <b:Title>Plagirism</b:Title>
    <b:InternetSiteTitle>University of Oxford</b:InternetSiteTitle>
    <b:URL>https://www.ox.ac.uk/students/academic/guidance/skills/plagiarism?wssl=1</b:URL>
    <b:YearAccessed>2018</b:YearAccessed>
    <b:MonthAccessed>December</b:MonthAccessed>
    <b:RefOrder>9</b:RefOrder>
  </b:Source>
  <b:Source>
    <b:Tag>Aca18</b:Tag>
    <b:SourceType>DocumentFromInternetSite</b:SourceType>
    <b:Guid>{F19C23F3-A3DC-D341-8C1B-F4A7967046D2}</b:Guid>
    <b:Title>Acadmic Quality Handbook</b:Title>
    <b:InternetSiteTitle>Univesity of Wales Trinity St Davids</b:InternetSiteTitle>
    <b:URL>https://www.uwtsd.ac.uk/media/uwtsd-website/content-assets/documents/academic-office/aqh-chapters/en/chapter-list-en/Chapter_13_Student_Cases_Pages_228_265.pdf</b:URL>
    <b:Year>2018</b:Year>
    <b:YearAccessed>2018</b:YearAccessed>
    <b:MonthAccessed>December</b:MonthAccessed>
    <b:RefOrder>10</b:RefOrder>
  </b:Source>
  <b:Source>
    <b:Tag>Kol18</b:Tag>
    <b:SourceType>InternetSite</b:SourceType>
    <b:Guid>{15077074-B099-F248-96F1-1E1D44293974}</b:Guid>
    <b:Title>Kolb's Learning Cycle</b:Title>
    <b:InternetSiteTitle>Skills For Learning</b:InternetSiteTitle>
    <b:URL>https://skillsforlearning.leedsbeckett.ac.uk/preview/content/models/02.shtml</b:URL>
    <b:YearAccessed>2018</b:YearAccessed>
    <b:MonthAccessed>Decamber</b:MonthAccessed>
    <b:RefOrder>11</b:RefOrder>
  </b:Source>
  <b:Source>
    <b:Tag>Bro17</b:Tag>
    <b:SourceType>InternetSite</b:SourceType>
    <b:Guid>{803AF467-271D-4440-916C-7C6ED9AA93EA}</b:Guid>
    <b:Title>Reflective model according to Kolb</b:Title>
    <b:InternetSiteTitle>Nicola Brown</b:InternetSiteTitle>
    <b:URL>http://www.nicole-brown.co.uk/reflective-model-according-to-kolb/</b:URL>
    <b:Year>2017</b:Year>
    <b:Month>12</b:Month>
    <b:Day>26</b:Day>
    <b:YearAccessed>2018</b:YearAccessed>
    <b:MonthAccessed>12</b:MonthAccessed>
    <b:Author>
      <b:Author>
        <b:NameList>
          <b:Person>
            <b:Last>Brown</b:Last>
            <b:First>Nicola</b:First>
          </b:Person>
        </b:NameList>
      </b:Author>
    </b:Author>
    <b:RefOrder>12</b:RefOrder>
  </b:Source>
  <b:Source>
    <b:Tag>Jsh18</b:Tag>
    <b:SourceType>InternetSite</b:SourceType>
    <b:Guid>{0FC13389-6C3D-B64C-B370-D97C2ACF2968}</b:Guid>
    <b:Author>
      <b:Author>
        <b:NameList>
          <b:Person>
            <b:Last>Jshabata</b:Last>
          </b:Person>
        </b:NameList>
      </b:Author>
    </b:Author>
    <b:Title>Using Bloom’s Taxonomy to Write Effective Learning Objectives</b:Title>
    <b:InternetSiteTitle>Teachin Inovation</b:InternetSiteTitle>
    <b:URL>https://tips.uark.edu/using-blooms-taxonomy/</b:URL>
    <b:Year>2018</b:Year>
    <b:Month>03</b:Month>
    <b:Day>19</b:Day>
    <b:YearAccessed>2018</b:YearAccessed>
    <b:MonthAccessed>November </b:MonthAccessed>
    <b:RefOrder>13</b:RefOrder>
  </b:Source>
  <b:Source>
    <b:Tag>18ht</b:Tag>
    <b:SourceType>InternetSite</b:SourceType>
    <b:Guid>{27864F38-D4EC-6241-A202-C40752466B0E}</b:Guid>
    <b:URL>https://www.marlirusen.com/blog/objectivity</b:URL>
    <b:YearAccessed>2018</b:YearAccessed>
    <b:MonthAccessed>December</b:MonthAccessed>
    <b:RefOrder>14</b:RefOrder>
  </b:Source>
</b:Sources>
</file>

<file path=customXml/itemProps1.xml><?xml version="1.0" encoding="utf-8"?>
<ds:datastoreItem xmlns:ds="http://schemas.openxmlformats.org/officeDocument/2006/customXml" ds:itemID="{54C9E5C5-B273-5D44-9E56-65D0404E7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3</Pages>
  <Words>705</Words>
  <Characters>4021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Leyshon (1810169)</dc:creator>
  <cp:keywords/>
  <dc:description/>
  <cp:lastModifiedBy>Shaun Leyshon (1810169)</cp:lastModifiedBy>
  <cp:revision>197</cp:revision>
  <dcterms:created xsi:type="dcterms:W3CDTF">2018-11-16T12:14:00Z</dcterms:created>
  <dcterms:modified xsi:type="dcterms:W3CDTF">2018-12-06T13:08:00Z</dcterms:modified>
</cp:coreProperties>
</file>