
<file path=[Content_Types].xml><?xml version="1.0" encoding="utf-8"?>
<Types xmlns="http://schemas.openxmlformats.org/package/2006/content-types">
  <Default Extension="png" ContentType="image/png"/>
  <Default Extension="jpe"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170C" w:rsidRDefault="000B170C">
      <w:r>
        <w:rPr>
          <w:noProof/>
          <w:lang w:eastAsia="en-GB"/>
        </w:rPr>
        <w:drawing>
          <wp:anchor distT="0" distB="0" distL="114300" distR="114300" simplePos="0" relativeHeight="251659264" behindDoc="1" locked="0" layoutInCell="1" allowOverlap="1" wp14:anchorId="1E51E8CD" wp14:editId="475CB778">
            <wp:simplePos x="0" y="0"/>
            <wp:positionH relativeFrom="column">
              <wp:posOffset>0</wp:posOffset>
            </wp:positionH>
            <wp:positionV relativeFrom="paragraph">
              <wp:posOffset>285750</wp:posOffset>
            </wp:positionV>
            <wp:extent cx="5672455" cy="1981200"/>
            <wp:effectExtent l="0" t="0" r="4445" b="0"/>
            <wp:wrapTight wrapText="bothSides">
              <wp:wrapPolygon edited="0">
                <wp:start x="0" y="0"/>
                <wp:lineTo x="0" y="21392"/>
                <wp:lineTo x="21544" y="21392"/>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g.jpe"/>
                    <pic:cNvPicPr/>
                  </pic:nvPicPr>
                  <pic:blipFill>
                    <a:blip r:embed="rId8">
                      <a:extLst>
                        <a:ext uri="{28A0092B-C50C-407E-A947-70E740481C1C}">
                          <a14:useLocalDpi xmlns:a14="http://schemas.microsoft.com/office/drawing/2010/main" val="0"/>
                        </a:ext>
                      </a:extLst>
                    </a:blip>
                    <a:stretch>
                      <a:fillRect/>
                    </a:stretch>
                  </pic:blipFill>
                  <pic:spPr>
                    <a:xfrm>
                      <a:off x="0" y="0"/>
                      <a:ext cx="5672455" cy="1981200"/>
                    </a:xfrm>
                    <a:prstGeom prst="rect">
                      <a:avLst/>
                    </a:prstGeom>
                  </pic:spPr>
                </pic:pic>
              </a:graphicData>
            </a:graphic>
            <wp14:sizeRelH relativeFrom="page">
              <wp14:pctWidth>0</wp14:pctWidth>
            </wp14:sizeRelH>
            <wp14:sizeRelV relativeFrom="page">
              <wp14:pctHeight>0</wp14:pctHeight>
            </wp14:sizeRelV>
          </wp:anchor>
        </w:drawing>
      </w:r>
    </w:p>
    <w:p w:rsidR="000B170C" w:rsidRPr="000B170C" w:rsidRDefault="000B170C" w:rsidP="000B170C"/>
    <w:p w:rsidR="000B170C" w:rsidRDefault="000B170C" w:rsidP="000B170C">
      <w:pPr>
        <w:jc w:val="center"/>
        <w:rPr>
          <w:sz w:val="40"/>
          <w:u w:val="single"/>
        </w:rPr>
      </w:pPr>
      <w:r w:rsidRPr="00CA3DAC">
        <w:rPr>
          <w:sz w:val="40"/>
          <w:u w:val="single"/>
        </w:rPr>
        <w:t>School of Engineering</w:t>
      </w:r>
    </w:p>
    <w:p w:rsidR="000B170C" w:rsidRPr="00CA3DAC" w:rsidRDefault="000B170C" w:rsidP="000B170C">
      <w:pPr>
        <w:jc w:val="center"/>
        <w:rPr>
          <w:sz w:val="48"/>
          <w:u w:val="single"/>
        </w:rPr>
      </w:pPr>
    </w:p>
    <w:p w:rsidR="000B170C" w:rsidRDefault="0058625F" w:rsidP="000B170C">
      <w:pPr>
        <w:jc w:val="center"/>
        <w:rPr>
          <w:sz w:val="40"/>
          <w:u w:val="single"/>
        </w:rPr>
      </w:pPr>
      <w:r>
        <w:rPr>
          <w:sz w:val="40"/>
          <w:u w:val="single"/>
        </w:rPr>
        <w:t xml:space="preserve">Series Hybrid Vehicle </w:t>
      </w:r>
    </w:p>
    <w:p w:rsidR="000B170C" w:rsidRDefault="000B170C" w:rsidP="000B170C">
      <w:pPr>
        <w:jc w:val="center"/>
      </w:pPr>
    </w:p>
    <w:p w:rsidR="000B170C" w:rsidRDefault="000B170C" w:rsidP="000B170C">
      <w:pPr>
        <w:jc w:val="center"/>
        <w:rPr>
          <w:sz w:val="40"/>
          <w:szCs w:val="40"/>
          <w:u w:val="single"/>
        </w:rPr>
      </w:pPr>
      <w:r w:rsidRPr="000B170C">
        <w:rPr>
          <w:sz w:val="40"/>
          <w:szCs w:val="40"/>
          <w:u w:val="single"/>
        </w:rPr>
        <w:t xml:space="preserve">Mateusz Dabrosz </w:t>
      </w:r>
    </w:p>
    <w:p w:rsidR="000B170C" w:rsidRDefault="000B170C" w:rsidP="000B170C">
      <w:pPr>
        <w:jc w:val="center"/>
        <w:rPr>
          <w:sz w:val="40"/>
          <w:szCs w:val="40"/>
          <w:u w:val="single"/>
        </w:rPr>
      </w:pPr>
      <w:r w:rsidRPr="000B170C">
        <w:rPr>
          <w:sz w:val="40"/>
          <w:szCs w:val="40"/>
          <w:u w:val="single"/>
        </w:rPr>
        <w:t xml:space="preserve">P 146086 </w:t>
      </w:r>
    </w:p>
    <w:p w:rsidR="000B170C" w:rsidRPr="000B170C" w:rsidRDefault="000B170C" w:rsidP="000B170C">
      <w:pPr>
        <w:jc w:val="center"/>
        <w:rPr>
          <w:sz w:val="40"/>
          <w:szCs w:val="40"/>
          <w:u w:val="single"/>
        </w:rPr>
      </w:pPr>
    </w:p>
    <w:p w:rsidR="000B170C" w:rsidRDefault="000B170C" w:rsidP="000B170C">
      <w:pPr>
        <w:jc w:val="center"/>
        <w:rPr>
          <w:sz w:val="40"/>
          <w:szCs w:val="40"/>
          <w:u w:val="single"/>
        </w:rPr>
      </w:pPr>
      <w:r w:rsidRPr="000B170C">
        <w:rPr>
          <w:sz w:val="40"/>
          <w:szCs w:val="40"/>
          <w:u w:val="single"/>
        </w:rPr>
        <w:t xml:space="preserve">BSc Motorsport Engineering </w:t>
      </w:r>
    </w:p>
    <w:p w:rsidR="000B170C" w:rsidRDefault="000B170C" w:rsidP="000B170C">
      <w:pPr>
        <w:jc w:val="center"/>
        <w:rPr>
          <w:sz w:val="40"/>
          <w:szCs w:val="40"/>
          <w:u w:val="single"/>
        </w:rPr>
      </w:pPr>
    </w:p>
    <w:p w:rsidR="000B170C" w:rsidRDefault="0058625F" w:rsidP="000B170C">
      <w:pPr>
        <w:jc w:val="center"/>
        <w:rPr>
          <w:sz w:val="40"/>
          <w:szCs w:val="40"/>
          <w:u w:val="single"/>
        </w:rPr>
      </w:pPr>
      <w:r>
        <w:rPr>
          <w:sz w:val="40"/>
          <w:szCs w:val="40"/>
          <w:u w:val="single"/>
        </w:rPr>
        <w:t>05</w:t>
      </w:r>
      <w:r w:rsidR="000B170C">
        <w:rPr>
          <w:sz w:val="40"/>
          <w:szCs w:val="40"/>
          <w:u w:val="single"/>
        </w:rPr>
        <w:t>/12/2017</w:t>
      </w:r>
    </w:p>
    <w:p w:rsidR="000B170C" w:rsidRDefault="000B170C" w:rsidP="000B170C">
      <w:pPr>
        <w:jc w:val="center"/>
        <w:rPr>
          <w:sz w:val="40"/>
          <w:szCs w:val="40"/>
          <w:u w:val="single"/>
        </w:rPr>
      </w:pPr>
    </w:p>
    <w:p w:rsidR="000B170C" w:rsidRPr="000B170C" w:rsidRDefault="0058625F" w:rsidP="000B170C">
      <w:pPr>
        <w:jc w:val="center"/>
        <w:rPr>
          <w:sz w:val="40"/>
          <w:szCs w:val="40"/>
          <w:u w:val="single"/>
        </w:rPr>
      </w:pPr>
      <w:r>
        <w:rPr>
          <w:sz w:val="40"/>
          <w:szCs w:val="40"/>
          <w:u w:val="single"/>
        </w:rPr>
        <w:t>Electric and Hybrid Propulsion Control M3X8668</w:t>
      </w:r>
    </w:p>
    <w:p w:rsidR="000B170C" w:rsidRPr="000B170C" w:rsidRDefault="000B170C" w:rsidP="000B170C">
      <w:pPr>
        <w:jc w:val="center"/>
      </w:pPr>
      <w:r w:rsidRPr="000B170C">
        <w:t xml:space="preserve"> </w:t>
      </w:r>
    </w:p>
    <w:p w:rsidR="000B170C" w:rsidRDefault="000B170C" w:rsidP="000B170C"/>
    <w:p w:rsidR="00E24ED1" w:rsidRPr="000B170C" w:rsidRDefault="00E24ED1" w:rsidP="000B170C"/>
    <w:p w:rsidR="001366B3" w:rsidRDefault="001366B3" w:rsidP="001366B3">
      <w:pPr>
        <w:pStyle w:val="Heading1"/>
        <w:jc w:val="center"/>
        <w:rPr>
          <w:i/>
          <w:sz w:val="40"/>
          <w:u w:val="single"/>
        </w:rPr>
      </w:pPr>
      <w:bookmarkStart w:id="0" w:name="_Toc476996714"/>
      <w:bookmarkStart w:id="1" w:name="_Toc500062826"/>
      <w:r w:rsidRPr="00B90D9F">
        <w:rPr>
          <w:i/>
          <w:sz w:val="40"/>
          <w:u w:val="single"/>
        </w:rPr>
        <w:lastRenderedPageBreak/>
        <w:t>1. Table of Contents</w:t>
      </w:r>
      <w:bookmarkEnd w:id="0"/>
      <w:bookmarkEnd w:id="1"/>
    </w:p>
    <w:p w:rsidR="001366B3" w:rsidRDefault="001366B3" w:rsidP="001366B3"/>
    <w:p w:rsidR="00E24ED1" w:rsidRDefault="00E24ED1" w:rsidP="001366B3"/>
    <w:sdt>
      <w:sdtPr>
        <w:rPr>
          <w:rFonts w:asciiTheme="minorHAnsi" w:eastAsiaTheme="minorHAnsi" w:hAnsiTheme="minorHAnsi" w:cstheme="minorBidi"/>
          <w:color w:val="auto"/>
          <w:sz w:val="22"/>
          <w:szCs w:val="22"/>
          <w:lang w:val="en-GB"/>
        </w:rPr>
        <w:id w:val="-1706327144"/>
        <w:docPartObj>
          <w:docPartGallery w:val="Table of Contents"/>
          <w:docPartUnique/>
        </w:docPartObj>
      </w:sdtPr>
      <w:sdtEndPr>
        <w:rPr>
          <w:b/>
          <w:bCs/>
          <w:noProof/>
        </w:rPr>
      </w:sdtEndPr>
      <w:sdtContent>
        <w:p w:rsidR="00A17CE7" w:rsidRDefault="00A17CE7">
          <w:pPr>
            <w:pStyle w:val="TOCHeading"/>
          </w:pPr>
          <w:r>
            <w:t>Contents</w:t>
          </w:r>
        </w:p>
        <w:p w:rsidR="00701930" w:rsidRDefault="00A17C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062826" w:history="1">
            <w:r w:rsidR="00701930" w:rsidRPr="00F50511">
              <w:rPr>
                <w:rStyle w:val="Hyperlink"/>
                <w:noProof/>
              </w:rPr>
              <w:t>1. Table of Contents</w:t>
            </w:r>
            <w:r w:rsidR="00701930">
              <w:rPr>
                <w:noProof/>
                <w:webHidden/>
              </w:rPr>
              <w:tab/>
            </w:r>
            <w:r w:rsidR="00701930">
              <w:rPr>
                <w:noProof/>
                <w:webHidden/>
              </w:rPr>
              <w:fldChar w:fldCharType="begin"/>
            </w:r>
            <w:r w:rsidR="00701930">
              <w:rPr>
                <w:noProof/>
                <w:webHidden/>
              </w:rPr>
              <w:instrText xml:space="preserve"> PAGEREF _Toc500062826 \h </w:instrText>
            </w:r>
            <w:r w:rsidR="00701930">
              <w:rPr>
                <w:noProof/>
                <w:webHidden/>
              </w:rPr>
            </w:r>
            <w:r w:rsidR="00701930">
              <w:rPr>
                <w:noProof/>
                <w:webHidden/>
              </w:rPr>
              <w:fldChar w:fldCharType="separate"/>
            </w:r>
            <w:r w:rsidR="00701930">
              <w:rPr>
                <w:noProof/>
                <w:webHidden/>
              </w:rPr>
              <w:t>1</w:t>
            </w:r>
            <w:r w:rsidR="00701930">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27" w:history="1">
            <w:r w:rsidRPr="00F50511">
              <w:rPr>
                <w:rStyle w:val="Hyperlink"/>
                <w:noProof/>
              </w:rPr>
              <w:t>2. Table of Figures</w:t>
            </w:r>
            <w:r>
              <w:rPr>
                <w:noProof/>
                <w:webHidden/>
              </w:rPr>
              <w:tab/>
            </w:r>
            <w:r>
              <w:rPr>
                <w:noProof/>
                <w:webHidden/>
              </w:rPr>
              <w:fldChar w:fldCharType="begin"/>
            </w:r>
            <w:r>
              <w:rPr>
                <w:noProof/>
                <w:webHidden/>
              </w:rPr>
              <w:instrText xml:space="preserve"> PAGEREF _Toc500062827 \h </w:instrText>
            </w:r>
            <w:r>
              <w:rPr>
                <w:noProof/>
                <w:webHidden/>
              </w:rPr>
            </w:r>
            <w:r>
              <w:rPr>
                <w:noProof/>
                <w:webHidden/>
              </w:rPr>
              <w:fldChar w:fldCharType="separate"/>
            </w:r>
            <w:r>
              <w:rPr>
                <w:noProof/>
                <w:webHidden/>
              </w:rPr>
              <w:t>2</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28" w:history="1">
            <w:r w:rsidRPr="00F50511">
              <w:rPr>
                <w:rStyle w:val="Hyperlink"/>
                <w:noProof/>
              </w:rPr>
              <w:t>3. Introduction and Problem Identification</w:t>
            </w:r>
            <w:r>
              <w:rPr>
                <w:noProof/>
                <w:webHidden/>
              </w:rPr>
              <w:tab/>
            </w:r>
            <w:r>
              <w:rPr>
                <w:noProof/>
                <w:webHidden/>
              </w:rPr>
              <w:fldChar w:fldCharType="begin"/>
            </w:r>
            <w:r>
              <w:rPr>
                <w:noProof/>
                <w:webHidden/>
              </w:rPr>
              <w:instrText xml:space="preserve"> PAGEREF _Toc500062828 \h </w:instrText>
            </w:r>
            <w:r>
              <w:rPr>
                <w:noProof/>
                <w:webHidden/>
              </w:rPr>
            </w:r>
            <w:r>
              <w:rPr>
                <w:noProof/>
                <w:webHidden/>
              </w:rPr>
              <w:fldChar w:fldCharType="separate"/>
            </w:r>
            <w:r>
              <w:rPr>
                <w:noProof/>
                <w:webHidden/>
              </w:rPr>
              <w:t>3</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29" w:history="1">
            <w:r w:rsidRPr="00F50511">
              <w:rPr>
                <w:rStyle w:val="Hyperlink"/>
                <w:noProof/>
              </w:rPr>
              <w:t>4. Duty Cycle Analysis</w:t>
            </w:r>
            <w:r>
              <w:rPr>
                <w:noProof/>
                <w:webHidden/>
              </w:rPr>
              <w:tab/>
            </w:r>
            <w:r>
              <w:rPr>
                <w:noProof/>
                <w:webHidden/>
              </w:rPr>
              <w:fldChar w:fldCharType="begin"/>
            </w:r>
            <w:r>
              <w:rPr>
                <w:noProof/>
                <w:webHidden/>
              </w:rPr>
              <w:instrText xml:space="preserve"> PAGEREF _Toc500062829 \h </w:instrText>
            </w:r>
            <w:r>
              <w:rPr>
                <w:noProof/>
                <w:webHidden/>
              </w:rPr>
            </w:r>
            <w:r>
              <w:rPr>
                <w:noProof/>
                <w:webHidden/>
              </w:rPr>
              <w:fldChar w:fldCharType="separate"/>
            </w:r>
            <w:r>
              <w:rPr>
                <w:noProof/>
                <w:webHidden/>
              </w:rPr>
              <w:t>4</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30" w:history="1">
            <w:r w:rsidRPr="00F50511">
              <w:rPr>
                <w:rStyle w:val="Hyperlink"/>
                <w:noProof/>
              </w:rPr>
              <w:t>5. Summary of Findings</w:t>
            </w:r>
            <w:r>
              <w:rPr>
                <w:noProof/>
                <w:webHidden/>
              </w:rPr>
              <w:tab/>
            </w:r>
            <w:r>
              <w:rPr>
                <w:noProof/>
                <w:webHidden/>
              </w:rPr>
              <w:fldChar w:fldCharType="begin"/>
            </w:r>
            <w:r>
              <w:rPr>
                <w:noProof/>
                <w:webHidden/>
              </w:rPr>
              <w:instrText xml:space="preserve"> PAGEREF _Toc500062830 \h </w:instrText>
            </w:r>
            <w:r>
              <w:rPr>
                <w:noProof/>
                <w:webHidden/>
              </w:rPr>
            </w:r>
            <w:r>
              <w:rPr>
                <w:noProof/>
                <w:webHidden/>
              </w:rPr>
              <w:fldChar w:fldCharType="separate"/>
            </w:r>
            <w:r>
              <w:rPr>
                <w:noProof/>
                <w:webHidden/>
              </w:rPr>
              <w:t>8</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31" w:history="1">
            <w:r w:rsidRPr="00F50511">
              <w:rPr>
                <w:rStyle w:val="Hyperlink"/>
                <w:noProof/>
              </w:rPr>
              <w:t>6. References</w:t>
            </w:r>
            <w:r>
              <w:rPr>
                <w:noProof/>
                <w:webHidden/>
              </w:rPr>
              <w:tab/>
            </w:r>
            <w:r>
              <w:rPr>
                <w:noProof/>
                <w:webHidden/>
              </w:rPr>
              <w:fldChar w:fldCharType="begin"/>
            </w:r>
            <w:r>
              <w:rPr>
                <w:noProof/>
                <w:webHidden/>
              </w:rPr>
              <w:instrText xml:space="preserve"> PAGEREF _Toc500062831 \h </w:instrText>
            </w:r>
            <w:r>
              <w:rPr>
                <w:noProof/>
                <w:webHidden/>
              </w:rPr>
            </w:r>
            <w:r>
              <w:rPr>
                <w:noProof/>
                <w:webHidden/>
              </w:rPr>
              <w:fldChar w:fldCharType="separate"/>
            </w:r>
            <w:r>
              <w:rPr>
                <w:noProof/>
                <w:webHidden/>
              </w:rPr>
              <w:t>11</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32" w:history="1">
            <w:r w:rsidRPr="00F50511">
              <w:rPr>
                <w:rStyle w:val="Hyperlink"/>
                <w:noProof/>
              </w:rPr>
              <w:t>7. Bibliography</w:t>
            </w:r>
            <w:r>
              <w:rPr>
                <w:noProof/>
                <w:webHidden/>
              </w:rPr>
              <w:tab/>
            </w:r>
            <w:r>
              <w:rPr>
                <w:noProof/>
                <w:webHidden/>
              </w:rPr>
              <w:fldChar w:fldCharType="begin"/>
            </w:r>
            <w:r>
              <w:rPr>
                <w:noProof/>
                <w:webHidden/>
              </w:rPr>
              <w:instrText xml:space="preserve"> PAGEREF _Toc500062832 \h </w:instrText>
            </w:r>
            <w:r>
              <w:rPr>
                <w:noProof/>
                <w:webHidden/>
              </w:rPr>
            </w:r>
            <w:r>
              <w:rPr>
                <w:noProof/>
                <w:webHidden/>
              </w:rPr>
              <w:fldChar w:fldCharType="separate"/>
            </w:r>
            <w:r>
              <w:rPr>
                <w:noProof/>
                <w:webHidden/>
              </w:rPr>
              <w:t>12</w:t>
            </w:r>
            <w:r>
              <w:rPr>
                <w:noProof/>
                <w:webHidden/>
              </w:rPr>
              <w:fldChar w:fldCharType="end"/>
            </w:r>
          </w:hyperlink>
        </w:p>
        <w:p w:rsidR="00701930" w:rsidRDefault="00701930">
          <w:pPr>
            <w:pStyle w:val="TOC1"/>
            <w:tabs>
              <w:tab w:val="right" w:leader="dot" w:pos="9016"/>
            </w:tabs>
            <w:rPr>
              <w:rFonts w:eastAsiaTheme="minorEastAsia"/>
              <w:noProof/>
              <w:lang w:eastAsia="en-GB"/>
            </w:rPr>
          </w:pPr>
          <w:hyperlink w:anchor="_Toc500062833" w:history="1">
            <w:r w:rsidRPr="00F50511">
              <w:rPr>
                <w:rStyle w:val="Hyperlink"/>
                <w:noProof/>
              </w:rPr>
              <w:t>8. Appendices</w:t>
            </w:r>
            <w:r>
              <w:rPr>
                <w:noProof/>
                <w:webHidden/>
              </w:rPr>
              <w:tab/>
            </w:r>
            <w:r>
              <w:rPr>
                <w:noProof/>
                <w:webHidden/>
              </w:rPr>
              <w:fldChar w:fldCharType="begin"/>
            </w:r>
            <w:r>
              <w:rPr>
                <w:noProof/>
                <w:webHidden/>
              </w:rPr>
              <w:instrText xml:space="preserve"> PAGEREF _Toc500062833 \h </w:instrText>
            </w:r>
            <w:r>
              <w:rPr>
                <w:noProof/>
                <w:webHidden/>
              </w:rPr>
            </w:r>
            <w:r>
              <w:rPr>
                <w:noProof/>
                <w:webHidden/>
              </w:rPr>
              <w:fldChar w:fldCharType="separate"/>
            </w:r>
            <w:r>
              <w:rPr>
                <w:noProof/>
                <w:webHidden/>
              </w:rPr>
              <w:t>13</w:t>
            </w:r>
            <w:r>
              <w:rPr>
                <w:noProof/>
                <w:webHidden/>
              </w:rPr>
              <w:fldChar w:fldCharType="end"/>
            </w:r>
          </w:hyperlink>
        </w:p>
        <w:p w:rsidR="00A17CE7" w:rsidRDefault="00A17CE7">
          <w:r>
            <w:rPr>
              <w:b/>
              <w:bCs/>
              <w:noProof/>
            </w:rPr>
            <w:fldChar w:fldCharType="end"/>
          </w:r>
        </w:p>
      </w:sdtContent>
    </w:sdt>
    <w:p w:rsidR="00E510FC" w:rsidRDefault="00E510FC" w:rsidP="001366B3"/>
    <w:p w:rsidR="00E510FC" w:rsidRPr="00E510FC" w:rsidRDefault="00E510FC" w:rsidP="00E510FC"/>
    <w:p w:rsidR="00E510FC" w:rsidRPr="00E510FC" w:rsidRDefault="00E510FC" w:rsidP="00E510FC"/>
    <w:p w:rsidR="00E510FC" w:rsidRDefault="00E510FC" w:rsidP="00E510FC">
      <w:pPr>
        <w:tabs>
          <w:tab w:val="left" w:pos="5565"/>
        </w:tabs>
      </w:pPr>
      <w:r>
        <w:tab/>
      </w:r>
    </w:p>
    <w:p w:rsidR="00E24ED1" w:rsidRPr="00E510FC" w:rsidRDefault="00E510FC" w:rsidP="00E510FC">
      <w:pPr>
        <w:tabs>
          <w:tab w:val="left" w:pos="5565"/>
        </w:tabs>
        <w:sectPr w:rsidR="00E24ED1" w:rsidRPr="00E510FC" w:rsidSect="00E24ED1">
          <w:footerReference w:type="default" r:id="rId9"/>
          <w:pgSz w:w="11906" w:h="16838"/>
          <w:pgMar w:top="1440" w:right="1440" w:bottom="1440" w:left="1440" w:header="708" w:footer="708" w:gutter="0"/>
          <w:pgNumType w:start="0"/>
          <w:cols w:space="708"/>
          <w:docGrid w:linePitch="360"/>
        </w:sectPr>
      </w:pPr>
      <w:r>
        <w:tab/>
      </w:r>
    </w:p>
    <w:p w:rsidR="00E24ED1" w:rsidRDefault="00826518" w:rsidP="00E24ED1">
      <w:pPr>
        <w:pStyle w:val="Heading1"/>
        <w:jc w:val="center"/>
        <w:rPr>
          <w:rStyle w:val="IntenseQuoteChar"/>
          <w:sz w:val="40"/>
          <w:u w:val="single"/>
        </w:rPr>
      </w:pPr>
      <w:bookmarkStart w:id="2" w:name="_Toc476996715"/>
      <w:bookmarkStart w:id="3" w:name="_Toc500062827"/>
      <w:r>
        <w:rPr>
          <w:i/>
          <w:sz w:val="40"/>
          <w:u w:val="single"/>
        </w:rPr>
        <w:lastRenderedPageBreak/>
        <w:t>2. Table</w:t>
      </w:r>
      <w:r w:rsidR="00E24ED1" w:rsidRPr="00B90D9F">
        <w:rPr>
          <w:i/>
          <w:sz w:val="40"/>
          <w:u w:val="single"/>
        </w:rPr>
        <w:t xml:space="preserve"> of </w:t>
      </w:r>
      <w:r w:rsidR="00E24ED1" w:rsidRPr="00B90D9F">
        <w:rPr>
          <w:rStyle w:val="IntenseQuoteChar"/>
          <w:sz w:val="40"/>
          <w:u w:val="single"/>
        </w:rPr>
        <w:t>Figures</w:t>
      </w:r>
      <w:bookmarkEnd w:id="2"/>
      <w:bookmarkEnd w:id="3"/>
    </w:p>
    <w:p w:rsidR="00E24ED1" w:rsidRDefault="00E24ED1" w:rsidP="00E24ED1"/>
    <w:tbl>
      <w:tblPr>
        <w:tblStyle w:val="TableGrid"/>
        <w:tblW w:w="0" w:type="auto"/>
        <w:tblLook w:val="04A0" w:firstRow="1" w:lastRow="0" w:firstColumn="1" w:lastColumn="0" w:noHBand="0" w:noVBand="1"/>
      </w:tblPr>
      <w:tblGrid>
        <w:gridCol w:w="3005"/>
        <w:gridCol w:w="3005"/>
        <w:gridCol w:w="3006"/>
      </w:tblGrid>
      <w:tr w:rsidR="00CD039E" w:rsidTr="00CD039E">
        <w:tc>
          <w:tcPr>
            <w:tcW w:w="3005" w:type="dxa"/>
          </w:tcPr>
          <w:p w:rsidR="00CD039E" w:rsidRPr="00CD039E" w:rsidRDefault="00CD039E" w:rsidP="00CD039E">
            <w:pPr>
              <w:jc w:val="center"/>
              <w:rPr>
                <w:b/>
                <w:sz w:val="28"/>
              </w:rPr>
            </w:pPr>
            <w:r w:rsidRPr="00CD039E">
              <w:rPr>
                <w:b/>
                <w:sz w:val="28"/>
              </w:rPr>
              <w:t>Figure Number:</w:t>
            </w:r>
          </w:p>
        </w:tc>
        <w:tc>
          <w:tcPr>
            <w:tcW w:w="3005" w:type="dxa"/>
          </w:tcPr>
          <w:p w:rsidR="00CD039E" w:rsidRPr="00CD039E" w:rsidRDefault="00CD039E" w:rsidP="00CD039E">
            <w:pPr>
              <w:jc w:val="center"/>
              <w:rPr>
                <w:b/>
                <w:sz w:val="28"/>
              </w:rPr>
            </w:pPr>
            <w:r w:rsidRPr="00CD039E">
              <w:rPr>
                <w:b/>
                <w:sz w:val="28"/>
              </w:rPr>
              <w:t>Description:</w:t>
            </w:r>
          </w:p>
        </w:tc>
        <w:tc>
          <w:tcPr>
            <w:tcW w:w="3006" w:type="dxa"/>
          </w:tcPr>
          <w:p w:rsidR="00CD039E" w:rsidRPr="00CD039E" w:rsidRDefault="00CD039E" w:rsidP="00CD039E">
            <w:pPr>
              <w:jc w:val="center"/>
              <w:rPr>
                <w:b/>
                <w:sz w:val="28"/>
              </w:rPr>
            </w:pPr>
            <w:r w:rsidRPr="00CD039E">
              <w:rPr>
                <w:b/>
                <w:sz w:val="28"/>
              </w:rPr>
              <w:t>Page Number:</w:t>
            </w:r>
          </w:p>
        </w:tc>
      </w:tr>
      <w:tr w:rsidR="00CD039E" w:rsidTr="00CD039E">
        <w:tc>
          <w:tcPr>
            <w:tcW w:w="3005" w:type="dxa"/>
          </w:tcPr>
          <w:p w:rsidR="00CD039E" w:rsidRPr="00CD039E" w:rsidRDefault="00CD039E" w:rsidP="00CD039E">
            <w:pPr>
              <w:jc w:val="center"/>
              <w:rPr>
                <w:sz w:val="24"/>
              </w:rPr>
            </w:pPr>
            <w:r w:rsidRPr="00CD039E">
              <w:rPr>
                <w:sz w:val="24"/>
              </w:rPr>
              <w:t>1</w:t>
            </w:r>
          </w:p>
        </w:tc>
        <w:tc>
          <w:tcPr>
            <w:tcW w:w="3005" w:type="dxa"/>
          </w:tcPr>
          <w:p w:rsidR="00CD039E" w:rsidRPr="00CD039E" w:rsidRDefault="001E3488" w:rsidP="001E3488">
            <w:pPr>
              <w:jc w:val="center"/>
              <w:rPr>
                <w:sz w:val="24"/>
              </w:rPr>
            </w:pPr>
            <w:r>
              <w:rPr>
                <w:sz w:val="24"/>
              </w:rPr>
              <w:t>Velocity Vs Time Graph</w:t>
            </w:r>
          </w:p>
        </w:tc>
        <w:tc>
          <w:tcPr>
            <w:tcW w:w="3006" w:type="dxa"/>
          </w:tcPr>
          <w:p w:rsidR="00CD039E" w:rsidRPr="00CD039E" w:rsidRDefault="001E3488" w:rsidP="00CD039E">
            <w:pPr>
              <w:jc w:val="center"/>
              <w:rPr>
                <w:sz w:val="24"/>
              </w:rPr>
            </w:pPr>
            <w:r>
              <w:rPr>
                <w:sz w:val="24"/>
              </w:rPr>
              <w:t>5</w:t>
            </w:r>
          </w:p>
        </w:tc>
      </w:tr>
      <w:tr w:rsidR="00CD039E" w:rsidTr="00CD039E">
        <w:tc>
          <w:tcPr>
            <w:tcW w:w="3005" w:type="dxa"/>
          </w:tcPr>
          <w:p w:rsidR="00CD039E" w:rsidRPr="00CD039E" w:rsidRDefault="00CD039E" w:rsidP="00CD039E">
            <w:pPr>
              <w:jc w:val="center"/>
              <w:rPr>
                <w:sz w:val="24"/>
              </w:rPr>
            </w:pPr>
            <w:r w:rsidRPr="00CD039E">
              <w:rPr>
                <w:sz w:val="24"/>
              </w:rPr>
              <w:t>2</w:t>
            </w:r>
          </w:p>
        </w:tc>
        <w:tc>
          <w:tcPr>
            <w:tcW w:w="3005" w:type="dxa"/>
          </w:tcPr>
          <w:p w:rsidR="00CD039E" w:rsidRPr="00CD039E" w:rsidRDefault="001E3488" w:rsidP="001E3488">
            <w:pPr>
              <w:jc w:val="center"/>
              <w:rPr>
                <w:sz w:val="24"/>
              </w:rPr>
            </w:pPr>
            <w:r>
              <w:rPr>
                <w:sz w:val="24"/>
              </w:rPr>
              <w:t>Acceleration Resistance Vs Time Graph</w:t>
            </w:r>
          </w:p>
        </w:tc>
        <w:tc>
          <w:tcPr>
            <w:tcW w:w="3006" w:type="dxa"/>
          </w:tcPr>
          <w:p w:rsidR="00CD039E" w:rsidRPr="00CD039E" w:rsidRDefault="001E3488" w:rsidP="00CD039E">
            <w:pPr>
              <w:jc w:val="center"/>
              <w:rPr>
                <w:sz w:val="24"/>
              </w:rPr>
            </w:pPr>
            <w:r>
              <w:rPr>
                <w:sz w:val="24"/>
              </w:rPr>
              <w:t>5</w:t>
            </w:r>
          </w:p>
        </w:tc>
      </w:tr>
      <w:tr w:rsidR="00CD039E" w:rsidTr="00CD039E">
        <w:tc>
          <w:tcPr>
            <w:tcW w:w="3005" w:type="dxa"/>
          </w:tcPr>
          <w:p w:rsidR="00CD039E" w:rsidRPr="00CD039E" w:rsidRDefault="00CD039E" w:rsidP="00CD039E">
            <w:pPr>
              <w:jc w:val="center"/>
              <w:rPr>
                <w:sz w:val="24"/>
              </w:rPr>
            </w:pPr>
            <w:r w:rsidRPr="00CD039E">
              <w:rPr>
                <w:sz w:val="24"/>
              </w:rPr>
              <w:t>3</w:t>
            </w:r>
          </w:p>
        </w:tc>
        <w:tc>
          <w:tcPr>
            <w:tcW w:w="3005" w:type="dxa"/>
          </w:tcPr>
          <w:p w:rsidR="00CD039E" w:rsidRPr="00CD039E" w:rsidRDefault="001E3488" w:rsidP="001E3488">
            <w:pPr>
              <w:jc w:val="center"/>
              <w:rPr>
                <w:sz w:val="24"/>
              </w:rPr>
            </w:pPr>
            <w:r>
              <w:rPr>
                <w:sz w:val="24"/>
              </w:rPr>
              <w:t>Aero Resistance Vs Time Graph</w:t>
            </w:r>
          </w:p>
        </w:tc>
        <w:tc>
          <w:tcPr>
            <w:tcW w:w="3006" w:type="dxa"/>
          </w:tcPr>
          <w:p w:rsidR="00CD039E" w:rsidRPr="00CD039E" w:rsidRDefault="001E3488" w:rsidP="00CD039E">
            <w:pPr>
              <w:jc w:val="center"/>
              <w:rPr>
                <w:sz w:val="24"/>
              </w:rPr>
            </w:pPr>
            <w:r>
              <w:rPr>
                <w:sz w:val="24"/>
              </w:rPr>
              <w:t>5</w:t>
            </w:r>
          </w:p>
        </w:tc>
      </w:tr>
      <w:tr w:rsidR="00CD039E" w:rsidTr="00CD039E">
        <w:tc>
          <w:tcPr>
            <w:tcW w:w="3005" w:type="dxa"/>
          </w:tcPr>
          <w:p w:rsidR="00CD039E" w:rsidRPr="00CD039E" w:rsidRDefault="00CD039E" w:rsidP="00CD039E">
            <w:pPr>
              <w:jc w:val="center"/>
              <w:rPr>
                <w:sz w:val="24"/>
              </w:rPr>
            </w:pPr>
            <w:r w:rsidRPr="00CD039E">
              <w:rPr>
                <w:sz w:val="24"/>
              </w:rPr>
              <w:t>4</w:t>
            </w:r>
          </w:p>
        </w:tc>
        <w:tc>
          <w:tcPr>
            <w:tcW w:w="3005" w:type="dxa"/>
          </w:tcPr>
          <w:p w:rsidR="00CD039E" w:rsidRPr="00CD039E" w:rsidRDefault="001E3488" w:rsidP="001E3488">
            <w:pPr>
              <w:jc w:val="center"/>
              <w:rPr>
                <w:sz w:val="24"/>
              </w:rPr>
            </w:pPr>
            <w:r>
              <w:rPr>
                <w:sz w:val="24"/>
              </w:rPr>
              <w:t>Gradient Resistance Vs Time Graph</w:t>
            </w:r>
          </w:p>
        </w:tc>
        <w:tc>
          <w:tcPr>
            <w:tcW w:w="3006" w:type="dxa"/>
          </w:tcPr>
          <w:p w:rsidR="00CD039E" w:rsidRPr="00CD039E" w:rsidRDefault="001E3488" w:rsidP="00CD039E">
            <w:pPr>
              <w:jc w:val="center"/>
              <w:rPr>
                <w:sz w:val="24"/>
              </w:rPr>
            </w:pPr>
            <w:r>
              <w:rPr>
                <w:sz w:val="24"/>
              </w:rPr>
              <w:t>5</w:t>
            </w:r>
          </w:p>
        </w:tc>
      </w:tr>
      <w:tr w:rsidR="00CD039E" w:rsidTr="00CD039E">
        <w:tc>
          <w:tcPr>
            <w:tcW w:w="3005" w:type="dxa"/>
          </w:tcPr>
          <w:p w:rsidR="00CD039E" w:rsidRPr="00CD039E" w:rsidRDefault="00CD039E" w:rsidP="00CD039E">
            <w:pPr>
              <w:jc w:val="center"/>
              <w:rPr>
                <w:sz w:val="24"/>
              </w:rPr>
            </w:pPr>
            <w:r w:rsidRPr="00CD039E">
              <w:rPr>
                <w:sz w:val="24"/>
              </w:rPr>
              <w:t>5</w:t>
            </w:r>
          </w:p>
        </w:tc>
        <w:tc>
          <w:tcPr>
            <w:tcW w:w="3005" w:type="dxa"/>
          </w:tcPr>
          <w:p w:rsidR="00CD039E" w:rsidRPr="00CD039E" w:rsidRDefault="001E3488" w:rsidP="00CD039E">
            <w:pPr>
              <w:jc w:val="center"/>
              <w:rPr>
                <w:sz w:val="24"/>
              </w:rPr>
            </w:pPr>
            <w:r>
              <w:rPr>
                <w:sz w:val="24"/>
              </w:rPr>
              <w:t xml:space="preserve">Rolling Resistance Vs Time Graph </w:t>
            </w:r>
          </w:p>
        </w:tc>
        <w:tc>
          <w:tcPr>
            <w:tcW w:w="3006" w:type="dxa"/>
          </w:tcPr>
          <w:p w:rsidR="00CD039E" w:rsidRPr="00CD039E" w:rsidRDefault="001E3488" w:rsidP="00CD039E">
            <w:pPr>
              <w:jc w:val="center"/>
              <w:rPr>
                <w:sz w:val="24"/>
              </w:rPr>
            </w:pPr>
            <w:r>
              <w:rPr>
                <w:sz w:val="24"/>
              </w:rPr>
              <w:t>6</w:t>
            </w:r>
          </w:p>
        </w:tc>
      </w:tr>
      <w:tr w:rsidR="00CD039E" w:rsidTr="00CD039E">
        <w:tc>
          <w:tcPr>
            <w:tcW w:w="3005" w:type="dxa"/>
          </w:tcPr>
          <w:p w:rsidR="00CD039E" w:rsidRPr="00CD039E" w:rsidRDefault="00CD039E" w:rsidP="00CD039E">
            <w:pPr>
              <w:jc w:val="center"/>
              <w:rPr>
                <w:sz w:val="24"/>
              </w:rPr>
            </w:pPr>
            <w:r w:rsidRPr="00CD039E">
              <w:rPr>
                <w:sz w:val="24"/>
              </w:rPr>
              <w:t>6</w:t>
            </w:r>
          </w:p>
        </w:tc>
        <w:tc>
          <w:tcPr>
            <w:tcW w:w="3005" w:type="dxa"/>
          </w:tcPr>
          <w:p w:rsidR="00CD039E" w:rsidRPr="00CD039E" w:rsidRDefault="001E3488" w:rsidP="00CD039E">
            <w:pPr>
              <w:jc w:val="center"/>
              <w:rPr>
                <w:sz w:val="24"/>
              </w:rPr>
            </w:pPr>
            <w:r>
              <w:rPr>
                <w:sz w:val="24"/>
              </w:rPr>
              <w:t>Total Resistance Vs Time Graph</w:t>
            </w:r>
          </w:p>
        </w:tc>
        <w:tc>
          <w:tcPr>
            <w:tcW w:w="3006" w:type="dxa"/>
          </w:tcPr>
          <w:p w:rsidR="00CD039E" w:rsidRPr="00CD039E" w:rsidRDefault="001E3488" w:rsidP="00CD039E">
            <w:pPr>
              <w:jc w:val="center"/>
              <w:rPr>
                <w:sz w:val="24"/>
              </w:rPr>
            </w:pPr>
            <w:r>
              <w:rPr>
                <w:sz w:val="24"/>
              </w:rPr>
              <w:t>6</w:t>
            </w:r>
          </w:p>
        </w:tc>
      </w:tr>
      <w:tr w:rsidR="001E3488" w:rsidTr="00CD039E">
        <w:tc>
          <w:tcPr>
            <w:tcW w:w="3005" w:type="dxa"/>
          </w:tcPr>
          <w:p w:rsidR="001E3488" w:rsidRPr="00CD039E" w:rsidRDefault="001E3488" w:rsidP="00CD039E">
            <w:pPr>
              <w:jc w:val="center"/>
              <w:rPr>
                <w:sz w:val="24"/>
              </w:rPr>
            </w:pPr>
            <w:r>
              <w:rPr>
                <w:sz w:val="24"/>
              </w:rPr>
              <w:t>7</w:t>
            </w:r>
          </w:p>
        </w:tc>
        <w:tc>
          <w:tcPr>
            <w:tcW w:w="3005" w:type="dxa"/>
          </w:tcPr>
          <w:p w:rsidR="001E3488" w:rsidRPr="00CD039E" w:rsidRDefault="001E3488" w:rsidP="00CD039E">
            <w:pPr>
              <w:jc w:val="center"/>
              <w:rPr>
                <w:sz w:val="24"/>
              </w:rPr>
            </w:pPr>
            <w:r>
              <w:rPr>
                <w:sz w:val="24"/>
              </w:rPr>
              <w:t>All Resistance Forces vs Time Graph</w:t>
            </w:r>
          </w:p>
        </w:tc>
        <w:tc>
          <w:tcPr>
            <w:tcW w:w="3006" w:type="dxa"/>
          </w:tcPr>
          <w:p w:rsidR="001E3488" w:rsidRDefault="001E3488" w:rsidP="00CD039E">
            <w:pPr>
              <w:jc w:val="center"/>
              <w:rPr>
                <w:sz w:val="24"/>
              </w:rPr>
            </w:pPr>
            <w:r>
              <w:rPr>
                <w:sz w:val="24"/>
              </w:rPr>
              <w:t>6</w:t>
            </w:r>
          </w:p>
        </w:tc>
      </w:tr>
      <w:tr w:rsidR="001E3488" w:rsidTr="004E2C20">
        <w:tc>
          <w:tcPr>
            <w:tcW w:w="3005" w:type="dxa"/>
          </w:tcPr>
          <w:p w:rsidR="001E3488" w:rsidRDefault="001E3488" w:rsidP="004E2C20">
            <w:pPr>
              <w:jc w:val="center"/>
              <w:rPr>
                <w:sz w:val="24"/>
              </w:rPr>
            </w:pPr>
            <w:r>
              <w:rPr>
                <w:sz w:val="24"/>
              </w:rPr>
              <w:t>8</w:t>
            </w:r>
          </w:p>
        </w:tc>
        <w:tc>
          <w:tcPr>
            <w:tcW w:w="3005" w:type="dxa"/>
          </w:tcPr>
          <w:p w:rsidR="001E3488" w:rsidRDefault="001E3488" w:rsidP="004E2C20">
            <w:pPr>
              <w:jc w:val="center"/>
              <w:rPr>
                <w:sz w:val="24"/>
              </w:rPr>
            </w:pPr>
            <w:r>
              <w:rPr>
                <w:sz w:val="24"/>
              </w:rPr>
              <w:t xml:space="preserve">Power Vs Time </w:t>
            </w:r>
          </w:p>
        </w:tc>
        <w:tc>
          <w:tcPr>
            <w:tcW w:w="3006" w:type="dxa"/>
          </w:tcPr>
          <w:p w:rsidR="001E3488" w:rsidRDefault="001E3488" w:rsidP="004E2C20">
            <w:pPr>
              <w:jc w:val="center"/>
              <w:rPr>
                <w:sz w:val="24"/>
              </w:rPr>
            </w:pPr>
            <w:r>
              <w:rPr>
                <w:sz w:val="24"/>
              </w:rPr>
              <w:t>7</w:t>
            </w:r>
          </w:p>
        </w:tc>
      </w:tr>
      <w:tr w:rsidR="001E3488" w:rsidTr="004E2C20">
        <w:tc>
          <w:tcPr>
            <w:tcW w:w="3005" w:type="dxa"/>
          </w:tcPr>
          <w:p w:rsidR="001E3488" w:rsidRDefault="001E3488" w:rsidP="004E2C20">
            <w:pPr>
              <w:jc w:val="center"/>
              <w:rPr>
                <w:sz w:val="24"/>
              </w:rPr>
            </w:pPr>
            <w:r>
              <w:rPr>
                <w:sz w:val="24"/>
              </w:rPr>
              <w:t>9</w:t>
            </w:r>
          </w:p>
        </w:tc>
        <w:tc>
          <w:tcPr>
            <w:tcW w:w="3005" w:type="dxa"/>
          </w:tcPr>
          <w:p w:rsidR="001E3488" w:rsidRDefault="001E3488" w:rsidP="004E2C20">
            <w:pPr>
              <w:jc w:val="center"/>
              <w:rPr>
                <w:sz w:val="24"/>
              </w:rPr>
            </w:pPr>
            <w:r>
              <w:rPr>
                <w:sz w:val="24"/>
              </w:rPr>
              <w:t>Time vs Power vs Average Power Graph</w:t>
            </w:r>
          </w:p>
        </w:tc>
        <w:tc>
          <w:tcPr>
            <w:tcW w:w="3006" w:type="dxa"/>
          </w:tcPr>
          <w:p w:rsidR="001E3488" w:rsidRDefault="001E3488" w:rsidP="004E2C20">
            <w:pPr>
              <w:jc w:val="center"/>
              <w:rPr>
                <w:sz w:val="24"/>
              </w:rPr>
            </w:pPr>
            <w:r>
              <w:rPr>
                <w:sz w:val="24"/>
              </w:rPr>
              <w:t>7</w:t>
            </w:r>
          </w:p>
        </w:tc>
      </w:tr>
      <w:tr w:rsidR="001E3488" w:rsidTr="004E2C20">
        <w:tc>
          <w:tcPr>
            <w:tcW w:w="3005" w:type="dxa"/>
          </w:tcPr>
          <w:p w:rsidR="001E3488" w:rsidRDefault="001E3488" w:rsidP="004E2C20">
            <w:pPr>
              <w:jc w:val="center"/>
              <w:rPr>
                <w:sz w:val="24"/>
              </w:rPr>
            </w:pPr>
            <w:r>
              <w:rPr>
                <w:sz w:val="24"/>
              </w:rPr>
              <w:t>10</w:t>
            </w:r>
          </w:p>
        </w:tc>
        <w:tc>
          <w:tcPr>
            <w:tcW w:w="3005" w:type="dxa"/>
          </w:tcPr>
          <w:p w:rsidR="001E3488" w:rsidRDefault="002D5C05" w:rsidP="004E2C20">
            <w:pPr>
              <w:jc w:val="center"/>
              <w:rPr>
                <w:sz w:val="24"/>
              </w:rPr>
            </w:pPr>
            <w:r>
              <w:rPr>
                <w:sz w:val="24"/>
              </w:rPr>
              <w:t xml:space="preserve">Circuit Specification Values </w:t>
            </w:r>
          </w:p>
        </w:tc>
        <w:tc>
          <w:tcPr>
            <w:tcW w:w="3006" w:type="dxa"/>
          </w:tcPr>
          <w:p w:rsidR="001E3488" w:rsidRDefault="002D5C05" w:rsidP="004E2C20">
            <w:pPr>
              <w:jc w:val="center"/>
              <w:rPr>
                <w:sz w:val="24"/>
              </w:rPr>
            </w:pPr>
            <w:r>
              <w:rPr>
                <w:sz w:val="24"/>
              </w:rPr>
              <w:t>14</w:t>
            </w:r>
          </w:p>
        </w:tc>
      </w:tr>
      <w:tr w:rsidR="001E3488" w:rsidTr="00CD039E">
        <w:tc>
          <w:tcPr>
            <w:tcW w:w="3005" w:type="dxa"/>
          </w:tcPr>
          <w:p w:rsidR="001E3488" w:rsidRDefault="001E3488" w:rsidP="00CD039E">
            <w:pPr>
              <w:jc w:val="center"/>
              <w:rPr>
                <w:sz w:val="24"/>
              </w:rPr>
            </w:pPr>
            <w:r>
              <w:rPr>
                <w:sz w:val="24"/>
              </w:rPr>
              <w:t>11</w:t>
            </w:r>
          </w:p>
        </w:tc>
        <w:tc>
          <w:tcPr>
            <w:tcW w:w="3005" w:type="dxa"/>
          </w:tcPr>
          <w:p w:rsidR="001E3488" w:rsidRDefault="002D5C05" w:rsidP="00CD039E">
            <w:pPr>
              <w:jc w:val="center"/>
              <w:rPr>
                <w:sz w:val="24"/>
              </w:rPr>
            </w:pPr>
            <w:r>
              <w:rPr>
                <w:sz w:val="24"/>
              </w:rPr>
              <w:t>Vehicle Specification Values</w:t>
            </w:r>
          </w:p>
        </w:tc>
        <w:tc>
          <w:tcPr>
            <w:tcW w:w="3006" w:type="dxa"/>
          </w:tcPr>
          <w:p w:rsidR="001E3488" w:rsidRDefault="002D5C05" w:rsidP="00CD039E">
            <w:pPr>
              <w:jc w:val="center"/>
              <w:rPr>
                <w:sz w:val="24"/>
              </w:rPr>
            </w:pPr>
            <w:r>
              <w:rPr>
                <w:sz w:val="24"/>
              </w:rPr>
              <w:t>14</w:t>
            </w:r>
          </w:p>
        </w:tc>
      </w:tr>
      <w:tr w:rsidR="002D5C05" w:rsidTr="002D5C05">
        <w:tc>
          <w:tcPr>
            <w:tcW w:w="3005" w:type="dxa"/>
          </w:tcPr>
          <w:p w:rsidR="002D5C05" w:rsidRDefault="002D5C05" w:rsidP="004E2C20">
            <w:pPr>
              <w:jc w:val="center"/>
              <w:rPr>
                <w:sz w:val="24"/>
              </w:rPr>
            </w:pPr>
            <w:r>
              <w:rPr>
                <w:sz w:val="24"/>
              </w:rPr>
              <w:t>12</w:t>
            </w:r>
          </w:p>
        </w:tc>
        <w:tc>
          <w:tcPr>
            <w:tcW w:w="3005" w:type="dxa"/>
          </w:tcPr>
          <w:p w:rsidR="002D5C05" w:rsidRDefault="002D5C05" w:rsidP="004E2C20">
            <w:pPr>
              <w:jc w:val="center"/>
              <w:rPr>
                <w:sz w:val="24"/>
              </w:rPr>
            </w:pPr>
            <w:r>
              <w:rPr>
                <w:sz w:val="24"/>
              </w:rPr>
              <w:t xml:space="preserve">Rolling Resistance Calculations </w:t>
            </w:r>
          </w:p>
        </w:tc>
        <w:tc>
          <w:tcPr>
            <w:tcW w:w="3006" w:type="dxa"/>
          </w:tcPr>
          <w:p w:rsidR="002D5C05" w:rsidRDefault="002D5C05" w:rsidP="004E2C20">
            <w:pPr>
              <w:jc w:val="center"/>
              <w:rPr>
                <w:sz w:val="24"/>
              </w:rPr>
            </w:pPr>
            <w:r>
              <w:rPr>
                <w:sz w:val="24"/>
              </w:rPr>
              <w:t>15</w:t>
            </w:r>
          </w:p>
        </w:tc>
      </w:tr>
      <w:tr w:rsidR="002D5C05" w:rsidTr="002D5C05">
        <w:tc>
          <w:tcPr>
            <w:tcW w:w="3005" w:type="dxa"/>
          </w:tcPr>
          <w:p w:rsidR="002D5C05" w:rsidRDefault="002D5C05" w:rsidP="002D5C05">
            <w:pPr>
              <w:jc w:val="center"/>
              <w:rPr>
                <w:sz w:val="24"/>
              </w:rPr>
            </w:pPr>
            <w:r>
              <w:rPr>
                <w:sz w:val="24"/>
              </w:rPr>
              <w:t>13</w:t>
            </w:r>
          </w:p>
        </w:tc>
        <w:tc>
          <w:tcPr>
            <w:tcW w:w="3005" w:type="dxa"/>
          </w:tcPr>
          <w:p w:rsidR="002D5C05" w:rsidRDefault="002D5C05" w:rsidP="004E2C20">
            <w:pPr>
              <w:jc w:val="center"/>
              <w:rPr>
                <w:sz w:val="24"/>
              </w:rPr>
            </w:pPr>
            <w:r>
              <w:rPr>
                <w:sz w:val="24"/>
              </w:rPr>
              <w:t xml:space="preserve">Aero Resistance Calculations </w:t>
            </w:r>
          </w:p>
        </w:tc>
        <w:tc>
          <w:tcPr>
            <w:tcW w:w="3006" w:type="dxa"/>
          </w:tcPr>
          <w:p w:rsidR="002D5C05" w:rsidRDefault="002D5C05" w:rsidP="004E2C20">
            <w:pPr>
              <w:jc w:val="center"/>
              <w:rPr>
                <w:sz w:val="24"/>
              </w:rPr>
            </w:pPr>
            <w:r>
              <w:rPr>
                <w:sz w:val="24"/>
              </w:rPr>
              <w:t>15</w:t>
            </w:r>
          </w:p>
        </w:tc>
      </w:tr>
      <w:tr w:rsidR="002D5C05" w:rsidTr="002D5C05">
        <w:tc>
          <w:tcPr>
            <w:tcW w:w="3005" w:type="dxa"/>
          </w:tcPr>
          <w:p w:rsidR="002D5C05" w:rsidRDefault="002D5C05" w:rsidP="004E2C20">
            <w:pPr>
              <w:jc w:val="center"/>
              <w:rPr>
                <w:sz w:val="24"/>
              </w:rPr>
            </w:pPr>
            <w:r>
              <w:rPr>
                <w:sz w:val="24"/>
              </w:rPr>
              <w:t>14</w:t>
            </w:r>
          </w:p>
        </w:tc>
        <w:tc>
          <w:tcPr>
            <w:tcW w:w="3005" w:type="dxa"/>
          </w:tcPr>
          <w:p w:rsidR="002D5C05" w:rsidRDefault="002D5C05" w:rsidP="004E2C20">
            <w:pPr>
              <w:jc w:val="center"/>
              <w:rPr>
                <w:sz w:val="24"/>
              </w:rPr>
            </w:pPr>
            <w:r>
              <w:rPr>
                <w:sz w:val="24"/>
              </w:rPr>
              <w:t xml:space="preserve">Gradient Resistance Calculations </w:t>
            </w:r>
          </w:p>
        </w:tc>
        <w:tc>
          <w:tcPr>
            <w:tcW w:w="3006" w:type="dxa"/>
          </w:tcPr>
          <w:p w:rsidR="002D5C05" w:rsidRDefault="002D5C05" w:rsidP="004E2C20">
            <w:pPr>
              <w:jc w:val="center"/>
              <w:rPr>
                <w:sz w:val="24"/>
              </w:rPr>
            </w:pPr>
            <w:r>
              <w:rPr>
                <w:sz w:val="24"/>
              </w:rPr>
              <w:t>16</w:t>
            </w:r>
          </w:p>
        </w:tc>
      </w:tr>
      <w:tr w:rsidR="002D5C05" w:rsidTr="002D5C05">
        <w:tc>
          <w:tcPr>
            <w:tcW w:w="3005" w:type="dxa"/>
          </w:tcPr>
          <w:p w:rsidR="002D5C05" w:rsidRDefault="002D5C05" w:rsidP="004E2C20">
            <w:pPr>
              <w:jc w:val="center"/>
              <w:rPr>
                <w:sz w:val="24"/>
              </w:rPr>
            </w:pPr>
            <w:r>
              <w:rPr>
                <w:sz w:val="24"/>
              </w:rPr>
              <w:t>15</w:t>
            </w:r>
          </w:p>
        </w:tc>
        <w:tc>
          <w:tcPr>
            <w:tcW w:w="3005" w:type="dxa"/>
          </w:tcPr>
          <w:p w:rsidR="002D5C05" w:rsidRDefault="002D5C05" w:rsidP="004E2C20">
            <w:pPr>
              <w:jc w:val="center"/>
              <w:rPr>
                <w:sz w:val="24"/>
              </w:rPr>
            </w:pPr>
            <w:r>
              <w:rPr>
                <w:sz w:val="24"/>
              </w:rPr>
              <w:t xml:space="preserve">Acceleration Resistance Calculations </w:t>
            </w:r>
          </w:p>
        </w:tc>
        <w:tc>
          <w:tcPr>
            <w:tcW w:w="3006" w:type="dxa"/>
          </w:tcPr>
          <w:p w:rsidR="002D5C05" w:rsidRDefault="002D5C05" w:rsidP="004E2C20">
            <w:pPr>
              <w:jc w:val="center"/>
              <w:rPr>
                <w:sz w:val="24"/>
              </w:rPr>
            </w:pPr>
            <w:r>
              <w:rPr>
                <w:sz w:val="24"/>
              </w:rPr>
              <w:t>16</w:t>
            </w:r>
          </w:p>
        </w:tc>
      </w:tr>
    </w:tbl>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1E3488" w:rsidRDefault="001E3488" w:rsidP="00E24ED1"/>
    <w:p w:rsidR="002D5C05" w:rsidRDefault="002D5C05" w:rsidP="00E24ED1"/>
    <w:p w:rsidR="002D5C05" w:rsidRDefault="002D5C05" w:rsidP="00E24ED1"/>
    <w:p w:rsidR="00E24ED1" w:rsidRPr="00E510FC" w:rsidRDefault="00E510FC" w:rsidP="00E510FC">
      <w:pPr>
        <w:pStyle w:val="Heading1"/>
        <w:jc w:val="center"/>
        <w:rPr>
          <w:i/>
          <w:sz w:val="40"/>
          <w:u w:val="single"/>
        </w:rPr>
      </w:pPr>
      <w:bookmarkStart w:id="4" w:name="_Toc500062828"/>
      <w:r w:rsidRPr="00E510FC">
        <w:rPr>
          <w:i/>
          <w:sz w:val="40"/>
          <w:u w:val="single"/>
        </w:rPr>
        <w:lastRenderedPageBreak/>
        <w:t>3. Introduction and Problem Identification</w:t>
      </w:r>
      <w:bookmarkEnd w:id="4"/>
    </w:p>
    <w:p w:rsidR="00E24ED1" w:rsidRPr="00E24ED1" w:rsidRDefault="00E24ED1" w:rsidP="00E24ED1"/>
    <w:p w:rsidR="00535F7B" w:rsidRDefault="00535F7B" w:rsidP="00535F7B">
      <w:r>
        <w:t xml:space="preserve">The series hybrid report will mainly focus on critically analysing the control and monitoring systems which are required and used for hybrid and electric propulsion systems. The criteria to achieve this objective is to evaluate the performance of an electric propulsion control and monitoring system and produce and report detailing and justifying the procedure adopted. However, these steps will be completed and evaluated in the second part of this assignment. </w:t>
      </w:r>
    </w:p>
    <w:p w:rsidR="00535F7B" w:rsidRDefault="00535F7B" w:rsidP="00535F7B">
      <w:r>
        <w:t xml:space="preserve">This report will be the first part of this assignment. This report will complete a challenge which was set by the engineering director of a company which produces off road buggies for the recreational and corporate entertaining sector. The company needs to understand the typical duty cycle when the buggy is used for corporate entertaining events. </w:t>
      </w:r>
      <w:r w:rsidR="00922A77">
        <w:t xml:space="preserve">The director of the company has requested for a development of a typical duty cycle of an </w:t>
      </w:r>
      <w:r w:rsidR="007C2464">
        <w:t>off-road</w:t>
      </w:r>
      <w:r w:rsidR="00922A77">
        <w:t xml:space="preserve"> buggy specifying that the circuit needs to meet the entertaining factor of a customer therefore aspects such as top speed, acceleration and grade-ability need to be adequate to meet the expectations of the director but also the customer. </w:t>
      </w:r>
    </w:p>
    <w:p w:rsidR="001B01C8" w:rsidRDefault="001B01C8" w:rsidP="00535F7B">
      <w:r>
        <w:t xml:space="preserve">A buggy which has been selected to complete the course is a Vigilant </w:t>
      </w:r>
      <w:r w:rsidR="00002B56">
        <w:t>Off-Road</w:t>
      </w:r>
      <w:r>
        <w:t xml:space="preserve"> </w:t>
      </w:r>
      <w:r w:rsidR="0074129F">
        <w:t>buggy</w:t>
      </w:r>
      <w:r>
        <w:t xml:space="preserve">. </w:t>
      </w:r>
      <w:r w:rsidR="0074129F">
        <w:t>This buggy has been factory built and has a wide range of engines available, from 1200cc to 2000cc. Due to the top speed limitation of 45mph the engine which has been chosen is the 1200cc 90 BHP as according to the manufacture specification this engine is very adequate</w:t>
      </w:r>
      <w:r w:rsidR="00002B56">
        <w:t xml:space="preserve"> </w:t>
      </w:r>
      <w:r w:rsidR="00002B56" w:rsidRPr="00002B56">
        <w:t>(Blitzworld.co.uk, 2017)</w:t>
      </w:r>
      <w:r w:rsidR="00002B56">
        <w:t>.</w:t>
      </w:r>
    </w:p>
    <w:p w:rsidR="00002B56" w:rsidRDefault="00002B56" w:rsidP="00535F7B">
      <w:r>
        <w:t xml:space="preserve">To analyse the typical </w:t>
      </w:r>
      <w:r w:rsidR="00072014">
        <w:t>duty,</w:t>
      </w:r>
      <w:r>
        <w:t xml:space="preserve"> cycle an excel spreadsheet will be created, it will include the following calculations; time, acceleration, vehicle speed, gradient, rolling resistance, aerodynamic resistance, resistive forces, final tractive force, power requirement for each second and the maximum and average power requirements. </w:t>
      </w:r>
    </w:p>
    <w:p w:rsidR="00535F7B" w:rsidRDefault="00535F7B" w:rsidP="00535F7B"/>
    <w:p w:rsidR="00535F7B" w:rsidRDefault="00535F7B" w:rsidP="00535F7B"/>
    <w:p w:rsidR="00535F7B" w:rsidRDefault="00535F7B" w:rsidP="00535F7B"/>
    <w:p w:rsidR="000B170C" w:rsidRPr="000B170C" w:rsidRDefault="000B170C" w:rsidP="000B170C"/>
    <w:p w:rsidR="000B170C" w:rsidRPr="000B170C" w:rsidRDefault="000B170C" w:rsidP="000B170C"/>
    <w:p w:rsidR="000B170C" w:rsidRPr="000B170C" w:rsidRDefault="000B170C" w:rsidP="000B170C"/>
    <w:p w:rsidR="00E24ED1" w:rsidRDefault="00E24ED1" w:rsidP="000B170C"/>
    <w:p w:rsidR="00E24ED1" w:rsidRPr="00E24ED1" w:rsidRDefault="00E24ED1" w:rsidP="00E24ED1"/>
    <w:p w:rsidR="00E24ED1" w:rsidRPr="00E24ED1" w:rsidRDefault="00E24ED1" w:rsidP="00E24ED1"/>
    <w:p w:rsidR="00E24ED1" w:rsidRPr="00E24ED1" w:rsidRDefault="00E24ED1" w:rsidP="00E24ED1"/>
    <w:p w:rsidR="00E24ED1" w:rsidRPr="00E24ED1" w:rsidRDefault="00E24ED1" w:rsidP="00E24ED1"/>
    <w:p w:rsidR="007C2464" w:rsidRDefault="007C2464" w:rsidP="007C2464"/>
    <w:p w:rsidR="00072014" w:rsidRDefault="00072014" w:rsidP="007C2464"/>
    <w:p w:rsidR="00E24ED1" w:rsidRDefault="00E510FC" w:rsidP="00E510FC">
      <w:pPr>
        <w:pStyle w:val="Heading1"/>
        <w:jc w:val="center"/>
        <w:rPr>
          <w:i/>
          <w:sz w:val="40"/>
          <w:u w:val="single"/>
        </w:rPr>
      </w:pPr>
      <w:bookmarkStart w:id="5" w:name="_Toc500062829"/>
      <w:r w:rsidRPr="00E510FC">
        <w:rPr>
          <w:i/>
          <w:sz w:val="40"/>
          <w:u w:val="single"/>
        </w:rPr>
        <w:lastRenderedPageBreak/>
        <w:t>4. Duty Cycle Analysis</w:t>
      </w:r>
      <w:bookmarkEnd w:id="5"/>
    </w:p>
    <w:p w:rsidR="00AE39D6" w:rsidRDefault="00AE39D6" w:rsidP="00AE39D6"/>
    <w:p w:rsidR="00AE39D6" w:rsidRDefault="00AE39D6" w:rsidP="00AE39D6">
      <w:r>
        <w:t xml:space="preserve">The duty cycle which has been created was done so with the main factor of excitement in mind. It needs to keep customers tense, at times scared but also the track will be fun and enjoyable, customers need to be scared to be excited as our brains enjoy fear due to the adrenaline rush </w:t>
      </w:r>
      <w:r w:rsidRPr="00BC171F">
        <w:t>(Ringo, 2017)</w:t>
      </w:r>
      <w:r>
        <w:t xml:space="preserve">. </w:t>
      </w:r>
    </w:p>
    <w:p w:rsidR="00AE39D6" w:rsidRDefault="00AE39D6" w:rsidP="00AE39D6">
      <w:r>
        <w:t>The total run time for the circuit is 120 seconds, it consists of six different surfaces, these are; loose gravel, mud, sand, grass, loose soil and tarmac, they can be seen in figure 1 of the appendices. The transition between these surfaces is also important as if done correctly will certainly add to the excitement factor. For example, the ride starts on tarmac, this was done to quickly achieve high speeds as tarmac provides the most grip and therefore the excitement factor is raised. Following the eight seconds on tarmac there is a transition to sand, sand and tarmac are completely different surfaces, this can be seen by looking at the rolling resistance numbers of these two surfaces, tarmac (0.006) and sand (0.25</w:t>
      </w:r>
      <w:r w:rsidRPr="006F1AFE">
        <w:t>) (Wong, 2001)</w:t>
      </w:r>
      <w:r>
        <w:t xml:space="preserve">, the difference between the two surfaces can be felt immediately as the sand surface has much more resistance than tarmac therefore meaning the buggy will slow down, wheel slip will occur due to the loose surface creating even more excitement </w:t>
      </w:r>
      <w:r w:rsidRPr="006F1AFE">
        <w:t>(Unsealed4x4.com.au, 2017)</w:t>
      </w:r>
      <w:r>
        <w:t>.</w:t>
      </w:r>
    </w:p>
    <w:p w:rsidR="00AE39D6" w:rsidRDefault="00AE39D6" w:rsidP="00AE39D6">
      <w:r>
        <w:t xml:space="preserve">Furthermore, another factor which was looked at is the increase in heights. The increase in height was not consistent therefore the passenger did not know what to expect. There was no correlation between height and track surfaces. At 21 seconds on loose gravel the height was zero and the surface was flat, this added to the feeling if security in the passenger. However, at 101 seconds once again on loose gravel the height started to increase rapidly to a maximum of 10 meters, this added to the factor of adrenaline as the passenger associated loose tarmac with a flat surface like previously but this time it was different. Factors like these definably please the passengers. </w:t>
      </w:r>
    </w:p>
    <w:p w:rsidR="00AE39D6" w:rsidRDefault="00AE39D6" w:rsidP="00AE39D6">
      <w:r>
        <w:t xml:space="preserve">To make the drive cycle more enjoyable but safe the figures for velocity did not exceed 10m/s. This was a safety factor which had to be controlled, even at max speeds of roughly 25mph (11.2m/s) the ride was still enjoyable. This drive cycle did not focus on travelling at high speeds but enjoying the different terrain and different heights. Even though the buggy has been limited to 45mph (20m/s) this speed was never reached for safety reasons </w:t>
      </w:r>
      <w:r w:rsidRPr="00002B56">
        <w:t>(Blitzworld.co.uk, 2017)</w:t>
      </w:r>
      <w:r>
        <w:t>.</w:t>
      </w:r>
    </w:p>
    <w:p w:rsidR="003B089B" w:rsidRDefault="003B089B" w:rsidP="003B089B">
      <w:r>
        <w:t xml:space="preserve">To complete the calculations accurately and correctly different aspects had to be considered. Firstly, the complete weight of the buggy had to be established, the complete driving weight was 654kg. This weight was split up by considering the average weight of human which was </w:t>
      </w:r>
      <w:r w:rsidRPr="00E50585">
        <w:t>62kg (</w:t>
      </w:r>
      <w:proofErr w:type="spellStart"/>
      <w:r w:rsidRPr="00E50585">
        <w:t>Quilty</w:t>
      </w:r>
      <w:proofErr w:type="spellEnd"/>
      <w:r w:rsidRPr="00E50585">
        <w:t>-Harper, 2017)</w:t>
      </w:r>
      <w:r>
        <w:t xml:space="preserve">, therefore the driver and one passenger weighted at 124kg. The weight of all the gear which was worn by the driver and passenger added up to 30kg and the weight of the buggy was 500kg, hence the complete mass was 654kg, vehicle specifications can be seen in figure 2 of the appendices. </w:t>
      </w:r>
    </w:p>
    <w:p w:rsidR="00F07D24" w:rsidRDefault="00F07D24" w:rsidP="003B089B">
      <w:r>
        <w:t>Below ar</w:t>
      </w:r>
      <w:r w:rsidR="00701930">
        <w:t>e graphs which have been made from</w:t>
      </w:r>
      <w:r>
        <w:t xml:space="preserve"> the buggy drive cycle comparing different sets of results. </w:t>
      </w:r>
    </w:p>
    <w:p w:rsidR="00AE39D6" w:rsidRDefault="00AE39D6" w:rsidP="00AE39D6"/>
    <w:p w:rsidR="00AE39D6" w:rsidRDefault="00AE39D6" w:rsidP="00AE39D6"/>
    <w:p w:rsidR="00AE39D6" w:rsidRDefault="00AE39D6" w:rsidP="00AE39D6">
      <w:bookmarkStart w:id="6" w:name="_GoBack"/>
      <w:bookmarkEnd w:id="6"/>
    </w:p>
    <w:p w:rsidR="00AE39D6" w:rsidRPr="003B089B" w:rsidRDefault="003B089B" w:rsidP="003B089B">
      <w:pPr>
        <w:pStyle w:val="ListParagraph"/>
        <w:numPr>
          <w:ilvl w:val="0"/>
          <w:numId w:val="5"/>
        </w:numPr>
      </w:pPr>
      <w:r w:rsidRPr="003B089B">
        <w:rPr>
          <w:noProof/>
        </w:rPr>
        <w:lastRenderedPageBreak/>
        <w:drawing>
          <wp:anchor distT="0" distB="0" distL="114300" distR="114300" simplePos="0" relativeHeight="251670528" behindDoc="1" locked="0" layoutInCell="1" allowOverlap="1">
            <wp:simplePos x="0" y="0"/>
            <wp:positionH relativeFrom="column">
              <wp:posOffset>-9525</wp:posOffset>
            </wp:positionH>
            <wp:positionV relativeFrom="paragraph">
              <wp:posOffset>180975</wp:posOffset>
            </wp:positionV>
            <wp:extent cx="5731510" cy="1753235"/>
            <wp:effectExtent l="0" t="0" r="2540" b="18415"/>
            <wp:wrapTight wrapText="bothSides">
              <wp:wrapPolygon edited="0">
                <wp:start x="0" y="0"/>
                <wp:lineTo x="0" y="21592"/>
                <wp:lineTo x="21538" y="21592"/>
                <wp:lineTo x="21538" y="0"/>
                <wp:lineTo x="0" y="0"/>
              </wp:wrapPolygon>
            </wp:wrapTight>
            <wp:docPr id="13" name="Chart 13">
              <a:extLst xmlns:a="http://schemas.openxmlformats.org/drawingml/2006/main">
                <a:ext uri="{FF2B5EF4-FFF2-40B4-BE49-F238E27FC236}">
                  <a16:creationId xmlns:a16="http://schemas.microsoft.com/office/drawing/2014/main" id="{8E64842D-7DB7-44E3-9CA6-4F53A39936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3B089B">
        <w:t xml:space="preserve">Figure 1: M. Dabrosz  </w:t>
      </w:r>
    </w:p>
    <w:p w:rsidR="00AE39D6" w:rsidRDefault="003B089B" w:rsidP="003B089B">
      <w:pPr>
        <w:pStyle w:val="ListParagraph"/>
        <w:numPr>
          <w:ilvl w:val="0"/>
          <w:numId w:val="5"/>
        </w:numPr>
      </w:pPr>
      <w:r w:rsidRPr="003B089B">
        <w:rPr>
          <w:noProof/>
        </w:rPr>
        <w:drawing>
          <wp:anchor distT="0" distB="0" distL="114300" distR="114300" simplePos="0" relativeHeight="251674624" behindDoc="1" locked="0" layoutInCell="1" allowOverlap="1">
            <wp:simplePos x="0" y="0"/>
            <wp:positionH relativeFrom="column">
              <wp:posOffset>-9525</wp:posOffset>
            </wp:positionH>
            <wp:positionV relativeFrom="paragraph">
              <wp:posOffset>2029460</wp:posOffset>
            </wp:positionV>
            <wp:extent cx="5731510" cy="1656080"/>
            <wp:effectExtent l="0" t="0" r="2540" b="1270"/>
            <wp:wrapTight wrapText="bothSides">
              <wp:wrapPolygon edited="0">
                <wp:start x="0" y="0"/>
                <wp:lineTo x="0" y="21368"/>
                <wp:lineTo x="21538" y="21368"/>
                <wp:lineTo x="21538" y="0"/>
                <wp:lineTo x="0" y="0"/>
              </wp:wrapPolygon>
            </wp:wrapTight>
            <wp:docPr id="18" name="Chart 18">
              <a:extLst xmlns:a="http://schemas.openxmlformats.org/drawingml/2006/main">
                <a:ext uri="{FF2B5EF4-FFF2-40B4-BE49-F238E27FC236}">
                  <a16:creationId xmlns:a16="http://schemas.microsoft.com/office/drawing/2014/main" id="{B78BCAA0-4289-4683-936C-9CE294E103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t xml:space="preserve">Figure 2: M. Dabrosz </w:t>
      </w:r>
    </w:p>
    <w:p w:rsidR="00AE39D6" w:rsidRDefault="003B089B" w:rsidP="003B089B">
      <w:pPr>
        <w:pStyle w:val="ListParagraph"/>
        <w:numPr>
          <w:ilvl w:val="0"/>
          <w:numId w:val="5"/>
        </w:numPr>
      </w:pPr>
      <w:r>
        <w:rPr>
          <w:noProof/>
        </w:rPr>
        <w:drawing>
          <wp:anchor distT="0" distB="0" distL="114300" distR="114300" simplePos="0" relativeHeight="251672576" behindDoc="1" locked="0" layoutInCell="1" allowOverlap="1">
            <wp:simplePos x="0" y="0"/>
            <wp:positionH relativeFrom="column">
              <wp:posOffset>-9525</wp:posOffset>
            </wp:positionH>
            <wp:positionV relativeFrom="paragraph">
              <wp:posOffset>2033905</wp:posOffset>
            </wp:positionV>
            <wp:extent cx="5731510" cy="1681480"/>
            <wp:effectExtent l="0" t="0" r="2540" b="13970"/>
            <wp:wrapTight wrapText="bothSides">
              <wp:wrapPolygon edited="0">
                <wp:start x="0" y="0"/>
                <wp:lineTo x="0" y="21535"/>
                <wp:lineTo x="21538" y="21535"/>
                <wp:lineTo x="21538" y="0"/>
                <wp:lineTo x="0" y="0"/>
              </wp:wrapPolygon>
            </wp:wrapTight>
            <wp:docPr id="16" name="Chart 16">
              <a:extLst xmlns:a="http://schemas.openxmlformats.org/drawingml/2006/main">
                <a:ext uri="{FF2B5EF4-FFF2-40B4-BE49-F238E27FC236}">
                  <a16:creationId xmlns:a16="http://schemas.microsoft.com/office/drawing/2014/main" id="{0D3DE2F2-DB09-4706-8F19-B7AA55594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t xml:space="preserve">Figure 3: M. Dabrosz </w:t>
      </w:r>
    </w:p>
    <w:p w:rsidR="00AE39D6" w:rsidRDefault="003B089B" w:rsidP="003B089B">
      <w:pPr>
        <w:pStyle w:val="ListParagraph"/>
        <w:numPr>
          <w:ilvl w:val="0"/>
          <w:numId w:val="5"/>
        </w:numPr>
        <w:ind w:hanging="436"/>
      </w:pPr>
      <w:r>
        <w:rPr>
          <w:noProof/>
        </w:rPr>
        <w:drawing>
          <wp:anchor distT="0" distB="0" distL="114300" distR="114300" simplePos="0" relativeHeight="251673600" behindDoc="1" locked="0" layoutInCell="1" allowOverlap="1">
            <wp:simplePos x="0" y="0"/>
            <wp:positionH relativeFrom="column">
              <wp:posOffset>-9525</wp:posOffset>
            </wp:positionH>
            <wp:positionV relativeFrom="paragraph">
              <wp:posOffset>1996440</wp:posOffset>
            </wp:positionV>
            <wp:extent cx="5731510" cy="1577340"/>
            <wp:effectExtent l="0" t="0" r="2540" b="3810"/>
            <wp:wrapTight wrapText="bothSides">
              <wp:wrapPolygon edited="0">
                <wp:start x="0" y="0"/>
                <wp:lineTo x="0" y="21391"/>
                <wp:lineTo x="21538" y="21391"/>
                <wp:lineTo x="21538" y="0"/>
                <wp:lineTo x="0" y="0"/>
              </wp:wrapPolygon>
            </wp:wrapTight>
            <wp:docPr id="17" name="Chart 17">
              <a:extLst xmlns:a="http://schemas.openxmlformats.org/drawingml/2006/main">
                <a:ext uri="{FF2B5EF4-FFF2-40B4-BE49-F238E27FC236}">
                  <a16:creationId xmlns:a16="http://schemas.microsoft.com/office/drawing/2014/main" id="{B1ADB341-D6E2-43A2-B255-D4390351E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t xml:space="preserve">Figure 4: M. Dabrosz </w:t>
      </w:r>
    </w:p>
    <w:p w:rsidR="003B089B" w:rsidRDefault="003B089B" w:rsidP="00AE39D6"/>
    <w:p w:rsidR="003B089B" w:rsidRDefault="003B089B" w:rsidP="00AE39D6"/>
    <w:p w:rsidR="003B089B" w:rsidRDefault="003B089B" w:rsidP="00AE39D6"/>
    <w:p w:rsidR="003B089B" w:rsidRDefault="003B089B" w:rsidP="003B089B">
      <w:pPr>
        <w:pStyle w:val="ListParagraph"/>
        <w:numPr>
          <w:ilvl w:val="0"/>
          <w:numId w:val="5"/>
        </w:numPr>
      </w:pPr>
      <w:r>
        <w:rPr>
          <w:noProof/>
        </w:rPr>
        <w:lastRenderedPageBreak/>
        <w:drawing>
          <wp:anchor distT="0" distB="0" distL="114300" distR="114300" simplePos="0" relativeHeight="251671552" behindDoc="1" locked="0" layoutInCell="1" allowOverlap="1">
            <wp:simplePos x="0" y="0"/>
            <wp:positionH relativeFrom="column">
              <wp:posOffset>0</wp:posOffset>
            </wp:positionH>
            <wp:positionV relativeFrom="paragraph">
              <wp:posOffset>253365</wp:posOffset>
            </wp:positionV>
            <wp:extent cx="5731510" cy="1647825"/>
            <wp:effectExtent l="0" t="0" r="2540" b="9525"/>
            <wp:wrapTight wrapText="bothSides">
              <wp:wrapPolygon edited="0">
                <wp:start x="0" y="0"/>
                <wp:lineTo x="0" y="21475"/>
                <wp:lineTo x="21538" y="21475"/>
                <wp:lineTo x="21538" y="0"/>
                <wp:lineTo x="0" y="0"/>
              </wp:wrapPolygon>
            </wp:wrapTight>
            <wp:docPr id="15" name="Chart 15">
              <a:extLst xmlns:a="http://schemas.openxmlformats.org/drawingml/2006/main">
                <a:ext uri="{FF2B5EF4-FFF2-40B4-BE49-F238E27FC236}">
                  <a16:creationId xmlns:a16="http://schemas.microsoft.com/office/drawing/2014/main" id="{23B57420-80C3-4553-8B17-E85176FE01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t xml:space="preserve">Figure 5: M. Dabrosz </w:t>
      </w:r>
    </w:p>
    <w:p w:rsidR="003B089B" w:rsidRDefault="003B089B" w:rsidP="003B089B">
      <w:pPr>
        <w:pStyle w:val="ListParagraph"/>
        <w:numPr>
          <w:ilvl w:val="0"/>
          <w:numId w:val="5"/>
        </w:numPr>
      </w:pPr>
      <w:r>
        <w:rPr>
          <w:noProof/>
        </w:rPr>
        <w:drawing>
          <wp:anchor distT="0" distB="0" distL="114300" distR="114300" simplePos="0" relativeHeight="251677696" behindDoc="1" locked="0" layoutInCell="1" allowOverlap="1">
            <wp:simplePos x="0" y="0"/>
            <wp:positionH relativeFrom="column">
              <wp:posOffset>0</wp:posOffset>
            </wp:positionH>
            <wp:positionV relativeFrom="paragraph">
              <wp:posOffset>2027555</wp:posOffset>
            </wp:positionV>
            <wp:extent cx="5731510" cy="1654175"/>
            <wp:effectExtent l="0" t="0" r="2540" b="3175"/>
            <wp:wrapTight wrapText="bothSides">
              <wp:wrapPolygon edited="0">
                <wp:start x="0" y="0"/>
                <wp:lineTo x="0" y="21393"/>
                <wp:lineTo x="21538" y="21393"/>
                <wp:lineTo x="21538" y="0"/>
                <wp:lineTo x="0" y="0"/>
              </wp:wrapPolygon>
            </wp:wrapTight>
            <wp:docPr id="19" name="Chart 19">
              <a:extLst xmlns:a="http://schemas.openxmlformats.org/drawingml/2006/main">
                <a:ext uri="{FF2B5EF4-FFF2-40B4-BE49-F238E27FC236}">
                  <a16:creationId xmlns:a16="http://schemas.microsoft.com/office/drawing/2014/main" id="{170AD40E-EC9C-4FF4-BB1F-581C85E2BA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t xml:space="preserve">Figure 6: M. Dabrosz </w:t>
      </w:r>
    </w:p>
    <w:p w:rsidR="003B089B" w:rsidRDefault="00BA1358" w:rsidP="00BA1358">
      <w:pPr>
        <w:pStyle w:val="ListParagraph"/>
        <w:numPr>
          <w:ilvl w:val="0"/>
          <w:numId w:val="5"/>
        </w:numPr>
      </w:pPr>
      <w:r>
        <w:rPr>
          <w:noProof/>
        </w:rPr>
        <w:drawing>
          <wp:anchor distT="0" distB="0" distL="114300" distR="114300" simplePos="0" relativeHeight="251675648" behindDoc="1" locked="0" layoutInCell="1" allowOverlap="1">
            <wp:simplePos x="0" y="0"/>
            <wp:positionH relativeFrom="column">
              <wp:posOffset>0</wp:posOffset>
            </wp:positionH>
            <wp:positionV relativeFrom="paragraph">
              <wp:posOffset>2014855</wp:posOffset>
            </wp:positionV>
            <wp:extent cx="5731510" cy="2231390"/>
            <wp:effectExtent l="0" t="0" r="2540" b="16510"/>
            <wp:wrapTight wrapText="bothSides">
              <wp:wrapPolygon edited="0">
                <wp:start x="0" y="0"/>
                <wp:lineTo x="0" y="21575"/>
                <wp:lineTo x="21538" y="21575"/>
                <wp:lineTo x="21538" y="0"/>
                <wp:lineTo x="0" y="0"/>
              </wp:wrapPolygon>
            </wp:wrapTight>
            <wp:docPr id="20" name="Chart 20">
              <a:extLst xmlns:a="http://schemas.openxmlformats.org/drawingml/2006/main">
                <a:ext uri="{FF2B5EF4-FFF2-40B4-BE49-F238E27FC236}">
                  <a16:creationId xmlns:a16="http://schemas.microsoft.com/office/drawing/2014/main" id="{C63AE1F5-A63D-4702-95C2-E459FD8CF5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t xml:space="preserve">Figure 7: M. Dabrosz </w:t>
      </w:r>
    </w:p>
    <w:p w:rsidR="00BA1358" w:rsidRDefault="00BA1358" w:rsidP="00BA1358"/>
    <w:p w:rsidR="00AE39D6" w:rsidRDefault="00AE39D6" w:rsidP="00AE39D6"/>
    <w:p w:rsidR="00AE39D6" w:rsidRDefault="00AE39D6" w:rsidP="00AE39D6"/>
    <w:p w:rsidR="00AE39D6" w:rsidRDefault="00AE39D6" w:rsidP="00AE39D6"/>
    <w:p w:rsidR="00BA1358" w:rsidRDefault="00BA1358" w:rsidP="00AE39D6"/>
    <w:p w:rsidR="00BA1358" w:rsidRDefault="00BA1358" w:rsidP="00AE39D6"/>
    <w:p w:rsidR="00BA1358" w:rsidRDefault="00BA1358" w:rsidP="00AE39D6"/>
    <w:p w:rsidR="00BA1358" w:rsidRDefault="00BA1358" w:rsidP="00AE39D6"/>
    <w:p w:rsidR="00BA1358" w:rsidRDefault="00BA1358" w:rsidP="00BA1358">
      <w:pPr>
        <w:pStyle w:val="ListParagraph"/>
        <w:numPr>
          <w:ilvl w:val="0"/>
          <w:numId w:val="5"/>
        </w:numPr>
      </w:pPr>
      <w:r>
        <w:rPr>
          <w:noProof/>
        </w:rPr>
        <w:lastRenderedPageBreak/>
        <w:drawing>
          <wp:anchor distT="0" distB="0" distL="114300" distR="114300" simplePos="0" relativeHeight="251676672" behindDoc="1" locked="0" layoutInCell="1" allowOverlap="1">
            <wp:simplePos x="0" y="0"/>
            <wp:positionH relativeFrom="column">
              <wp:posOffset>-9525</wp:posOffset>
            </wp:positionH>
            <wp:positionV relativeFrom="paragraph">
              <wp:posOffset>323850</wp:posOffset>
            </wp:positionV>
            <wp:extent cx="5731510" cy="1885950"/>
            <wp:effectExtent l="0" t="0" r="2540" b="0"/>
            <wp:wrapTight wrapText="bothSides">
              <wp:wrapPolygon edited="0">
                <wp:start x="0" y="0"/>
                <wp:lineTo x="0" y="21382"/>
                <wp:lineTo x="21538" y="21382"/>
                <wp:lineTo x="21538" y="0"/>
                <wp:lineTo x="0" y="0"/>
              </wp:wrapPolygon>
            </wp:wrapTight>
            <wp:docPr id="21" name="Chart 21">
              <a:extLst xmlns:a="http://schemas.openxmlformats.org/drawingml/2006/main">
                <a:ext uri="{FF2B5EF4-FFF2-40B4-BE49-F238E27FC236}">
                  <a16:creationId xmlns:a16="http://schemas.microsoft.com/office/drawing/2014/main" id="{EC95A812-6AD7-49EC-A3EF-BAA8DC6B17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t xml:space="preserve">Figure 8: M. Dabrosz </w:t>
      </w:r>
    </w:p>
    <w:p w:rsidR="00AE39D6" w:rsidRDefault="00F07D24" w:rsidP="00F07D24">
      <w:pPr>
        <w:pStyle w:val="ListParagraph"/>
        <w:numPr>
          <w:ilvl w:val="0"/>
          <w:numId w:val="5"/>
        </w:numPr>
      </w:pPr>
      <w:r>
        <w:rPr>
          <w:noProof/>
        </w:rPr>
        <w:drawing>
          <wp:anchor distT="0" distB="0" distL="114300" distR="114300" simplePos="0" relativeHeight="251678720" behindDoc="1" locked="0" layoutInCell="1" allowOverlap="1">
            <wp:simplePos x="0" y="0"/>
            <wp:positionH relativeFrom="column">
              <wp:posOffset>-9525</wp:posOffset>
            </wp:positionH>
            <wp:positionV relativeFrom="paragraph">
              <wp:posOffset>2366645</wp:posOffset>
            </wp:positionV>
            <wp:extent cx="5731510" cy="2190750"/>
            <wp:effectExtent l="0" t="0" r="2540" b="0"/>
            <wp:wrapTight wrapText="bothSides">
              <wp:wrapPolygon edited="0">
                <wp:start x="0" y="0"/>
                <wp:lineTo x="0" y="21412"/>
                <wp:lineTo x="21538" y="21412"/>
                <wp:lineTo x="21538" y="0"/>
                <wp:lineTo x="0" y="0"/>
              </wp:wrapPolygon>
            </wp:wrapTight>
            <wp:docPr id="22" name="Chart 22">
              <a:extLst xmlns:a="http://schemas.openxmlformats.org/drawingml/2006/main">
                <a:ext uri="{FF2B5EF4-FFF2-40B4-BE49-F238E27FC236}">
                  <a16:creationId xmlns:a16="http://schemas.microsoft.com/office/drawing/2014/main" id="{214344B1-4138-4F70-8B20-5DB8E165F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t xml:space="preserve">Figure 9: M. Dabrosz </w:t>
      </w:r>
    </w:p>
    <w:p w:rsidR="00AE39D6" w:rsidRDefault="00AE39D6" w:rsidP="00AE39D6"/>
    <w:p w:rsidR="00AE39D6" w:rsidRDefault="00AE39D6" w:rsidP="00AE39D6"/>
    <w:p w:rsidR="00AE39D6" w:rsidRDefault="00AE39D6" w:rsidP="00AE39D6"/>
    <w:p w:rsidR="00AE39D6" w:rsidRPr="003B089B" w:rsidRDefault="003B089B" w:rsidP="003B089B">
      <w:pPr>
        <w:rPr>
          <w:u w:val="single"/>
        </w:rPr>
      </w:pPr>
      <w:r w:rsidRPr="003B089B">
        <w:rPr>
          <w:u w:val="single"/>
        </w:rPr>
        <w:t xml:space="preserve"> </w:t>
      </w:r>
    </w:p>
    <w:p w:rsidR="00AE39D6" w:rsidRDefault="00AE39D6" w:rsidP="00AE39D6"/>
    <w:p w:rsidR="00AE39D6" w:rsidRDefault="00AE39D6" w:rsidP="00AE39D6"/>
    <w:p w:rsidR="00AE39D6" w:rsidRDefault="00AE39D6" w:rsidP="00AE39D6"/>
    <w:p w:rsidR="003B089B" w:rsidRDefault="003B089B" w:rsidP="00AE39D6"/>
    <w:p w:rsidR="00AE39D6" w:rsidRDefault="00AE39D6" w:rsidP="00E24ED1"/>
    <w:p w:rsidR="00F07D24" w:rsidRDefault="00F07D24" w:rsidP="00E24ED1"/>
    <w:p w:rsidR="00F07D24" w:rsidRDefault="00F07D24" w:rsidP="00E24ED1"/>
    <w:p w:rsidR="00F07D24" w:rsidRDefault="00F07D24" w:rsidP="00E24ED1"/>
    <w:p w:rsidR="00F07D24" w:rsidRDefault="00F07D24" w:rsidP="00E24ED1"/>
    <w:p w:rsidR="00F07D24" w:rsidRDefault="00F07D24" w:rsidP="00E24ED1"/>
    <w:p w:rsidR="00F07D24" w:rsidRPr="00D25F96" w:rsidRDefault="00D25F96" w:rsidP="00D25F96">
      <w:pPr>
        <w:pStyle w:val="Heading1"/>
        <w:jc w:val="center"/>
        <w:rPr>
          <w:i/>
          <w:sz w:val="40"/>
          <w:u w:val="single"/>
        </w:rPr>
      </w:pPr>
      <w:bookmarkStart w:id="7" w:name="_Toc500062830"/>
      <w:r w:rsidRPr="00D25F96">
        <w:rPr>
          <w:i/>
          <w:sz w:val="40"/>
          <w:u w:val="single"/>
        </w:rPr>
        <w:lastRenderedPageBreak/>
        <w:t>5. Summary of Findings</w:t>
      </w:r>
      <w:bookmarkEnd w:id="7"/>
    </w:p>
    <w:p w:rsidR="00F07D24" w:rsidRDefault="00F07D24" w:rsidP="00F07D24"/>
    <w:p w:rsidR="00F07D24" w:rsidRPr="006743DC" w:rsidRDefault="00F07D24" w:rsidP="00F07D24">
      <w:pPr>
        <w:pStyle w:val="ListParagraph"/>
        <w:numPr>
          <w:ilvl w:val="0"/>
          <w:numId w:val="6"/>
        </w:numPr>
        <w:rPr>
          <w:b/>
        </w:rPr>
      </w:pPr>
      <w:r w:rsidRPr="006743DC">
        <w:rPr>
          <w:b/>
        </w:rPr>
        <w:t xml:space="preserve">Figure 1 Graph Analysis </w:t>
      </w:r>
    </w:p>
    <w:p w:rsidR="00F07D24" w:rsidRDefault="00F07D24" w:rsidP="00F07D24">
      <w:r>
        <w:t xml:space="preserve">Figure 1 graph shows the comparison between velocity and time results. The results show no real correlation between the two sets of results. The velocity fluctuates depending on the chosen speed for the drive cycle. At every second of the drive cycle the velocity is different due to the different demand for speed. The velocity has been in being presented in m/s, to get the results from MPH to M/S the MPH results were multiplied by 0.44704 which is conversion figure for M/S from MPH. </w:t>
      </w:r>
      <w:r w:rsidR="006743DC">
        <w:t xml:space="preserve">The highest velocity in the drive cycle is 11.176 which is 25 MPH. The was maximum speed was established at the beginning of the drive cycle creation to make the drive enjoyable but also safe. </w:t>
      </w:r>
    </w:p>
    <w:p w:rsidR="006743DC" w:rsidRDefault="006743DC" w:rsidP="006743DC">
      <w:pPr>
        <w:pStyle w:val="ListParagraph"/>
        <w:numPr>
          <w:ilvl w:val="0"/>
          <w:numId w:val="6"/>
        </w:numPr>
        <w:rPr>
          <w:b/>
        </w:rPr>
      </w:pPr>
      <w:r w:rsidRPr="006743DC">
        <w:rPr>
          <w:b/>
        </w:rPr>
        <w:t xml:space="preserve">Figure 2 Graph Analysis </w:t>
      </w:r>
    </w:p>
    <w:p w:rsidR="00E92422" w:rsidRDefault="006743DC" w:rsidP="00E92422">
      <w:pPr>
        <w:rPr>
          <w:rFonts w:cstheme="minorHAnsi"/>
        </w:rPr>
      </w:pPr>
      <w:r>
        <w:t xml:space="preserve">Figure 2 graph shows the comparison between acceleration resistance and time. </w:t>
      </w:r>
      <w:r w:rsidR="00E92422">
        <w:t xml:space="preserve">Acceleration resistance is the proportional inertia forces in the overall road resistance </w:t>
      </w:r>
      <w:r w:rsidR="00E92422" w:rsidRPr="00D428B9">
        <w:t>(Group, 2017)</w:t>
      </w:r>
      <w:r w:rsidR="00E92422">
        <w:t>. To calculate the acceleration resistance the following was done; the total mass multiplied by the acceleration in m/s</w:t>
      </w:r>
      <w:r w:rsidR="00E92422">
        <w:rPr>
          <w:rFonts w:cstheme="minorHAnsi"/>
        </w:rPr>
        <w:t>²</w:t>
      </w:r>
      <w:r w:rsidR="00E92422">
        <w:t xml:space="preserve"> at the desired second, these steps can be seen </w:t>
      </w:r>
      <w:r w:rsidR="00217EA9" w:rsidRPr="00217EA9">
        <w:t>in figure 15</w:t>
      </w:r>
      <w:r w:rsidR="00E92422">
        <w:t xml:space="preserve"> of the appendices. The correlation between the acceleration and its resistance was as the acceleration in m/s</w:t>
      </w:r>
      <w:r w:rsidR="00E92422">
        <w:rPr>
          <w:rFonts w:cstheme="minorHAnsi"/>
        </w:rPr>
        <w:t>²</w:t>
      </w:r>
      <w:r w:rsidR="00E92422">
        <w:t xml:space="preserve"> increased the acceleration resistance also increased, therefore the higher the acceleration and higher the resistance. When acceleration was negative meant the buggy was slowing down, and the resistance figure were also negative</w:t>
      </w:r>
      <w:r w:rsidR="00E92422" w:rsidRPr="00BA6AFA">
        <w:t xml:space="preserve"> (Sadler and </w:t>
      </w:r>
      <w:proofErr w:type="spellStart"/>
      <w:r w:rsidR="00E92422" w:rsidRPr="00BA6AFA">
        <w:t>Thorning</w:t>
      </w:r>
      <w:proofErr w:type="spellEnd"/>
      <w:r w:rsidR="00E92422" w:rsidRPr="00BA6AFA">
        <w:t>, 1998)</w:t>
      </w:r>
      <w:r w:rsidR="00E92422">
        <w:t>, this quote proves the results are accurate. The graph shows how the acceleration resistance changes against time. There is no real correlation between the results as the acceleration resistance is dependent on acceleration (m/s</w:t>
      </w:r>
      <w:r w:rsidR="00E92422">
        <w:rPr>
          <w:rFonts w:cstheme="minorHAnsi"/>
        </w:rPr>
        <w:t xml:space="preserve">²) and not on time. </w:t>
      </w:r>
    </w:p>
    <w:p w:rsidR="0016564B" w:rsidRDefault="0016564B" w:rsidP="0016564B">
      <w:pPr>
        <w:pStyle w:val="ListParagraph"/>
        <w:numPr>
          <w:ilvl w:val="0"/>
          <w:numId w:val="6"/>
        </w:numPr>
        <w:rPr>
          <w:b/>
        </w:rPr>
      </w:pPr>
      <w:r w:rsidRPr="0016564B">
        <w:rPr>
          <w:b/>
        </w:rPr>
        <w:t xml:space="preserve">Figure 3 Graph Analysis </w:t>
      </w:r>
    </w:p>
    <w:p w:rsidR="0016564B" w:rsidRDefault="0016564B" w:rsidP="0016564B">
      <w:r>
        <w:t xml:space="preserve">Figure 3 graph shows the comparison between aerodynamic resistance and time. The calculations for aerodynamic resistance which is the force of the air restriction pushing in the opposite direction to the one the car is moving in </w:t>
      </w:r>
      <w:r w:rsidRPr="00F508A5">
        <w:t>(Hub, 2017)</w:t>
      </w:r>
      <w:r>
        <w:t xml:space="preserve"> were done by using multiple figures. The calculation looked like this, 0.5, multiplied by the density of air, multiplied by the frontal area, multiplied by the drag coefficient multiplied by the velocity in m/s squared, this can be seen in </w:t>
      </w:r>
      <w:r w:rsidR="00217EA9" w:rsidRPr="00217EA9">
        <w:t>figure 13</w:t>
      </w:r>
      <w:r>
        <w:t xml:space="preserve"> of the appendices. The correlation with aerodynamic resistance and the velocity of the vehicle is as the buggy was accelerating the aero resistance was also increasing. For example, at 4mph the aero resistance was 38.49N, on the other hand, at 25mph the aero resistance was 160.07N. This correlation between aero resistance and speed is something that was </w:t>
      </w:r>
      <w:r w:rsidRPr="00AF3548">
        <w:t>expected (Physics.info, 2017)</w:t>
      </w:r>
      <w:r>
        <w:t>. There was no correlation between aero resistance and time, as aero resistance is mostly dependant on velocity (m/s</w:t>
      </w:r>
      <w:r>
        <w:rPr>
          <w:rFonts w:cstheme="minorHAnsi"/>
        </w:rPr>
        <w:t>²</w:t>
      </w:r>
      <w:r>
        <w:t>)</w:t>
      </w:r>
      <w:r w:rsidR="00ED3337">
        <w:t xml:space="preserve"> which fluctuates as it conveys the speed of the buggy. </w:t>
      </w:r>
      <w:r>
        <w:t xml:space="preserve"> </w:t>
      </w:r>
    </w:p>
    <w:p w:rsidR="00A0058B" w:rsidRDefault="00A0058B" w:rsidP="0016564B"/>
    <w:p w:rsidR="00A0058B" w:rsidRDefault="00A0058B" w:rsidP="0016564B"/>
    <w:p w:rsidR="00A0058B" w:rsidRDefault="00A0058B" w:rsidP="0016564B"/>
    <w:p w:rsidR="00A0058B" w:rsidRDefault="00A0058B" w:rsidP="0016564B"/>
    <w:p w:rsidR="00A0058B" w:rsidRDefault="00A0058B" w:rsidP="0016564B"/>
    <w:p w:rsidR="00A0058B" w:rsidRDefault="00A0058B" w:rsidP="0016564B"/>
    <w:p w:rsidR="00A0058B" w:rsidRDefault="00A0058B" w:rsidP="00A0058B">
      <w:pPr>
        <w:pStyle w:val="ListParagraph"/>
        <w:numPr>
          <w:ilvl w:val="0"/>
          <w:numId w:val="6"/>
        </w:numPr>
        <w:rPr>
          <w:b/>
        </w:rPr>
      </w:pPr>
      <w:r w:rsidRPr="00A0058B">
        <w:rPr>
          <w:b/>
        </w:rPr>
        <w:lastRenderedPageBreak/>
        <w:t xml:space="preserve">Figure 4 Graph Analysis </w:t>
      </w:r>
    </w:p>
    <w:p w:rsidR="00A0058B" w:rsidRDefault="00A0058B" w:rsidP="00A0058B">
      <w:r>
        <w:t xml:space="preserve">Figure 4 graph shows the comparison between gradient resistance and time results. The calculations for gradient resistance which is the gravitational force acting on the vehicle when it is going uphill (Vehicle Dynamics Slides UWTSD, 2017). Gradient resistance was calculated in the following way; total mass, multiplied by gravity, multiplied by SIN of the height, subtracted away from the previous height value, the sum of that was then divided by the length at the specified second, these steps can be seen in </w:t>
      </w:r>
      <w:r w:rsidR="00217EA9" w:rsidRPr="00217EA9">
        <w:t>figure 14</w:t>
      </w:r>
      <w:r>
        <w:t xml:space="preserve"> of the appendices. The pattern between the gradient resistance showed that as the buggy drove up a hill the gradient figures stayed positive, as soon as the vehicle started driving down a slope the figures changed into negatives. This is something which was expected according to the AC group </w:t>
      </w:r>
      <w:r w:rsidRPr="001D2E11">
        <w:t>(Group, 2017)</w:t>
      </w:r>
      <w:r>
        <w:t xml:space="preserve">, this proves the result are correct. </w:t>
      </w:r>
      <w:r w:rsidR="00C9344B">
        <w:t xml:space="preserve">However, the graph doesn’t show correlation between gradient and time values as gradient resistance is mostly dependant on height (m) and length (m) of the buggy course. </w:t>
      </w:r>
    </w:p>
    <w:p w:rsidR="00AE39D6" w:rsidRPr="00296675" w:rsidRDefault="00BF49C0" w:rsidP="00E24ED1">
      <w:pPr>
        <w:pStyle w:val="ListParagraph"/>
        <w:numPr>
          <w:ilvl w:val="0"/>
          <w:numId w:val="6"/>
        </w:numPr>
        <w:rPr>
          <w:b/>
        </w:rPr>
      </w:pPr>
      <w:r w:rsidRPr="00296675">
        <w:rPr>
          <w:b/>
        </w:rPr>
        <w:t xml:space="preserve">Figure 5 Graph Analysis </w:t>
      </w:r>
    </w:p>
    <w:p w:rsidR="00F508A5" w:rsidRDefault="003C3573" w:rsidP="00E24ED1">
      <w:r>
        <w:t xml:space="preserve">Figure 5 graph shows the comparison between rolling resistance and time results. </w:t>
      </w:r>
      <w:r w:rsidR="00296675">
        <w:t>R</w:t>
      </w:r>
      <w:r w:rsidR="004A71AB">
        <w:t>o</w:t>
      </w:r>
      <w:r w:rsidR="00296675">
        <w:t>lling resistance (N)</w:t>
      </w:r>
      <w:r w:rsidR="004A71AB">
        <w:t xml:space="preserve"> is an indication of the force between the wheel and the surface on which it is driving on </w:t>
      </w:r>
      <w:r w:rsidR="004A71AB" w:rsidRPr="004A71AB">
        <w:t>(School-for-champions.com, 2017)</w:t>
      </w:r>
      <w:r w:rsidR="004A71AB">
        <w:t>. The calculation for rolling resistance co</w:t>
      </w:r>
      <w:r w:rsidR="00296675">
        <w:t>nsisted of the total mass, multiplied by the gravity, multiplied by</w:t>
      </w:r>
      <w:r w:rsidR="004A71AB">
        <w:t xml:space="preserve"> the rolling resis</w:t>
      </w:r>
      <w:r w:rsidR="00296675">
        <w:t>tance of the surface on which the buggy</w:t>
      </w:r>
      <w:r w:rsidR="004A71AB">
        <w:t xml:space="preserve"> was driven</w:t>
      </w:r>
      <w:r w:rsidR="00C23D10">
        <w:t xml:space="preserve">, the formula and its traces can be seen in </w:t>
      </w:r>
      <w:r w:rsidR="00217EA9" w:rsidRPr="00217EA9">
        <w:t>figure 12</w:t>
      </w:r>
      <w:r w:rsidR="00C23D10">
        <w:t xml:space="preserve"> of the appendices.</w:t>
      </w:r>
      <w:r w:rsidR="004A71AB">
        <w:t xml:space="preserve"> Every time the surface changed the figure for the rolling resistance also changed, for example on tarmac it was 0.006 and for grass it was 0.08, the rolling resistances were obtained from a table in “Theory of Ground Vehicles” by Wong, 2001. </w:t>
      </w:r>
      <w:r w:rsidR="00447B61">
        <w:t xml:space="preserve">Observing the graph there is no correlation between time and rolling resistance as resistance in this case is mostly dependant on rolling resistance of the circuit surface. </w:t>
      </w:r>
      <w:r w:rsidR="004569A2">
        <w:t xml:space="preserve">However, it does show the higher the rolling resistance of each surface the higher the rolling resistance. </w:t>
      </w:r>
    </w:p>
    <w:p w:rsidR="00296675" w:rsidRPr="00870437" w:rsidRDefault="00870437" w:rsidP="00E24ED1">
      <w:pPr>
        <w:pStyle w:val="ListParagraph"/>
        <w:numPr>
          <w:ilvl w:val="0"/>
          <w:numId w:val="6"/>
        </w:numPr>
        <w:rPr>
          <w:b/>
        </w:rPr>
      </w:pPr>
      <w:r w:rsidRPr="00870437">
        <w:rPr>
          <w:b/>
        </w:rPr>
        <w:t xml:space="preserve">Figure 6 Graph Analysis </w:t>
      </w:r>
    </w:p>
    <w:p w:rsidR="00870437" w:rsidRDefault="003C3573" w:rsidP="00E24ED1">
      <w:r>
        <w:t xml:space="preserve">Figure 6 graph shows the comparison between total resistance values and time. </w:t>
      </w:r>
      <w:r w:rsidR="00574CFA">
        <w:t xml:space="preserve">To calculate the total resistance all the above resistances were added. The lowest and highest total resistance values were -10543.9N and 3571.023274N respectively. </w:t>
      </w:r>
      <w:r w:rsidR="00870437">
        <w:t xml:space="preserve">There is no correlation between total resistance and time results. When the total rolling resistance turned negative, this meant the gradient resistance results were also negative conveying that as the buggy was going downhill the total resistance values turned negative.  </w:t>
      </w:r>
    </w:p>
    <w:p w:rsidR="00870437" w:rsidRDefault="00870437" w:rsidP="00870437">
      <w:pPr>
        <w:pStyle w:val="ListParagraph"/>
        <w:numPr>
          <w:ilvl w:val="0"/>
          <w:numId w:val="6"/>
        </w:numPr>
        <w:rPr>
          <w:b/>
        </w:rPr>
      </w:pPr>
      <w:r w:rsidRPr="00870437">
        <w:rPr>
          <w:b/>
        </w:rPr>
        <w:t xml:space="preserve">Figure 7 Graph Analysis </w:t>
      </w:r>
    </w:p>
    <w:p w:rsidR="003C3573" w:rsidRPr="00F75F27" w:rsidRDefault="00F75F27" w:rsidP="003C3573">
      <w:r>
        <w:t xml:space="preserve">Figure 7 graph shows the comparison between </w:t>
      </w:r>
      <w:r w:rsidR="00CE1D6E">
        <w:t>all</w:t>
      </w:r>
      <w:r>
        <w:t xml:space="preserve"> the resistance forces against time. </w:t>
      </w:r>
      <w:r w:rsidR="00CE1D6E">
        <w:t xml:space="preserve">There is no correlation between any of the resistant forces and time as all the factors are dependent on other values. As the time progressed the results for all forces were fluctuating and no real trendline could have been established.  </w:t>
      </w:r>
    </w:p>
    <w:p w:rsidR="003C3573" w:rsidRDefault="003C3573" w:rsidP="003C3573">
      <w:pPr>
        <w:rPr>
          <w:b/>
        </w:rPr>
      </w:pPr>
    </w:p>
    <w:p w:rsidR="00964B4E" w:rsidRDefault="00964B4E" w:rsidP="003C3573">
      <w:pPr>
        <w:rPr>
          <w:b/>
        </w:rPr>
      </w:pPr>
    </w:p>
    <w:p w:rsidR="00964B4E" w:rsidRDefault="00964B4E" w:rsidP="003C3573">
      <w:pPr>
        <w:rPr>
          <w:b/>
        </w:rPr>
      </w:pPr>
    </w:p>
    <w:p w:rsidR="00964B4E" w:rsidRDefault="00964B4E" w:rsidP="003C3573">
      <w:pPr>
        <w:rPr>
          <w:b/>
        </w:rPr>
      </w:pPr>
    </w:p>
    <w:p w:rsidR="00964B4E" w:rsidRDefault="00964B4E" w:rsidP="00964B4E">
      <w:pPr>
        <w:pStyle w:val="ListParagraph"/>
        <w:numPr>
          <w:ilvl w:val="0"/>
          <w:numId w:val="6"/>
        </w:numPr>
        <w:rPr>
          <w:b/>
        </w:rPr>
      </w:pPr>
      <w:r>
        <w:rPr>
          <w:b/>
        </w:rPr>
        <w:lastRenderedPageBreak/>
        <w:t xml:space="preserve">Figure 8 Graph Analysis </w:t>
      </w:r>
    </w:p>
    <w:p w:rsidR="00964B4E" w:rsidRDefault="00964B4E" w:rsidP="00964B4E">
      <w:r>
        <w:t>Figure 8 graph shows the comparison of power in Kw against time. To calculate the power (W) required for the drive cycle at the desired second the velocity (m/s</w:t>
      </w:r>
      <w:r>
        <w:rPr>
          <w:rFonts w:cstheme="minorHAnsi"/>
        </w:rPr>
        <w:t>²</w:t>
      </w:r>
      <w:r>
        <w:t xml:space="preserve">) was multiplied by total resistance (N). The power in W had to be then converted into kw, this was done by dividing the power in W by 1000. </w:t>
      </w:r>
      <w:r w:rsidR="003E6278">
        <w:t>The total power for this drive cycle was 1254467 W/1254</w:t>
      </w:r>
      <w:r w:rsidR="00964CE8">
        <w:t xml:space="preserve">.467 kw. </w:t>
      </w:r>
    </w:p>
    <w:p w:rsidR="00964CE8" w:rsidRDefault="00964CE8" w:rsidP="00964CE8">
      <w:pPr>
        <w:pStyle w:val="ListParagraph"/>
        <w:numPr>
          <w:ilvl w:val="0"/>
          <w:numId w:val="6"/>
        </w:numPr>
        <w:rPr>
          <w:b/>
        </w:rPr>
      </w:pPr>
      <w:r w:rsidRPr="00964CE8">
        <w:rPr>
          <w:b/>
        </w:rPr>
        <w:t xml:space="preserve">Figure 9 Graph Analysis </w:t>
      </w:r>
    </w:p>
    <w:p w:rsidR="00964CE8" w:rsidRPr="00964CE8" w:rsidRDefault="00964CE8" w:rsidP="00964CE8">
      <w:r>
        <w:t xml:space="preserve">Figure 9 graph shows the comparison of power (kw), average power (kw) and time (s). To calculate the average power for the drive cycle which was 10453.9W/ 10.4539kw, the total power of the drive cycle was divided by 120 as that is how many seconds the drive cycle goes on for. </w:t>
      </w:r>
      <w:r w:rsidR="00A76CDF">
        <w:t xml:space="preserve">The peak of the power was at seconds 23 when the power was 33kw, this was due to a rather significantly high total resistance. </w:t>
      </w:r>
      <w:r w:rsidR="000D43B6">
        <w:t xml:space="preserve">The lowest power was at second 119 where the power dropped to -10.54kw, this was caused by a negative total resistance. The graph shows no correlation between time and any of the power readings as power fluctuated throughout the cycle. </w:t>
      </w:r>
    </w:p>
    <w:p w:rsidR="003C3573" w:rsidRDefault="003C3573" w:rsidP="003C3573">
      <w:pPr>
        <w:rPr>
          <w:b/>
        </w:rPr>
      </w:pPr>
    </w:p>
    <w:p w:rsidR="004B6F34" w:rsidRPr="00E24ED1" w:rsidRDefault="004B6F34" w:rsidP="00E24ED1"/>
    <w:p w:rsidR="00C10DAF" w:rsidRDefault="00C10DAF" w:rsidP="00BC171F"/>
    <w:p w:rsidR="00F07D24" w:rsidRDefault="00F07D24" w:rsidP="00BC171F"/>
    <w:p w:rsidR="00870437" w:rsidRDefault="00870437" w:rsidP="00BC171F"/>
    <w:p w:rsidR="00870437" w:rsidRDefault="00870437" w:rsidP="00BC171F"/>
    <w:p w:rsidR="00870437" w:rsidRDefault="00870437" w:rsidP="00BC171F"/>
    <w:p w:rsidR="00870437" w:rsidRDefault="00870437" w:rsidP="00BC171F"/>
    <w:p w:rsidR="001E2EDE" w:rsidRDefault="001E2EDE" w:rsidP="00BC171F"/>
    <w:p w:rsidR="001E2EDE" w:rsidRDefault="001E2EDE" w:rsidP="00BC171F"/>
    <w:p w:rsidR="001E2EDE" w:rsidRDefault="001E2EDE" w:rsidP="00BC171F"/>
    <w:p w:rsidR="001E2EDE" w:rsidRDefault="001E2EDE" w:rsidP="00BC171F"/>
    <w:p w:rsidR="001E2EDE" w:rsidRDefault="001E2EDE" w:rsidP="00BC171F"/>
    <w:p w:rsidR="001E2EDE" w:rsidRDefault="001E2EDE" w:rsidP="00BC171F"/>
    <w:p w:rsidR="001E2EDE" w:rsidRDefault="001E2EDE" w:rsidP="00BC171F"/>
    <w:p w:rsidR="001E3488" w:rsidRDefault="001E3488" w:rsidP="007D454E"/>
    <w:p w:rsidR="00D25F96" w:rsidRDefault="00D25F96" w:rsidP="007D454E"/>
    <w:p w:rsidR="00D25F96" w:rsidRDefault="00D25F96" w:rsidP="007D454E"/>
    <w:p w:rsidR="00D25F96" w:rsidRDefault="00D25F96" w:rsidP="007D454E"/>
    <w:p w:rsidR="00E24ED1" w:rsidRDefault="007D454E" w:rsidP="00E24ED1">
      <w:pPr>
        <w:pStyle w:val="Heading1"/>
        <w:jc w:val="center"/>
        <w:rPr>
          <w:i/>
          <w:sz w:val="40"/>
          <w:u w:val="single"/>
        </w:rPr>
      </w:pPr>
      <w:bookmarkStart w:id="8" w:name="_Toc476996725"/>
      <w:bookmarkStart w:id="9" w:name="_Toc500062831"/>
      <w:r>
        <w:rPr>
          <w:i/>
          <w:sz w:val="40"/>
          <w:u w:val="single"/>
        </w:rPr>
        <w:lastRenderedPageBreak/>
        <w:t>6</w:t>
      </w:r>
      <w:r w:rsidR="00E24ED1" w:rsidRPr="004B69DA">
        <w:rPr>
          <w:i/>
          <w:sz w:val="40"/>
          <w:u w:val="single"/>
        </w:rPr>
        <w:t>. References</w:t>
      </w:r>
      <w:bookmarkEnd w:id="8"/>
      <w:bookmarkEnd w:id="9"/>
    </w:p>
    <w:p w:rsidR="00E24ED1" w:rsidRDefault="00E24ED1" w:rsidP="00E24ED1">
      <w:pPr>
        <w:jc w:val="center"/>
      </w:pPr>
    </w:p>
    <w:p w:rsidR="00E24ED1" w:rsidRDefault="00F522F6" w:rsidP="00F522F6">
      <w:pPr>
        <w:pStyle w:val="ListParagraph"/>
        <w:numPr>
          <w:ilvl w:val="0"/>
          <w:numId w:val="2"/>
        </w:numPr>
      </w:pPr>
      <w:r w:rsidRPr="00F522F6">
        <w:t>Wong, J. (2001). Theory of ground vehicles. 3rd ed. New York: John Wiley.</w:t>
      </w:r>
    </w:p>
    <w:p w:rsidR="00002B56" w:rsidRDefault="00002B56" w:rsidP="00002B56">
      <w:pPr>
        <w:pStyle w:val="ListParagraph"/>
      </w:pPr>
    </w:p>
    <w:p w:rsidR="00002B56" w:rsidRDefault="00002B56" w:rsidP="00002B56">
      <w:pPr>
        <w:pStyle w:val="ListParagraph"/>
        <w:numPr>
          <w:ilvl w:val="0"/>
          <w:numId w:val="2"/>
        </w:numPr>
      </w:pPr>
      <w:r w:rsidRPr="00002B56">
        <w:t>Blitzworld.co.uk. (2017). Vigilante, corporate USE, any engine, Diesel, full roll cage. [online] Available at: http://www.blitzworld.co.uk/vigilante-19-turbo-diesel-i2283.html [Accessed 16 Nov. 2017].</w:t>
      </w:r>
    </w:p>
    <w:p w:rsidR="00002B56" w:rsidRDefault="00002B56" w:rsidP="00002B56">
      <w:pPr>
        <w:pStyle w:val="ListParagraph"/>
      </w:pPr>
    </w:p>
    <w:p w:rsidR="00002B56" w:rsidRDefault="00BC171F" w:rsidP="00BC171F">
      <w:pPr>
        <w:pStyle w:val="ListParagraph"/>
        <w:numPr>
          <w:ilvl w:val="0"/>
          <w:numId w:val="2"/>
        </w:numPr>
      </w:pPr>
      <w:r w:rsidRPr="00BC171F">
        <w:t>Ringo, A. (2017). </w:t>
      </w:r>
      <w:r>
        <w:t>Why Do Some Brains Enjoy Fear</w:t>
      </w:r>
      <w:r w:rsidRPr="00BC171F">
        <w:t xml:space="preserve"> [online] The </w:t>
      </w:r>
      <w:proofErr w:type="gramStart"/>
      <w:r w:rsidRPr="00BC171F">
        <w:t>Atlantic.</w:t>
      </w:r>
      <w:proofErr w:type="gramEnd"/>
      <w:r w:rsidRPr="00BC171F">
        <w:t xml:space="preserve"> Available at: https://www.theatlantic.com/health/archive/2013/10/why-do-some-brains-enjoy-fear/280938/ [Accessed 16 Nov. 2017].</w:t>
      </w:r>
    </w:p>
    <w:p w:rsidR="006F1AFE" w:rsidRDefault="006F1AFE" w:rsidP="006F1AFE">
      <w:pPr>
        <w:pStyle w:val="ListParagraph"/>
      </w:pPr>
    </w:p>
    <w:p w:rsidR="006F1AFE" w:rsidRDefault="006F1AFE" w:rsidP="006F1AFE">
      <w:pPr>
        <w:pStyle w:val="ListParagraph"/>
        <w:numPr>
          <w:ilvl w:val="0"/>
          <w:numId w:val="2"/>
        </w:numPr>
      </w:pPr>
      <w:r w:rsidRPr="006F1AFE">
        <w:t>Unsealed4x4.com.au. (2017). Driving on Sand [online] Available at: https://unsealed4x4.com.au/drive-sand-without-getting-stuck/ [Accessed 16 Nov. 2017].</w:t>
      </w:r>
    </w:p>
    <w:p w:rsidR="00E50585" w:rsidRDefault="00E50585" w:rsidP="00E50585">
      <w:pPr>
        <w:pStyle w:val="ListParagraph"/>
      </w:pPr>
    </w:p>
    <w:p w:rsidR="00E50585" w:rsidRDefault="00E50585" w:rsidP="00E50585">
      <w:pPr>
        <w:pStyle w:val="ListParagraph"/>
        <w:numPr>
          <w:ilvl w:val="0"/>
          <w:numId w:val="2"/>
        </w:numPr>
      </w:pPr>
      <w:proofErr w:type="spellStart"/>
      <w:r w:rsidRPr="00E50585">
        <w:t>Quilty</w:t>
      </w:r>
      <w:proofErr w:type="spellEnd"/>
      <w:r w:rsidRPr="00E50585">
        <w:t xml:space="preserve">-Harper, C. (2017). The world's fattest countries: how do you </w:t>
      </w:r>
      <w:r w:rsidR="00D95A80" w:rsidRPr="00E50585">
        <w:t>compare.</w:t>
      </w:r>
      <w:r w:rsidRPr="00E50585">
        <w:t xml:space="preserve"> [online] Telegraph.co.uk. Available at: http://www.telegraph.co.uk/news/earth/earthnews/9345086/The-worlds-fattest-countries-how-do-you-compare.html [Accessed 16 Nov. 2017].</w:t>
      </w:r>
    </w:p>
    <w:p w:rsidR="004A71AB" w:rsidRDefault="004A71AB" w:rsidP="004A71AB">
      <w:pPr>
        <w:pStyle w:val="ListParagraph"/>
      </w:pPr>
    </w:p>
    <w:p w:rsidR="004A71AB" w:rsidRDefault="004A71AB" w:rsidP="004A71AB">
      <w:pPr>
        <w:pStyle w:val="ListParagraph"/>
        <w:numPr>
          <w:ilvl w:val="0"/>
          <w:numId w:val="2"/>
        </w:numPr>
      </w:pPr>
      <w:r>
        <w:t>S</w:t>
      </w:r>
      <w:r w:rsidRPr="004A71AB">
        <w:t>chool-for-champions.com. (2017). Coefficient of Rolling Friction by Ron Kurtus - Physics Lessons: School for Champions. [online] Available at: http://www.school-for-champions.com/science/friction_rolling_coefficient.htm#.Wg2-sGh-rIU [Accessed 16 Nov. 2017].</w:t>
      </w:r>
    </w:p>
    <w:p w:rsidR="00F508A5" w:rsidRDefault="00F508A5" w:rsidP="00F508A5">
      <w:pPr>
        <w:pStyle w:val="ListParagraph"/>
      </w:pPr>
    </w:p>
    <w:p w:rsidR="00F508A5" w:rsidRDefault="00F508A5" w:rsidP="00F508A5">
      <w:pPr>
        <w:pStyle w:val="ListParagraph"/>
        <w:numPr>
          <w:ilvl w:val="0"/>
          <w:numId w:val="2"/>
        </w:numPr>
      </w:pPr>
      <w:r w:rsidRPr="00F508A5">
        <w:t>Hub, S. (2017). Causes of aerodynamic drag. [online] Science Learning Hub. Available at: https://www.sciencelearn.org.nz/resources/1346-causes-of-aerodynamic-drag [Accessed 16 Nov. 2017].</w:t>
      </w:r>
    </w:p>
    <w:p w:rsidR="00AF3548" w:rsidRDefault="00AF3548" w:rsidP="00AF3548">
      <w:pPr>
        <w:pStyle w:val="ListParagraph"/>
      </w:pPr>
    </w:p>
    <w:p w:rsidR="00AF3548" w:rsidRDefault="00AF3548" w:rsidP="00AF3548">
      <w:pPr>
        <w:pStyle w:val="ListParagraph"/>
        <w:numPr>
          <w:ilvl w:val="0"/>
          <w:numId w:val="2"/>
        </w:numPr>
      </w:pPr>
      <w:r>
        <w:t>P</w:t>
      </w:r>
      <w:r w:rsidRPr="00AF3548">
        <w:t>hysics.info. (2017). Aerodynamic Drag – The Physics Hypertextbook. [online] Available at: https://physics.info/drag/ [Accessed 16 Nov. 2017].</w:t>
      </w:r>
    </w:p>
    <w:p w:rsidR="001D2E11" w:rsidRDefault="001D2E11" w:rsidP="001D2E11">
      <w:pPr>
        <w:pStyle w:val="ListParagraph"/>
      </w:pPr>
    </w:p>
    <w:p w:rsidR="001D2E11" w:rsidRDefault="001D2E11" w:rsidP="001D2E11">
      <w:pPr>
        <w:pStyle w:val="ListParagraph"/>
        <w:numPr>
          <w:ilvl w:val="0"/>
          <w:numId w:val="2"/>
        </w:numPr>
      </w:pPr>
      <w:r w:rsidRPr="001D2E11">
        <w:t xml:space="preserve">Group, A. (2017). gradient resistance in automobile Archives - </w:t>
      </w:r>
      <w:proofErr w:type="spellStart"/>
      <w:r w:rsidRPr="001D2E11">
        <w:t>Autobei</w:t>
      </w:r>
      <w:proofErr w:type="spellEnd"/>
      <w:r w:rsidRPr="001D2E11">
        <w:t xml:space="preserve"> Consulting Group. [online] </w:t>
      </w:r>
      <w:proofErr w:type="spellStart"/>
      <w:r w:rsidRPr="001D2E11">
        <w:t>Autobei</w:t>
      </w:r>
      <w:proofErr w:type="spellEnd"/>
      <w:r w:rsidRPr="001D2E11">
        <w:t xml:space="preserve"> Consulting Group. Available at: http://www.autobei.com/autoanalysis/tag/gradient-resistance-in-automobile/ [Accessed 16 Nov. 2017].</w:t>
      </w:r>
    </w:p>
    <w:p w:rsidR="00BA6AFA" w:rsidRDefault="00BA6AFA" w:rsidP="00BA6AFA">
      <w:pPr>
        <w:pStyle w:val="ListParagraph"/>
      </w:pPr>
    </w:p>
    <w:p w:rsidR="00BA6AFA" w:rsidRPr="00BA6AFA" w:rsidRDefault="00BA6AFA" w:rsidP="00BA6AFA">
      <w:pPr>
        <w:pStyle w:val="ListParagraph"/>
        <w:numPr>
          <w:ilvl w:val="0"/>
          <w:numId w:val="2"/>
        </w:numPr>
      </w:pPr>
      <w:r w:rsidRPr="00BA6AFA">
        <w:t xml:space="preserve">Sadler, A. and </w:t>
      </w:r>
      <w:proofErr w:type="spellStart"/>
      <w:r w:rsidRPr="00BA6AFA">
        <w:t>Thorning</w:t>
      </w:r>
      <w:proofErr w:type="spellEnd"/>
      <w:r w:rsidRPr="00BA6AFA">
        <w:t>, D. (1998). Understanding mechanics. Oxford: Oxford University Press.</w:t>
      </w:r>
    </w:p>
    <w:p w:rsidR="00E24ED1" w:rsidRDefault="00E24ED1" w:rsidP="00E24ED1">
      <w:pPr>
        <w:jc w:val="center"/>
      </w:pPr>
    </w:p>
    <w:p w:rsidR="001D2E11" w:rsidRDefault="001D2E11" w:rsidP="00002B56"/>
    <w:p w:rsidR="00BA6AFA" w:rsidRDefault="00BA6AFA" w:rsidP="00002B56"/>
    <w:p w:rsidR="00E24ED1" w:rsidRDefault="007D454E" w:rsidP="00A97FD9">
      <w:pPr>
        <w:pStyle w:val="Heading1"/>
        <w:jc w:val="center"/>
        <w:rPr>
          <w:i/>
          <w:sz w:val="40"/>
          <w:u w:val="single"/>
        </w:rPr>
      </w:pPr>
      <w:bookmarkStart w:id="10" w:name="_Toc476996726"/>
      <w:bookmarkStart w:id="11" w:name="_Toc500062832"/>
      <w:r>
        <w:rPr>
          <w:i/>
          <w:sz w:val="40"/>
          <w:u w:val="single"/>
        </w:rPr>
        <w:lastRenderedPageBreak/>
        <w:t>7</w:t>
      </w:r>
      <w:r w:rsidR="00E24ED1" w:rsidRPr="004B69DA">
        <w:rPr>
          <w:i/>
          <w:sz w:val="40"/>
          <w:u w:val="single"/>
        </w:rPr>
        <w:t>. Bibliography</w:t>
      </w:r>
      <w:bookmarkEnd w:id="10"/>
      <w:bookmarkEnd w:id="11"/>
    </w:p>
    <w:p w:rsidR="00A97FD9" w:rsidRPr="00E53828" w:rsidRDefault="00A97FD9" w:rsidP="00A97FD9">
      <w:pPr>
        <w:rPr>
          <w:rFonts w:cstheme="minorHAnsi"/>
          <w:szCs w:val="24"/>
        </w:rPr>
      </w:pPr>
    </w:p>
    <w:p w:rsidR="00E24ED1" w:rsidRPr="00E53828" w:rsidRDefault="00A97FD9" w:rsidP="00A97FD9">
      <w:pPr>
        <w:pStyle w:val="ListParagraph"/>
        <w:numPr>
          <w:ilvl w:val="0"/>
          <w:numId w:val="1"/>
        </w:numPr>
        <w:rPr>
          <w:rFonts w:cstheme="minorHAnsi"/>
          <w:szCs w:val="24"/>
        </w:rPr>
      </w:pPr>
      <w:r w:rsidRPr="00E53828">
        <w:rPr>
          <w:rFonts w:cstheme="minorHAnsi"/>
          <w:color w:val="000000"/>
          <w:szCs w:val="24"/>
          <w:shd w:val="clear" w:color="auto" w:fill="FFFFFF"/>
        </w:rPr>
        <w:t>Burke, A., "Hybrid/Electric Vehicle Design Options and Evaluations," SAE Technical Paper 920447, 1992, </w:t>
      </w:r>
      <w:hyperlink r:id="rId19" w:history="1">
        <w:r w:rsidRPr="00E53828">
          <w:rPr>
            <w:rStyle w:val="Hyperlink"/>
            <w:rFonts w:cstheme="minorHAnsi"/>
            <w:color w:val="01A0E9"/>
            <w:szCs w:val="24"/>
            <w:shd w:val="clear" w:color="auto" w:fill="FFFFFF"/>
          </w:rPr>
          <w:t>https://doi-org.ezproxy.uwtsd.ac.uk/10.4271/920447</w:t>
        </w:r>
      </w:hyperlink>
      <w:r w:rsidRPr="00E53828">
        <w:rPr>
          <w:rFonts w:cstheme="minorHAnsi"/>
          <w:color w:val="000000"/>
          <w:szCs w:val="24"/>
          <w:shd w:val="clear" w:color="auto" w:fill="FFFFFF"/>
        </w:rPr>
        <w:t>.</w:t>
      </w:r>
    </w:p>
    <w:p w:rsidR="00A97FD9" w:rsidRPr="00E53828" w:rsidRDefault="00A97FD9" w:rsidP="00A97FD9">
      <w:pPr>
        <w:pStyle w:val="ListParagraph"/>
        <w:rPr>
          <w:rFonts w:cstheme="minorHAnsi"/>
          <w:color w:val="000000"/>
          <w:szCs w:val="24"/>
          <w:shd w:val="clear" w:color="auto" w:fill="FFFFFF"/>
        </w:rPr>
      </w:pPr>
    </w:p>
    <w:p w:rsidR="00E53828" w:rsidRPr="00E53828" w:rsidRDefault="00E53828" w:rsidP="00E53828">
      <w:pPr>
        <w:pStyle w:val="ListParagraph"/>
        <w:numPr>
          <w:ilvl w:val="0"/>
          <w:numId w:val="1"/>
        </w:numPr>
        <w:rPr>
          <w:rFonts w:cstheme="minorHAnsi"/>
          <w:szCs w:val="24"/>
        </w:rPr>
      </w:pPr>
      <w:proofErr w:type="spellStart"/>
      <w:r w:rsidRPr="00E53828">
        <w:rPr>
          <w:rFonts w:cstheme="minorHAnsi"/>
          <w:color w:val="000000"/>
          <w:szCs w:val="24"/>
          <w:shd w:val="clear" w:color="auto" w:fill="FFFFFF"/>
        </w:rPr>
        <w:t>Barnitt</w:t>
      </w:r>
      <w:proofErr w:type="spellEnd"/>
      <w:r w:rsidRPr="00E53828">
        <w:rPr>
          <w:rFonts w:cstheme="minorHAnsi"/>
          <w:color w:val="000000"/>
          <w:szCs w:val="24"/>
          <w:shd w:val="clear" w:color="auto" w:fill="FFFFFF"/>
        </w:rPr>
        <w:t>, R., "In-Use Performance Comparison of Hybrid Electric, CNG, and Diesel Buses at New York City Transit," SAE Tec</w:t>
      </w:r>
      <w:r>
        <w:rPr>
          <w:rFonts w:cstheme="minorHAnsi"/>
          <w:color w:val="000000"/>
          <w:szCs w:val="24"/>
          <w:shd w:val="clear" w:color="auto" w:fill="FFFFFF"/>
        </w:rPr>
        <w:t>hnical Paper 2008-01-1556, 2008.</w:t>
      </w:r>
    </w:p>
    <w:p w:rsidR="00E53828" w:rsidRPr="00E53828" w:rsidRDefault="00E53828" w:rsidP="00E53828">
      <w:pPr>
        <w:pStyle w:val="ListParagraph"/>
        <w:rPr>
          <w:rFonts w:cstheme="minorHAnsi"/>
          <w:szCs w:val="24"/>
        </w:rPr>
      </w:pPr>
    </w:p>
    <w:p w:rsidR="00E53828" w:rsidRPr="00E53828" w:rsidRDefault="00E53828" w:rsidP="00E53828">
      <w:pPr>
        <w:pStyle w:val="ListParagraph"/>
        <w:numPr>
          <w:ilvl w:val="0"/>
          <w:numId w:val="1"/>
        </w:numPr>
      </w:pPr>
      <w:r w:rsidRPr="00E53828">
        <w:t>Anonymous</w:t>
      </w:r>
      <w:r>
        <w:t xml:space="preserve"> </w:t>
      </w:r>
      <w:r w:rsidRPr="00E53828">
        <w:t>2016, Aug 04. Jaguar Land Rover Limited; "Hybrid Electric Vehicle Controller and Method" in Patent Application Approval Process (USPTO 20160200315). Politics &amp; Government Week, 1523. ISSN 1944-2696.</w:t>
      </w:r>
    </w:p>
    <w:p w:rsidR="00E53828" w:rsidRPr="00E53828" w:rsidRDefault="00E53828" w:rsidP="00E53828">
      <w:pPr>
        <w:pStyle w:val="ListParagraph"/>
        <w:rPr>
          <w:rFonts w:cstheme="minorHAnsi"/>
          <w:szCs w:val="24"/>
        </w:rPr>
      </w:pPr>
      <w:r w:rsidRPr="00E53828">
        <w:rPr>
          <w:rFonts w:cstheme="minorHAnsi"/>
          <w:szCs w:val="24"/>
        </w:rPr>
        <w:t xml:space="preserve"> </w:t>
      </w:r>
    </w:p>
    <w:p w:rsidR="00E53828" w:rsidRPr="00E53828" w:rsidRDefault="00E53828" w:rsidP="00A97FD9">
      <w:pPr>
        <w:pStyle w:val="ListParagraph"/>
        <w:numPr>
          <w:ilvl w:val="0"/>
          <w:numId w:val="1"/>
        </w:numPr>
        <w:rPr>
          <w:rFonts w:cstheme="minorHAnsi"/>
          <w:szCs w:val="24"/>
        </w:rPr>
      </w:pPr>
      <w:r w:rsidRPr="00E53828">
        <w:rPr>
          <w:rFonts w:cstheme="minorHAnsi"/>
          <w:color w:val="000000"/>
          <w:szCs w:val="24"/>
          <w:shd w:val="clear" w:color="auto" w:fill="FFFFFF"/>
        </w:rPr>
        <w:t>Park, M., Kim, S., Yang, L., and Kim, K., "Development of the Control Logic of Electronically Controlled Hydraulic Brake System for Hybrid Vehicle," SAE Technical Paper 2009-01-1215, 2009, </w:t>
      </w:r>
      <w:hyperlink r:id="rId20" w:history="1">
        <w:r w:rsidRPr="00E53828">
          <w:rPr>
            <w:rStyle w:val="Hyperlink"/>
            <w:rFonts w:cstheme="minorHAnsi"/>
            <w:color w:val="01A0E9"/>
            <w:szCs w:val="24"/>
            <w:shd w:val="clear" w:color="auto" w:fill="FFFFFF"/>
          </w:rPr>
          <w:t>https://doi-org.ezproxy.uwtsd.ac.uk/10.4271/2009-01-1215</w:t>
        </w:r>
      </w:hyperlink>
      <w:r w:rsidRPr="00E53828">
        <w:rPr>
          <w:rFonts w:cstheme="minorHAnsi"/>
          <w:color w:val="000000"/>
          <w:szCs w:val="24"/>
          <w:shd w:val="clear" w:color="auto" w:fill="FFFFFF"/>
        </w:rPr>
        <w:t>.</w:t>
      </w:r>
    </w:p>
    <w:p w:rsidR="00E53828" w:rsidRPr="00E53828" w:rsidRDefault="00E53828" w:rsidP="00E53828">
      <w:pPr>
        <w:pStyle w:val="ListParagraph"/>
        <w:rPr>
          <w:rFonts w:cstheme="minorHAnsi"/>
          <w:szCs w:val="24"/>
        </w:rPr>
      </w:pPr>
    </w:p>
    <w:p w:rsidR="00E53828" w:rsidRPr="00E53828" w:rsidRDefault="00E53828" w:rsidP="00A97FD9">
      <w:pPr>
        <w:pStyle w:val="ListParagraph"/>
        <w:numPr>
          <w:ilvl w:val="0"/>
          <w:numId w:val="1"/>
        </w:numPr>
        <w:rPr>
          <w:rFonts w:cstheme="minorHAnsi"/>
          <w:szCs w:val="24"/>
        </w:rPr>
      </w:pPr>
      <w:r w:rsidRPr="00E53828">
        <w:rPr>
          <w:rFonts w:cstheme="minorHAnsi"/>
          <w:color w:val="000000"/>
          <w:szCs w:val="24"/>
          <w:shd w:val="clear" w:color="auto" w:fill="FFFFFF"/>
        </w:rPr>
        <w:t xml:space="preserve">Obayashi, K. and </w:t>
      </w:r>
      <w:proofErr w:type="spellStart"/>
      <w:r w:rsidRPr="00E53828">
        <w:rPr>
          <w:rFonts w:cstheme="minorHAnsi"/>
          <w:color w:val="000000"/>
          <w:szCs w:val="24"/>
          <w:shd w:val="clear" w:color="auto" w:fill="FFFFFF"/>
        </w:rPr>
        <w:t>Tani</w:t>
      </w:r>
      <w:proofErr w:type="spellEnd"/>
      <w:r w:rsidRPr="00E53828">
        <w:rPr>
          <w:rFonts w:cstheme="minorHAnsi"/>
          <w:color w:val="000000"/>
          <w:szCs w:val="24"/>
          <w:shd w:val="clear" w:color="auto" w:fill="FFFFFF"/>
        </w:rPr>
        <w:t>, K., "Concept of Vehicle Electric Power Flow Management System (VEF)," SAE Technical Paper 2004-01-0361, 2004, </w:t>
      </w:r>
      <w:hyperlink r:id="rId21" w:history="1">
        <w:r w:rsidRPr="00E53828">
          <w:rPr>
            <w:rStyle w:val="Hyperlink"/>
            <w:rFonts w:cstheme="minorHAnsi"/>
            <w:color w:val="01A0E9"/>
            <w:szCs w:val="24"/>
            <w:shd w:val="clear" w:color="auto" w:fill="FFFFFF"/>
          </w:rPr>
          <w:t>https://doi-org.ezproxy.uwtsd.ac.uk/10.4271/2004-01-0361</w:t>
        </w:r>
      </w:hyperlink>
      <w:r w:rsidRPr="00E53828">
        <w:rPr>
          <w:rFonts w:cstheme="minorHAnsi"/>
          <w:color w:val="000000"/>
          <w:szCs w:val="24"/>
          <w:shd w:val="clear" w:color="auto" w:fill="FFFFFF"/>
        </w:rPr>
        <w:t>.</w:t>
      </w:r>
    </w:p>
    <w:p w:rsidR="00E53828" w:rsidRPr="00E53828" w:rsidRDefault="00E53828" w:rsidP="00E53828">
      <w:pPr>
        <w:pStyle w:val="ListParagraph"/>
        <w:rPr>
          <w:rFonts w:cstheme="minorHAnsi"/>
          <w:szCs w:val="24"/>
        </w:rPr>
      </w:pPr>
    </w:p>
    <w:p w:rsidR="00E53828" w:rsidRDefault="00E53828" w:rsidP="00E53828">
      <w:pPr>
        <w:pStyle w:val="ListParagraph"/>
        <w:numPr>
          <w:ilvl w:val="0"/>
          <w:numId w:val="1"/>
        </w:numPr>
        <w:rPr>
          <w:rFonts w:cstheme="minorHAnsi"/>
        </w:rPr>
      </w:pPr>
      <w:proofErr w:type="spellStart"/>
      <w:r w:rsidRPr="00E53828">
        <w:rPr>
          <w:rFonts w:cstheme="minorHAnsi"/>
          <w:color w:val="000000"/>
          <w:shd w:val="clear" w:color="auto" w:fill="FFFFFF"/>
        </w:rPr>
        <w:t>Papadimitropoulos</w:t>
      </w:r>
      <w:proofErr w:type="spellEnd"/>
      <w:r w:rsidRPr="00E53828">
        <w:rPr>
          <w:rFonts w:cstheme="minorHAnsi"/>
          <w:color w:val="000000"/>
          <w:shd w:val="clear" w:color="auto" w:fill="FFFFFF"/>
        </w:rPr>
        <w:t xml:space="preserve">, J., </w:t>
      </w:r>
      <w:proofErr w:type="spellStart"/>
      <w:r w:rsidRPr="00E53828">
        <w:rPr>
          <w:rFonts w:cstheme="minorHAnsi"/>
          <w:color w:val="000000"/>
          <w:shd w:val="clear" w:color="auto" w:fill="FFFFFF"/>
        </w:rPr>
        <w:t>Chondros</w:t>
      </w:r>
      <w:proofErr w:type="spellEnd"/>
      <w:r w:rsidRPr="00E53828">
        <w:rPr>
          <w:rFonts w:cstheme="minorHAnsi"/>
          <w:color w:val="000000"/>
          <w:shd w:val="clear" w:color="auto" w:fill="FFFFFF"/>
        </w:rPr>
        <w:t xml:space="preserve">, T., </w:t>
      </w:r>
      <w:proofErr w:type="spellStart"/>
      <w:r w:rsidRPr="00E53828">
        <w:rPr>
          <w:rFonts w:cstheme="minorHAnsi"/>
          <w:color w:val="000000"/>
          <w:shd w:val="clear" w:color="auto" w:fill="FFFFFF"/>
        </w:rPr>
        <w:t>Panteliou</w:t>
      </w:r>
      <w:proofErr w:type="spellEnd"/>
      <w:r w:rsidRPr="00E53828">
        <w:rPr>
          <w:rFonts w:cstheme="minorHAnsi"/>
          <w:color w:val="000000"/>
          <w:shd w:val="clear" w:color="auto" w:fill="FFFFFF"/>
        </w:rPr>
        <w:t xml:space="preserve">, S., </w:t>
      </w:r>
      <w:proofErr w:type="spellStart"/>
      <w:r w:rsidRPr="00E53828">
        <w:rPr>
          <w:rFonts w:cstheme="minorHAnsi"/>
          <w:color w:val="000000"/>
          <w:shd w:val="clear" w:color="auto" w:fill="FFFFFF"/>
        </w:rPr>
        <w:t>Carlsson</w:t>
      </w:r>
      <w:proofErr w:type="spellEnd"/>
      <w:r w:rsidRPr="00E53828">
        <w:rPr>
          <w:rFonts w:cstheme="minorHAnsi"/>
          <w:color w:val="000000"/>
          <w:shd w:val="clear" w:color="auto" w:fill="FFFFFF"/>
        </w:rPr>
        <w:t>, B. et al., "Expert System for Energy Management of Electric Cars," SAE Tec</w:t>
      </w:r>
      <w:r>
        <w:rPr>
          <w:rFonts w:cstheme="minorHAnsi"/>
          <w:color w:val="000000"/>
          <w:shd w:val="clear" w:color="auto" w:fill="FFFFFF"/>
        </w:rPr>
        <w:t>hnical Paper 1999-01-1154, 1999.</w:t>
      </w:r>
      <w:r w:rsidRPr="00E53828">
        <w:rPr>
          <w:rFonts w:cstheme="minorHAnsi"/>
        </w:rPr>
        <w:t xml:space="preserve"> </w:t>
      </w:r>
    </w:p>
    <w:p w:rsidR="00E53828" w:rsidRPr="00E53828" w:rsidRDefault="00E53828" w:rsidP="00E53828">
      <w:pPr>
        <w:pStyle w:val="ListParagraph"/>
        <w:rPr>
          <w:rFonts w:cstheme="minorHAnsi"/>
        </w:rPr>
      </w:pPr>
    </w:p>
    <w:p w:rsidR="00E53828" w:rsidRPr="00E53828" w:rsidRDefault="00E53828" w:rsidP="00E53828">
      <w:pPr>
        <w:pStyle w:val="ListParagraph"/>
        <w:numPr>
          <w:ilvl w:val="0"/>
          <w:numId w:val="1"/>
        </w:numPr>
        <w:rPr>
          <w:rFonts w:cstheme="minorHAnsi"/>
          <w:sz w:val="24"/>
        </w:rPr>
      </w:pPr>
      <w:proofErr w:type="spellStart"/>
      <w:r w:rsidRPr="00E53828">
        <w:rPr>
          <w:rFonts w:cstheme="minorHAnsi"/>
          <w:color w:val="000000"/>
          <w:szCs w:val="20"/>
          <w:shd w:val="clear" w:color="auto" w:fill="FFFFFF"/>
        </w:rPr>
        <w:t>Beachley</w:t>
      </w:r>
      <w:proofErr w:type="spellEnd"/>
      <w:r w:rsidRPr="00E53828">
        <w:rPr>
          <w:rFonts w:cstheme="minorHAnsi"/>
          <w:color w:val="000000"/>
          <w:szCs w:val="20"/>
          <w:shd w:val="clear" w:color="auto" w:fill="FFFFFF"/>
        </w:rPr>
        <w:t xml:space="preserve">, N. and Frank, A., "Electric and Electric-Hybrid Cars-Evaluation and Comparison," SAE Technical Paper 730619, 1973. </w:t>
      </w:r>
    </w:p>
    <w:p w:rsidR="00E53828" w:rsidRPr="00E53828" w:rsidRDefault="00E53828" w:rsidP="00E53828">
      <w:pPr>
        <w:pStyle w:val="ListParagraph"/>
        <w:rPr>
          <w:rFonts w:cstheme="minorHAnsi"/>
          <w:sz w:val="24"/>
        </w:rPr>
      </w:pPr>
    </w:p>
    <w:p w:rsidR="00E53828" w:rsidRDefault="00E53828" w:rsidP="00E53828">
      <w:pPr>
        <w:pStyle w:val="ListParagraph"/>
        <w:numPr>
          <w:ilvl w:val="0"/>
          <w:numId w:val="1"/>
        </w:numPr>
      </w:pPr>
      <w:r w:rsidRPr="00E53828">
        <w:t>TANG, L.H. and GAO, T.J., 2011. Study on Operation Monitoring System Used by Battery Electric Vehicle. Applied Mechanics and Materials, 148-149, pp. 697.</w:t>
      </w:r>
    </w:p>
    <w:p w:rsidR="00E53828" w:rsidRDefault="00E53828" w:rsidP="00E53828">
      <w:pPr>
        <w:pStyle w:val="ListParagraph"/>
      </w:pPr>
    </w:p>
    <w:p w:rsidR="00E53828" w:rsidRDefault="00E53828" w:rsidP="00E53828">
      <w:pPr>
        <w:pStyle w:val="ListParagraph"/>
        <w:numPr>
          <w:ilvl w:val="0"/>
          <w:numId w:val="1"/>
        </w:numPr>
      </w:pPr>
      <w:r w:rsidRPr="00E53828">
        <w:t>Anonymous</w:t>
      </w:r>
      <w:r>
        <w:t xml:space="preserve"> </w:t>
      </w:r>
      <w:r w:rsidRPr="00E53828">
        <w:t>2014, Feb 18. US Patent Issued to Eaton on Feb. 18 for "Monitoring system and method for electric vehicle and electric vehicle supply equipment" (North Carolina Inventors). US Fed News Service, Including US State News.</w:t>
      </w:r>
    </w:p>
    <w:p w:rsidR="00E53828" w:rsidRDefault="00E53828" w:rsidP="00E53828">
      <w:pPr>
        <w:pStyle w:val="ListParagraph"/>
      </w:pPr>
    </w:p>
    <w:p w:rsidR="00E53828" w:rsidRDefault="00E53828" w:rsidP="00E53828">
      <w:pPr>
        <w:pStyle w:val="ListParagraph"/>
        <w:numPr>
          <w:ilvl w:val="0"/>
          <w:numId w:val="1"/>
        </w:numPr>
      </w:pPr>
      <w:r w:rsidRPr="00E53828">
        <w:t>Anonymous</w:t>
      </w:r>
      <w:r>
        <w:t xml:space="preserve"> </w:t>
      </w:r>
      <w:r w:rsidRPr="00E53828">
        <w:t>2014, Mar 05. Eaton Corporation; Patent Issued for Monitoring System and Method for Electric Vehicle and Electric Vehicle Supply Equipment. Journal of Engineering, 7947. ISSN 1945-8711.</w:t>
      </w:r>
    </w:p>
    <w:p w:rsidR="00E53828" w:rsidRDefault="00E53828" w:rsidP="00E53828">
      <w:pPr>
        <w:pStyle w:val="ListParagraph"/>
      </w:pPr>
    </w:p>
    <w:p w:rsidR="00E53828" w:rsidRDefault="00F166BB" w:rsidP="00F166BB">
      <w:pPr>
        <w:pStyle w:val="ListParagraph"/>
        <w:numPr>
          <w:ilvl w:val="0"/>
          <w:numId w:val="1"/>
        </w:numPr>
      </w:pPr>
      <w:r w:rsidRPr="00F166BB">
        <w:t>Aip.scitation.org. (2017). Thrust stand for electric propulsion performance evaluation. [online] Available at: http://aip.scitation.org/doi/10.1063/1.2357315 [Accessed 16 Nov. 2017].</w:t>
      </w:r>
    </w:p>
    <w:p w:rsidR="00F166BB" w:rsidRDefault="00F166BB" w:rsidP="00F166BB">
      <w:pPr>
        <w:pStyle w:val="ListParagraph"/>
      </w:pPr>
    </w:p>
    <w:p w:rsidR="00E24ED1" w:rsidRDefault="00F166BB" w:rsidP="00F166BB">
      <w:pPr>
        <w:pStyle w:val="ListParagraph"/>
        <w:numPr>
          <w:ilvl w:val="0"/>
          <w:numId w:val="1"/>
        </w:numPr>
      </w:pPr>
      <w:r w:rsidRPr="00F166BB">
        <w:t>Esa.int. (2002). ELECTRIC PROPULSION. [online] Available at: http://www.esa.int/esapub/br/br187/br187.pdf [Accessed 16 Nov. 2017].</w:t>
      </w:r>
    </w:p>
    <w:p w:rsidR="00F166BB" w:rsidRDefault="00F166BB" w:rsidP="00F166BB">
      <w:pPr>
        <w:pStyle w:val="ListParagraph"/>
      </w:pPr>
    </w:p>
    <w:p w:rsidR="00F166BB" w:rsidRDefault="00F166BB" w:rsidP="00F166BB">
      <w:pPr>
        <w:pStyle w:val="ListParagraph"/>
      </w:pPr>
    </w:p>
    <w:p w:rsidR="00E24ED1" w:rsidRDefault="007D454E" w:rsidP="00E24ED1">
      <w:pPr>
        <w:pStyle w:val="Heading1"/>
        <w:jc w:val="center"/>
        <w:rPr>
          <w:i/>
          <w:sz w:val="40"/>
          <w:u w:val="single"/>
        </w:rPr>
      </w:pPr>
      <w:bookmarkStart w:id="12" w:name="_Toc476996727"/>
      <w:bookmarkStart w:id="13" w:name="_Toc500062833"/>
      <w:r>
        <w:rPr>
          <w:i/>
          <w:sz w:val="40"/>
          <w:u w:val="single"/>
        </w:rPr>
        <w:lastRenderedPageBreak/>
        <w:t>8</w:t>
      </w:r>
      <w:r w:rsidR="00E24ED1" w:rsidRPr="004B69DA">
        <w:rPr>
          <w:i/>
          <w:sz w:val="40"/>
          <w:u w:val="single"/>
        </w:rPr>
        <w:t>. Appendices</w:t>
      </w:r>
      <w:bookmarkEnd w:id="12"/>
      <w:bookmarkEnd w:id="13"/>
    </w:p>
    <w:p w:rsidR="00E24ED1" w:rsidRDefault="00E24ED1" w:rsidP="00E24ED1"/>
    <w:p w:rsidR="00E24ED1" w:rsidRDefault="005D47EB" w:rsidP="005D47EB">
      <w:pPr>
        <w:pStyle w:val="ListParagraph"/>
        <w:numPr>
          <w:ilvl w:val="0"/>
          <w:numId w:val="3"/>
        </w:numPr>
      </w:pPr>
      <w:r>
        <w:t>Figure</w:t>
      </w:r>
      <w:r w:rsidR="001E3488">
        <w:t xml:space="preserve"> 10</w:t>
      </w:r>
      <w:r>
        <w:t xml:space="preserve"> (M. Dabrosz)</w:t>
      </w:r>
    </w:p>
    <w:p w:rsidR="005D47EB" w:rsidRDefault="005D47EB" w:rsidP="005D47EB">
      <w:r>
        <w:rPr>
          <w:noProof/>
        </w:rPr>
        <w:drawing>
          <wp:anchor distT="0" distB="0" distL="114300" distR="114300" simplePos="0" relativeHeight="251660288" behindDoc="1" locked="0" layoutInCell="1" allowOverlap="1">
            <wp:simplePos x="0" y="0"/>
            <wp:positionH relativeFrom="column">
              <wp:posOffset>463137</wp:posOffset>
            </wp:positionH>
            <wp:positionV relativeFrom="paragraph">
              <wp:posOffset>84397</wp:posOffset>
            </wp:positionV>
            <wp:extent cx="4797631" cy="2535217"/>
            <wp:effectExtent l="0" t="0" r="3175" b="0"/>
            <wp:wrapTight wrapText="bothSides">
              <wp:wrapPolygon edited="0">
                <wp:start x="0" y="0"/>
                <wp:lineTo x="0" y="21427"/>
                <wp:lineTo x="21529" y="21427"/>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67752" t="57499" r="11089" b="22615"/>
                    <a:stretch/>
                  </pic:blipFill>
                  <pic:spPr bwMode="auto">
                    <a:xfrm>
                      <a:off x="0" y="0"/>
                      <a:ext cx="4797631" cy="25352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E24ED1" w:rsidRDefault="00E24ED1" w:rsidP="00E24ED1"/>
    <w:p w:rsidR="00E24ED1" w:rsidRPr="00E24ED1" w:rsidRDefault="00E24ED1" w:rsidP="00E24ED1"/>
    <w:p w:rsidR="00E24ED1" w:rsidRDefault="001E3488" w:rsidP="007E6CDA">
      <w:pPr>
        <w:pStyle w:val="ListParagraph"/>
        <w:numPr>
          <w:ilvl w:val="0"/>
          <w:numId w:val="3"/>
        </w:numPr>
      </w:pPr>
      <w:r>
        <w:t>Figure 11</w:t>
      </w:r>
      <w:r w:rsidR="007E6CDA">
        <w:t xml:space="preserve"> (M. Dabrosz)</w:t>
      </w:r>
    </w:p>
    <w:p w:rsidR="007E6CDA" w:rsidRDefault="007E6CDA" w:rsidP="007E6CDA">
      <w:r>
        <w:rPr>
          <w:noProof/>
        </w:rPr>
        <w:drawing>
          <wp:anchor distT="0" distB="0" distL="114300" distR="114300" simplePos="0" relativeHeight="251661312" behindDoc="1" locked="0" layoutInCell="1" allowOverlap="1">
            <wp:simplePos x="0" y="0"/>
            <wp:positionH relativeFrom="column">
              <wp:posOffset>462915</wp:posOffset>
            </wp:positionH>
            <wp:positionV relativeFrom="paragraph">
              <wp:posOffset>235585</wp:posOffset>
            </wp:positionV>
            <wp:extent cx="4797425" cy="3051810"/>
            <wp:effectExtent l="0" t="0" r="3175" b="0"/>
            <wp:wrapTight wrapText="bothSides">
              <wp:wrapPolygon edited="0">
                <wp:start x="0" y="0"/>
                <wp:lineTo x="0" y="21438"/>
                <wp:lineTo x="21529" y="21438"/>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69411" t="34639" r="12345" b="44718"/>
                    <a:stretch/>
                  </pic:blipFill>
                  <pic:spPr bwMode="auto">
                    <a:xfrm>
                      <a:off x="0" y="0"/>
                      <a:ext cx="4797425" cy="3051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Pr="007E6CDA" w:rsidRDefault="007E6CDA" w:rsidP="007E6CDA"/>
    <w:p w:rsidR="007E6CDA" w:rsidRDefault="007E6CDA" w:rsidP="007E6CDA"/>
    <w:p w:rsidR="007E6CDA" w:rsidRDefault="007E6CDA" w:rsidP="007E6CDA">
      <w:pPr>
        <w:tabs>
          <w:tab w:val="left" w:pos="972"/>
        </w:tabs>
      </w:pPr>
      <w:r>
        <w:tab/>
      </w:r>
    </w:p>
    <w:p w:rsidR="007E6CDA" w:rsidRDefault="001E3488" w:rsidP="00C23D10">
      <w:pPr>
        <w:pStyle w:val="ListParagraph"/>
        <w:numPr>
          <w:ilvl w:val="0"/>
          <w:numId w:val="3"/>
        </w:numPr>
        <w:tabs>
          <w:tab w:val="left" w:pos="972"/>
        </w:tabs>
      </w:pPr>
      <w:r>
        <w:lastRenderedPageBreak/>
        <w:t>Figure 12</w:t>
      </w:r>
      <w:r w:rsidR="00C23D10">
        <w:t xml:space="preserve"> (M. Dabrosz)</w:t>
      </w:r>
    </w:p>
    <w:p w:rsidR="00C23D10" w:rsidRDefault="00C23D10" w:rsidP="00C23D10">
      <w:pPr>
        <w:tabs>
          <w:tab w:val="left" w:pos="972"/>
        </w:tabs>
      </w:pPr>
      <w:r>
        <w:rPr>
          <w:noProof/>
        </w:rPr>
        <w:drawing>
          <wp:anchor distT="0" distB="0" distL="114300" distR="114300" simplePos="0" relativeHeight="251662336" behindDoc="1" locked="0" layoutInCell="1" allowOverlap="1">
            <wp:simplePos x="0" y="0"/>
            <wp:positionH relativeFrom="column">
              <wp:posOffset>1472541</wp:posOffset>
            </wp:positionH>
            <wp:positionV relativeFrom="paragraph">
              <wp:posOffset>288290</wp:posOffset>
            </wp:positionV>
            <wp:extent cx="2849880" cy="735965"/>
            <wp:effectExtent l="0" t="0" r="7620" b="6985"/>
            <wp:wrapTight wrapText="bothSides">
              <wp:wrapPolygon edited="0">
                <wp:start x="0" y="0"/>
                <wp:lineTo x="0" y="21246"/>
                <wp:lineTo x="21513" y="21246"/>
                <wp:lineTo x="2151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8445" t="21760" r="70367" b="73100"/>
                    <a:stretch/>
                  </pic:blipFill>
                  <pic:spPr bwMode="auto">
                    <a:xfrm>
                      <a:off x="0" y="0"/>
                      <a:ext cx="2849880" cy="73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3D10" w:rsidRDefault="00C23D10" w:rsidP="00C23D10">
      <w:pPr>
        <w:tabs>
          <w:tab w:val="left" w:pos="972"/>
        </w:tabs>
      </w:pPr>
    </w:p>
    <w:p w:rsidR="00C23D10" w:rsidRPr="00C23D10" w:rsidRDefault="00C23D10" w:rsidP="00C23D10"/>
    <w:p w:rsidR="00C23D10" w:rsidRPr="00C23D10" w:rsidRDefault="00C23D10" w:rsidP="00C23D10">
      <w:r>
        <w:rPr>
          <w:noProof/>
        </w:rPr>
        <w:drawing>
          <wp:anchor distT="0" distB="0" distL="114300" distR="114300" simplePos="0" relativeHeight="251663360" behindDoc="1" locked="0" layoutInCell="1" allowOverlap="1">
            <wp:simplePos x="0" y="0"/>
            <wp:positionH relativeFrom="column">
              <wp:posOffset>177800</wp:posOffset>
            </wp:positionH>
            <wp:positionV relativeFrom="paragraph">
              <wp:posOffset>369570</wp:posOffset>
            </wp:positionV>
            <wp:extent cx="5479415" cy="2018665"/>
            <wp:effectExtent l="0" t="0" r="6985" b="635"/>
            <wp:wrapTight wrapText="bothSides">
              <wp:wrapPolygon edited="0">
                <wp:start x="0" y="0"/>
                <wp:lineTo x="0" y="21403"/>
                <wp:lineTo x="21552" y="21403"/>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9452" t="30584" r="14417" b="39184"/>
                    <a:stretch/>
                  </pic:blipFill>
                  <pic:spPr bwMode="auto">
                    <a:xfrm>
                      <a:off x="0" y="0"/>
                      <a:ext cx="5479415" cy="2018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3D10" w:rsidRPr="00C23D10" w:rsidRDefault="00C23D10" w:rsidP="00C23D10"/>
    <w:p w:rsidR="00C23D10" w:rsidRDefault="00C23D10" w:rsidP="00C23D10">
      <w:pPr>
        <w:pStyle w:val="ListParagraph"/>
        <w:numPr>
          <w:ilvl w:val="0"/>
          <w:numId w:val="3"/>
        </w:numPr>
      </w:pPr>
      <w:r>
        <w:t xml:space="preserve">Figure </w:t>
      </w:r>
      <w:r w:rsidR="001E3488">
        <w:t>13</w:t>
      </w:r>
      <w:r>
        <w:t xml:space="preserve"> (M. Dabrosz)</w:t>
      </w:r>
    </w:p>
    <w:p w:rsidR="00C23D10" w:rsidRDefault="00C23D10" w:rsidP="00C23D10">
      <w:r>
        <w:rPr>
          <w:noProof/>
        </w:rPr>
        <w:drawing>
          <wp:anchor distT="0" distB="0" distL="114300" distR="114300" simplePos="0" relativeHeight="251664384" behindDoc="1" locked="0" layoutInCell="1" allowOverlap="1">
            <wp:simplePos x="0" y="0"/>
            <wp:positionH relativeFrom="column">
              <wp:posOffset>1235050</wp:posOffset>
            </wp:positionH>
            <wp:positionV relativeFrom="paragraph">
              <wp:posOffset>210053</wp:posOffset>
            </wp:positionV>
            <wp:extent cx="3087370" cy="685800"/>
            <wp:effectExtent l="0" t="0" r="0" b="0"/>
            <wp:wrapTight wrapText="bothSides">
              <wp:wrapPolygon edited="0">
                <wp:start x="0" y="0"/>
                <wp:lineTo x="0" y="21000"/>
                <wp:lineTo x="21458" y="21000"/>
                <wp:lineTo x="214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8855" t="21005" r="66227" b="73099"/>
                    <a:stretch/>
                  </pic:blipFill>
                  <pic:spPr bwMode="auto">
                    <a:xfrm>
                      <a:off x="0" y="0"/>
                      <a:ext cx="3087370" cy="68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3D10" w:rsidRPr="00C23D10" w:rsidRDefault="00C23D10" w:rsidP="00C23D10"/>
    <w:p w:rsidR="00C23D10" w:rsidRPr="00C23D10" w:rsidRDefault="00C23D10" w:rsidP="00C23D10"/>
    <w:p w:rsidR="00C23D10" w:rsidRDefault="00C23D10" w:rsidP="00C23D10">
      <w:r>
        <w:rPr>
          <w:noProof/>
        </w:rPr>
        <w:drawing>
          <wp:anchor distT="0" distB="0" distL="114300" distR="114300" simplePos="0" relativeHeight="251665408" behindDoc="1" locked="0" layoutInCell="1" allowOverlap="1">
            <wp:simplePos x="0" y="0"/>
            <wp:positionH relativeFrom="column">
              <wp:posOffset>-238125</wp:posOffset>
            </wp:positionH>
            <wp:positionV relativeFrom="paragraph">
              <wp:posOffset>267335</wp:posOffset>
            </wp:positionV>
            <wp:extent cx="6129020" cy="1400810"/>
            <wp:effectExtent l="0" t="0" r="5080" b="8890"/>
            <wp:wrapTight wrapText="bothSides">
              <wp:wrapPolygon edited="0">
                <wp:start x="0" y="0"/>
                <wp:lineTo x="0" y="21443"/>
                <wp:lineTo x="21551" y="21443"/>
                <wp:lineTo x="2155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1550" t="30221" b="43619"/>
                    <a:stretch/>
                  </pic:blipFill>
                  <pic:spPr bwMode="auto">
                    <a:xfrm>
                      <a:off x="0" y="0"/>
                      <a:ext cx="6129020" cy="1400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3D10" w:rsidRDefault="00C23D10" w:rsidP="00C23D10">
      <w:pPr>
        <w:jc w:val="center"/>
      </w:pPr>
    </w:p>
    <w:p w:rsidR="00C23D10" w:rsidRDefault="00C23D10" w:rsidP="00C23D10">
      <w:pPr>
        <w:jc w:val="center"/>
      </w:pPr>
    </w:p>
    <w:p w:rsidR="00C23D10" w:rsidRDefault="00C23D10" w:rsidP="00C23D10">
      <w:pPr>
        <w:jc w:val="center"/>
      </w:pPr>
    </w:p>
    <w:p w:rsidR="00C23D10" w:rsidRDefault="00C23D10" w:rsidP="00C23D10">
      <w:pPr>
        <w:jc w:val="center"/>
      </w:pPr>
    </w:p>
    <w:p w:rsidR="00C23D10" w:rsidRDefault="00C23D10" w:rsidP="00C23D10">
      <w:pPr>
        <w:jc w:val="center"/>
      </w:pPr>
    </w:p>
    <w:p w:rsidR="00C23D10" w:rsidRDefault="00C23D10" w:rsidP="00C23D10">
      <w:pPr>
        <w:jc w:val="center"/>
      </w:pPr>
    </w:p>
    <w:p w:rsidR="00C23D10" w:rsidRDefault="001E3488" w:rsidP="00C23D10">
      <w:pPr>
        <w:pStyle w:val="ListParagraph"/>
        <w:numPr>
          <w:ilvl w:val="0"/>
          <w:numId w:val="3"/>
        </w:numPr>
      </w:pPr>
      <w:r>
        <w:lastRenderedPageBreak/>
        <w:t>Figure 14</w:t>
      </w:r>
      <w:r w:rsidR="00C23D10">
        <w:t xml:space="preserve"> (M. Dabrosz) </w:t>
      </w:r>
    </w:p>
    <w:p w:rsidR="00CC55DC" w:rsidRDefault="00CC55DC" w:rsidP="00CC55DC">
      <w:r>
        <w:rPr>
          <w:noProof/>
        </w:rPr>
        <w:drawing>
          <wp:anchor distT="0" distB="0" distL="114300" distR="114300" simplePos="0" relativeHeight="251666432" behindDoc="1" locked="0" layoutInCell="1" allowOverlap="1">
            <wp:simplePos x="0" y="0"/>
            <wp:positionH relativeFrom="column">
              <wp:posOffset>985652</wp:posOffset>
            </wp:positionH>
            <wp:positionV relativeFrom="paragraph">
              <wp:posOffset>98475</wp:posOffset>
            </wp:positionV>
            <wp:extent cx="3729355" cy="581660"/>
            <wp:effectExtent l="0" t="0" r="4445" b="8890"/>
            <wp:wrapTight wrapText="bothSides">
              <wp:wrapPolygon edited="0">
                <wp:start x="0" y="0"/>
                <wp:lineTo x="0" y="21223"/>
                <wp:lineTo x="21515" y="21223"/>
                <wp:lineTo x="2151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8233" t="21388" r="64560" b="73837"/>
                    <a:stretch/>
                  </pic:blipFill>
                  <pic:spPr bwMode="auto">
                    <a:xfrm>
                      <a:off x="0" y="0"/>
                      <a:ext cx="3729355" cy="581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C55DC" w:rsidRDefault="00CC55DC" w:rsidP="00CC55DC"/>
    <w:p w:rsidR="00CC55DC" w:rsidRPr="00CC55DC" w:rsidRDefault="00CC55DC" w:rsidP="00CC55DC"/>
    <w:p w:rsidR="00CC55DC" w:rsidRPr="00CC55DC" w:rsidRDefault="00CC55DC" w:rsidP="00CC55DC">
      <w:r>
        <w:rPr>
          <w:noProof/>
        </w:rPr>
        <w:drawing>
          <wp:anchor distT="0" distB="0" distL="114300" distR="114300" simplePos="0" relativeHeight="251667456" behindDoc="1" locked="0" layoutInCell="1" allowOverlap="1">
            <wp:simplePos x="0" y="0"/>
            <wp:positionH relativeFrom="column">
              <wp:posOffset>-261257</wp:posOffset>
            </wp:positionH>
            <wp:positionV relativeFrom="paragraph">
              <wp:posOffset>203472</wp:posOffset>
            </wp:positionV>
            <wp:extent cx="6388827" cy="1033153"/>
            <wp:effectExtent l="0" t="0" r="0" b="0"/>
            <wp:wrapTight wrapText="bothSides">
              <wp:wrapPolygon edited="0">
                <wp:start x="0" y="0"/>
                <wp:lineTo x="0" y="21109"/>
                <wp:lineTo x="21512" y="21109"/>
                <wp:lineTo x="2151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5180" t="32428" b="40301"/>
                    <a:stretch/>
                  </pic:blipFill>
                  <pic:spPr bwMode="auto">
                    <a:xfrm>
                      <a:off x="0" y="0"/>
                      <a:ext cx="6388827" cy="10331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C55DC" w:rsidRPr="00CC55DC" w:rsidRDefault="00CC55DC" w:rsidP="00CC55DC"/>
    <w:p w:rsidR="00CC55DC" w:rsidRDefault="001E3488" w:rsidP="00CC55DC">
      <w:pPr>
        <w:pStyle w:val="ListParagraph"/>
        <w:numPr>
          <w:ilvl w:val="0"/>
          <w:numId w:val="3"/>
        </w:numPr>
      </w:pPr>
      <w:r>
        <w:t>Figure 15</w:t>
      </w:r>
      <w:r w:rsidR="00CC55DC">
        <w:t xml:space="preserve"> (M. Dabrosz) </w:t>
      </w:r>
    </w:p>
    <w:p w:rsidR="00CC55DC" w:rsidRDefault="00A14047" w:rsidP="00CC55DC">
      <w:r>
        <w:rPr>
          <w:noProof/>
        </w:rPr>
        <w:drawing>
          <wp:anchor distT="0" distB="0" distL="114300" distR="114300" simplePos="0" relativeHeight="251668480" behindDoc="1" locked="0" layoutInCell="1" allowOverlap="1">
            <wp:simplePos x="0" y="0"/>
            <wp:positionH relativeFrom="column">
              <wp:posOffset>1875790</wp:posOffset>
            </wp:positionH>
            <wp:positionV relativeFrom="paragraph">
              <wp:posOffset>180967</wp:posOffset>
            </wp:positionV>
            <wp:extent cx="1875790" cy="812165"/>
            <wp:effectExtent l="0" t="0" r="0" b="6985"/>
            <wp:wrapTight wrapText="bothSides">
              <wp:wrapPolygon edited="0">
                <wp:start x="0" y="0"/>
                <wp:lineTo x="0" y="21279"/>
                <wp:lineTo x="21278" y="21279"/>
                <wp:lineTo x="2127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8440" t="21373" r="75340" b="73837"/>
                    <a:stretch/>
                  </pic:blipFill>
                  <pic:spPr bwMode="auto">
                    <a:xfrm>
                      <a:off x="0" y="0"/>
                      <a:ext cx="1875790" cy="812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4047" w:rsidRDefault="00A14047" w:rsidP="00CC55DC"/>
    <w:p w:rsidR="00A14047" w:rsidRPr="00A14047" w:rsidRDefault="00A14047" w:rsidP="00A14047"/>
    <w:p w:rsidR="00A14047" w:rsidRPr="00A14047" w:rsidRDefault="00A14047" w:rsidP="00A14047"/>
    <w:p w:rsidR="00A14047" w:rsidRPr="00A14047" w:rsidRDefault="00A14047" w:rsidP="00A14047">
      <w:r>
        <w:rPr>
          <w:noProof/>
        </w:rPr>
        <w:drawing>
          <wp:anchor distT="0" distB="0" distL="114300" distR="114300" simplePos="0" relativeHeight="251669504" behindDoc="1" locked="0" layoutInCell="1" allowOverlap="1">
            <wp:simplePos x="0" y="0"/>
            <wp:positionH relativeFrom="column">
              <wp:posOffset>-261620</wp:posOffset>
            </wp:positionH>
            <wp:positionV relativeFrom="paragraph">
              <wp:posOffset>296471</wp:posOffset>
            </wp:positionV>
            <wp:extent cx="6403340" cy="1127760"/>
            <wp:effectExtent l="0" t="0" r="0" b="0"/>
            <wp:wrapTight wrapText="bothSides">
              <wp:wrapPolygon edited="0">
                <wp:start x="0" y="0"/>
                <wp:lineTo x="0" y="21162"/>
                <wp:lineTo x="21527" y="21162"/>
                <wp:lineTo x="2152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9902" t="31323" r="7166" b="45827"/>
                    <a:stretch/>
                  </pic:blipFill>
                  <pic:spPr bwMode="auto">
                    <a:xfrm>
                      <a:off x="0" y="0"/>
                      <a:ext cx="6403340" cy="1127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14047" w:rsidRPr="00A14047" w:rsidRDefault="00A14047" w:rsidP="00A14047"/>
    <w:p w:rsidR="00A14047" w:rsidRDefault="00A14047" w:rsidP="00A14047"/>
    <w:p w:rsidR="00CC55DC" w:rsidRPr="00A14047" w:rsidRDefault="00A14047" w:rsidP="00A14047">
      <w:pPr>
        <w:tabs>
          <w:tab w:val="left" w:pos="991"/>
        </w:tabs>
      </w:pPr>
      <w:r>
        <w:tab/>
      </w:r>
    </w:p>
    <w:sectPr w:rsidR="00CC55DC" w:rsidRPr="00A14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66B3" w:rsidRDefault="001366B3" w:rsidP="001366B3">
      <w:pPr>
        <w:spacing w:after="0" w:line="240" w:lineRule="auto"/>
      </w:pPr>
      <w:r>
        <w:separator/>
      </w:r>
    </w:p>
  </w:endnote>
  <w:endnote w:type="continuationSeparator" w:id="0">
    <w:p w:rsidR="001366B3" w:rsidRDefault="001366B3" w:rsidP="00136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E24ED1">
      <w:trPr>
        <w:trHeight w:hRule="exact" w:val="115"/>
        <w:jc w:val="center"/>
      </w:trPr>
      <w:tc>
        <w:tcPr>
          <w:tcW w:w="4686" w:type="dxa"/>
          <w:shd w:val="clear" w:color="auto" w:fill="4472C4" w:themeFill="accent1"/>
          <w:tcMar>
            <w:top w:w="0" w:type="dxa"/>
            <w:bottom w:w="0" w:type="dxa"/>
          </w:tcMar>
        </w:tcPr>
        <w:p w:rsidR="00E24ED1" w:rsidRDefault="00E24ED1">
          <w:pPr>
            <w:pStyle w:val="Header"/>
            <w:rPr>
              <w:caps/>
              <w:sz w:val="18"/>
            </w:rPr>
          </w:pPr>
        </w:p>
      </w:tc>
      <w:tc>
        <w:tcPr>
          <w:tcW w:w="4674" w:type="dxa"/>
          <w:shd w:val="clear" w:color="auto" w:fill="4472C4" w:themeFill="accent1"/>
          <w:tcMar>
            <w:top w:w="0" w:type="dxa"/>
            <w:bottom w:w="0" w:type="dxa"/>
          </w:tcMar>
        </w:tcPr>
        <w:p w:rsidR="00E24ED1" w:rsidRDefault="00E24ED1">
          <w:pPr>
            <w:pStyle w:val="Header"/>
            <w:jc w:val="right"/>
            <w:rPr>
              <w:caps/>
              <w:sz w:val="18"/>
            </w:rPr>
          </w:pPr>
        </w:p>
      </w:tc>
    </w:tr>
    <w:tr w:rsidR="00E24ED1">
      <w:trPr>
        <w:jc w:val="center"/>
      </w:trPr>
      <w:sdt>
        <w:sdtPr>
          <w:rPr>
            <w:caps/>
            <w:color w:val="808080" w:themeColor="background1" w:themeShade="80"/>
            <w:sz w:val="18"/>
            <w:szCs w:val="18"/>
          </w:rPr>
          <w:alias w:val="Author"/>
          <w:tag w:val=""/>
          <w:id w:val="1534151868"/>
          <w:placeholder>
            <w:docPart w:val="D6101C2DAB85499E96B8507DE290C2ED"/>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E24ED1" w:rsidRDefault="00E24ED1">
              <w:pPr>
                <w:pStyle w:val="Footer"/>
                <w:rPr>
                  <w:caps/>
                  <w:color w:val="808080" w:themeColor="background1" w:themeShade="80"/>
                  <w:sz w:val="18"/>
                  <w:szCs w:val="18"/>
                </w:rPr>
              </w:pPr>
              <w:r>
                <w:rPr>
                  <w:caps/>
                  <w:color w:val="808080" w:themeColor="background1" w:themeShade="80"/>
                  <w:sz w:val="18"/>
                  <w:szCs w:val="18"/>
                </w:rPr>
                <w:t>Mateusz Dabrosz (P146086)</w:t>
              </w:r>
            </w:p>
          </w:tc>
        </w:sdtContent>
      </w:sdt>
      <w:tc>
        <w:tcPr>
          <w:tcW w:w="4674" w:type="dxa"/>
          <w:shd w:val="clear" w:color="auto" w:fill="auto"/>
          <w:vAlign w:val="center"/>
        </w:tcPr>
        <w:p w:rsidR="00E24ED1" w:rsidRDefault="00E24ED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8348FE">
            <w:rPr>
              <w:caps/>
              <w:noProof/>
              <w:color w:val="808080" w:themeColor="background1" w:themeShade="80"/>
              <w:sz w:val="18"/>
              <w:szCs w:val="18"/>
            </w:rPr>
            <w:t>15</w:t>
          </w:r>
          <w:r>
            <w:rPr>
              <w:caps/>
              <w:noProof/>
              <w:color w:val="808080" w:themeColor="background1" w:themeShade="80"/>
              <w:sz w:val="18"/>
              <w:szCs w:val="18"/>
            </w:rPr>
            <w:fldChar w:fldCharType="end"/>
          </w:r>
        </w:p>
      </w:tc>
    </w:tr>
  </w:tbl>
  <w:p w:rsidR="00E24ED1" w:rsidRDefault="00E24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66B3" w:rsidRDefault="001366B3" w:rsidP="001366B3">
      <w:pPr>
        <w:spacing w:after="0" w:line="240" w:lineRule="auto"/>
      </w:pPr>
      <w:r>
        <w:separator/>
      </w:r>
    </w:p>
  </w:footnote>
  <w:footnote w:type="continuationSeparator" w:id="0">
    <w:p w:rsidR="001366B3" w:rsidRDefault="001366B3" w:rsidP="00136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456AF7"/>
    <w:multiLevelType w:val="hybridMultilevel"/>
    <w:tmpl w:val="323A2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D6E3C"/>
    <w:multiLevelType w:val="hybridMultilevel"/>
    <w:tmpl w:val="F5DC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177AA"/>
    <w:multiLevelType w:val="hybridMultilevel"/>
    <w:tmpl w:val="2E086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687EE1"/>
    <w:multiLevelType w:val="hybridMultilevel"/>
    <w:tmpl w:val="70B42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9B36EE"/>
    <w:multiLevelType w:val="hybridMultilevel"/>
    <w:tmpl w:val="5FB40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8B43D0"/>
    <w:multiLevelType w:val="hybridMultilevel"/>
    <w:tmpl w:val="A7564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70C"/>
    <w:rsid w:val="00002B56"/>
    <w:rsid w:val="00027E34"/>
    <w:rsid w:val="00043A97"/>
    <w:rsid w:val="00072014"/>
    <w:rsid w:val="000B170C"/>
    <w:rsid w:val="000C0946"/>
    <w:rsid w:val="000D43B6"/>
    <w:rsid w:val="001366B3"/>
    <w:rsid w:val="0016564B"/>
    <w:rsid w:val="001B01C8"/>
    <w:rsid w:val="001D2E11"/>
    <w:rsid w:val="001E2EDE"/>
    <w:rsid w:val="001E3488"/>
    <w:rsid w:val="00217EA9"/>
    <w:rsid w:val="00243F58"/>
    <w:rsid w:val="0029659E"/>
    <w:rsid w:val="00296675"/>
    <w:rsid w:val="002A1F96"/>
    <w:rsid w:val="002D5C05"/>
    <w:rsid w:val="00327074"/>
    <w:rsid w:val="00334578"/>
    <w:rsid w:val="00350FF6"/>
    <w:rsid w:val="003B089B"/>
    <w:rsid w:val="003C3573"/>
    <w:rsid w:val="003E6278"/>
    <w:rsid w:val="00447B61"/>
    <w:rsid w:val="004569A2"/>
    <w:rsid w:val="00466F74"/>
    <w:rsid w:val="0047541C"/>
    <w:rsid w:val="00487DAE"/>
    <w:rsid w:val="004A71AB"/>
    <w:rsid w:val="004B6F34"/>
    <w:rsid w:val="004C5D9C"/>
    <w:rsid w:val="00535F7B"/>
    <w:rsid w:val="00574CFA"/>
    <w:rsid w:val="0058625F"/>
    <w:rsid w:val="005D47EB"/>
    <w:rsid w:val="005E7E3A"/>
    <w:rsid w:val="006743DC"/>
    <w:rsid w:val="006F1AFE"/>
    <w:rsid w:val="00701930"/>
    <w:rsid w:val="0074129F"/>
    <w:rsid w:val="007B6157"/>
    <w:rsid w:val="007C2464"/>
    <w:rsid w:val="007D454E"/>
    <w:rsid w:val="007E6CDA"/>
    <w:rsid w:val="008220F8"/>
    <w:rsid w:val="00826518"/>
    <w:rsid w:val="008348FE"/>
    <w:rsid w:val="00870437"/>
    <w:rsid w:val="008C08D3"/>
    <w:rsid w:val="008F0C8F"/>
    <w:rsid w:val="00903D26"/>
    <w:rsid w:val="00922A77"/>
    <w:rsid w:val="0094795A"/>
    <w:rsid w:val="00964B4E"/>
    <w:rsid w:val="00964CE8"/>
    <w:rsid w:val="00984296"/>
    <w:rsid w:val="00A0058B"/>
    <w:rsid w:val="00A14047"/>
    <w:rsid w:val="00A17CE7"/>
    <w:rsid w:val="00A73851"/>
    <w:rsid w:val="00A76CDF"/>
    <w:rsid w:val="00A97FD9"/>
    <w:rsid w:val="00AE39D6"/>
    <w:rsid w:val="00AE5BC5"/>
    <w:rsid w:val="00AF3548"/>
    <w:rsid w:val="00B05C12"/>
    <w:rsid w:val="00B90DDD"/>
    <w:rsid w:val="00BA1358"/>
    <w:rsid w:val="00BA6AFA"/>
    <w:rsid w:val="00BB1DE6"/>
    <w:rsid w:val="00BC171F"/>
    <w:rsid w:val="00BF49C0"/>
    <w:rsid w:val="00C10DAF"/>
    <w:rsid w:val="00C23D10"/>
    <w:rsid w:val="00C9344B"/>
    <w:rsid w:val="00CC55DC"/>
    <w:rsid w:val="00CD039E"/>
    <w:rsid w:val="00CE1D6E"/>
    <w:rsid w:val="00D25F96"/>
    <w:rsid w:val="00D428B9"/>
    <w:rsid w:val="00D95A80"/>
    <w:rsid w:val="00DB6B8D"/>
    <w:rsid w:val="00DE1797"/>
    <w:rsid w:val="00E24ED1"/>
    <w:rsid w:val="00E2541A"/>
    <w:rsid w:val="00E341BC"/>
    <w:rsid w:val="00E50585"/>
    <w:rsid w:val="00E510FC"/>
    <w:rsid w:val="00E53828"/>
    <w:rsid w:val="00E92422"/>
    <w:rsid w:val="00ED3337"/>
    <w:rsid w:val="00EE426A"/>
    <w:rsid w:val="00EF07C8"/>
    <w:rsid w:val="00F07D24"/>
    <w:rsid w:val="00F166BB"/>
    <w:rsid w:val="00F4067B"/>
    <w:rsid w:val="00F508A5"/>
    <w:rsid w:val="00F522F6"/>
    <w:rsid w:val="00F75F27"/>
    <w:rsid w:val="00F90563"/>
    <w:rsid w:val="00FD1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A6ED20C"/>
  <w15:chartTrackingRefBased/>
  <w15:docId w15:val="{F31FC5BB-E406-4F27-A4E3-BD3F11CF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D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6B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36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B3"/>
  </w:style>
  <w:style w:type="paragraph" w:styleId="Footer">
    <w:name w:val="footer"/>
    <w:basedOn w:val="Normal"/>
    <w:link w:val="FooterChar"/>
    <w:uiPriority w:val="99"/>
    <w:unhideWhenUsed/>
    <w:rsid w:val="00136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B3"/>
  </w:style>
  <w:style w:type="paragraph" w:styleId="IntenseQuote">
    <w:name w:val="Intense Quote"/>
    <w:basedOn w:val="Normal"/>
    <w:next w:val="Normal"/>
    <w:link w:val="IntenseQuoteChar"/>
    <w:uiPriority w:val="30"/>
    <w:qFormat/>
    <w:rsid w:val="00E24E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24ED1"/>
    <w:rPr>
      <w:i/>
      <w:iCs/>
      <w:color w:val="4472C4" w:themeColor="accent1"/>
    </w:rPr>
  </w:style>
  <w:style w:type="paragraph" w:styleId="TOCHeading">
    <w:name w:val="TOC Heading"/>
    <w:basedOn w:val="Heading1"/>
    <w:next w:val="Normal"/>
    <w:uiPriority w:val="39"/>
    <w:unhideWhenUsed/>
    <w:qFormat/>
    <w:rsid w:val="00A17CE7"/>
    <w:pPr>
      <w:outlineLvl w:val="9"/>
    </w:pPr>
    <w:rPr>
      <w:lang w:val="en-US"/>
    </w:rPr>
  </w:style>
  <w:style w:type="paragraph" w:styleId="TOC1">
    <w:name w:val="toc 1"/>
    <w:basedOn w:val="Normal"/>
    <w:next w:val="Normal"/>
    <w:autoRedefine/>
    <w:uiPriority w:val="39"/>
    <w:unhideWhenUsed/>
    <w:rsid w:val="00A17CE7"/>
    <w:pPr>
      <w:spacing w:after="100"/>
    </w:pPr>
  </w:style>
  <w:style w:type="character" w:styleId="Hyperlink">
    <w:name w:val="Hyperlink"/>
    <w:basedOn w:val="DefaultParagraphFont"/>
    <w:uiPriority w:val="99"/>
    <w:unhideWhenUsed/>
    <w:rsid w:val="00A17CE7"/>
    <w:rPr>
      <w:color w:val="0563C1" w:themeColor="hyperlink"/>
      <w:u w:val="single"/>
    </w:rPr>
  </w:style>
  <w:style w:type="paragraph" w:styleId="ListParagraph">
    <w:name w:val="List Paragraph"/>
    <w:basedOn w:val="Normal"/>
    <w:uiPriority w:val="34"/>
    <w:qFormat/>
    <w:rsid w:val="00A97FD9"/>
    <w:pPr>
      <w:ind w:left="720"/>
      <w:contextualSpacing/>
    </w:pPr>
  </w:style>
  <w:style w:type="character" w:styleId="Strong">
    <w:name w:val="Strong"/>
    <w:basedOn w:val="DefaultParagraphFont"/>
    <w:uiPriority w:val="22"/>
    <w:qFormat/>
    <w:rsid w:val="004A71AB"/>
    <w:rPr>
      <w:b/>
      <w:bCs/>
    </w:rPr>
  </w:style>
  <w:style w:type="character" w:customStyle="1" w:styleId="selectable">
    <w:name w:val="selectable"/>
    <w:basedOn w:val="DefaultParagraphFont"/>
    <w:rsid w:val="004A71AB"/>
  </w:style>
  <w:style w:type="table" w:styleId="TableGrid">
    <w:name w:val="Table Grid"/>
    <w:basedOn w:val="TableNormal"/>
    <w:uiPriority w:val="39"/>
    <w:rsid w:val="00CD03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07D2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E34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doi-org.ezproxy.uwtsd.ac.uk/10.4271/2004-01-0361"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doi-org.ezproxy.uwtsd.ac.uk/10.4271/2009-01-1215"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doi-org.ezproxy.uwtsd.ac.uk/10.4271/92044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F:\3rd%20BSc%20Motorsport%20Engineering\Marks\Marks%20Buggy%20Spreadsheet%20Excel!.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500" b="1" i="0" u="sng" strike="noStrike" kern="1200" cap="all" spc="100" normalizeH="0" baseline="0">
                <a:solidFill>
                  <a:schemeClr val="lt1"/>
                </a:solidFill>
                <a:latin typeface="+mn-lt"/>
                <a:ea typeface="+mn-ea"/>
                <a:cs typeface="+mn-cs"/>
              </a:defRPr>
            </a:pPr>
            <a:r>
              <a:rPr lang="en-GB"/>
              <a:t>Velocity (m/s) vs Time (s) </a:t>
            </a:r>
          </a:p>
        </c:rich>
      </c:tx>
      <c:layout>
        <c:manualLayout>
          <c:xMode val="edge"/>
          <c:yMode val="edge"/>
          <c:x val="0.27281397048945216"/>
          <c:y val="7.6520831491500005E-2"/>
        </c:manualLayout>
      </c:layout>
      <c:overlay val="0"/>
      <c:spPr>
        <a:noFill/>
        <a:ln>
          <a:noFill/>
        </a:ln>
        <a:effectLst/>
      </c:spPr>
      <c:txPr>
        <a:bodyPr rot="0" spcFirstLastPara="1" vertOverflow="ellipsis" vert="horz" wrap="square" anchor="ctr" anchorCtr="1"/>
        <a:lstStyle/>
        <a:p>
          <a:pPr algn="ctr">
            <a:defRPr sz="1500" b="1" i="0" u="sng"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1"/>
          <c:order val="0"/>
          <c:spPr>
            <a:ln w="34925" cap="rnd">
              <a:solidFill>
                <a:schemeClr val="lt1"/>
              </a:solidFill>
              <a:round/>
            </a:ln>
            <a:effectLst>
              <a:outerShdw dist="25400" dir="2700000" algn="tl" rotWithShape="0">
                <a:schemeClr val="accent2"/>
              </a:outerShdw>
            </a:effectLst>
          </c:spPr>
          <c:marker>
            <c:symbol val="none"/>
          </c:marker>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trendline>
            <c:spPr>
              <a:ln w="28575" cap="rnd">
                <a:solidFill>
                  <a:schemeClr val="lt1">
                    <a:alpha val="50000"/>
                  </a:schemeClr>
                </a:solidFill>
                <a:round/>
              </a:ln>
              <a:effectLst/>
            </c:spPr>
            <c:trendlineType val="linear"/>
            <c:dispRSqr val="0"/>
            <c:dispEq val="0"/>
          </c:trendline>
          <c:val>
            <c:numRef>
              <c:f>Sheet1!$F$1:$F$131</c:f>
              <c:numCache>
                <c:formatCode>General</c:formatCode>
                <c:ptCount val="131"/>
                <c:pt idx="1">
                  <c:v>0</c:v>
                </c:pt>
                <c:pt idx="2">
                  <c:v>0</c:v>
                </c:pt>
                <c:pt idx="3">
                  <c:v>1.78816</c:v>
                </c:pt>
                <c:pt idx="4">
                  <c:v>2.6822400000000002</c:v>
                </c:pt>
                <c:pt idx="5">
                  <c:v>4.4703999999999997</c:v>
                </c:pt>
                <c:pt idx="6">
                  <c:v>5.3644800000000004</c:v>
                </c:pt>
                <c:pt idx="7">
                  <c:v>6.2585600000000001</c:v>
                </c:pt>
                <c:pt idx="8">
                  <c:v>7.1526399999999999</c:v>
                </c:pt>
                <c:pt idx="9">
                  <c:v>8.0467200000000005</c:v>
                </c:pt>
                <c:pt idx="10">
                  <c:v>7.1526399999999999</c:v>
                </c:pt>
                <c:pt idx="11">
                  <c:v>6.2585600000000001</c:v>
                </c:pt>
                <c:pt idx="12">
                  <c:v>5.8115199999999998</c:v>
                </c:pt>
                <c:pt idx="13">
                  <c:v>5.3644800000000004</c:v>
                </c:pt>
                <c:pt idx="14">
                  <c:v>4.4703999999999997</c:v>
                </c:pt>
                <c:pt idx="15">
                  <c:v>3.5763199999999999</c:v>
                </c:pt>
                <c:pt idx="16">
                  <c:v>4.4703999999999997</c:v>
                </c:pt>
                <c:pt idx="17">
                  <c:v>6.2585600000000001</c:v>
                </c:pt>
                <c:pt idx="18">
                  <c:v>6.7055999999999996</c:v>
                </c:pt>
                <c:pt idx="19">
                  <c:v>8.0467200000000005</c:v>
                </c:pt>
                <c:pt idx="20">
                  <c:v>8.9407999999999994</c:v>
                </c:pt>
                <c:pt idx="21">
                  <c:v>9.8348800000000001</c:v>
                </c:pt>
                <c:pt idx="22">
                  <c:v>11.176</c:v>
                </c:pt>
                <c:pt idx="23">
                  <c:v>11.176</c:v>
                </c:pt>
                <c:pt idx="24">
                  <c:v>11.176</c:v>
                </c:pt>
                <c:pt idx="25">
                  <c:v>11.176</c:v>
                </c:pt>
                <c:pt idx="26">
                  <c:v>11.176</c:v>
                </c:pt>
                <c:pt idx="27">
                  <c:v>11.176</c:v>
                </c:pt>
                <c:pt idx="28">
                  <c:v>11.176</c:v>
                </c:pt>
                <c:pt idx="29">
                  <c:v>11.176</c:v>
                </c:pt>
                <c:pt idx="30">
                  <c:v>10.28192</c:v>
                </c:pt>
                <c:pt idx="31">
                  <c:v>9.8348800000000001</c:v>
                </c:pt>
                <c:pt idx="32">
                  <c:v>9.8348800000000001</c:v>
                </c:pt>
                <c:pt idx="33">
                  <c:v>8.9407999999999994</c:v>
                </c:pt>
                <c:pt idx="34">
                  <c:v>7.1526399999999999</c:v>
                </c:pt>
                <c:pt idx="35">
                  <c:v>5.8115199999999998</c:v>
                </c:pt>
                <c:pt idx="36">
                  <c:v>4.4703999999999997</c:v>
                </c:pt>
                <c:pt idx="37">
                  <c:v>6.2585600000000001</c:v>
                </c:pt>
                <c:pt idx="38">
                  <c:v>7.1526399999999999</c:v>
                </c:pt>
                <c:pt idx="39">
                  <c:v>8.0467200000000005</c:v>
                </c:pt>
                <c:pt idx="40">
                  <c:v>8.9407999999999994</c:v>
                </c:pt>
                <c:pt idx="41">
                  <c:v>9.8348800000000001</c:v>
                </c:pt>
                <c:pt idx="42">
                  <c:v>10.728960000000001</c:v>
                </c:pt>
                <c:pt idx="43">
                  <c:v>11.176</c:v>
                </c:pt>
                <c:pt idx="44">
                  <c:v>11.176</c:v>
                </c:pt>
                <c:pt idx="45">
                  <c:v>11.176</c:v>
                </c:pt>
                <c:pt idx="46">
                  <c:v>11.176</c:v>
                </c:pt>
                <c:pt idx="47">
                  <c:v>11.176</c:v>
                </c:pt>
                <c:pt idx="48">
                  <c:v>11.176</c:v>
                </c:pt>
                <c:pt idx="49">
                  <c:v>10.28192</c:v>
                </c:pt>
                <c:pt idx="50">
                  <c:v>8.9407999999999994</c:v>
                </c:pt>
                <c:pt idx="51">
                  <c:v>8.0467200000000005</c:v>
                </c:pt>
                <c:pt idx="52">
                  <c:v>7.1526399999999999</c:v>
                </c:pt>
                <c:pt idx="53">
                  <c:v>7.1526399999999999</c:v>
                </c:pt>
                <c:pt idx="54">
                  <c:v>8.0467200000000005</c:v>
                </c:pt>
                <c:pt idx="55">
                  <c:v>8.49376</c:v>
                </c:pt>
                <c:pt idx="56">
                  <c:v>9.8348800000000001</c:v>
                </c:pt>
                <c:pt idx="57">
                  <c:v>10.28192</c:v>
                </c:pt>
                <c:pt idx="58">
                  <c:v>11.176</c:v>
                </c:pt>
                <c:pt idx="59">
                  <c:v>11.176</c:v>
                </c:pt>
                <c:pt idx="60">
                  <c:v>9.8348800000000001</c:v>
                </c:pt>
                <c:pt idx="61">
                  <c:v>8.9407999999999994</c:v>
                </c:pt>
                <c:pt idx="62">
                  <c:v>8.0467200000000005</c:v>
                </c:pt>
                <c:pt idx="63">
                  <c:v>7.1526399999999999</c:v>
                </c:pt>
                <c:pt idx="64">
                  <c:v>6.7055999999999996</c:v>
                </c:pt>
                <c:pt idx="65">
                  <c:v>6.7055999999999996</c:v>
                </c:pt>
                <c:pt idx="66">
                  <c:v>6.2585600000000001</c:v>
                </c:pt>
                <c:pt idx="67">
                  <c:v>5.8115199999999998</c:v>
                </c:pt>
                <c:pt idx="68">
                  <c:v>5.3644800000000004</c:v>
                </c:pt>
                <c:pt idx="69">
                  <c:v>4.4703999999999997</c:v>
                </c:pt>
                <c:pt idx="70">
                  <c:v>4.4703999999999997</c:v>
                </c:pt>
                <c:pt idx="71">
                  <c:v>5.3644800000000004</c:v>
                </c:pt>
                <c:pt idx="72">
                  <c:v>6.2585600000000001</c:v>
                </c:pt>
                <c:pt idx="73">
                  <c:v>7.1526399999999999</c:v>
                </c:pt>
                <c:pt idx="74">
                  <c:v>8.0467200000000005</c:v>
                </c:pt>
                <c:pt idx="75">
                  <c:v>8.9407999999999994</c:v>
                </c:pt>
                <c:pt idx="76">
                  <c:v>8.0467200000000005</c:v>
                </c:pt>
                <c:pt idx="77">
                  <c:v>8.0467200000000005</c:v>
                </c:pt>
                <c:pt idx="78">
                  <c:v>8.0467200000000005</c:v>
                </c:pt>
                <c:pt idx="79">
                  <c:v>8.0467200000000005</c:v>
                </c:pt>
                <c:pt idx="80">
                  <c:v>8.9407999999999994</c:v>
                </c:pt>
                <c:pt idx="81">
                  <c:v>9.8348800000000001</c:v>
                </c:pt>
                <c:pt idx="82">
                  <c:v>10.728960000000001</c:v>
                </c:pt>
                <c:pt idx="83">
                  <c:v>11.176</c:v>
                </c:pt>
                <c:pt idx="84">
                  <c:v>11.176</c:v>
                </c:pt>
                <c:pt idx="85">
                  <c:v>11.176</c:v>
                </c:pt>
                <c:pt idx="86">
                  <c:v>11.176</c:v>
                </c:pt>
                <c:pt idx="87">
                  <c:v>11.176</c:v>
                </c:pt>
                <c:pt idx="88">
                  <c:v>11.176</c:v>
                </c:pt>
                <c:pt idx="89">
                  <c:v>11.176</c:v>
                </c:pt>
                <c:pt idx="90">
                  <c:v>11.176</c:v>
                </c:pt>
                <c:pt idx="91">
                  <c:v>11.176</c:v>
                </c:pt>
                <c:pt idx="92">
                  <c:v>11.176</c:v>
                </c:pt>
                <c:pt idx="93">
                  <c:v>10.28192</c:v>
                </c:pt>
                <c:pt idx="94">
                  <c:v>9.3878400000000006</c:v>
                </c:pt>
                <c:pt idx="95">
                  <c:v>9.3878400000000006</c:v>
                </c:pt>
                <c:pt idx="96">
                  <c:v>9.3878400000000006</c:v>
                </c:pt>
                <c:pt idx="97">
                  <c:v>8.9407999999999994</c:v>
                </c:pt>
                <c:pt idx="98">
                  <c:v>8.9407999999999994</c:v>
                </c:pt>
                <c:pt idx="99">
                  <c:v>8.9407999999999994</c:v>
                </c:pt>
                <c:pt idx="100">
                  <c:v>8.9407999999999994</c:v>
                </c:pt>
                <c:pt idx="101">
                  <c:v>8.9407999999999994</c:v>
                </c:pt>
                <c:pt idx="102">
                  <c:v>8.0467200000000005</c:v>
                </c:pt>
                <c:pt idx="103">
                  <c:v>7.1526399999999999</c:v>
                </c:pt>
                <c:pt idx="104">
                  <c:v>5.8115199999999998</c:v>
                </c:pt>
                <c:pt idx="105">
                  <c:v>5.8115199999999998</c:v>
                </c:pt>
                <c:pt idx="106">
                  <c:v>6.7055999999999996</c:v>
                </c:pt>
                <c:pt idx="107">
                  <c:v>8.0467200000000005</c:v>
                </c:pt>
                <c:pt idx="108">
                  <c:v>8.9407999999999994</c:v>
                </c:pt>
                <c:pt idx="109">
                  <c:v>9.8348800000000001</c:v>
                </c:pt>
                <c:pt idx="110">
                  <c:v>10.28192</c:v>
                </c:pt>
                <c:pt idx="111">
                  <c:v>10.728960000000001</c:v>
                </c:pt>
                <c:pt idx="112">
                  <c:v>11.176</c:v>
                </c:pt>
                <c:pt idx="113">
                  <c:v>11.176</c:v>
                </c:pt>
                <c:pt idx="114">
                  <c:v>11.176</c:v>
                </c:pt>
                <c:pt idx="115">
                  <c:v>10.28192</c:v>
                </c:pt>
                <c:pt idx="116">
                  <c:v>9.8348800000000001</c:v>
                </c:pt>
                <c:pt idx="117">
                  <c:v>9.3878400000000006</c:v>
                </c:pt>
                <c:pt idx="118">
                  <c:v>9.3878400000000006</c:v>
                </c:pt>
                <c:pt idx="119">
                  <c:v>11.176</c:v>
                </c:pt>
                <c:pt idx="120">
                  <c:v>11.176</c:v>
                </c:pt>
                <c:pt idx="121">
                  <c:v>11.176</c:v>
                </c:pt>
              </c:numCache>
            </c:numRef>
          </c:val>
          <c:smooth val="0"/>
          <c:extLst>
            <c:ext xmlns:c16="http://schemas.microsoft.com/office/drawing/2014/chart" uri="{C3380CC4-5D6E-409C-BE32-E72D297353CC}">
              <c16:uniqueId val="{00000003-D147-473F-9AF8-B3EE0A0AB2A1}"/>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77242960"/>
        <c:axId val="377244928"/>
      </c:lineChart>
      <c:catAx>
        <c:axId val="377242960"/>
        <c:scaling>
          <c:orientation val="minMax"/>
        </c:scaling>
        <c:delete val="0"/>
        <c:axPos val="b"/>
        <c:title>
          <c:tx>
            <c:rich>
              <a:bodyPr rot="0" spcFirstLastPara="1" vertOverflow="ellipsis" vert="horz" wrap="square" anchor="ctr" anchorCtr="1"/>
              <a:lstStyle/>
              <a:p>
                <a:pPr>
                  <a:defRPr sz="900" b="1" i="0" u="sng" strike="noStrike" kern="1200" baseline="0">
                    <a:solidFill>
                      <a:schemeClr val="lt1"/>
                    </a:solidFill>
                    <a:latin typeface="+mn-lt"/>
                    <a:ea typeface="+mn-ea"/>
                    <a:cs typeface="+mn-cs"/>
                  </a:defRPr>
                </a:pPr>
                <a:r>
                  <a:rPr lang="en-GB"/>
                  <a:t>Time (s)</a:t>
                </a:r>
              </a:p>
            </c:rich>
          </c:tx>
          <c:layout>
            <c:manualLayout>
              <c:xMode val="edge"/>
              <c:yMode val="edge"/>
              <c:x val="0.47323513283105006"/>
              <c:y val="0.88846703661894566"/>
            </c:manualLayout>
          </c:layout>
          <c:overlay val="0"/>
          <c:spPr>
            <a:noFill/>
            <a:ln>
              <a:noFill/>
            </a:ln>
            <a:effectLst/>
          </c:spPr>
          <c:txPr>
            <a:bodyPr rot="0" spcFirstLastPara="1" vertOverflow="ellipsis" vert="horz" wrap="square" anchor="ctr" anchorCtr="1"/>
            <a:lstStyle/>
            <a:p>
              <a:pPr>
                <a:defRPr sz="900" b="1" i="0" u="sng"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sng" strike="noStrike" kern="1200" spc="100" baseline="0">
                <a:solidFill>
                  <a:schemeClr val="lt1"/>
                </a:solidFill>
                <a:latin typeface="+mn-lt"/>
                <a:ea typeface="+mn-ea"/>
                <a:cs typeface="+mn-cs"/>
              </a:defRPr>
            </a:pPr>
            <a:endParaRPr lang="en-US"/>
          </a:p>
        </c:txPr>
        <c:crossAx val="377244928"/>
        <c:crosses val="autoZero"/>
        <c:auto val="1"/>
        <c:lblAlgn val="ctr"/>
        <c:lblOffset val="100"/>
        <c:noMultiLvlLbl val="0"/>
      </c:catAx>
      <c:valAx>
        <c:axId val="377244928"/>
        <c:scaling>
          <c:orientation val="minMax"/>
        </c:scaling>
        <c:delete val="0"/>
        <c:axPos val="l"/>
        <c:title>
          <c:tx>
            <c:rich>
              <a:bodyPr rot="-5400000" spcFirstLastPara="1" vertOverflow="ellipsis" vert="horz" wrap="square" anchor="ctr" anchorCtr="1"/>
              <a:lstStyle/>
              <a:p>
                <a:pPr>
                  <a:defRPr sz="900" b="1" i="0" u="sng" strike="noStrike" kern="1200" baseline="0">
                    <a:solidFill>
                      <a:schemeClr val="lt1"/>
                    </a:solidFill>
                    <a:latin typeface="+mn-lt"/>
                    <a:ea typeface="+mn-ea"/>
                    <a:cs typeface="+mn-cs"/>
                  </a:defRPr>
                </a:pPr>
                <a:r>
                  <a:rPr lang="en-GB"/>
                  <a:t>Velocity (m/s)</a:t>
                </a:r>
              </a:p>
            </c:rich>
          </c:tx>
          <c:layout>
            <c:manualLayout>
              <c:xMode val="edge"/>
              <c:yMode val="edge"/>
              <c:x val="1.2466795514825574E-2"/>
              <c:y val="0.37039328969162433"/>
            </c:manualLayout>
          </c:layout>
          <c:overlay val="0"/>
          <c:spPr>
            <a:noFill/>
            <a:ln>
              <a:noFill/>
            </a:ln>
            <a:effectLst/>
          </c:spPr>
          <c:txPr>
            <a:bodyPr rot="-5400000" spcFirstLastPara="1" vertOverflow="ellipsis" vert="horz" wrap="square" anchor="ctr" anchorCtr="1"/>
            <a:lstStyle/>
            <a:p>
              <a:pPr>
                <a:defRPr sz="900" b="1" i="0" u="sng"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sng" strike="noStrike" kern="1200" baseline="0">
                <a:solidFill>
                  <a:schemeClr val="lt1"/>
                </a:solidFill>
                <a:latin typeface="+mn-lt"/>
                <a:ea typeface="+mn-ea"/>
                <a:cs typeface="+mn-cs"/>
              </a:defRPr>
            </a:pPr>
            <a:endParaRPr lang="en-US"/>
          </a:p>
        </c:txPr>
        <c:crossAx val="377242960"/>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u="sng"/>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u="sng"/>
              <a:t>Acceleration Resistance (N) vs time (S)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cked"/>
        <c:varyColors val="0"/>
        <c:ser>
          <c:idx val="1"/>
          <c:order val="0"/>
          <c:tx>
            <c:strRef>
              <c:f>Sheet1!$K$1:$K$2</c:f>
              <c:strCache>
                <c:ptCount val="2"/>
                <c:pt idx="0">
                  <c:v>Acceleration Resistance </c:v>
                </c:pt>
                <c:pt idx="1">
                  <c:v>(N)</c:v>
                </c:pt>
              </c:strCache>
            </c:strRef>
          </c:tx>
          <c:spPr>
            <a:ln w="34925" cap="rnd">
              <a:solidFill>
                <a:schemeClr val="lt1"/>
              </a:solidFill>
              <a:round/>
            </a:ln>
            <a:effectLst>
              <a:outerShdw dist="25400" dir="2700000" algn="tl" rotWithShape="0">
                <a:schemeClr val="accent2"/>
              </a:outerShdw>
            </a:effectLst>
          </c:spPr>
          <c:marker>
            <c:symbol val="none"/>
          </c:marker>
          <c:val>
            <c:numRef>
              <c:f>Sheet1!$K$3:$K$131</c:f>
              <c:numCache>
                <c:formatCode>General</c:formatCode>
                <c:ptCount val="129"/>
                <c:pt idx="0">
                  <c:v>0</c:v>
                </c:pt>
                <c:pt idx="1">
                  <c:v>1169.4566399999999</c:v>
                </c:pt>
                <c:pt idx="2">
                  <c:v>584.72832000000017</c:v>
                </c:pt>
                <c:pt idx="3">
                  <c:v>1169.4566399999997</c:v>
                </c:pt>
                <c:pt idx="4">
                  <c:v>584.72832000000039</c:v>
                </c:pt>
                <c:pt idx="5">
                  <c:v>584.72831999999983</c:v>
                </c:pt>
                <c:pt idx="6">
                  <c:v>584.72831999999983</c:v>
                </c:pt>
                <c:pt idx="7">
                  <c:v>584.72832000000039</c:v>
                </c:pt>
                <c:pt idx="8">
                  <c:v>-584.72832000000039</c:v>
                </c:pt>
                <c:pt idx="9">
                  <c:v>-584.72831999999983</c:v>
                </c:pt>
                <c:pt idx="10">
                  <c:v>-292.3641600000002</c:v>
                </c:pt>
                <c:pt idx="11">
                  <c:v>-292.36415999999963</c:v>
                </c:pt>
                <c:pt idx="12">
                  <c:v>-584.72832000000039</c:v>
                </c:pt>
                <c:pt idx="13">
                  <c:v>-584.72831999999983</c:v>
                </c:pt>
                <c:pt idx="14">
                  <c:v>584.72831999999983</c:v>
                </c:pt>
                <c:pt idx="15">
                  <c:v>1169.4566400000003</c:v>
                </c:pt>
                <c:pt idx="16">
                  <c:v>292.36415999999963</c:v>
                </c:pt>
                <c:pt idx="17">
                  <c:v>877.09248000000059</c:v>
                </c:pt>
                <c:pt idx="18">
                  <c:v>584.72831999999926</c:v>
                </c:pt>
                <c:pt idx="19">
                  <c:v>584.72832000000039</c:v>
                </c:pt>
                <c:pt idx="20">
                  <c:v>877.09248000000002</c:v>
                </c:pt>
                <c:pt idx="21">
                  <c:v>0</c:v>
                </c:pt>
                <c:pt idx="22">
                  <c:v>0</c:v>
                </c:pt>
                <c:pt idx="23">
                  <c:v>0</c:v>
                </c:pt>
                <c:pt idx="24">
                  <c:v>0</c:v>
                </c:pt>
                <c:pt idx="25">
                  <c:v>0</c:v>
                </c:pt>
                <c:pt idx="26">
                  <c:v>0</c:v>
                </c:pt>
                <c:pt idx="27">
                  <c:v>0</c:v>
                </c:pt>
                <c:pt idx="28">
                  <c:v>-584.72832000000039</c:v>
                </c:pt>
                <c:pt idx="29">
                  <c:v>-292.36415999999963</c:v>
                </c:pt>
                <c:pt idx="30">
                  <c:v>0</c:v>
                </c:pt>
                <c:pt idx="31">
                  <c:v>-584.72832000000039</c:v>
                </c:pt>
                <c:pt idx="32">
                  <c:v>-1169.4566399999997</c:v>
                </c:pt>
                <c:pt idx="33">
                  <c:v>-877.09248000000002</c:v>
                </c:pt>
                <c:pt idx="34">
                  <c:v>-877.09248000000002</c:v>
                </c:pt>
                <c:pt idx="35">
                  <c:v>1169.4566400000003</c:v>
                </c:pt>
                <c:pt idx="36">
                  <c:v>584.72831999999983</c:v>
                </c:pt>
                <c:pt idx="37">
                  <c:v>584.72832000000039</c:v>
                </c:pt>
                <c:pt idx="38">
                  <c:v>584.72831999999926</c:v>
                </c:pt>
                <c:pt idx="39">
                  <c:v>584.72832000000039</c:v>
                </c:pt>
                <c:pt idx="40">
                  <c:v>584.72832000000039</c:v>
                </c:pt>
                <c:pt idx="41">
                  <c:v>292.36415999999963</c:v>
                </c:pt>
                <c:pt idx="42">
                  <c:v>0</c:v>
                </c:pt>
                <c:pt idx="43">
                  <c:v>0</c:v>
                </c:pt>
                <c:pt idx="44">
                  <c:v>0</c:v>
                </c:pt>
                <c:pt idx="45">
                  <c:v>0</c:v>
                </c:pt>
                <c:pt idx="46">
                  <c:v>0</c:v>
                </c:pt>
                <c:pt idx="47">
                  <c:v>-584.72832000000039</c:v>
                </c:pt>
                <c:pt idx="48">
                  <c:v>-877.09248000000002</c:v>
                </c:pt>
                <c:pt idx="49">
                  <c:v>-584.72831999999926</c:v>
                </c:pt>
                <c:pt idx="50">
                  <c:v>-584.72832000000039</c:v>
                </c:pt>
                <c:pt idx="51">
                  <c:v>0</c:v>
                </c:pt>
                <c:pt idx="52">
                  <c:v>584.72832000000039</c:v>
                </c:pt>
                <c:pt idx="53">
                  <c:v>292.36415999999963</c:v>
                </c:pt>
                <c:pt idx="54">
                  <c:v>877.09248000000002</c:v>
                </c:pt>
                <c:pt idx="55">
                  <c:v>292.36415999999963</c:v>
                </c:pt>
                <c:pt idx="56">
                  <c:v>584.72832000000039</c:v>
                </c:pt>
                <c:pt idx="57">
                  <c:v>0</c:v>
                </c:pt>
                <c:pt idx="58">
                  <c:v>-877.09248000000002</c:v>
                </c:pt>
                <c:pt idx="59">
                  <c:v>-584.72832000000039</c:v>
                </c:pt>
                <c:pt idx="60">
                  <c:v>-584.72831999999926</c:v>
                </c:pt>
                <c:pt idx="61">
                  <c:v>-584.72832000000039</c:v>
                </c:pt>
                <c:pt idx="62">
                  <c:v>-292.3641600000002</c:v>
                </c:pt>
                <c:pt idx="63">
                  <c:v>0</c:v>
                </c:pt>
                <c:pt idx="64">
                  <c:v>-292.36415999999963</c:v>
                </c:pt>
                <c:pt idx="65">
                  <c:v>-292.3641600000002</c:v>
                </c:pt>
                <c:pt idx="66">
                  <c:v>-292.36415999999963</c:v>
                </c:pt>
                <c:pt idx="67">
                  <c:v>-584.72832000000039</c:v>
                </c:pt>
                <c:pt idx="68">
                  <c:v>0</c:v>
                </c:pt>
                <c:pt idx="69">
                  <c:v>584.72832000000039</c:v>
                </c:pt>
                <c:pt idx="70">
                  <c:v>584.72831999999983</c:v>
                </c:pt>
                <c:pt idx="71">
                  <c:v>584.72831999999983</c:v>
                </c:pt>
                <c:pt idx="72">
                  <c:v>584.72832000000039</c:v>
                </c:pt>
                <c:pt idx="73">
                  <c:v>584.72831999999926</c:v>
                </c:pt>
                <c:pt idx="74">
                  <c:v>-584.72831999999926</c:v>
                </c:pt>
                <c:pt idx="75">
                  <c:v>0</c:v>
                </c:pt>
                <c:pt idx="76">
                  <c:v>0</c:v>
                </c:pt>
                <c:pt idx="77">
                  <c:v>0</c:v>
                </c:pt>
                <c:pt idx="78">
                  <c:v>584.72831999999926</c:v>
                </c:pt>
                <c:pt idx="79">
                  <c:v>584.72832000000039</c:v>
                </c:pt>
                <c:pt idx="80">
                  <c:v>584.72832000000039</c:v>
                </c:pt>
                <c:pt idx="81">
                  <c:v>292.36415999999963</c:v>
                </c:pt>
                <c:pt idx="82">
                  <c:v>0</c:v>
                </c:pt>
                <c:pt idx="83">
                  <c:v>0</c:v>
                </c:pt>
                <c:pt idx="84">
                  <c:v>0</c:v>
                </c:pt>
                <c:pt idx="85">
                  <c:v>0</c:v>
                </c:pt>
                <c:pt idx="86">
                  <c:v>0</c:v>
                </c:pt>
                <c:pt idx="87">
                  <c:v>0</c:v>
                </c:pt>
                <c:pt idx="88">
                  <c:v>0</c:v>
                </c:pt>
                <c:pt idx="89">
                  <c:v>0</c:v>
                </c:pt>
                <c:pt idx="90">
                  <c:v>0</c:v>
                </c:pt>
                <c:pt idx="91">
                  <c:v>-584.72832000000039</c:v>
                </c:pt>
                <c:pt idx="92">
                  <c:v>-584.72831999999926</c:v>
                </c:pt>
                <c:pt idx="93">
                  <c:v>0</c:v>
                </c:pt>
                <c:pt idx="94">
                  <c:v>0</c:v>
                </c:pt>
                <c:pt idx="95">
                  <c:v>-292.36416000000077</c:v>
                </c:pt>
                <c:pt idx="96">
                  <c:v>0</c:v>
                </c:pt>
                <c:pt idx="97">
                  <c:v>0</c:v>
                </c:pt>
                <c:pt idx="98">
                  <c:v>0</c:v>
                </c:pt>
                <c:pt idx="99">
                  <c:v>0</c:v>
                </c:pt>
                <c:pt idx="100">
                  <c:v>-584.72831999999926</c:v>
                </c:pt>
                <c:pt idx="101">
                  <c:v>-584.72832000000039</c:v>
                </c:pt>
                <c:pt idx="102">
                  <c:v>-877.09248000000002</c:v>
                </c:pt>
                <c:pt idx="103">
                  <c:v>0</c:v>
                </c:pt>
                <c:pt idx="104">
                  <c:v>584.72831999999983</c:v>
                </c:pt>
                <c:pt idx="105">
                  <c:v>877.09248000000059</c:v>
                </c:pt>
                <c:pt idx="106">
                  <c:v>584.72831999999926</c:v>
                </c:pt>
                <c:pt idx="107">
                  <c:v>584.72832000000039</c:v>
                </c:pt>
                <c:pt idx="108">
                  <c:v>292.36415999999963</c:v>
                </c:pt>
                <c:pt idx="109">
                  <c:v>292.36416000000077</c:v>
                </c:pt>
                <c:pt idx="110">
                  <c:v>292.36415999999963</c:v>
                </c:pt>
                <c:pt idx="111">
                  <c:v>0</c:v>
                </c:pt>
                <c:pt idx="112">
                  <c:v>0</c:v>
                </c:pt>
                <c:pt idx="113">
                  <c:v>-584.72832000000039</c:v>
                </c:pt>
                <c:pt idx="114">
                  <c:v>-292.36415999999963</c:v>
                </c:pt>
                <c:pt idx="115">
                  <c:v>-292.36415999999963</c:v>
                </c:pt>
                <c:pt idx="116">
                  <c:v>0</c:v>
                </c:pt>
                <c:pt idx="117">
                  <c:v>1169.4566399999997</c:v>
                </c:pt>
                <c:pt idx="118">
                  <c:v>0</c:v>
                </c:pt>
                <c:pt idx="119">
                  <c:v>0</c:v>
                </c:pt>
              </c:numCache>
            </c:numRef>
          </c:val>
          <c:smooth val="0"/>
          <c:extLst>
            <c:ext xmlns:c16="http://schemas.microsoft.com/office/drawing/2014/chart" uri="{C3380CC4-5D6E-409C-BE32-E72D297353CC}">
              <c16:uniqueId val="{00000000-9F40-43C1-8C4C-16097B168FFE}"/>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441665280"/>
        <c:axId val="441670856"/>
      </c:lineChart>
      <c:catAx>
        <c:axId val="441665280"/>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Time (s)</a:t>
                </a:r>
              </a:p>
            </c:rich>
          </c:tx>
          <c:layout>
            <c:manualLayout>
              <c:xMode val="edge"/>
              <c:yMode val="edge"/>
              <c:x val="0.46961673038458618"/>
              <c:y val="0.8806231593468119"/>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441670856"/>
        <c:crosses val="autoZero"/>
        <c:auto val="1"/>
        <c:lblAlgn val="ctr"/>
        <c:lblOffset val="100"/>
        <c:noMultiLvlLbl val="0"/>
      </c:catAx>
      <c:valAx>
        <c:axId val="441670856"/>
        <c:scaling>
          <c:orientation val="minMax"/>
        </c:scaling>
        <c:delete val="0"/>
        <c:axPos val="l"/>
        <c:title>
          <c:tx>
            <c:rich>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Acceleration Resistance (N)</a:t>
                </a:r>
              </a:p>
            </c:rich>
          </c:tx>
          <c:layout>
            <c:manualLayout>
              <c:xMode val="edge"/>
              <c:yMode val="edge"/>
              <c:x val="9.0032154340836008E-3"/>
              <c:y val="0.26699919776172365"/>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41665280"/>
        <c:crosses val="autoZero"/>
        <c:crossBetween val="between"/>
      </c:valAx>
      <c:spPr>
        <a:noFill/>
        <a:ln>
          <a:noFill/>
        </a:ln>
        <a:effectLst/>
      </c:spPr>
    </c:plotArea>
    <c:plotVisOnly val="1"/>
    <c:dispBlanksAs val="zero"/>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u="sng"/>
              <a:t>Aero Resistance (n)</a:t>
            </a:r>
            <a:r>
              <a:rPr lang="en-US" u="sng" baseline="0"/>
              <a:t> vs time (s)</a:t>
            </a:r>
            <a:endParaRPr lang="en-US" u="sng"/>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1"/>
          <c:order val="0"/>
          <c:tx>
            <c:strRef>
              <c:f>Sheet1!$I$1:$I$2</c:f>
              <c:strCache>
                <c:ptCount val="2"/>
                <c:pt idx="0">
                  <c:v>Aero Resistance</c:v>
                </c:pt>
                <c:pt idx="1">
                  <c:v>(N)</c:v>
                </c:pt>
              </c:strCache>
            </c:strRef>
          </c:tx>
          <c:spPr>
            <a:ln w="34925" cap="rnd">
              <a:solidFill>
                <a:schemeClr val="lt1"/>
              </a:solidFill>
              <a:round/>
            </a:ln>
            <a:effectLst>
              <a:outerShdw dist="25400" dir="2700000" algn="tl" rotWithShape="0">
                <a:schemeClr val="accent2"/>
              </a:outerShdw>
            </a:effectLst>
          </c:spPr>
          <c:marker>
            <c:symbol val="none"/>
          </c:marker>
          <c:trendline>
            <c:spPr>
              <a:ln w="28575" cap="rnd">
                <a:solidFill>
                  <a:schemeClr val="lt1">
                    <a:alpha val="50000"/>
                  </a:schemeClr>
                </a:solidFill>
                <a:round/>
              </a:ln>
              <a:effectLst/>
            </c:spPr>
            <c:trendlineType val="linear"/>
            <c:dispRSqr val="0"/>
            <c:dispEq val="0"/>
          </c:trendline>
          <c:val>
            <c:numRef>
              <c:f>Sheet1!$I$3:$I$131</c:f>
              <c:numCache>
                <c:formatCode>General</c:formatCode>
                <c:ptCount val="129"/>
                <c:pt idx="0">
                  <c:v>0</c:v>
                </c:pt>
                <c:pt idx="1">
                  <c:v>4.0979367434649605</c:v>
                </c:pt>
                <c:pt idx="2">
                  <c:v>9.2203576727961618</c:v>
                </c:pt>
                <c:pt idx="3">
                  <c:v>25.612104646655997</c:v>
                </c:pt>
                <c:pt idx="4">
                  <c:v>36.881430691184647</c:v>
                </c:pt>
                <c:pt idx="5">
                  <c:v>50.199725107445765</c:v>
                </c:pt>
                <c:pt idx="6">
                  <c:v>65.566987895439368</c:v>
                </c:pt>
                <c:pt idx="7">
                  <c:v>82.983219055165449</c:v>
                </c:pt>
                <c:pt idx="8">
                  <c:v>65.566987895439368</c:v>
                </c:pt>
                <c:pt idx="9">
                  <c:v>50.199725107445765</c:v>
                </c:pt>
                <c:pt idx="10">
                  <c:v>43.284456852848635</c:v>
                </c:pt>
                <c:pt idx="11">
                  <c:v>36.881430691184647</c:v>
                </c:pt>
                <c:pt idx="12">
                  <c:v>25.612104646655997</c:v>
                </c:pt>
                <c:pt idx="13">
                  <c:v>16.391746973859842</c:v>
                </c:pt>
                <c:pt idx="14">
                  <c:v>25.612104646655997</c:v>
                </c:pt>
                <c:pt idx="15">
                  <c:v>50.199725107445765</c:v>
                </c:pt>
                <c:pt idx="16">
                  <c:v>57.627235454975995</c:v>
                </c:pt>
                <c:pt idx="17">
                  <c:v>82.983219055165449</c:v>
                </c:pt>
                <c:pt idx="18">
                  <c:v>102.44841858662399</c:v>
                </c:pt>
                <c:pt idx="19">
                  <c:v>123.96258648981505</c:v>
                </c:pt>
                <c:pt idx="20">
                  <c:v>160.07565404160002</c:v>
                </c:pt>
                <c:pt idx="21">
                  <c:v>160.07565404160002</c:v>
                </c:pt>
                <c:pt idx="22">
                  <c:v>160.07565404160002</c:v>
                </c:pt>
                <c:pt idx="23">
                  <c:v>160.07565404160002</c:v>
                </c:pt>
                <c:pt idx="24">
                  <c:v>160.07565404160002</c:v>
                </c:pt>
                <c:pt idx="25">
                  <c:v>160.07565404160002</c:v>
                </c:pt>
                <c:pt idx="26">
                  <c:v>160.07565404160002</c:v>
                </c:pt>
                <c:pt idx="27">
                  <c:v>160.07565404160002</c:v>
                </c:pt>
                <c:pt idx="28">
                  <c:v>135.48803358081022</c:v>
                </c:pt>
                <c:pt idx="29">
                  <c:v>123.96258648981505</c:v>
                </c:pt>
                <c:pt idx="30">
                  <c:v>123.96258648981505</c:v>
                </c:pt>
                <c:pt idx="31">
                  <c:v>102.44841858662399</c:v>
                </c:pt>
                <c:pt idx="32">
                  <c:v>65.566987895439368</c:v>
                </c:pt>
                <c:pt idx="33">
                  <c:v>43.284456852848635</c:v>
                </c:pt>
                <c:pt idx="34">
                  <c:v>25.612104646655997</c:v>
                </c:pt>
                <c:pt idx="35">
                  <c:v>50.199725107445765</c:v>
                </c:pt>
                <c:pt idx="36">
                  <c:v>65.566987895439368</c:v>
                </c:pt>
                <c:pt idx="37">
                  <c:v>82.983219055165449</c:v>
                </c:pt>
                <c:pt idx="38">
                  <c:v>102.44841858662399</c:v>
                </c:pt>
                <c:pt idx="39">
                  <c:v>123.96258648981505</c:v>
                </c:pt>
                <c:pt idx="40">
                  <c:v>147.52572276473859</c:v>
                </c:pt>
                <c:pt idx="41">
                  <c:v>160.07565404160002</c:v>
                </c:pt>
                <c:pt idx="42">
                  <c:v>160.07565404160002</c:v>
                </c:pt>
                <c:pt idx="43">
                  <c:v>160.07565404160002</c:v>
                </c:pt>
                <c:pt idx="44">
                  <c:v>160.07565404160002</c:v>
                </c:pt>
                <c:pt idx="45">
                  <c:v>160.07565404160002</c:v>
                </c:pt>
                <c:pt idx="46">
                  <c:v>160.07565404160002</c:v>
                </c:pt>
                <c:pt idx="47">
                  <c:v>135.48803358081022</c:v>
                </c:pt>
                <c:pt idx="48">
                  <c:v>102.44841858662399</c:v>
                </c:pt>
                <c:pt idx="49">
                  <c:v>82.983219055165449</c:v>
                </c:pt>
                <c:pt idx="50">
                  <c:v>65.566987895439368</c:v>
                </c:pt>
                <c:pt idx="51">
                  <c:v>65.566987895439368</c:v>
                </c:pt>
                <c:pt idx="52">
                  <c:v>82.983219055165449</c:v>
                </c:pt>
                <c:pt idx="53">
                  <c:v>92.459697774428165</c:v>
                </c:pt>
                <c:pt idx="54">
                  <c:v>123.96258648981505</c:v>
                </c:pt>
                <c:pt idx="55">
                  <c:v>135.48803358081022</c:v>
                </c:pt>
                <c:pt idx="56">
                  <c:v>160.07565404160002</c:v>
                </c:pt>
                <c:pt idx="57">
                  <c:v>160.07565404160002</c:v>
                </c:pt>
                <c:pt idx="58">
                  <c:v>123.96258648981505</c:v>
                </c:pt>
                <c:pt idx="59">
                  <c:v>102.44841858662399</c:v>
                </c:pt>
                <c:pt idx="60">
                  <c:v>82.983219055165449</c:v>
                </c:pt>
                <c:pt idx="61">
                  <c:v>65.566987895439368</c:v>
                </c:pt>
                <c:pt idx="62">
                  <c:v>57.627235454975995</c:v>
                </c:pt>
                <c:pt idx="63">
                  <c:v>57.627235454975995</c:v>
                </c:pt>
                <c:pt idx="64">
                  <c:v>50.199725107445765</c:v>
                </c:pt>
                <c:pt idx="65">
                  <c:v>43.284456852848635</c:v>
                </c:pt>
                <c:pt idx="66">
                  <c:v>36.881430691184647</c:v>
                </c:pt>
                <c:pt idx="67">
                  <c:v>25.612104646655997</c:v>
                </c:pt>
                <c:pt idx="68">
                  <c:v>25.612104646655997</c:v>
                </c:pt>
                <c:pt idx="69">
                  <c:v>36.881430691184647</c:v>
                </c:pt>
                <c:pt idx="70">
                  <c:v>50.199725107445765</c:v>
                </c:pt>
                <c:pt idx="71">
                  <c:v>65.566987895439368</c:v>
                </c:pt>
                <c:pt idx="72">
                  <c:v>82.983219055165449</c:v>
                </c:pt>
                <c:pt idx="73">
                  <c:v>102.44841858662399</c:v>
                </c:pt>
                <c:pt idx="74">
                  <c:v>82.983219055165449</c:v>
                </c:pt>
                <c:pt idx="75">
                  <c:v>82.983219055165449</c:v>
                </c:pt>
                <c:pt idx="76">
                  <c:v>82.983219055165449</c:v>
                </c:pt>
                <c:pt idx="77">
                  <c:v>82.983219055165449</c:v>
                </c:pt>
                <c:pt idx="78">
                  <c:v>102.44841858662399</c:v>
                </c:pt>
                <c:pt idx="79">
                  <c:v>123.96258648981505</c:v>
                </c:pt>
                <c:pt idx="80">
                  <c:v>147.52572276473859</c:v>
                </c:pt>
                <c:pt idx="81">
                  <c:v>160.07565404160002</c:v>
                </c:pt>
                <c:pt idx="82">
                  <c:v>160.07565404160002</c:v>
                </c:pt>
                <c:pt idx="83">
                  <c:v>160.07565404160002</c:v>
                </c:pt>
                <c:pt idx="84">
                  <c:v>160.07565404160002</c:v>
                </c:pt>
                <c:pt idx="85">
                  <c:v>160.07565404160002</c:v>
                </c:pt>
                <c:pt idx="86">
                  <c:v>160.07565404160002</c:v>
                </c:pt>
                <c:pt idx="87">
                  <c:v>160.07565404160002</c:v>
                </c:pt>
                <c:pt idx="88">
                  <c:v>160.07565404160002</c:v>
                </c:pt>
                <c:pt idx="89">
                  <c:v>160.07565404160002</c:v>
                </c:pt>
                <c:pt idx="90">
                  <c:v>160.07565404160002</c:v>
                </c:pt>
                <c:pt idx="91">
                  <c:v>135.48803358081022</c:v>
                </c:pt>
                <c:pt idx="92">
                  <c:v>112.94938149175299</c:v>
                </c:pt>
                <c:pt idx="93">
                  <c:v>112.94938149175299</c:v>
                </c:pt>
                <c:pt idx="94">
                  <c:v>112.94938149175299</c:v>
                </c:pt>
                <c:pt idx="95">
                  <c:v>102.44841858662399</c:v>
                </c:pt>
                <c:pt idx="96">
                  <c:v>102.44841858662399</c:v>
                </c:pt>
                <c:pt idx="97">
                  <c:v>102.44841858662399</c:v>
                </c:pt>
                <c:pt idx="98">
                  <c:v>102.44841858662399</c:v>
                </c:pt>
                <c:pt idx="99">
                  <c:v>102.44841858662399</c:v>
                </c:pt>
                <c:pt idx="100">
                  <c:v>82.983219055165449</c:v>
                </c:pt>
                <c:pt idx="101">
                  <c:v>65.566987895439368</c:v>
                </c:pt>
                <c:pt idx="102">
                  <c:v>43.284456852848635</c:v>
                </c:pt>
                <c:pt idx="103">
                  <c:v>43.284456852848635</c:v>
                </c:pt>
                <c:pt idx="104">
                  <c:v>57.627235454975995</c:v>
                </c:pt>
                <c:pt idx="105">
                  <c:v>82.983219055165449</c:v>
                </c:pt>
                <c:pt idx="106">
                  <c:v>102.44841858662399</c:v>
                </c:pt>
                <c:pt idx="107">
                  <c:v>123.96258648981505</c:v>
                </c:pt>
                <c:pt idx="108">
                  <c:v>135.48803358081022</c:v>
                </c:pt>
                <c:pt idx="109">
                  <c:v>147.52572276473859</c:v>
                </c:pt>
                <c:pt idx="110">
                  <c:v>160.07565404160002</c:v>
                </c:pt>
                <c:pt idx="111">
                  <c:v>160.07565404160002</c:v>
                </c:pt>
                <c:pt idx="112">
                  <c:v>160.07565404160002</c:v>
                </c:pt>
                <c:pt idx="113">
                  <c:v>135.48803358081022</c:v>
                </c:pt>
                <c:pt idx="114">
                  <c:v>123.96258648981505</c:v>
                </c:pt>
                <c:pt idx="115">
                  <c:v>112.94938149175299</c:v>
                </c:pt>
                <c:pt idx="116">
                  <c:v>112.94938149175299</c:v>
                </c:pt>
                <c:pt idx="117">
                  <c:v>160.07565404160002</c:v>
                </c:pt>
                <c:pt idx="118">
                  <c:v>160.07565404160002</c:v>
                </c:pt>
                <c:pt idx="119">
                  <c:v>160.07565404160002</c:v>
                </c:pt>
              </c:numCache>
            </c:numRef>
          </c:val>
          <c:smooth val="0"/>
          <c:extLst>
            <c:ext xmlns:c16="http://schemas.microsoft.com/office/drawing/2014/chart" uri="{C3380CC4-5D6E-409C-BE32-E72D297353CC}">
              <c16:uniqueId val="{00000001-A73E-475A-88DE-8F44F977E651}"/>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272276536"/>
        <c:axId val="272285720"/>
      </c:lineChart>
      <c:catAx>
        <c:axId val="272276536"/>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Time (s)</a:t>
                </a:r>
              </a:p>
            </c:rich>
          </c:tx>
          <c:layout>
            <c:manualLayout>
              <c:xMode val="edge"/>
              <c:yMode val="edge"/>
              <c:x val="0.48190006056935192"/>
              <c:y val="0.8908155849732845"/>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272285720"/>
        <c:crosses val="autoZero"/>
        <c:auto val="1"/>
        <c:lblAlgn val="ctr"/>
        <c:lblOffset val="100"/>
        <c:noMultiLvlLbl val="0"/>
      </c:catAx>
      <c:valAx>
        <c:axId val="272285720"/>
        <c:scaling>
          <c:orientation val="minMax"/>
        </c:scaling>
        <c:delete val="0"/>
        <c:axPos val="l"/>
        <c:title>
          <c:tx>
            <c:rich>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Aero</a:t>
                </a:r>
                <a:r>
                  <a:rPr lang="en-GB" sz="1050" baseline="0"/>
                  <a:t> Resistance (N)</a:t>
                </a:r>
                <a:endParaRPr lang="en-GB" sz="1050"/>
              </a:p>
            </c:rich>
          </c:tx>
          <c:layout>
            <c:manualLayout>
              <c:xMode val="edge"/>
              <c:yMode val="edge"/>
              <c:x val="1.025645946705144E-2"/>
              <c:y val="0.14144503651545068"/>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72276536"/>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u="sng"/>
              <a:t>Gradient Resistance (N) vs time (s)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cked"/>
        <c:varyColors val="0"/>
        <c:ser>
          <c:idx val="1"/>
          <c:order val="0"/>
          <c:tx>
            <c:strRef>
              <c:f>Sheet1!$J$1:$J$2</c:f>
              <c:strCache>
                <c:ptCount val="2"/>
                <c:pt idx="0">
                  <c:v>Gradient Resistance</c:v>
                </c:pt>
                <c:pt idx="1">
                  <c:v>(N)</c:v>
                </c:pt>
              </c:strCache>
            </c:strRef>
          </c:tx>
          <c:spPr>
            <a:ln w="34925" cap="rnd">
              <a:solidFill>
                <a:schemeClr val="lt1"/>
              </a:solidFill>
              <a:round/>
            </a:ln>
            <a:effectLst>
              <a:outerShdw dist="25400" dir="2700000" algn="tl" rotWithShape="0">
                <a:schemeClr val="accent2"/>
              </a:outerShdw>
            </a:effectLst>
          </c:spPr>
          <c:marker>
            <c:symbol val="none"/>
          </c:marker>
          <c:val>
            <c:numRef>
              <c:f>Sheet1!$J$3:$J$131</c:f>
              <c:numCache>
                <c:formatCode>General</c:formatCode>
                <c:ptCount val="129"/>
                <c:pt idx="0">
                  <c:v>0</c:v>
                </c:pt>
                <c:pt idx="1">
                  <c:v>0</c:v>
                </c:pt>
                <c:pt idx="2">
                  <c:v>0</c:v>
                </c:pt>
                <c:pt idx="3">
                  <c:v>0</c:v>
                </c:pt>
                <c:pt idx="4">
                  <c:v>0</c:v>
                </c:pt>
                <c:pt idx="5">
                  <c:v>0</c:v>
                </c:pt>
                <c:pt idx="6">
                  <c:v>0</c:v>
                </c:pt>
                <c:pt idx="7">
                  <c:v>0</c:v>
                </c:pt>
                <c:pt idx="8">
                  <c:v>1770.6645511199358</c:v>
                </c:pt>
                <c:pt idx="9">
                  <c:v>2015.5116256301658</c:v>
                </c:pt>
                <c:pt idx="10">
                  <c:v>2164.6131598608167</c:v>
                </c:pt>
                <c:pt idx="11">
                  <c:v>1189.0523479263661</c:v>
                </c:pt>
                <c:pt idx="12">
                  <c:v>0</c:v>
                </c:pt>
                <c:pt idx="13">
                  <c:v>1770.6645511199358</c:v>
                </c:pt>
                <c:pt idx="14">
                  <c:v>-1423.2211163769239</c:v>
                </c:pt>
                <c:pt idx="15">
                  <c:v>-1020.7581026044952</c:v>
                </c:pt>
                <c:pt idx="16">
                  <c:v>-953.23102646404243</c:v>
                </c:pt>
                <c:pt idx="17">
                  <c:v>-1578.2547197567469</c:v>
                </c:pt>
                <c:pt idx="18">
                  <c:v>-716.08489806076318</c:v>
                </c:pt>
                <c:pt idx="19">
                  <c:v>-1295.7171788673038</c:v>
                </c:pt>
                <c:pt idx="20">
                  <c:v>0</c:v>
                </c:pt>
                <c:pt idx="21">
                  <c:v>0</c:v>
                </c:pt>
                <c:pt idx="22">
                  <c:v>0</c:v>
                </c:pt>
                <c:pt idx="23">
                  <c:v>0</c:v>
                </c:pt>
                <c:pt idx="24">
                  <c:v>0</c:v>
                </c:pt>
                <c:pt idx="25">
                  <c:v>0</c:v>
                </c:pt>
                <c:pt idx="26">
                  <c:v>0</c:v>
                </c:pt>
                <c:pt idx="27">
                  <c:v>0</c:v>
                </c:pt>
                <c:pt idx="28">
                  <c:v>1240.1104510914408</c:v>
                </c:pt>
                <c:pt idx="29">
                  <c:v>1926.8279358015593</c:v>
                </c:pt>
                <c:pt idx="30">
                  <c:v>0</c:v>
                </c:pt>
                <c:pt idx="31">
                  <c:v>716.08489806076318</c:v>
                </c:pt>
                <c:pt idx="32">
                  <c:v>1770.6645511199358</c:v>
                </c:pt>
                <c:pt idx="33">
                  <c:v>2164.6131598608167</c:v>
                </c:pt>
                <c:pt idx="34">
                  <c:v>2775.5223697270112</c:v>
                </c:pt>
                <c:pt idx="35">
                  <c:v>-2015.5116256301658</c:v>
                </c:pt>
                <c:pt idx="36">
                  <c:v>-1770.6645511199358</c:v>
                </c:pt>
                <c:pt idx="37">
                  <c:v>-1578.2547197567469</c:v>
                </c:pt>
                <c:pt idx="38">
                  <c:v>-2112.5718039400922</c:v>
                </c:pt>
                <c:pt idx="39">
                  <c:v>-1926.8279358015593</c:v>
                </c:pt>
                <c:pt idx="40">
                  <c:v>0</c:v>
                </c:pt>
                <c:pt idx="41">
                  <c:v>0</c:v>
                </c:pt>
                <c:pt idx="42">
                  <c:v>0</c:v>
                </c:pt>
                <c:pt idx="43">
                  <c:v>0</c:v>
                </c:pt>
                <c:pt idx="44">
                  <c:v>0</c:v>
                </c:pt>
                <c:pt idx="45">
                  <c:v>0</c:v>
                </c:pt>
                <c:pt idx="46">
                  <c:v>0</c:v>
                </c:pt>
                <c:pt idx="47">
                  <c:v>1240.1104510914408</c:v>
                </c:pt>
                <c:pt idx="48">
                  <c:v>2775.5223697270112</c:v>
                </c:pt>
                <c:pt idx="49">
                  <c:v>795.26049627294731</c:v>
                </c:pt>
                <c:pt idx="50">
                  <c:v>0</c:v>
                </c:pt>
                <c:pt idx="51">
                  <c:v>0</c:v>
                </c:pt>
                <c:pt idx="52">
                  <c:v>-795.26049627294731</c:v>
                </c:pt>
                <c:pt idx="53">
                  <c:v>-753.60366358806277</c:v>
                </c:pt>
                <c:pt idx="54">
                  <c:v>-651.22205336164996</c:v>
                </c:pt>
                <c:pt idx="55">
                  <c:v>-622.99942238974631</c:v>
                </c:pt>
                <c:pt idx="56">
                  <c:v>-573.29835911241173</c:v>
                </c:pt>
                <c:pt idx="57">
                  <c:v>0</c:v>
                </c:pt>
                <c:pt idx="58">
                  <c:v>1295.7171788673038</c:v>
                </c:pt>
                <c:pt idx="59">
                  <c:v>716.08489806076318</c:v>
                </c:pt>
                <c:pt idx="60">
                  <c:v>795.26049627294731</c:v>
                </c:pt>
                <c:pt idx="61">
                  <c:v>1770.6645511199358</c:v>
                </c:pt>
                <c:pt idx="62">
                  <c:v>1885.3019459180755</c:v>
                </c:pt>
                <c:pt idx="63">
                  <c:v>1885.3019459180755</c:v>
                </c:pt>
                <c:pt idx="64">
                  <c:v>1020.7581026044952</c:v>
                </c:pt>
                <c:pt idx="65">
                  <c:v>1098.5295524885987</c:v>
                </c:pt>
                <c:pt idx="66">
                  <c:v>2336.9055953513639</c:v>
                </c:pt>
                <c:pt idx="67">
                  <c:v>2775.5223697270112</c:v>
                </c:pt>
                <c:pt idx="68">
                  <c:v>2775.5223697270112</c:v>
                </c:pt>
                <c:pt idx="69">
                  <c:v>0</c:v>
                </c:pt>
                <c:pt idx="70">
                  <c:v>0</c:v>
                </c:pt>
                <c:pt idx="71">
                  <c:v>0</c:v>
                </c:pt>
                <c:pt idx="72">
                  <c:v>0</c:v>
                </c:pt>
                <c:pt idx="73">
                  <c:v>0</c:v>
                </c:pt>
                <c:pt idx="74">
                  <c:v>795.26049627294731</c:v>
                </c:pt>
                <c:pt idx="75">
                  <c:v>0</c:v>
                </c:pt>
                <c:pt idx="76">
                  <c:v>0</c:v>
                </c:pt>
                <c:pt idx="77">
                  <c:v>0</c:v>
                </c:pt>
                <c:pt idx="78">
                  <c:v>-716.08489806076318</c:v>
                </c:pt>
                <c:pt idx="79">
                  <c:v>-651.22205336164996</c:v>
                </c:pt>
                <c:pt idx="80">
                  <c:v>-597.11796787398794</c:v>
                </c:pt>
                <c:pt idx="81">
                  <c:v>-573.29835911241173</c:v>
                </c:pt>
                <c:pt idx="82">
                  <c:v>-573.29835911241173</c:v>
                </c:pt>
                <c:pt idx="83">
                  <c:v>-573.29835911241173</c:v>
                </c:pt>
                <c:pt idx="84">
                  <c:v>-573.29835911241173</c:v>
                </c:pt>
                <c:pt idx="85">
                  <c:v>-573.29835911241173</c:v>
                </c:pt>
                <c:pt idx="86">
                  <c:v>-1142.0098301959933</c:v>
                </c:pt>
                <c:pt idx="87">
                  <c:v>-1701.5842243358304</c:v>
                </c:pt>
                <c:pt idx="88">
                  <c:v>-1701.5842243358304</c:v>
                </c:pt>
                <c:pt idx="89">
                  <c:v>0</c:v>
                </c:pt>
                <c:pt idx="90">
                  <c:v>0</c:v>
                </c:pt>
                <c:pt idx="91">
                  <c:v>0</c:v>
                </c:pt>
                <c:pt idx="92">
                  <c:v>0</c:v>
                </c:pt>
                <c:pt idx="93">
                  <c:v>0</c:v>
                </c:pt>
                <c:pt idx="94">
                  <c:v>0</c:v>
                </c:pt>
                <c:pt idx="95">
                  <c:v>0</c:v>
                </c:pt>
                <c:pt idx="96">
                  <c:v>0</c:v>
                </c:pt>
                <c:pt idx="97">
                  <c:v>0</c:v>
                </c:pt>
                <c:pt idx="98">
                  <c:v>0</c:v>
                </c:pt>
                <c:pt idx="99">
                  <c:v>0</c:v>
                </c:pt>
                <c:pt idx="100">
                  <c:v>795.26049627294731</c:v>
                </c:pt>
                <c:pt idx="101">
                  <c:v>1770.6645511199358</c:v>
                </c:pt>
                <c:pt idx="102">
                  <c:v>2164.6131598608167</c:v>
                </c:pt>
                <c:pt idx="103">
                  <c:v>0</c:v>
                </c:pt>
                <c:pt idx="104">
                  <c:v>0</c:v>
                </c:pt>
                <c:pt idx="105">
                  <c:v>-2336.9055953513639</c:v>
                </c:pt>
                <c:pt idx="106">
                  <c:v>-1423.2211163769239</c:v>
                </c:pt>
                <c:pt idx="107">
                  <c:v>-1295.7171788673038</c:v>
                </c:pt>
                <c:pt idx="108">
                  <c:v>-1240.1104510914408</c:v>
                </c:pt>
                <c:pt idx="109">
                  <c:v>-597.11796787398794</c:v>
                </c:pt>
                <c:pt idx="110">
                  <c:v>0</c:v>
                </c:pt>
                <c:pt idx="111">
                  <c:v>0</c:v>
                </c:pt>
                <c:pt idx="112">
                  <c:v>0</c:v>
                </c:pt>
                <c:pt idx="113">
                  <c:v>1240.1104510914408</c:v>
                </c:pt>
                <c:pt idx="114">
                  <c:v>1295.7171788673038</c:v>
                </c:pt>
                <c:pt idx="115">
                  <c:v>1356.5034061201852</c:v>
                </c:pt>
                <c:pt idx="116">
                  <c:v>0</c:v>
                </c:pt>
                <c:pt idx="117">
                  <c:v>-1701.5842243358304</c:v>
                </c:pt>
                <c:pt idx="118">
                  <c:v>-1142.0098301959933</c:v>
                </c:pt>
                <c:pt idx="119">
                  <c:v>0</c:v>
                </c:pt>
              </c:numCache>
            </c:numRef>
          </c:val>
          <c:smooth val="0"/>
          <c:extLst>
            <c:ext xmlns:c16="http://schemas.microsoft.com/office/drawing/2014/chart" uri="{C3380CC4-5D6E-409C-BE32-E72D297353CC}">
              <c16:uniqueId val="{00000000-37DF-4545-9725-64DC87D1ED6B}"/>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449887008"/>
        <c:axId val="449889960"/>
      </c:lineChart>
      <c:catAx>
        <c:axId val="449887008"/>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Time</a:t>
                </a:r>
                <a:r>
                  <a:rPr lang="en-GB" sz="1050" baseline="0"/>
                  <a:t> (s)</a:t>
                </a:r>
                <a:endParaRPr lang="en-GB" sz="1050"/>
              </a:p>
            </c:rich>
          </c:tx>
          <c:layout>
            <c:manualLayout>
              <c:xMode val="edge"/>
              <c:yMode val="edge"/>
              <c:x val="0.47484847567131033"/>
              <c:y val="0.88437893853428939"/>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449889960"/>
        <c:crosses val="autoZero"/>
        <c:auto val="1"/>
        <c:lblAlgn val="ctr"/>
        <c:lblOffset val="100"/>
        <c:noMultiLvlLbl val="0"/>
      </c:catAx>
      <c:valAx>
        <c:axId val="449889960"/>
        <c:scaling>
          <c:orientation val="minMax"/>
        </c:scaling>
        <c:delete val="0"/>
        <c:axPos val="l"/>
        <c:title>
          <c:tx>
            <c:rich>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Gradient</a:t>
                </a:r>
                <a:r>
                  <a:rPr lang="en-GB" sz="1050" baseline="0"/>
                  <a:t> Resistance (N)</a:t>
                </a:r>
                <a:endParaRPr lang="en-GB" sz="1050"/>
              </a:p>
            </c:rich>
          </c:tx>
          <c:layout>
            <c:manualLayout>
              <c:xMode val="edge"/>
              <c:yMode val="edge"/>
              <c:x val="1.0256410256410256E-2"/>
              <c:y val="0.24986795135327855"/>
            </c:manualLayout>
          </c:layout>
          <c:overlay val="0"/>
          <c:spPr>
            <a:noFill/>
            <a:ln>
              <a:noFill/>
            </a:ln>
            <a:effectLst/>
          </c:spPr>
          <c:txPr>
            <a:bodyPr rot="-540000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49887008"/>
        <c:crosses val="autoZero"/>
        <c:crossBetween val="between"/>
      </c:valAx>
      <c:spPr>
        <a:noFill/>
        <a:ln>
          <a:noFill/>
        </a:ln>
        <a:effectLst/>
      </c:spPr>
    </c:plotArea>
    <c:plotVisOnly val="1"/>
    <c:dispBlanksAs val="zero"/>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u="sng"/>
              <a:t>Rolling Resistance (n) vs Time (s)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7.1928384118753519E-2"/>
          <c:y val="0.1860847880299252"/>
          <c:w val="0.91780972453588927"/>
          <c:h val="0.56514579692501032"/>
        </c:manualLayout>
      </c:layout>
      <c:lineChart>
        <c:grouping val="stacked"/>
        <c:varyColors val="0"/>
        <c:ser>
          <c:idx val="1"/>
          <c:order val="0"/>
          <c:tx>
            <c:strRef>
              <c:f>Sheet1!$H$1:$H$2</c:f>
              <c:strCache>
                <c:ptCount val="2"/>
                <c:pt idx="0">
                  <c:v>Rolling Resistance </c:v>
                </c:pt>
                <c:pt idx="1">
                  <c:v>(N)</c:v>
                </c:pt>
              </c:strCache>
            </c:strRef>
          </c:tx>
          <c:spPr>
            <a:ln w="34925" cap="rnd">
              <a:solidFill>
                <a:schemeClr val="lt1"/>
              </a:solidFill>
              <a:round/>
            </a:ln>
            <a:effectLst>
              <a:outerShdw dist="25400" dir="2700000" algn="tl" rotWithShape="0">
                <a:schemeClr val="accent2"/>
              </a:outerShdw>
            </a:effectLst>
          </c:spPr>
          <c:marker>
            <c:symbol val="none"/>
          </c:marker>
          <c:val>
            <c:numRef>
              <c:f>Sheet1!$H$3:$H$131</c:f>
              <c:numCache>
                <c:formatCode>General</c:formatCode>
                <c:ptCount val="129"/>
                <c:pt idx="0">
                  <c:v>38.494440000000004</c:v>
                </c:pt>
                <c:pt idx="1">
                  <c:v>38.494440000000004</c:v>
                </c:pt>
                <c:pt idx="2">
                  <c:v>38.494440000000004</c:v>
                </c:pt>
                <c:pt idx="3">
                  <c:v>38.494440000000004</c:v>
                </c:pt>
                <c:pt idx="4">
                  <c:v>38.494440000000004</c:v>
                </c:pt>
                <c:pt idx="5">
                  <c:v>38.494440000000004</c:v>
                </c:pt>
                <c:pt idx="6">
                  <c:v>38.494440000000004</c:v>
                </c:pt>
                <c:pt idx="7">
                  <c:v>38.494440000000004</c:v>
                </c:pt>
                <c:pt idx="8">
                  <c:v>1603.9350000000002</c:v>
                </c:pt>
                <c:pt idx="9">
                  <c:v>1603.9350000000002</c:v>
                </c:pt>
                <c:pt idx="10">
                  <c:v>1603.9350000000002</c:v>
                </c:pt>
                <c:pt idx="11">
                  <c:v>1603.9350000000002</c:v>
                </c:pt>
                <c:pt idx="12">
                  <c:v>1603.9350000000002</c:v>
                </c:pt>
                <c:pt idx="13">
                  <c:v>1603.9350000000002</c:v>
                </c:pt>
                <c:pt idx="14">
                  <c:v>769.88880000000006</c:v>
                </c:pt>
                <c:pt idx="15">
                  <c:v>769.88880000000006</c:v>
                </c:pt>
                <c:pt idx="16">
                  <c:v>769.88880000000006</c:v>
                </c:pt>
                <c:pt idx="17">
                  <c:v>769.88880000000006</c:v>
                </c:pt>
                <c:pt idx="18">
                  <c:v>769.88880000000006</c:v>
                </c:pt>
                <c:pt idx="19">
                  <c:v>769.88880000000006</c:v>
                </c:pt>
                <c:pt idx="20">
                  <c:v>1924.7220000000002</c:v>
                </c:pt>
                <c:pt idx="21">
                  <c:v>1924.7220000000002</c:v>
                </c:pt>
                <c:pt idx="22">
                  <c:v>1924.7220000000002</c:v>
                </c:pt>
                <c:pt idx="23">
                  <c:v>1924.7220000000002</c:v>
                </c:pt>
                <c:pt idx="24">
                  <c:v>1924.7220000000002</c:v>
                </c:pt>
                <c:pt idx="25">
                  <c:v>1924.7220000000002</c:v>
                </c:pt>
                <c:pt idx="26">
                  <c:v>1924.7220000000002</c:v>
                </c:pt>
                <c:pt idx="27">
                  <c:v>1924.7220000000002</c:v>
                </c:pt>
                <c:pt idx="28">
                  <c:v>513.25920000000008</c:v>
                </c:pt>
                <c:pt idx="29">
                  <c:v>513.25920000000008</c:v>
                </c:pt>
                <c:pt idx="30">
                  <c:v>513.25920000000008</c:v>
                </c:pt>
                <c:pt idx="31">
                  <c:v>513.25920000000008</c:v>
                </c:pt>
                <c:pt idx="32">
                  <c:v>513.25920000000008</c:v>
                </c:pt>
                <c:pt idx="33">
                  <c:v>513.25920000000008</c:v>
                </c:pt>
                <c:pt idx="34">
                  <c:v>513.25920000000008</c:v>
                </c:pt>
                <c:pt idx="35">
                  <c:v>513.25920000000008</c:v>
                </c:pt>
                <c:pt idx="36">
                  <c:v>513.25920000000008</c:v>
                </c:pt>
                <c:pt idx="37">
                  <c:v>513.25920000000008</c:v>
                </c:pt>
                <c:pt idx="38">
                  <c:v>513.25920000000008</c:v>
                </c:pt>
                <c:pt idx="39">
                  <c:v>513.25920000000008</c:v>
                </c:pt>
                <c:pt idx="40">
                  <c:v>513.25920000000008</c:v>
                </c:pt>
                <c:pt idx="41">
                  <c:v>513.25920000000008</c:v>
                </c:pt>
                <c:pt idx="42">
                  <c:v>513.25920000000008</c:v>
                </c:pt>
                <c:pt idx="43">
                  <c:v>513.25920000000008</c:v>
                </c:pt>
                <c:pt idx="44">
                  <c:v>513.25920000000008</c:v>
                </c:pt>
                <c:pt idx="45">
                  <c:v>513.25920000000008</c:v>
                </c:pt>
                <c:pt idx="46">
                  <c:v>513.25920000000008</c:v>
                </c:pt>
                <c:pt idx="47">
                  <c:v>513.25920000000008</c:v>
                </c:pt>
                <c:pt idx="48">
                  <c:v>513.25920000000008</c:v>
                </c:pt>
                <c:pt idx="49">
                  <c:v>513.25920000000008</c:v>
                </c:pt>
                <c:pt idx="50">
                  <c:v>1283.1480000000001</c:v>
                </c:pt>
                <c:pt idx="51">
                  <c:v>1283.1480000000001</c:v>
                </c:pt>
                <c:pt idx="52">
                  <c:v>1283.1480000000001</c:v>
                </c:pt>
                <c:pt idx="53">
                  <c:v>1283.1480000000001</c:v>
                </c:pt>
                <c:pt idx="54">
                  <c:v>1283.1480000000001</c:v>
                </c:pt>
                <c:pt idx="55">
                  <c:v>1283.1480000000001</c:v>
                </c:pt>
                <c:pt idx="56">
                  <c:v>1283.1480000000001</c:v>
                </c:pt>
                <c:pt idx="57">
                  <c:v>1283.1480000000001</c:v>
                </c:pt>
                <c:pt idx="58">
                  <c:v>1283.1480000000001</c:v>
                </c:pt>
                <c:pt idx="59">
                  <c:v>1283.1480000000001</c:v>
                </c:pt>
                <c:pt idx="60">
                  <c:v>769.88880000000006</c:v>
                </c:pt>
                <c:pt idx="61">
                  <c:v>769.88880000000006</c:v>
                </c:pt>
                <c:pt idx="62">
                  <c:v>769.88880000000006</c:v>
                </c:pt>
                <c:pt idx="63">
                  <c:v>769.88880000000006</c:v>
                </c:pt>
                <c:pt idx="64">
                  <c:v>769.88880000000006</c:v>
                </c:pt>
                <c:pt idx="65">
                  <c:v>769.88880000000006</c:v>
                </c:pt>
                <c:pt idx="66">
                  <c:v>769.88880000000006</c:v>
                </c:pt>
                <c:pt idx="67">
                  <c:v>769.88880000000006</c:v>
                </c:pt>
                <c:pt idx="68">
                  <c:v>769.88880000000006</c:v>
                </c:pt>
                <c:pt idx="69">
                  <c:v>769.88880000000006</c:v>
                </c:pt>
                <c:pt idx="70">
                  <c:v>769.88880000000006</c:v>
                </c:pt>
                <c:pt idx="71">
                  <c:v>769.88880000000006</c:v>
                </c:pt>
                <c:pt idx="72">
                  <c:v>769.88880000000006</c:v>
                </c:pt>
                <c:pt idx="73">
                  <c:v>769.88880000000006</c:v>
                </c:pt>
                <c:pt idx="74">
                  <c:v>769.88880000000006</c:v>
                </c:pt>
                <c:pt idx="75">
                  <c:v>769.88880000000006</c:v>
                </c:pt>
                <c:pt idx="76">
                  <c:v>769.88880000000006</c:v>
                </c:pt>
                <c:pt idx="77">
                  <c:v>769.88880000000006</c:v>
                </c:pt>
                <c:pt idx="78">
                  <c:v>1603.9350000000002</c:v>
                </c:pt>
                <c:pt idx="79">
                  <c:v>1603.9350000000002</c:v>
                </c:pt>
                <c:pt idx="80">
                  <c:v>1603.9350000000002</c:v>
                </c:pt>
                <c:pt idx="81">
                  <c:v>1603.9350000000002</c:v>
                </c:pt>
                <c:pt idx="82">
                  <c:v>1603.9350000000002</c:v>
                </c:pt>
                <c:pt idx="83">
                  <c:v>1603.9350000000002</c:v>
                </c:pt>
                <c:pt idx="84">
                  <c:v>1603.9350000000002</c:v>
                </c:pt>
                <c:pt idx="85">
                  <c:v>1603.9350000000002</c:v>
                </c:pt>
                <c:pt idx="86">
                  <c:v>1603.9350000000002</c:v>
                </c:pt>
                <c:pt idx="87">
                  <c:v>1603.9350000000002</c:v>
                </c:pt>
                <c:pt idx="88">
                  <c:v>1603.9350000000002</c:v>
                </c:pt>
                <c:pt idx="89">
                  <c:v>1603.9350000000002</c:v>
                </c:pt>
                <c:pt idx="90">
                  <c:v>1283.1480000000001</c:v>
                </c:pt>
                <c:pt idx="91">
                  <c:v>1283.1480000000001</c:v>
                </c:pt>
                <c:pt idx="92">
                  <c:v>1283.1480000000001</c:v>
                </c:pt>
                <c:pt idx="93">
                  <c:v>1283.1480000000001</c:v>
                </c:pt>
                <c:pt idx="94">
                  <c:v>1283.1480000000001</c:v>
                </c:pt>
                <c:pt idx="95">
                  <c:v>1283.1480000000001</c:v>
                </c:pt>
                <c:pt idx="96">
                  <c:v>1283.1480000000001</c:v>
                </c:pt>
                <c:pt idx="97">
                  <c:v>1283.1480000000001</c:v>
                </c:pt>
                <c:pt idx="98">
                  <c:v>1283.1480000000001</c:v>
                </c:pt>
                <c:pt idx="99">
                  <c:v>1283.1480000000001</c:v>
                </c:pt>
                <c:pt idx="100">
                  <c:v>1924.7220000000002</c:v>
                </c:pt>
                <c:pt idx="101">
                  <c:v>1924.7220000000002</c:v>
                </c:pt>
                <c:pt idx="102">
                  <c:v>1924.7220000000002</c:v>
                </c:pt>
                <c:pt idx="103">
                  <c:v>1924.7220000000002</c:v>
                </c:pt>
                <c:pt idx="104">
                  <c:v>1924.7220000000002</c:v>
                </c:pt>
                <c:pt idx="105">
                  <c:v>1924.7220000000002</c:v>
                </c:pt>
                <c:pt idx="106">
                  <c:v>1924.7220000000002</c:v>
                </c:pt>
                <c:pt idx="107">
                  <c:v>1924.7220000000002</c:v>
                </c:pt>
                <c:pt idx="108">
                  <c:v>1924.7220000000002</c:v>
                </c:pt>
                <c:pt idx="109">
                  <c:v>1924.7220000000002</c:v>
                </c:pt>
                <c:pt idx="110">
                  <c:v>38.494440000000004</c:v>
                </c:pt>
                <c:pt idx="111">
                  <c:v>38.494440000000004</c:v>
                </c:pt>
                <c:pt idx="112">
                  <c:v>38.494440000000004</c:v>
                </c:pt>
                <c:pt idx="113">
                  <c:v>38.494440000000004</c:v>
                </c:pt>
                <c:pt idx="114">
                  <c:v>38.494440000000004</c:v>
                </c:pt>
                <c:pt idx="115">
                  <c:v>38.494440000000004</c:v>
                </c:pt>
                <c:pt idx="116">
                  <c:v>38.494440000000004</c:v>
                </c:pt>
                <c:pt idx="117">
                  <c:v>38.494440000000004</c:v>
                </c:pt>
                <c:pt idx="118">
                  <c:v>38.494440000000004</c:v>
                </c:pt>
                <c:pt idx="119">
                  <c:v>38.494440000000004</c:v>
                </c:pt>
              </c:numCache>
            </c:numRef>
          </c:val>
          <c:smooth val="0"/>
          <c:extLst>
            <c:ext xmlns:c16="http://schemas.microsoft.com/office/drawing/2014/chart" uri="{C3380CC4-5D6E-409C-BE32-E72D297353CC}">
              <c16:uniqueId val="{00000000-811E-47DF-9D6B-3096E26842C4}"/>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81733136"/>
        <c:axId val="381728216"/>
      </c:lineChart>
      <c:catAx>
        <c:axId val="381733136"/>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Time (s)</a:t>
                </a:r>
              </a:p>
            </c:rich>
          </c:tx>
          <c:layout>
            <c:manualLayout>
              <c:xMode val="edge"/>
              <c:yMode val="edge"/>
              <c:x val="0.44561782148159901"/>
              <c:y val="0.87138682809157531"/>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81728216"/>
        <c:crosses val="autoZero"/>
        <c:auto val="1"/>
        <c:lblAlgn val="ctr"/>
        <c:lblOffset val="100"/>
        <c:noMultiLvlLbl val="0"/>
      </c:catAx>
      <c:valAx>
        <c:axId val="3817282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81733136"/>
        <c:crosses val="autoZero"/>
        <c:crossBetween val="between"/>
      </c:valAx>
      <c:spPr>
        <a:noFill/>
        <a:ln>
          <a:noFill/>
        </a:ln>
        <a:effectLst/>
      </c:spPr>
    </c:plotArea>
    <c:plotVisOnly val="1"/>
    <c:dispBlanksAs val="zero"/>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u="sng"/>
              <a:t>Total Resistance (N) vs Time (s)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cked"/>
        <c:varyColors val="0"/>
        <c:ser>
          <c:idx val="1"/>
          <c:order val="0"/>
          <c:tx>
            <c:strRef>
              <c:f>Sheet1!$L$1:$L$2</c:f>
              <c:strCache>
                <c:ptCount val="2"/>
                <c:pt idx="0">
                  <c:v>Total Resistance </c:v>
                </c:pt>
                <c:pt idx="1">
                  <c:v>(N)</c:v>
                </c:pt>
              </c:strCache>
            </c:strRef>
          </c:tx>
          <c:spPr>
            <a:ln w="34925" cap="rnd">
              <a:solidFill>
                <a:schemeClr val="lt1"/>
              </a:solidFill>
              <a:round/>
            </a:ln>
            <a:effectLst>
              <a:outerShdw dist="25400" dir="2700000" algn="tl" rotWithShape="0">
                <a:schemeClr val="accent2"/>
              </a:outerShdw>
            </a:effectLst>
          </c:spPr>
          <c:marker>
            <c:symbol val="none"/>
          </c:marker>
          <c:val>
            <c:numRef>
              <c:f>Sheet1!$L$3:$L$131</c:f>
              <c:numCache>
                <c:formatCode>General</c:formatCode>
                <c:ptCount val="129"/>
                <c:pt idx="0">
                  <c:v>38.494440000000004</c:v>
                </c:pt>
                <c:pt idx="1">
                  <c:v>1212.0490167434648</c:v>
                </c:pt>
                <c:pt idx="2">
                  <c:v>632.44311767279635</c:v>
                </c:pt>
                <c:pt idx="3">
                  <c:v>1233.5631846466556</c:v>
                </c:pt>
                <c:pt idx="4">
                  <c:v>660.10419069118507</c:v>
                </c:pt>
                <c:pt idx="5">
                  <c:v>673.4224851074456</c:v>
                </c:pt>
                <c:pt idx="6">
                  <c:v>688.78974789543918</c:v>
                </c:pt>
                <c:pt idx="7">
                  <c:v>706.20597905516581</c:v>
                </c:pt>
                <c:pt idx="8">
                  <c:v>2855.4382190153747</c:v>
                </c:pt>
                <c:pt idx="9">
                  <c:v>3084.9180307376123</c:v>
                </c:pt>
                <c:pt idx="10">
                  <c:v>3519.4684567136655</c:v>
                </c:pt>
                <c:pt idx="11">
                  <c:v>2537.5046186175514</c:v>
                </c:pt>
                <c:pt idx="12">
                  <c:v>1044.8187846466558</c:v>
                </c:pt>
                <c:pt idx="13">
                  <c:v>2806.2629780937964</c:v>
                </c:pt>
                <c:pt idx="14">
                  <c:v>-42.99189173026798</c:v>
                </c:pt>
                <c:pt idx="15">
                  <c:v>968.7870625029509</c:v>
                </c:pt>
                <c:pt idx="16">
                  <c:v>166.64916899093328</c:v>
                </c:pt>
                <c:pt idx="17">
                  <c:v>151.70977929841922</c:v>
                </c:pt>
                <c:pt idx="18">
                  <c:v>740.98064052586017</c:v>
                </c:pt>
                <c:pt idx="19">
                  <c:v>182.86252762251172</c:v>
                </c:pt>
                <c:pt idx="20">
                  <c:v>2961.8901340416005</c:v>
                </c:pt>
                <c:pt idx="21">
                  <c:v>2084.7976540416003</c:v>
                </c:pt>
                <c:pt idx="22">
                  <c:v>2084.7976540416003</c:v>
                </c:pt>
                <c:pt idx="23">
                  <c:v>2084.7976540416003</c:v>
                </c:pt>
                <c:pt idx="24">
                  <c:v>2084.7976540416003</c:v>
                </c:pt>
                <c:pt idx="25">
                  <c:v>2084.7976540416003</c:v>
                </c:pt>
                <c:pt idx="26">
                  <c:v>2084.7976540416003</c:v>
                </c:pt>
                <c:pt idx="27">
                  <c:v>2084.7976540416003</c:v>
                </c:pt>
                <c:pt idx="28">
                  <c:v>1304.1293646722509</c:v>
                </c:pt>
                <c:pt idx="29">
                  <c:v>2271.6855622913749</c:v>
                </c:pt>
                <c:pt idx="30">
                  <c:v>637.22178648981514</c:v>
                </c:pt>
                <c:pt idx="31">
                  <c:v>747.06419664738701</c:v>
                </c:pt>
                <c:pt idx="32">
                  <c:v>1180.0340990153757</c:v>
                </c:pt>
                <c:pt idx="33">
                  <c:v>1844.0643367136656</c:v>
                </c:pt>
                <c:pt idx="34">
                  <c:v>2437.3011943736674</c:v>
                </c:pt>
                <c:pt idx="35">
                  <c:v>-282.59606052271965</c:v>
                </c:pt>
                <c:pt idx="36">
                  <c:v>-607.11004322449651</c:v>
                </c:pt>
                <c:pt idx="37">
                  <c:v>-397.28398070158096</c:v>
                </c:pt>
                <c:pt idx="38">
                  <c:v>-912.13586535346894</c:v>
                </c:pt>
                <c:pt idx="39">
                  <c:v>-704.87782931174365</c:v>
                </c:pt>
                <c:pt idx="40">
                  <c:v>1245.5132427647391</c:v>
                </c:pt>
                <c:pt idx="41">
                  <c:v>965.69901404159975</c:v>
                </c:pt>
                <c:pt idx="42">
                  <c:v>673.33485404160012</c:v>
                </c:pt>
                <c:pt idx="43">
                  <c:v>673.33485404160012</c:v>
                </c:pt>
                <c:pt idx="44">
                  <c:v>673.33485404160012</c:v>
                </c:pt>
                <c:pt idx="45">
                  <c:v>673.33485404160012</c:v>
                </c:pt>
                <c:pt idx="46">
                  <c:v>673.33485404160012</c:v>
                </c:pt>
                <c:pt idx="47">
                  <c:v>1304.1293646722509</c:v>
                </c:pt>
                <c:pt idx="48">
                  <c:v>2514.1375083136354</c:v>
                </c:pt>
                <c:pt idx="49">
                  <c:v>806.77459532811372</c:v>
                </c:pt>
                <c:pt idx="50">
                  <c:v>763.98666789543904</c:v>
                </c:pt>
                <c:pt idx="51">
                  <c:v>1348.7149878954394</c:v>
                </c:pt>
                <c:pt idx="52">
                  <c:v>1155.5990427822185</c:v>
                </c:pt>
                <c:pt idx="53">
                  <c:v>914.36819418636514</c:v>
                </c:pt>
                <c:pt idx="54">
                  <c:v>1632.9810131281652</c:v>
                </c:pt>
                <c:pt idx="55">
                  <c:v>1088.0007711910637</c:v>
                </c:pt>
                <c:pt idx="56">
                  <c:v>1454.6536149291887</c:v>
                </c:pt>
                <c:pt idx="57">
                  <c:v>1443.2236540416002</c:v>
                </c:pt>
                <c:pt idx="58">
                  <c:v>1825.735285357119</c:v>
                </c:pt>
                <c:pt idx="59">
                  <c:v>1516.9529966473872</c:v>
                </c:pt>
                <c:pt idx="60">
                  <c:v>1063.4041953281135</c:v>
                </c:pt>
                <c:pt idx="61">
                  <c:v>2021.3920190153747</c:v>
                </c:pt>
                <c:pt idx="62">
                  <c:v>2420.4538213730516</c:v>
                </c:pt>
                <c:pt idx="63">
                  <c:v>2712.8179813730517</c:v>
                </c:pt>
                <c:pt idx="64">
                  <c:v>1548.4824677119414</c:v>
                </c:pt>
                <c:pt idx="65">
                  <c:v>1619.3386493414473</c:v>
                </c:pt>
                <c:pt idx="66">
                  <c:v>2851.3116660425489</c:v>
                </c:pt>
                <c:pt idx="67">
                  <c:v>2986.2949543736668</c:v>
                </c:pt>
                <c:pt idx="68">
                  <c:v>3571.0232743736674</c:v>
                </c:pt>
                <c:pt idx="69">
                  <c:v>1391.4985506911851</c:v>
                </c:pt>
                <c:pt idx="70">
                  <c:v>1404.8168451074457</c:v>
                </c:pt>
                <c:pt idx="71">
                  <c:v>1420.1841078954394</c:v>
                </c:pt>
                <c:pt idx="72">
                  <c:v>1437.6003390551659</c:v>
                </c:pt>
                <c:pt idx="73">
                  <c:v>1457.0655385866235</c:v>
                </c:pt>
                <c:pt idx="74">
                  <c:v>1063.4041953281135</c:v>
                </c:pt>
                <c:pt idx="75">
                  <c:v>852.87201905516554</c:v>
                </c:pt>
                <c:pt idx="76">
                  <c:v>852.87201905516554</c:v>
                </c:pt>
                <c:pt idx="77">
                  <c:v>852.87201905516554</c:v>
                </c:pt>
                <c:pt idx="78">
                  <c:v>1575.0268405258603</c:v>
                </c:pt>
                <c:pt idx="79">
                  <c:v>1661.4038531281656</c:v>
                </c:pt>
                <c:pt idx="80">
                  <c:v>1739.0710748907513</c:v>
                </c:pt>
                <c:pt idx="81">
                  <c:v>1483.076454929188</c:v>
                </c:pt>
                <c:pt idx="82">
                  <c:v>1190.7122949291884</c:v>
                </c:pt>
                <c:pt idx="83">
                  <c:v>1190.7122949291884</c:v>
                </c:pt>
                <c:pt idx="84">
                  <c:v>1190.7122949291884</c:v>
                </c:pt>
                <c:pt idx="85">
                  <c:v>1190.7122949291884</c:v>
                </c:pt>
                <c:pt idx="86">
                  <c:v>622.00082384560687</c:v>
                </c:pt>
                <c:pt idx="87">
                  <c:v>62.426429705769806</c:v>
                </c:pt>
                <c:pt idx="88">
                  <c:v>62.426429705769806</c:v>
                </c:pt>
                <c:pt idx="89">
                  <c:v>1764.0106540416002</c:v>
                </c:pt>
                <c:pt idx="90">
                  <c:v>1443.2236540416002</c:v>
                </c:pt>
                <c:pt idx="91">
                  <c:v>833.90771358080997</c:v>
                </c:pt>
                <c:pt idx="92">
                  <c:v>811.36906149175388</c:v>
                </c:pt>
                <c:pt idx="93">
                  <c:v>1396.0973814917531</c:v>
                </c:pt>
                <c:pt idx="94">
                  <c:v>1396.0973814917531</c:v>
                </c:pt>
                <c:pt idx="95">
                  <c:v>1093.2322585866234</c:v>
                </c:pt>
                <c:pt idx="96">
                  <c:v>1385.5964185866242</c:v>
                </c:pt>
                <c:pt idx="97">
                  <c:v>1385.5964185866242</c:v>
                </c:pt>
                <c:pt idx="98">
                  <c:v>1385.5964185866242</c:v>
                </c:pt>
                <c:pt idx="99">
                  <c:v>1385.5964185866242</c:v>
                </c:pt>
                <c:pt idx="100">
                  <c:v>2218.2373953281135</c:v>
                </c:pt>
                <c:pt idx="101">
                  <c:v>3176.2252190153749</c:v>
                </c:pt>
                <c:pt idx="102">
                  <c:v>3255.5271367136656</c:v>
                </c:pt>
                <c:pt idx="103">
                  <c:v>1968.0064568528489</c:v>
                </c:pt>
                <c:pt idx="104">
                  <c:v>2567.0775554549759</c:v>
                </c:pt>
                <c:pt idx="105">
                  <c:v>547.89210370380226</c:v>
                </c:pt>
                <c:pt idx="106">
                  <c:v>1188.6776222096996</c:v>
                </c:pt>
                <c:pt idx="107">
                  <c:v>1337.6957276225116</c:v>
                </c:pt>
                <c:pt idx="108">
                  <c:v>1112.4637424893692</c:v>
                </c:pt>
                <c:pt idx="109">
                  <c:v>1767.4939148907515</c:v>
                </c:pt>
                <c:pt idx="110">
                  <c:v>490.93425404159962</c:v>
                </c:pt>
                <c:pt idx="111">
                  <c:v>198.57009404160002</c:v>
                </c:pt>
                <c:pt idx="112">
                  <c:v>198.57009404160002</c:v>
                </c:pt>
                <c:pt idx="113">
                  <c:v>829.36460467225061</c:v>
                </c:pt>
                <c:pt idx="114">
                  <c:v>1165.8100453571192</c:v>
                </c:pt>
                <c:pt idx="115">
                  <c:v>1215.5830676119385</c:v>
                </c:pt>
                <c:pt idx="116">
                  <c:v>151.443821491753</c:v>
                </c:pt>
                <c:pt idx="117">
                  <c:v>-333.55749029423077</c:v>
                </c:pt>
                <c:pt idx="118">
                  <c:v>-943.43973615439336</c:v>
                </c:pt>
                <c:pt idx="119">
                  <c:v>198.57009404160002</c:v>
                </c:pt>
                <c:pt idx="120">
                  <c:v>0</c:v>
                </c:pt>
                <c:pt idx="121">
                  <c:v>0</c:v>
                </c:pt>
              </c:numCache>
            </c:numRef>
          </c:val>
          <c:smooth val="0"/>
          <c:extLst>
            <c:ext xmlns:c16="http://schemas.microsoft.com/office/drawing/2014/chart" uri="{C3380CC4-5D6E-409C-BE32-E72D297353CC}">
              <c16:uniqueId val="{00000000-A5FD-45FF-803C-E6AFCEBB81C1}"/>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476244576"/>
        <c:axId val="476234408"/>
      </c:lineChart>
      <c:catAx>
        <c:axId val="476244576"/>
        <c:scaling>
          <c:orientation val="minMax"/>
        </c:scaling>
        <c:delete val="0"/>
        <c:axPos val="b"/>
        <c:title>
          <c:tx>
            <c:rich>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r>
                  <a:rPr lang="en-GB" sz="1050"/>
                  <a:t>Time (s)</a:t>
                </a:r>
              </a:p>
            </c:rich>
          </c:tx>
          <c:layout>
            <c:manualLayout>
              <c:xMode val="edge"/>
              <c:yMode val="edge"/>
              <c:x val="0.47855727674210863"/>
              <c:y val="0.88017873249365741"/>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lt1"/>
                  </a:solidFill>
                  <a:latin typeface="+mn-lt"/>
                  <a:ea typeface="+mn-ea"/>
                  <a:cs typeface="+mn-cs"/>
                </a:defRPr>
              </a:pPr>
              <a:endParaRPr lang="en-US"/>
            </a:p>
          </c:txPr>
        </c:title>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476234408"/>
        <c:crosses val="autoZero"/>
        <c:auto val="1"/>
        <c:lblAlgn val="ctr"/>
        <c:lblOffset val="100"/>
        <c:noMultiLvlLbl val="0"/>
      </c:catAx>
      <c:valAx>
        <c:axId val="47623440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r>
                  <a:rPr lang="en-GB" sz="1050"/>
                  <a:t>Total Resistance (N)</a:t>
                </a:r>
              </a:p>
            </c:rich>
          </c:tx>
          <c:layout>
            <c:manualLayout>
              <c:xMode val="edge"/>
              <c:yMode val="edge"/>
              <c:x val="1.0317032455901541E-2"/>
              <c:y val="0.31848105522808723"/>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76244576"/>
        <c:crosses val="autoZero"/>
        <c:crossBetween val="between"/>
      </c:valAx>
      <c:spPr>
        <a:noFill/>
        <a:ln>
          <a:noFill/>
        </a:ln>
        <a:effectLst/>
      </c:spPr>
    </c:plotArea>
    <c:plotVisOnly val="1"/>
    <c:dispBlanksAs val="zero"/>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u="sng"/>
              <a:t>Time Vs All Forces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1"/>
          <c:order val="0"/>
          <c:tx>
            <c:strRef>
              <c:f>Sheet1!$H$1:$H$2</c:f>
              <c:strCache>
                <c:ptCount val="2"/>
                <c:pt idx="0">
                  <c:v>Rolling Resistance </c:v>
                </c:pt>
                <c:pt idx="1">
                  <c:v>(N)</c:v>
                </c:pt>
              </c:strCache>
            </c:strRef>
          </c:tx>
          <c:spPr>
            <a:ln w="22225" cap="rnd">
              <a:solidFill>
                <a:schemeClr val="accent2"/>
              </a:solidFill>
              <a:round/>
            </a:ln>
            <a:effectLst/>
          </c:spPr>
          <c:marker>
            <c:symbol val="none"/>
          </c:marker>
          <c:val>
            <c:numRef>
              <c:f>Sheet1!$H$3:$H$131</c:f>
              <c:numCache>
                <c:formatCode>General</c:formatCode>
                <c:ptCount val="129"/>
                <c:pt idx="0">
                  <c:v>38.494440000000004</c:v>
                </c:pt>
                <c:pt idx="1">
                  <c:v>38.494440000000004</c:v>
                </c:pt>
                <c:pt idx="2">
                  <c:v>38.494440000000004</c:v>
                </c:pt>
                <c:pt idx="3">
                  <c:v>38.494440000000004</c:v>
                </c:pt>
                <c:pt idx="4">
                  <c:v>38.494440000000004</c:v>
                </c:pt>
                <c:pt idx="5">
                  <c:v>38.494440000000004</c:v>
                </c:pt>
                <c:pt idx="6">
                  <c:v>38.494440000000004</c:v>
                </c:pt>
                <c:pt idx="7">
                  <c:v>38.494440000000004</c:v>
                </c:pt>
                <c:pt idx="8">
                  <c:v>1603.9350000000002</c:v>
                </c:pt>
                <c:pt idx="9">
                  <c:v>1603.9350000000002</c:v>
                </c:pt>
                <c:pt idx="10">
                  <c:v>1603.9350000000002</c:v>
                </c:pt>
                <c:pt idx="11">
                  <c:v>1603.9350000000002</c:v>
                </c:pt>
                <c:pt idx="12">
                  <c:v>1603.9350000000002</c:v>
                </c:pt>
                <c:pt idx="13">
                  <c:v>1603.9350000000002</c:v>
                </c:pt>
                <c:pt idx="14">
                  <c:v>769.88880000000006</c:v>
                </c:pt>
                <c:pt idx="15">
                  <c:v>769.88880000000006</c:v>
                </c:pt>
                <c:pt idx="16">
                  <c:v>769.88880000000006</c:v>
                </c:pt>
                <c:pt idx="17">
                  <c:v>769.88880000000006</c:v>
                </c:pt>
                <c:pt idx="18">
                  <c:v>769.88880000000006</c:v>
                </c:pt>
                <c:pt idx="19">
                  <c:v>769.88880000000006</c:v>
                </c:pt>
                <c:pt idx="20">
                  <c:v>1924.7220000000002</c:v>
                </c:pt>
                <c:pt idx="21">
                  <c:v>1924.7220000000002</c:v>
                </c:pt>
                <c:pt idx="22">
                  <c:v>1924.7220000000002</c:v>
                </c:pt>
                <c:pt idx="23">
                  <c:v>1924.7220000000002</c:v>
                </c:pt>
                <c:pt idx="24">
                  <c:v>1924.7220000000002</c:v>
                </c:pt>
                <c:pt idx="25">
                  <c:v>1924.7220000000002</c:v>
                </c:pt>
                <c:pt idx="26">
                  <c:v>1924.7220000000002</c:v>
                </c:pt>
                <c:pt idx="27">
                  <c:v>1924.7220000000002</c:v>
                </c:pt>
                <c:pt idx="28">
                  <c:v>513.25920000000008</c:v>
                </c:pt>
                <c:pt idx="29">
                  <c:v>513.25920000000008</c:v>
                </c:pt>
                <c:pt idx="30">
                  <c:v>513.25920000000008</c:v>
                </c:pt>
                <c:pt idx="31">
                  <c:v>513.25920000000008</c:v>
                </c:pt>
                <c:pt idx="32">
                  <c:v>513.25920000000008</c:v>
                </c:pt>
                <c:pt idx="33">
                  <c:v>513.25920000000008</c:v>
                </c:pt>
                <c:pt idx="34">
                  <c:v>513.25920000000008</c:v>
                </c:pt>
                <c:pt idx="35">
                  <c:v>513.25920000000008</c:v>
                </c:pt>
                <c:pt idx="36">
                  <c:v>513.25920000000008</c:v>
                </c:pt>
                <c:pt idx="37">
                  <c:v>513.25920000000008</c:v>
                </c:pt>
                <c:pt idx="38">
                  <c:v>513.25920000000008</c:v>
                </c:pt>
                <c:pt idx="39">
                  <c:v>513.25920000000008</c:v>
                </c:pt>
                <c:pt idx="40">
                  <c:v>513.25920000000008</c:v>
                </c:pt>
                <c:pt idx="41">
                  <c:v>513.25920000000008</c:v>
                </c:pt>
                <c:pt idx="42">
                  <c:v>513.25920000000008</c:v>
                </c:pt>
                <c:pt idx="43">
                  <c:v>513.25920000000008</c:v>
                </c:pt>
                <c:pt idx="44">
                  <c:v>513.25920000000008</c:v>
                </c:pt>
                <c:pt idx="45">
                  <c:v>513.25920000000008</c:v>
                </c:pt>
                <c:pt idx="46">
                  <c:v>513.25920000000008</c:v>
                </c:pt>
                <c:pt idx="47">
                  <c:v>513.25920000000008</c:v>
                </c:pt>
                <c:pt idx="48">
                  <c:v>513.25920000000008</c:v>
                </c:pt>
                <c:pt idx="49">
                  <c:v>513.25920000000008</c:v>
                </c:pt>
                <c:pt idx="50">
                  <c:v>1283.1480000000001</c:v>
                </c:pt>
                <c:pt idx="51">
                  <c:v>1283.1480000000001</c:v>
                </c:pt>
                <c:pt idx="52">
                  <c:v>1283.1480000000001</c:v>
                </c:pt>
                <c:pt idx="53">
                  <c:v>1283.1480000000001</c:v>
                </c:pt>
                <c:pt idx="54">
                  <c:v>1283.1480000000001</c:v>
                </c:pt>
                <c:pt idx="55">
                  <c:v>1283.1480000000001</c:v>
                </c:pt>
                <c:pt idx="56">
                  <c:v>1283.1480000000001</c:v>
                </c:pt>
                <c:pt idx="57">
                  <c:v>1283.1480000000001</c:v>
                </c:pt>
                <c:pt idx="58">
                  <c:v>1283.1480000000001</c:v>
                </c:pt>
                <c:pt idx="59">
                  <c:v>1283.1480000000001</c:v>
                </c:pt>
                <c:pt idx="60">
                  <c:v>769.88880000000006</c:v>
                </c:pt>
                <c:pt idx="61">
                  <c:v>769.88880000000006</c:v>
                </c:pt>
                <c:pt idx="62">
                  <c:v>769.88880000000006</c:v>
                </c:pt>
                <c:pt idx="63">
                  <c:v>769.88880000000006</c:v>
                </c:pt>
                <c:pt idx="64">
                  <c:v>769.88880000000006</c:v>
                </c:pt>
                <c:pt idx="65">
                  <c:v>769.88880000000006</c:v>
                </c:pt>
                <c:pt idx="66">
                  <c:v>769.88880000000006</c:v>
                </c:pt>
                <c:pt idx="67">
                  <c:v>769.88880000000006</c:v>
                </c:pt>
                <c:pt idx="68">
                  <c:v>769.88880000000006</c:v>
                </c:pt>
                <c:pt idx="69">
                  <c:v>769.88880000000006</c:v>
                </c:pt>
                <c:pt idx="70">
                  <c:v>769.88880000000006</c:v>
                </c:pt>
                <c:pt idx="71">
                  <c:v>769.88880000000006</c:v>
                </c:pt>
                <c:pt idx="72">
                  <c:v>769.88880000000006</c:v>
                </c:pt>
                <c:pt idx="73">
                  <c:v>769.88880000000006</c:v>
                </c:pt>
                <c:pt idx="74">
                  <c:v>769.88880000000006</c:v>
                </c:pt>
                <c:pt idx="75">
                  <c:v>769.88880000000006</c:v>
                </c:pt>
                <c:pt idx="76">
                  <c:v>769.88880000000006</c:v>
                </c:pt>
                <c:pt idx="77">
                  <c:v>769.88880000000006</c:v>
                </c:pt>
                <c:pt idx="78">
                  <c:v>1603.9350000000002</c:v>
                </c:pt>
                <c:pt idx="79">
                  <c:v>1603.9350000000002</c:v>
                </c:pt>
                <c:pt idx="80">
                  <c:v>1603.9350000000002</c:v>
                </c:pt>
                <c:pt idx="81">
                  <c:v>1603.9350000000002</c:v>
                </c:pt>
                <c:pt idx="82">
                  <c:v>1603.9350000000002</c:v>
                </c:pt>
                <c:pt idx="83">
                  <c:v>1603.9350000000002</c:v>
                </c:pt>
                <c:pt idx="84">
                  <c:v>1603.9350000000002</c:v>
                </c:pt>
                <c:pt idx="85">
                  <c:v>1603.9350000000002</c:v>
                </c:pt>
                <c:pt idx="86">
                  <c:v>1603.9350000000002</c:v>
                </c:pt>
                <c:pt idx="87">
                  <c:v>1603.9350000000002</c:v>
                </c:pt>
                <c:pt idx="88">
                  <c:v>1603.9350000000002</c:v>
                </c:pt>
                <c:pt idx="89">
                  <c:v>1603.9350000000002</c:v>
                </c:pt>
                <c:pt idx="90">
                  <c:v>1283.1480000000001</c:v>
                </c:pt>
                <c:pt idx="91">
                  <c:v>1283.1480000000001</c:v>
                </c:pt>
                <c:pt idx="92">
                  <c:v>1283.1480000000001</c:v>
                </c:pt>
                <c:pt idx="93">
                  <c:v>1283.1480000000001</c:v>
                </c:pt>
                <c:pt idx="94">
                  <c:v>1283.1480000000001</c:v>
                </c:pt>
                <c:pt idx="95">
                  <c:v>1283.1480000000001</c:v>
                </c:pt>
                <c:pt idx="96">
                  <c:v>1283.1480000000001</c:v>
                </c:pt>
                <c:pt idx="97">
                  <c:v>1283.1480000000001</c:v>
                </c:pt>
                <c:pt idx="98">
                  <c:v>1283.1480000000001</c:v>
                </c:pt>
                <c:pt idx="99">
                  <c:v>1283.1480000000001</c:v>
                </c:pt>
                <c:pt idx="100">
                  <c:v>1924.7220000000002</c:v>
                </c:pt>
                <c:pt idx="101">
                  <c:v>1924.7220000000002</c:v>
                </c:pt>
                <c:pt idx="102">
                  <c:v>1924.7220000000002</c:v>
                </c:pt>
                <c:pt idx="103">
                  <c:v>1924.7220000000002</c:v>
                </c:pt>
                <c:pt idx="104">
                  <c:v>1924.7220000000002</c:v>
                </c:pt>
                <c:pt idx="105">
                  <c:v>1924.7220000000002</c:v>
                </c:pt>
                <c:pt idx="106">
                  <c:v>1924.7220000000002</c:v>
                </c:pt>
                <c:pt idx="107">
                  <c:v>1924.7220000000002</c:v>
                </c:pt>
                <c:pt idx="108">
                  <c:v>1924.7220000000002</c:v>
                </c:pt>
                <c:pt idx="109">
                  <c:v>1924.7220000000002</c:v>
                </c:pt>
                <c:pt idx="110">
                  <c:v>38.494440000000004</c:v>
                </c:pt>
                <c:pt idx="111">
                  <c:v>38.494440000000004</c:v>
                </c:pt>
                <c:pt idx="112">
                  <c:v>38.494440000000004</c:v>
                </c:pt>
                <c:pt idx="113">
                  <c:v>38.494440000000004</c:v>
                </c:pt>
                <c:pt idx="114">
                  <c:v>38.494440000000004</c:v>
                </c:pt>
                <c:pt idx="115">
                  <c:v>38.494440000000004</c:v>
                </c:pt>
                <c:pt idx="116">
                  <c:v>38.494440000000004</c:v>
                </c:pt>
                <c:pt idx="117">
                  <c:v>38.494440000000004</c:v>
                </c:pt>
                <c:pt idx="118">
                  <c:v>38.494440000000004</c:v>
                </c:pt>
                <c:pt idx="119">
                  <c:v>38.494440000000004</c:v>
                </c:pt>
              </c:numCache>
            </c:numRef>
          </c:val>
          <c:smooth val="0"/>
          <c:extLst>
            <c:ext xmlns:c16="http://schemas.microsoft.com/office/drawing/2014/chart" uri="{C3380CC4-5D6E-409C-BE32-E72D297353CC}">
              <c16:uniqueId val="{00000000-DA86-4B47-99EC-6DBDEB338AF0}"/>
            </c:ext>
          </c:extLst>
        </c:ser>
        <c:ser>
          <c:idx val="3"/>
          <c:order val="1"/>
          <c:tx>
            <c:strRef>
              <c:f>Sheet1!$J$1:$J$2</c:f>
              <c:strCache>
                <c:ptCount val="2"/>
                <c:pt idx="0">
                  <c:v>Gradient Resistance</c:v>
                </c:pt>
                <c:pt idx="1">
                  <c:v>(N)</c:v>
                </c:pt>
              </c:strCache>
            </c:strRef>
          </c:tx>
          <c:spPr>
            <a:ln w="22225" cap="rnd">
              <a:solidFill>
                <a:schemeClr val="accent4"/>
              </a:solidFill>
              <a:round/>
            </a:ln>
            <a:effectLst/>
          </c:spPr>
          <c:marker>
            <c:symbol val="none"/>
          </c:marker>
          <c:val>
            <c:numRef>
              <c:f>Sheet1!$J$3:$J$131</c:f>
              <c:numCache>
                <c:formatCode>General</c:formatCode>
                <c:ptCount val="129"/>
                <c:pt idx="0">
                  <c:v>0</c:v>
                </c:pt>
                <c:pt idx="1">
                  <c:v>0</c:v>
                </c:pt>
                <c:pt idx="2">
                  <c:v>0</c:v>
                </c:pt>
                <c:pt idx="3">
                  <c:v>0</c:v>
                </c:pt>
                <c:pt idx="4">
                  <c:v>0</c:v>
                </c:pt>
                <c:pt idx="5">
                  <c:v>0</c:v>
                </c:pt>
                <c:pt idx="6">
                  <c:v>0</c:v>
                </c:pt>
                <c:pt idx="7">
                  <c:v>0</c:v>
                </c:pt>
                <c:pt idx="8">
                  <c:v>1770.6645511199358</c:v>
                </c:pt>
                <c:pt idx="9">
                  <c:v>2015.5116256301658</c:v>
                </c:pt>
                <c:pt idx="10">
                  <c:v>2164.6131598608167</c:v>
                </c:pt>
                <c:pt idx="11">
                  <c:v>1189.0523479263661</c:v>
                </c:pt>
                <c:pt idx="12">
                  <c:v>0</c:v>
                </c:pt>
                <c:pt idx="13">
                  <c:v>1770.6645511199358</c:v>
                </c:pt>
                <c:pt idx="14">
                  <c:v>-1423.2211163769239</c:v>
                </c:pt>
                <c:pt idx="15">
                  <c:v>-1020.7581026044952</c:v>
                </c:pt>
                <c:pt idx="16">
                  <c:v>-953.23102646404243</c:v>
                </c:pt>
                <c:pt idx="17">
                  <c:v>-1578.2547197567469</c:v>
                </c:pt>
                <c:pt idx="18">
                  <c:v>-716.08489806076318</c:v>
                </c:pt>
                <c:pt idx="19">
                  <c:v>-1295.7171788673038</c:v>
                </c:pt>
                <c:pt idx="20">
                  <c:v>0</c:v>
                </c:pt>
                <c:pt idx="21">
                  <c:v>0</c:v>
                </c:pt>
                <c:pt idx="22">
                  <c:v>0</c:v>
                </c:pt>
                <c:pt idx="23">
                  <c:v>0</c:v>
                </c:pt>
                <c:pt idx="24">
                  <c:v>0</c:v>
                </c:pt>
                <c:pt idx="25">
                  <c:v>0</c:v>
                </c:pt>
                <c:pt idx="26">
                  <c:v>0</c:v>
                </c:pt>
                <c:pt idx="27">
                  <c:v>0</c:v>
                </c:pt>
                <c:pt idx="28">
                  <c:v>1240.1104510914408</c:v>
                </c:pt>
                <c:pt idx="29">
                  <c:v>1926.8279358015593</c:v>
                </c:pt>
                <c:pt idx="30">
                  <c:v>0</c:v>
                </c:pt>
                <c:pt idx="31">
                  <c:v>716.08489806076318</c:v>
                </c:pt>
                <c:pt idx="32">
                  <c:v>1770.6645511199358</c:v>
                </c:pt>
                <c:pt idx="33">
                  <c:v>2164.6131598608167</c:v>
                </c:pt>
                <c:pt idx="34">
                  <c:v>2775.5223697270112</c:v>
                </c:pt>
                <c:pt idx="35">
                  <c:v>-2015.5116256301658</c:v>
                </c:pt>
                <c:pt idx="36">
                  <c:v>-1770.6645511199358</c:v>
                </c:pt>
                <c:pt idx="37">
                  <c:v>-1578.2547197567469</c:v>
                </c:pt>
                <c:pt idx="38">
                  <c:v>-2112.5718039400922</c:v>
                </c:pt>
                <c:pt idx="39">
                  <c:v>-1926.8279358015593</c:v>
                </c:pt>
                <c:pt idx="40">
                  <c:v>0</c:v>
                </c:pt>
                <c:pt idx="41">
                  <c:v>0</c:v>
                </c:pt>
                <c:pt idx="42">
                  <c:v>0</c:v>
                </c:pt>
                <c:pt idx="43">
                  <c:v>0</c:v>
                </c:pt>
                <c:pt idx="44">
                  <c:v>0</c:v>
                </c:pt>
                <c:pt idx="45">
                  <c:v>0</c:v>
                </c:pt>
                <c:pt idx="46">
                  <c:v>0</c:v>
                </c:pt>
                <c:pt idx="47">
                  <c:v>1240.1104510914408</c:v>
                </c:pt>
                <c:pt idx="48">
                  <c:v>2775.5223697270112</c:v>
                </c:pt>
                <c:pt idx="49">
                  <c:v>795.26049627294731</c:v>
                </c:pt>
                <c:pt idx="50">
                  <c:v>0</c:v>
                </c:pt>
                <c:pt idx="51">
                  <c:v>0</c:v>
                </c:pt>
                <c:pt idx="52">
                  <c:v>-795.26049627294731</c:v>
                </c:pt>
                <c:pt idx="53">
                  <c:v>-753.60366358806277</c:v>
                </c:pt>
                <c:pt idx="54">
                  <c:v>-651.22205336164996</c:v>
                </c:pt>
                <c:pt idx="55">
                  <c:v>-622.99942238974631</c:v>
                </c:pt>
                <c:pt idx="56">
                  <c:v>-573.29835911241173</c:v>
                </c:pt>
                <c:pt idx="57">
                  <c:v>0</c:v>
                </c:pt>
                <c:pt idx="58">
                  <c:v>1295.7171788673038</c:v>
                </c:pt>
                <c:pt idx="59">
                  <c:v>716.08489806076318</c:v>
                </c:pt>
                <c:pt idx="60">
                  <c:v>795.26049627294731</c:v>
                </c:pt>
                <c:pt idx="61">
                  <c:v>1770.6645511199358</c:v>
                </c:pt>
                <c:pt idx="62">
                  <c:v>1885.3019459180755</c:v>
                </c:pt>
                <c:pt idx="63">
                  <c:v>1885.3019459180755</c:v>
                </c:pt>
                <c:pt idx="64">
                  <c:v>1020.7581026044952</c:v>
                </c:pt>
                <c:pt idx="65">
                  <c:v>1098.5295524885987</c:v>
                </c:pt>
                <c:pt idx="66">
                  <c:v>2336.9055953513639</c:v>
                </c:pt>
                <c:pt idx="67">
                  <c:v>2775.5223697270112</c:v>
                </c:pt>
                <c:pt idx="68">
                  <c:v>2775.5223697270112</c:v>
                </c:pt>
                <c:pt idx="69">
                  <c:v>0</c:v>
                </c:pt>
                <c:pt idx="70">
                  <c:v>0</c:v>
                </c:pt>
                <c:pt idx="71">
                  <c:v>0</c:v>
                </c:pt>
                <c:pt idx="72">
                  <c:v>0</c:v>
                </c:pt>
                <c:pt idx="73">
                  <c:v>0</c:v>
                </c:pt>
                <c:pt idx="74">
                  <c:v>795.26049627294731</c:v>
                </c:pt>
                <c:pt idx="75">
                  <c:v>0</c:v>
                </c:pt>
                <c:pt idx="76">
                  <c:v>0</c:v>
                </c:pt>
                <c:pt idx="77">
                  <c:v>0</c:v>
                </c:pt>
                <c:pt idx="78">
                  <c:v>-716.08489806076318</c:v>
                </c:pt>
                <c:pt idx="79">
                  <c:v>-651.22205336164996</c:v>
                </c:pt>
                <c:pt idx="80">
                  <c:v>-597.11796787398794</c:v>
                </c:pt>
                <c:pt idx="81">
                  <c:v>-573.29835911241173</c:v>
                </c:pt>
                <c:pt idx="82">
                  <c:v>-573.29835911241173</c:v>
                </c:pt>
                <c:pt idx="83">
                  <c:v>-573.29835911241173</c:v>
                </c:pt>
                <c:pt idx="84">
                  <c:v>-573.29835911241173</c:v>
                </c:pt>
                <c:pt idx="85">
                  <c:v>-573.29835911241173</c:v>
                </c:pt>
                <c:pt idx="86">
                  <c:v>-1142.0098301959933</c:v>
                </c:pt>
                <c:pt idx="87">
                  <c:v>-1701.5842243358304</c:v>
                </c:pt>
                <c:pt idx="88">
                  <c:v>-1701.5842243358304</c:v>
                </c:pt>
                <c:pt idx="89">
                  <c:v>0</c:v>
                </c:pt>
                <c:pt idx="90">
                  <c:v>0</c:v>
                </c:pt>
                <c:pt idx="91">
                  <c:v>0</c:v>
                </c:pt>
                <c:pt idx="92">
                  <c:v>0</c:v>
                </c:pt>
                <c:pt idx="93">
                  <c:v>0</c:v>
                </c:pt>
                <c:pt idx="94">
                  <c:v>0</c:v>
                </c:pt>
                <c:pt idx="95">
                  <c:v>0</c:v>
                </c:pt>
                <c:pt idx="96">
                  <c:v>0</c:v>
                </c:pt>
                <c:pt idx="97">
                  <c:v>0</c:v>
                </c:pt>
                <c:pt idx="98">
                  <c:v>0</c:v>
                </c:pt>
                <c:pt idx="99">
                  <c:v>0</c:v>
                </c:pt>
                <c:pt idx="100">
                  <c:v>795.26049627294731</c:v>
                </c:pt>
                <c:pt idx="101">
                  <c:v>1770.6645511199358</c:v>
                </c:pt>
                <c:pt idx="102">
                  <c:v>2164.6131598608167</c:v>
                </c:pt>
                <c:pt idx="103">
                  <c:v>0</c:v>
                </c:pt>
                <c:pt idx="104">
                  <c:v>0</c:v>
                </c:pt>
                <c:pt idx="105">
                  <c:v>-2336.9055953513639</c:v>
                </c:pt>
                <c:pt idx="106">
                  <c:v>-1423.2211163769239</c:v>
                </c:pt>
                <c:pt idx="107">
                  <c:v>-1295.7171788673038</c:v>
                </c:pt>
                <c:pt idx="108">
                  <c:v>-1240.1104510914408</c:v>
                </c:pt>
                <c:pt idx="109">
                  <c:v>-597.11796787398794</c:v>
                </c:pt>
                <c:pt idx="110">
                  <c:v>0</c:v>
                </c:pt>
                <c:pt idx="111">
                  <c:v>0</c:v>
                </c:pt>
                <c:pt idx="112">
                  <c:v>0</c:v>
                </c:pt>
                <c:pt idx="113">
                  <c:v>1240.1104510914408</c:v>
                </c:pt>
                <c:pt idx="114">
                  <c:v>1295.7171788673038</c:v>
                </c:pt>
                <c:pt idx="115">
                  <c:v>1356.5034061201852</c:v>
                </c:pt>
                <c:pt idx="116">
                  <c:v>0</c:v>
                </c:pt>
                <c:pt idx="117">
                  <c:v>-1701.5842243358304</c:v>
                </c:pt>
                <c:pt idx="118">
                  <c:v>-1142.0098301959933</c:v>
                </c:pt>
                <c:pt idx="119">
                  <c:v>0</c:v>
                </c:pt>
              </c:numCache>
            </c:numRef>
          </c:val>
          <c:smooth val="0"/>
          <c:extLst>
            <c:ext xmlns:c16="http://schemas.microsoft.com/office/drawing/2014/chart" uri="{C3380CC4-5D6E-409C-BE32-E72D297353CC}">
              <c16:uniqueId val="{00000001-DA86-4B47-99EC-6DBDEB338AF0}"/>
            </c:ext>
          </c:extLst>
        </c:ser>
        <c:ser>
          <c:idx val="4"/>
          <c:order val="2"/>
          <c:tx>
            <c:strRef>
              <c:f>Sheet1!$K$1:$K$2</c:f>
              <c:strCache>
                <c:ptCount val="2"/>
                <c:pt idx="0">
                  <c:v>Acceleration Resistance </c:v>
                </c:pt>
                <c:pt idx="1">
                  <c:v>(N)</c:v>
                </c:pt>
              </c:strCache>
            </c:strRef>
          </c:tx>
          <c:spPr>
            <a:ln w="22225" cap="rnd">
              <a:solidFill>
                <a:schemeClr val="accent5"/>
              </a:solidFill>
              <a:round/>
            </a:ln>
            <a:effectLst/>
          </c:spPr>
          <c:marker>
            <c:symbol val="none"/>
          </c:marker>
          <c:val>
            <c:numRef>
              <c:f>Sheet1!$K$3:$K$131</c:f>
              <c:numCache>
                <c:formatCode>General</c:formatCode>
                <c:ptCount val="129"/>
                <c:pt idx="0">
                  <c:v>0</c:v>
                </c:pt>
                <c:pt idx="1">
                  <c:v>1169.4566399999999</c:v>
                </c:pt>
                <c:pt idx="2">
                  <c:v>584.72832000000017</c:v>
                </c:pt>
                <c:pt idx="3">
                  <c:v>1169.4566399999997</c:v>
                </c:pt>
                <c:pt idx="4">
                  <c:v>584.72832000000039</c:v>
                </c:pt>
                <c:pt idx="5">
                  <c:v>584.72831999999983</c:v>
                </c:pt>
                <c:pt idx="6">
                  <c:v>584.72831999999983</c:v>
                </c:pt>
                <c:pt idx="7">
                  <c:v>584.72832000000039</c:v>
                </c:pt>
                <c:pt idx="8">
                  <c:v>-584.72832000000039</c:v>
                </c:pt>
                <c:pt idx="9">
                  <c:v>-584.72831999999983</c:v>
                </c:pt>
                <c:pt idx="10">
                  <c:v>-292.3641600000002</c:v>
                </c:pt>
                <c:pt idx="11">
                  <c:v>-292.36415999999963</c:v>
                </c:pt>
                <c:pt idx="12">
                  <c:v>-584.72832000000039</c:v>
                </c:pt>
                <c:pt idx="13">
                  <c:v>-584.72831999999983</c:v>
                </c:pt>
                <c:pt idx="14">
                  <c:v>584.72831999999983</c:v>
                </c:pt>
                <c:pt idx="15">
                  <c:v>1169.4566400000003</c:v>
                </c:pt>
                <c:pt idx="16">
                  <c:v>292.36415999999963</c:v>
                </c:pt>
                <c:pt idx="17">
                  <c:v>877.09248000000059</c:v>
                </c:pt>
                <c:pt idx="18">
                  <c:v>584.72831999999926</c:v>
                </c:pt>
                <c:pt idx="19">
                  <c:v>584.72832000000039</c:v>
                </c:pt>
                <c:pt idx="20">
                  <c:v>877.09248000000002</c:v>
                </c:pt>
                <c:pt idx="21">
                  <c:v>0</c:v>
                </c:pt>
                <c:pt idx="22">
                  <c:v>0</c:v>
                </c:pt>
                <c:pt idx="23">
                  <c:v>0</c:v>
                </c:pt>
                <c:pt idx="24">
                  <c:v>0</c:v>
                </c:pt>
                <c:pt idx="25">
                  <c:v>0</c:v>
                </c:pt>
                <c:pt idx="26">
                  <c:v>0</c:v>
                </c:pt>
                <c:pt idx="27">
                  <c:v>0</c:v>
                </c:pt>
                <c:pt idx="28">
                  <c:v>-584.72832000000039</c:v>
                </c:pt>
                <c:pt idx="29">
                  <c:v>-292.36415999999963</c:v>
                </c:pt>
                <c:pt idx="30">
                  <c:v>0</c:v>
                </c:pt>
                <c:pt idx="31">
                  <c:v>-584.72832000000039</c:v>
                </c:pt>
                <c:pt idx="32">
                  <c:v>-1169.4566399999997</c:v>
                </c:pt>
                <c:pt idx="33">
                  <c:v>-877.09248000000002</c:v>
                </c:pt>
                <c:pt idx="34">
                  <c:v>-877.09248000000002</c:v>
                </c:pt>
                <c:pt idx="35">
                  <c:v>1169.4566400000003</c:v>
                </c:pt>
                <c:pt idx="36">
                  <c:v>584.72831999999983</c:v>
                </c:pt>
                <c:pt idx="37">
                  <c:v>584.72832000000039</c:v>
                </c:pt>
                <c:pt idx="38">
                  <c:v>584.72831999999926</c:v>
                </c:pt>
                <c:pt idx="39">
                  <c:v>584.72832000000039</c:v>
                </c:pt>
                <c:pt idx="40">
                  <c:v>584.72832000000039</c:v>
                </c:pt>
                <c:pt idx="41">
                  <c:v>292.36415999999963</c:v>
                </c:pt>
                <c:pt idx="42">
                  <c:v>0</c:v>
                </c:pt>
                <c:pt idx="43">
                  <c:v>0</c:v>
                </c:pt>
                <c:pt idx="44">
                  <c:v>0</c:v>
                </c:pt>
                <c:pt idx="45">
                  <c:v>0</c:v>
                </c:pt>
                <c:pt idx="46">
                  <c:v>0</c:v>
                </c:pt>
                <c:pt idx="47">
                  <c:v>-584.72832000000039</c:v>
                </c:pt>
                <c:pt idx="48">
                  <c:v>-877.09248000000002</c:v>
                </c:pt>
                <c:pt idx="49">
                  <c:v>-584.72831999999926</c:v>
                </c:pt>
                <c:pt idx="50">
                  <c:v>-584.72832000000039</c:v>
                </c:pt>
                <c:pt idx="51">
                  <c:v>0</c:v>
                </c:pt>
                <c:pt idx="52">
                  <c:v>584.72832000000039</c:v>
                </c:pt>
                <c:pt idx="53">
                  <c:v>292.36415999999963</c:v>
                </c:pt>
                <c:pt idx="54">
                  <c:v>877.09248000000002</c:v>
                </c:pt>
                <c:pt idx="55">
                  <c:v>292.36415999999963</c:v>
                </c:pt>
                <c:pt idx="56">
                  <c:v>584.72832000000039</c:v>
                </c:pt>
                <c:pt idx="57">
                  <c:v>0</c:v>
                </c:pt>
                <c:pt idx="58">
                  <c:v>-877.09248000000002</c:v>
                </c:pt>
                <c:pt idx="59">
                  <c:v>-584.72832000000039</c:v>
                </c:pt>
                <c:pt idx="60">
                  <c:v>-584.72831999999926</c:v>
                </c:pt>
                <c:pt idx="61">
                  <c:v>-584.72832000000039</c:v>
                </c:pt>
                <c:pt idx="62">
                  <c:v>-292.3641600000002</c:v>
                </c:pt>
                <c:pt idx="63">
                  <c:v>0</c:v>
                </c:pt>
                <c:pt idx="64">
                  <c:v>-292.36415999999963</c:v>
                </c:pt>
                <c:pt idx="65">
                  <c:v>-292.3641600000002</c:v>
                </c:pt>
                <c:pt idx="66">
                  <c:v>-292.36415999999963</c:v>
                </c:pt>
                <c:pt idx="67">
                  <c:v>-584.72832000000039</c:v>
                </c:pt>
                <c:pt idx="68">
                  <c:v>0</c:v>
                </c:pt>
                <c:pt idx="69">
                  <c:v>584.72832000000039</c:v>
                </c:pt>
                <c:pt idx="70">
                  <c:v>584.72831999999983</c:v>
                </c:pt>
                <c:pt idx="71">
                  <c:v>584.72831999999983</c:v>
                </c:pt>
                <c:pt idx="72">
                  <c:v>584.72832000000039</c:v>
                </c:pt>
                <c:pt idx="73">
                  <c:v>584.72831999999926</c:v>
                </c:pt>
                <c:pt idx="74">
                  <c:v>-584.72831999999926</c:v>
                </c:pt>
                <c:pt idx="75">
                  <c:v>0</c:v>
                </c:pt>
                <c:pt idx="76">
                  <c:v>0</c:v>
                </c:pt>
                <c:pt idx="77">
                  <c:v>0</c:v>
                </c:pt>
                <c:pt idx="78">
                  <c:v>584.72831999999926</c:v>
                </c:pt>
                <c:pt idx="79">
                  <c:v>584.72832000000039</c:v>
                </c:pt>
                <c:pt idx="80">
                  <c:v>584.72832000000039</c:v>
                </c:pt>
                <c:pt idx="81">
                  <c:v>292.36415999999963</c:v>
                </c:pt>
                <c:pt idx="82">
                  <c:v>0</c:v>
                </c:pt>
                <c:pt idx="83">
                  <c:v>0</c:v>
                </c:pt>
                <c:pt idx="84">
                  <c:v>0</c:v>
                </c:pt>
                <c:pt idx="85">
                  <c:v>0</c:v>
                </c:pt>
                <c:pt idx="86">
                  <c:v>0</c:v>
                </c:pt>
                <c:pt idx="87">
                  <c:v>0</c:v>
                </c:pt>
                <c:pt idx="88">
                  <c:v>0</c:v>
                </c:pt>
                <c:pt idx="89">
                  <c:v>0</c:v>
                </c:pt>
                <c:pt idx="90">
                  <c:v>0</c:v>
                </c:pt>
                <c:pt idx="91">
                  <c:v>-584.72832000000039</c:v>
                </c:pt>
                <c:pt idx="92">
                  <c:v>-584.72831999999926</c:v>
                </c:pt>
                <c:pt idx="93">
                  <c:v>0</c:v>
                </c:pt>
                <c:pt idx="94">
                  <c:v>0</c:v>
                </c:pt>
                <c:pt idx="95">
                  <c:v>-292.36416000000077</c:v>
                </c:pt>
                <c:pt idx="96">
                  <c:v>0</c:v>
                </c:pt>
                <c:pt idx="97">
                  <c:v>0</c:v>
                </c:pt>
                <c:pt idx="98">
                  <c:v>0</c:v>
                </c:pt>
                <c:pt idx="99">
                  <c:v>0</c:v>
                </c:pt>
                <c:pt idx="100">
                  <c:v>-584.72831999999926</c:v>
                </c:pt>
                <c:pt idx="101">
                  <c:v>-584.72832000000039</c:v>
                </c:pt>
                <c:pt idx="102">
                  <c:v>-877.09248000000002</c:v>
                </c:pt>
                <c:pt idx="103">
                  <c:v>0</c:v>
                </c:pt>
                <c:pt idx="104">
                  <c:v>584.72831999999983</c:v>
                </c:pt>
                <c:pt idx="105">
                  <c:v>877.09248000000059</c:v>
                </c:pt>
                <c:pt idx="106">
                  <c:v>584.72831999999926</c:v>
                </c:pt>
                <c:pt idx="107">
                  <c:v>584.72832000000039</c:v>
                </c:pt>
                <c:pt idx="108">
                  <c:v>292.36415999999963</c:v>
                </c:pt>
                <c:pt idx="109">
                  <c:v>292.36416000000077</c:v>
                </c:pt>
                <c:pt idx="110">
                  <c:v>292.36415999999963</c:v>
                </c:pt>
                <c:pt idx="111">
                  <c:v>0</c:v>
                </c:pt>
                <c:pt idx="112">
                  <c:v>0</c:v>
                </c:pt>
                <c:pt idx="113">
                  <c:v>-584.72832000000039</c:v>
                </c:pt>
                <c:pt idx="114">
                  <c:v>-292.36415999999963</c:v>
                </c:pt>
                <c:pt idx="115">
                  <c:v>-292.36415999999963</c:v>
                </c:pt>
                <c:pt idx="116">
                  <c:v>0</c:v>
                </c:pt>
                <c:pt idx="117">
                  <c:v>1169.4566399999997</c:v>
                </c:pt>
                <c:pt idx="118">
                  <c:v>0</c:v>
                </c:pt>
                <c:pt idx="119">
                  <c:v>0</c:v>
                </c:pt>
              </c:numCache>
            </c:numRef>
          </c:val>
          <c:smooth val="0"/>
          <c:extLst>
            <c:ext xmlns:c16="http://schemas.microsoft.com/office/drawing/2014/chart" uri="{C3380CC4-5D6E-409C-BE32-E72D297353CC}">
              <c16:uniqueId val="{00000002-DA86-4B47-99EC-6DBDEB338AF0}"/>
            </c:ext>
          </c:extLst>
        </c:ser>
        <c:ser>
          <c:idx val="5"/>
          <c:order val="3"/>
          <c:tx>
            <c:strRef>
              <c:f>Sheet1!$L$1:$L$2</c:f>
              <c:strCache>
                <c:ptCount val="2"/>
                <c:pt idx="0">
                  <c:v>Total Resistance </c:v>
                </c:pt>
                <c:pt idx="1">
                  <c:v>(N)</c:v>
                </c:pt>
              </c:strCache>
            </c:strRef>
          </c:tx>
          <c:spPr>
            <a:ln w="22225" cap="rnd">
              <a:solidFill>
                <a:schemeClr val="accent6"/>
              </a:solidFill>
              <a:round/>
            </a:ln>
            <a:effectLst/>
          </c:spPr>
          <c:marker>
            <c:symbol val="none"/>
          </c:marker>
          <c:val>
            <c:numRef>
              <c:f>Sheet1!$L$3:$L$131</c:f>
              <c:numCache>
                <c:formatCode>General</c:formatCode>
                <c:ptCount val="129"/>
                <c:pt idx="0">
                  <c:v>38.494440000000004</c:v>
                </c:pt>
                <c:pt idx="1">
                  <c:v>1212.0490167434648</c:v>
                </c:pt>
                <c:pt idx="2">
                  <c:v>632.44311767279635</c:v>
                </c:pt>
                <c:pt idx="3">
                  <c:v>1233.5631846466556</c:v>
                </c:pt>
                <c:pt idx="4">
                  <c:v>660.10419069118507</c:v>
                </c:pt>
                <c:pt idx="5">
                  <c:v>673.4224851074456</c:v>
                </c:pt>
                <c:pt idx="6">
                  <c:v>688.78974789543918</c:v>
                </c:pt>
                <c:pt idx="7">
                  <c:v>706.20597905516581</c:v>
                </c:pt>
                <c:pt idx="8">
                  <c:v>2855.4382190153747</c:v>
                </c:pt>
                <c:pt idx="9">
                  <c:v>3084.9180307376123</c:v>
                </c:pt>
                <c:pt idx="10">
                  <c:v>3519.4684567136655</c:v>
                </c:pt>
                <c:pt idx="11">
                  <c:v>2537.5046186175514</c:v>
                </c:pt>
                <c:pt idx="12">
                  <c:v>1044.8187846466558</c:v>
                </c:pt>
                <c:pt idx="13">
                  <c:v>2806.2629780937964</c:v>
                </c:pt>
                <c:pt idx="14">
                  <c:v>-42.99189173026798</c:v>
                </c:pt>
                <c:pt idx="15">
                  <c:v>968.7870625029509</c:v>
                </c:pt>
                <c:pt idx="16">
                  <c:v>166.64916899093328</c:v>
                </c:pt>
                <c:pt idx="17">
                  <c:v>151.70977929841922</c:v>
                </c:pt>
                <c:pt idx="18">
                  <c:v>740.98064052586017</c:v>
                </c:pt>
                <c:pt idx="19">
                  <c:v>182.86252762251172</c:v>
                </c:pt>
                <c:pt idx="20">
                  <c:v>2961.8901340416005</c:v>
                </c:pt>
                <c:pt idx="21">
                  <c:v>2084.7976540416003</c:v>
                </c:pt>
                <c:pt idx="22">
                  <c:v>2084.7976540416003</c:v>
                </c:pt>
                <c:pt idx="23">
                  <c:v>2084.7976540416003</c:v>
                </c:pt>
                <c:pt idx="24">
                  <c:v>2084.7976540416003</c:v>
                </c:pt>
                <c:pt idx="25">
                  <c:v>2084.7976540416003</c:v>
                </c:pt>
                <c:pt idx="26">
                  <c:v>2084.7976540416003</c:v>
                </c:pt>
                <c:pt idx="27">
                  <c:v>2084.7976540416003</c:v>
                </c:pt>
                <c:pt idx="28">
                  <c:v>1304.1293646722509</c:v>
                </c:pt>
                <c:pt idx="29">
                  <c:v>2271.6855622913749</c:v>
                </c:pt>
                <c:pt idx="30">
                  <c:v>637.22178648981514</c:v>
                </c:pt>
                <c:pt idx="31">
                  <c:v>747.06419664738701</c:v>
                </c:pt>
                <c:pt idx="32">
                  <c:v>1180.0340990153757</c:v>
                </c:pt>
                <c:pt idx="33">
                  <c:v>1844.0643367136656</c:v>
                </c:pt>
                <c:pt idx="34">
                  <c:v>2437.3011943736674</c:v>
                </c:pt>
                <c:pt idx="35">
                  <c:v>-282.59606052271965</c:v>
                </c:pt>
                <c:pt idx="36">
                  <c:v>-607.11004322449651</c:v>
                </c:pt>
                <c:pt idx="37">
                  <c:v>-397.28398070158096</c:v>
                </c:pt>
                <c:pt idx="38">
                  <c:v>-912.13586535346894</c:v>
                </c:pt>
                <c:pt idx="39">
                  <c:v>-704.87782931174365</c:v>
                </c:pt>
                <c:pt idx="40">
                  <c:v>1245.5132427647391</c:v>
                </c:pt>
                <c:pt idx="41">
                  <c:v>965.69901404159975</c:v>
                </c:pt>
                <c:pt idx="42">
                  <c:v>673.33485404160012</c:v>
                </c:pt>
                <c:pt idx="43">
                  <c:v>673.33485404160012</c:v>
                </c:pt>
                <c:pt idx="44">
                  <c:v>673.33485404160012</c:v>
                </c:pt>
                <c:pt idx="45">
                  <c:v>673.33485404160012</c:v>
                </c:pt>
                <c:pt idx="46">
                  <c:v>673.33485404160012</c:v>
                </c:pt>
                <c:pt idx="47">
                  <c:v>1304.1293646722509</c:v>
                </c:pt>
                <c:pt idx="48">
                  <c:v>2514.1375083136354</c:v>
                </c:pt>
                <c:pt idx="49">
                  <c:v>806.77459532811372</c:v>
                </c:pt>
                <c:pt idx="50">
                  <c:v>763.98666789543904</c:v>
                </c:pt>
                <c:pt idx="51">
                  <c:v>1348.7149878954394</c:v>
                </c:pt>
                <c:pt idx="52">
                  <c:v>1155.5990427822185</c:v>
                </c:pt>
                <c:pt idx="53">
                  <c:v>914.36819418636514</c:v>
                </c:pt>
                <c:pt idx="54">
                  <c:v>1632.9810131281652</c:v>
                </c:pt>
                <c:pt idx="55">
                  <c:v>1088.0007711910637</c:v>
                </c:pt>
                <c:pt idx="56">
                  <c:v>1454.6536149291887</c:v>
                </c:pt>
                <c:pt idx="57">
                  <c:v>1443.2236540416002</c:v>
                </c:pt>
                <c:pt idx="58">
                  <c:v>1825.735285357119</c:v>
                </c:pt>
                <c:pt idx="59">
                  <c:v>1516.9529966473872</c:v>
                </c:pt>
                <c:pt idx="60">
                  <c:v>1063.4041953281135</c:v>
                </c:pt>
                <c:pt idx="61">
                  <c:v>2021.3920190153747</c:v>
                </c:pt>
                <c:pt idx="62">
                  <c:v>2420.4538213730516</c:v>
                </c:pt>
                <c:pt idx="63">
                  <c:v>2712.8179813730517</c:v>
                </c:pt>
                <c:pt idx="64">
                  <c:v>1548.4824677119414</c:v>
                </c:pt>
                <c:pt idx="65">
                  <c:v>1619.3386493414473</c:v>
                </c:pt>
                <c:pt idx="66">
                  <c:v>2851.3116660425489</c:v>
                </c:pt>
                <c:pt idx="67">
                  <c:v>2986.2949543736668</c:v>
                </c:pt>
                <c:pt idx="68">
                  <c:v>3571.0232743736674</c:v>
                </c:pt>
                <c:pt idx="69">
                  <c:v>1391.4985506911851</c:v>
                </c:pt>
                <c:pt idx="70">
                  <c:v>1404.8168451074457</c:v>
                </c:pt>
                <c:pt idx="71">
                  <c:v>1420.1841078954394</c:v>
                </c:pt>
                <c:pt idx="72">
                  <c:v>1437.6003390551659</c:v>
                </c:pt>
                <c:pt idx="73">
                  <c:v>1457.0655385866235</c:v>
                </c:pt>
                <c:pt idx="74">
                  <c:v>1063.4041953281135</c:v>
                </c:pt>
                <c:pt idx="75">
                  <c:v>852.87201905516554</c:v>
                </c:pt>
                <c:pt idx="76">
                  <c:v>852.87201905516554</c:v>
                </c:pt>
                <c:pt idx="77">
                  <c:v>852.87201905516554</c:v>
                </c:pt>
                <c:pt idx="78">
                  <c:v>1575.0268405258603</c:v>
                </c:pt>
                <c:pt idx="79">
                  <c:v>1661.4038531281656</c:v>
                </c:pt>
                <c:pt idx="80">
                  <c:v>1739.0710748907513</c:v>
                </c:pt>
                <c:pt idx="81">
                  <c:v>1483.076454929188</c:v>
                </c:pt>
                <c:pt idx="82">
                  <c:v>1190.7122949291884</c:v>
                </c:pt>
                <c:pt idx="83">
                  <c:v>1190.7122949291884</c:v>
                </c:pt>
                <c:pt idx="84">
                  <c:v>1190.7122949291884</c:v>
                </c:pt>
                <c:pt idx="85">
                  <c:v>1190.7122949291884</c:v>
                </c:pt>
                <c:pt idx="86">
                  <c:v>622.00082384560687</c:v>
                </c:pt>
                <c:pt idx="87">
                  <c:v>62.426429705769806</c:v>
                </c:pt>
                <c:pt idx="88">
                  <c:v>62.426429705769806</c:v>
                </c:pt>
                <c:pt idx="89">
                  <c:v>1764.0106540416002</c:v>
                </c:pt>
                <c:pt idx="90">
                  <c:v>1443.2236540416002</c:v>
                </c:pt>
                <c:pt idx="91">
                  <c:v>833.90771358080997</c:v>
                </c:pt>
                <c:pt idx="92">
                  <c:v>811.36906149175388</c:v>
                </c:pt>
                <c:pt idx="93">
                  <c:v>1396.0973814917531</c:v>
                </c:pt>
                <c:pt idx="94">
                  <c:v>1396.0973814917531</c:v>
                </c:pt>
                <c:pt idx="95">
                  <c:v>1093.2322585866234</c:v>
                </c:pt>
                <c:pt idx="96">
                  <c:v>1385.5964185866242</c:v>
                </c:pt>
                <c:pt idx="97">
                  <c:v>1385.5964185866242</c:v>
                </c:pt>
                <c:pt idx="98">
                  <c:v>1385.5964185866242</c:v>
                </c:pt>
                <c:pt idx="99">
                  <c:v>1385.5964185866242</c:v>
                </c:pt>
                <c:pt idx="100">
                  <c:v>2218.2373953281135</c:v>
                </c:pt>
                <c:pt idx="101">
                  <c:v>3176.2252190153749</c:v>
                </c:pt>
                <c:pt idx="102">
                  <c:v>3255.5271367136656</c:v>
                </c:pt>
                <c:pt idx="103">
                  <c:v>1968.0064568528489</c:v>
                </c:pt>
                <c:pt idx="104">
                  <c:v>2567.0775554549759</c:v>
                </c:pt>
                <c:pt idx="105">
                  <c:v>547.89210370380226</c:v>
                </c:pt>
                <c:pt idx="106">
                  <c:v>1188.6776222096996</c:v>
                </c:pt>
                <c:pt idx="107">
                  <c:v>1337.6957276225116</c:v>
                </c:pt>
                <c:pt idx="108">
                  <c:v>1112.4637424893692</c:v>
                </c:pt>
                <c:pt idx="109">
                  <c:v>1767.4939148907515</c:v>
                </c:pt>
                <c:pt idx="110">
                  <c:v>490.93425404159962</c:v>
                </c:pt>
                <c:pt idx="111">
                  <c:v>198.57009404160002</c:v>
                </c:pt>
                <c:pt idx="112">
                  <c:v>198.57009404160002</c:v>
                </c:pt>
                <c:pt idx="113">
                  <c:v>829.36460467225061</c:v>
                </c:pt>
                <c:pt idx="114">
                  <c:v>1165.8100453571192</c:v>
                </c:pt>
                <c:pt idx="115">
                  <c:v>1215.5830676119385</c:v>
                </c:pt>
                <c:pt idx="116">
                  <c:v>151.443821491753</c:v>
                </c:pt>
                <c:pt idx="117">
                  <c:v>-333.55749029423077</c:v>
                </c:pt>
                <c:pt idx="118">
                  <c:v>-943.43973615439336</c:v>
                </c:pt>
                <c:pt idx="119">
                  <c:v>198.57009404160002</c:v>
                </c:pt>
                <c:pt idx="120">
                  <c:v>0</c:v>
                </c:pt>
                <c:pt idx="121">
                  <c:v>0</c:v>
                </c:pt>
              </c:numCache>
            </c:numRef>
          </c:val>
          <c:smooth val="0"/>
          <c:extLst>
            <c:ext xmlns:c16="http://schemas.microsoft.com/office/drawing/2014/chart" uri="{C3380CC4-5D6E-409C-BE32-E72D297353CC}">
              <c16:uniqueId val="{00000003-DA86-4B47-99EC-6DBDEB338AF0}"/>
            </c:ext>
          </c:extLst>
        </c:ser>
        <c:dLbls>
          <c:showLegendKey val="0"/>
          <c:showVal val="0"/>
          <c:showCatName val="0"/>
          <c:showSerName val="0"/>
          <c:showPercent val="0"/>
          <c:showBubbleSize val="0"/>
        </c:dLbls>
        <c:smooth val="0"/>
        <c:axId val="385099424"/>
        <c:axId val="385098440"/>
      </c:lineChart>
      <c:catAx>
        <c:axId val="38509942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1050" b="1" i="0" u="none" strike="noStrike" kern="1200" baseline="0">
                    <a:solidFill>
                      <a:schemeClr val="dk1">
                        <a:lumMod val="65000"/>
                        <a:lumOff val="35000"/>
                      </a:schemeClr>
                    </a:solidFill>
                    <a:latin typeface="+mn-lt"/>
                    <a:ea typeface="+mn-ea"/>
                    <a:cs typeface="+mn-cs"/>
                  </a:defRPr>
                </a:pPr>
                <a:r>
                  <a:rPr lang="en-GB" sz="1050"/>
                  <a:t>Time (s)</a:t>
                </a:r>
              </a:p>
            </c:rich>
          </c:tx>
          <c:layout>
            <c:manualLayout>
              <c:xMode val="edge"/>
              <c:yMode val="edge"/>
              <c:x val="0.45102983332490043"/>
              <c:y val="0.87089347895258107"/>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85098440"/>
        <c:crosses val="autoZero"/>
        <c:auto val="1"/>
        <c:lblAlgn val="ctr"/>
        <c:lblOffset val="100"/>
        <c:noMultiLvlLbl val="0"/>
      </c:catAx>
      <c:valAx>
        <c:axId val="385098440"/>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050" b="1" i="0" u="none" strike="noStrike" kern="1200" baseline="0">
                    <a:solidFill>
                      <a:schemeClr val="dk1">
                        <a:lumMod val="65000"/>
                        <a:lumOff val="35000"/>
                      </a:schemeClr>
                    </a:solidFill>
                    <a:latin typeface="+mn-lt"/>
                    <a:ea typeface="+mn-ea"/>
                    <a:cs typeface="+mn-cs"/>
                  </a:defRPr>
                </a:pPr>
                <a:r>
                  <a:rPr lang="en-GB" sz="1050"/>
                  <a:t>Resistance</a:t>
                </a:r>
                <a:r>
                  <a:rPr lang="en-GB" sz="1050" baseline="0"/>
                  <a:t> (N)</a:t>
                </a:r>
                <a:endParaRPr lang="en-GB" sz="1050"/>
              </a:p>
            </c:rich>
          </c:tx>
          <c:overlay val="0"/>
          <c:spPr>
            <a:noFill/>
            <a:ln>
              <a:noFill/>
            </a:ln>
            <a:effectLst/>
          </c:spPr>
          <c:txPr>
            <a:bodyPr rot="-5400000" spcFirstLastPara="1" vertOverflow="ellipsis" vert="horz" wrap="square" anchor="ctr" anchorCtr="1"/>
            <a:lstStyle/>
            <a:p>
              <a:pPr>
                <a:defRPr sz="105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85099424"/>
        <c:crosses val="autoZero"/>
        <c:crossBetween val="between"/>
      </c:valAx>
      <c:spPr>
        <a:pattFill prst="ltDnDiag">
          <a:fgClr>
            <a:schemeClr val="dk1">
              <a:lumMod val="15000"/>
              <a:lumOff val="85000"/>
            </a:schemeClr>
          </a:fgClr>
          <a:bgClr>
            <a:schemeClr val="lt1"/>
          </a:bgClr>
        </a:pattFill>
        <a:ln>
          <a:noFill/>
        </a:ln>
        <a:effectLst/>
      </c:spPr>
    </c:plotArea>
    <c:legend>
      <c:legendPos val="b"/>
      <c:layout>
        <c:manualLayout>
          <c:xMode val="edge"/>
          <c:yMode val="edge"/>
          <c:x val="0.43787832525809078"/>
          <c:y val="0.67985067603601346"/>
          <c:w val="0.55854425797041274"/>
          <c:h val="0.2973832454210155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u="sng"/>
              <a:t>Power (kw) vs Time (s)</a:t>
            </a: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0"/>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Sheet1!$N$1:$N$131</c:f>
              <c:numCache>
                <c:formatCode>General</c:formatCode>
                <c:ptCount val="131"/>
                <c:pt idx="1">
                  <c:v>0</c:v>
                </c:pt>
                <c:pt idx="2">
                  <c:v>0</c:v>
                </c:pt>
                <c:pt idx="3">
                  <c:v>2.1673375697799937</c:v>
                </c:pt>
                <c:pt idx="4">
                  <c:v>1.6963642279466815</c:v>
                </c:pt>
                <c:pt idx="5">
                  <c:v>5.5145208606444083</c:v>
                </c:pt>
                <c:pt idx="6">
                  <c:v>3.5411157288790487</c:v>
                </c:pt>
                <c:pt idx="7">
                  <c:v>4.2146550283940547</c:v>
                </c:pt>
                <c:pt idx="8">
                  <c:v>4.926665102386834</c:v>
                </c:pt>
                <c:pt idx="9">
                  <c:v>5.6826417757827841</c:v>
                </c:pt>
                <c:pt idx="10">
                  <c:v>20.423921622858128</c:v>
                </c:pt>
                <c:pt idx="11">
                  <c:v>19.307144590453191</c:v>
                </c:pt>
                <c:pt idx="12">
                  <c:v>20.453461325560603</c:v>
                </c:pt>
                <c:pt idx="13">
                  <c:v>13.612392776481483</c:v>
                </c:pt>
                <c:pt idx="14">
                  <c:v>4.6707578948844093</c:v>
                </c:pt>
                <c:pt idx="15">
                  <c:v>10.036094413816405</c:v>
                </c:pt>
                <c:pt idx="16">
                  <c:v>-0.19219095279098997</c:v>
                </c:pt>
                <c:pt idx="17">
                  <c:v>6.063211957898468</c:v>
                </c:pt>
                <c:pt idx="18">
                  <c:v>1.117482667585602</c:v>
                </c:pt>
                <c:pt idx="19">
                  <c:v>1.220766115276176</c:v>
                </c:pt>
                <c:pt idx="20">
                  <c:v>6.6249597108136102</c:v>
                </c:pt>
                <c:pt idx="21">
                  <c:v>1.7984310156640881</c:v>
                </c:pt>
                <c:pt idx="22">
                  <c:v>33.10208413804893</c:v>
                </c:pt>
                <c:pt idx="23">
                  <c:v>23.299698581568926</c:v>
                </c:pt>
                <c:pt idx="24">
                  <c:v>23.299698581568926</c:v>
                </c:pt>
                <c:pt idx="25">
                  <c:v>23.299698581568926</c:v>
                </c:pt>
                <c:pt idx="26">
                  <c:v>23.299698581568926</c:v>
                </c:pt>
                <c:pt idx="27">
                  <c:v>23.299698581568926</c:v>
                </c:pt>
                <c:pt idx="28">
                  <c:v>23.299698581568926</c:v>
                </c:pt>
                <c:pt idx="29">
                  <c:v>23.299698581568926</c:v>
                </c:pt>
                <c:pt idx="30">
                  <c:v>13.408953797210909</c:v>
                </c:pt>
                <c:pt idx="31">
                  <c:v>22.341754902868196</c:v>
                </c:pt>
                <c:pt idx="32">
                  <c:v>6.2669998035129533</c:v>
                </c:pt>
                <c:pt idx="33">
                  <c:v>6.6793515693849574</c:v>
                </c:pt>
                <c:pt idx="34">
                  <c:v>8.4403590979813359</c:v>
                </c:pt>
                <c:pt idx="35">
                  <c:v>10.716816774098202</c:v>
                </c:pt>
                <c:pt idx="36">
                  <c:v>10.895711259328042</c:v>
                </c:pt>
                <c:pt idx="37">
                  <c:v>-1.7686444005450723</c:v>
                </c:pt>
                <c:pt idx="38">
                  <c:v>-4.3424395795692625</c:v>
                </c:pt>
                <c:pt idx="39">
                  <c:v>-3.1968329531910258</c:v>
                </c:pt>
                <c:pt idx="40">
                  <c:v>-8.1552243449522948</c:v>
                </c:pt>
                <c:pt idx="41">
                  <c:v>-6.9323888659414816</c:v>
                </c:pt>
                <c:pt idx="42">
                  <c:v>13.363061761093174</c:v>
                </c:pt>
                <c:pt idx="43">
                  <c:v>10.792652180928918</c:v>
                </c:pt>
                <c:pt idx="44">
                  <c:v>7.5251903287689226</c:v>
                </c:pt>
                <c:pt idx="45">
                  <c:v>7.5251903287689226</c:v>
                </c:pt>
                <c:pt idx="46">
                  <c:v>7.5251903287689226</c:v>
                </c:pt>
                <c:pt idx="47">
                  <c:v>7.5251903287689226</c:v>
                </c:pt>
                <c:pt idx="48">
                  <c:v>7.5251903287689226</c:v>
                </c:pt>
                <c:pt idx="49">
                  <c:v>13.408953797210909</c:v>
                </c:pt>
                <c:pt idx="50">
                  <c:v>22.478400634330548</c:v>
                </c:pt>
                <c:pt idx="51">
                  <c:v>6.4918892717186401</c:v>
                </c:pt>
                <c:pt idx="52">
                  <c:v>5.4645216002556323</c:v>
                </c:pt>
                <c:pt idx="53">
                  <c:v>9.6468727710204369</c:v>
                </c:pt>
                <c:pt idx="54">
                  <c:v>9.298781929536533</c:v>
                </c:pt>
                <c:pt idx="55">
                  <c:v>7.7664239930523813</c:v>
                </c:pt>
                <c:pt idx="56">
                  <c:v>16.06017230639393</c:v>
                </c:pt>
                <c:pt idx="57">
                  <c:v>11.18673688932482</c:v>
                </c:pt>
                <c:pt idx="58">
                  <c:v>16.257208800448613</c:v>
                </c:pt>
                <c:pt idx="59">
                  <c:v>16.129467557568923</c:v>
                </c:pt>
                <c:pt idx="60">
                  <c:v>17.955887443253022</c:v>
                </c:pt>
                <c:pt idx="61">
                  <c:v>13.562773352424959</c:v>
                </c:pt>
                <c:pt idx="62">
                  <c:v>8.5569158066306379</c:v>
                </c:pt>
                <c:pt idx="63">
                  <c:v>14.45828941089013</c:v>
                </c:pt>
                <c:pt idx="64">
                  <c:v>16.230595144599135</c:v>
                </c:pt>
                <c:pt idx="65">
                  <c:v>18.191072255895136</c:v>
                </c:pt>
                <c:pt idx="66">
                  <c:v>9.6912704331232469</c:v>
                </c:pt>
                <c:pt idx="67">
                  <c:v>9.4108189474208093</c:v>
                </c:pt>
                <c:pt idx="68">
                  <c:v>15.295804406251936</c:v>
                </c:pt>
                <c:pt idx="69">
                  <c:v>13.349932964032039</c:v>
                </c:pt>
                <c:pt idx="70">
                  <c:v>15.963902445760041</c:v>
                </c:pt>
                <c:pt idx="71">
                  <c:v>7.464666145211849</c:v>
                </c:pt>
                <c:pt idx="72">
                  <c:v>8.7921305141156552</c:v>
                </c:pt>
                <c:pt idx="73">
                  <c:v>10.158065657497236</c:v>
                </c:pt>
                <c:pt idx="74">
                  <c:v>11.567967400281985</c:v>
                </c:pt>
                <c:pt idx="75">
                  <c:v>13.027331567395281</c:v>
                </c:pt>
                <c:pt idx="76">
                  <c:v>8.5569158066306379</c:v>
                </c:pt>
                <c:pt idx="77">
                  <c:v>6.8628223331715814</c:v>
                </c:pt>
                <c:pt idx="78">
                  <c:v>6.8628223331715814</c:v>
                </c:pt>
                <c:pt idx="79">
                  <c:v>6.8628223331715814</c:v>
                </c:pt>
                <c:pt idx="80">
                  <c:v>14.081999975773611</c:v>
                </c:pt>
                <c:pt idx="81">
                  <c:v>16.339707527053132</c:v>
                </c:pt>
                <c:pt idx="82">
                  <c:v>18.658423999659878</c:v>
                </c:pt>
                <c:pt idx="83">
                  <c:v>16.574862460288603</c:v>
                </c:pt>
                <c:pt idx="84">
                  <c:v>13.30740060812861</c:v>
                </c:pt>
                <c:pt idx="85">
                  <c:v>13.30740060812861</c:v>
                </c:pt>
                <c:pt idx="86">
                  <c:v>13.30740060812861</c:v>
                </c:pt>
                <c:pt idx="87">
                  <c:v>13.30740060812861</c:v>
                </c:pt>
                <c:pt idx="88">
                  <c:v>6.9514812072985022</c:v>
                </c:pt>
                <c:pt idx="89">
                  <c:v>0.69767777839168332</c:v>
                </c:pt>
                <c:pt idx="90">
                  <c:v>0.69767777839168332</c:v>
                </c:pt>
                <c:pt idx="91">
                  <c:v>19.714583069568924</c:v>
                </c:pt>
                <c:pt idx="92">
                  <c:v>16.129467557568923</c:v>
                </c:pt>
                <c:pt idx="93">
                  <c:v>8.5741723984208011</c:v>
                </c:pt>
                <c:pt idx="94">
                  <c:v>7.6170029302347473</c:v>
                </c:pt>
                <c:pt idx="95">
                  <c:v>13.10633884186354</c:v>
                </c:pt>
                <c:pt idx="96">
                  <c:v>13.10633884186354</c:v>
                </c:pt>
                <c:pt idx="97">
                  <c:v>9.7743709775712819</c:v>
                </c:pt>
                <c:pt idx="98">
                  <c:v>12.388340459299288</c:v>
                </c:pt>
                <c:pt idx="99">
                  <c:v>12.388340459299288</c:v>
                </c:pt>
                <c:pt idx="100">
                  <c:v>12.388340459299288</c:v>
                </c:pt>
                <c:pt idx="101">
                  <c:v>12.388340459299288</c:v>
                </c:pt>
                <c:pt idx="102">
                  <c:v>17.849535213734637</c:v>
                </c:pt>
                <c:pt idx="103">
                  <c:v>22.71839555053813</c:v>
                </c:pt>
                <c:pt idx="104">
                  <c:v>18.919561065554202</c:v>
                </c:pt>
                <c:pt idx="105">
                  <c:v>11.437108884129469</c:v>
                </c:pt>
                <c:pt idx="106">
                  <c:v>17.213795255858884</c:v>
                </c:pt>
                <c:pt idx="107">
                  <c:v>4.40873434871546</c:v>
                </c:pt>
                <c:pt idx="108">
                  <c:v>10.627728884652482</c:v>
                </c:pt>
                <c:pt idx="109">
                  <c:v>13.156076957680087</c:v>
                </c:pt>
                <c:pt idx="110">
                  <c:v>11.438263203176295</c:v>
                </c:pt>
                <c:pt idx="111">
                  <c:v>18.963371513106278</c:v>
                </c:pt>
                <c:pt idx="112">
                  <c:v>5.486681223168917</c:v>
                </c:pt>
                <c:pt idx="113">
                  <c:v>2.2192193710089216</c:v>
                </c:pt>
                <c:pt idx="114">
                  <c:v>2.2192193710089216</c:v>
                </c:pt>
                <c:pt idx="115">
                  <c:v>8.5274605160717076</c:v>
                </c:pt>
                <c:pt idx="116">
                  <c:v>11.465601898881825</c:v>
                </c:pt>
                <c:pt idx="117">
                  <c:v>11.411699345450062</c:v>
                </c:pt>
                <c:pt idx="118">
                  <c:v>1.4217303651531386</c:v>
                </c:pt>
                <c:pt idx="119">
                  <c:v>-3.727838511528323</c:v>
                </c:pt>
                <c:pt idx="120">
                  <c:v>-10.543882491261501</c:v>
                </c:pt>
                <c:pt idx="121">
                  <c:v>2.2192193710089216</c:v>
                </c:pt>
              </c:numCache>
            </c:numRef>
          </c:val>
          <c:smooth val="0"/>
          <c:extLst>
            <c:ext xmlns:c16="http://schemas.microsoft.com/office/drawing/2014/chart" uri="{C3380CC4-5D6E-409C-BE32-E72D297353CC}">
              <c16:uniqueId val="{00000000-7211-4A66-BD9D-6D642DD70B1D}"/>
            </c:ext>
          </c:extLst>
        </c:ser>
        <c:dLbls>
          <c:showLegendKey val="0"/>
          <c:showVal val="0"/>
          <c:showCatName val="0"/>
          <c:showSerName val="0"/>
          <c:showPercent val="0"/>
          <c:showBubbleSize val="0"/>
        </c:dLbls>
        <c:smooth val="0"/>
        <c:axId val="273871256"/>
        <c:axId val="273872240"/>
      </c:lineChart>
      <c:catAx>
        <c:axId val="2738712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layout>
            <c:manualLayout>
              <c:xMode val="edge"/>
              <c:yMode val="edge"/>
              <c:x val="0.47659785477931521"/>
              <c:y val="0.87219512195121951"/>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3872240"/>
        <c:crosses val="autoZero"/>
        <c:auto val="1"/>
        <c:lblAlgn val="ctr"/>
        <c:lblOffset val="100"/>
        <c:noMultiLvlLbl val="0"/>
      </c:catAx>
      <c:valAx>
        <c:axId val="2738722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3871256"/>
        <c:crosses val="autoZero"/>
        <c:crossBetween val="between"/>
      </c:valAx>
      <c:spPr>
        <a:noFill/>
        <a:ln>
          <a:noFill/>
        </a:ln>
        <a:effectLst/>
      </c:spPr>
    </c:plotArea>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Time (s) vs Power (kW) vs Average Power (kW)</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0"/>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Sheet1!$N$1:$N$131</c:f>
              <c:numCache>
                <c:formatCode>General</c:formatCode>
                <c:ptCount val="131"/>
                <c:pt idx="1">
                  <c:v>0</c:v>
                </c:pt>
                <c:pt idx="2">
                  <c:v>0</c:v>
                </c:pt>
                <c:pt idx="3">
                  <c:v>2.1673375697799937</c:v>
                </c:pt>
                <c:pt idx="4">
                  <c:v>1.6963642279466815</c:v>
                </c:pt>
                <c:pt idx="5">
                  <c:v>5.5145208606444083</c:v>
                </c:pt>
                <c:pt idx="6">
                  <c:v>3.5411157288790487</c:v>
                </c:pt>
                <c:pt idx="7">
                  <c:v>4.2146550283940547</c:v>
                </c:pt>
                <c:pt idx="8">
                  <c:v>4.926665102386834</c:v>
                </c:pt>
                <c:pt idx="9">
                  <c:v>5.6826417757827841</c:v>
                </c:pt>
                <c:pt idx="10">
                  <c:v>20.423921622858128</c:v>
                </c:pt>
                <c:pt idx="11">
                  <c:v>19.307144590453191</c:v>
                </c:pt>
                <c:pt idx="12">
                  <c:v>20.453461325560603</c:v>
                </c:pt>
                <c:pt idx="13">
                  <c:v>13.612392776481483</c:v>
                </c:pt>
                <c:pt idx="14">
                  <c:v>4.6707578948844093</c:v>
                </c:pt>
                <c:pt idx="15">
                  <c:v>10.036094413816405</c:v>
                </c:pt>
                <c:pt idx="16">
                  <c:v>-0.19219095279098997</c:v>
                </c:pt>
                <c:pt idx="17">
                  <c:v>6.063211957898468</c:v>
                </c:pt>
                <c:pt idx="18">
                  <c:v>1.117482667585602</c:v>
                </c:pt>
                <c:pt idx="19">
                  <c:v>1.220766115276176</c:v>
                </c:pt>
                <c:pt idx="20">
                  <c:v>6.6249597108136102</c:v>
                </c:pt>
                <c:pt idx="21">
                  <c:v>1.7984310156640881</c:v>
                </c:pt>
                <c:pt idx="22">
                  <c:v>33.10208413804893</c:v>
                </c:pt>
                <c:pt idx="23">
                  <c:v>23.299698581568926</c:v>
                </c:pt>
                <c:pt idx="24">
                  <c:v>23.299698581568926</c:v>
                </c:pt>
                <c:pt idx="25">
                  <c:v>23.299698581568926</c:v>
                </c:pt>
                <c:pt idx="26">
                  <c:v>23.299698581568926</c:v>
                </c:pt>
                <c:pt idx="27">
                  <c:v>23.299698581568926</c:v>
                </c:pt>
                <c:pt idx="28">
                  <c:v>23.299698581568926</c:v>
                </c:pt>
                <c:pt idx="29">
                  <c:v>23.299698581568926</c:v>
                </c:pt>
                <c:pt idx="30">
                  <c:v>13.408953797210909</c:v>
                </c:pt>
                <c:pt idx="31">
                  <c:v>22.341754902868196</c:v>
                </c:pt>
                <c:pt idx="32">
                  <c:v>6.2669998035129533</c:v>
                </c:pt>
                <c:pt idx="33">
                  <c:v>6.6793515693849574</c:v>
                </c:pt>
                <c:pt idx="34">
                  <c:v>8.4403590979813359</c:v>
                </c:pt>
                <c:pt idx="35">
                  <c:v>10.716816774098202</c:v>
                </c:pt>
                <c:pt idx="36">
                  <c:v>10.895711259328042</c:v>
                </c:pt>
                <c:pt idx="37">
                  <c:v>-1.7686444005450723</c:v>
                </c:pt>
                <c:pt idx="38">
                  <c:v>-4.3424395795692625</c:v>
                </c:pt>
                <c:pt idx="39">
                  <c:v>-3.1968329531910258</c:v>
                </c:pt>
                <c:pt idx="40">
                  <c:v>-8.1552243449522948</c:v>
                </c:pt>
                <c:pt idx="41">
                  <c:v>-6.9323888659414816</c:v>
                </c:pt>
                <c:pt idx="42">
                  <c:v>13.363061761093174</c:v>
                </c:pt>
                <c:pt idx="43">
                  <c:v>10.792652180928918</c:v>
                </c:pt>
                <c:pt idx="44">
                  <c:v>7.5251903287689226</c:v>
                </c:pt>
                <c:pt idx="45">
                  <c:v>7.5251903287689226</c:v>
                </c:pt>
                <c:pt idx="46">
                  <c:v>7.5251903287689226</c:v>
                </c:pt>
                <c:pt idx="47">
                  <c:v>7.5251903287689226</c:v>
                </c:pt>
                <c:pt idx="48">
                  <c:v>7.5251903287689226</c:v>
                </c:pt>
                <c:pt idx="49">
                  <c:v>13.408953797210909</c:v>
                </c:pt>
                <c:pt idx="50">
                  <c:v>22.478400634330548</c:v>
                </c:pt>
                <c:pt idx="51">
                  <c:v>6.4918892717186401</c:v>
                </c:pt>
                <c:pt idx="52">
                  <c:v>5.4645216002556323</c:v>
                </c:pt>
                <c:pt idx="53">
                  <c:v>9.6468727710204369</c:v>
                </c:pt>
                <c:pt idx="54">
                  <c:v>9.298781929536533</c:v>
                </c:pt>
                <c:pt idx="55">
                  <c:v>7.7664239930523813</c:v>
                </c:pt>
                <c:pt idx="56">
                  <c:v>16.06017230639393</c:v>
                </c:pt>
                <c:pt idx="57">
                  <c:v>11.18673688932482</c:v>
                </c:pt>
                <c:pt idx="58">
                  <c:v>16.257208800448613</c:v>
                </c:pt>
                <c:pt idx="59">
                  <c:v>16.129467557568923</c:v>
                </c:pt>
                <c:pt idx="60">
                  <c:v>17.955887443253022</c:v>
                </c:pt>
                <c:pt idx="61">
                  <c:v>13.562773352424959</c:v>
                </c:pt>
                <c:pt idx="62">
                  <c:v>8.5569158066306379</c:v>
                </c:pt>
                <c:pt idx="63">
                  <c:v>14.45828941089013</c:v>
                </c:pt>
                <c:pt idx="64">
                  <c:v>16.230595144599135</c:v>
                </c:pt>
                <c:pt idx="65">
                  <c:v>18.191072255895136</c:v>
                </c:pt>
                <c:pt idx="66">
                  <c:v>9.6912704331232469</c:v>
                </c:pt>
                <c:pt idx="67">
                  <c:v>9.4108189474208093</c:v>
                </c:pt>
                <c:pt idx="68">
                  <c:v>15.295804406251936</c:v>
                </c:pt>
                <c:pt idx="69">
                  <c:v>13.349932964032039</c:v>
                </c:pt>
                <c:pt idx="70">
                  <c:v>15.963902445760041</c:v>
                </c:pt>
                <c:pt idx="71">
                  <c:v>7.464666145211849</c:v>
                </c:pt>
                <c:pt idx="72">
                  <c:v>8.7921305141156552</c:v>
                </c:pt>
                <c:pt idx="73">
                  <c:v>10.158065657497236</c:v>
                </c:pt>
                <c:pt idx="74">
                  <c:v>11.567967400281985</c:v>
                </c:pt>
                <c:pt idx="75">
                  <c:v>13.027331567395281</c:v>
                </c:pt>
                <c:pt idx="76">
                  <c:v>8.5569158066306379</c:v>
                </c:pt>
                <c:pt idx="77">
                  <c:v>6.8628223331715814</c:v>
                </c:pt>
                <c:pt idx="78">
                  <c:v>6.8628223331715814</c:v>
                </c:pt>
                <c:pt idx="79">
                  <c:v>6.8628223331715814</c:v>
                </c:pt>
                <c:pt idx="80">
                  <c:v>14.081999975773611</c:v>
                </c:pt>
                <c:pt idx="81">
                  <c:v>16.339707527053132</c:v>
                </c:pt>
                <c:pt idx="82">
                  <c:v>18.658423999659878</c:v>
                </c:pt>
                <c:pt idx="83">
                  <c:v>16.574862460288603</c:v>
                </c:pt>
                <c:pt idx="84">
                  <c:v>13.30740060812861</c:v>
                </c:pt>
                <c:pt idx="85">
                  <c:v>13.30740060812861</c:v>
                </c:pt>
                <c:pt idx="86">
                  <c:v>13.30740060812861</c:v>
                </c:pt>
                <c:pt idx="87">
                  <c:v>13.30740060812861</c:v>
                </c:pt>
                <c:pt idx="88">
                  <c:v>6.9514812072985022</c:v>
                </c:pt>
                <c:pt idx="89">
                  <c:v>0.69767777839168332</c:v>
                </c:pt>
                <c:pt idx="90">
                  <c:v>0.69767777839168332</c:v>
                </c:pt>
                <c:pt idx="91">
                  <c:v>19.714583069568924</c:v>
                </c:pt>
                <c:pt idx="92">
                  <c:v>16.129467557568923</c:v>
                </c:pt>
                <c:pt idx="93">
                  <c:v>8.5741723984208011</c:v>
                </c:pt>
                <c:pt idx="94">
                  <c:v>7.6170029302347473</c:v>
                </c:pt>
                <c:pt idx="95">
                  <c:v>13.10633884186354</c:v>
                </c:pt>
                <c:pt idx="96">
                  <c:v>13.10633884186354</c:v>
                </c:pt>
                <c:pt idx="97">
                  <c:v>9.7743709775712819</c:v>
                </c:pt>
                <c:pt idx="98">
                  <c:v>12.388340459299288</c:v>
                </c:pt>
                <c:pt idx="99">
                  <c:v>12.388340459299288</c:v>
                </c:pt>
                <c:pt idx="100">
                  <c:v>12.388340459299288</c:v>
                </c:pt>
                <c:pt idx="101">
                  <c:v>12.388340459299288</c:v>
                </c:pt>
                <c:pt idx="102">
                  <c:v>17.849535213734637</c:v>
                </c:pt>
                <c:pt idx="103">
                  <c:v>22.71839555053813</c:v>
                </c:pt>
                <c:pt idx="104">
                  <c:v>18.919561065554202</c:v>
                </c:pt>
                <c:pt idx="105">
                  <c:v>11.437108884129469</c:v>
                </c:pt>
                <c:pt idx="106">
                  <c:v>17.213795255858884</c:v>
                </c:pt>
                <c:pt idx="107">
                  <c:v>4.40873434871546</c:v>
                </c:pt>
                <c:pt idx="108">
                  <c:v>10.627728884652482</c:v>
                </c:pt>
                <c:pt idx="109">
                  <c:v>13.156076957680087</c:v>
                </c:pt>
                <c:pt idx="110">
                  <c:v>11.438263203176295</c:v>
                </c:pt>
                <c:pt idx="111">
                  <c:v>18.963371513106278</c:v>
                </c:pt>
                <c:pt idx="112">
                  <c:v>5.486681223168917</c:v>
                </c:pt>
                <c:pt idx="113">
                  <c:v>2.2192193710089216</c:v>
                </c:pt>
                <c:pt idx="114">
                  <c:v>2.2192193710089216</c:v>
                </c:pt>
                <c:pt idx="115">
                  <c:v>8.5274605160717076</c:v>
                </c:pt>
                <c:pt idx="116">
                  <c:v>11.465601898881825</c:v>
                </c:pt>
                <c:pt idx="117">
                  <c:v>11.411699345450062</c:v>
                </c:pt>
                <c:pt idx="118">
                  <c:v>1.4217303651531386</c:v>
                </c:pt>
                <c:pt idx="119">
                  <c:v>-3.727838511528323</c:v>
                </c:pt>
                <c:pt idx="120">
                  <c:v>-10.543882491261501</c:v>
                </c:pt>
                <c:pt idx="121">
                  <c:v>2.2192193710089216</c:v>
                </c:pt>
              </c:numCache>
            </c:numRef>
          </c:val>
          <c:smooth val="0"/>
          <c:extLst>
            <c:ext xmlns:c16="http://schemas.microsoft.com/office/drawing/2014/chart" uri="{C3380CC4-5D6E-409C-BE32-E72D297353CC}">
              <c16:uniqueId val="{00000000-56D3-4DC3-9D86-12E92DF559F0}"/>
            </c:ext>
          </c:extLst>
        </c:ser>
        <c:ser>
          <c:idx val="2"/>
          <c:order val="1"/>
          <c:spPr>
            <a:ln w="34925" cap="rnd">
              <a:solidFill>
                <a:schemeClr val="accent3"/>
              </a:solidFill>
              <a:round/>
            </a:ln>
            <a:effectLst>
              <a:outerShdw blurRad="57150" dist="19050" dir="5400000" algn="ctr" rotWithShape="0">
                <a:srgbClr val="000000">
                  <a:alpha val="63000"/>
                </a:srgbClr>
              </a:outerShdw>
            </a:effectLst>
          </c:spPr>
          <c:marker>
            <c:symbol val="none"/>
          </c:marker>
          <c:val>
            <c:numRef>
              <c:f>Sheet1!$P$1:$P$131</c:f>
              <c:numCache>
                <c:formatCode>General</c:formatCode>
                <c:ptCount val="131"/>
                <c:pt idx="1">
                  <c:v>0</c:v>
                </c:pt>
                <c:pt idx="2">
                  <c:v>10.453899999999999</c:v>
                </c:pt>
                <c:pt idx="3">
                  <c:v>10.453899999999999</c:v>
                </c:pt>
                <c:pt idx="4">
                  <c:v>10.453899999999999</c:v>
                </c:pt>
                <c:pt idx="5">
                  <c:v>10.453899999999999</c:v>
                </c:pt>
                <c:pt idx="6">
                  <c:v>10.453899999999999</c:v>
                </c:pt>
                <c:pt idx="7">
                  <c:v>10.453899999999999</c:v>
                </c:pt>
                <c:pt idx="8">
                  <c:v>10.453899999999999</c:v>
                </c:pt>
                <c:pt idx="9">
                  <c:v>10.453899999999999</c:v>
                </c:pt>
                <c:pt idx="10">
                  <c:v>10.453899999999999</c:v>
                </c:pt>
                <c:pt idx="11">
                  <c:v>10.453899999999999</c:v>
                </c:pt>
                <c:pt idx="12">
                  <c:v>10.453899999999999</c:v>
                </c:pt>
                <c:pt idx="13">
                  <c:v>10.453899999999999</c:v>
                </c:pt>
                <c:pt idx="14">
                  <c:v>10.453899999999999</c:v>
                </c:pt>
                <c:pt idx="15">
                  <c:v>10.453899999999999</c:v>
                </c:pt>
                <c:pt idx="16">
                  <c:v>10.453899999999999</c:v>
                </c:pt>
                <c:pt idx="17">
                  <c:v>10.453899999999999</c:v>
                </c:pt>
                <c:pt idx="18">
                  <c:v>10.453899999999999</c:v>
                </c:pt>
                <c:pt idx="19">
                  <c:v>10.453899999999999</c:v>
                </c:pt>
                <c:pt idx="20">
                  <c:v>10.453899999999999</c:v>
                </c:pt>
                <c:pt idx="21">
                  <c:v>10.453899999999999</c:v>
                </c:pt>
                <c:pt idx="22">
                  <c:v>10.453899999999999</c:v>
                </c:pt>
                <c:pt idx="23">
                  <c:v>10.453899999999999</c:v>
                </c:pt>
                <c:pt idx="24">
                  <c:v>10.453899999999999</c:v>
                </c:pt>
                <c:pt idx="25">
                  <c:v>10.453899999999999</c:v>
                </c:pt>
                <c:pt idx="26">
                  <c:v>10.453899999999999</c:v>
                </c:pt>
                <c:pt idx="27">
                  <c:v>10.453899999999999</c:v>
                </c:pt>
                <c:pt idx="28">
                  <c:v>10.453899999999999</c:v>
                </c:pt>
                <c:pt idx="29">
                  <c:v>10.453899999999999</c:v>
                </c:pt>
                <c:pt idx="30">
                  <c:v>10.453899999999999</c:v>
                </c:pt>
                <c:pt idx="31">
                  <c:v>10.453899999999999</c:v>
                </c:pt>
                <c:pt idx="32">
                  <c:v>10.453899999999999</c:v>
                </c:pt>
                <c:pt idx="33">
                  <c:v>10.453899999999999</c:v>
                </c:pt>
                <c:pt idx="34">
                  <c:v>10.453899999999999</c:v>
                </c:pt>
                <c:pt idx="35">
                  <c:v>10.453899999999999</c:v>
                </c:pt>
                <c:pt idx="36">
                  <c:v>10.453899999999999</c:v>
                </c:pt>
                <c:pt idx="37">
                  <c:v>10.453899999999999</c:v>
                </c:pt>
                <c:pt idx="38">
                  <c:v>10.453899999999999</c:v>
                </c:pt>
                <c:pt idx="39">
                  <c:v>10.453899999999999</c:v>
                </c:pt>
                <c:pt idx="40">
                  <c:v>10.453899999999999</c:v>
                </c:pt>
                <c:pt idx="41">
                  <c:v>10.453899999999999</c:v>
                </c:pt>
                <c:pt idx="42">
                  <c:v>10.453899999999999</c:v>
                </c:pt>
                <c:pt idx="43">
                  <c:v>10.453899999999999</c:v>
                </c:pt>
                <c:pt idx="44">
                  <c:v>10.453899999999999</c:v>
                </c:pt>
                <c:pt idx="45">
                  <c:v>10.453899999999999</c:v>
                </c:pt>
                <c:pt idx="46">
                  <c:v>10.453899999999999</c:v>
                </c:pt>
                <c:pt idx="47">
                  <c:v>10.453899999999999</c:v>
                </c:pt>
                <c:pt idx="48">
                  <c:v>10.453899999999999</c:v>
                </c:pt>
                <c:pt idx="49">
                  <c:v>10.453899999999999</c:v>
                </c:pt>
                <c:pt idx="50">
                  <c:v>10.453899999999999</c:v>
                </c:pt>
                <c:pt idx="51">
                  <c:v>10.453899999999999</c:v>
                </c:pt>
                <c:pt idx="52">
                  <c:v>10.453899999999999</c:v>
                </c:pt>
                <c:pt idx="53">
                  <c:v>10.453899999999999</c:v>
                </c:pt>
                <c:pt idx="54">
                  <c:v>10.453899999999999</c:v>
                </c:pt>
                <c:pt idx="55">
                  <c:v>10.453899999999999</c:v>
                </c:pt>
                <c:pt idx="56">
                  <c:v>10.453899999999999</c:v>
                </c:pt>
                <c:pt idx="57">
                  <c:v>10.453899999999999</c:v>
                </c:pt>
                <c:pt idx="58">
                  <c:v>10.453899999999999</c:v>
                </c:pt>
                <c:pt idx="59">
                  <c:v>10.453899999999999</c:v>
                </c:pt>
                <c:pt idx="60">
                  <c:v>10.453899999999999</c:v>
                </c:pt>
                <c:pt idx="61">
                  <c:v>10.453899999999999</c:v>
                </c:pt>
                <c:pt idx="62">
                  <c:v>10.453899999999999</c:v>
                </c:pt>
                <c:pt idx="63">
                  <c:v>10.453899999999999</c:v>
                </c:pt>
                <c:pt idx="64">
                  <c:v>10.453899999999999</c:v>
                </c:pt>
                <c:pt idx="65">
                  <c:v>10.453899999999999</c:v>
                </c:pt>
                <c:pt idx="66">
                  <c:v>10.453899999999999</c:v>
                </c:pt>
                <c:pt idx="67">
                  <c:v>10.453899999999999</c:v>
                </c:pt>
                <c:pt idx="68">
                  <c:v>10.453899999999999</c:v>
                </c:pt>
                <c:pt idx="69">
                  <c:v>10.453899999999999</c:v>
                </c:pt>
                <c:pt idx="70">
                  <c:v>10.453899999999999</c:v>
                </c:pt>
                <c:pt idx="71">
                  <c:v>10.453899999999999</c:v>
                </c:pt>
                <c:pt idx="72">
                  <c:v>10.453899999999999</c:v>
                </c:pt>
                <c:pt idx="73">
                  <c:v>10.453899999999999</c:v>
                </c:pt>
                <c:pt idx="74">
                  <c:v>10.453899999999999</c:v>
                </c:pt>
                <c:pt idx="75">
                  <c:v>10.453899999999999</c:v>
                </c:pt>
                <c:pt idx="76">
                  <c:v>10.453899999999999</c:v>
                </c:pt>
                <c:pt idx="77">
                  <c:v>10.453899999999999</c:v>
                </c:pt>
                <c:pt idx="78">
                  <c:v>10.453899999999999</c:v>
                </c:pt>
                <c:pt idx="79">
                  <c:v>10.453899999999999</c:v>
                </c:pt>
                <c:pt idx="80">
                  <c:v>10.453899999999999</c:v>
                </c:pt>
                <c:pt idx="81">
                  <c:v>10.453899999999999</c:v>
                </c:pt>
                <c:pt idx="82">
                  <c:v>10.453899999999999</c:v>
                </c:pt>
                <c:pt idx="83">
                  <c:v>10.453899999999999</c:v>
                </c:pt>
                <c:pt idx="84">
                  <c:v>10.453899999999999</c:v>
                </c:pt>
                <c:pt idx="85">
                  <c:v>10.453899999999999</c:v>
                </c:pt>
                <c:pt idx="86">
                  <c:v>10.453899999999999</c:v>
                </c:pt>
                <c:pt idx="87">
                  <c:v>10.453899999999999</c:v>
                </c:pt>
                <c:pt idx="88">
                  <c:v>10.453899999999999</c:v>
                </c:pt>
                <c:pt idx="89">
                  <c:v>10.453899999999999</c:v>
                </c:pt>
                <c:pt idx="90">
                  <c:v>10.453899999999999</c:v>
                </c:pt>
                <c:pt idx="91">
                  <c:v>10.453899999999999</c:v>
                </c:pt>
                <c:pt idx="92">
                  <c:v>10.453899999999999</c:v>
                </c:pt>
                <c:pt idx="93">
                  <c:v>10.453899999999999</c:v>
                </c:pt>
                <c:pt idx="94">
                  <c:v>10.453899999999999</c:v>
                </c:pt>
                <c:pt idx="95">
                  <c:v>10.453899999999999</c:v>
                </c:pt>
                <c:pt idx="96">
                  <c:v>10.453899999999999</c:v>
                </c:pt>
                <c:pt idx="97">
                  <c:v>10.453899999999999</c:v>
                </c:pt>
                <c:pt idx="98">
                  <c:v>10.453899999999999</c:v>
                </c:pt>
                <c:pt idx="99">
                  <c:v>10.453899999999999</c:v>
                </c:pt>
                <c:pt idx="100">
                  <c:v>10.453899999999999</c:v>
                </c:pt>
                <c:pt idx="101">
                  <c:v>10.453899999999999</c:v>
                </c:pt>
                <c:pt idx="102">
                  <c:v>10.453899999999999</c:v>
                </c:pt>
                <c:pt idx="103">
                  <c:v>10.453899999999999</c:v>
                </c:pt>
                <c:pt idx="104">
                  <c:v>10.453899999999999</c:v>
                </c:pt>
                <c:pt idx="105">
                  <c:v>10.453899999999999</c:v>
                </c:pt>
                <c:pt idx="106">
                  <c:v>10.453899999999999</c:v>
                </c:pt>
                <c:pt idx="107">
                  <c:v>10.453899999999999</c:v>
                </c:pt>
                <c:pt idx="108">
                  <c:v>10.453899999999999</c:v>
                </c:pt>
                <c:pt idx="109">
                  <c:v>10.453899999999999</c:v>
                </c:pt>
                <c:pt idx="110">
                  <c:v>10.453899999999999</c:v>
                </c:pt>
                <c:pt idx="111">
                  <c:v>10.453899999999999</c:v>
                </c:pt>
                <c:pt idx="112">
                  <c:v>10.453899999999999</c:v>
                </c:pt>
                <c:pt idx="113">
                  <c:v>10.453899999999999</c:v>
                </c:pt>
                <c:pt idx="114">
                  <c:v>10.453899999999999</c:v>
                </c:pt>
                <c:pt idx="115">
                  <c:v>10.453899999999999</c:v>
                </c:pt>
                <c:pt idx="116">
                  <c:v>10.453899999999999</c:v>
                </c:pt>
                <c:pt idx="117">
                  <c:v>10.453899999999999</c:v>
                </c:pt>
                <c:pt idx="118">
                  <c:v>10.453899999999999</c:v>
                </c:pt>
                <c:pt idx="119">
                  <c:v>10.453899999999999</c:v>
                </c:pt>
                <c:pt idx="120">
                  <c:v>10.453899999999999</c:v>
                </c:pt>
                <c:pt idx="121">
                  <c:v>10.453899999999999</c:v>
                </c:pt>
              </c:numCache>
            </c:numRef>
          </c:val>
          <c:smooth val="0"/>
          <c:extLst>
            <c:ext xmlns:c16="http://schemas.microsoft.com/office/drawing/2014/chart" uri="{C3380CC4-5D6E-409C-BE32-E72D297353CC}">
              <c16:uniqueId val="{00000001-56D3-4DC3-9D86-12E92DF559F0}"/>
            </c:ext>
          </c:extLst>
        </c:ser>
        <c:dLbls>
          <c:showLegendKey val="0"/>
          <c:showVal val="0"/>
          <c:showCatName val="0"/>
          <c:showSerName val="0"/>
          <c:showPercent val="0"/>
          <c:showBubbleSize val="0"/>
        </c:dLbls>
        <c:smooth val="0"/>
        <c:axId val="476258352"/>
        <c:axId val="476258680"/>
      </c:lineChart>
      <c:catAx>
        <c:axId val="4762583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layout>
            <c:manualLayout>
              <c:xMode val="edge"/>
              <c:yMode val="edge"/>
              <c:x val="0.47882844805689612"/>
              <c:y val="0.90336894347240915"/>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6258680"/>
        <c:crosses val="autoZero"/>
        <c:auto val="1"/>
        <c:lblAlgn val="ctr"/>
        <c:lblOffset val="100"/>
        <c:noMultiLvlLbl val="0"/>
      </c:catAx>
      <c:valAx>
        <c:axId val="47625868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62583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6101C2DAB85499E96B8507DE290C2ED"/>
        <w:category>
          <w:name w:val="General"/>
          <w:gallery w:val="placeholder"/>
        </w:category>
        <w:types>
          <w:type w:val="bbPlcHdr"/>
        </w:types>
        <w:behaviors>
          <w:behavior w:val="content"/>
        </w:behaviors>
        <w:guid w:val="{985124C2-E02B-424A-86B5-C1ED6246C5B6}"/>
      </w:docPartPr>
      <w:docPartBody>
        <w:p w:rsidR="00B7729D" w:rsidRDefault="00294A41" w:rsidP="00294A41">
          <w:pPr>
            <w:pStyle w:val="D6101C2DAB85499E96B8507DE290C2ED"/>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A41"/>
    <w:rsid w:val="00294A41"/>
    <w:rsid w:val="00B77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A8B4398F3B4BEE8303795A3E9A4B96">
    <w:name w:val="73A8B4398F3B4BEE8303795A3E9A4B96"/>
    <w:rsid w:val="00294A41"/>
  </w:style>
  <w:style w:type="paragraph" w:customStyle="1" w:styleId="62898588B7FD48E2BEEBFB76B58F4C6E">
    <w:name w:val="62898588B7FD48E2BEEBFB76B58F4C6E"/>
    <w:rsid w:val="00294A41"/>
  </w:style>
  <w:style w:type="character" w:styleId="PlaceholderText">
    <w:name w:val="Placeholder Text"/>
    <w:basedOn w:val="DefaultParagraphFont"/>
    <w:uiPriority w:val="99"/>
    <w:semiHidden/>
    <w:rsid w:val="00294A41"/>
    <w:rPr>
      <w:color w:val="808080"/>
    </w:rPr>
  </w:style>
  <w:style w:type="paragraph" w:customStyle="1" w:styleId="0016F631F3F34336848F2EEBEBE5938E">
    <w:name w:val="0016F631F3F34336848F2EEBEBE5938E"/>
    <w:rsid w:val="00294A41"/>
  </w:style>
  <w:style w:type="paragraph" w:customStyle="1" w:styleId="A4B36F5C669B44B390063CA4FE734E6B">
    <w:name w:val="A4B36F5C669B44B390063CA4FE734E6B"/>
    <w:rsid w:val="00294A41"/>
  </w:style>
  <w:style w:type="paragraph" w:customStyle="1" w:styleId="D6101C2DAB85499E96B8507DE290C2ED">
    <w:name w:val="D6101C2DAB85499E96B8507DE290C2ED"/>
    <w:rsid w:val="00294A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B7CD9-058A-4F64-A936-79EA2155E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Dabrosz (P146086)</dc:creator>
  <cp:keywords/>
  <dc:description/>
  <cp:lastModifiedBy>Mateusz Dabrosz (P146086)</cp:lastModifiedBy>
  <cp:revision>2</cp:revision>
  <dcterms:created xsi:type="dcterms:W3CDTF">2017-12-03T11:13:00Z</dcterms:created>
  <dcterms:modified xsi:type="dcterms:W3CDTF">2017-12-03T11:13:00Z</dcterms:modified>
</cp:coreProperties>
</file>