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5E91C" w14:textId="77777777" w:rsidR="00A97C82" w:rsidRDefault="00A97C82" w:rsidP="00AA4107">
      <w:pPr>
        <w:jc w:val="center"/>
        <w:rPr>
          <w:rFonts w:ascii="Arial" w:hAnsi="Arial" w:cs="Arial"/>
          <w:sz w:val="22"/>
          <w:szCs w:val="22"/>
        </w:rPr>
      </w:pPr>
    </w:p>
    <w:p w14:paraId="58A3D81D" w14:textId="77777777" w:rsidR="00A97C82" w:rsidRDefault="00A97C82" w:rsidP="00AA4107">
      <w:pPr>
        <w:jc w:val="center"/>
        <w:rPr>
          <w:rFonts w:ascii="Arial" w:hAnsi="Arial" w:cs="Arial"/>
          <w:sz w:val="22"/>
          <w:szCs w:val="22"/>
        </w:rPr>
      </w:pPr>
    </w:p>
    <w:p w14:paraId="37559A5B" w14:textId="77777777" w:rsidR="00A97C82" w:rsidRDefault="00A97C82" w:rsidP="00AA4107">
      <w:pPr>
        <w:jc w:val="center"/>
        <w:rPr>
          <w:rFonts w:ascii="Arial" w:hAnsi="Arial" w:cs="Arial"/>
          <w:sz w:val="22"/>
          <w:szCs w:val="22"/>
        </w:rPr>
      </w:pPr>
    </w:p>
    <w:p w14:paraId="6AA5DBAD" w14:textId="77777777" w:rsidR="00A97C82" w:rsidRDefault="00A97C82" w:rsidP="00AA4107">
      <w:pPr>
        <w:jc w:val="center"/>
        <w:rPr>
          <w:rFonts w:ascii="Arial" w:hAnsi="Arial" w:cs="Arial"/>
          <w:sz w:val="22"/>
          <w:szCs w:val="22"/>
        </w:rPr>
      </w:pPr>
    </w:p>
    <w:p w14:paraId="511B297C" w14:textId="77777777" w:rsidR="00A97C82" w:rsidRDefault="00A97C82" w:rsidP="00AA4107">
      <w:pPr>
        <w:jc w:val="center"/>
        <w:rPr>
          <w:rFonts w:ascii="Arial" w:hAnsi="Arial" w:cs="Arial"/>
          <w:sz w:val="22"/>
          <w:szCs w:val="22"/>
        </w:rPr>
      </w:pPr>
    </w:p>
    <w:p w14:paraId="7B316CC4" w14:textId="77E96D83" w:rsidR="00AA4107" w:rsidRDefault="00AA4107" w:rsidP="00AA4107">
      <w:pPr>
        <w:jc w:val="center"/>
        <w:rPr>
          <w:rFonts w:ascii="Arial" w:hAnsi="Arial" w:cs="Arial"/>
          <w:sz w:val="22"/>
          <w:szCs w:val="22"/>
        </w:rPr>
      </w:pPr>
      <w:r w:rsidRPr="00AA4107">
        <w:rPr>
          <w:rFonts w:ascii="Arial" w:hAnsi="Arial" w:cs="Arial"/>
          <w:sz w:val="22"/>
          <w:szCs w:val="22"/>
        </w:rPr>
        <w:t>Reflective Report</w:t>
      </w:r>
      <w:r w:rsidR="00D804CA">
        <w:rPr>
          <w:rFonts w:ascii="Arial" w:hAnsi="Arial" w:cs="Arial"/>
          <w:sz w:val="22"/>
          <w:szCs w:val="22"/>
        </w:rPr>
        <w:t xml:space="preserve">- reflective reporting and creative problem solving </w:t>
      </w:r>
    </w:p>
    <w:p w14:paraId="3DD1F2CA" w14:textId="30F11430" w:rsidR="00AA4107" w:rsidRDefault="00D804CA" w:rsidP="00AA4107">
      <w:pPr>
        <w:jc w:val="center"/>
        <w:rPr>
          <w:rFonts w:ascii="Arial" w:hAnsi="Arial" w:cs="Arial"/>
          <w:sz w:val="22"/>
          <w:szCs w:val="22"/>
        </w:rPr>
      </w:pPr>
      <w:r>
        <w:rPr>
          <w:rFonts w:ascii="Arial" w:hAnsi="Arial" w:cs="Arial"/>
          <w:sz w:val="22"/>
          <w:szCs w:val="22"/>
        </w:rPr>
        <w:t xml:space="preserve">By </w:t>
      </w:r>
    </w:p>
    <w:p w14:paraId="2BA04DA1" w14:textId="08C5A71E" w:rsidR="00D804CA" w:rsidRDefault="00D804CA" w:rsidP="00AA4107">
      <w:pPr>
        <w:jc w:val="center"/>
        <w:rPr>
          <w:rFonts w:ascii="Arial" w:hAnsi="Arial" w:cs="Arial"/>
          <w:sz w:val="22"/>
          <w:szCs w:val="22"/>
        </w:rPr>
      </w:pPr>
      <w:r>
        <w:rPr>
          <w:rFonts w:ascii="Arial" w:hAnsi="Arial" w:cs="Arial"/>
          <w:sz w:val="22"/>
          <w:szCs w:val="22"/>
        </w:rPr>
        <w:t xml:space="preserve">Svetla Angelova Aleksandrova </w:t>
      </w:r>
    </w:p>
    <w:p w14:paraId="21A8D283" w14:textId="0A6A0592" w:rsidR="00D804CA" w:rsidRDefault="00D804CA" w:rsidP="00AA4107">
      <w:pPr>
        <w:jc w:val="center"/>
        <w:rPr>
          <w:rFonts w:ascii="Arial" w:hAnsi="Arial" w:cs="Arial"/>
          <w:sz w:val="22"/>
          <w:szCs w:val="22"/>
        </w:rPr>
      </w:pPr>
      <w:r>
        <w:rPr>
          <w:rFonts w:ascii="Arial" w:hAnsi="Arial" w:cs="Arial"/>
          <w:sz w:val="22"/>
          <w:szCs w:val="22"/>
        </w:rPr>
        <w:t>Student ID: 2029252</w:t>
      </w:r>
    </w:p>
    <w:p w14:paraId="20646D03" w14:textId="36DAAEF4" w:rsidR="00D804CA" w:rsidRDefault="00D804CA" w:rsidP="00AA4107">
      <w:pPr>
        <w:jc w:val="center"/>
        <w:rPr>
          <w:rFonts w:ascii="Arial" w:hAnsi="Arial" w:cs="Arial"/>
          <w:sz w:val="22"/>
          <w:szCs w:val="22"/>
        </w:rPr>
      </w:pPr>
      <w:r>
        <w:rPr>
          <w:rFonts w:ascii="Arial" w:hAnsi="Arial" w:cs="Arial"/>
          <w:sz w:val="22"/>
          <w:szCs w:val="22"/>
        </w:rPr>
        <w:t>UWTSD Birmingham</w:t>
      </w:r>
    </w:p>
    <w:p w14:paraId="709405D4" w14:textId="77777777" w:rsidR="00D804CA" w:rsidRDefault="00D804CA" w:rsidP="00AA4107">
      <w:pPr>
        <w:jc w:val="center"/>
        <w:rPr>
          <w:rFonts w:ascii="Arial" w:hAnsi="Arial" w:cs="Arial"/>
          <w:sz w:val="22"/>
          <w:szCs w:val="22"/>
        </w:rPr>
      </w:pPr>
      <w:r>
        <w:rPr>
          <w:rFonts w:ascii="Arial" w:hAnsi="Arial" w:cs="Arial"/>
          <w:sz w:val="22"/>
          <w:szCs w:val="22"/>
        </w:rPr>
        <w:t xml:space="preserve">Course: Business and Management </w:t>
      </w:r>
    </w:p>
    <w:p w14:paraId="7E769696" w14:textId="3BE4BD08" w:rsidR="00D804CA" w:rsidRDefault="00D804CA" w:rsidP="00AA4107">
      <w:pPr>
        <w:jc w:val="center"/>
        <w:rPr>
          <w:rFonts w:ascii="Arial" w:hAnsi="Arial" w:cs="Arial"/>
          <w:sz w:val="22"/>
          <w:szCs w:val="22"/>
        </w:rPr>
      </w:pPr>
      <w:r>
        <w:rPr>
          <w:rFonts w:ascii="Arial" w:hAnsi="Arial" w:cs="Arial"/>
          <w:sz w:val="22"/>
          <w:szCs w:val="22"/>
        </w:rPr>
        <w:t>Module: Community Engagement (LCBB4002_BIRM)</w:t>
      </w:r>
    </w:p>
    <w:p w14:paraId="32765A3C" w14:textId="5134B0B9" w:rsidR="00D804CA" w:rsidRDefault="00D804CA" w:rsidP="00AA4107">
      <w:pPr>
        <w:jc w:val="center"/>
        <w:rPr>
          <w:rFonts w:ascii="Arial" w:hAnsi="Arial" w:cs="Arial"/>
          <w:sz w:val="22"/>
          <w:szCs w:val="22"/>
        </w:rPr>
      </w:pPr>
      <w:r>
        <w:rPr>
          <w:rFonts w:ascii="Arial" w:hAnsi="Arial" w:cs="Arial"/>
          <w:sz w:val="22"/>
          <w:szCs w:val="22"/>
        </w:rPr>
        <w:t xml:space="preserve">Lector: Olu Adegbite </w:t>
      </w:r>
    </w:p>
    <w:p w14:paraId="6D6C9AB9" w14:textId="7A788C29" w:rsidR="00D804CA" w:rsidRDefault="00D804CA" w:rsidP="00AA4107">
      <w:pPr>
        <w:jc w:val="center"/>
        <w:rPr>
          <w:rFonts w:ascii="Arial" w:hAnsi="Arial" w:cs="Arial"/>
          <w:sz w:val="22"/>
          <w:szCs w:val="22"/>
        </w:rPr>
      </w:pPr>
    </w:p>
    <w:p w14:paraId="7DA602E4" w14:textId="64C9EAB9" w:rsidR="00D804CA" w:rsidRDefault="00D804CA" w:rsidP="00AA4107">
      <w:pPr>
        <w:jc w:val="center"/>
        <w:rPr>
          <w:rFonts w:ascii="Arial" w:hAnsi="Arial" w:cs="Arial"/>
          <w:sz w:val="22"/>
          <w:szCs w:val="22"/>
        </w:rPr>
      </w:pPr>
    </w:p>
    <w:p w14:paraId="313EABD3" w14:textId="4C5297B7" w:rsidR="00D804CA" w:rsidRDefault="00D804CA" w:rsidP="00AA4107">
      <w:pPr>
        <w:jc w:val="center"/>
        <w:rPr>
          <w:rFonts w:ascii="Arial" w:hAnsi="Arial" w:cs="Arial"/>
          <w:sz w:val="22"/>
          <w:szCs w:val="22"/>
        </w:rPr>
      </w:pPr>
    </w:p>
    <w:p w14:paraId="17932E0F" w14:textId="045AC27B" w:rsidR="00D804CA" w:rsidRDefault="00D804CA" w:rsidP="00AA4107">
      <w:pPr>
        <w:jc w:val="center"/>
        <w:rPr>
          <w:rFonts w:ascii="Arial" w:hAnsi="Arial" w:cs="Arial"/>
          <w:sz w:val="22"/>
          <w:szCs w:val="22"/>
        </w:rPr>
      </w:pPr>
    </w:p>
    <w:p w14:paraId="28E391AC" w14:textId="3D5834AC" w:rsidR="00D804CA" w:rsidRDefault="00D804CA" w:rsidP="00AA4107">
      <w:pPr>
        <w:jc w:val="center"/>
        <w:rPr>
          <w:rFonts w:ascii="Arial" w:hAnsi="Arial" w:cs="Arial"/>
          <w:sz w:val="22"/>
          <w:szCs w:val="22"/>
        </w:rPr>
      </w:pPr>
    </w:p>
    <w:p w14:paraId="7BE9855E" w14:textId="48AE7403" w:rsidR="00D804CA" w:rsidRDefault="00D804CA" w:rsidP="00AA4107">
      <w:pPr>
        <w:jc w:val="center"/>
        <w:rPr>
          <w:rFonts w:ascii="Arial" w:hAnsi="Arial" w:cs="Arial"/>
          <w:sz w:val="22"/>
          <w:szCs w:val="22"/>
        </w:rPr>
      </w:pPr>
    </w:p>
    <w:p w14:paraId="67A58382" w14:textId="53B30C0F" w:rsidR="00D804CA" w:rsidRDefault="00D804CA" w:rsidP="00AA4107">
      <w:pPr>
        <w:jc w:val="center"/>
        <w:rPr>
          <w:rFonts w:ascii="Arial" w:hAnsi="Arial" w:cs="Arial"/>
          <w:sz w:val="22"/>
          <w:szCs w:val="22"/>
        </w:rPr>
      </w:pPr>
    </w:p>
    <w:p w14:paraId="16E282A1" w14:textId="0ABA128A" w:rsidR="00D804CA" w:rsidRDefault="00D804CA" w:rsidP="00AA4107">
      <w:pPr>
        <w:jc w:val="center"/>
        <w:rPr>
          <w:rFonts w:ascii="Arial" w:hAnsi="Arial" w:cs="Arial"/>
          <w:sz w:val="22"/>
          <w:szCs w:val="22"/>
        </w:rPr>
      </w:pPr>
    </w:p>
    <w:p w14:paraId="1F65E684" w14:textId="23491A24" w:rsidR="00D804CA" w:rsidRDefault="00D804CA" w:rsidP="00AA4107">
      <w:pPr>
        <w:jc w:val="center"/>
        <w:rPr>
          <w:rFonts w:ascii="Arial" w:hAnsi="Arial" w:cs="Arial"/>
          <w:sz w:val="22"/>
          <w:szCs w:val="22"/>
        </w:rPr>
      </w:pPr>
    </w:p>
    <w:p w14:paraId="467C95CB" w14:textId="348B67DC" w:rsidR="00D804CA" w:rsidRDefault="00D804CA" w:rsidP="00AA4107">
      <w:pPr>
        <w:jc w:val="center"/>
        <w:rPr>
          <w:rFonts w:ascii="Arial" w:hAnsi="Arial" w:cs="Arial"/>
          <w:sz w:val="22"/>
          <w:szCs w:val="22"/>
        </w:rPr>
      </w:pPr>
    </w:p>
    <w:p w14:paraId="631C37F7" w14:textId="4C9BDECA" w:rsidR="00D804CA" w:rsidRDefault="00D804CA" w:rsidP="00AA4107">
      <w:pPr>
        <w:jc w:val="center"/>
        <w:rPr>
          <w:rFonts w:ascii="Arial" w:hAnsi="Arial" w:cs="Arial"/>
          <w:sz w:val="22"/>
          <w:szCs w:val="22"/>
        </w:rPr>
      </w:pPr>
    </w:p>
    <w:p w14:paraId="12BEBFFB" w14:textId="3AD7B66F" w:rsidR="00D804CA" w:rsidRDefault="00D804CA" w:rsidP="00AA4107">
      <w:pPr>
        <w:jc w:val="center"/>
        <w:rPr>
          <w:rFonts w:ascii="Arial" w:hAnsi="Arial" w:cs="Arial"/>
          <w:sz w:val="22"/>
          <w:szCs w:val="22"/>
        </w:rPr>
      </w:pPr>
    </w:p>
    <w:p w14:paraId="007E8749" w14:textId="1118AF86" w:rsidR="00D804CA" w:rsidRDefault="00D804CA" w:rsidP="00AA4107">
      <w:pPr>
        <w:jc w:val="center"/>
        <w:rPr>
          <w:rFonts w:ascii="Arial" w:hAnsi="Arial" w:cs="Arial"/>
          <w:sz w:val="22"/>
          <w:szCs w:val="22"/>
        </w:rPr>
      </w:pPr>
    </w:p>
    <w:p w14:paraId="7B125D67" w14:textId="0A9626D4" w:rsidR="00D804CA" w:rsidRDefault="00D804CA" w:rsidP="00AA4107">
      <w:pPr>
        <w:jc w:val="center"/>
        <w:rPr>
          <w:rFonts w:ascii="Arial" w:hAnsi="Arial" w:cs="Arial"/>
          <w:sz w:val="22"/>
          <w:szCs w:val="22"/>
        </w:rPr>
      </w:pPr>
    </w:p>
    <w:p w14:paraId="3D5C4C30" w14:textId="18E3979F" w:rsidR="00D804CA" w:rsidRDefault="00D804CA" w:rsidP="00AA4107">
      <w:pPr>
        <w:jc w:val="center"/>
        <w:rPr>
          <w:rFonts w:ascii="Arial" w:hAnsi="Arial" w:cs="Arial"/>
          <w:sz w:val="22"/>
          <w:szCs w:val="22"/>
        </w:rPr>
      </w:pPr>
    </w:p>
    <w:p w14:paraId="6E3C5B7E" w14:textId="1C8EDB79" w:rsidR="00D804CA" w:rsidRDefault="00D804CA" w:rsidP="00AA4107">
      <w:pPr>
        <w:jc w:val="center"/>
        <w:rPr>
          <w:rFonts w:ascii="Arial" w:hAnsi="Arial" w:cs="Arial"/>
          <w:sz w:val="22"/>
          <w:szCs w:val="22"/>
        </w:rPr>
      </w:pPr>
    </w:p>
    <w:p w14:paraId="2F867D9C" w14:textId="558D9C8B" w:rsidR="00D804CA" w:rsidRDefault="00D804CA" w:rsidP="00AA4107">
      <w:pPr>
        <w:jc w:val="center"/>
        <w:rPr>
          <w:rFonts w:ascii="Arial" w:hAnsi="Arial" w:cs="Arial"/>
          <w:sz w:val="22"/>
          <w:szCs w:val="22"/>
        </w:rPr>
      </w:pPr>
    </w:p>
    <w:p w14:paraId="34BB564A" w14:textId="11EA2DE7" w:rsidR="00D804CA" w:rsidRDefault="00D804CA" w:rsidP="00AA4107">
      <w:pPr>
        <w:jc w:val="center"/>
        <w:rPr>
          <w:rFonts w:ascii="Arial" w:hAnsi="Arial" w:cs="Arial"/>
          <w:sz w:val="22"/>
          <w:szCs w:val="22"/>
        </w:rPr>
      </w:pPr>
    </w:p>
    <w:p w14:paraId="5FEFA24D" w14:textId="07324456" w:rsidR="00D804CA" w:rsidRDefault="00D804CA" w:rsidP="00AA4107">
      <w:pPr>
        <w:jc w:val="center"/>
        <w:rPr>
          <w:rFonts w:ascii="Arial" w:hAnsi="Arial" w:cs="Arial"/>
          <w:sz w:val="22"/>
          <w:szCs w:val="22"/>
        </w:rPr>
      </w:pPr>
    </w:p>
    <w:p w14:paraId="2E743AFC" w14:textId="3C07A1AD" w:rsidR="00D804CA" w:rsidRDefault="00D804CA" w:rsidP="00AA4107">
      <w:pPr>
        <w:jc w:val="center"/>
        <w:rPr>
          <w:rFonts w:ascii="Arial" w:hAnsi="Arial" w:cs="Arial"/>
          <w:sz w:val="22"/>
          <w:szCs w:val="22"/>
        </w:rPr>
      </w:pPr>
    </w:p>
    <w:p w14:paraId="0BD2324F" w14:textId="19E0A69E" w:rsidR="00D804CA" w:rsidRDefault="00D804CA" w:rsidP="00AA4107">
      <w:pPr>
        <w:jc w:val="center"/>
        <w:rPr>
          <w:rFonts w:ascii="Arial" w:hAnsi="Arial" w:cs="Arial"/>
          <w:sz w:val="22"/>
          <w:szCs w:val="22"/>
        </w:rPr>
      </w:pPr>
    </w:p>
    <w:p w14:paraId="5A64AB6D" w14:textId="63115EFE" w:rsidR="00D804CA" w:rsidRDefault="00D804CA" w:rsidP="00AA4107">
      <w:pPr>
        <w:jc w:val="center"/>
        <w:rPr>
          <w:rFonts w:ascii="Arial" w:hAnsi="Arial" w:cs="Arial"/>
          <w:sz w:val="22"/>
          <w:szCs w:val="22"/>
        </w:rPr>
      </w:pPr>
    </w:p>
    <w:p w14:paraId="2C7633C8" w14:textId="4DAD3CA6" w:rsidR="00D804CA" w:rsidRDefault="00D804CA" w:rsidP="00AA4107">
      <w:pPr>
        <w:jc w:val="center"/>
        <w:rPr>
          <w:rFonts w:ascii="Arial" w:hAnsi="Arial" w:cs="Arial"/>
          <w:sz w:val="22"/>
          <w:szCs w:val="22"/>
        </w:rPr>
      </w:pPr>
    </w:p>
    <w:p w14:paraId="09FC809A" w14:textId="36DE54AF" w:rsidR="00D804CA" w:rsidRDefault="00D804CA" w:rsidP="00AA4107">
      <w:pPr>
        <w:jc w:val="center"/>
        <w:rPr>
          <w:rFonts w:ascii="Arial" w:hAnsi="Arial" w:cs="Arial"/>
          <w:sz w:val="22"/>
          <w:szCs w:val="22"/>
        </w:rPr>
      </w:pPr>
    </w:p>
    <w:p w14:paraId="0A639505" w14:textId="29589352" w:rsidR="00D804CA" w:rsidRDefault="00D804CA" w:rsidP="00AA4107">
      <w:pPr>
        <w:jc w:val="center"/>
        <w:rPr>
          <w:rFonts w:ascii="Arial" w:hAnsi="Arial" w:cs="Arial"/>
          <w:sz w:val="22"/>
          <w:szCs w:val="22"/>
        </w:rPr>
      </w:pPr>
    </w:p>
    <w:p w14:paraId="46187499" w14:textId="333DFA2F" w:rsidR="00D804CA" w:rsidRDefault="00D804CA" w:rsidP="00AA4107">
      <w:pPr>
        <w:jc w:val="center"/>
        <w:rPr>
          <w:rFonts w:ascii="Arial" w:hAnsi="Arial" w:cs="Arial"/>
          <w:sz w:val="22"/>
          <w:szCs w:val="22"/>
        </w:rPr>
      </w:pPr>
    </w:p>
    <w:p w14:paraId="6BB3A66D" w14:textId="66049D21" w:rsidR="00D804CA" w:rsidRDefault="00D804CA" w:rsidP="00AA4107">
      <w:pPr>
        <w:jc w:val="center"/>
        <w:rPr>
          <w:rFonts w:ascii="Arial" w:hAnsi="Arial" w:cs="Arial"/>
          <w:sz w:val="22"/>
          <w:szCs w:val="22"/>
        </w:rPr>
      </w:pPr>
    </w:p>
    <w:p w14:paraId="5A0CECCE" w14:textId="3CE5714E" w:rsidR="00D804CA" w:rsidRDefault="00D804CA" w:rsidP="00AA4107">
      <w:pPr>
        <w:jc w:val="center"/>
        <w:rPr>
          <w:rFonts w:ascii="Arial" w:hAnsi="Arial" w:cs="Arial"/>
          <w:sz w:val="22"/>
          <w:szCs w:val="22"/>
        </w:rPr>
      </w:pPr>
    </w:p>
    <w:p w14:paraId="49388857" w14:textId="18D344A1" w:rsidR="00D804CA" w:rsidRDefault="00D804CA" w:rsidP="00AA4107">
      <w:pPr>
        <w:jc w:val="center"/>
        <w:rPr>
          <w:rFonts w:ascii="Arial" w:hAnsi="Arial" w:cs="Arial"/>
          <w:sz w:val="22"/>
          <w:szCs w:val="22"/>
        </w:rPr>
      </w:pPr>
    </w:p>
    <w:p w14:paraId="7BFC91DA" w14:textId="23744F55" w:rsidR="00D804CA" w:rsidRDefault="00D804CA" w:rsidP="00AA4107">
      <w:pPr>
        <w:jc w:val="center"/>
        <w:rPr>
          <w:rFonts w:ascii="Arial" w:hAnsi="Arial" w:cs="Arial"/>
          <w:sz w:val="22"/>
          <w:szCs w:val="22"/>
        </w:rPr>
      </w:pPr>
    </w:p>
    <w:p w14:paraId="40144286" w14:textId="6448F5EE" w:rsidR="00D804CA" w:rsidRDefault="00D804CA" w:rsidP="00AA4107">
      <w:pPr>
        <w:jc w:val="center"/>
        <w:rPr>
          <w:rFonts w:ascii="Arial" w:hAnsi="Arial" w:cs="Arial"/>
          <w:sz w:val="22"/>
          <w:szCs w:val="22"/>
        </w:rPr>
      </w:pPr>
    </w:p>
    <w:p w14:paraId="5E0F90D6" w14:textId="163458BB" w:rsidR="00D804CA" w:rsidRDefault="00D804CA" w:rsidP="00AA4107">
      <w:pPr>
        <w:jc w:val="center"/>
        <w:rPr>
          <w:rFonts w:ascii="Arial" w:hAnsi="Arial" w:cs="Arial"/>
          <w:sz w:val="22"/>
          <w:szCs w:val="22"/>
        </w:rPr>
      </w:pPr>
    </w:p>
    <w:p w14:paraId="713CC27E" w14:textId="42FE3D55" w:rsidR="00D804CA" w:rsidRDefault="00D804CA" w:rsidP="00AA4107">
      <w:pPr>
        <w:jc w:val="center"/>
        <w:rPr>
          <w:rFonts w:ascii="Arial" w:hAnsi="Arial" w:cs="Arial"/>
          <w:sz w:val="22"/>
          <w:szCs w:val="22"/>
        </w:rPr>
      </w:pPr>
    </w:p>
    <w:p w14:paraId="2E83AC8A" w14:textId="0C7EE8A0" w:rsidR="00D804CA" w:rsidRDefault="00D804CA" w:rsidP="00AA4107">
      <w:pPr>
        <w:jc w:val="center"/>
        <w:rPr>
          <w:rFonts w:ascii="Arial" w:hAnsi="Arial" w:cs="Arial"/>
          <w:sz w:val="22"/>
          <w:szCs w:val="22"/>
        </w:rPr>
      </w:pPr>
    </w:p>
    <w:p w14:paraId="7BAF0854" w14:textId="04DF864A" w:rsidR="00D804CA" w:rsidRDefault="00D804CA" w:rsidP="00AA4107">
      <w:pPr>
        <w:jc w:val="center"/>
        <w:rPr>
          <w:rFonts w:ascii="Arial" w:hAnsi="Arial" w:cs="Arial"/>
          <w:sz w:val="22"/>
          <w:szCs w:val="22"/>
        </w:rPr>
      </w:pPr>
    </w:p>
    <w:p w14:paraId="0E2F7D75" w14:textId="4EECAA4D" w:rsidR="00D804CA" w:rsidRDefault="00D804CA" w:rsidP="00AA4107">
      <w:pPr>
        <w:jc w:val="center"/>
        <w:rPr>
          <w:rFonts w:ascii="Arial" w:hAnsi="Arial" w:cs="Arial"/>
          <w:sz w:val="22"/>
          <w:szCs w:val="22"/>
        </w:rPr>
      </w:pPr>
    </w:p>
    <w:p w14:paraId="684E19AC" w14:textId="173BC330" w:rsidR="00D804CA" w:rsidRDefault="00D804CA" w:rsidP="00AA4107">
      <w:pPr>
        <w:jc w:val="center"/>
        <w:rPr>
          <w:rFonts w:ascii="Arial" w:hAnsi="Arial" w:cs="Arial"/>
          <w:sz w:val="22"/>
          <w:szCs w:val="22"/>
        </w:rPr>
      </w:pPr>
    </w:p>
    <w:p w14:paraId="6ABBCAE6" w14:textId="4163B7D1" w:rsidR="00D804CA" w:rsidRDefault="00D804CA" w:rsidP="00AA4107">
      <w:pPr>
        <w:jc w:val="center"/>
        <w:rPr>
          <w:rFonts w:ascii="Arial" w:hAnsi="Arial" w:cs="Arial"/>
          <w:sz w:val="22"/>
          <w:szCs w:val="22"/>
        </w:rPr>
      </w:pPr>
    </w:p>
    <w:p w14:paraId="298F93BC" w14:textId="04235FBA" w:rsidR="00D804CA" w:rsidRDefault="00D804CA" w:rsidP="00AA4107">
      <w:pPr>
        <w:jc w:val="center"/>
        <w:rPr>
          <w:rFonts w:ascii="Arial" w:hAnsi="Arial" w:cs="Arial"/>
          <w:sz w:val="22"/>
          <w:szCs w:val="22"/>
        </w:rPr>
      </w:pPr>
    </w:p>
    <w:p w14:paraId="5C1C2089" w14:textId="3E1909ED" w:rsidR="00D804CA" w:rsidRDefault="00D804CA" w:rsidP="00AA4107">
      <w:pPr>
        <w:jc w:val="center"/>
        <w:rPr>
          <w:rFonts w:ascii="Arial" w:hAnsi="Arial" w:cs="Arial"/>
          <w:sz w:val="22"/>
          <w:szCs w:val="22"/>
        </w:rPr>
      </w:pPr>
    </w:p>
    <w:p w14:paraId="619EA0FD" w14:textId="1D92E639" w:rsidR="00D804CA" w:rsidRDefault="00D804CA" w:rsidP="00AA4107">
      <w:pPr>
        <w:jc w:val="center"/>
        <w:rPr>
          <w:rFonts w:ascii="Arial" w:hAnsi="Arial" w:cs="Arial"/>
          <w:sz w:val="22"/>
          <w:szCs w:val="22"/>
        </w:rPr>
      </w:pPr>
    </w:p>
    <w:p w14:paraId="2796EA28" w14:textId="63A1C504" w:rsidR="00D804CA" w:rsidRDefault="00D804CA" w:rsidP="00AA4107">
      <w:pPr>
        <w:jc w:val="center"/>
        <w:rPr>
          <w:rFonts w:ascii="Arial" w:hAnsi="Arial" w:cs="Arial"/>
          <w:sz w:val="22"/>
          <w:szCs w:val="22"/>
        </w:rPr>
      </w:pPr>
    </w:p>
    <w:p w14:paraId="5010050A" w14:textId="119E41A1" w:rsidR="00D804CA" w:rsidRDefault="00D804CA" w:rsidP="00AA4107">
      <w:pPr>
        <w:jc w:val="center"/>
        <w:rPr>
          <w:rFonts w:ascii="Arial" w:hAnsi="Arial" w:cs="Arial"/>
          <w:sz w:val="22"/>
          <w:szCs w:val="22"/>
        </w:rPr>
      </w:pPr>
    </w:p>
    <w:p w14:paraId="7F486DAA" w14:textId="18A40B18" w:rsidR="00D804CA" w:rsidRDefault="00D804CA" w:rsidP="00AA4107">
      <w:pPr>
        <w:jc w:val="center"/>
        <w:rPr>
          <w:rFonts w:ascii="Arial" w:hAnsi="Arial" w:cs="Arial"/>
          <w:sz w:val="22"/>
          <w:szCs w:val="22"/>
        </w:rPr>
      </w:pPr>
    </w:p>
    <w:p w14:paraId="684A66C4" w14:textId="09555F3F" w:rsidR="00D804CA" w:rsidRDefault="00D804CA" w:rsidP="00AA4107">
      <w:pPr>
        <w:jc w:val="center"/>
        <w:rPr>
          <w:rFonts w:ascii="Arial" w:hAnsi="Arial" w:cs="Arial"/>
          <w:sz w:val="22"/>
          <w:szCs w:val="22"/>
        </w:rPr>
      </w:pPr>
    </w:p>
    <w:p w14:paraId="2B33B8E6" w14:textId="7A490E31" w:rsidR="00D804CA" w:rsidRDefault="00D804CA" w:rsidP="00AA4107">
      <w:pPr>
        <w:jc w:val="center"/>
        <w:rPr>
          <w:rFonts w:ascii="Arial" w:hAnsi="Arial" w:cs="Arial"/>
          <w:sz w:val="22"/>
          <w:szCs w:val="22"/>
        </w:rPr>
      </w:pPr>
    </w:p>
    <w:p w14:paraId="5FB2684F" w14:textId="5A5877F0" w:rsidR="00D804CA" w:rsidRDefault="00D804CA" w:rsidP="00AA4107">
      <w:pPr>
        <w:jc w:val="center"/>
        <w:rPr>
          <w:rFonts w:ascii="Arial" w:hAnsi="Arial" w:cs="Arial"/>
          <w:sz w:val="22"/>
          <w:szCs w:val="22"/>
        </w:rPr>
      </w:pPr>
    </w:p>
    <w:p w14:paraId="0EFE18D8" w14:textId="30435898" w:rsidR="00D804CA" w:rsidRDefault="00D804CA" w:rsidP="00D804CA">
      <w:pPr>
        <w:rPr>
          <w:rFonts w:ascii="Arial" w:hAnsi="Arial" w:cs="Arial"/>
          <w:sz w:val="22"/>
          <w:szCs w:val="22"/>
        </w:rPr>
      </w:pPr>
      <w:r>
        <w:rPr>
          <w:rFonts w:ascii="Arial" w:hAnsi="Arial" w:cs="Arial"/>
          <w:sz w:val="22"/>
          <w:szCs w:val="22"/>
        </w:rPr>
        <w:t xml:space="preserve">Executive summary: </w:t>
      </w:r>
      <w:r w:rsidR="001817F4">
        <w:rPr>
          <w:rFonts w:ascii="Arial" w:hAnsi="Arial" w:cs="Arial"/>
          <w:sz w:val="22"/>
          <w:szCs w:val="22"/>
        </w:rPr>
        <w:t xml:space="preserve">This report is divided into two sectors: reflection and problem-solving. The introduction discusses what reflection is and what types of reflection are possible. Theorises of various types that aid in determining the outcomes of reflection and study. Additionally, it includes definitions for problem solving, a diagram of the problem-solving process, brainstorming, a </w:t>
      </w:r>
      <w:r w:rsidR="005860C9">
        <w:rPr>
          <w:rFonts w:ascii="Arial" w:hAnsi="Arial" w:cs="Arial"/>
          <w:sz w:val="22"/>
          <w:szCs w:val="22"/>
        </w:rPr>
        <w:t>cause-and-effect</w:t>
      </w:r>
      <w:r w:rsidR="001817F4">
        <w:rPr>
          <w:rFonts w:ascii="Arial" w:hAnsi="Arial" w:cs="Arial"/>
          <w:sz w:val="22"/>
          <w:szCs w:val="22"/>
        </w:rPr>
        <w:t xml:space="preserve"> diagram, and an effective diagram. The main body deconstructs these definitions and provides life examples for reflection and problem solving. The conclusion details the advantages of employing these theories</w:t>
      </w:r>
      <w:r w:rsidR="00990C03">
        <w:rPr>
          <w:rFonts w:ascii="Arial" w:hAnsi="Arial" w:cs="Arial"/>
          <w:sz w:val="22"/>
          <w:szCs w:val="22"/>
        </w:rPr>
        <w:t xml:space="preserve"> and practices. </w:t>
      </w:r>
    </w:p>
    <w:p w14:paraId="0C3B5212" w14:textId="5AC832F0" w:rsidR="00D804CA" w:rsidRDefault="00D804CA" w:rsidP="00D804CA">
      <w:pPr>
        <w:rPr>
          <w:rFonts w:ascii="Arial" w:hAnsi="Arial" w:cs="Arial"/>
          <w:sz w:val="22"/>
          <w:szCs w:val="22"/>
        </w:rPr>
      </w:pPr>
    </w:p>
    <w:p w14:paraId="4D56F615" w14:textId="1C2B55C1" w:rsidR="00D804CA" w:rsidRDefault="00D804CA" w:rsidP="00D804CA">
      <w:pPr>
        <w:rPr>
          <w:rFonts w:ascii="Arial" w:hAnsi="Arial" w:cs="Arial"/>
          <w:sz w:val="22"/>
          <w:szCs w:val="22"/>
        </w:rPr>
      </w:pPr>
    </w:p>
    <w:p w14:paraId="45858396" w14:textId="2E15ED5B" w:rsidR="00D804CA" w:rsidRDefault="00D804CA" w:rsidP="00D804CA">
      <w:pPr>
        <w:rPr>
          <w:rFonts w:ascii="Arial" w:hAnsi="Arial" w:cs="Arial"/>
          <w:sz w:val="22"/>
          <w:szCs w:val="22"/>
        </w:rPr>
      </w:pPr>
    </w:p>
    <w:p w14:paraId="1A3F8A10" w14:textId="12A03EAA" w:rsidR="00D804CA" w:rsidRDefault="00D804CA" w:rsidP="00D804CA">
      <w:pPr>
        <w:rPr>
          <w:rFonts w:ascii="Arial" w:hAnsi="Arial" w:cs="Arial"/>
          <w:sz w:val="22"/>
          <w:szCs w:val="22"/>
        </w:rPr>
      </w:pPr>
    </w:p>
    <w:p w14:paraId="2890B1BD" w14:textId="51FF590E" w:rsidR="00D804CA" w:rsidRDefault="00D804CA" w:rsidP="00D804CA">
      <w:pPr>
        <w:rPr>
          <w:rFonts w:ascii="Arial" w:hAnsi="Arial" w:cs="Arial"/>
          <w:sz w:val="22"/>
          <w:szCs w:val="22"/>
        </w:rPr>
      </w:pPr>
    </w:p>
    <w:p w14:paraId="4C084D2B" w14:textId="758557B7" w:rsidR="00D804CA" w:rsidRDefault="00D804CA" w:rsidP="00D804CA">
      <w:pPr>
        <w:rPr>
          <w:rFonts w:ascii="Arial" w:hAnsi="Arial" w:cs="Arial"/>
          <w:sz w:val="22"/>
          <w:szCs w:val="22"/>
        </w:rPr>
      </w:pPr>
    </w:p>
    <w:p w14:paraId="1782F34E" w14:textId="15BCB980" w:rsidR="00D804CA" w:rsidRDefault="00D804CA" w:rsidP="00D804CA">
      <w:pPr>
        <w:rPr>
          <w:rFonts w:ascii="Arial" w:hAnsi="Arial" w:cs="Arial"/>
          <w:sz w:val="22"/>
          <w:szCs w:val="22"/>
        </w:rPr>
      </w:pPr>
    </w:p>
    <w:p w14:paraId="042525E4" w14:textId="202B4CC2" w:rsidR="00D804CA" w:rsidRDefault="00D804CA" w:rsidP="00D804CA">
      <w:pPr>
        <w:rPr>
          <w:rFonts w:ascii="Arial" w:hAnsi="Arial" w:cs="Arial"/>
          <w:sz w:val="22"/>
          <w:szCs w:val="22"/>
        </w:rPr>
      </w:pPr>
    </w:p>
    <w:p w14:paraId="382C7968" w14:textId="1D3A56D6" w:rsidR="00D804CA" w:rsidRDefault="00D804CA" w:rsidP="00D804CA">
      <w:pPr>
        <w:rPr>
          <w:rFonts w:ascii="Arial" w:hAnsi="Arial" w:cs="Arial"/>
          <w:sz w:val="22"/>
          <w:szCs w:val="22"/>
        </w:rPr>
      </w:pPr>
    </w:p>
    <w:p w14:paraId="6222113A" w14:textId="4FFBD4D5" w:rsidR="00D804CA" w:rsidRDefault="00D804CA" w:rsidP="00D804CA">
      <w:pPr>
        <w:rPr>
          <w:rFonts w:ascii="Arial" w:hAnsi="Arial" w:cs="Arial"/>
          <w:sz w:val="22"/>
          <w:szCs w:val="22"/>
        </w:rPr>
      </w:pPr>
    </w:p>
    <w:p w14:paraId="0B20C566" w14:textId="0341A19E" w:rsidR="00D804CA" w:rsidRDefault="00D804CA" w:rsidP="00D804CA">
      <w:pPr>
        <w:rPr>
          <w:rFonts w:ascii="Arial" w:hAnsi="Arial" w:cs="Arial"/>
          <w:sz w:val="22"/>
          <w:szCs w:val="22"/>
        </w:rPr>
      </w:pPr>
    </w:p>
    <w:p w14:paraId="07E1C96C" w14:textId="7BF8EF5A" w:rsidR="00D804CA" w:rsidRDefault="00D804CA" w:rsidP="00D804CA">
      <w:pPr>
        <w:rPr>
          <w:rFonts w:ascii="Arial" w:hAnsi="Arial" w:cs="Arial"/>
          <w:sz w:val="22"/>
          <w:szCs w:val="22"/>
        </w:rPr>
      </w:pPr>
    </w:p>
    <w:p w14:paraId="18034C98" w14:textId="519E25FB" w:rsidR="00D804CA" w:rsidRDefault="00D804CA" w:rsidP="00D804CA">
      <w:pPr>
        <w:rPr>
          <w:rFonts w:ascii="Arial" w:hAnsi="Arial" w:cs="Arial"/>
          <w:sz w:val="22"/>
          <w:szCs w:val="22"/>
        </w:rPr>
      </w:pPr>
    </w:p>
    <w:p w14:paraId="3B23E1F4" w14:textId="6AA02A53" w:rsidR="00D804CA" w:rsidRDefault="00D804CA" w:rsidP="00D804CA">
      <w:pPr>
        <w:rPr>
          <w:rFonts w:ascii="Arial" w:hAnsi="Arial" w:cs="Arial"/>
          <w:sz w:val="22"/>
          <w:szCs w:val="22"/>
        </w:rPr>
      </w:pPr>
    </w:p>
    <w:p w14:paraId="1D84A672" w14:textId="04F2134C" w:rsidR="00D804CA" w:rsidRDefault="00D804CA" w:rsidP="00D804CA">
      <w:pPr>
        <w:rPr>
          <w:rFonts w:ascii="Arial" w:hAnsi="Arial" w:cs="Arial"/>
          <w:sz w:val="22"/>
          <w:szCs w:val="22"/>
        </w:rPr>
      </w:pPr>
    </w:p>
    <w:p w14:paraId="55DB00B5" w14:textId="4DB6FF23" w:rsidR="00D804CA" w:rsidRDefault="00D804CA" w:rsidP="00D804CA">
      <w:pPr>
        <w:rPr>
          <w:rFonts w:ascii="Arial" w:hAnsi="Arial" w:cs="Arial"/>
          <w:sz w:val="22"/>
          <w:szCs w:val="22"/>
        </w:rPr>
      </w:pPr>
    </w:p>
    <w:p w14:paraId="0066C453" w14:textId="01865921" w:rsidR="00D804CA" w:rsidRDefault="00D804CA" w:rsidP="00D804CA">
      <w:pPr>
        <w:rPr>
          <w:rFonts w:ascii="Arial" w:hAnsi="Arial" w:cs="Arial"/>
          <w:sz w:val="22"/>
          <w:szCs w:val="22"/>
        </w:rPr>
      </w:pPr>
    </w:p>
    <w:p w14:paraId="1A160A94" w14:textId="5AA08B78" w:rsidR="00D804CA" w:rsidRDefault="00D804CA" w:rsidP="00D804CA">
      <w:pPr>
        <w:rPr>
          <w:rFonts w:ascii="Arial" w:hAnsi="Arial" w:cs="Arial"/>
          <w:sz w:val="22"/>
          <w:szCs w:val="22"/>
        </w:rPr>
      </w:pPr>
    </w:p>
    <w:p w14:paraId="5C13667D" w14:textId="6F4FB8D3" w:rsidR="00D804CA" w:rsidRDefault="00D804CA" w:rsidP="00D804CA">
      <w:pPr>
        <w:rPr>
          <w:rFonts w:ascii="Arial" w:hAnsi="Arial" w:cs="Arial"/>
          <w:sz w:val="22"/>
          <w:szCs w:val="22"/>
        </w:rPr>
      </w:pPr>
    </w:p>
    <w:p w14:paraId="60727AAD" w14:textId="22D91AC9" w:rsidR="00D804CA" w:rsidRDefault="00D804CA" w:rsidP="00D804CA">
      <w:pPr>
        <w:rPr>
          <w:rFonts w:ascii="Arial" w:hAnsi="Arial" w:cs="Arial"/>
          <w:sz w:val="22"/>
          <w:szCs w:val="22"/>
        </w:rPr>
      </w:pPr>
    </w:p>
    <w:p w14:paraId="7DE565FC" w14:textId="648673FF" w:rsidR="00D804CA" w:rsidRDefault="00D804CA" w:rsidP="00D804CA">
      <w:pPr>
        <w:rPr>
          <w:rFonts w:ascii="Arial" w:hAnsi="Arial" w:cs="Arial"/>
          <w:sz w:val="22"/>
          <w:szCs w:val="22"/>
        </w:rPr>
      </w:pPr>
    </w:p>
    <w:p w14:paraId="151CFCCB" w14:textId="141AB497" w:rsidR="00D804CA" w:rsidRDefault="00D804CA" w:rsidP="00D804CA">
      <w:pPr>
        <w:rPr>
          <w:rFonts w:ascii="Arial" w:hAnsi="Arial" w:cs="Arial"/>
          <w:sz w:val="22"/>
          <w:szCs w:val="22"/>
        </w:rPr>
      </w:pPr>
    </w:p>
    <w:p w14:paraId="5F8ECB36" w14:textId="0416C5F7" w:rsidR="00D804CA" w:rsidRDefault="00D804CA" w:rsidP="00D804CA">
      <w:pPr>
        <w:rPr>
          <w:rFonts w:ascii="Arial" w:hAnsi="Arial" w:cs="Arial"/>
          <w:sz w:val="22"/>
          <w:szCs w:val="22"/>
        </w:rPr>
      </w:pPr>
    </w:p>
    <w:p w14:paraId="78B5450E" w14:textId="1A47A986" w:rsidR="00D804CA" w:rsidRDefault="00D804CA" w:rsidP="00D804CA">
      <w:pPr>
        <w:jc w:val="center"/>
        <w:rPr>
          <w:rFonts w:ascii="Arial" w:hAnsi="Arial" w:cs="Arial"/>
          <w:sz w:val="22"/>
          <w:szCs w:val="22"/>
        </w:rPr>
      </w:pPr>
      <w:r>
        <w:rPr>
          <w:rFonts w:ascii="Arial" w:hAnsi="Arial" w:cs="Arial"/>
          <w:sz w:val="22"/>
          <w:szCs w:val="22"/>
        </w:rPr>
        <w:t>Table of contents:</w:t>
      </w:r>
    </w:p>
    <w:p w14:paraId="4A3F48A7" w14:textId="78D319BD" w:rsidR="00D804CA" w:rsidRDefault="00D804CA" w:rsidP="00D804CA">
      <w:pPr>
        <w:jc w:val="center"/>
        <w:rPr>
          <w:rFonts w:ascii="Arial" w:hAnsi="Arial" w:cs="Arial"/>
          <w:sz w:val="22"/>
          <w:szCs w:val="22"/>
        </w:rPr>
      </w:pPr>
    </w:p>
    <w:tbl>
      <w:tblPr>
        <w:tblStyle w:val="TableGrid"/>
        <w:tblW w:w="9695" w:type="dxa"/>
        <w:tblLook w:val="04A0" w:firstRow="1" w:lastRow="0" w:firstColumn="1" w:lastColumn="0" w:noHBand="0" w:noVBand="1"/>
      </w:tblPr>
      <w:tblGrid>
        <w:gridCol w:w="9695"/>
      </w:tblGrid>
      <w:tr w:rsidR="00D804CA" w14:paraId="22CC0DDA" w14:textId="77777777" w:rsidTr="00D804CA">
        <w:trPr>
          <w:trHeight w:val="353"/>
        </w:trPr>
        <w:tc>
          <w:tcPr>
            <w:tcW w:w="9695" w:type="dxa"/>
          </w:tcPr>
          <w:p w14:paraId="295711B0" w14:textId="6D57E488" w:rsidR="00D804CA" w:rsidRDefault="00D804CA" w:rsidP="00D804CA">
            <w:pPr>
              <w:pStyle w:val="ListParagraph"/>
              <w:numPr>
                <w:ilvl w:val="0"/>
                <w:numId w:val="1"/>
              </w:numPr>
              <w:rPr>
                <w:rFonts w:ascii="Arial" w:hAnsi="Arial" w:cs="Arial"/>
                <w:sz w:val="22"/>
                <w:szCs w:val="22"/>
              </w:rPr>
            </w:pPr>
            <w:r>
              <w:rPr>
                <w:rFonts w:ascii="Arial" w:hAnsi="Arial" w:cs="Arial"/>
                <w:sz w:val="22"/>
                <w:szCs w:val="22"/>
              </w:rPr>
              <w:t>Title page- ……………………………………………………………………………</w:t>
            </w:r>
            <w:proofErr w:type="gramStart"/>
            <w:r>
              <w:rPr>
                <w:rFonts w:ascii="Arial" w:hAnsi="Arial" w:cs="Arial"/>
                <w:sz w:val="22"/>
                <w:szCs w:val="22"/>
              </w:rPr>
              <w:t>…..</w:t>
            </w:r>
            <w:proofErr w:type="gramEnd"/>
            <w:r>
              <w:rPr>
                <w:rFonts w:ascii="Arial" w:hAnsi="Arial" w:cs="Arial"/>
                <w:sz w:val="22"/>
                <w:szCs w:val="22"/>
              </w:rPr>
              <w:t>page 1</w:t>
            </w:r>
          </w:p>
          <w:p w14:paraId="22A804C7" w14:textId="6180E827" w:rsidR="00D804CA" w:rsidRPr="00D804CA" w:rsidRDefault="00D804CA" w:rsidP="00D804CA">
            <w:pPr>
              <w:ind w:left="360"/>
              <w:rPr>
                <w:rFonts w:ascii="Arial" w:hAnsi="Arial" w:cs="Arial"/>
                <w:sz w:val="22"/>
                <w:szCs w:val="22"/>
              </w:rPr>
            </w:pPr>
          </w:p>
        </w:tc>
      </w:tr>
      <w:tr w:rsidR="00D804CA" w14:paraId="6413F43F" w14:textId="77777777" w:rsidTr="00D804CA">
        <w:trPr>
          <w:trHeight w:val="544"/>
        </w:trPr>
        <w:tc>
          <w:tcPr>
            <w:tcW w:w="9695" w:type="dxa"/>
          </w:tcPr>
          <w:p w14:paraId="093C2995" w14:textId="5DD607BA" w:rsidR="00D804CA" w:rsidRPr="00D804CA" w:rsidRDefault="00D804CA" w:rsidP="00D804CA">
            <w:pPr>
              <w:pStyle w:val="ListParagraph"/>
              <w:numPr>
                <w:ilvl w:val="0"/>
                <w:numId w:val="1"/>
              </w:numPr>
              <w:rPr>
                <w:rFonts w:ascii="Arial" w:hAnsi="Arial" w:cs="Arial"/>
                <w:sz w:val="22"/>
                <w:szCs w:val="22"/>
              </w:rPr>
            </w:pPr>
            <w:r>
              <w:rPr>
                <w:rFonts w:ascii="Arial" w:hAnsi="Arial" w:cs="Arial"/>
                <w:sz w:val="22"/>
                <w:szCs w:val="22"/>
              </w:rPr>
              <w:t>Table of content- ……………………………………………………………………</w:t>
            </w:r>
            <w:proofErr w:type="gramStart"/>
            <w:r>
              <w:rPr>
                <w:rFonts w:ascii="Arial" w:hAnsi="Arial" w:cs="Arial"/>
                <w:sz w:val="22"/>
                <w:szCs w:val="22"/>
              </w:rPr>
              <w:t>….page</w:t>
            </w:r>
            <w:proofErr w:type="gramEnd"/>
            <w:r>
              <w:rPr>
                <w:rFonts w:ascii="Arial" w:hAnsi="Arial" w:cs="Arial"/>
                <w:sz w:val="22"/>
                <w:szCs w:val="22"/>
              </w:rPr>
              <w:t xml:space="preserve"> 2 </w:t>
            </w:r>
          </w:p>
        </w:tc>
      </w:tr>
      <w:tr w:rsidR="00D804CA" w14:paraId="1DDAF26C" w14:textId="77777777" w:rsidTr="00D804CA">
        <w:trPr>
          <w:trHeight w:val="424"/>
        </w:trPr>
        <w:tc>
          <w:tcPr>
            <w:tcW w:w="9695" w:type="dxa"/>
          </w:tcPr>
          <w:p w14:paraId="6C8DFAC9" w14:textId="1BC28C89" w:rsidR="00D804CA" w:rsidRPr="00D804CA" w:rsidRDefault="00D804CA" w:rsidP="00D804CA">
            <w:pPr>
              <w:pStyle w:val="ListParagraph"/>
              <w:numPr>
                <w:ilvl w:val="0"/>
                <w:numId w:val="1"/>
              </w:numPr>
              <w:rPr>
                <w:rFonts w:ascii="Arial" w:hAnsi="Arial" w:cs="Arial"/>
                <w:sz w:val="22"/>
                <w:szCs w:val="22"/>
              </w:rPr>
            </w:pPr>
            <w:r>
              <w:rPr>
                <w:rFonts w:ascii="Arial" w:hAnsi="Arial" w:cs="Arial"/>
                <w:sz w:val="22"/>
                <w:szCs w:val="22"/>
              </w:rPr>
              <w:t>Execute summary - ………………………………………………………………</w:t>
            </w:r>
            <w:proofErr w:type="gramStart"/>
            <w:r>
              <w:rPr>
                <w:rFonts w:ascii="Arial" w:hAnsi="Arial" w:cs="Arial"/>
                <w:sz w:val="22"/>
                <w:szCs w:val="22"/>
              </w:rPr>
              <w:t>…..</w:t>
            </w:r>
            <w:proofErr w:type="gramEnd"/>
            <w:r>
              <w:rPr>
                <w:rFonts w:ascii="Arial" w:hAnsi="Arial" w:cs="Arial"/>
                <w:sz w:val="22"/>
                <w:szCs w:val="22"/>
              </w:rPr>
              <w:t>page 2</w:t>
            </w:r>
          </w:p>
        </w:tc>
      </w:tr>
      <w:tr w:rsidR="00D804CA" w14:paraId="65C385BF" w14:textId="77777777" w:rsidTr="00D804CA">
        <w:trPr>
          <w:trHeight w:val="1199"/>
        </w:trPr>
        <w:tc>
          <w:tcPr>
            <w:tcW w:w="9695" w:type="dxa"/>
          </w:tcPr>
          <w:p w14:paraId="799663EB" w14:textId="77777777" w:rsidR="00D804CA" w:rsidRDefault="00D804CA" w:rsidP="00D804CA">
            <w:pPr>
              <w:pStyle w:val="ListParagraph"/>
              <w:numPr>
                <w:ilvl w:val="0"/>
                <w:numId w:val="1"/>
              </w:numPr>
              <w:rPr>
                <w:rFonts w:ascii="Arial" w:hAnsi="Arial" w:cs="Arial"/>
                <w:sz w:val="22"/>
                <w:szCs w:val="22"/>
              </w:rPr>
            </w:pPr>
            <w:r>
              <w:rPr>
                <w:rFonts w:ascii="Arial" w:hAnsi="Arial" w:cs="Arial"/>
                <w:sz w:val="22"/>
                <w:szCs w:val="22"/>
              </w:rPr>
              <w:t>Essay</w:t>
            </w:r>
            <w:r w:rsidR="00A97C82">
              <w:rPr>
                <w:rFonts w:ascii="Arial" w:hAnsi="Arial" w:cs="Arial"/>
                <w:sz w:val="22"/>
                <w:szCs w:val="22"/>
              </w:rPr>
              <w:t xml:space="preserve">- </w:t>
            </w:r>
          </w:p>
          <w:p w14:paraId="65C23B3E" w14:textId="33018512" w:rsidR="00A97C82" w:rsidRDefault="00A97C82" w:rsidP="00A97C82">
            <w:pPr>
              <w:pStyle w:val="ListParagraph"/>
              <w:numPr>
                <w:ilvl w:val="0"/>
                <w:numId w:val="2"/>
              </w:numPr>
              <w:rPr>
                <w:rFonts w:ascii="Arial" w:hAnsi="Arial" w:cs="Arial"/>
                <w:sz w:val="22"/>
                <w:szCs w:val="22"/>
              </w:rPr>
            </w:pPr>
            <w:r>
              <w:rPr>
                <w:rFonts w:ascii="Arial" w:hAnsi="Arial" w:cs="Arial"/>
                <w:sz w:val="22"/>
                <w:szCs w:val="22"/>
              </w:rPr>
              <w:t>Introduction - ………………………………………………………………</w:t>
            </w:r>
            <w:proofErr w:type="gramStart"/>
            <w:r>
              <w:rPr>
                <w:rFonts w:ascii="Arial" w:hAnsi="Arial" w:cs="Arial"/>
                <w:sz w:val="22"/>
                <w:szCs w:val="22"/>
              </w:rPr>
              <w:t>…..</w:t>
            </w:r>
            <w:proofErr w:type="gramEnd"/>
            <w:r w:rsidR="00271682">
              <w:rPr>
                <w:rFonts w:ascii="Arial" w:hAnsi="Arial" w:cs="Arial"/>
                <w:sz w:val="22"/>
                <w:szCs w:val="22"/>
              </w:rPr>
              <w:t>page 3-6</w:t>
            </w:r>
          </w:p>
          <w:p w14:paraId="493BD259" w14:textId="77777777" w:rsidR="00A97C82" w:rsidRDefault="00A97C82" w:rsidP="00A97C82">
            <w:pPr>
              <w:pStyle w:val="ListParagraph"/>
              <w:numPr>
                <w:ilvl w:val="0"/>
                <w:numId w:val="2"/>
              </w:numPr>
              <w:rPr>
                <w:rFonts w:ascii="Arial" w:hAnsi="Arial" w:cs="Arial"/>
                <w:sz w:val="22"/>
                <w:szCs w:val="22"/>
              </w:rPr>
            </w:pPr>
            <w:r>
              <w:rPr>
                <w:rFonts w:ascii="Arial" w:hAnsi="Arial" w:cs="Arial"/>
                <w:sz w:val="22"/>
                <w:szCs w:val="22"/>
              </w:rPr>
              <w:t>Main body- …………………………………………………………………….</w:t>
            </w:r>
          </w:p>
          <w:p w14:paraId="7392E762" w14:textId="5F032496" w:rsidR="00A97C82" w:rsidRPr="00D804CA" w:rsidRDefault="00A97C82" w:rsidP="00A97C82">
            <w:pPr>
              <w:pStyle w:val="ListParagraph"/>
              <w:numPr>
                <w:ilvl w:val="0"/>
                <w:numId w:val="2"/>
              </w:numPr>
              <w:rPr>
                <w:rFonts w:ascii="Arial" w:hAnsi="Arial" w:cs="Arial"/>
                <w:sz w:val="22"/>
                <w:szCs w:val="22"/>
              </w:rPr>
            </w:pPr>
            <w:r>
              <w:rPr>
                <w:rFonts w:ascii="Arial" w:hAnsi="Arial" w:cs="Arial"/>
                <w:sz w:val="22"/>
                <w:szCs w:val="22"/>
              </w:rPr>
              <w:t>Conclusion- ……………………………………………………………………</w:t>
            </w:r>
            <w:r w:rsidR="00271682">
              <w:rPr>
                <w:rFonts w:ascii="Arial" w:hAnsi="Arial" w:cs="Arial"/>
                <w:sz w:val="22"/>
                <w:szCs w:val="22"/>
              </w:rPr>
              <w:t>page 5</w:t>
            </w:r>
          </w:p>
        </w:tc>
      </w:tr>
      <w:tr w:rsidR="00D804CA" w14:paraId="2020B315" w14:textId="77777777" w:rsidTr="00D804CA">
        <w:trPr>
          <w:trHeight w:val="1014"/>
        </w:trPr>
        <w:tc>
          <w:tcPr>
            <w:tcW w:w="9695" w:type="dxa"/>
          </w:tcPr>
          <w:p w14:paraId="18EEE700" w14:textId="7EEB3051" w:rsidR="00D804CA" w:rsidRPr="00D804CA" w:rsidRDefault="00D804CA" w:rsidP="00D804CA">
            <w:pPr>
              <w:pStyle w:val="ListParagraph"/>
              <w:numPr>
                <w:ilvl w:val="0"/>
                <w:numId w:val="1"/>
              </w:numPr>
              <w:rPr>
                <w:rFonts w:ascii="Arial" w:hAnsi="Arial" w:cs="Arial"/>
                <w:sz w:val="22"/>
                <w:szCs w:val="22"/>
              </w:rPr>
            </w:pPr>
            <w:r>
              <w:rPr>
                <w:rFonts w:ascii="Arial" w:hAnsi="Arial" w:cs="Arial"/>
                <w:sz w:val="22"/>
                <w:szCs w:val="22"/>
              </w:rPr>
              <w:t>Reference list- ………………………………………………………………………………</w:t>
            </w:r>
            <w:r w:rsidR="00271682">
              <w:rPr>
                <w:rFonts w:ascii="Arial" w:hAnsi="Arial" w:cs="Arial"/>
                <w:sz w:val="22"/>
                <w:szCs w:val="22"/>
              </w:rPr>
              <w:t>page 6</w:t>
            </w:r>
          </w:p>
        </w:tc>
      </w:tr>
    </w:tbl>
    <w:p w14:paraId="558F5727" w14:textId="77777777" w:rsidR="00D804CA" w:rsidRDefault="00D804CA" w:rsidP="00D804CA">
      <w:pPr>
        <w:jc w:val="center"/>
        <w:rPr>
          <w:rFonts w:ascii="Arial" w:hAnsi="Arial" w:cs="Arial"/>
          <w:sz w:val="22"/>
          <w:szCs w:val="22"/>
        </w:rPr>
      </w:pPr>
    </w:p>
    <w:p w14:paraId="43770014" w14:textId="474AE41E" w:rsidR="00D804CA" w:rsidRDefault="00D804CA" w:rsidP="00D804CA">
      <w:pPr>
        <w:rPr>
          <w:rFonts w:ascii="Arial" w:hAnsi="Arial" w:cs="Arial"/>
          <w:sz w:val="22"/>
          <w:szCs w:val="22"/>
        </w:rPr>
      </w:pPr>
    </w:p>
    <w:p w14:paraId="1F1E3F79" w14:textId="6675C000" w:rsidR="00D804CA" w:rsidRDefault="00D804CA" w:rsidP="00D804CA">
      <w:pPr>
        <w:rPr>
          <w:rFonts w:ascii="Arial" w:hAnsi="Arial" w:cs="Arial"/>
          <w:sz w:val="22"/>
          <w:szCs w:val="22"/>
        </w:rPr>
      </w:pPr>
    </w:p>
    <w:p w14:paraId="4E539EEF" w14:textId="7A0C14D4" w:rsidR="00D804CA" w:rsidRDefault="001247A0" w:rsidP="00D804CA">
      <w:pPr>
        <w:rPr>
          <w:rFonts w:ascii="Arial" w:hAnsi="Arial" w:cs="Arial"/>
          <w:sz w:val="22"/>
          <w:szCs w:val="22"/>
        </w:rPr>
      </w:pPr>
      <w:r>
        <w:rPr>
          <w:rFonts w:ascii="Arial" w:hAnsi="Arial" w:cs="Arial"/>
          <w:sz w:val="22"/>
          <w:szCs w:val="22"/>
        </w:rPr>
        <w:lastRenderedPageBreak/>
        <w:t xml:space="preserve">Reflection is the process of examining and explaining events, not simply recounting them. Reflection frequently requires the disclosure of one’s fears, errors and shortcoming, as well as one’s strengths and accomplishments. Generally, it is necessary to focus on the consideration. Avoid telling the entire storey, this will result in you describing rather than reflecting. It is frequently beneficial to reflect both forward and backward in time- on what you might do differently as a result of your reflection- and on what you might do differently as a result of your reflection. There are several different types of methods that assist with reflective learning, writing and thinking. Gibb’s Reflective Cycle and Kolb’s experiential learning cycle are the most </w:t>
      </w:r>
      <w:r w:rsidR="005860C9">
        <w:rPr>
          <w:rFonts w:ascii="Arial" w:hAnsi="Arial" w:cs="Arial"/>
          <w:sz w:val="22"/>
          <w:szCs w:val="22"/>
        </w:rPr>
        <w:t>frequently</w:t>
      </w:r>
      <w:r>
        <w:rPr>
          <w:rFonts w:ascii="Arial" w:hAnsi="Arial" w:cs="Arial"/>
          <w:sz w:val="22"/>
          <w:szCs w:val="22"/>
        </w:rPr>
        <w:t xml:space="preserve"> </w:t>
      </w:r>
      <w:r w:rsidR="005860C9">
        <w:rPr>
          <w:rFonts w:ascii="Arial" w:hAnsi="Arial" w:cs="Arial"/>
          <w:sz w:val="22"/>
          <w:szCs w:val="22"/>
        </w:rPr>
        <w:t xml:space="preserve">used. Problem solving is the process of defining a problem, determining its cause, identifying, prioritising, selecting a possible solution and finally implementing a solution. Brainstorming is another part from the reflection method, which is a group </w:t>
      </w:r>
      <w:r w:rsidR="006F6B46">
        <w:rPr>
          <w:rFonts w:ascii="Arial" w:hAnsi="Arial" w:cs="Arial"/>
          <w:sz w:val="22"/>
          <w:szCs w:val="22"/>
        </w:rPr>
        <w:t xml:space="preserve">creativity technique that entails attempting to solve a specific problem by compiling a list of ideas contributed spontaneously by its members. Alex </w:t>
      </w:r>
      <w:proofErr w:type="spellStart"/>
      <w:r w:rsidR="006F6B46">
        <w:rPr>
          <w:rFonts w:ascii="Arial" w:hAnsi="Arial" w:cs="Arial"/>
          <w:sz w:val="22"/>
          <w:szCs w:val="22"/>
        </w:rPr>
        <w:t>Fraickney</w:t>
      </w:r>
      <w:proofErr w:type="spellEnd"/>
      <w:r w:rsidR="006F6B46">
        <w:rPr>
          <w:rFonts w:ascii="Arial" w:hAnsi="Arial" w:cs="Arial"/>
          <w:sz w:val="22"/>
          <w:szCs w:val="22"/>
        </w:rPr>
        <w:t xml:space="preserve"> Osborn shared the term in his book in 1953. Brainstorming is a technique for coming up with novel solutions to problems. Brainstorming works by concentrating on a problem and then purposefully generating as many solutions as possible and asserting the thoughts as far as possible. The </w:t>
      </w:r>
      <w:r w:rsidR="00990C03">
        <w:rPr>
          <w:rFonts w:ascii="Arial" w:hAnsi="Arial" w:cs="Arial"/>
          <w:sz w:val="22"/>
          <w:szCs w:val="22"/>
        </w:rPr>
        <w:t>methods,</w:t>
      </w:r>
      <w:r w:rsidR="006F6B46">
        <w:rPr>
          <w:rFonts w:ascii="Arial" w:hAnsi="Arial" w:cs="Arial"/>
          <w:sz w:val="22"/>
          <w:szCs w:val="22"/>
        </w:rPr>
        <w:t xml:space="preserve"> which are popular for solving a problem are a Cause- and- Effect Diagram, which is a visual representation that assists in identifying, sorting and show possible causes of a particular problem or quality characteri</w:t>
      </w:r>
      <w:r w:rsidR="00990C03">
        <w:rPr>
          <w:rFonts w:ascii="Arial" w:hAnsi="Arial" w:cs="Arial"/>
          <w:sz w:val="22"/>
          <w:szCs w:val="22"/>
        </w:rPr>
        <w:t>stic. In graphically depicts the connection between a particular outcome and all the elements that affect it. This type of diagram is occasionally referred to as a “Ishikawa diagram” after its inventor, Kaoru Ishikawa, or a “fishbone diagram” due to its appearance.</w:t>
      </w:r>
    </w:p>
    <w:p w14:paraId="3C87F4E0" w14:textId="46CA0E2A" w:rsidR="00990C03" w:rsidRDefault="00990C03" w:rsidP="00D804CA">
      <w:pPr>
        <w:rPr>
          <w:rFonts w:ascii="Arial" w:hAnsi="Arial" w:cs="Arial"/>
          <w:sz w:val="22"/>
          <w:szCs w:val="22"/>
        </w:rPr>
      </w:pPr>
    </w:p>
    <w:p w14:paraId="46967D30" w14:textId="2BC0E1AF" w:rsidR="00D804CA" w:rsidRDefault="00990C03" w:rsidP="00D804CA">
      <w:pPr>
        <w:rPr>
          <w:rFonts w:ascii="Arial" w:hAnsi="Arial" w:cs="Arial"/>
          <w:sz w:val="22"/>
          <w:szCs w:val="22"/>
        </w:rPr>
      </w:pPr>
      <w:r>
        <w:rPr>
          <w:rFonts w:ascii="Arial" w:hAnsi="Arial" w:cs="Arial"/>
          <w:sz w:val="22"/>
          <w:szCs w:val="22"/>
        </w:rPr>
        <w:t xml:space="preserve">The common parts of the reflective </w:t>
      </w:r>
      <w:r w:rsidR="00A4095C">
        <w:rPr>
          <w:rFonts w:ascii="Arial" w:hAnsi="Arial" w:cs="Arial"/>
          <w:sz w:val="22"/>
          <w:szCs w:val="22"/>
        </w:rPr>
        <w:t>thinking are the ways to do it, the first one is Kolb’s theory of experiential learning which operates on two levels: a four – elements learning cycle and four distinct learning styles. Kolb’s theory is strongly concentred on the learner’s internal cognitive processes. According to Kolb, learning entails the acquisition of abstract concept that it applied to a variety of situations. According to Kolb’s theory, new experiences provide the power to find new concepts. Kolb’s theory of experiential learning normally is introduced in four steps teaching cycle, in which the learner describes them: concentrate experience- the meeting with new experience  or already existing situation, reflective observation of new experience- particular attention should be paid to any discrepancies between experience and comprehension, reflection on abstract conceptualization</w:t>
      </w:r>
      <w:r w:rsidR="00104CDA">
        <w:rPr>
          <w:rFonts w:ascii="Arial" w:hAnsi="Arial" w:cs="Arial"/>
          <w:sz w:val="22"/>
          <w:szCs w:val="22"/>
        </w:rPr>
        <w:t xml:space="preserve">- it shows new conception or modification on existing abstract conception( show the person already learned the lesson from the situation) and active experimentation – the learner try this solutions in the real life to determinate what happens. I can provide an example from my personal life and experience for this theory, the only thing that surprised me and me think is that perhaps everyone uses this theory </w:t>
      </w:r>
      <w:r w:rsidR="00954988">
        <w:rPr>
          <w:rFonts w:ascii="Arial" w:hAnsi="Arial" w:cs="Arial"/>
          <w:sz w:val="22"/>
          <w:szCs w:val="22"/>
        </w:rPr>
        <w:t xml:space="preserve">unconsciously and in the wrong order every day, but if you are familiar with it, you will be able to use it successfully and develop in new directions, teachings in both personal and professional life. My experience it was to learning driving </w:t>
      </w:r>
      <w:r w:rsidR="00CC331F">
        <w:rPr>
          <w:rFonts w:ascii="Arial" w:hAnsi="Arial" w:cs="Arial"/>
          <w:sz w:val="22"/>
          <w:szCs w:val="22"/>
        </w:rPr>
        <w:t xml:space="preserve">a car. Now I will discuss the four steps of Kolb’s Experiential learning theory, intruding my experience. The first step is reflective observation – I was thinking about driving and observing how one of my friends drove a car, the second step is abstract conceptualization- I began learning about driving theory and concepts, the third step is concentrated experience- I contacted a driving instructor who provide me with practical tips and techniques and the fourth step is active experimentation – I started driving with my instructor. </w:t>
      </w:r>
    </w:p>
    <w:p w14:paraId="219EC866" w14:textId="637AB204" w:rsidR="00CC331F" w:rsidRDefault="00CC331F" w:rsidP="00D804CA">
      <w:pPr>
        <w:rPr>
          <w:rFonts w:ascii="Arial" w:hAnsi="Arial" w:cs="Arial"/>
          <w:sz w:val="22"/>
          <w:szCs w:val="22"/>
        </w:rPr>
      </w:pPr>
    </w:p>
    <w:p w14:paraId="750C2FCC" w14:textId="600837D1" w:rsidR="00CC331F" w:rsidRDefault="009F4C8F" w:rsidP="00D804CA">
      <w:pPr>
        <w:rPr>
          <w:rFonts w:ascii="Arial" w:hAnsi="Arial" w:cs="Arial"/>
          <w:sz w:val="22"/>
          <w:szCs w:val="22"/>
        </w:rPr>
      </w:pPr>
      <w:r>
        <w:rPr>
          <w:rFonts w:ascii="Arial" w:hAnsi="Arial" w:cs="Arial"/>
          <w:sz w:val="22"/>
          <w:szCs w:val="22"/>
        </w:rPr>
        <w:t xml:space="preserve">The second common model is Gibb’s reflective </w:t>
      </w:r>
      <w:r w:rsidR="00972E76">
        <w:rPr>
          <w:rFonts w:ascii="Arial" w:hAnsi="Arial" w:cs="Arial"/>
          <w:sz w:val="22"/>
          <w:szCs w:val="22"/>
        </w:rPr>
        <w:t xml:space="preserve">Cycle, which </w:t>
      </w:r>
      <w:r w:rsidR="008D353F">
        <w:rPr>
          <w:rFonts w:ascii="Arial" w:hAnsi="Arial" w:cs="Arial"/>
          <w:sz w:val="22"/>
          <w:szCs w:val="22"/>
        </w:rPr>
        <w:t xml:space="preserve">encourages individuals to reflect </w:t>
      </w:r>
      <w:r w:rsidR="00AA43A2">
        <w:rPr>
          <w:rFonts w:ascii="Arial" w:hAnsi="Arial" w:cs="Arial"/>
          <w:sz w:val="22"/>
          <w:szCs w:val="22"/>
        </w:rPr>
        <w:t xml:space="preserve">consecutively on their </w:t>
      </w:r>
      <w:r w:rsidR="00C54E1E">
        <w:rPr>
          <w:rFonts w:ascii="Arial" w:hAnsi="Arial" w:cs="Arial"/>
          <w:sz w:val="22"/>
          <w:szCs w:val="22"/>
        </w:rPr>
        <w:t xml:space="preserve">experience while a particular situation, event or activity. Reflection in </w:t>
      </w:r>
      <w:r w:rsidR="00D33372">
        <w:rPr>
          <w:rFonts w:ascii="Arial" w:hAnsi="Arial" w:cs="Arial"/>
          <w:sz w:val="22"/>
          <w:szCs w:val="22"/>
        </w:rPr>
        <w:t>these situations</w:t>
      </w:r>
      <w:r w:rsidR="00C54E1E">
        <w:rPr>
          <w:rFonts w:ascii="Arial" w:hAnsi="Arial" w:cs="Arial"/>
          <w:sz w:val="22"/>
          <w:szCs w:val="22"/>
        </w:rPr>
        <w:t xml:space="preserve"> can be programmed </w:t>
      </w:r>
      <w:r w:rsidR="00D33372">
        <w:rPr>
          <w:rFonts w:ascii="Arial" w:hAnsi="Arial" w:cs="Arial"/>
          <w:sz w:val="22"/>
          <w:szCs w:val="22"/>
        </w:rPr>
        <w:t xml:space="preserve">in phases using a circle. This frequently </w:t>
      </w:r>
      <w:r w:rsidR="0060450B">
        <w:rPr>
          <w:rFonts w:ascii="Arial" w:hAnsi="Arial" w:cs="Arial"/>
          <w:sz w:val="22"/>
          <w:szCs w:val="22"/>
        </w:rPr>
        <w:t xml:space="preserve">causes people to reflect more deeply on an experience, activity or event increasing their awareness of their own actions and their ability </w:t>
      </w:r>
      <w:r w:rsidR="00612AB8">
        <w:rPr>
          <w:rFonts w:ascii="Arial" w:hAnsi="Arial" w:cs="Arial"/>
          <w:sz w:val="22"/>
          <w:szCs w:val="22"/>
        </w:rPr>
        <w:t>make a difference and change their behaviour.</w:t>
      </w:r>
      <w:r w:rsidR="000A70AA">
        <w:rPr>
          <w:rFonts w:ascii="Arial" w:hAnsi="Arial" w:cs="Arial"/>
          <w:sz w:val="22"/>
          <w:szCs w:val="22"/>
        </w:rPr>
        <w:t xml:space="preserve"> The Gibb’s Reflective Cycle </w:t>
      </w:r>
      <w:r w:rsidR="003C5C51">
        <w:rPr>
          <w:rFonts w:ascii="Arial" w:hAnsi="Arial" w:cs="Arial"/>
          <w:sz w:val="22"/>
          <w:szCs w:val="22"/>
        </w:rPr>
        <w:t xml:space="preserve">begins with Description and progresses </w:t>
      </w:r>
      <w:r w:rsidR="00194478">
        <w:rPr>
          <w:rFonts w:ascii="Arial" w:hAnsi="Arial" w:cs="Arial"/>
          <w:sz w:val="22"/>
          <w:szCs w:val="22"/>
        </w:rPr>
        <w:t xml:space="preserve">clockwise through </w:t>
      </w:r>
      <w:r w:rsidR="00723CC9">
        <w:rPr>
          <w:rFonts w:ascii="Arial" w:hAnsi="Arial" w:cs="Arial"/>
          <w:sz w:val="22"/>
          <w:szCs w:val="22"/>
        </w:rPr>
        <w:t xml:space="preserve">Feelings, Evaluation, Analysis Plan and Conclusion before concluding with an Action plan and returning to Description. </w:t>
      </w:r>
      <w:r w:rsidR="00D67715">
        <w:rPr>
          <w:rFonts w:ascii="Arial" w:hAnsi="Arial" w:cs="Arial"/>
          <w:sz w:val="22"/>
          <w:szCs w:val="22"/>
        </w:rPr>
        <w:t xml:space="preserve">While you follow the steps you describe the </w:t>
      </w:r>
      <w:r w:rsidR="00D67715">
        <w:rPr>
          <w:rFonts w:ascii="Arial" w:hAnsi="Arial" w:cs="Arial"/>
          <w:sz w:val="22"/>
          <w:szCs w:val="22"/>
        </w:rPr>
        <w:lastRenderedPageBreak/>
        <w:t xml:space="preserve">situation without immediately </w:t>
      </w:r>
      <w:r w:rsidR="00790A30">
        <w:rPr>
          <w:rFonts w:ascii="Arial" w:hAnsi="Arial" w:cs="Arial"/>
          <w:sz w:val="22"/>
          <w:szCs w:val="22"/>
        </w:rPr>
        <w:t>create any conclusions. Feeling is the first st</w:t>
      </w:r>
      <w:r w:rsidR="00745CDF">
        <w:rPr>
          <w:rFonts w:ascii="Arial" w:hAnsi="Arial" w:cs="Arial"/>
          <w:sz w:val="22"/>
          <w:szCs w:val="22"/>
        </w:rPr>
        <w:t xml:space="preserve">ep, which </w:t>
      </w:r>
      <w:r w:rsidR="002704B1">
        <w:rPr>
          <w:rFonts w:ascii="Arial" w:hAnsi="Arial" w:cs="Arial"/>
          <w:sz w:val="22"/>
          <w:szCs w:val="22"/>
        </w:rPr>
        <w:t>relates to</w:t>
      </w:r>
      <w:r w:rsidR="00745CDF">
        <w:rPr>
          <w:rFonts w:ascii="Arial" w:hAnsi="Arial" w:cs="Arial"/>
          <w:sz w:val="22"/>
          <w:szCs w:val="22"/>
        </w:rPr>
        <w:t xml:space="preserve"> the emotions elicited by the situation</w:t>
      </w:r>
      <w:r w:rsidR="00F22051">
        <w:rPr>
          <w:rFonts w:ascii="Arial" w:hAnsi="Arial" w:cs="Arial"/>
          <w:sz w:val="22"/>
          <w:szCs w:val="22"/>
        </w:rPr>
        <w:t xml:space="preserve"> also the </w:t>
      </w:r>
      <w:r w:rsidR="00A95317">
        <w:rPr>
          <w:rFonts w:ascii="Arial" w:hAnsi="Arial" w:cs="Arial"/>
          <w:sz w:val="22"/>
          <w:szCs w:val="22"/>
        </w:rPr>
        <w:t>other</w:t>
      </w:r>
      <w:r w:rsidR="00F22051">
        <w:rPr>
          <w:rFonts w:ascii="Arial" w:hAnsi="Arial" w:cs="Arial"/>
          <w:sz w:val="22"/>
          <w:szCs w:val="22"/>
        </w:rPr>
        <w:t xml:space="preserve"> persons feeling connected to this </w:t>
      </w:r>
      <w:r w:rsidR="00A95317">
        <w:rPr>
          <w:rFonts w:ascii="Arial" w:hAnsi="Arial" w:cs="Arial"/>
          <w:sz w:val="22"/>
          <w:szCs w:val="22"/>
        </w:rPr>
        <w:t xml:space="preserve">event. The </w:t>
      </w:r>
      <w:r w:rsidR="00665ABC">
        <w:rPr>
          <w:rFonts w:ascii="Arial" w:hAnsi="Arial" w:cs="Arial"/>
          <w:sz w:val="22"/>
          <w:szCs w:val="22"/>
        </w:rPr>
        <w:t xml:space="preserve">purpose is not to go into detail about the emotion or to make a direct comment on it. </w:t>
      </w:r>
      <w:r w:rsidR="00996678">
        <w:rPr>
          <w:rFonts w:ascii="Arial" w:hAnsi="Arial" w:cs="Arial"/>
          <w:sz w:val="22"/>
          <w:szCs w:val="22"/>
        </w:rPr>
        <w:t xml:space="preserve"> Emotions don’t require </w:t>
      </w:r>
      <w:r w:rsidR="00561592">
        <w:rPr>
          <w:rFonts w:ascii="Arial" w:hAnsi="Arial" w:cs="Arial"/>
          <w:sz w:val="22"/>
          <w:szCs w:val="22"/>
        </w:rPr>
        <w:t xml:space="preserve">evaluation or judgment. </w:t>
      </w:r>
      <w:r w:rsidR="00706B93">
        <w:rPr>
          <w:rFonts w:ascii="Arial" w:hAnsi="Arial" w:cs="Arial"/>
          <w:sz w:val="22"/>
          <w:szCs w:val="22"/>
        </w:rPr>
        <w:t xml:space="preserve">Most people feel uncomfortable about their feelings, that’s why the best way and someone to ask questions. </w:t>
      </w:r>
      <w:r w:rsidR="00CE3408">
        <w:rPr>
          <w:rFonts w:ascii="Arial" w:hAnsi="Arial" w:cs="Arial"/>
          <w:sz w:val="22"/>
          <w:szCs w:val="22"/>
        </w:rPr>
        <w:t>That’s also show this cycle could be use in</w:t>
      </w:r>
      <w:r w:rsidR="001512A9">
        <w:rPr>
          <w:rFonts w:ascii="Arial" w:hAnsi="Arial" w:cs="Arial"/>
          <w:sz w:val="22"/>
          <w:szCs w:val="22"/>
        </w:rPr>
        <w:t>dividual, group setting or in teaching.</w:t>
      </w:r>
      <w:r w:rsidR="00127A45">
        <w:rPr>
          <w:rFonts w:ascii="Arial" w:hAnsi="Arial" w:cs="Arial"/>
          <w:sz w:val="22"/>
          <w:szCs w:val="22"/>
        </w:rPr>
        <w:t xml:space="preserve"> Additionally, some of the </w:t>
      </w:r>
      <w:r w:rsidR="00576252">
        <w:rPr>
          <w:rFonts w:ascii="Arial" w:hAnsi="Arial" w:cs="Arial"/>
          <w:sz w:val="22"/>
          <w:szCs w:val="22"/>
        </w:rPr>
        <w:t xml:space="preserve">question which should use enable one to view the event </w:t>
      </w:r>
      <w:r w:rsidR="005138C4">
        <w:rPr>
          <w:rFonts w:ascii="Arial" w:hAnsi="Arial" w:cs="Arial"/>
          <w:sz w:val="22"/>
          <w:szCs w:val="22"/>
        </w:rPr>
        <w:t>through</w:t>
      </w:r>
      <w:r w:rsidR="00576252">
        <w:rPr>
          <w:rFonts w:ascii="Arial" w:hAnsi="Arial" w:cs="Arial"/>
          <w:sz w:val="22"/>
          <w:szCs w:val="22"/>
        </w:rPr>
        <w:t xml:space="preserve"> the eyes of others. </w:t>
      </w:r>
      <w:r w:rsidR="005138C4">
        <w:rPr>
          <w:rFonts w:ascii="Arial" w:hAnsi="Arial" w:cs="Arial"/>
          <w:sz w:val="22"/>
          <w:szCs w:val="22"/>
        </w:rPr>
        <w:t xml:space="preserve">Evaluation – in this </w:t>
      </w:r>
      <w:r w:rsidR="00D13366">
        <w:rPr>
          <w:rFonts w:ascii="Arial" w:hAnsi="Arial" w:cs="Arial"/>
          <w:sz w:val="22"/>
          <w:szCs w:val="22"/>
        </w:rPr>
        <w:t xml:space="preserve">you will determinate </w:t>
      </w:r>
      <w:r w:rsidR="008E257F">
        <w:rPr>
          <w:rFonts w:ascii="Arial" w:hAnsi="Arial" w:cs="Arial"/>
          <w:sz w:val="22"/>
          <w:szCs w:val="22"/>
        </w:rPr>
        <w:t>whenever or</w:t>
      </w:r>
      <w:r w:rsidR="00D13366">
        <w:rPr>
          <w:rFonts w:ascii="Arial" w:hAnsi="Arial" w:cs="Arial"/>
          <w:sz w:val="22"/>
          <w:szCs w:val="22"/>
        </w:rPr>
        <w:t xml:space="preserve"> not your experience </w:t>
      </w:r>
      <w:r w:rsidR="008A1C3A">
        <w:rPr>
          <w:rFonts w:ascii="Arial" w:hAnsi="Arial" w:cs="Arial"/>
          <w:sz w:val="22"/>
          <w:szCs w:val="22"/>
        </w:rPr>
        <w:t xml:space="preserve">with the situation in step one was good or bad. You will </w:t>
      </w:r>
      <w:r w:rsidR="008E257F">
        <w:rPr>
          <w:rFonts w:ascii="Arial" w:hAnsi="Arial" w:cs="Arial"/>
          <w:sz w:val="22"/>
          <w:szCs w:val="22"/>
        </w:rPr>
        <w:t>discuss</w:t>
      </w:r>
      <w:r w:rsidR="008A1C3A">
        <w:rPr>
          <w:rFonts w:ascii="Arial" w:hAnsi="Arial" w:cs="Arial"/>
          <w:sz w:val="22"/>
          <w:szCs w:val="22"/>
        </w:rPr>
        <w:t xml:space="preserve"> </w:t>
      </w:r>
      <w:r w:rsidR="008E257F">
        <w:rPr>
          <w:rFonts w:ascii="Arial" w:hAnsi="Arial" w:cs="Arial"/>
          <w:sz w:val="22"/>
          <w:szCs w:val="22"/>
        </w:rPr>
        <w:t>which strategy was successful and how affect the event. I</w:t>
      </w:r>
      <w:r w:rsidR="00711C67">
        <w:rPr>
          <w:rFonts w:ascii="Arial" w:hAnsi="Arial" w:cs="Arial"/>
          <w:sz w:val="22"/>
          <w:szCs w:val="22"/>
        </w:rPr>
        <w:t xml:space="preserve">t is also worthwhile to evaluate bad experience, as the </w:t>
      </w:r>
      <w:r w:rsidR="00463405">
        <w:rPr>
          <w:rFonts w:ascii="Arial" w:hAnsi="Arial" w:cs="Arial"/>
          <w:sz w:val="22"/>
          <w:szCs w:val="22"/>
        </w:rPr>
        <w:t xml:space="preserve">next steps </w:t>
      </w:r>
      <w:r w:rsidR="00A0363A">
        <w:rPr>
          <w:rFonts w:ascii="Arial" w:hAnsi="Arial" w:cs="Arial"/>
          <w:sz w:val="22"/>
          <w:szCs w:val="22"/>
        </w:rPr>
        <w:t xml:space="preserve">in the Gibb’s Reflective Cycle assist individuals in learning from them. </w:t>
      </w:r>
      <w:r w:rsidR="00551F47">
        <w:rPr>
          <w:rFonts w:ascii="Arial" w:hAnsi="Arial" w:cs="Arial"/>
          <w:sz w:val="22"/>
          <w:szCs w:val="22"/>
        </w:rPr>
        <w:t xml:space="preserve">Conclusion- this is the point at which you return and examine yourself objectivity, </w:t>
      </w:r>
      <w:r w:rsidR="008B0A39">
        <w:rPr>
          <w:rFonts w:ascii="Arial" w:hAnsi="Arial" w:cs="Arial"/>
          <w:sz w:val="22"/>
          <w:szCs w:val="22"/>
        </w:rPr>
        <w:t xml:space="preserve">pondering and what different you could </w:t>
      </w:r>
      <w:r w:rsidR="003B6834">
        <w:rPr>
          <w:rFonts w:ascii="Arial" w:hAnsi="Arial" w:cs="Arial"/>
          <w:sz w:val="22"/>
          <w:szCs w:val="22"/>
        </w:rPr>
        <w:t>made in this event. The information gathered previously is extremely beneficial in this phase and might help</w:t>
      </w:r>
      <w:r w:rsidR="002F4B44">
        <w:rPr>
          <w:rFonts w:ascii="Arial" w:hAnsi="Arial" w:cs="Arial"/>
          <w:sz w:val="22"/>
          <w:szCs w:val="22"/>
        </w:rPr>
        <w:t xml:space="preserve"> you reach a sound and good conclusion. </w:t>
      </w:r>
      <w:proofErr w:type="gramStart"/>
      <w:r w:rsidR="002F4B44">
        <w:rPr>
          <w:rFonts w:ascii="Arial" w:hAnsi="Arial" w:cs="Arial"/>
          <w:sz w:val="22"/>
          <w:szCs w:val="22"/>
        </w:rPr>
        <w:t>All of</w:t>
      </w:r>
      <w:proofErr w:type="gramEnd"/>
      <w:r w:rsidR="002F4B44">
        <w:rPr>
          <w:rFonts w:ascii="Arial" w:hAnsi="Arial" w:cs="Arial"/>
          <w:sz w:val="22"/>
          <w:szCs w:val="22"/>
        </w:rPr>
        <w:t xml:space="preserve"> the point</w:t>
      </w:r>
      <w:r w:rsidR="00700C97">
        <w:rPr>
          <w:rFonts w:ascii="Arial" w:hAnsi="Arial" w:cs="Arial"/>
          <w:sz w:val="22"/>
          <w:szCs w:val="22"/>
        </w:rPr>
        <w:t xml:space="preserve">s in the event will be analyse one by one. This analysis is frequently conducted </w:t>
      </w:r>
      <w:r w:rsidR="002704B1">
        <w:rPr>
          <w:rFonts w:ascii="Arial" w:hAnsi="Arial" w:cs="Arial"/>
          <w:sz w:val="22"/>
          <w:szCs w:val="22"/>
        </w:rPr>
        <w:t xml:space="preserve">concurrently with step three.  </w:t>
      </w:r>
      <w:r w:rsidR="00CB65B1">
        <w:rPr>
          <w:rFonts w:ascii="Arial" w:hAnsi="Arial" w:cs="Arial"/>
          <w:sz w:val="22"/>
          <w:szCs w:val="22"/>
        </w:rPr>
        <w:t xml:space="preserve">The final phase </w:t>
      </w:r>
      <w:r w:rsidR="004246DE">
        <w:rPr>
          <w:rFonts w:ascii="Arial" w:hAnsi="Arial" w:cs="Arial"/>
          <w:sz w:val="22"/>
          <w:szCs w:val="22"/>
        </w:rPr>
        <w:t xml:space="preserve">is the action plan. </w:t>
      </w:r>
      <w:r w:rsidR="00622627">
        <w:rPr>
          <w:rFonts w:ascii="Arial" w:hAnsi="Arial" w:cs="Arial"/>
          <w:sz w:val="22"/>
          <w:szCs w:val="22"/>
        </w:rPr>
        <w:t xml:space="preserve"> The purpose is to fulfil these commitments. If </w:t>
      </w:r>
      <w:r w:rsidR="00BB7BB9">
        <w:rPr>
          <w:rFonts w:ascii="Arial" w:hAnsi="Arial" w:cs="Arial"/>
          <w:sz w:val="22"/>
          <w:szCs w:val="22"/>
        </w:rPr>
        <w:t>everything</w:t>
      </w:r>
      <w:r w:rsidR="00622627">
        <w:rPr>
          <w:rFonts w:ascii="Arial" w:hAnsi="Arial" w:cs="Arial"/>
          <w:sz w:val="22"/>
          <w:szCs w:val="22"/>
        </w:rPr>
        <w:t xml:space="preserve"> was </w:t>
      </w:r>
      <w:r w:rsidR="00D6044A">
        <w:rPr>
          <w:rFonts w:ascii="Arial" w:hAnsi="Arial" w:cs="Arial"/>
          <w:sz w:val="22"/>
          <w:szCs w:val="22"/>
        </w:rPr>
        <w:t>fine,</w:t>
      </w:r>
      <w:r w:rsidR="00BB7BB9">
        <w:rPr>
          <w:rFonts w:ascii="Arial" w:hAnsi="Arial" w:cs="Arial"/>
          <w:sz w:val="22"/>
          <w:szCs w:val="22"/>
        </w:rPr>
        <w:t xml:space="preserve"> you </w:t>
      </w:r>
      <w:proofErr w:type="gramStart"/>
      <w:r w:rsidR="00BB7BB9">
        <w:rPr>
          <w:rFonts w:ascii="Arial" w:hAnsi="Arial" w:cs="Arial"/>
          <w:sz w:val="22"/>
          <w:szCs w:val="22"/>
        </w:rPr>
        <w:t>have to</w:t>
      </w:r>
      <w:proofErr w:type="gramEnd"/>
      <w:r w:rsidR="00BB7BB9">
        <w:rPr>
          <w:rFonts w:ascii="Arial" w:hAnsi="Arial" w:cs="Arial"/>
          <w:sz w:val="22"/>
          <w:szCs w:val="22"/>
        </w:rPr>
        <w:t xml:space="preserve"> make a promise to yourself </w:t>
      </w:r>
      <w:r w:rsidR="00D6044A">
        <w:rPr>
          <w:rFonts w:ascii="Arial" w:hAnsi="Arial" w:cs="Arial"/>
          <w:sz w:val="22"/>
          <w:szCs w:val="22"/>
        </w:rPr>
        <w:t xml:space="preserve">that you will behave similarly the next time. In places </w:t>
      </w:r>
      <w:r w:rsidR="00A13CFD">
        <w:rPr>
          <w:rFonts w:ascii="Arial" w:hAnsi="Arial" w:cs="Arial"/>
          <w:sz w:val="22"/>
          <w:szCs w:val="22"/>
        </w:rPr>
        <w:t xml:space="preserve">where the situations </w:t>
      </w:r>
      <w:r w:rsidR="00541E45">
        <w:rPr>
          <w:rFonts w:ascii="Arial" w:hAnsi="Arial" w:cs="Arial"/>
          <w:sz w:val="22"/>
          <w:szCs w:val="22"/>
        </w:rPr>
        <w:t>do not go</w:t>
      </w:r>
      <w:r w:rsidR="00A13CFD">
        <w:rPr>
          <w:rFonts w:ascii="Arial" w:hAnsi="Arial" w:cs="Arial"/>
          <w:sz w:val="22"/>
          <w:szCs w:val="22"/>
        </w:rPr>
        <w:t xml:space="preserve"> as planned, you can resolve not to repeat the same errors. </w:t>
      </w:r>
      <w:r w:rsidR="003B3790">
        <w:rPr>
          <w:rFonts w:ascii="Arial" w:hAnsi="Arial" w:cs="Arial"/>
          <w:sz w:val="22"/>
          <w:szCs w:val="22"/>
        </w:rPr>
        <w:t>Along</w:t>
      </w:r>
      <w:r w:rsidR="00DB7817">
        <w:rPr>
          <w:rFonts w:ascii="Arial" w:hAnsi="Arial" w:cs="Arial"/>
          <w:sz w:val="22"/>
          <w:szCs w:val="22"/>
        </w:rPr>
        <w:t xml:space="preserve"> with an action plan, its prudent to develop a strategy for </w:t>
      </w:r>
      <w:r w:rsidR="003B3790">
        <w:rPr>
          <w:rFonts w:ascii="Arial" w:hAnsi="Arial" w:cs="Arial"/>
          <w:sz w:val="22"/>
          <w:szCs w:val="22"/>
        </w:rPr>
        <w:t xml:space="preserve">motivate yourself to </w:t>
      </w:r>
      <w:r w:rsidR="00541E45">
        <w:rPr>
          <w:rFonts w:ascii="Arial" w:hAnsi="Arial" w:cs="Arial"/>
          <w:sz w:val="22"/>
          <w:szCs w:val="22"/>
        </w:rPr>
        <w:t xml:space="preserve">keep these promises. </w:t>
      </w:r>
      <w:r w:rsidR="004413F2">
        <w:rPr>
          <w:rFonts w:ascii="Arial" w:hAnsi="Arial" w:cs="Arial"/>
          <w:sz w:val="22"/>
          <w:szCs w:val="22"/>
        </w:rPr>
        <w:t xml:space="preserve"> I will use </w:t>
      </w:r>
      <w:r w:rsidR="00EE526B">
        <w:rPr>
          <w:rFonts w:ascii="Arial" w:hAnsi="Arial" w:cs="Arial"/>
          <w:sz w:val="22"/>
          <w:szCs w:val="22"/>
        </w:rPr>
        <w:t xml:space="preserve">Gibb’s Reflection Cycle to introduce my personal example. </w:t>
      </w:r>
      <w:r w:rsidR="00A651FE">
        <w:rPr>
          <w:rFonts w:ascii="Arial" w:hAnsi="Arial" w:cs="Arial"/>
          <w:sz w:val="22"/>
          <w:szCs w:val="22"/>
        </w:rPr>
        <w:t>Personally,</w:t>
      </w:r>
      <w:r w:rsidR="00EE526B">
        <w:rPr>
          <w:rFonts w:ascii="Arial" w:hAnsi="Arial" w:cs="Arial"/>
          <w:sz w:val="22"/>
          <w:szCs w:val="22"/>
        </w:rPr>
        <w:t xml:space="preserve"> this period of my life was quite emotional for me and for many years I was unable to move on freely. </w:t>
      </w:r>
      <w:r w:rsidR="00A651FE">
        <w:rPr>
          <w:rFonts w:ascii="Arial" w:hAnsi="Arial" w:cs="Arial"/>
          <w:sz w:val="22"/>
          <w:szCs w:val="22"/>
        </w:rPr>
        <w:t xml:space="preserve">I was 19 years old and a Bulgarian citizen. I had a </w:t>
      </w:r>
      <w:r w:rsidR="001120AD">
        <w:rPr>
          <w:rFonts w:ascii="Arial" w:hAnsi="Arial" w:cs="Arial"/>
          <w:sz w:val="22"/>
          <w:szCs w:val="22"/>
        </w:rPr>
        <w:t>best</w:t>
      </w:r>
      <w:r w:rsidR="00A651FE">
        <w:rPr>
          <w:rFonts w:ascii="Arial" w:hAnsi="Arial" w:cs="Arial"/>
          <w:sz w:val="22"/>
          <w:szCs w:val="22"/>
        </w:rPr>
        <w:t xml:space="preserve"> friend who worked as a prostitute, something I did </w:t>
      </w:r>
      <w:r w:rsidR="001120AD">
        <w:rPr>
          <w:rFonts w:ascii="Arial" w:hAnsi="Arial" w:cs="Arial"/>
          <w:sz w:val="22"/>
          <w:szCs w:val="22"/>
        </w:rPr>
        <w:t>know at this time. The incident occurred on May 23</w:t>
      </w:r>
      <w:r w:rsidR="001120AD" w:rsidRPr="001120AD">
        <w:rPr>
          <w:rFonts w:ascii="Arial" w:hAnsi="Arial" w:cs="Arial"/>
          <w:sz w:val="22"/>
          <w:szCs w:val="22"/>
          <w:vertAlign w:val="superscript"/>
        </w:rPr>
        <w:t>rd</w:t>
      </w:r>
      <w:r w:rsidR="00B47888">
        <w:rPr>
          <w:rFonts w:ascii="Arial" w:hAnsi="Arial" w:cs="Arial"/>
          <w:sz w:val="22"/>
          <w:szCs w:val="22"/>
        </w:rPr>
        <w:t xml:space="preserve">,2015. She attempted to sell me to a man in Turkey, which I was unaware of. Her </w:t>
      </w:r>
      <w:r w:rsidR="00B32867">
        <w:rPr>
          <w:rFonts w:ascii="Arial" w:hAnsi="Arial" w:cs="Arial"/>
          <w:sz w:val="22"/>
          <w:szCs w:val="22"/>
        </w:rPr>
        <w:t>mother informed my mother, and then she came and picked me up earlier that day while I was drinkin</w:t>
      </w:r>
      <w:r w:rsidR="0030555C">
        <w:rPr>
          <w:rFonts w:ascii="Arial" w:hAnsi="Arial" w:cs="Arial"/>
          <w:sz w:val="22"/>
          <w:szCs w:val="22"/>
        </w:rPr>
        <w:t xml:space="preserve">g coffee with my best friend. Regarding my emotions, I had no idea what was going on, but once I </w:t>
      </w:r>
      <w:proofErr w:type="gramStart"/>
      <w:r w:rsidR="0030555C">
        <w:rPr>
          <w:rFonts w:ascii="Arial" w:hAnsi="Arial" w:cs="Arial"/>
          <w:sz w:val="22"/>
          <w:szCs w:val="22"/>
        </w:rPr>
        <w:t>did</w:t>
      </w:r>
      <w:proofErr w:type="gramEnd"/>
      <w:r w:rsidR="0030555C">
        <w:rPr>
          <w:rFonts w:ascii="Arial" w:hAnsi="Arial" w:cs="Arial"/>
          <w:sz w:val="22"/>
          <w:szCs w:val="22"/>
        </w:rPr>
        <w:t xml:space="preserve"> </w:t>
      </w:r>
      <w:r w:rsidR="0089773B">
        <w:rPr>
          <w:rFonts w:ascii="Arial" w:hAnsi="Arial" w:cs="Arial"/>
          <w:sz w:val="22"/>
          <w:szCs w:val="22"/>
        </w:rPr>
        <w:t xml:space="preserve">I felt terrified, worried, sad and most of all betrayed. My mother was </w:t>
      </w:r>
      <w:r w:rsidR="00333645">
        <w:rPr>
          <w:rFonts w:ascii="Arial" w:hAnsi="Arial" w:cs="Arial"/>
          <w:sz w:val="22"/>
          <w:szCs w:val="22"/>
        </w:rPr>
        <w:t>concerned and enraged about the mother of my best friend</w:t>
      </w:r>
      <w:r w:rsidR="00656358">
        <w:rPr>
          <w:rFonts w:ascii="Arial" w:hAnsi="Arial" w:cs="Arial"/>
          <w:sz w:val="22"/>
          <w:szCs w:val="22"/>
        </w:rPr>
        <w:t xml:space="preserve">, she was an alcoholic and clearly had no idea what was going on. </w:t>
      </w:r>
      <w:r w:rsidR="00FF0268">
        <w:rPr>
          <w:rFonts w:ascii="Arial" w:hAnsi="Arial" w:cs="Arial"/>
          <w:sz w:val="22"/>
          <w:szCs w:val="22"/>
        </w:rPr>
        <w:t>The positive aspect was that my best</w:t>
      </w:r>
      <w:r w:rsidR="002D077C">
        <w:rPr>
          <w:rFonts w:ascii="Arial" w:hAnsi="Arial" w:cs="Arial"/>
          <w:sz w:val="22"/>
          <w:szCs w:val="22"/>
        </w:rPr>
        <w:t xml:space="preserve"> friend’s mother informed my mother promptly and </w:t>
      </w:r>
      <w:proofErr w:type="gramStart"/>
      <w:r w:rsidR="002D077C">
        <w:rPr>
          <w:rFonts w:ascii="Arial" w:hAnsi="Arial" w:cs="Arial"/>
          <w:sz w:val="22"/>
          <w:szCs w:val="22"/>
        </w:rPr>
        <w:t>took action</w:t>
      </w:r>
      <w:proofErr w:type="gramEnd"/>
      <w:r w:rsidR="002D077C">
        <w:rPr>
          <w:rFonts w:ascii="Arial" w:hAnsi="Arial" w:cs="Arial"/>
          <w:sz w:val="22"/>
          <w:szCs w:val="22"/>
        </w:rPr>
        <w:t>, regarding my contribution</w:t>
      </w:r>
      <w:r w:rsidR="00F3371B">
        <w:rPr>
          <w:rFonts w:ascii="Arial" w:hAnsi="Arial" w:cs="Arial"/>
          <w:sz w:val="22"/>
          <w:szCs w:val="22"/>
        </w:rPr>
        <w:t xml:space="preserve">, I took no action. In simple terms, my mother and the other one relative saved my life, on the other hand my best friend </w:t>
      </w:r>
      <w:r w:rsidR="004669CD">
        <w:rPr>
          <w:rFonts w:ascii="Arial" w:hAnsi="Arial" w:cs="Arial"/>
          <w:sz w:val="22"/>
          <w:szCs w:val="22"/>
        </w:rPr>
        <w:t xml:space="preserve">orchestrated </w:t>
      </w:r>
      <w:proofErr w:type="gramStart"/>
      <w:r w:rsidR="004669CD">
        <w:rPr>
          <w:rFonts w:ascii="Arial" w:hAnsi="Arial" w:cs="Arial"/>
          <w:sz w:val="22"/>
          <w:szCs w:val="22"/>
        </w:rPr>
        <w:t>all of</w:t>
      </w:r>
      <w:proofErr w:type="gramEnd"/>
      <w:r w:rsidR="004669CD">
        <w:rPr>
          <w:rFonts w:ascii="Arial" w:hAnsi="Arial" w:cs="Arial"/>
          <w:sz w:val="22"/>
          <w:szCs w:val="22"/>
        </w:rPr>
        <w:t xml:space="preserve"> the negative events surrounding this incident. I learned a valuable lesson: do not trust people easily and always conduct research when someone enters your personal life, if this occurs again</w:t>
      </w:r>
      <w:r w:rsidR="00EB61EA">
        <w:rPr>
          <w:rFonts w:ascii="Arial" w:hAnsi="Arial" w:cs="Arial"/>
          <w:sz w:val="22"/>
          <w:szCs w:val="22"/>
        </w:rPr>
        <w:t>, contact the police directly with no fair. In the last phase, which is the Action plan, the areas where thing did not go well where when the police did not assist my mother immedia</w:t>
      </w:r>
      <w:r w:rsidR="00032F0C">
        <w:rPr>
          <w:rFonts w:ascii="Arial" w:hAnsi="Arial" w:cs="Arial"/>
          <w:sz w:val="22"/>
          <w:szCs w:val="22"/>
        </w:rPr>
        <w:t xml:space="preserve">tely and she had to do their job on her own, the positive thing is that </w:t>
      </w:r>
      <w:r w:rsidR="000E6962">
        <w:rPr>
          <w:rFonts w:ascii="Arial" w:hAnsi="Arial" w:cs="Arial"/>
          <w:sz w:val="22"/>
          <w:szCs w:val="22"/>
        </w:rPr>
        <w:t xml:space="preserve">I know </w:t>
      </w:r>
      <w:proofErr w:type="gramStart"/>
      <w:r w:rsidR="000E6962">
        <w:rPr>
          <w:rFonts w:ascii="Arial" w:hAnsi="Arial" w:cs="Arial"/>
          <w:sz w:val="22"/>
          <w:szCs w:val="22"/>
        </w:rPr>
        <w:t>no</w:t>
      </w:r>
      <w:proofErr w:type="gramEnd"/>
      <w:r w:rsidR="000E6962">
        <w:rPr>
          <w:rFonts w:ascii="Arial" w:hAnsi="Arial" w:cs="Arial"/>
          <w:sz w:val="22"/>
          <w:szCs w:val="22"/>
        </w:rPr>
        <w:t xml:space="preserve"> how to deal in these situation</w:t>
      </w:r>
      <w:r w:rsidR="00226C80">
        <w:rPr>
          <w:rFonts w:ascii="Arial" w:hAnsi="Arial" w:cs="Arial"/>
          <w:sz w:val="22"/>
          <w:szCs w:val="22"/>
        </w:rPr>
        <w:t xml:space="preserve">- not with my emotion, but with my mind and do the things clever and smarter. </w:t>
      </w:r>
    </w:p>
    <w:p w14:paraId="365223FE" w14:textId="083BA3AA" w:rsidR="005E0F37" w:rsidRDefault="005E0F37" w:rsidP="00D804CA">
      <w:pPr>
        <w:rPr>
          <w:rFonts w:ascii="Arial" w:hAnsi="Arial" w:cs="Arial"/>
          <w:sz w:val="22"/>
          <w:szCs w:val="22"/>
        </w:rPr>
      </w:pPr>
    </w:p>
    <w:p w14:paraId="730262CF" w14:textId="3D9585ED" w:rsidR="005E0F37" w:rsidRDefault="005E0F37" w:rsidP="00D804CA">
      <w:pPr>
        <w:rPr>
          <w:rFonts w:ascii="Arial" w:hAnsi="Arial" w:cs="Arial"/>
          <w:sz w:val="22"/>
          <w:szCs w:val="22"/>
        </w:rPr>
      </w:pPr>
    </w:p>
    <w:p w14:paraId="2C3FB023" w14:textId="5DBFC351" w:rsidR="005E0F37" w:rsidRDefault="00AB1FC1" w:rsidP="00D804CA">
      <w:pPr>
        <w:rPr>
          <w:rFonts w:ascii="Arial" w:hAnsi="Arial" w:cs="Arial"/>
          <w:sz w:val="22"/>
          <w:szCs w:val="22"/>
        </w:rPr>
      </w:pPr>
      <w:r>
        <w:rPr>
          <w:rFonts w:ascii="Arial" w:hAnsi="Arial" w:cs="Arial"/>
          <w:sz w:val="22"/>
          <w:szCs w:val="22"/>
        </w:rPr>
        <w:t>In this the essay introduces the Fishbone Diagram, which i</w:t>
      </w:r>
      <w:r w:rsidR="002B55E0">
        <w:rPr>
          <w:rFonts w:ascii="Arial" w:hAnsi="Arial" w:cs="Arial"/>
          <w:sz w:val="22"/>
          <w:szCs w:val="22"/>
        </w:rPr>
        <w:t xml:space="preserve">s a type of diagram used to visually classify the possible causes of a problem. </w:t>
      </w:r>
      <w:r w:rsidR="003C2A7F">
        <w:rPr>
          <w:rFonts w:ascii="Arial" w:hAnsi="Arial" w:cs="Arial"/>
          <w:sz w:val="22"/>
          <w:szCs w:val="22"/>
        </w:rPr>
        <w:t>Its helping to</w:t>
      </w:r>
      <w:r w:rsidR="00234E45">
        <w:rPr>
          <w:rFonts w:ascii="Arial" w:hAnsi="Arial" w:cs="Arial"/>
          <w:sz w:val="22"/>
          <w:szCs w:val="22"/>
        </w:rPr>
        <w:t xml:space="preserve"> determinate the underlying causes of a problem. A fishbone diagram, which is frequently used for deep purpose analysis, connected the practice of brainstorming with </w:t>
      </w:r>
      <w:r w:rsidR="00A03F28">
        <w:rPr>
          <w:rFonts w:ascii="Arial" w:hAnsi="Arial" w:cs="Arial"/>
          <w:sz w:val="22"/>
          <w:szCs w:val="22"/>
        </w:rPr>
        <w:t>mind road</w:t>
      </w:r>
      <w:r w:rsidR="00104E96">
        <w:rPr>
          <w:rFonts w:ascii="Arial" w:hAnsi="Arial" w:cs="Arial"/>
          <w:sz w:val="22"/>
          <w:szCs w:val="22"/>
        </w:rPr>
        <w:t xml:space="preserve">. It </w:t>
      </w:r>
      <w:r w:rsidR="001315FF">
        <w:rPr>
          <w:rFonts w:ascii="Arial" w:hAnsi="Arial" w:cs="Arial"/>
          <w:sz w:val="22"/>
          <w:szCs w:val="22"/>
        </w:rPr>
        <w:t xml:space="preserve">should </w:t>
      </w:r>
      <w:r w:rsidR="00104E96">
        <w:rPr>
          <w:rFonts w:ascii="Arial" w:hAnsi="Arial" w:cs="Arial"/>
          <w:sz w:val="22"/>
          <w:szCs w:val="22"/>
        </w:rPr>
        <w:t xml:space="preserve">be effective for ascertaining cause and effect relationships. </w:t>
      </w:r>
      <w:r w:rsidR="00E4750B">
        <w:rPr>
          <w:rFonts w:ascii="Arial" w:hAnsi="Arial" w:cs="Arial"/>
          <w:sz w:val="22"/>
          <w:szCs w:val="22"/>
        </w:rPr>
        <w:t>After the group has brainstormed all possible causes of a problem, the facilitator assists</w:t>
      </w:r>
      <w:r w:rsidR="00315B18">
        <w:rPr>
          <w:rFonts w:ascii="Arial" w:hAnsi="Arial" w:cs="Arial"/>
          <w:sz w:val="22"/>
          <w:szCs w:val="22"/>
        </w:rPr>
        <w:t xml:space="preserve"> the group in ranking the potential causes and diagramming a hierarchy. The name derives from the diagram’s </w:t>
      </w:r>
      <w:r w:rsidR="004D1552">
        <w:rPr>
          <w:rFonts w:ascii="Arial" w:hAnsi="Arial" w:cs="Arial"/>
          <w:sz w:val="22"/>
          <w:szCs w:val="22"/>
        </w:rPr>
        <w:t>scheme</w:t>
      </w:r>
      <w:r w:rsidR="00924FD9">
        <w:rPr>
          <w:rFonts w:ascii="Arial" w:hAnsi="Arial" w:cs="Arial"/>
          <w:sz w:val="22"/>
          <w:szCs w:val="22"/>
        </w:rPr>
        <w:t>, which resembles a fish skeleton. Basically</w:t>
      </w:r>
      <w:r w:rsidR="00636227">
        <w:rPr>
          <w:rFonts w:ascii="Arial" w:hAnsi="Arial" w:cs="Arial"/>
          <w:sz w:val="22"/>
          <w:szCs w:val="22"/>
        </w:rPr>
        <w:t xml:space="preserve">, fishbones diagrams are worked from right to left, </w:t>
      </w:r>
      <w:r w:rsidR="009B03CF">
        <w:rPr>
          <w:rFonts w:ascii="Arial" w:hAnsi="Arial" w:cs="Arial"/>
          <w:sz w:val="22"/>
          <w:szCs w:val="22"/>
        </w:rPr>
        <w:t>which</w:t>
      </w:r>
      <w:r w:rsidR="00636227">
        <w:rPr>
          <w:rFonts w:ascii="Arial" w:hAnsi="Arial" w:cs="Arial"/>
          <w:sz w:val="22"/>
          <w:szCs w:val="22"/>
        </w:rPr>
        <w:t xml:space="preserve"> every </w:t>
      </w:r>
      <w:r w:rsidR="009B03CF">
        <w:rPr>
          <w:rFonts w:ascii="Arial" w:hAnsi="Arial" w:cs="Arial"/>
          <w:sz w:val="22"/>
          <w:szCs w:val="22"/>
        </w:rPr>
        <w:t>big “</w:t>
      </w:r>
      <w:r w:rsidR="00B55831">
        <w:rPr>
          <w:rFonts w:ascii="Arial" w:hAnsi="Arial" w:cs="Arial"/>
          <w:sz w:val="22"/>
          <w:szCs w:val="22"/>
        </w:rPr>
        <w:t>bone” of</w:t>
      </w:r>
      <w:r w:rsidR="009B03CF">
        <w:rPr>
          <w:rFonts w:ascii="Arial" w:hAnsi="Arial" w:cs="Arial"/>
          <w:sz w:val="22"/>
          <w:szCs w:val="22"/>
        </w:rPr>
        <w:t xml:space="preserve"> the fish </w:t>
      </w:r>
      <w:r w:rsidR="004F6B82">
        <w:rPr>
          <w:rFonts w:ascii="Arial" w:hAnsi="Arial" w:cs="Arial"/>
          <w:sz w:val="22"/>
          <w:szCs w:val="22"/>
        </w:rPr>
        <w:t>branching out to connect smaller bones with more details</w:t>
      </w:r>
      <w:r w:rsidR="00B55831">
        <w:rPr>
          <w:rFonts w:ascii="Arial" w:hAnsi="Arial" w:cs="Arial"/>
          <w:sz w:val="22"/>
          <w:szCs w:val="22"/>
        </w:rPr>
        <w:t>. Fishbone diagrams are one of seven fundamental qualit</w:t>
      </w:r>
      <w:r w:rsidR="00FB39EE">
        <w:rPr>
          <w:rFonts w:ascii="Arial" w:hAnsi="Arial" w:cs="Arial"/>
          <w:sz w:val="22"/>
          <w:szCs w:val="22"/>
        </w:rPr>
        <w:t>y</w:t>
      </w:r>
      <w:r w:rsidR="00B55831">
        <w:rPr>
          <w:rFonts w:ascii="Arial" w:hAnsi="Arial" w:cs="Arial"/>
          <w:sz w:val="22"/>
          <w:szCs w:val="22"/>
        </w:rPr>
        <w:t xml:space="preserve"> </w:t>
      </w:r>
      <w:r w:rsidR="00FB39EE">
        <w:rPr>
          <w:rFonts w:ascii="Arial" w:hAnsi="Arial" w:cs="Arial"/>
          <w:sz w:val="22"/>
          <w:szCs w:val="22"/>
        </w:rPr>
        <w:t xml:space="preserve">tools that are used during the analyse </w:t>
      </w:r>
      <w:r w:rsidR="00711E84">
        <w:rPr>
          <w:rFonts w:ascii="Arial" w:hAnsi="Arial" w:cs="Arial"/>
          <w:sz w:val="22"/>
          <w:szCs w:val="22"/>
        </w:rPr>
        <w:t xml:space="preserve">problem- solving approach. Additionally, fishbone diagrams are referred to as </w:t>
      </w:r>
      <w:r w:rsidR="002E7849">
        <w:rPr>
          <w:rFonts w:ascii="Arial" w:hAnsi="Arial" w:cs="Arial"/>
          <w:sz w:val="22"/>
          <w:szCs w:val="22"/>
        </w:rPr>
        <w:t>cause-and-effect</w:t>
      </w:r>
      <w:r w:rsidR="00711E84">
        <w:rPr>
          <w:rFonts w:ascii="Arial" w:hAnsi="Arial" w:cs="Arial"/>
          <w:sz w:val="22"/>
          <w:szCs w:val="22"/>
        </w:rPr>
        <w:t xml:space="preserve"> diagrams or Ishikawa Diagrams. </w:t>
      </w:r>
      <w:r w:rsidR="00BC120E">
        <w:rPr>
          <w:rFonts w:ascii="Arial" w:hAnsi="Arial" w:cs="Arial"/>
          <w:sz w:val="22"/>
          <w:szCs w:val="22"/>
        </w:rPr>
        <w:t>I will use for example here to illustrate the fish bone diagram with wor</w:t>
      </w:r>
      <w:r w:rsidR="002E7849">
        <w:rPr>
          <w:rFonts w:ascii="Arial" w:hAnsi="Arial" w:cs="Arial"/>
          <w:sz w:val="22"/>
          <w:szCs w:val="22"/>
        </w:rPr>
        <w:t xml:space="preserve">ds. I have a friend who suffers from Crohn’s </w:t>
      </w:r>
      <w:r w:rsidR="00D20EA7">
        <w:rPr>
          <w:rFonts w:ascii="Arial" w:hAnsi="Arial" w:cs="Arial"/>
          <w:sz w:val="22"/>
          <w:szCs w:val="22"/>
        </w:rPr>
        <w:t>disease (</w:t>
      </w:r>
      <w:r w:rsidR="002E7849">
        <w:rPr>
          <w:rFonts w:ascii="Arial" w:hAnsi="Arial" w:cs="Arial"/>
          <w:sz w:val="22"/>
          <w:szCs w:val="22"/>
        </w:rPr>
        <w:t xml:space="preserve">an </w:t>
      </w:r>
      <w:r w:rsidR="00B02155">
        <w:rPr>
          <w:rFonts w:ascii="Arial" w:hAnsi="Arial" w:cs="Arial"/>
          <w:sz w:val="22"/>
          <w:szCs w:val="22"/>
        </w:rPr>
        <w:t xml:space="preserve">inflammatory bowel disease that causes chronic inflammation of the gastrointestinal track) </w:t>
      </w:r>
      <w:r w:rsidR="00D20EA7">
        <w:rPr>
          <w:rFonts w:ascii="Arial" w:hAnsi="Arial" w:cs="Arial"/>
          <w:sz w:val="22"/>
          <w:szCs w:val="22"/>
        </w:rPr>
        <w:t xml:space="preserve">I will affix the disease- disease- to Crohn’s the fish’s head. Following that, I will </w:t>
      </w:r>
      <w:r w:rsidR="0073112D">
        <w:rPr>
          <w:rFonts w:ascii="Arial" w:hAnsi="Arial" w:cs="Arial"/>
          <w:sz w:val="22"/>
          <w:szCs w:val="22"/>
        </w:rPr>
        <w:t xml:space="preserve">begin drawing the large </w:t>
      </w:r>
      <w:r w:rsidR="0073112D">
        <w:rPr>
          <w:rFonts w:ascii="Arial" w:hAnsi="Arial" w:cs="Arial"/>
          <w:sz w:val="22"/>
          <w:szCs w:val="22"/>
        </w:rPr>
        <w:lastRenderedPageBreak/>
        <w:t xml:space="preserve">bone and working my way down to the smaller bones. The first little one who will demonstrate the primary </w:t>
      </w:r>
      <w:r w:rsidR="007201D2">
        <w:rPr>
          <w:rFonts w:ascii="Arial" w:hAnsi="Arial" w:cs="Arial"/>
          <w:sz w:val="22"/>
          <w:szCs w:val="22"/>
        </w:rPr>
        <w:t xml:space="preserve">reason for her illness is a poor diet, which includes eating junk food, eating irregularly, starving, not drinking enough water and drinking too much alcohol. The second small bone will be a lack of physical activity, which includes excessive sitting in the </w:t>
      </w:r>
      <w:r w:rsidR="00922FD6">
        <w:rPr>
          <w:rFonts w:ascii="Arial" w:hAnsi="Arial" w:cs="Arial"/>
          <w:sz w:val="22"/>
          <w:szCs w:val="22"/>
        </w:rPr>
        <w:t>office</w:t>
      </w:r>
      <w:r w:rsidR="007201D2">
        <w:rPr>
          <w:rFonts w:ascii="Arial" w:hAnsi="Arial" w:cs="Arial"/>
          <w:sz w:val="22"/>
          <w:szCs w:val="22"/>
        </w:rPr>
        <w:t xml:space="preserve">, </w:t>
      </w:r>
      <w:r w:rsidR="00826902">
        <w:rPr>
          <w:rFonts w:ascii="Arial" w:hAnsi="Arial" w:cs="Arial"/>
          <w:sz w:val="22"/>
          <w:szCs w:val="22"/>
        </w:rPr>
        <w:t>not participating in sports of physical activity and driving for extended periods of t</w:t>
      </w:r>
      <w:r w:rsidR="00922FD6">
        <w:rPr>
          <w:rFonts w:ascii="Arial" w:hAnsi="Arial" w:cs="Arial"/>
          <w:sz w:val="22"/>
          <w:szCs w:val="22"/>
        </w:rPr>
        <w:t xml:space="preserve">ime in routine. The third little bone is mental health, which includes pressure for perfect appearance from social media, </w:t>
      </w:r>
      <w:r w:rsidR="003F07E5">
        <w:rPr>
          <w:rFonts w:ascii="Arial" w:hAnsi="Arial" w:cs="Arial"/>
          <w:sz w:val="22"/>
          <w:szCs w:val="22"/>
        </w:rPr>
        <w:t xml:space="preserve">followed by friends and family, all of which distorts </w:t>
      </w:r>
      <w:r w:rsidR="004121B3">
        <w:rPr>
          <w:rFonts w:ascii="Arial" w:hAnsi="Arial" w:cs="Arial"/>
          <w:sz w:val="22"/>
          <w:szCs w:val="22"/>
        </w:rPr>
        <w:t xml:space="preserve">the concept of beaty. The fourth little bone is that she is on medication </w:t>
      </w:r>
      <w:r w:rsidR="007D58FF">
        <w:rPr>
          <w:rFonts w:ascii="Arial" w:hAnsi="Arial" w:cs="Arial"/>
          <w:sz w:val="22"/>
          <w:szCs w:val="22"/>
        </w:rPr>
        <w:t xml:space="preserve">for depression, which suppresses appetite and </w:t>
      </w:r>
      <w:r w:rsidR="009E620E">
        <w:rPr>
          <w:rFonts w:ascii="Arial" w:hAnsi="Arial" w:cs="Arial"/>
          <w:sz w:val="22"/>
          <w:szCs w:val="22"/>
        </w:rPr>
        <w:t>distorts her perception of reality. To resolve this issue, which has a limited number o</w:t>
      </w:r>
      <w:r w:rsidR="0009048F">
        <w:rPr>
          <w:rFonts w:ascii="Arial" w:hAnsi="Arial" w:cs="Arial"/>
          <w:sz w:val="22"/>
          <w:szCs w:val="22"/>
        </w:rPr>
        <w:t xml:space="preserve">f possible causes, my advice is to act immediately and consult with physicians who </w:t>
      </w:r>
      <w:r w:rsidR="002361B4">
        <w:rPr>
          <w:rFonts w:ascii="Arial" w:hAnsi="Arial" w:cs="Arial"/>
          <w:sz w:val="22"/>
          <w:szCs w:val="22"/>
        </w:rPr>
        <w:t>specialise in this illness, followed by psychologists.</w:t>
      </w:r>
    </w:p>
    <w:p w14:paraId="20B4E44D" w14:textId="56A72AB3" w:rsidR="002361B4" w:rsidRDefault="002361B4" w:rsidP="00D804CA">
      <w:pPr>
        <w:rPr>
          <w:rFonts w:ascii="Arial" w:hAnsi="Arial" w:cs="Arial"/>
          <w:sz w:val="22"/>
          <w:szCs w:val="22"/>
        </w:rPr>
      </w:pPr>
    </w:p>
    <w:p w14:paraId="661DEEDD" w14:textId="71BA854F" w:rsidR="002361B4" w:rsidRDefault="005A249F" w:rsidP="00D804CA">
      <w:pPr>
        <w:rPr>
          <w:rFonts w:ascii="Arial" w:hAnsi="Arial" w:cs="Arial"/>
          <w:sz w:val="22"/>
          <w:szCs w:val="22"/>
        </w:rPr>
      </w:pPr>
      <w:r>
        <w:rPr>
          <w:rFonts w:ascii="Arial" w:hAnsi="Arial" w:cs="Arial"/>
          <w:sz w:val="22"/>
          <w:szCs w:val="22"/>
        </w:rPr>
        <w:t xml:space="preserve">The reflective thinking benefits are to develop an open mind and a willingness to look at things </w:t>
      </w:r>
      <w:r w:rsidR="007B0836">
        <w:rPr>
          <w:rFonts w:ascii="Arial" w:hAnsi="Arial" w:cs="Arial"/>
          <w:sz w:val="22"/>
          <w:szCs w:val="22"/>
        </w:rPr>
        <w:t xml:space="preserve">from different angle on the first place, on a second to identify things that need </w:t>
      </w:r>
      <w:r w:rsidR="00A47B36">
        <w:rPr>
          <w:rFonts w:ascii="Arial" w:hAnsi="Arial" w:cs="Arial"/>
          <w:sz w:val="22"/>
          <w:szCs w:val="22"/>
        </w:rPr>
        <w:t xml:space="preserve">to be improved and altered, on third place to make the most of new opportunities and on fourth place to use what </w:t>
      </w:r>
      <w:r w:rsidR="00851326">
        <w:rPr>
          <w:rFonts w:ascii="Arial" w:hAnsi="Arial" w:cs="Arial"/>
          <w:sz w:val="22"/>
          <w:szCs w:val="22"/>
        </w:rPr>
        <w:t>we learnt in the situation to help us in the next.</w:t>
      </w:r>
      <w:r w:rsidR="00BA11B2">
        <w:rPr>
          <w:rFonts w:ascii="Arial" w:hAnsi="Arial" w:cs="Arial"/>
          <w:sz w:val="22"/>
          <w:szCs w:val="22"/>
        </w:rPr>
        <w:t xml:space="preserve"> The cause and an e</w:t>
      </w:r>
      <w:r w:rsidR="009F2FBB">
        <w:rPr>
          <w:rFonts w:ascii="Arial" w:hAnsi="Arial" w:cs="Arial"/>
          <w:sz w:val="22"/>
          <w:szCs w:val="22"/>
        </w:rPr>
        <w:t xml:space="preserve">ffect diagram help for understanding and analysing it is a breeze, identifying the root reason </w:t>
      </w:r>
      <w:r w:rsidR="009168BE">
        <w:rPr>
          <w:rFonts w:ascii="Arial" w:hAnsi="Arial" w:cs="Arial"/>
          <w:sz w:val="22"/>
          <w:szCs w:val="22"/>
        </w:rPr>
        <w:t>which help to fix the problem, show many methods for improving</w:t>
      </w:r>
      <w:r w:rsidR="00D16A24">
        <w:rPr>
          <w:rFonts w:ascii="Arial" w:hAnsi="Arial" w:cs="Arial"/>
          <w:sz w:val="22"/>
          <w:szCs w:val="22"/>
        </w:rPr>
        <w:t xml:space="preserve"> and it entails a thorough investigation of the issue, which enables the team to come up with a solution.</w:t>
      </w:r>
    </w:p>
    <w:p w14:paraId="7093BDD8" w14:textId="77777777" w:rsidR="00851326" w:rsidRDefault="00851326" w:rsidP="00D804CA">
      <w:pPr>
        <w:rPr>
          <w:rFonts w:ascii="Arial" w:hAnsi="Arial" w:cs="Arial"/>
          <w:sz w:val="22"/>
          <w:szCs w:val="22"/>
        </w:rPr>
      </w:pPr>
    </w:p>
    <w:p w14:paraId="55CF3E03" w14:textId="0A8ACDEA" w:rsidR="007201D2" w:rsidRDefault="007201D2" w:rsidP="00D804CA">
      <w:pPr>
        <w:rPr>
          <w:rFonts w:ascii="Arial" w:hAnsi="Arial" w:cs="Arial"/>
          <w:sz w:val="22"/>
          <w:szCs w:val="22"/>
        </w:rPr>
      </w:pPr>
    </w:p>
    <w:p w14:paraId="0A0A2ECD" w14:textId="43B22911" w:rsidR="007201D2" w:rsidRDefault="007201D2" w:rsidP="00D804CA">
      <w:pPr>
        <w:rPr>
          <w:rFonts w:ascii="Arial" w:hAnsi="Arial" w:cs="Arial"/>
          <w:sz w:val="22"/>
          <w:szCs w:val="22"/>
        </w:rPr>
      </w:pPr>
    </w:p>
    <w:p w14:paraId="24DE4CAA" w14:textId="7F2FE747" w:rsidR="007201D2" w:rsidRDefault="007201D2" w:rsidP="00D804CA">
      <w:pPr>
        <w:rPr>
          <w:rFonts w:ascii="Arial" w:hAnsi="Arial" w:cs="Arial"/>
          <w:sz w:val="22"/>
          <w:szCs w:val="22"/>
        </w:rPr>
      </w:pPr>
    </w:p>
    <w:p w14:paraId="6BC8809B" w14:textId="05FAB738" w:rsidR="007201D2" w:rsidRDefault="007201D2" w:rsidP="00D804CA">
      <w:pPr>
        <w:rPr>
          <w:rFonts w:ascii="Arial" w:hAnsi="Arial" w:cs="Arial"/>
          <w:sz w:val="22"/>
          <w:szCs w:val="22"/>
        </w:rPr>
      </w:pPr>
    </w:p>
    <w:p w14:paraId="7E538B06" w14:textId="66096169" w:rsidR="007201D2" w:rsidRDefault="007201D2" w:rsidP="00D804CA">
      <w:pPr>
        <w:rPr>
          <w:rFonts w:ascii="Arial" w:hAnsi="Arial" w:cs="Arial"/>
          <w:sz w:val="22"/>
          <w:szCs w:val="22"/>
        </w:rPr>
      </w:pPr>
    </w:p>
    <w:p w14:paraId="10EAD948" w14:textId="1C9E545C" w:rsidR="007201D2" w:rsidRDefault="007201D2" w:rsidP="00D804CA">
      <w:pPr>
        <w:rPr>
          <w:rFonts w:ascii="Arial" w:hAnsi="Arial" w:cs="Arial"/>
          <w:sz w:val="22"/>
          <w:szCs w:val="22"/>
        </w:rPr>
      </w:pPr>
    </w:p>
    <w:p w14:paraId="0116FF8E" w14:textId="6A568B8D" w:rsidR="007201D2" w:rsidRDefault="007201D2" w:rsidP="00D804CA">
      <w:pPr>
        <w:rPr>
          <w:rFonts w:ascii="Arial" w:hAnsi="Arial" w:cs="Arial"/>
          <w:sz w:val="22"/>
          <w:szCs w:val="22"/>
        </w:rPr>
      </w:pPr>
    </w:p>
    <w:p w14:paraId="15349D6F" w14:textId="1E8857E9" w:rsidR="007201D2" w:rsidRDefault="007201D2" w:rsidP="00D804CA">
      <w:pPr>
        <w:rPr>
          <w:rFonts w:ascii="Arial" w:hAnsi="Arial" w:cs="Arial"/>
          <w:sz w:val="22"/>
          <w:szCs w:val="22"/>
        </w:rPr>
      </w:pPr>
    </w:p>
    <w:p w14:paraId="6FA13C0A" w14:textId="178946E5" w:rsidR="007201D2" w:rsidRDefault="007201D2" w:rsidP="00D804CA">
      <w:pPr>
        <w:rPr>
          <w:rFonts w:ascii="Arial" w:hAnsi="Arial" w:cs="Arial"/>
          <w:sz w:val="22"/>
          <w:szCs w:val="22"/>
        </w:rPr>
      </w:pPr>
    </w:p>
    <w:p w14:paraId="08716B07" w14:textId="0223A8FD" w:rsidR="007201D2" w:rsidRDefault="007201D2" w:rsidP="00D804CA">
      <w:pPr>
        <w:rPr>
          <w:rFonts w:ascii="Arial" w:hAnsi="Arial" w:cs="Arial"/>
          <w:sz w:val="22"/>
          <w:szCs w:val="22"/>
        </w:rPr>
      </w:pPr>
    </w:p>
    <w:p w14:paraId="2D16A34A" w14:textId="58831C42" w:rsidR="007201D2" w:rsidRDefault="007201D2" w:rsidP="00D804CA">
      <w:pPr>
        <w:rPr>
          <w:rFonts w:ascii="Arial" w:hAnsi="Arial" w:cs="Arial"/>
          <w:sz w:val="22"/>
          <w:szCs w:val="22"/>
        </w:rPr>
      </w:pPr>
    </w:p>
    <w:p w14:paraId="38E000AB" w14:textId="04868128" w:rsidR="007201D2" w:rsidRDefault="007201D2" w:rsidP="00D804CA">
      <w:pPr>
        <w:rPr>
          <w:rFonts w:ascii="Arial" w:hAnsi="Arial" w:cs="Arial"/>
          <w:sz w:val="22"/>
          <w:szCs w:val="22"/>
        </w:rPr>
      </w:pPr>
    </w:p>
    <w:p w14:paraId="371597A0" w14:textId="77777777" w:rsidR="007201D2" w:rsidRDefault="007201D2" w:rsidP="00D804CA">
      <w:pPr>
        <w:rPr>
          <w:rFonts w:ascii="Arial" w:hAnsi="Arial" w:cs="Arial"/>
          <w:sz w:val="22"/>
          <w:szCs w:val="22"/>
        </w:rPr>
      </w:pPr>
    </w:p>
    <w:p w14:paraId="193C559B" w14:textId="3AACD29B" w:rsidR="00315B18" w:rsidRDefault="00315B18" w:rsidP="00D804CA">
      <w:pPr>
        <w:rPr>
          <w:rFonts w:ascii="Arial" w:hAnsi="Arial" w:cs="Arial"/>
          <w:sz w:val="22"/>
          <w:szCs w:val="22"/>
        </w:rPr>
      </w:pPr>
    </w:p>
    <w:p w14:paraId="13186019" w14:textId="292B661E" w:rsidR="00315B18" w:rsidRDefault="00315B18" w:rsidP="00D804CA">
      <w:pPr>
        <w:rPr>
          <w:rFonts w:ascii="Arial" w:hAnsi="Arial" w:cs="Arial"/>
          <w:sz w:val="22"/>
          <w:szCs w:val="22"/>
        </w:rPr>
      </w:pPr>
    </w:p>
    <w:p w14:paraId="00F947DF" w14:textId="7646E79C" w:rsidR="00315B18" w:rsidRDefault="00315B18" w:rsidP="00D804CA">
      <w:pPr>
        <w:rPr>
          <w:rFonts w:ascii="Arial" w:hAnsi="Arial" w:cs="Arial"/>
          <w:sz w:val="22"/>
          <w:szCs w:val="22"/>
        </w:rPr>
      </w:pPr>
    </w:p>
    <w:p w14:paraId="19305552" w14:textId="6E45DD5D" w:rsidR="00315B18" w:rsidRDefault="00315B18" w:rsidP="00D804CA">
      <w:pPr>
        <w:rPr>
          <w:rFonts w:ascii="Arial" w:hAnsi="Arial" w:cs="Arial"/>
          <w:sz w:val="22"/>
          <w:szCs w:val="22"/>
        </w:rPr>
      </w:pPr>
    </w:p>
    <w:p w14:paraId="094A29EE" w14:textId="7D374DB9" w:rsidR="00315B18" w:rsidRDefault="00315B18" w:rsidP="00D804CA">
      <w:pPr>
        <w:rPr>
          <w:rFonts w:ascii="Arial" w:hAnsi="Arial" w:cs="Arial"/>
          <w:sz w:val="22"/>
          <w:szCs w:val="22"/>
        </w:rPr>
      </w:pPr>
    </w:p>
    <w:p w14:paraId="4DADB03C" w14:textId="1B4EDBB8" w:rsidR="00315B18" w:rsidRDefault="00315B18" w:rsidP="00D804CA">
      <w:pPr>
        <w:rPr>
          <w:rFonts w:ascii="Arial" w:hAnsi="Arial" w:cs="Arial"/>
          <w:sz w:val="22"/>
          <w:szCs w:val="22"/>
        </w:rPr>
      </w:pPr>
    </w:p>
    <w:p w14:paraId="3B4FE73A" w14:textId="03667D8E" w:rsidR="00315B18" w:rsidRDefault="00315B18" w:rsidP="00D804CA">
      <w:pPr>
        <w:rPr>
          <w:rFonts w:ascii="Arial" w:hAnsi="Arial" w:cs="Arial"/>
          <w:sz w:val="22"/>
          <w:szCs w:val="22"/>
        </w:rPr>
      </w:pPr>
    </w:p>
    <w:p w14:paraId="0DEB7021" w14:textId="1C3956AA" w:rsidR="00315B18" w:rsidRDefault="00315B18" w:rsidP="00D804CA">
      <w:pPr>
        <w:rPr>
          <w:rFonts w:ascii="Arial" w:hAnsi="Arial" w:cs="Arial"/>
          <w:sz w:val="22"/>
          <w:szCs w:val="22"/>
        </w:rPr>
      </w:pPr>
    </w:p>
    <w:p w14:paraId="5EBE85D5" w14:textId="4E21208F" w:rsidR="00315B18" w:rsidRDefault="00315B18" w:rsidP="00D804CA">
      <w:pPr>
        <w:rPr>
          <w:rFonts w:ascii="Arial" w:hAnsi="Arial" w:cs="Arial"/>
          <w:sz w:val="22"/>
          <w:szCs w:val="22"/>
        </w:rPr>
      </w:pPr>
    </w:p>
    <w:p w14:paraId="67EAE22B" w14:textId="38F36BC1" w:rsidR="00315B18" w:rsidRDefault="00315B18" w:rsidP="00D804CA">
      <w:pPr>
        <w:rPr>
          <w:rFonts w:ascii="Arial" w:hAnsi="Arial" w:cs="Arial"/>
          <w:sz w:val="22"/>
          <w:szCs w:val="22"/>
        </w:rPr>
      </w:pPr>
    </w:p>
    <w:p w14:paraId="6D79A6AC" w14:textId="6EFC1356" w:rsidR="00315B18" w:rsidRDefault="00315B18" w:rsidP="00D804CA">
      <w:pPr>
        <w:rPr>
          <w:rFonts w:ascii="Arial" w:hAnsi="Arial" w:cs="Arial"/>
          <w:sz w:val="22"/>
          <w:szCs w:val="22"/>
        </w:rPr>
      </w:pPr>
    </w:p>
    <w:p w14:paraId="577EB803" w14:textId="77777777" w:rsidR="00315B18" w:rsidRDefault="00315B18" w:rsidP="00D804CA">
      <w:pPr>
        <w:rPr>
          <w:rFonts w:ascii="Arial" w:hAnsi="Arial" w:cs="Arial"/>
          <w:sz w:val="22"/>
          <w:szCs w:val="22"/>
        </w:rPr>
      </w:pPr>
    </w:p>
    <w:p w14:paraId="654AA13C" w14:textId="743C32C1" w:rsidR="00226C80" w:rsidRDefault="00226C80" w:rsidP="00D804CA">
      <w:pPr>
        <w:rPr>
          <w:rFonts w:ascii="Arial" w:hAnsi="Arial" w:cs="Arial"/>
          <w:sz w:val="22"/>
          <w:szCs w:val="22"/>
        </w:rPr>
      </w:pPr>
    </w:p>
    <w:p w14:paraId="44740455" w14:textId="77777777" w:rsidR="00226C80" w:rsidRDefault="00226C80" w:rsidP="00D804CA">
      <w:pPr>
        <w:rPr>
          <w:rFonts w:ascii="Arial" w:hAnsi="Arial" w:cs="Arial"/>
          <w:sz w:val="22"/>
          <w:szCs w:val="22"/>
        </w:rPr>
      </w:pPr>
    </w:p>
    <w:p w14:paraId="762CA5FA" w14:textId="29E84D46" w:rsidR="00CC331F" w:rsidRDefault="00CC331F" w:rsidP="00D804CA">
      <w:pPr>
        <w:rPr>
          <w:rFonts w:ascii="Arial" w:hAnsi="Arial" w:cs="Arial"/>
          <w:sz w:val="22"/>
          <w:szCs w:val="22"/>
        </w:rPr>
      </w:pPr>
    </w:p>
    <w:p w14:paraId="4FE94E2C" w14:textId="4468BC5C" w:rsidR="00CC331F" w:rsidRDefault="00CC331F" w:rsidP="00D804CA">
      <w:pPr>
        <w:rPr>
          <w:rFonts w:ascii="Arial" w:hAnsi="Arial" w:cs="Arial"/>
          <w:sz w:val="22"/>
          <w:szCs w:val="22"/>
        </w:rPr>
      </w:pPr>
    </w:p>
    <w:p w14:paraId="010EEF1D" w14:textId="34F7EF45" w:rsidR="00CC331F" w:rsidRDefault="00CC331F" w:rsidP="00D804CA">
      <w:pPr>
        <w:rPr>
          <w:rFonts w:ascii="Arial" w:hAnsi="Arial" w:cs="Arial"/>
          <w:sz w:val="22"/>
          <w:szCs w:val="22"/>
        </w:rPr>
      </w:pPr>
    </w:p>
    <w:p w14:paraId="26A30BB3" w14:textId="5804AB01" w:rsidR="00CC331F" w:rsidRDefault="00CC331F" w:rsidP="00D804CA">
      <w:pPr>
        <w:rPr>
          <w:rFonts w:ascii="Arial" w:hAnsi="Arial" w:cs="Arial"/>
          <w:sz w:val="22"/>
          <w:szCs w:val="22"/>
        </w:rPr>
      </w:pPr>
    </w:p>
    <w:p w14:paraId="462126CF" w14:textId="00DAA27A" w:rsidR="00CC331F" w:rsidRDefault="00CC331F" w:rsidP="00D804CA">
      <w:pPr>
        <w:rPr>
          <w:rFonts w:ascii="Arial" w:hAnsi="Arial" w:cs="Arial"/>
          <w:sz w:val="22"/>
          <w:szCs w:val="22"/>
        </w:rPr>
      </w:pPr>
    </w:p>
    <w:p w14:paraId="5E97DC8A" w14:textId="02F47926" w:rsidR="00CC331F" w:rsidRDefault="00CC331F" w:rsidP="00D804CA">
      <w:pPr>
        <w:rPr>
          <w:rFonts w:ascii="Arial" w:hAnsi="Arial" w:cs="Arial"/>
          <w:sz w:val="22"/>
          <w:szCs w:val="22"/>
        </w:rPr>
      </w:pPr>
    </w:p>
    <w:p w14:paraId="77D84BAB" w14:textId="3FDBC70D" w:rsidR="00CC331F" w:rsidRDefault="00CC331F" w:rsidP="00D804CA">
      <w:pPr>
        <w:rPr>
          <w:rFonts w:ascii="Arial" w:hAnsi="Arial" w:cs="Arial"/>
          <w:sz w:val="22"/>
          <w:szCs w:val="22"/>
        </w:rPr>
      </w:pPr>
    </w:p>
    <w:p w14:paraId="6D7005BA" w14:textId="7D989FC3" w:rsidR="00CC331F" w:rsidRDefault="00CC331F" w:rsidP="00D804CA">
      <w:pPr>
        <w:rPr>
          <w:rFonts w:ascii="Arial" w:hAnsi="Arial" w:cs="Arial"/>
          <w:sz w:val="22"/>
          <w:szCs w:val="22"/>
        </w:rPr>
      </w:pPr>
    </w:p>
    <w:p w14:paraId="6335EAF5" w14:textId="6C0E4466" w:rsidR="00CC331F" w:rsidRDefault="00FE3647" w:rsidP="00D804CA">
      <w:pPr>
        <w:rPr>
          <w:rFonts w:ascii="Arial" w:hAnsi="Arial" w:cs="Arial"/>
          <w:sz w:val="22"/>
          <w:szCs w:val="22"/>
        </w:rPr>
      </w:pPr>
      <w:r>
        <w:rPr>
          <w:rFonts w:ascii="Arial" w:hAnsi="Arial" w:cs="Arial"/>
          <w:sz w:val="22"/>
          <w:szCs w:val="22"/>
        </w:rPr>
        <w:lastRenderedPageBreak/>
        <w:t>Reference list:</w:t>
      </w:r>
    </w:p>
    <w:p w14:paraId="38785BFA" w14:textId="77777777" w:rsidR="00271682" w:rsidRDefault="00271682" w:rsidP="00271682">
      <w:pPr>
        <w:autoSpaceDE w:val="0"/>
        <w:autoSpaceDN w:val="0"/>
        <w:adjustRightInd w:val="0"/>
        <w:rPr>
          <w:rFonts w:ascii="AppleSystemUIFont" w:hAnsi="AppleSystemUIFont" w:cs="AppleSystemUIFont"/>
          <w:sz w:val="26"/>
          <w:szCs w:val="26"/>
        </w:rPr>
      </w:pPr>
      <w:hyperlink r:id="rId5" w:history="1">
        <w:r>
          <w:rPr>
            <w:rFonts w:ascii="AppleSystemUIFont" w:hAnsi="AppleSystemUIFont" w:cs="AppleSystemUIFont"/>
            <w:color w:val="DCA10D"/>
            <w:sz w:val="26"/>
            <w:szCs w:val="26"/>
          </w:rPr>
          <w:t>https://www.qmu.ac.uk/media/5533/reflection-2014.pdf</w:t>
        </w:r>
      </w:hyperlink>
    </w:p>
    <w:p w14:paraId="7C6D456E" w14:textId="77777777" w:rsidR="00271682" w:rsidRDefault="00271682" w:rsidP="00271682">
      <w:pPr>
        <w:autoSpaceDE w:val="0"/>
        <w:autoSpaceDN w:val="0"/>
        <w:adjustRightInd w:val="0"/>
        <w:rPr>
          <w:rFonts w:ascii="AppleSystemUIFont" w:hAnsi="AppleSystemUIFont" w:cs="AppleSystemUIFont"/>
          <w:sz w:val="26"/>
          <w:szCs w:val="26"/>
        </w:rPr>
      </w:pPr>
      <w:hyperlink r:id="rId6" w:history="1">
        <w:r>
          <w:rPr>
            <w:rFonts w:ascii="AppleSystemUIFont" w:hAnsi="AppleSystemUIFont" w:cs="AppleSystemUIFont"/>
            <w:color w:val="DCA10D"/>
            <w:sz w:val="26"/>
            <w:szCs w:val="26"/>
          </w:rPr>
          <w:t>https://asq.org/quality-resources/problem-solving</w:t>
        </w:r>
      </w:hyperlink>
    </w:p>
    <w:p w14:paraId="070D9556" w14:textId="77777777" w:rsidR="00271682" w:rsidRDefault="00271682" w:rsidP="00271682">
      <w:pPr>
        <w:autoSpaceDE w:val="0"/>
        <w:autoSpaceDN w:val="0"/>
        <w:adjustRightInd w:val="0"/>
        <w:rPr>
          <w:rFonts w:ascii="AppleSystemUIFont" w:hAnsi="AppleSystemUIFont" w:cs="AppleSystemUIFont"/>
          <w:sz w:val="26"/>
          <w:szCs w:val="26"/>
        </w:rPr>
      </w:pPr>
      <w:hyperlink r:id="rId7" w:history="1">
        <w:r>
          <w:rPr>
            <w:rFonts w:ascii="AppleSystemUIFont" w:hAnsi="AppleSystemUIFont" w:cs="AppleSystemUIFont"/>
            <w:color w:val="DCA10D"/>
            <w:sz w:val="26"/>
            <w:szCs w:val="26"/>
          </w:rPr>
          <w:t>https://www.ijera.com/papers/Vol7_issue3/Part-3/D0703033337.pdf</w:t>
        </w:r>
      </w:hyperlink>
    </w:p>
    <w:p w14:paraId="2F26A7D6" w14:textId="77777777" w:rsidR="00271682" w:rsidRDefault="00271682" w:rsidP="00271682">
      <w:pPr>
        <w:autoSpaceDE w:val="0"/>
        <w:autoSpaceDN w:val="0"/>
        <w:adjustRightInd w:val="0"/>
        <w:rPr>
          <w:rFonts w:ascii="AppleSystemUIFont" w:hAnsi="AppleSystemUIFont" w:cs="AppleSystemUIFont"/>
          <w:sz w:val="26"/>
          <w:szCs w:val="26"/>
        </w:rPr>
      </w:pPr>
      <w:hyperlink r:id="rId8" w:history="1">
        <w:r>
          <w:rPr>
            <w:rFonts w:ascii="AppleSystemUIFont" w:hAnsi="AppleSystemUIFont" w:cs="AppleSystemUIFont"/>
            <w:color w:val="DCA10D"/>
            <w:sz w:val="26"/>
            <w:szCs w:val="26"/>
          </w:rPr>
          <w:t>https://balancedscorecard.org/wp-content/uploads/pdfs/c-ediag.pdf</w:t>
        </w:r>
      </w:hyperlink>
    </w:p>
    <w:p w14:paraId="79017AEE" w14:textId="77777777" w:rsidR="00271682" w:rsidRDefault="00271682" w:rsidP="00271682">
      <w:pPr>
        <w:autoSpaceDE w:val="0"/>
        <w:autoSpaceDN w:val="0"/>
        <w:adjustRightInd w:val="0"/>
        <w:rPr>
          <w:rFonts w:ascii="AppleSystemUIFont" w:hAnsi="AppleSystemUIFont" w:cs="AppleSystemUIFont"/>
          <w:sz w:val="26"/>
          <w:szCs w:val="26"/>
        </w:rPr>
      </w:pPr>
      <w:hyperlink r:id="rId9" w:history="1">
        <w:r>
          <w:rPr>
            <w:rFonts w:ascii="AppleSystemUIFont" w:hAnsi="AppleSystemUIFont" w:cs="AppleSystemUIFont"/>
            <w:color w:val="DCA10D"/>
            <w:sz w:val="26"/>
            <w:szCs w:val="26"/>
          </w:rPr>
          <w:t>https://www.nicole-brown.co.uk/reflective-model-according-to-gibbs/</w:t>
        </w:r>
      </w:hyperlink>
    </w:p>
    <w:p w14:paraId="48D5F386" w14:textId="77777777" w:rsidR="00271682" w:rsidRDefault="00271682" w:rsidP="00271682">
      <w:pPr>
        <w:autoSpaceDE w:val="0"/>
        <w:autoSpaceDN w:val="0"/>
        <w:adjustRightInd w:val="0"/>
        <w:rPr>
          <w:rFonts w:ascii="AppleSystemUIFont" w:hAnsi="AppleSystemUIFont" w:cs="AppleSystemUIFont"/>
          <w:sz w:val="26"/>
          <w:szCs w:val="26"/>
        </w:rPr>
      </w:pPr>
      <w:hyperlink r:id="rId10" w:history="1">
        <w:r>
          <w:rPr>
            <w:rFonts w:ascii="AppleSystemUIFont" w:hAnsi="AppleSystemUIFont" w:cs="AppleSystemUIFont"/>
            <w:color w:val="DCA10D"/>
            <w:sz w:val="26"/>
            <w:szCs w:val="26"/>
          </w:rPr>
          <w:t>https://www.toolshero.com/management/gibbs-reflective-cycle-graham-gibbs/</w:t>
        </w:r>
      </w:hyperlink>
    </w:p>
    <w:p w14:paraId="52EC2748" w14:textId="77777777" w:rsidR="00271682" w:rsidRDefault="00271682" w:rsidP="00271682">
      <w:pPr>
        <w:autoSpaceDE w:val="0"/>
        <w:autoSpaceDN w:val="0"/>
        <w:adjustRightInd w:val="0"/>
        <w:rPr>
          <w:rFonts w:ascii="AppleSystemUIFont" w:hAnsi="AppleSystemUIFont" w:cs="AppleSystemUIFont"/>
          <w:sz w:val="26"/>
          <w:szCs w:val="26"/>
        </w:rPr>
      </w:pPr>
      <w:hyperlink r:id="rId11" w:history="1">
        <w:r>
          <w:rPr>
            <w:rFonts w:ascii="AppleSystemUIFont" w:hAnsi="AppleSystemUIFont" w:cs="AppleSystemUIFont"/>
            <w:color w:val="DCA10D"/>
            <w:sz w:val="26"/>
            <w:szCs w:val="26"/>
          </w:rPr>
          <w:t>https://whatis.techtarget.com/definition/fishbone-diagram</w:t>
        </w:r>
      </w:hyperlink>
    </w:p>
    <w:p w14:paraId="7A62E248" w14:textId="48ABD98F" w:rsidR="00FE3647" w:rsidRDefault="00271682" w:rsidP="00271682">
      <w:pPr>
        <w:rPr>
          <w:rFonts w:ascii="Arial" w:hAnsi="Arial" w:cs="Arial"/>
          <w:sz w:val="22"/>
          <w:szCs w:val="22"/>
        </w:rPr>
      </w:pPr>
      <w:hyperlink r:id="rId12" w:history="1">
        <w:r>
          <w:rPr>
            <w:rFonts w:ascii="AppleSystemUIFont" w:hAnsi="AppleSystemUIFont" w:cs="AppleSystemUIFont"/>
            <w:color w:val="DCA10D"/>
            <w:sz w:val="26"/>
            <w:szCs w:val="26"/>
          </w:rPr>
          <w:t>https://www.intellspot.com/fishbone-diagram-examples/</w:t>
        </w:r>
      </w:hyperlink>
    </w:p>
    <w:p w14:paraId="5960B5AE" w14:textId="77777777" w:rsidR="00FE3647" w:rsidRDefault="00FE3647" w:rsidP="00D804CA">
      <w:pPr>
        <w:rPr>
          <w:rFonts w:ascii="Arial" w:hAnsi="Arial" w:cs="Arial"/>
          <w:sz w:val="22"/>
          <w:szCs w:val="22"/>
        </w:rPr>
      </w:pPr>
    </w:p>
    <w:p w14:paraId="22CD2150" w14:textId="3283BB7A" w:rsidR="00CC331F" w:rsidRDefault="00CC331F" w:rsidP="00D804CA">
      <w:pPr>
        <w:rPr>
          <w:rFonts w:ascii="Arial" w:hAnsi="Arial" w:cs="Arial"/>
          <w:sz w:val="22"/>
          <w:szCs w:val="22"/>
        </w:rPr>
      </w:pPr>
    </w:p>
    <w:p w14:paraId="02BC00C1" w14:textId="01759FE5" w:rsidR="00CC331F" w:rsidRDefault="00CC331F" w:rsidP="00D804CA">
      <w:pPr>
        <w:rPr>
          <w:rFonts w:ascii="Arial" w:hAnsi="Arial" w:cs="Arial"/>
          <w:sz w:val="22"/>
          <w:szCs w:val="22"/>
        </w:rPr>
      </w:pPr>
    </w:p>
    <w:p w14:paraId="1883B504" w14:textId="0FC413FF" w:rsidR="00CC331F" w:rsidRDefault="00CC331F" w:rsidP="00D804CA">
      <w:pPr>
        <w:rPr>
          <w:rFonts w:ascii="Arial" w:hAnsi="Arial" w:cs="Arial"/>
          <w:sz w:val="22"/>
          <w:szCs w:val="22"/>
        </w:rPr>
      </w:pPr>
    </w:p>
    <w:p w14:paraId="703FD12B" w14:textId="5B483F1C" w:rsidR="00CC331F" w:rsidRDefault="00CC331F" w:rsidP="00D804CA">
      <w:pPr>
        <w:rPr>
          <w:rFonts w:ascii="Arial" w:hAnsi="Arial" w:cs="Arial"/>
          <w:sz w:val="22"/>
          <w:szCs w:val="22"/>
        </w:rPr>
      </w:pPr>
    </w:p>
    <w:p w14:paraId="7DA9F527" w14:textId="7C2ECD27" w:rsidR="00CC331F" w:rsidRDefault="00CC331F" w:rsidP="00D804CA">
      <w:pPr>
        <w:rPr>
          <w:rFonts w:ascii="Arial" w:hAnsi="Arial" w:cs="Arial"/>
          <w:sz w:val="22"/>
          <w:szCs w:val="22"/>
        </w:rPr>
      </w:pPr>
    </w:p>
    <w:p w14:paraId="2A815844" w14:textId="3F23EF5C" w:rsidR="00CC331F" w:rsidRDefault="00CC331F" w:rsidP="00D804CA">
      <w:pPr>
        <w:rPr>
          <w:rFonts w:ascii="Arial" w:hAnsi="Arial" w:cs="Arial"/>
          <w:sz w:val="22"/>
          <w:szCs w:val="22"/>
        </w:rPr>
      </w:pPr>
    </w:p>
    <w:p w14:paraId="60A28146" w14:textId="77777777" w:rsidR="00CC331F" w:rsidRDefault="00CC331F" w:rsidP="00D804CA">
      <w:pPr>
        <w:rPr>
          <w:rFonts w:ascii="Arial" w:hAnsi="Arial" w:cs="Arial"/>
          <w:sz w:val="22"/>
          <w:szCs w:val="22"/>
        </w:rPr>
      </w:pPr>
    </w:p>
    <w:p w14:paraId="347E18F3" w14:textId="648FEB2E" w:rsidR="00D804CA" w:rsidRDefault="00D804CA" w:rsidP="00D804CA">
      <w:pPr>
        <w:rPr>
          <w:rFonts w:ascii="Arial" w:hAnsi="Arial" w:cs="Arial"/>
          <w:sz w:val="22"/>
          <w:szCs w:val="22"/>
        </w:rPr>
      </w:pPr>
    </w:p>
    <w:p w14:paraId="003E39CD" w14:textId="6E3C2B23" w:rsidR="00D804CA" w:rsidRDefault="00D804CA" w:rsidP="00D804CA">
      <w:pPr>
        <w:rPr>
          <w:rFonts w:ascii="Arial" w:hAnsi="Arial" w:cs="Arial"/>
          <w:sz w:val="22"/>
          <w:szCs w:val="22"/>
        </w:rPr>
      </w:pPr>
    </w:p>
    <w:p w14:paraId="154FCA5E" w14:textId="3113222F" w:rsidR="00D804CA" w:rsidRDefault="00D804CA" w:rsidP="00D804CA">
      <w:pPr>
        <w:rPr>
          <w:rFonts w:ascii="Arial" w:hAnsi="Arial" w:cs="Arial"/>
          <w:sz w:val="22"/>
          <w:szCs w:val="22"/>
        </w:rPr>
      </w:pPr>
    </w:p>
    <w:p w14:paraId="46133B18" w14:textId="6ACECF46" w:rsidR="00D804CA" w:rsidRDefault="00D804CA" w:rsidP="00D804CA">
      <w:pPr>
        <w:rPr>
          <w:rFonts w:ascii="Arial" w:hAnsi="Arial" w:cs="Arial"/>
          <w:sz w:val="22"/>
          <w:szCs w:val="22"/>
        </w:rPr>
      </w:pPr>
    </w:p>
    <w:p w14:paraId="1AF29C2E" w14:textId="685E4BFA" w:rsidR="00D804CA" w:rsidRDefault="00D804CA" w:rsidP="00D804CA">
      <w:pPr>
        <w:rPr>
          <w:rFonts w:ascii="Arial" w:hAnsi="Arial" w:cs="Arial"/>
          <w:sz w:val="22"/>
          <w:szCs w:val="22"/>
        </w:rPr>
      </w:pPr>
    </w:p>
    <w:p w14:paraId="0495A9AA" w14:textId="7C9A8B30" w:rsidR="00D804CA" w:rsidRDefault="00D804CA" w:rsidP="00D804CA">
      <w:pPr>
        <w:rPr>
          <w:rFonts w:ascii="Arial" w:hAnsi="Arial" w:cs="Arial"/>
          <w:sz w:val="22"/>
          <w:szCs w:val="22"/>
        </w:rPr>
      </w:pPr>
    </w:p>
    <w:p w14:paraId="4FDAA5A0" w14:textId="1210C844" w:rsidR="00D804CA" w:rsidRDefault="00D804CA" w:rsidP="00D804CA">
      <w:pPr>
        <w:rPr>
          <w:rFonts w:ascii="Arial" w:hAnsi="Arial" w:cs="Arial"/>
          <w:sz w:val="22"/>
          <w:szCs w:val="22"/>
        </w:rPr>
      </w:pPr>
    </w:p>
    <w:p w14:paraId="28DF83B7" w14:textId="21CCC100" w:rsidR="00D804CA" w:rsidRDefault="00D804CA" w:rsidP="00D804CA">
      <w:pPr>
        <w:rPr>
          <w:rFonts w:ascii="Arial" w:hAnsi="Arial" w:cs="Arial"/>
          <w:sz w:val="22"/>
          <w:szCs w:val="22"/>
        </w:rPr>
      </w:pPr>
    </w:p>
    <w:p w14:paraId="4714D559" w14:textId="77777777" w:rsidR="00D804CA" w:rsidRDefault="00D804CA" w:rsidP="00D804CA">
      <w:pPr>
        <w:rPr>
          <w:rFonts w:ascii="Arial" w:hAnsi="Arial" w:cs="Arial"/>
          <w:sz w:val="22"/>
          <w:szCs w:val="22"/>
        </w:rPr>
      </w:pPr>
    </w:p>
    <w:p w14:paraId="6F6EE4AC" w14:textId="0C47826A" w:rsidR="00D804CA" w:rsidRDefault="00D804CA" w:rsidP="00AA4107">
      <w:pPr>
        <w:jc w:val="center"/>
        <w:rPr>
          <w:rFonts w:ascii="Arial" w:hAnsi="Arial" w:cs="Arial"/>
          <w:sz w:val="22"/>
          <w:szCs w:val="22"/>
        </w:rPr>
      </w:pPr>
    </w:p>
    <w:p w14:paraId="2E62CD96" w14:textId="1F75CC5C" w:rsidR="00D804CA" w:rsidRDefault="00D804CA" w:rsidP="00AA4107">
      <w:pPr>
        <w:jc w:val="center"/>
        <w:rPr>
          <w:rFonts w:ascii="Arial" w:hAnsi="Arial" w:cs="Arial"/>
          <w:sz w:val="22"/>
          <w:szCs w:val="22"/>
        </w:rPr>
      </w:pPr>
    </w:p>
    <w:p w14:paraId="052DA93C" w14:textId="43C22509" w:rsidR="00D804CA" w:rsidRDefault="00D804CA" w:rsidP="00AA4107">
      <w:pPr>
        <w:jc w:val="center"/>
        <w:rPr>
          <w:rFonts w:ascii="Arial" w:hAnsi="Arial" w:cs="Arial"/>
          <w:sz w:val="22"/>
          <w:szCs w:val="22"/>
        </w:rPr>
      </w:pPr>
    </w:p>
    <w:p w14:paraId="0A1393A1" w14:textId="2C13344C" w:rsidR="00D804CA" w:rsidRDefault="00D804CA" w:rsidP="00AA4107">
      <w:pPr>
        <w:jc w:val="center"/>
        <w:rPr>
          <w:rFonts w:ascii="Arial" w:hAnsi="Arial" w:cs="Arial"/>
          <w:sz w:val="22"/>
          <w:szCs w:val="22"/>
        </w:rPr>
      </w:pPr>
    </w:p>
    <w:p w14:paraId="77CA12E9" w14:textId="1E44638A" w:rsidR="00D804CA" w:rsidRDefault="00D804CA" w:rsidP="00AA4107">
      <w:pPr>
        <w:jc w:val="center"/>
        <w:rPr>
          <w:rFonts w:ascii="Arial" w:hAnsi="Arial" w:cs="Arial"/>
          <w:sz w:val="22"/>
          <w:szCs w:val="22"/>
        </w:rPr>
      </w:pPr>
    </w:p>
    <w:p w14:paraId="40AB7861" w14:textId="0D35F383" w:rsidR="00D804CA" w:rsidRDefault="00D804CA" w:rsidP="00AA4107">
      <w:pPr>
        <w:jc w:val="center"/>
        <w:rPr>
          <w:rFonts w:ascii="Arial" w:hAnsi="Arial" w:cs="Arial"/>
          <w:sz w:val="22"/>
          <w:szCs w:val="22"/>
        </w:rPr>
      </w:pPr>
    </w:p>
    <w:p w14:paraId="69CBACFF" w14:textId="45B8AC9F" w:rsidR="00D804CA" w:rsidRDefault="00D804CA" w:rsidP="00AA4107">
      <w:pPr>
        <w:jc w:val="center"/>
        <w:rPr>
          <w:rFonts w:ascii="Arial" w:hAnsi="Arial" w:cs="Arial"/>
          <w:sz w:val="22"/>
          <w:szCs w:val="22"/>
        </w:rPr>
      </w:pPr>
    </w:p>
    <w:p w14:paraId="58C31E83" w14:textId="50765DC2" w:rsidR="00D804CA" w:rsidRDefault="00D804CA" w:rsidP="00AA4107">
      <w:pPr>
        <w:jc w:val="center"/>
        <w:rPr>
          <w:rFonts w:ascii="Arial" w:hAnsi="Arial" w:cs="Arial"/>
          <w:sz w:val="22"/>
          <w:szCs w:val="22"/>
        </w:rPr>
      </w:pPr>
    </w:p>
    <w:p w14:paraId="67F7B0F8" w14:textId="244CFD9A" w:rsidR="00D804CA" w:rsidRDefault="00D804CA" w:rsidP="00AA4107">
      <w:pPr>
        <w:jc w:val="center"/>
        <w:rPr>
          <w:rFonts w:ascii="Arial" w:hAnsi="Arial" w:cs="Arial"/>
          <w:sz w:val="22"/>
          <w:szCs w:val="22"/>
        </w:rPr>
      </w:pPr>
    </w:p>
    <w:p w14:paraId="38A9B8D0" w14:textId="6223E26C" w:rsidR="00D804CA" w:rsidRDefault="00D804CA" w:rsidP="00AA4107">
      <w:pPr>
        <w:jc w:val="center"/>
        <w:rPr>
          <w:rFonts w:ascii="Arial" w:hAnsi="Arial" w:cs="Arial"/>
          <w:sz w:val="22"/>
          <w:szCs w:val="22"/>
        </w:rPr>
      </w:pPr>
    </w:p>
    <w:p w14:paraId="15B2216E" w14:textId="6DB9246B" w:rsidR="00D804CA" w:rsidRDefault="00D804CA" w:rsidP="00AA4107">
      <w:pPr>
        <w:jc w:val="center"/>
        <w:rPr>
          <w:rFonts w:ascii="Arial" w:hAnsi="Arial" w:cs="Arial"/>
          <w:sz w:val="22"/>
          <w:szCs w:val="22"/>
        </w:rPr>
      </w:pPr>
    </w:p>
    <w:p w14:paraId="72B70432" w14:textId="7228DE95" w:rsidR="00D804CA" w:rsidRDefault="00D804CA" w:rsidP="00AA4107">
      <w:pPr>
        <w:jc w:val="center"/>
        <w:rPr>
          <w:rFonts w:ascii="Arial" w:hAnsi="Arial" w:cs="Arial"/>
          <w:sz w:val="22"/>
          <w:szCs w:val="22"/>
        </w:rPr>
      </w:pPr>
    </w:p>
    <w:p w14:paraId="24EFF40A" w14:textId="2471EB7E" w:rsidR="00D804CA" w:rsidRDefault="00D804CA" w:rsidP="00AA4107">
      <w:pPr>
        <w:jc w:val="center"/>
        <w:rPr>
          <w:rFonts w:ascii="Arial" w:hAnsi="Arial" w:cs="Arial"/>
          <w:sz w:val="22"/>
          <w:szCs w:val="22"/>
        </w:rPr>
      </w:pPr>
    </w:p>
    <w:p w14:paraId="4163FBAB" w14:textId="77777777" w:rsidR="00D804CA" w:rsidRDefault="00D804CA" w:rsidP="00AA4107">
      <w:pPr>
        <w:jc w:val="center"/>
        <w:rPr>
          <w:rFonts w:ascii="Arial" w:hAnsi="Arial" w:cs="Arial"/>
          <w:sz w:val="22"/>
          <w:szCs w:val="22"/>
        </w:rPr>
      </w:pPr>
    </w:p>
    <w:p w14:paraId="4644283A" w14:textId="77777777" w:rsidR="00D804CA" w:rsidRDefault="00D804CA" w:rsidP="00AA4107">
      <w:pPr>
        <w:jc w:val="center"/>
        <w:rPr>
          <w:rFonts w:ascii="Arial" w:hAnsi="Arial" w:cs="Arial"/>
          <w:sz w:val="22"/>
          <w:szCs w:val="22"/>
        </w:rPr>
      </w:pPr>
    </w:p>
    <w:p w14:paraId="3A591FCD" w14:textId="77777777" w:rsidR="00D804CA" w:rsidRPr="00AA4107" w:rsidRDefault="00D804CA" w:rsidP="00AA4107">
      <w:pPr>
        <w:jc w:val="center"/>
        <w:rPr>
          <w:rFonts w:ascii="Arial" w:hAnsi="Arial" w:cs="Arial"/>
          <w:sz w:val="22"/>
          <w:szCs w:val="22"/>
        </w:rPr>
      </w:pPr>
    </w:p>
    <w:sectPr w:rsidR="00D804CA" w:rsidRPr="00AA41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37B09"/>
    <w:multiLevelType w:val="hybridMultilevel"/>
    <w:tmpl w:val="C240B7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31955AB"/>
    <w:multiLevelType w:val="hybridMultilevel"/>
    <w:tmpl w:val="9AFC2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107"/>
    <w:rsid w:val="00032F0C"/>
    <w:rsid w:val="0009048F"/>
    <w:rsid w:val="000965D4"/>
    <w:rsid w:val="000A70AA"/>
    <w:rsid w:val="000E6962"/>
    <w:rsid w:val="00104CDA"/>
    <w:rsid w:val="00104E96"/>
    <w:rsid w:val="001120AD"/>
    <w:rsid w:val="001247A0"/>
    <w:rsid w:val="00127A45"/>
    <w:rsid w:val="001315FF"/>
    <w:rsid w:val="001512A9"/>
    <w:rsid w:val="001817F4"/>
    <w:rsid w:val="00194478"/>
    <w:rsid w:val="00226C80"/>
    <w:rsid w:val="00234E45"/>
    <w:rsid w:val="002361B4"/>
    <w:rsid w:val="002704B1"/>
    <w:rsid w:val="00271682"/>
    <w:rsid w:val="002B55E0"/>
    <w:rsid w:val="002D077C"/>
    <w:rsid w:val="002E7849"/>
    <w:rsid w:val="002F4B44"/>
    <w:rsid w:val="0030555C"/>
    <w:rsid w:val="00315B18"/>
    <w:rsid w:val="00333645"/>
    <w:rsid w:val="00334828"/>
    <w:rsid w:val="003B3790"/>
    <w:rsid w:val="003B6834"/>
    <w:rsid w:val="003C2A7F"/>
    <w:rsid w:val="003C5C51"/>
    <w:rsid w:val="003F07E5"/>
    <w:rsid w:val="004121B3"/>
    <w:rsid w:val="004246DE"/>
    <w:rsid w:val="004413F2"/>
    <w:rsid w:val="00463405"/>
    <w:rsid w:val="004669CD"/>
    <w:rsid w:val="004C38B7"/>
    <w:rsid w:val="004D1552"/>
    <w:rsid w:val="004F6B82"/>
    <w:rsid w:val="005138C4"/>
    <w:rsid w:val="00541E45"/>
    <w:rsid w:val="00551F47"/>
    <w:rsid w:val="00561592"/>
    <w:rsid w:val="00576252"/>
    <w:rsid w:val="005860C9"/>
    <w:rsid w:val="005A249F"/>
    <w:rsid w:val="005B22C9"/>
    <w:rsid w:val="005E0F37"/>
    <w:rsid w:val="0060450B"/>
    <w:rsid w:val="00612AB8"/>
    <w:rsid w:val="00622627"/>
    <w:rsid w:val="00636227"/>
    <w:rsid w:val="00656358"/>
    <w:rsid w:val="00665ABC"/>
    <w:rsid w:val="006F6B46"/>
    <w:rsid w:val="00700C97"/>
    <w:rsid w:val="00706B93"/>
    <w:rsid w:val="00711C67"/>
    <w:rsid w:val="00711E84"/>
    <w:rsid w:val="007201D2"/>
    <w:rsid w:val="00723CC9"/>
    <w:rsid w:val="0073112D"/>
    <w:rsid w:val="00745CDF"/>
    <w:rsid w:val="00790A30"/>
    <w:rsid w:val="007B0836"/>
    <w:rsid w:val="007D58FF"/>
    <w:rsid w:val="00826902"/>
    <w:rsid w:val="00851326"/>
    <w:rsid w:val="0089773B"/>
    <w:rsid w:val="008A1C3A"/>
    <w:rsid w:val="008B0A39"/>
    <w:rsid w:val="008D353F"/>
    <w:rsid w:val="008E257F"/>
    <w:rsid w:val="008F3198"/>
    <w:rsid w:val="009168BE"/>
    <w:rsid w:val="00922FD6"/>
    <w:rsid w:val="00924FD9"/>
    <w:rsid w:val="00954988"/>
    <w:rsid w:val="00972E76"/>
    <w:rsid w:val="00990C03"/>
    <w:rsid w:val="00996678"/>
    <w:rsid w:val="009B03CF"/>
    <w:rsid w:val="009E620E"/>
    <w:rsid w:val="009F2FBB"/>
    <w:rsid w:val="009F4C8F"/>
    <w:rsid w:val="00A0363A"/>
    <w:rsid w:val="00A03F28"/>
    <w:rsid w:val="00A13CFD"/>
    <w:rsid w:val="00A4095C"/>
    <w:rsid w:val="00A47B36"/>
    <w:rsid w:val="00A651FE"/>
    <w:rsid w:val="00A95317"/>
    <w:rsid w:val="00A97C82"/>
    <w:rsid w:val="00AA4107"/>
    <w:rsid w:val="00AA43A2"/>
    <w:rsid w:val="00AB1FC1"/>
    <w:rsid w:val="00B02155"/>
    <w:rsid w:val="00B32867"/>
    <w:rsid w:val="00B47888"/>
    <w:rsid w:val="00B55831"/>
    <w:rsid w:val="00BA11B2"/>
    <w:rsid w:val="00BB7BB9"/>
    <w:rsid w:val="00BC120E"/>
    <w:rsid w:val="00BF6272"/>
    <w:rsid w:val="00C54E1E"/>
    <w:rsid w:val="00CB65B1"/>
    <w:rsid w:val="00CC331F"/>
    <w:rsid w:val="00CE3408"/>
    <w:rsid w:val="00D13366"/>
    <w:rsid w:val="00D16A24"/>
    <w:rsid w:val="00D20EA7"/>
    <w:rsid w:val="00D33372"/>
    <w:rsid w:val="00D6044A"/>
    <w:rsid w:val="00D67715"/>
    <w:rsid w:val="00D804CA"/>
    <w:rsid w:val="00DB7817"/>
    <w:rsid w:val="00E4750B"/>
    <w:rsid w:val="00E51B79"/>
    <w:rsid w:val="00EB61EA"/>
    <w:rsid w:val="00EE526B"/>
    <w:rsid w:val="00F22051"/>
    <w:rsid w:val="00F24A5C"/>
    <w:rsid w:val="00F3371B"/>
    <w:rsid w:val="00FB39EE"/>
    <w:rsid w:val="00FE3647"/>
    <w:rsid w:val="00FF0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8646B3"/>
  <w15:chartTrackingRefBased/>
  <w15:docId w15:val="{C3B832CE-4C18-C149-AA67-477CB0DCB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6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804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04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lancedscorecard.org/wp-content/uploads/pdfs/c-ediag.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jera.com/papers/Vol7_issue3/Part-3/D0703033337.pdf" TargetMode="External"/><Relationship Id="rId12" Type="http://schemas.openxmlformats.org/officeDocument/2006/relationships/hyperlink" Target="https://www.intellspot.com/fishbone-diagram-exam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q.org/quality-resources/problem-solving" TargetMode="External"/><Relationship Id="rId11" Type="http://schemas.openxmlformats.org/officeDocument/2006/relationships/hyperlink" Target="https://whatis.techtarget.com/definition/fishbone-diagram" TargetMode="External"/><Relationship Id="rId5" Type="http://schemas.openxmlformats.org/officeDocument/2006/relationships/hyperlink" Target="https://www.qmu.ac.uk/media/5533/reflection-2014.pdf" TargetMode="External"/><Relationship Id="rId10" Type="http://schemas.openxmlformats.org/officeDocument/2006/relationships/hyperlink" Target="https://www.toolshero.com/management/gibbs-reflective-cycle-graham-gibbs/" TargetMode="External"/><Relationship Id="rId4" Type="http://schemas.openxmlformats.org/officeDocument/2006/relationships/webSettings" Target="webSettings.xml"/><Relationship Id="rId9" Type="http://schemas.openxmlformats.org/officeDocument/2006/relationships/hyperlink" Target="https://www.nicole-brown.co.uk/reflective-model-according-to-gibb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6</Pages>
  <Words>2031</Words>
  <Characters>11582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Angelova Aleksandrova (2029252)</dc:creator>
  <cp:keywords/>
  <dc:description/>
  <cp:lastModifiedBy>Svetla Angelova Aleksandrova (2029252)</cp:lastModifiedBy>
  <cp:revision>115</cp:revision>
  <dcterms:created xsi:type="dcterms:W3CDTF">2021-11-25T12:07:00Z</dcterms:created>
  <dcterms:modified xsi:type="dcterms:W3CDTF">2021-11-25T23:32:00Z</dcterms:modified>
</cp:coreProperties>
</file>