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206B0" w:rsidRPr="000007BE" w:rsidRDefault="007206B0" w:rsidP="007206B0">
      <w:pPr>
        <w:jc w:val="center"/>
        <w:rPr>
          <w:rFonts w:ascii="Arial" w:hAnsi="Arial" w:cs="Arial"/>
          <w:b/>
          <w:i/>
          <w:color w:val="000000"/>
          <w:sz w:val="24"/>
          <w:szCs w:val="24"/>
          <w:u w:val="single"/>
          <w:shd w:val="clear" w:color="auto" w:fill="FFFFFF"/>
        </w:rPr>
      </w:pPr>
      <w:r w:rsidRPr="000007BE">
        <w:rPr>
          <w:rFonts w:ascii="Arial" w:hAnsi="Arial" w:cs="Arial"/>
          <w:b/>
          <w:i/>
          <w:color w:val="000000"/>
          <w:sz w:val="24"/>
          <w:szCs w:val="24"/>
          <w:u w:val="single"/>
          <w:shd w:val="clear" w:color="auto" w:fill="FFFFFF"/>
        </w:rPr>
        <w:t>The differences between groups and teams</w:t>
      </w:r>
    </w:p>
    <w:p w:rsidR="000007BE" w:rsidRDefault="000007BE" w:rsidP="007206B0">
      <w:pPr>
        <w:jc w:val="center"/>
        <w:rPr>
          <w:rFonts w:ascii="Arial" w:hAnsi="Arial" w:cs="Arial"/>
          <w:b/>
          <w:i/>
          <w:color w:val="000000"/>
          <w:u w:val="single"/>
          <w:shd w:val="clear" w:color="auto" w:fill="FFFFFF"/>
        </w:rPr>
      </w:pPr>
    </w:p>
    <w:p w:rsidR="007206B0" w:rsidRDefault="007206B0" w:rsidP="007206B0">
      <w:pPr>
        <w:jc w:val="center"/>
        <w:rPr>
          <w:rFonts w:ascii="Arial" w:hAnsi="Arial" w:cs="Arial"/>
          <w:b/>
          <w:i/>
          <w:color w:val="000000"/>
          <w:u w:val="single"/>
          <w:shd w:val="clear" w:color="auto" w:fill="FFFFFF"/>
        </w:rPr>
      </w:pPr>
    </w:p>
    <w:p w:rsidR="004C0187" w:rsidRDefault="004C0187" w:rsidP="004C0187">
      <w:pPr>
        <w:ind w:left="142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According to APM Association for Project Management </w:t>
      </w:r>
    </w:p>
    <w:p w:rsidR="004C0187" w:rsidRDefault="004C0187" w:rsidP="004C0187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4C0187" w:rsidRDefault="004C0187" w:rsidP="000007BE">
      <w:pPr>
        <w:ind w:left="142"/>
        <w:jc w:val="center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“Teamwork is a </w:t>
      </w:r>
      <w:r w:rsidRPr="004C0187">
        <w:rPr>
          <w:rFonts w:ascii="Arial" w:hAnsi="Arial" w:cs="Arial"/>
          <w:color w:val="000000"/>
          <w:shd w:val="clear" w:color="auto" w:fill="FFFFFF"/>
        </w:rPr>
        <w:t>group of people working in collaboration or by cooperation towards a common goal</w:t>
      </w:r>
      <w:r>
        <w:rPr>
          <w:rFonts w:ascii="Arial" w:hAnsi="Arial" w:cs="Arial"/>
          <w:color w:val="000000"/>
          <w:shd w:val="clear" w:color="auto" w:fill="FFFFFF"/>
        </w:rPr>
        <w:t>”</w:t>
      </w:r>
    </w:p>
    <w:p w:rsidR="004C0187" w:rsidRDefault="004C0187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4C0187" w:rsidRDefault="007206B0" w:rsidP="000007BE">
      <w:pPr>
        <w:ind w:left="142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In this part of my presentation I will </w:t>
      </w:r>
      <w:r w:rsidR="002A61D4">
        <w:rPr>
          <w:rFonts w:ascii="Arial" w:hAnsi="Arial" w:cs="Arial"/>
          <w:color w:val="000000"/>
          <w:shd w:val="clear" w:color="auto" w:fill="FFFFFF"/>
        </w:rPr>
        <w:t>talk</w:t>
      </w:r>
      <w:r>
        <w:rPr>
          <w:rFonts w:ascii="Arial" w:hAnsi="Arial" w:cs="Arial"/>
          <w:color w:val="000000"/>
          <w:shd w:val="clear" w:color="auto" w:fill="FFFFFF"/>
        </w:rPr>
        <w:t xml:space="preserve"> about</w:t>
      </w:r>
      <w:r w:rsidR="000007BE">
        <w:rPr>
          <w:rFonts w:ascii="Arial" w:hAnsi="Arial" w:cs="Arial"/>
          <w:color w:val="000000"/>
          <w:shd w:val="clear" w:color="auto" w:fill="FFFFFF"/>
        </w:rPr>
        <w:t xml:space="preserve"> the</w:t>
      </w:r>
      <w:r>
        <w:rPr>
          <w:rFonts w:ascii="Arial" w:hAnsi="Arial" w:cs="Arial"/>
          <w:color w:val="000000"/>
          <w:shd w:val="clear" w:color="auto" w:fill="FFFFFF"/>
        </w:rPr>
        <w:t xml:space="preserve"> differences between groups and teams </w:t>
      </w:r>
      <w:r w:rsidR="002A61D4">
        <w:rPr>
          <w:rFonts w:ascii="Arial" w:hAnsi="Arial" w:cs="Arial"/>
          <w:color w:val="000000"/>
          <w:shd w:val="clear" w:color="auto" w:fill="FFFFFF"/>
        </w:rPr>
        <w:t>using</w:t>
      </w:r>
      <w:r w:rsidR="000007BE">
        <w:rPr>
          <w:rFonts w:ascii="Arial" w:hAnsi="Arial" w:cs="Arial"/>
          <w:color w:val="000000"/>
          <w:shd w:val="clear" w:color="auto" w:fill="FFFFFF"/>
        </w:rPr>
        <w:t xml:space="preserve"> the</w:t>
      </w:r>
      <w:r w:rsidR="002A61D4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="003C1DE5">
        <w:rPr>
          <w:rFonts w:ascii="Arial" w:hAnsi="Arial" w:cs="Arial"/>
          <w:color w:val="000000"/>
          <w:shd w:val="clear" w:color="auto" w:fill="FFFFFF"/>
        </w:rPr>
        <w:t>Tuckman</w:t>
      </w:r>
      <w:proofErr w:type="spellEnd"/>
      <w:r w:rsidR="003C1DE5">
        <w:rPr>
          <w:rFonts w:ascii="Arial" w:hAnsi="Arial" w:cs="Arial"/>
          <w:color w:val="000000"/>
          <w:shd w:val="clear" w:color="auto" w:fill="FFFFFF"/>
        </w:rPr>
        <w:t xml:space="preserve"> theory.</w:t>
      </w:r>
    </w:p>
    <w:p w:rsidR="003C1DE5" w:rsidRDefault="003C1DE5" w:rsidP="004C0187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3C1DE5" w:rsidRDefault="003C1DE5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hd w:val="clear" w:color="auto" w:fill="FFFFFF"/>
        </w:rPr>
        <w:t>Tuckman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007BE">
        <w:rPr>
          <w:rFonts w:ascii="Arial" w:hAnsi="Arial" w:cs="Arial"/>
          <w:color w:val="000000"/>
          <w:shd w:val="clear" w:color="auto" w:fill="FFFFFF"/>
        </w:rPr>
        <w:t>believed</w:t>
      </w:r>
      <w:r>
        <w:rPr>
          <w:rFonts w:ascii="Arial" w:hAnsi="Arial" w:cs="Arial"/>
          <w:color w:val="000000"/>
          <w:shd w:val="clear" w:color="auto" w:fill="FFFFFF"/>
        </w:rPr>
        <w:t xml:space="preserve"> that every group can become</w:t>
      </w:r>
      <w:r w:rsidR="000007BE">
        <w:rPr>
          <w:rFonts w:ascii="Arial" w:hAnsi="Arial" w:cs="Arial"/>
          <w:color w:val="000000"/>
          <w:shd w:val="clear" w:color="auto" w:fill="FFFFFF"/>
        </w:rPr>
        <w:t xml:space="preserve"> a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007BE">
        <w:rPr>
          <w:rFonts w:ascii="Arial" w:hAnsi="Arial" w:cs="Arial"/>
          <w:color w:val="000000"/>
          <w:shd w:val="clear" w:color="auto" w:fill="FFFFFF"/>
        </w:rPr>
        <w:t>team;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007BE">
        <w:rPr>
          <w:rFonts w:ascii="Arial" w:hAnsi="Arial" w:cs="Arial"/>
          <w:color w:val="000000"/>
          <w:shd w:val="clear" w:color="auto" w:fill="FFFFFF"/>
        </w:rPr>
        <w:t xml:space="preserve">they </w:t>
      </w:r>
      <w:r>
        <w:rPr>
          <w:rFonts w:ascii="Arial" w:hAnsi="Arial" w:cs="Arial"/>
          <w:color w:val="000000"/>
          <w:shd w:val="clear" w:color="auto" w:fill="FFFFFF"/>
        </w:rPr>
        <w:t>just need to go through different stages.</w:t>
      </w:r>
      <w:r w:rsidR="000007BE">
        <w:rPr>
          <w:rFonts w:ascii="Arial" w:hAnsi="Arial" w:cs="Arial"/>
          <w:color w:val="000000"/>
          <w:shd w:val="clear" w:color="auto" w:fill="FFFFFF"/>
        </w:rPr>
        <w:t xml:space="preserve"> H</w:t>
      </w:r>
      <w:r>
        <w:rPr>
          <w:rFonts w:ascii="Arial" w:hAnsi="Arial" w:cs="Arial"/>
          <w:color w:val="000000"/>
          <w:shd w:val="clear" w:color="auto" w:fill="FFFFFF"/>
        </w:rPr>
        <w:t>e developed 4</w:t>
      </w:r>
      <w:r w:rsidR="000007B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11E74">
        <w:rPr>
          <w:rFonts w:ascii="Arial" w:hAnsi="Arial" w:cs="Arial"/>
          <w:color w:val="000000"/>
          <w:shd w:val="clear" w:color="auto" w:fill="FFFFFF"/>
        </w:rPr>
        <w:t>simple</w:t>
      </w:r>
      <w:r>
        <w:rPr>
          <w:rFonts w:ascii="Arial" w:hAnsi="Arial" w:cs="Arial"/>
          <w:color w:val="000000"/>
          <w:shd w:val="clear" w:color="auto" w:fill="FFFFFF"/>
        </w:rPr>
        <w:t xml:space="preserve"> steps which include:</w:t>
      </w:r>
    </w:p>
    <w:p w:rsidR="003C1DE5" w:rsidRDefault="003C1DE5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3C1DE5" w:rsidRPr="00611E74" w:rsidRDefault="003C1DE5" w:rsidP="00611E74">
      <w:pPr>
        <w:pStyle w:val="ListParagraph"/>
        <w:numPr>
          <w:ilvl w:val="0"/>
          <w:numId w:val="2"/>
        </w:numPr>
        <w:rPr>
          <w:rFonts w:ascii="Arial" w:hAnsi="Arial" w:cs="Arial"/>
          <w:color w:val="000000"/>
          <w:shd w:val="clear" w:color="auto" w:fill="FFFFFF"/>
        </w:rPr>
      </w:pPr>
      <w:r w:rsidRPr="00611E74">
        <w:rPr>
          <w:rFonts w:ascii="Arial" w:hAnsi="Arial" w:cs="Arial"/>
          <w:color w:val="000000"/>
          <w:shd w:val="clear" w:color="auto" w:fill="FFFFFF"/>
        </w:rPr>
        <w:t xml:space="preserve">Forming </w:t>
      </w:r>
    </w:p>
    <w:p w:rsidR="003C1DE5" w:rsidRPr="003C1DE5" w:rsidRDefault="003C1DE5" w:rsidP="003C1DE5">
      <w:pPr>
        <w:pStyle w:val="ListParagraph"/>
        <w:numPr>
          <w:ilvl w:val="0"/>
          <w:numId w:val="2"/>
        </w:numPr>
        <w:rPr>
          <w:rFonts w:ascii="Arial" w:hAnsi="Arial" w:cs="Arial"/>
          <w:color w:val="000000"/>
          <w:shd w:val="clear" w:color="auto" w:fill="FFFFFF"/>
        </w:rPr>
      </w:pPr>
      <w:r w:rsidRPr="003C1DE5">
        <w:rPr>
          <w:rFonts w:ascii="Arial" w:hAnsi="Arial" w:cs="Arial"/>
          <w:color w:val="000000"/>
          <w:shd w:val="clear" w:color="auto" w:fill="FFFFFF"/>
        </w:rPr>
        <w:t>Storming</w:t>
      </w:r>
    </w:p>
    <w:p w:rsidR="003C1DE5" w:rsidRDefault="000007BE" w:rsidP="003C1DE5">
      <w:pPr>
        <w:pStyle w:val="ListParagraph"/>
        <w:numPr>
          <w:ilvl w:val="0"/>
          <w:numId w:val="2"/>
        </w:numPr>
        <w:rPr>
          <w:rFonts w:ascii="Arial" w:hAnsi="Arial" w:cs="Arial"/>
          <w:color w:val="00000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hd w:val="clear" w:color="auto" w:fill="FFFFFF"/>
        </w:rPr>
        <w:t>Norming</w:t>
      </w:r>
      <w:proofErr w:type="spellEnd"/>
    </w:p>
    <w:p w:rsidR="003C1DE5" w:rsidRPr="003C1DE5" w:rsidRDefault="003C1DE5" w:rsidP="003C1DE5">
      <w:pPr>
        <w:pStyle w:val="ListParagraph"/>
        <w:numPr>
          <w:ilvl w:val="0"/>
          <w:numId w:val="2"/>
        </w:numPr>
        <w:rPr>
          <w:rFonts w:ascii="Arial" w:hAnsi="Arial" w:cs="Arial"/>
          <w:color w:val="000000"/>
          <w:shd w:val="clear" w:color="auto" w:fill="FFFFFF"/>
        </w:rPr>
      </w:pPr>
      <w:r w:rsidRPr="003C1DE5">
        <w:rPr>
          <w:rFonts w:ascii="Arial" w:hAnsi="Arial" w:cs="Arial"/>
          <w:color w:val="000000"/>
          <w:shd w:val="clear" w:color="auto" w:fill="FFFFFF"/>
        </w:rPr>
        <w:t>Performing</w:t>
      </w:r>
    </w:p>
    <w:p w:rsidR="003C1DE5" w:rsidRDefault="003C1DE5" w:rsidP="000007BE">
      <w:pPr>
        <w:ind w:left="0"/>
        <w:rPr>
          <w:rFonts w:ascii="Arial" w:hAnsi="Arial" w:cs="Arial"/>
          <w:color w:val="000000"/>
          <w:shd w:val="clear" w:color="auto" w:fill="FFFFFF"/>
        </w:rPr>
      </w:pPr>
    </w:p>
    <w:p w:rsidR="002A61D4" w:rsidRDefault="000007BE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Before we go</w:t>
      </w:r>
      <w:r w:rsidR="003C1DE5">
        <w:rPr>
          <w:rFonts w:ascii="Arial" w:hAnsi="Arial" w:cs="Arial"/>
          <w:color w:val="000000"/>
          <w:shd w:val="clear" w:color="auto" w:fill="FFFFFF"/>
        </w:rPr>
        <w:t xml:space="preserve"> into</w:t>
      </w:r>
      <w:r>
        <w:rPr>
          <w:rFonts w:ascii="Arial" w:hAnsi="Arial" w:cs="Arial"/>
          <w:color w:val="000000"/>
          <w:shd w:val="clear" w:color="auto" w:fill="FFFFFF"/>
        </w:rPr>
        <w:t xml:space="preserve"> any</w:t>
      </w:r>
      <w:r w:rsidR="003C1DE5">
        <w:rPr>
          <w:rFonts w:ascii="Arial" w:hAnsi="Arial" w:cs="Arial"/>
          <w:color w:val="000000"/>
          <w:shd w:val="clear" w:color="auto" w:fill="FFFFFF"/>
        </w:rPr>
        <w:t xml:space="preserve"> details, firstly what</w:t>
      </w:r>
      <w:r w:rsidR="002A61D4">
        <w:rPr>
          <w:rFonts w:ascii="Arial" w:hAnsi="Arial" w:cs="Arial"/>
          <w:color w:val="000000"/>
          <w:shd w:val="clear" w:color="auto" w:fill="FFFFFF"/>
        </w:rPr>
        <w:t xml:space="preserve"> it</w:t>
      </w:r>
      <w:r w:rsidR="008537FD">
        <w:rPr>
          <w:rFonts w:ascii="Arial" w:hAnsi="Arial" w:cs="Arial"/>
          <w:color w:val="000000"/>
          <w:shd w:val="clear" w:color="auto" w:fill="FFFFFF"/>
        </w:rPr>
        <w:t xml:space="preserve"> is a</w:t>
      </w:r>
      <w:r w:rsidR="002A61D4">
        <w:rPr>
          <w:rFonts w:ascii="Arial" w:hAnsi="Arial" w:cs="Arial"/>
          <w:color w:val="000000"/>
          <w:shd w:val="clear" w:color="auto" w:fill="FFFFFF"/>
        </w:rPr>
        <w:t xml:space="preserve"> group?</w:t>
      </w:r>
      <w:r w:rsidR="008537FD">
        <w:rPr>
          <w:rFonts w:ascii="Arial" w:hAnsi="Arial" w:cs="Arial"/>
          <w:color w:val="000000"/>
          <w:shd w:val="clear" w:color="auto" w:fill="FFFFFF"/>
        </w:rPr>
        <w:t xml:space="preserve"> </w:t>
      </w:r>
    </w:p>
    <w:p w:rsidR="008537FD" w:rsidRDefault="008537FD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8537FD" w:rsidRDefault="000007BE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A g</w:t>
      </w:r>
      <w:r w:rsidR="008537FD">
        <w:rPr>
          <w:rFonts w:ascii="Arial" w:hAnsi="Arial" w:cs="Arial"/>
          <w:color w:val="000000"/>
          <w:shd w:val="clear" w:color="auto" w:fill="FFFFFF"/>
        </w:rPr>
        <w:t>roup is a set of people with</w:t>
      </w:r>
      <w:r w:rsidR="003C1DE5">
        <w:rPr>
          <w:rFonts w:ascii="Arial" w:hAnsi="Arial" w:cs="Arial"/>
          <w:color w:val="000000"/>
          <w:shd w:val="clear" w:color="auto" w:fill="FFFFFF"/>
        </w:rPr>
        <w:t xml:space="preserve"> no common goals and</w:t>
      </w:r>
      <w:r w:rsidR="008537F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C1DE5">
        <w:rPr>
          <w:rFonts w:ascii="Arial" w:hAnsi="Arial" w:cs="Arial"/>
          <w:color w:val="000000"/>
          <w:shd w:val="clear" w:color="auto" w:fill="FFFFFF"/>
        </w:rPr>
        <w:t xml:space="preserve">individual objectives. </w:t>
      </w:r>
      <w:r>
        <w:rPr>
          <w:rFonts w:ascii="Arial" w:hAnsi="Arial" w:cs="Arial"/>
          <w:color w:val="000000"/>
          <w:shd w:val="clear" w:color="auto" w:fill="FFFFFF"/>
        </w:rPr>
        <w:t>The</w:t>
      </w:r>
      <w:r w:rsidR="003C1DE5">
        <w:rPr>
          <w:rFonts w:ascii="Arial" w:hAnsi="Arial" w:cs="Arial"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collection of people doesn’t</w:t>
      </w:r>
      <w:r w:rsidR="008537FD">
        <w:rPr>
          <w:rFonts w:ascii="Arial" w:hAnsi="Arial" w:cs="Arial"/>
          <w:color w:val="000000"/>
          <w:shd w:val="clear" w:color="auto" w:fill="FFFFFF"/>
        </w:rPr>
        <w:t xml:space="preserve"> trust each other and therefore don’t share information</w:t>
      </w:r>
      <w:r>
        <w:rPr>
          <w:rFonts w:ascii="Arial" w:hAnsi="Arial" w:cs="Arial"/>
          <w:color w:val="000000"/>
          <w:shd w:val="clear" w:color="auto" w:fill="FFFFFF"/>
        </w:rPr>
        <w:t>,</w:t>
      </w:r>
      <w:r w:rsidR="008537FD">
        <w:rPr>
          <w:rFonts w:ascii="Arial" w:hAnsi="Arial" w:cs="Arial"/>
          <w:color w:val="000000"/>
          <w:shd w:val="clear" w:color="auto" w:fill="FFFFFF"/>
        </w:rPr>
        <w:t xml:space="preserve"> instead they keep it </w:t>
      </w:r>
      <w:r w:rsidR="003C1DE5">
        <w:rPr>
          <w:rFonts w:ascii="Arial" w:hAnsi="Arial" w:cs="Arial"/>
          <w:color w:val="000000"/>
          <w:shd w:val="clear" w:color="auto" w:fill="FFFFFF"/>
        </w:rPr>
        <w:t>to</w:t>
      </w:r>
      <w:r w:rsidR="008537FD">
        <w:rPr>
          <w:rFonts w:ascii="Arial" w:hAnsi="Arial" w:cs="Arial"/>
          <w:color w:val="000000"/>
          <w:shd w:val="clear" w:color="auto" w:fill="FFFFFF"/>
        </w:rPr>
        <w:t xml:space="preserve"> themselves.</w:t>
      </w:r>
    </w:p>
    <w:p w:rsidR="003C1DE5" w:rsidRDefault="003C1DE5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8537FD" w:rsidRDefault="000007BE" w:rsidP="00A84C8F">
      <w:pPr>
        <w:ind w:left="142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</w:t>
      </w:r>
      <w:r w:rsidR="008537FD">
        <w:rPr>
          <w:rFonts w:ascii="Arial" w:hAnsi="Arial" w:cs="Arial"/>
          <w:color w:val="000000"/>
          <w:shd w:val="clear" w:color="auto" w:fill="FFFFFF"/>
        </w:rPr>
        <w:t xml:space="preserve">his is </w:t>
      </w:r>
      <w:r w:rsidR="00A84C8F">
        <w:rPr>
          <w:rFonts w:ascii="Arial" w:hAnsi="Arial" w:cs="Arial"/>
          <w:color w:val="000000"/>
          <w:shd w:val="clear" w:color="auto" w:fill="FFFFFF"/>
        </w:rPr>
        <w:t>like a</w:t>
      </w:r>
      <w:r w:rsidR="008537FD">
        <w:rPr>
          <w:rFonts w:ascii="Arial" w:hAnsi="Arial" w:cs="Arial"/>
          <w:color w:val="000000"/>
          <w:shd w:val="clear" w:color="auto" w:fill="FFFFFF"/>
        </w:rPr>
        <w:t xml:space="preserve"> group of people entering </w:t>
      </w:r>
      <w:r w:rsidR="00611E74">
        <w:rPr>
          <w:rFonts w:ascii="Arial" w:hAnsi="Arial" w:cs="Arial"/>
          <w:color w:val="000000"/>
          <w:shd w:val="clear" w:color="auto" w:fill="FFFFFF"/>
        </w:rPr>
        <w:t>an elevator</w:t>
      </w:r>
      <w:r w:rsidR="008537FD">
        <w:rPr>
          <w:rFonts w:ascii="Arial" w:hAnsi="Arial" w:cs="Arial"/>
          <w:color w:val="000000"/>
          <w:shd w:val="clear" w:color="auto" w:fill="FFFFFF"/>
        </w:rPr>
        <w:t xml:space="preserve">? </w:t>
      </w:r>
      <w:r w:rsidR="00A84C8F">
        <w:rPr>
          <w:rFonts w:ascii="Arial" w:hAnsi="Arial" w:cs="Arial"/>
          <w:color w:val="000000"/>
          <w:shd w:val="clear" w:color="auto" w:fill="FFFFFF"/>
        </w:rPr>
        <w:t>No objectives: every person</w:t>
      </w:r>
      <w:r>
        <w:rPr>
          <w:rFonts w:ascii="Arial" w:hAnsi="Arial" w:cs="Arial"/>
          <w:color w:val="000000"/>
          <w:shd w:val="clear" w:color="auto" w:fill="FFFFFF"/>
        </w:rPr>
        <w:t xml:space="preserve"> that</w:t>
      </w:r>
      <w:r w:rsidR="00A84C8F">
        <w:rPr>
          <w:rFonts w:ascii="Arial" w:hAnsi="Arial" w:cs="Arial"/>
          <w:color w:val="000000"/>
          <w:shd w:val="clear" w:color="auto" w:fill="FFFFFF"/>
        </w:rPr>
        <w:t xml:space="preserve"> enter</w:t>
      </w:r>
      <w:r>
        <w:rPr>
          <w:rFonts w:ascii="Arial" w:hAnsi="Arial" w:cs="Arial"/>
          <w:color w:val="000000"/>
          <w:shd w:val="clear" w:color="auto" w:fill="FFFFFF"/>
        </w:rPr>
        <w:t>s</w:t>
      </w:r>
      <w:r w:rsidR="00A84C8F">
        <w:rPr>
          <w:rFonts w:ascii="Arial" w:hAnsi="Arial" w:cs="Arial"/>
          <w:color w:val="000000"/>
          <w:shd w:val="clear" w:color="auto" w:fill="FFFFFF"/>
        </w:rPr>
        <w:t xml:space="preserve"> wants to </w:t>
      </w:r>
      <w:r w:rsidR="00611E74">
        <w:rPr>
          <w:rFonts w:ascii="Arial" w:hAnsi="Arial" w:cs="Arial"/>
          <w:color w:val="000000"/>
          <w:shd w:val="clear" w:color="auto" w:fill="FFFFFF"/>
        </w:rPr>
        <w:t>reach</w:t>
      </w:r>
      <w:r w:rsidR="00A84C8F">
        <w:rPr>
          <w:rFonts w:ascii="Arial" w:hAnsi="Arial" w:cs="Arial"/>
          <w:color w:val="000000"/>
          <w:shd w:val="clear" w:color="auto" w:fill="FFFFFF"/>
        </w:rPr>
        <w:t xml:space="preserve"> different </w:t>
      </w:r>
      <w:r w:rsidR="00611E74">
        <w:rPr>
          <w:rFonts w:ascii="Arial" w:hAnsi="Arial" w:cs="Arial"/>
          <w:color w:val="000000"/>
          <w:shd w:val="clear" w:color="auto" w:fill="FFFFFF"/>
        </w:rPr>
        <w:t>floor. T</w:t>
      </w:r>
      <w:r w:rsidR="008537FD">
        <w:rPr>
          <w:rFonts w:ascii="Arial" w:hAnsi="Arial" w:cs="Arial"/>
          <w:color w:val="000000"/>
          <w:shd w:val="clear" w:color="auto" w:fill="FFFFFF"/>
        </w:rPr>
        <w:t xml:space="preserve">hey </w:t>
      </w:r>
      <w:r w:rsidR="00A84C8F">
        <w:rPr>
          <w:rFonts w:ascii="Arial" w:hAnsi="Arial" w:cs="Arial"/>
          <w:color w:val="000000"/>
          <w:shd w:val="clear" w:color="auto" w:fill="FFFFFF"/>
        </w:rPr>
        <w:t>don’t talk because they don’t know each other.</w:t>
      </w:r>
    </w:p>
    <w:p w:rsidR="002A61D4" w:rsidRDefault="00611E74" w:rsidP="00B02880">
      <w:pPr>
        <w:ind w:left="142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Refreshing</w:t>
      </w:r>
      <w:r w:rsidR="000007BE">
        <w:rPr>
          <w:rFonts w:ascii="Arial" w:hAnsi="Arial" w:cs="Arial"/>
          <w:color w:val="000000"/>
          <w:shd w:val="clear" w:color="auto" w:fill="FFFFFF"/>
        </w:rPr>
        <w:t xml:space="preserve"> on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Tuckman</w:t>
      </w:r>
      <w:r w:rsidR="000007BE">
        <w:rPr>
          <w:rFonts w:ascii="Arial" w:hAnsi="Arial" w:cs="Arial"/>
          <w:color w:val="000000"/>
          <w:shd w:val="clear" w:color="auto" w:fill="FFFFFF"/>
        </w:rPr>
        <w:t>’s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theory</w:t>
      </w:r>
      <w:r w:rsidR="000007BE">
        <w:rPr>
          <w:rFonts w:ascii="Arial" w:hAnsi="Arial" w:cs="Arial"/>
          <w:color w:val="000000"/>
          <w:shd w:val="clear" w:color="auto" w:fill="FFFFFF"/>
        </w:rPr>
        <w:t xml:space="preserve">, this example would be the </w:t>
      </w:r>
      <w:r>
        <w:rPr>
          <w:rFonts w:ascii="Arial" w:hAnsi="Arial" w:cs="Arial"/>
          <w:color w:val="000000"/>
          <w:shd w:val="clear" w:color="auto" w:fill="FFFFFF"/>
        </w:rPr>
        <w:t>forming stage.</w:t>
      </w:r>
    </w:p>
    <w:p w:rsidR="00A84C8F" w:rsidRDefault="00A84C8F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A84C8F" w:rsidRDefault="00B02880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However,</w:t>
      </w:r>
      <w:r w:rsidR="00805B74">
        <w:rPr>
          <w:rFonts w:ascii="Arial" w:hAnsi="Arial" w:cs="Arial"/>
          <w:color w:val="000000"/>
          <w:shd w:val="clear" w:color="auto" w:fill="FFFFFF"/>
        </w:rPr>
        <w:t xml:space="preserve"> a</w:t>
      </w:r>
      <w:r>
        <w:rPr>
          <w:rFonts w:ascii="Arial" w:hAnsi="Arial" w:cs="Arial"/>
          <w:color w:val="000000"/>
          <w:shd w:val="clear" w:color="auto" w:fill="FFFFFF"/>
        </w:rPr>
        <w:t xml:space="preserve"> t</w:t>
      </w:r>
      <w:r w:rsidR="00A84C8F">
        <w:rPr>
          <w:rFonts w:ascii="Arial" w:hAnsi="Arial" w:cs="Arial"/>
          <w:color w:val="000000"/>
          <w:shd w:val="clear" w:color="auto" w:fill="FFFFFF"/>
        </w:rPr>
        <w:t>eam is a group of people with</w:t>
      </w:r>
      <w:r w:rsidR="00805B74">
        <w:rPr>
          <w:rFonts w:ascii="Arial" w:hAnsi="Arial" w:cs="Arial"/>
          <w:color w:val="000000"/>
          <w:shd w:val="clear" w:color="auto" w:fill="FFFFFF"/>
        </w:rPr>
        <w:t xml:space="preserve"> a</w:t>
      </w:r>
      <w:r w:rsidR="00A84C8F">
        <w:rPr>
          <w:rFonts w:ascii="Arial" w:hAnsi="Arial" w:cs="Arial"/>
          <w:color w:val="000000"/>
          <w:shd w:val="clear" w:color="auto" w:fill="FFFFFF"/>
        </w:rPr>
        <w:t xml:space="preserve"> set</w:t>
      </w:r>
      <w:r w:rsidR="00805B74">
        <w:rPr>
          <w:rFonts w:ascii="Arial" w:hAnsi="Arial" w:cs="Arial"/>
          <w:color w:val="000000"/>
          <w:shd w:val="clear" w:color="auto" w:fill="FFFFFF"/>
        </w:rPr>
        <w:t xml:space="preserve"> of</w:t>
      </w:r>
      <w:r w:rsidR="00A84C8F">
        <w:rPr>
          <w:rFonts w:ascii="Arial" w:hAnsi="Arial" w:cs="Arial"/>
          <w:color w:val="000000"/>
          <w:shd w:val="clear" w:color="auto" w:fill="FFFFFF"/>
        </w:rPr>
        <w:t xml:space="preserve"> goals, specific established objectives. It is a </w:t>
      </w:r>
      <w:r>
        <w:rPr>
          <w:rFonts w:ascii="Arial" w:hAnsi="Arial" w:cs="Arial"/>
          <w:color w:val="000000"/>
          <w:shd w:val="clear" w:color="auto" w:fill="FFFFFF"/>
        </w:rPr>
        <w:t>group</w:t>
      </w:r>
      <w:r w:rsidR="00A84C8F">
        <w:rPr>
          <w:rFonts w:ascii="Arial" w:hAnsi="Arial" w:cs="Arial"/>
          <w:color w:val="000000"/>
          <w:shd w:val="clear" w:color="auto" w:fill="FFFFFF"/>
        </w:rPr>
        <w:t xml:space="preserve"> of people</w:t>
      </w:r>
      <w:r w:rsidR="003C1DE5">
        <w:rPr>
          <w:rFonts w:ascii="Arial" w:hAnsi="Arial" w:cs="Arial"/>
          <w:color w:val="000000"/>
          <w:shd w:val="clear" w:color="auto" w:fill="FFFFFF"/>
        </w:rPr>
        <w:t xml:space="preserve"> who trust each other and </w:t>
      </w:r>
      <w:r w:rsidR="00A84C8F">
        <w:rPr>
          <w:rFonts w:ascii="Arial" w:hAnsi="Arial" w:cs="Arial"/>
          <w:color w:val="000000"/>
          <w:shd w:val="clear" w:color="auto" w:fill="FFFFFF"/>
        </w:rPr>
        <w:t>share information</w:t>
      </w:r>
      <w:r w:rsidR="003C1DE5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805B74">
        <w:rPr>
          <w:rFonts w:ascii="Arial" w:hAnsi="Arial" w:cs="Arial"/>
          <w:color w:val="000000"/>
          <w:shd w:val="clear" w:color="auto" w:fill="FFFFFF"/>
        </w:rPr>
        <w:t>This is p</w:t>
      </w:r>
      <w:r w:rsidR="003C1DE5">
        <w:rPr>
          <w:rFonts w:ascii="Arial" w:hAnsi="Arial" w:cs="Arial"/>
          <w:color w:val="000000"/>
          <w:shd w:val="clear" w:color="auto" w:fill="FFFFFF"/>
        </w:rPr>
        <w:t>eople who</w:t>
      </w:r>
      <w:r w:rsidR="00A84C8F">
        <w:rPr>
          <w:rFonts w:ascii="Arial" w:hAnsi="Arial" w:cs="Arial"/>
          <w:color w:val="000000"/>
          <w:shd w:val="clear" w:color="auto" w:fill="FFFFFF"/>
        </w:rPr>
        <w:t xml:space="preserve"> help</w:t>
      </w:r>
      <w:r>
        <w:rPr>
          <w:rFonts w:ascii="Arial" w:hAnsi="Arial" w:cs="Arial"/>
          <w:color w:val="000000"/>
          <w:shd w:val="clear" w:color="auto" w:fill="FFFFFF"/>
        </w:rPr>
        <w:t xml:space="preserve"> each other</w:t>
      </w:r>
      <w:r w:rsidR="00A84C8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C1DE5">
        <w:rPr>
          <w:rFonts w:ascii="Arial" w:hAnsi="Arial" w:cs="Arial"/>
          <w:color w:val="000000"/>
          <w:shd w:val="clear" w:color="auto" w:fill="FFFFFF"/>
        </w:rPr>
        <w:t>to achieve</w:t>
      </w:r>
      <w:r w:rsidR="00A84C8F">
        <w:rPr>
          <w:rFonts w:ascii="Arial" w:hAnsi="Arial" w:cs="Arial"/>
          <w:color w:val="000000"/>
          <w:shd w:val="clear" w:color="auto" w:fill="FFFFFF"/>
        </w:rPr>
        <w:t xml:space="preserve"> the agreed objectives. </w:t>
      </w:r>
    </w:p>
    <w:p w:rsidR="003C1DE5" w:rsidRDefault="003C1DE5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3C1DE5" w:rsidRDefault="00805B74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Imagine the</w:t>
      </w:r>
      <w:r w:rsidR="003C1DE5">
        <w:rPr>
          <w:rFonts w:ascii="Arial" w:hAnsi="Arial" w:cs="Arial"/>
          <w:color w:val="000000"/>
          <w:shd w:val="clear" w:color="auto" w:fill="FFFFFF"/>
        </w:rPr>
        <w:t xml:space="preserve"> mentioned people in</w:t>
      </w:r>
      <w:r>
        <w:rPr>
          <w:rFonts w:ascii="Arial" w:hAnsi="Arial" w:cs="Arial"/>
          <w:color w:val="000000"/>
          <w:shd w:val="clear" w:color="auto" w:fill="FFFFFF"/>
        </w:rPr>
        <w:t xml:space="preserve"> the</w:t>
      </w:r>
      <w:r w:rsidR="003C1DE5">
        <w:rPr>
          <w:rFonts w:ascii="Arial" w:hAnsi="Arial" w:cs="Arial"/>
          <w:color w:val="000000"/>
          <w:shd w:val="clear" w:color="auto" w:fill="FFFFFF"/>
        </w:rPr>
        <w:t xml:space="preserve"> elevator when the </w:t>
      </w:r>
      <w:r>
        <w:rPr>
          <w:rFonts w:ascii="Arial" w:hAnsi="Arial" w:cs="Arial"/>
          <w:color w:val="000000"/>
          <w:shd w:val="clear" w:color="auto" w:fill="FFFFFF"/>
        </w:rPr>
        <w:t>lift</w:t>
      </w:r>
      <w:r w:rsidR="003C1DE5">
        <w:rPr>
          <w:rFonts w:ascii="Arial" w:hAnsi="Arial" w:cs="Arial"/>
          <w:color w:val="000000"/>
          <w:shd w:val="clear" w:color="auto" w:fill="FFFFFF"/>
        </w:rPr>
        <w:t xml:space="preserve"> break</w:t>
      </w:r>
      <w:r>
        <w:rPr>
          <w:rFonts w:ascii="Arial" w:hAnsi="Arial" w:cs="Arial"/>
          <w:color w:val="000000"/>
          <w:shd w:val="clear" w:color="auto" w:fill="FFFFFF"/>
        </w:rPr>
        <w:t>s</w:t>
      </w:r>
      <w:r w:rsidR="003C1DE5">
        <w:rPr>
          <w:rFonts w:ascii="Arial" w:hAnsi="Arial" w:cs="Arial"/>
          <w:color w:val="000000"/>
          <w:shd w:val="clear" w:color="auto" w:fill="FFFFFF"/>
        </w:rPr>
        <w:t xml:space="preserve"> dow</w:t>
      </w:r>
      <w:r>
        <w:rPr>
          <w:rFonts w:ascii="Arial" w:hAnsi="Arial" w:cs="Arial"/>
          <w:color w:val="000000"/>
          <w:shd w:val="clear" w:color="auto" w:fill="FFFFFF"/>
        </w:rPr>
        <w:t>n.</w:t>
      </w:r>
      <w:r w:rsidR="003C1DE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02880">
        <w:rPr>
          <w:rFonts w:ascii="Arial" w:hAnsi="Arial" w:cs="Arial"/>
          <w:color w:val="000000"/>
          <w:shd w:val="clear" w:color="auto" w:fill="FFFFFF"/>
        </w:rPr>
        <w:t>They set objectives: they want to escape. They</w:t>
      </w:r>
      <w:r w:rsidR="005929EC">
        <w:rPr>
          <w:rFonts w:ascii="Arial" w:hAnsi="Arial" w:cs="Arial"/>
          <w:color w:val="000000"/>
          <w:shd w:val="clear" w:color="auto" w:fill="FFFFFF"/>
        </w:rPr>
        <w:t xml:space="preserve"> start</w:t>
      </w:r>
      <w:r>
        <w:rPr>
          <w:rFonts w:ascii="Arial" w:hAnsi="Arial" w:cs="Arial"/>
          <w:color w:val="000000"/>
          <w:shd w:val="clear" w:color="auto" w:fill="FFFFFF"/>
        </w:rPr>
        <w:t xml:space="preserve"> to</w:t>
      </w:r>
      <w:r w:rsidR="00B02880">
        <w:rPr>
          <w:rFonts w:ascii="Arial" w:hAnsi="Arial" w:cs="Arial"/>
          <w:color w:val="000000"/>
          <w:shd w:val="clear" w:color="auto" w:fill="FFFFFF"/>
        </w:rPr>
        <w:t xml:space="preserve"> talk to each other and share information and ideas </w:t>
      </w:r>
      <w:r w:rsidR="005929EC">
        <w:rPr>
          <w:rFonts w:ascii="Arial" w:hAnsi="Arial" w:cs="Arial"/>
          <w:color w:val="000000"/>
          <w:shd w:val="clear" w:color="auto" w:fill="FFFFFF"/>
        </w:rPr>
        <w:t xml:space="preserve">to achieve </w:t>
      </w:r>
      <w:r>
        <w:rPr>
          <w:rFonts w:ascii="Arial" w:hAnsi="Arial" w:cs="Arial"/>
          <w:color w:val="000000"/>
          <w:shd w:val="clear" w:color="auto" w:fill="FFFFFF"/>
        </w:rPr>
        <w:t>the</w:t>
      </w:r>
      <w:r w:rsidR="005929EC">
        <w:rPr>
          <w:rFonts w:ascii="Arial" w:hAnsi="Arial" w:cs="Arial"/>
          <w:color w:val="000000"/>
          <w:shd w:val="clear" w:color="auto" w:fill="FFFFFF"/>
        </w:rPr>
        <w:t xml:space="preserve"> objectives. During this time the group goes through stages like storming, </w:t>
      </w:r>
      <w:proofErr w:type="spellStart"/>
      <w:r w:rsidR="005929EC">
        <w:rPr>
          <w:rFonts w:ascii="Arial" w:hAnsi="Arial" w:cs="Arial"/>
          <w:color w:val="000000"/>
          <w:shd w:val="clear" w:color="auto" w:fill="FFFFFF"/>
        </w:rPr>
        <w:t>norming</w:t>
      </w:r>
      <w:proofErr w:type="spellEnd"/>
      <w:r w:rsidR="005929EC">
        <w:rPr>
          <w:rFonts w:ascii="Arial" w:hAnsi="Arial" w:cs="Arial"/>
          <w:color w:val="000000"/>
          <w:shd w:val="clear" w:color="auto" w:fill="FFFFFF"/>
        </w:rPr>
        <w:t xml:space="preserve"> and performing. </w:t>
      </w:r>
    </w:p>
    <w:p w:rsidR="005929EC" w:rsidRDefault="005929EC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5929EC" w:rsidRDefault="00805B74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Storming</w:t>
      </w:r>
      <w:r w:rsidR="005929EC">
        <w:rPr>
          <w:rFonts w:ascii="Arial" w:hAnsi="Arial" w:cs="Arial"/>
          <w:color w:val="000000"/>
          <w:shd w:val="clear" w:color="auto" w:fill="FFFFFF"/>
        </w:rPr>
        <w:t xml:space="preserve"> is a step where people start putting ideas and share information between each other</w:t>
      </w:r>
      <w:r>
        <w:rPr>
          <w:rFonts w:ascii="Arial" w:hAnsi="Arial" w:cs="Arial"/>
          <w:color w:val="000000"/>
          <w:shd w:val="clear" w:color="auto" w:fill="FFFFFF"/>
        </w:rPr>
        <w:t>. For example, how to escape from the elevator?</w:t>
      </w:r>
    </w:p>
    <w:p w:rsidR="005929EC" w:rsidRDefault="005929EC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5929EC" w:rsidRDefault="00805B74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hd w:val="clear" w:color="auto" w:fill="FFFFFF"/>
        </w:rPr>
        <w:t>Norming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is a stage where they agree and accept the</w:t>
      </w:r>
      <w:r w:rsidR="005929EC">
        <w:rPr>
          <w:rFonts w:ascii="Arial" w:hAnsi="Arial" w:cs="Arial"/>
          <w:color w:val="000000"/>
          <w:shd w:val="clear" w:color="auto" w:fill="FFFFFF"/>
        </w:rPr>
        <w:t xml:space="preserve"> proposal plan (escape), they are calm and they start communicating well,  </w:t>
      </w:r>
    </w:p>
    <w:p w:rsidR="004C0187" w:rsidRDefault="004C0187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5929EC" w:rsidRDefault="005929EC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Performing is the final level where people trust each other and </w:t>
      </w:r>
      <w:r w:rsidR="004C0187">
        <w:rPr>
          <w:rFonts w:ascii="Arial" w:hAnsi="Arial" w:cs="Arial"/>
          <w:color w:val="000000"/>
          <w:shd w:val="clear" w:color="auto" w:fill="FFFFFF"/>
        </w:rPr>
        <w:t>start working on the plan in terms to achieve this plan.</w:t>
      </w:r>
    </w:p>
    <w:p w:rsidR="009E0CE4" w:rsidRDefault="009E0CE4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9E0CE4" w:rsidRDefault="009E0CE4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9E0CE4" w:rsidRDefault="009E0CE4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9E0CE4" w:rsidRDefault="009E0CE4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9E0CE4" w:rsidRDefault="009E0CE4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9E0CE4" w:rsidRDefault="009E0CE4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4C0187" w:rsidRDefault="004C0187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0007BE" w:rsidRDefault="000007BE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0007BE" w:rsidRDefault="000007BE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4C0187" w:rsidRDefault="000007BE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lastRenderedPageBreak/>
        <w:t>M</w:t>
      </w:r>
      <w:r w:rsidR="004C0187">
        <w:rPr>
          <w:rFonts w:ascii="Arial" w:hAnsi="Arial" w:cs="Arial"/>
          <w:color w:val="000000"/>
          <w:shd w:val="clear" w:color="auto" w:fill="FFFFFF"/>
        </w:rPr>
        <w:t xml:space="preserve">ain characteristics for groups </w:t>
      </w:r>
    </w:p>
    <w:p w:rsidR="004C0187" w:rsidRDefault="004C0187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4C0187" w:rsidRDefault="004C0187" w:rsidP="004C0187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Individual accountability</w:t>
      </w:r>
    </w:p>
    <w:p w:rsidR="004C0187" w:rsidRDefault="004C0187" w:rsidP="004C0187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Focus on individual goals</w:t>
      </w:r>
      <w:r w:rsidR="009E0CE4">
        <w:rPr>
          <w:rFonts w:ascii="Arial" w:hAnsi="Arial" w:cs="Arial"/>
          <w:color w:val="000000"/>
          <w:shd w:val="clear" w:color="auto" w:fill="FFFFFF"/>
        </w:rPr>
        <w:t>, more likely personal goals</w:t>
      </w:r>
    </w:p>
    <w:p w:rsidR="004C0187" w:rsidRDefault="004C0187" w:rsidP="004C0187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Trust is guarded</w:t>
      </w:r>
    </w:p>
    <w:p w:rsidR="009E0CE4" w:rsidRDefault="009E0CE4" w:rsidP="004C0187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No objectives</w:t>
      </w:r>
    </w:p>
    <w:p w:rsidR="004C0187" w:rsidRDefault="004C0187" w:rsidP="004C0187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Failure is more likely blame on others</w:t>
      </w:r>
    </w:p>
    <w:p w:rsidR="004C0187" w:rsidRDefault="009E0CE4" w:rsidP="004C0187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No management help and support</w:t>
      </w:r>
    </w:p>
    <w:p w:rsidR="009E0CE4" w:rsidRDefault="009E0CE4" w:rsidP="009E0CE4">
      <w:pPr>
        <w:rPr>
          <w:rFonts w:ascii="Arial" w:hAnsi="Arial" w:cs="Arial"/>
          <w:color w:val="000000"/>
          <w:shd w:val="clear" w:color="auto" w:fill="FFFFFF"/>
        </w:rPr>
      </w:pPr>
    </w:p>
    <w:p w:rsidR="009E0CE4" w:rsidRDefault="009E0CE4" w:rsidP="009E0CE4">
      <w:pPr>
        <w:ind w:left="142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Main characteristics for teams:</w:t>
      </w:r>
    </w:p>
    <w:p w:rsidR="009E0CE4" w:rsidRPr="009E0CE4" w:rsidRDefault="009E0CE4" w:rsidP="009E0CE4">
      <w:pPr>
        <w:ind w:left="0"/>
        <w:rPr>
          <w:rFonts w:ascii="Arial" w:hAnsi="Arial" w:cs="Arial"/>
          <w:color w:val="000000"/>
          <w:shd w:val="clear" w:color="auto" w:fill="FFFFFF"/>
        </w:rPr>
      </w:pPr>
    </w:p>
    <w:p w:rsidR="004C0187" w:rsidRDefault="009E0CE4" w:rsidP="009E0CE4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Individual and mutual accountability</w:t>
      </w:r>
    </w:p>
    <w:p w:rsidR="009E0CE4" w:rsidRDefault="009E0CE4" w:rsidP="009E0CE4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Focus on team goals</w:t>
      </w:r>
    </w:p>
    <w:p w:rsidR="009E0CE4" w:rsidRDefault="009E0CE4" w:rsidP="009E0CE4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Trust is share</w:t>
      </w:r>
    </w:p>
    <w:p w:rsidR="009E0CE4" w:rsidRDefault="009E0CE4" w:rsidP="009E0CE4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Objectives are always clear</w:t>
      </w:r>
    </w:p>
    <w:p w:rsidR="009E0CE4" w:rsidRDefault="009E0CE4" w:rsidP="009E0CE4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Success and failure are shared</w:t>
      </w:r>
    </w:p>
    <w:p w:rsidR="009E0CE4" w:rsidRPr="009E0CE4" w:rsidRDefault="009E0CE4" w:rsidP="009E0CE4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Good management support</w:t>
      </w:r>
    </w:p>
    <w:p w:rsidR="005929EC" w:rsidRDefault="005929EC" w:rsidP="005929EC">
      <w:pPr>
        <w:ind w:left="0"/>
        <w:rPr>
          <w:rFonts w:ascii="Arial" w:hAnsi="Arial" w:cs="Arial"/>
          <w:color w:val="000000"/>
          <w:shd w:val="clear" w:color="auto" w:fill="FFFFFF"/>
        </w:rPr>
      </w:pPr>
    </w:p>
    <w:p w:rsidR="002A61D4" w:rsidRDefault="002A61D4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A84C8F" w:rsidRDefault="00A84C8F" w:rsidP="00A84C8F">
      <w:pPr>
        <w:ind w:left="0"/>
        <w:rPr>
          <w:rFonts w:ascii="Arial" w:hAnsi="Arial" w:cs="Arial"/>
          <w:color w:val="000000"/>
          <w:shd w:val="clear" w:color="auto" w:fill="FFFFFF"/>
        </w:rPr>
      </w:pPr>
    </w:p>
    <w:p w:rsidR="00A84C8F" w:rsidRDefault="00A84C8F" w:rsidP="007206B0">
      <w:pPr>
        <w:ind w:left="142"/>
        <w:rPr>
          <w:rFonts w:ascii="Arial" w:hAnsi="Arial" w:cs="Arial"/>
          <w:color w:val="000000"/>
          <w:shd w:val="clear" w:color="auto" w:fill="FFFFFF"/>
        </w:rPr>
      </w:pPr>
    </w:p>
    <w:p w:rsidR="007206B0" w:rsidRDefault="007206B0" w:rsidP="005929EC">
      <w:pPr>
        <w:rPr>
          <w:rFonts w:ascii="Arial" w:hAnsi="Arial" w:cs="Arial"/>
          <w:b/>
          <w:i/>
          <w:color w:val="000000"/>
          <w:u w:val="single"/>
          <w:shd w:val="clear" w:color="auto" w:fill="FFFFFF"/>
        </w:rPr>
      </w:pPr>
    </w:p>
    <w:p w:rsidR="007206B0" w:rsidRDefault="007206B0" w:rsidP="007206B0">
      <w:pPr>
        <w:jc w:val="center"/>
        <w:rPr>
          <w:rFonts w:ascii="Arial" w:hAnsi="Arial" w:cs="Arial"/>
          <w:b/>
          <w:i/>
          <w:color w:val="000000"/>
          <w:u w:val="single"/>
          <w:shd w:val="clear" w:color="auto" w:fill="FFFFFF"/>
        </w:rPr>
      </w:pPr>
    </w:p>
    <w:p w:rsidR="007206B0" w:rsidRDefault="007206B0" w:rsidP="007206B0">
      <w:pPr>
        <w:jc w:val="center"/>
        <w:rPr>
          <w:rFonts w:ascii="Arial" w:hAnsi="Arial" w:cs="Arial"/>
          <w:b/>
          <w:i/>
          <w:color w:val="000000"/>
          <w:u w:val="single"/>
          <w:shd w:val="clear" w:color="auto" w:fill="FFFFFF"/>
        </w:rPr>
      </w:pPr>
    </w:p>
    <w:p w:rsidR="007206B0" w:rsidRPr="007206B0" w:rsidRDefault="007206B0" w:rsidP="007206B0">
      <w:pPr>
        <w:jc w:val="center"/>
        <w:rPr>
          <w:rFonts w:ascii="Arial" w:hAnsi="Arial" w:cs="Arial"/>
          <w:b/>
          <w:i/>
          <w:color w:val="000000"/>
          <w:u w:val="single"/>
          <w:shd w:val="clear" w:color="auto" w:fill="FFFFFF"/>
        </w:rPr>
      </w:pPr>
    </w:p>
    <w:p w:rsidR="007206B0" w:rsidRDefault="007206B0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7206B0" w:rsidRDefault="007206B0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7206B0" w:rsidRDefault="007206B0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7206B0" w:rsidRDefault="007206B0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7206B0" w:rsidRDefault="007206B0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5929EC" w:rsidRDefault="005929EC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5929EC" w:rsidRDefault="005929EC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5929EC" w:rsidRDefault="005929EC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5929EC" w:rsidRDefault="005929EC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5929EC" w:rsidRDefault="005929EC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5929EC" w:rsidRDefault="005929EC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0007BE" w:rsidRDefault="000007BE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0007BE" w:rsidRDefault="000007BE">
      <w:pPr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9E0CE4" w:rsidRDefault="009E0CE4" w:rsidP="007206B0">
      <w:pPr>
        <w:ind w:left="0"/>
        <w:rPr>
          <w:rFonts w:ascii="Arial" w:hAnsi="Arial" w:cs="Arial"/>
          <w:b/>
          <w:color w:val="000000"/>
          <w:u w:val="single"/>
          <w:shd w:val="clear" w:color="auto" w:fill="FFFFFF"/>
        </w:rPr>
      </w:pPr>
    </w:p>
    <w:p w:rsidR="00451F2D" w:rsidRPr="007206B0" w:rsidRDefault="00746CC2" w:rsidP="007206B0">
      <w:pPr>
        <w:ind w:left="0"/>
        <w:rPr>
          <w:rFonts w:ascii="Arial" w:hAnsi="Arial" w:cs="Arial"/>
          <w:b/>
          <w:color w:val="000000"/>
          <w:u w:val="single"/>
          <w:shd w:val="clear" w:color="auto" w:fill="FFFFFF"/>
        </w:rPr>
      </w:pPr>
      <w:r w:rsidRPr="007206B0">
        <w:rPr>
          <w:rFonts w:ascii="Arial" w:hAnsi="Arial" w:cs="Arial"/>
          <w:b/>
          <w:color w:val="000000"/>
          <w:u w:val="single"/>
          <w:shd w:val="clear" w:color="auto" w:fill="FFFFFF"/>
        </w:rPr>
        <w:lastRenderedPageBreak/>
        <w:t>References:</w:t>
      </w:r>
    </w:p>
    <w:p w:rsidR="00746CC2" w:rsidRDefault="00746CC2"/>
    <w:p w:rsidR="00746CC2" w:rsidRDefault="00746CC2"/>
    <w:p w:rsidR="00746CC2" w:rsidRPr="00746CC2" w:rsidRDefault="00746CC2" w:rsidP="007206B0">
      <w:pPr>
        <w:pStyle w:val="ListParagraph"/>
        <w:numPr>
          <w:ilvl w:val="0"/>
          <w:numId w:val="1"/>
        </w:numPr>
        <w:spacing w:line="360" w:lineRule="auto"/>
        <w:ind w:left="426"/>
      </w:pPr>
      <w:r>
        <w:rPr>
          <w:rFonts w:ascii="Arial" w:hAnsi="Arial" w:cs="Arial"/>
          <w:color w:val="000000"/>
          <w:shd w:val="clear" w:color="auto" w:fill="FFFFFF"/>
        </w:rPr>
        <w:t>Morgan, P. (2017).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The Business Guide to Study and Employability</w:t>
      </w:r>
      <w:r>
        <w:rPr>
          <w:rFonts w:ascii="Arial" w:hAnsi="Arial" w:cs="Arial"/>
          <w:color w:val="000000"/>
          <w:shd w:val="clear" w:color="auto" w:fill="FFFFFF"/>
        </w:rPr>
        <w:t>. London: Sage Publications Ltd.</w:t>
      </w:r>
    </w:p>
    <w:p w:rsidR="00746CC2" w:rsidRPr="00746CC2" w:rsidRDefault="00746CC2" w:rsidP="007206B0">
      <w:pPr>
        <w:pStyle w:val="ListParagraph"/>
        <w:numPr>
          <w:ilvl w:val="0"/>
          <w:numId w:val="1"/>
        </w:numPr>
        <w:spacing w:line="360" w:lineRule="auto"/>
        <w:ind w:left="426"/>
        <w:rPr>
          <w:rFonts w:ascii="Segoe UI" w:hAnsi="Segoe UI" w:cs="Segoe UI"/>
          <w:color w:val="373A3C"/>
          <w:sz w:val="27"/>
          <w:szCs w:val="27"/>
        </w:rPr>
      </w:pPr>
      <w:proofErr w:type="spellStart"/>
      <w:r w:rsidRPr="00746CC2">
        <w:rPr>
          <w:rFonts w:ascii="Arial" w:hAnsi="Arial" w:cs="Arial"/>
          <w:color w:val="000000"/>
          <w:shd w:val="clear" w:color="auto" w:fill="FFFFFF"/>
        </w:rPr>
        <w:t>Belbin</w:t>
      </w:r>
      <w:proofErr w:type="spellEnd"/>
      <w:r w:rsidRPr="00746CC2">
        <w:rPr>
          <w:rFonts w:ascii="Arial" w:hAnsi="Arial" w:cs="Arial"/>
          <w:color w:val="000000"/>
          <w:shd w:val="clear" w:color="auto" w:fill="FFFFFF"/>
        </w:rPr>
        <w:t>, R.M. (2010</w:t>
      </w:r>
      <w:r w:rsidRPr="00746CC2">
        <w:rPr>
          <w:rFonts w:ascii="Segoe UI" w:hAnsi="Segoe UI" w:cs="Segoe UI"/>
          <w:color w:val="373A3C"/>
          <w:sz w:val="27"/>
          <w:szCs w:val="27"/>
        </w:rPr>
        <w:t>) </w:t>
      </w:r>
      <w:proofErr w:type="spellStart"/>
      <w:r w:rsidRPr="00746CC2">
        <w:rPr>
          <w:rFonts w:ascii="Arial" w:hAnsi="Arial" w:cs="Arial"/>
          <w:i/>
          <w:iCs/>
          <w:color w:val="000000"/>
          <w:shd w:val="clear" w:color="auto" w:fill="FFFFFF"/>
        </w:rPr>
        <w:t>Teamroles</w:t>
      </w:r>
      <w:proofErr w:type="spellEnd"/>
      <w:r w:rsidRPr="00746CC2">
        <w:rPr>
          <w:rFonts w:ascii="Arial" w:hAnsi="Arial" w:cs="Arial"/>
          <w:i/>
          <w:iCs/>
          <w:color w:val="000000"/>
          <w:shd w:val="clear" w:color="auto" w:fill="FFFFFF"/>
        </w:rPr>
        <w:t xml:space="preserve"> at Work.</w:t>
      </w:r>
      <w:r w:rsidRPr="00746CC2">
        <w:rPr>
          <w:rFonts w:ascii="Segoe UI" w:hAnsi="Segoe UI" w:cs="Segoe UI"/>
          <w:color w:val="373A3C"/>
          <w:sz w:val="27"/>
          <w:szCs w:val="27"/>
        </w:rPr>
        <w:t xml:space="preserve"> </w:t>
      </w:r>
      <w:r w:rsidRPr="00746CC2">
        <w:rPr>
          <w:rFonts w:ascii="Arial" w:hAnsi="Arial" w:cs="Arial"/>
          <w:color w:val="000000"/>
          <w:shd w:val="clear" w:color="auto" w:fill="FFFFFF"/>
        </w:rPr>
        <w:t>2nd </w:t>
      </w:r>
      <w:proofErr w:type="spellStart"/>
      <w:r w:rsidRPr="00746CC2">
        <w:rPr>
          <w:rFonts w:ascii="Arial" w:hAnsi="Arial" w:cs="Arial"/>
          <w:color w:val="000000"/>
          <w:shd w:val="clear" w:color="auto" w:fill="FFFFFF"/>
        </w:rPr>
        <w:t>edn</w:t>
      </w:r>
      <w:proofErr w:type="spellEnd"/>
      <w:r w:rsidRPr="00746CC2">
        <w:rPr>
          <w:rFonts w:ascii="Arial" w:hAnsi="Arial" w:cs="Arial"/>
          <w:color w:val="000000"/>
          <w:shd w:val="clear" w:color="auto" w:fill="FFFFFF"/>
        </w:rPr>
        <w:t xml:space="preserve">. Abingdon: </w:t>
      </w:r>
      <w:proofErr w:type="spellStart"/>
      <w:r w:rsidRPr="00746CC2">
        <w:rPr>
          <w:rFonts w:ascii="Arial" w:hAnsi="Arial" w:cs="Arial"/>
          <w:color w:val="000000"/>
          <w:shd w:val="clear" w:color="auto" w:fill="FFFFFF"/>
        </w:rPr>
        <w:t>Routledge</w:t>
      </w:r>
      <w:proofErr w:type="spellEnd"/>
      <w:r w:rsidRPr="00746CC2">
        <w:rPr>
          <w:rFonts w:ascii="Segoe UI" w:hAnsi="Segoe UI" w:cs="Segoe UI"/>
          <w:color w:val="373A3C"/>
          <w:sz w:val="27"/>
          <w:szCs w:val="27"/>
        </w:rPr>
        <w:t>.</w:t>
      </w:r>
    </w:p>
    <w:p w:rsidR="007206B0" w:rsidRPr="007206B0" w:rsidRDefault="00746CC2" w:rsidP="007206B0">
      <w:pPr>
        <w:pStyle w:val="NormalWeb"/>
        <w:numPr>
          <w:ilvl w:val="0"/>
          <w:numId w:val="1"/>
        </w:numPr>
        <w:shd w:val="clear" w:color="auto" w:fill="FFFFFF"/>
        <w:spacing w:before="0" w:beforeAutospacing="0" w:line="360" w:lineRule="auto"/>
        <w:ind w:left="426"/>
        <w:rPr>
          <w:rFonts w:ascii="Segoe UI" w:hAnsi="Segoe UI" w:cs="Segoe UI"/>
          <w:color w:val="373A3C"/>
          <w:sz w:val="27"/>
          <w:szCs w:val="27"/>
        </w:rPr>
      </w:pPr>
      <w:proofErr w:type="spellStart"/>
      <w:r w:rsidRPr="00746CC2">
        <w:rPr>
          <w:rFonts w:ascii="Arial" w:eastAsiaTheme="minorHAnsi" w:hAnsi="Arial" w:cs="Arial"/>
          <w:color w:val="000000"/>
          <w:sz w:val="22"/>
          <w:szCs w:val="22"/>
          <w:shd w:val="clear" w:color="auto" w:fill="FFFFFF"/>
          <w:lang w:eastAsia="en-US"/>
        </w:rPr>
        <w:t>Maginn</w:t>
      </w:r>
      <w:proofErr w:type="spellEnd"/>
      <w:r w:rsidRPr="00746CC2">
        <w:rPr>
          <w:rFonts w:ascii="Arial" w:eastAsiaTheme="minorHAnsi" w:hAnsi="Arial" w:cs="Arial"/>
          <w:color w:val="000000"/>
          <w:sz w:val="22"/>
          <w:szCs w:val="22"/>
          <w:shd w:val="clear" w:color="auto" w:fill="FFFFFF"/>
          <w:lang w:eastAsia="en-US"/>
        </w:rPr>
        <w:t>, M. (2004)</w:t>
      </w:r>
      <w:r>
        <w:rPr>
          <w:rFonts w:ascii="Segoe UI" w:hAnsi="Segoe UI" w:cs="Segoe UI"/>
          <w:color w:val="373A3C"/>
          <w:sz w:val="27"/>
          <w:szCs w:val="27"/>
        </w:rPr>
        <w:t> </w:t>
      </w:r>
      <w:r w:rsidRPr="00746CC2">
        <w:rPr>
          <w:rFonts w:ascii="Arial" w:eastAsiaTheme="minorHAnsi" w:hAnsi="Arial" w:cs="Arial"/>
          <w:i/>
          <w:iCs/>
          <w:color w:val="000000"/>
          <w:sz w:val="22"/>
          <w:szCs w:val="22"/>
          <w:shd w:val="clear" w:color="auto" w:fill="FFFFFF"/>
          <w:lang w:eastAsia="en-US"/>
        </w:rPr>
        <w:t>Making teams Work: 24 Lessons for working together successfully.</w:t>
      </w:r>
      <w:r>
        <w:rPr>
          <w:rFonts w:ascii="Segoe UI" w:hAnsi="Segoe UI" w:cs="Segoe UI"/>
          <w:color w:val="373A3C"/>
          <w:sz w:val="27"/>
          <w:szCs w:val="27"/>
        </w:rPr>
        <w:t xml:space="preserve"> </w:t>
      </w:r>
      <w:r w:rsidRPr="00746CC2">
        <w:rPr>
          <w:rFonts w:ascii="Arial" w:eastAsiaTheme="minorHAnsi" w:hAnsi="Arial" w:cs="Arial"/>
          <w:color w:val="000000"/>
          <w:sz w:val="22"/>
          <w:szCs w:val="22"/>
          <w:shd w:val="clear" w:color="auto" w:fill="FFFFFF"/>
          <w:lang w:eastAsia="en-US"/>
        </w:rPr>
        <w:t>McGraw-Hill Publishing</w:t>
      </w:r>
      <w:r>
        <w:rPr>
          <w:rFonts w:ascii="Segoe UI" w:hAnsi="Segoe UI" w:cs="Segoe UI"/>
          <w:color w:val="373A3C"/>
          <w:sz w:val="27"/>
          <w:szCs w:val="27"/>
        </w:rPr>
        <w:t>.</w:t>
      </w:r>
    </w:p>
    <w:p w:rsidR="00746CC2" w:rsidRDefault="00746CC2" w:rsidP="007206B0">
      <w:pPr>
        <w:pStyle w:val="ListParagraph"/>
        <w:numPr>
          <w:ilvl w:val="0"/>
          <w:numId w:val="1"/>
        </w:numPr>
        <w:spacing w:line="360" w:lineRule="auto"/>
        <w:ind w:left="426"/>
        <w:rPr>
          <w:rFonts w:ascii="Arial" w:hAnsi="Arial" w:cs="Arial"/>
          <w:color w:val="000000"/>
          <w:shd w:val="clear" w:color="auto" w:fill="FFFFFF"/>
        </w:rPr>
      </w:pPr>
      <w:r w:rsidRPr="00746CC2">
        <w:rPr>
          <w:rFonts w:ascii="Arial" w:hAnsi="Arial" w:cs="Arial"/>
          <w:color w:val="000000"/>
          <w:shd w:val="clear" w:color="auto" w:fill="FFFFFF"/>
        </w:rPr>
        <w:t>Adair, J.E. (2015) </w:t>
      </w:r>
      <w:r w:rsidRPr="00746CC2">
        <w:rPr>
          <w:rFonts w:ascii="Arial" w:hAnsi="Arial" w:cs="Arial"/>
          <w:i/>
          <w:color w:val="000000"/>
          <w:shd w:val="clear" w:color="auto" w:fill="FFFFFF"/>
        </w:rPr>
        <w:t>Effective Teambuilding:</w:t>
      </w:r>
      <w:r w:rsidRPr="00746CC2">
        <w:rPr>
          <w:rFonts w:ascii="Arial" w:hAnsi="Arial" w:cs="Arial"/>
          <w:color w:val="000000"/>
          <w:shd w:val="clear" w:color="auto" w:fill="FFFFFF"/>
        </w:rPr>
        <w:t xml:space="preserve"> How to make a winning team. London: Pan Books</w:t>
      </w:r>
    </w:p>
    <w:p w:rsidR="008537FD" w:rsidRDefault="008537FD" w:rsidP="007206B0">
      <w:pPr>
        <w:pStyle w:val="ListParagraph"/>
        <w:numPr>
          <w:ilvl w:val="0"/>
          <w:numId w:val="1"/>
        </w:numPr>
        <w:spacing w:line="360" w:lineRule="auto"/>
        <w:ind w:left="426"/>
        <w:rPr>
          <w:rFonts w:ascii="Arial" w:hAnsi="Arial" w:cs="Arial"/>
          <w:color w:val="000000"/>
          <w:shd w:val="clear" w:color="auto" w:fill="FFFFFF"/>
        </w:rPr>
      </w:pPr>
      <w:hyperlink r:id="rId5" w:history="1">
        <w:r w:rsidRPr="009E402A">
          <w:rPr>
            <w:rStyle w:val="Hyperlink"/>
            <w:rFonts w:ascii="Arial" w:hAnsi="Arial" w:cs="Arial"/>
            <w:shd w:val="clear" w:color="auto" w:fill="FFFFFF"/>
          </w:rPr>
          <w:t>www.ablesim.com</w:t>
        </w:r>
      </w:hyperlink>
      <w:r>
        <w:rPr>
          <w:rFonts w:ascii="Arial" w:hAnsi="Arial" w:cs="Arial"/>
          <w:color w:val="000000"/>
          <w:shd w:val="clear" w:color="auto" w:fill="FFFFFF"/>
        </w:rPr>
        <w:t xml:space="preserve"> (access 26/02/2019 at 21:56)</w:t>
      </w:r>
    </w:p>
    <w:p w:rsidR="00746CC2" w:rsidRPr="007206B0" w:rsidRDefault="00936FE5" w:rsidP="007206B0">
      <w:pPr>
        <w:pStyle w:val="ListParagraph"/>
        <w:numPr>
          <w:ilvl w:val="0"/>
          <w:numId w:val="1"/>
        </w:numPr>
        <w:spacing w:line="360" w:lineRule="auto"/>
        <w:ind w:left="426"/>
      </w:pPr>
      <w:hyperlink r:id="rId6" w:history="1">
        <w:r w:rsidR="007206B0" w:rsidRPr="00153289">
          <w:rPr>
            <w:rStyle w:val="Hyperlink"/>
            <w:rFonts w:ascii="Arial" w:hAnsi="Arial" w:cs="Arial"/>
            <w:shd w:val="clear" w:color="auto" w:fill="FFFFFF"/>
          </w:rPr>
          <w:t>www.emeraldinsight</w:t>
        </w:r>
      </w:hyperlink>
      <w:r w:rsidR="007206B0">
        <w:rPr>
          <w:rFonts w:ascii="Arial" w:hAnsi="Arial" w:cs="Arial"/>
          <w:color w:val="000000"/>
          <w:shd w:val="clear" w:color="auto" w:fill="FFFFFF"/>
        </w:rPr>
        <w:t xml:space="preserve"> ( access 25/02/2049 at 23:09)</w:t>
      </w:r>
    </w:p>
    <w:p w:rsidR="007206B0" w:rsidRPr="00A35E50" w:rsidRDefault="00936FE5" w:rsidP="007206B0">
      <w:pPr>
        <w:pStyle w:val="ListParagraph"/>
        <w:numPr>
          <w:ilvl w:val="0"/>
          <w:numId w:val="1"/>
        </w:numPr>
        <w:spacing w:line="360" w:lineRule="auto"/>
        <w:ind w:left="426"/>
        <w:rPr>
          <w:rFonts w:ascii="Arial" w:hAnsi="Arial" w:cs="Arial"/>
        </w:rPr>
      </w:pPr>
      <w:hyperlink r:id="rId7" w:history="1">
        <w:r w:rsidR="007206B0" w:rsidRPr="00A35E50">
          <w:rPr>
            <w:rStyle w:val="Hyperlink"/>
            <w:rFonts w:ascii="Arial" w:hAnsi="Arial" w:cs="Arial"/>
          </w:rPr>
          <w:t>www.keydifferences.com</w:t>
        </w:r>
      </w:hyperlink>
      <w:r w:rsidR="007206B0" w:rsidRPr="00A35E50">
        <w:rPr>
          <w:rFonts w:ascii="Arial" w:hAnsi="Arial" w:cs="Arial"/>
        </w:rPr>
        <w:t xml:space="preserve"> ( access 25/02/2019 at  23:12)</w:t>
      </w:r>
    </w:p>
    <w:p w:rsidR="007206B0" w:rsidRDefault="007206B0" w:rsidP="007206B0">
      <w:pPr>
        <w:spacing w:line="360" w:lineRule="auto"/>
        <w:ind w:left="426"/>
      </w:pPr>
    </w:p>
    <w:p w:rsidR="00746CC2" w:rsidRDefault="00746CC2" w:rsidP="00746CC2"/>
    <w:p w:rsidR="00746CC2" w:rsidRDefault="00746CC2" w:rsidP="007206B0">
      <w:pPr>
        <w:ind w:left="0"/>
      </w:pPr>
    </w:p>
    <w:p w:rsidR="00746CC2" w:rsidRDefault="00746CC2" w:rsidP="00746CC2"/>
    <w:p w:rsidR="00746CC2" w:rsidRPr="00746CC2" w:rsidRDefault="00746CC2" w:rsidP="00746CC2"/>
    <w:p w:rsidR="00746CC2" w:rsidRPr="00746CC2" w:rsidRDefault="00746CC2" w:rsidP="00746CC2">
      <w:pPr>
        <w:pStyle w:val="ListParagraph"/>
        <w:ind w:left="1245"/>
      </w:pPr>
    </w:p>
    <w:sectPr w:rsidR="00746CC2" w:rsidRPr="00746CC2" w:rsidSect="00451F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6B31C82"/>
    <w:multiLevelType w:val="hybridMultilevel"/>
    <w:tmpl w:val="C28E45BC"/>
    <w:lvl w:ilvl="0" w:tplc="CE460638">
      <w:start w:val="1"/>
      <w:numFmt w:val="decimal"/>
      <w:lvlText w:val="%1."/>
      <w:lvlJc w:val="left"/>
      <w:pPr>
        <w:ind w:left="502" w:hanging="360"/>
      </w:pPr>
      <w:rPr>
        <w:rFonts w:ascii="Arial" w:eastAsiaTheme="minorHAnsi" w:hAnsi="Arial" w:cs="Arial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1">
    <w:nsid w:val="40CD3802"/>
    <w:multiLevelType w:val="hybridMultilevel"/>
    <w:tmpl w:val="2822F36C"/>
    <w:lvl w:ilvl="0" w:tplc="39A4C70E">
      <w:start w:val="1"/>
      <w:numFmt w:val="decimal"/>
      <w:lvlText w:val="%1."/>
      <w:lvlJc w:val="left"/>
      <w:pPr>
        <w:ind w:left="1245" w:hanging="360"/>
      </w:pPr>
      <w:rPr>
        <w:rFonts w:ascii="Arial" w:hAnsi="Arial" w:cs="Arial" w:hint="default"/>
        <w:b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965" w:hanging="360"/>
      </w:pPr>
    </w:lvl>
    <w:lvl w:ilvl="2" w:tplc="0809001B" w:tentative="1">
      <w:start w:val="1"/>
      <w:numFmt w:val="lowerRoman"/>
      <w:lvlText w:val="%3."/>
      <w:lvlJc w:val="right"/>
      <w:pPr>
        <w:ind w:left="2685" w:hanging="180"/>
      </w:pPr>
    </w:lvl>
    <w:lvl w:ilvl="3" w:tplc="0809000F" w:tentative="1">
      <w:start w:val="1"/>
      <w:numFmt w:val="decimal"/>
      <w:lvlText w:val="%4."/>
      <w:lvlJc w:val="left"/>
      <w:pPr>
        <w:ind w:left="3405" w:hanging="360"/>
      </w:pPr>
    </w:lvl>
    <w:lvl w:ilvl="4" w:tplc="08090019" w:tentative="1">
      <w:start w:val="1"/>
      <w:numFmt w:val="lowerLetter"/>
      <w:lvlText w:val="%5."/>
      <w:lvlJc w:val="left"/>
      <w:pPr>
        <w:ind w:left="4125" w:hanging="360"/>
      </w:pPr>
    </w:lvl>
    <w:lvl w:ilvl="5" w:tplc="0809001B" w:tentative="1">
      <w:start w:val="1"/>
      <w:numFmt w:val="lowerRoman"/>
      <w:lvlText w:val="%6."/>
      <w:lvlJc w:val="right"/>
      <w:pPr>
        <w:ind w:left="4845" w:hanging="180"/>
      </w:pPr>
    </w:lvl>
    <w:lvl w:ilvl="6" w:tplc="0809000F" w:tentative="1">
      <w:start w:val="1"/>
      <w:numFmt w:val="decimal"/>
      <w:lvlText w:val="%7."/>
      <w:lvlJc w:val="left"/>
      <w:pPr>
        <w:ind w:left="5565" w:hanging="360"/>
      </w:pPr>
    </w:lvl>
    <w:lvl w:ilvl="7" w:tplc="08090019" w:tentative="1">
      <w:start w:val="1"/>
      <w:numFmt w:val="lowerLetter"/>
      <w:lvlText w:val="%8."/>
      <w:lvlJc w:val="left"/>
      <w:pPr>
        <w:ind w:left="6285" w:hanging="360"/>
      </w:pPr>
    </w:lvl>
    <w:lvl w:ilvl="8" w:tplc="0809001B" w:tentative="1">
      <w:start w:val="1"/>
      <w:numFmt w:val="lowerRoman"/>
      <w:lvlText w:val="%9."/>
      <w:lvlJc w:val="right"/>
      <w:pPr>
        <w:ind w:left="7005" w:hanging="180"/>
      </w:pPr>
    </w:lvl>
  </w:abstractNum>
  <w:abstractNum w:abstractNumId="2">
    <w:nsid w:val="768A6754"/>
    <w:multiLevelType w:val="hybridMultilevel"/>
    <w:tmpl w:val="B1662EF6"/>
    <w:lvl w:ilvl="0" w:tplc="9CF63A36">
      <w:start w:val="1"/>
      <w:numFmt w:val="bullet"/>
      <w:lvlText w:val="-"/>
      <w:lvlJc w:val="left"/>
      <w:pPr>
        <w:ind w:left="50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746CC2"/>
    <w:rsid w:val="000007BE"/>
    <w:rsid w:val="001B4702"/>
    <w:rsid w:val="002A61D4"/>
    <w:rsid w:val="003C1DE5"/>
    <w:rsid w:val="00451F2D"/>
    <w:rsid w:val="004C0187"/>
    <w:rsid w:val="005929EC"/>
    <w:rsid w:val="00611E74"/>
    <w:rsid w:val="007206B0"/>
    <w:rsid w:val="00746CC2"/>
    <w:rsid w:val="00805B74"/>
    <w:rsid w:val="008537FD"/>
    <w:rsid w:val="00936FE5"/>
    <w:rsid w:val="009E0CE4"/>
    <w:rsid w:val="00A35E50"/>
    <w:rsid w:val="00A84C8F"/>
    <w:rsid w:val="00B02880"/>
    <w:rsid w:val="00BF60BA"/>
    <w:rsid w:val="00E6762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ind w:left="885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B4702"/>
  </w:style>
  <w:style w:type="paragraph" w:styleId="Heading1">
    <w:name w:val="heading 1"/>
    <w:basedOn w:val="Normal"/>
    <w:link w:val="Heading1Char"/>
    <w:uiPriority w:val="9"/>
    <w:qFormat/>
    <w:rsid w:val="001B4702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4702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4702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4702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4702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4702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styleId="Strong">
    <w:name w:val="Strong"/>
    <w:basedOn w:val="DefaultParagraphFont"/>
    <w:uiPriority w:val="22"/>
    <w:qFormat/>
    <w:rsid w:val="001B4702"/>
    <w:rPr>
      <w:b/>
      <w:bCs/>
    </w:rPr>
  </w:style>
  <w:style w:type="paragraph" w:styleId="NoSpacing">
    <w:name w:val="No Spacing"/>
    <w:link w:val="NoSpacingChar"/>
    <w:uiPriority w:val="1"/>
    <w:qFormat/>
    <w:rsid w:val="001B4702"/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B4702"/>
    <w:rPr>
      <w:lang w:val="en-US" w:eastAsia="en-US"/>
    </w:rPr>
  </w:style>
  <w:style w:type="paragraph" w:styleId="ListParagraph">
    <w:name w:val="List Paragraph"/>
    <w:basedOn w:val="Normal"/>
    <w:uiPriority w:val="34"/>
    <w:qFormat/>
    <w:rsid w:val="001B4702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B4702"/>
    <w:pPr>
      <w:keepNext/>
      <w:keepLines/>
      <w:spacing w:before="480" w:beforeAutospacing="0" w:after="0" w:afterAutospacing="0" w:line="276" w:lineRule="auto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sz w:val="28"/>
      <w:szCs w:val="28"/>
      <w:lang w:val="en-US"/>
    </w:rPr>
  </w:style>
  <w:style w:type="paragraph" w:styleId="NormalWeb">
    <w:name w:val="Normal (Web)"/>
    <w:basedOn w:val="Normal"/>
    <w:uiPriority w:val="99"/>
    <w:semiHidden/>
    <w:unhideWhenUsed/>
    <w:rsid w:val="00746CC2"/>
    <w:pPr>
      <w:spacing w:before="100" w:beforeAutospacing="1" w:after="100" w:afterAutospacing="1"/>
      <w:ind w:left="0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206B0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4608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keydifferences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emeraldinsight" TargetMode="External"/><Relationship Id="rId5" Type="http://schemas.openxmlformats.org/officeDocument/2006/relationships/hyperlink" Target="http://www.ablesim.com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3</Pages>
  <Words>451</Words>
  <Characters>2574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 Corporation</Company>
  <LinksUpToDate>false</LinksUpToDate>
  <CharactersWithSpaces>3019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Beata</dc:creator>
  <cp:lastModifiedBy>Beata</cp:lastModifiedBy>
  <cp:revision>6</cp:revision>
  <dcterms:created xsi:type="dcterms:W3CDTF">2019-02-25T22:54:00Z</dcterms:created>
  <dcterms:modified xsi:type="dcterms:W3CDTF">2019-02-26T23:20:00Z</dcterms:modified>
</cp:coreProperties>
</file>