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8ADC7D" w14:textId="4E747D3A" w:rsidR="004D6EA3" w:rsidRPr="00147B49" w:rsidRDefault="00190A75" w:rsidP="0009794E">
      <w:pPr>
        <w:pStyle w:val="Title"/>
        <w:spacing w:line="360" w:lineRule="auto"/>
        <w:rPr>
          <w:rFonts w:ascii="Arial" w:hAnsi="Arial" w:cs="Arial"/>
          <w:b/>
          <w:bCs/>
          <w:sz w:val="32"/>
          <w:szCs w:val="32"/>
        </w:rPr>
      </w:pPr>
      <w:r w:rsidRPr="00147B49">
        <w:rPr>
          <w:rFonts w:ascii="Arial" w:hAnsi="Arial" w:cs="Arial"/>
          <w:b/>
          <w:bCs/>
          <w:sz w:val="32"/>
          <w:szCs w:val="32"/>
        </w:rPr>
        <w:t xml:space="preserve">Module: </w:t>
      </w:r>
      <w:r w:rsidR="004D6EA3" w:rsidRPr="00147B49">
        <w:rPr>
          <w:rFonts w:ascii="Arial" w:hAnsi="Arial" w:cs="Arial"/>
          <w:b/>
          <w:bCs/>
          <w:sz w:val="32"/>
          <w:szCs w:val="32"/>
        </w:rPr>
        <w:t>Effective Team Working and Communication</w:t>
      </w:r>
    </w:p>
    <w:p w14:paraId="65F50C69" w14:textId="73C8DFE6" w:rsidR="00190A75" w:rsidRPr="00147B49" w:rsidRDefault="00190A75" w:rsidP="00190A75">
      <w:pPr>
        <w:rPr>
          <w:rFonts w:ascii="Arial" w:hAnsi="Arial" w:cs="Arial"/>
          <w:b/>
          <w:bCs/>
          <w:sz w:val="32"/>
          <w:szCs w:val="32"/>
        </w:rPr>
      </w:pPr>
      <w:r w:rsidRPr="00147B49">
        <w:rPr>
          <w:rFonts w:ascii="Arial" w:hAnsi="Arial" w:cs="Arial"/>
          <w:b/>
          <w:bCs/>
          <w:sz w:val="32"/>
          <w:szCs w:val="32"/>
        </w:rPr>
        <w:t>Assignment: Effective Team Working and Business Success</w:t>
      </w:r>
    </w:p>
    <w:p w14:paraId="4DB95FE4" w14:textId="5BA08EDC" w:rsidR="0009794E" w:rsidRPr="00BF41C2" w:rsidRDefault="0009794E" w:rsidP="0009794E">
      <w:pPr>
        <w:spacing w:line="360" w:lineRule="auto"/>
      </w:pPr>
    </w:p>
    <w:p w14:paraId="39957061" w14:textId="350506A4" w:rsidR="0009794E" w:rsidRPr="00BF41C2" w:rsidRDefault="0009794E" w:rsidP="0009794E">
      <w:pPr>
        <w:spacing w:line="360" w:lineRule="auto"/>
      </w:pPr>
    </w:p>
    <w:p w14:paraId="1CDC8D68" w14:textId="5429A1BA" w:rsidR="0009794E" w:rsidRPr="00BF41C2" w:rsidRDefault="0009794E" w:rsidP="0009794E">
      <w:pPr>
        <w:spacing w:line="360" w:lineRule="auto"/>
      </w:pPr>
    </w:p>
    <w:p w14:paraId="5C2E3955" w14:textId="745A46C5" w:rsidR="0009794E" w:rsidRPr="00BF41C2" w:rsidRDefault="0009794E" w:rsidP="0009794E">
      <w:pPr>
        <w:spacing w:line="360" w:lineRule="auto"/>
      </w:pPr>
    </w:p>
    <w:p w14:paraId="4659EC0D" w14:textId="02C18B90" w:rsidR="0009794E" w:rsidRPr="00BF41C2" w:rsidRDefault="0009794E" w:rsidP="0009794E">
      <w:pPr>
        <w:spacing w:line="360" w:lineRule="auto"/>
      </w:pPr>
    </w:p>
    <w:p w14:paraId="5613C8CF" w14:textId="500BA191" w:rsidR="0009794E" w:rsidRPr="00BF41C2" w:rsidRDefault="0009794E" w:rsidP="0009794E">
      <w:pPr>
        <w:spacing w:line="360" w:lineRule="auto"/>
      </w:pPr>
    </w:p>
    <w:p w14:paraId="69420586" w14:textId="24DADB52" w:rsidR="0009794E" w:rsidRPr="00BF41C2" w:rsidRDefault="0009794E" w:rsidP="0009794E">
      <w:pPr>
        <w:spacing w:line="360" w:lineRule="auto"/>
      </w:pPr>
    </w:p>
    <w:p w14:paraId="7B1C9301" w14:textId="124092BD" w:rsidR="0009794E" w:rsidRPr="00BF41C2" w:rsidRDefault="0009794E" w:rsidP="0009794E">
      <w:pPr>
        <w:spacing w:line="360" w:lineRule="auto"/>
      </w:pPr>
    </w:p>
    <w:p w14:paraId="524A1C6C" w14:textId="00314B2E" w:rsidR="0009794E" w:rsidRPr="00BF41C2" w:rsidRDefault="0009794E" w:rsidP="0009794E">
      <w:pPr>
        <w:spacing w:line="360" w:lineRule="auto"/>
      </w:pPr>
    </w:p>
    <w:p w14:paraId="7E1DE56B" w14:textId="5BF7458A" w:rsidR="0009794E" w:rsidRPr="00BF41C2" w:rsidRDefault="0009794E" w:rsidP="0009794E">
      <w:pPr>
        <w:spacing w:line="360" w:lineRule="auto"/>
      </w:pPr>
    </w:p>
    <w:p w14:paraId="3833972D" w14:textId="2E3B5D3C" w:rsidR="0009794E" w:rsidRPr="00BF41C2" w:rsidRDefault="0009794E" w:rsidP="0009794E">
      <w:pPr>
        <w:spacing w:line="360" w:lineRule="auto"/>
      </w:pPr>
    </w:p>
    <w:p w14:paraId="36749001" w14:textId="30C53B99" w:rsidR="0009794E" w:rsidRPr="00BF41C2" w:rsidRDefault="0009794E" w:rsidP="0009794E">
      <w:pPr>
        <w:spacing w:line="360" w:lineRule="auto"/>
      </w:pPr>
    </w:p>
    <w:p w14:paraId="198C3021" w14:textId="321F29C5" w:rsidR="0009794E" w:rsidRPr="00BF41C2" w:rsidRDefault="0009794E" w:rsidP="0009794E">
      <w:pPr>
        <w:spacing w:line="360" w:lineRule="auto"/>
      </w:pPr>
    </w:p>
    <w:p w14:paraId="709244DA" w14:textId="36685AAE" w:rsidR="0009794E" w:rsidRPr="00BF41C2" w:rsidRDefault="0009794E" w:rsidP="0009794E">
      <w:pPr>
        <w:spacing w:line="360" w:lineRule="auto"/>
      </w:pPr>
    </w:p>
    <w:p w14:paraId="5C6B85DF" w14:textId="23FBB2DA" w:rsidR="0009794E" w:rsidRPr="00BF41C2" w:rsidRDefault="0009794E" w:rsidP="0009794E">
      <w:pPr>
        <w:spacing w:line="360" w:lineRule="auto"/>
      </w:pPr>
    </w:p>
    <w:p w14:paraId="0A090BD2" w14:textId="18173ABA" w:rsidR="0009794E" w:rsidRPr="00BF41C2" w:rsidRDefault="0009794E" w:rsidP="0009794E">
      <w:pPr>
        <w:spacing w:line="360" w:lineRule="auto"/>
      </w:pPr>
    </w:p>
    <w:p w14:paraId="4E34B754" w14:textId="5769EF79" w:rsidR="0009794E" w:rsidRPr="00BF41C2" w:rsidRDefault="0009794E" w:rsidP="0009794E">
      <w:pPr>
        <w:spacing w:line="360" w:lineRule="auto"/>
      </w:pPr>
    </w:p>
    <w:p w14:paraId="1614EC9F" w14:textId="3BC6464F" w:rsidR="0009794E" w:rsidRPr="00BF41C2" w:rsidRDefault="0009794E" w:rsidP="0009794E">
      <w:pPr>
        <w:spacing w:line="360" w:lineRule="auto"/>
      </w:pPr>
    </w:p>
    <w:p w14:paraId="40842788" w14:textId="28ED564A" w:rsidR="0009794E" w:rsidRPr="00BF41C2" w:rsidRDefault="0009794E" w:rsidP="0009794E">
      <w:pPr>
        <w:spacing w:line="360" w:lineRule="auto"/>
      </w:pPr>
    </w:p>
    <w:p w14:paraId="34140C1B" w14:textId="00213CA2" w:rsidR="0009794E" w:rsidRPr="00BF41C2" w:rsidRDefault="0009794E" w:rsidP="0009794E">
      <w:pPr>
        <w:spacing w:line="360" w:lineRule="auto"/>
      </w:pPr>
    </w:p>
    <w:p w14:paraId="161FB7A5" w14:textId="59D4EF89" w:rsidR="0009794E" w:rsidRPr="00BF41C2" w:rsidRDefault="0009794E" w:rsidP="0009794E">
      <w:pPr>
        <w:spacing w:line="360" w:lineRule="auto"/>
      </w:pPr>
    </w:p>
    <w:p w14:paraId="082C4E02" w14:textId="297B5021" w:rsidR="0009794E" w:rsidRPr="00BF41C2" w:rsidRDefault="0009794E" w:rsidP="0009794E">
      <w:pPr>
        <w:pStyle w:val="Heading1"/>
        <w:spacing w:line="360" w:lineRule="auto"/>
        <w:rPr>
          <w:rFonts w:ascii="Arial" w:hAnsi="Arial" w:cs="Arial"/>
          <w:b/>
          <w:bCs/>
          <w:color w:val="auto"/>
        </w:rPr>
      </w:pPr>
      <w:bookmarkStart w:id="0" w:name="_Toc116364778"/>
      <w:r w:rsidRPr="00BF41C2">
        <w:rPr>
          <w:rFonts w:ascii="Arial" w:hAnsi="Arial" w:cs="Arial"/>
          <w:b/>
          <w:bCs/>
          <w:color w:val="auto"/>
        </w:rPr>
        <w:lastRenderedPageBreak/>
        <w:t>Executive Summary</w:t>
      </w:r>
      <w:bookmarkEnd w:id="0"/>
    </w:p>
    <w:p w14:paraId="117F82E7" w14:textId="4B30B977" w:rsidR="0009794E" w:rsidRPr="00BF41C2" w:rsidRDefault="0009794E" w:rsidP="0009794E">
      <w:pPr>
        <w:spacing w:line="360" w:lineRule="auto"/>
      </w:pPr>
      <w:r w:rsidRPr="00BF41C2">
        <w:rPr>
          <w:rFonts w:ascii="Helvetica" w:hAnsi="Helvetica"/>
        </w:rPr>
        <w:t>Th</w:t>
      </w:r>
      <w:r w:rsidR="000E1BF0" w:rsidRPr="00BF41C2">
        <w:rPr>
          <w:rFonts w:ascii="Helvetica" w:hAnsi="Helvetica"/>
        </w:rPr>
        <w:t>is</w:t>
      </w:r>
      <w:r w:rsidRPr="00BF41C2">
        <w:rPr>
          <w:rFonts w:ascii="Helvetica" w:hAnsi="Helvetica"/>
        </w:rPr>
        <w:t xml:space="preserve"> report discusses the importance of team development and the different models and paths that can be used to develop an effective team. It also highlights the benefits of teamwork and the barriers that can prevent a team from being effective. Finally, it outlines some paths that can be used to overcome barriers</w:t>
      </w:r>
      <w:r w:rsidR="00797B1E" w:rsidRPr="00BF41C2">
        <w:rPr>
          <w:rFonts w:ascii="Helvetica" w:hAnsi="Helvetica"/>
        </w:rPr>
        <w:t xml:space="preserve"> of an effective teamwork</w:t>
      </w:r>
      <w:r w:rsidRPr="00BF41C2">
        <w:rPr>
          <w:rFonts w:ascii="Helvetica" w:hAnsi="Helvetica"/>
        </w:rPr>
        <w:t xml:space="preserve">. </w:t>
      </w:r>
      <w:r w:rsidR="00797B1E" w:rsidRPr="00BF41C2">
        <w:rPr>
          <w:rFonts w:ascii="Helvetica" w:hAnsi="Helvetica"/>
        </w:rPr>
        <w:t xml:space="preserve">However, </w:t>
      </w:r>
      <w:r w:rsidRPr="00BF41C2">
        <w:rPr>
          <w:rFonts w:ascii="Helvetica" w:hAnsi="Helvetica"/>
        </w:rPr>
        <w:t>developing an effective team is important for the success of any project. There are a number of models and paths that can be used to achieve this, and it is important to ensure that all members of the team are committed to the success of the project. If there are any conflicts within the team, it is important to resolve them as soon as possible. By agreeing on a common goal or objectives, it becomes easier for everyone to work together towards achieving the goal.</w:t>
      </w:r>
    </w:p>
    <w:p w14:paraId="6351C65B" w14:textId="53338220" w:rsidR="0009794E" w:rsidRPr="00BF41C2" w:rsidRDefault="0009794E" w:rsidP="0009794E">
      <w:pPr>
        <w:spacing w:line="360" w:lineRule="auto"/>
      </w:pPr>
    </w:p>
    <w:p w14:paraId="7A13E322" w14:textId="67FD8390" w:rsidR="0009794E" w:rsidRPr="00BF41C2" w:rsidRDefault="0009794E" w:rsidP="0009794E">
      <w:pPr>
        <w:spacing w:line="360" w:lineRule="auto"/>
      </w:pPr>
    </w:p>
    <w:p w14:paraId="03AD2107" w14:textId="23D8CABC" w:rsidR="0009794E" w:rsidRPr="00BF41C2" w:rsidRDefault="0009794E" w:rsidP="0009794E">
      <w:pPr>
        <w:spacing w:line="360" w:lineRule="auto"/>
      </w:pPr>
    </w:p>
    <w:p w14:paraId="4EE642D2" w14:textId="729E58CA" w:rsidR="0009794E" w:rsidRPr="00BF41C2" w:rsidRDefault="0009794E" w:rsidP="0009794E">
      <w:pPr>
        <w:spacing w:line="360" w:lineRule="auto"/>
      </w:pPr>
    </w:p>
    <w:p w14:paraId="3FC129CE" w14:textId="706D9761" w:rsidR="0009794E" w:rsidRPr="00BF41C2" w:rsidRDefault="0009794E" w:rsidP="0009794E">
      <w:pPr>
        <w:spacing w:line="360" w:lineRule="auto"/>
      </w:pPr>
    </w:p>
    <w:p w14:paraId="37555262" w14:textId="5F46540A" w:rsidR="0009794E" w:rsidRPr="00BF41C2" w:rsidRDefault="0009794E" w:rsidP="0009794E">
      <w:pPr>
        <w:spacing w:line="360" w:lineRule="auto"/>
      </w:pPr>
    </w:p>
    <w:p w14:paraId="2812E6B1" w14:textId="7828CCB8" w:rsidR="0009794E" w:rsidRPr="00BF41C2" w:rsidRDefault="0009794E" w:rsidP="0009794E">
      <w:pPr>
        <w:spacing w:line="360" w:lineRule="auto"/>
      </w:pPr>
    </w:p>
    <w:p w14:paraId="5042A66E" w14:textId="27F79FE8" w:rsidR="0009794E" w:rsidRPr="00BF41C2" w:rsidRDefault="0009794E" w:rsidP="0009794E">
      <w:pPr>
        <w:spacing w:line="360" w:lineRule="auto"/>
      </w:pPr>
    </w:p>
    <w:p w14:paraId="61BE47DE" w14:textId="5BD7FF84" w:rsidR="0009794E" w:rsidRPr="00BF41C2" w:rsidRDefault="0009794E" w:rsidP="0009794E">
      <w:pPr>
        <w:spacing w:line="360" w:lineRule="auto"/>
      </w:pPr>
    </w:p>
    <w:p w14:paraId="08724C10" w14:textId="23DCC4E0" w:rsidR="0009794E" w:rsidRPr="00BF41C2" w:rsidRDefault="0009794E" w:rsidP="0009794E">
      <w:pPr>
        <w:spacing w:line="360" w:lineRule="auto"/>
      </w:pPr>
    </w:p>
    <w:p w14:paraId="67798EA7" w14:textId="3D628F3C" w:rsidR="0009794E" w:rsidRPr="00BF41C2" w:rsidRDefault="0009794E" w:rsidP="0009794E">
      <w:pPr>
        <w:spacing w:line="360" w:lineRule="auto"/>
      </w:pPr>
    </w:p>
    <w:p w14:paraId="091DC039" w14:textId="556412DD" w:rsidR="0009794E" w:rsidRPr="00BF41C2" w:rsidRDefault="0009794E" w:rsidP="0009794E">
      <w:pPr>
        <w:spacing w:line="360" w:lineRule="auto"/>
      </w:pPr>
    </w:p>
    <w:p w14:paraId="7B347F0D" w14:textId="27FAFC9A" w:rsidR="0009794E" w:rsidRPr="00BF41C2" w:rsidRDefault="0009794E" w:rsidP="0009794E">
      <w:pPr>
        <w:spacing w:line="360" w:lineRule="auto"/>
      </w:pPr>
    </w:p>
    <w:p w14:paraId="62B9628E" w14:textId="7D06CDC7" w:rsidR="0009794E" w:rsidRPr="00BF41C2" w:rsidRDefault="0009794E" w:rsidP="0009794E">
      <w:pPr>
        <w:spacing w:line="360" w:lineRule="auto"/>
      </w:pPr>
    </w:p>
    <w:p w14:paraId="09115697" w14:textId="793385BD" w:rsidR="0009794E" w:rsidRPr="00BF41C2" w:rsidRDefault="0009794E" w:rsidP="0009794E">
      <w:pPr>
        <w:spacing w:line="360" w:lineRule="auto"/>
      </w:pPr>
    </w:p>
    <w:p w14:paraId="2FADDC4F" w14:textId="77777777" w:rsidR="0009794E" w:rsidRPr="00BF41C2" w:rsidRDefault="0009794E" w:rsidP="0009794E">
      <w:pPr>
        <w:spacing w:line="360" w:lineRule="auto"/>
      </w:pPr>
    </w:p>
    <w:sdt>
      <w:sdtPr>
        <w:rPr>
          <w:rFonts w:asciiTheme="minorHAnsi" w:eastAsiaTheme="minorEastAsia" w:hAnsiTheme="minorHAnsi" w:cstheme="minorBidi"/>
          <w:color w:val="auto"/>
          <w:sz w:val="22"/>
          <w:szCs w:val="22"/>
          <w:lang w:eastAsia="zh-CN"/>
        </w:rPr>
        <w:id w:val="677230792"/>
        <w:docPartObj>
          <w:docPartGallery w:val="Table of Contents"/>
          <w:docPartUnique/>
        </w:docPartObj>
      </w:sdtPr>
      <w:sdtEndPr>
        <w:rPr>
          <w:b/>
          <w:bCs/>
          <w:noProof/>
        </w:rPr>
      </w:sdtEndPr>
      <w:sdtContent>
        <w:p w14:paraId="350C2823" w14:textId="2A8DB730" w:rsidR="00A5144B" w:rsidRPr="00BF41C2" w:rsidRDefault="00A5144B" w:rsidP="0009794E">
          <w:pPr>
            <w:pStyle w:val="TOCHeading"/>
            <w:spacing w:line="360" w:lineRule="auto"/>
            <w:rPr>
              <w:rFonts w:ascii="Arial" w:hAnsi="Arial" w:cs="Arial"/>
              <w:b/>
              <w:bCs/>
              <w:color w:val="auto"/>
              <w:sz w:val="56"/>
              <w:szCs w:val="56"/>
            </w:rPr>
          </w:pPr>
          <w:r w:rsidRPr="00BF41C2">
            <w:rPr>
              <w:rFonts w:ascii="Arial" w:hAnsi="Arial" w:cs="Arial"/>
              <w:b/>
              <w:bCs/>
              <w:color w:val="auto"/>
              <w:sz w:val="56"/>
              <w:szCs w:val="56"/>
            </w:rPr>
            <w:t>Contents</w:t>
          </w:r>
        </w:p>
        <w:p w14:paraId="40CB8887" w14:textId="6B530BE0" w:rsidR="001608FF" w:rsidRDefault="00A5144B">
          <w:pPr>
            <w:pStyle w:val="TOC1"/>
            <w:rPr>
              <w:rFonts w:asciiTheme="minorHAnsi" w:hAnsiTheme="minorHAnsi" w:cstheme="minorBidi"/>
              <w:b w:val="0"/>
              <w:bCs w:val="0"/>
            </w:rPr>
          </w:pPr>
          <w:r w:rsidRPr="00BF41C2">
            <w:fldChar w:fldCharType="begin"/>
          </w:r>
          <w:r w:rsidRPr="00BF41C2">
            <w:instrText xml:space="preserve"> TOC \o "1-3" \h \z \u </w:instrText>
          </w:r>
          <w:r w:rsidRPr="00BF41C2">
            <w:fldChar w:fldCharType="separate"/>
          </w:r>
          <w:hyperlink w:anchor="_Toc116364778" w:history="1">
            <w:r w:rsidR="001608FF" w:rsidRPr="00824AC9">
              <w:rPr>
                <w:rStyle w:val="Hyperlink"/>
              </w:rPr>
              <w:t>Executive Summary</w:t>
            </w:r>
            <w:r w:rsidR="001608FF">
              <w:rPr>
                <w:webHidden/>
              </w:rPr>
              <w:tab/>
            </w:r>
            <w:r w:rsidR="001608FF">
              <w:rPr>
                <w:webHidden/>
              </w:rPr>
              <w:fldChar w:fldCharType="begin"/>
            </w:r>
            <w:r w:rsidR="001608FF">
              <w:rPr>
                <w:webHidden/>
              </w:rPr>
              <w:instrText xml:space="preserve"> PAGEREF _Toc116364778 \h </w:instrText>
            </w:r>
            <w:r w:rsidR="001608FF">
              <w:rPr>
                <w:webHidden/>
              </w:rPr>
            </w:r>
            <w:r w:rsidR="001608FF">
              <w:rPr>
                <w:webHidden/>
              </w:rPr>
              <w:fldChar w:fldCharType="separate"/>
            </w:r>
            <w:r w:rsidR="001608FF">
              <w:rPr>
                <w:webHidden/>
              </w:rPr>
              <w:t>2</w:t>
            </w:r>
            <w:r w:rsidR="001608FF">
              <w:rPr>
                <w:webHidden/>
              </w:rPr>
              <w:fldChar w:fldCharType="end"/>
            </w:r>
          </w:hyperlink>
        </w:p>
        <w:p w14:paraId="5B4180C7" w14:textId="4AD3D577" w:rsidR="001608FF" w:rsidRDefault="001608FF">
          <w:pPr>
            <w:pStyle w:val="TOC1"/>
            <w:tabs>
              <w:tab w:val="left" w:pos="440"/>
            </w:tabs>
            <w:rPr>
              <w:rFonts w:asciiTheme="minorHAnsi" w:hAnsiTheme="minorHAnsi" w:cstheme="minorBidi"/>
              <w:b w:val="0"/>
              <w:bCs w:val="0"/>
            </w:rPr>
          </w:pPr>
          <w:hyperlink w:anchor="_Toc116364779" w:history="1">
            <w:r w:rsidRPr="00824AC9">
              <w:rPr>
                <w:rStyle w:val="Hyperlink"/>
              </w:rPr>
              <w:t>1.</w:t>
            </w:r>
            <w:r>
              <w:rPr>
                <w:rFonts w:asciiTheme="minorHAnsi" w:hAnsiTheme="minorHAnsi" w:cstheme="minorBidi"/>
                <w:b w:val="0"/>
                <w:bCs w:val="0"/>
              </w:rPr>
              <w:tab/>
            </w:r>
            <w:r w:rsidRPr="00824AC9">
              <w:rPr>
                <w:rStyle w:val="Hyperlink"/>
              </w:rPr>
              <w:t>Introduction</w:t>
            </w:r>
            <w:r>
              <w:rPr>
                <w:webHidden/>
              </w:rPr>
              <w:tab/>
            </w:r>
            <w:r>
              <w:rPr>
                <w:webHidden/>
              </w:rPr>
              <w:fldChar w:fldCharType="begin"/>
            </w:r>
            <w:r>
              <w:rPr>
                <w:webHidden/>
              </w:rPr>
              <w:instrText xml:space="preserve"> PAGEREF _Toc116364779 \h </w:instrText>
            </w:r>
            <w:r>
              <w:rPr>
                <w:webHidden/>
              </w:rPr>
            </w:r>
            <w:r>
              <w:rPr>
                <w:webHidden/>
              </w:rPr>
              <w:fldChar w:fldCharType="separate"/>
            </w:r>
            <w:r>
              <w:rPr>
                <w:webHidden/>
              </w:rPr>
              <w:t>4</w:t>
            </w:r>
            <w:r>
              <w:rPr>
                <w:webHidden/>
              </w:rPr>
              <w:fldChar w:fldCharType="end"/>
            </w:r>
          </w:hyperlink>
        </w:p>
        <w:p w14:paraId="7AF6350C" w14:textId="0031E935" w:rsidR="001608FF" w:rsidRDefault="001608FF">
          <w:pPr>
            <w:pStyle w:val="TOC1"/>
            <w:tabs>
              <w:tab w:val="left" w:pos="440"/>
            </w:tabs>
            <w:rPr>
              <w:rFonts w:asciiTheme="minorHAnsi" w:hAnsiTheme="minorHAnsi" w:cstheme="minorBidi"/>
              <w:b w:val="0"/>
              <w:bCs w:val="0"/>
            </w:rPr>
          </w:pPr>
          <w:hyperlink w:anchor="_Toc116364780" w:history="1">
            <w:r w:rsidRPr="00824AC9">
              <w:rPr>
                <w:rStyle w:val="Hyperlink"/>
              </w:rPr>
              <w:t>2.</w:t>
            </w:r>
            <w:r>
              <w:rPr>
                <w:rFonts w:asciiTheme="minorHAnsi" w:hAnsiTheme="minorHAnsi" w:cstheme="minorBidi"/>
                <w:b w:val="0"/>
                <w:bCs w:val="0"/>
              </w:rPr>
              <w:tab/>
            </w:r>
            <w:r w:rsidRPr="00824AC9">
              <w:rPr>
                <w:rStyle w:val="Hyperlink"/>
                <w:shd w:val="clear" w:color="auto" w:fill="FFFFFF"/>
              </w:rPr>
              <w:t>Models of Team Development</w:t>
            </w:r>
            <w:r>
              <w:rPr>
                <w:webHidden/>
              </w:rPr>
              <w:tab/>
            </w:r>
            <w:r>
              <w:rPr>
                <w:webHidden/>
              </w:rPr>
              <w:fldChar w:fldCharType="begin"/>
            </w:r>
            <w:r>
              <w:rPr>
                <w:webHidden/>
              </w:rPr>
              <w:instrText xml:space="preserve"> PAGEREF _Toc116364780 \h </w:instrText>
            </w:r>
            <w:r>
              <w:rPr>
                <w:webHidden/>
              </w:rPr>
            </w:r>
            <w:r>
              <w:rPr>
                <w:webHidden/>
              </w:rPr>
              <w:fldChar w:fldCharType="separate"/>
            </w:r>
            <w:r>
              <w:rPr>
                <w:webHidden/>
              </w:rPr>
              <w:t>5</w:t>
            </w:r>
            <w:r>
              <w:rPr>
                <w:webHidden/>
              </w:rPr>
              <w:fldChar w:fldCharType="end"/>
            </w:r>
          </w:hyperlink>
        </w:p>
        <w:p w14:paraId="525DF6A2" w14:textId="7BAA5214" w:rsidR="001608FF" w:rsidRDefault="001608FF">
          <w:pPr>
            <w:pStyle w:val="TOC1"/>
            <w:tabs>
              <w:tab w:val="left" w:pos="440"/>
            </w:tabs>
            <w:rPr>
              <w:rFonts w:asciiTheme="minorHAnsi" w:hAnsiTheme="minorHAnsi" w:cstheme="minorBidi"/>
              <w:b w:val="0"/>
              <w:bCs w:val="0"/>
            </w:rPr>
          </w:pPr>
          <w:hyperlink w:anchor="_Toc116364781" w:history="1">
            <w:r w:rsidRPr="00824AC9">
              <w:rPr>
                <w:rStyle w:val="Hyperlink"/>
              </w:rPr>
              <w:t>3.</w:t>
            </w:r>
            <w:r>
              <w:rPr>
                <w:rFonts w:asciiTheme="minorHAnsi" w:hAnsiTheme="minorHAnsi" w:cstheme="minorBidi"/>
                <w:b w:val="0"/>
                <w:bCs w:val="0"/>
              </w:rPr>
              <w:tab/>
            </w:r>
            <w:r w:rsidRPr="00824AC9">
              <w:rPr>
                <w:rStyle w:val="Hyperlink"/>
              </w:rPr>
              <w:t>Team Roles to Create an Effective Team</w:t>
            </w:r>
            <w:r>
              <w:rPr>
                <w:webHidden/>
              </w:rPr>
              <w:tab/>
            </w:r>
            <w:r>
              <w:rPr>
                <w:webHidden/>
              </w:rPr>
              <w:fldChar w:fldCharType="begin"/>
            </w:r>
            <w:r>
              <w:rPr>
                <w:webHidden/>
              </w:rPr>
              <w:instrText xml:space="preserve"> PAGEREF _Toc116364781 \h </w:instrText>
            </w:r>
            <w:r>
              <w:rPr>
                <w:webHidden/>
              </w:rPr>
            </w:r>
            <w:r>
              <w:rPr>
                <w:webHidden/>
              </w:rPr>
              <w:fldChar w:fldCharType="separate"/>
            </w:r>
            <w:r>
              <w:rPr>
                <w:webHidden/>
              </w:rPr>
              <w:t>6</w:t>
            </w:r>
            <w:r>
              <w:rPr>
                <w:webHidden/>
              </w:rPr>
              <w:fldChar w:fldCharType="end"/>
            </w:r>
          </w:hyperlink>
        </w:p>
        <w:p w14:paraId="79CB86A1" w14:textId="18661CD3" w:rsidR="001608FF" w:rsidRDefault="001608FF">
          <w:pPr>
            <w:pStyle w:val="TOC1"/>
            <w:tabs>
              <w:tab w:val="left" w:pos="440"/>
            </w:tabs>
            <w:rPr>
              <w:rFonts w:asciiTheme="minorHAnsi" w:hAnsiTheme="minorHAnsi" w:cstheme="minorBidi"/>
              <w:b w:val="0"/>
              <w:bCs w:val="0"/>
            </w:rPr>
          </w:pPr>
          <w:hyperlink w:anchor="_Toc116364782" w:history="1">
            <w:r w:rsidRPr="00824AC9">
              <w:rPr>
                <w:rStyle w:val="Hyperlink"/>
              </w:rPr>
              <w:t>4.</w:t>
            </w:r>
            <w:r>
              <w:rPr>
                <w:rFonts w:asciiTheme="minorHAnsi" w:hAnsiTheme="minorHAnsi" w:cstheme="minorBidi"/>
                <w:b w:val="0"/>
                <w:bCs w:val="0"/>
              </w:rPr>
              <w:tab/>
            </w:r>
            <w:r w:rsidRPr="00824AC9">
              <w:rPr>
                <w:rStyle w:val="Hyperlink"/>
              </w:rPr>
              <w:t>Discussion</w:t>
            </w:r>
            <w:r>
              <w:rPr>
                <w:webHidden/>
              </w:rPr>
              <w:tab/>
            </w:r>
            <w:r>
              <w:rPr>
                <w:webHidden/>
              </w:rPr>
              <w:fldChar w:fldCharType="begin"/>
            </w:r>
            <w:r>
              <w:rPr>
                <w:webHidden/>
              </w:rPr>
              <w:instrText xml:space="preserve"> PAGEREF _Toc116364782 \h </w:instrText>
            </w:r>
            <w:r>
              <w:rPr>
                <w:webHidden/>
              </w:rPr>
            </w:r>
            <w:r>
              <w:rPr>
                <w:webHidden/>
              </w:rPr>
              <w:fldChar w:fldCharType="separate"/>
            </w:r>
            <w:r>
              <w:rPr>
                <w:webHidden/>
              </w:rPr>
              <w:t>7</w:t>
            </w:r>
            <w:r>
              <w:rPr>
                <w:webHidden/>
              </w:rPr>
              <w:fldChar w:fldCharType="end"/>
            </w:r>
          </w:hyperlink>
        </w:p>
        <w:p w14:paraId="0FF8D044" w14:textId="7CB51DBD" w:rsidR="001608FF" w:rsidRDefault="001608FF">
          <w:pPr>
            <w:pStyle w:val="TOC2"/>
            <w:tabs>
              <w:tab w:val="right" w:leader="dot" w:pos="9350"/>
            </w:tabs>
            <w:rPr>
              <w:noProof/>
            </w:rPr>
          </w:pPr>
          <w:hyperlink w:anchor="_Toc116364783" w:history="1">
            <w:r w:rsidRPr="00824AC9">
              <w:rPr>
                <w:rStyle w:val="Hyperlink"/>
                <w:rFonts w:ascii="Times New Roman" w:hAnsi="Times New Roman" w:cs="Times New Roman"/>
                <w:b/>
                <w:bCs/>
                <w:noProof/>
              </w:rPr>
              <w:t>Benefits of Teamwork</w:t>
            </w:r>
            <w:r>
              <w:rPr>
                <w:noProof/>
                <w:webHidden/>
              </w:rPr>
              <w:tab/>
            </w:r>
            <w:r>
              <w:rPr>
                <w:noProof/>
                <w:webHidden/>
              </w:rPr>
              <w:fldChar w:fldCharType="begin"/>
            </w:r>
            <w:r>
              <w:rPr>
                <w:noProof/>
                <w:webHidden/>
              </w:rPr>
              <w:instrText xml:space="preserve"> PAGEREF _Toc116364783 \h </w:instrText>
            </w:r>
            <w:r>
              <w:rPr>
                <w:noProof/>
                <w:webHidden/>
              </w:rPr>
            </w:r>
            <w:r>
              <w:rPr>
                <w:noProof/>
                <w:webHidden/>
              </w:rPr>
              <w:fldChar w:fldCharType="separate"/>
            </w:r>
            <w:r>
              <w:rPr>
                <w:noProof/>
                <w:webHidden/>
              </w:rPr>
              <w:t>7</w:t>
            </w:r>
            <w:r>
              <w:rPr>
                <w:noProof/>
                <w:webHidden/>
              </w:rPr>
              <w:fldChar w:fldCharType="end"/>
            </w:r>
          </w:hyperlink>
        </w:p>
        <w:p w14:paraId="575A8B41" w14:textId="376DD000" w:rsidR="001608FF" w:rsidRDefault="001608FF">
          <w:pPr>
            <w:pStyle w:val="TOC2"/>
            <w:tabs>
              <w:tab w:val="right" w:leader="dot" w:pos="9350"/>
            </w:tabs>
            <w:rPr>
              <w:noProof/>
            </w:rPr>
          </w:pPr>
          <w:hyperlink w:anchor="_Toc116364784" w:history="1">
            <w:r w:rsidRPr="00824AC9">
              <w:rPr>
                <w:rStyle w:val="Hyperlink"/>
                <w:rFonts w:ascii="Times New Roman" w:hAnsi="Times New Roman" w:cs="Times New Roman"/>
                <w:b/>
                <w:bCs/>
                <w:noProof/>
              </w:rPr>
              <w:t>Barriers to Effective Teamwork</w:t>
            </w:r>
            <w:r>
              <w:rPr>
                <w:noProof/>
                <w:webHidden/>
              </w:rPr>
              <w:tab/>
            </w:r>
            <w:r>
              <w:rPr>
                <w:noProof/>
                <w:webHidden/>
              </w:rPr>
              <w:fldChar w:fldCharType="begin"/>
            </w:r>
            <w:r>
              <w:rPr>
                <w:noProof/>
                <w:webHidden/>
              </w:rPr>
              <w:instrText xml:space="preserve"> PAGEREF _Toc116364784 \h </w:instrText>
            </w:r>
            <w:r>
              <w:rPr>
                <w:noProof/>
                <w:webHidden/>
              </w:rPr>
            </w:r>
            <w:r>
              <w:rPr>
                <w:noProof/>
                <w:webHidden/>
              </w:rPr>
              <w:fldChar w:fldCharType="separate"/>
            </w:r>
            <w:r>
              <w:rPr>
                <w:noProof/>
                <w:webHidden/>
              </w:rPr>
              <w:t>8</w:t>
            </w:r>
            <w:r>
              <w:rPr>
                <w:noProof/>
                <w:webHidden/>
              </w:rPr>
              <w:fldChar w:fldCharType="end"/>
            </w:r>
          </w:hyperlink>
        </w:p>
        <w:p w14:paraId="479D328D" w14:textId="15C15824" w:rsidR="001608FF" w:rsidRDefault="001608FF">
          <w:pPr>
            <w:pStyle w:val="TOC1"/>
            <w:tabs>
              <w:tab w:val="left" w:pos="440"/>
            </w:tabs>
            <w:rPr>
              <w:rFonts w:asciiTheme="minorHAnsi" w:hAnsiTheme="minorHAnsi" w:cstheme="minorBidi"/>
              <w:b w:val="0"/>
              <w:bCs w:val="0"/>
            </w:rPr>
          </w:pPr>
          <w:hyperlink w:anchor="_Toc116364785" w:history="1">
            <w:r w:rsidRPr="00824AC9">
              <w:rPr>
                <w:rStyle w:val="Hyperlink"/>
              </w:rPr>
              <w:t>5.</w:t>
            </w:r>
            <w:r>
              <w:rPr>
                <w:rFonts w:asciiTheme="minorHAnsi" w:hAnsiTheme="minorHAnsi" w:cstheme="minorBidi"/>
                <w:b w:val="0"/>
                <w:bCs w:val="0"/>
              </w:rPr>
              <w:tab/>
            </w:r>
            <w:r w:rsidRPr="00824AC9">
              <w:rPr>
                <w:rStyle w:val="Hyperlink"/>
              </w:rPr>
              <w:t>Paths to Overcome the Barriers</w:t>
            </w:r>
            <w:r>
              <w:rPr>
                <w:webHidden/>
              </w:rPr>
              <w:tab/>
            </w:r>
            <w:r>
              <w:rPr>
                <w:webHidden/>
              </w:rPr>
              <w:fldChar w:fldCharType="begin"/>
            </w:r>
            <w:r>
              <w:rPr>
                <w:webHidden/>
              </w:rPr>
              <w:instrText xml:space="preserve"> PAGEREF _Toc116364785 \h </w:instrText>
            </w:r>
            <w:r>
              <w:rPr>
                <w:webHidden/>
              </w:rPr>
            </w:r>
            <w:r>
              <w:rPr>
                <w:webHidden/>
              </w:rPr>
              <w:fldChar w:fldCharType="separate"/>
            </w:r>
            <w:r>
              <w:rPr>
                <w:webHidden/>
              </w:rPr>
              <w:t>8</w:t>
            </w:r>
            <w:r>
              <w:rPr>
                <w:webHidden/>
              </w:rPr>
              <w:fldChar w:fldCharType="end"/>
            </w:r>
          </w:hyperlink>
        </w:p>
        <w:p w14:paraId="74A92150" w14:textId="43B670A5" w:rsidR="001608FF" w:rsidRDefault="001608FF">
          <w:pPr>
            <w:pStyle w:val="TOC1"/>
            <w:tabs>
              <w:tab w:val="left" w:pos="440"/>
            </w:tabs>
            <w:rPr>
              <w:rFonts w:asciiTheme="minorHAnsi" w:hAnsiTheme="minorHAnsi" w:cstheme="minorBidi"/>
              <w:b w:val="0"/>
              <w:bCs w:val="0"/>
            </w:rPr>
          </w:pPr>
          <w:hyperlink w:anchor="_Toc116364786" w:history="1">
            <w:r w:rsidRPr="00824AC9">
              <w:rPr>
                <w:rStyle w:val="Hyperlink"/>
              </w:rPr>
              <w:t>6.</w:t>
            </w:r>
            <w:r>
              <w:rPr>
                <w:rFonts w:asciiTheme="minorHAnsi" w:hAnsiTheme="minorHAnsi" w:cstheme="minorBidi"/>
                <w:b w:val="0"/>
                <w:bCs w:val="0"/>
              </w:rPr>
              <w:tab/>
            </w:r>
            <w:r w:rsidRPr="00824AC9">
              <w:rPr>
                <w:rStyle w:val="Hyperlink"/>
              </w:rPr>
              <w:t>Conclusion</w:t>
            </w:r>
            <w:r>
              <w:rPr>
                <w:webHidden/>
              </w:rPr>
              <w:tab/>
            </w:r>
            <w:r>
              <w:rPr>
                <w:webHidden/>
              </w:rPr>
              <w:fldChar w:fldCharType="begin"/>
            </w:r>
            <w:r>
              <w:rPr>
                <w:webHidden/>
              </w:rPr>
              <w:instrText xml:space="preserve"> PAGEREF _Toc116364786 \h </w:instrText>
            </w:r>
            <w:r>
              <w:rPr>
                <w:webHidden/>
              </w:rPr>
            </w:r>
            <w:r>
              <w:rPr>
                <w:webHidden/>
              </w:rPr>
              <w:fldChar w:fldCharType="separate"/>
            </w:r>
            <w:r>
              <w:rPr>
                <w:webHidden/>
              </w:rPr>
              <w:t>9</w:t>
            </w:r>
            <w:r>
              <w:rPr>
                <w:webHidden/>
              </w:rPr>
              <w:fldChar w:fldCharType="end"/>
            </w:r>
          </w:hyperlink>
        </w:p>
        <w:p w14:paraId="176FEEF4" w14:textId="2D2C45AC" w:rsidR="001608FF" w:rsidRDefault="001608FF">
          <w:pPr>
            <w:pStyle w:val="TOC1"/>
            <w:rPr>
              <w:rFonts w:asciiTheme="minorHAnsi" w:hAnsiTheme="minorHAnsi" w:cstheme="minorBidi"/>
              <w:b w:val="0"/>
              <w:bCs w:val="0"/>
            </w:rPr>
          </w:pPr>
          <w:hyperlink w:anchor="_Toc116364787" w:history="1">
            <w:r w:rsidRPr="00824AC9">
              <w:rPr>
                <w:rStyle w:val="Hyperlink"/>
              </w:rPr>
              <w:t>References</w:t>
            </w:r>
            <w:r>
              <w:rPr>
                <w:webHidden/>
              </w:rPr>
              <w:tab/>
            </w:r>
            <w:r>
              <w:rPr>
                <w:webHidden/>
              </w:rPr>
              <w:fldChar w:fldCharType="begin"/>
            </w:r>
            <w:r>
              <w:rPr>
                <w:webHidden/>
              </w:rPr>
              <w:instrText xml:space="preserve"> PAGEREF _Toc116364787 \h </w:instrText>
            </w:r>
            <w:r>
              <w:rPr>
                <w:webHidden/>
              </w:rPr>
            </w:r>
            <w:r>
              <w:rPr>
                <w:webHidden/>
              </w:rPr>
              <w:fldChar w:fldCharType="separate"/>
            </w:r>
            <w:r>
              <w:rPr>
                <w:webHidden/>
              </w:rPr>
              <w:t>10</w:t>
            </w:r>
            <w:r>
              <w:rPr>
                <w:webHidden/>
              </w:rPr>
              <w:fldChar w:fldCharType="end"/>
            </w:r>
          </w:hyperlink>
        </w:p>
        <w:p w14:paraId="2E6C90F8" w14:textId="3C2EC7E7" w:rsidR="00A5144B" w:rsidRPr="00BF41C2" w:rsidRDefault="00A5144B" w:rsidP="0009794E">
          <w:pPr>
            <w:spacing w:line="360" w:lineRule="auto"/>
          </w:pPr>
          <w:r w:rsidRPr="00BF41C2">
            <w:rPr>
              <w:b/>
              <w:bCs/>
              <w:noProof/>
            </w:rPr>
            <w:fldChar w:fldCharType="end"/>
          </w:r>
        </w:p>
      </w:sdtContent>
    </w:sdt>
    <w:p w14:paraId="0F44B9BB" w14:textId="1823D8EB" w:rsidR="00026F75" w:rsidRPr="00BF41C2" w:rsidRDefault="00026F75" w:rsidP="0009794E">
      <w:pPr>
        <w:spacing w:line="360" w:lineRule="auto"/>
        <w:rPr>
          <w:rFonts w:ascii="Arial" w:hAnsi="Arial" w:cs="Arial"/>
          <w:b/>
          <w:bCs/>
        </w:rPr>
      </w:pPr>
    </w:p>
    <w:p w14:paraId="32457701" w14:textId="2DF32DB7" w:rsidR="0009794E" w:rsidRPr="00BF41C2" w:rsidRDefault="0009794E" w:rsidP="0009794E">
      <w:pPr>
        <w:spacing w:line="360" w:lineRule="auto"/>
        <w:rPr>
          <w:rFonts w:ascii="Arial" w:hAnsi="Arial" w:cs="Arial"/>
          <w:b/>
          <w:bCs/>
        </w:rPr>
      </w:pPr>
    </w:p>
    <w:p w14:paraId="652DA2D7" w14:textId="382221BC" w:rsidR="0009794E" w:rsidRPr="00BF41C2" w:rsidRDefault="0009794E" w:rsidP="0009794E">
      <w:pPr>
        <w:spacing w:line="360" w:lineRule="auto"/>
        <w:rPr>
          <w:rFonts w:ascii="Arial" w:hAnsi="Arial" w:cs="Arial"/>
          <w:b/>
          <w:bCs/>
        </w:rPr>
      </w:pPr>
    </w:p>
    <w:p w14:paraId="1074E8FD" w14:textId="4DB94C85" w:rsidR="0009794E" w:rsidRPr="00BF41C2" w:rsidRDefault="0009794E" w:rsidP="0009794E">
      <w:pPr>
        <w:spacing w:line="360" w:lineRule="auto"/>
        <w:rPr>
          <w:rFonts w:ascii="Arial" w:hAnsi="Arial" w:cs="Arial"/>
          <w:b/>
          <w:bCs/>
        </w:rPr>
      </w:pPr>
    </w:p>
    <w:p w14:paraId="58B9577E" w14:textId="27A27E1E" w:rsidR="0009794E" w:rsidRPr="00BF41C2" w:rsidRDefault="0009794E" w:rsidP="0009794E">
      <w:pPr>
        <w:spacing w:line="360" w:lineRule="auto"/>
        <w:rPr>
          <w:rFonts w:ascii="Arial" w:hAnsi="Arial" w:cs="Arial"/>
          <w:b/>
          <w:bCs/>
        </w:rPr>
      </w:pPr>
    </w:p>
    <w:p w14:paraId="1FCCFDFF" w14:textId="45B494AF" w:rsidR="0009794E" w:rsidRPr="00BF41C2" w:rsidRDefault="0009794E" w:rsidP="0009794E">
      <w:pPr>
        <w:spacing w:line="360" w:lineRule="auto"/>
        <w:rPr>
          <w:rFonts w:ascii="Arial" w:hAnsi="Arial" w:cs="Arial"/>
          <w:b/>
          <w:bCs/>
        </w:rPr>
      </w:pPr>
    </w:p>
    <w:p w14:paraId="3BB8CDC0" w14:textId="43FDD683" w:rsidR="0009794E" w:rsidRPr="00BF41C2" w:rsidRDefault="0009794E" w:rsidP="0009794E">
      <w:pPr>
        <w:spacing w:line="360" w:lineRule="auto"/>
        <w:rPr>
          <w:rFonts w:ascii="Arial" w:hAnsi="Arial" w:cs="Arial"/>
          <w:b/>
          <w:bCs/>
        </w:rPr>
      </w:pPr>
    </w:p>
    <w:p w14:paraId="7C1B4BA2" w14:textId="26B04BE5" w:rsidR="0009794E" w:rsidRPr="00BF41C2" w:rsidRDefault="0009794E" w:rsidP="0009794E">
      <w:pPr>
        <w:spacing w:line="360" w:lineRule="auto"/>
        <w:rPr>
          <w:rFonts w:ascii="Arial" w:hAnsi="Arial" w:cs="Arial"/>
          <w:b/>
          <w:bCs/>
        </w:rPr>
      </w:pPr>
    </w:p>
    <w:p w14:paraId="545C4C0F" w14:textId="4C2C3CB9" w:rsidR="0009794E" w:rsidRPr="00BF41C2" w:rsidRDefault="0009794E" w:rsidP="0009794E">
      <w:pPr>
        <w:spacing w:line="360" w:lineRule="auto"/>
        <w:rPr>
          <w:rFonts w:ascii="Arial" w:hAnsi="Arial" w:cs="Arial"/>
          <w:b/>
          <w:bCs/>
        </w:rPr>
      </w:pPr>
    </w:p>
    <w:p w14:paraId="58227380" w14:textId="545FFE30" w:rsidR="0009794E" w:rsidRPr="00BF41C2" w:rsidRDefault="0009794E" w:rsidP="0009794E">
      <w:pPr>
        <w:spacing w:line="360" w:lineRule="auto"/>
        <w:rPr>
          <w:rFonts w:ascii="Arial" w:hAnsi="Arial" w:cs="Arial"/>
          <w:b/>
          <w:bCs/>
        </w:rPr>
      </w:pPr>
    </w:p>
    <w:p w14:paraId="01A7673C" w14:textId="2DCE20E6" w:rsidR="0009794E" w:rsidRPr="00BF41C2" w:rsidRDefault="0009794E" w:rsidP="0009794E">
      <w:pPr>
        <w:spacing w:line="360" w:lineRule="auto"/>
        <w:rPr>
          <w:rFonts w:ascii="Arial" w:hAnsi="Arial" w:cs="Arial"/>
          <w:b/>
          <w:bCs/>
        </w:rPr>
      </w:pPr>
    </w:p>
    <w:p w14:paraId="57D0F5F7" w14:textId="4546F6F1" w:rsidR="0009794E" w:rsidRPr="00BF41C2" w:rsidRDefault="0009794E" w:rsidP="0009794E">
      <w:pPr>
        <w:spacing w:line="360" w:lineRule="auto"/>
        <w:rPr>
          <w:rFonts w:ascii="Arial" w:hAnsi="Arial" w:cs="Arial"/>
          <w:b/>
          <w:bCs/>
        </w:rPr>
      </w:pPr>
    </w:p>
    <w:p w14:paraId="4E7C56AA" w14:textId="4ACE5A00" w:rsidR="0009794E" w:rsidRPr="00BF41C2" w:rsidRDefault="0009794E" w:rsidP="0009794E">
      <w:pPr>
        <w:spacing w:line="360" w:lineRule="auto"/>
        <w:rPr>
          <w:rFonts w:ascii="Arial" w:hAnsi="Arial" w:cs="Arial"/>
          <w:b/>
          <w:bCs/>
        </w:rPr>
      </w:pPr>
    </w:p>
    <w:p w14:paraId="695F8E9C" w14:textId="5A87864D" w:rsidR="0009794E" w:rsidRPr="00BF41C2" w:rsidRDefault="0009794E" w:rsidP="0009794E">
      <w:pPr>
        <w:spacing w:line="360" w:lineRule="auto"/>
        <w:rPr>
          <w:rFonts w:ascii="Arial" w:hAnsi="Arial" w:cs="Arial"/>
          <w:b/>
          <w:bCs/>
        </w:rPr>
      </w:pPr>
    </w:p>
    <w:p w14:paraId="1C381AE1" w14:textId="2EB1FD33" w:rsidR="0009794E" w:rsidRPr="00BF41C2" w:rsidRDefault="0009794E" w:rsidP="0009794E">
      <w:pPr>
        <w:spacing w:line="360" w:lineRule="auto"/>
        <w:rPr>
          <w:rFonts w:ascii="Arial" w:hAnsi="Arial" w:cs="Arial"/>
          <w:b/>
          <w:bCs/>
        </w:rPr>
      </w:pPr>
    </w:p>
    <w:p w14:paraId="14F88FB7" w14:textId="01975EA5" w:rsidR="000C010A" w:rsidRPr="00BF41C2" w:rsidRDefault="000C010A" w:rsidP="002E4A14">
      <w:pPr>
        <w:pStyle w:val="Heading1"/>
        <w:numPr>
          <w:ilvl w:val="0"/>
          <w:numId w:val="3"/>
        </w:numPr>
        <w:spacing w:line="360" w:lineRule="auto"/>
        <w:rPr>
          <w:rFonts w:ascii="Arial" w:hAnsi="Arial" w:cs="Arial"/>
          <w:b/>
          <w:bCs/>
          <w:color w:val="auto"/>
        </w:rPr>
      </w:pPr>
      <w:bookmarkStart w:id="1" w:name="_Toc116364779"/>
      <w:r w:rsidRPr="00BF41C2">
        <w:rPr>
          <w:rFonts w:ascii="Arial" w:hAnsi="Arial" w:cs="Arial"/>
          <w:b/>
          <w:bCs/>
          <w:color w:val="auto"/>
        </w:rPr>
        <w:t>I</w:t>
      </w:r>
      <w:r w:rsidR="00A5144B" w:rsidRPr="00BF41C2">
        <w:rPr>
          <w:rFonts w:ascii="Arial" w:hAnsi="Arial" w:cs="Arial"/>
          <w:b/>
          <w:bCs/>
          <w:color w:val="auto"/>
        </w:rPr>
        <w:t>ntroduction</w:t>
      </w:r>
      <w:bookmarkEnd w:id="1"/>
    </w:p>
    <w:p w14:paraId="166B41A5" w14:textId="77777777" w:rsidR="00BF41C2" w:rsidRDefault="00BF41C2" w:rsidP="00BF41C2">
      <w:pPr>
        <w:spacing w:line="360" w:lineRule="auto"/>
        <w:ind w:firstLine="720"/>
        <w:rPr>
          <w:rFonts w:ascii="Helvetica" w:hAnsi="Helvetica"/>
        </w:rPr>
      </w:pPr>
    </w:p>
    <w:p w14:paraId="2DC0E7B1" w14:textId="0DF49342" w:rsidR="00094163" w:rsidRPr="00BF41C2" w:rsidRDefault="009B0092" w:rsidP="00BF41C2">
      <w:pPr>
        <w:spacing w:line="360" w:lineRule="auto"/>
        <w:ind w:firstLine="720"/>
        <w:rPr>
          <w:rFonts w:ascii="Arial" w:hAnsi="Arial" w:cs="Arial"/>
        </w:rPr>
      </w:pPr>
      <w:r w:rsidRPr="00BF41C2">
        <w:rPr>
          <w:rFonts w:ascii="Arial" w:hAnsi="Arial" w:cs="Arial"/>
        </w:rPr>
        <w:t>In any workplace, team working and communication are key to success</w:t>
      </w:r>
      <w:sdt>
        <w:sdtPr>
          <w:rPr>
            <w:rFonts w:ascii="Arial" w:hAnsi="Arial" w:cs="Arial"/>
          </w:rPr>
          <w:id w:val="959463925"/>
          <w:citation/>
        </w:sdtPr>
        <w:sdtContent>
          <w:r w:rsidR="008D0E99">
            <w:rPr>
              <w:rFonts w:ascii="Arial" w:hAnsi="Arial" w:cs="Arial"/>
            </w:rPr>
            <w:fldChar w:fldCharType="begin"/>
          </w:r>
          <w:r w:rsidR="008D0E99">
            <w:rPr>
              <w:rFonts w:ascii="Arial" w:hAnsi="Arial" w:cs="Arial"/>
            </w:rPr>
            <w:instrText xml:space="preserve"> CITATION Sha14 \l 1033 </w:instrText>
          </w:r>
          <w:r w:rsidR="008D0E99">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(Sharma, 2014)</w:t>
          </w:r>
          <w:r w:rsidR="008D0E99">
            <w:rPr>
              <w:rFonts w:ascii="Arial" w:hAnsi="Arial" w:cs="Arial"/>
            </w:rPr>
            <w:fldChar w:fldCharType="end"/>
          </w:r>
        </w:sdtContent>
      </w:sdt>
      <w:r w:rsidRPr="00BF41C2">
        <w:rPr>
          <w:rFonts w:ascii="Arial" w:hAnsi="Arial" w:cs="Arial"/>
        </w:rPr>
        <w:t>. By working together and communicating effectively, teams can achieve goals and objectives more effectively than if everyone was working independently</w:t>
      </w:r>
      <w:sdt>
        <w:sdtPr>
          <w:rPr>
            <w:rFonts w:ascii="Arial" w:hAnsi="Arial" w:cs="Arial"/>
          </w:rPr>
          <w:id w:val="-1070036415"/>
          <w:citation/>
        </w:sdtPr>
        <w:sdtContent>
          <w:r w:rsidR="008D0E99">
            <w:rPr>
              <w:rFonts w:ascii="Arial" w:hAnsi="Arial" w:cs="Arial"/>
            </w:rPr>
            <w:fldChar w:fldCharType="begin"/>
          </w:r>
          <w:r w:rsidR="008D0E99">
            <w:rPr>
              <w:rFonts w:ascii="Arial" w:hAnsi="Arial" w:cs="Arial"/>
            </w:rPr>
            <w:instrText xml:space="preserve"> CITATION Sur03 \l 1033 </w:instrText>
          </w:r>
          <w:r w:rsidR="008D0E99">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(Surgenor, 2003)</w:t>
          </w:r>
          <w:r w:rsidR="008D0E99">
            <w:rPr>
              <w:rFonts w:ascii="Arial" w:hAnsi="Arial" w:cs="Arial"/>
            </w:rPr>
            <w:fldChar w:fldCharType="end"/>
          </w:r>
        </w:sdtContent>
      </w:sdt>
      <w:r w:rsidRPr="00BF41C2">
        <w:rPr>
          <w:rFonts w:ascii="Arial" w:hAnsi="Arial" w:cs="Arial"/>
        </w:rPr>
        <w:t>. There are a number of factors that contribute to effective team working and communication. it is important that team members have a shared goal or objectives</w:t>
      </w:r>
      <w:sdt>
        <w:sdtPr>
          <w:rPr>
            <w:rFonts w:ascii="Arial" w:hAnsi="Arial" w:cs="Arial"/>
          </w:rPr>
          <w:id w:val="195902211"/>
          <w:citation/>
        </w:sdtPr>
        <w:sdtContent>
          <w:r w:rsidR="008D0E99">
            <w:rPr>
              <w:rFonts w:ascii="Arial" w:hAnsi="Arial" w:cs="Arial"/>
            </w:rPr>
            <w:fldChar w:fldCharType="begin"/>
          </w:r>
          <w:r w:rsidR="008D0E99">
            <w:rPr>
              <w:rFonts w:ascii="Arial" w:hAnsi="Arial" w:cs="Arial"/>
            </w:rPr>
            <w:instrText xml:space="preserve"> CITATION Sha14 \l 1033 </w:instrText>
          </w:r>
          <w:r w:rsidR="008D0E99">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(Sharma, 2014)</w:t>
          </w:r>
          <w:r w:rsidR="008D0E99">
            <w:rPr>
              <w:rFonts w:ascii="Arial" w:hAnsi="Arial" w:cs="Arial"/>
            </w:rPr>
            <w:fldChar w:fldCharType="end"/>
          </w:r>
        </w:sdtContent>
      </w:sdt>
      <w:r w:rsidRPr="00BF41C2">
        <w:rPr>
          <w:rFonts w:ascii="Arial" w:hAnsi="Arial" w:cs="Arial"/>
        </w:rPr>
        <w:t>. Without a common goal, it can be difficult for team members to work together effectively. team members need to be able to trust and respect one another</w:t>
      </w:r>
      <w:sdt>
        <w:sdtPr>
          <w:rPr>
            <w:rFonts w:ascii="Arial" w:hAnsi="Arial" w:cs="Arial"/>
          </w:rPr>
          <w:id w:val="-722202510"/>
          <w:citation/>
        </w:sdtPr>
        <w:sdtContent>
          <w:r w:rsidR="008D0E99">
            <w:rPr>
              <w:rFonts w:ascii="Arial" w:hAnsi="Arial" w:cs="Arial"/>
            </w:rPr>
            <w:fldChar w:fldCharType="begin"/>
          </w:r>
          <w:r w:rsidR="008D0E99">
            <w:rPr>
              <w:rFonts w:ascii="Arial" w:hAnsi="Arial" w:cs="Arial"/>
            </w:rPr>
            <w:instrText xml:space="preserve"> CITATION Sur03 \l 1033 </w:instrText>
          </w:r>
          <w:r w:rsidR="008D0E99">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(Surgenor, 2003)</w:t>
          </w:r>
          <w:r w:rsidR="008D0E99">
            <w:rPr>
              <w:rFonts w:ascii="Arial" w:hAnsi="Arial" w:cs="Arial"/>
            </w:rPr>
            <w:fldChar w:fldCharType="end"/>
          </w:r>
        </w:sdtContent>
      </w:sdt>
      <w:r w:rsidRPr="00BF41C2">
        <w:rPr>
          <w:rFonts w:ascii="Arial" w:hAnsi="Arial" w:cs="Arial"/>
        </w:rPr>
        <w:t>. If team members do not feel comfortable communicating with one another, it can be difficult to work together effectively</w:t>
      </w:r>
      <w:r w:rsidR="00BA0D12">
        <w:rPr>
          <w:rFonts w:ascii="Arial" w:hAnsi="Arial" w:cs="Arial"/>
        </w:rPr>
        <w:t xml:space="preserve"> and</w:t>
      </w:r>
      <w:r w:rsidR="00CD2376">
        <w:rPr>
          <w:rFonts w:ascii="Arial" w:hAnsi="Arial" w:cs="Arial"/>
        </w:rPr>
        <w:t xml:space="preserve"> a</w:t>
      </w:r>
      <w:r w:rsidRPr="00BF41C2">
        <w:rPr>
          <w:rFonts w:ascii="Arial" w:hAnsi="Arial" w:cs="Arial"/>
        </w:rPr>
        <w:t>n effective team working and communication requires good leadership</w:t>
      </w:r>
      <w:r w:rsidR="00CD2376" w:rsidRPr="00CD2376">
        <w:rPr>
          <w:rFonts w:ascii="Arial" w:hAnsi="Arial" w:cs="Arial"/>
        </w:rPr>
        <w:t xml:space="preserve"> </w:t>
      </w:r>
      <w:sdt>
        <w:sdtPr>
          <w:rPr>
            <w:rFonts w:ascii="Arial" w:hAnsi="Arial" w:cs="Arial"/>
          </w:rPr>
          <w:id w:val="406346819"/>
          <w:citation/>
        </w:sdtPr>
        <w:sdtContent>
          <w:r w:rsidR="00CD2376">
            <w:rPr>
              <w:rFonts w:ascii="Arial" w:hAnsi="Arial" w:cs="Arial"/>
            </w:rPr>
            <w:fldChar w:fldCharType="begin"/>
          </w:r>
          <w:r w:rsidR="00CD2376">
            <w:rPr>
              <w:rFonts w:ascii="Arial" w:hAnsi="Arial" w:cs="Arial"/>
            </w:rPr>
            <w:instrText xml:space="preserve"> CITATION Rei09 \l 1033 </w:instrText>
          </w:r>
          <w:r w:rsidR="00CD2376">
            <w:rPr>
              <w:rFonts w:ascii="Arial" w:hAnsi="Arial" w:cs="Arial"/>
            </w:rPr>
            <w:fldChar w:fldCharType="separate"/>
          </w:r>
          <w:r w:rsidR="001608FF" w:rsidRPr="001608FF">
            <w:rPr>
              <w:rFonts w:ascii="Arial" w:hAnsi="Arial" w:cs="Arial"/>
              <w:noProof/>
            </w:rPr>
            <w:t>(Reimers-Hild, 2009)</w:t>
          </w:r>
          <w:r w:rsidR="00CD2376">
            <w:rPr>
              <w:rFonts w:ascii="Arial" w:hAnsi="Arial" w:cs="Arial"/>
            </w:rPr>
            <w:fldChar w:fldCharType="end"/>
          </w:r>
        </w:sdtContent>
      </w:sdt>
      <w:r w:rsidRPr="00BF41C2">
        <w:rPr>
          <w:rFonts w:ascii="Arial" w:hAnsi="Arial" w:cs="Arial"/>
        </w:rPr>
        <w:t>. A good leader will ensure that team members are working towards the same goal, and that communication is effective</w:t>
      </w:r>
      <w:sdt>
        <w:sdtPr>
          <w:rPr>
            <w:rFonts w:ascii="Arial" w:hAnsi="Arial" w:cs="Arial"/>
          </w:rPr>
          <w:id w:val="1203136104"/>
          <w:citation/>
        </w:sdtPr>
        <w:sdtContent>
          <w:r w:rsidR="00BA0D12">
            <w:rPr>
              <w:rFonts w:ascii="Arial" w:hAnsi="Arial" w:cs="Arial"/>
            </w:rPr>
            <w:fldChar w:fldCharType="begin"/>
          </w:r>
          <w:r w:rsidR="00BA0D12">
            <w:rPr>
              <w:rFonts w:ascii="Arial" w:hAnsi="Arial" w:cs="Arial"/>
            </w:rPr>
            <w:instrText xml:space="preserve"> CITATION Sur03 \l 1033 </w:instrText>
          </w:r>
          <w:r w:rsidR="00BA0D12">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(Surgenor, 2003)</w:t>
          </w:r>
          <w:r w:rsidR="00BA0D12">
            <w:rPr>
              <w:rFonts w:ascii="Arial" w:hAnsi="Arial" w:cs="Arial"/>
            </w:rPr>
            <w:fldChar w:fldCharType="end"/>
          </w:r>
        </w:sdtContent>
      </w:sdt>
      <w:r w:rsidRPr="00BF41C2">
        <w:rPr>
          <w:rFonts w:ascii="Arial" w:hAnsi="Arial" w:cs="Arial"/>
        </w:rPr>
        <w:t>. If you are part of a team, there are a number of things you can do to improve team working and communication.</w:t>
      </w:r>
      <w:r w:rsidR="00BA0D12">
        <w:rPr>
          <w:rFonts w:ascii="Arial" w:hAnsi="Arial" w:cs="Arial"/>
        </w:rPr>
        <w:t xml:space="preserve"> Moreover,</w:t>
      </w:r>
      <w:r w:rsidRPr="00BF41C2">
        <w:rPr>
          <w:rFonts w:ascii="Arial" w:hAnsi="Arial" w:cs="Arial"/>
        </w:rPr>
        <w:t xml:space="preserve"> make sure that you are clear about the team's goals and objectives and ensure that you are respectful and trustful of your team mates</w:t>
      </w:r>
      <w:sdt>
        <w:sdtPr>
          <w:rPr>
            <w:rFonts w:ascii="Arial" w:hAnsi="Arial" w:cs="Arial"/>
          </w:rPr>
          <w:id w:val="1904952280"/>
          <w:citation/>
        </w:sdtPr>
        <w:sdtContent>
          <w:r w:rsidR="00BA0D12">
            <w:rPr>
              <w:rFonts w:ascii="Arial" w:hAnsi="Arial" w:cs="Arial"/>
            </w:rPr>
            <w:fldChar w:fldCharType="begin"/>
          </w:r>
          <w:r w:rsidR="00BA0D12">
            <w:rPr>
              <w:rFonts w:ascii="Arial" w:hAnsi="Arial" w:cs="Arial"/>
            </w:rPr>
            <w:instrText xml:space="preserve"> CITATION Sha14 \l 1033 </w:instrText>
          </w:r>
          <w:r w:rsidR="00BA0D12">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(Sharma, 2014)</w:t>
          </w:r>
          <w:r w:rsidR="00BA0D12">
            <w:rPr>
              <w:rFonts w:ascii="Arial" w:hAnsi="Arial" w:cs="Arial"/>
            </w:rPr>
            <w:fldChar w:fldCharType="end"/>
          </w:r>
        </w:sdtContent>
      </w:sdt>
      <w:r w:rsidRPr="00BF41C2">
        <w:rPr>
          <w:rFonts w:ascii="Arial" w:hAnsi="Arial" w:cs="Arial"/>
        </w:rPr>
        <w:t>. Be an active and effective communicator within the team</w:t>
      </w:r>
      <w:sdt>
        <w:sdtPr>
          <w:rPr>
            <w:rFonts w:ascii="Arial" w:hAnsi="Arial" w:cs="Arial"/>
          </w:rPr>
          <w:id w:val="-1443678285"/>
          <w:citation/>
        </w:sdtPr>
        <w:sdtContent>
          <w:r w:rsidR="00BA0D12">
            <w:rPr>
              <w:rFonts w:ascii="Arial" w:hAnsi="Arial" w:cs="Arial"/>
            </w:rPr>
            <w:fldChar w:fldCharType="begin"/>
          </w:r>
          <w:r w:rsidR="00BA0D12">
            <w:rPr>
              <w:rFonts w:ascii="Arial" w:hAnsi="Arial" w:cs="Arial"/>
            </w:rPr>
            <w:instrText xml:space="preserve"> CITATION Rei09 \l 1033 </w:instrText>
          </w:r>
          <w:r w:rsidR="00BA0D12">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(Reimers-Hild, 2009)</w:t>
          </w:r>
          <w:r w:rsidR="00BA0D12">
            <w:rPr>
              <w:rFonts w:ascii="Arial" w:hAnsi="Arial" w:cs="Arial"/>
            </w:rPr>
            <w:fldChar w:fldCharType="end"/>
          </w:r>
        </w:sdtContent>
      </w:sdt>
      <w:r w:rsidRPr="00BF41C2">
        <w:rPr>
          <w:rFonts w:ascii="Arial" w:hAnsi="Arial" w:cs="Arial"/>
        </w:rPr>
        <w:t>. By following these steps, you can help to create an effective team that can achieve great things.</w:t>
      </w:r>
    </w:p>
    <w:p w14:paraId="317195DE" w14:textId="5F67341C" w:rsidR="00443477" w:rsidRDefault="00815A24" w:rsidP="00BF41C2">
      <w:pPr>
        <w:spacing w:line="360" w:lineRule="auto"/>
        <w:rPr>
          <w:rFonts w:ascii="Arial" w:hAnsi="Arial" w:cs="Arial"/>
        </w:rPr>
      </w:pPr>
      <w:r w:rsidRPr="00BF41C2">
        <w:rPr>
          <w:rFonts w:ascii="Arial" w:hAnsi="Arial" w:cs="Arial"/>
        </w:rPr>
        <w:t xml:space="preserve">There are a few key things that Tom can do in order to develop an effective team for this project. he should focus on team formation. This includes ensuring that the team is composed of individuals with complementary skillsets and who are committed to working together towards a common goal. </w:t>
      </w:r>
      <w:r w:rsidR="00443477" w:rsidRPr="00BF41C2">
        <w:rPr>
          <w:rFonts w:ascii="Arial" w:hAnsi="Arial" w:cs="Arial"/>
        </w:rPr>
        <w:t>Tom</w:t>
      </w:r>
      <w:r w:rsidRPr="00BF41C2">
        <w:rPr>
          <w:rFonts w:ascii="Arial" w:hAnsi="Arial" w:cs="Arial"/>
        </w:rPr>
        <w:t xml:space="preserve"> should establish clear channels of communication within the team so that everyone is aware of their roles and responsibilities and can easily communicate with one another. </w:t>
      </w:r>
      <w:r w:rsidR="00443477" w:rsidRPr="00BF41C2">
        <w:rPr>
          <w:rFonts w:ascii="Arial" w:hAnsi="Arial" w:cs="Arial"/>
        </w:rPr>
        <w:t xml:space="preserve">Meantime, he </w:t>
      </w:r>
      <w:r w:rsidRPr="00BF41C2">
        <w:rPr>
          <w:rFonts w:ascii="Arial" w:hAnsi="Arial" w:cs="Arial"/>
        </w:rPr>
        <w:t>should focus on team commitment by ensuring that everyone is bought into the project and is working towards its success</w:t>
      </w:r>
      <w:r w:rsidR="003D7274" w:rsidRPr="00BF41C2">
        <w:rPr>
          <w:rFonts w:ascii="Arial" w:hAnsi="Arial" w:cs="Arial"/>
        </w:rPr>
        <w:t xml:space="preserve">. </w:t>
      </w:r>
    </w:p>
    <w:p w14:paraId="1546ED3E" w14:textId="2883AC28" w:rsidR="00147B49" w:rsidRDefault="00147B49" w:rsidP="00BF41C2">
      <w:pPr>
        <w:spacing w:line="360" w:lineRule="auto"/>
        <w:rPr>
          <w:rFonts w:ascii="Arial" w:hAnsi="Arial" w:cs="Arial"/>
        </w:rPr>
      </w:pPr>
    </w:p>
    <w:p w14:paraId="5E70557E" w14:textId="200ECC80" w:rsidR="00147B49" w:rsidRDefault="00147B49" w:rsidP="00BF41C2">
      <w:pPr>
        <w:spacing w:line="360" w:lineRule="auto"/>
        <w:rPr>
          <w:rFonts w:ascii="Arial" w:hAnsi="Arial" w:cs="Arial"/>
        </w:rPr>
      </w:pPr>
    </w:p>
    <w:p w14:paraId="72C807CA" w14:textId="779899D8" w:rsidR="00147B49" w:rsidRDefault="00147B49" w:rsidP="00BF41C2">
      <w:pPr>
        <w:spacing w:line="360" w:lineRule="auto"/>
        <w:rPr>
          <w:rFonts w:ascii="Arial" w:hAnsi="Arial" w:cs="Arial"/>
        </w:rPr>
      </w:pPr>
    </w:p>
    <w:p w14:paraId="3452ECC7" w14:textId="77777777" w:rsidR="008C4500" w:rsidRPr="00BF41C2" w:rsidRDefault="008C4500" w:rsidP="00BF41C2">
      <w:pPr>
        <w:spacing w:line="360" w:lineRule="auto"/>
        <w:rPr>
          <w:rFonts w:ascii="Arial" w:hAnsi="Arial" w:cs="Arial"/>
        </w:rPr>
      </w:pPr>
    </w:p>
    <w:p w14:paraId="76EFBD74" w14:textId="292B6E48" w:rsidR="00026F75" w:rsidRPr="00BF41C2" w:rsidRDefault="008C4500" w:rsidP="002E4A14">
      <w:pPr>
        <w:pStyle w:val="Heading1"/>
        <w:numPr>
          <w:ilvl w:val="0"/>
          <w:numId w:val="3"/>
        </w:numPr>
        <w:spacing w:line="360" w:lineRule="auto"/>
        <w:rPr>
          <w:rFonts w:ascii="Arial" w:hAnsi="Arial" w:cs="Arial"/>
          <w:b/>
          <w:bCs/>
          <w:color w:val="auto"/>
          <w:shd w:val="clear" w:color="auto" w:fill="FFFFFF"/>
        </w:rPr>
      </w:pPr>
      <w:bookmarkStart w:id="2" w:name="_Toc116364780"/>
      <w:r w:rsidRPr="00BF41C2">
        <w:rPr>
          <w:rFonts w:ascii="Arial" w:hAnsi="Arial" w:cs="Arial"/>
          <w:b/>
          <w:bCs/>
          <w:color w:val="auto"/>
          <w:shd w:val="clear" w:color="auto" w:fill="FFFFFF"/>
        </w:rPr>
        <w:lastRenderedPageBreak/>
        <w:t>Models</w:t>
      </w:r>
      <w:r w:rsidRPr="00BF41C2">
        <w:rPr>
          <w:rFonts w:ascii="Arial" w:hAnsi="Arial" w:cs="Arial"/>
          <w:b/>
          <w:bCs/>
          <w:color w:val="auto"/>
          <w:shd w:val="clear" w:color="auto" w:fill="FFFFFF"/>
        </w:rPr>
        <w:t xml:space="preserve"> </w:t>
      </w:r>
      <w:r>
        <w:rPr>
          <w:rFonts w:ascii="Arial" w:hAnsi="Arial" w:cs="Arial"/>
          <w:b/>
          <w:bCs/>
          <w:color w:val="auto"/>
          <w:shd w:val="clear" w:color="auto" w:fill="FFFFFF"/>
        </w:rPr>
        <w:t xml:space="preserve">of </w:t>
      </w:r>
      <w:r w:rsidR="003B2509" w:rsidRPr="00BF41C2">
        <w:rPr>
          <w:rFonts w:ascii="Arial" w:hAnsi="Arial" w:cs="Arial"/>
          <w:b/>
          <w:bCs/>
          <w:color w:val="auto"/>
          <w:shd w:val="clear" w:color="auto" w:fill="FFFFFF"/>
        </w:rPr>
        <w:t>T</w:t>
      </w:r>
      <w:r w:rsidR="00026F75" w:rsidRPr="00BF41C2">
        <w:rPr>
          <w:rFonts w:ascii="Arial" w:hAnsi="Arial" w:cs="Arial"/>
          <w:b/>
          <w:bCs/>
          <w:color w:val="auto"/>
          <w:shd w:val="clear" w:color="auto" w:fill="FFFFFF"/>
        </w:rPr>
        <w:t xml:space="preserve">eam </w:t>
      </w:r>
      <w:r w:rsidR="00A5144B" w:rsidRPr="00BF41C2">
        <w:rPr>
          <w:rFonts w:ascii="Arial" w:hAnsi="Arial" w:cs="Arial"/>
          <w:b/>
          <w:bCs/>
          <w:color w:val="auto"/>
          <w:shd w:val="clear" w:color="auto" w:fill="FFFFFF"/>
        </w:rPr>
        <w:t>D</w:t>
      </w:r>
      <w:r w:rsidR="00026F75" w:rsidRPr="00BF41C2">
        <w:rPr>
          <w:rFonts w:ascii="Arial" w:hAnsi="Arial" w:cs="Arial"/>
          <w:b/>
          <w:bCs/>
          <w:color w:val="auto"/>
          <w:shd w:val="clear" w:color="auto" w:fill="FFFFFF"/>
        </w:rPr>
        <w:t>evelopment</w:t>
      </w:r>
      <w:bookmarkEnd w:id="2"/>
    </w:p>
    <w:p w14:paraId="2154C332" w14:textId="77777777" w:rsidR="00094163" w:rsidRPr="00BF41C2" w:rsidRDefault="00094163" w:rsidP="0009794E">
      <w:pPr>
        <w:spacing w:line="360" w:lineRule="auto"/>
        <w:rPr>
          <w:rFonts w:ascii="Arial" w:hAnsi="Arial" w:cs="Arial"/>
          <w:shd w:val="clear" w:color="auto" w:fill="FFFFFF"/>
        </w:rPr>
      </w:pPr>
    </w:p>
    <w:p w14:paraId="3E24640E" w14:textId="77777777" w:rsidR="00BA0D12" w:rsidRDefault="00026F75" w:rsidP="0009794E">
      <w:pPr>
        <w:spacing w:line="360" w:lineRule="auto"/>
        <w:ind w:firstLine="720"/>
        <w:rPr>
          <w:rFonts w:ascii="Arial" w:hAnsi="Arial" w:cs="Arial"/>
          <w:shd w:val="clear" w:color="auto" w:fill="FFFFFF"/>
        </w:rPr>
      </w:pPr>
      <w:r w:rsidRPr="00BF41C2">
        <w:rPr>
          <w:rFonts w:ascii="Arial" w:hAnsi="Arial" w:cs="Arial"/>
          <w:shd w:val="clear" w:color="auto" w:fill="FFFFFF"/>
        </w:rPr>
        <w:t xml:space="preserve">There are a few different models that </w:t>
      </w:r>
      <w:r w:rsidR="00815A24" w:rsidRPr="00BF41C2">
        <w:rPr>
          <w:rFonts w:ascii="Arial" w:hAnsi="Arial" w:cs="Arial"/>
          <w:shd w:val="clear" w:color="auto" w:fill="FFFFFF"/>
        </w:rPr>
        <w:t xml:space="preserve">Tom </w:t>
      </w:r>
      <w:r w:rsidRPr="00BF41C2">
        <w:rPr>
          <w:rFonts w:ascii="Arial" w:hAnsi="Arial" w:cs="Arial"/>
          <w:shd w:val="clear" w:color="auto" w:fill="FFFFFF"/>
        </w:rPr>
        <w:t xml:space="preserve">can be used when developing an effective team. The first model is the Tuckman model which consists of four stages; forming, storming, norming and performing. The second model is the Belbin model which consists of nine team roles; coordinator, shaper, plant, monitor-evaluator, resource investigator, team worker, implementer, completer-finisher and specialist. </w:t>
      </w:r>
    </w:p>
    <w:p w14:paraId="14406487" w14:textId="1605BBC1" w:rsidR="00026F75" w:rsidRPr="00BF41C2" w:rsidRDefault="00026F75" w:rsidP="00BA0D12">
      <w:pPr>
        <w:spacing w:line="360" w:lineRule="auto"/>
        <w:rPr>
          <w:rFonts w:ascii="Arial" w:hAnsi="Arial" w:cs="Arial"/>
          <w:shd w:val="clear" w:color="auto" w:fill="FFFFFF"/>
        </w:rPr>
      </w:pPr>
      <w:r w:rsidRPr="00BF41C2">
        <w:rPr>
          <w:rFonts w:ascii="Arial" w:hAnsi="Arial" w:cs="Arial"/>
          <w:shd w:val="clear" w:color="auto" w:fill="FFFFFF"/>
        </w:rPr>
        <w:t>The Tuckman model is a good model to use when developing an effective team as it takes the team through different stages which are important for team development</w:t>
      </w:r>
      <w:sdt>
        <w:sdtPr>
          <w:rPr>
            <w:rFonts w:ascii="Arial" w:hAnsi="Arial" w:cs="Arial"/>
            <w:shd w:val="clear" w:color="auto" w:fill="FFFFFF"/>
          </w:rPr>
          <w:id w:val="-526648854"/>
          <w:citation/>
        </w:sdtPr>
        <w:sdtContent>
          <w:r w:rsidR="00BA0D12">
            <w:rPr>
              <w:rFonts w:ascii="Arial" w:hAnsi="Arial" w:cs="Arial"/>
              <w:shd w:val="clear" w:color="auto" w:fill="FFFFFF"/>
            </w:rPr>
            <w:fldChar w:fldCharType="begin"/>
          </w:r>
          <w:r w:rsidR="00BA0D12">
            <w:rPr>
              <w:rFonts w:ascii="Arial" w:hAnsi="Arial" w:cs="Arial"/>
              <w:shd w:val="clear" w:color="auto" w:fill="FFFFFF"/>
            </w:rPr>
            <w:instrText xml:space="preserve"> CITATION Rie10 \l 1033 </w:instrText>
          </w:r>
          <w:r w:rsidR="00BA0D12">
            <w:rPr>
              <w:rFonts w:ascii="Arial" w:hAnsi="Arial" w:cs="Arial"/>
              <w:shd w:val="clear" w:color="auto" w:fill="FFFFFF"/>
            </w:rPr>
            <w:fldChar w:fldCharType="separate"/>
          </w:r>
          <w:r w:rsidR="001608FF">
            <w:rPr>
              <w:rFonts w:ascii="Arial" w:hAnsi="Arial" w:cs="Arial"/>
              <w:noProof/>
              <w:shd w:val="clear" w:color="auto" w:fill="FFFFFF"/>
            </w:rPr>
            <w:t xml:space="preserve"> </w:t>
          </w:r>
          <w:r w:rsidR="001608FF" w:rsidRPr="001608FF">
            <w:rPr>
              <w:rFonts w:ascii="Arial" w:hAnsi="Arial" w:cs="Arial"/>
              <w:noProof/>
              <w:shd w:val="clear" w:color="auto" w:fill="FFFFFF"/>
            </w:rPr>
            <w:t>(Riebe, 2010)</w:t>
          </w:r>
          <w:r w:rsidR="00BA0D12">
            <w:rPr>
              <w:rFonts w:ascii="Arial" w:hAnsi="Arial" w:cs="Arial"/>
              <w:shd w:val="clear" w:color="auto" w:fill="FFFFFF"/>
            </w:rPr>
            <w:fldChar w:fldCharType="end"/>
          </w:r>
        </w:sdtContent>
      </w:sdt>
      <w:r w:rsidRPr="00BF41C2">
        <w:rPr>
          <w:rFonts w:ascii="Arial" w:hAnsi="Arial" w:cs="Arial"/>
          <w:shd w:val="clear" w:color="auto" w:fill="FFFFFF"/>
        </w:rPr>
        <w:t>. The first stage, forming, is when the team is first formed and members are getting to know each other</w:t>
      </w:r>
      <w:sdt>
        <w:sdtPr>
          <w:rPr>
            <w:rFonts w:ascii="Arial" w:hAnsi="Arial" w:cs="Arial"/>
            <w:shd w:val="clear" w:color="auto" w:fill="FFFFFF"/>
          </w:rPr>
          <w:id w:val="1864631790"/>
          <w:citation/>
        </w:sdtPr>
        <w:sdtContent>
          <w:r w:rsidR="00617EE2">
            <w:rPr>
              <w:rFonts w:ascii="Arial" w:hAnsi="Arial" w:cs="Arial"/>
              <w:shd w:val="clear" w:color="auto" w:fill="FFFFFF"/>
            </w:rPr>
            <w:fldChar w:fldCharType="begin"/>
          </w:r>
          <w:r w:rsidR="00617EE2">
            <w:rPr>
              <w:rFonts w:ascii="Arial" w:hAnsi="Arial" w:cs="Arial"/>
              <w:shd w:val="clear" w:color="auto" w:fill="FFFFFF"/>
            </w:rPr>
            <w:instrText xml:space="preserve"> CITATION Rie10 \l 1033 </w:instrText>
          </w:r>
          <w:r w:rsidR="00617EE2">
            <w:rPr>
              <w:rFonts w:ascii="Arial" w:hAnsi="Arial" w:cs="Arial"/>
              <w:shd w:val="clear" w:color="auto" w:fill="FFFFFF"/>
            </w:rPr>
            <w:fldChar w:fldCharType="separate"/>
          </w:r>
          <w:r w:rsidR="001608FF">
            <w:rPr>
              <w:rFonts w:ascii="Arial" w:hAnsi="Arial" w:cs="Arial"/>
              <w:noProof/>
              <w:shd w:val="clear" w:color="auto" w:fill="FFFFFF"/>
            </w:rPr>
            <w:t xml:space="preserve"> </w:t>
          </w:r>
          <w:r w:rsidR="001608FF" w:rsidRPr="001608FF">
            <w:rPr>
              <w:rFonts w:ascii="Arial" w:hAnsi="Arial" w:cs="Arial"/>
              <w:noProof/>
              <w:shd w:val="clear" w:color="auto" w:fill="FFFFFF"/>
            </w:rPr>
            <w:t>(Riebe, 2010)</w:t>
          </w:r>
          <w:r w:rsidR="00617EE2">
            <w:rPr>
              <w:rFonts w:ascii="Arial" w:hAnsi="Arial" w:cs="Arial"/>
              <w:shd w:val="clear" w:color="auto" w:fill="FFFFFF"/>
            </w:rPr>
            <w:fldChar w:fldCharType="end"/>
          </w:r>
        </w:sdtContent>
      </w:sdt>
      <w:r w:rsidRPr="00BF41C2">
        <w:rPr>
          <w:rFonts w:ascii="Arial" w:hAnsi="Arial" w:cs="Arial"/>
          <w:shd w:val="clear" w:color="auto" w:fill="FFFFFF"/>
        </w:rPr>
        <w:t>. The second stage, storming, is when disagreements start to occur and members start to assert their own opinions</w:t>
      </w:r>
      <w:sdt>
        <w:sdtPr>
          <w:rPr>
            <w:rFonts w:ascii="Arial" w:hAnsi="Arial" w:cs="Arial"/>
            <w:shd w:val="clear" w:color="auto" w:fill="FFFFFF"/>
          </w:rPr>
          <w:id w:val="-1244413647"/>
          <w:citation/>
        </w:sdtPr>
        <w:sdtContent>
          <w:r w:rsidR="00617EE2">
            <w:rPr>
              <w:rFonts w:ascii="Arial" w:hAnsi="Arial" w:cs="Arial"/>
              <w:shd w:val="clear" w:color="auto" w:fill="FFFFFF"/>
            </w:rPr>
            <w:fldChar w:fldCharType="begin"/>
          </w:r>
          <w:r w:rsidR="00617EE2">
            <w:rPr>
              <w:rFonts w:ascii="Arial" w:hAnsi="Arial" w:cs="Arial"/>
              <w:shd w:val="clear" w:color="auto" w:fill="FFFFFF"/>
            </w:rPr>
            <w:instrText xml:space="preserve"> CITATION Rie10 \l 1033 </w:instrText>
          </w:r>
          <w:r w:rsidR="00617EE2">
            <w:rPr>
              <w:rFonts w:ascii="Arial" w:hAnsi="Arial" w:cs="Arial"/>
              <w:shd w:val="clear" w:color="auto" w:fill="FFFFFF"/>
            </w:rPr>
            <w:fldChar w:fldCharType="separate"/>
          </w:r>
          <w:r w:rsidR="001608FF">
            <w:rPr>
              <w:rFonts w:ascii="Arial" w:hAnsi="Arial" w:cs="Arial"/>
              <w:noProof/>
              <w:shd w:val="clear" w:color="auto" w:fill="FFFFFF"/>
            </w:rPr>
            <w:t xml:space="preserve"> </w:t>
          </w:r>
          <w:r w:rsidR="001608FF" w:rsidRPr="001608FF">
            <w:rPr>
              <w:rFonts w:ascii="Arial" w:hAnsi="Arial" w:cs="Arial"/>
              <w:noProof/>
              <w:shd w:val="clear" w:color="auto" w:fill="FFFFFF"/>
            </w:rPr>
            <w:t>(Riebe, 2010)</w:t>
          </w:r>
          <w:r w:rsidR="00617EE2">
            <w:rPr>
              <w:rFonts w:ascii="Arial" w:hAnsi="Arial" w:cs="Arial"/>
              <w:shd w:val="clear" w:color="auto" w:fill="FFFFFF"/>
            </w:rPr>
            <w:fldChar w:fldCharType="end"/>
          </w:r>
        </w:sdtContent>
      </w:sdt>
      <w:r w:rsidRPr="00BF41C2">
        <w:rPr>
          <w:rFonts w:ascii="Arial" w:hAnsi="Arial" w:cs="Arial"/>
          <w:shd w:val="clear" w:color="auto" w:fill="FFFFFF"/>
        </w:rPr>
        <w:t>. The third stage, morning, is when the team starts to work together and resolve conflicts</w:t>
      </w:r>
      <w:sdt>
        <w:sdtPr>
          <w:rPr>
            <w:rFonts w:ascii="Arial" w:hAnsi="Arial" w:cs="Arial"/>
            <w:shd w:val="clear" w:color="auto" w:fill="FFFFFF"/>
          </w:rPr>
          <w:id w:val="2020965310"/>
          <w:citation/>
        </w:sdtPr>
        <w:sdtContent>
          <w:r w:rsidR="00617EE2">
            <w:rPr>
              <w:rFonts w:ascii="Arial" w:hAnsi="Arial" w:cs="Arial"/>
              <w:shd w:val="clear" w:color="auto" w:fill="FFFFFF"/>
            </w:rPr>
            <w:fldChar w:fldCharType="begin"/>
          </w:r>
          <w:r w:rsidR="00617EE2">
            <w:rPr>
              <w:rFonts w:ascii="Arial" w:hAnsi="Arial" w:cs="Arial"/>
              <w:shd w:val="clear" w:color="auto" w:fill="FFFFFF"/>
            </w:rPr>
            <w:instrText xml:space="preserve"> CITATION Rie10 \l 1033 </w:instrText>
          </w:r>
          <w:r w:rsidR="00617EE2">
            <w:rPr>
              <w:rFonts w:ascii="Arial" w:hAnsi="Arial" w:cs="Arial"/>
              <w:shd w:val="clear" w:color="auto" w:fill="FFFFFF"/>
            </w:rPr>
            <w:fldChar w:fldCharType="separate"/>
          </w:r>
          <w:r w:rsidR="001608FF">
            <w:rPr>
              <w:rFonts w:ascii="Arial" w:hAnsi="Arial" w:cs="Arial"/>
              <w:noProof/>
              <w:shd w:val="clear" w:color="auto" w:fill="FFFFFF"/>
            </w:rPr>
            <w:t xml:space="preserve"> </w:t>
          </w:r>
          <w:r w:rsidR="001608FF" w:rsidRPr="001608FF">
            <w:rPr>
              <w:rFonts w:ascii="Arial" w:hAnsi="Arial" w:cs="Arial"/>
              <w:noProof/>
              <w:shd w:val="clear" w:color="auto" w:fill="FFFFFF"/>
            </w:rPr>
            <w:t>(Riebe, 2010)</w:t>
          </w:r>
          <w:r w:rsidR="00617EE2">
            <w:rPr>
              <w:rFonts w:ascii="Arial" w:hAnsi="Arial" w:cs="Arial"/>
              <w:shd w:val="clear" w:color="auto" w:fill="FFFFFF"/>
            </w:rPr>
            <w:fldChar w:fldCharType="end"/>
          </w:r>
        </w:sdtContent>
      </w:sdt>
      <w:r w:rsidRPr="00BF41C2">
        <w:rPr>
          <w:rFonts w:ascii="Arial" w:hAnsi="Arial" w:cs="Arial"/>
          <w:shd w:val="clear" w:color="auto" w:fill="FFFFFF"/>
        </w:rPr>
        <w:t>. The fourth stage, performing, is when the team is working at its best and is achieving its objectives</w:t>
      </w:r>
      <w:sdt>
        <w:sdtPr>
          <w:rPr>
            <w:rFonts w:ascii="Arial" w:hAnsi="Arial" w:cs="Arial"/>
            <w:shd w:val="clear" w:color="auto" w:fill="FFFFFF"/>
          </w:rPr>
          <w:id w:val="1566290374"/>
          <w:citation/>
        </w:sdtPr>
        <w:sdtContent>
          <w:r w:rsidR="00617EE2">
            <w:rPr>
              <w:rFonts w:ascii="Arial" w:hAnsi="Arial" w:cs="Arial"/>
              <w:shd w:val="clear" w:color="auto" w:fill="FFFFFF"/>
            </w:rPr>
            <w:fldChar w:fldCharType="begin"/>
          </w:r>
          <w:r w:rsidR="00617EE2">
            <w:rPr>
              <w:rFonts w:ascii="Arial" w:hAnsi="Arial" w:cs="Arial"/>
              <w:shd w:val="clear" w:color="auto" w:fill="FFFFFF"/>
            </w:rPr>
            <w:instrText xml:space="preserve"> CITATION Rie10 \l 1033 </w:instrText>
          </w:r>
          <w:r w:rsidR="00617EE2">
            <w:rPr>
              <w:rFonts w:ascii="Arial" w:hAnsi="Arial" w:cs="Arial"/>
              <w:shd w:val="clear" w:color="auto" w:fill="FFFFFF"/>
            </w:rPr>
            <w:fldChar w:fldCharType="separate"/>
          </w:r>
          <w:r w:rsidR="001608FF">
            <w:rPr>
              <w:rFonts w:ascii="Arial" w:hAnsi="Arial" w:cs="Arial"/>
              <w:noProof/>
              <w:shd w:val="clear" w:color="auto" w:fill="FFFFFF"/>
            </w:rPr>
            <w:t xml:space="preserve"> </w:t>
          </w:r>
          <w:r w:rsidR="001608FF" w:rsidRPr="001608FF">
            <w:rPr>
              <w:rFonts w:ascii="Arial" w:hAnsi="Arial" w:cs="Arial"/>
              <w:noProof/>
              <w:shd w:val="clear" w:color="auto" w:fill="FFFFFF"/>
            </w:rPr>
            <w:t>(Riebe, 2010)</w:t>
          </w:r>
          <w:r w:rsidR="00617EE2">
            <w:rPr>
              <w:rFonts w:ascii="Arial" w:hAnsi="Arial" w:cs="Arial"/>
              <w:shd w:val="clear" w:color="auto" w:fill="FFFFFF"/>
            </w:rPr>
            <w:fldChar w:fldCharType="end"/>
          </w:r>
        </w:sdtContent>
      </w:sdt>
      <w:r w:rsidRPr="00BF41C2">
        <w:rPr>
          <w:rFonts w:ascii="Arial" w:hAnsi="Arial" w:cs="Arial"/>
          <w:shd w:val="clear" w:color="auto" w:fill="FFFFFF"/>
        </w:rPr>
        <w:t xml:space="preserve">. </w:t>
      </w:r>
    </w:p>
    <w:p w14:paraId="650A42C8" w14:textId="6D5C6CCE" w:rsidR="00026F75" w:rsidRDefault="00026F75" w:rsidP="0009794E">
      <w:pPr>
        <w:spacing w:line="360" w:lineRule="auto"/>
        <w:rPr>
          <w:rFonts w:ascii="Arial" w:hAnsi="Arial" w:cs="Arial"/>
          <w:shd w:val="clear" w:color="auto" w:fill="FFFFFF"/>
        </w:rPr>
      </w:pPr>
      <w:r w:rsidRPr="00BF41C2">
        <w:rPr>
          <w:rFonts w:ascii="Arial" w:hAnsi="Arial" w:cs="Arial"/>
          <w:shd w:val="clear" w:color="auto" w:fill="FFFFFF"/>
        </w:rPr>
        <w:t>The Belbin model is also a good model to use when developing an effective team as it provides a</w:t>
      </w:r>
      <w:r w:rsidRPr="00BF41C2">
        <w:rPr>
          <w:rFonts w:ascii="Arial" w:hAnsi="Arial" w:cs="Arial"/>
        </w:rPr>
        <w:t xml:space="preserve"> framework for team roles</w:t>
      </w:r>
      <w:r w:rsidR="00617EE2" w:rsidRPr="00617EE2">
        <w:rPr>
          <w:rFonts w:ascii="Arial" w:hAnsi="Arial" w:cs="Arial"/>
          <w:shd w:val="clear" w:color="auto" w:fill="FFFFFF"/>
        </w:rPr>
        <w:t xml:space="preserve"> </w:t>
      </w:r>
      <w:sdt>
        <w:sdtPr>
          <w:rPr>
            <w:rFonts w:ascii="Arial" w:hAnsi="Arial" w:cs="Arial"/>
            <w:shd w:val="clear" w:color="auto" w:fill="FFFFFF"/>
          </w:rPr>
          <w:id w:val="-1470438184"/>
          <w:citation/>
        </w:sdtPr>
        <w:sdtContent>
          <w:r w:rsidR="00617EE2">
            <w:rPr>
              <w:rFonts w:ascii="Arial" w:hAnsi="Arial" w:cs="Arial"/>
              <w:shd w:val="clear" w:color="auto" w:fill="FFFFFF"/>
            </w:rPr>
            <w:fldChar w:fldCharType="begin"/>
          </w:r>
          <w:r w:rsidR="00617EE2">
            <w:rPr>
              <w:rFonts w:ascii="Arial" w:hAnsi="Arial" w:cs="Arial"/>
              <w:shd w:val="clear" w:color="auto" w:fill="FFFFFF"/>
            </w:rPr>
            <w:instrText xml:space="preserve"> CITATION Ari07 \l 1033 </w:instrText>
          </w:r>
          <w:r w:rsidR="00617EE2">
            <w:rPr>
              <w:rFonts w:ascii="Arial" w:hAnsi="Arial" w:cs="Arial"/>
              <w:shd w:val="clear" w:color="auto" w:fill="FFFFFF"/>
            </w:rPr>
            <w:fldChar w:fldCharType="separate"/>
          </w:r>
          <w:r w:rsidR="001608FF" w:rsidRPr="001608FF">
            <w:rPr>
              <w:rFonts w:ascii="Arial" w:hAnsi="Arial" w:cs="Arial"/>
              <w:noProof/>
              <w:shd w:val="clear" w:color="auto" w:fill="FFFFFF"/>
            </w:rPr>
            <w:t>(Aritzeta, 2007)</w:t>
          </w:r>
          <w:r w:rsidR="00617EE2">
            <w:rPr>
              <w:rFonts w:ascii="Arial" w:hAnsi="Arial" w:cs="Arial"/>
              <w:shd w:val="clear" w:color="auto" w:fill="FFFFFF"/>
            </w:rPr>
            <w:fldChar w:fldCharType="end"/>
          </w:r>
        </w:sdtContent>
      </w:sdt>
      <w:r w:rsidRPr="00BF41C2">
        <w:rPr>
          <w:rFonts w:ascii="Arial" w:hAnsi="Arial" w:cs="Arial"/>
        </w:rPr>
        <w:t>. The coordinator role is responsible for leading the team and ensuring that tasks are completed</w:t>
      </w:r>
      <w:sdt>
        <w:sdtPr>
          <w:rPr>
            <w:rFonts w:ascii="Arial" w:hAnsi="Arial" w:cs="Arial"/>
          </w:rPr>
          <w:id w:val="-2130852705"/>
          <w:citation/>
        </w:sdtPr>
        <w:sdtContent>
          <w:r w:rsidR="006527A8">
            <w:rPr>
              <w:rFonts w:ascii="Arial" w:hAnsi="Arial" w:cs="Arial"/>
            </w:rPr>
            <w:fldChar w:fldCharType="begin"/>
          </w:r>
          <w:r w:rsidR="006527A8">
            <w:rPr>
              <w:rFonts w:ascii="Arial" w:hAnsi="Arial" w:cs="Arial"/>
            </w:rPr>
            <w:instrText xml:space="preserve"> CITATION Yeh06 \l 1033 </w:instrText>
          </w:r>
          <w:r w:rsidR="006527A8">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(Yeh, 2006)</w:t>
          </w:r>
          <w:r w:rsidR="006527A8">
            <w:rPr>
              <w:rFonts w:ascii="Arial" w:hAnsi="Arial" w:cs="Arial"/>
            </w:rPr>
            <w:fldChar w:fldCharType="end"/>
          </w:r>
        </w:sdtContent>
      </w:sdt>
      <w:r w:rsidRPr="00BF41C2">
        <w:rPr>
          <w:rFonts w:ascii="Arial" w:hAnsi="Arial" w:cs="Arial"/>
        </w:rPr>
        <w:t>The shaper role is responsible for challenging the team and keeping them focused</w:t>
      </w:r>
      <w:sdt>
        <w:sdtPr>
          <w:rPr>
            <w:rFonts w:ascii="Arial" w:hAnsi="Arial" w:cs="Arial"/>
          </w:rPr>
          <w:id w:val="-870376611"/>
          <w:citation/>
        </w:sdtPr>
        <w:sdtContent>
          <w:r w:rsidR="00617EE2">
            <w:rPr>
              <w:rFonts w:ascii="Arial" w:hAnsi="Arial" w:cs="Arial"/>
            </w:rPr>
            <w:fldChar w:fldCharType="begin"/>
          </w:r>
          <w:r w:rsidR="00617EE2">
            <w:rPr>
              <w:rFonts w:ascii="Arial" w:hAnsi="Arial" w:cs="Arial"/>
            </w:rPr>
            <w:instrText xml:space="preserve"> CITATION Ari07 \l 1033 </w:instrText>
          </w:r>
          <w:r w:rsidR="00617EE2">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(Aritzeta, 2007)</w:t>
          </w:r>
          <w:r w:rsidR="00617EE2">
            <w:rPr>
              <w:rFonts w:ascii="Arial" w:hAnsi="Arial" w:cs="Arial"/>
            </w:rPr>
            <w:fldChar w:fldCharType="end"/>
          </w:r>
        </w:sdtContent>
      </w:sdt>
      <w:r w:rsidRPr="00BF41C2">
        <w:rPr>
          <w:rFonts w:ascii="Arial" w:hAnsi="Arial" w:cs="Arial"/>
        </w:rPr>
        <w:t>. The plant role is responsible for coming up with new ideas and solutions</w:t>
      </w:r>
      <w:sdt>
        <w:sdtPr>
          <w:rPr>
            <w:rFonts w:ascii="Arial" w:hAnsi="Arial" w:cs="Arial"/>
          </w:rPr>
          <w:id w:val="-1111661188"/>
          <w:citation/>
        </w:sdtPr>
        <w:sdtContent>
          <w:r w:rsidR="006527A8">
            <w:rPr>
              <w:rFonts w:ascii="Arial" w:hAnsi="Arial" w:cs="Arial"/>
            </w:rPr>
            <w:fldChar w:fldCharType="begin"/>
          </w:r>
          <w:r w:rsidR="006527A8">
            <w:rPr>
              <w:rFonts w:ascii="Arial" w:hAnsi="Arial" w:cs="Arial"/>
            </w:rPr>
            <w:instrText xml:space="preserve"> CITATION Yeh06 \l 1033 </w:instrText>
          </w:r>
          <w:r w:rsidR="006527A8">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(Yeh, 2006)</w:t>
          </w:r>
          <w:r w:rsidR="006527A8">
            <w:rPr>
              <w:rFonts w:ascii="Arial" w:hAnsi="Arial" w:cs="Arial"/>
            </w:rPr>
            <w:fldChar w:fldCharType="end"/>
          </w:r>
        </w:sdtContent>
      </w:sdt>
      <w:r w:rsidRPr="00BF41C2">
        <w:rPr>
          <w:rFonts w:ascii="Arial" w:hAnsi="Arial" w:cs="Arial"/>
        </w:rPr>
        <w:t>The monitor-evaluator role is responsible for monitoring the team's progress and providing feedback</w:t>
      </w:r>
      <w:sdt>
        <w:sdtPr>
          <w:rPr>
            <w:rFonts w:ascii="Arial" w:hAnsi="Arial" w:cs="Arial"/>
          </w:rPr>
          <w:id w:val="1627575682"/>
          <w:citation/>
        </w:sdtPr>
        <w:sdtContent>
          <w:r w:rsidR="006527A8">
            <w:rPr>
              <w:rFonts w:ascii="Arial" w:hAnsi="Arial" w:cs="Arial"/>
            </w:rPr>
            <w:fldChar w:fldCharType="begin"/>
          </w:r>
          <w:r w:rsidR="006527A8">
            <w:rPr>
              <w:rFonts w:ascii="Arial" w:hAnsi="Arial" w:cs="Arial"/>
            </w:rPr>
            <w:instrText xml:space="preserve"> CITATION Ari07 \l 1033 </w:instrText>
          </w:r>
          <w:r w:rsidR="006527A8">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(Aritzeta, 2007)</w:t>
          </w:r>
          <w:r w:rsidR="006527A8">
            <w:rPr>
              <w:rFonts w:ascii="Arial" w:hAnsi="Arial" w:cs="Arial"/>
            </w:rPr>
            <w:fldChar w:fldCharType="end"/>
          </w:r>
        </w:sdtContent>
      </w:sdt>
      <w:r w:rsidRPr="00BF41C2">
        <w:rPr>
          <w:rFonts w:ascii="Arial" w:hAnsi="Arial" w:cs="Arial"/>
        </w:rPr>
        <w:t>. The resource investigator role is responsible for investigating new resources and opportunities</w:t>
      </w:r>
      <w:sdt>
        <w:sdtPr>
          <w:rPr>
            <w:rFonts w:ascii="Arial" w:hAnsi="Arial" w:cs="Arial"/>
          </w:rPr>
          <w:id w:val="189268365"/>
          <w:citation/>
        </w:sdtPr>
        <w:sdtContent>
          <w:r w:rsidR="006527A8">
            <w:rPr>
              <w:rFonts w:ascii="Arial" w:hAnsi="Arial" w:cs="Arial"/>
            </w:rPr>
            <w:fldChar w:fldCharType="begin"/>
          </w:r>
          <w:r w:rsidR="006527A8">
            <w:rPr>
              <w:rFonts w:ascii="Arial" w:hAnsi="Arial" w:cs="Arial"/>
            </w:rPr>
            <w:instrText xml:space="preserve"> CITATION Ari07 \l 1033 </w:instrText>
          </w:r>
          <w:r w:rsidR="006527A8">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(Aritzeta, 2007)</w:t>
          </w:r>
          <w:r w:rsidR="006527A8">
            <w:rPr>
              <w:rFonts w:ascii="Arial" w:hAnsi="Arial" w:cs="Arial"/>
            </w:rPr>
            <w:fldChar w:fldCharType="end"/>
          </w:r>
        </w:sdtContent>
      </w:sdt>
      <w:r w:rsidRPr="00BF41C2">
        <w:rPr>
          <w:rFonts w:ascii="Arial" w:hAnsi="Arial" w:cs="Arial"/>
        </w:rPr>
        <w:t>. The team worker role is responsible for supporting other members of the team. The implementer role is responsible for putting plans into action</w:t>
      </w:r>
      <w:sdt>
        <w:sdtPr>
          <w:rPr>
            <w:rFonts w:ascii="Arial" w:hAnsi="Arial" w:cs="Arial"/>
          </w:rPr>
          <w:id w:val="-1994778243"/>
          <w:citation/>
        </w:sdtPr>
        <w:sdtContent>
          <w:r w:rsidR="006527A8">
            <w:rPr>
              <w:rFonts w:ascii="Arial" w:hAnsi="Arial" w:cs="Arial"/>
            </w:rPr>
            <w:fldChar w:fldCharType="begin"/>
          </w:r>
          <w:r w:rsidR="006527A8">
            <w:rPr>
              <w:rFonts w:ascii="Arial" w:hAnsi="Arial" w:cs="Arial"/>
            </w:rPr>
            <w:instrText xml:space="preserve"> CITATION Yeh06 \l 1033 </w:instrText>
          </w:r>
          <w:r w:rsidR="006527A8">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(Yeh, 2006)</w:t>
          </w:r>
          <w:r w:rsidR="006527A8">
            <w:rPr>
              <w:rFonts w:ascii="Arial" w:hAnsi="Arial" w:cs="Arial"/>
            </w:rPr>
            <w:fldChar w:fldCharType="end"/>
          </w:r>
        </w:sdtContent>
      </w:sdt>
      <w:r w:rsidRPr="00BF41C2">
        <w:rPr>
          <w:rFonts w:ascii="Arial" w:hAnsi="Arial" w:cs="Arial"/>
        </w:rPr>
        <w:t>. The completer-finisher role is responsible for ensuring that tasks are completed on time and to a high standard</w:t>
      </w:r>
      <w:sdt>
        <w:sdtPr>
          <w:rPr>
            <w:rFonts w:ascii="Arial" w:hAnsi="Arial" w:cs="Arial"/>
          </w:rPr>
          <w:id w:val="-253902089"/>
          <w:citation/>
        </w:sdtPr>
        <w:sdtContent>
          <w:r w:rsidR="009B0870">
            <w:rPr>
              <w:rFonts w:ascii="Arial" w:hAnsi="Arial" w:cs="Arial"/>
            </w:rPr>
            <w:fldChar w:fldCharType="begin"/>
          </w:r>
          <w:r w:rsidR="009B0870">
            <w:rPr>
              <w:rFonts w:ascii="Arial" w:hAnsi="Arial" w:cs="Arial"/>
            </w:rPr>
            <w:instrText xml:space="preserve"> CITATION Ame07 \l 1033 </w:instrText>
          </w:r>
          <w:r w:rsidR="009B0870">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(Amengual, 2007)</w:t>
          </w:r>
          <w:r w:rsidR="009B0870">
            <w:rPr>
              <w:rFonts w:ascii="Arial" w:hAnsi="Arial" w:cs="Arial"/>
            </w:rPr>
            <w:fldChar w:fldCharType="end"/>
          </w:r>
        </w:sdtContent>
      </w:sdt>
      <w:r w:rsidRPr="00BF41C2">
        <w:rPr>
          <w:rFonts w:ascii="Arial" w:hAnsi="Arial" w:cs="Arial"/>
        </w:rPr>
        <w:t>. The specialist role is responsible for providing expert knowledge and advice</w:t>
      </w:r>
      <w:sdt>
        <w:sdtPr>
          <w:rPr>
            <w:rFonts w:ascii="Arial" w:hAnsi="Arial" w:cs="Arial"/>
          </w:rPr>
          <w:id w:val="-16399407"/>
          <w:citation/>
        </w:sdtPr>
        <w:sdtContent>
          <w:r w:rsidR="009B0870">
            <w:rPr>
              <w:rFonts w:ascii="Arial" w:hAnsi="Arial" w:cs="Arial"/>
            </w:rPr>
            <w:fldChar w:fldCharType="begin"/>
          </w:r>
          <w:r w:rsidR="009B0870">
            <w:rPr>
              <w:rFonts w:ascii="Arial" w:hAnsi="Arial" w:cs="Arial"/>
            </w:rPr>
            <w:instrText xml:space="preserve"> CITATION Ari07 \l 1033 </w:instrText>
          </w:r>
          <w:r w:rsidR="009B0870">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(Aritzeta, 2007)</w:t>
          </w:r>
          <w:r w:rsidR="009B0870">
            <w:rPr>
              <w:rFonts w:ascii="Arial" w:hAnsi="Arial" w:cs="Arial"/>
            </w:rPr>
            <w:fldChar w:fldCharType="end"/>
          </w:r>
        </w:sdtContent>
      </w:sdt>
      <w:r w:rsidRPr="00BF41C2">
        <w:rPr>
          <w:rFonts w:ascii="Arial" w:hAnsi="Arial" w:cs="Arial"/>
        </w:rPr>
        <w:t xml:space="preserve">. </w:t>
      </w:r>
      <w:r w:rsidR="003D7274" w:rsidRPr="00BF41C2">
        <w:rPr>
          <w:rFonts w:ascii="Arial" w:hAnsi="Arial" w:cs="Arial"/>
        </w:rPr>
        <w:t>However, Tom can use this model to guide him in developing his team and ensuring that they are able to work together effectively. He should start by ensuring that team members get to know one another and establish ground rules</w:t>
      </w:r>
      <w:sdt>
        <w:sdtPr>
          <w:rPr>
            <w:rFonts w:ascii="Arial" w:hAnsi="Arial" w:cs="Arial"/>
          </w:rPr>
          <w:id w:val="-1128009524"/>
          <w:citation/>
        </w:sdtPr>
        <w:sdtContent>
          <w:r w:rsidR="009B0870">
            <w:rPr>
              <w:rFonts w:ascii="Arial" w:hAnsi="Arial" w:cs="Arial"/>
            </w:rPr>
            <w:fldChar w:fldCharType="begin"/>
          </w:r>
          <w:r w:rsidR="009B0870">
            <w:rPr>
              <w:rFonts w:ascii="Arial" w:hAnsi="Arial" w:cs="Arial"/>
            </w:rPr>
            <w:instrText xml:space="preserve"> CITATION Ame07 \l 1033 </w:instrText>
          </w:r>
          <w:r w:rsidR="009B0870">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(Amengual, 2007)</w:t>
          </w:r>
          <w:r w:rsidR="009B0870">
            <w:rPr>
              <w:rFonts w:ascii="Arial" w:hAnsi="Arial" w:cs="Arial"/>
            </w:rPr>
            <w:fldChar w:fldCharType="end"/>
          </w:r>
        </w:sdtContent>
      </w:sdt>
      <w:r w:rsidR="003D7274" w:rsidRPr="00BF41C2">
        <w:rPr>
          <w:rFonts w:ascii="Arial" w:hAnsi="Arial" w:cs="Arial"/>
        </w:rPr>
        <w:t>. He should then allow for conflict to emerge and be resolved. Finally, he should encourage the team to reach its full potential by working together collaboratively to achieve its goals</w:t>
      </w:r>
      <w:r w:rsidR="003D7274" w:rsidRPr="00BF41C2">
        <w:rPr>
          <w:rFonts w:ascii="Arial" w:hAnsi="Arial" w:cs="Arial"/>
          <w:shd w:val="clear" w:color="auto" w:fill="FFFFFF"/>
        </w:rPr>
        <w:t>.</w:t>
      </w:r>
    </w:p>
    <w:p w14:paraId="4FA1EB30" w14:textId="1B64F298" w:rsidR="00026F75" w:rsidRPr="00BF41C2" w:rsidRDefault="00E52CE5" w:rsidP="002E4A14">
      <w:pPr>
        <w:pStyle w:val="Heading1"/>
        <w:numPr>
          <w:ilvl w:val="0"/>
          <w:numId w:val="3"/>
        </w:numPr>
        <w:spacing w:line="360" w:lineRule="auto"/>
        <w:rPr>
          <w:rFonts w:ascii="Arial" w:hAnsi="Arial" w:cs="Arial"/>
          <w:b/>
          <w:bCs/>
          <w:color w:val="auto"/>
        </w:rPr>
      </w:pPr>
      <w:bookmarkStart w:id="3" w:name="_Toc116364781"/>
      <w:r w:rsidRPr="00BF41C2">
        <w:rPr>
          <w:rFonts w:ascii="Arial" w:hAnsi="Arial" w:cs="Arial"/>
          <w:b/>
          <w:bCs/>
          <w:color w:val="auto"/>
        </w:rPr>
        <w:lastRenderedPageBreak/>
        <w:t>T</w:t>
      </w:r>
      <w:r w:rsidR="00026F75" w:rsidRPr="00BF41C2">
        <w:rPr>
          <w:rFonts w:ascii="Arial" w:hAnsi="Arial" w:cs="Arial"/>
          <w:b/>
          <w:bCs/>
          <w:color w:val="auto"/>
        </w:rPr>
        <w:t xml:space="preserve">eam </w:t>
      </w:r>
      <w:r w:rsidR="000E1BF0" w:rsidRPr="00BF41C2">
        <w:rPr>
          <w:rFonts w:ascii="Arial" w:hAnsi="Arial" w:cs="Arial"/>
          <w:b/>
          <w:bCs/>
          <w:color w:val="auto"/>
        </w:rPr>
        <w:t>R</w:t>
      </w:r>
      <w:r w:rsidR="00026F75" w:rsidRPr="00BF41C2">
        <w:rPr>
          <w:rFonts w:ascii="Arial" w:hAnsi="Arial" w:cs="Arial"/>
          <w:b/>
          <w:bCs/>
          <w:color w:val="auto"/>
        </w:rPr>
        <w:t xml:space="preserve">oles to </w:t>
      </w:r>
      <w:r w:rsidR="000E1BF0" w:rsidRPr="00BF41C2">
        <w:rPr>
          <w:rFonts w:ascii="Arial" w:hAnsi="Arial" w:cs="Arial"/>
          <w:b/>
          <w:bCs/>
          <w:color w:val="auto"/>
        </w:rPr>
        <w:t>C</w:t>
      </w:r>
      <w:r w:rsidR="00026F75" w:rsidRPr="00BF41C2">
        <w:rPr>
          <w:rFonts w:ascii="Arial" w:hAnsi="Arial" w:cs="Arial"/>
          <w:b/>
          <w:bCs/>
          <w:color w:val="auto"/>
        </w:rPr>
        <w:t xml:space="preserve">reate an </w:t>
      </w:r>
      <w:r w:rsidR="000E1BF0" w:rsidRPr="00BF41C2">
        <w:rPr>
          <w:rFonts w:ascii="Arial" w:hAnsi="Arial" w:cs="Arial"/>
          <w:b/>
          <w:bCs/>
          <w:color w:val="auto"/>
        </w:rPr>
        <w:t>E</w:t>
      </w:r>
      <w:r w:rsidR="00026F75" w:rsidRPr="00BF41C2">
        <w:rPr>
          <w:rFonts w:ascii="Arial" w:hAnsi="Arial" w:cs="Arial"/>
          <w:b/>
          <w:bCs/>
          <w:color w:val="auto"/>
        </w:rPr>
        <w:t xml:space="preserve">ffective </w:t>
      </w:r>
      <w:r w:rsidR="000E1BF0" w:rsidRPr="00BF41C2">
        <w:rPr>
          <w:rFonts w:ascii="Arial" w:hAnsi="Arial" w:cs="Arial"/>
          <w:b/>
          <w:bCs/>
          <w:color w:val="auto"/>
        </w:rPr>
        <w:t>T</w:t>
      </w:r>
      <w:r w:rsidR="00026F75" w:rsidRPr="00BF41C2">
        <w:rPr>
          <w:rFonts w:ascii="Arial" w:hAnsi="Arial" w:cs="Arial"/>
          <w:b/>
          <w:bCs/>
          <w:color w:val="auto"/>
        </w:rPr>
        <w:t>eam</w:t>
      </w:r>
      <w:bookmarkEnd w:id="3"/>
      <w:r w:rsidR="00026F75" w:rsidRPr="00BF41C2">
        <w:rPr>
          <w:rFonts w:ascii="Arial" w:hAnsi="Arial" w:cs="Arial"/>
          <w:b/>
          <w:bCs/>
          <w:color w:val="auto"/>
        </w:rPr>
        <w:t xml:space="preserve"> </w:t>
      </w:r>
    </w:p>
    <w:p w14:paraId="6F80E109" w14:textId="77777777" w:rsidR="00094163" w:rsidRPr="00BF41C2" w:rsidRDefault="00094163" w:rsidP="0009794E">
      <w:pPr>
        <w:spacing w:line="360" w:lineRule="auto"/>
        <w:rPr>
          <w:rFonts w:ascii="Arial" w:hAnsi="Arial" w:cs="Arial"/>
        </w:rPr>
      </w:pPr>
    </w:p>
    <w:p w14:paraId="4BC0479F" w14:textId="391EEE03" w:rsidR="00026F75" w:rsidRPr="00BF41C2" w:rsidRDefault="00026F75" w:rsidP="0009794E">
      <w:pPr>
        <w:spacing w:line="360" w:lineRule="auto"/>
        <w:ind w:firstLine="720"/>
        <w:rPr>
          <w:rFonts w:ascii="Arial" w:hAnsi="Arial" w:cs="Arial"/>
        </w:rPr>
      </w:pPr>
      <w:r w:rsidRPr="00BF41C2">
        <w:rPr>
          <w:rFonts w:ascii="Arial" w:hAnsi="Arial" w:cs="Arial"/>
        </w:rPr>
        <w:t>The nine team roles identified in the Belbin model are coordinator, shaper, plant, monitor-evaluator, resource investigator, team worker, implementer, completer-finisher and specialist</w:t>
      </w:r>
      <w:sdt>
        <w:sdtPr>
          <w:rPr>
            <w:rFonts w:ascii="Arial" w:hAnsi="Arial" w:cs="Arial"/>
          </w:rPr>
          <w:id w:val="109633712"/>
          <w:citation/>
        </w:sdtPr>
        <w:sdtContent>
          <w:r w:rsidR="00DA07E7">
            <w:rPr>
              <w:rFonts w:ascii="Arial" w:hAnsi="Arial" w:cs="Arial"/>
            </w:rPr>
            <w:fldChar w:fldCharType="begin"/>
          </w:r>
          <w:r w:rsidR="00DA07E7">
            <w:rPr>
              <w:rFonts w:ascii="Arial" w:hAnsi="Arial" w:cs="Arial"/>
            </w:rPr>
            <w:instrText xml:space="preserve"> CITATION Rei09 \l 1033 </w:instrText>
          </w:r>
          <w:r w:rsidR="00DA07E7">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(Reimers-Hild, 2009)</w:t>
          </w:r>
          <w:r w:rsidR="00DA07E7">
            <w:rPr>
              <w:rFonts w:ascii="Arial" w:hAnsi="Arial" w:cs="Arial"/>
            </w:rPr>
            <w:fldChar w:fldCharType="end"/>
          </w:r>
        </w:sdtContent>
      </w:sdt>
      <w:r w:rsidRPr="00BF41C2">
        <w:rPr>
          <w:rFonts w:ascii="Arial" w:hAnsi="Arial" w:cs="Arial"/>
        </w:rPr>
        <w:t xml:space="preserve">. </w:t>
      </w:r>
    </w:p>
    <w:p w14:paraId="7D466A4D" w14:textId="4F1EFD0D" w:rsidR="00B23875" w:rsidRPr="00BF41C2" w:rsidRDefault="00B23875" w:rsidP="0009794E">
      <w:pPr>
        <w:spacing w:line="360" w:lineRule="auto"/>
        <w:rPr>
          <w:rFonts w:ascii="Arial" w:hAnsi="Arial" w:cs="Arial"/>
        </w:rPr>
      </w:pPr>
      <w:r w:rsidRPr="00BF41C2">
        <w:rPr>
          <w:rFonts w:ascii="Arial" w:hAnsi="Arial" w:cs="Arial"/>
        </w:rPr>
        <w:t>Coordinator: The coordinator is the team leader and is responsible for ensuring that the team works together effectively and efficiently</w:t>
      </w:r>
      <w:sdt>
        <w:sdtPr>
          <w:rPr>
            <w:rFonts w:ascii="Arial" w:hAnsi="Arial" w:cs="Arial"/>
          </w:rPr>
          <w:id w:val="-1034415062"/>
          <w:citation/>
        </w:sdtPr>
        <w:sdtContent>
          <w:r w:rsidR="008B34C1">
            <w:rPr>
              <w:rFonts w:ascii="Arial" w:hAnsi="Arial" w:cs="Arial"/>
            </w:rPr>
            <w:fldChar w:fldCharType="begin"/>
          </w:r>
          <w:r w:rsidR="008B34C1">
            <w:rPr>
              <w:rFonts w:ascii="Arial" w:hAnsi="Arial" w:cs="Arial"/>
            </w:rPr>
            <w:instrText xml:space="preserve"> CITATION Yap20 \l 1033 </w:instrText>
          </w:r>
          <w:r w:rsidR="008B34C1">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(Yap, 2020)</w:t>
          </w:r>
          <w:r w:rsidR="008B34C1">
            <w:rPr>
              <w:rFonts w:ascii="Arial" w:hAnsi="Arial" w:cs="Arial"/>
            </w:rPr>
            <w:fldChar w:fldCharType="end"/>
          </w:r>
        </w:sdtContent>
      </w:sdt>
      <w:r w:rsidRPr="00BF41C2">
        <w:rPr>
          <w:rFonts w:ascii="Arial" w:hAnsi="Arial" w:cs="Arial"/>
        </w:rPr>
        <w:t xml:space="preserve">. </w:t>
      </w:r>
    </w:p>
    <w:p w14:paraId="07CDF79C" w14:textId="77777777" w:rsidR="00B23875" w:rsidRPr="00BF41C2" w:rsidRDefault="00B23875" w:rsidP="0009794E">
      <w:pPr>
        <w:spacing w:line="360" w:lineRule="auto"/>
        <w:rPr>
          <w:rFonts w:ascii="Arial" w:hAnsi="Arial" w:cs="Arial"/>
        </w:rPr>
      </w:pPr>
      <w:r w:rsidRPr="00BF41C2">
        <w:rPr>
          <w:rFonts w:ascii="Arial" w:hAnsi="Arial" w:cs="Arial"/>
        </w:rPr>
        <w:t xml:space="preserve">Shaper: The shaper is the person who push the team to achieve its goals. They are often the most vocal member of the team and are not afraid to take risks. </w:t>
      </w:r>
    </w:p>
    <w:p w14:paraId="4CC74480" w14:textId="77777777" w:rsidR="00B23875" w:rsidRPr="00BF41C2" w:rsidRDefault="00B23875" w:rsidP="0009794E">
      <w:pPr>
        <w:spacing w:line="360" w:lineRule="auto"/>
        <w:rPr>
          <w:rFonts w:ascii="Arial" w:hAnsi="Arial" w:cs="Arial"/>
        </w:rPr>
      </w:pPr>
      <w:r w:rsidRPr="00BF41C2">
        <w:rPr>
          <w:rFonts w:ascii="Arial" w:hAnsi="Arial" w:cs="Arial"/>
        </w:rPr>
        <w:t xml:space="preserve">Plant: The plant is the creative thinker of the team who comes up with new ideas and solutions. They are often seen as the “brain” of the team. </w:t>
      </w:r>
    </w:p>
    <w:p w14:paraId="58E88387" w14:textId="047878E8" w:rsidR="00B23875" w:rsidRPr="00BF41C2" w:rsidRDefault="00B23875" w:rsidP="0009794E">
      <w:pPr>
        <w:spacing w:line="360" w:lineRule="auto"/>
        <w:rPr>
          <w:rFonts w:ascii="Arial" w:hAnsi="Arial" w:cs="Arial"/>
        </w:rPr>
      </w:pPr>
      <w:r w:rsidRPr="00BF41C2">
        <w:rPr>
          <w:rFonts w:ascii="Arial" w:hAnsi="Arial" w:cs="Arial"/>
        </w:rPr>
        <w:t xml:space="preserve">Monitor-Evaluator: The monitor-evaluator is responsible for assessing the team’s progress and providing feedback. They help to keep the team on track and ensure that quality standards are met. </w:t>
      </w:r>
    </w:p>
    <w:p w14:paraId="49465FD9" w14:textId="77777777" w:rsidR="00E12368" w:rsidRPr="00BF41C2" w:rsidRDefault="00B23875" w:rsidP="0009794E">
      <w:pPr>
        <w:spacing w:line="360" w:lineRule="auto"/>
        <w:rPr>
          <w:rFonts w:ascii="Arial" w:hAnsi="Arial" w:cs="Arial"/>
        </w:rPr>
      </w:pPr>
      <w:r w:rsidRPr="00BF41C2">
        <w:rPr>
          <w:rFonts w:ascii="Arial" w:hAnsi="Arial" w:cs="Arial"/>
        </w:rPr>
        <w:t xml:space="preserve">Resource Investigator: The resource investigator is responsible for sourcing information and resources for the team. They are often good at networking and building relationships. </w:t>
      </w:r>
    </w:p>
    <w:p w14:paraId="16D9340D" w14:textId="77777777" w:rsidR="00E12368" w:rsidRPr="00BF41C2" w:rsidRDefault="00B23875" w:rsidP="0009794E">
      <w:pPr>
        <w:spacing w:line="360" w:lineRule="auto"/>
        <w:rPr>
          <w:rFonts w:ascii="Arial" w:hAnsi="Arial" w:cs="Arial"/>
        </w:rPr>
      </w:pPr>
      <w:r w:rsidRPr="00BF41C2">
        <w:rPr>
          <w:rFonts w:ascii="Arial" w:hAnsi="Arial" w:cs="Arial"/>
        </w:rPr>
        <w:t xml:space="preserve">Team Worker: The team worker is a supportive role who helps to maintain harmony within the team. They are often good at mediating conflicts and build consensus within the group. </w:t>
      </w:r>
    </w:p>
    <w:p w14:paraId="36C737DE" w14:textId="06C23D72" w:rsidR="00E12368" w:rsidRPr="00BF41C2" w:rsidRDefault="00B23875" w:rsidP="0009794E">
      <w:pPr>
        <w:spacing w:line="360" w:lineRule="auto"/>
        <w:rPr>
          <w:rFonts w:ascii="Arial" w:hAnsi="Arial" w:cs="Arial"/>
        </w:rPr>
      </w:pPr>
      <w:r w:rsidRPr="00BF41C2">
        <w:rPr>
          <w:rFonts w:ascii="Arial" w:hAnsi="Arial" w:cs="Arial"/>
        </w:rPr>
        <w:t>Implementer: The implementer is responsible for taking the</w:t>
      </w:r>
      <w:r w:rsidR="00E12368" w:rsidRPr="00BF41C2">
        <w:rPr>
          <w:rFonts w:ascii="Arial" w:hAnsi="Arial" w:cs="Arial"/>
        </w:rPr>
        <w:t xml:space="preserve"> </w:t>
      </w:r>
      <w:r w:rsidRPr="00BF41C2">
        <w:rPr>
          <w:rFonts w:ascii="Arial" w:hAnsi="Arial" w:cs="Arial"/>
        </w:rPr>
        <w:t>team’s ideas and turning them into reality. They are often good at planning and</w:t>
      </w:r>
      <w:r w:rsidR="00E12368" w:rsidRPr="00BF41C2">
        <w:rPr>
          <w:rFonts w:ascii="Arial" w:hAnsi="Arial" w:cs="Arial"/>
        </w:rPr>
        <w:t xml:space="preserve"> organizing</w:t>
      </w:r>
      <w:r w:rsidRPr="00BF41C2">
        <w:rPr>
          <w:rFonts w:ascii="Arial" w:hAnsi="Arial" w:cs="Arial"/>
        </w:rPr>
        <w:t xml:space="preserve">, and have a practical approach to problem solving. </w:t>
      </w:r>
    </w:p>
    <w:p w14:paraId="731D1949" w14:textId="3E5FF995" w:rsidR="00E12368" w:rsidRPr="00BF41C2" w:rsidRDefault="00B23875" w:rsidP="0009794E">
      <w:pPr>
        <w:spacing w:line="360" w:lineRule="auto"/>
        <w:rPr>
          <w:rFonts w:ascii="Arial" w:hAnsi="Arial" w:cs="Arial"/>
        </w:rPr>
      </w:pPr>
      <w:r w:rsidRPr="00BF41C2">
        <w:rPr>
          <w:rFonts w:ascii="Arial" w:hAnsi="Arial" w:cs="Arial"/>
        </w:rPr>
        <w:t>Completer-Finisher:</w:t>
      </w:r>
      <w:r w:rsidR="00E12368" w:rsidRPr="00BF41C2">
        <w:rPr>
          <w:rFonts w:ascii="Arial" w:hAnsi="Arial" w:cs="Arial"/>
        </w:rPr>
        <w:t xml:space="preserve"> </w:t>
      </w:r>
      <w:r w:rsidRPr="00BF41C2">
        <w:rPr>
          <w:rFonts w:ascii="Arial" w:hAnsi="Arial" w:cs="Arial"/>
        </w:rPr>
        <w:t xml:space="preserve">The completer-finisher is responsible for ensuring that all tasks are completed to a high standard, on time and within budget. They pay attention to detail and have a perfectionist streak. </w:t>
      </w:r>
    </w:p>
    <w:p w14:paraId="6D58D58E" w14:textId="451C1C1E" w:rsidR="00400E1E" w:rsidRDefault="00B23875" w:rsidP="0009794E">
      <w:pPr>
        <w:spacing w:line="360" w:lineRule="auto"/>
        <w:rPr>
          <w:rFonts w:ascii="Arial" w:hAnsi="Arial" w:cs="Arial"/>
        </w:rPr>
      </w:pPr>
      <w:r w:rsidRPr="00BF41C2">
        <w:rPr>
          <w:rFonts w:ascii="Arial" w:hAnsi="Arial" w:cs="Arial"/>
        </w:rPr>
        <w:t>specialist:</w:t>
      </w:r>
      <w:r w:rsidR="00E12368" w:rsidRPr="00BF41C2">
        <w:rPr>
          <w:rFonts w:ascii="Arial" w:hAnsi="Arial" w:cs="Arial"/>
        </w:rPr>
        <w:t xml:space="preserve"> </w:t>
      </w:r>
      <w:r w:rsidRPr="00BF41C2">
        <w:rPr>
          <w:rFonts w:ascii="Arial" w:hAnsi="Arial" w:cs="Arial"/>
        </w:rPr>
        <w:t>The specialist is an expert in their field who provides advice and guidance to</w:t>
      </w:r>
      <w:r w:rsidR="00E12368" w:rsidRPr="00BF41C2">
        <w:rPr>
          <w:rFonts w:ascii="Arial" w:hAnsi="Arial" w:cs="Arial"/>
        </w:rPr>
        <w:t xml:space="preserve"> </w:t>
      </w:r>
      <w:r w:rsidRPr="00BF41C2">
        <w:rPr>
          <w:rFonts w:ascii="Arial" w:hAnsi="Arial" w:cs="Arial"/>
        </w:rPr>
        <w:t>the team on specific issues. They are often consulted when decisions need to be made about complex problems or when specialist knowledge is required.</w:t>
      </w:r>
    </w:p>
    <w:p w14:paraId="626F7AFF" w14:textId="5E15B38C" w:rsidR="008C4500" w:rsidRDefault="008C4500" w:rsidP="0009794E">
      <w:pPr>
        <w:spacing w:line="360" w:lineRule="auto"/>
        <w:rPr>
          <w:rFonts w:ascii="Arial" w:hAnsi="Arial" w:cs="Arial"/>
        </w:rPr>
      </w:pPr>
      <w:r>
        <w:rPr>
          <w:rFonts w:ascii="Arial" w:hAnsi="Arial" w:cs="Arial"/>
        </w:rPr>
        <w:t xml:space="preserve">These are the roles that are needed to create a cohesive </w:t>
      </w:r>
      <w:r w:rsidR="00DC1C20">
        <w:rPr>
          <w:rFonts w:ascii="Arial" w:hAnsi="Arial" w:cs="Arial"/>
        </w:rPr>
        <w:t>and an effective team replete with tremendous skills.</w:t>
      </w:r>
    </w:p>
    <w:p w14:paraId="3483C55A" w14:textId="777F3338" w:rsidR="00147B49" w:rsidRDefault="00147B49" w:rsidP="0009794E">
      <w:pPr>
        <w:spacing w:line="360" w:lineRule="auto"/>
        <w:rPr>
          <w:rFonts w:ascii="Arial" w:hAnsi="Arial" w:cs="Arial"/>
        </w:rPr>
      </w:pPr>
    </w:p>
    <w:p w14:paraId="6A6554EF" w14:textId="0377E6FA" w:rsidR="00D26735" w:rsidRDefault="00D26735" w:rsidP="008F7AB7">
      <w:pPr>
        <w:pStyle w:val="Heading1"/>
        <w:numPr>
          <w:ilvl w:val="0"/>
          <w:numId w:val="3"/>
        </w:numPr>
        <w:spacing w:line="360" w:lineRule="auto"/>
        <w:rPr>
          <w:rFonts w:ascii="Arial" w:hAnsi="Arial" w:cs="Arial"/>
          <w:b/>
          <w:bCs/>
          <w:color w:val="auto"/>
        </w:rPr>
      </w:pPr>
      <w:bookmarkStart w:id="4" w:name="_Toc116364782"/>
      <w:r>
        <w:rPr>
          <w:rFonts w:ascii="Arial" w:hAnsi="Arial" w:cs="Arial"/>
          <w:b/>
          <w:bCs/>
          <w:color w:val="auto"/>
        </w:rPr>
        <w:t>Discussion</w:t>
      </w:r>
      <w:bookmarkEnd w:id="4"/>
    </w:p>
    <w:p w14:paraId="5081BDE0" w14:textId="18395457" w:rsidR="00026F75" w:rsidRPr="001608FF" w:rsidRDefault="00400E1E" w:rsidP="001608FF">
      <w:pPr>
        <w:pStyle w:val="Heading2"/>
        <w:rPr>
          <w:rFonts w:ascii="Times New Roman" w:hAnsi="Times New Roman" w:cs="Times New Roman"/>
          <w:b/>
          <w:bCs/>
          <w:color w:val="000000" w:themeColor="text1"/>
          <w:sz w:val="28"/>
          <w:szCs w:val="28"/>
        </w:rPr>
      </w:pPr>
      <w:bookmarkStart w:id="5" w:name="_Toc116364783"/>
      <w:r w:rsidRPr="001608FF">
        <w:rPr>
          <w:rFonts w:ascii="Times New Roman" w:hAnsi="Times New Roman" w:cs="Times New Roman"/>
          <w:b/>
          <w:bCs/>
          <w:color w:val="000000" w:themeColor="text1"/>
          <w:sz w:val="28"/>
          <w:szCs w:val="28"/>
        </w:rPr>
        <w:t>B</w:t>
      </w:r>
      <w:r w:rsidR="00026F75" w:rsidRPr="001608FF">
        <w:rPr>
          <w:rFonts w:ascii="Times New Roman" w:hAnsi="Times New Roman" w:cs="Times New Roman"/>
          <w:b/>
          <w:bCs/>
          <w:color w:val="000000" w:themeColor="text1"/>
          <w:sz w:val="28"/>
          <w:szCs w:val="28"/>
        </w:rPr>
        <w:t xml:space="preserve">enefits of </w:t>
      </w:r>
      <w:r w:rsidRPr="001608FF">
        <w:rPr>
          <w:rFonts w:ascii="Times New Roman" w:hAnsi="Times New Roman" w:cs="Times New Roman"/>
          <w:b/>
          <w:bCs/>
          <w:color w:val="000000" w:themeColor="text1"/>
          <w:sz w:val="28"/>
          <w:szCs w:val="28"/>
        </w:rPr>
        <w:t>T</w:t>
      </w:r>
      <w:r w:rsidR="00026F75" w:rsidRPr="001608FF">
        <w:rPr>
          <w:rFonts w:ascii="Times New Roman" w:hAnsi="Times New Roman" w:cs="Times New Roman"/>
          <w:b/>
          <w:bCs/>
          <w:color w:val="000000" w:themeColor="text1"/>
          <w:sz w:val="28"/>
          <w:szCs w:val="28"/>
        </w:rPr>
        <w:t>eamwork</w:t>
      </w:r>
      <w:bookmarkEnd w:id="5"/>
    </w:p>
    <w:p w14:paraId="14B1BB32" w14:textId="77777777" w:rsidR="00094163" w:rsidRPr="00BF41C2" w:rsidRDefault="00094163" w:rsidP="0009794E">
      <w:pPr>
        <w:spacing w:line="360" w:lineRule="auto"/>
        <w:rPr>
          <w:rFonts w:ascii="Arial" w:hAnsi="Arial" w:cs="Arial"/>
        </w:rPr>
      </w:pPr>
    </w:p>
    <w:p w14:paraId="2113A04D" w14:textId="400D5C41" w:rsidR="00E12368" w:rsidRPr="00BF41C2" w:rsidRDefault="00026F75" w:rsidP="0009794E">
      <w:pPr>
        <w:spacing w:line="360" w:lineRule="auto"/>
        <w:ind w:firstLine="720"/>
        <w:rPr>
          <w:rFonts w:ascii="Arial" w:hAnsi="Arial" w:cs="Arial"/>
        </w:rPr>
      </w:pPr>
      <w:r w:rsidRPr="00BF41C2">
        <w:rPr>
          <w:rFonts w:ascii="Arial" w:hAnsi="Arial" w:cs="Arial"/>
        </w:rPr>
        <w:t xml:space="preserve">There are many benefits of teamwork including; increased productivity, improved communication, increased creativity, improved </w:t>
      </w:r>
      <w:r w:rsidR="00334FE4" w:rsidRPr="00BF41C2">
        <w:rPr>
          <w:rFonts w:ascii="Arial" w:hAnsi="Arial" w:cs="Arial"/>
        </w:rPr>
        <w:t>problem-solving</w:t>
      </w:r>
      <w:r w:rsidRPr="00BF41C2">
        <w:rPr>
          <w:rFonts w:ascii="Arial" w:hAnsi="Arial" w:cs="Arial"/>
        </w:rPr>
        <w:t xml:space="preserve"> skills, increased motivation and morale, and increased levels of trust and respect</w:t>
      </w:r>
      <w:sdt>
        <w:sdtPr>
          <w:rPr>
            <w:rFonts w:ascii="Arial" w:hAnsi="Arial" w:cs="Arial"/>
          </w:rPr>
          <w:id w:val="1543171357"/>
          <w:citation/>
        </w:sdtPr>
        <w:sdtContent>
          <w:r w:rsidR="00DA07E7">
            <w:rPr>
              <w:rFonts w:ascii="Arial" w:hAnsi="Arial" w:cs="Arial"/>
            </w:rPr>
            <w:fldChar w:fldCharType="begin"/>
          </w:r>
          <w:r w:rsidR="00DA07E7">
            <w:rPr>
              <w:rFonts w:ascii="Arial" w:hAnsi="Arial" w:cs="Arial"/>
            </w:rPr>
            <w:instrText xml:space="preserve"> CITATION Sha14 \l 1033 </w:instrText>
          </w:r>
          <w:r w:rsidR="00DA07E7">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(Sharma, 2014)</w:t>
          </w:r>
          <w:r w:rsidR="00DA07E7">
            <w:rPr>
              <w:rFonts w:ascii="Arial" w:hAnsi="Arial" w:cs="Arial"/>
            </w:rPr>
            <w:fldChar w:fldCharType="end"/>
          </w:r>
        </w:sdtContent>
      </w:sdt>
      <w:r w:rsidRPr="00BF41C2">
        <w:rPr>
          <w:rFonts w:ascii="Arial" w:hAnsi="Arial" w:cs="Arial"/>
        </w:rPr>
        <w:t>.</w:t>
      </w:r>
    </w:p>
    <w:p w14:paraId="3BFAEEE2" w14:textId="26B3AD61" w:rsidR="005E7D3E" w:rsidRPr="00BF41C2" w:rsidRDefault="00E12368" w:rsidP="0009794E">
      <w:pPr>
        <w:spacing w:line="360" w:lineRule="auto"/>
        <w:rPr>
          <w:rFonts w:ascii="Arial" w:hAnsi="Arial" w:cs="Arial"/>
        </w:rPr>
      </w:pPr>
      <w:r w:rsidRPr="00BF41C2">
        <w:rPr>
          <w:rFonts w:ascii="Arial" w:hAnsi="Arial" w:cs="Arial"/>
        </w:rPr>
        <w:t>1. Increased productivity: When people work together as a team, they are able to get more work done in a shorter amount of time than if they were working alone. This is because each person is able to specialize in a certain task and then share their results with the rest of the team</w:t>
      </w:r>
      <w:sdt>
        <w:sdtPr>
          <w:rPr>
            <w:rFonts w:ascii="Arial" w:hAnsi="Arial" w:cs="Arial"/>
          </w:rPr>
          <w:id w:val="-1585830573"/>
          <w:citation/>
        </w:sdtPr>
        <w:sdtContent>
          <w:r w:rsidR="00FD4DF3">
            <w:rPr>
              <w:rFonts w:ascii="Arial" w:hAnsi="Arial" w:cs="Arial"/>
            </w:rPr>
            <w:fldChar w:fldCharType="begin"/>
          </w:r>
          <w:r w:rsidR="00FD4DF3">
            <w:rPr>
              <w:rFonts w:ascii="Arial" w:hAnsi="Arial" w:cs="Arial"/>
            </w:rPr>
            <w:instrText xml:space="preserve"> CITATION Nag10 \l 1033 </w:instrText>
          </w:r>
          <w:r w:rsidR="00FD4DF3">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(Nagpal, 2010)</w:t>
          </w:r>
          <w:r w:rsidR="00FD4DF3">
            <w:rPr>
              <w:rFonts w:ascii="Arial" w:hAnsi="Arial" w:cs="Arial"/>
            </w:rPr>
            <w:fldChar w:fldCharType="end"/>
          </w:r>
        </w:sdtContent>
      </w:sdt>
      <w:r w:rsidRPr="00BF41C2">
        <w:rPr>
          <w:rFonts w:ascii="Arial" w:hAnsi="Arial" w:cs="Arial"/>
        </w:rPr>
        <w:t xml:space="preserve">. </w:t>
      </w:r>
    </w:p>
    <w:p w14:paraId="562DE6CD" w14:textId="77777777" w:rsidR="005E7D3E" w:rsidRPr="00BF41C2" w:rsidRDefault="00E12368" w:rsidP="0009794E">
      <w:pPr>
        <w:spacing w:line="360" w:lineRule="auto"/>
        <w:rPr>
          <w:rFonts w:ascii="Arial" w:hAnsi="Arial" w:cs="Arial"/>
        </w:rPr>
      </w:pPr>
      <w:r w:rsidRPr="00BF41C2">
        <w:rPr>
          <w:rFonts w:ascii="Arial" w:hAnsi="Arial" w:cs="Arial"/>
        </w:rPr>
        <w:t xml:space="preserve">2. Improved communication: Working as a team also helps to improve communication skills. This is because team members need to be able to communicate effectively in order to coordinate their efforts. </w:t>
      </w:r>
    </w:p>
    <w:p w14:paraId="5A87A4BB" w14:textId="77777777" w:rsidR="005E7D3E" w:rsidRPr="00BF41C2" w:rsidRDefault="00E12368" w:rsidP="0009794E">
      <w:pPr>
        <w:spacing w:line="360" w:lineRule="auto"/>
        <w:rPr>
          <w:rFonts w:ascii="Arial" w:hAnsi="Arial" w:cs="Arial"/>
        </w:rPr>
      </w:pPr>
      <w:r w:rsidRPr="00BF41C2">
        <w:rPr>
          <w:rFonts w:ascii="Arial" w:hAnsi="Arial" w:cs="Arial"/>
        </w:rPr>
        <w:t xml:space="preserve">3. Increased creativity: Teamwork can also lead to increased creativity. This is because people are able to bounce ideas off of each other and come up with new and innovative solutions to problems. </w:t>
      </w:r>
    </w:p>
    <w:p w14:paraId="1F665C75" w14:textId="77777777" w:rsidR="005E7D3E" w:rsidRPr="00BF41C2" w:rsidRDefault="00E12368" w:rsidP="0009794E">
      <w:pPr>
        <w:spacing w:line="360" w:lineRule="auto"/>
        <w:rPr>
          <w:rFonts w:ascii="Arial" w:hAnsi="Arial" w:cs="Arial"/>
        </w:rPr>
      </w:pPr>
      <w:r w:rsidRPr="00BF41C2">
        <w:rPr>
          <w:rFonts w:ascii="Arial" w:hAnsi="Arial" w:cs="Arial"/>
        </w:rPr>
        <w:t xml:space="preserve">4. Improved problem-solving skills: Working as a team can also help to improve problem-solving skills. This is because team members need to be able to work together to find solutions to problems that they are facing. </w:t>
      </w:r>
    </w:p>
    <w:p w14:paraId="5358BE4E" w14:textId="77777777" w:rsidR="005E7D3E" w:rsidRPr="00BF41C2" w:rsidRDefault="00E12368" w:rsidP="0009794E">
      <w:pPr>
        <w:spacing w:line="360" w:lineRule="auto"/>
        <w:rPr>
          <w:rFonts w:ascii="Arial" w:hAnsi="Arial" w:cs="Arial"/>
        </w:rPr>
      </w:pPr>
      <w:r w:rsidRPr="00BF41C2">
        <w:rPr>
          <w:rFonts w:ascii="Arial" w:hAnsi="Arial" w:cs="Arial"/>
        </w:rPr>
        <w:t xml:space="preserve">5. Increased motivation and morale: Teamwork can also lead to increased motivation and morale. This is because people feel like they are part of something larger and feel more invested in their work when they are working as part of a team. </w:t>
      </w:r>
    </w:p>
    <w:p w14:paraId="73FE3375" w14:textId="34F5F1C9" w:rsidR="00026F75" w:rsidRDefault="00E12368" w:rsidP="0009794E">
      <w:pPr>
        <w:spacing w:line="360" w:lineRule="auto"/>
        <w:rPr>
          <w:rFonts w:ascii="Arial" w:hAnsi="Arial" w:cs="Arial"/>
        </w:rPr>
      </w:pPr>
      <w:r w:rsidRPr="00BF41C2">
        <w:rPr>
          <w:rFonts w:ascii="Arial" w:hAnsi="Arial" w:cs="Arial"/>
        </w:rPr>
        <w:t>6. Increased levels of trust and respect: Finally, teamwork can also lead to increased levels of trust and respect between team members. This is because people need to trust and respect each other in order to work effectively as a team.</w:t>
      </w:r>
      <w:r w:rsidR="00026F75" w:rsidRPr="00BF41C2">
        <w:rPr>
          <w:rFonts w:ascii="Arial" w:hAnsi="Arial" w:cs="Arial"/>
        </w:rPr>
        <w:t xml:space="preserve"> </w:t>
      </w:r>
    </w:p>
    <w:p w14:paraId="5A497AFE" w14:textId="504B4B7F" w:rsidR="00147B49" w:rsidRDefault="00147B49" w:rsidP="0009794E">
      <w:pPr>
        <w:spacing w:line="360" w:lineRule="auto"/>
        <w:rPr>
          <w:rFonts w:ascii="Arial" w:hAnsi="Arial" w:cs="Arial"/>
        </w:rPr>
      </w:pPr>
    </w:p>
    <w:p w14:paraId="739C1ECD" w14:textId="1868FA7A" w:rsidR="00147B49" w:rsidRDefault="00147B49" w:rsidP="0009794E">
      <w:pPr>
        <w:spacing w:line="360" w:lineRule="auto"/>
        <w:rPr>
          <w:rFonts w:ascii="Arial" w:hAnsi="Arial" w:cs="Arial"/>
        </w:rPr>
      </w:pPr>
    </w:p>
    <w:p w14:paraId="0E5DD4FE" w14:textId="528BB40D" w:rsidR="00147B49" w:rsidRDefault="00147B49" w:rsidP="0009794E">
      <w:pPr>
        <w:spacing w:line="360" w:lineRule="auto"/>
        <w:rPr>
          <w:rFonts w:ascii="Arial" w:hAnsi="Arial" w:cs="Arial"/>
        </w:rPr>
      </w:pPr>
    </w:p>
    <w:p w14:paraId="548729AB" w14:textId="77777777" w:rsidR="00147B49" w:rsidRPr="00BF41C2" w:rsidRDefault="00147B49" w:rsidP="0009794E">
      <w:pPr>
        <w:spacing w:line="360" w:lineRule="auto"/>
        <w:rPr>
          <w:rFonts w:ascii="Arial" w:hAnsi="Arial" w:cs="Arial"/>
        </w:rPr>
      </w:pPr>
    </w:p>
    <w:p w14:paraId="2F9C2D78" w14:textId="7639FD48" w:rsidR="00334FE4" w:rsidRPr="001608FF" w:rsidRDefault="00400E1E" w:rsidP="001608FF">
      <w:pPr>
        <w:pStyle w:val="Heading2"/>
        <w:rPr>
          <w:rFonts w:ascii="Times New Roman" w:hAnsi="Times New Roman" w:cs="Times New Roman"/>
          <w:b/>
          <w:bCs/>
          <w:color w:val="000000" w:themeColor="text1"/>
          <w:sz w:val="28"/>
          <w:szCs w:val="28"/>
        </w:rPr>
      </w:pPr>
      <w:bookmarkStart w:id="6" w:name="_Toc116364784"/>
      <w:r w:rsidRPr="001608FF">
        <w:rPr>
          <w:rFonts w:ascii="Times New Roman" w:hAnsi="Times New Roman" w:cs="Times New Roman"/>
          <w:b/>
          <w:bCs/>
          <w:color w:val="000000" w:themeColor="text1"/>
          <w:sz w:val="28"/>
          <w:szCs w:val="28"/>
        </w:rPr>
        <w:t>B</w:t>
      </w:r>
      <w:r w:rsidR="00026F75" w:rsidRPr="001608FF">
        <w:rPr>
          <w:rFonts w:ascii="Times New Roman" w:hAnsi="Times New Roman" w:cs="Times New Roman"/>
          <w:b/>
          <w:bCs/>
          <w:color w:val="000000" w:themeColor="text1"/>
          <w:sz w:val="28"/>
          <w:szCs w:val="28"/>
        </w:rPr>
        <w:t xml:space="preserve">arriers to </w:t>
      </w:r>
      <w:r w:rsidR="000E1BF0" w:rsidRPr="001608FF">
        <w:rPr>
          <w:rFonts w:ascii="Times New Roman" w:hAnsi="Times New Roman" w:cs="Times New Roman"/>
          <w:b/>
          <w:bCs/>
          <w:color w:val="000000" w:themeColor="text1"/>
          <w:sz w:val="28"/>
          <w:szCs w:val="28"/>
        </w:rPr>
        <w:t>E</w:t>
      </w:r>
      <w:r w:rsidR="00026F75" w:rsidRPr="001608FF">
        <w:rPr>
          <w:rFonts w:ascii="Times New Roman" w:hAnsi="Times New Roman" w:cs="Times New Roman"/>
          <w:b/>
          <w:bCs/>
          <w:color w:val="000000" w:themeColor="text1"/>
          <w:sz w:val="28"/>
          <w:szCs w:val="28"/>
        </w:rPr>
        <w:t xml:space="preserve">ffective </w:t>
      </w:r>
      <w:r w:rsidR="000E1BF0" w:rsidRPr="001608FF">
        <w:rPr>
          <w:rFonts w:ascii="Times New Roman" w:hAnsi="Times New Roman" w:cs="Times New Roman"/>
          <w:b/>
          <w:bCs/>
          <w:color w:val="000000" w:themeColor="text1"/>
          <w:sz w:val="28"/>
          <w:szCs w:val="28"/>
        </w:rPr>
        <w:t>T</w:t>
      </w:r>
      <w:r w:rsidR="00026F75" w:rsidRPr="001608FF">
        <w:rPr>
          <w:rFonts w:ascii="Times New Roman" w:hAnsi="Times New Roman" w:cs="Times New Roman"/>
          <w:b/>
          <w:bCs/>
          <w:color w:val="000000" w:themeColor="text1"/>
          <w:sz w:val="28"/>
          <w:szCs w:val="28"/>
        </w:rPr>
        <w:t>eamwork</w:t>
      </w:r>
      <w:bookmarkEnd w:id="6"/>
      <w:r w:rsidR="00026F75" w:rsidRPr="001608FF">
        <w:rPr>
          <w:rFonts w:ascii="Times New Roman" w:hAnsi="Times New Roman" w:cs="Times New Roman"/>
          <w:b/>
          <w:bCs/>
          <w:color w:val="000000" w:themeColor="text1"/>
          <w:sz w:val="28"/>
          <w:szCs w:val="28"/>
        </w:rPr>
        <w:t xml:space="preserve"> </w:t>
      </w:r>
    </w:p>
    <w:p w14:paraId="6E5A17FD" w14:textId="77777777" w:rsidR="00F35040" w:rsidRPr="00BF41C2" w:rsidRDefault="00F35040" w:rsidP="0009794E">
      <w:pPr>
        <w:spacing w:line="360" w:lineRule="auto"/>
        <w:rPr>
          <w:rFonts w:ascii="Arial" w:hAnsi="Arial" w:cs="Arial"/>
        </w:rPr>
      </w:pPr>
    </w:p>
    <w:p w14:paraId="4A1BAD82" w14:textId="1C94F016" w:rsidR="005E7D3E" w:rsidRPr="00BF41C2" w:rsidRDefault="00026F75" w:rsidP="0009794E">
      <w:pPr>
        <w:spacing w:line="360" w:lineRule="auto"/>
        <w:ind w:firstLine="720"/>
        <w:rPr>
          <w:rFonts w:ascii="Arial" w:hAnsi="Arial" w:cs="Arial"/>
        </w:rPr>
      </w:pPr>
      <w:r w:rsidRPr="00BF41C2">
        <w:rPr>
          <w:rFonts w:ascii="Arial" w:hAnsi="Arial" w:cs="Arial"/>
        </w:rPr>
        <w:t>The barriers to effective teamwork identified in this scenario include; poor communication, lack of commitment from some members, conflict between members, and different opinions on how to achieve objectives</w:t>
      </w:r>
      <w:sdt>
        <w:sdtPr>
          <w:rPr>
            <w:rFonts w:ascii="Arial" w:hAnsi="Arial" w:cs="Arial"/>
          </w:rPr>
          <w:id w:val="359319373"/>
          <w:citation/>
        </w:sdtPr>
        <w:sdtContent>
          <w:r w:rsidR="00DA07E7">
            <w:rPr>
              <w:rFonts w:ascii="Arial" w:hAnsi="Arial" w:cs="Arial"/>
            </w:rPr>
            <w:fldChar w:fldCharType="begin"/>
          </w:r>
          <w:r w:rsidR="00DA07E7">
            <w:rPr>
              <w:rFonts w:ascii="Arial" w:hAnsi="Arial" w:cs="Arial"/>
            </w:rPr>
            <w:instrText xml:space="preserve"> CITATION Sur03 \l 1033 </w:instrText>
          </w:r>
          <w:r w:rsidR="00DA07E7">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(Surgenor, 2003)</w:t>
          </w:r>
          <w:r w:rsidR="00DA07E7">
            <w:rPr>
              <w:rFonts w:ascii="Arial" w:hAnsi="Arial" w:cs="Arial"/>
            </w:rPr>
            <w:fldChar w:fldCharType="end"/>
          </w:r>
        </w:sdtContent>
      </w:sdt>
      <w:r w:rsidRPr="00BF41C2">
        <w:rPr>
          <w:rFonts w:ascii="Arial" w:hAnsi="Arial" w:cs="Arial"/>
        </w:rPr>
        <w:t>.</w:t>
      </w:r>
    </w:p>
    <w:p w14:paraId="58FE8660" w14:textId="1A56960E" w:rsidR="00357802" w:rsidRPr="00BF41C2" w:rsidRDefault="005E7D3E" w:rsidP="0009794E">
      <w:pPr>
        <w:spacing w:line="360" w:lineRule="auto"/>
        <w:rPr>
          <w:rFonts w:ascii="Arial" w:hAnsi="Arial" w:cs="Arial"/>
        </w:rPr>
      </w:pPr>
      <w:r w:rsidRPr="00BF41C2">
        <w:rPr>
          <w:rFonts w:ascii="Arial" w:hAnsi="Arial" w:cs="Arial"/>
        </w:rPr>
        <w:t>1. Poor Communication: One of the biggest barriers to effective teamwork is poor communication. If team members are not communicating effectively, it can lead to misunderstandings and miscommunication, which can ultimately lead to conflict and a breakdown in the team</w:t>
      </w:r>
      <w:sdt>
        <w:sdtPr>
          <w:rPr>
            <w:rFonts w:ascii="Arial" w:hAnsi="Arial" w:cs="Arial"/>
          </w:rPr>
          <w:id w:val="-715889211"/>
          <w:citation/>
        </w:sdtPr>
        <w:sdtContent>
          <w:r w:rsidR="00FA63C4">
            <w:rPr>
              <w:rFonts w:ascii="Arial" w:hAnsi="Arial" w:cs="Arial"/>
            </w:rPr>
            <w:fldChar w:fldCharType="begin"/>
          </w:r>
          <w:r w:rsidR="00FA63C4">
            <w:rPr>
              <w:rFonts w:ascii="Arial" w:hAnsi="Arial" w:cs="Arial"/>
            </w:rPr>
            <w:instrText xml:space="preserve"> CITATION Nag10 \l 1033 </w:instrText>
          </w:r>
          <w:r w:rsidR="00FA63C4">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(Nagpal, 2010)</w:t>
          </w:r>
          <w:r w:rsidR="00FA63C4">
            <w:rPr>
              <w:rFonts w:ascii="Arial" w:hAnsi="Arial" w:cs="Arial"/>
            </w:rPr>
            <w:fldChar w:fldCharType="end"/>
          </w:r>
        </w:sdtContent>
      </w:sdt>
      <w:r w:rsidRPr="00BF41C2">
        <w:rPr>
          <w:rFonts w:ascii="Arial" w:hAnsi="Arial" w:cs="Arial"/>
        </w:rPr>
        <w:t xml:space="preserve">. </w:t>
      </w:r>
    </w:p>
    <w:p w14:paraId="41782321" w14:textId="6AD83875" w:rsidR="00357802" w:rsidRPr="00BF41C2" w:rsidRDefault="005E7D3E" w:rsidP="0009794E">
      <w:pPr>
        <w:spacing w:line="360" w:lineRule="auto"/>
        <w:rPr>
          <w:rFonts w:ascii="Arial" w:hAnsi="Arial" w:cs="Arial"/>
        </w:rPr>
      </w:pPr>
      <w:r w:rsidRPr="00BF41C2">
        <w:rPr>
          <w:rFonts w:ascii="Arial" w:hAnsi="Arial" w:cs="Arial"/>
        </w:rPr>
        <w:t>2. Lack of Commitment from Some Members: Another barrier to effective teamwork is when some members of the team are not committed to the team or its goals. This can lead to a feeling of frustration and resentment among other members, and can ultimately lead to the team not being able to achieve its objectives</w:t>
      </w:r>
      <w:sdt>
        <w:sdtPr>
          <w:rPr>
            <w:rFonts w:ascii="Arial" w:hAnsi="Arial" w:cs="Arial"/>
          </w:rPr>
          <w:id w:val="1924995349"/>
          <w:citation/>
        </w:sdtPr>
        <w:sdtContent>
          <w:r w:rsidR="00FD4DF3">
            <w:rPr>
              <w:rFonts w:ascii="Arial" w:hAnsi="Arial" w:cs="Arial"/>
            </w:rPr>
            <w:fldChar w:fldCharType="begin"/>
          </w:r>
          <w:r w:rsidR="00FD4DF3">
            <w:rPr>
              <w:rFonts w:ascii="Arial" w:hAnsi="Arial" w:cs="Arial"/>
            </w:rPr>
            <w:instrText xml:space="preserve"> CITATION Man21 \l 1033 </w:instrText>
          </w:r>
          <w:r w:rsidR="00FD4DF3">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(Manata, 2021)</w:t>
          </w:r>
          <w:r w:rsidR="00FD4DF3">
            <w:rPr>
              <w:rFonts w:ascii="Arial" w:hAnsi="Arial" w:cs="Arial"/>
            </w:rPr>
            <w:fldChar w:fldCharType="end"/>
          </w:r>
        </w:sdtContent>
      </w:sdt>
      <w:r w:rsidRPr="00BF41C2">
        <w:rPr>
          <w:rFonts w:ascii="Arial" w:hAnsi="Arial" w:cs="Arial"/>
        </w:rPr>
        <w:t xml:space="preserve">. </w:t>
      </w:r>
    </w:p>
    <w:p w14:paraId="47D39483" w14:textId="6920B182" w:rsidR="00357802" w:rsidRPr="00BF41C2" w:rsidRDefault="005E7D3E" w:rsidP="0009794E">
      <w:pPr>
        <w:spacing w:line="360" w:lineRule="auto"/>
        <w:rPr>
          <w:rFonts w:ascii="Arial" w:hAnsi="Arial" w:cs="Arial"/>
        </w:rPr>
      </w:pPr>
      <w:r w:rsidRPr="00BF41C2">
        <w:rPr>
          <w:rFonts w:ascii="Arial" w:hAnsi="Arial" w:cs="Arial"/>
        </w:rPr>
        <w:t>3. Conflict Between Members: Another common barrier to effective teamwork is conflict between members. This can occur for a variety of reasons, such as differences in opinion or personality clashes. If team members are not able to resolve their differences, it can lead to a breakdown in the team and an inability to achieve its objectives</w:t>
      </w:r>
      <w:sdt>
        <w:sdtPr>
          <w:rPr>
            <w:rFonts w:ascii="Arial" w:hAnsi="Arial" w:cs="Arial"/>
          </w:rPr>
          <w:id w:val="1087966985"/>
          <w:citation/>
        </w:sdtPr>
        <w:sdtContent>
          <w:r w:rsidR="00FD4DF3">
            <w:rPr>
              <w:rFonts w:ascii="Arial" w:hAnsi="Arial" w:cs="Arial"/>
            </w:rPr>
            <w:fldChar w:fldCharType="begin"/>
          </w:r>
          <w:r w:rsidR="00FD4DF3">
            <w:rPr>
              <w:rFonts w:ascii="Arial" w:hAnsi="Arial" w:cs="Arial"/>
            </w:rPr>
            <w:instrText xml:space="preserve"> CITATION Nag10 \l 1033 </w:instrText>
          </w:r>
          <w:r w:rsidR="00FD4DF3">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(Nagpal, 2010)</w:t>
          </w:r>
          <w:r w:rsidR="00FD4DF3">
            <w:rPr>
              <w:rFonts w:ascii="Arial" w:hAnsi="Arial" w:cs="Arial"/>
            </w:rPr>
            <w:fldChar w:fldCharType="end"/>
          </w:r>
        </w:sdtContent>
      </w:sdt>
      <w:r w:rsidRPr="00BF41C2">
        <w:rPr>
          <w:rFonts w:ascii="Arial" w:hAnsi="Arial" w:cs="Arial"/>
        </w:rPr>
        <w:t xml:space="preserve">. </w:t>
      </w:r>
    </w:p>
    <w:p w14:paraId="1F88DE0D" w14:textId="579445B0" w:rsidR="00334FE4" w:rsidRPr="00BF41C2" w:rsidRDefault="005E7D3E" w:rsidP="0009794E">
      <w:pPr>
        <w:spacing w:line="360" w:lineRule="auto"/>
        <w:rPr>
          <w:rFonts w:ascii="Arial" w:hAnsi="Arial" w:cs="Arial"/>
        </w:rPr>
      </w:pPr>
      <w:r w:rsidRPr="00BF41C2">
        <w:rPr>
          <w:rFonts w:ascii="Arial" w:hAnsi="Arial" w:cs="Arial"/>
        </w:rPr>
        <w:t>4. Different Opinions on How to Achieve Objectives: Finally, another barrier to effective teamwork can be different opinions on how best to achieve the team's objectives. If team members cannot agree on a course of action, it can lead to confusion and frustration, and ultimately hinder the team's ability to achieve its goals</w:t>
      </w:r>
      <w:sdt>
        <w:sdtPr>
          <w:rPr>
            <w:rFonts w:ascii="Arial" w:hAnsi="Arial" w:cs="Arial"/>
          </w:rPr>
          <w:id w:val="-1197085947"/>
          <w:citation/>
        </w:sdtPr>
        <w:sdtContent>
          <w:r w:rsidR="00FD4DF3">
            <w:rPr>
              <w:rFonts w:ascii="Arial" w:hAnsi="Arial" w:cs="Arial"/>
            </w:rPr>
            <w:fldChar w:fldCharType="begin"/>
          </w:r>
          <w:r w:rsidR="00FD4DF3">
            <w:rPr>
              <w:rFonts w:ascii="Arial" w:hAnsi="Arial" w:cs="Arial"/>
            </w:rPr>
            <w:instrText xml:space="preserve"> CITATION Rei09 \l 1033 </w:instrText>
          </w:r>
          <w:r w:rsidR="00FD4DF3">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(Reimers-Hild, 2009)</w:t>
          </w:r>
          <w:r w:rsidR="00FD4DF3">
            <w:rPr>
              <w:rFonts w:ascii="Arial" w:hAnsi="Arial" w:cs="Arial"/>
            </w:rPr>
            <w:fldChar w:fldCharType="end"/>
          </w:r>
        </w:sdtContent>
      </w:sdt>
      <w:r w:rsidRPr="00BF41C2">
        <w:rPr>
          <w:rFonts w:ascii="Arial" w:hAnsi="Arial" w:cs="Arial"/>
        </w:rPr>
        <w:t>.</w:t>
      </w:r>
      <w:r w:rsidR="00026F75" w:rsidRPr="00BF41C2">
        <w:rPr>
          <w:rFonts w:ascii="Arial" w:hAnsi="Arial" w:cs="Arial"/>
        </w:rPr>
        <w:t xml:space="preserve"> </w:t>
      </w:r>
    </w:p>
    <w:p w14:paraId="118B96F9" w14:textId="61C05080" w:rsidR="00334FE4" w:rsidRPr="00BF41C2" w:rsidRDefault="00400E1E" w:rsidP="008F7AB7">
      <w:pPr>
        <w:pStyle w:val="Heading1"/>
        <w:numPr>
          <w:ilvl w:val="0"/>
          <w:numId w:val="3"/>
        </w:numPr>
        <w:spacing w:line="360" w:lineRule="auto"/>
        <w:rPr>
          <w:rFonts w:ascii="Arial" w:hAnsi="Arial" w:cs="Arial"/>
          <w:b/>
          <w:bCs/>
          <w:color w:val="auto"/>
        </w:rPr>
      </w:pPr>
      <w:bookmarkStart w:id="7" w:name="_Toc116364785"/>
      <w:r w:rsidRPr="00BF41C2">
        <w:rPr>
          <w:rFonts w:ascii="Arial" w:hAnsi="Arial" w:cs="Arial"/>
          <w:b/>
          <w:bCs/>
          <w:color w:val="auto"/>
        </w:rPr>
        <w:t>Paths to Overcome the B</w:t>
      </w:r>
      <w:r w:rsidR="00026F75" w:rsidRPr="00BF41C2">
        <w:rPr>
          <w:rFonts w:ascii="Arial" w:hAnsi="Arial" w:cs="Arial"/>
          <w:b/>
          <w:bCs/>
          <w:color w:val="auto"/>
        </w:rPr>
        <w:t>arriers</w:t>
      </w:r>
      <w:bookmarkEnd w:id="7"/>
    </w:p>
    <w:p w14:paraId="5AF2277E" w14:textId="77777777" w:rsidR="00F35040" w:rsidRPr="00BF41C2" w:rsidRDefault="00F35040" w:rsidP="0009794E">
      <w:pPr>
        <w:spacing w:line="360" w:lineRule="auto"/>
        <w:rPr>
          <w:rFonts w:ascii="Arial" w:hAnsi="Arial" w:cs="Arial"/>
        </w:rPr>
      </w:pPr>
    </w:p>
    <w:p w14:paraId="0FC2570A" w14:textId="200EB42D" w:rsidR="00026F75" w:rsidRPr="00BF41C2" w:rsidRDefault="00026F75" w:rsidP="0009794E">
      <w:pPr>
        <w:spacing w:line="360" w:lineRule="auto"/>
        <w:ind w:firstLine="720"/>
        <w:rPr>
          <w:rFonts w:ascii="Arial" w:hAnsi="Arial" w:cs="Arial"/>
        </w:rPr>
      </w:pPr>
      <w:r w:rsidRPr="00BF41C2">
        <w:rPr>
          <w:rFonts w:ascii="Arial" w:hAnsi="Arial" w:cs="Arial"/>
        </w:rPr>
        <w:t>These barriers can be overcome by; improving communication channels between members, ensuring that all members are committed to the success of the project, resolving conflicts between members, and agreeing on a common goal or objectives</w:t>
      </w:r>
      <w:sdt>
        <w:sdtPr>
          <w:rPr>
            <w:rFonts w:ascii="Arial" w:hAnsi="Arial" w:cs="Arial"/>
          </w:rPr>
          <w:id w:val="-1347707384"/>
          <w:citation/>
        </w:sdtPr>
        <w:sdtContent>
          <w:r w:rsidR="00DA07E7">
            <w:rPr>
              <w:rFonts w:ascii="Arial" w:hAnsi="Arial" w:cs="Arial"/>
            </w:rPr>
            <w:fldChar w:fldCharType="begin"/>
          </w:r>
          <w:r w:rsidR="00DA07E7">
            <w:rPr>
              <w:rFonts w:ascii="Arial" w:hAnsi="Arial" w:cs="Arial"/>
            </w:rPr>
            <w:instrText xml:space="preserve"> CITATION Yeh06 \l 1033 </w:instrText>
          </w:r>
          <w:r w:rsidR="00DA07E7">
            <w:rPr>
              <w:rFonts w:ascii="Arial" w:hAnsi="Arial" w:cs="Arial"/>
            </w:rPr>
            <w:fldChar w:fldCharType="separate"/>
          </w:r>
          <w:r w:rsidR="001608FF">
            <w:rPr>
              <w:rFonts w:ascii="Arial" w:hAnsi="Arial" w:cs="Arial"/>
              <w:noProof/>
            </w:rPr>
            <w:t xml:space="preserve"> </w:t>
          </w:r>
          <w:r w:rsidR="001608FF" w:rsidRPr="001608FF">
            <w:rPr>
              <w:rFonts w:ascii="Arial" w:hAnsi="Arial" w:cs="Arial"/>
              <w:noProof/>
            </w:rPr>
            <w:t>(Yeh, 2006)</w:t>
          </w:r>
          <w:r w:rsidR="00DA07E7">
            <w:rPr>
              <w:rFonts w:ascii="Arial" w:hAnsi="Arial" w:cs="Arial"/>
            </w:rPr>
            <w:fldChar w:fldCharType="end"/>
          </w:r>
        </w:sdtContent>
      </w:sdt>
      <w:r w:rsidRPr="00BF41C2">
        <w:rPr>
          <w:rFonts w:ascii="Arial" w:hAnsi="Arial" w:cs="Arial"/>
        </w:rPr>
        <w:t>.</w:t>
      </w:r>
    </w:p>
    <w:p w14:paraId="763F8231" w14:textId="398C78CC" w:rsidR="000C010A" w:rsidRPr="00BF41C2" w:rsidRDefault="00357802" w:rsidP="0009794E">
      <w:pPr>
        <w:spacing w:line="360" w:lineRule="auto"/>
        <w:rPr>
          <w:rFonts w:ascii="Arial" w:hAnsi="Arial" w:cs="Arial"/>
        </w:rPr>
      </w:pPr>
      <w:r w:rsidRPr="00BF41C2">
        <w:rPr>
          <w:rFonts w:ascii="Arial" w:hAnsi="Arial" w:cs="Arial"/>
        </w:rPr>
        <w:t xml:space="preserve">1. Improving communication channels between members: One way to overcome barriers within a team is to improve communication channels between members. This can be done by ensuring that all members have a clear understanding of the team's goals and objectives, and that </w:t>
      </w:r>
      <w:r w:rsidRPr="00BF41C2">
        <w:rPr>
          <w:rFonts w:ascii="Arial" w:hAnsi="Arial" w:cs="Arial"/>
        </w:rPr>
        <w:lastRenderedPageBreak/>
        <w:t xml:space="preserve">everyone is kept up-to-date on the progress of the project. Additionally, regular check-ins or meetings can help to identify any potential problems early on and allow for open discussion amongst the team. </w:t>
      </w:r>
    </w:p>
    <w:p w14:paraId="2CEB1E0C" w14:textId="77777777" w:rsidR="000C010A" w:rsidRPr="00BF41C2" w:rsidRDefault="00357802" w:rsidP="0009794E">
      <w:pPr>
        <w:spacing w:line="360" w:lineRule="auto"/>
        <w:rPr>
          <w:rFonts w:ascii="Arial" w:hAnsi="Arial" w:cs="Arial"/>
        </w:rPr>
      </w:pPr>
      <w:r w:rsidRPr="00BF41C2">
        <w:rPr>
          <w:rFonts w:ascii="Arial" w:hAnsi="Arial" w:cs="Arial"/>
        </w:rPr>
        <w:t xml:space="preserve">2. Ensuring that all members are committed to the success of the project: Another way to overcome barriers is to ensure that all members of the team are committed to the success of the project. This means that everyone is working towards the same goal and is willing to put in the necessary effort to see the project through to completion. Having a shared sense of purpose and responsibility can help to keep everyone motivated and on track. </w:t>
      </w:r>
    </w:p>
    <w:p w14:paraId="54337B95" w14:textId="77777777" w:rsidR="000C010A" w:rsidRPr="00BF41C2" w:rsidRDefault="00357802" w:rsidP="0009794E">
      <w:pPr>
        <w:spacing w:line="360" w:lineRule="auto"/>
        <w:rPr>
          <w:rFonts w:ascii="Arial" w:hAnsi="Arial" w:cs="Arial"/>
        </w:rPr>
      </w:pPr>
      <w:r w:rsidRPr="00BF41C2">
        <w:rPr>
          <w:rFonts w:ascii="Arial" w:hAnsi="Arial" w:cs="Arial"/>
        </w:rPr>
        <w:t xml:space="preserve">3. Resolving conflicts between members: If there are conflicts between members of the team, it is important to resolve these as soon as possible. Otherwise, they can quickly escalate and become a major barrier to progress. By open communication and compromise, it should be possible to reach a resolution that everyone is happy with. </w:t>
      </w:r>
    </w:p>
    <w:p w14:paraId="36225E30" w14:textId="52EC7438" w:rsidR="00357802" w:rsidRPr="00BF41C2" w:rsidRDefault="00357802" w:rsidP="0009794E">
      <w:pPr>
        <w:spacing w:line="360" w:lineRule="auto"/>
        <w:rPr>
          <w:rFonts w:ascii="Arial" w:hAnsi="Arial" w:cs="Arial"/>
        </w:rPr>
      </w:pPr>
      <w:r w:rsidRPr="00BF41C2">
        <w:rPr>
          <w:rFonts w:ascii="Arial" w:hAnsi="Arial" w:cs="Arial"/>
        </w:rPr>
        <w:t>4. Agreeing on a common goal or objectives: In order for a team to be successful, it is important that all members agree on a common goal or objectives. This gives everyone a clear focus and helps to avoid any confusion or disagreements about what needs to be done. Once this has been established, it becomes easier for everyone to work together towards achieving the goal.</w:t>
      </w:r>
    </w:p>
    <w:p w14:paraId="250D7CB7" w14:textId="110F8BDE" w:rsidR="00EB27CE" w:rsidRPr="00BF41C2" w:rsidRDefault="0033614B" w:rsidP="008F7AB7">
      <w:pPr>
        <w:pStyle w:val="Heading1"/>
        <w:numPr>
          <w:ilvl w:val="0"/>
          <w:numId w:val="3"/>
        </w:numPr>
        <w:spacing w:line="360" w:lineRule="auto"/>
        <w:rPr>
          <w:rFonts w:ascii="Arial" w:hAnsi="Arial" w:cs="Arial"/>
          <w:b/>
          <w:bCs/>
          <w:color w:val="auto"/>
        </w:rPr>
      </w:pPr>
      <w:bookmarkStart w:id="8" w:name="_Toc116364786"/>
      <w:r w:rsidRPr="00BF41C2">
        <w:rPr>
          <w:rFonts w:ascii="Arial" w:hAnsi="Arial" w:cs="Arial"/>
          <w:b/>
          <w:bCs/>
          <w:color w:val="auto"/>
        </w:rPr>
        <w:t>Conclusion</w:t>
      </w:r>
      <w:bookmarkEnd w:id="8"/>
    </w:p>
    <w:p w14:paraId="6DF143C5" w14:textId="23C0C54B" w:rsidR="00DA07E7" w:rsidRDefault="0033614B" w:rsidP="00DA07E7">
      <w:pPr>
        <w:spacing w:line="360" w:lineRule="auto"/>
        <w:ind w:firstLine="720"/>
        <w:rPr>
          <w:rFonts w:ascii="Arial" w:hAnsi="Arial" w:cs="Arial"/>
        </w:rPr>
      </w:pPr>
      <w:r w:rsidRPr="00BF41C2">
        <w:rPr>
          <w:rFonts w:ascii="Arial" w:hAnsi="Arial" w:cs="Arial"/>
        </w:rPr>
        <w:t>It is important to develop an effective team in order to achieve success in any project. There are various models and paths that can be used to develop an effective team, and it is important to ensure that all members of the team are committed to the success of the project. If there are any conflicts within the team, it is important to resolve them as soon as possible. By agreeing on a common goal or objectives, it becomes easier for everyone to work together towards achieving the goal.</w:t>
      </w:r>
      <w:r w:rsidR="008F7AB7">
        <w:rPr>
          <w:rFonts w:ascii="Arial" w:hAnsi="Arial" w:cs="Arial"/>
        </w:rPr>
        <w:t xml:space="preserve"> This is how, a cohesive and </w:t>
      </w:r>
      <w:r w:rsidR="00EA7BC8">
        <w:rPr>
          <w:rFonts w:ascii="Arial" w:hAnsi="Arial" w:cs="Arial"/>
        </w:rPr>
        <w:t xml:space="preserve">effective team can be </w:t>
      </w:r>
      <w:proofErr w:type="gramStart"/>
      <w:r w:rsidR="00EA7BC8">
        <w:rPr>
          <w:rFonts w:ascii="Arial" w:hAnsi="Arial" w:cs="Arial"/>
        </w:rPr>
        <w:t>build</w:t>
      </w:r>
      <w:proofErr w:type="gramEnd"/>
      <w:r w:rsidR="00EA7BC8">
        <w:rPr>
          <w:rFonts w:ascii="Arial" w:hAnsi="Arial" w:cs="Arial"/>
        </w:rPr>
        <w:t xml:space="preserve"> abounds with great skill set.</w:t>
      </w:r>
    </w:p>
    <w:p w14:paraId="61703F6D" w14:textId="52AAC4AA" w:rsidR="00DA07E7" w:rsidRDefault="00DA07E7" w:rsidP="00DA07E7">
      <w:pPr>
        <w:spacing w:line="360" w:lineRule="auto"/>
        <w:rPr>
          <w:rFonts w:ascii="Arial" w:hAnsi="Arial" w:cs="Arial"/>
        </w:rPr>
      </w:pPr>
    </w:p>
    <w:p w14:paraId="7C47966E" w14:textId="6162F0A5" w:rsidR="00DA07E7" w:rsidRDefault="00DA07E7" w:rsidP="00DA07E7">
      <w:pPr>
        <w:spacing w:line="360" w:lineRule="auto"/>
        <w:rPr>
          <w:rFonts w:ascii="Arial" w:hAnsi="Arial" w:cs="Arial"/>
        </w:rPr>
      </w:pPr>
    </w:p>
    <w:p w14:paraId="2BB6DF5B" w14:textId="21A371BD" w:rsidR="00DA07E7" w:rsidRDefault="00DA07E7" w:rsidP="00DA07E7">
      <w:pPr>
        <w:spacing w:line="360" w:lineRule="auto"/>
        <w:rPr>
          <w:rFonts w:ascii="Arial" w:hAnsi="Arial" w:cs="Arial"/>
        </w:rPr>
      </w:pPr>
    </w:p>
    <w:p w14:paraId="164F24AC" w14:textId="753E991F" w:rsidR="00DA07E7" w:rsidRDefault="00DA07E7" w:rsidP="00DA07E7">
      <w:pPr>
        <w:spacing w:line="360" w:lineRule="auto"/>
        <w:rPr>
          <w:rFonts w:ascii="Arial" w:hAnsi="Arial" w:cs="Arial"/>
        </w:rPr>
      </w:pPr>
    </w:p>
    <w:p w14:paraId="7D8534C4" w14:textId="7A4642CE" w:rsidR="00DA07E7" w:rsidRDefault="00DA07E7" w:rsidP="00DA07E7">
      <w:pPr>
        <w:spacing w:line="360" w:lineRule="auto"/>
        <w:rPr>
          <w:rFonts w:ascii="Arial" w:hAnsi="Arial" w:cs="Arial"/>
        </w:rPr>
      </w:pPr>
    </w:p>
    <w:p w14:paraId="747DBF8F" w14:textId="172AD25A" w:rsidR="00DA07E7" w:rsidRDefault="00DA07E7" w:rsidP="00DA07E7">
      <w:pPr>
        <w:spacing w:line="360" w:lineRule="auto"/>
        <w:rPr>
          <w:rFonts w:ascii="Arial" w:hAnsi="Arial" w:cs="Arial"/>
        </w:rPr>
      </w:pPr>
    </w:p>
    <w:bookmarkStart w:id="9" w:name="_Toc116364787" w:displacedByCustomXml="next"/>
    <w:sdt>
      <w:sdtPr>
        <w:rPr>
          <w:rFonts w:asciiTheme="minorHAnsi" w:eastAsiaTheme="minorEastAsia" w:hAnsiTheme="minorHAnsi" w:cstheme="minorBidi"/>
          <w:color w:val="auto"/>
          <w:sz w:val="22"/>
          <w:szCs w:val="22"/>
        </w:rPr>
        <w:id w:val="-1661990095"/>
        <w:docPartObj>
          <w:docPartGallery w:val="Bibliographies"/>
          <w:docPartUnique/>
        </w:docPartObj>
      </w:sdtPr>
      <w:sdtContent>
        <w:p w14:paraId="2C96C7A8" w14:textId="3B94972E" w:rsidR="00DA07E7" w:rsidRDefault="00DA07E7">
          <w:pPr>
            <w:pStyle w:val="Heading1"/>
          </w:pPr>
          <w:r>
            <w:t>References</w:t>
          </w:r>
          <w:bookmarkEnd w:id="9"/>
        </w:p>
        <w:sdt>
          <w:sdtPr>
            <w:id w:val="-573587230"/>
            <w:bibliography/>
          </w:sdtPr>
          <w:sdtContent>
            <w:p w14:paraId="654D0D75" w14:textId="77777777" w:rsidR="001608FF" w:rsidRDefault="00DA07E7" w:rsidP="001608FF">
              <w:pPr>
                <w:pStyle w:val="Bibliography"/>
                <w:ind w:left="720" w:hanging="720"/>
                <w:rPr>
                  <w:noProof/>
                  <w:sz w:val="24"/>
                  <w:szCs w:val="24"/>
                </w:rPr>
              </w:pPr>
              <w:r>
                <w:fldChar w:fldCharType="begin"/>
              </w:r>
              <w:r>
                <w:instrText xml:space="preserve"> BIBLIOGRAPHY </w:instrText>
              </w:r>
              <w:r>
                <w:fldChar w:fldCharType="separate"/>
              </w:r>
              <w:r w:rsidR="001608FF">
                <w:rPr>
                  <w:noProof/>
                </w:rPr>
                <w:t xml:space="preserve">Amengual, E. a. (2007). </w:t>
              </w:r>
              <w:r w:rsidR="001608FF">
                <w:rPr>
                  <w:i/>
                  <w:iCs/>
                  <w:noProof/>
                </w:rPr>
                <w:t>Software process improvement through teamwork management.</w:t>
              </w:r>
              <w:r w:rsidR="001608FF">
                <w:rPr>
                  <w:noProof/>
                </w:rPr>
                <w:t xml:space="preserve"> In International Conference on Product Focused Software Process Improvement (pp. 108-117). Springer, Berlin, Heidelberg.</w:t>
              </w:r>
            </w:p>
            <w:p w14:paraId="580A296E" w14:textId="77777777" w:rsidR="001608FF" w:rsidRDefault="001608FF" w:rsidP="001608FF">
              <w:pPr>
                <w:pStyle w:val="Bibliography"/>
                <w:ind w:left="720" w:hanging="720"/>
                <w:rPr>
                  <w:noProof/>
                </w:rPr>
              </w:pPr>
              <w:r>
                <w:rPr>
                  <w:noProof/>
                </w:rPr>
                <w:t xml:space="preserve">Aritzeta, A. S. (2007). </w:t>
              </w:r>
              <w:r>
                <w:rPr>
                  <w:i/>
                  <w:iCs/>
                  <w:noProof/>
                </w:rPr>
                <w:t>Belbin's team role model: Development, validity and applications for team building.</w:t>
              </w:r>
              <w:r>
                <w:rPr>
                  <w:noProof/>
                </w:rPr>
                <w:t xml:space="preserve"> Journal of Management Studies, 44(1), pp.96-118.</w:t>
              </w:r>
            </w:p>
            <w:p w14:paraId="18E43854" w14:textId="77777777" w:rsidR="001608FF" w:rsidRDefault="001608FF" w:rsidP="001608FF">
              <w:pPr>
                <w:pStyle w:val="Bibliography"/>
                <w:ind w:left="720" w:hanging="720"/>
                <w:rPr>
                  <w:noProof/>
                </w:rPr>
              </w:pPr>
              <w:r>
                <w:rPr>
                  <w:noProof/>
                </w:rPr>
                <w:t xml:space="preserve">Manata, B. G. (2021). </w:t>
              </w:r>
              <w:r>
                <w:rPr>
                  <w:i/>
                  <w:iCs/>
                  <w:noProof/>
                </w:rPr>
                <w:t>The effect of commitment differentiation on integrated project delivery team dynamics: The critical roles of goal alignment, communication behaviors, and decision quality. .</w:t>
              </w:r>
              <w:r>
                <w:rPr>
                  <w:noProof/>
                </w:rPr>
                <w:t xml:space="preserve"> </w:t>
              </w:r>
            </w:p>
            <w:p w14:paraId="0651C06B" w14:textId="77777777" w:rsidR="001608FF" w:rsidRDefault="001608FF" w:rsidP="001608FF">
              <w:pPr>
                <w:pStyle w:val="Bibliography"/>
                <w:ind w:left="720" w:hanging="720"/>
                <w:rPr>
                  <w:noProof/>
                </w:rPr>
              </w:pPr>
              <w:r>
                <w:rPr>
                  <w:noProof/>
                </w:rPr>
                <w:t xml:space="preserve">Nagpal, K. V. (2010). </w:t>
              </w:r>
              <w:r>
                <w:rPr>
                  <w:i/>
                  <w:iCs/>
                  <w:noProof/>
                </w:rPr>
                <w:t>A systematic quantitative assessment of risks associated with poor communication in surgical care. .</w:t>
              </w:r>
              <w:r>
                <w:rPr>
                  <w:noProof/>
                </w:rPr>
                <w:t xml:space="preserve"> Archives of surgery, 145(6), pp.582-588.</w:t>
              </w:r>
            </w:p>
            <w:p w14:paraId="094F6A71" w14:textId="77777777" w:rsidR="001608FF" w:rsidRDefault="001608FF" w:rsidP="001608FF">
              <w:pPr>
                <w:pStyle w:val="Bibliography"/>
                <w:ind w:left="720" w:hanging="720"/>
                <w:rPr>
                  <w:noProof/>
                </w:rPr>
              </w:pPr>
              <w:r>
                <w:rPr>
                  <w:noProof/>
                </w:rPr>
                <w:t xml:space="preserve">Reimers-Hild, C. a. (2009). </w:t>
              </w:r>
              <w:r>
                <w:rPr>
                  <w:i/>
                  <w:iCs/>
                  <w:noProof/>
                </w:rPr>
                <w:t>Entrepreneurial Leadership and Teamwork: The Key to Innovation in the 21st Century. .</w:t>
              </w:r>
              <w:r>
                <w:rPr>
                  <w:noProof/>
                </w:rPr>
                <w:t xml:space="preserve"> Kimmel Education and Research Center-Presentations and White Papers, p.5.</w:t>
              </w:r>
            </w:p>
            <w:p w14:paraId="46B332EA" w14:textId="77777777" w:rsidR="001608FF" w:rsidRDefault="001608FF" w:rsidP="001608FF">
              <w:pPr>
                <w:pStyle w:val="Bibliography"/>
                <w:ind w:left="720" w:hanging="720"/>
                <w:rPr>
                  <w:noProof/>
                </w:rPr>
              </w:pPr>
              <w:r>
                <w:rPr>
                  <w:noProof/>
                </w:rPr>
                <w:t xml:space="preserve">Riebe, L. R. (2010). </w:t>
              </w:r>
              <w:r>
                <w:rPr>
                  <w:i/>
                  <w:iCs/>
                  <w:noProof/>
                </w:rPr>
                <w:t>Teamwork: effectively teaching an employability skill. Education+ Training.</w:t>
              </w:r>
              <w:r>
                <w:rPr>
                  <w:noProof/>
                </w:rPr>
                <w:t xml:space="preserve"> </w:t>
              </w:r>
            </w:p>
            <w:p w14:paraId="63B507E2" w14:textId="77777777" w:rsidR="001608FF" w:rsidRDefault="001608FF" w:rsidP="001608FF">
              <w:pPr>
                <w:pStyle w:val="Bibliography"/>
                <w:ind w:left="720" w:hanging="720"/>
                <w:rPr>
                  <w:noProof/>
                </w:rPr>
              </w:pPr>
              <w:r>
                <w:rPr>
                  <w:noProof/>
                </w:rPr>
                <w:t xml:space="preserve">Sharma, J. a. (2014). </w:t>
              </w:r>
              <w:r>
                <w:rPr>
                  <w:i/>
                  <w:iCs/>
                  <w:noProof/>
                </w:rPr>
                <w:t>Teamwork a key driver in organizations and its impact on job satisfaction of employees in Indian public and private sector organizations. .</w:t>
              </w:r>
              <w:r>
                <w:rPr>
                  <w:noProof/>
                </w:rPr>
                <w:t xml:space="preserve"> Global Business Review, 15(4), pp.815-831.</w:t>
              </w:r>
            </w:p>
            <w:p w14:paraId="32FC50E1" w14:textId="77777777" w:rsidR="001608FF" w:rsidRDefault="001608FF" w:rsidP="001608FF">
              <w:pPr>
                <w:pStyle w:val="Bibliography"/>
                <w:ind w:left="720" w:hanging="720"/>
                <w:rPr>
                  <w:noProof/>
                </w:rPr>
              </w:pPr>
              <w:r>
                <w:rPr>
                  <w:noProof/>
                </w:rPr>
                <w:t xml:space="preserve">Surgenor, S. B. (2003). </w:t>
              </w:r>
              <w:r>
                <w:rPr>
                  <w:i/>
                  <w:iCs/>
                  <w:noProof/>
                </w:rPr>
                <w:t>Teamwork and collaboration in critical care: lessons from the cockpit. .</w:t>
              </w:r>
              <w:r>
                <w:rPr>
                  <w:noProof/>
                </w:rPr>
                <w:t xml:space="preserve"> Critical care medicine, 31(3), pp.992-993.</w:t>
              </w:r>
            </w:p>
            <w:p w14:paraId="14B7912C" w14:textId="77777777" w:rsidR="001608FF" w:rsidRDefault="001608FF" w:rsidP="001608FF">
              <w:pPr>
                <w:pStyle w:val="Bibliography"/>
                <w:ind w:left="720" w:hanging="720"/>
                <w:rPr>
                  <w:noProof/>
                </w:rPr>
              </w:pPr>
              <w:r>
                <w:rPr>
                  <w:noProof/>
                </w:rPr>
                <w:t xml:space="preserve">Yap, J. L. (2020). </w:t>
              </w:r>
              <w:r>
                <w:rPr>
                  <w:i/>
                  <w:iCs/>
                  <w:noProof/>
                </w:rPr>
                <w:t>Capitalising teamwork for enhancing project delivery and management in construction: Empirical study in Malaysia. Engineering, .</w:t>
              </w:r>
              <w:r>
                <w:rPr>
                  <w:noProof/>
                </w:rPr>
                <w:t xml:space="preserve"> Construction and Architectural Management, 27(7), pp.1479-1503.</w:t>
              </w:r>
            </w:p>
            <w:p w14:paraId="6148F8C2" w14:textId="77777777" w:rsidR="001608FF" w:rsidRDefault="001608FF" w:rsidP="001608FF">
              <w:pPr>
                <w:pStyle w:val="Bibliography"/>
                <w:ind w:left="720" w:hanging="720"/>
                <w:rPr>
                  <w:noProof/>
                </w:rPr>
              </w:pPr>
              <w:r>
                <w:rPr>
                  <w:noProof/>
                </w:rPr>
                <w:t xml:space="preserve">Yeh, E. S. (2006). </w:t>
              </w:r>
              <w:r>
                <w:rPr>
                  <w:i/>
                  <w:iCs/>
                  <w:noProof/>
                </w:rPr>
                <w:t>Team building: a 3‐dimensional teamwork model. .</w:t>
              </w:r>
              <w:r>
                <w:rPr>
                  <w:noProof/>
                </w:rPr>
                <w:t xml:space="preserve"> Team Performance Management: An International Journal.</w:t>
              </w:r>
            </w:p>
            <w:p w14:paraId="2F76467C" w14:textId="2B06B683" w:rsidR="00DA07E7" w:rsidRDefault="00DA07E7" w:rsidP="001608FF">
              <w:r>
                <w:rPr>
                  <w:b/>
                  <w:bCs/>
                  <w:noProof/>
                </w:rPr>
                <w:fldChar w:fldCharType="end"/>
              </w:r>
            </w:p>
          </w:sdtContent>
        </w:sdt>
      </w:sdtContent>
    </w:sdt>
    <w:p w14:paraId="3D6BE0C9" w14:textId="77777777" w:rsidR="00DA07E7" w:rsidRPr="00BF41C2" w:rsidRDefault="00DA07E7" w:rsidP="00DA07E7">
      <w:pPr>
        <w:spacing w:line="360" w:lineRule="auto"/>
        <w:rPr>
          <w:rFonts w:ascii="Arial" w:hAnsi="Arial" w:cs="Arial"/>
        </w:rPr>
      </w:pPr>
    </w:p>
    <w:sectPr w:rsidR="00DA07E7" w:rsidRPr="00BF41C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B1FA8"/>
    <w:multiLevelType w:val="hybridMultilevel"/>
    <w:tmpl w:val="9E9E93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24C11CE"/>
    <w:multiLevelType w:val="hybridMultilevel"/>
    <w:tmpl w:val="C37CFA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C674362"/>
    <w:multiLevelType w:val="hybridMultilevel"/>
    <w:tmpl w:val="9028B236"/>
    <w:lvl w:ilvl="0" w:tplc="C484961E">
      <w:numFmt w:val="bullet"/>
      <w:lvlText w:val=""/>
      <w:lvlJc w:val="left"/>
      <w:pPr>
        <w:ind w:left="720" w:hanging="360"/>
      </w:pPr>
      <w:rPr>
        <w:rFonts w:ascii="Wingdings" w:eastAsiaTheme="minorEastAsia"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32104597">
    <w:abstractNumId w:val="2"/>
  </w:num>
  <w:num w:numId="2" w16cid:durableId="953826556">
    <w:abstractNumId w:val="1"/>
  </w:num>
  <w:num w:numId="3" w16cid:durableId="7482378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8C4"/>
    <w:rsid w:val="00026F75"/>
    <w:rsid w:val="00094163"/>
    <w:rsid w:val="0009794E"/>
    <w:rsid w:val="000C010A"/>
    <w:rsid w:val="000E1BF0"/>
    <w:rsid w:val="00147B49"/>
    <w:rsid w:val="001608FF"/>
    <w:rsid w:val="00190A75"/>
    <w:rsid w:val="002835B7"/>
    <w:rsid w:val="002E4A14"/>
    <w:rsid w:val="00334FE4"/>
    <w:rsid w:val="0033614B"/>
    <w:rsid w:val="00357802"/>
    <w:rsid w:val="003B2509"/>
    <w:rsid w:val="003D7274"/>
    <w:rsid w:val="00400E1E"/>
    <w:rsid w:val="0040341E"/>
    <w:rsid w:val="00443477"/>
    <w:rsid w:val="004D6EA3"/>
    <w:rsid w:val="005558C4"/>
    <w:rsid w:val="005B6DC3"/>
    <w:rsid w:val="005C49A4"/>
    <w:rsid w:val="005E7D3E"/>
    <w:rsid w:val="00617EE2"/>
    <w:rsid w:val="006527A8"/>
    <w:rsid w:val="0068778F"/>
    <w:rsid w:val="00797B1E"/>
    <w:rsid w:val="007C6808"/>
    <w:rsid w:val="007E4B78"/>
    <w:rsid w:val="00815A24"/>
    <w:rsid w:val="00841F88"/>
    <w:rsid w:val="008B34C1"/>
    <w:rsid w:val="008C4500"/>
    <w:rsid w:val="008D0E99"/>
    <w:rsid w:val="008F7AB7"/>
    <w:rsid w:val="009336E1"/>
    <w:rsid w:val="009B0092"/>
    <w:rsid w:val="009B0870"/>
    <w:rsid w:val="00A5144B"/>
    <w:rsid w:val="00B23875"/>
    <w:rsid w:val="00BA0D12"/>
    <w:rsid w:val="00BF41C2"/>
    <w:rsid w:val="00C66586"/>
    <w:rsid w:val="00CD2376"/>
    <w:rsid w:val="00CE5B1F"/>
    <w:rsid w:val="00CF0E28"/>
    <w:rsid w:val="00D26735"/>
    <w:rsid w:val="00DA07E7"/>
    <w:rsid w:val="00DC1C20"/>
    <w:rsid w:val="00DD0D1B"/>
    <w:rsid w:val="00E12368"/>
    <w:rsid w:val="00E52CE5"/>
    <w:rsid w:val="00EA7BC8"/>
    <w:rsid w:val="00EB27CE"/>
    <w:rsid w:val="00F35040"/>
    <w:rsid w:val="00F84C91"/>
    <w:rsid w:val="00FA63C4"/>
    <w:rsid w:val="00FD4D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C9F30"/>
  <w15:chartTrackingRefBased/>
  <w15:docId w15:val="{9D0397AB-18B4-40EB-B084-070FF2B54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25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08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1F88"/>
    <w:pPr>
      <w:ind w:left="720"/>
      <w:contextualSpacing/>
    </w:pPr>
  </w:style>
  <w:style w:type="paragraph" w:styleId="Title">
    <w:name w:val="Title"/>
    <w:basedOn w:val="Normal"/>
    <w:next w:val="Normal"/>
    <w:link w:val="TitleChar"/>
    <w:uiPriority w:val="10"/>
    <w:qFormat/>
    <w:rsid w:val="003B250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250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B25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5144B"/>
    <w:pPr>
      <w:outlineLvl w:val="9"/>
    </w:pPr>
    <w:rPr>
      <w:lang w:eastAsia="en-US"/>
    </w:rPr>
  </w:style>
  <w:style w:type="paragraph" w:styleId="TOC1">
    <w:name w:val="toc 1"/>
    <w:basedOn w:val="Normal"/>
    <w:next w:val="Normal"/>
    <w:autoRedefine/>
    <w:uiPriority w:val="39"/>
    <w:unhideWhenUsed/>
    <w:rsid w:val="00147B49"/>
    <w:pPr>
      <w:tabs>
        <w:tab w:val="right" w:leader="dot" w:pos="9350"/>
      </w:tabs>
      <w:spacing w:after="100"/>
    </w:pPr>
    <w:rPr>
      <w:rFonts w:ascii="Arial" w:hAnsi="Arial" w:cs="Arial"/>
      <w:b/>
      <w:bCs/>
      <w:noProof/>
    </w:rPr>
  </w:style>
  <w:style w:type="character" w:styleId="Hyperlink">
    <w:name w:val="Hyperlink"/>
    <w:basedOn w:val="DefaultParagraphFont"/>
    <w:uiPriority w:val="99"/>
    <w:unhideWhenUsed/>
    <w:rsid w:val="00A5144B"/>
    <w:rPr>
      <w:color w:val="0563C1" w:themeColor="hyperlink"/>
      <w:u w:val="single"/>
    </w:rPr>
  </w:style>
  <w:style w:type="paragraph" w:styleId="Bibliography">
    <w:name w:val="Bibliography"/>
    <w:basedOn w:val="Normal"/>
    <w:next w:val="Normal"/>
    <w:uiPriority w:val="37"/>
    <w:unhideWhenUsed/>
    <w:rsid w:val="00DA07E7"/>
  </w:style>
  <w:style w:type="character" w:customStyle="1" w:styleId="Heading2Char">
    <w:name w:val="Heading 2 Char"/>
    <w:basedOn w:val="DefaultParagraphFont"/>
    <w:link w:val="Heading2"/>
    <w:uiPriority w:val="9"/>
    <w:rsid w:val="001608F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608F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800">
      <w:bodyDiv w:val="1"/>
      <w:marLeft w:val="0"/>
      <w:marRight w:val="0"/>
      <w:marTop w:val="0"/>
      <w:marBottom w:val="0"/>
      <w:divBdr>
        <w:top w:val="none" w:sz="0" w:space="0" w:color="auto"/>
        <w:left w:val="none" w:sz="0" w:space="0" w:color="auto"/>
        <w:bottom w:val="none" w:sz="0" w:space="0" w:color="auto"/>
        <w:right w:val="none" w:sz="0" w:space="0" w:color="auto"/>
      </w:divBdr>
    </w:div>
    <w:div w:id="86851996">
      <w:bodyDiv w:val="1"/>
      <w:marLeft w:val="0"/>
      <w:marRight w:val="0"/>
      <w:marTop w:val="0"/>
      <w:marBottom w:val="0"/>
      <w:divBdr>
        <w:top w:val="none" w:sz="0" w:space="0" w:color="auto"/>
        <w:left w:val="none" w:sz="0" w:space="0" w:color="auto"/>
        <w:bottom w:val="none" w:sz="0" w:space="0" w:color="auto"/>
        <w:right w:val="none" w:sz="0" w:space="0" w:color="auto"/>
      </w:divBdr>
    </w:div>
    <w:div w:id="162622221">
      <w:bodyDiv w:val="1"/>
      <w:marLeft w:val="0"/>
      <w:marRight w:val="0"/>
      <w:marTop w:val="0"/>
      <w:marBottom w:val="0"/>
      <w:divBdr>
        <w:top w:val="none" w:sz="0" w:space="0" w:color="auto"/>
        <w:left w:val="none" w:sz="0" w:space="0" w:color="auto"/>
        <w:bottom w:val="none" w:sz="0" w:space="0" w:color="auto"/>
        <w:right w:val="none" w:sz="0" w:space="0" w:color="auto"/>
      </w:divBdr>
    </w:div>
    <w:div w:id="185024805">
      <w:bodyDiv w:val="1"/>
      <w:marLeft w:val="0"/>
      <w:marRight w:val="0"/>
      <w:marTop w:val="0"/>
      <w:marBottom w:val="0"/>
      <w:divBdr>
        <w:top w:val="none" w:sz="0" w:space="0" w:color="auto"/>
        <w:left w:val="none" w:sz="0" w:space="0" w:color="auto"/>
        <w:bottom w:val="none" w:sz="0" w:space="0" w:color="auto"/>
        <w:right w:val="none" w:sz="0" w:space="0" w:color="auto"/>
      </w:divBdr>
    </w:div>
    <w:div w:id="199325420">
      <w:bodyDiv w:val="1"/>
      <w:marLeft w:val="0"/>
      <w:marRight w:val="0"/>
      <w:marTop w:val="0"/>
      <w:marBottom w:val="0"/>
      <w:divBdr>
        <w:top w:val="none" w:sz="0" w:space="0" w:color="auto"/>
        <w:left w:val="none" w:sz="0" w:space="0" w:color="auto"/>
        <w:bottom w:val="none" w:sz="0" w:space="0" w:color="auto"/>
        <w:right w:val="none" w:sz="0" w:space="0" w:color="auto"/>
      </w:divBdr>
    </w:div>
    <w:div w:id="216743235">
      <w:bodyDiv w:val="1"/>
      <w:marLeft w:val="0"/>
      <w:marRight w:val="0"/>
      <w:marTop w:val="0"/>
      <w:marBottom w:val="0"/>
      <w:divBdr>
        <w:top w:val="none" w:sz="0" w:space="0" w:color="auto"/>
        <w:left w:val="none" w:sz="0" w:space="0" w:color="auto"/>
        <w:bottom w:val="none" w:sz="0" w:space="0" w:color="auto"/>
        <w:right w:val="none" w:sz="0" w:space="0" w:color="auto"/>
      </w:divBdr>
    </w:div>
    <w:div w:id="230191509">
      <w:bodyDiv w:val="1"/>
      <w:marLeft w:val="0"/>
      <w:marRight w:val="0"/>
      <w:marTop w:val="0"/>
      <w:marBottom w:val="0"/>
      <w:divBdr>
        <w:top w:val="none" w:sz="0" w:space="0" w:color="auto"/>
        <w:left w:val="none" w:sz="0" w:space="0" w:color="auto"/>
        <w:bottom w:val="none" w:sz="0" w:space="0" w:color="auto"/>
        <w:right w:val="none" w:sz="0" w:space="0" w:color="auto"/>
      </w:divBdr>
    </w:div>
    <w:div w:id="242571177">
      <w:bodyDiv w:val="1"/>
      <w:marLeft w:val="0"/>
      <w:marRight w:val="0"/>
      <w:marTop w:val="0"/>
      <w:marBottom w:val="0"/>
      <w:divBdr>
        <w:top w:val="none" w:sz="0" w:space="0" w:color="auto"/>
        <w:left w:val="none" w:sz="0" w:space="0" w:color="auto"/>
        <w:bottom w:val="none" w:sz="0" w:space="0" w:color="auto"/>
        <w:right w:val="none" w:sz="0" w:space="0" w:color="auto"/>
      </w:divBdr>
    </w:div>
    <w:div w:id="249507335">
      <w:bodyDiv w:val="1"/>
      <w:marLeft w:val="0"/>
      <w:marRight w:val="0"/>
      <w:marTop w:val="0"/>
      <w:marBottom w:val="0"/>
      <w:divBdr>
        <w:top w:val="none" w:sz="0" w:space="0" w:color="auto"/>
        <w:left w:val="none" w:sz="0" w:space="0" w:color="auto"/>
        <w:bottom w:val="none" w:sz="0" w:space="0" w:color="auto"/>
        <w:right w:val="none" w:sz="0" w:space="0" w:color="auto"/>
      </w:divBdr>
    </w:div>
    <w:div w:id="256409329">
      <w:bodyDiv w:val="1"/>
      <w:marLeft w:val="0"/>
      <w:marRight w:val="0"/>
      <w:marTop w:val="0"/>
      <w:marBottom w:val="0"/>
      <w:divBdr>
        <w:top w:val="none" w:sz="0" w:space="0" w:color="auto"/>
        <w:left w:val="none" w:sz="0" w:space="0" w:color="auto"/>
        <w:bottom w:val="none" w:sz="0" w:space="0" w:color="auto"/>
        <w:right w:val="none" w:sz="0" w:space="0" w:color="auto"/>
      </w:divBdr>
    </w:div>
    <w:div w:id="396441783">
      <w:bodyDiv w:val="1"/>
      <w:marLeft w:val="0"/>
      <w:marRight w:val="0"/>
      <w:marTop w:val="0"/>
      <w:marBottom w:val="0"/>
      <w:divBdr>
        <w:top w:val="none" w:sz="0" w:space="0" w:color="auto"/>
        <w:left w:val="none" w:sz="0" w:space="0" w:color="auto"/>
        <w:bottom w:val="none" w:sz="0" w:space="0" w:color="auto"/>
        <w:right w:val="none" w:sz="0" w:space="0" w:color="auto"/>
      </w:divBdr>
    </w:div>
    <w:div w:id="446504404">
      <w:bodyDiv w:val="1"/>
      <w:marLeft w:val="0"/>
      <w:marRight w:val="0"/>
      <w:marTop w:val="0"/>
      <w:marBottom w:val="0"/>
      <w:divBdr>
        <w:top w:val="none" w:sz="0" w:space="0" w:color="auto"/>
        <w:left w:val="none" w:sz="0" w:space="0" w:color="auto"/>
        <w:bottom w:val="none" w:sz="0" w:space="0" w:color="auto"/>
        <w:right w:val="none" w:sz="0" w:space="0" w:color="auto"/>
      </w:divBdr>
    </w:div>
    <w:div w:id="463425416">
      <w:bodyDiv w:val="1"/>
      <w:marLeft w:val="0"/>
      <w:marRight w:val="0"/>
      <w:marTop w:val="0"/>
      <w:marBottom w:val="0"/>
      <w:divBdr>
        <w:top w:val="none" w:sz="0" w:space="0" w:color="auto"/>
        <w:left w:val="none" w:sz="0" w:space="0" w:color="auto"/>
        <w:bottom w:val="none" w:sz="0" w:space="0" w:color="auto"/>
        <w:right w:val="none" w:sz="0" w:space="0" w:color="auto"/>
      </w:divBdr>
    </w:div>
    <w:div w:id="511920848">
      <w:bodyDiv w:val="1"/>
      <w:marLeft w:val="0"/>
      <w:marRight w:val="0"/>
      <w:marTop w:val="0"/>
      <w:marBottom w:val="0"/>
      <w:divBdr>
        <w:top w:val="none" w:sz="0" w:space="0" w:color="auto"/>
        <w:left w:val="none" w:sz="0" w:space="0" w:color="auto"/>
        <w:bottom w:val="none" w:sz="0" w:space="0" w:color="auto"/>
        <w:right w:val="none" w:sz="0" w:space="0" w:color="auto"/>
      </w:divBdr>
    </w:div>
    <w:div w:id="542864098">
      <w:bodyDiv w:val="1"/>
      <w:marLeft w:val="0"/>
      <w:marRight w:val="0"/>
      <w:marTop w:val="0"/>
      <w:marBottom w:val="0"/>
      <w:divBdr>
        <w:top w:val="none" w:sz="0" w:space="0" w:color="auto"/>
        <w:left w:val="none" w:sz="0" w:space="0" w:color="auto"/>
        <w:bottom w:val="none" w:sz="0" w:space="0" w:color="auto"/>
        <w:right w:val="none" w:sz="0" w:space="0" w:color="auto"/>
      </w:divBdr>
    </w:div>
    <w:div w:id="558130829">
      <w:bodyDiv w:val="1"/>
      <w:marLeft w:val="0"/>
      <w:marRight w:val="0"/>
      <w:marTop w:val="0"/>
      <w:marBottom w:val="0"/>
      <w:divBdr>
        <w:top w:val="none" w:sz="0" w:space="0" w:color="auto"/>
        <w:left w:val="none" w:sz="0" w:space="0" w:color="auto"/>
        <w:bottom w:val="none" w:sz="0" w:space="0" w:color="auto"/>
        <w:right w:val="none" w:sz="0" w:space="0" w:color="auto"/>
      </w:divBdr>
    </w:div>
    <w:div w:id="593783873">
      <w:bodyDiv w:val="1"/>
      <w:marLeft w:val="0"/>
      <w:marRight w:val="0"/>
      <w:marTop w:val="0"/>
      <w:marBottom w:val="0"/>
      <w:divBdr>
        <w:top w:val="none" w:sz="0" w:space="0" w:color="auto"/>
        <w:left w:val="none" w:sz="0" w:space="0" w:color="auto"/>
        <w:bottom w:val="none" w:sz="0" w:space="0" w:color="auto"/>
        <w:right w:val="none" w:sz="0" w:space="0" w:color="auto"/>
      </w:divBdr>
    </w:div>
    <w:div w:id="617879656">
      <w:bodyDiv w:val="1"/>
      <w:marLeft w:val="0"/>
      <w:marRight w:val="0"/>
      <w:marTop w:val="0"/>
      <w:marBottom w:val="0"/>
      <w:divBdr>
        <w:top w:val="none" w:sz="0" w:space="0" w:color="auto"/>
        <w:left w:val="none" w:sz="0" w:space="0" w:color="auto"/>
        <w:bottom w:val="none" w:sz="0" w:space="0" w:color="auto"/>
        <w:right w:val="none" w:sz="0" w:space="0" w:color="auto"/>
      </w:divBdr>
    </w:div>
    <w:div w:id="627277460">
      <w:bodyDiv w:val="1"/>
      <w:marLeft w:val="0"/>
      <w:marRight w:val="0"/>
      <w:marTop w:val="0"/>
      <w:marBottom w:val="0"/>
      <w:divBdr>
        <w:top w:val="none" w:sz="0" w:space="0" w:color="auto"/>
        <w:left w:val="none" w:sz="0" w:space="0" w:color="auto"/>
        <w:bottom w:val="none" w:sz="0" w:space="0" w:color="auto"/>
        <w:right w:val="none" w:sz="0" w:space="0" w:color="auto"/>
      </w:divBdr>
    </w:div>
    <w:div w:id="636762642">
      <w:bodyDiv w:val="1"/>
      <w:marLeft w:val="0"/>
      <w:marRight w:val="0"/>
      <w:marTop w:val="0"/>
      <w:marBottom w:val="0"/>
      <w:divBdr>
        <w:top w:val="none" w:sz="0" w:space="0" w:color="auto"/>
        <w:left w:val="none" w:sz="0" w:space="0" w:color="auto"/>
        <w:bottom w:val="none" w:sz="0" w:space="0" w:color="auto"/>
        <w:right w:val="none" w:sz="0" w:space="0" w:color="auto"/>
      </w:divBdr>
    </w:div>
    <w:div w:id="658928557">
      <w:bodyDiv w:val="1"/>
      <w:marLeft w:val="0"/>
      <w:marRight w:val="0"/>
      <w:marTop w:val="0"/>
      <w:marBottom w:val="0"/>
      <w:divBdr>
        <w:top w:val="none" w:sz="0" w:space="0" w:color="auto"/>
        <w:left w:val="none" w:sz="0" w:space="0" w:color="auto"/>
        <w:bottom w:val="none" w:sz="0" w:space="0" w:color="auto"/>
        <w:right w:val="none" w:sz="0" w:space="0" w:color="auto"/>
      </w:divBdr>
    </w:div>
    <w:div w:id="684937719">
      <w:bodyDiv w:val="1"/>
      <w:marLeft w:val="0"/>
      <w:marRight w:val="0"/>
      <w:marTop w:val="0"/>
      <w:marBottom w:val="0"/>
      <w:divBdr>
        <w:top w:val="none" w:sz="0" w:space="0" w:color="auto"/>
        <w:left w:val="none" w:sz="0" w:space="0" w:color="auto"/>
        <w:bottom w:val="none" w:sz="0" w:space="0" w:color="auto"/>
        <w:right w:val="none" w:sz="0" w:space="0" w:color="auto"/>
      </w:divBdr>
    </w:div>
    <w:div w:id="718434082">
      <w:bodyDiv w:val="1"/>
      <w:marLeft w:val="0"/>
      <w:marRight w:val="0"/>
      <w:marTop w:val="0"/>
      <w:marBottom w:val="0"/>
      <w:divBdr>
        <w:top w:val="none" w:sz="0" w:space="0" w:color="auto"/>
        <w:left w:val="none" w:sz="0" w:space="0" w:color="auto"/>
        <w:bottom w:val="none" w:sz="0" w:space="0" w:color="auto"/>
        <w:right w:val="none" w:sz="0" w:space="0" w:color="auto"/>
      </w:divBdr>
    </w:div>
    <w:div w:id="803230923">
      <w:bodyDiv w:val="1"/>
      <w:marLeft w:val="0"/>
      <w:marRight w:val="0"/>
      <w:marTop w:val="0"/>
      <w:marBottom w:val="0"/>
      <w:divBdr>
        <w:top w:val="none" w:sz="0" w:space="0" w:color="auto"/>
        <w:left w:val="none" w:sz="0" w:space="0" w:color="auto"/>
        <w:bottom w:val="none" w:sz="0" w:space="0" w:color="auto"/>
        <w:right w:val="none" w:sz="0" w:space="0" w:color="auto"/>
      </w:divBdr>
    </w:div>
    <w:div w:id="946355232">
      <w:bodyDiv w:val="1"/>
      <w:marLeft w:val="0"/>
      <w:marRight w:val="0"/>
      <w:marTop w:val="0"/>
      <w:marBottom w:val="0"/>
      <w:divBdr>
        <w:top w:val="none" w:sz="0" w:space="0" w:color="auto"/>
        <w:left w:val="none" w:sz="0" w:space="0" w:color="auto"/>
        <w:bottom w:val="none" w:sz="0" w:space="0" w:color="auto"/>
        <w:right w:val="none" w:sz="0" w:space="0" w:color="auto"/>
      </w:divBdr>
    </w:div>
    <w:div w:id="949504893">
      <w:bodyDiv w:val="1"/>
      <w:marLeft w:val="0"/>
      <w:marRight w:val="0"/>
      <w:marTop w:val="0"/>
      <w:marBottom w:val="0"/>
      <w:divBdr>
        <w:top w:val="none" w:sz="0" w:space="0" w:color="auto"/>
        <w:left w:val="none" w:sz="0" w:space="0" w:color="auto"/>
        <w:bottom w:val="none" w:sz="0" w:space="0" w:color="auto"/>
        <w:right w:val="none" w:sz="0" w:space="0" w:color="auto"/>
      </w:divBdr>
    </w:div>
    <w:div w:id="971595562">
      <w:bodyDiv w:val="1"/>
      <w:marLeft w:val="0"/>
      <w:marRight w:val="0"/>
      <w:marTop w:val="0"/>
      <w:marBottom w:val="0"/>
      <w:divBdr>
        <w:top w:val="none" w:sz="0" w:space="0" w:color="auto"/>
        <w:left w:val="none" w:sz="0" w:space="0" w:color="auto"/>
        <w:bottom w:val="none" w:sz="0" w:space="0" w:color="auto"/>
        <w:right w:val="none" w:sz="0" w:space="0" w:color="auto"/>
      </w:divBdr>
    </w:div>
    <w:div w:id="977683763">
      <w:bodyDiv w:val="1"/>
      <w:marLeft w:val="0"/>
      <w:marRight w:val="0"/>
      <w:marTop w:val="0"/>
      <w:marBottom w:val="0"/>
      <w:divBdr>
        <w:top w:val="none" w:sz="0" w:space="0" w:color="auto"/>
        <w:left w:val="none" w:sz="0" w:space="0" w:color="auto"/>
        <w:bottom w:val="none" w:sz="0" w:space="0" w:color="auto"/>
        <w:right w:val="none" w:sz="0" w:space="0" w:color="auto"/>
      </w:divBdr>
    </w:div>
    <w:div w:id="981033824">
      <w:bodyDiv w:val="1"/>
      <w:marLeft w:val="0"/>
      <w:marRight w:val="0"/>
      <w:marTop w:val="0"/>
      <w:marBottom w:val="0"/>
      <w:divBdr>
        <w:top w:val="none" w:sz="0" w:space="0" w:color="auto"/>
        <w:left w:val="none" w:sz="0" w:space="0" w:color="auto"/>
        <w:bottom w:val="none" w:sz="0" w:space="0" w:color="auto"/>
        <w:right w:val="none" w:sz="0" w:space="0" w:color="auto"/>
      </w:divBdr>
    </w:div>
    <w:div w:id="1041052486">
      <w:bodyDiv w:val="1"/>
      <w:marLeft w:val="0"/>
      <w:marRight w:val="0"/>
      <w:marTop w:val="0"/>
      <w:marBottom w:val="0"/>
      <w:divBdr>
        <w:top w:val="none" w:sz="0" w:space="0" w:color="auto"/>
        <w:left w:val="none" w:sz="0" w:space="0" w:color="auto"/>
        <w:bottom w:val="none" w:sz="0" w:space="0" w:color="auto"/>
        <w:right w:val="none" w:sz="0" w:space="0" w:color="auto"/>
      </w:divBdr>
    </w:div>
    <w:div w:id="1053581191">
      <w:bodyDiv w:val="1"/>
      <w:marLeft w:val="0"/>
      <w:marRight w:val="0"/>
      <w:marTop w:val="0"/>
      <w:marBottom w:val="0"/>
      <w:divBdr>
        <w:top w:val="none" w:sz="0" w:space="0" w:color="auto"/>
        <w:left w:val="none" w:sz="0" w:space="0" w:color="auto"/>
        <w:bottom w:val="none" w:sz="0" w:space="0" w:color="auto"/>
        <w:right w:val="none" w:sz="0" w:space="0" w:color="auto"/>
      </w:divBdr>
    </w:div>
    <w:div w:id="1054962801">
      <w:bodyDiv w:val="1"/>
      <w:marLeft w:val="0"/>
      <w:marRight w:val="0"/>
      <w:marTop w:val="0"/>
      <w:marBottom w:val="0"/>
      <w:divBdr>
        <w:top w:val="none" w:sz="0" w:space="0" w:color="auto"/>
        <w:left w:val="none" w:sz="0" w:space="0" w:color="auto"/>
        <w:bottom w:val="none" w:sz="0" w:space="0" w:color="auto"/>
        <w:right w:val="none" w:sz="0" w:space="0" w:color="auto"/>
      </w:divBdr>
    </w:div>
    <w:div w:id="1059935575">
      <w:bodyDiv w:val="1"/>
      <w:marLeft w:val="0"/>
      <w:marRight w:val="0"/>
      <w:marTop w:val="0"/>
      <w:marBottom w:val="0"/>
      <w:divBdr>
        <w:top w:val="none" w:sz="0" w:space="0" w:color="auto"/>
        <w:left w:val="none" w:sz="0" w:space="0" w:color="auto"/>
        <w:bottom w:val="none" w:sz="0" w:space="0" w:color="auto"/>
        <w:right w:val="none" w:sz="0" w:space="0" w:color="auto"/>
      </w:divBdr>
    </w:div>
    <w:div w:id="1113473654">
      <w:bodyDiv w:val="1"/>
      <w:marLeft w:val="0"/>
      <w:marRight w:val="0"/>
      <w:marTop w:val="0"/>
      <w:marBottom w:val="0"/>
      <w:divBdr>
        <w:top w:val="none" w:sz="0" w:space="0" w:color="auto"/>
        <w:left w:val="none" w:sz="0" w:space="0" w:color="auto"/>
        <w:bottom w:val="none" w:sz="0" w:space="0" w:color="auto"/>
        <w:right w:val="none" w:sz="0" w:space="0" w:color="auto"/>
      </w:divBdr>
    </w:div>
    <w:div w:id="1210454444">
      <w:bodyDiv w:val="1"/>
      <w:marLeft w:val="0"/>
      <w:marRight w:val="0"/>
      <w:marTop w:val="0"/>
      <w:marBottom w:val="0"/>
      <w:divBdr>
        <w:top w:val="none" w:sz="0" w:space="0" w:color="auto"/>
        <w:left w:val="none" w:sz="0" w:space="0" w:color="auto"/>
        <w:bottom w:val="none" w:sz="0" w:space="0" w:color="auto"/>
        <w:right w:val="none" w:sz="0" w:space="0" w:color="auto"/>
      </w:divBdr>
    </w:div>
    <w:div w:id="1230654797">
      <w:bodyDiv w:val="1"/>
      <w:marLeft w:val="0"/>
      <w:marRight w:val="0"/>
      <w:marTop w:val="0"/>
      <w:marBottom w:val="0"/>
      <w:divBdr>
        <w:top w:val="none" w:sz="0" w:space="0" w:color="auto"/>
        <w:left w:val="none" w:sz="0" w:space="0" w:color="auto"/>
        <w:bottom w:val="none" w:sz="0" w:space="0" w:color="auto"/>
        <w:right w:val="none" w:sz="0" w:space="0" w:color="auto"/>
      </w:divBdr>
    </w:div>
    <w:div w:id="1250890858">
      <w:bodyDiv w:val="1"/>
      <w:marLeft w:val="0"/>
      <w:marRight w:val="0"/>
      <w:marTop w:val="0"/>
      <w:marBottom w:val="0"/>
      <w:divBdr>
        <w:top w:val="none" w:sz="0" w:space="0" w:color="auto"/>
        <w:left w:val="none" w:sz="0" w:space="0" w:color="auto"/>
        <w:bottom w:val="none" w:sz="0" w:space="0" w:color="auto"/>
        <w:right w:val="none" w:sz="0" w:space="0" w:color="auto"/>
      </w:divBdr>
    </w:div>
    <w:div w:id="1259633263">
      <w:bodyDiv w:val="1"/>
      <w:marLeft w:val="0"/>
      <w:marRight w:val="0"/>
      <w:marTop w:val="0"/>
      <w:marBottom w:val="0"/>
      <w:divBdr>
        <w:top w:val="none" w:sz="0" w:space="0" w:color="auto"/>
        <w:left w:val="none" w:sz="0" w:space="0" w:color="auto"/>
        <w:bottom w:val="none" w:sz="0" w:space="0" w:color="auto"/>
        <w:right w:val="none" w:sz="0" w:space="0" w:color="auto"/>
      </w:divBdr>
    </w:div>
    <w:div w:id="1330711242">
      <w:bodyDiv w:val="1"/>
      <w:marLeft w:val="0"/>
      <w:marRight w:val="0"/>
      <w:marTop w:val="0"/>
      <w:marBottom w:val="0"/>
      <w:divBdr>
        <w:top w:val="none" w:sz="0" w:space="0" w:color="auto"/>
        <w:left w:val="none" w:sz="0" w:space="0" w:color="auto"/>
        <w:bottom w:val="none" w:sz="0" w:space="0" w:color="auto"/>
        <w:right w:val="none" w:sz="0" w:space="0" w:color="auto"/>
      </w:divBdr>
    </w:div>
    <w:div w:id="1344094205">
      <w:bodyDiv w:val="1"/>
      <w:marLeft w:val="0"/>
      <w:marRight w:val="0"/>
      <w:marTop w:val="0"/>
      <w:marBottom w:val="0"/>
      <w:divBdr>
        <w:top w:val="none" w:sz="0" w:space="0" w:color="auto"/>
        <w:left w:val="none" w:sz="0" w:space="0" w:color="auto"/>
        <w:bottom w:val="none" w:sz="0" w:space="0" w:color="auto"/>
        <w:right w:val="none" w:sz="0" w:space="0" w:color="auto"/>
      </w:divBdr>
    </w:div>
    <w:div w:id="1381516830">
      <w:bodyDiv w:val="1"/>
      <w:marLeft w:val="0"/>
      <w:marRight w:val="0"/>
      <w:marTop w:val="0"/>
      <w:marBottom w:val="0"/>
      <w:divBdr>
        <w:top w:val="none" w:sz="0" w:space="0" w:color="auto"/>
        <w:left w:val="none" w:sz="0" w:space="0" w:color="auto"/>
        <w:bottom w:val="none" w:sz="0" w:space="0" w:color="auto"/>
        <w:right w:val="none" w:sz="0" w:space="0" w:color="auto"/>
      </w:divBdr>
    </w:div>
    <w:div w:id="1447770894">
      <w:bodyDiv w:val="1"/>
      <w:marLeft w:val="0"/>
      <w:marRight w:val="0"/>
      <w:marTop w:val="0"/>
      <w:marBottom w:val="0"/>
      <w:divBdr>
        <w:top w:val="none" w:sz="0" w:space="0" w:color="auto"/>
        <w:left w:val="none" w:sz="0" w:space="0" w:color="auto"/>
        <w:bottom w:val="none" w:sz="0" w:space="0" w:color="auto"/>
        <w:right w:val="none" w:sz="0" w:space="0" w:color="auto"/>
      </w:divBdr>
    </w:div>
    <w:div w:id="1449816924">
      <w:bodyDiv w:val="1"/>
      <w:marLeft w:val="0"/>
      <w:marRight w:val="0"/>
      <w:marTop w:val="0"/>
      <w:marBottom w:val="0"/>
      <w:divBdr>
        <w:top w:val="none" w:sz="0" w:space="0" w:color="auto"/>
        <w:left w:val="none" w:sz="0" w:space="0" w:color="auto"/>
        <w:bottom w:val="none" w:sz="0" w:space="0" w:color="auto"/>
        <w:right w:val="none" w:sz="0" w:space="0" w:color="auto"/>
      </w:divBdr>
    </w:div>
    <w:div w:id="1471051406">
      <w:bodyDiv w:val="1"/>
      <w:marLeft w:val="0"/>
      <w:marRight w:val="0"/>
      <w:marTop w:val="0"/>
      <w:marBottom w:val="0"/>
      <w:divBdr>
        <w:top w:val="none" w:sz="0" w:space="0" w:color="auto"/>
        <w:left w:val="none" w:sz="0" w:space="0" w:color="auto"/>
        <w:bottom w:val="none" w:sz="0" w:space="0" w:color="auto"/>
        <w:right w:val="none" w:sz="0" w:space="0" w:color="auto"/>
      </w:divBdr>
    </w:div>
    <w:div w:id="1499929933">
      <w:bodyDiv w:val="1"/>
      <w:marLeft w:val="0"/>
      <w:marRight w:val="0"/>
      <w:marTop w:val="0"/>
      <w:marBottom w:val="0"/>
      <w:divBdr>
        <w:top w:val="none" w:sz="0" w:space="0" w:color="auto"/>
        <w:left w:val="none" w:sz="0" w:space="0" w:color="auto"/>
        <w:bottom w:val="none" w:sz="0" w:space="0" w:color="auto"/>
        <w:right w:val="none" w:sz="0" w:space="0" w:color="auto"/>
      </w:divBdr>
    </w:div>
    <w:div w:id="1515531816">
      <w:bodyDiv w:val="1"/>
      <w:marLeft w:val="0"/>
      <w:marRight w:val="0"/>
      <w:marTop w:val="0"/>
      <w:marBottom w:val="0"/>
      <w:divBdr>
        <w:top w:val="none" w:sz="0" w:space="0" w:color="auto"/>
        <w:left w:val="none" w:sz="0" w:space="0" w:color="auto"/>
        <w:bottom w:val="none" w:sz="0" w:space="0" w:color="auto"/>
        <w:right w:val="none" w:sz="0" w:space="0" w:color="auto"/>
      </w:divBdr>
    </w:div>
    <w:div w:id="1528718422">
      <w:bodyDiv w:val="1"/>
      <w:marLeft w:val="0"/>
      <w:marRight w:val="0"/>
      <w:marTop w:val="0"/>
      <w:marBottom w:val="0"/>
      <w:divBdr>
        <w:top w:val="none" w:sz="0" w:space="0" w:color="auto"/>
        <w:left w:val="none" w:sz="0" w:space="0" w:color="auto"/>
        <w:bottom w:val="none" w:sz="0" w:space="0" w:color="auto"/>
        <w:right w:val="none" w:sz="0" w:space="0" w:color="auto"/>
      </w:divBdr>
    </w:div>
    <w:div w:id="1603028588">
      <w:bodyDiv w:val="1"/>
      <w:marLeft w:val="0"/>
      <w:marRight w:val="0"/>
      <w:marTop w:val="0"/>
      <w:marBottom w:val="0"/>
      <w:divBdr>
        <w:top w:val="none" w:sz="0" w:space="0" w:color="auto"/>
        <w:left w:val="none" w:sz="0" w:space="0" w:color="auto"/>
        <w:bottom w:val="none" w:sz="0" w:space="0" w:color="auto"/>
        <w:right w:val="none" w:sz="0" w:space="0" w:color="auto"/>
      </w:divBdr>
    </w:div>
    <w:div w:id="1620793502">
      <w:bodyDiv w:val="1"/>
      <w:marLeft w:val="0"/>
      <w:marRight w:val="0"/>
      <w:marTop w:val="0"/>
      <w:marBottom w:val="0"/>
      <w:divBdr>
        <w:top w:val="none" w:sz="0" w:space="0" w:color="auto"/>
        <w:left w:val="none" w:sz="0" w:space="0" w:color="auto"/>
        <w:bottom w:val="none" w:sz="0" w:space="0" w:color="auto"/>
        <w:right w:val="none" w:sz="0" w:space="0" w:color="auto"/>
      </w:divBdr>
    </w:div>
    <w:div w:id="1656372428">
      <w:bodyDiv w:val="1"/>
      <w:marLeft w:val="0"/>
      <w:marRight w:val="0"/>
      <w:marTop w:val="0"/>
      <w:marBottom w:val="0"/>
      <w:divBdr>
        <w:top w:val="none" w:sz="0" w:space="0" w:color="auto"/>
        <w:left w:val="none" w:sz="0" w:space="0" w:color="auto"/>
        <w:bottom w:val="none" w:sz="0" w:space="0" w:color="auto"/>
        <w:right w:val="none" w:sz="0" w:space="0" w:color="auto"/>
      </w:divBdr>
    </w:div>
    <w:div w:id="1677727871">
      <w:bodyDiv w:val="1"/>
      <w:marLeft w:val="0"/>
      <w:marRight w:val="0"/>
      <w:marTop w:val="0"/>
      <w:marBottom w:val="0"/>
      <w:divBdr>
        <w:top w:val="none" w:sz="0" w:space="0" w:color="auto"/>
        <w:left w:val="none" w:sz="0" w:space="0" w:color="auto"/>
        <w:bottom w:val="none" w:sz="0" w:space="0" w:color="auto"/>
        <w:right w:val="none" w:sz="0" w:space="0" w:color="auto"/>
      </w:divBdr>
    </w:div>
    <w:div w:id="1744258369">
      <w:bodyDiv w:val="1"/>
      <w:marLeft w:val="0"/>
      <w:marRight w:val="0"/>
      <w:marTop w:val="0"/>
      <w:marBottom w:val="0"/>
      <w:divBdr>
        <w:top w:val="none" w:sz="0" w:space="0" w:color="auto"/>
        <w:left w:val="none" w:sz="0" w:space="0" w:color="auto"/>
        <w:bottom w:val="none" w:sz="0" w:space="0" w:color="auto"/>
        <w:right w:val="none" w:sz="0" w:space="0" w:color="auto"/>
      </w:divBdr>
    </w:div>
    <w:div w:id="1820921880">
      <w:bodyDiv w:val="1"/>
      <w:marLeft w:val="0"/>
      <w:marRight w:val="0"/>
      <w:marTop w:val="0"/>
      <w:marBottom w:val="0"/>
      <w:divBdr>
        <w:top w:val="none" w:sz="0" w:space="0" w:color="auto"/>
        <w:left w:val="none" w:sz="0" w:space="0" w:color="auto"/>
        <w:bottom w:val="none" w:sz="0" w:space="0" w:color="auto"/>
        <w:right w:val="none" w:sz="0" w:space="0" w:color="auto"/>
      </w:divBdr>
    </w:div>
    <w:div w:id="1853837581">
      <w:bodyDiv w:val="1"/>
      <w:marLeft w:val="0"/>
      <w:marRight w:val="0"/>
      <w:marTop w:val="0"/>
      <w:marBottom w:val="0"/>
      <w:divBdr>
        <w:top w:val="none" w:sz="0" w:space="0" w:color="auto"/>
        <w:left w:val="none" w:sz="0" w:space="0" w:color="auto"/>
        <w:bottom w:val="none" w:sz="0" w:space="0" w:color="auto"/>
        <w:right w:val="none" w:sz="0" w:space="0" w:color="auto"/>
      </w:divBdr>
    </w:div>
    <w:div w:id="1857575414">
      <w:bodyDiv w:val="1"/>
      <w:marLeft w:val="0"/>
      <w:marRight w:val="0"/>
      <w:marTop w:val="0"/>
      <w:marBottom w:val="0"/>
      <w:divBdr>
        <w:top w:val="none" w:sz="0" w:space="0" w:color="auto"/>
        <w:left w:val="none" w:sz="0" w:space="0" w:color="auto"/>
        <w:bottom w:val="none" w:sz="0" w:space="0" w:color="auto"/>
        <w:right w:val="none" w:sz="0" w:space="0" w:color="auto"/>
      </w:divBdr>
    </w:div>
    <w:div w:id="1858154480">
      <w:bodyDiv w:val="1"/>
      <w:marLeft w:val="0"/>
      <w:marRight w:val="0"/>
      <w:marTop w:val="0"/>
      <w:marBottom w:val="0"/>
      <w:divBdr>
        <w:top w:val="none" w:sz="0" w:space="0" w:color="auto"/>
        <w:left w:val="none" w:sz="0" w:space="0" w:color="auto"/>
        <w:bottom w:val="none" w:sz="0" w:space="0" w:color="auto"/>
        <w:right w:val="none" w:sz="0" w:space="0" w:color="auto"/>
      </w:divBdr>
    </w:div>
    <w:div w:id="1875456134">
      <w:bodyDiv w:val="1"/>
      <w:marLeft w:val="0"/>
      <w:marRight w:val="0"/>
      <w:marTop w:val="0"/>
      <w:marBottom w:val="0"/>
      <w:divBdr>
        <w:top w:val="none" w:sz="0" w:space="0" w:color="auto"/>
        <w:left w:val="none" w:sz="0" w:space="0" w:color="auto"/>
        <w:bottom w:val="none" w:sz="0" w:space="0" w:color="auto"/>
        <w:right w:val="none" w:sz="0" w:space="0" w:color="auto"/>
      </w:divBdr>
    </w:div>
    <w:div w:id="1895501010">
      <w:bodyDiv w:val="1"/>
      <w:marLeft w:val="0"/>
      <w:marRight w:val="0"/>
      <w:marTop w:val="0"/>
      <w:marBottom w:val="0"/>
      <w:divBdr>
        <w:top w:val="none" w:sz="0" w:space="0" w:color="auto"/>
        <w:left w:val="none" w:sz="0" w:space="0" w:color="auto"/>
        <w:bottom w:val="none" w:sz="0" w:space="0" w:color="auto"/>
        <w:right w:val="none" w:sz="0" w:space="0" w:color="auto"/>
      </w:divBdr>
    </w:div>
    <w:div w:id="1908610648">
      <w:bodyDiv w:val="1"/>
      <w:marLeft w:val="0"/>
      <w:marRight w:val="0"/>
      <w:marTop w:val="0"/>
      <w:marBottom w:val="0"/>
      <w:divBdr>
        <w:top w:val="none" w:sz="0" w:space="0" w:color="auto"/>
        <w:left w:val="none" w:sz="0" w:space="0" w:color="auto"/>
        <w:bottom w:val="none" w:sz="0" w:space="0" w:color="auto"/>
        <w:right w:val="none" w:sz="0" w:space="0" w:color="auto"/>
      </w:divBdr>
    </w:div>
    <w:div w:id="1910849672">
      <w:bodyDiv w:val="1"/>
      <w:marLeft w:val="0"/>
      <w:marRight w:val="0"/>
      <w:marTop w:val="0"/>
      <w:marBottom w:val="0"/>
      <w:divBdr>
        <w:top w:val="none" w:sz="0" w:space="0" w:color="auto"/>
        <w:left w:val="none" w:sz="0" w:space="0" w:color="auto"/>
        <w:bottom w:val="none" w:sz="0" w:space="0" w:color="auto"/>
        <w:right w:val="none" w:sz="0" w:space="0" w:color="auto"/>
      </w:divBdr>
    </w:div>
    <w:div w:id="1952973012">
      <w:bodyDiv w:val="1"/>
      <w:marLeft w:val="0"/>
      <w:marRight w:val="0"/>
      <w:marTop w:val="0"/>
      <w:marBottom w:val="0"/>
      <w:divBdr>
        <w:top w:val="none" w:sz="0" w:space="0" w:color="auto"/>
        <w:left w:val="none" w:sz="0" w:space="0" w:color="auto"/>
        <w:bottom w:val="none" w:sz="0" w:space="0" w:color="auto"/>
        <w:right w:val="none" w:sz="0" w:space="0" w:color="auto"/>
      </w:divBdr>
    </w:div>
    <w:div w:id="1955096246">
      <w:bodyDiv w:val="1"/>
      <w:marLeft w:val="0"/>
      <w:marRight w:val="0"/>
      <w:marTop w:val="0"/>
      <w:marBottom w:val="0"/>
      <w:divBdr>
        <w:top w:val="none" w:sz="0" w:space="0" w:color="auto"/>
        <w:left w:val="none" w:sz="0" w:space="0" w:color="auto"/>
        <w:bottom w:val="none" w:sz="0" w:space="0" w:color="auto"/>
        <w:right w:val="none" w:sz="0" w:space="0" w:color="auto"/>
      </w:divBdr>
    </w:div>
    <w:div w:id="1972318680">
      <w:bodyDiv w:val="1"/>
      <w:marLeft w:val="0"/>
      <w:marRight w:val="0"/>
      <w:marTop w:val="0"/>
      <w:marBottom w:val="0"/>
      <w:divBdr>
        <w:top w:val="none" w:sz="0" w:space="0" w:color="auto"/>
        <w:left w:val="none" w:sz="0" w:space="0" w:color="auto"/>
        <w:bottom w:val="none" w:sz="0" w:space="0" w:color="auto"/>
        <w:right w:val="none" w:sz="0" w:space="0" w:color="auto"/>
      </w:divBdr>
    </w:div>
    <w:div w:id="1977101664">
      <w:bodyDiv w:val="1"/>
      <w:marLeft w:val="0"/>
      <w:marRight w:val="0"/>
      <w:marTop w:val="0"/>
      <w:marBottom w:val="0"/>
      <w:divBdr>
        <w:top w:val="none" w:sz="0" w:space="0" w:color="auto"/>
        <w:left w:val="none" w:sz="0" w:space="0" w:color="auto"/>
        <w:bottom w:val="none" w:sz="0" w:space="0" w:color="auto"/>
        <w:right w:val="none" w:sz="0" w:space="0" w:color="auto"/>
      </w:divBdr>
    </w:div>
    <w:div w:id="2033653043">
      <w:bodyDiv w:val="1"/>
      <w:marLeft w:val="0"/>
      <w:marRight w:val="0"/>
      <w:marTop w:val="0"/>
      <w:marBottom w:val="0"/>
      <w:divBdr>
        <w:top w:val="none" w:sz="0" w:space="0" w:color="auto"/>
        <w:left w:val="none" w:sz="0" w:space="0" w:color="auto"/>
        <w:bottom w:val="none" w:sz="0" w:space="0" w:color="auto"/>
        <w:right w:val="none" w:sz="0" w:space="0" w:color="auto"/>
      </w:divBdr>
    </w:div>
    <w:div w:id="2044598639">
      <w:bodyDiv w:val="1"/>
      <w:marLeft w:val="0"/>
      <w:marRight w:val="0"/>
      <w:marTop w:val="0"/>
      <w:marBottom w:val="0"/>
      <w:divBdr>
        <w:top w:val="none" w:sz="0" w:space="0" w:color="auto"/>
        <w:left w:val="none" w:sz="0" w:space="0" w:color="auto"/>
        <w:bottom w:val="none" w:sz="0" w:space="0" w:color="auto"/>
        <w:right w:val="none" w:sz="0" w:space="0" w:color="auto"/>
      </w:divBdr>
    </w:div>
    <w:div w:id="2052991956">
      <w:bodyDiv w:val="1"/>
      <w:marLeft w:val="0"/>
      <w:marRight w:val="0"/>
      <w:marTop w:val="0"/>
      <w:marBottom w:val="0"/>
      <w:divBdr>
        <w:top w:val="none" w:sz="0" w:space="0" w:color="auto"/>
        <w:left w:val="none" w:sz="0" w:space="0" w:color="auto"/>
        <w:bottom w:val="none" w:sz="0" w:space="0" w:color="auto"/>
        <w:right w:val="none" w:sz="0" w:space="0" w:color="auto"/>
      </w:divBdr>
    </w:div>
    <w:div w:id="2063207553">
      <w:bodyDiv w:val="1"/>
      <w:marLeft w:val="0"/>
      <w:marRight w:val="0"/>
      <w:marTop w:val="0"/>
      <w:marBottom w:val="0"/>
      <w:divBdr>
        <w:top w:val="none" w:sz="0" w:space="0" w:color="auto"/>
        <w:left w:val="none" w:sz="0" w:space="0" w:color="auto"/>
        <w:bottom w:val="none" w:sz="0" w:space="0" w:color="auto"/>
        <w:right w:val="none" w:sz="0" w:space="0" w:color="auto"/>
      </w:divBdr>
    </w:div>
    <w:div w:id="2074890093">
      <w:bodyDiv w:val="1"/>
      <w:marLeft w:val="0"/>
      <w:marRight w:val="0"/>
      <w:marTop w:val="0"/>
      <w:marBottom w:val="0"/>
      <w:divBdr>
        <w:top w:val="none" w:sz="0" w:space="0" w:color="auto"/>
        <w:left w:val="none" w:sz="0" w:space="0" w:color="auto"/>
        <w:bottom w:val="none" w:sz="0" w:space="0" w:color="auto"/>
        <w:right w:val="none" w:sz="0" w:space="0" w:color="auto"/>
      </w:divBdr>
    </w:div>
    <w:div w:id="2102677280">
      <w:bodyDiv w:val="1"/>
      <w:marLeft w:val="0"/>
      <w:marRight w:val="0"/>
      <w:marTop w:val="0"/>
      <w:marBottom w:val="0"/>
      <w:divBdr>
        <w:top w:val="none" w:sz="0" w:space="0" w:color="auto"/>
        <w:left w:val="none" w:sz="0" w:space="0" w:color="auto"/>
        <w:bottom w:val="none" w:sz="0" w:space="0" w:color="auto"/>
        <w:right w:val="none" w:sz="0" w:space="0" w:color="auto"/>
      </w:divBdr>
    </w:div>
    <w:div w:id="2122021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Sha14</b:Tag>
    <b:SourceType>Book</b:SourceType>
    <b:Guid>{A9C8F2A0-B5D6-433E-B9C1-A05E54E590D8}</b:Guid>
    <b:Author>
      <b:Author>
        <b:NameList>
          <b:Person>
            <b:Last>Sharma</b:Last>
            <b:First>J.P.</b:First>
            <b:Middle>and Bajpai, N</b:Middle>
          </b:Person>
        </b:NameList>
      </b:Author>
    </b:Author>
    <b:Title>Teamwork a key driver in organizations and its impact on job satisfaction of employees in Indian public and private sector organizations. </b:Title>
    <b:Year>2014</b:Year>
    <b:Publisher>Global Business Review, 15(4), pp.815-831.</b:Publisher>
    <b:RefOrder>1</b:RefOrder>
  </b:Source>
  <b:Source>
    <b:Tag>Sur03</b:Tag>
    <b:SourceType>Book</b:SourceType>
    <b:Guid>{C2286587-7F9E-4E40-9ECD-294FAAFED3F2}</b:Guid>
    <b:Author>
      <b:Author>
        <b:NameList>
          <b:Person>
            <b:Last>Surgenor</b:Last>
            <b:First>S.D.,</b:First>
            <b:Middle>Blike, G.T. and Corwin, H.L</b:Middle>
          </b:Person>
        </b:NameList>
      </b:Author>
    </b:Author>
    <b:Title>Teamwork and collaboration in critical care: lessons from the cockpit. </b:Title>
    <b:Year>2003</b:Year>
    <b:Publisher>Critical care medicine, 31(3), pp.992-993.</b:Publisher>
    <b:RefOrder>2</b:RefOrder>
  </b:Source>
  <b:Source>
    <b:Tag>Rei09</b:Tag>
    <b:SourceType>Book</b:SourceType>
    <b:Guid>{7B8AB411-0B26-41D9-9D80-37740B8E03CF}</b:Guid>
    <b:Author>
      <b:Author>
        <b:NameList>
          <b:Person>
            <b:Last>Reimers-Hild</b:Last>
            <b:First>C.I.</b:First>
            <b:Middle>and Williams, S.N</b:Middle>
          </b:Person>
        </b:NameList>
      </b:Author>
    </b:Author>
    <b:Title> Entrepreneurial Leadership and Teamwork: The Key to Innovation in the 21st Century. </b:Title>
    <b:Year>2009</b:Year>
    <b:Publisher>Kimmel Education and Research Center-Presentations and White Papers, p.5.</b:Publisher>
    <b:RefOrder>3</b:RefOrder>
  </b:Source>
  <b:Source>
    <b:Tag>Rie10</b:Tag>
    <b:SourceType>Book</b:SourceType>
    <b:Guid>{0DC9E58F-69A9-4CE8-9318-4C4814EA6D1A}</b:Guid>
    <b:Author>
      <b:Author>
        <b:NameList>
          <b:Person>
            <b:Last>Riebe</b:Last>
            <b:First>L.,</b:First>
            <b:Middle>Roepen, D., Santarelli, B. and Marchioro, G</b:Middle>
          </b:Person>
        </b:NameList>
      </b:Author>
    </b:Author>
    <b:Title>Teamwork: effectively teaching an employability skill. Education+ Training.</b:Title>
    <b:Year>2010</b:Year>
    <b:RefOrder>4</b:RefOrder>
  </b:Source>
  <b:Source>
    <b:Tag>Ari07</b:Tag>
    <b:SourceType>Book</b:SourceType>
    <b:Guid>{EE08E635-828A-49D2-9A31-638AABD4DB4B}</b:Guid>
    <b:Author>
      <b:Author>
        <b:NameList>
          <b:Person>
            <b:Last>Aritzeta</b:Last>
            <b:First>A.,</b:First>
            <b:Middle>Swailes, S. and Senior, B</b:Middle>
          </b:Person>
        </b:NameList>
      </b:Author>
    </b:Author>
    <b:Title>Belbin's team role model: Development, validity and applications for team building.</b:Title>
    <b:Year>2007</b:Year>
    <b:Publisher> Journal of Management Studies, 44(1), pp.96-118.</b:Publisher>
    <b:RefOrder>5</b:RefOrder>
  </b:Source>
  <b:Source>
    <b:Tag>Yeh06</b:Tag>
    <b:SourceType>Book</b:SourceType>
    <b:Guid>{B23605CF-EA5D-4D3F-9779-C01F5C1889B9}</b:Guid>
    <b:Author>
      <b:Author>
        <b:NameList>
          <b:Person>
            <b:Last>Yeh</b:Last>
            <b:First>E.,</b:First>
            <b:Middle>Smith, C., Jennings, C. and Castro, N.,</b:Middle>
          </b:Person>
        </b:NameList>
      </b:Author>
    </b:Author>
    <b:Title>Team building: a 3‐dimensional teamwork model. </b:Title>
    <b:Year>2006</b:Year>
    <b:Publisher>Team Performance Management: An International Journal.</b:Publisher>
    <b:RefOrder>6</b:RefOrder>
  </b:Source>
  <b:Source>
    <b:Tag>Ame07</b:Tag>
    <b:SourceType>Book</b:SourceType>
    <b:Guid>{EF804FA7-32BE-404B-BA63-134338E3657D}</b:Guid>
    <b:Author>
      <b:Author>
        <b:NameList>
          <b:Person>
            <b:Last>Amengual</b:Last>
            <b:First>E.</b:First>
            <b:Middle>and Mas, A</b:Middle>
          </b:Person>
        </b:NameList>
      </b:Author>
    </b:Author>
    <b:Title> Software process improvement through teamwork management.</b:Title>
    <b:Year>2007</b:Year>
    <b:Publisher> In International Conference on Product Focused Software Process Improvement (pp. 108-117). Springer, Berlin, Heidelberg.</b:Publisher>
    <b:RefOrder>7</b:RefOrder>
  </b:Source>
  <b:Source>
    <b:Tag>Nag10</b:Tag>
    <b:SourceType>Book</b:SourceType>
    <b:Guid>{5F3D20EA-3F99-4822-83F6-E12A31A86E54}</b:Guid>
    <b:Author>
      <b:Author>
        <b:NameList>
          <b:Person>
            <b:Last>Nagpal</b:Last>
            <b:First>K.,</b:First>
            <b:Middle>Vats, A., Ahmed, K., Smith, A.B., Sevdalis, N., Jonannsson, H., Vincent, C. and Moorthy, K</b:Middle>
          </b:Person>
        </b:NameList>
      </b:Author>
    </b:Author>
    <b:Title> A systematic quantitative assessment of risks associated with poor communication in surgical care. </b:Title>
    <b:Year>2010</b:Year>
    <b:Publisher>Archives of surgery, 145(6), pp.582-588.</b:Publisher>
    <b:RefOrder>9</b:RefOrder>
  </b:Source>
  <b:Source>
    <b:Tag>Man21</b:Tag>
    <b:SourceType>Book</b:SourceType>
    <b:Guid>{44895EE8-88B7-4569-B936-8D3CFF5D11B9}</b:Guid>
    <b:Author>
      <b:Author>
        <b:NameList>
          <b:Person>
            <b:Last>Manata</b:Last>
            <b:First>B.,</b:First>
            <b:Middle>Garcia, A.J., Mollaoglu, S. and Miller, V.D</b:Middle>
          </b:Person>
        </b:NameList>
      </b:Author>
    </b:Author>
    <b:Title>The effect of commitment differentiation on integrated project delivery team dynamics: The critical roles of goal alignment, communication behaviors, and decision quality. </b:Title>
    <b:Year>2021</b:Year>
    <b:RefOrder>10</b:RefOrder>
  </b:Source>
  <b:Source>
    <b:Tag>Yap20</b:Tag>
    <b:SourceType>Book</b:SourceType>
    <b:Guid>{02A3F21C-4BF1-410A-9037-6BFF65A2B2F6}</b:Guid>
    <b:Author>
      <b:Author>
        <b:NameList>
          <b:Person>
            <b:Last>Yap</b:Last>
            <b:First>J.B.H.,</b:First>
            <b:Middle>Leong, W.J. and Skitmore, M</b:Middle>
          </b:Person>
        </b:NameList>
      </b:Author>
    </b:Author>
    <b:Title>Capitalising teamwork for enhancing project delivery and management in construction: Empirical study in Malaysia. Engineering, </b:Title>
    <b:Year>2020</b:Year>
    <b:Publisher>Construction and Architectural Management, 27(7), pp.1479-1503.</b:Publisher>
    <b:RefOrder>8</b:RefOrder>
  </b:Source>
</b:Sources>
</file>

<file path=customXml/itemProps1.xml><?xml version="1.0" encoding="utf-8"?>
<ds:datastoreItem xmlns:ds="http://schemas.openxmlformats.org/officeDocument/2006/customXml" ds:itemID="{C495A075-D9BA-4D05-96F0-FAD8FC87E2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TotalTime>
  <Pages>10</Pages>
  <Words>2528</Words>
  <Characters>14410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WASEEM</dc:creator>
  <cp:keywords/>
  <dc:description/>
  <cp:lastModifiedBy>MUHAMMAD WASEEM</cp:lastModifiedBy>
  <cp:revision>3</cp:revision>
  <dcterms:created xsi:type="dcterms:W3CDTF">2022-10-06T10:05:00Z</dcterms:created>
  <dcterms:modified xsi:type="dcterms:W3CDTF">2022-10-11T02:13:00Z</dcterms:modified>
</cp:coreProperties>
</file>