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779637269"/>
        <w:docPartObj>
          <w:docPartGallery w:val="Cover Pages"/>
          <w:docPartUnique/>
        </w:docPartObj>
      </w:sdtPr>
      <w:sdtContent>
        <w:p w14:paraId="128CA38B" w14:textId="4233361D" w:rsidR="003F2D17" w:rsidRDefault="00C72909">
          <w:r>
            <w:rPr>
              <w:noProof/>
            </w:rPr>
            <w:pict w14:anchorId="21A0943D">
              <v:rect id="Rectangle 130" o:spid="_x0000_s1026" style="position:absolute;margin-left:-391.8pt;margin-top:19.35pt;width:66.25pt;height:82.35pt;z-index:251660288;visibility:visible;mso-height-percent:98;mso-top-percent:23;mso-wrap-distance-left:9pt;mso-wrap-distance-top:0;mso-wrap-distance-right:9pt;mso-wrap-distance-bottom:0;mso-position-horizontal:right;mso-position-horizontal-relative:margin;mso-position-vertical-relative:page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" fillcolor="#4472c4 [3204]" stroked="f" strokeweight="1pt">
                <o:lock v:ext="edit" aspectratio="t"/>
                <v:textbox inset="3.6pt,,3.6pt">
                  <w:txbxContent>
                    <w:p w14:paraId="09E2CD5D" w14:textId="35A6333C" w:rsidR="003F2D17" w:rsidRDefault="00856C0A">
                      <w:pPr>
                        <w:pStyle w:val="NoSpacing"/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  <w:lang w:val="en-GB"/>
                        </w:rPr>
                        <w:t>24/07/2023</w:t>
                      </w:r>
                    </w:p>
                  </w:txbxContent>
                </v:textbox>
                <w10:wrap anchorx="margin" anchory="page"/>
              </v:rect>
            </w:pict>
          </w:r>
        </w:p>
        <w:p w14:paraId="0781B0EC" w14:textId="5CAD7C05" w:rsidR="003F2D17" w:rsidRDefault="00D4610D">
          <w:r>
            <w:rPr>
              <w:noProof/>
            </w:rPr>
            <w:pict w14:anchorId="3865A8A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-20.5pt;margin-top:587.5pt;width:471.6pt;height:66pt;z-index:251663360">
                <v:textbox>
                  <w:txbxContent>
                    <w:p w14:paraId="76054378" w14:textId="3186B7FE" w:rsidR="0003559C" w:rsidRPr="00D4610D" w:rsidRDefault="0003559C">
                      <w:pPr>
                        <w:rPr>
                          <w:b/>
                          <w:bCs/>
                        </w:rPr>
                      </w:pPr>
                      <w:r>
                        <w:t xml:space="preserve">Module Code: </w:t>
                      </w:r>
                      <w:r w:rsidR="00D4610D">
                        <w:rPr>
                          <w:rFonts w:ascii="Arial" w:hAnsi="Arial" w:cs="Arial"/>
                          <w:b/>
                        </w:rPr>
                        <w:t>ACCA4024</w:t>
                      </w:r>
                    </w:p>
                    <w:p w14:paraId="1A7B72E4" w14:textId="4F0A468C" w:rsidR="0003559C" w:rsidRDefault="0003559C">
                      <w:r>
                        <w:t>Student Number:</w:t>
                      </w:r>
                      <w:r w:rsidR="00D4610D">
                        <w:t xml:space="preserve"> 2237654</w:t>
                      </w:r>
                    </w:p>
                  </w:txbxContent>
                </v:textbox>
              </v:shape>
            </w:pict>
          </w:r>
          <w:r>
            <w:rPr>
              <w:noProof/>
            </w:rPr>
            <w:pict w14:anchorId="1150BDED">
              <v:shape id="Text Box 129" o:spid="_x0000_s1027" type="#_x0000_t202" style="position:absolute;margin-left:36.6pt;margin-top:636.1pt;width:520.8pt;height:41.4pt;z-index:251661312;visibility:visible;mso-wrap-style:square;mso-width-percent:1154;mso-wrap-distance-left:9pt;mso-wrap-distance-top:0;mso-wrap-distance-right:9pt;mso-wrap-distance-bottom:0;mso-position-horizontal-relative:page;mso-position-vertical-relative:page;mso-width-percent:1154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<v:textbox inset="1in,0,86.4pt,0">
                  <w:txbxContent>
                    <w:sdt>
                      <w:sdtPr>
                        <w:rPr>
                          <w:caps/>
                          <w:color w:val="4472C4" w:themeColor="accent1"/>
                          <w:sz w:val="28"/>
                          <w:szCs w:val="28"/>
                        </w:rPr>
                        <w:alias w:val="Subtitle"/>
                        <w:tag w:val=""/>
                        <w:id w:val="-1452929454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Content>
                        <w:p w14:paraId="5970A002" w14:textId="7362EB3C" w:rsidR="003F2D17" w:rsidRDefault="00856C0A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Network and cybersecurity essentials</w:t>
                          </w:r>
                        </w:p>
                      </w:sdtContent>
                    </w:sdt>
                    <w:sdt>
                      <w:sdtPr>
                        <w:rPr>
                          <w:caps/>
                          <w:color w:val="5B9BD5" w:themeColor="accent5"/>
                          <w:sz w:val="24"/>
                          <w:szCs w:val="24"/>
                        </w:rPr>
                        <w:alias w:val="Author"/>
                        <w:tag w:val=""/>
                        <w:id w:val="-954487662"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Content>
                        <w:p w14:paraId="50B74571" w14:textId="539605F8" w:rsidR="003F2D17" w:rsidRDefault="003F2D17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t>Rachid Aboulachouaq</w:t>
                          </w:r>
                          <w:r w:rsidR="00856C0A"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w:r>
          <w:r w:rsidR="003F2D17">
            <w:rPr>
              <w:noProof/>
            </w:rPr>
            <w:pict w14:anchorId="3856AAE4">
              <v:group id="Group 125" o:spid="_x0000_s1029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<o:lock v:ext="edit" aspectratio="t"/>
                <v:shape id="Freeform 10" o:spid="_x0000_s1030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<v:fill color2="#2a3442 [2018]" rotate="t" colors="0 #5d6d85;.5 #485972;1 #334258" focus="100%" type="gradient">
                    <o:fill v:ext="view" type="gradientUnscaled"/>
                  </v:fill>
                  <v:stroke joinstyle="miter"/>
                  <v:formulas/>
                  <v:path arrowok="t" o:connecttype="custom" o:connectlocs="0,0;0,4972126;872222,5134261;5557520,4972126;5557520,4763667;5557520,0;0,0" o:connectangles="0,0,0,0,0,0,0" textboxrect="0,0,720,700"/>
                  <v:textbox style="mso-next-textbox:#Freeform 10" inset="1in,86.4pt,86.4pt,86.4pt">
                    <w:txbxContent>
                      <w:p w14:paraId="6E14C735" w14:textId="248CC1F3" w:rsidR="003F2D17" w:rsidRDefault="00EF699A">
                        <w:pPr>
                          <w:rPr>
                            <w:color w:val="FFFFFF" w:themeColor="background1"/>
                            <w:sz w:val="72"/>
                            <w:szCs w:val="72"/>
                          </w:rPr>
                        </w:pPr>
                        <w:sdt>
                          <w:sdtPr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  <w:alias w:val="Title"/>
                            <w:tag w:val=""/>
                            <w:id w:val="-55469615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r w:rsidRPr="00EF699A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Analyse </w:t>
                            </w:r>
                            <w: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N</w:t>
                            </w:r>
                            <w:r w:rsidRPr="00EF699A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etworks and </w:t>
                            </w:r>
                            <w: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D</w:t>
                            </w:r>
                            <w:r w:rsidRPr="00EF699A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iscuss its </w:t>
                            </w:r>
                            <w: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S</w:t>
                            </w:r>
                            <w:r w:rsidRPr="00EF699A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ecurity </w:t>
                            </w:r>
                            <w: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P</w:t>
                            </w:r>
                            <w:r w:rsidRPr="00EF699A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ostures</w:t>
                            </w:r>
                          </w:sdtContent>
                        </w:sdt>
                      </w:p>
                    </w:txbxContent>
                  </v:textbox>
                </v:shape>
                <v:shape id="Freeform 11" o:spid="_x0000_s1031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<v:fill opacity="19789f"/>
                  <v:path arrowok="t" o:connecttype="custom" o:connectlocs="4685030,0;1358427,440373;0,370840;1937302,509905;4685030,208598;4685030,0" o:connectangles="0,0,0,0,0,0"/>
                </v:shape>
                <w10:wrap anchorx="margin" anchory="page"/>
              </v:group>
            </w:pict>
          </w:r>
          <w:r w:rsidR="003F2D17">
            <w:rPr>
              <w:noProof/>
            </w:rPr>
            <w:pict w14:anchorId="19753D1B">
              <v:shape id="Text Box 128" o:spid="_x0000_s1028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" filled="f" stroked="f" strokeweight=".5pt">
                <v:textbox style="mso-fit-shape-to-text:t" inset="1in,0,86.4pt,0">
                  <w:txbxContent>
                    <w:p w14:paraId="4C4DBFBB" w14:textId="07BDEBBC" w:rsidR="003F2D17" w:rsidRDefault="003F2D17">
                      <w:pPr>
                        <w:pStyle w:val="NoSpacing"/>
                        <w:rPr>
                          <w:color w:val="7F7F7F" w:themeColor="text1" w:themeTint="80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aps/>
                            <w:color w:val="7F7F7F" w:themeColor="text1" w:themeTint="80"/>
                            <w:sz w:val="18"/>
                            <w:szCs w:val="18"/>
                          </w:rPr>
                          <w:alias w:val="Company"/>
                          <w:tag w:val=""/>
                          <w:id w:val="-1880927279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Content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University of Wales Trinity Saint David</w:t>
                          </w:r>
                        </w:sdtContent>
                      </w:sdt>
                      <w:r>
                        <w:rPr>
                          <w:caps/>
                          <w:color w:val="7F7F7F" w:themeColor="text1" w:themeTint="80"/>
                          <w:sz w:val="18"/>
                          <w:szCs w:val="18"/>
                        </w:rPr>
                        <w:t> </w:t>
                      </w:r>
                      <w:r>
                        <w:rPr>
                          <w:color w:val="7F7F7F" w:themeColor="text1" w:themeTint="80"/>
                          <w:sz w:val="18"/>
                          <w:szCs w:val="18"/>
                        </w:rPr>
                        <w:t>|</w:t>
                      </w:r>
                      <w:r w:rsidR="00EF699A">
                        <w:rPr>
                          <w:color w:val="7F7F7F" w:themeColor="text1" w:themeTint="80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type="square" anchorx="page" anchory="margin"/>
              </v:shape>
            </w:pict>
          </w:r>
          <w:r w:rsidR="003F2D17">
            <w:br w:type="page"/>
          </w:r>
        </w:p>
      </w:sdtContent>
    </w:sdt>
    <w:sdt>
      <w:sdtPr>
        <w:id w:val="582881062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2"/>
          <w:szCs w:val="22"/>
          <w:lang w:val="en-GB" w:eastAsia="zh-CN"/>
        </w:rPr>
      </w:sdtEndPr>
      <w:sdtContent>
        <w:p w14:paraId="1A546237" w14:textId="20E5223C" w:rsidR="00A32C57" w:rsidRDefault="00A32C57">
          <w:pPr>
            <w:pStyle w:val="TOCHeading"/>
          </w:pPr>
          <w:r>
            <w:t>Contents</w:t>
          </w:r>
        </w:p>
        <w:p w14:paraId="2B44CF6B" w14:textId="6D5BEDC1" w:rsidR="00A32C57" w:rsidRDefault="00A32C57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1098560" w:history="1">
            <w:r w:rsidRPr="00676B5F">
              <w:rPr>
                <w:rStyle w:val="Hyperlink"/>
                <w:noProof/>
              </w:rPr>
              <w:t>Part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_Toc141098560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D60A06" w14:textId="5BE58BB8" w:rsidR="00A32C57" w:rsidRDefault="00A32C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1098561" w:history="1">
            <w:r w:rsidRPr="00676B5F">
              <w:rPr>
                <w:rStyle w:val="Hyperlink"/>
                <w:noProof/>
              </w:rPr>
              <w:t>NIST Cybersecurity Framework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_Toc141098561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4B4CF6" w14:textId="3B2E79A4" w:rsidR="00A32C57" w:rsidRDefault="00A32C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1098562" w:history="1">
            <w:r w:rsidRPr="00676B5F">
              <w:rPr>
                <w:rStyle w:val="Hyperlink"/>
                <w:noProof/>
              </w:rPr>
              <w:t>Nmap &amp; Wireshark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_Toc141098562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D46FD5" w14:textId="08744FA1" w:rsidR="00A32C57" w:rsidRDefault="00A32C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1098563" w:history="1">
            <w:r w:rsidRPr="00676B5F">
              <w:rPr>
                <w:rStyle w:val="Hyperlink"/>
                <w:noProof/>
              </w:rPr>
              <w:t>Cyber – Attacks and Mitigations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_Toc141098563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D2F899" w14:textId="1E820DD8" w:rsidR="00A32C57" w:rsidRDefault="00A32C5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41098564" w:history="1">
            <w:r w:rsidRPr="00676B5F">
              <w:rPr>
                <w:rStyle w:val="Hyperlink"/>
                <w:noProof/>
              </w:rPr>
              <w:t>WannaCry and TeleRat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_Toc141098564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97E497" w14:textId="50325F3A" w:rsidR="00A32C57" w:rsidRDefault="00A32C5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41098565" w:history="1">
            <w:r w:rsidRPr="00676B5F">
              <w:rPr>
                <w:rStyle w:val="Hyperlink"/>
                <w:noProof/>
              </w:rPr>
              <w:t>Whaling and Pharming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_Toc141098565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295AFB" w14:textId="58DC21EB" w:rsidR="00A32C57" w:rsidRDefault="00A32C5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41098566" w:history="1">
            <w:r w:rsidRPr="00676B5F">
              <w:rPr>
                <w:rStyle w:val="Hyperlink"/>
                <w:noProof/>
              </w:rPr>
              <w:t>Part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_Toc141098566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943F20" w14:textId="77423AC7" w:rsidR="00A32C57" w:rsidRDefault="00A32C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1098567" w:history="1">
            <w:r w:rsidRPr="00676B5F">
              <w:rPr>
                <w:rStyle w:val="Hyperlink"/>
                <w:noProof/>
              </w:rPr>
              <w:t>Topology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_Toc141098567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4696DB" w14:textId="44FD500A" w:rsidR="00A32C57" w:rsidRDefault="00A32C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41098568" w:history="1">
            <w:r w:rsidRPr="00676B5F">
              <w:rPr>
                <w:rStyle w:val="Hyperlink"/>
                <w:noProof/>
              </w:rPr>
              <w:t>Software/Hardware for Network Security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_Toc141098568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15F612" w14:textId="2EEE571A" w:rsidR="00A32C57" w:rsidRDefault="00A32C5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41098569" w:history="1">
            <w:r w:rsidRPr="00676B5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_Toc141098569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489E7D" w14:textId="08903F9D" w:rsidR="00A32C57" w:rsidRDefault="00A32C57">
          <w:r>
            <w:rPr>
              <w:b/>
              <w:bCs/>
              <w:noProof/>
            </w:rPr>
            <w:fldChar w:fldCharType="end"/>
          </w:r>
        </w:p>
      </w:sdtContent>
    </w:sdt>
    <w:p w14:paraId="15B6D4EF" w14:textId="77777777" w:rsidR="00A32C57" w:rsidRDefault="00A32C57" w:rsidP="00B63313"/>
    <w:p w14:paraId="6750F545" w14:textId="77777777" w:rsidR="00A32C57" w:rsidRDefault="00A32C57" w:rsidP="00B63313"/>
    <w:p w14:paraId="15B3FA59" w14:textId="77777777" w:rsidR="00A32C57" w:rsidRDefault="00A32C57" w:rsidP="00B63313"/>
    <w:p w14:paraId="4253D4CD" w14:textId="77777777" w:rsidR="00A32C57" w:rsidRDefault="00A32C57" w:rsidP="00B63313"/>
    <w:p w14:paraId="13D49969" w14:textId="77777777" w:rsidR="00A32C57" w:rsidRDefault="00A32C57" w:rsidP="00B63313"/>
    <w:p w14:paraId="5DCAF74A" w14:textId="77777777" w:rsidR="00A32C57" w:rsidRDefault="00A32C57" w:rsidP="00B63313"/>
    <w:p w14:paraId="49CF403C" w14:textId="77777777" w:rsidR="00A32C57" w:rsidRDefault="00A32C57" w:rsidP="00B63313"/>
    <w:p w14:paraId="6841FF81" w14:textId="77777777" w:rsidR="00A32C57" w:rsidRDefault="00A32C57" w:rsidP="00B63313"/>
    <w:p w14:paraId="132DF327" w14:textId="77777777" w:rsidR="00A32C57" w:rsidRDefault="00A32C57" w:rsidP="00B63313"/>
    <w:p w14:paraId="7974DBD1" w14:textId="77777777" w:rsidR="00A32C57" w:rsidRDefault="00A32C57" w:rsidP="00B63313"/>
    <w:p w14:paraId="169B372B" w14:textId="77777777" w:rsidR="00A32C57" w:rsidRDefault="00A32C57" w:rsidP="00B63313"/>
    <w:p w14:paraId="2A410224" w14:textId="77777777" w:rsidR="00A32C57" w:rsidRDefault="00A32C57" w:rsidP="00B63313"/>
    <w:p w14:paraId="4EABCB00" w14:textId="77777777" w:rsidR="00A32C57" w:rsidRDefault="00A32C57" w:rsidP="00B63313"/>
    <w:p w14:paraId="674D9093" w14:textId="77777777" w:rsidR="00A32C57" w:rsidRDefault="00A32C57" w:rsidP="00B63313"/>
    <w:p w14:paraId="7765DAC4" w14:textId="77777777" w:rsidR="00A32C57" w:rsidRDefault="00A32C57" w:rsidP="00B63313"/>
    <w:p w14:paraId="57351A9A" w14:textId="77777777" w:rsidR="00A32C57" w:rsidRDefault="00A32C57" w:rsidP="00B63313"/>
    <w:p w14:paraId="632EE6D0" w14:textId="77777777" w:rsidR="00A32C57" w:rsidRDefault="00A32C57" w:rsidP="00B63313"/>
    <w:p w14:paraId="2091D8E3" w14:textId="77777777" w:rsidR="00A32C57" w:rsidRDefault="00A32C57" w:rsidP="00B63313"/>
    <w:p w14:paraId="55C8EE9F" w14:textId="77777777" w:rsidR="00A32C57" w:rsidRDefault="00A32C57" w:rsidP="00B63313"/>
    <w:p w14:paraId="2E587436" w14:textId="77777777" w:rsidR="00A32C57" w:rsidRDefault="00A32C57" w:rsidP="00B63313"/>
    <w:p w14:paraId="4A9F9ACA" w14:textId="77777777" w:rsidR="00A32C57" w:rsidRDefault="00A32C57" w:rsidP="00B63313"/>
    <w:p w14:paraId="306FFF7F" w14:textId="77777777" w:rsidR="00A32C57" w:rsidRDefault="00A32C57" w:rsidP="00B63313"/>
    <w:p w14:paraId="25AD870B" w14:textId="77777777" w:rsidR="00A32C57" w:rsidRDefault="00A32C57" w:rsidP="00B63313"/>
    <w:p w14:paraId="7D5B11C5" w14:textId="77777777" w:rsidR="00A32C57" w:rsidRDefault="00A32C57" w:rsidP="00B63313"/>
    <w:p w14:paraId="1F73AC62" w14:textId="77777777" w:rsidR="00A32C57" w:rsidRDefault="00A32C57" w:rsidP="00B63313"/>
    <w:p w14:paraId="7348D3FE" w14:textId="77777777" w:rsidR="00A32C57" w:rsidRDefault="00A32C57" w:rsidP="00B63313"/>
    <w:p w14:paraId="42DE9913" w14:textId="77777777" w:rsidR="00A32C57" w:rsidRDefault="00A32C57" w:rsidP="00B63313"/>
    <w:p w14:paraId="613E70B4" w14:textId="77777777" w:rsidR="00A32C57" w:rsidRDefault="00A32C57" w:rsidP="00B63313"/>
    <w:p w14:paraId="6966689F" w14:textId="77777777" w:rsidR="00A32C57" w:rsidRDefault="00A32C57" w:rsidP="00B63313"/>
    <w:p w14:paraId="62874ABD" w14:textId="7A582874" w:rsidR="00A32C57" w:rsidRPr="00B63313" w:rsidRDefault="00A32C57" w:rsidP="00A32C57">
      <w:pPr>
        <w:pStyle w:val="Heading1"/>
      </w:pPr>
      <w:bookmarkStart w:id="0" w:name="_Toc141098560"/>
      <w:r>
        <w:t>Part 1</w:t>
      </w:r>
      <w:bookmarkEnd w:id="0"/>
    </w:p>
    <w:p w14:paraId="534E86FF" w14:textId="47206FEB" w:rsidR="00B63313" w:rsidRDefault="00B63313" w:rsidP="00B63313">
      <w:pPr>
        <w:pStyle w:val="Heading2"/>
      </w:pPr>
      <w:bookmarkStart w:id="1" w:name="_Toc141098561"/>
      <w:r>
        <w:t>NIST Cybersecurity Framework</w:t>
      </w:r>
      <w:bookmarkEnd w:id="1"/>
    </w:p>
    <w:p w14:paraId="5B77B325" w14:textId="52D8695A" w:rsidR="0043102A" w:rsidRDefault="00750F3A" w:rsidP="0043102A">
      <w:pPr>
        <w:rPr>
          <w:sz w:val="24"/>
          <w:szCs w:val="24"/>
        </w:rPr>
      </w:pPr>
      <w:r>
        <w:rPr>
          <w:sz w:val="24"/>
          <w:szCs w:val="24"/>
        </w:rPr>
        <w:t>The National Institute of Science and Technology (NIST) cybersecurity framework</w:t>
      </w:r>
      <w:r w:rsidR="00196794">
        <w:rPr>
          <w:sz w:val="24"/>
          <w:szCs w:val="24"/>
        </w:rPr>
        <w:t xml:space="preserve"> is a framework </w:t>
      </w:r>
      <w:r w:rsidR="002C1D4A">
        <w:rPr>
          <w:sz w:val="24"/>
          <w:szCs w:val="24"/>
        </w:rPr>
        <w:t xml:space="preserve">built upon existing </w:t>
      </w:r>
      <w:r w:rsidR="003D1762">
        <w:rPr>
          <w:sz w:val="24"/>
          <w:szCs w:val="24"/>
        </w:rPr>
        <w:t xml:space="preserve">standards, guideline and </w:t>
      </w:r>
      <w:r w:rsidR="005C2B4B">
        <w:rPr>
          <w:sz w:val="24"/>
          <w:szCs w:val="24"/>
        </w:rPr>
        <w:t>practises by organisations to deal with the increasing threat of cyber</w:t>
      </w:r>
      <w:r w:rsidR="00C363F9">
        <w:rPr>
          <w:sz w:val="24"/>
          <w:szCs w:val="24"/>
        </w:rPr>
        <w:t xml:space="preserve"> based crime and attacks</w:t>
      </w:r>
      <w:sdt>
        <w:sdtPr>
          <w:rPr>
            <w:sz w:val="24"/>
            <w:szCs w:val="24"/>
          </w:rPr>
          <w:id w:val="708835273"/>
          <w:citation/>
        </w:sdtPr>
        <w:sdtEndPr/>
        <w:sdtContent>
          <w:r w:rsidR="00C363F9">
            <w:rPr>
              <w:sz w:val="24"/>
              <w:szCs w:val="24"/>
            </w:rPr>
            <w:fldChar w:fldCharType="begin"/>
          </w:r>
          <w:r w:rsidR="00C363F9">
            <w:rPr>
              <w:sz w:val="24"/>
              <w:szCs w:val="24"/>
            </w:rPr>
            <w:instrText xml:space="preserve"> CITATION Nat18 \l 2057 </w:instrText>
          </w:r>
          <w:r w:rsidR="00C363F9">
            <w:rPr>
              <w:sz w:val="24"/>
              <w:szCs w:val="24"/>
            </w:rPr>
            <w:fldChar w:fldCharType="separate"/>
          </w:r>
          <w:r w:rsidR="00C363F9">
            <w:rPr>
              <w:noProof/>
              <w:sz w:val="24"/>
              <w:szCs w:val="24"/>
            </w:rPr>
            <w:t xml:space="preserve"> </w:t>
          </w:r>
          <w:r w:rsidR="00C363F9" w:rsidRPr="00C363F9">
            <w:rPr>
              <w:noProof/>
              <w:sz w:val="24"/>
              <w:szCs w:val="24"/>
            </w:rPr>
            <w:t>[1]</w:t>
          </w:r>
          <w:r w:rsidR="00C363F9">
            <w:rPr>
              <w:sz w:val="24"/>
              <w:szCs w:val="24"/>
            </w:rPr>
            <w:fldChar w:fldCharType="end"/>
          </w:r>
        </w:sdtContent>
      </w:sdt>
      <w:r w:rsidR="00C363F9">
        <w:rPr>
          <w:sz w:val="24"/>
          <w:szCs w:val="24"/>
        </w:rPr>
        <w:t xml:space="preserve">. </w:t>
      </w:r>
      <w:r w:rsidR="00BB7816">
        <w:rPr>
          <w:sz w:val="24"/>
          <w:szCs w:val="24"/>
        </w:rPr>
        <w:t>As the task background mentions</w:t>
      </w:r>
      <w:r w:rsidR="006E7893">
        <w:rPr>
          <w:sz w:val="24"/>
          <w:szCs w:val="24"/>
        </w:rPr>
        <w:t xml:space="preserve">, </w:t>
      </w:r>
      <w:r w:rsidR="00FB65A7">
        <w:rPr>
          <w:sz w:val="24"/>
          <w:szCs w:val="24"/>
        </w:rPr>
        <w:t xml:space="preserve">the value of digital assets and personal data has increased </w:t>
      </w:r>
      <w:r w:rsidR="00DD2BFB">
        <w:rPr>
          <w:sz w:val="24"/>
          <w:szCs w:val="24"/>
        </w:rPr>
        <w:t>exponentially</w:t>
      </w:r>
      <w:r w:rsidR="00FB65A7">
        <w:rPr>
          <w:sz w:val="24"/>
          <w:szCs w:val="24"/>
        </w:rPr>
        <w:t xml:space="preserve"> in the last 1</w:t>
      </w:r>
      <w:r w:rsidR="00DD2BFB">
        <w:rPr>
          <w:sz w:val="24"/>
          <w:szCs w:val="24"/>
        </w:rPr>
        <w:t>5 or more years</w:t>
      </w:r>
      <w:r w:rsidR="00766567">
        <w:rPr>
          <w:sz w:val="24"/>
          <w:szCs w:val="24"/>
        </w:rPr>
        <w:t xml:space="preserve">. As such, it is extremely important for those in the </w:t>
      </w:r>
      <w:r w:rsidR="00F90ABD">
        <w:rPr>
          <w:sz w:val="24"/>
          <w:szCs w:val="24"/>
        </w:rPr>
        <w:t>cybersecurity</w:t>
      </w:r>
      <w:r w:rsidR="00766567">
        <w:rPr>
          <w:sz w:val="24"/>
          <w:szCs w:val="24"/>
        </w:rPr>
        <w:t xml:space="preserve"> industry to have </w:t>
      </w:r>
      <w:r w:rsidR="00F90ABD">
        <w:rPr>
          <w:sz w:val="24"/>
          <w:szCs w:val="24"/>
        </w:rPr>
        <w:t xml:space="preserve">the skills and understanding </w:t>
      </w:r>
      <w:r w:rsidR="00961997">
        <w:rPr>
          <w:sz w:val="24"/>
          <w:szCs w:val="24"/>
        </w:rPr>
        <w:t xml:space="preserve">necessary to defend these assets. </w:t>
      </w:r>
      <w:r w:rsidR="00617A2D">
        <w:rPr>
          <w:sz w:val="24"/>
          <w:szCs w:val="24"/>
        </w:rPr>
        <w:t xml:space="preserve">The NIST cybersecurity framework therefore provides a certain standard for </w:t>
      </w:r>
      <w:r w:rsidR="00862351">
        <w:rPr>
          <w:sz w:val="24"/>
          <w:szCs w:val="24"/>
        </w:rPr>
        <w:t>professionals</w:t>
      </w:r>
      <w:r w:rsidR="00617A2D">
        <w:rPr>
          <w:sz w:val="24"/>
          <w:szCs w:val="24"/>
        </w:rPr>
        <w:t xml:space="preserve"> to be working at and also p</w:t>
      </w:r>
      <w:r w:rsidR="00862351">
        <w:rPr>
          <w:sz w:val="24"/>
          <w:szCs w:val="24"/>
        </w:rPr>
        <w:t xml:space="preserve">rovides </w:t>
      </w:r>
      <w:r w:rsidR="00384003">
        <w:rPr>
          <w:sz w:val="24"/>
          <w:szCs w:val="24"/>
        </w:rPr>
        <w:t>organisations with a fundamental idea of how the</w:t>
      </w:r>
      <w:r w:rsidR="00010B34">
        <w:rPr>
          <w:sz w:val="24"/>
          <w:szCs w:val="24"/>
        </w:rPr>
        <w:t xml:space="preserve">y should </w:t>
      </w:r>
      <w:r w:rsidR="00EF232A">
        <w:rPr>
          <w:sz w:val="24"/>
          <w:szCs w:val="24"/>
        </w:rPr>
        <w:t>defend their networks.</w:t>
      </w:r>
    </w:p>
    <w:p w14:paraId="34A16A6E" w14:textId="77777777" w:rsidR="00C36B5F" w:rsidRDefault="00C36B5F" w:rsidP="0043102A">
      <w:pPr>
        <w:rPr>
          <w:sz w:val="24"/>
          <w:szCs w:val="24"/>
        </w:rPr>
      </w:pPr>
    </w:p>
    <w:p w14:paraId="63728503" w14:textId="2F7728CB" w:rsidR="00C36B5F" w:rsidRPr="00750F3A" w:rsidRDefault="00136641" w:rsidP="0043102A">
      <w:pPr>
        <w:rPr>
          <w:sz w:val="24"/>
          <w:szCs w:val="24"/>
        </w:rPr>
      </w:pPr>
      <w:r>
        <w:rPr>
          <w:sz w:val="24"/>
          <w:szCs w:val="24"/>
        </w:rPr>
        <w:t xml:space="preserve">The NIST framework consists of </w:t>
      </w:r>
      <w:r w:rsidR="00663DCB">
        <w:rPr>
          <w:sz w:val="24"/>
          <w:szCs w:val="24"/>
        </w:rPr>
        <w:t xml:space="preserve">five </w:t>
      </w:r>
      <w:r w:rsidR="0090505C">
        <w:rPr>
          <w:sz w:val="24"/>
          <w:szCs w:val="24"/>
        </w:rPr>
        <w:t>fundamental</w:t>
      </w:r>
      <w:r w:rsidR="00663DCB">
        <w:rPr>
          <w:sz w:val="24"/>
          <w:szCs w:val="24"/>
        </w:rPr>
        <w:t xml:space="preserve"> functions</w:t>
      </w:r>
      <w:r w:rsidR="004464F3">
        <w:rPr>
          <w:sz w:val="24"/>
          <w:szCs w:val="24"/>
        </w:rPr>
        <w:t xml:space="preserve"> (Refer to figure 1)</w:t>
      </w:r>
      <w:r w:rsidR="00917FD2">
        <w:rPr>
          <w:sz w:val="24"/>
          <w:szCs w:val="24"/>
        </w:rPr>
        <w:t xml:space="preserve"> </w:t>
      </w:r>
      <w:r w:rsidR="00EF0622">
        <w:rPr>
          <w:sz w:val="24"/>
          <w:szCs w:val="24"/>
        </w:rPr>
        <w:t xml:space="preserve">that layout the </w:t>
      </w:r>
      <w:r w:rsidR="00965DAB">
        <w:rPr>
          <w:sz w:val="24"/>
          <w:szCs w:val="24"/>
        </w:rPr>
        <w:t>most important thing to consider when producing a cybersecurity p</w:t>
      </w:r>
      <w:r w:rsidR="008A5DCC">
        <w:rPr>
          <w:sz w:val="24"/>
          <w:szCs w:val="24"/>
        </w:rPr>
        <w:t>rogramme</w:t>
      </w:r>
      <w:r w:rsidR="00965DAB">
        <w:rPr>
          <w:sz w:val="24"/>
          <w:szCs w:val="24"/>
        </w:rPr>
        <w:t>.</w:t>
      </w:r>
    </w:p>
    <w:p w14:paraId="5B88B99D" w14:textId="742B9F71" w:rsidR="00D04605" w:rsidRPr="00D04605" w:rsidRDefault="00D04605" w:rsidP="00D04605">
      <w:pPr>
        <w:rPr>
          <w:sz w:val="24"/>
          <w:szCs w:val="24"/>
        </w:rPr>
      </w:pPr>
    </w:p>
    <w:p w14:paraId="4BFE7AC9" w14:textId="77777777" w:rsidR="00EF232A" w:rsidRDefault="00010B34" w:rsidP="00EF232A">
      <w:pPr>
        <w:keepNext/>
      </w:pPr>
      <w:r>
        <w:rPr>
          <w:noProof/>
        </w:rPr>
        <w:lastRenderedPageBreak/>
        <w:drawing>
          <wp:inline distT="0" distB="0" distL="0" distR="0" wp14:anchorId="2D1EFACE" wp14:editId="6A29D42A">
            <wp:extent cx="5086350" cy="2973707"/>
            <wp:effectExtent l="0" t="0" r="0" b="0"/>
            <wp:docPr id="1" name="Picture 1" descr="A colorful rectangular boxes with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olorful rectangular boxes with tex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0401" cy="2981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D3089" w14:textId="6E7D9097" w:rsidR="00D04605" w:rsidRDefault="00EF232A" w:rsidP="00EF232A">
      <w:pPr>
        <w:pStyle w:val="Caption"/>
      </w:pPr>
      <w:r>
        <w:t xml:space="preserve">Figure </w:t>
      </w:r>
      <w:r w:rsidR="00924639">
        <w:fldChar w:fldCharType="begin"/>
      </w:r>
      <w:r w:rsidR="00924639">
        <w:instrText xml:space="preserve"> SEQ Figure \* ARABIC </w:instrText>
      </w:r>
      <w:r w:rsidR="00924639">
        <w:fldChar w:fldCharType="separate"/>
      </w:r>
      <w:r>
        <w:rPr>
          <w:noProof/>
        </w:rPr>
        <w:t>1</w:t>
      </w:r>
      <w:r w:rsidR="00924639">
        <w:rPr>
          <w:noProof/>
        </w:rPr>
        <w:fldChar w:fldCharType="end"/>
      </w:r>
      <w:r w:rsidR="00320267">
        <w:t>: NIST Cybersecurity Framework</w:t>
      </w:r>
      <w:sdt>
        <w:sdtPr>
          <w:id w:val="2076855993"/>
          <w:citation/>
        </w:sdtPr>
        <w:sdtEndPr/>
        <w:sdtContent>
          <w:r w:rsidR="00320267">
            <w:fldChar w:fldCharType="begin"/>
          </w:r>
          <w:r w:rsidR="00320267">
            <w:instrText xml:space="preserve"> CITATION Bal23 \l 2057 </w:instrText>
          </w:r>
          <w:r w:rsidR="00320267">
            <w:fldChar w:fldCharType="separate"/>
          </w:r>
          <w:r w:rsidR="00320267">
            <w:rPr>
              <w:noProof/>
            </w:rPr>
            <w:t xml:space="preserve"> </w:t>
          </w:r>
          <w:r w:rsidR="00320267" w:rsidRPr="00320267">
            <w:rPr>
              <w:noProof/>
            </w:rPr>
            <w:t>[2]</w:t>
          </w:r>
          <w:r w:rsidR="00320267">
            <w:fldChar w:fldCharType="end"/>
          </w:r>
        </w:sdtContent>
      </w:sdt>
    </w:p>
    <w:p w14:paraId="0F39E33A" w14:textId="77777777" w:rsidR="000A26C1" w:rsidRDefault="00884CCC" w:rsidP="0029611A">
      <w:r>
        <w:t>‘</w:t>
      </w:r>
      <w:r w:rsidR="008A5DCC">
        <w:t>Detect</w:t>
      </w:r>
      <w:r>
        <w:t>’</w:t>
      </w:r>
      <w:r w:rsidR="008A5DCC">
        <w:t xml:space="preserve"> </w:t>
      </w:r>
      <w:r w:rsidR="005079D9">
        <w:t xml:space="preserve">focuses on laying groundwork and </w:t>
      </w:r>
      <w:r w:rsidR="00EF0FDE">
        <w:t xml:space="preserve">raising an awareness in the </w:t>
      </w:r>
      <w:r w:rsidR="003C60E7">
        <w:t>organisation about</w:t>
      </w:r>
      <w:r w:rsidR="00EF0FDE">
        <w:t xml:space="preserve"> any vulnerabilities that</w:t>
      </w:r>
      <w:r w:rsidR="003C60E7">
        <w:t xml:space="preserve"> their assets may a have</w:t>
      </w:r>
      <w:sdt>
        <w:sdtPr>
          <w:id w:val="239834190"/>
          <w:citation/>
        </w:sdtPr>
        <w:sdtEndPr/>
        <w:sdtContent>
          <w:r w:rsidR="003C60E7">
            <w:fldChar w:fldCharType="begin"/>
          </w:r>
          <w:r w:rsidR="003C60E7">
            <w:instrText xml:space="preserve"> CITATION Bal23 \l 2057 </w:instrText>
          </w:r>
          <w:r w:rsidR="003C60E7">
            <w:fldChar w:fldCharType="separate"/>
          </w:r>
          <w:r w:rsidR="003C60E7">
            <w:rPr>
              <w:noProof/>
            </w:rPr>
            <w:t xml:space="preserve"> </w:t>
          </w:r>
          <w:r w:rsidR="003C60E7" w:rsidRPr="003C60E7">
            <w:rPr>
              <w:noProof/>
            </w:rPr>
            <w:t>[2]</w:t>
          </w:r>
          <w:r w:rsidR="003C60E7">
            <w:fldChar w:fldCharType="end"/>
          </w:r>
        </w:sdtContent>
      </w:sdt>
      <w:r w:rsidR="003C60E7">
        <w:t xml:space="preserve">. This </w:t>
      </w:r>
      <w:r w:rsidR="00A061A4">
        <w:t xml:space="preserve">is almost parallel to the reconnaissance stage of the </w:t>
      </w:r>
      <w:r w:rsidR="00D26AB2">
        <w:t xml:space="preserve">so-called ‘cyber kill chain’ as it is identifying vulnerabilities and weaknesses in the </w:t>
      </w:r>
      <w:r w:rsidR="00C22E52">
        <w:t>network</w:t>
      </w:r>
      <w:r w:rsidR="00C457B1">
        <w:t xml:space="preserve"> to reinforce</w:t>
      </w:r>
      <w:r w:rsidR="007C7A68">
        <w:t xml:space="preserve">, </w:t>
      </w:r>
      <w:r w:rsidR="00C457B1">
        <w:t>as such it is important to constantly be on the watch for such weakness to keep the  network secure.</w:t>
      </w:r>
      <w:r w:rsidR="007C7A68">
        <w:t xml:space="preserve"> </w:t>
      </w:r>
    </w:p>
    <w:p w14:paraId="71B47C4A" w14:textId="34111AB2" w:rsidR="000A26C1" w:rsidRDefault="007C7A68" w:rsidP="0029611A">
      <w:r>
        <w:t xml:space="preserve">The </w:t>
      </w:r>
      <w:r w:rsidR="00884CCC">
        <w:t xml:space="preserve">‘Protect’ function </w:t>
      </w:r>
      <w:r w:rsidR="003871DF">
        <w:t>details</w:t>
      </w:r>
      <w:r w:rsidR="005E0306">
        <w:t xml:space="preserve"> how appropriate safeguards must be used to </w:t>
      </w:r>
      <w:r w:rsidR="00FA6A55">
        <w:t>protect and keep vital systems secure</w:t>
      </w:r>
      <w:r w:rsidR="00D42332">
        <w:t xml:space="preserve">, this could include implementing more strict access control or simply </w:t>
      </w:r>
      <w:r w:rsidR="00687400">
        <w:t>increasing the cybersecurity of staff based on their roles</w:t>
      </w:r>
      <w:sdt>
        <w:sdtPr>
          <w:id w:val="-1826417687"/>
          <w:citation/>
        </w:sdtPr>
        <w:sdtEndPr/>
        <w:sdtContent>
          <w:r w:rsidR="00C97BA3">
            <w:fldChar w:fldCharType="begin"/>
          </w:r>
          <w:r w:rsidR="00C97BA3">
            <w:instrText xml:space="preserve"> CITATION Bal23 \l 2057 </w:instrText>
          </w:r>
          <w:r w:rsidR="00C97BA3">
            <w:fldChar w:fldCharType="separate"/>
          </w:r>
          <w:r w:rsidR="00C97BA3">
            <w:rPr>
              <w:noProof/>
            </w:rPr>
            <w:t xml:space="preserve"> </w:t>
          </w:r>
          <w:r w:rsidR="00C97BA3" w:rsidRPr="00C97BA3">
            <w:rPr>
              <w:noProof/>
            </w:rPr>
            <w:t>[2]</w:t>
          </w:r>
          <w:r w:rsidR="00C97BA3">
            <w:fldChar w:fldCharType="end"/>
          </w:r>
        </w:sdtContent>
      </w:sdt>
      <w:r w:rsidR="00C97BA3">
        <w:t>.</w:t>
      </w:r>
      <w:r w:rsidR="00A40104">
        <w:t xml:space="preserve"> </w:t>
      </w:r>
    </w:p>
    <w:p w14:paraId="1BC202F9" w14:textId="2E18FCCB" w:rsidR="000A26C1" w:rsidRDefault="00161B1B" w:rsidP="0029611A">
      <w:r>
        <w:t xml:space="preserve">The next function </w:t>
      </w:r>
      <w:r w:rsidR="00B43BA1">
        <w:t xml:space="preserve">is another essential aspect of a cybersecurity program, </w:t>
      </w:r>
      <w:r w:rsidR="00837E6A">
        <w:t>being</w:t>
      </w:r>
      <w:r w:rsidR="00B43BA1">
        <w:t xml:space="preserve"> able to detect </w:t>
      </w:r>
      <w:r w:rsidR="006B265A">
        <w:t xml:space="preserve">and identify a potential </w:t>
      </w:r>
      <w:r w:rsidR="00686853">
        <w:t>cyber-attack</w:t>
      </w:r>
      <w:r w:rsidR="006B265A">
        <w:t xml:space="preserve"> or anomalies </w:t>
      </w:r>
      <w:r w:rsidR="00536D9E">
        <w:t xml:space="preserve">and their impact is important. For example, once the delivery stage of </w:t>
      </w:r>
      <w:r w:rsidR="00FE6F36">
        <w:t>the</w:t>
      </w:r>
      <w:r w:rsidR="00536D9E">
        <w:t xml:space="preserve"> cyber kill chain has commenced, detecting that and taking action to </w:t>
      </w:r>
      <w:r w:rsidR="00E97A94">
        <w:t>limit or contain the attack can save a great deal of data</w:t>
      </w:r>
      <w:r w:rsidR="00FE6F36">
        <w:t xml:space="preserve"> and assets of a company. </w:t>
      </w:r>
    </w:p>
    <w:p w14:paraId="5E757371" w14:textId="35A0724C" w:rsidR="0029611A" w:rsidRDefault="00FE6F36" w:rsidP="0029611A">
      <w:r>
        <w:t xml:space="preserve">This </w:t>
      </w:r>
      <w:r w:rsidR="00F90CF7">
        <w:t xml:space="preserve">then leads on the next principle of ‘Respond’. </w:t>
      </w:r>
      <w:r w:rsidR="00207C08">
        <w:t>Having appropriate responses and ensuring these response</w:t>
      </w:r>
      <w:r w:rsidR="00BF0122">
        <w:t>s</w:t>
      </w:r>
      <w:r w:rsidR="00207C08">
        <w:t xml:space="preserve"> can be executed can mitigate the effect of an incident</w:t>
      </w:r>
      <w:r w:rsidR="00C650A0">
        <w:t xml:space="preserve"> significantly</w:t>
      </w:r>
      <w:r w:rsidR="000E573F">
        <w:t>.</w:t>
      </w:r>
      <w:r w:rsidR="00420931">
        <w:t xml:space="preserve"> For example, contain</w:t>
      </w:r>
      <w:r w:rsidR="00C703F0">
        <w:t>ing an attack to prevent it spreading further into the network, limiting th</w:t>
      </w:r>
      <w:r w:rsidR="007E72E7">
        <w:t>e</w:t>
      </w:r>
      <w:r w:rsidR="00C703F0">
        <w:t xml:space="preserve"> damage it </w:t>
      </w:r>
      <w:r w:rsidR="00686853">
        <w:t>can</w:t>
      </w:r>
      <w:r w:rsidR="00C703F0">
        <w:t xml:space="preserve"> do. </w:t>
      </w:r>
    </w:p>
    <w:p w14:paraId="1EE1DEB9" w14:textId="0E80F0A2" w:rsidR="00E95E70" w:rsidRDefault="00E95E70" w:rsidP="0029611A">
      <w:r>
        <w:t xml:space="preserve">The final function is </w:t>
      </w:r>
      <w:r w:rsidR="00BF342D">
        <w:t xml:space="preserve">‘Recover’, </w:t>
      </w:r>
      <w:r w:rsidR="00D92E0D">
        <w:t>representing the next steps in the aftermath of an attack</w:t>
      </w:r>
      <w:r w:rsidR="00547731">
        <w:t xml:space="preserve">. This can involve </w:t>
      </w:r>
      <w:r w:rsidR="00A65109">
        <w:t xml:space="preserve">reducing downtime of systems to further mitigate the </w:t>
      </w:r>
      <w:r w:rsidR="00686853">
        <w:t>effect</w:t>
      </w:r>
      <w:r w:rsidR="00A65109">
        <w:t xml:space="preserve"> of aftermath, as well as learning from the attack to </w:t>
      </w:r>
      <w:r w:rsidR="00A30D48">
        <w:t>better protect systems in the future. This can be linked strongly to the ‘</w:t>
      </w:r>
      <w:r w:rsidR="00946207">
        <w:t>Weaponisation</w:t>
      </w:r>
      <w:r w:rsidR="00A30D48">
        <w:t>’ stage of the cyber kill-chain</w:t>
      </w:r>
      <w:r w:rsidR="002A03E9">
        <w:t xml:space="preserve">, as identifying what vulnerabilities the attackers targeted </w:t>
      </w:r>
      <w:r w:rsidR="00946207">
        <w:t xml:space="preserve">can allow for the company to </w:t>
      </w:r>
      <w:r w:rsidR="00380ADA">
        <w:t>find ways to remove</w:t>
      </w:r>
      <w:r w:rsidR="00C22E10">
        <w:t xml:space="preserve"> or reinforce</w:t>
      </w:r>
      <w:r w:rsidR="00380ADA">
        <w:t xml:space="preserve"> this vulnerability </w:t>
      </w:r>
      <w:r w:rsidR="00C22E10">
        <w:t>to prevent further similar attacks</w:t>
      </w:r>
      <w:sdt>
        <w:sdtPr>
          <w:id w:val="-893348621"/>
          <w:citation/>
        </w:sdtPr>
        <w:sdtEndPr/>
        <w:sdtContent>
          <w:r w:rsidR="00382CDE">
            <w:fldChar w:fldCharType="begin"/>
          </w:r>
          <w:r w:rsidR="00382CDE">
            <w:instrText xml:space="preserve"> CITATION Bal23 \l 2057 </w:instrText>
          </w:r>
          <w:r w:rsidR="00382CDE">
            <w:fldChar w:fldCharType="separate"/>
          </w:r>
          <w:r w:rsidR="00382CDE">
            <w:rPr>
              <w:noProof/>
            </w:rPr>
            <w:t xml:space="preserve"> </w:t>
          </w:r>
          <w:r w:rsidR="00382CDE" w:rsidRPr="00382CDE">
            <w:rPr>
              <w:noProof/>
            </w:rPr>
            <w:t>[2]</w:t>
          </w:r>
          <w:r w:rsidR="00382CDE">
            <w:fldChar w:fldCharType="end"/>
          </w:r>
        </w:sdtContent>
      </w:sdt>
      <w:r w:rsidR="00C22E10">
        <w:t>.</w:t>
      </w:r>
      <w:r w:rsidR="001401A1">
        <w:t xml:space="preserve"> </w:t>
      </w:r>
    </w:p>
    <w:p w14:paraId="0E858725" w14:textId="23D08D64" w:rsidR="001401A1" w:rsidRDefault="001401A1" w:rsidP="0029611A">
      <w:r>
        <w:t xml:space="preserve">An example where the NIST framework is applied is in the Palo Alto Unit 42 threat assessment of </w:t>
      </w:r>
      <w:r w:rsidR="001073D6">
        <w:t>Clop Ransomware. In this, they use principles of the NIST framework to</w:t>
      </w:r>
      <w:r w:rsidR="00DD3E90">
        <w:t xml:space="preserve"> provide coverage on the ransomware, such as ways to identify</w:t>
      </w:r>
      <w:r w:rsidR="00796796">
        <w:t xml:space="preserve"> variants and the avenues which attackers use to penetrate systems</w:t>
      </w:r>
      <w:r w:rsidR="008A1C2C">
        <w:t>, the key being phishing emails wi</w:t>
      </w:r>
      <w:r w:rsidR="00697326">
        <w:t>t</w:t>
      </w:r>
      <w:r w:rsidR="008A1C2C">
        <w:t>h macro-enable</w:t>
      </w:r>
      <w:r w:rsidR="00697326">
        <w:t>d documents</w:t>
      </w:r>
      <w:r w:rsidR="008079A9">
        <w:t xml:space="preserve"> </w:t>
      </w:r>
      <w:sdt>
        <w:sdtPr>
          <w:id w:val="-1258669492"/>
          <w:citation/>
        </w:sdtPr>
        <w:sdtEndPr/>
        <w:sdtContent>
          <w:r w:rsidR="00464A1C">
            <w:fldChar w:fldCharType="begin"/>
          </w:r>
          <w:r w:rsidR="00464A1C">
            <w:instrText xml:space="preserve"> CITATION San21 \l 2057 </w:instrText>
          </w:r>
          <w:r w:rsidR="00464A1C">
            <w:fldChar w:fldCharType="separate"/>
          </w:r>
          <w:r w:rsidR="00464A1C" w:rsidRPr="00464A1C">
            <w:rPr>
              <w:noProof/>
            </w:rPr>
            <w:t>[3]</w:t>
          </w:r>
          <w:r w:rsidR="00464A1C">
            <w:fldChar w:fldCharType="end"/>
          </w:r>
        </w:sdtContent>
      </w:sdt>
      <w:r w:rsidR="008079A9">
        <w:t>.</w:t>
      </w:r>
    </w:p>
    <w:p w14:paraId="14582953" w14:textId="77777777" w:rsidR="00B63313" w:rsidRDefault="00B63313" w:rsidP="0029611A"/>
    <w:p w14:paraId="4EDEF1E6" w14:textId="092272CE" w:rsidR="000B47F8" w:rsidRDefault="00B63313" w:rsidP="00B63313">
      <w:pPr>
        <w:pStyle w:val="Heading2"/>
      </w:pPr>
      <w:bookmarkStart w:id="2" w:name="_Toc141098562"/>
      <w:r>
        <w:lastRenderedPageBreak/>
        <w:t>Nmap &amp; Wireshark</w:t>
      </w:r>
      <w:bookmarkEnd w:id="2"/>
    </w:p>
    <w:p w14:paraId="064F6C16" w14:textId="38039409" w:rsidR="008079A9" w:rsidRDefault="00EE4BED" w:rsidP="0029611A">
      <w:r>
        <w:t>Nmap</w:t>
      </w:r>
      <w:r w:rsidR="00047EA4">
        <w:t>,</w:t>
      </w:r>
      <w:r w:rsidR="009416B3">
        <w:t xml:space="preserve"> or</w:t>
      </w:r>
      <w:r w:rsidR="00047EA4">
        <w:t xml:space="preserve"> network mapper, is an open sourced </w:t>
      </w:r>
      <w:r w:rsidR="00464A1C">
        <w:t>network scanner used to scan IP addresses</w:t>
      </w:r>
      <w:r w:rsidR="00F55788">
        <w:t>,</w:t>
      </w:r>
      <w:r w:rsidR="00464A1C">
        <w:t xml:space="preserve"> ports on a network a</w:t>
      </w:r>
      <w:r w:rsidR="00F55788">
        <w:t>nd</w:t>
      </w:r>
      <w:r w:rsidR="00464A1C">
        <w:t xml:space="preserve"> installed applications.</w:t>
      </w:r>
      <w:r w:rsidR="003770A4">
        <w:t xml:space="preserve"> The function of Nmap is to scan a network</w:t>
      </w:r>
      <w:r w:rsidR="002D619F">
        <w:t xml:space="preserve"> to discover what devices are running on a network,</w:t>
      </w:r>
      <w:r w:rsidR="00CB6AFE">
        <w:t xml:space="preserve"> the status of ports and services and therefore detect </w:t>
      </w:r>
      <w:r w:rsidR="00E403AB">
        <w:t>v</w:t>
      </w:r>
      <w:r w:rsidR="00CB6AFE">
        <w:t>ulnerabilit</w:t>
      </w:r>
      <w:r w:rsidR="00B261B1">
        <w:t>ies in a network</w:t>
      </w:r>
      <w:sdt>
        <w:sdtPr>
          <w:id w:val="1071230689"/>
          <w:citation/>
        </w:sdtPr>
        <w:sdtEndPr/>
        <w:sdtContent>
          <w:r w:rsidR="002E3E71">
            <w:fldChar w:fldCharType="begin"/>
          </w:r>
          <w:r w:rsidR="002E3E71">
            <w:instrText xml:space="preserve"> CITATION Man20 \l 2057 </w:instrText>
          </w:r>
          <w:r w:rsidR="002E3E71">
            <w:fldChar w:fldCharType="separate"/>
          </w:r>
          <w:r w:rsidR="002E3E71">
            <w:rPr>
              <w:noProof/>
            </w:rPr>
            <w:t xml:space="preserve"> </w:t>
          </w:r>
          <w:r w:rsidR="002E3E71" w:rsidRPr="002E3E71">
            <w:rPr>
              <w:noProof/>
            </w:rPr>
            <w:t>[4]</w:t>
          </w:r>
          <w:r w:rsidR="002E3E71">
            <w:fldChar w:fldCharType="end"/>
          </w:r>
        </w:sdtContent>
      </w:sdt>
      <w:r w:rsidR="00B261B1">
        <w:t xml:space="preserve">. </w:t>
      </w:r>
      <w:r w:rsidR="00715F11">
        <w:t>Nmap can be used by attackers in the reconnaissance stage to identify vulnerabilities in a</w:t>
      </w:r>
      <w:r w:rsidR="008C70C0">
        <w:t xml:space="preserve"> network, and allow them to plan an attack through </w:t>
      </w:r>
      <w:r w:rsidR="00230412">
        <w:t>it. For example, Nmap can be used to identify</w:t>
      </w:r>
      <w:r w:rsidR="00532C16">
        <w:t xml:space="preserve"> network</w:t>
      </w:r>
      <w:r w:rsidR="00230412">
        <w:t xml:space="preserve"> ports </w:t>
      </w:r>
      <w:r w:rsidR="00E54786">
        <w:t>an</w:t>
      </w:r>
      <w:r w:rsidR="00532C16">
        <w:t>d their status</w:t>
      </w:r>
      <w:r w:rsidR="002E3E71">
        <w:t xml:space="preserve"> </w:t>
      </w:r>
      <w:r w:rsidR="00AF1096">
        <w:t>e.g.</w:t>
      </w:r>
      <w:r w:rsidR="002E3E71">
        <w:t xml:space="preserve"> open, closed</w:t>
      </w:r>
      <w:r w:rsidR="006A4E5E">
        <w:t xml:space="preserve">, filtered etc. This can give the attackers information </w:t>
      </w:r>
      <w:r w:rsidR="000D4FE6">
        <w:t xml:space="preserve">on what port they may be able to connect and </w:t>
      </w:r>
      <w:r w:rsidR="005B147B">
        <w:t>infiltrate</w:t>
      </w:r>
      <w:r w:rsidR="000D4FE6">
        <w:t xml:space="preserve"> the network.</w:t>
      </w:r>
      <w:r w:rsidR="00EA043B">
        <w:t xml:space="preserve"> Using application and device information, attackers can also identify what version of software and can exploit know</w:t>
      </w:r>
      <w:r w:rsidR="00AF1096">
        <w:t>n</w:t>
      </w:r>
      <w:r w:rsidR="00EA043B">
        <w:t xml:space="preserve"> vulnerabilities i</w:t>
      </w:r>
      <w:r w:rsidR="00AF1096">
        <w:t>n</w:t>
      </w:r>
      <w:r w:rsidR="00EA043B">
        <w:t xml:space="preserve"> that </w:t>
      </w:r>
      <w:r w:rsidR="005B147B">
        <w:t>version.</w:t>
      </w:r>
    </w:p>
    <w:p w14:paraId="41EEA7A5" w14:textId="24D5DAB9" w:rsidR="00AF1096" w:rsidRDefault="00133A6E" w:rsidP="0029611A">
      <w:r>
        <w:t>Wireshark is a network packet capture tool</w:t>
      </w:r>
      <w:r w:rsidR="006B1C07">
        <w:t>, it grabs packets of data being sent across a network connection and displays</w:t>
      </w:r>
      <w:r w:rsidR="007A7825">
        <w:t xml:space="preserve"> the information of the packet</w:t>
      </w:r>
      <w:r w:rsidR="006B1C07">
        <w:t xml:space="preserve"> for analysis</w:t>
      </w:r>
      <w:r w:rsidR="00A7744C">
        <w:t xml:space="preserve"> and is</w:t>
      </w:r>
      <w:r w:rsidR="002865BB">
        <w:t xml:space="preserve"> </w:t>
      </w:r>
      <w:r w:rsidR="00A7744C">
        <w:t>useful for troubleshooting,</w:t>
      </w:r>
      <w:r w:rsidR="00B76727">
        <w:t xml:space="preserve"> like finding out why there is high data loss on a network</w:t>
      </w:r>
      <w:r w:rsidR="00D97405">
        <w:t xml:space="preserve"> </w:t>
      </w:r>
      <w:sdt>
        <w:sdtPr>
          <w:id w:val="1791004862"/>
          <w:citation/>
        </w:sdtPr>
        <w:sdtEndPr/>
        <w:sdtContent>
          <w:r w:rsidR="00D97405">
            <w:fldChar w:fldCharType="begin"/>
          </w:r>
          <w:r w:rsidR="00D97405">
            <w:instrText xml:space="preserve"> CITATION Com23 \l 2057 </w:instrText>
          </w:r>
          <w:r w:rsidR="00D97405">
            <w:fldChar w:fldCharType="separate"/>
          </w:r>
          <w:r w:rsidR="00D97405" w:rsidRPr="00D97405">
            <w:rPr>
              <w:noProof/>
            </w:rPr>
            <w:t>[5]</w:t>
          </w:r>
          <w:r w:rsidR="00D97405">
            <w:fldChar w:fldCharType="end"/>
          </w:r>
        </w:sdtContent>
      </w:sdt>
      <w:r w:rsidR="007A7825">
        <w:t>.</w:t>
      </w:r>
      <w:r w:rsidR="00047498">
        <w:t xml:space="preserve"> In the reconnaissance stage, attackers can use </w:t>
      </w:r>
      <w:r w:rsidR="00F5095F">
        <w:t>Wireshark</w:t>
      </w:r>
      <w:r w:rsidR="00047498">
        <w:t xml:space="preserve"> in a variety of ways</w:t>
      </w:r>
      <w:r w:rsidR="004F00D8">
        <w:t xml:space="preserve">. One way is by grabbing </w:t>
      </w:r>
      <w:r w:rsidR="00830D9C">
        <w:t xml:space="preserve">packets of data and extracting it to see what information is being sent on the network and what </w:t>
      </w:r>
      <w:r w:rsidR="003A7648">
        <w:t>protocols may be used on the network</w:t>
      </w:r>
      <w:r w:rsidR="00755407">
        <w:t xml:space="preserve"> i.e. telnet, SSH. If data is unencrypted, then attackers can swipe that data for use </w:t>
      </w:r>
      <w:r w:rsidR="00D43491">
        <w:t xml:space="preserve">in the attack, such as sensitive information being communicated between </w:t>
      </w:r>
      <w:r w:rsidR="00855B2B">
        <w:t>t</w:t>
      </w:r>
      <w:r w:rsidR="00D43491">
        <w:t>wo employees of a company.</w:t>
      </w:r>
      <w:r w:rsidR="00855B2B">
        <w:t xml:space="preserve"> Attackers may also trace connections </w:t>
      </w:r>
      <w:r w:rsidR="00591B6E">
        <w:t>on the network, for example finding</w:t>
      </w:r>
      <w:r w:rsidR="00B062A9">
        <w:t xml:space="preserve"> a supplier</w:t>
      </w:r>
      <w:r w:rsidR="009C1725">
        <w:t xml:space="preserve"> company</w:t>
      </w:r>
      <w:r w:rsidR="00F5095F">
        <w:t>,</w:t>
      </w:r>
      <w:r w:rsidR="00B062A9">
        <w:t xml:space="preserve"> that has less network security</w:t>
      </w:r>
      <w:r w:rsidR="00F5095F">
        <w:t>,</w:t>
      </w:r>
      <w:r w:rsidR="009C1725">
        <w:t xml:space="preserve"> that the target company has a connection </w:t>
      </w:r>
      <w:r w:rsidR="00F5095F">
        <w:t>with, and us</w:t>
      </w:r>
      <w:r w:rsidR="00180F31">
        <w:t>e</w:t>
      </w:r>
      <w:r w:rsidR="00F5095F">
        <w:t xml:space="preserve"> this information in the attack</w:t>
      </w:r>
      <w:r w:rsidR="002865BB">
        <w:t>.</w:t>
      </w:r>
    </w:p>
    <w:p w14:paraId="18556718" w14:textId="77777777" w:rsidR="00AF1096" w:rsidRDefault="00AF1096" w:rsidP="0029611A"/>
    <w:p w14:paraId="7F5B0F0F" w14:textId="77777777" w:rsidR="00FA3459" w:rsidRDefault="00FA3459" w:rsidP="0029611A"/>
    <w:p w14:paraId="1D36BB6F" w14:textId="77777777" w:rsidR="00FA3459" w:rsidRDefault="00FA3459" w:rsidP="0029611A"/>
    <w:p w14:paraId="3425DAA6" w14:textId="43EF1AA2" w:rsidR="00D37F06" w:rsidRDefault="00D37F06" w:rsidP="00B63313">
      <w:pPr>
        <w:pStyle w:val="Heading2"/>
      </w:pPr>
      <w:bookmarkStart w:id="3" w:name="_Toc141098563"/>
      <w:r w:rsidRPr="00B63313">
        <w:t>Cyber – Attacks and Mitigations</w:t>
      </w:r>
      <w:bookmarkEnd w:id="3"/>
      <w:r w:rsidRPr="00B63313">
        <w:t xml:space="preserve"> </w:t>
      </w:r>
    </w:p>
    <w:p w14:paraId="294062DC" w14:textId="77777777" w:rsidR="0074122E" w:rsidRPr="0074122E" w:rsidRDefault="0074122E" w:rsidP="0074122E"/>
    <w:p w14:paraId="1AF33A48" w14:textId="5DDDCA1E" w:rsidR="00D37F06" w:rsidRPr="00FA3459" w:rsidRDefault="0074122E" w:rsidP="0074122E">
      <w:pPr>
        <w:pStyle w:val="Heading3"/>
        <w:rPr>
          <w:b/>
          <w:u w:val="single"/>
        </w:rPr>
      </w:pPr>
      <w:bookmarkStart w:id="4" w:name="_Toc141098564"/>
      <w:r w:rsidRPr="00FA3459">
        <w:rPr>
          <w:u w:val="single"/>
        </w:rPr>
        <w:t>WannaCry and TeleRat</w:t>
      </w:r>
      <w:bookmarkEnd w:id="4"/>
      <w:r w:rsidRPr="00FA3459">
        <w:rPr>
          <w:u w:val="single"/>
        </w:rPr>
        <w:t xml:space="preserve"> </w:t>
      </w:r>
    </w:p>
    <w:p w14:paraId="0B1D3724" w14:textId="77777777" w:rsidR="00024E5F" w:rsidRDefault="00B22C8D" w:rsidP="007557D1">
      <w:pPr>
        <w:spacing w:line="36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>WannaCry is an example of an internet worm</w:t>
      </w:r>
      <w:r w:rsidR="00F97D5C">
        <w:rPr>
          <w:rFonts w:cstheme="minorHAnsi"/>
          <w:bCs/>
        </w:rPr>
        <w:t>, a malicious piece of code</w:t>
      </w:r>
      <w:r w:rsidR="00C274D1">
        <w:rPr>
          <w:rFonts w:cstheme="minorHAnsi"/>
          <w:bCs/>
        </w:rPr>
        <w:t xml:space="preserve">. </w:t>
      </w:r>
      <w:r w:rsidR="004A279A">
        <w:rPr>
          <w:rFonts w:cstheme="minorHAnsi"/>
          <w:bCs/>
        </w:rPr>
        <w:t>Worms are characterised by an ability to</w:t>
      </w:r>
      <w:r w:rsidR="008D2CC2">
        <w:rPr>
          <w:rFonts w:cstheme="minorHAnsi"/>
          <w:bCs/>
        </w:rPr>
        <w:t xml:space="preserve"> </w:t>
      </w:r>
      <w:r w:rsidR="00C06339">
        <w:rPr>
          <w:rFonts w:cstheme="minorHAnsi"/>
          <w:bCs/>
        </w:rPr>
        <w:t>self-replicate</w:t>
      </w:r>
      <w:r w:rsidR="008D2CC2">
        <w:rPr>
          <w:rFonts w:cstheme="minorHAnsi"/>
          <w:bCs/>
        </w:rPr>
        <w:t xml:space="preserve"> and spread to different devices and networks independently, making them da</w:t>
      </w:r>
      <w:r w:rsidR="008B6756">
        <w:rPr>
          <w:rFonts w:cstheme="minorHAnsi"/>
          <w:bCs/>
        </w:rPr>
        <w:t xml:space="preserve">ngerous. The WannaCry worm was a </w:t>
      </w:r>
      <w:r w:rsidR="00E755D8">
        <w:rPr>
          <w:rFonts w:cstheme="minorHAnsi"/>
          <w:bCs/>
        </w:rPr>
        <w:t xml:space="preserve">worm that spread in 2017 to </w:t>
      </w:r>
      <w:r w:rsidR="00DD1055">
        <w:rPr>
          <w:rFonts w:cstheme="minorHAnsi"/>
          <w:bCs/>
        </w:rPr>
        <w:t xml:space="preserve">many devices. The worm operated by </w:t>
      </w:r>
      <w:r w:rsidR="00C92FAF">
        <w:rPr>
          <w:rFonts w:cstheme="minorHAnsi"/>
          <w:bCs/>
        </w:rPr>
        <w:t xml:space="preserve">exploiting a backdoor security protocol installed on </w:t>
      </w:r>
      <w:r w:rsidR="00524F9B">
        <w:rPr>
          <w:rFonts w:cstheme="minorHAnsi"/>
          <w:bCs/>
        </w:rPr>
        <w:t xml:space="preserve">devices running a specific version of </w:t>
      </w:r>
      <w:r w:rsidR="003F5B2D">
        <w:rPr>
          <w:rFonts w:cstheme="minorHAnsi"/>
          <w:bCs/>
        </w:rPr>
        <w:t>Microsoft</w:t>
      </w:r>
      <w:r w:rsidR="00524F9B">
        <w:rPr>
          <w:rFonts w:cstheme="minorHAnsi"/>
          <w:bCs/>
        </w:rPr>
        <w:t xml:space="preserve"> windows</w:t>
      </w:r>
      <w:r w:rsidR="001132F7">
        <w:rPr>
          <w:rFonts w:cstheme="minorHAnsi"/>
          <w:bCs/>
        </w:rPr>
        <w:t>, created by the USA’s NSA</w:t>
      </w:r>
      <w:r w:rsidR="00E10932">
        <w:rPr>
          <w:rFonts w:cstheme="minorHAnsi"/>
          <w:bCs/>
        </w:rPr>
        <w:t xml:space="preserve">, and would </w:t>
      </w:r>
      <w:r w:rsidR="0067644F">
        <w:rPr>
          <w:rFonts w:cstheme="minorHAnsi"/>
          <w:bCs/>
        </w:rPr>
        <w:t xml:space="preserve">then encrypt data </w:t>
      </w:r>
      <w:r w:rsidR="00CF7C5F">
        <w:rPr>
          <w:rFonts w:cstheme="minorHAnsi"/>
          <w:bCs/>
        </w:rPr>
        <w:t>on those devices, demanding payment in cryptocurrency</w:t>
      </w:r>
      <w:r w:rsidR="00940737">
        <w:rPr>
          <w:rFonts w:cstheme="minorHAnsi"/>
          <w:bCs/>
        </w:rPr>
        <w:t xml:space="preserve"> </w:t>
      </w:r>
      <w:sdt>
        <w:sdtPr>
          <w:rPr>
            <w:rFonts w:cstheme="minorHAnsi"/>
            <w:bCs/>
          </w:rPr>
          <w:id w:val="1900011756"/>
          <w:citation/>
        </w:sdtPr>
        <w:sdtEndPr/>
        <w:sdtContent>
          <w:r w:rsidR="00940737">
            <w:rPr>
              <w:rFonts w:cstheme="minorHAnsi"/>
              <w:bCs/>
            </w:rPr>
            <w:fldChar w:fldCharType="begin"/>
          </w:r>
          <w:r w:rsidR="00940737">
            <w:rPr>
              <w:rFonts w:cstheme="minorHAnsi"/>
              <w:bCs/>
            </w:rPr>
            <w:instrText xml:space="preserve"> CITATION Kas23 \l 2057 </w:instrText>
          </w:r>
          <w:r w:rsidR="00940737">
            <w:rPr>
              <w:rFonts w:cstheme="minorHAnsi"/>
              <w:bCs/>
            </w:rPr>
            <w:fldChar w:fldCharType="separate"/>
          </w:r>
          <w:r w:rsidR="00940737" w:rsidRPr="00940737">
            <w:rPr>
              <w:rFonts w:cstheme="minorHAnsi"/>
              <w:noProof/>
            </w:rPr>
            <w:t>[6]</w:t>
          </w:r>
          <w:r w:rsidR="00940737">
            <w:rPr>
              <w:rFonts w:cstheme="minorHAnsi"/>
              <w:bCs/>
            </w:rPr>
            <w:fldChar w:fldCharType="end"/>
          </w:r>
        </w:sdtContent>
      </w:sdt>
      <w:r w:rsidR="00524F9B">
        <w:rPr>
          <w:rFonts w:cstheme="minorHAnsi"/>
          <w:bCs/>
        </w:rPr>
        <w:t>.</w:t>
      </w:r>
      <w:r w:rsidR="00576227">
        <w:rPr>
          <w:rFonts w:cstheme="minorHAnsi"/>
          <w:bCs/>
        </w:rPr>
        <w:t xml:space="preserve"> </w:t>
      </w:r>
    </w:p>
    <w:p w14:paraId="5EE1F3E7" w14:textId="09F765DA" w:rsidR="00FA3259" w:rsidRDefault="00810830" w:rsidP="007557D1">
      <w:pPr>
        <w:spacing w:line="36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>An effective</w:t>
      </w:r>
      <w:r w:rsidR="00576227">
        <w:rPr>
          <w:rFonts w:cstheme="minorHAnsi"/>
          <w:bCs/>
        </w:rPr>
        <w:t xml:space="preserve"> </w:t>
      </w:r>
      <w:r w:rsidR="00E45CD5">
        <w:rPr>
          <w:rFonts w:cstheme="minorHAnsi"/>
          <w:bCs/>
        </w:rPr>
        <w:t>strategy would be to have more data redundancy</w:t>
      </w:r>
      <w:r w:rsidR="00024E5F">
        <w:rPr>
          <w:rFonts w:cstheme="minorHAnsi"/>
          <w:bCs/>
        </w:rPr>
        <w:t xml:space="preserve">, for example storing data in multiple places such as RAID. This can ensure if the ransomware </w:t>
      </w:r>
      <w:r w:rsidR="006E5045">
        <w:rPr>
          <w:rFonts w:cstheme="minorHAnsi"/>
          <w:bCs/>
        </w:rPr>
        <w:t>does manage to encrypt data, it is only on one server</w:t>
      </w:r>
      <w:r>
        <w:rPr>
          <w:rFonts w:cstheme="minorHAnsi"/>
          <w:bCs/>
        </w:rPr>
        <w:t xml:space="preserve"> and can be contained</w:t>
      </w:r>
      <w:r w:rsidR="006E5045">
        <w:rPr>
          <w:rFonts w:cstheme="minorHAnsi"/>
          <w:bCs/>
        </w:rPr>
        <w:t xml:space="preserve">, and so only a small part of the data is lost and needs </w:t>
      </w:r>
      <w:r w:rsidR="00D336A0">
        <w:rPr>
          <w:rFonts w:cstheme="minorHAnsi"/>
          <w:bCs/>
        </w:rPr>
        <w:t>to</w:t>
      </w:r>
      <w:r w:rsidR="006E5045">
        <w:rPr>
          <w:rFonts w:cstheme="minorHAnsi"/>
          <w:bCs/>
        </w:rPr>
        <w:t xml:space="preserve"> be recovered</w:t>
      </w:r>
      <w:r w:rsidR="00D336A0">
        <w:rPr>
          <w:rFonts w:cstheme="minorHAnsi"/>
          <w:bCs/>
        </w:rPr>
        <w:t>, saving time and money in the recovery phase.</w:t>
      </w:r>
      <w:r w:rsidR="00516270">
        <w:rPr>
          <w:rFonts w:cstheme="minorHAnsi"/>
          <w:bCs/>
        </w:rPr>
        <w:t xml:space="preserve"> </w:t>
      </w:r>
      <w:r w:rsidR="00183BE1">
        <w:rPr>
          <w:rFonts w:cstheme="minorHAnsi"/>
          <w:bCs/>
        </w:rPr>
        <w:t xml:space="preserve">Another </w:t>
      </w:r>
      <w:r w:rsidR="00713E77">
        <w:rPr>
          <w:rFonts w:cstheme="minorHAnsi"/>
          <w:bCs/>
        </w:rPr>
        <w:t>strategy would have been regular software update</w:t>
      </w:r>
      <w:r w:rsidR="00300786">
        <w:rPr>
          <w:rFonts w:cstheme="minorHAnsi"/>
          <w:bCs/>
        </w:rPr>
        <w:t>s that increase security</w:t>
      </w:r>
      <w:r w:rsidR="00713E77">
        <w:rPr>
          <w:rFonts w:cstheme="minorHAnsi"/>
          <w:bCs/>
        </w:rPr>
        <w:t xml:space="preserve"> as the </w:t>
      </w:r>
      <w:r w:rsidR="00996A1E">
        <w:rPr>
          <w:rFonts w:cstheme="minorHAnsi"/>
          <w:bCs/>
        </w:rPr>
        <w:t xml:space="preserve">worm exploited a vulnerability in a specific version of software, even though </w:t>
      </w:r>
      <w:r w:rsidR="00300786">
        <w:rPr>
          <w:rFonts w:cstheme="minorHAnsi"/>
          <w:bCs/>
        </w:rPr>
        <w:t>Microsoft had already released the patched version</w:t>
      </w:r>
      <w:r w:rsidR="00C760AB">
        <w:rPr>
          <w:rFonts w:cstheme="minorHAnsi"/>
          <w:bCs/>
        </w:rPr>
        <w:t xml:space="preserve">! </w:t>
      </w:r>
      <w:sdt>
        <w:sdtPr>
          <w:rPr>
            <w:rFonts w:cstheme="minorHAnsi"/>
            <w:bCs/>
          </w:rPr>
          <w:id w:val="-1640413486"/>
          <w:citation/>
        </w:sdtPr>
        <w:sdtEndPr/>
        <w:sdtContent>
          <w:r w:rsidR="00C760AB">
            <w:rPr>
              <w:rFonts w:cstheme="minorHAnsi"/>
              <w:bCs/>
            </w:rPr>
            <w:fldChar w:fldCharType="begin"/>
          </w:r>
          <w:r w:rsidR="00C760AB">
            <w:rPr>
              <w:rFonts w:cstheme="minorHAnsi"/>
              <w:bCs/>
            </w:rPr>
            <w:instrText xml:space="preserve"> CITATION Kas23 \l 2057 </w:instrText>
          </w:r>
          <w:r w:rsidR="00C760AB">
            <w:rPr>
              <w:rFonts w:cstheme="minorHAnsi"/>
              <w:bCs/>
            </w:rPr>
            <w:fldChar w:fldCharType="separate"/>
          </w:r>
          <w:r w:rsidR="00C760AB" w:rsidRPr="00C760AB">
            <w:rPr>
              <w:rFonts w:cstheme="minorHAnsi"/>
              <w:noProof/>
            </w:rPr>
            <w:t>[6]</w:t>
          </w:r>
          <w:r w:rsidR="00C760AB">
            <w:rPr>
              <w:rFonts w:cstheme="minorHAnsi"/>
              <w:bCs/>
            </w:rPr>
            <w:fldChar w:fldCharType="end"/>
          </w:r>
        </w:sdtContent>
      </w:sdt>
    </w:p>
    <w:p w14:paraId="2775E0E5" w14:textId="518E6594" w:rsidR="00FA3259" w:rsidRPr="00AA79C7" w:rsidRDefault="00FA3259" w:rsidP="007557D1">
      <w:pPr>
        <w:spacing w:line="360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lastRenderedPageBreak/>
        <w:t>TeleRat is an example of trojan spyware</w:t>
      </w:r>
      <w:r w:rsidR="007F70A0">
        <w:rPr>
          <w:rFonts w:cstheme="minorHAnsi"/>
          <w:bCs/>
        </w:rPr>
        <w:t>, and operated through the Telegram messaging app</w:t>
      </w:r>
      <w:r w:rsidR="00331885">
        <w:rPr>
          <w:rFonts w:cstheme="minorHAnsi"/>
          <w:bCs/>
        </w:rPr>
        <w:t>.</w:t>
      </w:r>
      <w:r w:rsidR="007F70A0">
        <w:rPr>
          <w:rFonts w:cstheme="minorHAnsi"/>
          <w:bCs/>
        </w:rPr>
        <w:t xml:space="preserve"> TeleRat would disguise itsel</w:t>
      </w:r>
      <w:r w:rsidR="009F078E">
        <w:rPr>
          <w:rFonts w:cstheme="minorHAnsi"/>
          <w:bCs/>
        </w:rPr>
        <w:t>f as feature that told the user how many views their profile had</w:t>
      </w:r>
      <w:r w:rsidR="005E0ED0">
        <w:rPr>
          <w:rFonts w:cstheme="minorHAnsi"/>
          <w:bCs/>
        </w:rPr>
        <w:t xml:space="preserve"> which were fabricated. TeleRat operated by using the Telegram Bot API to</w:t>
      </w:r>
      <w:r w:rsidR="00922F54">
        <w:rPr>
          <w:rFonts w:cstheme="minorHAnsi"/>
          <w:bCs/>
        </w:rPr>
        <w:t xml:space="preserve"> communicate with </w:t>
      </w:r>
      <w:r w:rsidR="00DE1B6F">
        <w:rPr>
          <w:rFonts w:cstheme="minorHAnsi"/>
          <w:bCs/>
        </w:rPr>
        <w:t>its</w:t>
      </w:r>
      <w:r w:rsidR="00922F54">
        <w:rPr>
          <w:rFonts w:cstheme="minorHAnsi"/>
          <w:bCs/>
        </w:rPr>
        <w:t xml:space="preserve"> c</w:t>
      </w:r>
      <w:r w:rsidR="00DE1B6F">
        <w:rPr>
          <w:rFonts w:cstheme="minorHAnsi"/>
          <w:bCs/>
        </w:rPr>
        <w:t>ontrol</w:t>
      </w:r>
      <w:r w:rsidR="00922F54">
        <w:rPr>
          <w:rFonts w:cstheme="minorHAnsi"/>
          <w:bCs/>
        </w:rPr>
        <w:t xml:space="preserve"> server</w:t>
      </w:r>
      <w:r w:rsidR="00DE1B6F">
        <w:rPr>
          <w:rFonts w:cstheme="minorHAnsi"/>
          <w:bCs/>
        </w:rPr>
        <w:t xml:space="preserve">. It would </w:t>
      </w:r>
      <w:r w:rsidR="009F47CA">
        <w:rPr>
          <w:rFonts w:cstheme="minorHAnsi"/>
          <w:bCs/>
        </w:rPr>
        <w:t xml:space="preserve">create and </w:t>
      </w:r>
      <w:r w:rsidR="00DE1B6F">
        <w:rPr>
          <w:rFonts w:cstheme="minorHAnsi"/>
          <w:bCs/>
        </w:rPr>
        <w:t>populate</w:t>
      </w:r>
      <w:r w:rsidR="009F47CA">
        <w:rPr>
          <w:rFonts w:cstheme="minorHAnsi"/>
          <w:bCs/>
        </w:rPr>
        <w:t>s files on the victim device</w:t>
      </w:r>
      <w:r w:rsidR="00F4450E">
        <w:rPr>
          <w:rFonts w:cstheme="minorHAnsi"/>
          <w:bCs/>
        </w:rPr>
        <w:t xml:space="preserve">’s </w:t>
      </w:r>
      <w:r w:rsidR="009F47CA">
        <w:rPr>
          <w:rFonts w:cstheme="minorHAnsi"/>
          <w:bCs/>
        </w:rPr>
        <w:t>SD</w:t>
      </w:r>
      <w:r w:rsidR="00F4450E">
        <w:rPr>
          <w:rFonts w:cstheme="minorHAnsi"/>
          <w:bCs/>
        </w:rPr>
        <w:t xml:space="preserve"> card</w:t>
      </w:r>
      <w:r w:rsidR="00072E5A">
        <w:rPr>
          <w:rFonts w:cstheme="minorHAnsi"/>
          <w:bCs/>
        </w:rPr>
        <w:t>, then send this data to the remote server via the bot plugin</w:t>
      </w:r>
      <w:r w:rsidR="00B72D15">
        <w:rPr>
          <w:rFonts w:cstheme="minorHAnsi"/>
          <w:bCs/>
        </w:rPr>
        <w:t>, allowing personal and confidential data to be stolen</w:t>
      </w:r>
      <w:r w:rsidR="006B098A">
        <w:rPr>
          <w:rFonts w:cstheme="minorHAnsi"/>
          <w:bCs/>
        </w:rPr>
        <w:t xml:space="preserve"> </w:t>
      </w:r>
      <w:sdt>
        <w:sdtPr>
          <w:rPr>
            <w:rFonts w:cstheme="minorHAnsi"/>
            <w:bCs/>
          </w:rPr>
          <w:id w:val="-1603254631"/>
          <w:citation/>
        </w:sdtPr>
        <w:sdtEndPr/>
        <w:sdtContent>
          <w:r w:rsidR="006B098A">
            <w:rPr>
              <w:rFonts w:cstheme="minorHAnsi"/>
              <w:bCs/>
            </w:rPr>
            <w:fldChar w:fldCharType="begin"/>
          </w:r>
          <w:r w:rsidR="006B098A">
            <w:rPr>
              <w:rFonts w:cstheme="minorHAnsi"/>
              <w:bCs/>
            </w:rPr>
            <w:instrText xml:space="preserve"> CITATION Dim22 \l 2057 </w:instrText>
          </w:r>
          <w:r w:rsidR="006B098A">
            <w:rPr>
              <w:rFonts w:cstheme="minorHAnsi"/>
              <w:bCs/>
            </w:rPr>
            <w:fldChar w:fldCharType="separate"/>
          </w:r>
          <w:r w:rsidR="006B098A" w:rsidRPr="006B098A">
            <w:rPr>
              <w:rFonts w:cstheme="minorHAnsi"/>
              <w:noProof/>
            </w:rPr>
            <w:t>[7]</w:t>
          </w:r>
          <w:r w:rsidR="006B098A">
            <w:rPr>
              <w:rFonts w:cstheme="minorHAnsi"/>
              <w:bCs/>
            </w:rPr>
            <w:fldChar w:fldCharType="end"/>
          </w:r>
        </w:sdtContent>
      </w:sdt>
      <w:r w:rsidR="00B72D15">
        <w:rPr>
          <w:rFonts w:cstheme="minorHAnsi"/>
          <w:bCs/>
        </w:rPr>
        <w:t>.</w:t>
      </w:r>
      <w:r w:rsidR="00063D97">
        <w:rPr>
          <w:rFonts w:cstheme="minorHAnsi"/>
          <w:bCs/>
        </w:rPr>
        <w:t xml:space="preserve"> </w:t>
      </w:r>
      <w:r w:rsidR="002C0982">
        <w:rPr>
          <w:rFonts w:cstheme="minorHAnsi"/>
          <w:bCs/>
        </w:rPr>
        <w:t>As TeleRat is a trojan</w:t>
      </w:r>
      <w:r w:rsidR="006270AF">
        <w:rPr>
          <w:rFonts w:cstheme="minorHAnsi"/>
          <w:bCs/>
        </w:rPr>
        <w:t>, it parades as a legitimate application to gain access to a device, as such</w:t>
      </w:r>
      <w:r w:rsidR="009308B0">
        <w:rPr>
          <w:rFonts w:cstheme="minorHAnsi"/>
          <w:bCs/>
        </w:rPr>
        <w:t xml:space="preserve"> one way to deal with this is to </w:t>
      </w:r>
      <w:r w:rsidR="003362CE">
        <w:rPr>
          <w:rFonts w:cstheme="minorHAnsi"/>
          <w:bCs/>
        </w:rPr>
        <w:t xml:space="preserve">only download application from a legitimate and </w:t>
      </w:r>
      <w:r w:rsidR="00DA463C">
        <w:rPr>
          <w:rFonts w:cstheme="minorHAnsi"/>
          <w:bCs/>
        </w:rPr>
        <w:t xml:space="preserve">trusted source such as the developers own website, and by doing research on said ap beforehand to decide </w:t>
      </w:r>
      <w:r w:rsidR="009B5355">
        <w:rPr>
          <w:rFonts w:cstheme="minorHAnsi"/>
          <w:bCs/>
        </w:rPr>
        <w:t>whether</w:t>
      </w:r>
      <w:r w:rsidR="00DA463C">
        <w:rPr>
          <w:rFonts w:cstheme="minorHAnsi"/>
          <w:bCs/>
        </w:rPr>
        <w:t xml:space="preserve"> to download </w:t>
      </w:r>
      <w:r w:rsidR="009B5355">
        <w:rPr>
          <w:rFonts w:cstheme="minorHAnsi"/>
          <w:bCs/>
        </w:rPr>
        <w:t>any apk.</w:t>
      </w:r>
    </w:p>
    <w:p w14:paraId="4E392F5B" w14:textId="77777777" w:rsidR="007557D1" w:rsidRDefault="007557D1" w:rsidP="007557D1">
      <w:pPr>
        <w:spacing w:line="360" w:lineRule="auto"/>
        <w:jc w:val="both"/>
        <w:rPr>
          <w:rFonts w:ascii="Arial" w:hAnsi="Arial" w:cs="Arial"/>
          <w:b/>
        </w:rPr>
      </w:pPr>
    </w:p>
    <w:p w14:paraId="750CEEB5" w14:textId="3056D4F7" w:rsidR="007557D1" w:rsidRPr="00FA3459" w:rsidRDefault="00FA3459" w:rsidP="00FA3459">
      <w:pPr>
        <w:pStyle w:val="Heading3"/>
        <w:rPr>
          <w:u w:val="single"/>
        </w:rPr>
      </w:pPr>
      <w:bookmarkStart w:id="5" w:name="_Toc141098565"/>
      <w:r w:rsidRPr="00FA3459">
        <w:rPr>
          <w:u w:val="single"/>
        </w:rPr>
        <w:t>Whaling and Pharming</w:t>
      </w:r>
      <w:bookmarkEnd w:id="5"/>
    </w:p>
    <w:p w14:paraId="5C4E9CD1" w14:textId="6170B445" w:rsidR="00D37F06" w:rsidRDefault="00DF37A9" w:rsidP="0029611A">
      <w:r>
        <w:t xml:space="preserve">Whaling attacks are similar to </w:t>
      </w:r>
      <w:r w:rsidR="00736A28">
        <w:t>phi</w:t>
      </w:r>
      <w:r>
        <w:t xml:space="preserve">shing and spear </w:t>
      </w:r>
      <w:r w:rsidR="00736A28">
        <w:t>ph</w:t>
      </w:r>
      <w:r>
        <w:t xml:space="preserve">ishing </w:t>
      </w:r>
      <w:r w:rsidR="00736A28">
        <w:t>wherein</w:t>
      </w:r>
      <w:r w:rsidR="000B41B3">
        <w:t xml:space="preserve"> it uses fake emails and spoofed websites to trick individuals into </w:t>
      </w:r>
      <w:r w:rsidR="00A46342">
        <w:t xml:space="preserve">performing a certain action or giving specific information. Whaling however focuses on ‘high-value’ </w:t>
      </w:r>
      <w:r w:rsidR="00830CB2">
        <w:t>individuals</w:t>
      </w:r>
      <w:r w:rsidR="00A46342">
        <w:t xml:space="preserve">, typically senior executives in a </w:t>
      </w:r>
      <w:r w:rsidR="00830CB2">
        <w:t xml:space="preserve">company, by </w:t>
      </w:r>
      <w:r w:rsidR="00647692">
        <w:t xml:space="preserve">spoofing </w:t>
      </w:r>
      <w:r w:rsidR="00D73A75">
        <w:t xml:space="preserve">the email address </w:t>
      </w:r>
      <w:r w:rsidR="00830CB2">
        <w:t>impersonating these individuals</w:t>
      </w:r>
      <w:r w:rsidR="00EC0B83">
        <w:t xml:space="preserve"> attackers </w:t>
      </w:r>
      <w:r w:rsidR="00136BE6">
        <w:t>can</w:t>
      </w:r>
      <w:r w:rsidR="00EC0B83">
        <w:t xml:space="preserve"> garner lots of trust and other employees are likely to do as they ask</w:t>
      </w:r>
      <w:r w:rsidR="005F772A">
        <w:t>.</w:t>
      </w:r>
      <w:r w:rsidR="005F5813">
        <w:t xml:space="preserve"> </w:t>
      </w:r>
      <w:r w:rsidR="00136BE6">
        <w:t>As such, these attacks are worth the effort and research that attackers put into a whaling attack</w:t>
      </w:r>
      <w:r w:rsidR="00A83335">
        <w:t xml:space="preserve"> </w:t>
      </w:r>
      <w:sdt>
        <w:sdtPr>
          <w:id w:val="524908100"/>
          <w:citation/>
        </w:sdtPr>
        <w:sdtEndPr/>
        <w:sdtContent>
          <w:r w:rsidR="00A83335">
            <w:fldChar w:fldCharType="begin"/>
          </w:r>
          <w:r w:rsidR="00A83335">
            <w:instrText xml:space="preserve"> CITATION Kas231 \l 2057 </w:instrText>
          </w:r>
          <w:r w:rsidR="00A83335">
            <w:fldChar w:fldCharType="separate"/>
          </w:r>
          <w:r w:rsidR="00A83335" w:rsidRPr="00A83335">
            <w:rPr>
              <w:noProof/>
            </w:rPr>
            <w:t>[8]</w:t>
          </w:r>
          <w:r w:rsidR="00A83335">
            <w:fldChar w:fldCharType="end"/>
          </w:r>
        </w:sdtContent>
      </w:sdt>
      <w:r w:rsidR="00136BE6">
        <w:t>.</w:t>
      </w:r>
    </w:p>
    <w:p w14:paraId="46EDC180" w14:textId="21A7940B" w:rsidR="00A60365" w:rsidRDefault="00A60365" w:rsidP="0029611A">
      <w:r>
        <w:t xml:space="preserve">There are a few mays to counter a whaling attack. One </w:t>
      </w:r>
      <w:r w:rsidR="00C55D15">
        <w:t xml:space="preserve">way is for an IT department of a company to flag emails that come in </w:t>
      </w:r>
      <w:r w:rsidR="00A51499">
        <w:t xml:space="preserve">outside of the company’s network, this way people can see that the </w:t>
      </w:r>
      <w:r w:rsidR="00A83335">
        <w:t>email is originating from outside the company even though the email address of the sender appears to be legitimate.</w:t>
      </w:r>
      <w:r w:rsidR="00586F9F">
        <w:t xml:space="preserve"> Another way would be to educate employees in the organisation, rai</w:t>
      </w:r>
      <w:r w:rsidR="008949AC">
        <w:t>sing cyber awareness and therefore increasing the likelihood of spotting a spoofed email</w:t>
      </w:r>
      <w:r w:rsidR="004608E2">
        <w:t>.</w:t>
      </w:r>
    </w:p>
    <w:p w14:paraId="25A6CB7D" w14:textId="4A9558F0" w:rsidR="004608E2" w:rsidRDefault="00C34BAA" w:rsidP="0029611A">
      <w:r>
        <w:t>P</w:t>
      </w:r>
      <w:r w:rsidR="00740A96">
        <w:t xml:space="preserve">harming is large scale </w:t>
      </w:r>
      <w:r w:rsidR="00B479B0">
        <w:t xml:space="preserve">attack wherein victims are redirected to a spoofed </w:t>
      </w:r>
      <w:r w:rsidR="002546F8">
        <w:t xml:space="preserve">version of a legitimate website, wherein they may be asked for login details and personal </w:t>
      </w:r>
      <w:r w:rsidR="00381D8B">
        <w:t>information before being redirected back to the real website. Attackers</w:t>
      </w:r>
      <w:r w:rsidR="00553A06">
        <w:t xml:space="preserve"> then have this data, which can include bank details.</w:t>
      </w:r>
      <w:r w:rsidR="00E37760">
        <w:t xml:space="preserve"> The attack is </w:t>
      </w:r>
      <w:r w:rsidR="004851A5">
        <w:t>initialised</w:t>
      </w:r>
      <w:r w:rsidR="00E37760">
        <w:t xml:space="preserve"> whe</w:t>
      </w:r>
      <w:r w:rsidR="0002661A">
        <w:t>n attackers install malware onto a victim’s system that the redirects them to the fake website, either by</w:t>
      </w:r>
      <w:r w:rsidR="00AA077F">
        <w:t xml:space="preserve"> a trojan or virus. They can also redirect victims via </w:t>
      </w:r>
      <w:r w:rsidR="00030815">
        <w:t>DNS poisoning</w:t>
      </w:r>
      <w:r w:rsidR="008A4857">
        <w:t>, wherein attackers exploit DNS server vulnerabilities, changing the domain name translation process to that of the fake website IP address</w:t>
      </w:r>
      <w:r w:rsidR="0036167F">
        <w:t xml:space="preserve"> </w:t>
      </w:r>
      <w:sdt>
        <w:sdtPr>
          <w:id w:val="391007631"/>
          <w:citation/>
        </w:sdtPr>
        <w:sdtEndPr/>
        <w:sdtContent>
          <w:r w:rsidR="00CA52C3">
            <w:fldChar w:fldCharType="begin"/>
          </w:r>
          <w:r w:rsidR="00CA52C3">
            <w:instrText xml:space="preserve"> CITATION For23 \l 2057 </w:instrText>
          </w:r>
          <w:r w:rsidR="00CA52C3">
            <w:fldChar w:fldCharType="separate"/>
          </w:r>
          <w:r w:rsidR="00CA52C3" w:rsidRPr="00CA52C3">
            <w:rPr>
              <w:noProof/>
            </w:rPr>
            <w:t>[9]</w:t>
          </w:r>
          <w:r w:rsidR="00CA52C3">
            <w:fldChar w:fldCharType="end"/>
          </w:r>
        </w:sdtContent>
      </w:sdt>
      <w:r w:rsidR="008A4857">
        <w:t>.</w:t>
      </w:r>
    </w:p>
    <w:p w14:paraId="3F062C88" w14:textId="02A4572C" w:rsidR="008A4857" w:rsidRDefault="0036167F" w:rsidP="0029611A">
      <w:r>
        <w:t>One such way we can reduce the</w:t>
      </w:r>
      <w:r w:rsidR="00CA52C3">
        <w:t xml:space="preserve"> risk of these attacks is by running trusted anti</w:t>
      </w:r>
      <w:r w:rsidR="00F313F3">
        <w:t>-virus/anti-malware software</w:t>
      </w:r>
      <w:r w:rsidR="00E17CB3">
        <w:t xml:space="preserve"> that is able to scan for and block mal</w:t>
      </w:r>
      <w:r w:rsidR="008E6D69">
        <w:t>ware from setting up on an individual’s device.</w:t>
      </w:r>
      <w:r w:rsidR="00324BBE">
        <w:t xml:space="preserve"> Another way is to simply not visit suspicious websites that may contain </w:t>
      </w:r>
      <w:r w:rsidR="00DC6F2D">
        <w:t>such malware, using trusted websites.</w:t>
      </w:r>
      <w:r w:rsidR="005369E3">
        <w:t xml:space="preserve"> Also only visit secure websites, as to prevent attackers from intercepting data, as such </w:t>
      </w:r>
      <w:r w:rsidR="000B602E">
        <w:t>make sure website contain ‘https’ (Hypertext Transfer Protocol Secure</w:t>
      </w:r>
      <w:r w:rsidR="00D657ED">
        <w:t>).</w:t>
      </w:r>
    </w:p>
    <w:p w14:paraId="0C8690F2" w14:textId="6292BE74" w:rsidR="00AC4900" w:rsidRDefault="00AC4900" w:rsidP="002175C8">
      <w:pPr>
        <w:pStyle w:val="Heading1"/>
      </w:pPr>
      <w:bookmarkStart w:id="6" w:name="_Toc141098566"/>
      <w:r>
        <w:t>Part 2:</w:t>
      </w:r>
      <w:bookmarkEnd w:id="6"/>
    </w:p>
    <w:p w14:paraId="6996B149" w14:textId="146F6858" w:rsidR="00E53C02" w:rsidRPr="00A901EB" w:rsidRDefault="002175C8" w:rsidP="00A901EB">
      <w:pPr>
        <w:pStyle w:val="Heading2"/>
      </w:pPr>
      <w:r>
        <w:tab/>
      </w:r>
      <w:bookmarkStart w:id="7" w:name="_Toc141098567"/>
      <w:r>
        <w:t>Topology</w:t>
      </w:r>
      <w:bookmarkEnd w:id="7"/>
    </w:p>
    <w:p w14:paraId="2208B042" w14:textId="77777777" w:rsidR="00801375" w:rsidRDefault="00801375" w:rsidP="0029611A"/>
    <w:p w14:paraId="65693591" w14:textId="43AE4A27" w:rsidR="00801375" w:rsidRDefault="006061DA" w:rsidP="0029611A">
      <w:r w:rsidRPr="006061DA">
        <w:lastRenderedPageBreak/>
        <w:drawing>
          <wp:inline distT="0" distB="0" distL="0" distR="0" wp14:anchorId="105F8A1F" wp14:editId="7D2AF334">
            <wp:extent cx="5731510" cy="3233420"/>
            <wp:effectExtent l="0" t="0" r="0" b="0"/>
            <wp:docPr id="3" name="Picture 3" descr="A diagram of a netwo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diagram of a network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CC331" w14:textId="769D0136" w:rsidR="00AC4900" w:rsidRDefault="006061DA" w:rsidP="0029611A">
      <w:r>
        <w:t xml:space="preserve">As seen from </w:t>
      </w:r>
      <w:r w:rsidR="003E18B3">
        <w:t xml:space="preserve">the above topology, care has been taken to eliminate certain points of failure. For example three switches have been </w:t>
      </w:r>
      <w:r w:rsidR="00D15C5F">
        <w:t>use</w:t>
      </w:r>
      <w:r w:rsidR="003E18B3">
        <w:t xml:space="preserve">d instead of </w:t>
      </w:r>
      <w:r w:rsidR="00D15C5F">
        <w:t xml:space="preserve">two, allowing multiple routes for packets to take on a </w:t>
      </w:r>
      <w:r w:rsidR="00222E82">
        <w:t>network</w:t>
      </w:r>
      <w:r w:rsidR="00D15C5F">
        <w:t xml:space="preserve">, but also allowing a rapid crossover time in the event one of </w:t>
      </w:r>
      <w:r w:rsidR="00761FBF">
        <w:t>the switches fails. The spanning tree protocol</w:t>
      </w:r>
      <w:r w:rsidR="00222E82">
        <w:t xml:space="preserve"> will prevent any data </w:t>
      </w:r>
      <w:r w:rsidR="005251C4">
        <w:t xml:space="preserve">loops forming, therefore ensuring optimisation. </w:t>
      </w:r>
      <w:r w:rsidR="003B5CE6">
        <w:t xml:space="preserve">Similarly three routers have been placed allowing for quick crossover should one </w:t>
      </w:r>
      <w:r w:rsidR="00C34D2E">
        <w:t>fail.</w:t>
      </w:r>
    </w:p>
    <w:p w14:paraId="3A5E012D" w14:textId="77777777" w:rsidR="007B5DB3" w:rsidRDefault="007B5DB3" w:rsidP="0029611A"/>
    <w:p w14:paraId="523FD044" w14:textId="77777777" w:rsidR="007B5DB3" w:rsidRDefault="007B5DB3" w:rsidP="0029611A"/>
    <w:p w14:paraId="3F25127A" w14:textId="77777777" w:rsidR="007B5DB3" w:rsidRDefault="007B5DB3" w:rsidP="0029611A"/>
    <w:p w14:paraId="765A60FA" w14:textId="3492CA95" w:rsidR="007B5DB3" w:rsidRDefault="00B63313" w:rsidP="00B63313">
      <w:pPr>
        <w:pStyle w:val="Heading2"/>
      </w:pPr>
      <w:bookmarkStart w:id="8" w:name="_Toc141098568"/>
      <w:r>
        <w:t>Software/Hardware for Network Security</w:t>
      </w:r>
      <w:bookmarkEnd w:id="8"/>
    </w:p>
    <w:p w14:paraId="3A4DFD6E" w14:textId="77777777" w:rsidR="00B63313" w:rsidRDefault="00B63313" w:rsidP="0029611A"/>
    <w:p w14:paraId="3C503C0D" w14:textId="602659C0" w:rsidR="007B5DB3" w:rsidRDefault="004932AE" w:rsidP="0029611A">
      <w:r>
        <w:t xml:space="preserve">One </w:t>
      </w:r>
      <w:r w:rsidR="00DE17FF">
        <w:t xml:space="preserve">technology that can be used to enhance network security is a Firewall. A firewall can be a </w:t>
      </w:r>
      <w:r w:rsidR="006F0202">
        <w:t xml:space="preserve">physical hardware device or software installed on a machine. Firewalls act by </w:t>
      </w:r>
      <w:r w:rsidR="00F74097">
        <w:t>monitoring incoming network traffic and block</w:t>
      </w:r>
      <w:r w:rsidR="001D34D9">
        <w:t>ing unwanted and dangerous connections</w:t>
      </w:r>
      <w:r w:rsidR="00BA08E1">
        <w:t>.</w:t>
      </w:r>
      <w:r w:rsidR="00A25CA0">
        <w:t xml:space="preserve"> For example, a firewall may analyse a packet of data coming through and detect malware within the packet, and will therefore prevent the packet form reaching the network</w:t>
      </w:r>
      <w:r w:rsidR="004D51D7">
        <w:t xml:space="preserve"> </w:t>
      </w:r>
      <w:sdt>
        <w:sdtPr>
          <w:id w:val="1071780201"/>
          <w:citation/>
        </w:sdtPr>
        <w:sdtContent>
          <w:r w:rsidR="004D51D7">
            <w:fldChar w:fldCharType="begin"/>
          </w:r>
          <w:r w:rsidR="004D51D7">
            <w:instrText xml:space="preserve"> CITATION Che23 \l 2057 </w:instrText>
          </w:r>
          <w:r w:rsidR="004D51D7">
            <w:fldChar w:fldCharType="separate"/>
          </w:r>
          <w:r w:rsidR="004D51D7" w:rsidRPr="004D51D7">
            <w:rPr>
              <w:noProof/>
            </w:rPr>
            <w:t>[10]</w:t>
          </w:r>
          <w:r w:rsidR="004D51D7">
            <w:fldChar w:fldCharType="end"/>
          </w:r>
        </w:sdtContent>
      </w:sdt>
      <w:r w:rsidR="00A25CA0">
        <w:t>.</w:t>
      </w:r>
      <w:r w:rsidR="00BF28FB">
        <w:t xml:space="preserve"> </w:t>
      </w:r>
    </w:p>
    <w:p w14:paraId="208D6DDF" w14:textId="683D4608" w:rsidR="004D51D7" w:rsidRDefault="009146CE" w:rsidP="0029611A">
      <w:r>
        <w:t>Another is anti-virus software. Anti</w:t>
      </w:r>
      <w:r w:rsidR="00DB102F">
        <w:t>-virus software is a program</w:t>
      </w:r>
      <w:r w:rsidR="00E53C00">
        <w:t>/programmes that scan files and software on devices for know</w:t>
      </w:r>
      <w:r w:rsidR="004D154A">
        <w:t>n</w:t>
      </w:r>
      <w:r w:rsidR="00E53C00">
        <w:t xml:space="preserve"> </w:t>
      </w:r>
      <w:r w:rsidR="00F112C8">
        <w:t xml:space="preserve">malware such as trojans, viruses, adware etc and remove it from the </w:t>
      </w:r>
      <w:r w:rsidR="004D154A">
        <w:t>device. As the nature of malware evolves, so too must anti-virus software</w:t>
      </w:r>
      <w:r w:rsidR="00547D7D">
        <w:t>, so these programmes must be kept up to date to maximise their effectiveness.</w:t>
      </w:r>
    </w:p>
    <w:p w14:paraId="30DFEB72" w14:textId="47145D89" w:rsidR="005F6E1A" w:rsidRDefault="005F6E1A" w:rsidP="0029611A">
      <w:r>
        <w:t>Another way</w:t>
      </w:r>
      <w:r w:rsidR="008B6F7D">
        <w:t xml:space="preserve">, </w:t>
      </w:r>
      <w:r w:rsidR="003A09C5">
        <w:t>especially for business</w:t>
      </w:r>
      <w:r w:rsidR="0088397B">
        <w:t>es</w:t>
      </w:r>
      <w:r w:rsidR="003A09C5">
        <w:t xml:space="preserve"> is to implement a virtual private network</w:t>
      </w:r>
      <w:r w:rsidR="00252F11">
        <w:t xml:space="preserve"> (VPN).</w:t>
      </w:r>
      <w:r w:rsidR="00EC36DC">
        <w:t xml:space="preserve"> </w:t>
      </w:r>
      <w:r w:rsidR="00FF4D34">
        <w:t>VPNs allow</w:t>
      </w:r>
      <w:r w:rsidR="004460EE">
        <w:t>ing</w:t>
      </w:r>
      <w:r w:rsidR="009661A2">
        <w:t xml:space="preserve"> company to retain private data and allows effective monitoring of who accesses what on the network, lending to accountability. </w:t>
      </w:r>
      <w:r w:rsidR="00E67948">
        <w:t xml:space="preserve">It allows for </w:t>
      </w:r>
      <w:r w:rsidR="00534B37">
        <w:t>encrypted connection, also known as tunnel connection</w:t>
      </w:r>
      <w:r w:rsidR="008F45C9">
        <w:t>, protecting against attackers from outside the business</w:t>
      </w:r>
      <w:r w:rsidR="00E53C02">
        <w:t xml:space="preserve"> </w:t>
      </w:r>
      <w:sdt>
        <w:sdtPr>
          <w:id w:val="1971477877"/>
          <w:citation/>
        </w:sdtPr>
        <w:sdtContent>
          <w:r w:rsidR="00E53C02">
            <w:fldChar w:fldCharType="begin"/>
          </w:r>
          <w:r w:rsidR="00E53C02">
            <w:instrText xml:space="preserve"> CITATION For231 \l 2057 </w:instrText>
          </w:r>
          <w:r w:rsidR="00E53C02">
            <w:fldChar w:fldCharType="separate"/>
          </w:r>
          <w:r w:rsidR="00E53C02" w:rsidRPr="00E53C02">
            <w:rPr>
              <w:noProof/>
            </w:rPr>
            <w:t>[11]</w:t>
          </w:r>
          <w:r w:rsidR="00E53C02">
            <w:fldChar w:fldCharType="end"/>
          </w:r>
        </w:sdtContent>
      </w:sdt>
      <w:r w:rsidR="008F45C9">
        <w:t>.</w:t>
      </w:r>
    </w:p>
    <w:p w14:paraId="705B4184" w14:textId="77777777" w:rsidR="000A29E6" w:rsidRDefault="000A29E6" w:rsidP="0029611A"/>
    <w:p w14:paraId="7DF6B664" w14:textId="77777777" w:rsidR="005020A7" w:rsidRDefault="005020A7" w:rsidP="0029611A"/>
    <w:p w14:paraId="717E9CE0" w14:textId="77777777" w:rsidR="005020A7" w:rsidRDefault="005020A7" w:rsidP="0029611A"/>
    <w:p w14:paraId="5A1D5712" w14:textId="77777777" w:rsidR="005020A7" w:rsidRDefault="005020A7" w:rsidP="0029611A"/>
    <w:p w14:paraId="10E4B064" w14:textId="77777777" w:rsidR="005020A7" w:rsidRDefault="005020A7" w:rsidP="0029611A"/>
    <w:p w14:paraId="77E96811" w14:textId="77777777" w:rsidR="005020A7" w:rsidRDefault="005020A7" w:rsidP="0029611A"/>
    <w:p w14:paraId="4EF87A88" w14:textId="77777777" w:rsidR="005020A7" w:rsidRDefault="005020A7" w:rsidP="0029611A"/>
    <w:p w14:paraId="617B745F" w14:textId="77777777" w:rsidR="005020A7" w:rsidRDefault="005020A7" w:rsidP="0029611A"/>
    <w:p w14:paraId="364E2345" w14:textId="77777777" w:rsidR="005020A7" w:rsidRDefault="005020A7" w:rsidP="0029611A"/>
    <w:p w14:paraId="52E12CFB" w14:textId="77777777" w:rsidR="005020A7" w:rsidRDefault="005020A7" w:rsidP="0029611A"/>
    <w:p w14:paraId="1E37C026" w14:textId="77777777" w:rsidR="005020A7" w:rsidRDefault="005020A7" w:rsidP="0029611A"/>
    <w:p w14:paraId="4EA608B0" w14:textId="77777777" w:rsidR="005020A7" w:rsidRDefault="005020A7" w:rsidP="0029611A"/>
    <w:p w14:paraId="1A4F3C7F" w14:textId="77777777" w:rsidR="005020A7" w:rsidRDefault="005020A7" w:rsidP="0029611A"/>
    <w:p w14:paraId="1AEEB5AB" w14:textId="77777777" w:rsidR="005020A7" w:rsidRDefault="005020A7" w:rsidP="0029611A"/>
    <w:p w14:paraId="18BED198" w14:textId="77777777" w:rsidR="005020A7" w:rsidRDefault="005020A7" w:rsidP="0029611A"/>
    <w:p w14:paraId="7C847873" w14:textId="77777777" w:rsidR="005020A7" w:rsidRDefault="005020A7" w:rsidP="0029611A"/>
    <w:p w14:paraId="06FDBECD" w14:textId="77777777" w:rsidR="005020A7" w:rsidRDefault="005020A7" w:rsidP="0029611A"/>
    <w:p w14:paraId="0102ECD3" w14:textId="77777777" w:rsidR="005020A7" w:rsidRDefault="005020A7" w:rsidP="0029611A"/>
    <w:p w14:paraId="776907C9" w14:textId="6C9556CA" w:rsidR="005020A7" w:rsidRDefault="005020A7" w:rsidP="005020A7">
      <w:pPr>
        <w:pStyle w:val="Heading1"/>
      </w:pPr>
    </w:p>
    <w:p w14:paraId="595AA9F3" w14:textId="77777777" w:rsidR="00357BC2" w:rsidRDefault="00357BC2" w:rsidP="00357BC2"/>
    <w:p w14:paraId="7B0B29AB" w14:textId="77777777" w:rsidR="00357BC2" w:rsidRDefault="00357BC2" w:rsidP="00357BC2"/>
    <w:bookmarkStart w:id="9" w:name="_Toc141098569" w:displacedByCustomXml="next"/>
    <w:sdt>
      <w:sdtPr>
        <w:id w:val="-1684267272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2"/>
          <w:szCs w:val="22"/>
        </w:rPr>
      </w:sdtEndPr>
      <w:sdtContent>
        <w:p w14:paraId="544B0675" w14:textId="368CACD2" w:rsidR="00357BC2" w:rsidRDefault="00357BC2">
          <w:pPr>
            <w:pStyle w:val="Heading1"/>
          </w:pPr>
          <w:r>
            <w:t>References</w:t>
          </w:r>
          <w:bookmarkEnd w:id="9"/>
        </w:p>
        <w:sdt>
          <w:sdtPr>
            <w:id w:val="-573587230"/>
            <w:bibliography/>
          </w:sdtPr>
          <w:sdtContent>
            <w:p w14:paraId="14268D1C" w14:textId="77777777" w:rsidR="00357BC2" w:rsidRDefault="00357BC2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92"/>
                <w:gridCol w:w="8824"/>
              </w:tblGrid>
              <w:tr w:rsidR="00357BC2" w14:paraId="2386FF17" w14:textId="77777777">
                <w:trPr>
                  <w:divId w:val="5597577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1CDAD9" w14:textId="03028EA2" w:rsidR="00357BC2" w:rsidRDefault="00357BC2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F04BB01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Natinal Institue of Science &amp; Technology, “CYBERSECURITY FRAMEWORK,” 13 02 2018. [Online]. Available: https://www.nist.gov/cyberframework/frequently-asked-questions/framework-basics#basics. [Accessed 03 07 2023].</w:t>
                    </w:r>
                  </w:p>
                </w:tc>
              </w:tr>
              <w:tr w:rsidR="00357BC2" w14:paraId="34055C7E" w14:textId="77777777">
                <w:trPr>
                  <w:divId w:val="5597577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F4D439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7E5165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Balbix, “What is the NIST Cybersecurity Framework?,” [Online]. Available: https://www.balbix.com/insights/nist-cybersecurity-framework/. [Accessed 03 07 2023].</w:t>
                    </w:r>
                  </w:p>
                </w:tc>
              </w:tr>
              <w:tr w:rsidR="00357BC2" w14:paraId="31F407FA" w14:textId="77777777">
                <w:trPr>
                  <w:divId w:val="5597577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BA2E95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99D7AF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Santos, “Threat Assessement: Clop Ransomware,” Palo Alto Networks: Unit 42, 13 04 2021. [Online]. Available: https://unit42.paloaltonetworks.com/clop-ransomware/. [Accessed 03 07 2023].</w:t>
                    </w:r>
                  </w:p>
                </w:tc>
              </w:tr>
              <w:tr w:rsidR="00357BC2" w14:paraId="31A63BA7" w14:textId="77777777">
                <w:trPr>
                  <w:divId w:val="5597577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9E2CC85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CD0E32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Shivanandhan, “What is Nmap and How to Use it – A Tutorial for the Greatest Scanning Tool of All Time,” FreeCodeCamp, 02 10 2020. [Online]. Available: https://www.freecodecamp.org/news/what-is-nmap-and-how-to-use-it-a-tutorial-for-the-</w:t>
                    </w:r>
                    <w:r>
                      <w:rPr>
                        <w:noProof/>
                      </w:rPr>
                      <w:lastRenderedPageBreak/>
                      <w:t>greatest-scanning-tool-of-all-time/. [Accessed 15 07 2023].</w:t>
                    </w:r>
                  </w:p>
                </w:tc>
              </w:tr>
              <w:tr w:rsidR="00357BC2" w14:paraId="62DEA15C" w14:textId="77777777">
                <w:trPr>
                  <w:divId w:val="5597577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4B44F1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A0B222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CompTIA, “What Is Wireshark and How Is It Used?,” [Online]. Available: https://www.comptia.org/content/articles/what-is-wireshark-and-how-to-use-it. [Accessed 16 07 2023].</w:t>
                    </w:r>
                  </w:p>
                </w:tc>
              </w:tr>
              <w:tr w:rsidR="00357BC2" w14:paraId="1A812E8D" w14:textId="77777777">
                <w:trPr>
                  <w:divId w:val="5597577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E12C8D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676E6CE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Kaspersky, “What is WannaCry ransomware?,” [Online]. Available: https://www.kaspersky.com/resource-center/threats/ransomware-wannacry. [Accessed 17 07 2023].</w:t>
                    </w:r>
                  </w:p>
                </w:tc>
              </w:tr>
              <w:tr w:rsidR="00357BC2" w14:paraId="1084E3B1" w14:textId="77777777">
                <w:trPr>
                  <w:divId w:val="5597577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E39629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0492E9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Dimitrova, “TeleRAT Android Trojan Uses Telegram Bot API for C&amp;C Communication,” 30 12 2022. [Online]. Available: https://sensorstechforum.com/telerat-android-trojan-telegram-bot-api/. [Accessed 18 07 2023].</w:t>
                    </w:r>
                  </w:p>
                </w:tc>
              </w:tr>
              <w:tr w:rsidR="00357BC2" w14:paraId="6C33A12F" w14:textId="77777777">
                <w:trPr>
                  <w:divId w:val="5597577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1FB845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ED0708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Kaspersky, “What is a Whaling Attack?,” [Online]. Available: https://www.kaspersky.com/resource-center/definitions/what-is-a-whaling-attack. [Accessed 19 07 2023].</w:t>
                    </w:r>
                  </w:p>
                </w:tc>
              </w:tr>
              <w:tr w:rsidR="00357BC2" w14:paraId="67B8E3E1" w14:textId="77777777">
                <w:trPr>
                  <w:divId w:val="5597577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3BB7BC4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A87D311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Fortinet, “What is Pharming?,” [Online]. Available: https://www.fortinet.com/resources/cyberglossary/pharming#:~:text=Pharming%20is%20online%20fraud%20that,steal%20their%20credentials%20and%20data.. [Accessed 19 07 2023].</w:t>
                    </w:r>
                  </w:p>
                </w:tc>
              </w:tr>
              <w:tr w:rsidR="00357BC2" w14:paraId="46999D5C" w14:textId="77777777">
                <w:trPr>
                  <w:divId w:val="5597577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0B0B20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1B6A30B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Check Point Software, “What is a Firewall?,” [Online]. Available: https://www.checkpoint.com/cyber-hub/network-security/what-is-firewall/. [Accessed 20 07 2023].</w:t>
                    </w:r>
                  </w:p>
                </w:tc>
              </w:tr>
              <w:tr w:rsidR="00357BC2" w14:paraId="270C78D7" w14:textId="77777777">
                <w:trPr>
                  <w:divId w:val="5597577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E36AD63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A67612" w14:textId="77777777" w:rsidR="00357BC2" w:rsidRDefault="00357B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Fortinet, “How Does a VPN Work?,” [Online]. Available: https://www.fortinet.com/resources/cyberglossary/how-does-vpn-work#:~:text=The%20VPN%20acts%20as%20an,%2C%20location%2C%20and%20other%20data.. [Accessed 22 07 2023].</w:t>
                    </w:r>
                  </w:p>
                </w:tc>
              </w:tr>
            </w:tbl>
            <w:p w14:paraId="2484A3F4" w14:textId="77777777" w:rsidR="00357BC2" w:rsidRDefault="00357BC2">
              <w:pPr>
                <w:divId w:val="55975774"/>
                <w:rPr>
                  <w:rFonts w:eastAsia="Times New Roman"/>
                  <w:noProof/>
                </w:rPr>
              </w:pPr>
            </w:p>
            <w:p w14:paraId="5D4392F7" w14:textId="6D823087" w:rsidR="00357BC2" w:rsidRDefault="00357BC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484CBEB" w14:textId="2381F18A" w:rsidR="00357BC2" w:rsidRPr="00357BC2" w:rsidRDefault="00924639" w:rsidP="00357BC2">
      <w:r>
        <w:rPr>
          <w:noProof/>
        </w:rPr>
        <w:drawing>
          <wp:inline distT="0" distB="0" distL="0" distR="0" wp14:anchorId="4B1BFF78" wp14:editId="1842F1DB">
            <wp:extent cx="4394200" cy="4394200"/>
            <wp:effectExtent l="0" t="0" r="0" b="0"/>
            <wp:docPr id="4" name="Picture 4" descr="A green and blue label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een and blue label with white 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94628" cy="4394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FD06D" w14:textId="77777777" w:rsidR="005020A7" w:rsidRPr="005020A7" w:rsidRDefault="005020A7" w:rsidP="005020A7"/>
    <w:sectPr w:rsidR="005020A7" w:rsidRPr="005020A7" w:rsidSect="003F2D1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7F9A6" w14:textId="77777777" w:rsidR="005B0DD8" w:rsidRDefault="005B0DD8" w:rsidP="00D04605">
      <w:pPr>
        <w:spacing w:after="0" w:line="240" w:lineRule="auto"/>
      </w:pPr>
      <w:r>
        <w:separator/>
      </w:r>
    </w:p>
  </w:endnote>
  <w:endnote w:type="continuationSeparator" w:id="0">
    <w:p w14:paraId="5F0A80AA" w14:textId="77777777" w:rsidR="005B0DD8" w:rsidRDefault="005B0DD8" w:rsidP="00D04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07A0D" w14:textId="77777777" w:rsidR="005B0DD8" w:rsidRDefault="005B0DD8" w:rsidP="00D04605">
      <w:pPr>
        <w:spacing w:after="0" w:line="240" w:lineRule="auto"/>
      </w:pPr>
      <w:r>
        <w:separator/>
      </w:r>
    </w:p>
  </w:footnote>
  <w:footnote w:type="continuationSeparator" w:id="0">
    <w:p w14:paraId="5230DD0E" w14:textId="77777777" w:rsidR="005B0DD8" w:rsidRDefault="005B0DD8" w:rsidP="00D04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2688D"/>
    <w:multiLevelType w:val="hybridMultilevel"/>
    <w:tmpl w:val="9868592E"/>
    <w:lvl w:ilvl="0" w:tplc="13841608">
      <w:start w:val="1"/>
      <w:numFmt w:val="lowerRoman"/>
      <w:lvlText w:val="%1)"/>
      <w:lvlJc w:val="left"/>
      <w:pPr>
        <w:ind w:left="1440" w:hanging="72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684012"/>
    <w:multiLevelType w:val="hybridMultilevel"/>
    <w:tmpl w:val="601EFB92"/>
    <w:lvl w:ilvl="0" w:tplc="45C635B2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E2569"/>
    <w:multiLevelType w:val="hybridMultilevel"/>
    <w:tmpl w:val="5EF2F2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C1404"/>
    <w:multiLevelType w:val="hybridMultilevel"/>
    <w:tmpl w:val="947AA580"/>
    <w:lvl w:ilvl="0" w:tplc="7B525A16">
      <w:start w:val="1"/>
      <w:numFmt w:val="lowerRoman"/>
      <w:lvlText w:val="%1)"/>
      <w:lvlJc w:val="left"/>
      <w:pPr>
        <w:ind w:left="1515" w:hanging="72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875" w:hanging="360"/>
      </w:pPr>
    </w:lvl>
    <w:lvl w:ilvl="2" w:tplc="0809001B">
      <w:start w:val="1"/>
      <w:numFmt w:val="lowerRoman"/>
      <w:lvlText w:val="%3."/>
      <w:lvlJc w:val="right"/>
      <w:pPr>
        <w:ind w:left="2595" w:hanging="180"/>
      </w:pPr>
    </w:lvl>
    <w:lvl w:ilvl="3" w:tplc="0809000F">
      <w:start w:val="1"/>
      <w:numFmt w:val="decimal"/>
      <w:lvlText w:val="%4."/>
      <w:lvlJc w:val="left"/>
      <w:pPr>
        <w:ind w:left="3315" w:hanging="360"/>
      </w:pPr>
    </w:lvl>
    <w:lvl w:ilvl="4" w:tplc="08090019">
      <w:start w:val="1"/>
      <w:numFmt w:val="lowerLetter"/>
      <w:lvlText w:val="%5."/>
      <w:lvlJc w:val="left"/>
      <w:pPr>
        <w:ind w:left="4035" w:hanging="360"/>
      </w:pPr>
    </w:lvl>
    <w:lvl w:ilvl="5" w:tplc="0809001B">
      <w:start w:val="1"/>
      <w:numFmt w:val="lowerRoman"/>
      <w:lvlText w:val="%6."/>
      <w:lvlJc w:val="right"/>
      <w:pPr>
        <w:ind w:left="4755" w:hanging="180"/>
      </w:pPr>
    </w:lvl>
    <w:lvl w:ilvl="6" w:tplc="0809000F">
      <w:start w:val="1"/>
      <w:numFmt w:val="decimal"/>
      <w:lvlText w:val="%7."/>
      <w:lvlJc w:val="left"/>
      <w:pPr>
        <w:ind w:left="5475" w:hanging="360"/>
      </w:pPr>
    </w:lvl>
    <w:lvl w:ilvl="7" w:tplc="08090019">
      <w:start w:val="1"/>
      <w:numFmt w:val="lowerLetter"/>
      <w:lvlText w:val="%8."/>
      <w:lvlJc w:val="left"/>
      <w:pPr>
        <w:ind w:left="6195" w:hanging="360"/>
      </w:pPr>
    </w:lvl>
    <w:lvl w:ilvl="8" w:tplc="0809001B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398E2A3C"/>
    <w:multiLevelType w:val="hybridMultilevel"/>
    <w:tmpl w:val="E7484BE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644F9"/>
    <w:multiLevelType w:val="hybridMultilevel"/>
    <w:tmpl w:val="E7484BE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460655140">
    <w:abstractNumId w:val="2"/>
  </w:num>
  <w:num w:numId="2" w16cid:durableId="4637369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3997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4404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877269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74668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4605"/>
    <w:rsid w:val="00010B34"/>
    <w:rsid w:val="00024E5F"/>
    <w:rsid w:val="0002661A"/>
    <w:rsid w:val="00030815"/>
    <w:rsid w:val="0003559C"/>
    <w:rsid w:val="00047498"/>
    <w:rsid w:val="00047EA4"/>
    <w:rsid w:val="00063D97"/>
    <w:rsid w:val="00072E5A"/>
    <w:rsid w:val="000A26C1"/>
    <w:rsid w:val="000A29E6"/>
    <w:rsid w:val="000B41B3"/>
    <w:rsid w:val="000B47F8"/>
    <w:rsid w:val="000B602E"/>
    <w:rsid w:val="000C6E0F"/>
    <w:rsid w:val="000D4FE6"/>
    <w:rsid w:val="000E573F"/>
    <w:rsid w:val="001073D6"/>
    <w:rsid w:val="001132F7"/>
    <w:rsid w:val="00133A6E"/>
    <w:rsid w:val="00136641"/>
    <w:rsid w:val="00136BE6"/>
    <w:rsid w:val="001401A1"/>
    <w:rsid w:val="001561CB"/>
    <w:rsid w:val="00161B1B"/>
    <w:rsid w:val="00180F31"/>
    <w:rsid w:val="00183BE1"/>
    <w:rsid w:val="00196794"/>
    <w:rsid w:val="001B3388"/>
    <w:rsid w:val="001D34D9"/>
    <w:rsid w:val="001E19FB"/>
    <w:rsid w:val="00207C08"/>
    <w:rsid w:val="002175C8"/>
    <w:rsid w:val="00222E82"/>
    <w:rsid w:val="00230412"/>
    <w:rsid w:val="00251051"/>
    <w:rsid w:val="00252F11"/>
    <w:rsid w:val="002546F8"/>
    <w:rsid w:val="002865BB"/>
    <w:rsid w:val="0029611A"/>
    <w:rsid w:val="002A03E9"/>
    <w:rsid w:val="002A3A74"/>
    <w:rsid w:val="002B0427"/>
    <w:rsid w:val="002C0982"/>
    <w:rsid w:val="002C1D4A"/>
    <w:rsid w:val="002D619F"/>
    <w:rsid w:val="002D78E7"/>
    <w:rsid w:val="002E3E71"/>
    <w:rsid w:val="00300786"/>
    <w:rsid w:val="00320267"/>
    <w:rsid w:val="003234C8"/>
    <w:rsid w:val="00324BBE"/>
    <w:rsid w:val="00331885"/>
    <w:rsid w:val="003362CE"/>
    <w:rsid w:val="00357BC2"/>
    <w:rsid w:val="0036167F"/>
    <w:rsid w:val="003770A4"/>
    <w:rsid w:val="00380ADA"/>
    <w:rsid w:val="00381D8B"/>
    <w:rsid w:val="00382CDE"/>
    <w:rsid w:val="00384003"/>
    <w:rsid w:val="003871DF"/>
    <w:rsid w:val="003A09C5"/>
    <w:rsid w:val="003A7648"/>
    <w:rsid w:val="003B5CE6"/>
    <w:rsid w:val="003C60E7"/>
    <w:rsid w:val="003D1762"/>
    <w:rsid w:val="003E18B3"/>
    <w:rsid w:val="003F2D17"/>
    <w:rsid w:val="003F5B2D"/>
    <w:rsid w:val="00420931"/>
    <w:rsid w:val="0043102A"/>
    <w:rsid w:val="004460EE"/>
    <w:rsid w:val="004464F3"/>
    <w:rsid w:val="004608E2"/>
    <w:rsid w:val="00462425"/>
    <w:rsid w:val="00464A1C"/>
    <w:rsid w:val="004851A5"/>
    <w:rsid w:val="004932AE"/>
    <w:rsid w:val="004A279A"/>
    <w:rsid w:val="004D154A"/>
    <w:rsid w:val="004D51D7"/>
    <w:rsid w:val="004E0840"/>
    <w:rsid w:val="004F00D8"/>
    <w:rsid w:val="005020A7"/>
    <w:rsid w:val="005079D9"/>
    <w:rsid w:val="00516270"/>
    <w:rsid w:val="00524F9B"/>
    <w:rsid w:val="005251C4"/>
    <w:rsid w:val="00532C16"/>
    <w:rsid w:val="00534B37"/>
    <w:rsid w:val="005369E3"/>
    <w:rsid w:val="00536D9E"/>
    <w:rsid w:val="00547731"/>
    <w:rsid w:val="00547D7D"/>
    <w:rsid w:val="00553A06"/>
    <w:rsid w:val="00576227"/>
    <w:rsid w:val="00580ABE"/>
    <w:rsid w:val="00586F9F"/>
    <w:rsid w:val="00591B6E"/>
    <w:rsid w:val="005B0DD8"/>
    <w:rsid w:val="005B147B"/>
    <w:rsid w:val="005B6364"/>
    <w:rsid w:val="005C2B4B"/>
    <w:rsid w:val="005C38B0"/>
    <w:rsid w:val="005E0306"/>
    <w:rsid w:val="005E0ED0"/>
    <w:rsid w:val="005F5813"/>
    <w:rsid w:val="005F6E1A"/>
    <w:rsid w:val="005F772A"/>
    <w:rsid w:val="006061DA"/>
    <w:rsid w:val="0060785B"/>
    <w:rsid w:val="006144A2"/>
    <w:rsid w:val="00617A2D"/>
    <w:rsid w:val="006270AF"/>
    <w:rsid w:val="00647692"/>
    <w:rsid w:val="00651C72"/>
    <w:rsid w:val="00663DCB"/>
    <w:rsid w:val="0067644F"/>
    <w:rsid w:val="00686853"/>
    <w:rsid w:val="00687400"/>
    <w:rsid w:val="00697326"/>
    <w:rsid w:val="006A4E5E"/>
    <w:rsid w:val="006B098A"/>
    <w:rsid w:val="006B1C07"/>
    <w:rsid w:val="006B265A"/>
    <w:rsid w:val="006B72A3"/>
    <w:rsid w:val="006D6557"/>
    <w:rsid w:val="006E13F4"/>
    <w:rsid w:val="006E4AD9"/>
    <w:rsid w:val="006E5045"/>
    <w:rsid w:val="006E7893"/>
    <w:rsid w:val="006F0202"/>
    <w:rsid w:val="00704116"/>
    <w:rsid w:val="00713E77"/>
    <w:rsid w:val="00715F11"/>
    <w:rsid w:val="00736A28"/>
    <w:rsid w:val="00740A96"/>
    <w:rsid w:val="0074122E"/>
    <w:rsid w:val="00750F3A"/>
    <w:rsid w:val="00755407"/>
    <w:rsid w:val="007557D1"/>
    <w:rsid w:val="00761FBF"/>
    <w:rsid w:val="00766567"/>
    <w:rsid w:val="00787D32"/>
    <w:rsid w:val="00796796"/>
    <w:rsid w:val="007A7825"/>
    <w:rsid w:val="007B5DB3"/>
    <w:rsid w:val="007C3B00"/>
    <w:rsid w:val="007C7A68"/>
    <w:rsid w:val="007E72E7"/>
    <w:rsid w:val="007F70A0"/>
    <w:rsid w:val="00801375"/>
    <w:rsid w:val="008020B3"/>
    <w:rsid w:val="008079A9"/>
    <w:rsid w:val="00810830"/>
    <w:rsid w:val="00830CB2"/>
    <w:rsid w:val="00830D9C"/>
    <w:rsid w:val="00837E6A"/>
    <w:rsid w:val="00855B2B"/>
    <w:rsid w:val="00856C0A"/>
    <w:rsid w:val="00862351"/>
    <w:rsid w:val="0088397B"/>
    <w:rsid w:val="00884CCC"/>
    <w:rsid w:val="00885A5D"/>
    <w:rsid w:val="0089365B"/>
    <w:rsid w:val="008949AC"/>
    <w:rsid w:val="008A1C2C"/>
    <w:rsid w:val="008A4857"/>
    <w:rsid w:val="008A5DCC"/>
    <w:rsid w:val="008B6756"/>
    <w:rsid w:val="008B6F7D"/>
    <w:rsid w:val="008C70C0"/>
    <w:rsid w:val="008D2CC2"/>
    <w:rsid w:val="008E6D69"/>
    <w:rsid w:val="008F45C9"/>
    <w:rsid w:val="0090505C"/>
    <w:rsid w:val="009146CE"/>
    <w:rsid w:val="00917FD2"/>
    <w:rsid w:val="00922F54"/>
    <w:rsid w:val="00924639"/>
    <w:rsid w:val="009308B0"/>
    <w:rsid w:val="00940737"/>
    <w:rsid w:val="009416B3"/>
    <w:rsid w:val="00946207"/>
    <w:rsid w:val="00961997"/>
    <w:rsid w:val="00965DAB"/>
    <w:rsid w:val="009661A2"/>
    <w:rsid w:val="00996A1E"/>
    <w:rsid w:val="009B5355"/>
    <w:rsid w:val="009B6F49"/>
    <w:rsid w:val="009C1725"/>
    <w:rsid w:val="009F078E"/>
    <w:rsid w:val="009F47CA"/>
    <w:rsid w:val="00A061A4"/>
    <w:rsid w:val="00A25CA0"/>
    <w:rsid w:val="00A30D48"/>
    <w:rsid w:val="00A32C57"/>
    <w:rsid w:val="00A40104"/>
    <w:rsid w:val="00A46342"/>
    <w:rsid w:val="00A4698C"/>
    <w:rsid w:val="00A51499"/>
    <w:rsid w:val="00A60365"/>
    <w:rsid w:val="00A62477"/>
    <w:rsid w:val="00A65109"/>
    <w:rsid w:val="00A7744C"/>
    <w:rsid w:val="00A83335"/>
    <w:rsid w:val="00A901EB"/>
    <w:rsid w:val="00AA077F"/>
    <w:rsid w:val="00AA79C7"/>
    <w:rsid w:val="00AC4900"/>
    <w:rsid w:val="00AD058A"/>
    <w:rsid w:val="00AF1096"/>
    <w:rsid w:val="00B062A9"/>
    <w:rsid w:val="00B21949"/>
    <w:rsid w:val="00B22C8D"/>
    <w:rsid w:val="00B261B1"/>
    <w:rsid w:val="00B43BA1"/>
    <w:rsid w:val="00B479B0"/>
    <w:rsid w:val="00B63313"/>
    <w:rsid w:val="00B72D15"/>
    <w:rsid w:val="00B76727"/>
    <w:rsid w:val="00BA08E1"/>
    <w:rsid w:val="00BB7816"/>
    <w:rsid w:val="00BF0122"/>
    <w:rsid w:val="00BF28FB"/>
    <w:rsid w:val="00BF342D"/>
    <w:rsid w:val="00C06339"/>
    <w:rsid w:val="00C22E10"/>
    <w:rsid w:val="00C22E52"/>
    <w:rsid w:val="00C274D1"/>
    <w:rsid w:val="00C34BAA"/>
    <w:rsid w:val="00C34D2E"/>
    <w:rsid w:val="00C363F9"/>
    <w:rsid w:val="00C36B5F"/>
    <w:rsid w:val="00C457B1"/>
    <w:rsid w:val="00C55D15"/>
    <w:rsid w:val="00C650A0"/>
    <w:rsid w:val="00C703F0"/>
    <w:rsid w:val="00C72909"/>
    <w:rsid w:val="00C760AB"/>
    <w:rsid w:val="00C92FAF"/>
    <w:rsid w:val="00C93954"/>
    <w:rsid w:val="00C97BA3"/>
    <w:rsid w:val="00CA06D8"/>
    <w:rsid w:val="00CA52C3"/>
    <w:rsid w:val="00CB6AFE"/>
    <w:rsid w:val="00CF7337"/>
    <w:rsid w:val="00CF7C5F"/>
    <w:rsid w:val="00D04605"/>
    <w:rsid w:val="00D15C5F"/>
    <w:rsid w:val="00D26AB2"/>
    <w:rsid w:val="00D336A0"/>
    <w:rsid w:val="00D37F06"/>
    <w:rsid w:val="00D42332"/>
    <w:rsid w:val="00D43491"/>
    <w:rsid w:val="00D4610D"/>
    <w:rsid w:val="00D657ED"/>
    <w:rsid w:val="00D73A75"/>
    <w:rsid w:val="00D762DF"/>
    <w:rsid w:val="00D92E0D"/>
    <w:rsid w:val="00D97405"/>
    <w:rsid w:val="00DA463C"/>
    <w:rsid w:val="00DB102F"/>
    <w:rsid w:val="00DC6F2D"/>
    <w:rsid w:val="00DD1055"/>
    <w:rsid w:val="00DD2BFB"/>
    <w:rsid w:val="00DD3E90"/>
    <w:rsid w:val="00DE17FF"/>
    <w:rsid w:val="00DE1B6F"/>
    <w:rsid w:val="00DF37A9"/>
    <w:rsid w:val="00E10932"/>
    <w:rsid w:val="00E17CB3"/>
    <w:rsid w:val="00E37760"/>
    <w:rsid w:val="00E403AB"/>
    <w:rsid w:val="00E45CD5"/>
    <w:rsid w:val="00E53C00"/>
    <w:rsid w:val="00E53C02"/>
    <w:rsid w:val="00E54786"/>
    <w:rsid w:val="00E67948"/>
    <w:rsid w:val="00E755D8"/>
    <w:rsid w:val="00E836D2"/>
    <w:rsid w:val="00E83F9B"/>
    <w:rsid w:val="00E90E81"/>
    <w:rsid w:val="00E95E70"/>
    <w:rsid w:val="00E97A94"/>
    <w:rsid w:val="00EA043B"/>
    <w:rsid w:val="00EC0B83"/>
    <w:rsid w:val="00EC36DC"/>
    <w:rsid w:val="00EE4BED"/>
    <w:rsid w:val="00EF0622"/>
    <w:rsid w:val="00EF0FDE"/>
    <w:rsid w:val="00EF232A"/>
    <w:rsid w:val="00EF699A"/>
    <w:rsid w:val="00F112C8"/>
    <w:rsid w:val="00F313F3"/>
    <w:rsid w:val="00F4450E"/>
    <w:rsid w:val="00F5095F"/>
    <w:rsid w:val="00F55788"/>
    <w:rsid w:val="00F55F24"/>
    <w:rsid w:val="00F60639"/>
    <w:rsid w:val="00F74097"/>
    <w:rsid w:val="00F90ABD"/>
    <w:rsid w:val="00F90CF7"/>
    <w:rsid w:val="00F97D5C"/>
    <w:rsid w:val="00FA3259"/>
    <w:rsid w:val="00FA3459"/>
    <w:rsid w:val="00FA6A55"/>
    <w:rsid w:val="00FB65A7"/>
    <w:rsid w:val="00FE6F36"/>
    <w:rsid w:val="00FF4D34"/>
    <w:rsid w:val="00FF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15D2C12D"/>
  <w15:docId w15:val="{836F9DF4-8EE5-42FF-8B1A-3445E09E9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75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75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12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6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046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605"/>
  </w:style>
  <w:style w:type="paragraph" w:styleId="Footer">
    <w:name w:val="footer"/>
    <w:basedOn w:val="Normal"/>
    <w:link w:val="FooterChar"/>
    <w:uiPriority w:val="99"/>
    <w:unhideWhenUsed/>
    <w:rsid w:val="00D046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605"/>
  </w:style>
  <w:style w:type="paragraph" w:styleId="Caption">
    <w:name w:val="caption"/>
    <w:basedOn w:val="Normal"/>
    <w:next w:val="Normal"/>
    <w:uiPriority w:val="35"/>
    <w:unhideWhenUsed/>
    <w:qFormat/>
    <w:rsid w:val="00EF232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2175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175C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4122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ibliography">
    <w:name w:val="Bibliography"/>
    <w:basedOn w:val="Normal"/>
    <w:next w:val="Normal"/>
    <w:uiPriority w:val="37"/>
    <w:unhideWhenUsed/>
    <w:rsid w:val="005020A7"/>
  </w:style>
  <w:style w:type="paragraph" w:styleId="TOCHeading">
    <w:name w:val="TOC Heading"/>
    <w:basedOn w:val="Heading1"/>
    <w:next w:val="Normal"/>
    <w:uiPriority w:val="39"/>
    <w:unhideWhenUsed/>
    <w:qFormat/>
    <w:rsid w:val="00F55F24"/>
    <w:pPr>
      <w:outlineLvl w:val="9"/>
    </w:pPr>
    <w:rPr>
      <w:kern w:val="0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F55F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55F2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F55F24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F55F24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3F2D17"/>
    <w:pPr>
      <w:spacing w:after="0" w:line="240" w:lineRule="auto"/>
    </w:pPr>
    <w:rPr>
      <w:kern w:val="0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2D17"/>
    <w:rPr>
      <w:kern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Bal23</b:Tag>
    <b:SourceType>InternetSite</b:SourceType>
    <b:Guid>{1A5181A2-6119-4273-A79F-01D0503D647C}</b:Guid>
    <b:Author>
      <b:Author>
        <b:Corporate>Balbix</b:Corporate>
      </b:Author>
    </b:Author>
    <b:Title>What is the NIST Cybersecurity Framework?</b:Title>
    <b:YearAccessed>2023</b:YearAccessed>
    <b:MonthAccessed>07</b:MonthAccessed>
    <b:DayAccessed>03</b:DayAccessed>
    <b:URL>https://www.balbix.com/insights/nist-cybersecurity-framework/</b:URL>
    <b:RefOrder>2</b:RefOrder>
  </b:Source>
  <b:Source>
    <b:Tag>San21</b:Tag>
    <b:SourceType>InternetSite</b:SourceType>
    <b:Guid>{EF3BD5F5-A127-495E-8A59-95710D28E817}</b:Guid>
    <b:Title>Threat Assessement: Clop Ransomware</b:Title>
    <b:ProductionCompany>Palo Alto Networks: Unit 42</b:ProductionCompany>
    <b:Year>2021</b:Year>
    <b:Month>04</b:Month>
    <b:Day>13</b:Day>
    <b:YearAccessed>2023</b:YearAccessed>
    <b:MonthAccessed>07</b:MonthAccessed>
    <b:DayAccessed>03</b:DayAccessed>
    <b:URL>https://unit42.paloaltonetworks.com/clop-ransomware/</b:URL>
    <b:Author>
      <b:Author>
        <b:NameList>
          <b:Person>
            <b:Last>Santos</b:Last>
            <b:First>Doel</b:First>
          </b:Person>
        </b:NameList>
      </b:Author>
    </b:Author>
    <b:RefOrder>3</b:RefOrder>
  </b:Source>
  <b:Source>
    <b:Tag>Nat18</b:Tag>
    <b:SourceType>InternetSite</b:SourceType>
    <b:Guid>{EC45B588-C3D3-4F2A-A40E-7906C0858328}</b:Guid>
    <b:Title>CYBERSECURITY FRAMEWORK</b:Title>
    <b:Year>2018</b:Year>
    <b:Author>
      <b:Author>
        <b:Corporate>Natinal Institue of Science &amp; Technology</b:Corporate>
      </b:Author>
    </b:Author>
    <b:Month>02</b:Month>
    <b:Day>13</b:Day>
    <b:YearAccessed>2023</b:YearAccessed>
    <b:MonthAccessed>07</b:MonthAccessed>
    <b:DayAccessed>03</b:DayAccessed>
    <b:URL>https://www.nist.gov/cyberframework/frequently-asked-questions/framework-basics#basics</b:URL>
    <b:RefOrder>1</b:RefOrder>
  </b:Source>
  <b:Source>
    <b:Tag>Man20</b:Tag>
    <b:SourceType>InternetSite</b:SourceType>
    <b:Guid>{10854AEA-D255-4C68-9835-587AEABBA1FF}</b:Guid>
    <b:Author>
      <b:Author>
        <b:NameList>
          <b:Person>
            <b:Last>Shivanandhan</b:Last>
            <b:First>Manish</b:First>
          </b:Person>
        </b:NameList>
      </b:Author>
    </b:Author>
    <b:Title>What is Nmap and How to Use it – A Tutorial for the Greatest Scanning Tool of All Time</b:Title>
    <b:ProductionCompany>FreeCodeCamp</b:ProductionCompany>
    <b:Year>2020</b:Year>
    <b:Month>10</b:Month>
    <b:Day>02</b:Day>
    <b:YearAccessed>2023</b:YearAccessed>
    <b:MonthAccessed>07</b:MonthAccessed>
    <b:DayAccessed>15</b:DayAccessed>
    <b:URL>https://www.freecodecamp.org/news/what-is-nmap-and-how-to-use-it-a-tutorial-for-the-greatest-scanning-tool-of-all-time/</b:URL>
    <b:RefOrder>4</b:RefOrder>
  </b:Source>
  <b:Source>
    <b:Tag>Com23</b:Tag>
    <b:SourceType>InternetSite</b:SourceType>
    <b:Guid>{834058B6-9464-4F3F-8018-379422515A02}</b:Guid>
    <b:Author>
      <b:Author>
        <b:Corporate>CompTIA</b:Corporate>
      </b:Author>
    </b:Author>
    <b:Title>What Is Wireshark and How Is It Used?</b:Title>
    <b:YearAccessed>2023</b:YearAccessed>
    <b:MonthAccessed>07</b:MonthAccessed>
    <b:DayAccessed>16</b:DayAccessed>
    <b:URL>https://www.comptia.org/content/articles/what-is-wireshark-and-how-to-use-it</b:URL>
    <b:RefOrder>5</b:RefOrder>
  </b:Source>
  <b:Source>
    <b:Tag>Kas23</b:Tag>
    <b:SourceType>InternetSite</b:SourceType>
    <b:Guid>{532C344C-23D8-4855-AEBA-46E3B30F1C16}</b:Guid>
    <b:Author>
      <b:Author>
        <b:Corporate>Kaspersky</b:Corporate>
      </b:Author>
    </b:Author>
    <b:Title>What is WannaCry ransomware?</b:Title>
    <b:YearAccessed>2023</b:YearAccessed>
    <b:MonthAccessed>07</b:MonthAccessed>
    <b:DayAccessed>17</b:DayAccessed>
    <b:URL>https://www.kaspersky.com/resource-center/threats/ransomware-wannacry</b:URL>
    <b:RefOrder>6</b:RefOrder>
  </b:Source>
  <b:Source>
    <b:Tag>Dim22</b:Tag>
    <b:SourceType>InternetSite</b:SourceType>
    <b:Guid>{F6233401-5903-405F-BC7C-84175671B131}</b:Guid>
    <b:Author>
      <b:Author>
        <b:NameList>
          <b:Person>
            <b:Last>Dimitrova</b:Last>
            <b:First>Milena</b:First>
          </b:Person>
        </b:NameList>
      </b:Author>
    </b:Author>
    <b:Title>TeleRAT Android Trojan Uses Telegram Bot API for C&amp;C Communication</b:Title>
    <b:Year>2022</b:Year>
    <b:Month>12</b:Month>
    <b:Day>30</b:Day>
    <b:YearAccessed>2023</b:YearAccessed>
    <b:MonthAccessed>07</b:MonthAccessed>
    <b:DayAccessed>18</b:DayAccessed>
    <b:URL>https://sensorstechforum.com/telerat-android-trojan-telegram-bot-api/</b:URL>
    <b:RefOrder>7</b:RefOrder>
  </b:Source>
  <b:Source>
    <b:Tag>Kas231</b:Tag>
    <b:SourceType>InternetSite</b:SourceType>
    <b:Guid>{AD029A09-2BA7-4243-BDF9-F9255CD19A01}</b:Guid>
    <b:Author>
      <b:Author>
        <b:Corporate>Kaspersky</b:Corporate>
      </b:Author>
    </b:Author>
    <b:Title>What is a Whaling Attack?</b:Title>
    <b:YearAccessed>2023</b:YearAccessed>
    <b:MonthAccessed>07</b:MonthAccessed>
    <b:DayAccessed>19</b:DayAccessed>
    <b:URL>https://www.kaspersky.com/resource-center/definitions/what-is-a-whaling-attack</b:URL>
    <b:RefOrder>8</b:RefOrder>
  </b:Source>
  <b:Source>
    <b:Tag>For23</b:Tag>
    <b:SourceType>InternetSite</b:SourceType>
    <b:Guid>{1AD68641-7A8A-49BE-A63A-27630C7F6DCD}</b:Guid>
    <b:Author>
      <b:Author>
        <b:Corporate>Fortinet</b:Corporate>
      </b:Author>
    </b:Author>
    <b:Title>What is Pharming?</b:Title>
    <b:YearAccessed>2023</b:YearAccessed>
    <b:MonthAccessed>07</b:MonthAccessed>
    <b:DayAccessed>19</b:DayAccessed>
    <b:URL>https://www.fortinet.com/resources/cyberglossary/pharming#:~:text=Pharming%20is%20online%20fraud%20that,steal%20their%20credentials%20and%20data.</b:URL>
    <b:RefOrder>9</b:RefOrder>
  </b:Source>
  <b:Source>
    <b:Tag>Che23</b:Tag>
    <b:SourceType>InternetSite</b:SourceType>
    <b:Guid>{B486A373-3124-41E7-B722-8662F984D5DE}</b:Guid>
    <b:Author>
      <b:Author>
        <b:Corporate>Check Point Software</b:Corporate>
      </b:Author>
    </b:Author>
    <b:Title>What is a Firewall?</b:Title>
    <b:YearAccessed>2023</b:YearAccessed>
    <b:MonthAccessed>07</b:MonthAccessed>
    <b:DayAccessed>20</b:DayAccessed>
    <b:URL>https://www.checkpoint.com/cyber-hub/network-security/what-is-firewall/</b:URL>
    <b:RefOrder>10</b:RefOrder>
  </b:Source>
  <b:Source>
    <b:Tag>For231</b:Tag>
    <b:SourceType>InternetSite</b:SourceType>
    <b:Guid>{CA0A1FA9-14BB-448F-B390-F44B6398FE84}</b:Guid>
    <b:Author>
      <b:Author>
        <b:Corporate>Fortinet</b:Corporate>
      </b:Author>
    </b:Author>
    <b:Title>How Does a VPN Work?</b:Title>
    <b:YearAccessed>2023</b:YearAccessed>
    <b:MonthAccessed>07</b:MonthAccessed>
    <b:DayAccessed>22</b:DayAccessed>
    <b:URL>https://www.fortinet.com/resources/cyberglossary/how-does-vpn-work#:~:text=The%20VPN%20acts%20as%20an,%2C%20location%2C%20and%20other%20data.</b:URL>
    <b:RefOrder>11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3A20ED3-7F88-48F0-A234-72C18001C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2143</Words>
  <Characters>12220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Analyse Networks and Discuss its Security Postures</dc:title>
  <dc:subject>Network and cybersecurity essentials</dc:subject>
  <dc:creator>Rachid Aboulachouaq</dc:creator>
  <cp:keywords/>
  <dc:description/>
  <cp:lastModifiedBy>Rachid Aboulachouaq</cp:lastModifiedBy>
  <cp:revision>304</cp:revision>
  <dcterms:created xsi:type="dcterms:W3CDTF">2023-07-03T11:18:00Z</dcterms:created>
  <dcterms:modified xsi:type="dcterms:W3CDTF">2023-07-24T13:41:00Z</dcterms:modified>
</cp:coreProperties>
</file>