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7037" w:rsidRPr="003D6837" w:rsidRDefault="00150330" w:rsidP="003D6837">
      <w:pPr>
        <w:jc w:val="both"/>
        <w:rPr>
          <w:sz w:val="24"/>
          <w:szCs w:val="24"/>
          <w:u w:val="single"/>
        </w:rPr>
      </w:pPr>
      <w:r w:rsidRPr="003D6837">
        <w:rPr>
          <w:sz w:val="24"/>
          <w:szCs w:val="24"/>
          <w:u w:val="single"/>
        </w:rPr>
        <w:t>The evolving role of HR in the contemporary business world</w:t>
      </w:r>
      <w:r w:rsidR="00ED5298" w:rsidRPr="003D6837">
        <w:rPr>
          <w:sz w:val="24"/>
          <w:szCs w:val="24"/>
          <w:u w:val="single"/>
        </w:rPr>
        <w:t xml:space="preserve"> </w:t>
      </w:r>
    </w:p>
    <w:p w:rsidR="00ED5298" w:rsidRPr="003D6837" w:rsidRDefault="005C62D0" w:rsidP="003D6837">
      <w:pPr>
        <w:jc w:val="both"/>
        <w:rPr>
          <w:sz w:val="24"/>
          <w:szCs w:val="24"/>
        </w:rPr>
      </w:pPr>
      <w:r w:rsidRPr="003D6837">
        <w:rPr>
          <w:sz w:val="24"/>
          <w:szCs w:val="24"/>
        </w:rPr>
        <w:t xml:space="preserve">Over the last 25 or so years HR has </w:t>
      </w:r>
      <w:r w:rsidR="0081072C" w:rsidRPr="003D6837">
        <w:rPr>
          <w:sz w:val="24"/>
          <w:szCs w:val="24"/>
        </w:rPr>
        <w:t>evolved</w:t>
      </w:r>
      <w:r w:rsidRPr="003D6837">
        <w:rPr>
          <w:sz w:val="24"/>
          <w:szCs w:val="24"/>
        </w:rPr>
        <w:t xml:space="preserve"> dramatically, going from what many called a “tea and </w:t>
      </w:r>
      <w:r w:rsidR="003A1734" w:rsidRPr="003D6837">
        <w:rPr>
          <w:sz w:val="24"/>
          <w:szCs w:val="24"/>
        </w:rPr>
        <w:t>sympathy</w:t>
      </w:r>
      <w:r w:rsidRPr="003D6837">
        <w:rPr>
          <w:sz w:val="24"/>
          <w:szCs w:val="24"/>
        </w:rPr>
        <w:t xml:space="preserve">” </w:t>
      </w:r>
      <w:r w:rsidR="0081072C" w:rsidRPr="003D6837">
        <w:rPr>
          <w:sz w:val="24"/>
          <w:szCs w:val="24"/>
        </w:rPr>
        <w:t>profession to</w:t>
      </w:r>
      <w:r w:rsidR="002F0E9E" w:rsidRPr="003D6837">
        <w:rPr>
          <w:sz w:val="24"/>
          <w:szCs w:val="24"/>
        </w:rPr>
        <w:t xml:space="preserve"> today focusing on delivering strategic business </w:t>
      </w:r>
      <w:r w:rsidR="0081072C" w:rsidRPr="003D6837">
        <w:rPr>
          <w:sz w:val="24"/>
          <w:szCs w:val="24"/>
        </w:rPr>
        <w:t>solutions</w:t>
      </w:r>
      <w:r w:rsidR="00316DEB" w:rsidRPr="003D6837">
        <w:rPr>
          <w:sz w:val="24"/>
          <w:szCs w:val="24"/>
        </w:rPr>
        <w:t xml:space="preserve">. It has gone very much from </w:t>
      </w:r>
      <w:r w:rsidR="00BF5688" w:rsidRPr="003D6837">
        <w:rPr>
          <w:sz w:val="24"/>
          <w:szCs w:val="24"/>
        </w:rPr>
        <w:t xml:space="preserve">personnel to Human Resource Management (HRM) to Strategic Human Resource Management (SHRM.) </w:t>
      </w:r>
      <w:r w:rsidR="00316DEB" w:rsidRPr="003D6837">
        <w:rPr>
          <w:sz w:val="24"/>
          <w:szCs w:val="24"/>
        </w:rPr>
        <w:t xml:space="preserve">Geoff </w:t>
      </w:r>
      <w:proofErr w:type="spellStart"/>
      <w:r w:rsidR="0081072C" w:rsidRPr="003D6837">
        <w:rPr>
          <w:sz w:val="24"/>
          <w:szCs w:val="24"/>
        </w:rPr>
        <w:t>Tranfield</w:t>
      </w:r>
      <w:proofErr w:type="spellEnd"/>
      <w:r w:rsidR="0081072C" w:rsidRPr="003D6837">
        <w:rPr>
          <w:sz w:val="24"/>
          <w:szCs w:val="24"/>
        </w:rPr>
        <w:t xml:space="preserve"> sums it up by noting “</w:t>
      </w:r>
      <w:r w:rsidR="00BF5688" w:rsidRPr="003D6837">
        <w:rPr>
          <w:sz w:val="24"/>
          <w:szCs w:val="24"/>
        </w:rPr>
        <w:t>HR</w:t>
      </w:r>
      <w:r w:rsidR="00316DEB" w:rsidRPr="003D6837">
        <w:rPr>
          <w:sz w:val="24"/>
          <w:szCs w:val="24"/>
        </w:rPr>
        <w:t xml:space="preserve"> was something that was called out of the cupboard. If there was a problem to fixed, as opposed to being integral </w:t>
      </w:r>
      <w:r w:rsidR="003A1734" w:rsidRPr="003D6837">
        <w:rPr>
          <w:sz w:val="24"/>
          <w:szCs w:val="24"/>
        </w:rPr>
        <w:t>to how the business was run.”</w:t>
      </w:r>
      <w:sdt>
        <w:sdtPr>
          <w:rPr>
            <w:sz w:val="24"/>
            <w:szCs w:val="24"/>
          </w:rPr>
          <w:id w:val="-2143334896"/>
          <w:citation/>
        </w:sdtPr>
        <w:sdtEndPr/>
        <w:sdtContent>
          <w:r w:rsidR="003A1734" w:rsidRPr="003D6837">
            <w:rPr>
              <w:sz w:val="24"/>
              <w:szCs w:val="24"/>
            </w:rPr>
            <w:fldChar w:fldCharType="begin"/>
          </w:r>
          <w:r w:rsidR="00D74407" w:rsidRPr="003D6837">
            <w:rPr>
              <w:sz w:val="24"/>
              <w:szCs w:val="24"/>
            </w:rPr>
            <w:instrText xml:space="preserve">CITATION HRM16 \l 2057 </w:instrText>
          </w:r>
          <w:r w:rsidR="003A1734" w:rsidRPr="003D6837">
            <w:rPr>
              <w:sz w:val="24"/>
              <w:szCs w:val="24"/>
            </w:rPr>
            <w:fldChar w:fldCharType="separate"/>
          </w:r>
          <w:r w:rsidR="00D74407" w:rsidRPr="003D6837">
            <w:rPr>
              <w:noProof/>
              <w:sz w:val="24"/>
              <w:szCs w:val="24"/>
            </w:rPr>
            <w:t xml:space="preserve"> (HR Magazine, 2016)</w:t>
          </w:r>
          <w:r w:rsidR="003A1734" w:rsidRPr="003D6837">
            <w:rPr>
              <w:sz w:val="24"/>
              <w:szCs w:val="24"/>
            </w:rPr>
            <w:fldChar w:fldCharType="end"/>
          </w:r>
        </w:sdtContent>
      </w:sdt>
      <w:r w:rsidR="003A1734" w:rsidRPr="003D6837">
        <w:rPr>
          <w:sz w:val="24"/>
          <w:szCs w:val="24"/>
        </w:rPr>
        <w:t xml:space="preserve"> HR</w:t>
      </w:r>
      <w:r w:rsidR="00316DEB" w:rsidRPr="003D6837">
        <w:rPr>
          <w:sz w:val="24"/>
          <w:szCs w:val="24"/>
        </w:rPr>
        <w:t xml:space="preserve"> has </w:t>
      </w:r>
      <w:r w:rsidR="0081072C" w:rsidRPr="003D6837">
        <w:rPr>
          <w:sz w:val="24"/>
          <w:szCs w:val="24"/>
        </w:rPr>
        <w:t>definitely</w:t>
      </w:r>
      <w:r w:rsidR="00D74407" w:rsidRPr="003D6837">
        <w:rPr>
          <w:sz w:val="24"/>
          <w:szCs w:val="24"/>
        </w:rPr>
        <w:t xml:space="preserve"> progressed</w:t>
      </w:r>
      <w:r w:rsidR="00316DEB" w:rsidRPr="003D6837">
        <w:rPr>
          <w:sz w:val="24"/>
          <w:szCs w:val="24"/>
        </w:rPr>
        <w:t xml:space="preserve"> become more </w:t>
      </w:r>
      <w:r w:rsidR="0081072C" w:rsidRPr="003D6837">
        <w:rPr>
          <w:sz w:val="24"/>
          <w:szCs w:val="24"/>
        </w:rPr>
        <w:t>proactive</w:t>
      </w:r>
      <w:r w:rsidR="00316DEB" w:rsidRPr="003D6837">
        <w:rPr>
          <w:sz w:val="24"/>
          <w:szCs w:val="24"/>
        </w:rPr>
        <w:t xml:space="preserve"> as opposed to reactive.</w:t>
      </w:r>
      <w:r w:rsidR="00BF5688" w:rsidRPr="003D6837">
        <w:rPr>
          <w:sz w:val="24"/>
          <w:szCs w:val="24"/>
        </w:rPr>
        <w:t xml:space="preserve"> </w:t>
      </w:r>
    </w:p>
    <w:p w:rsidR="00316DEB" w:rsidRPr="003D6837" w:rsidRDefault="00D74407" w:rsidP="003D6837">
      <w:pPr>
        <w:jc w:val="both"/>
        <w:rPr>
          <w:sz w:val="24"/>
          <w:szCs w:val="24"/>
        </w:rPr>
      </w:pPr>
      <w:r w:rsidRPr="003D6837">
        <w:rPr>
          <w:sz w:val="24"/>
          <w:szCs w:val="24"/>
        </w:rPr>
        <w:t>Over the ye</w:t>
      </w:r>
      <w:r w:rsidR="00152939" w:rsidRPr="003D6837">
        <w:rPr>
          <w:sz w:val="24"/>
          <w:szCs w:val="24"/>
        </w:rPr>
        <w:t>ars, professionals have come to realise that</w:t>
      </w:r>
      <w:r w:rsidR="00316DEB" w:rsidRPr="003D6837">
        <w:rPr>
          <w:sz w:val="24"/>
          <w:szCs w:val="24"/>
        </w:rPr>
        <w:t xml:space="preserve"> people are a business’s best asset and they need to be valued and </w:t>
      </w:r>
      <w:r w:rsidR="003A1734" w:rsidRPr="003D6837">
        <w:rPr>
          <w:sz w:val="24"/>
          <w:szCs w:val="24"/>
        </w:rPr>
        <w:t xml:space="preserve">looked </w:t>
      </w:r>
      <w:r w:rsidR="00152939" w:rsidRPr="003D6837">
        <w:rPr>
          <w:sz w:val="24"/>
          <w:szCs w:val="24"/>
        </w:rPr>
        <w:t xml:space="preserve">after, it has become recognised </w:t>
      </w:r>
      <w:r w:rsidR="00316DEB" w:rsidRPr="003D6837">
        <w:rPr>
          <w:sz w:val="24"/>
          <w:szCs w:val="24"/>
        </w:rPr>
        <w:t xml:space="preserve">that people don’t just go to work to </w:t>
      </w:r>
      <w:r w:rsidR="003A1734" w:rsidRPr="003D6837">
        <w:rPr>
          <w:sz w:val="24"/>
          <w:szCs w:val="24"/>
        </w:rPr>
        <w:t xml:space="preserve">get a wage packet anymore. </w:t>
      </w:r>
      <w:r w:rsidR="0081072C" w:rsidRPr="003D6837">
        <w:rPr>
          <w:sz w:val="24"/>
          <w:szCs w:val="24"/>
        </w:rPr>
        <w:t xml:space="preserve"> People want to feel valued and motivate within the workplace </w:t>
      </w:r>
      <w:r w:rsidR="003A1734" w:rsidRPr="003D6837">
        <w:rPr>
          <w:sz w:val="24"/>
          <w:szCs w:val="24"/>
        </w:rPr>
        <w:t>striving to achie</w:t>
      </w:r>
      <w:r w:rsidR="00152939" w:rsidRPr="003D6837">
        <w:rPr>
          <w:sz w:val="24"/>
          <w:szCs w:val="24"/>
        </w:rPr>
        <w:t>ve their goals</w:t>
      </w:r>
      <w:r w:rsidR="003A1734" w:rsidRPr="003D6837">
        <w:rPr>
          <w:sz w:val="24"/>
          <w:szCs w:val="24"/>
        </w:rPr>
        <w:t>.</w:t>
      </w:r>
      <w:r w:rsidR="0081072C" w:rsidRPr="003D6837">
        <w:rPr>
          <w:sz w:val="24"/>
          <w:szCs w:val="24"/>
        </w:rPr>
        <w:t xml:space="preserve"> It is HR’s job to get the b</w:t>
      </w:r>
      <w:r w:rsidR="00BF5688" w:rsidRPr="003D6837">
        <w:rPr>
          <w:sz w:val="24"/>
          <w:szCs w:val="24"/>
        </w:rPr>
        <w:t>est out of people. It was Edgar Schein who</w:t>
      </w:r>
      <w:r w:rsidR="0081072C" w:rsidRPr="003D6837">
        <w:rPr>
          <w:sz w:val="24"/>
          <w:szCs w:val="24"/>
        </w:rPr>
        <w:t xml:space="preserve"> first identified the concept of a ‘psychological concept’ which states there are an unwritten set of rules between everyone </w:t>
      </w:r>
      <w:r w:rsidR="00F2560D" w:rsidRPr="003D6837">
        <w:rPr>
          <w:sz w:val="24"/>
          <w:szCs w:val="24"/>
        </w:rPr>
        <w:t>within</w:t>
      </w:r>
      <w:r w:rsidR="0081072C" w:rsidRPr="003D6837">
        <w:rPr>
          <w:sz w:val="24"/>
          <w:szCs w:val="24"/>
        </w:rPr>
        <w:t xml:space="preserve"> an organisation</w:t>
      </w:r>
      <w:r w:rsidR="008D3699" w:rsidRPr="003D6837">
        <w:rPr>
          <w:sz w:val="24"/>
          <w:szCs w:val="24"/>
        </w:rPr>
        <w:t xml:space="preserve">. It is this contract that motivates people to do their </w:t>
      </w:r>
      <w:r w:rsidR="00F2560D" w:rsidRPr="003D6837">
        <w:rPr>
          <w:sz w:val="24"/>
          <w:szCs w:val="24"/>
        </w:rPr>
        <w:t xml:space="preserve">jobs and to do their jobs well, </w:t>
      </w:r>
      <w:r w:rsidR="008D3699" w:rsidRPr="003D6837">
        <w:rPr>
          <w:sz w:val="24"/>
          <w:szCs w:val="24"/>
        </w:rPr>
        <w:t>as they gain satisfacti</w:t>
      </w:r>
      <w:r w:rsidR="00F2560D" w:rsidRPr="003D6837">
        <w:rPr>
          <w:sz w:val="24"/>
          <w:szCs w:val="24"/>
        </w:rPr>
        <w:t xml:space="preserve">on from what they do. People want to feel </w:t>
      </w:r>
      <w:r w:rsidR="008D3699" w:rsidRPr="003D6837">
        <w:rPr>
          <w:sz w:val="24"/>
          <w:szCs w:val="24"/>
        </w:rPr>
        <w:t>secure with in their</w:t>
      </w:r>
      <w:r w:rsidR="00F2560D" w:rsidRPr="003D6837">
        <w:rPr>
          <w:sz w:val="24"/>
          <w:szCs w:val="24"/>
        </w:rPr>
        <w:t xml:space="preserve"> job</w:t>
      </w:r>
      <w:r w:rsidR="008D3699" w:rsidRPr="003D6837">
        <w:rPr>
          <w:sz w:val="24"/>
          <w:szCs w:val="24"/>
        </w:rPr>
        <w:t xml:space="preserve"> roles</w:t>
      </w:r>
      <w:r w:rsidR="00F2560D" w:rsidRPr="003D6837">
        <w:rPr>
          <w:sz w:val="24"/>
          <w:szCs w:val="24"/>
        </w:rPr>
        <w:t xml:space="preserve"> and feel a sense of belonging</w:t>
      </w:r>
      <w:r w:rsidR="008D3699" w:rsidRPr="003D6837">
        <w:rPr>
          <w:sz w:val="24"/>
          <w:szCs w:val="24"/>
        </w:rPr>
        <w:t xml:space="preserve"> with</w:t>
      </w:r>
      <w:r w:rsidR="00152939" w:rsidRPr="003D6837">
        <w:rPr>
          <w:sz w:val="24"/>
          <w:szCs w:val="24"/>
        </w:rPr>
        <w:t>in</w:t>
      </w:r>
      <w:r w:rsidR="008D3699" w:rsidRPr="003D6837">
        <w:rPr>
          <w:sz w:val="24"/>
          <w:szCs w:val="24"/>
        </w:rPr>
        <w:t xml:space="preserve"> their organisation. It is all about “</w:t>
      </w:r>
      <w:r w:rsidR="00B171C4" w:rsidRPr="003D6837">
        <w:rPr>
          <w:sz w:val="24"/>
          <w:szCs w:val="24"/>
        </w:rPr>
        <w:t>mutual</w:t>
      </w:r>
      <w:r w:rsidR="008D3699" w:rsidRPr="003D6837">
        <w:rPr>
          <w:sz w:val="24"/>
          <w:szCs w:val="24"/>
        </w:rPr>
        <w:t xml:space="preserve"> </w:t>
      </w:r>
      <w:r w:rsidR="00B171C4" w:rsidRPr="003D6837">
        <w:rPr>
          <w:sz w:val="24"/>
          <w:szCs w:val="24"/>
        </w:rPr>
        <w:t>expectations</w:t>
      </w:r>
      <w:r w:rsidR="008D3699" w:rsidRPr="003D6837">
        <w:rPr>
          <w:sz w:val="24"/>
          <w:szCs w:val="24"/>
        </w:rPr>
        <w:t xml:space="preserve"> and the satisfying of needs.” </w:t>
      </w:r>
      <w:r w:rsidR="00BF5688" w:rsidRPr="003D6837">
        <w:rPr>
          <w:sz w:val="24"/>
          <w:szCs w:val="24"/>
        </w:rPr>
        <w:t xml:space="preserve"> </w:t>
      </w:r>
      <w:sdt>
        <w:sdtPr>
          <w:rPr>
            <w:sz w:val="24"/>
            <w:szCs w:val="24"/>
          </w:rPr>
          <w:id w:val="-1903365865"/>
          <w:citation/>
        </w:sdtPr>
        <w:sdtEndPr/>
        <w:sdtContent>
          <w:r w:rsidR="00BF5688" w:rsidRPr="003D6837">
            <w:rPr>
              <w:sz w:val="24"/>
              <w:szCs w:val="24"/>
            </w:rPr>
            <w:fldChar w:fldCharType="begin"/>
          </w:r>
          <w:r w:rsidR="00BF5688" w:rsidRPr="003D6837">
            <w:rPr>
              <w:sz w:val="24"/>
              <w:szCs w:val="24"/>
            </w:rPr>
            <w:instrText xml:space="preserve"> CITATION Edg65 \l 2057 </w:instrText>
          </w:r>
          <w:r w:rsidR="00BF5688" w:rsidRPr="003D6837">
            <w:rPr>
              <w:sz w:val="24"/>
              <w:szCs w:val="24"/>
            </w:rPr>
            <w:fldChar w:fldCharType="separate"/>
          </w:r>
          <w:r w:rsidR="00BF5688" w:rsidRPr="003D6837">
            <w:rPr>
              <w:noProof/>
              <w:sz w:val="24"/>
              <w:szCs w:val="24"/>
            </w:rPr>
            <w:t>(Schein, 1965)</w:t>
          </w:r>
          <w:r w:rsidR="00BF5688" w:rsidRPr="003D6837">
            <w:rPr>
              <w:sz w:val="24"/>
              <w:szCs w:val="24"/>
            </w:rPr>
            <w:fldChar w:fldCharType="end"/>
          </w:r>
        </w:sdtContent>
      </w:sdt>
      <w:r w:rsidR="002034D0" w:rsidRPr="003D6837">
        <w:rPr>
          <w:sz w:val="24"/>
          <w:szCs w:val="24"/>
        </w:rPr>
        <w:t xml:space="preserve">. </w:t>
      </w:r>
      <w:r w:rsidR="008D3699" w:rsidRPr="003D6837">
        <w:rPr>
          <w:sz w:val="24"/>
          <w:szCs w:val="24"/>
        </w:rPr>
        <w:t xml:space="preserve">Pointon and Ryan (2004) agree with Schein </w:t>
      </w:r>
      <w:r w:rsidR="00B171C4" w:rsidRPr="003D6837">
        <w:rPr>
          <w:sz w:val="24"/>
          <w:szCs w:val="24"/>
        </w:rPr>
        <w:t>stating there</w:t>
      </w:r>
      <w:r w:rsidR="008D3699" w:rsidRPr="003D6837">
        <w:rPr>
          <w:sz w:val="24"/>
          <w:szCs w:val="24"/>
        </w:rPr>
        <w:t xml:space="preserve"> is a common and agreed </w:t>
      </w:r>
      <w:r w:rsidR="00B171C4" w:rsidRPr="003D6837">
        <w:rPr>
          <w:sz w:val="24"/>
          <w:szCs w:val="24"/>
        </w:rPr>
        <w:t>understanding</w:t>
      </w:r>
      <w:r w:rsidR="008D3699" w:rsidRPr="003D6837">
        <w:rPr>
          <w:sz w:val="24"/>
          <w:szCs w:val="24"/>
        </w:rPr>
        <w:t xml:space="preserve"> between both parties about “work, pay, loyalty, commitment, </w:t>
      </w:r>
      <w:r w:rsidR="00B171C4" w:rsidRPr="003D6837">
        <w:rPr>
          <w:sz w:val="24"/>
          <w:szCs w:val="24"/>
        </w:rPr>
        <w:t>flexibility</w:t>
      </w:r>
      <w:r w:rsidR="008D3699" w:rsidRPr="003D6837">
        <w:rPr>
          <w:sz w:val="24"/>
          <w:szCs w:val="24"/>
        </w:rPr>
        <w:t>, security and career advancement.”</w:t>
      </w:r>
      <w:r w:rsidR="002034D0" w:rsidRPr="003D6837">
        <w:rPr>
          <w:sz w:val="24"/>
          <w:szCs w:val="24"/>
        </w:rPr>
        <w:t xml:space="preserve"> </w:t>
      </w:r>
      <w:sdt>
        <w:sdtPr>
          <w:rPr>
            <w:sz w:val="24"/>
            <w:szCs w:val="24"/>
          </w:rPr>
          <w:id w:val="-1996403041"/>
          <w:citation/>
        </w:sdtPr>
        <w:sdtEndPr/>
        <w:sdtContent>
          <w:r w:rsidR="002034D0" w:rsidRPr="003D6837">
            <w:rPr>
              <w:sz w:val="24"/>
              <w:szCs w:val="24"/>
            </w:rPr>
            <w:fldChar w:fldCharType="begin"/>
          </w:r>
          <w:r w:rsidR="002034D0" w:rsidRPr="003D6837">
            <w:rPr>
              <w:sz w:val="24"/>
              <w:szCs w:val="24"/>
            </w:rPr>
            <w:instrText xml:space="preserve"> CITATION Lea141 \l 2057 </w:instrText>
          </w:r>
          <w:r w:rsidR="002034D0" w:rsidRPr="003D6837">
            <w:rPr>
              <w:sz w:val="24"/>
              <w:szCs w:val="24"/>
            </w:rPr>
            <w:fldChar w:fldCharType="separate"/>
          </w:r>
          <w:r w:rsidR="002034D0" w:rsidRPr="003D6837">
            <w:rPr>
              <w:noProof/>
              <w:sz w:val="24"/>
              <w:szCs w:val="24"/>
            </w:rPr>
            <w:t>(Leatherbarrow &amp; Fletcher, 2014)</w:t>
          </w:r>
          <w:r w:rsidR="002034D0" w:rsidRPr="003D6837">
            <w:rPr>
              <w:sz w:val="24"/>
              <w:szCs w:val="24"/>
            </w:rPr>
            <w:fldChar w:fldCharType="end"/>
          </w:r>
        </w:sdtContent>
      </w:sdt>
    </w:p>
    <w:p w:rsidR="00316DEB" w:rsidRPr="003D6837" w:rsidRDefault="00316DEB" w:rsidP="003D6837">
      <w:pPr>
        <w:jc w:val="both"/>
        <w:rPr>
          <w:sz w:val="24"/>
          <w:szCs w:val="24"/>
        </w:rPr>
      </w:pPr>
      <w:r w:rsidRPr="003D6837">
        <w:rPr>
          <w:sz w:val="24"/>
          <w:szCs w:val="24"/>
        </w:rPr>
        <w:t>Cary Cooper</w:t>
      </w:r>
      <w:r w:rsidR="00B171C4" w:rsidRPr="003D6837">
        <w:rPr>
          <w:sz w:val="24"/>
          <w:szCs w:val="24"/>
        </w:rPr>
        <w:t xml:space="preserve"> believes the evolution of HR “</w:t>
      </w:r>
      <w:r w:rsidRPr="003D6837">
        <w:rPr>
          <w:sz w:val="24"/>
          <w:szCs w:val="24"/>
        </w:rPr>
        <w:t xml:space="preserve">has arguably by far the most radical of all the business functions.”  The main </w:t>
      </w:r>
      <w:r w:rsidR="00B171C4" w:rsidRPr="003D6837">
        <w:rPr>
          <w:sz w:val="24"/>
          <w:szCs w:val="24"/>
        </w:rPr>
        <w:t>reasons</w:t>
      </w:r>
      <w:r w:rsidRPr="003D6837">
        <w:rPr>
          <w:sz w:val="24"/>
          <w:szCs w:val="24"/>
        </w:rPr>
        <w:t xml:space="preserve"> behind this rapid cha</w:t>
      </w:r>
      <w:r w:rsidR="00B171C4" w:rsidRPr="003D6837">
        <w:rPr>
          <w:sz w:val="24"/>
          <w:szCs w:val="24"/>
        </w:rPr>
        <w:t>nge in the function of HR is</w:t>
      </w:r>
      <w:r w:rsidRPr="003D6837">
        <w:rPr>
          <w:sz w:val="24"/>
          <w:szCs w:val="24"/>
        </w:rPr>
        <w:t xml:space="preserve"> down to rapid </w:t>
      </w:r>
      <w:r w:rsidR="00B171C4" w:rsidRPr="003D6837">
        <w:rPr>
          <w:sz w:val="24"/>
          <w:szCs w:val="24"/>
        </w:rPr>
        <w:t>globalisation and</w:t>
      </w:r>
      <w:r w:rsidRPr="003D6837">
        <w:rPr>
          <w:sz w:val="24"/>
          <w:szCs w:val="24"/>
        </w:rPr>
        <w:t xml:space="preserve"> the in</w:t>
      </w:r>
      <w:r w:rsidR="008D3699" w:rsidRPr="003D6837">
        <w:rPr>
          <w:sz w:val="24"/>
          <w:szCs w:val="24"/>
        </w:rPr>
        <w:t>troduct</w:t>
      </w:r>
      <w:r w:rsidR="00B171C4" w:rsidRPr="003D6837">
        <w:rPr>
          <w:sz w:val="24"/>
          <w:szCs w:val="24"/>
        </w:rPr>
        <w:t>ion of new technologies which has</w:t>
      </w:r>
      <w:r w:rsidR="008D3699" w:rsidRPr="003D6837">
        <w:rPr>
          <w:sz w:val="24"/>
          <w:szCs w:val="24"/>
        </w:rPr>
        <w:t xml:space="preserve"> increased </w:t>
      </w:r>
      <w:r w:rsidR="00B171C4" w:rsidRPr="003D6837">
        <w:rPr>
          <w:sz w:val="24"/>
          <w:szCs w:val="24"/>
        </w:rPr>
        <w:t>competition</w:t>
      </w:r>
      <w:r w:rsidR="008D3699" w:rsidRPr="003D6837">
        <w:rPr>
          <w:sz w:val="24"/>
          <w:szCs w:val="24"/>
        </w:rPr>
        <w:t xml:space="preserve"> </w:t>
      </w:r>
      <w:r w:rsidR="00B171C4" w:rsidRPr="003D6837">
        <w:rPr>
          <w:sz w:val="24"/>
          <w:szCs w:val="24"/>
        </w:rPr>
        <w:t xml:space="preserve">meaning </w:t>
      </w:r>
      <w:r w:rsidR="008D3699" w:rsidRPr="003D6837">
        <w:rPr>
          <w:sz w:val="24"/>
          <w:szCs w:val="24"/>
        </w:rPr>
        <w:t>business</w:t>
      </w:r>
      <w:r w:rsidR="00B171C4" w:rsidRPr="003D6837">
        <w:rPr>
          <w:sz w:val="24"/>
          <w:szCs w:val="24"/>
        </w:rPr>
        <w:t>’</w:t>
      </w:r>
      <w:r w:rsidR="008D3699" w:rsidRPr="003D6837">
        <w:rPr>
          <w:sz w:val="24"/>
          <w:szCs w:val="24"/>
        </w:rPr>
        <w:t xml:space="preserve"> have to constantly evolve</w:t>
      </w:r>
      <w:r w:rsidR="00B171C4" w:rsidRPr="003D6837">
        <w:rPr>
          <w:sz w:val="24"/>
          <w:szCs w:val="24"/>
        </w:rPr>
        <w:t xml:space="preserve"> to keep up</w:t>
      </w:r>
      <w:r w:rsidR="008D3699" w:rsidRPr="003D6837">
        <w:rPr>
          <w:sz w:val="24"/>
          <w:szCs w:val="24"/>
        </w:rPr>
        <w:t xml:space="preserve"> with the ti</w:t>
      </w:r>
      <w:r w:rsidR="00B171C4" w:rsidRPr="003D6837">
        <w:rPr>
          <w:sz w:val="24"/>
          <w:szCs w:val="24"/>
        </w:rPr>
        <w:t>mes and ensure a competitive edge.</w:t>
      </w:r>
      <w:r w:rsidR="008D3699" w:rsidRPr="003D6837">
        <w:rPr>
          <w:sz w:val="24"/>
          <w:szCs w:val="24"/>
        </w:rPr>
        <w:t xml:space="preserve"> These days you have to</w:t>
      </w:r>
      <w:r w:rsidRPr="003D6837">
        <w:rPr>
          <w:sz w:val="24"/>
          <w:szCs w:val="24"/>
        </w:rPr>
        <w:t xml:space="preserve"> “run pretty fast to stay still let alone move forward.” </w:t>
      </w:r>
      <w:sdt>
        <w:sdtPr>
          <w:rPr>
            <w:sz w:val="24"/>
            <w:szCs w:val="24"/>
          </w:rPr>
          <w:id w:val="2008085319"/>
          <w:citation/>
        </w:sdtPr>
        <w:sdtEndPr/>
        <w:sdtContent>
          <w:r w:rsidR="003A1734" w:rsidRPr="003D6837">
            <w:rPr>
              <w:sz w:val="24"/>
              <w:szCs w:val="24"/>
            </w:rPr>
            <w:fldChar w:fldCharType="begin"/>
          </w:r>
          <w:r w:rsidR="00D74407" w:rsidRPr="003D6837">
            <w:rPr>
              <w:sz w:val="24"/>
              <w:szCs w:val="24"/>
            </w:rPr>
            <w:instrText xml:space="preserve">CITATION HRM16 \l 2057 </w:instrText>
          </w:r>
          <w:r w:rsidR="003A1734" w:rsidRPr="003D6837">
            <w:rPr>
              <w:sz w:val="24"/>
              <w:szCs w:val="24"/>
            </w:rPr>
            <w:fldChar w:fldCharType="separate"/>
          </w:r>
          <w:r w:rsidR="00D74407" w:rsidRPr="003D6837">
            <w:rPr>
              <w:noProof/>
              <w:sz w:val="24"/>
              <w:szCs w:val="24"/>
            </w:rPr>
            <w:t>(HR Magazine, 2016)</w:t>
          </w:r>
          <w:r w:rsidR="003A1734" w:rsidRPr="003D6837">
            <w:rPr>
              <w:sz w:val="24"/>
              <w:szCs w:val="24"/>
            </w:rPr>
            <w:fldChar w:fldCharType="end"/>
          </w:r>
        </w:sdtContent>
      </w:sdt>
    </w:p>
    <w:p w:rsidR="00FD1101" w:rsidRPr="003D6837" w:rsidRDefault="00FD1101" w:rsidP="003D6837">
      <w:pPr>
        <w:jc w:val="both"/>
        <w:rPr>
          <w:b/>
          <w:sz w:val="24"/>
          <w:szCs w:val="24"/>
          <w:u w:val="single"/>
        </w:rPr>
      </w:pPr>
      <w:r w:rsidRPr="003D6837">
        <w:rPr>
          <w:b/>
          <w:sz w:val="24"/>
          <w:szCs w:val="24"/>
          <w:u w:val="single"/>
        </w:rPr>
        <w:t>An analysis of the key factors that shape the HR agenda</w:t>
      </w:r>
    </w:p>
    <w:p w:rsidR="00821BE0" w:rsidRPr="003D6837" w:rsidRDefault="00270C35" w:rsidP="003D6837">
      <w:pPr>
        <w:jc w:val="both"/>
        <w:rPr>
          <w:sz w:val="24"/>
          <w:szCs w:val="24"/>
        </w:rPr>
      </w:pPr>
      <w:r w:rsidRPr="003D6837">
        <w:rPr>
          <w:sz w:val="24"/>
          <w:szCs w:val="24"/>
        </w:rPr>
        <w:t>According</w:t>
      </w:r>
      <w:r w:rsidR="00FD1101" w:rsidRPr="003D6837">
        <w:rPr>
          <w:sz w:val="24"/>
          <w:szCs w:val="24"/>
        </w:rPr>
        <w:t xml:space="preserve"> to Wilkinson and Taylor </w:t>
      </w:r>
      <w:r w:rsidRPr="003D6837">
        <w:rPr>
          <w:sz w:val="24"/>
          <w:szCs w:val="24"/>
        </w:rPr>
        <w:t>t</w:t>
      </w:r>
      <w:r w:rsidR="00FD1101" w:rsidRPr="003D6837">
        <w:rPr>
          <w:sz w:val="24"/>
          <w:szCs w:val="24"/>
        </w:rPr>
        <w:t>he purpose of the HR function is to “support the delivery of the organisations strategy and objectives through the effective management of people and performance. As such an organisation</w:t>
      </w:r>
      <w:r w:rsidR="00B171C4" w:rsidRPr="003D6837">
        <w:rPr>
          <w:sz w:val="24"/>
          <w:szCs w:val="24"/>
        </w:rPr>
        <w:t>’</w:t>
      </w:r>
      <w:r w:rsidR="00FD1101" w:rsidRPr="003D6837">
        <w:rPr>
          <w:sz w:val="24"/>
          <w:szCs w:val="24"/>
        </w:rPr>
        <w:t xml:space="preserve">s HR strategy and all activities should be clearly aligned with the strategy and objectives of the business.” The </w:t>
      </w:r>
      <w:r w:rsidR="003A1734" w:rsidRPr="003D6837">
        <w:rPr>
          <w:sz w:val="24"/>
          <w:szCs w:val="24"/>
        </w:rPr>
        <w:t>objectives of the HR function are</w:t>
      </w:r>
      <w:r w:rsidR="00FD1101" w:rsidRPr="003D6837">
        <w:rPr>
          <w:sz w:val="24"/>
          <w:szCs w:val="24"/>
        </w:rPr>
        <w:t xml:space="preserve"> mainly to respond to </w:t>
      </w:r>
      <w:r w:rsidRPr="003D6837">
        <w:rPr>
          <w:sz w:val="24"/>
          <w:szCs w:val="24"/>
        </w:rPr>
        <w:t>developments</w:t>
      </w:r>
      <w:r w:rsidR="00C368EB" w:rsidRPr="003D6837">
        <w:rPr>
          <w:sz w:val="24"/>
          <w:szCs w:val="24"/>
        </w:rPr>
        <w:t xml:space="preserve"> within the wider business and to attract, manage, motivate and develop employees for the benefit of the business because the more</w:t>
      </w:r>
      <w:r w:rsidRPr="003D6837">
        <w:rPr>
          <w:sz w:val="24"/>
          <w:szCs w:val="24"/>
        </w:rPr>
        <w:t xml:space="preserve"> motivate</w:t>
      </w:r>
      <w:r w:rsidR="00B171C4" w:rsidRPr="003D6837">
        <w:rPr>
          <w:sz w:val="24"/>
          <w:szCs w:val="24"/>
        </w:rPr>
        <w:t>d and</w:t>
      </w:r>
      <w:r w:rsidRPr="003D6837">
        <w:rPr>
          <w:sz w:val="24"/>
          <w:szCs w:val="24"/>
        </w:rPr>
        <w:t xml:space="preserve"> skilled an employee is</w:t>
      </w:r>
      <w:r w:rsidR="00C368EB" w:rsidRPr="003D6837">
        <w:rPr>
          <w:sz w:val="24"/>
          <w:szCs w:val="24"/>
        </w:rPr>
        <w:t xml:space="preserve"> the more of an asset they will be to the business.</w:t>
      </w:r>
      <w:r w:rsidR="00C56650">
        <w:rPr>
          <w:sz w:val="24"/>
          <w:szCs w:val="24"/>
        </w:rPr>
        <w:t xml:space="preserve"> </w:t>
      </w:r>
      <w:sdt>
        <w:sdtPr>
          <w:rPr>
            <w:sz w:val="24"/>
            <w:szCs w:val="24"/>
          </w:rPr>
          <w:id w:val="1827943585"/>
          <w:citation/>
        </w:sdtPr>
        <w:sdtContent>
          <w:r w:rsidR="00C56650">
            <w:rPr>
              <w:sz w:val="24"/>
              <w:szCs w:val="24"/>
            </w:rPr>
            <w:fldChar w:fldCharType="begin"/>
          </w:r>
          <w:r w:rsidR="00C56650">
            <w:rPr>
              <w:sz w:val="24"/>
              <w:szCs w:val="24"/>
            </w:rPr>
            <w:instrText xml:space="preserve"> CITATION Lea141 \l 2057 </w:instrText>
          </w:r>
          <w:r w:rsidR="00C56650">
            <w:rPr>
              <w:sz w:val="24"/>
              <w:szCs w:val="24"/>
            </w:rPr>
            <w:fldChar w:fldCharType="separate"/>
          </w:r>
          <w:r w:rsidR="00C56650" w:rsidRPr="00C56650">
            <w:rPr>
              <w:noProof/>
              <w:sz w:val="24"/>
              <w:szCs w:val="24"/>
            </w:rPr>
            <w:t>(Leatherbarrow &amp; Fletcher, 2014)</w:t>
          </w:r>
          <w:r w:rsidR="00C56650">
            <w:rPr>
              <w:sz w:val="24"/>
              <w:szCs w:val="24"/>
            </w:rPr>
            <w:fldChar w:fldCharType="end"/>
          </w:r>
        </w:sdtContent>
      </w:sdt>
    </w:p>
    <w:p w:rsidR="00821BE0" w:rsidRPr="003D6837" w:rsidRDefault="00C56650" w:rsidP="003D6837">
      <w:pPr>
        <w:jc w:val="both"/>
        <w:rPr>
          <w:sz w:val="24"/>
          <w:szCs w:val="24"/>
        </w:rPr>
      </w:pPr>
      <w:r w:rsidRPr="003D6837">
        <w:rPr>
          <w:noProof/>
          <w:sz w:val="24"/>
          <w:szCs w:val="24"/>
          <w:lang w:eastAsia="en-GB"/>
        </w:rPr>
        <w:lastRenderedPageBreak/>
        <w:drawing>
          <wp:anchor distT="0" distB="0" distL="114300" distR="114300" simplePos="0" relativeHeight="251659264" behindDoc="0" locked="0" layoutInCell="1" allowOverlap="1" wp14:anchorId="6D3765CA" wp14:editId="0148F145">
            <wp:simplePos x="0" y="0"/>
            <wp:positionH relativeFrom="column">
              <wp:posOffset>1076960</wp:posOffset>
            </wp:positionH>
            <wp:positionV relativeFrom="paragraph">
              <wp:posOffset>1318260</wp:posOffset>
            </wp:positionV>
            <wp:extent cx="3322955" cy="2495550"/>
            <wp:effectExtent l="0" t="0" r="0" b="0"/>
            <wp:wrapSquare wrapText="bothSides"/>
            <wp:docPr id="2" name="Picture 2" descr="https://image.slidesharecdn.com/strategichumanresourcemanagement-120716211840-phpapp02/95/strategic-human-resource-management-18-638.jpg?cb=1480155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lidesharecdn.com/strategichumanresourcemanagement-120716211840-phpapp02/95/strategic-human-resource-management-18-638.jpg?cb=14801558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2955" cy="2495550"/>
                    </a:xfrm>
                    <a:prstGeom prst="rect">
                      <a:avLst/>
                    </a:prstGeom>
                    <a:noFill/>
                    <a:ln>
                      <a:noFill/>
                    </a:ln>
                  </pic:spPr>
                </pic:pic>
              </a:graphicData>
            </a:graphic>
            <wp14:sizeRelH relativeFrom="page">
              <wp14:pctWidth>0</wp14:pctWidth>
            </wp14:sizeRelH>
            <wp14:sizeRelV relativeFrom="page">
              <wp14:pctHeight>0</wp14:pctHeight>
            </wp14:sizeRelV>
          </wp:anchor>
        </w:drawing>
      </w:r>
      <w:r w:rsidR="00CF2CBE" w:rsidRPr="003D6837">
        <w:rPr>
          <w:sz w:val="24"/>
          <w:szCs w:val="24"/>
        </w:rPr>
        <w:t>Today, “</w:t>
      </w:r>
      <w:r w:rsidR="00821BE0" w:rsidRPr="003D6837">
        <w:rPr>
          <w:sz w:val="24"/>
          <w:szCs w:val="24"/>
        </w:rPr>
        <w:t>HR is typically seen as an integral function that influences strategy at the highest level” This status is very much down to the academic and HR advocate D</w:t>
      </w:r>
      <w:r w:rsidR="00B171C4" w:rsidRPr="003D6837">
        <w:rPr>
          <w:sz w:val="24"/>
          <w:szCs w:val="24"/>
        </w:rPr>
        <w:t>ave Ulrich (Becker et al. 2001)</w:t>
      </w:r>
      <w:r>
        <w:rPr>
          <w:sz w:val="24"/>
          <w:szCs w:val="24"/>
        </w:rPr>
        <w:t xml:space="preserve"> </w:t>
      </w:r>
      <w:r w:rsidR="00821BE0" w:rsidRPr="003D6837">
        <w:rPr>
          <w:sz w:val="24"/>
          <w:szCs w:val="24"/>
        </w:rPr>
        <w:t xml:space="preserve">Ulrich devised a model  that identified </w:t>
      </w:r>
      <w:r w:rsidR="00CF2CBE" w:rsidRPr="003D6837">
        <w:rPr>
          <w:sz w:val="24"/>
          <w:szCs w:val="24"/>
        </w:rPr>
        <w:t xml:space="preserve">four </w:t>
      </w:r>
      <w:r w:rsidR="00821BE0" w:rsidRPr="003D6837">
        <w:rPr>
          <w:sz w:val="24"/>
          <w:szCs w:val="24"/>
        </w:rPr>
        <w:t xml:space="preserve"> key ro</w:t>
      </w:r>
      <w:r w:rsidR="00B171C4" w:rsidRPr="003D6837">
        <w:rPr>
          <w:sz w:val="24"/>
          <w:szCs w:val="24"/>
        </w:rPr>
        <w:t xml:space="preserve">les that HR professionals play, </w:t>
      </w:r>
      <w:r w:rsidR="00821BE0" w:rsidRPr="003D6837">
        <w:rPr>
          <w:sz w:val="24"/>
          <w:szCs w:val="24"/>
        </w:rPr>
        <w:t>employee champion administrative expert, change agent and strategic partner.</w:t>
      </w:r>
      <w:r w:rsidR="00B171C4" w:rsidRPr="003D6837">
        <w:rPr>
          <w:sz w:val="24"/>
          <w:szCs w:val="24"/>
        </w:rPr>
        <w:t xml:space="preserve"> The diagram below explains the function of the model:</w:t>
      </w:r>
    </w:p>
    <w:p w:rsidR="00821BE0" w:rsidRPr="003D6837" w:rsidRDefault="00821BE0" w:rsidP="003D6837">
      <w:pPr>
        <w:jc w:val="both"/>
        <w:rPr>
          <w:sz w:val="24"/>
          <w:szCs w:val="24"/>
        </w:rPr>
      </w:pPr>
    </w:p>
    <w:p w:rsidR="00821BE0" w:rsidRPr="003D6837" w:rsidRDefault="00821BE0" w:rsidP="003D6837">
      <w:pPr>
        <w:jc w:val="both"/>
        <w:rPr>
          <w:sz w:val="24"/>
          <w:szCs w:val="24"/>
        </w:rPr>
      </w:pPr>
    </w:p>
    <w:p w:rsidR="00C368EB" w:rsidRPr="003D6837" w:rsidRDefault="00C368EB" w:rsidP="003D6837">
      <w:pPr>
        <w:jc w:val="both"/>
        <w:rPr>
          <w:sz w:val="24"/>
          <w:szCs w:val="24"/>
        </w:rPr>
      </w:pPr>
    </w:p>
    <w:p w:rsidR="002226B3" w:rsidRPr="003D6837" w:rsidRDefault="002226B3" w:rsidP="003D6837">
      <w:pPr>
        <w:jc w:val="both"/>
        <w:rPr>
          <w:sz w:val="24"/>
          <w:szCs w:val="24"/>
        </w:rPr>
      </w:pPr>
    </w:p>
    <w:p w:rsidR="00C368EB" w:rsidRPr="003D6837" w:rsidRDefault="00C368EB" w:rsidP="003D6837">
      <w:pPr>
        <w:jc w:val="both"/>
        <w:rPr>
          <w:sz w:val="24"/>
          <w:szCs w:val="24"/>
        </w:rPr>
      </w:pPr>
    </w:p>
    <w:p w:rsidR="00316DEB" w:rsidRPr="003D6837" w:rsidRDefault="00316DEB" w:rsidP="003D6837">
      <w:pPr>
        <w:jc w:val="both"/>
        <w:rPr>
          <w:sz w:val="24"/>
          <w:szCs w:val="24"/>
        </w:rPr>
      </w:pPr>
    </w:p>
    <w:p w:rsidR="00821BE0" w:rsidRPr="003D6837" w:rsidRDefault="00821BE0" w:rsidP="003D6837">
      <w:pPr>
        <w:jc w:val="both"/>
        <w:rPr>
          <w:rFonts w:cs="Arial"/>
          <w:b/>
          <w:sz w:val="24"/>
          <w:szCs w:val="24"/>
          <w:u w:val="single"/>
        </w:rPr>
      </w:pPr>
    </w:p>
    <w:p w:rsidR="00CF2CBE" w:rsidRPr="003D6837" w:rsidRDefault="00CF2CBE" w:rsidP="003D6837">
      <w:pPr>
        <w:jc w:val="both"/>
        <w:rPr>
          <w:rFonts w:cs="Arial"/>
          <w:b/>
          <w:sz w:val="24"/>
          <w:szCs w:val="24"/>
          <w:u w:val="single"/>
        </w:rPr>
      </w:pPr>
    </w:p>
    <w:p w:rsidR="00CF2CBE" w:rsidRPr="003D6837" w:rsidRDefault="00CF2CBE" w:rsidP="003D6837">
      <w:pPr>
        <w:jc w:val="both"/>
        <w:rPr>
          <w:rFonts w:cs="Arial"/>
          <w:b/>
          <w:sz w:val="24"/>
          <w:szCs w:val="24"/>
          <w:u w:val="single"/>
        </w:rPr>
      </w:pPr>
    </w:p>
    <w:p w:rsidR="00821BE0" w:rsidRPr="003D6837" w:rsidRDefault="001F0FA3" w:rsidP="003D6837">
      <w:pPr>
        <w:jc w:val="both"/>
        <w:rPr>
          <w:rFonts w:cs="Arial"/>
          <w:sz w:val="24"/>
          <w:szCs w:val="24"/>
        </w:rPr>
      </w:pPr>
      <w:r w:rsidRPr="003D6837">
        <w:rPr>
          <w:rFonts w:cs="Arial"/>
          <w:sz w:val="24"/>
          <w:szCs w:val="24"/>
        </w:rPr>
        <w:t>Ulrich devis</w:t>
      </w:r>
      <w:r w:rsidR="00B171C4" w:rsidRPr="003D6837">
        <w:rPr>
          <w:rFonts w:cs="Arial"/>
          <w:sz w:val="24"/>
          <w:szCs w:val="24"/>
        </w:rPr>
        <w:t xml:space="preserve">ed this model </w:t>
      </w:r>
      <w:r w:rsidRPr="003D6837">
        <w:rPr>
          <w:rFonts w:cs="Arial"/>
          <w:sz w:val="24"/>
          <w:szCs w:val="24"/>
        </w:rPr>
        <w:t>to organise the human resource function. He deemed HR strategy to complex for many HR employees so</w:t>
      </w:r>
      <w:r w:rsidR="00CF2CBE" w:rsidRPr="003D6837">
        <w:rPr>
          <w:rFonts w:cs="Arial"/>
          <w:sz w:val="24"/>
          <w:szCs w:val="24"/>
        </w:rPr>
        <w:t xml:space="preserve"> determined</w:t>
      </w:r>
      <w:r w:rsidR="00821BE0" w:rsidRPr="003D6837">
        <w:rPr>
          <w:rFonts w:cs="Arial"/>
          <w:sz w:val="24"/>
          <w:szCs w:val="24"/>
        </w:rPr>
        <w:t xml:space="preserve"> that employee champions deliver competent and committed employees, the administrative experts deliver efficient and effective HR practices, the change agents deliver the change in individual employees and the organisational culture and then the </w:t>
      </w:r>
      <w:r w:rsidR="00CF2CBE" w:rsidRPr="003D6837">
        <w:rPr>
          <w:rFonts w:cs="Arial"/>
          <w:sz w:val="24"/>
          <w:szCs w:val="24"/>
        </w:rPr>
        <w:t>strategic</w:t>
      </w:r>
      <w:r w:rsidR="00821BE0" w:rsidRPr="003D6837">
        <w:rPr>
          <w:rFonts w:cs="Arial"/>
          <w:sz w:val="24"/>
          <w:szCs w:val="24"/>
        </w:rPr>
        <w:t xml:space="preserve"> partners deliver the business resul</w:t>
      </w:r>
      <w:r w:rsidRPr="003D6837">
        <w:rPr>
          <w:rFonts w:cs="Arial"/>
          <w:sz w:val="24"/>
          <w:szCs w:val="24"/>
        </w:rPr>
        <w:t xml:space="preserve">ts. </w:t>
      </w:r>
      <w:proofErr w:type="gramStart"/>
      <w:r w:rsidRPr="003D6837">
        <w:rPr>
          <w:rFonts w:cs="Arial"/>
          <w:sz w:val="24"/>
          <w:szCs w:val="24"/>
        </w:rPr>
        <w:t xml:space="preserve">(Ulrich and </w:t>
      </w:r>
      <w:proofErr w:type="spellStart"/>
      <w:r w:rsidRPr="003D6837">
        <w:rPr>
          <w:rFonts w:cs="Arial"/>
          <w:sz w:val="24"/>
          <w:szCs w:val="24"/>
        </w:rPr>
        <w:t>Brockbank</w:t>
      </w:r>
      <w:proofErr w:type="spellEnd"/>
      <w:r w:rsidRPr="003D6837">
        <w:rPr>
          <w:rFonts w:cs="Arial"/>
          <w:sz w:val="24"/>
          <w:szCs w:val="24"/>
        </w:rPr>
        <w:t xml:space="preserve"> 2005.)</w:t>
      </w:r>
      <w:proofErr w:type="gramEnd"/>
      <w:r w:rsidRPr="003D6837">
        <w:rPr>
          <w:rFonts w:cs="Arial"/>
          <w:sz w:val="24"/>
          <w:szCs w:val="24"/>
        </w:rPr>
        <w:t xml:space="preserve"> Ulrich’s is considered by many to be the father of the HR model and his model is still widely </w:t>
      </w:r>
      <w:r w:rsidR="00736ECF" w:rsidRPr="003D6837">
        <w:rPr>
          <w:rFonts w:cs="Arial"/>
          <w:sz w:val="24"/>
          <w:szCs w:val="24"/>
        </w:rPr>
        <w:t>used in HR department</w:t>
      </w:r>
      <w:r w:rsidR="003D6837">
        <w:rPr>
          <w:rFonts w:cs="Arial"/>
          <w:sz w:val="24"/>
          <w:szCs w:val="24"/>
        </w:rPr>
        <w:t>s</w:t>
      </w:r>
      <w:r w:rsidR="00736ECF" w:rsidRPr="003D6837">
        <w:rPr>
          <w:rFonts w:cs="Arial"/>
          <w:sz w:val="24"/>
          <w:szCs w:val="24"/>
        </w:rPr>
        <w:t xml:space="preserve"> worldwide </w:t>
      </w:r>
      <w:r w:rsidR="003D6837">
        <w:rPr>
          <w:rFonts w:cs="Arial"/>
          <w:sz w:val="24"/>
          <w:szCs w:val="24"/>
        </w:rPr>
        <w:t>today. H</w:t>
      </w:r>
      <w:r w:rsidRPr="003D6837">
        <w:rPr>
          <w:rFonts w:cs="Arial"/>
          <w:sz w:val="24"/>
          <w:szCs w:val="24"/>
        </w:rPr>
        <w:t>owever, with the rapidly changing business environment it is now more difficult for a one model fits all stance and whilst it is still a ‘good starting point’ other models</w:t>
      </w:r>
      <w:r w:rsidR="003D6837">
        <w:rPr>
          <w:rFonts w:cs="Arial"/>
          <w:sz w:val="24"/>
          <w:szCs w:val="24"/>
        </w:rPr>
        <w:t xml:space="preserve"> such as</w:t>
      </w:r>
      <w:r w:rsidRPr="003D6837">
        <w:rPr>
          <w:rFonts w:cs="Arial"/>
          <w:sz w:val="24"/>
          <w:szCs w:val="24"/>
        </w:rPr>
        <w:t xml:space="preserve"> and strategies must also be taken into consideration.</w:t>
      </w:r>
    </w:p>
    <w:p w:rsidR="00821BE0" w:rsidRPr="003D6837" w:rsidRDefault="00F22BB6" w:rsidP="003D6837">
      <w:pPr>
        <w:jc w:val="both"/>
        <w:rPr>
          <w:rFonts w:cs="Arial"/>
          <w:sz w:val="24"/>
          <w:szCs w:val="24"/>
        </w:rPr>
      </w:pPr>
      <w:r w:rsidRPr="003D6837">
        <w:rPr>
          <w:rFonts w:cs="Arial"/>
          <w:sz w:val="24"/>
          <w:szCs w:val="24"/>
        </w:rPr>
        <w:t xml:space="preserve">“An efficiently run human resources department can provide your organisation with structure and the ability to meet business needs through managing your </w:t>
      </w:r>
      <w:r w:rsidR="00736ECF" w:rsidRPr="003D6837">
        <w:rPr>
          <w:rFonts w:cs="Arial"/>
          <w:sz w:val="24"/>
          <w:szCs w:val="24"/>
        </w:rPr>
        <w:t>company’s</w:t>
      </w:r>
      <w:r w:rsidRPr="003D6837">
        <w:rPr>
          <w:rFonts w:cs="Arial"/>
          <w:sz w:val="24"/>
          <w:szCs w:val="24"/>
        </w:rPr>
        <w:t xml:space="preserve"> most valuable resources – its employees” </w:t>
      </w:r>
      <w:proofErr w:type="spellStart"/>
      <w:r w:rsidRPr="003D6837">
        <w:rPr>
          <w:rFonts w:cs="Arial"/>
          <w:sz w:val="24"/>
          <w:szCs w:val="24"/>
        </w:rPr>
        <w:t>Chron</w:t>
      </w:r>
      <w:proofErr w:type="spellEnd"/>
      <w:r w:rsidRPr="003D6837">
        <w:rPr>
          <w:rFonts w:cs="Arial"/>
          <w:sz w:val="24"/>
          <w:szCs w:val="24"/>
        </w:rPr>
        <w:t xml:space="preserve"> June 2018</w:t>
      </w:r>
    </w:p>
    <w:p w:rsidR="00F22BB6" w:rsidRPr="003D6837" w:rsidRDefault="00F22BB6" w:rsidP="003D6837">
      <w:pPr>
        <w:jc w:val="both"/>
        <w:rPr>
          <w:rFonts w:cs="Arial"/>
          <w:sz w:val="24"/>
          <w:szCs w:val="24"/>
        </w:rPr>
      </w:pPr>
      <w:r w:rsidRPr="003D6837">
        <w:rPr>
          <w:rFonts w:cs="Arial"/>
          <w:sz w:val="24"/>
          <w:szCs w:val="24"/>
        </w:rPr>
        <w:t xml:space="preserve">To develop the </w:t>
      </w:r>
      <w:r w:rsidR="001F0FA3" w:rsidRPr="003D6837">
        <w:rPr>
          <w:rFonts w:cs="Arial"/>
          <w:sz w:val="24"/>
          <w:szCs w:val="24"/>
        </w:rPr>
        <w:t>best HR function for</w:t>
      </w:r>
      <w:r w:rsidR="00B526EF" w:rsidRPr="003D6837">
        <w:rPr>
          <w:rFonts w:cs="Arial"/>
          <w:sz w:val="24"/>
          <w:szCs w:val="24"/>
        </w:rPr>
        <w:t xml:space="preserve"> your</w:t>
      </w:r>
      <w:r w:rsidR="001F0FA3" w:rsidRPr="003D6837">
        <w:rPr>
          <w:rFonts w:cs="Arial"/>
          <w:sz w:val="24"/>
          <w:szCs w:val="24"/>
        </w:rPr>
        <w:t xml:space="preserve"> business strategies</w:t>
      </w:r>
      <w:r w:rsidRPr="003D6837">
        <w:rPr>
          <w:rFonts w:cs="Arial"/>
          <w:sz w:val="24"/>
          <w:szCs w:val="24"/>
        </w:rPr>
        <w:t xml:space="preserve"> must be put into place. The aim of strategic HRM is to “generate organisational capability by ensuring that the organisation has the skilled, engaged, </w:t>
      </w:r>
      <w:r w:rsidR="001F0FA3" w:rsidRPr="003D6837">
        <w:rPr>
          <w:rFonts w:cs="Arial"/>
          <w:sz w:val="24"/>
          <w:szCs w:val="24"/>
        </w:rPr>
        <w:t>committed</w:t>
      </w:r>
      <w:r w:rsidRPr="003D6837">
        <w:rPr>
          <w:rFonts w:cs="Arial"/>
          <w:sz w:val="24"/>
          <w:szCs w:val="24"/>
        </w:rPr>
        <w:t xml:space="preserve"> and well-motivated employees it needs to achieve sustained </w:t>
      </w:r>
      <w:r w:rsidR="001F0FA3" w:rsidRPr="003D6837">
        <w:rPr>
          <w:rFonts w:cs="Arial"/>
          <w:sz w:val="24"/>
          <w:szCs w:val="24"/>
        </w:rPr>
        <w:t>competitive</w:t>
      </w:r>
      <w:r w:rsidRPr="003D6837">
        <w:rPr>
          <w:rFonts w:cs="Arial"/>
          <w:sz w:val="24"/>
          <w:szCs w:val="24"/>
        </w:rPr>
        <w:t xml:space="preserve"> advantage.”</w:t>
      </w:r>
      <w:r w:rsidR="001F0FA3" w:rsidRPr="003D6837">
        <w:rPr>
          <w:rFonts w:cs="Arial"/>
          <w:sz w:val="24"/>
          <w:szCs w:val="24"/>
        </w:rPr>
        <w:t xml:space="preserve"> Strategic HRM has two</w:t>
      </w:r>
      <w:r w:rsidRPr="003D6837">
        <w:rPr>
          <w:rFonts w:cs="Arial"/>
          <w:sz w:val="24"/>
          <w:szCs w:val="24"/>
        </w:rPr>
        <w:t xml:space="preserve"> </w:t>
      </w:r>
      <w:r w:rsidR="001F0FA3" w:rsidRPr="003D6837">
        <w:rPr>
          <w:rFonts w:cs="Arial"/>
          <w:sz w:val="24"/>
          <w:szCs w:val="24"/>
        </w:rPr>
        <w:t>objectives</w:t>
      </w:r>
      <w:r w:rsidRPr="003D6837">
        <w:rPr>
          <w:rFonts w:cs="Arial"/>
          <w:sz w:val="24"/>
          <w:szCs w:val="24"/>
        </w:rPr>
        <w:t>:</w:t>
      </w:r>
    </w:p>
    <w:p w:rsidR="00F22BB6" w:rsidRPr="003D6837" w:rsidRDefault="001F0FA3" w:rsidP="003D6837">
      <w:pPr>
        <w:pStyle w:val="ListParagraph"/>
        <w:numPr>
          <w:ilvl w:val="0"/>
          <w:numId w:val="1"/>
        </w:numPr>
        <w:jc w:val="both"/>
        <w:rPr>
          <w:rFonts w:cs="Arial"/>
          <w:sz w:val="24"/>
          <w:szCs w:val="24"/>
        </w:rPr>
      </w:pPr>
      <w:r w:rsidRPr="003D6837">
        <w:rPr>
          <w:rFonts w:cs="Arial"/>
          <w:sz w:val="24"/>
          <w:szCs w:val="24"/>
        </w:rPr>
        <w:t>Integration -</w:t>
      </w:r>
      <w:r w:rsidR="00F22BB6" w:rsidRPr="003D6837">
        <w:rPr>
          <w:rFonts w:cs="Arial"/>
          <w:sz w:val="24"/>
          <w:szCs w:val="24"/>
        </w:rPr>
        <w:t>This is defined as the vertical alignment of HR strategies with business strategies and the horizontal integration of HR strategies</w:t>
      </w:r>
      <w:r w:rsidR="000A718F" w:rsidRPr="003D6837">
        <w:rPr>
          <w:rFonts w:cs="Arial"/>
          <w:sz w:val="24"/>
          <w:szCs w:val="24"/>
        </w:rPr>
        <w:t xml:space="preserve">. The greater the degree of </w:t>
      </w:r>
      <w:r w:rsidR="000A718F" w:rsidRPr="003D6837">
        <w:rPr>
          <w:rFonts w:cs="Arial"/>
          <w:sz w:val="24"/>
          <w:szCs w:val="24"/>
        </w:rPr>
        <w:lastRenderedPageBreak/>
        <w:t xml:space="preserve">vertical and horizontal </w:t>
      </w:r>
      <w:r w:rsidRPr="003D6837">
        <w:rPr>
          <w:rFonts w:cs="Arial"/>
          <w:sz w:val="24"/>
          <w:szCs w:val="24"/>
        </w:rPr>
        <w:t>integration</w:t>
      </w:r>
      <w:r w:rsidR="000A718F" w:rsidRPr="003D6837">
        <w:rPr>
          <w:rFonts w:cs="Arial"/>
          <w:sz w:val="24"/>
          <w:szCs w:val="24"/>
        </w:rPr>
        <w:t xml:space="preserve"> within a business the more effective the HR strategy will be.</w:t>
      </w:r>
    </w:p>
    <w:p w:rsidR="002D4CF0" w:rsidRPr="003D6837" w:rsidRDefault="00F97397" w:rsidP="003D6837">
      <w:pPr>
        <w:pStyle w:val="ListParagraph"/>
        <w:numPr>
          <w:ilvl w:val="0"/>
          <w:numId w:val="1"/>
        </w:numPr>
        <w:jc w:val="both"/>
        <w:rPr>
          <w:rFonts w:cs="Arial"/>
          <w:sz w:val="24"/>
          <w:szCs w:val="24"/>
        </w:rPr>
      </w:pPr>
      <w:r w:rsidRPr="003D6837">
        <w:rPr>
          <w:rFonts w:cs="Arial"/>
          <w:sz w:val="24"/>
          <w:szCs w:val="24"/>
        </w:rPr>
        <w:t>To p</w:t>
      </w:r>
      <w:r w:rsidR="00F22BB6" w:rsidRPr="003D6837">
        <w:rPr>
          <w:rFonts w:cs="Arial"/>
          <w:sz w:val="24"/>
          <w:szCs w:val="24"/>
        </w:rPr>
        <w:t>rovide a sense of direction in an often turbulent uncertain business environment. This will ensure the needs of the employees can by met by the development and implementation of practical HR policies</w:t>
      </w:r>
    </w:p>
    <w:p w:rsidR="00F22BB6" w:rsidRPr="003D6837" w:rsidRDefault="002D4CF0" w:rsidP="003D6837">
      <w:pPr>
        <w:jc w:val="both"/>
        <w:rPr>
          <w:rFonts w:cs="Arial"/>
          <w:sz w:val="24"/>
          <w:szCs w:val="24"/>
        </w:rPr>
      </w:pPr>
      <w:r w:rsidRPr="003D6837">
        <w:rPr>
          <w:rFonts w:cs="Arial"/>
          <w:sz w:val="24"/>
          <w:szCs w:val="24"/>
        </w:rPr>
        <w:t xml:space="preserve">There are a number of different HR </w:t>
      </w:r>
      <w:r w:rsidR="00F97397" w:rsidRPr="003D6837">
        <w:rPr>
          <w:rFonts w:cs="Arial"/>
          <w:sz w:val="24"/>
          <w:szCs w:val="24"/>
        </w:rPr>
        <w:t>strategy models</w:t>
      </w:r>
      <w:r w:rsidRPr="003D6837">
        <w:rPr>
          <w:rFonts w:cs="Arial"/>
          <w:sz w:val="24"/>
          <w:szCs w:val="24"/>
        </w:rPr>
        <w:t xml:space="preserve"> the contribute to the effective running of the HR function to name a few, the best practice approach, the best fit approach</w:t>
      </w:r>
      <w:r w:rsidR="003D6837">
        <w:rPr>
          <w:rFonts w:cs="Arial"/>
          <w:sz w:val="24"/>
          <w:szCs w:val="24"/>
        </w:rPr>
        <w:t>, bundling, resource thinking and</w:t>
      </w:r>
      <w:r w:rsidR="00F97397" w:rsidRPr="003D6837">
        <w:rPr>
          <w:rFonts w:cs="Arial"/>
          <w:sz w:val="24"/>
          <w:szCs w:val="24"/>
        </w:rPr>
        <w:t xml:space="preserve"> AMO. </w:t>
      </w:r>
      <w:r w:rsidR="003D6837">
        <w:rPr>
          <w:rFonts w:cs="Arial"/>
          <w:sz w:val="24"/>
          <w:szCs w:val="24"/>
        </w:rPr>
        <w:t>The 3 detailed below show these in more detail.</w:t>
      </w:r>
    </w:p>
    <w:p w:rsidR="00821BE0" w:rsidRPr="003D6837" w:rsidRDefault="00F97397" w:rsidP="003D6837">
      <w:pPr>
        <w:jc w:val="both"/>
        <w:rPr>
          <w:rFonts w:cs="Arial"/>
          <w:b/>
          <w:sz w:val="24"/>
          <w:szCs w:val="24"/>
          <w:u w:val="single"/>
        </w:rPr>
      </w:pPr>
      <w:r w:rsidRPr="003D6837">
        <w:rPr>
          <w:rFonts w:cs="Arial"/>
          <w:b/>
          <w:sz w:val="24"/>
          <w:szCs w:val="24"/>
          <w:u w:val="single"/>
        </w:rPr>
        <w:t xml:space="preserve">The </w:t>
      </w:r>
      <w:r w:rsidR="000A718F" w:rsidRPr="003D6837">
        <w:rPr>
          <w:rFonts w:cs="Arial"/>
          <w:b/>
          <w:sz w:val="24"/>
          <w:szCs w:val="24"/>
          <w:u w:val="single"/>
        </w:rPr>
        <w:t>Best practice approach</w:t>
      </w:r>
    </w:p>
    <w:p w:rsidR="000A718F" w:rsidRPr="003D6837" w:rsidRDefault="000A718F" w:rsidP="003D6837">
      <w:pPr>
        <w:jc w:val="both"/>
        <w:rPr>
          <w:rFonts w:cs="Arial"/>
          <w:sz w:val="24"/>
          <w:szCs w:val="24"/>
        </w:rPr>
      </w:pPr>
      <w:r w:rsidRPr="003D6837">
        <w:rPr>
          <w:rFonts w:cs="Arial"/>
          <w:sz w:val="24"/>
          <w:szCs w:val="24"/>
        </w:rPr>
        <w:t>The best practice approach dictates that there are a set of HRM practices that are universal and that they are the best in any given situati</w:t>
      </w:r>
      <w:r w:rsidR="00F97397" w:rsidRPr="003D6837">
        <w:rPr>
          <w:rFonts w:cs="Arial"/>
          <w:sz w:val="24"/>
          <w:szCs w:val="24"/>
        </w:rPr>
        <w:t xml:space="preserve">on. By </w:t>
      </w:r>
      <w:r w:rsidRPr="003D6837">
        <w:rPr>
          <w:rFonts w:cs="Arial"/>
          <w:sz w:val="24"/>
          <w:szCs w:val="24"/>
        </w:rPr>
        <w:t>implementing these best practices</w:t>
      </w:r>
      <w:r w:rsidR="00F97397" w:rsidRPr="003D6837">
        <w:rPr>
          <w:rFonts w:cs="Arial"/>
          <w:sz w:val="24"/>
          <w:szCs w:val="24"/>
        </w:rPr>
        <w:t>, it will lead</w:t>
      </w:r>
      <w:r w:rsidRPr="003D6837">
        <w:rPr>
          <w:rFonts w:cs="Arial"/>
          <w:sz w:val="24"/>
          <w:szCs w:val="24"/>
        </w:rPr>
        <w:t xml:space="preserve"> to optimum performance for your business.</w:t>
      </w:r>
      <w:r w:rsidR="000F590F" w:rsidRPr="003D6837">
        <w:rPr>
          <w:rFonts w:cs="Arial"/>
          <w:sz w:val="24"/>
          <w:szCs w:val="24"/>
        </w:rPr>
        <w:t xml:space="preserve"> A number of lists have been drawn u</w:t>
      </w:r>
      <w:r w:rsidR="00736ECF" w:rsidRPr="003D6837">
        <w:rPr>
          <w:rFonts w:cs="Arial"/>
          <w:sz w:val="24"/>
          <w:szCs w:val="24"/>
        </w:rPr>
        <w:t xml:space="preserve">p indicating the behaviours that </w:t>
      </w:r>
      <w:r w:rsidR="000F590F" w:rsidRPr="003D6837">
        <w:rPr>
          <w:rFonts w:cs="Arial"/>
          <w:sz w:val="24"/>
          <w:szCs w:val="24"/>
        </w:rPr>
        <w:t xml:space="preserve">constitute ‘best practice’ </w:t>
      </w:r>
      <w:proofErr w:type="spellStart"/>
      <w:r w:rsidR="000F590F" w:rsidRPr="003D6837">
        <w:rPr>
          <w:rFonts w:cs="Arial"/>
          <w:sz w:val="24"/>
          <w:szCs w:val="24"/>
        </w:rPr>
        <w:t>Pfeffer</w:t>
      </w:r>
      <w:proofErr w:type="spellEnd"/>
      <w:r w:rsidR="000F590F" w:rsidRPr="003D6837">
        <w:rPr>
          <w:rFonts w:cs="Arial"/>
          <w:sz w:val="24"/>
          <w:szCs w:val="24"/>
        </w:rPr>
        <w:t xml:space="preserve"> (1998) Guest (1999) </w:t>
      </w:r>
      <w:proofErr w:type="spellStart"/>
      <w:r w:rsidR="000F590F" w:rsidRPr="003D6837">
        <w:rPr>
          <w:rFonts w:cs="Arial"/>
          <w:sz w:val="24"/>
          <w:szCs w:val="24"/>
        </w:rPr>
        <w:t>Delery</w:t>
      </w:r>
      <w:proofErr w:type="spellEnd"/>
      <w:r w:rsidR="000F590F" w:rsidRPr="003D6837">
        <w:rPr>
          <w:rFonts w:cs="Arial"/>
          <w:sz w:val="24"/>
          <w:szCs w:val="24"/>
        </w:rPr>
        <w:t xml:space="preserve"> and Doty (1996)</w:t>
      </w:r>
      <w:r w:rsidR="00F97397" w:rsidRPr="003D6837">
        <w:rPr>
          <w:rFonts w:cs="Arial"/>
          <w:sz w:val="24"/>
          <w:szCs w:val="24"/>
        </w:rPr>
        <w:t xml:space="preserve"> Wood and Albanese (1995.) Most recently, </w:t>
      </w:r>
      <w:r w:rsidR="000F590F" w:rsidRPr="003D6837">
        <w:rPr>
          <w:rFonts w:cs="Arial"/>
          <w:sz w:val="24"/>
          <w:szCs w:val="24"/>
        </w:rPr>
        <w:t xml:space="preserve">Kew and </w:t>
      </w:r>
      <w:proofErr w:type="spellStart"/>
      <w:r w:rsidR="000F590F" w:rsidRPr="003D6837">
        <w:rPr>
          <w:rFonts w:cs="Arial"/>
          <w:sz w:val="24"/>
          <w:szCs w:val="24"/>
        </w:rPr>
        <w:t>Stredwick</w:t>
      </w:r>
      <w:proofErr w:type="spellEnd"/>
      <w:r w:rsidR="000F590F" w:rsidRPr="003D6837">
        <w:rPr>
          <w:rFonts w:cs="Arial"/>
          <w:sz w:val="24"/>
          <w:szCs w:val="24"/>
        </w:rPr>
        <w:t xml:space="preserve"> (2016) </w:t>
      </w:r>
      <w:r w:rsidR="00F97397" w:rsidRPr="003D6837">
        <w:rPr>
          <w:rFonts w:cs="Arial"/>
          <w:sz w:val="24"/>
          <w:szCs w:val="24"/>
        </w:rPr>
        <w:t>identified</w:t>
      </w:r>
      <w:r w:rsidR="000F590F" w:rsidRPr="003D6837">
        <w:rPr>
          <w:rFonts w:cs="Arial"/>
          <w:sz w:val="24"/>
          <w:szCs w:val="24"/>
        </w:rPr>
        <w:t xml:space="preserve"> the following 10 ‘best practices’</w:t>
      </w:r>
      <w:r w:rsidR="00F97397" w:rsidRPr="003D6837">
        <w:rPr>
          <w:rFonts w:cs="Arial"/>
          <w:sz w:val="24"/>
          <w:szCs w:val="24"/>
        </w:rPr>
        <w:t xml:space="preserve"> which are</w:t>
      </w:r>
      <w:r w:rsidR="000F590F" w:rsidRPr="003D6837">
        <w:rPr>
          <w:rFonts w:cs="Arial"/>
          <w:sz w:val="24"/>
          <w:szCs w:val="24"/>
        </w:rPr>
        <w:t xml:space="preserve"> mainly linked with hig</w:t>
      </w:r>
      <w:r w:rsidR="00331EDC" w:rsidRPr="003D6837">
        <w:rPr>
          <w:rFonts w:cs="Arial"/>
          <w:sz w:val="24"/>
          <w:szCs w:val="24"/>
        </w:rPr>
        <w:t>h levels of employee commitment:</w:t>
      </w:r>
    </w:p>
    <w:p w:rsidR="000F590F" w:rsidRPr="003D6837" w:rsidRDefault="00736ECF" w:rsidP="003D6837">
      <w:pPr>
        <w:pStyle w:val="ListParagraph"/>
        <w:numPr>
          <w:ilvl w:val="0"/>
          <w:numId w:val="2"/>
        </w:numPr>
        <w:jc w:val="both"/>
        <w:rPr>
          <w:rFonts w:cs="Arial"/>
          <w:sz w:val="24"/>
          <w:szCs w:val="24"/>
        </w:rPr>
      </w:pPr>
      <w:r w:rsidRPr="003D6837">
        <w:rPr>
          <w:rFonts w:cs="Arial"/>
          <w:sz w:val="24"/>
          <w:szCs w:val="24"/>
        </w:rPr>
        <w:t>Flexibility</w:t>
      </w:r>
      <w:r w:rsidR="000F590F" w:rsidRPr="003D6837">
        <w:rPr>
          <w:rFonts w:cs="Arial"/>
          <w:sz w:val="24"/>
          <w:szCs w:val="24"/>
        </w:rPr>
        <w:t>/teamwork</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Employee involvement</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Employee voice</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Performance related reward</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Employee ownership</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Sophisticated selection</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Internal promotion</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Employment security</w:t>
      </w:r>
    </w:p>
    <w:p w:rsidR="000F590F" w:rsidRPr="003D6837" w:rsidRDefault="000F590F" w:rsidP="003D6837">
      <w:pPr>
        <w:pStyle w:val="ListParagraph"/>
        <w:numPr>
          <w:ilvl w:val="0"/>
          <w:numId w:val="2"/>
        </w:numPr>
        <w:jc w:val="both"/>
        <w:rPr>
          <w:rFonts w:cs="Arial"/>
          <w:sz w:val="24"/>
          <w:szCs w:val="24"/>
        </w:rPr>
      </w:pPr>
      <w:r w:rsidRPr="003D6837">
        <w:rPr>
          <w:rFonts w:cs="Arial"/>
          <w:sz w:val="24"/>
          <w:szCs w:val="24"/>
        </w:rPr>
        <w:t>Commitment to learning</w:t>
      </w:r>
    </w:p>
    <w:p w:rsidR="000A718F" w:rsidRPr="003D6837" w:rsidRDefault="00F97397" w:rsidP="003D6837">
      <w:pPr>
        <w:pStyle w:val="ListParagraph"/>
        <w:numPr>
          <w:ilvl w:val="0"/>
          <w:numId w:val="2"/>
        </w:numPr>
        <w:jc w:val="both"/>
        <w:rPr>
          <w:rFonts w:cs="Arial"/>
          <w:sz w:val="24"/>
          <w:szCs w:val="24"/>
        </w:rPr>
      </w:pPr>
      <w:r w:rsidRPr="003D6837">
        <w:rPr>
          <w:rFonts w:cs="Arial"/>
          <w:sz w:val="24"/>
          <w:szCs w:val="24"/>
        </w:rPr>
        <w:t>Harmonisation</w:t>
      </w:r>
      <w:r w:rsidR="000F590F" w:rsidRPr="003D6837">
        <w:rPr>
          <w:rFonts w:cs="Arial"/>
          <w:sz w:val="24"/>
          <w:szCs w:val="24"/>
        </w:rPr>
        <w:t xml:space="preserve"> of terms and conditions</w:t>
      </w:r>
    </w:p>
    <w:p w:rsidR="000F590F" w:rsidRPr="003D6837" w:rsidRDefault="000F590F" w:rsidP="003D6837">
      <w:pPr>
        <w:jc w:val="both"/>
        <w:rPr>
          <w:rFonts w:cs="Arial"/>
          <w:b/>
          <w:sz w:val="24"/>
          <w:szCs w:val="24"/>
          <w:u w:val="single"/>
        </w:rPr>
      </w:pPr>
      <w:r w:rsidRPr="003D6837">
        <w:rPr>
          <w:rFonts w:cs="Arial"/>
          <w:b/>
          <w:sz w:val="24"/>
          <w:szCs w:val="24"/>
          <w:u w:val="single"/>
        </w:rPr>
        <w:t>The best fit approach</w:t>
      </w:r>
    </w:p>
    <w:p w:rsidR="00331EDC" w:rsidRPr="003D6837" w:rsidRDefault="00331EDC" w:rsidP="003D6837">
      <w:pPr>
        <w:jc w:val="both"/>
        <w:rPr>
          <w:rFonts w:cs="Arial"/>
          <w:sz w:val="24"/>
          <w:szCs w:val="24"/>
        </w:rPr>
      </w:pPr>
      <w:r w:rsidRPr="003D6837">
        <w:rPr>
          <w:rFonts w:cs="Arial"/>
          <w:sz w:val="24"/>
          <w:szCs w:val="24"/>
        </w:rPr>
        <w:t>The best fit approach</w:t>
      </w:r>
      <w:r w:rsidR="00736ECF" w:rsidRPr="003D6837">
        <w:rPr>
          <w:rFonts w:cs="Arial"/>
          <w:sz w:val="24"/>
          <w:szCs w:val="24"/>
        </w:rPr>
        <w:t xml:space="preserve"> is</w:t>
      </w:r>
      <w:r w:rsidRPr="003D6837">
        <w:rPr>
          <w:rFonts w:cs="Arial"/>
          <w:sz w:val="24"/>
          <w:szCs w:val="24"/>
        </w:rPr>
        <w:t xml:space="preserve"> also known as horizontal and vertical integration. </w:t>
      </w:r>
      <w:r w:rsidR="00773BFA" w:rsidRPr="003D6837">
        <w:rPr>
          <w:rFonts w:cs="Arial"/>
          <w:sz w:val="24"/>
          <w:szCs w:val="24"/>
        </w:rPr>
        <w:t xml:space="preserve">This approach states that HR strategy must </w:t>
      </w:r>
      <w:r w:rsidR="00736ECF" w:rsidRPr="003D6837">
        <w:rPr>
          <w:rFonts w:cs="Arial"/>
          <w:sz w:val="24"/>
          <w:szCs w:val="24"/>
        </w:rPr>
        <w:t>integrate</w:t>
      </w:r>
      <w:r w:rsidR="00773BFA" w:rsidRPr="003D6837">
        <w:rPr>
          <w:rFonts w:cs="Arial"/>
          <w:sz w:val="24"/>
          <w:szCs w:val="24"/>
        </w:rPr>
        <w:t xml:space="preserve"> alongside the business’ strategy, they need to have an external fit and be vertically </w:t>
      </w:r>
      <w:r w:rsidR="00736ECF" w:rsidRPr="003D6837">
        <w:rPr>
          <w:rFonts w:cs="Arial"/>
          <w:sz w:val="24"/>
          <w:szCs w:val="24"/>
        </w:rPr>
        <w:t>in lined</w:t>
      </w:r>
      <w:r w:rsidR="00773BFA" w:rsidRPr="003D6837">
        <w:rPr>
          <w:rFonts w:cs="Arial"/>
          <w:sz w:val="24"/>
          <w:szCs w:val="24"/>
        </w:rPr>
        <w:t xml:space="preserve"> with them. </w:t>
      </w:r>
      <w:r w:rsidR="00736ECF" w:rsidRPr="003D6837">
        <w:rPr>
          <w:rFonts w:cs="Arial"/>
          <w:sz w:val="24"/>
          <w:szCs w:val="24"/>
        </w:rPr>
        <w:t>As well</w:t>
      </w:r>
      <w:r w:rsidR="00773BFA" w:rsidRPr="003D6837">
        <w:rPr>
          <w:rFonts w:cs="Arial"/>
          <w:sz w:val="24"/>
          <w:szCs w:val="24"/>
        </w:rPr>
        <w:t xml:space="preserve"> as an external fit it also needs to be horizontally </w:t>
      </w:r>
      <w:r w:rsidR="00736ECF" w:rsidRPr="003D6837">
        <w:rPr>
          <w:rFonts w:cs="Arial"/>
          <w:sz w:val="24"/>
          <w:szCs w:val="24"/>
        </w:rPr>
        <w:t>integrated</w:t>
      </w:r>
      <w:r w:rsidR="00773BFA" w:rsidRPr="003D6837">
        <w:rPr>
          <w:rFonts w:cs="Arial"/>
          <w:sz w:val="24"/>
          <w:szCs w:val="24"/>
        </w:rPr>
        <w:t xml:space="preserve">. Basically the greater the degree of vertical and </w:t>
      </w:r>
      <w:r w:rsidR="00736ECF" w:rsidRPr="003D6837">
        <w:rPr>
          <w:rFonts w:cs="Arial"/>
          <w:sz w:val="24"/>
          <w:szCs w:val="24"/>
        </w:rPr>
        <w:t>horizontal</w:t>
      </w:r>
      <w:r w:rsidR="00773BFA" w:rsidRPr="003D6837">
        <w:rPr>
          <w:rFonts w:cs="Arial"/>
          <w:sz w:val="24"/>
          <w:szCs w:val="24"/>
        </w:rPr>
        <w:t xml:space="preserve"> </w:t>
      </w:r>
      <w:r w:rsidR="00736ECF" w:rsidRPr="003D6837">
        <w:rPr>
          <w:rFonts w:cs="Arial"/>
          <w:sz w:val="24"/>
          <w:szCs w:val="24"/>
        </w:rPr>
        <w:t>integration</w:t>
      </w:r>
      <w:r w:rsidR="00773BFA" w:rsidRPr="003D6837">
        <w:rPr>
          <w:rFonts w:cs="Arial"/>
          <w:sz w:val="24"/>
          <w:szCs w:val="24"/>
        </w:rPr>
        <w:t xml:space="preserve"> the more successful the HR strategy will be. Compare with contingency model</w:t>
      </w:r>
    </w:p>
    <w:p w:rsidR="000F590F" w:rsidRPr="003D6837" w:rsidRDefault="0081072C" w:rsidP="003D6837">
      <w:pPr>
        <w:jc w:val="both"/>
        <w:rPr>
          <w:rFonts w:cs="Arial"/>
          <w:b/>
          <w:sz w:val="24"/>
          <w:szCs w:val="24"/>
          <w:u w:val="single"/>
        </w:rPr>
      </w:pPr>
      <w:r w:rsidRPr="003D6837">
        <w:rPr>
          <w:rFonts w:cs="Arial"/>
          <w:b/>
          <w:sz w:val="24"/>
          <w:szCs w:val="24"/>
          <w:u w:val="single"/>
        </w:rPr>
        <w:t>Resource based thinking</w:t>
      </w:r>
    </w:p>
    <w:p w:rsidR="00321B64" w:rsidRPr="003D6837" w:rsidRDefault="00321B64" w:rsidP="003D6837">
      <w:pPr>
        <w:jc w:val="both"/>
        <w:rPr>
          <w:rFonts w:cs="Arial"/>
          <w:sz w:val="24"/>
          <w:szCs w:val="24"/>
        </w:rPr>
      </w:pPr>
      <w:r w:rsidRPr="003D6837">
        <w:rPr>
          <w:rFonts w:cs="Arial"/>
          <w:sz w:val="24"/>
          <w:szCs w:val="24"/>
        </w:rPr>
        <w:t>This model uses ‘inside out’ thinking rather than ‘outside in.’</w:t>
      </w:r>
      <w:r w:rsidR="002D6234" w:rsidRPr="003D6837">
        <w:rPr>
          <w:rFonts w:cs="Arial"/>
          <w:sz w:val="24"/>
          <w:szCs w:val="24"/>
        </w:rPr>
        <w:t xml:space="preserve"> This approach is all about achieving a competitive advantage, companies should look within their own organisations to find the sources of competitive </w:t>
      </w:r>
      <w:r w:rsidR="003D6837">
        <w:rPr>
          <w:rFonts w:cs="Arial"/>
          <w:sz w:val="24"/>
          <w:szCs w:val="24"/>
        </w:rPr>
        <w:t xml:space="preserve">advantage rather than </w:t>
      </w:r>
      <w:r w:rsidR="002D6234" w:rsidRPr="003D6837">
        <w:rPr>
          <w:rFonts w:cs="Arial"/>
          <w:sz w:val="24"/>
          <w:szCs w:val="24"/>
        </w:rPr>
        <w:t xml:space="preserve">to the </w:t>
      </w:r>
      <w:r w:rsidR="003D6837" w:rsidRPr="003D6837">
        <w:rPr>
          <w:rFonts w:cs="Arial"/>
          <w:sz w:val="24"/>
          <w:szCs w:val="24"/>
        </w:rPr>
        <w:t>external</w:t>
      </w:r>
      <w:r w:rsidR="002D6234" w:rsidRPr="003D6837">
        <w:rPr>
          <w:rFonts w:cs="Arial"/>
          <w:sz w:val="24"/>
          <w:szCs w:val="24"/>
        </w:rPr>
        <w:t xml:space="preserve"> environment. </w:t>
      </w:r>
      <w:r w:rsidR="002D6234" w:rsidRPr="003D6837">
        <w:rPr>
          <w:rFonts w:cs="Arial"/>
          <w:sz w:val="24"/>
          <w:szCs w:val="24"/>
        </w:rPr>
        <w:lastRenderedPageBreak/>
        <w:t>Compa</w:t>
      </w:r>
      <w:r w:rsidR="003D6837">
        <w:rPr>
          <w:rFonts w:cs="Arial"/>
          <w:sz w:val="24"/>
          <w:szCs w:val="24"/>
        </w:rPr>
        <w:t xml:space="preserve">nies should carry out an audit analysing their key competitive </w:t>
      </w:r>
      <w:r w:rsidR="002D6234" w:rsidRPr="003D6837">
        <w:rPr>
          <w:rFonts w:cs="Arial"/>
          <w:sz w:val="24"/>
          <w:szCs w:val="24"/>
        </w:rPr>
        <w:t xml:space="preserve">strengths including, brands, physical </w:t>
      </w:r>
      <w:r w:rsidR="003D6837" w:rsidRPr="003D6837">
        <w:rPr>
          <w:rFonts w:cs="Arial"/>
          <w:sz w:val="24"/>
          <w:szCs w:val="24"/>
        </w:rPr>
        <w:t>assets</w:t>
      </w:r>
      <w:r w:rsidR="003D6837">
        <w:rPr>
          <w:rFonts w:cs="Arial"/>
          <w:sz w:val="24"/>
          <w:szCs w:val="24"/>
        </w:rPr>
        <w:t xml:space="preserve"> and people.</w:t>
      </w:r>
      <w:r w:rsidR="002D6234" w:rsidRPr="003D6837">
        <w:rPr>
          <w:rFonts w:cs="Arial"/>
          <w:sz w:val="24"/>
          <w:szCs w:val="24"/>
        </w:rPr>
        <w:t xml:space="preserve"> Barney (1991) states that organisations should then focus on what </w:t>
      </w:r>
      <w:r w:rsidR="003D6837" w:rsidRPr="003D6837">
        <w:rPr>
          <w:rFonts w:cs="Arial"/>
          <w:sz w:val="24"/>
          <w:szCs w:val="24"/>
        </w:rPr>
        <w:t>resources</w:t>
      </w:r>
      <w:r w:rsidR="002D6234" w:rsidRPr="003D6837">
        <w:rPr>
          <w:rFonts w:cs="Arial"/>
          <w:sz w:val="24"/>
          <w:szCs w:val="24"/>
        </w:rPr>
        <w:t xml:space="preserve"> are most:</w:t>
      </w:r>
      <w:r w:rsidR="00C56650">
        <w:rPr>
          <w:rFonts w:cs="Arial"/>
          <w:sz w:val="24"/>
          <w:szCs w:val="24"/>
        </w:rPr>
        <w:t xml:space="preserve"> </w:t>
      </w:r>
      <w:sdt>
        <w:sdtPr>
          <w:rPr>
            <w:rFonts w:cs="Arial"/>
            <w:sz w:val="24"/>
            <w:szCs w:val="24"/>
          </w:rPr>
          <w:id w:val="-1041281707"/>
          <w:citation/>
        </w:sdtPr>
        <w:sdtContent>
          <w:r w:rsidR="00C56650">
            <w:rPr>
              <w:rFonts w:cs="Arial"/>
              <w:sz w:val="24"/>
              <w:szCs w:val="24"/>
            </w:rPr>
            <w:fldChar w:fldCharType="begin"/>
          </w:r>
          <w:r w:rsidR="00C56650">
            <w:rPr>
              <w:rFonts w:cs="Arial"/>
              <w:sz w:val="24"/>
              <w:szCs w:val="24"/>
            </w:rPr>
            <w:instrText xml:space="preserve"> CITATION Tay16 \l 2057 </w:instrText>
          </w:r>
          <w:r w:rsidR="00C56650">
            <w:rPr>
              <w:rFonts w:cs="Arial"/>
              <w:sz w:val="24"/>
              <w:szCs w:val="24"/>
            </w:rPr>
            <w:fldChar w:fldCharType="separate"/>
          </w:r>
          <w:r w:rsidR="00C56650" w:rsidRPr="00C56650">
            <w:rPr>
              <w:rFonts w:cs="Arial"/>
              <w:noProof/>
              <w:sz w:val="24"/>
              <w:szCs w:val="24"/>
            </w:rPr>
            <w:t>(Taylor &amp; Woodhams, 2016)</w:t>
          </w:r>
          <w:r w:rsidR="00C56650">
            <w:rPr>
              <w:rFonts w:cs="Arial"/>
              <w:sz w:val="24"/>
              <w:szCs w:val="24"/>
            </w:rPr>
            <w:fldChar w:fldCharType="end"/>
          </w:r>
        </w:sdtContent>
      </w:sdt>
    </w:p>
    <w:p w:rsidR="002D6234" w:rsidRPr="003D6837" w:rsidRDefault="002D6234" w:rsidP="003D6837">
      <w:pPr>
        <w:pStyle w:val="ListParagraph"/>
        <w:numPr>
          <w:ilvl w:val="0"/>
          <w:numId w:val="9"/>
        </w:numPr>
        <w:jc w:val="both"/>
        <w:rPr>
          <w:rFonts w:cs="Arial"/>
          <w:sz w:val="24"/>
          <w:szCs w:val="24"/>
        </w:rPr>
      </w:pPr>
      <w:r w:rsidRPr="003D6837">
        <w:rPr>
          <w:rFonts w:cs="Arial"/>
          <w:sz w:val="24"/>
          <w:szCs w:val="24"/>
        </w:rPr>
        <w:t>Valuable</w:t>
      </w:r>
    </w:p>
    <w:p w:rsidR="002D6234" w:rsidRPr="003D6837" w:rsidRDefault="002D6234" w:rsidP="003D6837">
      <w:pPr>
        <w:pStyle w:val="ListParagraph"/>
        <w:numPr>
          <w:ilvl w:val="0"/>
          <w:numId w:val="9"/>
        </w:numPr>
        <w:jc w:val="both"/>
        <w:rPr>
          <w:rFonts w:cs="Arial"/>
          <w:sz w:val="24"/>
          <w:szCs w:val="24"/>
        </w:rPr>
      </w:pPr>
      <w:r w:rsidRPr="003D6837">
        <w:rPr>
          <w:rFonts w:cs="Arial"/>
          <w:sz w:val="24"/>
          <w:szCs w:val="24"/>
        </w:rPr>
        <w:t>Rare</w:t>
      </w:r>
    </w:p>
    <w:p w:rsidR="002D6234" w:rsidRPr="003D6837" w:rsidRDefault="003D6837" w:rsidP="003D6837">
      <w:pPr>
        <w:pStyle w:val="ListParagraph"/>
        <w:numPr>
          <w:ilvl w:val="0"/>
          <w:numId w:val="9"/>
        </w:numPr>
        <w:jc w:val="both"/>
        <w:rPr>
          <w:rFonts w:cs="Arial"/>
          <w:sz w:val="24"/>
          <w:szCs w:val="24"/>
        </w:rPr>
      </w:pPr>
      <w:r w:rsidRPr="003D6837">
        <w:rPr>
          <w:rFonts w:cs="Arial"/>
          <w:sz w:val="24"/>
          <w:szCs w:val="24"/>
        </w:rPr>
        <w:t>Inimitable</w:t>
      </w:r>
    </w:p>
    <w:p w:rsidR="002D6234" w:rsidRPr="003D6837" w:rsidRDefault="002D6234" w:rsidP="003D6837">
      <w:pPr>
        <w:pStyle w:val="ListParagraph"/>
        <w:numPr>
          <w:ilvl w:val="0"/>
          <w:numId w:val="9"/>
        </w:numPr>
        <w:jc w:val="both"/>
        <w:rPr>
          <w:rFonts w:cs="Arial"/>
          <w:sz w:val="24"/>
          <w:szCs w:val="24"/>
        </w:rPr>
      </w:pPr>
      <w:r w:rsidRPr="003D6837">
        <w:rPr>
          <w:rFonts w:cs="Arial"/>
          <w:sz w:val="24"/>
          <w:szCs w:val="24"/>
        </w:rPr>
        <w:t>Non- substitutable</w:t>
      </w:r>
    </w:p>
    <w:p w:rsidR="002D6234" w:rsidRPr="003D6837" w:rsidRDefault="002D6234" w:rsidP="003D6837">
      <w:pPr>
        <w:jc w:val="both"/>
        <w:rPr>
          <w:rFonts w:cs="Arial"/>
          <w:sz w:val="24"/>
          <w:szCs w:val="24"/>
        </w:rPr>
      </w:pPr>
      <w:r w:rsidRPr="003D6837">
        <w:rPr>
          <w:rFonts w:cs="Arial"/>
          <w:sz w:val="24"/>
          <w:szCs w:val="24"/>
        </w:rPr>
        <w:t>By carrying out this k</w:t>
      </w:r>
      <w:r w:rsidR="003D6837">
        <w:rPr>
          <w:rFonts w:cs="Arial"/>
          <w:sz w:val="24"/>
          <w:szCs w:val="24"/>
        </w:rPr>
        <w:t>ind of analysis HR professionals</w:t>
      </w:r>
      <w:r w:rsidRPr="003D6837">
        <w:rPr>
          <w:rFonts w:cs="Arial"/>
          <w:sz w:val="24"/>
          <w:szCs w:val="24"/>
        </w:rPr>
        <w:t xml:space="preserve"> </w:t>
      </w:r>
      <w:r w:rsidR="00972ACB" w:rsidRPr="003D6837">
        <w:rPr>
          <w:rFonts w:cs="Arial"/>
          <w:sz w:val="24"/>
          <w:szCs w:val="24"/>
        </w:rPr>
        <w:t xml:space="preserve">can identify the individuals who are so significant to the business they </w:t>
      </w:r>
      <w:r w:rsidR="003D6837" w:rsidRPr="003D6837">
        <w:rPr>
          <w:rFonts w:cs="Arial"/>
          <w:sz w:val="24"/>
          <w:szCs w:val="24"/>
        </w:rPr>
        <w:t>cannot</w:t>
      </w:r>
      <w:r w:rsidR="00972ACB" w:rsidRPr="003D6837">
        <w:rPr>
          <w:rFonts w:cs="Arial"/>
          <w:sz w:val="24"/>
          <w:szCs w:val="24"/>
        </w:rPr>
        <w:t xml:space="preserve"> afford to lose them to a competitor.</w:t>
      </w:r>
      <w:r w:rsidR="00796977" w:rsidRPr="003D6837">
        <w:rPr>
          <w:rFonts w:cs="Arial"/>
          <w:sz w:val="24"/>
          <w:szCs w:val="24"/>
        </w:rPr>
        <w:t xml:space="preserve"> </w:t>
      </w:r>
    </w:p>
    <w:p w:rsidR="00972ACB" w:rsidRPr="003D6837" w:rsidRDefault="00861E44" w:rsidP="003D6837">
      <w:pPr>
        <w:jc w:val="both"/>
        <w:rPr>
          <w:rFonts w:cs="Arial"/>
          <w:sz w:val="24"/>
          <w:szCs w:val="24"/>
        </w:rPr>
      </w:pPr>
      <w:sdt>
        <w:sdtPr>
          <w:rPr>
            <w:rFonts w:cs="Arial"/>
            <w:sz w:val="24"/>
            <w:szCs w:val="24"/>
          </w:rPr>
          <w:id w:val="361483544"/>
          <w:citation/>
        </w:sdtPr>
        <w:sdtEndPr/>
        <w:sdtContent>
          <w:r w:rsidR="00972ACB" w:rsidRPr="003D6837">
            <w:rPr>
              <w:rFonts w:cs="Arial"/>
              <w:sz w:val="24"/>
              <w:szCs w:val="24"/>
            </w:rPr>
            <w:fldChar w:fldCharType="begin"/>
          </w:r>
          <w:r w:rsidR="00972ACB" w:rsidRPr="003D6837">
            <w:rPr>
              <w:rFonts w:cs="Arial"/>
              <w:sz w:val="24"/>
              <w:szCs w:val="24"/>
            </w:rPr>
            <w:instrText xml:space="preserve"> CITATION Str13 \l 2057 </w:instrText>
          </w:r>
          <w:r w:rsidR="00972ACB" w:rsidRPr="003D6837">
            <w:rPr>
              <w:rFonts w:cs="Arial"/>
              <w:sz w:val="24"/>
              <w:szCs w:val="24"/>
            </w:rPr>
            <w:fldChar w:fldCharType="separate"/>
          </w:r>
          <w:r w:rsidR="00972ACB" w:rsidRPr="003D6837">
            <w:rPr>
              <w:rFonts w:cs="Arial"/>
              <w:noProof/>
              <w:sz w:val="24"/>
              <w:szCs w:val="24"/>
            </w:rPr>
            <w:t>(Strategic Management Insight, 2013)</w:t>
          </w:r>
          <w:r w:rsidR="00972ACB" w:rsidRPr="003D6837">
            <w:rPr>
              <w:rFonts w:cs="Arial"/>
              <w:sz w:val="24"/>
              <w:szCs w:val="24"/>
            </w:rPr>
            <w:fldChar w:fldCharType="end"/>
          </w:r>
        </w:sdtContent>
      </w:sdt>
      <w:r w:rsidR="00972ACB" w:rsidRPr="003D6837">
        <w:rPr>
          <w:rFonts w:cs="Arial"/>
          <w:sz w:val="24"/>
          <w:szCs w:val="24"/>
        </w:rPr>
        <w:t xml:space="preserve"> </w:t>
      </w:r>
      <w:sdt>
        <w:sdtPr>
          <w:rPr>
            <w:rFonts w:cs="Arial"/>
            <w:sz w:val="24"/>
            <w:szCs w:val="24"/>
          </w:rPr>
          <w:id w:val="-891504620"/>
          <w:citation/>
        </w:sdtPr>
        <w:sdtEndPr/>
        <w:sdtContent>
          <w:r w:rsidR="00972ACB" w:rsidRPr="003D6837">
            <w:rPr>
              <w:rFonts w:cs="Arial"/>
              <w:sz w:val="24"/>
              <w:szCs w:val="24"/>
            </w:rPr>
            <w:fldChar w:fldCharType="begin"/>
          </w:r>
          <w:r w:rsidR="00972ACB" w:rsidRPr="003D6837">
            <w:rPr>
              <w:rFonts w:cs="Arial"/>
              <w:sz w:val="24"/>
              <w:szCs w:val="24"/>
            </w:rPr>
            <w:instrText xml:space="preserve"> CITATION Tay16 \l 2057 </w:instrText>
          </w:r>
          <w:r w:rsidR="00972ACB" w:rsidRPr="003D6837">
            <w:rPr>
              <w:rFonts w:cs="Arial"/>
              <w:sz w:val="24"/>
              <w:szCs w:val="24"/>
            </w:rPr>
            <w:fldChar w:fldCharType="separate"/>
          </w:r>
          <w:r w:rsidR="00972ACB" w:rsidRPr="003D6837">
            <w:rPr>
              <w:rFonts w:cs="Arial"/>
              <w:noProof/>
              <w:sz w:val="24"/>
              <w:szCs w:val="24"/>
            </w:rPr>
            <w:t>(Taylor &amp; Woodhams, 2016)</w:t>
          </w:r>
          <w:r w:rsidR="00972ACB" w:rsidRPr="003D6837">
            <w:rPr>
              <w:rFonts w:cs="Arial"/>
              <w:sz w:val="24"/>
              <w:szCs w:val="24"/>
            </w:rPr>
            <w:fldChar w:fldCharType="end"/>
          </w:r>
        </w:sdtContent>
      </w:sdt>
    </w:p>
    <w:p w:rsidR="0054027C" w:rsidRPr="003D6837" w:rsidRDefault="0054027C" w:rsidP="003D6837">
      <w:pPr>
        <w:jc w:val="both"/>
        <w:rPr>
          <w:rFonts w:cs="Arial"/>
          <w:sz w:val="24"/>
          <w:szCs w:val="24"/>
        </w:rPr>
      </w:pPr>
      <w:r w:rsidRPr="003D6837">
        <w:rPr>
          <w:rFonts w:cs="Arial"/>
          <w:sz w:val="24"/>
          <w:szCs w:val="24"/>
        </w:rPr>
        <w:t>.</w:t>
      </w:r>
    </w:p>
    <w:p w:rsidR="00E42F62" w:rsidRPr="003D6837" w:rsidRDefault="00E42F62" w:rsidP="003D6837">
      <w:pPr>
        <w:jc w:val="both"/>
        <w:rPr>
          <w:rFonts w:cs="Arial"/>
          <w:b/>
          <w:sz w:val="24"/>
          <w:szCs w:val="24"/>
          <w:u w:val="single"/>
        </w:rPr>
      </w:pPr>
    </w:p>
    <w:p w:rsidR="00316DEB" w:rsidRPr="003D6837" w:rsidRDefault="00316DEB" w:rsidP="003D6837">
      <w:pPr>
        <w:jc w:val="both"/>
        <w:rPr>
          <w:rFonts w:cs="Arial"/>
          <w:b/>
          <w:sz w:val="24"/>
          <w:szCs w:val="24"/>
          <w:u w:val="single"/>
        </w:rPr>
      </w:pPr>
      <w:r w:rsidRPr="003D6837">
        <w:rPr>
          <w:rFonts w:cs="Arial"/>
          <w:b/>
          <w:sz w:val="24"/>
          <w:szCs w:val="24"/>
          <w:u w:val="single"/>
        </w:rPr>
        <w:t>Compare different tools for analysing the business environment</w:t>
      </w:r>
    </w:p>
    <w:p w:rsidR="00316DEB" w:rsidRPr="003D6837" w:rsidRDefault="00316DEB" w:rsidP="003D6837">
      <w:pPr>
        <w:jc w:val="both"/>
        <w:rPr>
          <w:rFonts w:cs="Arial"/>
          <w:b/>
          <w:sz w:val="24"/>
          <w:szCs w:val="24"/>
          <w:u w:val="single"/>
        </w:rPr>
      </w:pPr>
      <w:r w:rsidRPr="003D6837">
        <w:rPr>
          <w:rFonts w:cs="Arial"/>
          <w:sz w:val="24"/>
          <w:szCs w:val="24"/>
        </w:rPr>
        <w:t>When analysing t</w:t>
      </w:r>
      <w:r w:rsidR="00524A16" w:rsidRPr="003D6837">
        <w:rPr>
          <w:rFonts w:cs="Arial"/>
          <w:sz w:val="24"/>
          <w:szCs w:val="24"/>
        </w:rPr>
        <w:t>he business environment there are a number of different business models that are considered useful tools that help better understand a particular business or organisation and help think more strategically when planning.</w:t>
      </w:r>
    </w:p>
    <w:p w:rsidR="00316DEB" w:rsidRPr="003D6837" w:rsidRDefault="00316DEB" w:rsidP="003D6837">
      <w:pPr>
        <w:jc w:val="both"/>
        <w:rPr>
          <w:rFonts w:cs="Arial"/>
          <w:b/>
          <w:sz w:val="24"/>
          <w:szCs w:val="24"/>
          <w:u w:val="single"/>
        </w:rPr>
      </w:pPr>
      <w:r w:rsidRPr="003D6837">
        <w:rPr>
          <w:rFonts w:cs="Arial"/>
          <w:b/>
          <w:sz w:val="24"/>
          <w:szCs w:val="24"/>
          <w:u w:val="single"/>
        </w:rPr>
        <w:t>PESTLE</w:t>
      </w:r>
    </w:p>
    <w:p w:rsidR="00316DEB" w:rsidRPr="003D6837" w:rsidRDefault="00316DEB" w:rsidP="003D6837">
      <w:pPr>
        <w:jc w:val="both"/>
        <w:rPr>
          <w:rFonts w:cs="Arial"/>
          <w:sz w:val="24"/>
          <w:szCs w:val="24"/>
        </w:rPr>
      </w:pPr>
      <w:r w:rsidRPr="003D6837">
        <w:rPr>
          <w:rFonts w:cs="Arial"/>
          <w:sz w:val="24"/>
          <w:szCs w:val="24"/>
        </w:rPr>
        <w:t xml:space="preserve">PESTLE analysis is a framework used by business’ to analyse the key factors, Political, Economic, </w:t>
      </w:r>
      <w:r w:rsidR="00F97397" w:rsidRPr="003D6837">
        <w:rPr>
          <w:rFonts w:cs="Arial"/>
          <w:sz w:val="24"/>
          <w:szCs w:val="24"/>
        </w:rPr>
        <w:t>Social, Technological</w:t>
      </w:r>
      <w:r w:rsidRPr="003D6837">
        <w:rPr>
          <w:rFonts w:cs="Arial"/>
          <w:sz w:val="24"/>
          <w:szCs w:val="24"/>
        </w:rPr>
        <w:t xml:space="preserve">, Legal and Environmental. By using a PESTLE analysis tool allows business’ to fully understand the wider environment and all </w:t>
      </w:r>
      <w:r w:rsidR="00F97397" w:rsidRPr="003D6837">
        <w:rPr>
          <w:rFonts w:cs="Arial"/>
          <w:sz w:val="24"/>
          <w:szCs w:val="24"/>
        </w:rPr>
        <w:t>its</w:t>
      </w:r>
      <w:r w:rsidRPr="003D6837">
        <w:rPr>
          <w:rFonts w:cs="Arial"/>
          <w:sz w:val="24"/>
          <w:szCs w:val="24"/>
        </w:rPr>
        <w:t xml:space="preserve"> challenges. It helps guide HR practioners and senior managers to strategic decision making.</w:t>
      </w:r>
    </w:p>
    <w:p w:rsidR="00316DEB" w:rsidRPr="003D6837" w:rsidRDefault="00316DEB" w:rsidP="003D6837">
      <w:pPr>
        <w:jc w:val="both"/>
        <w:rPr>
          <w:rFonts w:cs="Arial"/>
          <w:sz w:val="24"/>
          <w:szCs w:val="24"/>
        </w:rPr>
      </w:pPr>
      <w:r w:rsidRPr="003D6837">
        <w:rPr>
          <w:rFonts w:cs="Arial"/>
          <w:sz w:val="24"/>
          <w:szCs w:val="24"/>
        </w:rPr>
        <w:t>There are a number of advantages and disadvantages to using this kind of planning tool, listed in the table below:</w:t>
      </w:r>
    </w:p>
    <w:p w:rsidR="00316DEB" w:rsidRPr="003D6837" w:rsidRDefault="00316DEB" w:rsidP="003D6837">
      <w:pPr>
        <w:jc w:val="both"/>
        <w:rPr>
          <w:rFonts w:cs="Arial"/>
          <w:sz w:val="24"/>
          <w:szCs w:val="24"/>
          <w:u w:val="single"/>
        </w:rPr>
      </w:pPr>
    </w:p>
    <w:tbl>
      <w:tblPr>
        <w:tblStyle w:val="TableGrid"/>
        <w:tblW w:w="0" w:type="auto"/>
        <w:tblLook w:val="04A0" w:firstRow="1" w:lastRow="0" w:firstColumn="1" w:lastColumn="0" w:noHBand="0" w:noVBand="1"/>
      </w:tblPr>
      <w:tblGrid>
        <w:gridCol w:w="4621"/>
        <w:gridCol w:w="4621"/>
      </w:tblGrid>
      <w:tr w:rsidR="00316DEB" w:rsidRPr="003D6837" w:rsidTr="00316DEB">
        <w:tc>
          <w:tcPr>
            <w:tcW w:w="4621" w:type="dxa"/>
          </w:tcPr>
          <w:p w:rsidR="00316DEB" w:rsidRPr="003D6837" w:rsidRDefault="00316DEB" w:rsidP="003D6837">
            <w:pPr>
              <w:jc w:val="both"/>
              <w:rPr>
                <w:b/>
                <w:sz w:val="24"/>
                <w:szCs w:val="24"/>
              </w:rPr>
            </w:pPr>
            <w:r w:rsidRPr="003D6837">
              <w:rPr>
                <w:b/>
                <w:sz w:val="24"/>
                <w:szCs w:val="24"/>
              </w:rPr>
              <w:t>Advantages of using PESTLE</w:t>
            </w:r>
          </w:p>
        </w:tc>
        <w:tc>
          <w:tcPr>
            <w:tcW w:w="4621" w:type="dxa"/>
          </w:tcPr>
          <w:p w:rsidR="00316DEB" w:rsidRPr="003D6837" w:rsidRDefault="00316DEB" w:rsidP="003D6837">
            <w:pPr>
              <w:jc w:val="both"/>
              <w:rPr>
                <w:b/>
                <w:sz w:val="24"/>
                <w:szCs w:val="24"/>
              </w:rPr>
            </w:pPr>
            <w:r w:rsidRPr="003D6837">
              <w:rPr>
                <w:b/>
                <w:sz w:val="24"/>
                <w:szCs w:val="24"/>
              </w:rPr>
              <w:t>Disadvantages of using PESTLE</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It’s a simple framework</w:t>
            </w:r>
          </w:p>
        </w:tc>
        <w:tc>
          <w:tcPr>
            <w:tcW w:w="4621" w:type="dxa"/>
          </w:tcPr>
          <w:p w:rsidR="00316DEB" w:rsidRPr="003D6837" w:rsidRDefault="00316DEB" w:rsidP="003D6837">
            <w:pPr>
              <w:jc w:val="both"/>
              <w:rPr>
                <w:sz w:val="24"/>
                <w:szCs w:val="24"/>
              </w:rPr>
            </w:pPr>
            <w:r w:rsidRPr="003D6837">
              <w:rPr>
                <w:sz w:val="24"/>
                <w:szCs w:val="24"/>
              </w:rPr>
              <w:t>Data can be over simplified and it’s easy to use a limited selection of data</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 facilitates an understanding of the wider business environment</w:t>
            </w:r>
          </w:p>
        </w:tc>
        <w:tc>
          <w:tcPr>
            <w:tcW w:w="4621" w:type="dxa"/>
          </w:tcPr>
          <w:p w:rsidR="00316DEB" w:rsidRPr="003D6837" w:rsidRDefault="00316DEB" w:rsidP="003D6837">
            <w:pPr>
              <w:jc w:val="both"/>
              <w:rPr>
                <w:sz w:val="24"/>
                <w:szCs w:val="24"/>
              </w:rPr>
            </w:pPr>
            <w:r w:rsidRPr="003D6837">
              <w:rPr>
                <w:sz w:val="24"/>
                <w:szCs w:val="24"/>
              </w:rPr>
              <w:t>The risk of capturing too much data may lead to ‘paralysis by analysis’</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Encourages the development of external strategic thinking</w:t>
            </w:r>
          </w:p>
        </w:tc>
        <w:tc>
          <w:tcPr>
            <w:tcW w:w="4621" w:type="dxa"/>
          </w:tcPr>
          <w:p w:rsidR="00316DEB" w:rsidRPr="003D6837" w:rsidRDefault="00316DEB" w:rsidP="003D6837">
            <w:pPr>
              <w:jc w:val="both"/>
              <w:rPr>
                <w:sz w:val="24"/>
                <w:szCs w:val="24"/>
              </w:rPr>
            </w:pPr>
            <w:r w:rsidRPr="003D6837">
              <w:rPr>
                <w:sz w:val="24"/>
                <w:szCs w:val="24"/>
              </w:rPr>
              <w:t>The process needs to be undertaken on a regular basis to be effective</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 can enable an organisation to anticipate future business threats and take action to minimise their impact</w:t>
            </w:r>
          </w:p>
        </w:tc>
        <w:tc>
          <w:tcPr>
            <w:tcW w:w="4621" w:type="dxa"/>
          </w:tcPr>
          <w:p w:rsidR="00316DEB" w:rsidRPr="003D6837" w:rsidRDefault="00316DEB" w:rsidP="003D6837">
            <w:pPr>
              <w:jc w:val="both"/>
              <w:rPr>
                <w:sz w:val="24"/>
                <w:szCs w:val="24"/>
              </w:rPr>
            </w:pPr>
            <w:r w:rsidRPr="003D6837">
              <w:rPr>
                <w:sz w:val="24"/>
                <w:szCs w:val="24"/>
              </w:rPr>
              <w:t>The pace of change makes it difficult to anticipate developments that may affect an organisation in the future</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 xml:space="preserve">It can enable a business to spot </w:t>
            </w:r>
            <w:r w:rsidRPr="003D6837">
              <w:rPr>
                <w:sz w:val="24"/>
                <w:szCs w:val="24"/>
              </w:rPr>
              <w:lastRenderedPageBreak/>
              <w:t>opportunities and exploit them fully</w:t>
            </w:r>
          </w:p>
        </w:tc>
        <w:tc>
          <w:tcPr>
            <w:tcW w:w="4621" w:type="dxa"/>
          </w:tcPr>
          <w:p w:rsidR="00316DEB" w:rsidRPr="003D6837" w:rsidRDefault="00316DEB" w:rsidP="003D6837">
            <w:pPr>
              <w:jc w:val="both"/>
              <w:rPr>
                <w:sz w:val="24"/>
                <w:szCs w:val="24"/>
              </w:rPr>
            </w:pPr>
            <w:r w:rsidRPr="003D6837">
              <w:rPr>
                <w:sz w:val="24"/>
                <w:szCs w:val="24"/>
              </w:rPr>
              <w:lastRenderedPageBreak/>
              <w:t xml:space="preserve">The data used may be based on assumptions </w:t>
            </w:r>
            <w:r w:rsidRPr="003D6837">
              <w:rPr>
                <w:sz w:val="24"/>
                <w:szCs w:val="24"/>
              </w:rPr>
              <w:lastRenderedPageBreak/>
              <w:t>that subsequently  prove to be unfounded</w:t>
            </w:r>
          </w:p>
        </w:tc>
      </w:tr>
    </w:tbl>
    <w:p w:rsidR="00316DEB" w:rsidRPr="003D6837" w:rsidRDefault="00316DEB" w:rsidP="003D6837">
      <w:pPr>
        <w:jc w:val="both"/>
        <w:rPr>
          <w:sz w:val="24"/>
          <w:szCs w:val="24"/>
        </w:rPr>
      </w:pPr>
    </w:p>
    <w:p w:rsidR="00316DEB" w:rsidRPr="003D6837" w:rsidRDefault="00861E44" w:rsidP="003D6837">
      <w:pPr>
        <w:jc w:val="both"/>
        <w:rPr>
          <w:sz w:val="24"/>
          <w:szCs w:val="24"/>
        </w:rPr>
      </w:pPr>
      <w:sdt>
        <w:sdtPr>
          <w:rPr>
            <w:sz w:val="24"/>
            <w:szCs w:val="24"/>
          </w:rPr>
          <w:id w:val="-92411346"/>
          <w:citation/>
        </w:sdtPr>
        <w:sdtEndPr/>
        <w:sdtContent>
          <w:r w:rsidR="00207263" w:rsidRPr="003D6837">
            <w:rPr>
              <w:sz w:val="24"/>
              <w:szCs w:val="24"/>
            </w:rPr>
            <w:fldChar w:fldCharType="begin"/>
          </w:r>
          <w:r w:rsidR="00207263" w:rsidRPr="003D6837">
            <w:rPr>
              <w:sz w:val="24"/>
              <w:szCs w:val="24"/>
            </w:rPr>
            <w:instrText xml:space="preserve"> CITATION CIP189 \l 2057 </w:instrText>
          </w:r>
          <w:r w:rsidR="00207263" w:rsidRPr="003D6837">
            <w:rPr>
              <w:sz w:val="24"/>
              <w:szCs w:val="24"/>
            </w:rPr>
            <w:fldChar w:fldCharType="separate"/>
          </w:r>
          <w:r w:rsidR="00207263" w:rsidRPr="003D6837">
            <w:rPr>
              <w:noProof/>
              <w:sz w:val="24"/>
              <w:szCs w:val="24"/>
            </w:rPr>
            <w:t>(CIPD, 2018)</w:t>
          </w:r>
          <w:r w:rsidR="00207263" w:rsidRPr="003D6837">
            <w:rPr>
              <w:sz w:val="24"/>
              <w:szCs w:val="24"/>
            </w:rPr>
            <w:fldChar w:fldCharType="end"/>
          </w:r>
        </w:sdtContent>
      </w:sdt>
    </w:p>
    <w:p w:rsidR="00316DEB" w:rsidRPr="003D6837" w:rsidRDefault="00316DEB" w:rsidP="003D6837">
      <w:pPr>
        <w:jc w:val="both"/>
        <w:rPr>
          <w:b/>
          <w:sz w:val="24"/>
          <w:szCs w:val="24"/>
          <w:u w:val="single"/>
        </w:rPr>
      </w:pPr>
      <w:r w:rsidRPr="003D6837">
        <w:rPr>
          <w:b/>
          <w:sz w:val="24"/>
          <w:szCs w:val="24"/>
          <w:u w:val="single"/>
        </w:rPr>
        <w:t xml:space="preserve">SWOT </w:t>
      </w:r>
      <w:r w:rsidR="00F97397" w:rsidRPr="003D6837">
        <w:rPr>
          <w:b/>
          <w:sz w:val="24"/>
          <w:szCs w:val="24"/>
          <w:u w:val="single"/>
        </w:rPr>
        <w:t>Analysis</w:t>
      </w:r>
    </w:p>
    <w:p w:rsidR="00316DEB" w:rsidRPr="003D6837" w:rsidRDefault="00316DEB" w:rsidP="003D6837">
      <w:pPr>
        <w:jc w:val="both"/>
        <w:rPr>
          <w:sz w:val="24"/>
          <w:szCs w:val="24"/>
        </w:rPr>
      </w:pPr>
      <w:r w:rsidRPr="003D6837">
        <w:rPr>
          <w:sz w:val="24"/>
          <w:szCs w:val="24"/>
        </w:rPr>
        <w:t>Another planning tool often used by businesses is a SWOT analysis which identifies the strengths, weaknesses, opportunities and threats involved in a particular project or business scenario. It is used to for comparing a business’s plans or goals to see it would work with in the environment it operates. Unlike the PESTLE analysis SWOT takes into account the business’ internal and external factors that are either favourable or unfavourable to the business but again like PESTLE it is a helpful tool to HR practioners and senior managers is the business’ strategic planning process.</w:t>
      </w:r>
    </w:p>
    <w:p w:rsidR="00316DEB" w:rsidRPr="003D6837" w:rsidRDefault="00316DEB" w:rsidP="003D6837">
      <w:pPr>
        <w:jc w:val="both"/>
        <w:rPr>
          <w:sz w:val="24"/>
          <w:szCs w:val="24"/>
        </w:rPr>
      </w:pPr>
    </w:p>
    <w:tbl>
      <w:tblPr>
        <w:tblStyle w:val="TableGrid"/>
        <w:tblW w:w="0" w:type="auto"/>
        <w:tblLook w:val="04A0" w:firstRow="1" w:lastRow="0" w:firstColumn="1" w:lastColumn="0" w:noHBand="0" w:noVBand="1"/>
      </w:tblPr>
      <w:tblGrid>
        <w:gridCol w:w="4621"/>
        <w:gridCol w:w="4621"/>
      </w:tblGrid>
      <w:tr w:rsidR="00316DEB" w:rsidRPr="003D6837" w:rsidTr="00316DEB">
        <w:tc>
          <w:tcPr>
            <w:tcW w:w="4621" w:type="dxa"/>
          </w:tcPr>
          <w:p w:rsidR="00316DEB" w:rsidRPr="003D6837" w:rsidRDefault="00316DEB" w:rsidP="003D6837">
            <w:pPr>
              <w:jc w:val="both"/>
              <w:rPr>
                <w:b/>
                <w:sz w:val="24"/>
                <w:szCs w:val="24"/>
              </w:rPr>
            </w:pPr>
            <w:r w:rsidRPr="003D6837">
              <w:rPr>
                <w:b/>
                <w:sz w:val="24"/>
                <w:szCs w:val="24"/>
              </w:rPr>
              <w:t>Advantages of using a SWOT analysis</w:t>
            </w:r>
          </w:p>
        </w:tc>
        <w:tc>
          <w:tcPr>
            <w:tcW w:w="4621" w:type="dxa"/>
          </w:tcPr>
          <w:p w:rsidR="00316DEB" w:rsidRPr="003D6837" w:rsidRDefault="00316DEB" w:rsidP="003D6837">
            <w:pPr>
              <w:jc w:val="both"/>
              <w:rPr>
                <w:b/>
                <w:sz w:val="24"/>
                <w:szCs w:val="24"/>
              </w:rPr>
            </w:pPr>
            <w:r w:rsidRPr="003D6837">
              <w:rPr>
                <w:b/>
                <w:sz w:val="24"/>
                <w:szCs w:val="24"/>
              </w:rPr>
              <w:t>Disadvantage of using a SWOT analysis</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 xml:space="preserve">It’s a simple box </w:t>
            </w:r>
            <w:r w:rsidR="00F97397" w:rsidRPr="003D6837">
              <w:rPr>
                <w:sz w:val="24"/>
                <w:szCs w:val="24"/>
              </w:rPr>
              <w:t>framework</w:t>
            </w:r>
          </w:p>
        </w:tc>
        <w:tc>
          <w:tcPr>
            <w:tcW w:w="4621" w:type="dxa"/>
          </w:tcPr>
          <w:p w:rsidR="00316DEB" w:rsidRPr="003D6837" w:rsidRDefault="00316DEB" w:rsidP="003D6837">
            <w:pPr>
              <w:jc w:val="both"/>
              <w:rPr>
                <w:sz w:val="24"/>
                <w:szCs w:val="24"/>
              </w:rPr>
            </w:pPr>
            <w:r w:rsidRPr="003D6837">
              <w:rPr>
                <w:sz w:val="24"/>
                <w:szCs w:val="24"/>
              </w:rPr>
              <w:t>It is easy to use Scant data as some users over-simplify the amount of data used for decisions</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 helps understand the strengths and weaknesses of the business</w:t>
            </w:r>
          </w:p>
        </w:tc>
        <w:tc>
          <w:tcPr>
            <w:tcW w:w="4621" w:type="dxa"/>
          </w:tcPr>
          <w:p w:rsidR="00316DEB" w:rsidRPr="003D6837" w:rsidRDefault="00316DEB" w:rsidP="003D6837">
            <w:pPr>
              <w:jc w:val="both"/>
              <w:rPr>
                <w:sz w:val="24"/>
                <w:szCs w:val="24"/>
              </w:rPr>
            </w:pPr>
            <w:r w:rsidRPr="003D6837">
              <w:rPr>
                <w:sz w:val="24"/>
                <w:szCs w:val="24"/>
              </w:rPr>
              <w:t>To be effective this process must be undertaken on a regular basis</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 encourages the development of strategic thinking</w:t>
            </w:r>
          </w:p>
        </w:tc>
        <w:tc>
          <w:tcPr>
            <w:tcW w:w="4621" w:type="dxa"/>
          </w:tcPr>
          <w:p w:rsidR="00316DEB" w:rsidRPr="003D6837" w:rsidRDefault="00316DEB" w:rsidP="003D6837">
            <w:pPr>
              <w:jc w:val="both"/>
              <w:rPr>
                <w:sz w:val="24"/>
                <w:szCs w:val="24"/>
              </w:rPr>
            </w:pPr>
            <w:r w:rsidRPr="003D6837">
              <w:rPr>
                <w:sz w:val="24"/>
                <w:szCs w:val="24"/>
              </w:rPr>
              <w:t>The best reviews require different people being involved with each having a different perspective</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 xml:space="preserve">It enables the management team to focus on strengths and build </w:t>
            </w:r>
            <w:r w:rsidR="00F97397" w:rsidRPr="003D6837">
              <w:rPr>
                <w:sz w:val="24"/>
                <w:szCs w:val="24"/>
              </w:rPr>
              <w:t>opportunities</w:t>
            </w:r>
          </w:p>
        </w:tc>
        <w:tc>
          <w:tcPr>
            <w:tcW w:w="4621" w:type="dxa"/>
          </w:tcPr>
          <w:p w:rsidR="00316DEB" w:rsidRPr="003D6837" w:rsidRDefault="00316DEB" w:rsidP="003D6837">
            <w:pPr>
              <w:jc w:val="both"/>
              <w:rPr>
                <w:sz w:val="24"/>
                <w:szCs w:val="24"/>
              </w:rPr>
            </w:pPr>
            <w:r w:rsidRPr="003D6837">
              <w:rPr>
                <w:sz w:val="24"/>
                <w:szCs w:val="24"/>
              </w:rPr>
              <w:t>Access to quality internal data sources can be time consuming and politically difficult</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 can enable and organisation to anticipate future business threats and take action to minimise their impact</w:t>
            </w:r>
          </w:p>
        </w:tc>
        <w:tc>
          <w:tcPr>
            <w:tcW w:w="4621" w:type="dxa"/>
          </w:tcPr>
          <w:p w:rsidR="00316DEB" w:rsidRPr="003D6837" w:rsidRDefault="00316DEB" w:rsidP="003D6837">
            <w:pPr>
              <w:jc w:val="both"/>
              <w:rPr>
                <w:sz w:val="24"/>
                <w:szCs w:val="24"/>
              </w:rPr>
            </w:pPr>
            <w:r w:rsidRPr="003D6837">
              <w:rPr>
                <w:sz w:val="24"/>
                <w:szCs w:val="24"/>
              </w:rPr>
              <w:t>The pace of change makes it difficult to anticipate developments that may affect an organisation in the future</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 xml:space="preserve">It enables an organisation to spot business </w:t>
            </w:r>
            <w:r w:rsidR="00F97397" w:rsidRPr="003D6837">
              <w:rPr>
                <w:sz w:val="24"/>
                <w:szCs w:val="24"/>
              </w:rPr>
              <w:t>opportunities</w:t>
            </w:r>
            <w:r w:rsidRPr="003D6837">
              <w:rPr>
                <w:sz w:val="24"/>
                <w:szCs w:val="24"/>
              </w:rPr>
              <w:t xml:space="preserve"> and exploit them fully</w:t>
            </w:r>
          </w:p>
        </w:tc>
        <w:tc>
          <w:tcPr>
            <w:tcW w:w="4621" w:type="dxa"/>
          </w:tcPr>
          <w:p w:rsidR="00316DEB" w:rsidRPr="003D6837" w:rsidRDefault="00316DEB" w:rsidP="003D6837">
            <w:pPr>
              <w:jc w:val="both"/>
              <w:rPr>
                <w:sz w:val="24"/>
                <w:szCs w:val="24"/>
              </w:rPr>
            </w:pPr>
            <w:r w:rsidRPr="003D6837">
              <w:rPr>
                <w:sz w:val="24"/>
                <w:szCs w:val="24"/>
              </w:rPr>
              <w:t>The risk of capturing too much data is that it may make it difficult to see a true representation and lead to ‘paralysis by analysis’</w:t>
            </w:r>
          </w:p>
        </w:tc>
      </w:tr>
      <w:tr w:rsidR="00316DEB" w:rsidRPr="003D6837" w:rsidTr="00316DEB">
        <w:tc>
          <w:tcPr>
            <w:tcW w:w="4621" w:type="dxa"/>
          </w:tcPr>
          <w:p w:rsidR="00316DEB" w:rsidRPr="003D6837" w:rsidRDefault="00316DEB" w:rsidP="003D6837">
            <w:pPr>
              <w:jc w:val="both"/>
              <w:rPr>
                <w:sz w:val="24"/>
                <w:szCs w:val="24"/>
              </w:rPr>
            </w:pPr>
            <w:r w:rsidRPr="003D6837">
              <w:rPr>
                <w:sz w:val="24"/>
                <w:szCs w:val="24"/>
              </w:rPr>
              <w:t>It is flexible</w:t>
            </w:r>
          </w:p>
        </w:tc>
        <w:tc>
          <w:tcPr>
            <w:tcW w:w="4621" w:type="dxa"/>
          </w:tcPr>
          <w:p w:rsidR="00316DEB" w:rsidRPr="003D6837" w:rsidRDefault="00316DEB" w:rsidP="003D6837">
            <w:pPr>
              <w:jc w:val="both"/>
              <w:rPr>
                <w:sz w:val="24"/>
                <w:szCs w:val="24"/>
              </w:rPr>
            </w:pPr>
            <w:r w:rsidRPr="003D6837">
              <w:rPr>
                <w:sz w:val="24"/>
                <w:szCs w:val="24"/>
              </w:rPr>
              <w:t>The data used in the analysis may be based on assumptions that prove to be unfounded</w:t>
            </w:r>
          </w:p>
        </w:tc>
      </w:tr>
      <w:tr w:rsidR="00316DEB" w:rsidRPr="003D6837" w:rsidTr="00316DEB">
        <w:tc>
          <w:tcPr>
            <w:tcW w:w="4621" w:type="dxa"/>
          </w:tcPr>
          <w:p w:rsidR="00316DEB" w:rsidRPr="003D6837" w:rsidRDefault="00316DEB" w:rsidP="003D6837">
            <w:pPr>
              <w:jc w:val="both"/>
              <w:rPr>
                <w:sz w:val="24"/>
                <w:szCs w:val="24"/>
              </w:rPr>
            </w:pPr>
          </w:p>
        </w:tc>
        <w:tc>
          <w:tcPr>
            <w:tcW w:w="4621" w:type="dxa"/>
          </w:tcPr>
          <w:p w:rsidR="00316DEB" w:rsidRPr="003D6837" w:rsidRDefault="00316DEB" w:rsidP="003D6837">
            <w:pPr>
              <w:jc w:val="both"/>
              <w:rPr>
                <w:sz w:val="24"/>
                <w:szCs w:val="24"/>
              </w:rPr>
            </w:pPr>
            <w:r w:rsidRPr="003D6837">
              <w:rPr>
                <w:sz w:val="24"/>
                <w:szCs w:val="24"/>
              </w:rPr>
              <w:t>It lacks detailed structure so key elements could get missed</w:t>
            </w:r>
          </w:p>
        </w:tc>
      </w:tr>
    </w:tbl>
    <w:p w:rsidR="00316DEB" w:rsidRPr="003D6837" w:rsidRDefault="00316DEB" w:rsidP="003D6837">
      <w:pPr>
        <w:jc w:val="both"/>
        <w:rPr>
          <w:sz w:val="24"/>
          <w:szCs w:val="24"/>
        </w:rPr>
      </w:pPr>
    </w:p>
    <w:p w:rsidR="00F97397" w:rsidRPr="003D6837" w:rsidRDefault="00861E44" w:rsidP="003D6837">
      <w:pPr>
        <w:jc w:val="both"/>
        <w:rPr>
          <w:sz w:val="24"/>
          <w:szCs w:val="24"/>
        </w:rPr>
      </w:pPr>
      <w:sdt>
        <w:sdtPr>
          <w:rPr>
            <w:sz w:val="24"/>
            <w:szCs w:val="24"/>
          </w:rPr>
          <w:id w:val="-1518477"/>
          <w:citation/>
        </w:sdtPr>
        <w:sdtEndPr/>
        <w:sdtContent>
          <w:r w:rsidR="00B0162F" w:rsidRPr="003D6837">
            <w:rPr>
              <w:sz w:val="24"/>
              <w:szCs w:val="24"/>
            </w:rPr>
            <w:fldChar w:fldCharType="begin"/>
          </w:r>
          <w:r w:rsidR="00B0162F" w:rsidRPr="003D6837">
            <w:rPr>
              <w:sz w:val="24"/>
              <w:szCs w:val="24"/>
            </w:rPr>
            <w:instrText xml:space="preserve"> CITATION CIP1810 \l 2057 </w:instrText>
          </w:r>
          <w:r w:rsidR="00B0162F" w:rsidRPr="003D6837">
            <w:rPr>
              <w:sz w:val="24"/>
              <w:szCs w:val="24"/>
            </w:rPr>
            <w:fldChar w:fldCharType="separate"/>
          </w:r>
          <w:r w:rsidR="00B0162F" w:rsidRPr="003D6837">
            <w:rPr>
              <w:noProof/>
              <w:sz w:val="24"/>
              <w:szCs w:val="24"/>
            </w:rPr>
            <w:t>(CIPD, 2018)</w:t>
          </w:r>
          <w:r w:rsidR="00B0162F" w:rsidRPr="003D6837">
            <w:rPr>
              <w:sz w:val="24"/>
              <w:szCs w:val="24"/>
            </w:rPr>
            <w:fldChar w:fldCharType="end"/>
          </w:r>
        </w:sdtContent>
      </w:sdt>
    </w:p>
    <w:p w:rsidR="00316DEB" w:rsidRPr="003D6837" w:rsidRDefault="00316DEB" w:rsidP="003D6837">
      <w:pPr>
        <w:jc w:val="both"/>
        <w:rPr>
          <w:b/>
          <w:sz w:val="24"/>
          <w:szCs w:val="24"/>
          <w:u w:val="single"/>
        </w:rPr>
      </w:pPr>
      <w:r w:rsidRPr="003D6837">
        <w:rPr>
          <w:b/>
          <w:sz w:val="24"/>
          <w:szCs w:val="24"/>
          <w:u w:val="single"/>
        </w:rPr>
        <w:t>Porter’s five forces</w:t>
      </w:r>
    </w:p>
    <w:p w:rsidR="00316DEB" w:rsidRPr="003D6837" w:rsidRDefault="00316DEB" w:rsidP="003D6837">
      <w:pPr>
        <w:jc w:val="both"/>
        <w:rPr>
          <w:sz w:val="24"/>
          <w:szCs w:val="24"/>
        </w:rPr>
      </w:pPr>
      <w:r w:rsidRPr="003D6837">
        <w:rPr>
          <w:sz w:val="24"/>
          <w:szCs w:val="24"/>
        </w:rPr>
        <w:t xml:space="preserve">Another tool used to assess the business environment is Porter’s 5 forces. It is used to help HR practioners and senior management understand the </w:t>
      </w:r>
      <w:r w:rsidR="00F97397" w:rsidRPr="003D6837">
        <w:rPr>
          <w:sz w:val="24"/>
          <w:szCs w:val="24"/>
        </w:rPr>
        <w:t>competitive</w:t>
      </w:r>
      <w:r w:rsidRPr="003D6837">
        <w:rPr>
          <w:sz w:val="24"/>
          <w:szCs w:val="24"/>
        </w:rPr>
        <w:t xml:space="preserve"> forces and to maximise </w:t>
      </w:r>
      <w:r w:rsidRPr="003D6837">
        <w:rPr>
          <w:sz w:val="24"/>
          <w:szCs w:val="24"/>
        </w:rPr>
        <w:lastRenderedPageBreak/>
        <w:t xml:space="preserve">business’ </w:t>
      </w:r>
      <w:r w:rsidR="00F97397" w:rsidRPr="003D6837">
        <w:rPr>
          <w:sz w:val="24"/>
          <w:szCs w:val="24"/>
        </w:rPr>
        <w:t>probability</w:t>
      </w:r>
      <w:r w:rsidRPr="003D6837">
        <w:rPr>
          <w:sz w:val="24"/>
          <w:szCs w:val="24"/>
        </w:rPr>
        <w:t xml:space="preserve">. Porter’s 5 forces determines that to make good profit </w:t>
      </w:r>
      <w:r w:rsidR="00F97397" w:rsidRPr="003D6837">
        <w:rPr>
          <w:sz w:val="24"/>
          <w:szCs w:val="24"/>
        </w:rPr>
        <w:t>in</w:t>
      </w:r>
      <w:r w:rsidRPr="003D6837">
        <w:rPr>
          <w:sz w:val="24"/>
          <w:szCs w:val="24"/>
        </w:rPr>
        <w:t xml:space="preserve"> business depends on your business’ position in the market there are 5 </w:t>
      </w:r>
      <w:r w:rsidR="00F97397" w:rsidRPr="003D6837">
        <w:rPr>
          <w:sz w:val="24"/>
          <w:szCs w:val="24"/>
        </w:rPr>
        <w:t>forces at work which determine c</w:t>
      </w:r>
      <w:r w:rsidRPr="003D6837">
        <w:rPr>
          <w:sz w:val="24"/>
          <w:szCs w:val="24"/>
        </w:rPr>
        <w:t>ompetitive power within a business situation. Figure 1 demonstrates how the five forces are brought together:</w:t>
      </w:r>
      <w:r w:rsidR="00B0162F" w:rsidRPr="003D6837">
        <w:rPr>
          <w:sz w:val="24"/>
          <w:szCs w:val="24"/>
        </w:rPr>
        <w:t xml:space="preserve"> </w:t>
      </w:r>
      <w:sdt>
        <w:sdtPr>
          <w:rPr>
            <w:sz w:val="24"/>
            <w:szCs w:val="24"/>
          </w:rPr>
          <w:id w:val="1100834223"/>
          <w:citation/>
        </w:sdtPr>
        <w:sdtEndPr/>
        <w:sdtContent>
          <w:r w:rsidR="00B0162F" w:rsidRPr="003D6837">
            <w:rPr>
              <w:sz w:val="24"/>
              <w:szCs w:val="24"/>
            </w:rPr>
            <w:fldChar w:fldCharType="begin"/>
          </w:r>
          <w:r w:rsidR="00B0162F" w:rsidRPr="003D6837">
            <w:rPr>
              <w:sz w:val="24"/>
              <w:szCs w:val="24"/>
            </w:rPr>
            <w:instrText xml:space="preserve"> CITATION Por80 \l 2057 </w:instrText>
          </w:r>
          <w:r w:rsidR="00B0162F" w:rsidRPr="003D6837">
            <w:rPr>
              <w:sz w:val="24"/>
              <w:szCs w:val="24"/>
            </w:rPr>
            <w:fldChar w:fldCharType="separate"/>
          </w:r>
          <w:r w:rsidR="00B0162F" w:rsidRPr="003D6837">
            <w:rPr>
              <w:noProof/>
              <w:sz w:val="24"/>
              <w:szCs w:val="24"/>
            </w:rPr>
            <w:t>(Porter, 1980)</w:t>
          </w:r>
          <w:r w:rsidR="00B0162F" w:rsidRPr="003D6837">
            <w:rPr>
              <w:sz w:val="24"/>
              <w:szCs w:val="24"/>
            </w:rPr>
            <w:fldChar w:fldCharType="end"/>
          </w:r>
        </w:sdtContent>
      </w:sdt>
    </w:p>
    <w:p w:rsidR="00316DEB" w:rsidRPr="003D6837" w:rsidRDefault="00316DEB" w:rsidP="003D6837">
      <w:pPr>
        <w:jc w:val="both"/>
        <w:rPr>
          <w:b/>
          <w:sz w:val="24"/>
          <w:szCs w:val="24"/>
          <w:u w:val="single"/>
        </w:rPr>
      </w:pPr>
      <w:r w:rsidRPr="003D6837">
        <w:rPr>
          <w:noProof/>
          <w:sz w:val="24"/>
          <w:szCs w:val="24"/>
          <w:lang w:eastAsia="en-GB"/>
        </w:rPr>
        <w:drawing>
          <wp:anchor distT="0" distB="0" distL="114300" distR="114300" simplePos="0" relativeHeight="251658240" behindDoc="0" locked="0" layoutInCell="1" allowOverlap="1" wp14:anchorId="30CD6C32" wp14:editId="53BC7F19">
            <wp:simplePos x="0" y="0"/>
            <wp:positionH relativeFrom="column">
              <wp:posOffset>1062355</wp:posOffset>
            </wp:positionH>
            <wp:positionV relativeFrom="paragraph">
              <wp:posOffset>206375</wp:posOffset>
            </wp:positionV>
            <wp:extent cx="3806190" cy="3806190"/>
            <wp:effectExtent l="0" t="0" r="3810" b="3810"/>
            <wp:wrapSquare wrapText="bothSides"/>
            <wp:docPr id="1" name="Picture 1"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6190" cy="38061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16DEB" w:rsidRPr="003D6837" w:rsidRDefault="00316DEB" w:rsidP="003D6837">
      <w:pPr>
        <w:jc w:val="both"/>
        <w:rPr>
          <w:b/>
          <w:sz w:val="24"/>
          <w:szCs w:val="24"/>
          <w:u w:val="single"/>
        </w:rPr>
      </w:pPr>
      <w:r w:rsidRPr="003D6837">
        <w:rPr>
          <w:b/>
          <w:sz w:val="24"/>
          <w:szCs w:val="24"/>
          <w:u w:val="single"/>
        </w:rPr>
        <w:t xml:space="preserve">                         </w:t>
      </w: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p w:rsidR="00316DEB" w:rsidRPr="003D6837" w:rsidRDefault="00316DEB" w:rsidP="003D6837">
      <w:pPr>
        <w:jc w:val="both"/>
        <w:rPr>
          <w:b/>
          <w:sz w:val="24"/>
          <w:szCs w:val="24"/>
          <w:u w:val="single"/>
        </w:rPr>
      </w:pPr>
    </w:p>
    <w:tbl>
      <w:tblPr>
        <w:tblStyle w:val="TableGrid"/>
        <w:tblW w:w="0" w:type="auto"/>
        <w:tblLook w:val="04A0" w:firstRow="1" w:lastRow="0" w:firstColumn="1" w:lastColumn="0" w:noHBand="0" w:noVBand="1"/>
      </w:tblPr>
      <w:tblGrid>
        <w:gridCol w:w="4621"/>
        <w:gridCol w:w="4621"/>
      </w:tblGrid>
      <w:tr w:rsidR="00316DEB" w:rsidRPr="003D6837" w:rsidTr="00316DEB">
        <w:tc>
          <w:tcPr>
            <w:tcW w:w="4621" w:type="dxa"/>
          </w:tcPr>
          <w:p w:rsidR="00316DEB" w:rsidRPr="003D6837" w:rsidRDefault="00F97397" w:rsidP="003D6837">
            <w:pPr>
              <w:jc w:val="both"/>
              <w:rPr>
                <w:b/>
                <w:sz w:val="24"/>
                <w:szCs w:val="24"/>
                <w:u w:val="single"/>
              </w:rPr>
            </w:pPr>
            <w:r w:rsidRPr="003D6837">
              <w:rPr>
                <w:b/>
                <w:sz w:val="24"/>
                <w:szCs w:val="24"/>
                <w:u w:val="single"/>
              </w:rPr>
              <w:t>Advantages of Porter’s 5 forces</w:t>
            </w:r>
          </w:p>
        </w:tc>
        <w:tc>
          <w:tcPr>
            <w:tcW w:w="4621" w:type="dxa"/>
          </w:tcPr>
          <w:p w:rsidR="00316DEB" w:rsidRPr="003D6837" w:rsidRDefault="00F97397" w:rsidP="003D6837">
            <w:pPr>
              <w:jc w:val="both"/>
              <w:rPr>
                <w:b/>
                <w:sz w:val="24"/>
                <w:szCs w:val="24"/>
                <w:u w:val="single"/>
              </w:rPr>
            </w:pPr>
            <w:r w:rsidRPr="003D6837">
              <w:rPr>
                <w:b/>
                <w:sz w:val="24"/>
                <w:szCs w:val="24"/>
                <w:u w:val="single"/>
              </w:rPr>
              <w:t>Disadvantages of Porter’s 5 forces</w:t>
            </w:r>
          </w:p>
        </w:tc>
      </w:tr>
      <w:tr w:rsidR="00316DEB" w:rsidRPr="003D6837" w:rsidTr="00316DEB">
        <w:tc>
          <w:tcPr>
            <w:tcW w:w="4621" w:type="dxa"/>
          </w:tcPr>
          <w:p w:rsidR="00316DEB" w:rsidRPr="003D6837" w:rsidRDefault="00B0162F" w:rsidP="003D6837">
            <w:pPr>
              <w:jc w:val="both"/>
              <w:rPr>
                <w:sz w:val="24"/>
                <w:szCs w:val="24"/>
              </w:rPr>
            </w:pPr>
            <w:r w:rsidRPr="003D6837">
              <w:rPr>
                <w:sz w:val="24"/>
                <w:szCs w:val="24"/>
              </w:rPr>
              <w:t>A good tool to help understand the degree of competitiveness and competitive dynamics in a specific market</w:t>
            </w:r>
          </w:p>
        </w:tc>
        <w:tc>
          <w:tcPr>
            <w:tcW w:w="4621" w:type="dxa"/>
          </w:tcPr>
          <w:p w:rsidR="00316DEB" w:rsidRPr="003D6837" w:rsidRDefault="00772EA5" w:rsidP="003D6837">
            <w:pPr>
              <w:jc w:val="both"/>
              <w:rPr>
                <w:sz w:val="24"/>
                <w:szCs w:val="24"/>
              </w:rPr>
            </w:pPr>
            <w:r w:rsidRPr="003D6837">
              <w:rPr>
                <w:sz w:val="24"/>
                <w:szCs w:val="24"/>
              </w:rPr>
              <w:t>Pace of change is more rapid today than when this model was developed</w:t>
            </w:r>
          </w:p>
        </w:tc>
      </w:tr>
      <w:tr w:rsidR="00316DEB" w:rsidRPr="003D6837" w:rsidTr="00316DEB">
        <w:tc>
          <w:tcPr>
            <w:tcW w:w="4621" w:type="dxa"/>
          </w:tcPr>
          <w:p w:rsidR="00316DEB" w:rsidRPr="003D6837" w:rsidRDefault="00B0162F" w:rsidP="003D6837">
            <w:pPr>
              <w:jc w:val="both"/>
              <w:rPr>
                <w:sz w:val="24"/>
                <w:szCs w:val="24"/>
              </w:rPr>
            </w:pPr>
            <w:r w:rsidRPr="003D6837">
              <w:rPr>
                <w:sz w:val="24"/>
                <w:szCs w:val="24"/>
              </w:rPr>
              <w:t>Can be used to help make decisions such as: to enter a market, how to price a product, important routes to market or supply and the likely future competitors</w:t>
            </w:r>
          </w:p>
        </w:tc>
        <w:tc>
          <w:tcPr>
            <w:tcW w:w="4621" w:type="dxa"/>
          </w:tcPr>
          <w:p w:rsidR="00316DEB" w:rsidRPr="003D6837" w:rsidRDefault="00772EA5" w:rsidP="003D6837">
            <w:pPr>
              <w:jc w:val="both"/>
              <w:rPr>
                <w:sz w:val="24"/>
                <w:szCs w:val="24"/>
              </w:rPr>
            </w:pPr>
            <w:r w:rsidRPr="003D6837">
              <w:rPr>
                <w:sz w:val="24"/>
                <w:szCs w:val="24"/>
              </w:rPr>
              <w:t>Provides only a snapshot of your environment</w:t>
            </w:r>
          </w:p>
        </w:tc>
      </w:tr>
      <w:tr w:rsidR="00316DEB" w:rsidRPr="003D6837" w:rsidTr="00316DEB">
        <w:tc>
          <w:tcPr>
            <w:tcW w:w="4621" w:type="dxa"/>
          </w:tcPr>
          <w:p w:rsidR="00316DEB" w:rsidRPr="003D6837" w:rsidRDefault="00B0162F" w:rsidP="003D6837">
            <w:pPr>
              <w:jc w:val="both"/>
              <w:rPr>
                <w:sz w:val="24"/>
                <w:szCs w:val="24"/>
              </w:rPr>
            </w:pPr>
            <w:r w:rsidRPr="003D6837">
              <w:rPr>
                <w:sz w:val="24"/>
                <w:szCs w:val="24"/>
              </w:rPr>
              <w:t>Analyse your business from multiple angles</w:t>
            </w:r>
          </w:p>
        </w:tc>
        <w:tc>
          <w:tcPr>
            <w:tcW w:w="4621" w:type="dxa"/>
          </w:tcPr>
          <w:p w:rsidR="00316DEB" w:rsidRPr="003D6837" w:rsidRDefault="00772EA5" w:rsidP="003D6837">
            <w:pPr>
              <w:jc w:val="both"/>
              <w:rPr>
                <w:sz w:val="24"/>
                <w:szCs w:val="24"/>
              </w:rPr>
            </w:pPr>
            <w:r w:rsidRPr="003D6837">
              <w:rPr>
                <w:sz w:val="24"/>
                <w:szCs w:val="24"/>
              </w:rPr>
              <w:t>Does not consider non-market forces</w:t>
            </w:r>
          </w:p>
        </w:tc>
      </w:tr>
      <w:tr w:rsidR="00316DEB" w:rsidRPr="003D6837" w:rsidTr="00316DEB">
        <w:tc>
          <w:tcPr>
            <w:tcW w:w="4621" w:type="dxa"/>
          </w:tcPr>
          <w:p w:rsidR="00316DEB" w:rsidRPr="003D6837" w:rsidRDefault="00B0162F" w:rsidP="003D6837">
            <w:pPr>
              <w:jc w:val="both"/>
              <w:rPr>
                <w:sz w:val="24"/>
                <w:szCs w:val="24"/>
              </w:rPr>
            </w:pPr>
            <w:r w:rsidRPr="003D6837">
              <w:rPr>
                <w:sz w:val="24"/>
                <w:szCs w:val="24"/>
              </w:rPr>
              <w:t>Shows you the opportunities and threats your business could potentially face</w:t>
            </w:r>
          </w:p>
        </w:tc>
        <w:tc>
          <w:tcPr>
            <w:tcW w:w="4621" w:type="dxa"/>
          </w:tcPr>
          <w:p w:rsidR="00316DEB" w:rsidRPr="003D6837" w:rsidRDefault="00772EA5" w:rsidP="003D6837">
            <w:pPr>
              <w:jc w:val="both"/>
              <w:rPr>
                <w:sz w:val="24"/>
                <w:szCs w:val="24"/>
              </w:rPr>
            </w:pPr>
            <w:r w:rsidRPr="003D6837">
              <w:rPr>
                <w:sz w:val="24"/>
                <w:szCs w:val="24"/>
              </w:rPr>
              <w:t>Assumes the market is competitive</w:t>
            </w:r>
          </w:p>
        </w:tc>
      </w:tr>
      <w:tr w:rsidR="00316DEB" w:rsidRPr="003D6837" w:rsidTr="00316DEB">
        <w:tc>
          <w:tcPr>
            <w:tcW w:w="4621" w:type="dxa"/>
          </w:tcPr>
          <w:p w:rsidR="00316DEB" w:rsidRPr="003D6837" w:rsidRDefault="00316DEB" w:rsidP="003D6837">
            <w:pPr>
              <w:jc w:val="both"/>
              <w:rPr>
                <w:sz w:val="24"/>
                <w:szCs w:val="24"/>
              </w:rPr>
            </w:pPr>
          </w:p>
        </w:tc>
        <w:tc>
          <w:tcPr>
            <w:tcW w:w="4621" w:type="dxa"/>
          </w:tcPr>
          <w:p w:rsidR="00316DEB" w:rsidRPr="003D6837" w:rsidRDefault="00316DEB" w:rsidP="003D6837">
            <w:pPr>
              <w:jc w:val="both"/>
              <w:rPr>
                <w:sz w:val="24"/>
                <w:szCs w:val="24"/>
              </w:rPr>
            </w:pPr>
          </w:p>
        </w:tc>
      </w:tr>
    </w:tbl>
    <w:p w:rsidR="00E42F62" w:rsidRPr="003D6837" w:rsidRDefault="00E42F62" w:rsidP="003D6837">
      <w:pPr>
        <w:jc w:val="both"/>
        <w:rPr>
          <w:sz w:val="24"/>
          <w:szCs w:val="24"/>
        </w:rPr>
      </w:pPr>
    </w:p>
    <w:p w:rsidR="00C56650" w:rsidRDefault="00C56650" w:rsidP="003D6837">
      <w:pPr>
        <w:jc w:val="both"/>
        <w:rPr>
          <w:b/>
          <w:sz w:val="24"/>
          <w:szCs w:val="24"/>
          <w:u w:val="single"/>
        </w:rPr>
      </w:pPr>
    </w:p>
    <w:p w:rsidR="00316DEB" w:rsidRPr="003D6837" w:rsidRDefault="00316DEB" w:rsidP="003D6837">
      <w:pPr>
        <w:jc w:val="both"/>
        <w:rPr>
          <w:b/>
          <w:sz w:val="24"/>
          <w:szCs w:val="24"/>
          <w:u w:val="single"/>
        </w:rPr>
      </w:pPr>
      <w:r w:rsidRPr="003D6837">
        <w:rPr>
          <w:b/>
          <w:sz w:val="24"/>
          <w:szCs w:val="24"/>
          <w:u w:val="single"/>
        </w:rPr>
        <w:lastRenderedPageBreak/>
        <w:t xml:space="preserve">3. Assess 4 different factors which impact on </w:t>
      </w:r>
      <w:r w:rsidR="0080516E" w:rsidRPr="003D6837">
        <w:rPr>
          <w:b/>
          <w:sz w:val="24"/>
          <w:szCs w:val="24"/>
          <w:u w:val="single"/>
        </w:rPr>
        <w:t>organisations business and its HR</w:t>
      </w:r>
      <w:r w:rsidRPr="003D6837">
        <w:rPr>
          <w:b/>
          <w:sz w:val="24"/>
          <w:szCs w:val="24"/>
          <w:u w:val="single"/>
        </w:rPr>
        <w:t xml:space="preserve"> functions</w:t>
      </w:r>
    </w:p>
    <w:p w:rsidR="00316DEB" w:rsidRPr="003D6837" w:rsidRDefault="00316DEB" w:rsidP="003D6837">
      <w:pPr>
        <w:jc w:val="both"/>
        <w:rPr>
          <w:sz w:val="24"/>
          <w:szCs w:val="24"/>
        </w:rPr>
      </w:pPr>
      <w:r w:rsidRPr="003D6837">
        <w:rPr>
          <w:sz w:val="24"/>
          <w:szCs w:val="24"/>
        </w:rPr>
        <w:t>There are many different factors which are constantly impacting on an organisations business and HR function. These factors can be internal and external.  Below are listed some examples of facto</w:t>
      </w:r>
      <w:r w:rsidR="00FD53C9" w:rsidRPr="003D6837">
        <w:rPr>
          <w:sz w:val="24"/>
          <w:szCs w:val="24"/>
        </w:rPr>
        <w:t>rs that can impact on business.</w:t>
      </w:r>
    </w:p>
    <w:tbl>
      <w:tblPr>
        <w:tblStyle w:val="TableGrid"/>
        <w:tblW w:w="0" w:type="auto"/>
        <w:tblLook w:val="04A0" w:firstRow="1" w:lastRow="0" w:firstColumn="1" w:lastColumn="0" w:noHBand="0" w:noVBand="1"/>
      </w:tblPr>
      <w:tblGrid>
        <w:gridCol w:w="4621"/>
        <w:gridCol w:w="4621"/>
      </w:tblGrid>
      <w:tr w:rsidR="00FD53C9" w:rsidRPr="003D6837" w:rsidTr="00FD53C9">
        <w:tc>
          <w:tcPr>
            <w:tcW w:w="4621" w:type="dxa"/>
          </w:tcPr>
          <w:p w:rsidR="00FD53C9" w:rsidRPr="003D6837" w:rsidRDefault="00FD53C9" w:rsidP="003D6837">
            <w:pPr>
              <w:jc w:val="both"/>
              <w:rPr>
                <w:b/>
                <w:sz w:val="24"/>
                <w:szCs w:val="24"/>
              </w:rPr>
            </w:pPr>
            <w:r w:rsidRPr="003D6837">
              <w:rPr>
                <w:b/>
                <w:sz w:val="24"/>
                <w:szCs w:val="24"/>
              </w:rPr>
              <w:t>Internal factors affecting business</w:t>
            </w:r>
          </w:p>
        </w:tc>
        <w:tc>
          <w:tcPr>
            <w:tcW w:w="4621" w:type="dxa"/>
          </w:tcPr>
          <w:p w:rsidR="00FD53C9" w:rsidRPr="003D6837" w:rsidRDefault="00FD53C9" w:rsidP="003D6837">
            <w:pPr>
              <w:jc w:val="both"/>
              <w:rPr>
                <w:b/>
                <w:sz w:val="24"/>
                <w:szCs w:val="24"/>
              </w:rPr>
            </w:pPr>
            <w:r w:rsidRPr="003D6837">
              <w:rPr>
                <w:b/>
                <w:sz w:val="24"/>
                <w:szCs w:val="24"/>
              </w:rPr>
              <w:t>External factors affecting business</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Sector size</w:t>
            </w:r>
          </w:p>
        </w:tc>
        <w:tc>
          <w:tcPr>
            <w:tcW w:w="4621" w:type="dxa"/>
          </w:tcPr>
          <w:p w:rsidR="00FD53C9" w:rsidRPr="003D6837" w:rsidRDefault="00FD53C9" w:rsidP="003D6837">
            <w:pPr>
              <w:jc w:val="both"/>
              <w:rPr>
                <w:sz w:val="24"/>
                <w:szCs w:val="24"/>
              </w:rPr>
            </w:pPr>
            <w:r w:rsidRPr="003D6837">
              <w:rPr>
                <w:sz w:val="24"/>
                <w:szCs w:val="24"/>
              </w:rPr>
              <w:t>Globalisation</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communications</w:t>
            </w:r>
          </w:p>
        </w:tc>
        <w:tc>
          <w:tcPr>
            <w:tcW w:w="4621" w:type="dxa"/>
          </w:tcPr>
          <w:p w:rsidR="00FD53C9" w:rsidRPr="003D6837" w:rsidRDefault="00FD53C9" w:rsidP="003D6837">
            <w:pPr>
              <w:jc w:val="both"/>
              <w:rPr>
                <w:sz w:val="24"/>
                <w:szCs w:val="24"/>
              </w:rPr>
            </w:pPr>
            <w:r w:rsidRPr="003D6837">
              <w:rPr>
                <w:sz w:val="24"/>
                <w:szCs w:val="24"/>
              </w:rPr>
              <w:t>Political</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culture</w:t>
            </w:r>
          </w:p>
        </w:tc>
        <w:tc>
          <w:tcPr>
            <w:tcW w:w="4621" w:type="dxa"/>
          </w:tcPr>
          <w:p w:rsidR="00FD53C9" w:rsidRPr="003D6837" w:rsidRDefault="00FD53C9" w:rsidP="003D6837">
            <w:pPr>
              <w:jc w:val="both"/>
              <w:rPr>
                <w:sz w:val="24"/>
                <w:szCs w:val="24"/>
              </w:rPr>
            </w:pPr>
            <w:r w:rsidRPr="003D6837">
              <w:rPr>
                <w:sz w:val="24"/>
                <w:szCs w:val="24"/>
              </w:rPr>
              <w:t>Economic</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technological</w:t>
            </w:r>
          </w:p>
        </w:tc>
        <w:tc>
          <w:tcPr>
            <w:tcW w:w="4621" w:type="dxa"/>
          </w:tcPr>
          <w:p w:rsidR="00FD53C9" w:rsidRPr="003D6837" w:rsidRDefault="00FD53C9" w:rsidP="003D6837">
            <w:pPr>
              <w:jc w:val="both"/>
              <w:rPr>
                <w:sz w:val="24"/>
                <w:szCs w:val="24"/>
              </w:rPr>
            </w:pPr>
            <w:r w:rsidRPr="003D6837">
              <w:rPr>
                <w:sz w:val="24"/>
                <w:szCs w:val="24"/>
              </w:rPr>
              <w:t>Social</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Power, conflict and control</w:t>
            </w:r>
          </w:p>
        </w:tc>
        <w:tc>
          <w:tcPr>
            <w:tcW w:w="4621" w:type="dxa"/>
          </w:tcPr>
          <w:p w:rsidR="00FD53C9" w:rsidRPr="003D6837" w:rsidRDefault="00FD53C9" w:rsidP="003D6837">
            <w:pPr>
              <w:jc w:val="both"/>
              <w:rPr>
                <w:sz w:val="24"/>
                <w:szCs w:val="24"/>
              </w:rPr>
            </w:pPr>
            <w:r w:rsidRPr="003D6837">
              <w:rPr>
                <w:sz w:val="24"/>
                <w:szCs w:val="24"/>
              </w:rPr>
              <w:t>Technological</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 xml:space="preserve">Financial health </w:t>
            </w:r>
          </w:p>
        </w:tc>
        <w:tc>
          <w:tcPr>
            <w:tcW w:w="4621" w:type="dxa"/>
          </w:tcPr>
          <w:p w:rsidR="00FD53C9" w:rsidRPr="003D6837" w:rsidRDefault="00FD53C9" w:rsidP="003D6837">
            <w:pPr>
              <w:jc w:val="both"/>
              <w:rPr>
                <w:sz w:val="24"/>
                <w:szCs w:val="24"/>
              </w:rPr>
            </w:pPr>
            <w:r w:rsidRPr="003D6837">
              <w:rPr>
                <w:sz w:val="24"/>
                <w:szCs w:val="24"/>
              </w:rPr>
              <w:t>Legal</w:t>
            </w:r>
          </w:p>
        </w:tc>
      </w:tr>
      <w:tr w:rsidR="00FD53C9" w:rsidRPr="003D6837" w:rsidTr="00FD53C9">
        <w:tc>
          <w:tcPr>
            <w:tcW w:w="4621" w:type="dxa"/>
          </w:tcPr>
          <w:p w:rsidR="00FD53C9" w:rsidRPr="003D6837" w:rsidRDefault="00FD53C9" w:rsidP="003D6837">
            <w:pPr>
              <w:jc w:val="both"/>
              <w:rPr>
                <w:sz w:val="24"/>
                <w:szCs w:val="24"/>
              </w:rPr>
            </w:pPr>
            <w:r w:rsidRPr="003D6837">
              <w:rPr>
                <w:sz w:val="24"/>
                <w:szCs w:val="24"/>
              </w:rPr>
              <w:t>stakeholders</w:t>
            </w:r>
          </w:p>
        </w:tc>
        <w:tc>
          <w:tcPr>
            <w:tcW w:w="4621" w:type="dxa"/>
          </w:tcPr>
          <w:p w:rsidR="00FD53C9" w:rsidRPr="003D6837" w:rsidRDefault="00FD53C9" w:rsidP="003D6837">
            <w:pPr>
              <w:jc w:val="both"/>
              <w:rPr>
                <w:sz w:val="24"/>
                <w:szCs w:val="24"/>
              </w:rPr>
            </w:pPr>
            <w:r w:rsidRPr="003D6837">
              <w:rPr>
                <w:sz w:val="24"/>
                <w:szCs w:val="24"/>
              </w:rPr>
              <w:t>Environmental</w:t>
            </w:r>
          </w:p>
        </w:tc>
      </w:tr>
    </w:tbl>
    <w:p w:rsidR="00FD53C9" w:rsidRPr="003D6837" w:rsidRDefault="00FD53C9" w:rsidP="003D6837">
      <w:pPr>
        <w:jc w:val="both"/>
        <w:rPr>
          <w:sz w:val="24"/>
          <w:szCs w:val="24"/>
        </w:rPr>
      </w:pPr>
    </w:p>
    <w:p w:rsidR="00316DEB" w:rsidRPr="003D6837" w:rsidRDefault="00316DEB" w:rsidP="003D6837">
      <w:pPr>
        <w:jc w:val="both"/>
        <w:rPr>
          <w:sz w:val="24"/>
          <w:szCs w:val="24"/>
        </w:rPr>
      </w:pPr>
      <w:r w:rsidRPr="003D6837">
        <w:rPr>
          <w:sz w:val="24"/>
          <w:szCs w:val="24"/>
        </w:rPr>
        <w:t>Firstly, we will look at external fact</w:t>
      </w:r>
      <w:r w:rsidR="00326E10">
        <w:rPr>
          <w:sz w:val="24"/>
          <w:szCs w:val="24"/>
        </w:rPr>
        <w:t xml:space="preserve">ors. </w:t>
      </w:r>
      <w:r w:rsidR="00A22F49" w:rsidRPr="003D6837">
        <w:rPr>
          <w:sz w:val="24"/>
          <w:szCs w:val="24"/>
        </w:rPr>
        <w:t>Globalisation</w:t>
      </w:r>
      <w:r w:rsidR="00FD53C9" w:rsidRPr="003D6837">
        <w:rPr>
          <w:sz w:val="24"/>
          <w:szCs w:val="24"/>
        </w:rPr>
        <w:t xml:space="preserve"> and technological advancements go hand in hand and have had a direct impact on one and other. New technology has emerged as a consequence of increased</w:t>
      </w:r>
      <w:r w:rsidR="00FB08CF" w:rsidRPr="003D6837">
        <w:rPr>
          <w:sz w:val="24"/>
          <w:szCs w:val="24"/>
        </w:rPr>
        <w:t xml:space="preserve"> globalisation and </w:t>
      </w:r>
      <w:r w:rsidR="00326E10">
        <w:rPr>
          <w:sz w:val="24"/>
          <w:szCs w:val="24"/>
        </w:rPr>
        <w:t xml:space="preserve">globalisation has happened so rapidly as a result of new technology. </w:t>
      </w:r>
    </w:p>
    <w:p w:rsidR="0042337A" w:rsidRPr="003D6837" w:rsidRDefault="00316DEB" w:rsidP="003D6837">
      <w:pPr>
        <w:jc w:val="both"/>
        <w:rPr>
          <w:sz w:val="24"/>
          <w:szCs w:val="24"/>
        </w:rPr>
      </w:pPr>
      <w:r w:rsidRPr="003D6837">
        <w:rPr>
          <w:sz w:val="24"/>
          <w:szCs w:val="24"/>
        </w:rPr>
        <w:t xml:space="preserve">The emergence of new technology is a consequence of increased globalisation and a driver of increased competitive intensity in </w:t>
      </w:r>
      <w:r w:rsidR="00A22F49" w:rsidRPr="003D6837">
        <w:rPr>
          <w:sz w:val="24"/>
          <w:szCs w:val="24"/>
        </w:rPr>
        <w:t>its</w:t>
      </w:r>
      <w:r w:rsidRPr="003D6837">
        <w:rPr>
          <w:sz w:val="24"/>
          <w:szCs w:val="24"/>
        </w:rPr>
        <w:t xml:space="preserve"> own right. Obviously new technology has brought about massive</w:t>
      </w:r>
      <w:r w:rsidR="00E94F44" w:rsidRPr="003D6837">
        <w:rPr>
          <w:sz w:val="24"/>
          <w:szCs w:val="24"/>
        </w:rPr>
        <w:t xml:space="preserve"> advantages for business; to name a few</w:t>
      </w:r>
      <w:r w:rsidRPr="003D6837">
        <w:rPr>
          <w:sz w:val="24"/>
          <w:szCs w:val="24"/>
        </w:rPr>
        <w:t xml:space="preserve"> inc</w:t>
      </w:r>
      <w:r w:rsidR="00E94F44" w:rsidRPr="003D6837">
        <w:rPr>
          <w:sz w:val="24"/>
          <w:szCs w:val="24"/>
        </w:rPr>
        <w:t>reased productivity, improved communication, wider customer base, collaboration and outsourcing and reduced business</w:t>
      </w:r>
      <w:r w:rsidR="009C0992" w:rsidRPr="003D6837">
        <w:rPr>
          <w:sz w:val="24"/>
          <w:szCs w:val="24"/>
        </w:rPr>
        <w:t xml:space="preserve"> costs. However on the other hand</w:t>
      </w:r>
      <w:r w:rsidR="00E94F44" w:rsidRPr="003D6837">
        <w:rPr>
          <w:sz w:val="24"/>
          <w:szCs w:val="24"/>
        </w:rPr>
        <w:t xml:space="preserve"> new technologies has also brou</w:t>
      </w:r>
      <w:r w:rsidR="009D1912" w:rsidRPr="003D6837">
        <w:rPr>
          <w:sz w:val="24"/>
          <w:szCs w:val="24"/>
        </w:rPr>
        <w:t>ght about some negative impacts, job loses, a lesser skilled workforce, employee morale and the e</w:t>
      </w:r>
      <w:r w:rsidR="00A22F49" w:rsidRPr="003D6837">
        <w:rPr>
          <w:sz w:val="24"/>
          <w:szCs w:val="24"/>
        </w:rPr>
        <w:t>xpense</w:t>
      </w:r>
      <w:r w:rsidR="00FB08CF" w:rsidRPr="003D6837">
        <w:rPr>
          <w:sz w:val="24"/>
          <w:szCs w:val="24"/>
        </w:rPr>
        <w:t xml:space="preserve"> of upgrading to this new technology</w:t>
      </w:r>
      <w:r w:rsidR="00A22F49" w:rsidRPr="003D6837">
        <w:rPr>
          <w:sz w:val="24"/>
          <w:szCs w:val="24"/>
        </w:rPr>
        <w:t xml:space="preserve">. </w:t>
      </w:r>
      <w:r w:rsidR="00E94F44" w:rsidRPr="003D6837">
        <w:rPr>
          <w:sz w:val="24"/>
          <w:szCs w:val="24"/>
        </w:rPr>
        <w:t xml:space="preserve"> </w:t>
      </w:r>
      <w:r w:rsidRPr="003D6837">
        <w:rPr>
          <w:sz w:val="24"/>
          <w:szCs w:val="24"/>
        </w:rPr>
        <w:t>This has had a knock on effect to HR departments as they begin to strateg</w:t>
      </w:r>
      <w:r w:rsidR="00326E10">
        <w:rPr>
          <w:sz w:val="24"/>
          <w:szCs w:val="24"/>
        </w:rPr>
        <w:t xml:space="preserve">ize ways to downsize. </w:t>
      </w:r>
      <w:r w:rsidR="00FD53C9" w:rsidRPr="003D6837">
        <w:rPr>
          <w:sz w:val="24"/>
          <w:szCs w:val="24"/>
        </w:rPr>
        <w:t xml:space="preserve">Even though with the introduction of new technology it is likely equal jobs will be lost as created (PWC, 2018) this </w:t>
      </w:r>
      <w:r w:rsidR="00A22F49" w:rsidRPr="003D6837">
        <w:rPr>
          <w:sz w:val="24"/>
          <w:szCs w:val="24"/>
        </w:rPr>
        <w:t>brings about different job</w:t>
      </w:r>
      <w:r w:rsidR="00FB08CF" w:rsidRPr="003D6837">
        <w:rPr>
          <w:sz w:val="24"/>
          <w:szCs w:val="24"/>
        </w:rPr>
        <w:t>s</w:t>
      </w:r>
      <w:r w:rsidR="00FD53C9" w:rsidRPr="003D6837">
        <w:rPr>
          <w:sz w:val="24"/>
          <w:szCs w:val="24"/>
        </w:rPr>
        <w:t xml:space="preserve"> and a different skill set </w:t>
      </w:r>
      <w:r w:rsidR="00FB08CF" w:rsidRPr="003D6837">
        <w:rPr>
          <w:sz w:val="24"/>
          <w:szCs w:val="24"/>
        </w:rPr>
        <w:t xml:space="preserve">that </w:t>
      </w:r>
      <w:r w:rsidR="00FD53C9" w:rsidRPr="003D6837">
        <w:rPr>
          <w:sz w:val="24"/>
          <w:szCs w:val="24"/>
        </w:rPr>
        <w:t xml:space="preserve">the current workforce </w:t>
      </w:r>
      <w:r w:rsidR="00A22F49" w:rsidRPr="003D6837">
        <w:rPr>
          <w:sz w:val="24"/>
          <w:szCs w:val="24"/>
        </w:rPr>
        <w:t>within</w:t>
      </w:r>
      <w:r w:rsidR="00FD53C9" w:rsidRPr="003D6837">
        <w:rPr>
          <w:sz w:val="24"/>
          <w:szCs w:val="24"/>
        </w:rPr>
        <w:t xml:space="preserve"> an organisation may not have. HR </w:t>
      </w:r>
      <w:r w:rsidR="001E2266" w:rsidRPr="003D6837">
        <w:rPr>
          <w:sz w:val="24"/>
          <w:szCs w:val="24"/>
        </w:rPr>
        <w:t>departments</w:t>
      </w:r>
      <w:r w:rsidR="00FD53C9" w:rsidRPr="003D6837">
        <w:rPr>
          <w:sz w:val="24"/>
          <w:szCs w:val="24"/>
        </w:rPr>
        <w:t xml:space="preserve"> will need to look at upskilling the existing workforce, train</w:t>
      </w:r>
      <w:r w:rsidR="001E2266" w:rsidRPr="003D6837">
        <w:rPr>
          <w:sz w:val="24"/>
          <w:szCs w:val="24"/>
        </w:rPr>
        <w:t>in</w:t>
      </w:r>
      <w:r w:rsidR="00FD53C9" w:rsidRPr="003D6837">
        <w:rPr>
          <w:sz w:val="24"/>
          <w:szCs w:val="24"/>
        </w:rPr>
        <w:t>g</w:t>
      </w:r>
      <w:r w:rsidR="00FB08CF" w:rsidRPr="003D6837">
        <w:rPr>
          <w:sz w:val="24"/>
          <w:szCs w:val="24"/>
        </w:rPr>
        <w:t xml:space="preserve"> the existing workforce</w:t>
      </w:r>
      <w:r w:rsidR="00FD53C9" w:rsidRPr="003D6837">
        <w:rPr>
          <w:sz w:val="24"/>
          <w:szCs w:val="24"/>
        </w:rPr>
        <w:t>, redeployment</w:t>
      </w:r>
      <w:r w:rsidR="00FB08CF" w:rsidRPr="003D6837">
        <w:rPr>
          <w:sz w:val="24"/>
          <w:szCs w:val="24"/>
        </w:rPr>
        <w:t xml:space="preserve"> of staff</w:t>
      </w:r>
      <w:r w:rsidR="00FD53C9" w:rsidRPr="003D6837">
        <w:rPr>
          <w:sz w:val="24"/>
          <w:szCs w:val="24"/>
        </w:rPr>
        <w:t xml:space="preserve">, </w:t>
      </w:r>
      <w:r w:rsidR="00326E10" w:rsidRPr="003D6837">
        <w:rPr>
          <w:sz w:val="24"/>
          <w:szCs w:val="24"/>
        </w:rPr>
        <w:t>and recruitment</w:t>
      </w:r>
      <w:r w:rsidR="00FD53C9" w:rsidRPr="003D6837">
        <w:rPr>
          <w:sz w:val="24"/>
          <w:szCs w:val="24"/>
        </w:rPr>
        <w:t xml:space="preserve"> of skilled workers which</w:t>
      </w:r>
      <w:r w:rsidR="00FB08CF" w:rsidRPr="003D6837">
        <w:rPr>
          <w:sz w:val="24"/>
          <w:szCs w:val="24"/>
        </w:rPr>
        <w:t xml:space="preserve"> in turn</w:t>
      </w:r>
      <w:r w:rsidR="00FD53C9" w:rsidRPr="003D6837">
        <w:rPr>
          <w:sz w:val="24"/>
          <w:szCs w:val="24"/>
        </w:rPr>
        <w:t xml:space="preserve"> could bring about redundancies of existing </w:t>
      </w:r>
      <w:r w:rsidR="001E2266" w:rsidRPr="003D6837">
        <w:rPr>
          <w:sz w:val="24"/>
          <w:szCs w:val="24"/>
        </w:rPr>
        <w:t>employees</w:t>
      </w:r>
      <w:r w:rsidR="00FB08CF" w:rsidRPr="003D6837">
        <w:rPr>
          <w:sz w:val="24"/>
          <w:szCs w:val="24"/>
        </w:rPr>
        <w:t xml:space="preserve">. </w:t>
      </w:r>
      <w:r w:rsidR="00794351" w:rsidRPr="003D6837">
        <w:rPr>
          <w:sz w:val="24"/>
          <w:szCs w:val="24"/>
        </w:rPr>
        <w:t xml:space="preserve"> HR</w:t>
      </w:r>
      <w:r w:rsidR="00FB08CF" w:rsidRPr="003D6837">
        <w:rPr>
          <w:sz w:val="24"/>
          <w:szCs w:val="24"/>
        </w:rPr>
        <w:t xml:space="preserve"> </w:t>
      </w:r>
      <w:r w:rsidR="00326E10" w:rsidRPr="003D6837">
        <w:rPr>
          <w:sz w:val="24"/>
          <w:szCs w:val="24"/>
        </w:rPr>
        <w:t>departments need</w:t>
      </w:r>
      <w:r w:rsidR="00FB08CF" w:rsidRPr="003D6837">
        <w:rPr>
          <w:sz w:val="24"/>
          <w:szCs w:val="24"/>
        </w:rPr>
        <w:t xml:space="preserve"> to ensure</w:t>
      </w:r>
      <w:r w:rsidR="00794351" w:rsidRPr="003D6837">
        <w:rPr>
          <w:sz w:val="24"/>
          <w:szCs w:val="24"/>
        </w:rPr>
        <w:t xml:space="preserve"> legislation </w:t>
      </w:r>
      <w:r w:rsidR="00FB08CF" w:rsidRPr="003D6837">
        <w:rPr>
          <w:sz w:val="24"/>
          <w:szCs w:val="24"/>
        </w:rPr>
        <w:t xml:space="preserve">and employment law is followed and </w:t>
      </w:r>
      <w:r w:rsidR="00794351" w:rsidRPr="003D6837">
        <w:rPr>
          <w:sz w:val="24"/>
          <w:szCs w:val="24"/>
        </w:rPr>
        <w:t>best practice</w:t>
      </w:r>
      <w:r w:rsidR="002A1CE6" w:rsidRPr="003D6837">
        <w:rPr>
          <w:sz w:val="24"/>
          <w:szCs w:val="24"/>
        </w:rPr>
        <w:t xml:space="preserve"> is adhered to at all times</w:t>
      </w:r>
      <w:r w:rsidR="00FB08CF" w:rsidRPr="003D6837">
        <w:rPr>
          <w:sz w:val="24"/>
          <w:szCs w:val="24"/>
        </w:rPr>
        <w:t xml:space="preserve">. HR need to ensure the transaction is as smooth and undisruptive as possible for </w:t>
      </w:r>
      <w:r w:rsidR="00326E10" w:rsidRPr="003D6837">
        <w:rPr>
          <w:sz w:val="24"/>
          <w:szCs w:val="24"/>
        </w:rPr>
        <w:t>current employees</w:t>
      </w:r>
      <w:r w:rsidR="00FB08CF" w:rsidRPr="003D6837">
        <w:rPr>
          <w:sz w:val="24"/>
          <w:szCs w:val="24"/>
        </w:rPr>
        <w:t xml:space="preserve"> and those tha</w:t>
      </w:r>
      <w:r w:rsidR="00326E10">
        <w:rPr>
          <w:sz w:val="24"/>
          <w:szCs w:val="24"/>
        </w:rPr>
        <w:t>t may be being made redundant o</w:t>
      </w:r>
      <w:r w:rsidR="00FB08CF" w:rsidRPr="003D6837">
        <w:rPr>
          <w:sz w:val="24"/>
          <w:szCs w:val="24"/>
        </w:rPr>
        <w:t>r</w:t>
      </w:r>
      <w:r w:rsidR="00326E10">
        <w:rPr>
          <w:sz w:val="24"/>
          <w:szCs w:val="24"/>
        </w:rPr>
        <w:t xml:space="preserve"> redeployed</w:t>
      </w:r>
      <w:r w:rsidR="00FB08CF" w:rsidRPr="003D6837">
        <w:rPr>
          <w:sz w:val="24"/>
          <w:szCs w:val="24"/>
        </w:rPr>
        <w:t>. HR need</w:t>
      </w:r>
      <w:r w:rsidR="00326E10">
        <w:rPr>
          <w:sz w:val="24"/>
          <w:szCs w:val="24"/>
        </w:rPr>
        <w:t xml:space="preserve"> to strategize and</w:t>
      </w:r>
      <w:r w:rsidR="00FB08CF" w:rsidRPr="003D6837">
        <w:rPr>
          <w:sz w:val="24"/>
          <w:szCs w:val="24"/>
        </w:rPr>
        <w:t xml:space="preserve"> to carry out thorough work force planning </w:t>
      </w:r>
      <w:r w:rsidR="00326E10">
        <w:rPr>
          <w:sz w:val="24"/>
          <w:szCs w:val="24"/>
        </w:rPr>
        <w:t>to ensure the current workforce will be able to meet business needs and demands over the coming years.</w:t>
      </w:r>
    </w:p>
    <w:p w:rsidR="0080516E" w:rsidRPr="003D6837" w:rsidRDefault="0080516E" w:rsidP="003D6837">
      <w:pPr>
        <w:jc w:val="both"/>
        <w:rPr>
          <w:b/>
          <w:sz w:val="24"/>
          <w:szCs w:val="24"/>
          <w:u w:val="single"/>
        </w:rPr>
      </w:pPr>
      <w:r w:rsidRPr="003D6837">
        <w:rPr>
          <w:b/>
          <w:sz w:val="24"/>
          <w:szCs w:val="24"/>
          <w:u w:val="single"/>
        </w:rPr>
        <w:t xml:space="preserve">Globalisation </w:t>
      </w:r>
    </w:p>
    <w:p w:rsidR="007D6519" w:rsidRPr="006D4529" w:rsidRDefault="007D6519" w:rsidP="003D6837">
      <w:pPr>
        <w:jc w:val="both"/>
        <w:rPr>
          <w:sz w:val="24"/>
          <w:szCs w:val="24"/>
        </w:rPr>
      </w:pPr>
      <w:r w:rsidRPr="006D4529">
        <w:rPr>
          <w:sz w:val="24"/>
          <w:szCs w:val="24"/>
        </w:rPr>
        <w:t xml:space="preserve">The impact of globalisation of a business is significant and business must adjust </w:t>
      </w:r>
      <w:r w:rsidR="006D4529" w:rsidRPr="006D4529">
        <w:rPr>
          <w:sz w:val="24"/>
          <w:szCs w:val="24"/>
        </w:rPr>
        <w:t>to accommodate a diverse range of cultures and practices.</w:t>
      </w:r>
    </w:p>
    <w:p w:rsidR="007D6519" w:rsidRPr="006D4529" w:rsidRDefault="007D6519" w:rsidP="003D6837">
      <w:pPr>
        <w:jc w:val="both"/>
        <w:rPr>
          <w:sz w:val="24"/>
          <w:szCs w:val="24"/>
        </w:rPr>
      </w:pPr>
      <w:r w:rsidRPr="006D4529">
        <w:rPr>
          <w:sz w:val="24"/>
          <w:szCs w:val="24"/>
        </w:rPr>
        <w:lastRenderedPageBreak/>
        <w:t>The impact globalisation has on a business and the HR function is massive. With the increase in globalisation HR departments must adjus</w:t>
      </w:r>
      <w:r w:rsidR="006D4529">
        <w:rPr>
          <w:sz w:val="24"/>
          <w:szCs w:val="24"/>
        </w:rPr>
        <w:t xml:space="preserve">t their thinking and practices </w:t>
      </w:r>
      <w:r w:rsidRPr="006D4529">
        <w:rPr>
          <w:sz w:val="24"/>
          <w:szCs w:val="24"/>
        </w:rPr>
        <w:t>to include cultural differences, foreign relations and technological advancements.</w:t>
      </w:r>
      <w:r w:rsidR="00CB32FC" w:rsidRPr="006D4529">
        <w:rPr>
          <w:sz w:val="24"/>
          <w:szCs w:val="24"/>
        </w:rPr>
        <w:t xml:space="preserve"> </w:t>
      </w:r>
      <w:sdt>
        <w:sdtPr>
          <w:rPr>
            <w:sz w:val="24"/>
            <w:szCs w:val="24"/>
          </w:rPr>
          <w:id w:val="1903475512"/>
          <w:citation/>
        </w:sdtPr>
        <w:sdtEndPr/>
        <w:sdtContent>
          <w:r w:rsidR="00CB32FC" w:rsidRPr="006D4529">
            <w:rPr>
              <w:sz w:val="24"/>
              <w:szCs w:val="24"/>
            </w:rPr>
            <w:fldChar w:fldCharType="begin"/>
          </w:r>
          <w:r w:rsidR="00CB32FC" w:rsidRPr="006D4529">
            <w:rPr>
              <w:sz w:val="24"/>
              <w:szCs w:val="24"/>
            </w:rPr>
            <w:instrText xml:space="preserve"> CITATION Chr18 \l 2057 </w:instrText>
          </w:r>
          <w:r w:rsidR="00CB32FC" w:rsidRPr="006D4529">
            <w:rPr>
              <w:sz w:val="24"/>
              <w:szCs w:val="24"/>
            </w:rPr>
            <w:fldChar w:fldCharType="separate"/>
          </w:r>
          <w:r w:rsidR="00CB32FC" w:rsidRPr="006D4529">
            <w:rPr>
              <w:noProof/>
              <w:sz w:val="24"/>
              <w:szCs w:val="24"/>
            </w:rPr>
            <w:t>(Chron, 2018)</w:t>
          </w:r>
          <w:r w:rsidR="00CB32FC" w:rsidRPr="006D4529">
            <w:rPr>
              <w:sz w:val="24"/>
              <w:szCs w:val="24"/>
            </w:rPr>
            <w:fldChar w:fldCharType="end"/>
          </w:r>
        </w:sdtContent>
      </w:sdt>
    </w:p>
    <w:p w:rsidR="00CB32FC" w:rsidRPr="006D4529" w:rsidRDefault="00CB32FC" w:rsidP="003D6837">
      <w:pPr>
        <w:jc w:val="both"/>
        <w:rPr>
          <w:sz w:val="24"/>
          <w:szCs w:val="24"/>
        </w:rPr>
      </w:pPr>
      <w:r w:rsidRPr="006D4529">
        <w:rPr>
          <w:sz w:val="24"/>
          <w:szCs w:val="24"/>
        </w:rPr>
        <w:t xml:space="preserve">Globalisation of human capital </w:t>
      </w:r>
      <w:proofErr w:type="gramStart"/>
      <w:r w:rsidR="006D4529" w:rsidRPr="006D4529">
        <w:rPr>
          <w:sz w:val="24"/>
          <w:szCs w:val="24"/>
        </w:rPr>
        <w:t>Obviously</w:t>
      </w:r>
      <w:proofErr w:type="gramEnd"/>
      <w:r w:rsidRPr="006D4529">
        <w:rPr>
          <w:sz w:val="24"/>
          <w:szCs w:val="24"/>
        </w:rPr>
        <w:t xml:space="preserve"> this is going to have probably the greatest impact on the HR department. When a business moves to a foreign county a new workforce will be needed, HR will be responsible for </w:t>
      </w:r>
      <w:r w:rsidR="006D4529" w:rsidRPr="006D4529">
        <w:rPr>
          <w:sz w:val="24"/>
          <w:szCs w:val="24"/>
        </w:rPr>
        <w:t>acquiring</w:t>
      </w:r>
      <w:r w:rsidRPr="006D4529">
        <w:rPr>
          <w:sz w:val="24"/>
          <w:szCs w:val="24"/>
        </w:rPr>
        <w:t xml:space="preserve"> local talent which will need to be done abiding by the countries laws, also it could been existing staff moving overseas this will require visas, permits, housing assistance, training help adapting to a new culture.</w:t>
      </w:r>
    </w:p>
    <w:p w:rsidR="00CB32FC" w:rsidRPr="006D4529" w:rsidRDefault="00CB32FC" w:rsidP="003D6837">
      <w:pPr>
        <w:jc w:val="both"/>
        <w:rPr>
          <w:sz w:val="24"/>
          <w:szCs w:val="24"/>
        </w:rPr>
      </w:pPr>
      <w:r w:rsidRPr="006D4529">
        <w:rPr>
          <w:sz w:val="24"/>
          <w:szCs w:val="24"/>
        </w:rPr>
        <w:t xml:space="preserve">Cultural differences – cultural differences both in and out the workplace need to be considered by HR departments. Businesses have their own ways of operating which may not be acceptable outside their home nation. Global expansion will also affect employment and tax laws that HR need to prepare for. This can include tax rates, benefit </w:t>
      </w:r>
      <w:r w:rsidR="006D4529" w:rsidRPr="006D4529">
        <w:rPr>
          <w:sz w:val="24"/>
          <w:szCs w:val="24"/>
        </w:rPr>
        <w:t>requirements</w:t>
      </w:r>
      <w:r w:rsidRPr="006D4529">
        <w:rPr>
          <w:sz w:val="24"/>
          <w:szCs w:val="24"/>
        </w:rPr>
        <w:t xml:space="preserve"> and environmental regulations. HR need to ensure that they jeep up to date with issues and government policies within the countries they are operating in. </w:t>
      </w:r>
    </w:p>
    <w:p w:rsidR="0042337A" w:rsidRPr="006D4529" w:rsidRDefault="006D4529" w:rsidP="003D6837">
      <w:pPr>
        <w:jc w:val="both"/>
        <w:rPr>
          <w:sz w:val="24"/>
          <w:szCs w:val="24"/>
        </w:rPr>
      </w:pPr>
      <w:r>
        <w:rPr>
          <w:sz w:val="24"/>
          <w:szCs w:val="24"/>
        </w:rPr>
        <w:t>Another challenge is ensuring all employees in offices overseas are communicated to the same way as employees in your offices.</w:t>
      </w:r>
      <w:r w:rsidR="003556F0" w:rsidRPr="006D4529">
        <w:rPr>
          <w:sz w:val="24"/>
          <w:szCs w:val="24"/>
        </w:rPr>
        <w:t xml:space="preserve"> Having offices in different countries could prove a challenge HR </w:t>
      </w:r>
      <w:r w:rsidR="00C56650" w:rsidRPr="006D4529">
        <w:rPr>
          <w:sz w:val="24"/>
          <w:szCs w:val="24"/>
        </w:rPr>
        <w:t>need to. HR need to ensure all employees are effectively communicated to and kept engaged.</w:t>
      </w:r>
    </w:p>
    <w:p w:rsidR="006E0619" w:rsidRPr="003D6837" w:rsidRDefault="006E0619" w:rsidP="003D6837">
      <w:pPr>
        <w:jc w:val="both"/>
        <w:rPr>
          <w:sz w:val="24"/>
          <w:szCs w:val="24"/>
        </w:rPr>
      </w:pPr>
      <w:r w:rsidRPr="003D6837">
        <w:rPr>
          <w:sz w:val="24"/>
          <w:szCs w:val="24"/>
        </w:rPr>
        <w:t>As well as external factors there are also internal factors that can have an</w:t>
      </w:r>
      <w:r w:rsidR="00326E10">
        <w:rPr>
          <w:sz w:val="24"/>
          <w:szCs w:val="24"/>
        </w:rPr>
        <w:t xml:space="preserve"> effect of business as noted </w:t>
      </w:r>
      <w:r w:rsidRPr="003D6837">
        <w:rPr>
          <w:sz w:val="24"/>
          <w:szCs w:val="24"/>
        </w:rPr>
        <w:t>in the table above. One of these is the culture of the business. Culture within a business</w:t>
      </w:r>
      <w:r w:rsidR="00326E10">
        <w:rPr>
          <w:sz w:val="24"/>
          <w:szCs w:val="24"/>
        </w:rPr>
        <w:t xml:space="preserve"> is </w:t>
      </w:r>
      <w:r w:rsidRPr="003D6837">
        <w:rPr>
          <w:sz w:val="24"/>
          <w:szCs w:val="24"/>
        </w:rPr>
        <w:t xml:space="preserve">how a company “cultivates business growth by offering each employee a voice, while </w:t>
      </w:r>
      <w:r w:rsidR="00326E10" w:rsidRPr="003D6837">
        <w:rPr>
          <w:sz w:val="24"/>
          <w:szCs w:val="24"/>
        </w:rPr>
        <w:t>encouraging</w:t>
      </w:r>
      <w:r w:rsidRPr="003D6837">
        <w:rPr>
          <w:sz w:val="24"/>
          <w:szCs w:val="24"/>
        </w:rPr>
        <w:t xml:space="preserve"> healthy day-to-day attitudes, behaviours and work ethics.” </w:t>
      </w:r>
      <w:sdt>
        <w:sdtPr>
          <w:rPr>
            <w:sz w:val="24"/>
            <w:szCs w:val="24"/>
          </w:rPr>
          <w:id w:val="-1617131030"/>
          <w:citation/>
        </w:sdtPr>
        <w:sdtEndPr/>
        <w:sdtContent>
          <w:r w:rsidRPr="003D6837">
            <w:rPr>
              <w:sz w:val="24"/>
              <w:szCs w:val="24"/>
            </w:rPr>
            <w:fldChar w:fldCharType="begin"/>
          </w:r>
          <w:r w:rsidRPr="003D6837">
            <w:rPr>
              <w:sz w:val="24"/>
              <w:szCs w:val="24"/>
            </w:rPr>
            <w:instrText xml:space="preserve"> CITATION Bre19 \l 2057 </w:instrText>
          </w:r>
          <w:r w:rsidRPr="003D6837">
            <w:rPr>
              <w:sz w:val="24"/>
              <w:szCs w:val="24"/>
            </w:rPr>
            <w:fldChar w:fldCharType="separate"/>
          </w:r>
          <w:r w:rsidRPr="003D6837">
            <w:rPr>
              <w:noProof/>
              <w:sz w:val="24"/>
              <w:szCs w:val="24"/>
            </w:rPr>
            <w:t>(Breathe HR, 2019)</w:t>
          </w:r>
          <w:r w:rsidRPr="003D6837">
            <w:rPr>
              <w:sz w:val="24"/>
              <w:szCs w:val="24"/>
            </w:rPr>
            <w:fldChar w:fldCharType="end"/>
          </w:r>
        </w:sdtContent>
      </w:sdt>
      <w:r w:rsidR="00F528BC" w:rsidRPr="003D6837">
        <w:rPr>
          <w:sz w:val="24"/>
          <w:szCs w:val="24"/>
        </w:rPr>
        <w:t xml:space="preserve"> Over the last decade or so there has been a shift in business culture with research highlighting that </w:t>
      </w:r>
      <w:r w:rsidR="00326E10">
        <w:rPr>
          <w:sz w:val="24"/>
          <w:szCs w:val="24"/>
        </w:rPr>
        <w:t>“</w:t>
      </w:r>
      <w:r w:rsidR="00326E10" w:rsidRPr="003D6837">
        <w:rPr>
          <w:sz w:val="24"/>
          <w:szCs w:val="24"/>
        </w:rPr>
        <w:t>perspective</w:t>
      </w:r>
      <w:r w:rsidR="00F528BC" w:rsidRPr="003D6837">
        <w:rPr>
          <w:sz w:val="24"/>
          <w:szCs w:val="24"/>
        </w:rPr>
        <w:t xml:space="preserve"> rule-bound environments don’t build towards positive cultures and can lead to unintended and unwanted consequences.” </w:t>
      </w:r>
      <w:sdt>
        <w:sdtPr>
          <w:rPr>
            <w:sz w:val="24"/>
            <w:szCs w:val="24"/>
          </w:rPr>
          <w:id w:val="954219972"/>
          <w:citation/>
        </w:sdtPr>
        <w:sdtEndPr/>
        <w:sdtContent>
          <w:r w:rsidR="00F528BC" w:rsidRPr="003D6837">
            <w:rPr>
              <w:sz w:val="24"/>
              <w:szCs w:val="24"/>
            </w:rPr>
            <w:fldChar w:fldCharType="begin"/>
          </w:r>
          <w:r w:rsidR="00F528BC" w:rsidRPr="003D6837">
            <w:rPr>
              <w:sz w:val="24"/>
              <w:szCs w:val="24"/>
            </w:rPr>
            <w:instrText xml:space="preserve"> CITATION CIP1811 \l 2057 </w:instrText>
          </w:r>
          <w:r w:rsidR="00F528BC" w:rsidRPr="003D6837">
            <w:rPr>
              <w:sz w:val="24"/>
              <w:szCs w:val="24"/>
            </w:rPr>
            <w:fldChar w:fldCharType="separate"/>
          </w:r>
          <w:r w:rsidR="00F528BC" w:rsidRPr="003D6837">
            <w:rPr>
              <w:noProof/>
              <w:sz w:val="24"/>
              <w:szCs w:val="24"/>
            </w:rPr>
            <w:t>(CIPD, 2018)</w:t>
          </w:r>
          <w:r w:rsidR="00F528BC" w:rsidRPr="003D6837">
            <w:rPr>
              <w:sz w:val="24"/>
              <w:szCs w:val="24"/>
            </w:rPr>
            <w:fldChar w:fldCharType="end"/>
          </w:r>
        </w:sdtContent>
      </w:sdt>
      <w:r w:rsidR="00F528BC" w:rsidRPr="003D6837">
        <w:rPr>
          <w:sz w:val="24"/>
          <w:szCs w:val="24"/>
        </w:rPr>
        <w:t xml:space="preserve"> Culture can drive people’s </w:t>
      </w:r>
      <w:r w:rsidR="00326E10" w:rsidRPr="003D6837">
        <w:rPr>
          <w:sz w:val="24"/>
          <w:szCs w:val="24"/>
        </w:rPr>
        <w:t>behaviour</w:t>
      </w:r>
      <w:r w:rsidR="00326E10">
        <w:rPr>
          <w:sz w:val="24"/>
          <w:szCs w:val="24"/>
        </w:rPr>
        <w:t xml:space="preserve">; </w:t>
      </w:r>
      <w:r w:rsidR="00F528BC" w:rsidRPr="003D6837">
        <w:rPr>
          <w:sz w:val="24"/>
          <w:szCs w:val="24"/>
        </w:rPr>
        <w:t>innovation and customer service with 82% of business’ believe that</w:t>
      </w:r>
      <w:r w:rsidR="00326E10">
        <w:rPr>
          <w:sz w:val="24"/>
          <w:szCs w:val="24"/>
        </w:rPr>
        <w:t xml:space="preserve"> good culture gives them a</w:t>
      </w:r>
      <w:r w:rsidR="00F528BC" w:rsidRPr="003D6837">
        <w:rPr>
          <w:sz w:val="24"/>
          <w:szCs w:val="24"/>
        </w:rPr>
        <w:t xml:space="preserve"> </w:t>
      </w:r>
      <w:r w:rsidR="00326E10">
        <w:rPr>
          <w:sz w:val="24"/>
          <w:szCs w:val="24"/>
        </w:rPr>
        <w:t>“potential competitive edge</w:t>
      </w:r>
      <w:r w:rsidR="00F528BC" w:rsidRPr="003D6837">
        <w:rPr>
          <w:sz w:val="24"/>
          <w:szCs w:val="24"/>
        </w:rPr>
        <w:t>.</w:t>
      </w:r>
      <w:r w:rsidR="00326E10">
        <w:rPr>
          <w:sz w:val="24"/>
          <w:szCs w:val="24"/>
        </w:rPr>
        <w:t>”</w:t>
      </w:r>
      <w:sdt>
        <w:sdtPr>
          <w:rPr>
            <w:sz w:val="24"/>
            <w:szCs w:val="24"/>
          </w:rPr>
          <w:id w:val="-1599869905"/>
          <w:citation/>
        </w:sdtPr>
        <w:sdtEndPr/>
        <w:sdtContent>
          <w:r w:rsidR="00F528BC" w:rsidRPr="003D6837">
            <w:rPr>
              <w:sz w:val="24"/>
              <w:szCs w:val="24"/>
            </w:rPr>
            <w:fldChar w:fldCharType="begin"/>
          </w:r>
          <w:r w:rsidR="00F528BC" w:rsidRPr="003D6837">
            <w:rPr>
              <w:sz w:val="24"/>
              <w:szCs w:val="24"/>
            </w:rPr>
            <w:instrText xml:space="preserve"> CITATION Del16 \l 2057 </w:instrText>
          </w:r>
          <w:r w:rsidR="00F528BC" w:rsidRPr="003D6837">
            <w:rPr>
              <w:sz w:val="24"/>
              <w:szCs w:val="24"/>
            </w:rPr>
            <w:fldChar w:fldCharType="separate"/>
          </w:r>
          <w:r w:rsidR="00F528BC" w:rsidRPr="003D6837">
            <w:rPr>
              <w:noProof/>
              <w:sz w:val="24"/>
              <w:szCs w:val="24"/>
            </w:rPr>
            <w:t xml:space="preserve"> (Deloitte Insights, 2016)</w:t>
          </w:r>
          <w:r w:rsidR="00F528BC" w:rsidRPr="003D6837">
            <w:rPr>
              <w:sz w:val="24"/>
              <w:szCs w:val="24"/>
            </w:rPr>
            <w:fldChar w:fldCharType="end"/>
          </w:r>
        </w:sdtContent>
      </w:sdt>
    </w:p>
    <w:p w:rsidR="00F528BC" w:rsidRPr="003D6837" w:rsidRDefault="00F528BC" w:rsidP="003D6837">
      <w:pPr>
        <w:jc w:val="both"/>
        <w:rPr>
          <w:sz w:val="24"/>
          <w:szCs w:val="24"/>
        </w:rPr>
      </w:pPr>
      <w:r w:rsidRPr="003D6837">
        <w:rPr>
          <w:sz w:val="24"/>
          <w:szCs w:val="24"/>
        </w:rPr>
        <w:t xml:space="preserve">When company culture is aligned clearly with the business </w:t>
      </w:r>
      <w:r w:rsidR="00326E10" w:rsidRPr="003D6837">
        <w:rPr>
          <w:sz w:val="24"/>
          <w:szCs w:val="24"/>
        </w:rPr>
        <w:t>strategy it</w:t>
      </w:r>
      <w:r w:rsidRPr="003D6837">
        <w:rPr>
          <w:sz w:val="24"/>
          <w:szCs w:val="24"/>
        </w:rPr>
        <w:t xml:space="preserve"> will </w:t>
      </w:r>
      <w:r w:rsidR="00326E10" w:rsidRPr="003D6837">
        <w:rPr>
          <w:sz w:val="24"/>
          <w:szCs w:val="24"/>
        </w:rPr>
        <w:t>attract</w:t>
      </w:r>
      <w:r w:rsidRPr="003D6837">
        <w:rPr>
          <w:sz w:val="24"/>
          <w:szCs w:val="24"/>
        </w:rPr>
        <w:t xml:space="preserve"> pe</w:t>
      </w:r>
      <w:r w:rsidR="00326E10">
        <w:rPr>
          <w:sz w:val="24"/>
          <w:szCs w:val="24"/>
        </w:rPr>
        <w:t xml:space="preserve">ople who feel comfortable </w:t>
      </w:r>
      <w:r w:rsidRPr="003D6837">
        <w:rPr>
          <w:sz w:val="24"/>
          <w:szCs w:val="24"/>
        </w:rPr>
        <w:t>which should then produce a high level of engagement</w:t>
      </w:r>
      <w:r w:rsidR="0032006C" w:rsidRPr="003D6837">
        <w:rPr>
          <w:sz w:val="24"/>
          <w:szCs w:val="24"/>
        </w:rPr>
        <w:t xml:space="preserve">. Company culture becomes embedded within a business through processes, reward </w:t>
      </w:r>
      <w:r w:rsidR="00326E10" w:rsidRPr="003D6837">
        <w:rPr>
          <w:sz w:val="24"/>
          <w:szCs w:val="24"/>
        </w:rPr>
        <w:t>systems</w:t>
      </w:r>
      <w:r w:rsidR="0032006C" w:rsidRPr="003D6837">
        <w:rPr>
          <w:sz w:val="24"/>
          <w:szCs w:val="24"/>
        </w:rPr>
        <w:t xml:space="preserve"> and </w:t>
      </w:r>
      <w:r w:rsidR="00326E10" w:rsidRPr="003D6837">
        <w:rPr>
          <w:sz w:val="24"/>
          <w:szCs w:val="24"/>
        </w:rPr>
        <w:t>behaviours</w:t>
      </w:r>
      <w:r w:rsidR="00326E10">
        <w:rPr>
          <w:sz w:val="24"/>
          <w:szCs w:val="24"/>
        </w:rPr>
        <w:t xml:space="preserve"> and can </w:t>
      </w:r>
      <w:r w:rsidR="0032006C" w:rsidRPr="003D6837">
        <w:rPr>
          <w:sz w:val="24"/>
          <w:szCs w:val="24"/>
        </w:rPr>
        <w:t xml:space="preserve">be measured and constantly improved to drive the strategy.  A good business culture has many advantages including, increased productivity, customer and employee loyalty, increased marketability, strong business brand, easier to attract talent to work for your company and high retention and low turnover rates. </w:t>
      </w:r>
      <w:r w:rsidR="00326250" w:rsidRPr="003D6837">
        <w:rPr>
          <w:sz w:val="24"/>
          <w:szCs w:val="24"/>
        </w:rPr>
        <w:t>Low business culture can effect business g</w:t>
      </w:r>
      <w:r w:rsidR="00326E10">
        <w:rPr>
          <w:sz w:val="24"/>
          <w:szCs w:val="24"/>
        </w:rPr>
        <w:t>rowth an</w:t>
      </w:r>
      <w:r w:rsidR="00C56650">
        <w:rPr>
          <w:sz w:val="24"/>
          <w:szCs w:val="24"/>
        </w:rPr>
        <w:t>d</w:t>
      </w:r>
      <w:r w:rsidR="00326E10">
        <w:rPr>
          <w:sz w:val="24"/>
          <w:szCs w:val="24"/>
        </w:rPr>
        <w:t xml:space="preserve"> productivity as well as</w:t>
      </w:r>
      <w:r w:rsidR="00326250" w:rsidRPr="003D6837">
        <w:rPr>
          <w:sz w:val="24"/>
          <w:szCs w:val="24"/>
        </w:rPr>
        <w:t xml:space="preserve"> staff morale which can lead to high staff absences and turnover and also you could find it extremely difficult to attract new talent.</w:t>
      </w:r>
    </w:p>
    <w:p w:rsidR="000F7B6B" w:rsidRPr="003D6837" w:rsidRDefault="00305D8A" w:rsidP="003D6837">
      <w:pPr>
        <w:jc w:val="both"/>
        <w:rPr>
          <w:sz w:val="24"/>
          <w:szCs w:val="24"/>
        </w:rPr>
      </w:pPr>
      <w:r w:rsidRPr="003D6837">
        <w:rPr>
          <w:sz w:val="24"/>
          <w:szCs w:val="24"/>
        </w:rPr>
        <w:lastRenderedPageBreak/>
        <w:t xml:space="preserve">Another </w:t>
      </w:r>
      <w:r w:rsidR="00C56650">
        <w:rPr>
          <w:sz w:val="24"/>
          <w:szCs w:val="24"/>
        </w:rPr>
        <w:t>internal factor that can a</w:t>
      </w:r>
      <w:r w:rsidR="00D635D6" w:rsidRPr="003D6837">
        <w:rPr>
          <w:sz w:val="24"/>
          <w:szCs w:val="24"/>
        </w:rPr>
        <w:t>ffec</w:t>
      </w:r>
      <w:r w:rsidR="00903B5D" w:rsidRPr="003D6837">
        <w:rPr>
          <w:sz w:val="24"/>
          <w:szCs w:val="24"/>
        </w:rPr>
        <w:t>t business</w:t>
      </w:r>
      <w:r w:rsidR="00C56650">
        <w:rPr>
          <w:sz w:val="24"/>
          <w:szCs w:val="24"/>
        </w:rPr>
        <w:t>es</w:t>
      </w:r>
      <w:r w:rsidR="00903B5D" w:rsidRPr="003D6837">
        <w:rPr>
          <w:sz w:val="24"/>
          <w:szCs w:val="24"/>
        </w:rPr>
        <w:t xml:space="preserve"> is the </w:t>
      </w:r>
      <w:r w:rsidR="00326E10" w:rsidRPr="003D6837">
        <w:rPr>
          <w:sz w:val="24"/>
          <w:szCs w:val="24"/>
        </w:rPr>
        <w:t>sector</w:t>
      </w:r>
      <w:r w:rsidR="00903B5D" w:rsidRPr="003D6837">
        <w:rPr>
          <w:sz w:val="24"/>
          <w:szCs w:val="24"/>
        </w:rPr>
        <w:t xml:space="preserve"> in which your business operates. There are three main sectors: Private, public and the third sector. Depending on the business sector a business belongs determines how the HR function is organised as primary business objectives and priorities </w:t>
      </w:r>
      <w:r w:rsidR="004A68B2" w:rsidRPr="003D6837">
        <w:rPr>
          <w:sz w:val="24"/>
          <w:szCs w:val="24"/>
        </w:rPr>
        <w:t xml:space="preserve">differ between the sectors. Within the private sector the key objective is usually financial; making a profit for the business shareholders. The HR function is usually strategic focusing around longer-term planning and decision making aligning with the wider business strategy and key objectives.  </w:t>
      </w:r>
      <w:sdt>
        <w:sdtPr>
          <w:rPr>
            <w:sz w:val="24"/>
            <w:szCs w:val="24"/>
          </w:rPr>
          <w:id w:val="4952423"/>
          <w:citation/>
        </w:sdtPr>
        <w:sdtEndPr/>
        <w:sdtContent>
          <w:r w:rsidR="004A68B2" w:rsidRPr="003D6837">
            <w:rPr>
              <w:sz w:val="24"/>
              <w:szCs w:val="24"/>
            </w:rPr>
            <w:fldChar w:fldCharType="begin"/>
          </w:r>
          <w:r w:rsidR="004A68B2" w:rsidRPr="003D6837">
            <w:rPr>
              <w:sz w:val="24"/>
              <w:szCs w:val="24"/>
            </w:rPr>
            <w:instrText xml:space="preserve"> CITATION Tay16 \l 2057 </w:instrText>
          </w:r>
          <w:r w:rsidR="004A68B2" w:rsidRPr="003D6837">
            <w:rPr>
              <w:sz w:val="24"/>
              <w:szCs w:val="24"/>
            </w:rPr>
            <w:fldChar w:fldCharType="separate"/>
          </w:r>
          <w:r w:rsidR="004A68B2" w:rsidRPr="003D6837">
            <w:rPr>
              <w:noProof/>
              <w:sz w:val="24"/>
              <w:szCs w:val="24"/>
            </w:rPr>
            <w:t>(Taylor &amp; Woodhams, 2016)</w:t>
          </w:r>
          <w:r w:rsidR="004A68B2" w:rsidRPr="003D6837">
            <w:rPr>
              <w:sz w:val="24"/>
              <w:szCs w:val="24"/>
            </w:rPr>
            <w:fldChar w:fldCharType="end"/>
          </w:r>
        </w:sdtContent>
      </w:sdt>
    </w:p>
    <w:p w:rsidR="004A68B2" w:rsidRPr="003D6837" w:rsidRDefault="004A68B2" w:rsidP="003D6837">
      <w:pPr>
        <w:jc w:val="both"/>
        <w:rPr>
          <w:sz w:val="24"/>
          <w:szCs w:val="24"/>
        </w:rPr>
      </w:pPr>
      <w:r w:rsidRPr="003D6837">
        <w:rPr>
          <w:sz w:val="24"/>
          <w:szCs w:val="24"/>
        </w:rPr>
        <w:t>The public sector is different</w:t>
      </w:r>
      <w:r w:rsidR="00326E10">
        <w:rPr>
          <w:sz w:val="24"/>
          <w:szCs w:val="24"/>
        </w:rPr>
        <w:t xml:space="preserve"> to the private sector and so is</w:t>
      </w:r>
      <w:r w:rsidRPr="003D6837">
        <w:rPr>
          <w:sz w:val="24"/>
          <w:szCs w:val="24"/>
        </w:rPr>
        <w:t xml:space="preserve"> the way the HR function is measured.</w:t>
      </w:r>
      <w:r w:rsidR="00326E10">
        <w:rPr>
          <w:sz w:val="24"/>
          <w:szCs w:val="24"/>
        </w:rPr>
        <w:t xml:space="preserve"> </w:t>
      </w:r>
      <w:r w:rsidRPr="003D6837">
        <w:rPr>
          <w:sz w:val="24"/>
          <w:szCs w:val="24"/>
        </w:rPr>
        <w:t>The public sector is a public body with its key objectives being to enhance the services provided to the public rather than generating revenue for shareholders. This sector is largely funded by the taxpayer so is subject to public accountability.</w:t>
      </w:r>
      <w:r w:rsidR="00975247" w:rsidRPr="003D6837">
        <w:rPr>
          <w:sz w:val="24"/>
          <w:szCs w:val="24"/>
        </w:rPr>
        <w:t xml:space="preserve"> Even through the HR function tends to be structured the same way as in the private sect</w:t>
      </w:r>
      <w:r w:rsidR="00326E10">
        <w:rPr>
          <w:sz w:val="24"/>
          <w:szCs w:val="24"/>
        </w:rPr>
        <w:t xml:space="preserve">or HR within the public sector </w:t>
      </w:r>
      <w:r w:rsidR="00975247" w:rsidRPr="003D6837">
        <w:rPr>
          <w:sz w:val="24"/>
          <w:szCs w:val="24"/>
        </w:rPr>
        <w:t>but there is less room for spontaneity from mangers with the HR team having more constraints on how they deliver certain activities due to government stipulations. P</w:t>
      </w:r>
      <w:r w:rsidR="00326E10">
        <w:rPr>
          <w:sz w:val="24"/>
          <w:szCs w:val="24"/>
        </w:rPr>
        <w:t xml:space="preserve">ublic sector will tend to have </w:t>
      </w:r>
      <w:r w:rsidR="00975247" w:rsidRPr="003D6837">
        <w:rPr>
          <w:sz w:val="24"/>
          <w:szCs w:val="24"/>
        </w:rPr>
        <w:t>detailed policies followed by everyone with no exceptions.</w:t>
      </w:r>
      <w:r w:rsidR="00326E10">
        <w:rPr>
          <w:sz w:val="24"/>
          <w:szCs w:val="24"/>
        </w:rPr>
        <w:t xml:space="preserve"> </w:t>
      </w:r>
      <w:sdt>
        <w:sdtPr>
          <w:rPr>
            <w:sz w:val="24"/>
            <w:szCs w:val="24"/>
          </w:rPr>
          <w:id w:val="1431852367"/>
          <w:citation/>
        </w:sdtPr>
        <w:sdtEndPr/>
        <w:sdtContent>
          <w:r w:rsidR="00326E10">
            <w:rPr>
              <w:sz w:val="24"/>
              <w:szCs w:val="24"/>
            </w:rPr>
            <w:fldChar w:fldCharType="begin"/>
          </w:r>
          <w:r w:rsidR="00326E10">
            <w:rPr>
              <w:sz w:val="24"/>
              <w:szCs w:val="24"/>
            </w:rPr>
            <w:instrText xml:space="preserve"> CITATION Tay16 \l 2057 </w:instrText>
          </w:r>
          <w:r w:rsidR="00326E10">
            <w:rPr>
              <w:sz w:val="24"/>
              <w:szCs w:val="24"/>
            </w:rPr>
            <w:fldChar w:fldCharType="separate"/>
          </w:r>
          <w:r w:rsidR="00326E10" w:rsidRPr="00326E10">
            <w:rPr>
              <w:noProof/>
              <w:sz w:val="24"/>
              <w:szCs w:val="24"/>
            </w:rPr>
            <w:t>(Taylor &amp; Woodhams, 2016)</w:t>
          </w:r>
          <w:r w:rsidR="00326E10">
            <w:rPr>
              <w:sz w:val="24"/>
              <w:szCs w:val="24"/>
            </w:rPr>
            <w:fldChar w:fldCharType="end"/>
          </w:r>
        </w:sdtContent>
      </w:sdt>
    </w:p>
    <w:p w:rsidR="00975247" w:rsidRPr="003D6837" w:rsidRDefault="00975247" w:rsidP="003D6837">
      <w:pPr>
        <w:jc w:val="both"/>
        <w:rPr>
          <w:sz w:val="24"/>
          <w:szCs w:val="24"/>
        </w:rPr>
      </w:pPr>
      <w:r w:rsidRPr="003D6837">
        <w:rPr>
          <w:sz w:val="24"/>
          <w:szCs w:val="24"/>
        </w:rPr>
        <w:t>The third or voluntary sector tend</w:t>
      </w:r>
      <w:r w:rsidR="00326E10">
        <w:rPr>
          <w:sz w:val="24"/>
          <w:szCs w:val="24"/>
        </w:rPr>
        <w:t>s</w:t>
      </w:r>
      <w:r w:rsidRPr="003D6837">
        <w:rPr>
          <w:sz w:val="24"/>
          <w:szCs w:val="24"/>
        </w:rPr>
        <w:t xml:space="preserve"> to be organisations run on a not-for-profit basis.  The HR function tends to vary across the s</w:t>
      </w:r>
      <w:r w:rsidR="00326E10">
        <w:rPr>
          <w:sz w:val="24"/>
          <w:szCs w:val="24"/>
        </w:rPr>
        <w:t xml:space="preserve">ector and can be quite limited due to lack of funding, </w:t>
      </w:r>
      <w:r w:rsidRPr="003D6837">
        <w:rPr>
          <w:sz w:val="24"/>
          <w:szCs w:val="24"/>
        </w:rPr>
        <w:t xml:space="preserve">trying to operate in a cost funding manner. Financial gain is not the primary motivator so much of the HR function is </w:t>
      </w:r>
      <w:r w:rsidR="00326E10" w:rsidRPr="003D6837">
        <w:rPr>
          <w:sz w:val="24"/>
          <w:szCs w:val="24"/>
        </w:rPr>
        <w:t>centred</w:t>
      </w:r>
      <w:r w:rsidRPr="003D6837">
        <w:rPr>
          <w:sz w:val="24"/>
          <w:szCs w:val="24"/>
        </w:rPr>
        <w:t xml:space="preserve"> around trying to attract </w:t>
      </w:r>
      <w:r w:rsidR="000E2DD4" w:rsidRPr="003D6837">
        <w:rPr>
          <w:sz w:val="24"/>
          <w:szCs w:val="24"/>
        </w:rPr>
        <w:t>new investme</w:t>
      </w:r>
      <w:r w:rsidR="00326E10">
        <w:rPr>
          <w:sz w:val="24"/>
          <w:szCs w:val="24"/>
        </w:rPr>
        <w:t xml:space="preserve">nts and volunteer staff and motivate them in work where financial benefits are not the  primary focus. </w:t>
      </w:r>
      <w:sdt>
        <w:sdtPr>
          <w:rPr>
            <w:sz w:val="24"/>
            <w:szCs w:val="24"/>
          </w:rPr>
          <w:id w:val="-1186977226"/>
          <w:citation/>
        </w:sdtPr>
        <w:sdtEndPr/>
        <w:sdtContent>
          <w:r w:rsidR="00326E10">
            <w:rPr>
              <w:sz w:val="24"/>
              <w:szCs w:val="24"/>
            </w:rPr>
            <w:fldChar w:fldCharType="begin"/>
          </w:r>
          <w:r w:rsidR="00326E10">
            <w:rPr>
              <w:sz w:val="24"/>
              <w:szCs w:val="24"/>
            </w:rPr>
            <w:instrText xml:space="preserve"> CITATION Tay16 \l 2057 </w:instrText>
          </w:r>
          <w:r w:rsidR="00326E10">
            <w:rPr>
              <w:sz w:val="24"/>
              <w:szCs w:val="24"/>
            </w:rPr>
            <w:fldChar w:fldCharType="separate"/>
          </w:r>
          <w:r w:rsidR="00326E10" w:rsidRPr="00326E10">
            <w:rPr>
              <w:noProof/>
              <w:sz w:val="24"/>
              <w:szCs w:val="24"/>
            </w:rPr>
            <w:t>(Taylor &amp; Woodhams, 2016)</w:t>
          </w:r>
          <w:r w:rsidR="00326E10">
            <w:rPr>
              <w:sz w:val="24"/>
              <w:szCs w:val="24"/>
            </w:rPr>
            <w:fldChar w:fldCharType="end"/>
          </w:r>
        </w:sdtContent>
      </w:sdt>
    </w:p>
    <w:p w:rsidR="0054027C" w:rsidRPr="003D6837" w:rsidRDefault="0054027C" w:rsidP="003D6837">
      <w:pPr>
        <w:jc w:val="both"/>
        <w:rPr>
          <w:sz w:val="24"/>
          <w:szCs w:val="24"/>
        </w:rPr>
      </w:pPr>
      <w:r w:rsidRPr="003D6837">
        <w:rPr>
          <w:b/>
          <w:sz w:val="24"/>
          <w:szCs w:val="24"/>
          <w:u w:val="single"/>
        </w:rPr>
        <w:t>Strategy formulation</w:t>
      </w:r>
    </w:p>
    <w:p w:rsidR="0054027C" w:rsidRPr="003D6837" w:rsidRDefault="008020B6" w:rsidP="003D6837">
      <w:pPr>
        <w:jc w:val="both"/>
        <w:rPr>
          <w:sz w:val="24"/>
          <w:szCs w:val="24"/>
        </w:rPr>
      </w:pPr>
      <w:r w:rsidRPr="003D6837">
        <w:rPr>
          <w:sz w:val="24"/>
          <w:szCs w:val="24"/>
        </w:rPr>
        <w:t xml:space="preserve">All </w:t>
      </w:r>
      <w:r w:rsidR="005465A9" w:rsidRPr="003D6837">
        <w:rPr>
          <w:sz w:val="24"/>
          <w:szCs w:val="24"/>
        </w:rPr>
        <w:t>businesses</w:t>
      </w:r>
      <w:r w:rsidR="009401B6" w:rsidRPr="003D6837">
        <w:rPr>
          <w:sz w:val="24"/>
          <w:szCs w:val="24"/>
        </w:rPr>
        <w:t xml:space="preserve"> have some form of strategy. A business strategy “describes the way an organisation creates value through </w:t>
      </w:r>
      <w:r w:rsidR="005465A9" w:rsidRPr="003D6837">
        <w:rPr>
          <w:sz w:val="24"/>
          <w:szCs w:val="24"/>
        </w:rPr>
        <w:t>its</w:t>
      </w:r>
      <w:r w:rsidR="009401B6" w:rsidRPr="003D6837">
        <w:rPr>
          <w:sz w:val="24"/>
          <w:szCs w:val="24"/>
        </w:rPr>
        <w:t xml:space="preserve"> business model, the purpose and objectives that govern the models operation and the indicators used to describe the strategy’s success.”</w:t>
      </w:r>
      <w:r w:rsidRPr="003D6837">
        <w:rPr>
          <w:sz w:val="24"/>
          <w:szCs w:val="24"/>
        </w:rPr>
        <w:t xml:space="preserve"> Strategy means understanding the requirements and the best interest of your business stakeholders as well as the wider society and external factors that could impact your business.</w:t>
      </w:r>
    </w:p>
    <w:p w:rsidR="003C7707" w:rsidRPr="003D6837" w:rsidRDefault="008020B6" w:rsidP="003D6837">
      <w:pPr>
        <w:jc w:val="both"/>
        <w:rPr>
          <w:sz w:val="24"/>
          <w:szCs w:val="24"/>
        </w:rPr>
      </w:pPr>
      <w:r w:rsidRPr="003D6837">
        <w:rPr>
          <w:sz w:val="24"/>
          <w:szCs w:val="24"/>
        </w:rPr>
        <w:t xml:space="preserve">A good business strategy </w:t>
      </w:r>
      <w:r w:rsidR="003C7707" w:rsidRPr="003D6837">
        <w:rPr>
          <w:sz w:val="24"/>
          <w:szCs w:val="24"/>
        </w:rPr>
        <w:t>is aimed at influencing practices, promoting improved performance and competitive advantage at work. Effective strategies contain three key elements:</w:t>
      </w:r>
    </w:p>
    <w:p w:rsidR="003C7707" w:rsidRPr="003D6837" w:rsidRDefault="00E64978" w:rsidP="003D6837">
      <w:pPr>
        <w:pStyle w:val="ListParagraph"/>
        <w:numPr>
          <w:ilvl w:val="0"/>
          <w:numId w:val="4"/>
        </w:numPr>
        <w:jc w:val="both"/>
        <w:rPr>
          <w:sz w:val="24"/>
          <w:szCs w:val="24"/>
        </w:rPr>
      </w:pPr>
      <w:r w:rsidRPr="003D6837">
        <w:rPr>
          <w:sz w:val="24"/>
          <w:szCs w:val="24"/>
        </w:rPr>
        <w:t>Most important goals to be achieved</w:t>
      </w:r>
    </w:p>
    <w:p w:rsidR="003C7707" w:rsidRPr="003D6837" w:rsidRDefault="00E64978" w:rsidP="003D6837">
      <w:pPr>
        <w:pStyle w:val="ListParagraph"/>
        <w:numPr>
          <w:ilvl w:val="0"/>
          <w:numId w:val="4"/>
        </w:numPr>
        <w:jc w:val="both"/>
        <w:rPr>
          <w:sz w:val="24"/>
          <w:szCs w:val="24"/>
        </w:rPr>
      </w:pPr>
      <w:r w:rsidRPr="003D6837">
        <w:rPr>
          <w:sz w:val="24"/>
          <w:szCs w:val="24"/>
        </w:rPr>
        <w:t>Policy guideline</w:t>
      </w:r>
      <w:r w:rsidR="00491328" w:rsidRPr="003D6837">
        <w:rPr>
          <w:sz w:val="24"/>
          <w:szCs w:val="24"/>
        </w:rPr>
        <w:t>s for action to be taken</w:t>
      </w:r>
    </w:p>
    <w:p w:rsidR="003C7707" w:rsidRPr="003D6837" w:rsidRDefault="00491328" w:rsidP="003D6837">
      <w:pPr>
        <w:pStyle w:val="ListParagraph"/>
        <w:numPr>
          <w:ilvl w:val="0"/>
          <w:numId w:val="4"/>
        </w:numPr>
        <w:jc w:val="both"/>
        <w:rPr>
          <w:sz w:val="24"/>
          <w:szCs w:val="24"/>
        </w:rPr>
      </w:pPr>
      <w:r w:rsidRPr="003D6837">
        <w:rPr>
          <w:sz w:val="24"/>
          <w:szCs w:val="24"/>
        </w:rPr>
        <w:t>Programmes establish to accomplish defined goals</w:t>
      </w:r>
    </w:p>
    <w:p w:rsidR="003C7707" w:rsidRPr="003D6837" w:rsidRDefault="003C7707" w:rsidP="003D6837">
      <w:pPr>
        <w:ind w:left="360"/>
        <w:jc w:val="both"/>
        <w:rPr>
          <w:sz w:val="24"/>
          <w:szCs w:val="24"/>
        </w:rPr>
      </w:pPr>
      <w:r w:rsidRPr="003D6837">
        <w:rPr>
          <w:sz w:val="24"/>
          <w:szCs w:val="24"/>
        </w:rPr>
        <w:lastRenderedPageBreak/>
        <w:t>HR st</w:t>
      </w:r>
      <w:r w:rsidR="005465A9" w:rsidRPr="003D6837">
        <w:rPr>
          <w:sz w:val="24"/>
          <w:szCs w:val="24"/>
        </w:rPr>
        <w:t>rategies should always align</w:t>
      </w:r>
      <w:r w:rsidRPr="003D6837">
        <w:rPr>
          <w:sz w:val="24"/>
          <w:szCs w:val="24"/>
        </w:rPr>
        <w:t xml:space="preserve"> with the strategy of the business. The HR </w:t>
      </w:r>
      <w:r w:rsidR="005465A9" w:rsidRPr="003D6837">
        <w:rPr>
          <w:sz w:val="24"/>
          <w:szCs w:val="24"/>
        </w:rPr>
        <w:t>department’s</w:t>
      </w:r>
      <w:r w:rsidRPr="003D6837">
        <w:rPr>
          <w:sz w:val="24"/>
          <w:szCs w:val="24"/>
        </w:rPr>
        <w:t xml:space="preserve"> goals and priorities should be in line with the business’ goals and aims. To be fully effective and to be effective in influencing things at a strategic level HR must have influence at the top level. This includes acting professionally and ethical and ensuring that the business is also acting ethically and profes</w:t>
      </w:r>
      <w:r w:rsidR="005465A9" w:rsidRPr="003D6837">
        <w:rPr>
          <w:sz w:val="24"/>
          <w:szCs w:val="24"/>
        </w:rPr>
        <w:t xml:space="preserve">sionally. </w:t>
      </w:r>
      <w:sdt>
        <w:sdtPr>
          <w:rPr>
            <w:sz w:val="24"/>
            <w:szCs w:val="24"/>
          </w:rPr>
          <w:id w:val="-2091615627"/>
          <w:citation/>
        </w:sdtPr>
        <w:sdtEndPr/>
        <w:sdtContent>
          <w:r w:rsidR="005465A9" w:rsidRPr="003D6837">
            <w:rPr>
              <w:sz w:val="24"/>
              <w:szCs w:val="24"/>
            </w:rPr>
            <w:fldChar w:fldCharType="begin"/>
          </w:r>
          <w:r w:rsidR="005465A9" w:rsidRPr="003D6837">
            <w:rPr>
              <w:sz w:val="24"/>
              <w:szCs w:val="24"/>
            </w:rPr>
            <w:instrText xml:space="preserve"> CITATION Lea141 \l 2057 </w:instrText>
          </w:r>
          <w:r w:rsidR="005465A9" w:rsidRPr="003D6837">
            <w:rPr>
              <w:sz w:val="24"/>
              <w:szCs w:val="24"/>
            </w:rPr>
            <w:fldChar w:fldCharType="separate"/>
          </w:r>
          <w:r w:rsidR="005465A9" w:rsidRPr="003D6837">
            <w:rPr>
              <w:noProof/>
              <w:sz w:val="24"/>
              <w:szCs w:val="24"/>
            </w:rPr>
            <w:t>(Leatherbarrow &amp; Fletcher, 2014)</w:t>
          </w:r>
          <w:r w:rsidR="005465A9" w:rsidRPr="003D6837">
            <w:rPr>
              <w:sz w:val="24"/>
              <w:szCs w:val="24"/>
            </w:rPr>
            <w:fldChar w:fldCharType="end"/>
          </w:r>
        </w:sdtContent>
      </w:sdt>
    </w:p>
    <w:p w:rsidR="006B4F4A" w:rsidRPr="003D6837" w:rsidRDefault="006B4F4A" w:rsidP="003D6837">
      <w:pPr>
        <w:ind w:left="360"/>
        <w:jc w:val="both"/>
        <w:rPr>
          <w:sz w:val="24"/>
          <w:szCs w:val="24"/>
        </w:rPr>
      </w:pPr>
      <w:r w:rsidRPr="003D6837">
        <w:rPr>
          <w:sz w:val="24"/>
          <w:szCs w:val="24"/>
        </w:rPr>
        <w:t>When devising a business strategy there are 3 main approaches:</w:t>
      </w:r>
    </w:p>
    <w:p w:rsidR="006B4F4A" w:rsidRPr="003D6837" w:rsidRDefault="007D2740" w:rsidP="003D6837">
      <w:pPr>
        <w:pStyle w:val="ListParagraph"/>
        <w:numPr>
          <w:ilvl w:val="0"/>
          <w:numId w:val="5"/>
        </w:numPr>
        <w:jc w:val="both"/>
        <w:rPr>
          <w:sz w:val="24"/>
          <w:szCs w:val="24"/>
        </w:rPr>
      </w:pPr>
      <w:r w:rsidRPr="003D6837">
        <w:rPr>
          <w:sz w:val="24"/>
          <w:szCs w:val="24"/>
        </w:rPr>
        <w:t>Rational/classic</w:t>
      </w:r>
    </w:p>
    <w:p w:rsidR="006B4F4A" w:rsidRPr="003D6837" w:rsidRDefault="006B4F4A" w:rsidP="003D6837">
      <w:pPr>
        <w:pStyle w:val="ListParagraph"/>
        <w:numPr>
          <w:ilvl w:val="0"/>
          <w:numId w:val="5"/>
        </w:numPr>
        <w:jc w:val="both"/>
        <w:rPr>
          <w:sz w:val="24"/>
          <w:szCs w:val="24"/>
        </w:rPr>
      </w:pPr>
      <w:r w:rsidRPr="003D6837">
        <w:rPr>
          <w:sz w:val="24"/>
          <w:szCs w:val="24"/>
        </w:rPr>
        <w:t>Emergent/ classical</w:t>
      </w:r>
    </w:p>
    <w:p w:rsidR="006B4F4A" w:rsidRPr="003D6837" w:rsidRDefault="006B4F4A" w:rsidP="003D6837">
      <w:pPr>
        <w:pStyle w:val="ListParagraph"/>
        <w:numPr>
          <w:ilvl w:val="0"/>
          <w:numId w:val="5"/>
        </w:numPr>
        <w:jc w:val="both"/>
        <w:rPr>
          <w:sz w:val="24"/>
          <w:szCs w:val="24"/>
        </w:rPr>
      </w:pPr>
      <w:r w:rsidRPr="003D6837">
        <w:rPr>
          <w:sz w:val="24"/>
          <w:szCs w:val="24"/>
        </w:rPr>
        <w:t>Symbolic/radical</w:t>
      </w:r>
    </w:p>
    <w:p w:rsidR="006B4F4A" w:rsidRPr="003D6837" w:rsidRDefault="006B4F4A" w:rsidP="003D6837">
      <w:pPr>
        <w:jc w:val="both"/>
        <w:rPr>
          <w:sz w:val="24"/>
          <w:szCs w:val="24"/>
        </w:rPr>
      </w:pPr>
      <w:r w:rsidRPr="003D6837">
        <w:rPr>
          <w:sz w:val="24"/>
          <w:szCs w:val="24"/>
        </w:rPr>
        <w:t xml:space="preserve">A model that can be used formulating and implementing HR strategy is the linear, sequential view which was devised by Higgins and </w:t>
      </w:r>
      <w:proofErr w:type="spellStart"/>
      <w:r w:rsidRPr="003D6837">
        <w:rPr>
          <w:sz w:val="24"/>
          <w:szCs w:val="24"/>
        </w:rPr>
        <w:t>Vincze</w:t>
      </w:r>
      <w:proofErr w:type="spellEnd"/>
      <w:r w:rsidRPr="003D6837">
        <w:rPr>
          <w:sz w:val="24"/>
          <w:szCs w:val="24"/>
        </w:rPr>
        <w:t xml:space="preserve"> (1993.) It is a five stage model of strategic management for </w:t>
      </w:r>
      <w:r w:rsidR="005465A9" w:rsidRPr="003D6837">
        <w:rPr>
          <w:sz w:val="24"/>
          <w:szCs w:val="24"/>
        </w:rPr>
        <w:t>determining</w:t>
      </w:r>
      <w:r w:rsidRPr="003D6837">
        <w:rPr>
          <w:sz w:val="24"/>
          <w:szCs w:val="24"/>
        </w:rPr>
        <w:t xml:space="preserve"> objectives and formulating strategy.</w:t>
      </w:r>
      <w:r w:rsidR="003C661F" w:rsidRPr="003D6837">
        <w:rPr>
          <w:sz w:val="24"/>
          <w:szCs w:val="24"/>
        </w:rPr>
        <w:t xml:space="preserve"> Strategic management is more than just a set of rules, it’s a philosophical approach to business where the leaders must think strategically and then apply that though</w:t>
      </w:r>
      <w:r w:rsidR="00C56650">
        <w:rPr>
          <w:sz w:val="24"/>
          <w:szCs w:val="24"/>
        </w:rPr>
        <w:t>t to a process.</w:t>
      </w:r>
    </w:p>
    <w:p w:rsidR="003C661F" w:rsidRPr="003D6837" w:rsidRDefault="003C661F" w:rsidP="003D6837">
      <w:pPr>
        <w:jc w:val="both"/>
        <w:rPr>
          <w:sz w:val="24"/>
          <w:szCs w:val="24"/>
        </w:rPr>
      </w:pPr>
      <w:r w:rsidRPr="003D6837">
        <w:rPr>
          <w:sz w:val="24"/>
          <w:szCs w:val="24"/>
        </w:rPr>
        <w:t>The five stages of the linear model are:</w:t>
      </w:r>
    </w:p>
    <w:p w:rsidR="003C661F" w:rsidRPr="003D6837" w:rsidRDefault="003C661F" w:rsidP="003D6837">
      <w:pPr>
        <w:pStyle w:val="ListParagraph"/>
        <w:numPr>
          <w:ilvl w:val="0"/>
          <w:numId w:val="6"/>
        </w:numPr>
        <w:jc w:val="both"/>
        <w:rPr>
          <w:sz w:val="24"/>
          <w:szCs w:val="24"/>
        </w:rPr>
      </w:pPr>
      <w:r w:rsidRPr="003D6837">
        <w:rPr>
          <w:sz w:val="24"/>
          <w:szCs w:val="24"/>
        </w:rPr>
        <w:t>Formulation of vision statement and mission statement and goals</w:t>
      </w:r>
    </w:p>
    <w:p w:rsidR="003C661F" w:rsidRPr="003D6837" w:rsidRDefault="003C661F" w:rsidP="003D6837">
      <w:pPr>
        <w:pStyle w:val="ListParagraph"/>
        <w:numPr>
          <w:ilvl w:val="0"/>
          <w:numId w:val="6"/>
        </w:numPr>
        <w:jc w:val="both"/>
        <w:rPr>
          <w:sz w:val="24"/>
          <w:szCs w:val="24"/>
        </w:rPr>
      </w:pPr>
      <w:r w:rsidRPr="003D6837">
        <w:rPr>
          <w:sz w:val="24"/>
          <w:szCs w:val="24"/>
        </w:rPr>
        <w:t>Determination of strategic objectives</w:t>
      </w:r>
    </w:p>
    <w:p w:rsidR="003C661F" w:rsidRPr="003D6837" w:rsidRDefault="003C661F" w:rsidP="003D6837">
      <w:pPr>
        <w:pStyle w:val="ListParagraph"/>
        <w:numPr>
          <w:ilvl w:val="0"/>
          <w:numId w:val="6"/>
        </w:numPr>
        <w:jc w:val="both"/>
        <w:rPr>
          <w:sz w:val="24"/>
          <w:szCs w:val="24"/>
        </w:rPr>
      </w:pPr>
      <w:r w:rsidRPr="003D6837">
        <w:rPr>
          <w:sz w:val="24"/>
          <w:szCs w:val="24"/>
        </w:rPr>
        <w:t>Formulation of strategies</w:t>
      </w:r>
    </w:p>
    <w:p w:rsidR="003C661F" w:rsidRPr="003D6837" w:rsidRDefault="003C661F" w:rsidP="003D6837">
      <w:pPr>
        <w:pStyle w:val="ListParagraph"/>
        <w:numPr>
          <w:ilvl w:val="0"/>
          <w:numId w:val="6"/>
        </w:numPr>
        <w:jc w:val="both"/>
        <w:rPr>
          <w:sz w:val="24"/>
          <w:szCs w:val="24"/>
        </w:rPr>
      </w:pPr>
      <w:r w:rsidRPr="003D6837">
        <w:rPr>
          <w:sz w:val="24"/>
          <w:szCs w:val="24"/>
        </w:rPr>
        <w:t>Implementation of strategies</w:t>
      </w:r>
    </w:p>
    <w:p w:rsidR="003C661F" w:rsidRPr="003D6837" w:rsidRDefault="003C661F" w:rsidP="003D6837">
      <w:pPr>
        <w:pStyle w:val="ListParagraph"/>
        <w:numPr>
          <w:ilvl w:val="0"/>
          <w:numId w:val="6"/>
        </w:numPr>
        <w:jc w:val="both"/>
        <w:rPr>
          <w:sz w:val="24"/>
          <w:szCs w:val="24"/>
        </w:rPr>
      </w:pPr>
      <w:r w:rsidRPr="003D6837">
        <w:rPr>
          <w:sz w:val="24"/>
          <w:szCs w:val="24"/>
        </w:rPr>
        <w:t>Evaluation and control of strategies</w:t>
      </w:r>
    </w:p>
    <w:p w:rsidR="00C56650" w:rsidRDefault="00491328" w:rsidP="003D6837">
      <w:pPr>
        <w:jc w:val="both"/>
        <w:rPr>
          <w:b/>
          <w:sz w:val="24"/>
          <w:szCs w:val="24"/>
          <w:u w:val="single"/>
        </w:rPr>
      </w:pPr>
      <w:r w:rsidRPr="003D6837">
        <w:rPr>
          <w:sz w:val="24"/>
          <w:szCs w:val="24"/>
        </w:rPr>
        <w:t>Alexander (1985) identified 5 main features of successful strategy implementation – communicat</w:t>
      </w:r>
      <w:r w:rsidR="00C56650">
        <w:rPr>
          <w:sz w:val="24"/>
          <w:szCs w:val="24"/>
        </w:rPr>
        <w:t>ing, starting with a good idea, containing</w:t>
      </w:r>
      <w:r w:rsidRPr="003D6837">
        <w:rPr>
          <w:sz w:val="24"/>
          <w:szCs w:val="24"/>
        </w:rPr>
        <w:t xml:space="preserve"> employee commitment and involvement, providing sufficient resources and finally developing an implementation plan. It is important that HR </w:t>
      </w:r>
      <w:proofErr w:type="gramStart"/>
      <w:r w:rsidRPr="003D6837">
        <w:rPr>
          <w:sz w:val="24"/>
          <w:szCs w:val="24"/>
        </w:rPr>
        <w:t>are</w:t>
      </w:r>
      <w:proofErr w:type="gramEnd"/>
      <w:r w:rsidRPr="003D6837">
        <w:rPr>
          <w:sz w:val="24"/>
          <w:szCs w:val="24"/>
        </w:rPr>
        <w:t xml:space="preserve"> involved at each of these stages </w:t>
      </w:r>
      <w:r w:rsidR="00F8745C" w:rsidRPr="003D6837">
        <w:rPr>
          <w:sz w:val="24"/>
          <w:szCs w:val="24"/>
        </w:rPr>
        <w:t xml:space="preserve">when strategies are implemented and that their strategies are aligned with that of the business. </w:t>
      </w:r>
      <w:r w:rsidR="00F8745C" w:rsidRPr="003D6837">
        <w:rPr>
          <w:b/>
          <w:sz w:val="24"/>
          <w:szCs w:val="24"/>
          <w:u w:val="single"/>
        </w:rPr>
        <w:t xml:space="preserve">How can </w:t>
      </w:r>
    </w:p>
    <w:p w:rsidR="00F8745C" w:rsidRPr="003D6837" w:rsidRDefault="00C56650" w:rsidP="003D6837">
      <w:pPr>
        <w:jc w:val="both"/>
        <w:rPr>
          <w:b/>
          <w:sz w:val="24"/>
          <w:szCs w:val="24"/>
          <w:u w:val="single"/>
        </w:rPr>
      </w:pPr>
      <w:r>
        <w:rPr>
          <w:b/>
          <w:sz w:val="24"/>
          <w:szCs w:val="24"/>
          <w:u w:val="single"/>
        </w:rPr>
        <w:t>B</w:t>
      </w:r>
      <w:r w:rsidR="00F8745C" w:rsidRPr="003D6837">
        <w:rPr>
          <w:b/>
          <w:sz w:val="24"/>
          <w:szCs w:val="24"/>
          <w:u w:val="single"/>
        </w:rPr>
        <w:t>usiness performance be evaluated</w:t>
      </w:r>
    </w:p>
    <w:p w:rsidR="008D00BD" w:rsidRPr="003D6837" w:rsidRDefault="00D43A52" w:rsidP="003D6837">
      <w:pPr>
        <w:jc w:val="both"/>
        <w:rPr>
          <w:sz w:val="24"/>
          <w:szCs w:val="24"/>
        </w:rPr>
      </w:pPr>
      <w:r w:rsidRPr="003D6837">
        <w:rPr>
          <w:sz w:val="24"/>
          <w:szCs w:val="24"/>
        </w:rPr>
        <w:t>Businesses</w:t>
      </w:r>
      <w:r w:rsidR="008D00BD" w:rsidRPr="003D6837">
        <w:rPr>
          <w:sz w:val="24"/>
          <w:szCs w:val="24"/>
        </w:rPr>
        <w:t xml:space="preserve"> measure their performance all the time to ensure the business is heading in the right direction and they are meeting their targets, Obviously, one of the main ways to do this is by looking at financial targets basically how much money is in the bank but there are other </w:t>
      </w:r>
      <w:r w:rsidRPr="003D6837">
        <w:rPr>
          <w:sz w:val="24"/>
          <w:szCs w:val="24"/>
        </w:rPr>
        <w:t>non-financial</w:t>
      </w:r>
      <w:r w:rsidR="008D00BD" w:rsidRPr="003D6837">
        <w:rPr>
          <w:sz w:val="24"/>
          <w:szCs w:val="24"/>
        </w:rPr>
        <w:t xml:space="preserve"> targets how a business can </w:t>
      </w:r>
      <w:r w:rsidRPr="003D6837">
        <w:rPr>
          <w:sz w:val="24"/>
          <w:szCs w:val="24"/>
        </w:rPr>
        <w:t>assess</w:t>
      </w:r>
      <w:r w:rsidR="008D00BD" w:rsidRPr="003D6837">
        <w:rPr>
          <w:sz w:val="24"/>
          <w:szCs w:val="24"/>
        </w:rPr>
        <w:t xml:space="preserve"> their performance for example, customer service,</w:t>
      </w:r>
      <w:r>
        <w:rPr>
          <w:sz w:val="24"/>
          <w:szCs w:val="24"/>
        </w:rPr>
        <w:t xml:space="preserve"> </w:t>
      </w:r>
      <w:r w:rsidR="008D00BD" w:rsidRPr="003D6837">
        <w:rPr>
          <w:sz w:val="24"/>
          <w:szCs w:val="24"/>
        </w:rPr>
        <w:t>passing audits, number of complaints received, bench mar</w:t>
      </w:r>
      <w:r>
        <w:rPr>
          <w:sz w:val="24"/>
          <w:szCs w:val="24"/>
        </w:rPr>
        <w:t>king against last year’s targets, to name a few.</w:t>
      </w:r>
    </w:p>
    <w:p w:rsidR="008D00BD" w:rsidRPr="003D6837" w:rsidRDefault="008D00BD" w:rsidP="003D6837">
      <w:pPr>
        <w:jc w:val="both"/>
        <w:rPr>
          <w:sz w:val="24"/>
          <w:szCs w:val="24"/>
        </w:rPr>
      </w:pPr>
      <w:r w:rsidRPr="003D6837">
        <w:rPr>
          <w:sz w:val="24"/>
          <w:szCs w:val="24"/>
        </w:rPr>
        <w:t>It is also crucial HR measure the departments perforce to see how they are doing compared to the rest of the business. Ways to do this are through statistics</w:t>
      </w:r>
      <w:r w:rsidR="00D43A52">
        <w:rPr>
          <w:sz w:val="24"/>
          <w:szCs w:val="24"/>
        </w:rPr>
        <w:t>, for</w:t>
      </w:r>
      <w:r w:rsidRPr="003D6837">
        <w:rPr>
          <w:sz w:val="24"/>
          <w:szCs w:val="24"/>
        </w:rPr>
        <w:t xml:space="preserve"> example, how many job application</w:t>
      </w:r>
      <w:r w:rsidR="00D43A52">
        <w:rPr>
          <w:sz w:val="24"/>
          <w:szCs w:val="24"/>
        </w:rPr>
        <w:t>s received</w:t>
      </w:r>
      <w:r w:rsidRPr="003D6837">
        <w:rPr>
          <w:sz w:val="24"/>
          <w:szCs w:val="24"/>
        </w:rPr>
        <w:t xml:space="preserve"> for advertised jobs,</w:t>
      </w:r>
      <w:r w:rsidR="00D43A52">
        <w:rPr>
          <w:sz w:val="24"/>
          <w:szCs w:val="24"/>
        </w:rPr>
        <w:t xml:space="preserve"> vacancies filled,</w:t>
      </w:r>
      <w:r w:rsidRPr="003D6837">
        <w:rPr>
          <w:sz w:val="24"/>
          <w:szCs w:val="24"/>
        </w:rPr>
        <w:t xml:space="preserve"> people</w:t>
      </w:r>
      <w:r w:rsidR="00D43A52">
        <w:rPr>
          <w:sz w:val="24"/>
          <w:szCs w:val="24"/>
        </w:rPr>
        <w:t xml:space="preserve"> currently</w:t>
      </w:r>
      <w:r w:rsidRPr="003D6837">
        <w:rPr>
          <w:sz w:val="24"/>
          <w:szCs w:val="24"/>
        </w:rPr>
        <w:t xml:space="preserve"> </w:t>
      </w:r>
      <w:r w:rsidR="00D43A52" w:rsidRPr="003D6837">
        <w:rPr>
          <w:sz w:val="24"/>
          <w:szCs w:val="24"/>
        </w:rPr>
        <w:t>employed</w:t>
      </w:r>
      <w:r w:rsidRPr="003D6837">
        <w:rPr>
          <w:sz w:val="24"/>
          <w:szCs w:val="24"/>
        </w:rPr>
        <w:t xml:space="preserve">, </w:t>
      </w:r>
      <w:r w:rsidRPr="003D6837">
        <w:rPr>
          <w:sz w:val="24"/>
          <w:szCs w:val="24"/>
        </w:rPr>
        <w:lastRenderedPageBreak/>
        <w:t>a</w:t>
      </w:r>
      <w:r w:rsidR="00D43A52">
        <w:rPr>
          <w:sz w:val="24"/>
          <w:szCs w:val="24"/>
        </w:rPr>
        <w:t>bsence figures, staff retention and</w:t>
      </w:r>
      <w:r w:rsidRPr="003D6837">
        <w:rPr>
          <w:sz w:val="24"/>
          <w:szCs w:val="24"/>
        </w:rPr>
        <w:t xml:space="preserve"> trai</w:t>
      </w:r>
      <w:r w:rsidR="00C56650">
        <w:rPr>
          <w:sz w:val="24"/>
          <w:szCs w:val="24"/>
        </w:rPr>
        <w:t>ning courses passed. This can be</w:t>
      </w:r>
      <w:r w:rsidRPr="003D6837">
        <w:rPr>
          <w:sz w:val="24"/>
          <w:szCs w:val="24"/>
        </w:rPr>
        <w:t xml:space="preserve"> benchmarked against previous </w:t>
      </w:r>
      <w:r w:rsidR="00D43A52" w:rsidRPr="003D6837">
        <w:rPr>
          <w:sz w:val="24"/>
          <w:szCs w:val="24"/>
        </w:rPr>
        <w:t>year’s</w:t>
      </w:r>
      <w:r w:rsidRPr="003D6837">
        <w:rPr>
          <w:sz w:val="24"/>
          <w:szCs w:val="24"/>
        </w:rPr>
        <w:t xml:space="preserve"> figures or against </w:t>
      </w:r>
      <w:r w:rsidR="00D43A52" w:rsidRPr="003D6837">
        <w:rPr>
          <w:sz w:val="24"/>
          <w:szCs w:val="24"/>
        </w:rPr>
        <w:t>competitors</w:t>
      </w:r>
      <w:r w:rsidRPr="003D6837">
        <w:rPr>
          <w:sz w:val="24"/>
          <w:szCs w:val="24"/>
        </w:rPr>
        <w:t xml:space="preserve"> so see where the department would be in the market. Also KPI’s</w:t>
      </w:r>
      <w:r w:rsidR="00D43A52">
        <w:rPr>
          <w:sz w:val="24"/>
          <w:szCs w:val="24"/>
        </w:rPr>
        <w:t xml:space="preserve"> </w:t>
      </w:r>
      <w:r w:rsidRPr="003D6837">
        <w:rPr>
          <w:sz w:val="24"/>
          <w:szCs w:val="24"/>
        </w:rPr>
        <w:t>this helps demonstrate the aspects of HRs performance than are deemed the most important in helping achieve the overall business objectives</w:t>
      </w:r>
      <w:r w:rsidR="00C56650">
        <w:rPr>
          <w:sz w:val="24"/>
          <w:szCs w:val="24"/>
        </w:rPr>
        <w:t>.</w:t>
      </w:r>
    </w:p>
    <w:p w:rsidR="008D00BD" w:rsidRPr="003D6837" w:rsidRDefault="00EB777E" w:rsidP="003D6837">
      <w:pPr>
        <w:jc w:val="both"/>
        <w:rPr>
          <w:sz w:val="24"/>
          <w:szCs w:val="24"/>
        </w:rPr>
      </w:pPr>
      <w:r w:rsidRPr="003D6837">
        <w:rPr>
          <w:sz w:val="24"/>
          <w:szCs w:val="24"/>
        </w:rPr>
        <w:t xml:space="preserve">HR plays a crucial role in business planning providing insights, supplying company data and implementing key strategies and solutions to support them. Another area HR plays a vital role in is change management. </w:t>
      </w:r>
      <w:r w:rsidR="00D43A52" w:rsidRPr="003D6837">
        <w:rPr>
          <w:sz w:val="24"/>
          <w:szCs w:val="24"/>
        </w:rPr>
        <w:t>Business</w:t>
      </w:r>
      <w:r w:rsidR="00D43A52">
        <w:rPr>
          <w:sz w:val="24"/>
          <w:szCs w:val="24"/>
        </w:rPr>
        <w:t>’</w:t>
      </w:r>
      <w:r w:rsidRPr="003D6837">
        <w:rPr>
          <w:sz w:val="24"/>
          <w:szCs w:val="24"/>
        </w:rPr>
        <w:t xml:space="preserve"> are and have to </w:t>
      </w:r>
      <w:r w:rsidR="00D43A52" w:rsidRPr="003D6837">
        <w:rPr>
          <w:sz w:val="24"/>
          <w:szCs w:val="24"/>
        </w:rPr>
        <w:t>constantly</w:t>
      </w:r>
      <w:r w:rsidRPr="003D6837">
        <w:rPr>
          <w:sz w:val="24"/>
          <w:szCs w:val="24"/>
        </w:rPr>
        <w:t xml:space="preserve"> change and evolve due to an ever </w:t>
      </w:r>
      <w:r w:rsidR="00D43A52" w:rsidRPr="003D6837">
        <w:rPr>
          <w:sz w:val="24"/>
          <w:szCs w:val="24"/>
        </w:rPr>
        <w:t>competitive</w:t>
      </w:r>
      <w:r w:rsidR="00D43A52">
        <w:rPr>
          <w:sz w:val="24"/>
          <w:szCs w:val="24"/>
        </w:rPr>
        <w:t xml:space="preserve"> market. On average </w:t>
      </w:r>
      <w:proofErr w:type="gramStart"/>
      <w:r w:rsidRPr="003D6837">
        <w:rPr>
          <w:sz w:val="24"/>
          <w:szCs w:val="24"/>
        </w:rPr>
        <w:t>business’</w:t>
      </w:r>
      <w:proofErr w:type="gramEnd"/>
      <w:r w:rsidRPr="003D6837">
        <w:rPr>
          <w:sz w:val="24"/>
          <w:szCs w:val="24"/>
        </w:rPr>
        <w:t xml:space="preserve"> go through major changes very three years but are constantly going through minor </w:t>
      </w:r>
      <w:r w:rsidR="00CD3BB1" w:rsidRPr="003D6837">
        <w:rPr>
          <w:sz w:val="24"/>
          <w:szCs w:val="24"/>
        </w:rPr>
        <w:t>changes. HR has a vital role to play in this process to ensure an effective and efficient change management process. It can be broken down into two parts</w:t>
      </w:r>
      <w:r w:rsidR="000A491A" w:rsidRPr="003D6837">
        <w:rPr>
          <w:sz w:val="24"/>
          <w:szCs w:val="24"/>
        </w:rPr>
        <w:t xml:space="preserve"> the controllable which is all the business processes and t</w:t>
      </w:r>
      <w:r w:rsidR="00D43A52">
        <w:rPr>
          <w:sz w:val="24"/>
          <w:szCs w:val="24"/>
        </w:rPr>
        <w:t>he uncontrollable which is the people element.</w:t>
      </w:r>
    </w:p>
    <w:p w:rsidR="000A491A" w:rsidRPr="003D6837" w:rsidRDefault="00483F5F" w:rsidP="003D6837">
      <w:pPr>
        <w:jc w:val="both"/>
        <w:rPr>
          <w:sz w:val="24"/>
          <w:szCs w:val="24"/>
        </w:rPr>
      </w:pPr>
      <w:r w:rsidRPr="003D6837">
        <w:rPr>
          <w:sz w:val="24"/>
          <w:szCs w:val="24"/>
        </w:rPr>
        <w:t>Hughes (2006) stated that “ change is an alteration to the status quo” it can take place in business for many different reasons , for example to introduce a more efficient way of working, new technologies being introduced or re organisation of the workforce.</w:t>
      </w:r>
    </w:p>
    <w:p w:rsidR="00483F5F" w:rsidRPr="003D6837" w:rsidRDefault="00483F5F" w:rsidP="003D6837">
      <w:pPr>
        <w:jc w:val="both"/>
        <w:rPr>
          <w:sz w:val="24"/>
          <w:szCs w:val="24"/>
        </w:rPr>
      </w:pPr>
      <w:r w:rsidRPr="003D6837">
        <w:rPr>
          <w:sz w:val="24"/>
          <w:szCs w:val="24"/>
        </w:rPr>
        <w:t xml:space="preserve">Change happens with </w:t>
      </w:r>
      <w:proofErr w:type="gramStart"/>
      <w:r w:rsidRPr="003D6837">
        <w:rPr>
          <w:sz w:val="24"/>
          <w:szCs w:val="24"/>
        </w:rPr>
        <w:t>business’</w:t>
      </w:r>
      <w:proofErr w:type="gramEnd"/>
      <w:r w:rsidRPr="003D6837">
        <w:rPr>
          <w:sz w:val="24"/>
          <w:szCs w:val="24"/>
        </w:rPr>
        <w:t xml:space="preserve"> all the time and many adopt change </w:t>
      </w:r>
      <w:r w:rsidR="00D43A52" w:rsidRPr="003D6837">
        <w:rPr>
          <w:sz w:val="24"/>
          <w:szCs w:val="24"/>
        </w:rPr>
        <w:t>theories</w:t>
      </w:r>
      <w:r w:rsidRPr="003D6837">
        <w:rPr>
          <w:sz w:val="24"/>
          <w:szCs w:val="24"/>
        </w:rPr>
        <w:t xml:space="preserve">. One such theory is Lewin (1950) </w:t>
      </w:r>
      <w:r w:rsidR="0070399A" w:rsidRPr="003D6837">
        <w:rPr>
          <w:sz w:val="24"/>
          <w:szCs w:val="24"/>
        </w:rPr>
        <w:t>which states there are three stages in change management – unfreezing, move</w:t>
      </w:r>
      <w:r w:rsidR="00D43A52">
        <w:rPr>
          <w:sz w:val="24"/>
          <w:szCs w:val="24"/>
        </w:rPr>
        <w:t>ment and refreezing. Beer’s six</w:t>
      </w:r>
      <w:r w:rsidR="0070399A" w:rsidRPr="003D6837">
        <w:rPr>
          <w:sz w:val="24"/>
          <w:szCs w:val="24"/>
        </w:rPr>
        <w:t xml:space="preserve"> step model of change states that change is more complex than Lewin’s model. His six stages are:</w:t>
      </w:r>
    </w:p>
    <w:p w:rsidR="0070399A" w:rsidRPr="003D6837" w:rsidRDefault="0070399A" w:rsidP="003D6837">
      <w:pPr>
        <w:pStyle w:val="ListParagraph"/>
        <w:numPr>
          <w:ilvl w:val="0"/>
          <w:numId w:val="8"/>
        </w:numPr>
        <w:jc w:val="both"/>
        <w:rPr>
          <w:sz w:val="24"/>
          <w:szCs w:val="24"/>
        </w:rPr>
      </w:pPr>
      <w:r w:rsidRPr="003D6837">
        <w:rPr>
          <w:sz w:val="24"/>
          <w:szCs w:val="24"/>
        </w:rPr>
        <w:t>Mobilise commitment to change through joint analysis of problems</w:t>
      </w:r>
    </w:p>
    <w:p w:rsidR="0070399A" w:rsidRPr="003D6837" w:rsidRDefault="0070399A" w:rsidP="003D6837">
      <w:pPr>
        <w:pStyle w:val="ListParagraph"/>
        <w:numPr>
          <w:ilvl w:val="0"/>
          <w:numId w:val="8"/>
        </w:numPr>
        <w:jc w:val="both"/>
        <w:rPr>
          <w:sz w:val="24"/>
          <w:szCs w:val="24"/>
        </w:rPr>
      </w:pPr>
      <w:r w:rsidRPr="003D6837">
        <w:rPr>
          <w:sz w:val="24"/>
          <w:szCs w:val="24"/>
        </w:rPr>
        <w:t>Develop a shared vision</w:t>
      </w:r>
    </w:p>
    <w:p w:rsidR="0070399A" w:rsidRPr="003D6837" w:rsidRDefault="0070399A" w:rsidP="003D6837">
      <w:pPr>
        <w:pStyle w:val="ListParagraph"/>
        <w:numPr>
          <w:ilvl w:val="0"/>
          <w:numId w:val="8"/>
        </w:numPr>
        <w:jc w:val="both"/>
        <w:rPr>
          <w:sz w:val="24"/>
          <w:szCs w:val="24"/>
        </w:rPr>
      </w:pPr>
      <w:r w:rsidRPr="003D6837">
        <w:rPr>
          <w:sz w:val="24"/>
          <w:szCs w:val="24"/>
        </w:rPr>
        <w:t>Foster consensus and commitment to the shared vision</w:t>
      </w:r>
    </w:p>
    <w:p w:rsidR="0070399A" w:rsidRPr="003D6837" w:rsidRDefault="0070399A" w:rsidP="003D6837">
      <w:pPr>
        <w:pStyle w:val="ListParagraph"/>
        <w:numPr>
          <w:ilvl w:val="0"/>
          <w:numId w:val="8"/>
        </w:numPr>
        <w:jc w:val="both"/>
        <w:rPr>
          <w:sz w:val="24"/>
          <w:szCs w:val="24"/>
        </w:rPr>
      </w:pPr>
      <w:r w:rsidRPr="003D6837">
        <w:rPr>
          <w:sz w:val="24"/>
          <w:szCs w:val="24"/>
        </w:rPr>
        <w:t>Spread the word about change</w:t>
      </w:r>
    </w:p>
    <w:p w:rsidR="0070399A" w:rsidRPr="003D6837" w:rsidRDefault="0070399A" w:rsidP="003D6837">
      <w:pPr>
        <w:pStyle w:val="ListParagraph"/>
        <w:numPr>
          <w:ilvl w:val="0"/>
          <w:numId w:val="8"/>
        </w:numPr>
        <w:jc w:val="both"/>
        <w:rPr>
          <w:sz w:val="24"/>
          <w:szCs w:val="24"/>
        </w:rPr>
      </w:pPr>
      <w:r w:rsidRPr="003D6837">
        <w:rPr>
          <w:sz w:val="24"/>
          <w:szCs w:val="24"/>
        </w:rPr>
        <w:t>Institutionalise the change through formal policies</w:t>
      </w:r>
    </w:p>
    <w:p w:rsidR="0070399A" w:rsidRPr="003D6837" w:rsidRDefault="0070399A" w:rsidP="003D6837">
      <w:pPr>
        <w:pStyle w:val="ListParagraph"/>
        <w:numPr>
          <w:ilvl w:val="0"/>
          <w:numId w:val="8"/>
        </w:numPr>
        <w:jc w:val="both"/>
        <w:rPr>
          <w:sz w:val="24"/>
          <w:szCs w:val="24"/>
        </w:rPr>
      </w:pPr>
      <w:r w:rsidRPr="003D6837">
        <w:rPr>
          <w:sz w:val="24"/>
          <w:szCs w:val="24"/>
        </w:rPr>
        <w:t>Monitor and adjust as needed</w:t>
      </w:r>
    </w:p>
    <w:p w:rsidR="0070399A" w:rsidRPr="003D6837" w:rsidRDefault="0070399A" w:rsidP="003D6837">
      <w:pPr>
        <w:ind w:left="360"/>
        <w:jc w:val="both"/>
        <w:rPr>
          <w:sz w:val="24"/>
          <w:szCs w:val="24"/>
        </w:rPr>
      </w:pPr>
      <w:r w:rsidRPr="003D6837">
        <w:rPr>
          <w:sz w:val="24"/>
          <w:szCs w:val="24"/>
        </w:rPr>
        <w:t xml:space="preserve">Beer’s model can be used to show HR’s role in change management and what they can do at each stage to make the process as smooth as possible. Kew and </w:t>
      </w:r>
      <w:proofErr w:type="spellStart"/>
      <w:r w:rsidRPr="003D6837">
        <w:rPr>
          <w:sz w:val="24"/>
          <w:szCs w:val="24"/>
        </w:rPr>
        <w:t>Stredwich</w:t>
      </w:r>
      <w:proofErr w:type="spellEnd"/>
      <w:r w:rsidRPr="003D6837">
        <w:rPr>
          <w:sz w:val="24"/>
          <w:szCs w:val="24"/>
        </w:rPr>
        <w:t>, 2016) introduced the role of HR into Beer’s model. Stage 1, Hr can use statistics to benchmark, encourage a learning culture within the workplace by holding workshops or training courses and scan the business environment to identify the need for change. Stage 2 – it is vital HR understand the culture and directly support the visions which underpin said culture. Stage 3 – H</w:t>
      </w:r>
      <w:r w:rsidR="00B16D13" w:rsidRPr="003D6837">
        <w:rPr>
          <w:sz w:val="24"/>
          <w:szCs w:val="24"/>
        </w:rPr>
        <w:t>R must support the change</w:t>
      </w:r>
    </w:p>
    <w:p w:rsidR="00B16D13" w:rsidRPr="003D6837" w:rsidRDefault="00B16D13" w:rsidP="003D6837">
      <w:pPr>
        <w:ind w:left="360"/>
        <w:jc w:val="both"/>
        <w:rPr>
          <w:sz w:val="24"/>
          <w:szCs w:val="24"/>
        </w:rPr>
      </w:pPr>
      <w:proofErr w:type="gramStart"/>
      <w:r w:rsidRPr="003D6837">
        <w:rPr>
          <w:sz w:val="24"/>
          <w:szCs w:val="24"/>
        </w:rPr>
        <w:t>Stage 4 – Communication.</w:t>
      </w:r>
      <w:proofErr w:type="gramEnd"/>
      <w:r w:rsidRPr="003D6837">
        <w:rPr>
          <w:sz w:val="24"/>
          <w:szCs w:val="24"/>
        </w:rPr>
        <w:t xml:space="preserve"> This is absolutely </w:t>
      </w:r>
      <w:proofErr w:type="gramStart"/>
      <w:r w:rsidRPr="003D6837">
        <w:rPr>
          <w:sz w:val="24"/>
          <w:szCs w:val="24"/>
        </w:rPr>
        <w:t>key</w:t>
      </w:r>
      <w:proofErr w:type="gramEnd"/>
      <w:r w:rsidRPr="003D6837">
        <w:rPr>
          <w:sz w:val="24"/>
          <w:szCs w:val="24"/>
        </w:rPr>
        <w:t xml:space="preserve"> Hr must communicate to all employees and also encourage mangers to do the same with their individual teams. HR could hold </w:t>
      </w:r>
      <w:proofErr w:type="gramStart"/>
      <w:r w:rsidRPr="003D6837">
        <w:rPr>
          <w:sz w:val="24"/>
          <w:szCs w:val="24"/>
        </w:rPr>
        <w:t>workshops  or</w:t>
      </w:r>
      <w:proofErr w:type="gramEnd"/>
      <w:r w:rsidRPr="003D6837">
        <w:rPr>
          <w:sz w:val="24"/>
          <w:szCs w:val="24"/>
        </w:rPr>
        <w:t xml:space="preserve"> drop in sessions and employees encourages to share ideas so they can buy into to the change process. HR need to ensure everyone is updated every step of the way.</w:t>
      </w:r>
    </w:p>
    <w:p w:rsidR="00B16D13" w:rsidRPr="003D6837" w:rsidRDefault="00B16D13" w:rsidP="003D6837">
      <w:pPr>
        <w:ind w:left="360"/>
        <w:jc w:val="both"/>
        <w:rPr>
          <w:sz w:val="24"/>
          <w:szCs w:val="24"/>
        </w:rPr>
      </w:pPr>
      <w:r w:rsidRPr="003D6837">
        <w:rPr>
          <w:sz w:val="24"/>
          <w:szCs w:val="24"/>
        </w:rPr>
        <w:lastRenderedPageBreak/>
        <w:t>Stage 5 – HR need to draw up and issue new policies that fit in with the new …. They need to look at new incentives and possibly new reward systems</w:t>
      </w:r>
    </w:p>
    <w:p w:rsidR="00B16D13" w:rsidRPr="003D6837" w:rsidRDefault="00B16D13" w:rsidP="003D6837">
      <w:pPr>
        <w:ind w:left="360"/>
        <w:jc w:val="both"/>
        <w:rPr>
          <w:sz w:val="24"/>
          <w:szCs w:val="24"/>
        </w:rPr>
      </w:pPr>
      <w:r w:rsidRPr="003D6837">
        <w:rPr>
          <w:sz w:val="24"/>
          <w:szCs w:val="24"/>
        </w:rPr>
        <w:t>Stage 6 – HR need to monitor the new procedures after the period of change and be available. They co</w:t>
      </w:r>
      <w:r w:rsidR="00C56650">
        <w:rPr>
          <w:sz w:val="24"/>
          <w:szCs w:val="24"/>
        </w:rPr>
        <w:t>uld allow for flexible policies</w:t>
      </w:r>
      <w:r w:rsidRPr="003D6837">
        <w:rPr>
          <w:sz w:val="24"/>
          <w:szCs w:val="24"/>
        </w:rPr>
        <w:t>.</w:t>
      </w:r>
    </w:p>
    <w:p w:rsidR="00A52755" w:rsidRPr="003D6837" w:rsidRDefault="00A52755" w:rsidP="00C56650">
      <w:pPr>
        <w:jc w:val="both"/>
        <w:rPr>
          <w:sz w:val="24"/>
          <w:szCs w:val="24"/>
        </w:rPr>
      </w:pPr>
    </w:p>
    <w:p w:rsidR="00BF308A" w:rsidRDefault="00C56650" w:rsidP="003D6837">
      <w:pPr>
        <w:ind w:left="360"/>
        <w:jc w:val="both"/>
      </w:pPr>
      <w:r>
        <w:rPr>
          <w:sz w:val="24"/>
          <w:szCs w:val="24"/>
        </w:rPr>
        <w:t xml:space="preserve">As you can see over </w:t>
      </w:r>
      <w:r w:rsidR="007D2740" w:rsidRPr="003D6837">
        <w:rPr>
          <w:sz w:val="24"/>
          <w:szCs w:val="24"/>
        </w:rPr>
        <w:t>the past years HR has developed massively going from personnel to strategic HR based around strategy and that is integral to the business function. Business’s show no sign of slowing down so HR will need to continue to grow, adapt and</w:t>
      </w:r>
      <w:r w:rsidR="007D2740">
        <w:t xml:space="preserve"> develop.</w:t>
      </w:r>
    </w:p>
    <w:p w:rsidR="003922EE" w:rsidRDefault="003922EE" w:rsidP="003922EE">
      <w:pPr>
        <w:pStyle w:val="Bibliography"/>
        <w:rPr>
          <w:noProof/>
        </w:rPr>
      </w:pPr>
      <w:r>
        <w:fldChar w:fldCharType="begin"/>
      </w:r>
      <w:r>
        <w:instrText xml:space="preserve"> BIBLIOGRAPHY  \l 2057 </w:instrText>
      </w:r>
      <w:r>
        <w:fldChar w:fldCharType="separate"/>
      </w:r>
      <w:r>
        <w:rPr>
          <w:noProof/>
        </w:rPr>
        <w:t xml:space="preserve">Breathe HR, 2019. </w:t>
      </w:r>
      <w:r>
        <w:rPr>
          <w:i/>
          <w:iCs/>
          <w:noProof/>
        </w:rPr>
        <w:t xml:space="preserve">What is company culture and why is it important?. </w:t>
      </w:r>
      <w:r>
        <w:rPr>
          <w:noProof/>
        </w:rPr>
        <w:t xml:space="preserve">[Online] </w:t>
      </w:r>
      <w:r>
        <w:rPr>
          <w:noProof/>
        </w:rPr>
        <w:br/>
        <w:t xml:space="preserve">Available at: </w:t>
      </w:r>
      <w:r>
        <w:rPr>
          <w:noProof/>
          <w:u w:val="single"/>
        </w:rPr>
        <w:t>www.breathehr.com</w:t>
      </w:r>
      <w:r>
        <w:rPr>
          <w:noProof/>
        </w:rPr>
        <w:br/>
        <w:t>[Accessed 9 January 2019].</w:t>
      </w:r>
    </w:p>
    <w:p w:rsidR="003922EE" w:rsidRDefault="003922EE" w:rsidP="003922EE">
      <w:pPr>
        <w:pStyle w:val="Bibliography"/>
        <w:rPr>
          <w:noProof/>
        </w:rPr>
      </w:pPr>
      <w:r>
        <w:rPr>
          <w:noProof/>
        </w:rPr>
        <w:t xml:space="preserve">Chron, 2018. </w:t>
      </w:r>
      <w:r>
        <w:rPr>
          <w:i/>
          <w:iCs/>
          <w:noProof/>
        </w:rPr>
        <w:t xml:space="preserve">Effects of Globalization on Human Resources Management. </w:t>
      </w:r>
      <w:r>
        <w:rPr>
          <w:noProof/>
        </w:rPr>
        <w:t xml:space="preserve">[Online] </w:t>
      </w:r>
      <w:r>
        <w:rPr>
          <w:noProof/>
        </w:rPr>
        <w:br/>
        <w:t xml:space="preserve">Available at: </w:t>
      </w:r>
      <w:r>
        <w:rPr>
          <w:noProof/>
          <w:u w:val="single"/>
        </w:rPr>
        <w:t>www.smallbusiness.chron.com</w:t>
      </w:r>
      <w:r>
        <w:rPr>
          <w:noProof/>
        </w:rPr>
        <w:br/>
        <w:t>[Accessed 9 January 2019].</w:t>
      </w:r>
    </w:p>
    <w:p w:rsidR="003922EE" w:rsidRDefault="003922EE" w:rsidP="003922EE">
      <w:pPr>
        <w:pStyle w:val="Bibliography"/>
        <w:rPr>
          <w:noProof/>
        </w:rPr>
      </w:pPr>
      <w:r>
        <w:rPr>
          <w:noProof/>
        </w:rPr>
        <w:t xml:space="preserve">CIPD, 2018. </w:t>
      </w:r>
      <w:r>
        <w:rPr>
          <w:i/>
          <w:iCs/>
          <w:noProof/>
        </w:rPr>
        <w:t xml:space="preserve">Delivering on cultural chage. </w:t>
      </w:r>
      <w:r>
        <w:rPr>
          <w:noProof/>
        </w:rPr>
        <w:t xml:space="preserve">[Online] </w:t>
      </w:r>
      <w:r>
        <w:rPr>
          <w:noProof/>
        </w:rPr>
        <w:br/>
        <w:t xml:space="preserve">Available at: </w:t>
      </w:r>
      <w:r>
        <w:rPr>
          <w:noProof/>
          <w:u w:val="single"/>
        </w:rPr>
        <w:t>www.cipd.co.uk</w:t>
      </w:r>
      <w:r>
        <w:rPr>
          <w:noProof/>
        </w:rPr>
        <w:br/>
        <w:t>[Accessed 9 January 2019].</w:t>
      </w:r>
    </w:p>
    <w:p w:rsidR="003922EE" w:rsidRDefault="003922EE" w:rsidP="003922EE">
      <w:pPr>
        <w:pStyle w:val="Bibliography"/>
        <w:rPr>
          <w:noProof/>
        </w:rPr>
      </w:pPr>
      <w:r>
        <w:rPr>
          <w:noProof/>
        </w:rPr>
        <w:t xml:space="preserve">CIPD, 2018. </w:t>
      </w:r>
      <w:r>
        <w:rPr>
          <w:i/>
          <w:iCs/>
          <w:noProof/>
        </w:rPr>
        <w:t xml:space="preserve">Pestle analysis. </w:t>
      </w:r>
      <w:r>
        <w:rPr>
          <w:noProof/>
        </w:rPr>
        <w:t xml:space="preserve">[Online] </w:t>
      </w:r>
      <w:r>
        <w:rPr>
          <w:noProof/>
        </w:rPr>
        <w:br/>
        <w:t xml:space="preserve">Available at: </w:t>
      </w:r>
      <w:r>
        <w:rPr>
          <w:noProof/>
          <w:u w:val="single"/>
        </w:rPr>
        <w:t>www.cipd.co.uk</w:t>
      </w:r>
      <w:r>
        <w:rPr>
          <w:noProof/>
        </w:rPr>
        <w:br/>
        <w:t>[Accessed 2 January 2019].</w:t>
      </w:r>
    </w:p>
    <w:p w:rsidR="003922EE" w:rsidRDefault="003922EE" w:rsidP="003922EE">
      <w:pPr>
        <w:pStyle w:val="Bibliography"/>
        <w:rPr>
          <w:noProof/>
        </w:rPr>
      </w:pPr>
      <w:r>
        <w:rPr>
          <w:noProof/>
        </w:rPr>
        <w:t xml:space="preserve">CIPD, 2018. </w:t>
      </w:r>
      <w:r>
        <w:rPr>
          <w:i/>
          <w:iCs/>
          <w:noProof/>
        </w:rPr>
        <w:t xml:space="preserve">SWOT analysis. </w:t>
      </w:r>
      <w:r>
        <w:rPr>
          <w:noProof/>
        </w:rPr>
        <w:t xml:space="preserve">[Online] </w:t>
      </w:r>
      <w:r>
        <w:rPr>
          <w:noProof/>
        </w:rPr>
        <w:br/>
        <w:t xml:space="preserve">Available at: </w:t>
      </w:r>
      <w:r>
        <w:rPr>
          <w:noProof/>
          <w:u w:val="single"/>
        </w:rPr>
        <w:t>www.cipd.co.uk</w:t>
      </w:r>
      <w:r>
        <w:rPr>
          <w:noProof/>
        </w:rPr>
        <w:br/>
        <w:t>[Accessed 8 January 2019].</w:t>
      </w:r>
    </w:p>
    <w:p w:rsidR="003922EE" w:rsidRDefault="003922EE" w:rsidP="003922EE">
      <w:pPr>
        <w:pStyle w:val="Bibliography"/>
        <w:rPr>
          <w:noProof/>
        </w:rPr>
      </w:pPr>
      <w:r>
        <w:rPr>
          <w:noProof/>
        </w:rPr>
        <w:t xml:space="preserve">Deloitte Insights, 2016. </w:t>
      </w:r>
      <w:r>
        <w:rPr>
          <w:i/>
          <w:iCs/>
          <w:noProof/>
        </w:rPr>
        <w:t xml:space="preserve">Shape Culture Drive Strategy, </w:t>
      </w:r>
      <w:r>
        <w:rPr>
          <w:noProof/>
        </w:rPr>
        <w:t>s.l.: Deloitte.</w:t>
      </w:r>
    </w:p>
    <w:p w:rsidR="003922EE" w:rsidRDefault="003922EE" w:rsidP="003922EE">
      <w:pPr>
        <w:pStyle w:val="Bibliography"/>
        <w:rPr>
          <w:noProof/>
        </w:rPr>
      </w:pPr>
      <w:r>
        <w:rPr>
          <w:noProof/>
        </w:rPr>
        <w:t xml:space="preserve">HR Magazine, 2016. </w:t>
      </w:r>
      <w:r>
        <w:rPr>
          <w:i/>
          <w:iCs/>
          <w:noProof/>
        </w:rPr>
        <w:t xml:space="preserve">How has HR evolved in the last 25 years. </w:t>
      </w:r>
      <w:r>
        <w:rPr>
          <w:noProof/>
        </w:rPr>
        <w:t xml:space="preserve">[Online] </w:t>
      </w:r>
      <w:r>
        <w:rPr>
          <w:noProof/>
        </w:rPr>
        <w:br/>
        <w:t xml:space="preserve">Available at: </w:t>
      </w:r>
      <w:r>
        <w:rPr>
          <w:noProof/>
          <w:u w:val="single"/>
        </w:rPr>
        <w:t>www.hrmagazine.co.uk</w:t>
      </w:r>
      <w:r>
        <w:rPr>
          <w:noProof/>
        </w:rPr>
        <w:br/>
        <w:t>[Accessed 4 January 2019].</w:t>
      </w:r>
    </w:p>
    <w:p w:rsidR="003922EE" w:rsidRDefault="003922EE" w:rsidP="003922EE">
      <w:pPr>
        <w:pStyle w:val="Bibliography"/>
        <w:rPr>
          <w:noProof/>
        </w:rPr>
      </w:pPr>
      <w:r>
        <w:rPr>
          <w:noProof/>
        </w:rPr>
        <w:t xml:space="preserve">Leatherbarrow, C. &amp; Fletcher, J., 2014. </w:t>
      </w:r>
      <w:r>
        <w:rPr>
          <w:i/>
          <w:iCs/>
          <w:noProof/>
        </w:rPr>
        <w:t xml:space="preserve">Introduction to Human Resource Management. A Guide to HR In Practice. </w:t>
      </w:r>
      <w:r>
        <w:rPr>
          <w:noProof/>
        </w:rPr>
        <w:t>3rd ed. London: CIPD.</w:t>
      </w:r>
    </w:p>
    <w:p w:rsidR="003922EE" w:rsidRDefault="003922EE" w:rsidP="003922EE">
      <w:pPr>
        <w:pStyle w:val="Bibliography"/>
        <w:rPr>
          <w:noProof/>
        </w:rPr>
      </w:pPr>
      <w:r>
        <w:rPr>
          <w:noProof/>
        </w:rPr>
        <w:t xml:space="preserve">Porter, M., 1980. </w:t>
      </w:r>
      <w:r>
        <w:rPr>
          <w:i/>
          <w:iCs/>
          <w:noProof/>
        </w:rPr>
        <w:t xml:space="preserve">Competitive Strategy: Techniques for analyzing industries and competitors. </w:t>
      </w:r>
      <w:r>
        <w:rPr>
          <w:noProof/>
        </w:rPr>
        <w:t>New York: Free Press.</w:t>
      </w:r>
    </w:p>
    <w:p w:rsidR="003922EE" w:rsidRDefault="003922EE" w:rsidP="003922EE">
      <w:pPr>
        <w:pStyle w:val="Bibliography"/>
        <w:rPr>
          <w:noProof/>
        </w:rPr>
      </w:pPr>
      <w:r>
        <w:rPr>
          <w:noProof/>
        </w:rPr>
        <w:t xml:space="preserve">Schein, E., 1965. </w:t>
      </w:r>
      <w:r>
        <w:rPr>
          <w:i/>
          <w:iCs/>
          <w:noProof/>
        </w:rPr>
        <w:t xml:space="preserve">Organisational psychology. </w:t>
      </w:r>
      <w:r>
        <w:rPr>
          <w:noProof/>
        </w:rPr>
        <w:t>Engleood Cliffs: NJ: Prentice Hall.</w:t>
      </w:r>
    </w:p>
    <w:p w:rsidR="003922EE" w:rsidRDefault="003922EE" w:rsidP="003922EE">
      <w:pPr>
        <w:pStyle w:val="Bibliography"/>
        <w:rPr>
          <w:noProof/>
        </w:rPr>
      </w:pPr>
      <w:r>
        <w:rPr>
          <w:noProof/>
        </w:rPr>
        <w:lastRenderedPageBreak/>
        <w:t xml:space="preserve">Strategic Management Insight, 2013. </w:t>
      </w:r>
      <w:r>
        <w:rPr>
          <w:i/>
          <w:iCs/>
          <w:noProof/>
        </w:rPr>
        <w:t xml:space="preserve">Resource Based View. </w:t>
      </w:r>
      <w:r>
        <w:rPr>
          <w:noProof/>
        </w:rPr>
        <w:t xml:space="preserve">[Online] </w:t>
      </w:r>
      <w:r>
        <w:rPr>
          <w:noProof/>
        </w:rPr>
        <w:br/>
        <w:t xml:space="preserve">Available at: </w:t>
      </w:r>
      <w:r>
        <w:rPr>
          <w:noProof/>
          <w:u w:val="single"/>
        </w:rPr>
        <w:t>www.strategicmanagementinsight.com</w:t>
      </w:r>
      <w:r>
        <w:rPr>
          <w:noProof/>
        </w:rPr>
        <w:br/>
        <w:t>[Accessed 2 January 2019].</w:t>
      </w:r>
    </w:p>
    <w:p w:rsidR="003922EE" w:rsidRDefault="003922EE" w:rsidP="003922EE">
      <w:pPr>
        <w:pStyle w:val="Bibliography"/>
        <w:rPr>
          <w:noProof/>
        </w:rPr>
      </w:pPr>
      <w:r>
        <w:rPr>
          <w:noProof/>
        </w:rPr>
        <w:t xml:space="preserve">Taylor, S. &amp; Woodhams, C., 2016. </w:t>
      </w:r>
      <w:r>
        <w:rPr>
          <w:i/>
          <w:iCs/>
          <w:noProof/>
        </w:rPr>
        <w:t xml:space="preserve">Studying Human Resource Management. </w:t>
      </w:r>
      <w:r>
        <w:rPr>
          <w:noProof/>
        </w:rPr>
        <w:t>2nd ed. London: CIPD.</w:t>
      </w:r>
    </w:p>
    <w:p w:rsidR="003922EE" w:rsidRPr="00524A16" w:rsidRDefault="003922EE" w:rsidP="003922EE">
      <w:pPr>
        <w:ind w:left="360"/>
        <w:jc w:val="both"/>
      </w:pPr>
      <w:r>
        <w:fldChar w:fldCharType="end"/>
      </w:r>
      <w:bookmarkStart w:id="0" w:name="_GoBack"/>
      <w:bookmarkEnd w:id="0"/>
    </w:p>
    <w:sectPr w:rsidR="003922EE" w:rsidRPr="00524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E4047F"/>
    <w:multiLevelType w:val="hybridMultilevel"/>
    <w:tmpl w:val="705A8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E40F48"/>
    <w:multiLevelType w:val="hybridMultilevel"/>
    <w:tmpl w:val="E0C21F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6B35016"/>
    <w:multiLevelType w:val="hybridMultilevel"/>
    <w:tmpl w:val="670CB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80133B3"/>
    <w:multiLevelType w:val="hybridMultilevel"/>
    <w:tmpl w:val="1728A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8500680"/>
    <w:multiLevelType w:val="hybridMultilevel"/>
    <w:tmpl w:val="298E8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14B11CD"/>
    <w:multiLevelType w:val="hybridMultilevel"/>
    <w:tmpl w:val="27F65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07E3261"/>
    <w:multiLevelType w:val="hybridMultilevel"/>
    <w:tmpl w:val="E924C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10F67A8"/>
    <w:multiLevelType w:val="hybridMultilevel"/>
    <w:tmpl w:val="EE585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11622A7"/>
    <w:multiLevelType w:val="hybridMultilevel"/>
    <w:tmpl w:val="14C42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0"/>
  </w:num>
  <w:num w:numId="4">
    <w:abstractNumId w:val="7"/>
  </w:num>
  <w:num w:numId="5">
    <w:abstractNumId w:val="1"/>
  </w:num>
  <w:num w:numId="6">
    <w:abstractNumId w:val="3"/>
  </w:num>
  <w:num w:numId="7">
    <w:abstractNumId w:val="8"/>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298"/>
    <w:rsid w:val="00081AC8"/>
    <w:rsid w:val="000A491A"/>
    <w:rsid w:val="000A718F"/>
    <w:rsid w:val="000C356B"/>
    <w:rsid w:val="000E2DD4"/>
    <w:rsid w:val="000E3182"/>
    <w:rsid w:val="000F590F"/>
    <w:rsid w:val="000F7B6B"/>
    <w:rsid w:val="00150330"/>
    <w:rsid w:val="00152939"/>
    <w:rsid w:val="001E2266"/>
    <w:rsid w:val="001F0FA3"/>
    <w:rsid w:val="002034D0"/>
    <w:rsid w:val="00207263"/>
    <w:rsid w:val="00217037"/>
    <w:rsid w:val="002226B3"/>
    <w:rsid w:val="00253E91"/>
    <w:rsid w:val="00270C35"/>
    <w:rsid w:val="002A1CE6"/>
    <w:rsid w:val="002D4CF0"/>
    <w:rsid w:val="002D6234"/>
    <w:rsid w:val="002E235A"/>
    <w:rsid w:val="002F0E9E"/>
    <w:rsid w:val="00305D8A"/>
    <w:rsid w:val="00316DEB"/>
    <w:rsid w:val="0032006C"/>
    <w:rsid w:val="00321B64"/>
    <w:rsid w:val="00326250"/>
    <w:rsid w:val="00326E10"/>
    <w:rsid w:val="00331EDC"/>
    <w:rsid w:val="003556F0"/>
    <w:rsid w:val="003922EE"/>
    <w:rsid w:val="003A1734"/>
    <w:rsid w:val="003C661F"/>
    <w:rsid w:val="003C7707"/>
    <w:rsid w:val="003D0DB4"/>
    <w:rsid w:val="003D6837"/>
    <w:rsid w:val="0042337A"/>
    <w:rsid w:val="00483F5F"/>
    <w:rsid w:val="00491328"/>
    <w:rsid w:val="004A68B2"/>
    <w:rsid w:val="00524A16"/>
    <w:rsid w:val="0054027C"/>
    <w:rsid w:val="005465A9"/>
    <w:rsid w:val="005C62D0"/>
    <w:rsid w:val="006067EF"/>
    <w:rsid w:val="00617167"/>
    <w:rsid w:val="00617E01"/>
    <w:rsid w:val="0066294F"/>
    <w:rsid w:val="006B4F4A"/>
    <w:rsid w:val="006D4529"/>
    <w:rsid w:val="006E0619"/>
    <w:rsid w:val="0070399A"/>
    <w:rsid w:val="00736ECF"/>
    <w:rsid w:val="00772EA5"/>
    <w:rsid w:val="00773BFA"/>
    <w:rsid w:val="00781BF9"/>
    <w:rsid w:val="00794351"/>
    <w:rsid w:val="00796977"/>
    <w:rsid w:val="007B2702"/>
    <w:rsid w:val="007D2740"/>
    <w:rsid w:val="007D6519"/>
    <w:rsid w:val="008020B6"/>
    <w:rsid w:val="0080516E"/>
    <w:rsid w:val="0081072C"/>
    <w:rsid w:val="00821BE0"/>
    <w:rsid w:val="00861E44"/>
    <w:rsid w:val="008D00BD"/>
    <w:rsid w:val="008D3699"/>
    <w:rsid w:val="008F7E70"/>
    <w:rsid w:val="00903B5D"/>
    <w:rsid w:val="009401B6"/>
    <w:rsid w:val="00972ACB"/>
    <w:rsid w:val="00975247"/>
    <w:rsid w:val="009A2287"/>
    <w:rsid w:val="009C0992"/>
    <w:rsid w:val="009D1912"/>
    <w:rsid w:val="00A22F49"/>
    <w:rsid w:val="00A52755"/>
    <w:rsid w:val="00B0162F"/>
    <w:rsid w:val="00B16D13"/>
    <w:rsid w:val="00B171C4"/>
    <w:rsid w:val="00B526EF"/>
    <w:rsid w:val="00B835E3"/>
    <w:rsid w:val="00BD7B2F"/>
    <w:rsid w:val="00BE3033"/>
    <w:rsid w:val="00BF308A"/>
    <w:rsid w:val="00BF5688"/>
    <w:rsid w:val="00C368EB"/>
    <w:rsid w:val="00C56650"/>
    <w:rsid w:val="00C7266F"/>
    <w:rsid w:val="00CB32FC"/>
    <w:rsid w:val="00CD3BB1"/>
    <w:rsid w:val="00CF2CBE"/>
    <w:rsid w:val="00D43A52"/>
    <w:rsid w:val="00D635D6"/>
    <w:rsid w:val="00D74407"/>
    <w:rsid w:val="00E42F62"/>
    <w:rsid w:val="00E64978"/>
    <w:rsid w:val="00E94F44"/>
    <w:rsid w:val="00EB777E"/>
    <w:rsid w:val="00ED5298"/>
    <w:rsid w:val="00F22BB6"/>
    <w:rsid w:val="00F2560D"/>
    <w:rsid w:val="00F528BC"/>
    <w:rsid w:val="00F8745C"/>
    <w:rsid w:val="00F97397"/>
    <w:rsid w:val="00FB08CF"/>
    <w:rsid w:val="00FD1101"/>
    <w:rsid w:val="00FD5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6DEB"/>
    <w:rPr>
      <w:color w:val="0000FF" w:themeColor="hyperlink"/>
      <w:u w:val="single"/>
    </w:rPr>
  </w:style>
  <w:style w:type="paragraph" w:styleId="BalloonText">
    <w:name w:val="Balloon Text"/>
    <w:basedOn w:val="Normal"/>
    <w:link w:val="BalloonTextChar"/>
    <w:uiPriority w:val="99"/>
    <w:semiHidden/>
    <w:unhideWhenUsed/>
    <w:rsid w:val="00316D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DEB"/>
    <w:rPr>
      <w:rFonts w:ascii="Tahoma" w:hAnsi="Tahoma" w:cs="Tahoma"/>
      <w:sz w:val="16"/>
      <w:szCs w:val="16"/>
    </w:rPr>
  </w:style>
  <w:style w:type="paragraph" w:styleId="ListParagraph">
    <w:name w:val="List Paragraph"/>
    <w:basedOn w:val="Normal"/>
    <w:uiPriority w:val="34"/>
    <w:qFormat/>
    <w:rsid w:val="00F22BB6"/>
    <w:pPr>
      <w:ind w:left="720"/>
      <w:contextualSpacing/>
    </w:pPr>
  </w:style>
  <w:style w:type="paragraph" w:styleId="Bibliography">
    <w:name w:val="Bibliography"/>
    <w:basedOn w:val="Normal"/>
    <w:next w:val="Normal"/>
    <w:uiPriority w:val="37"/>
    <w:unhideWhenUsed/>
    <w:rsid w:val="003922E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16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6DEB"/>
    <w:rPr>
      <w:color w:val="0000FF" w:themeColor="hyperlink"/>
      <w:u w:val="single"/>
    </w:rPr>
  </w:style>
  <w:style w:type="paragraph" w:styleId="BalloonText">
    <w:name w:val="Balloon Text"/>
    <w:basedOn w:val="Normal"/>
    <w:link w:val="BalloonTextChar"/>
    <w:uiPriority w:val="99"/>
    <w:semiHidden/>
    <w:unhideWhenUsed/>
    <w:rsid w:val="00316D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DEB"/>
    <w:rPr>
      <w:rFonts w:ascii="Tahoma" w:hAnsi="Tahoma" w:cs="Tahoma"/>
      <w:sz w:val="16"/>
      <w:szCs w:val="16"/>
    </w:rPr>
  </w:style>
  <w:style w:type="paragraph" w:styleId="ListParagraph">
    <w:name w:val="List Paragraph"/>
    <w:basedOn w:val="Normal"/>
    <w:uiPriority w:val="34"/>
    <w:qFormat/>
    <w:rsid w:val="00F22BB6"/>
    <w:pPr>
      <w:ind w:left="720"/>
      <w:contextualSpacing/>
    </w:pPr>
  </w:style>
  <w:style w:type="paragraph" w:styleId="Bibliography">
    <w:name w:val="Bibliography"/>
    <w:basedOn w:val="Normal"/>
    <w:next w:val="Normal"/>
    <w:uiPriority w:val="37"/>
    <w:unhideWhenUsed/>
    <w:rsid w:val="003922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Edg65</b:Tag>
    <b:SourceType>Book</b:SourceType>
    <b:Guid>{002F29A1-DCFE-41E4-A761-6003B4C636BA}</b:Guid>
    <b:Title>Organisational psychology</b:Title>
    <b:Year>1965</b:Year>
    <b:Author>
      <b:Author>
        <b:NameList>
          <b:Person>
            <b:Last>Schein</b:Last>
            <b:First>Edgar</b:First>
          </b:Person>
        </b:NameList>
      </b:Author>
    </b:Author>
    <b:City>Engleood Cliffs</b:City>
    <b:Publisher>NJ: Prentice Hall</b:Publisher>
    <b:RefOrder>2</b:RefOrder>
  </b:Source>
  <b:Source>
    <b:Tag>Lea141</b:Tag>
    <b:SourceType>Book</b:SourceType>
    <b:Guid>{610BF3A1-7A89-462C-8D0D-140FD60E8D59}</b:Guid>
    <b:Title>Introduction to Human Resource Management. A Guide to HR In Practice</b:Title>
    <b:Year>2014</b:Year>
    <b:City>London</b:City>
    <b:Publisher>CIPD</b:Publisher>
    <b:Edition>3rd</b:Edition>
    <b:Author>
      <b:Author>
        <b:NameList>
          <b:Person>
            <b:Last>Leatherbarrow</b:Last>
            <b:First>Charles</b:First>
          </b:Person>
          <b:Person>
            <b:Last>Fletcher</b:Last>
            <b:First>Janet</b:First>
          </b:Person>
        </b:NameList>
      </b:Author>
    </b:Author>
    <b:RefOrder>3</b:RefOrder>
  </b:Source>
  <b:Source>
    <b:Tag>HRM16</b:Tag>
    <b:SourceType>InternetSite</b:SourceType>
    <b:Guid>{231BD43E-0447-42F5-8E98-4E8348CA0A4F}</b:Guid>
    <b:Author>
      <b:Author>
        <b:Corporate>HR Magazine</b:Corporate>
      </b:Author>
    </b:Author>
    <b:Title>How has HR evolved in the last 25 years</b:Title>
    <b:Year>2016</b:Year>
    <b:YearAccessed>2019</b:YearAccessed>
    <b:MonthAccessed>January</b:MonthAccessed>
    <b:DayAccessed>4</b:DayAccessed>
    <b:URL>www.hrmagazine.co.uk</b:URL>
    <b:RefOrder>1</b:RefOrder>
  </b:Source>
  <b:Source>
    <b:Tag>Str13</b:Tag>
    <b:SourceType>InternetSite</b:SourceType>
    <b:Guid>{342CDBAE-906A-4E54-AAFA-51A215458A1A}</b:Guid>
    <b:Title>Resource Based View</b:Title>
    <b:Year>2013</b:Year>
    <b:Author>
      <b:Author>
        <b:Corporate>Strategic Management Insight</b:Corporate>
      </b:Author>
    </b:Author>
    <b:YearAccessed>2019</b:YearAccessed>
    <b:MonthAccessed>January</b:MonthAccessed>
    <b:DayAccessed>2</b:DayAccessed>
    <b:URL>www.strategicmanagementinsight.com</b:URL>
    <b:RefOrder>5</b:RefOrder>
  </b:Source>
  <b:Source>
    <b:Tag>Tay16</b:Tag>
    <b:SourceType>Book</b:SourceType>
    <b:Guid>{7058AFB8-6FCB-4569-9457-590516F81422}</b:Guid>
    <b:Title>Studying Human Resource Management</b:Title>
    <b:Year>2016</b:Year>
    <b:Author>
      <b:Author>
        <b:NameList>
          <b:Person>
            <b:Last>Taylor</b:Last>
            <b:First>S</b:First>
          </b:Person>
          <b:Person>
            <b:Last>Woodhams</b:Last>
            <b:First>C</b:First>
          </b:Person>
        </b:NameList>
      </b:Author>
    </b:Author>
    <b:City>London</b:City>
    <b:Publisher>CIPD</b:Publisher>
    <b:Edition>2nd</b:Edition>
    <b:RefOrder>4</b:RefOrder>
  </b:Source>
  <b:Source>
    <b:Tag>CIP189</b:Tag>
    <b:SourceType>InternetSite</b:SourceType>
    <b:Guid>{A04E7DA3-17B7-4568-BE84-090323820D91}</b:Guid>
    <b:Title>Pestle analysis</b:Title>
    <b:Year>2018</b:Year>
    <b:Author>
      <b:Author>
        <b:NameList>
          <b:Person>
            <b:Last>CIPD</b:Last>
          </b:Person>
        </b:NameList>
      </b:Author>
    </b:Author>
    <b:YearAccessed>2019</b:YearAccessed>
    <b:MonthAccessed>January</b:MonthAccessed>
    <b:DayAccessed>2</b:DayAccessed>
    <b:URL>www.cipd.co.uk</b:URL>
    <b:RefOrder>6</b:RefOrder>
  </b:Source>
  <b:Source>
    <b:Tag>CIP1810</b:Tag>
    <b:SourceType>InternetSite</b:SourceType>
    <b:Guid>{5971E95B-44DC-4CA3-B532-9F5C1A0573D5}</b:Guid>
    <b:Author>
      <b:Author>
        <b:NameList>
          <b:Person>
            <b:Last>CIPD</b:Last>
          </b:Person>
        </b:NameList>
      </b:Author>
    </b:Author>
    <b:Title>SWOT analysis</b:Title>
    <b:Year>2018</b:Year>
    <b:YearAccessed>2019</b:YearAccessed>
    <b:MonthAccessed>January</b:MonthAccessed>
    <b:DayAccessed>8</b:DayAccessed>
    <b:URL>www.cipd.co.uk</b:URL>
    <b:RefOrder>7</b:RefOrder>
  </b:Source>
  <b:Source>
    <b:Tag>Por80</b:Tag>
    <b:SourceType>Book</b:SourceType>
    <b:Guid>{38BFD4BB-A841-4034-84E8-27BD87D7340A}</b:Guid>
    <b:Title>Competitive Strategy: Techniques for analyzing industries and competitors</b:Title>
    <b:Year>1980</b:Year>
    <b:Author>
      <b:Author>
        <b:NameList>
          <b:Person>
            <b:Last>Porter</b:Last>
            <b:First>M</b:First>
          </b:Person>
        </b:NameList>
      </b:Author>
    </b:Author>
    <b:City>New York</b:City>
    <b:Publisher>Free Press</b:Publisher>
    <b:RefOrder>8</b:RefOrder>
  </b:Source>
  <b:Source>
    <b:Tag>Bre19</b:Tag>
    <b:SourceType>InternetSite</b:SourceType>
    <b:Guid>{A2C4E5D7-7B3B-4FCC-8BC8-56A69A784563}</b:Guid>
    <b:Author>
      <b:Author>
        <b:Corporate>Breathe HR</b:Corporate>
      </b:Author>
    </b:Author>
    <b:Title>What is company culture and why is it important?</b:Title>
    <b:Year>2019</b:Year>
    <b:YearAccessed>2019</b:YearAccessed>
    <b:MonthAccessed>January</b:MonthAccessed>
    <b:DayAccessed>9</b:DayAccessed>
    <b:URL>www.breathehr.com</b:URL>
    <b:RefOrder>10</b:RefOrder>
  </b:Source>
  <b:Source>
    <b:Tag>CIP1811</b:Tag>
    <b:SourceType>InternetSite</b:SourceType>
    <b:Guid>{49E92F64-C48C-43E5-BBB7-941FCFEDBA91}</b:Guid>
    <b:Author>
      <b:Author>
        <b:NameList>
          <b:Person>
            <b:Last>CIPD</b:Last>
          </b:Person>
        </b:NameList>
      </b:Author>
    </b:Author>
    <b:Title>Delivering on cultural chage</b:Title>
    <b:Year>2018</b:Year>
    <b:YearAccessed>2019</b:YearAccessed>
    <b:MonthAccessed>January</b:MonthAccessed>
    <b:DayAccessed>9</b:DayAccessed>
    <b:URL>www.cipd.co.uk</b:URL>
    <b:RefOrder>11</b:RefOrder>
  </b:Source>
  <b:Source>
    <b:Tag>Del16</b:Tag>
    <b:SourceType>Report</b:SourceType>
    <b:Guid>{EEE20919-3C87-4B2C-8C31-FCE1C8AFD0B2}</b:Guid>
    <b:Title>Shape Culture Drive Strategy</b:Title>
    <b:Year>2016</b:Year>
    <b:Author>
      <b:Author>
        <b:Corporate>Deloitte Insights</b:Corporate>
      </b:Author>
    </b:Author>
    <b:Publisher>Deloitte</b:Publisher>
    <b:RefOrder>12</b:RefOrder>
  </b:Source>
  <b:Source>
    <b:Tag>Chr18</b:Tag>
    <b:SourceType>InternetSite</b:SourceType>
    <b:Guid>{D1CBFEA5-F2C6-4708-B950-F3C2C72C62FB}</b:Guid>
    <b:Author>
      <b:Author>
        <b:NameList>
          <b:Person>
            <b:Last>Chron</b:Last>
          </b:Person>
        </b:NameList>
      </b:Author>
    </b:Author>
    <b:Title>Effects of Globalization on Human Resources Management</b:Title>
    <b:Year>2018</b:Year>
    <b:YearAccessed>2019</b:YearAccessed>
    <b:MonthAccessed>January</b:MonthAccessed>
    <b:DayAccessed>9</b:DayAccessed>
    <b:URL>www.smallbusiness.chron.com</b:URL>
    <b:RefOrder>9</b:RefOrder>
  </b:Source>
</b:Sources>
</file>

<file path=customXml/itemProps1.xml><?xml version="1.0" encoding="utf-8"?>
<ds:datastoreItem xmlns:ds="http://schemas.openxmlformats.org/officeDocument/2006/customXml" ds:itemID="{8B2F784B-656B-46CD-84FD-9CA22ACF2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4202</Words>
  <Characters>23956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2019-02-20T08:28:00Z</dcterms:created>
  <dcterms:modified xsi:type="dcterms:W3CDTF">2019-02-20T08:28:00Z</dcterms:modified>
</cp:coreProperties>
</file>