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66BAA" w14:textId="77777777" w:rsidR="00D80441" w:rsidRPr="00790092" w:rsidRDefault="00D80441" w:rsidP="00EB5BB6"/>
    <w:p w14:paraId="595D5177" w14:textId="77777777" w:rsidR="00DC61AB" w:rsidRPr="00790092" w:rsidRDefault="00DC61AB" w:rsidP="00DC61AB">
      <w:pPr>
        <w:pBdr>
          <w:top w:val="single" w:sz="12" w:space="1" w:color="auto"/>
          <w:left w:val="single" w:sz="12" w:space="1" w:color="auto"/>
          <w:bottom w:val="single" w:sz="12" w:space="1" w:color="auto"/>
          <w:right w:val="single" w:sz="12" w:space="1" w:color="auto"/>
        </w:pBdr>
        <w:ind w:left="540" w:right="659"/>
        <w:rPr>
          <w:b/>
          <w:sz w:val="32"/>
          <w:szCs w:val="32"/>
          <w:lang w:eastAsia="en-US"/>
        </w:rPr>
      </w:pPr>
    </w:p>
    <w:p w14:paraId="6C0B33F8" w14:textId="77777777" w:rsidR="00DC61AB" w:rsidRPr="00790092" w:rsidRDefault="00DC61AB" w:rsidP="00DC61AB">
      <w:pPr>
        <w:keepNext/>
        <w:pBdr>
          <w:top w:val="single" w:sz="12" w:space="1" w:color="auto"/>
          <w:left w:val="single" w:sz="12" w:space="1" w:color="auto"/>
          <w:bottom w:val="single" w:sz="12" w:space="1" w:color="auto"/>
          <w:right w:val="single" w:sz="12" w:space="1" w:color="auto"/>
        </w:pBdr>
        <w:ind w:left="540" w:right="659"/>
        <w:jc w:val="center"/>
        <w:outlineLvl w:val="4"/>
        <w:rPr>
          <w:b/>
          <w:sz w:val="32"/>
          <w:szCs w:val="32"/>
          <w:lang w:eastAsia="en-US"/>
        </w:rPr>
      </w:pPr>
      <w:r w:rsidRPr="00790092">
        <w:rPr>
          <w:b/>
          <w:sz w:val="32"/>
          <w:szCs w:val="32"/>
          <w:lang w:eastAsia="en-US"/>
        </w:rPr>
        <w:t>ALUN GRIFFITHS (CONTRACTORS) LIMITED</w:t>
      </w:r>
    </w:p>
    <w:p w14:paraId="04D5A6F6" w14:textId="77777777" w:rsidR="00DC61AB" w:rsidRPr="00790092" w:rsidRDefault="00DC61AB" w:rsidP="00DC61AB">
      <w:pPr>
        <w:rPr>
          <w:sz w:val="24"/>
          <w:lang w:eastAsia="en-US"/>
        </w:rPr>
      </w:pPr>
    </w:p>
    <w:p w14:paraId="1372D435" w14:textId="77777777" w:rsidR="00DC61AB" w:rsidRPr="00790092" w:rsidRDefault="00DC61AB" w:rsidP="00DC61AB">
      <w:pPr>
        <w:rPr>
          <w:sz w:val="24"/>
          <w:lang w:eastAsia="en-US"/>
        </w:rPr>
      </w:pPr>
    </w:p>
    <w:p w14:paraId="6D37D906" w14:textId="2F88A7F5" w:rsidR="00DC61AB" w:rsidRPr="00790092" w:rsidRDefault="00DC61AB" w:rsidP="006710D1">
      <w:pPr>
        <w:pBdr>
          <w:top w:val="single" w:sz="12" w:space="1" w:color="auto"/>
          <w:left w:val="single" w:sz="12" w:space="1" w:color="auto"/>
          <w:bottom w:val="single" w:sz="12" w:space="1" w:color="auto"/>
          <w:right w:val="single" w:sz="12" w:space="1" w:color="auto"/>
        </w:pBdr>
        <w:ind w:left="540" w:right="659"/>
        <w:rPr>
          <w:b/>
          <w:sz w:val="32"/>
          <w:szCs w:val="32"/>
          <w:lang w:eastAsia="en-US"/>
        </w:rPr>
      </w:pPr>
      <w:r w:rsidRPr="00790092">
        <w:rPr>
          <w:b/>
          <w:sz w:val="32"/>
          <w:szCs w:val="32"/>
          <w:lang w:eastAsia="en-US"/>
        </w:rPr>
        <w:t xml:space="preserve">       PROJECT:</w:t>
      </w:r>
      <w:r w:rsidR="00AD0F07" w:rsidRPr="00790092">
        <w:rPr>
          <w:b/>
          <w:sz w:val="32"/>
          <w:szCs w:val="32"/>
          <w:lang w:eastAsia="en-US"/>
        </w:rPr>
        <w:t xml:space="preserve"> Caretaker Two Storey Home</w:t>
      </w:r>
    </w:p>
    <w:p w14:paraId="128DAEA6" w14:textId="77777777" w:rsidR="00DC61AB" w:rsidRPr="00790092" w:rsidRDefault="00DC61AB" w:rsidP="00DC61AB">
      <w:pPr>
        <w:jc w:val="center"/>
        <w:rPr>
          <w:b/>
          <w:sz w:val="32"/>
          <w:szCs w:val="32"/>
          <w:lang w:eastAsia="en-US"/>
        </w:rPr>
      </w:pPr>
    </w:p>
    <w:p w14:paraId="6071C655" w14:textId="62510621" w:rsidR="00DC61AB" w:rsidRPr="00790092" w:rsidRDefault="00DC61AB" w:rsidP="00DC61AB">
      <w:pPr>
        <w:jc w:val="center"/>
        <w:rPr>
          <w:b/>
          <w:sz w:val="32"/>
          <w:szCs w:val="32"/>
          <w:lang w:eastAsia="en-US"/>
        </w:rPr>
      </w:pPr>
      <w:r w:rsidRPr="00790092">
        <w:rPr>
          <w:b/>
          <w:sz w:val="32"/>
          <w:szCs w:val="32"/>
          <w:lang w:eastAsia="en-US"/>
        </w:rPr>
        <w:t>METHOD STATEMENT NO. AGMS 0</w:t>
      </w:r>
      <w:r w:rsidR="00504FF0">
        <w:rPr>
          <w:b/>
          <w:sz w:val="32"/>
          <w:szCs w:val="32"/>
          <w:lang w:eastAsia="en-US"/>
        </w:rPr>
        <w:t>32</w:t>
      </w:r>
    </w:p>
    <w:p w14:paraId="07D29548" w14:textId="77777777" w:rsidR="00DC61AB" w:rsidRPr="00790092" w:rsidRDefault="00DC61AB" w:rsidP="00DC61AB">
      <w:pPr>
        <w:keepNext/>
        <w:outlineLvl w:val="7"/>
        <w:rPr>
          <w:b/>
          <w:sz w:val="32"/>
          <w:szCs w:val="32"/>
          <w:lang w:eastAsia="en-US"/>
        </w:rPr>
      </w:pPr>
    </w:p>
    <w:p w14:paraId="34B59BF0" w14:textId="5A371633" w:rsidR="00DC61AB" w:rsidRPr="00790092" w:rsidRDefault="00DC61AB" w:rsidP="00DC61AB">
      <w:pPr>
        <w:keepNext/>
        <w:outlineLvl w:val="7"/>
        <w:rPr>
          <w:b/>
          <w:bCs/>
          <w:sz w:val="32"/>
          <w:szCs w:val="32"/>
          <w:lang w:eastAsia="en-US"/>
        </w:rPr>
      </w:pPr>
      <w:r w:rsidRPr="00790092">
        <w:rPr>
          <w:b/>
          <w:sz w:val="32"/>
          <w:szCs w:val="32"/>
          <w:lang w:eastAsia="en-US"/>
        </w:rPr>
        <w:t xml:space="preserve">                 SUBJECT:</w:t>
      </w:r>
      <w:r w:rsidR="000A6A84" w:rsidRPr="00790092">
        <w:rPr>
          <w:b/>
          <w:sz w:val="32"/>
          <w:szCs w:val="32"/>
          <w:lang w:eastAsia="en-US"/>
        </w:rPr>
        <w:t xml:space="preserve"> </w:t>
      </w:r>
      <w:r w:rsidR="009A6748" w:rsidRPr="00790092">
        <w:rPr>
          <w:b/>
          <w:sz w:val="32"/>
          <w:szCs w:val="32"/>
          <w:lang w:eastAsia="en-US"/>
        </w:rPr>
        <w:t xml:space="preserve">Roof Tiling </w:t>
      </w:r>
    </w:p>
    <w:p w14:paraId="362C032E" w14:textId="77777777" w:rsidR="00DC61AB" w:rsidRPr="00790092" w:rsidRDefault="00DC61AB" w:rsidP="00DC61AB">
      <w:pPr>
        <w:keepNext/>
        <w:jc w:val="center"/>
        <w:outlineLvl w:val="7"/>
        <w:rPr>
          <w:b/>
          <w:bCs/>
          <w:sz w:val="22"/>
          <w:szCs w:val="22"/>
          <w:lang w:eastAsia="en-US"/>
        </w:rPr>
      </w:pPr>
    </w:p>
    <w:p w14:paraId="5182D001" w14:textId="77777777" w:rsidR="00DC61AB" w:rsidRPr="00790092" w:rsidRDefault="00DC61AB" w:rsidP="00DC61AB">
      <w:pPr>
        <w:jc w:val="both"/>
        <w:rPr>
          <w:b/>
          <w:sz w:val="22"/>
          <w:szCs w:val="22"/>
          <w:lang w:eastAsia="en-US"/>
        </w:rPr>
      </w:pPr>
    </w:p>
    <w:tbl>
      <w:tblPr>
        <w:tblW w:w="9640" w:type="dxa"/>
        <w:tblInd w:w="-34"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000" w:firstRow="0" w:lastRow="0" w:firstColumn="0" w:lastColumn="0" w:noHBand="0" w:noVBand="0"/>
      </w:tblPr>
      <w:tblGrid>
        <w:gridCol w:w="1702"/>
        <w:gridCol w:w="708"/>
        <w:gridCol w:w="552"/>
        <w:gridCol w:w="736"/>
        <w:gridCol w:w="839"/>
        <w:gridCol w:w="732"/>
        <w:gridCol w:w="824"/>
        <w:gridCol w:w="995"/>
        <w:gridCol w:w="706"/>
        <w:gridCol w:w="603"/>
        <w:gridCol w:w="106"/>
        <w:gridCol w:w="1137"/>
      </w:tblGrid>
      <w:tr w:rsidR="00DC61AB" w:rsidRPr="00790092" w14:paraId="17A10D6F" w14:textId="77777777" w:rsidTr="004E28DE">
        <w:tc>
          <w:tcPr>
            <w:tcW w:w="1702" w:type="dxa"/>
          </w:tcPr>
          <w:p w14:paraId="22729D77" w14:textId="77777777" w:rsidR="00DC61AB" w:rsidRPr="00790092" w:rsidRDefault="00DC61AB" w:rsidP="00DC61AB">
            <w:pPr>
              <w:jc w:val="both"/>
              <w:rPr>
                <w:sz w:val="22"/>
                <w:szCs w:val="22"/>
                <w:lang w:eastAsia="en-US"/>
              </w:rPr>
            </w:pPr>
            <w:r w:rsidRPr="00790092">
              <w:rPr>
                <w:sz w:val="22"/>
                <w:szCs w:val="22"/>
                <w:lang w:eastAsia="en-US"/>
              </w:rPr>
              <w:t>Originated by:</w:t>
            </w:r>
          </w:p>
          <w:p w14:paraId="220FB5AD" w14:textId="77777777" w:rsidR="00DC61AB" w:rsidRPr="00790092" w:rsidRDefault="00DC61AB" w:rsidP="00DC61AB">
            <w:pPr>
              <w:jc w:val="both"/>
              <w:rPr>
                <w:sz w:val="22"/>
                <w:szCs w:val="22"/>
                <w:lang w:eastAsia="en-US"/>
              </w:rPr>
            </w:pPr>
          </w:p>
          <w:p w14:paraId="4FB96059" w14:textId="0B8B33B5" w:rsidR="00DC61AB" w:rsidRPr="00790092" w:rsidRDefault="00AD0F07" w:rsidP="00DC61AB">
            <w:pPr>
              <w:jc w:val="both"/>
              <w:rPr>
                <w:sz w:val="22"/>
                <w:szCs w:val="22"/>
                <w:lang w:eastAsia="en-US"/>
              </w:rPr>
            </w:pPr>
            <w:r w:rsidRPr="00790092">
              <w:rPr>
                <w:sz w:val="22"/>
                <w:szCs w:val="22"/>
                <w:lang w:eastAsia="en-US"/>
              </w:rPr>
              <w:t xml:space="preserve">Dylan J Pugh </w:t>
            </w:r>
          </w:p>
          <w:p w14:paraId="15B22082" w14:textId="77777777" w:rsidR="00DC61AB" w:rsidRPr="00790092" w:rsidRDefault="00DC61AB" w:rsidP="00DC61AB">
            <w:pPr>
              <w:jc w:val="both"/>
              <w:rPr>
                <w:sz w:val="22"/>
                <w:szCs w:val="22"/>
                <w:lang w:eastAsia="en-US"/>
              </w:rPr>
            </w:pPr>
          </w:p>
          <w:p w14:paraId="6D95DD76" w14:textId="25C4ABB1" w:rsidR="00DC61AB" w:rsidRPr="00790092" w:rsidRDefault="00DC61AB" w:rsidP="00DC61AB">
            <w:pPr>
              <w:keepNext/>
              <w:jc w:val="both"/>
              <w:outlineLvl w:val="0"/>
              <w:rPr>
                <w:sz w:val="22"/>
                <w:szCs w:val="22"/>
                <w:lang w:eastAsia="en-US"/>
              </w:rPr>
            </w:pPr>
            <w:r w:rsidRPr="00790092">
              <w:rPr>
                <w:sz w:val="22"/>
                <w:szCs w:val="22"/>
                <w:lang w:eastAsia="en-US"/>
              </w:rPr>
              <w:t>Date:</w:t>
            </w:r>
            <w:r w:rsidR="00AD0F07" w:rsidRPr="00790092">
              <w:rPr>
                <w:sz w:val="22"/>
                <w:szCs w:val="22"/>
                <w:lang w:eastAsia="en-US"/>
              </w:rPr>
              <w:t xml:space="preserve"> </w:t>
            </w:r>
            <w:r w:rsidR="000A6A84" w:rsidRPr="00790092">
              <w:rPr>
                <w:sz w:val="22"/>
                <w:szCs w:val="22"/>
                <w:lang w:eastAsia="en-US"/>
              </w:rPr>
              <w:t>1</w:t>
            </w:r>
            <w:r w:rsidR="000A6A84" w:rsidRPr="00790092">
              <w:rPr>
                <w:sz w:val="22"/>
                <w:szCs w:val="22"/>
                <w:vertAlign w:val="superscript"/>
                <w:lang w:eastAsia="en-US"/>
              </w:rPr>
              <w:t>st</w:t>
            </w:r>
            <w:r w:rsidR="00AD0F07" w:rsidRPr="00790092">
              <w:rPr>
                <w:sz w:val="22"/>
                <w:szCs w:val="22"/>
                <w:lang w:eastAsia="en-US"/>
              </w:rPr>
              <w:t xml:space="preserve"> Oct 20</w:t>
            </w:r>
          </w:p>
        </w:tc>
        <w:tc>
          <w:tcPr>
            <w:tcW w:w="2835" w:type="dxa"/>
            <w:gridSpan w:val="4"/>
          </w:tcPr>
          <w:p w14:paraId="295DE796" w14:textId="77777777" w:rsidR="00DC61AB" w:rsidRPr="00790092" w:rsidRDefault="00DC61AB" w:rsidP="00DC61AB">
            <w:pPr>
              <w:jc w:val="both"/>
              <w:rPr>
                <w:sz w:val="22"/>
                <w:szCs w:val="22"/>
                <w:lang w:eastAsia="en-US"/>
              </w:rPr>
            </w:pPr>
            <w:r w:rsidRPr="00790092">
              <w:rPr>
                <w:sz w:val="22"/>
                <w:szCs w:val="22"/>
                <w:lang w:eastAsia="en-US"/>
              </w:rPr>
              <w:t xml:space="preserve">  Construction Approval:</w:t>
            </w:r>
          </w:p>
          <w:p w14:paraId="128A38BE" w14:textId="77777777" w:rsidR="00DC61AB" w:rsidRPr="00790092" w:rsidRDefault="00DC61AB" w:rsidP="00DC61AB">
            <w:pPr>
              <w:jc w:val="both"/>
              <w:rPr>
                <w:sz w:val="22"/>
                <w:szCs w:val="22"/>
                <w:lang w:eastAsia="en-US"/>
              </w:rPr>
            </w:pPr>
          </w:p>
          <w:p w14:paraId="5BAF7CEE" w14:textId="74EF45C7" w:rsidR="00DC61AB" w:rsidRPr="00790092" w:rsidRDefault="000A6A84" w:rsidP="000A6A84">
            <w:pPr>
              <w:rPr>
                <w:sz w:val="22"/>
                <w:szCs w:val="22"/>
                <w:lang w:eastAsia="en-US"/>
              </w:rPr>
            </w:pPr>
            <w:r w:rsidRPr="00790092">
              <w:rPr>
                <w:sz w:val="22"/>
                <w:szCs w:val="22"/>
                <w:lang w:eastAsia="en-US"/>
              </w:rPr>
              <w:t>Philip Holmes</w:t>
            </w:r>
          </w:p>
          <w:p w14:paraId="7658A13B" w14:textId="77777777" w:rsidR="00DC61AB" w:rsidRPr="00790092" w:rsidRDefault="00DC61AB" w:rsidP="00DC61AB">
            <w:pPr>
              <w:jc w:val="both"/>
              <w:rPr>
                <w:sz w:val="22"/>
                <w:szCs w:val="22"/>
                <w:lang w:eastAsia="en-US"/>
              </w:rPr>
            </w:pPr>
          </w:p>
          <w:p w14:paraId="412E4E6B" w14:textId="08FBB0AE" w:rsidR="00DC61AB" w:rsidRPr="00790092" w:rsidRDefault="00DC61AB" w:rsidP="00DC61AB">
            <w:pPr>
              <w:jc w:val="both"/>
              <w:rPr>
                <w:sz w:val="22"/>
                <w:szCs w:val="22"/>
                <w:lang w:eastAsia="en-US"/>
              </w:rPr>
            </w:pPr>
            <w:r w:rsidRPr="00790092">
              <w:rPr>
                <w:sz w:val="22"/>
                <w:szCs w:val="22"/>
                <w:lang w:eastAsia="en-US"/>
              </w:rPr>
              <w:t xml:space="preserve">  Date:</w:t>
            </w:r>
            <w:r w:rsidR="000A6A84" w:rsidRPr="00790092">
              <w:rPr>
                <w:sz w:val="22"/>
                <w:szCs w:val="22"/>
                <w:lang w:eastAsia="en-US"/>
              </w:rPr>
              <w:t xml:space="preserve"> 2</w:t>
            </w:r>
            <w:r w:rsidR="000A6A84" w:rsidRPr="00790092">
              <w:rPr>
                <w:sz w:val="22"/>
                <w:szCs w:val="22"/>
                <w:vertAlign w:val="superscript"/>
                <w:lang w:eastAsia="en-US"/>
              </w:rPr>
              <w:t>nd</w:t>
            </w:r>
            <w:r w:rsidR="000A6A84" w:rsidRPr="00790092">
              <w:rPr>
                <w:sz w:val="22"/>
                <w:szCs w:val="22"/>
                <w:lang w:eastAsia="en-US"/>
              </w:rPr>
              <w:t xml:space="preserve"> Oct 20</w:t>
            </w:r>
          </w:p>
        </w:tc>
        <w:tc>
          <w:tcPr>
            <w:tcW w:w="2551" w:type="dxa"/>
            <w:gridSpan w:val="3"/>
          </w:tcPr>
          <w:p w14:paraId="28832D9F" w14:textId="77777777" w:rsidR="00DC61AB" w:rsidRPr="00790092" w:rsidRDefault="00DC61AB" w:rsidP="00DC61AB">
            <w:pPr>
              <w:jc w:val="both"/>
              <w:rPr>
                <w:sz w:val="22"/>
                <w:szCs w:val="22"/>
                <w:lang w:eastAsia="en-US"/>
              </w:rPr>
            </w:pPr>
            <w:r w:rsidRPr="00790092">
              <w:rPr>
                <w:sz w:val="22"/>
                <w:szCs w:val="22"/>
                <w:lang w:eastAsia="en-US"/>
              </w:rPr>
              <w:t>Environmental Approval:</w:t>
            </w:r>
          </w:p>
          <w:p w14:paraId="2DB7103D" w14:textId="77777777" w:rsidR="00AD0F07" w:rsidRPr="00790092" w:rsidRDefault="00AD0F07" w:rsidP="00AD0F07">
            <w:pPr>
              <w:jc w:val="both"/>
              <w:rPr>
                <w:sz w:val="22"/>
                <w:szCs w:val="22"/>
                <w:lang w:eastAsia="en-US"/>
              </w:rPr>
            </w:pPr>
            <w:r w:rsidRPr="00790092">
              <w:rPr>
                <w:sz w:val="22"/>
                <w:szCs w:val="22"/>
                <w:lang w:eastAsia="en-US"/>
              </w:rPr>
              <w:t>Dan Stevens</w:t>
            </w:r>
          </w:p>
          <w:p w14:paraId="4B7A02EE" w14:textId="77777777" w:rsidR="00DC61AB" w:rsidRPr="00790092" w:rsidRDefault="00DC61AB" w:rsidP="00DC61AB">
            <w:pPr>
              <w:jc w:val="both"/>
              <w:rPr>
                <w:sz w:val="22"/>
                <w:szCs w:val="22"/>
                <w:lang w:eastAsia="en-US"/>
              </w:rPr>
            </w:pPr>
          </w:p>
          <w:p w14:paraId="02EF2926" w14:textId="53B0ED0F" w:rsidR="00DC61AB" w:rsidRPr="00790092" w:rsidRDefault="00DC61AB" w:rsidP="00DC61AB">
            <w:pPr>
              <w:jc w:val="both"/>
              <w:rPr>
                <w:sz w:val="22"/>
                <w:szCs w:val="22"/>
                <w:lang w:eastAsia="en-US"/>
              </w:rPr>
            </w:pPr>
            <w:r w:rsidRPr="00790092">
              <w:rPr>
                <w:sz w:val="22"/>
                <w:szCs w:val="22"/>
                <w:lang w:eastAsia="en-US"/>
              </w:rPr>
              <w:t>Date:</w:t>
            </w:r>
            <w:r w:rsidR="000A6A84" w:rsidRPr="00790092">
              <w:rPr>
                <w:sz w:val="22"/>
                <w:szCs w:val="22"/>
                <w:lang w:eastAsia="en-US"/>
              </w:rPr>
              <w:t xml:space="preserve"> 2</w:t>
            </w:r>
            <w:r w:rsidR="000A6A84" w:rsidRPr="00790092">
              <w:rPr>
                <w:sz w:val="22"/>
                <w:szCs w:val="22"/>
                <w:vertAlign w:val="superscript"/>
                <w:lang w:eastAsia="en-US"/>
              </w:rPr>
              <w:t>nd</w:t>
            </w:r>
            <w:r w:rsidR="000A6A84" w:rsidRPr="00790092">
              <w:rPr>
                <w:sz w:val="22"/>
                <w:szCs w:val="22"/>
                <w:lang w:eastAsia="en-US"/>
              </w:rPr>
              <w:t xml:space="preserve"> Oct 20</w:t>
            </w:r>
          </w:p>
        </w:tc>
        <w:tc>
          <w:tcPr>
            <w:tcW w:w="2552" w:type="dxa"/>
            <w:gridSpan w:val="4"/>
          </w:tcPr>
          <w:p w14:paraId="2C0A52AD" w14:textId="77777777" w:rsidR="00DC61AB" w:rsidRPr="00790092" w:rsidRDefault="00DC61AB" w:rsidP="00DC61AB">
            <w:pPr>
              <w:jc w:val="both"/>
              <w:rPr>
                <w:sz w:val="22"/>
                <w:szCs w:val="22"/>
                <w:lang w:eastAsia="en-US"/>
              </w:rPr>
            </w:pPr>
            <w:r w:rsidRPr="00790092">
              <w:rPr>
                <w:sz w:val="22"/>
                <w:szCs w:val="22"/>
                <w:lang w:eastAsia="en-US"/>
              </w:rPr>
              <w:t>General Foreman</w:t>
            </w:r>
          </w:p>
          <w:p w14:paraId="23126F59" w14:textId="77777777" w:rsidR="00DC61AB" w:rsidRPr="00790092" w:rsidRDefault="00DC61AB" w:rsidP="00DC61AB">
            <w:pPr>
              <w:jc w:val="both"/>
              <w:rPr>
                <w:sz w:val="22"/>
                <w:szCs w:val="22"/>
                <w:lang w:eastAsia="en-US"/>
              </w:rPr>
            </w:pPr>
            <w:r w:rsidRPr="00790092">
              <w:rPr>
                <w:sz w:val="22"/>
                <w:szCs w:val="22"/>
                <w:lang w:eastAsia="en-US"/>
              </w:rPr>
              <w:t>Approval:</w:t>
            </w:r>
          </w:p>
          <w:p w14:paraId="1546722A" w14:textId="49899D59" w:rsidR="00DC61AB" w:rsidRPr="00790092" w:rsidRDefault="00AD0F07" w:rsidP="00DC61AB">
            <w:pPr>
              <w:jc w:val="both"/>
              <w:rPr>
                <w:sz w:val="22"/>
                <w:szCs w:val="22"/>
                <w:lang w:eastAsia="en-US"/>
              </w:rPr>
            </w:pPr>
            <w:r w:rsidRPr="00790092">
              <w:rPr>
                <w:sz w:val="22"/>
                <w:szCs w:val="22"/>
                <w:lang w:eastAsia="en-US"/>
              </w:rPr>
              <w:t>Wayne Davies</w:t>
            </w:r>
          </w:p>
          <w:p w14:paraId="51BD06DC" w14:textId="77777777" w:rsidR="00AD0F07" w:rsidRPr="00790092" w:rsidRDefault="00AD0F07" w:rsidP="00DC61AB">
            <w:pPr>
              <w:rPr>
                <w:sz w:val="22"/>
                <w:szCs w:val="22"/>
                <w:lang w:eastAsia="en-US"/>
              </w:rPr>
            </w:pPr>
          </w:p>
          <w:p w14:paraId="0A6D213E" w14:textId="150E2E7D" w:rsidR="00DC61AB" w:rsidRPr="00790092" w:rsidRDefault="00DC61AB" w:rsidP="00DC61AB">
            <w:pPr>
              <w:rPr>
                <w:sz w:val="22"/>
                <w:szCs w:val="22"/>
                <w:lang w:eastAsia="en-US"/>
              </w:rPr>
            </w:pPr>
            <w:r w:rsidRPr="00790092">
              <w:rPr>
                <w:sz w:val="22"/>
                <w:szCs w:val="22"/>
                <w:lang w:eastAsia="en-US"/>
              </w:rPr>
              <w:t>Date:</w:t>
            </w:r>
            <w:r w:rsidR="000A6A84" w:rsidRPr="00790092">
              <w:rPr>
                <w:sz w:val="22"/>
                <w:szCs w:val="22"/>
                <w:lang w:eastAsia="en-US"/>
              </w:rPr>
              <w:t xml:space="preserve"> 1</w:t>
            </w:r>
            <w:r w:rsidR="000A6A84" w:rsidRPr="00790092">
              <w:rPr>
                <w:sz w:val="22"/>
                <w:szCs w:val="22"/>
                <w:vertAlign w:val="superscript"/>
                <w:lang w:eastAsia="en-US"/>
              </w:rPr>
              <w:t>st</w:t>
            </w:r>
            <w:r w:rsidR="000A6A84" w:rsidRPr="00790092">
              <w:rPr>
                <w:sz w:val="22"/>
                <w:szCs w:val="22"/>
                <w:lang w:eastAsia="en-US"/>
              </w:rPr>
              <w:t xml:space="preserve"> Oct 20</w:t>
            </w:r>
          </w:p>
        </w:tc>
      </w:tr>
      <w:tr w:rsidR="00DC61AB" w:rsidRPr="00790092" w14:paraId="36859E0F" w14:textId="77777777" w:rsidTr="004E28DE">
        <w:trPr>
          <w:cantSplit/>
        </w:trPr>
        <w:tc>
          <w:tcPr>
            <w:tcW w:w="4537" w:type="dxa"/>
            <w:gridSpan w:val="5"/>
          </w:tcPr>
          <w:p w14:paraId="188D20DC" w14:textId="77777777" w:rsidR="00DC61AB" w:rsidRPr="00790092" w:rsidRDefault="00DC61AB" w:rsidP="00DC61AB">
            <w:pPr>
              <w:jc w:val="both"/>
              <w:rPr>
                <w:sz w:val="22"/>
                <w:szCs w:val="22"/>
                <w:lang w:eastAsia="en-US"/>
              </w:rPr>
            </w:pPr>
            <w:r w:rsidRPr="00790092">
              <w:rPr>
                <w:sz w:val="22"/>
                <w:szCs w:val="22"/>
                <w:lang w:eastAsia="en-US"/>
              </w:rPr>
              <w:t>P.M. Acceptance:</w:t>
            </w:r>
          </w:p>
          <w:p w14:paraId="793260F9" w14:textId="77777777" w:rsidR="00DC61AB" w:rsidRPr="00790092" w:rsidRDefault="00DC61AB" w:rsidP="00DC61AB">
            <w:pPr>
              <w:jc w:val="both"/>
              <w:rPr>
                <w:sz w:val="22"/>
                <w:szCs w:val="22"/>
                <w:lang w:eastAsia="en-US"/>
              </w:rPr>
            </w:pPr>
          </w:p>
          <w:p w14:paraId="1CBF347C" w14:textId="350C5322" w:rsidR="00DC61AB" w:rsidRPr="00790092" w:rsidRDefault="00AD0F07" w:rsidP="00DC61AB">
            <w:pPr>
              <w:jc w:val="both"/>
              <w:rPr>
                <w:sz w:val="22"/>
                <w:szCs w:val="22"/>
                <w:lang w:eastAsia="en-US"/>
              </w:rPr>
            </w:pPr>
            <w:r w:rsidRPr="00790092">
              <w:rPr>
                <w:sz w:val="22"/>
                <w:szCs w:val="22"/>
                <w:lang w:eastAsia="en-US"/>
              </w:rPr>
              <w:t>Leighton Rees</w:t>
            </w:r>
          </w:p>
          <w:p w14:paraId="6E4D2E9E" w14:textId="77777777" w:rsidR="00DC61AB" w:rsidRPr="00790092" w:rsidRDefault="00DC61AB" w:rsidP="00DC61AB">
            <w:pPr>
              <w:jc w:val="both"/>
              <w:rPr>
                <w:sz w:val="22"/>
                <w:szCs w:val="22"/>
                <w:lang w:eastAsia="en-US"/>
              </w:rPr>
            </w:pPr>
          </w:p>
          <w:p w14:paraId="22025EBC" w14:textId="572AF858" w:rsidR="00DC61AB" w:rsidRPr="00790092" w:rsidRDefault="00DC61AB" w:rsidP="00DC61AB">
            <w:pPr>
              <w:jc w:val="both"/>
              <w:rPr>
                <w:sz w:val="22"/>
                <w:szCs w:val="22"/>
                <w:lang w:eastAsia="en-US"/>
              </w:rPr>
            </w:pPr>
            <w:r w:rsidRPr="00790092">
              <w:rPr>
                <w:sz w:val="22"/>
                <w:szCs w:val="22"/>
                <w:lang w:eastAsia="en-US"/>
              </w:rPr>
              <w:t>Date:</w:t>
            </w:r>
            <w:r w:rsidR="000A6A84" w:rsidRPr="00790092">
              <w:rPr>
                <w:sz w:val="22"/>
                <w:szCs w:val="22"/>
                <w:lang w:eastAsia="en-US"/>
              </w:rPr>
              <w:t xml:space="preserve"> 1</w:t>
            </w:r>
            <w:r w:rsidR="000A6A84" w:rsidRPr="00790092">
              <w:rPr>
                <w:sz w:val="22"/>
                <w:szCs w:val="22"/>
                <w:vertAlign w:val="superscript"/>
                <w:lang w:eastAsia="en-US"/>
              </w:rPr>
              <w:t>st</w:t>
            </w:r>
            <w:r w:rsidR="000A6A84" w:rsidRPr="00790092">
              <w:rPr>
                <w:sz w:val="22"/>
                <w:szCs w:val="22"/>
                <w:lang w:eastAsia="en-US"/>
              </w:rPr>
              <w:t xml:space="preserve"> Oct 20</w:t>
            </w:r>
          </w:p>
        </w:tc>
        <w:tc>
          <w:tcPr>
            <w:tcW w:w="5103" w:type="dxa"/>
            <w:gridSpan w:val="7"/>
          </w:tcPr>
          <w:p w14:paraId="4FF9052C" w14:textId="77777777" w:rsidR="00DC61AB" w:rsidRPr="00790092" w:rsidRDefault="00DC61AB" w:rsidP="00DC61AB">
            <w:pPr>
              <w:rPr>
                <w:sz w:val="22"/>
                <w:szCs w:val="22"/>
                <w:lang w:eastAsia="en-US"/>
              </w:rPr>
            </w:pPr>
            <w:r w:rsidRPr="00790092">
              <w:rPr>
                <w:sz w:val="22"/>
                <w:szCs w:val="22"/>
                <w:lang w:eastAsia="en-US"/>
              </w:rPr>
              <w:t>Work to commence Approval:</w:t>
            </w:r>
          </w:p>
          <w:p w14:paraId="1F484FA3" w14:textId="77777777" w:rsidR="00DC61AB" w:rsidRPr="00790092" w:rsidRDefault="00DC61AB" w:rsidP="00DC61AB">
            <w:pPr>
              <w:ind w:left="-250"/>
              <w:rPr>
                <w:sz w:val="22"/>
                <w:szCs w:val="22"/>
                <w:lang w:eastAsia="en-US"/>
              </w:rPr>
            </w:pPr>
          </w:p>
          <w:p w14:paraId="625C86D8" w14:textId="46DA1653" w:rsidR="00DC61AB" w:rsidRPr="00790092" w:rsidRDefault="000A6A84" w:rsidP="00DC61AB">
            <w:pPr>
              <w:rPr>
                <w:sz w:val="22"/>
                <w:szCs w:val="22"/>
                <w:lang w:eastAsia="en-US"/>
              </w:rPr>
            </w:pPr>
            <w:r w:rsidRPr="00790092">
              <w:rPr>
                <w:sz w:val="22"/>
                <w:szCs w:val="22"/>
                <w:lang w:eastAsia="en-US"/>
              </w:rPr>
              <w:t>Carwyn Davies</w:t>
            </w:r>
          </w:p>
          <w:p w14:paraId="37973C9A" w14:textId="77777777" w:rsidR="000A6A84" w:rsidRPr="00790092" w:rsidRDefault="000A6A84" w:rsidP="00DC61AB">
            <w:pPr>
              <w:rPr>
                <w:sz w:val="22"/>
                <w:szCs w:val="22"/>
                <w:lang w:eastAsia="en-US"/>
              </w:rPr>
            </w:pPr>
          </w:p>
          <w:p w14:paraId="12ADF466" w14:textId="02E6181C" w:rsidR="00DC61AB" w:rsidRPr="00790092" w:rsidRDefault="00DC61AB" w:rsidP="00DC61AB">
            <w:pPr>
              <w:jc w:val="both"/>
              <w:rPr>
                <w:sz w:val="22"/>
                <w:szCs w:val="22"/>
                <w:lang w:eastAsia="en-US"/>
              </w:rPr>
            </w:pPr>
            <w:r w:rsidRPr="00790092">
              <w:rPr>
                <w:sz w:val="22"/>
                <w:szCs w:val="22"/>
                <w:lang w:eastAsia="en-US"/>
              </w:rPr>
              <w:t>Date:</w:t>
            </w:r>
            <w:r w:rsidR="000A6A84" w:rsidRPr="00790092">
              <w:rPr>
                <w:sz w:val="22"/>
                <w:szCs w:val="22"/>
                <w:lang w:eastAsia="en-US"/>
              </w:rPr>
              <w:t xml:space="preserve"> </w:t>
            </w:r>
            <w:r w:rsidR="00925C52" w:rsidRPr="00790092">
              <w:rPr>
                <w:sz w:val="22"/>
                <w:szCs w:val="22"/>
                <w:lang w:eastAsia="en-US"/>
              </w:rPr>
              <w:t>2</w:t>
            </w:r>
            <w:r w:rsidR="00925C52" w:rsidRPr="00790092">
              <w:rPr>
                <w:sz w:val="22"/>
                <w:szCs w:val="22"/>
                <w:vertAlign w:val="superscript"/>
                <w:lang w:eastAsia="en-US"/>
              </w:rPr>
              <w:t>nd</w:t>
            </w:r>
            <w:r w:rsidR="000A6A84" w:rsidRPr="00790092">
              <w:rPr>
                <w:sz w:val="22"/>
                <w:szCs w:val="22"/>
                <w:lang w:eastAsia="en-US"/>
              </w:rPr>
              <w:t xml:space="preserve"> Oct 20</w:t>
            </w:r>
          </w:p>
        </w:tc>
      </w:tr>
      <w:tr w:rsidR="00DC61AB" w:rsidRPr="00790092" w14:paraId="0F5A0908" w14:textId="77777777" w:rsidTr="004E28DE">
        <w:tc>
          <w:tcPr>
            <w:tcW w:w="1702" w:type="dxa"/>
          </w:tcPr>
          <w:p w14:paraId="3F0D7759" w14:textId="77777777" w:rsidR="00DC61AB" w:rsidRPr="00790092" w:rsidRDefault="00DC61AB" w:rsidP="00DC61AB">
            <w:pPr>
              <w:jc w:val="both"/>
              <w:rPr>
                <w:sz w:val="22"/>
                <w:szCs w:val="22"/>
                <w:lang w:eastAsia="en-US"/>
              </w:rPr>
            </w:pPr>
            <w:r w:rsidRPr="00790092">
              <w:rPr>
                <w:sz w:val="22"/>
                <w:szCs w:val="22"/>
                <w:lang w:eastAsia="en-US"/>
              </w:rPr>
              <w:t>Revision</w:t>
            </w:r>
          </w:p>
        </w:tc>
        <w:tc>
          <w:tcPr>
            <w:tcW w:w="708" w:type="dxa"/>
          </w:tcPr>
          <w:p w14:paraId="02A85944" w14:textId="77777777" w:rsidR="00DC61AB" w:rsidRPr="00790092" w:rsidRDefault="00DC61AB" w:rsidP="00DC61AB">
            <w:pPr>
              <w:jc w:val="both"/>
              <w:rPr>
                <w:sz w:val="22"/>
                <w:szCs w:val="22"/>
                <w:lang w:eastAsia="en-US"/>
              </w:rPr>
            </w:pPr>
            <w:r w:rsidRPr="00790092">
              <w:rPr>
                <w:sz w:val="22"/>
                <w:szCs w:val="22"/>
                <w:lang w:eastAsia="en-US"/>
              </w:rPr>
              <w:t>Date</w:t>
            </w:r>
          </w:p>
        </w:tc>
        <w:tc>
          <w:tcPr>
            <w:tcW w:w="2127" w:type="dxa"/>
            <w:gridSpan w:val="3"/>
            <w:tcBorders>
              <w:right w:val="nil"/>
            </w:tcBorders>
          </w:tcPr>
          <w:p w14:paraId="0F754792" w14:textId="77777777" w:rsidR="00DC61AB" w:rsidRPr="00790092" w:rsidRDefault="00DC61AB" w:rsidP="00DC61AB">
            <w:pPr>
              <w:jc w:val="both"/>
              <w:rPr>
                <w:sz w:val="22"/>
                <w:szCs w:val="22"/>
                <w:lang w:eastAsia="en-US"/>
              </w:rPr>
            </w:pPr>
            <w:r w:rsidRPr="00790092">
              <w:rPr>
                <w:sz w:val="22"/>
                <w:szCs w:val="22"/>
                <w:lang w:eastAsia="en-US"/>
              </w:rPr>
              <w:t>Change</w:t>
            </w:r>
          </w:p>
        </w:tc>
        <w:tc>
          <w:tcPr>
            <w:tcW w:w="1556" w:type="dxa"/>
            <w:gridSpan w:val="2"/>
          </w:tcPr>
          <w:p w14:paraId="2147528F" w14:textId="77777777" w:rsidR="00DC61AB" w:rsidRPr="00790092" w:rsidRDefault="00DC61AB" w:rsidP="00DC61AB">
            <w:pPr>
              <w:jc w:val="both"/>
              <w:rPr>
                <w:sz w:val="22"/>
                <w:szCs w:val="22"/>
                <w:lang w:eastAsia="en-US"/>
              </w:rPr>
            </w:pPr>
            <w:r w:rsidRPr="00790092">
              <w:rPr>
                <w:sz w:val="22"/>
                <w:szCs w:val="22"/>
                <w:lang w:eastAsia="en-US"/>
              </w:rPr>
              <w:t>Revision</w:t>
            </w:r>
          </w:p>
        </w:tc>
        <w:tc>
          <w:tcPr>
            <w:tcW w:w="995" w:type="dxa"/>
          </w:tcPr>
          <w:p w14:paraId="4836EA00" w14:textId="77777777" w:rsidR="00DC61AB" w:rsidRPr="00790092" w:rsidRDefault="00DC61AB" w:rsidP="00DC61AB">
            <w:pPr>
              <w:jc w:val="both"/>
              <w:rPr>
                <w:sz w:val="22"/>
                <w:szCs w:val="22"/>
                <w:lang w:eastAsia="en-US"/>
              </w:rPr>
            </w:pPr>
            <w:r w:rsidRPr="00790092">
              <w:rPr>
                <w:sz w:val="22"/>
                <w:szCs w:val="22"/>
                <w:lang w:eastAsia="en-US"/>
              </w:rPr>
              <w:t>Date</w:t>
            </w:r>
          </w:p>
        </w:tc>
        <w:tc>
          <w:tcPr>
            <w:tcW w:w="1309" w:type="dxa"/>
            <w:gridSpan w:val="2"/>
            <w:tcBorders>
              <w:right w:val="nil"/>
            </w:tcBorders>
          </w:tcPr>
          <w:p w14:paraId="7DBBE8B9" w14:textId="77777777" w:rsidR="00DC61AB" w:rsidRPr="00790092" w:rsidRDefault="00DC61AB" w:rsidP="00DC61AB">
            <w:pPr>
              <w:jc w:val="both"/>
              <w:rPr>
                <w:sz w:val="22"/>
                <w:szCs w:val="22"/>
                <w:lang w:eastAsia="en-US"/>
              </w:rPr>
            </w:pPr>
            <w:r w:rsidRPr="00790092">
              <w:rPr>
                <w:sz w:val="22"/>
                <w:szCs w:val="22"/>
                <w:lang w:eastAsia="en-US"/>
              </w:rPr>
              <w:t>Change</w:t>
            </w:r>
          </w:p>
        </w:tc>
        <w:tc>
          <w:tcPr>
            <w:tcW w:w="1243" w:type="dxa"/>
            <w:gridSpan w:val="2"/>
            <w:tcBorders>
              <w:left w:val="nil"/>
            </w:tcBorders>
          </w:tcPr>
          <w:p w14:paraId="2CDC0289" w14:textId="77777777" w:rsidR="00DC61AB" w:rsidRPr="00790092" w:rsidRDefault="00DC61AB" w:rsidP="00DC61AB">
            <w:pPr>
              <w:jc w:val="both"/>
              <w:rPr>
                <w:sz w:val="22"/>
                <w:szCs w:val="22"/>
                <w:lang w:eastAsia="en-US"/>
              </w:rPr>
            </w:pPr>
          </w:p>
        </w:tc>
      </w:tr>
      <w:tr w:rsidR="00DC61AB" w:rsidRPr="00790092" w14:paraId="7DAA1058" w14:textId="77777777" w:rsidTr="004E28DE">
        <w:trPr>
          <w:cantSplit/>
        </w:trPr>
        <w:tc>
          <w:tcPr>
            <w:tcW w:w="1702" w:type="dxa"/>
          </w:tcPr>
          <w:p w14:paraId="0C19216C" w14:textId="77777777" w:rsidR="00DC61AB" w:rsidRPr="00790092" w:rsidRDefault="00DC61AB" w:rsidP="00DC61AB">
            <w:pPr>
              <w:jc w:val="center"/>
              <w:rPr>
                <w:sz w:val="22"/>
                <w:szCs w:val="22"/>
                <w:lang w:eastAsia="en-US"/>
              </w:rPr>
            </w:pPr>
            <w:r w:rsidRPr="00790092">
              <w:rPr>
                <w:sz w:val="22"/>
                <w:szCs w:val="22"/>
                <w:lang w:eastAsia="en-US"/>
              </w:rPr>
              <w:t>0</w:t>
            </w:r>
          </w:p>
        </w:tc>
        <w:tc>
          <w:tcPr>
            <w:tcW w:w="708" w:type="dxa"/>
          </w:tcPr>
          <w:p w14:paraId="3B23D179" w14:textId="493B803C" w:rsidR="00DC61AB" w:rsidRPr="00790092" w:rsidRDefault="000A6A84" w:rsidP="00DC61AB">
            <w:pPr>
              <w:jc w:val="both"/>
              <w:rPr>
                <w:sz w:val="16"/>
                <w:szCs w:val="16"/>
                <w:lang w:eastAsia="en-US"/>
              </w:rPr>
            </w:pPr>
            <w:r w:rsidRPr="00790092">
              <w:rPr>
                <w:sz w:val="22"/>
                <w:szCs w:val="22"/>
                <w:lang w:eastAsia="en-US"/>
              </w:rPr>
              <w:t>1</w:t>
            </w:r>
            <w:r w:rsidRPr="00790092">
              <w:rPr>
                <w:sz w:val="22"/>
                <w:szCs w:val="22"/>
                <w:vertAlign w:val="superscript"/>
                <w:lang w:eastAsia="en-US"/>
              </w:rPr>
              <w:t>st</w:t>
            </w:r>
            <w:r w:rsidRPr="00790092">
              <w:rPr>
                <w:sz w:val="22"/>
                <w:szCs w:val="22"/>
                <w:lang w:eastAsia="en-US"/>
              </w:rPr>
              <w:t xml:space="preserve"> Oct 20</w:t>
            </w:r>
          </w:p>
        </w:tc>
        <w:tc>
          <w:tcPr>
            <w:tcW w:w="2127" w:type="dxa"/>
            <w:gridSpan w:val="3"/>
            <w:tcBorders>
              <w:right w:val="nil"/>
            </w:tcBorders>
          </w:tcPr>
          <w:p w14:paraId="6827F35C" w14:textId="77777777" w:rsidR="00DC61AB" w:rsidRPr="00790092" w:rsidRDefault="00DC61AB" w:rsidP="00DC61AB">
            <w:pPr>
              <w:jc w:val="both"/>
              <w:rPr>
                <w:sz w:val="16"/>
                <w:szCs w:val="16"/>
                <w:lang w:eastAsia="en-US"/>
              </w:rPr>
            </w:pPr>
            <w:r w:rsidRPr="00790092">
              <w:rPr>
                <w:sz w:val="16"/>
                <w:szCs w:val="16"/>
                <w:lang w:eastAsia="en-US"/>
              </w:rPr>
              <w:t>Issued for approval</w:t>
            </w:r>
          </w:p>
        </w:tc>
        <w:tc>
          <w:tcPr>
            <w:tcW w:w="1556" w:type="dxa"/>
            <w:gridSpan w:val="2"/>
          </w:tcPr>
          <w:p w14:paraId="5FAFF98B" w14:textId="44ED6CA9" w:rsidR="00DC61AB" w:rsidRPr="00790092" w:rsidRDefault="000A6A84" w:rsidP="00DC61AB">
            <w:pPr>
              <w:jc w:val="both"/>
              <w:rPr>
                <w:sz w:val="22"/>
                <w:szCs w:val="22"/>
                <w:lang w:eastAsia="en-US"/>
              </w:rPr>
            </w:pPr>
            <w:r w:rsidRPr="00790092">
              <w:rPr>
                <w:sz w:val="22"/>
                <w:szCs w:val="22"/>
                <w:lang w:eastAsia="en-US"/>
              </w:rPr>
              <w:t>0</w:t>
            </w:r>
          </w:p>
        </w:tc>
        <w:tc>
          <w:tcPr>
            <w:tcW w:w="995" w:type="dxa"/>
          </w:tcPr>
          <w:p w14:paraId="7D0543A0" w14:textId="77626E68" w:rsidR="00DC61AB" w:rsidRPr="00790092" w:rsidRDefault="00925C52" w:rsidP="00DC61AB">
            <w:pPr>
              <w:jc w:val="both"/>
              <w:rPr>
                <w:sz w:val="22"/>
                <w:szCs w:val="22"/>
                <w:lang w:eastAsia="en-US"/>
              </w:rPr>
            </w:pPr>
            <w:r w:rsidRPr="00790092">
              <w:rPr>
                <w:sz w:val="22"/>
                <w:szCs w:val="22"/>
                <w:lang w:eastAsia="en-US"/>
              </w:rPr>
              <w:t>1</w:t>
            </w:r>
            <w:r w:rsidRPr="00790092">
              <w:rPr>
                <w:sz w:val="22"/>
                <w:szCs w:val="22"/>
                <w:vertAlign w:val="superscript"/>
                <w:lang w:eastAsia="en-US"/>
              </w:rPr>
              <w:t>st</w:t>
            </w:r>
            <w:r w:rsidR="000A6A84" w:rsidRPr="00790092">
              <w:rPr>
                <w:sz w:val="22"/>
                <w:szCs w:val="22"/>
                <w:lang w:eastAsia="en-US"/>
              </w:rPr>
              <w:t>Oct 20</w:t>
            </w:r>
          </w:p>
        </w:tc>
        <w:tc>
          <w:tcPr>
            <w:tcW w:w="2552" w:type="dxa"/>
            <w:gridSpan w:val="4"/>
          </w:tcPr>
          <w:p w14:paraId="4E00542D" w14:textId="77777777" w:rsidR="00DC61AB" w:rsidRPr="00790092" w:rsidRDefault="00DC61AB" w:rsidP="00DC61AB">
            <w:pPr>
              <w:jc w:val="both"/>
              <w:rPr>
                <w:sz w:val="22"/>
                <w:szCs w:val="22"/>
                <w:lang w:eastAsia="en-US"/>
              </w:rPr>
            </w:pPr>
          </w:p>
        </w:tc>
      </w:tr>
      <w:tr w:rsidR="00DC61AB" w:rsidRPr="00790092" w14:paraId="40049309" w14:textId="77777777" w:rsidTr="004E28DE">
        <w:tc>
          <w:tcPr>
            <w:tcW w:w="1702" w:type="dxa"/>
          </w:tcPr>
          <w:p w14:paraId="0042038C" w14:textId="77777777" w:rsidR="00DC61AB" w:rsidRPr="00790092" w:rsidRDefault="00DC61AB" w:rsidP="00DC61AB">
            <w:pPr>
              <w:jc w:val="center"/>
              <w:rPr>
                <w:sz w:val="22"/>
                <w:szCs w:val="22"/>
                <w:lang w:eastAsia="en-US"/>
              </w:rPr>
            </w:pPr>
          </w:p>
        </w:tc>
        <w:tc>
          <w:tcPr>
            <w:tcW w:w="2835" w:type="dxa"/>
            <w:gridSpan w:val="4"/>
          </w:tcPr>
          <w:p w14:paraId="7F8EC3D5" w14:textId="77777777" w:rsidR="00DC61AB" w:rsidRPr="00790092" w:rsidRDefault="00DC61AB" w:rsidP="00DC61AB">
            <w:pPr>
              <w:keepNext/>
              <w:jc w:val="both"/>
              <w:outlineLvl w:val="0"/>
              <w:rPr>
                <w:sz w:val="22"/>
                <w:szCs w:val="22"/>
                <w:lang w:eastAsia="en-US"/>
              </w:rPr>
            </w:pPr>
          </w:p>
          <w:p w14:paraId="22FBC881" w14:textId="77777777" w:rsidR="00DC61AB" w:rsidRPr="00790092" w:rsidRDefault="00DC61AB" w:rsidP="00DC61AB">
            <w:pPr>
              <w:rPr>
                <w:sz w:val="24"/>
                <w:lang w:eastAsia="en-US"/>
              </w:rPr>
            </w:pPr>
            <w:r w:rsidRPr="00790092">
              <w:rPr>
                <w:sz w:val="24"/>
                <w:lang w:eastAsia="en-US"/>
              </w:rPr>
              <w:t xml:space="preserve">           AGCL</w:t>
            </w:r>
          </w:p>
        </w:tc>
        <w:tc>
          <w:tcPr>
            <w:tcW w:w="2551" w:type="dxa"/>
            <w:gridSpan w:val="3"/>
          </w:tcPr>
          <w:p w14:paraId="3047C3F9" w14:textId="77777777" w:rsidR="00DC61AB" w:rsidRPr="00790092" w:rsidRDefault="00DC61AB" w:rsidP="00DC61AB">
            <w:pPr>
              <w:jc w:val="both"/>
              <w:rPr>
                <w:sz w:val="22"/>
                <w:szCs w:val="22"/>
                <w:lang w:eastAsia="en-US"/>
              </w:rPr>
            </w:pPr>
          </w:p>
          <w:p w14:paraId="4C35E965" w14:textId="77777777" w:rsidR="00DC61AB" w:rsidRPr="00790092" w:rsidRDefault="00DC61AB" w:rsidP="00DC61AB">
            <w:pPr>
              <w:jc w:val="both"/>
              <w:rPr>
                <w:sz w:val="22"/>
                <w:szCs w:val="22"/>
                <w:lang w:eastAsia="en-US"/>
              </w:rPr>
            </w:pPr>
            <w:r w:rsidRPr="00790092">
              <w:rPr>
                <w:sz w:val="22"/>
                <w:szCs w:val="22"/>
                <w:lang w:eastAsia="en-US"/>
              </w:rPr>
              <w:t>Clients (Representative</w:t>
            </w:r>
          </w:p>
        </w:tc>
        <w:tc>
          <w:tcPr>
            <w:tcW w:w="1309" w:type="dxa"/>
            <w:gridSpan w:val="2"/>
            <w:tcBorders>
              <w:right w:val="nil"/>
            </w:tcBorders>
          </w:tcPr>
          <w:p w14:paraId="4B479B89" w14:textId="77777777" w:rsidR="00DC61AB" w:rsidRPr="00790092" w:rsidRDefault="00DC61AB" w:rsidP="00DC61AB">
            <w:pPr>
              <w:jc w:val="both"/>
              <w:rPr>
                <w:sz w:val="22"/>
                <w:szCs w:val="22"/>
                <w:lang w:eastAsia="en-US"/>
              </w:rPr>
            </w:pPr>
          </w:p>
          <w:p w14:paraId="1526BA6D" w14:textId="77777777" w:rsidR="00DC61AB" w:rsidRPr="00790092" w:rsidRDefault="00DC61AB" w:rsidP="00DC61AB">
            <w:pPr>
              <w:jc w:val="both"/>
              <w:rPr>
                <w:sz w:val="22"/>
                <w:szCs w:val="22"/>
                <w:lang w:eastAsia="en-US"/>
              </w:rPr>
            </w:pPr>
            <w:r w:rsidRPr="00790092">
              <w:rPr>
                <w:sz w:val="22"/>
                <w:szCs w:val="22"/>
                <w:lang w:eastAsia="en-US"/>
              </w:rPr>
              <w:t xml:space="preserve">       Other</w:t>
            </w:r>
          </w:p>
        </w:tc>
        <w:tc>
          <w:tcPr>
            <w:tcW w:w="1243" w:type="dxa"/>
            <w:gridSpan w:val="2"/>
            <w:tcBorders>
              <w:left w:val="nil"/>
            </w:tcBorders>
          </w:tcPr>
          <w:p w14:paraId="09CAB168" w14:textId="77777777" w:rsidR="00DC61AB" w:rsidRPr="00790092" w:rsidRDefault="00DC61AB" w:rsidP="00DC61AB">
            <w:pPr>
              <w:jc w:val="both"/>
              <w:rPr>
                <w:sz w:val="22"/>
                <w:szCs w:val="22"/>
                <w:lang w:eastAsia="en-US"/>
              </w:rPr>
            </w:pPr>
          </w:p>
        </w:tc>
      </w:tr>
      <w:tr w:rsidR="00DC61AB" w:rsidRPr="00790092" w14:paraId="069477AF" w14:textId="77777777" w:rsidTr="004E28DE">
        <w:trPr>
          <w:cantSplit/>
          <w:trHeight w:val="1788"/>
        </w:trPr>
        <w:tc>
          <w:tcPr>
            <w:tcW w:w="1702" w:type="dxa"/>
          </w:tcPr>
          <w:p w14:paraId="0A899937" w14:textId="77777777" w:rsidR="00DC61AB" w:rsidRPr="00790092" w:rsidRDefault="00DC61AB" w:rsidP="00DC61AB">
            <w:pPr>
              <w:jc w:val="both"/>
              <w:rPr>
                <w:sz w:val="22"/>
                <w:szCs w:val="22"/>
                <w:lang w:eastAsia="en-US"/>
              </w:rPr>
            </w:pPr>
            <w:r w:rsidRPr="00790092">
              <w:rPr>
                <w:sz w:val="22"/>
                <w:szCs w:val="22"/>
                <w:lang w:eastAsia="en-US"/>
              </w:rPr>
              <w:t>Distribution:</w:t>
            </w:r>
          </w:p>
          <w:p w14:paraId="5BC77765" w14:textId="77777777" w:rsidR="00DC61AB" w:rsidRPr="00790092" w:rsidRDefault="00DC61AB" w:rsidP="00DC61AB">
            <w:pPr>
              <w:jc w:val="both"/>
              <w:rPr>
                <w:sz w:val="22"/>
                <w:szCs w:val="22"/>
                <w:lang w:eastAsia="en-US"/>
              </w:rPr>
            </w:pPr>
          </w:p>
          <w:p w14:paraId="0E3C422C" w14:textId="77777777" w:rsidR="00DC61AB" w:rsidRPr="00790092" w:rsidRDefault="00DC61AB" w:rsidP="00DC61AB">
            <w:pPr>
              <w:jc w:val="both"/>
              <w:rPr>
                <w:sz w:val="22"/>
                <w:szCs w:val="22"/>
                <w:lang w:eastAsia="en-US"/>
              </w:rPr>
            </w:pPr>
          </w:p>
          <w:p w14:paraId="38C35BB7" w14:textId="77777777" w:rsidR="00DC61AB" w:rsidRPr="00790092" w:rsidRDefault="00DC61AB" w:rsidP="00DC61AB">
            <w:pPr>
              <w:jc w:val="both"/>
              <w:rPr>
                <w:sz w:val="22"/>
                <w:szCs w:val="22"/>
                <w:lang w:eastAsia="en-US"/>
              </w:rPr>
            </w:pPr>
          </w:p>
        </w:tc>
        <w:tc>
          <w:tcPr>
            <w:tcW w:w="708" w:type="dxa"/>
            <w:textDirection w:val="btLr"/>
          </w:tcPr>
          <w:p w14:paraId="39A24B21" w14:textId="77777777" w:rsidR="00DC61AB" w:rsidRPr="00790092" w:rsidRDefault="00DC61AB" w:rsidP="00DC61AB">
            <w:pPr>
              <w:ind w:left="113" w:right="113"/>
              <w:jc w:val="both"/>
              <w:rPr>
                <w:sz w:val="22"/>
                <w:szCs w:val="22"/>
                <w:lang w:eastAsia="en-US"/>
              </w:rPr>
            </w:pPr>
            <w:r w:rsidRPr="00790092">
              <w:rPr>
                <w:sz w:val="22"/>
                <w:szCs w:val="22"/>
                <w:lang w:eastAsia="en-US"/>
              </w:rPr>
              <w:t>Project Manager</w:t>
            </w:r>
          </w:p>
        </w:tc>
        <w:tc>
          <w:tcPr>
            <w:tcW w:w="552" w:type="dxa"/>
            <w:textDirection w:val="btLr"/>
          </w:tcPr>
          <w:p w14:paraId="22290E0D" w14:textId="77777777" w:rsidR="00DC61AB" w:rsidRPr="00790092" w:rsidRDefault="00DC61AB" w:rsidP="00DC61AB">
            <w:pPr>
              <w:ind w:left="113" w:right="113"/>
              <w:jc w:val="both"/>
              <w:rPr>
                <w:sz w:val="22"/>
                <w:szCs w:val="22"/>
                <w:lang w:eastAsia="en-US"/>
              </w:rPr>
            </w:pPr>
            <w:r w:rsidRPr="00790092">
              <w:rPr>
                <w:sz w:val="22"/>
                <w:szCs w:val="22"/>
                <w:lang w:eastAsia="en-US"/>
              </w:rPr>
              <w:t xml:space="preserve"> Site Agent</w:t>
            </w:r>
          </w:p>
        </w:tc>
        <w:tc>
          <w:tcPr>
            <w:tcW w:w="736" w:type="dxa"/>
            <w:textDirection w:val="btLr"/>
          </w:tcPr>
          <w:p w14:paraId="1C0CD321" w14:textId="77777777" w:rsidR="00DC61AB" w:rsidRPr="00790092" w:rsidRDefault="00DC61AB" w:rsidP="00DC61AB">
            <w:pPr>
              <w:ind w:left="113" w:right="113"/>
              <w:jc w:val="both"/>
              <w:rPr>
                <w:sz w:val="22"/>
                <w:szCs w:val="22"/>
                <w:lang w:eastAsia="en-US"/>
              </w:rPr>
            </w:pPr>
            <w:r w:rsidRPr="00790092">
              <w:rPr>
                <w:sz w:val="22"/>
                <w:szCs w:val="22"/>
                <w:lang w:eastAsia="en-US"/>
              </w:rPr>
              <w:t xml:space="preserve"> General Foreman</w:t>
            </w:r>
          </w:p>
        </w:tc>
        <w:tc>
          <w:tcPr>
            <w:tcW w:w="839" w:type="dxa"/>
            <w:textDirection w:val="btLr"/>
          </w:tcPr>
          <w:p w14:paraId="330C5AA0" w14:textId="77777777" w:rsidR="00DC61AB" w:rsidRPr="00790092" w:rsidRDefault="00DC61AB" w:rsidP="00DC61AB">
            <w:pPr>
              <w:ind w:left="113" w:right="113"/>
              <w:jc w:val="both"/>
              <w:rPr>
                <w:sz w:val="22"/>
                <w:szCs w:val="22"/>
                <w:lang w:eastAsia="en-US"/>
              </w:rPr>
            </w:pPr>
            <w:r w:rsidRPr="00790092">
              <w:rPr>
                <w:sz w:val="22"/>
                <w:szCs w:val="22"/>
                <w:lang w:eastAsia="en-US"/>
              </w:rPr>
              <w:t xml:space="preserve"> </w:t>
            </w:r>
          </w:p>
          <w:p w14:paraId="7BFD8A75" w14:textId="77777777" w:rsidR="00DC61AB" w:rsidRPr="00790092" w:rsidRDefault="00DC61AB" w:rsidP="00DC61AB">
            <w:pPr>
              <w:ind w:left="113" w:right="113"/>
              <w:jc w:val="both"/>
              <w:rPr>
                <w:sz w:val="22"/>
                <w:szCs w:val="22"/>
                <w:lang w:eastAsia="en-US"/>
              </w:rPr>
            </w:pPr>
            <w:r w:rsidRPr="00790092">
              <w:rPr>
                <w:sz w:val="22"/>
                <w:szCs w:val="22"/>
                <w:lang w:eastAsia="en-US"/>
              </w:rPr>
              <w:t>Site Copy</w:t>
            </w:r>
          </w:p>
        </w:tc>
        <w:tc>
          <w:tcPr>
            <w:tcW w:w="732" w:type="dxa"/>
            <w:textDirection w:val="btLr"/>
          </w:tcPr>
          <w:p w14:paraId="48B59EA4" w14:textId="77777777" w:rsidR="00DC61AB" w:rsidRPr="00790092" w:rsidRDefault="00DC61AB" w:rsidP="00DC61AB">
            <w:pPr>
              <w:ind w:left="113" w:right="113"/>
              <w:jc w:val="both"/>
              <w:rPr>
                <w:sz w:val="22"/>
                <w:szCs w:val="22"/>
                <w:lang w:eastAsia="en-US"/>
              </w:rPr>
            </w:pPr>
            <w:r w:rsidRPr="00790092">
              <w:rPr>
                <w:sz w:val="22"/>
                <w:szCs w:val="22"/>
                <w:lang w:eastAsia="en-US"/>
              </w:rPr>
              <w:t>Project Manager.</w:t>
            </w:r>
          </w:p>
        </w:tc>
        <w:tc>
          <w:tcPr>
            <w:tcW w:w="824" w:type="dxa"/>
            <w:textDirection w:val="btLr"/>
          </w:tcPr>
          <w:p w14:paraId="7A93E865" w14:textId="77777777" w:rsidR="00DC61AB" w:rsidRPr="00790092" w:rsidRDefault="00DC61AB" w:rsidP="00DC61AB">
            <w:pPr>
              <w:ind w:left="113" w:right="113"/>
              <w:jc w:val="both"/>
              <w:rPr>
                <w:sz w:val="22"/>
                <w:szCs w:val="22"/>
                <w:lang w:eastAsia="en-US"/>
              </w:rPr>
            </w:pPr>
          </w:p>
          <w:p w14:paraId="17475D56" w14:textId="77777777" w:rsidR="00DC61AB" w:rsidRPr="00790092" w:rsidRDefault="00DC61AB" w:rsidP="00DC61AB">
            <w:pPr>
              <w:ind w:left="113" w:right="113"/>
              <w:jc w:val="both"/>
              <w:rPr>
                <w:sz w:val="22"/>
                <w:szCs w:val="22"/>
                <w:lang w:eastAsia="en-US"/>
              </w:rPr>
            </w:pPr>
            <w:r w:rsidRPr="00790092">
              <w:rPr>
                <w:sz w:val="22"/>
                <w:szCs w:val="22"/>
                <w:lang w:eastAsia="en-US"/>
              </w:rPr>
              <w:t>Supervisor</w:t>
            </w:r>
          </w:p>
        </w:tc>
        <w:tc>
          <w:tcPr>
            <w:tcW w:w="995" w:type="dxa"/>
            <w:textDirection w:val="btLr"/>
          </w:tcPr>
          <w:p w14:paraId="27D45C6C" w14:textId="77777777" w:rsidR="00DC61AB" w:rsidRPr="00790092" w:rsidRDefault="00DC61AB" w:rsidP="00DC61AB">
            <w:pPr>
              <w:ind w:left="113" w:right="113"/>
              <w:jc w:val="both"/>
              <w:rPr>
                <w:sz w:val="22"/>
                <w:szCs w:val="22"/>
                <w:lang w:eastAsia="en-US"/>
              </w:rPr>
            </w:pPr>
          </w:p>
        </w:tc>
        <w:tc>
          <w:tcPr>
            <w:tcW w:w="706" w:type="dxa"/>
            <w:textDirection w:val="btLr"/>
          </w:tcPr>
          <w:p w14:paraId="18EA6D35" w14:textId="77777777" w:rsidR="00DC61AB" w:rsidRPr="00790092" w:rsidRDefault="00DC61AB" w:rsidP="00DC61AB">
            <w:pPr>
              <w:ind w:left="113" w:right="113"/>
              <w:jc w:val="both"/>
              <w:rPr>
                <w:sz w:val="22"/>
                <w:szCs w:val="22"/>
                <w:lang w:eastAsia="en-US"/>
              </w:rPr>
            </w:pPr>
            <w:r w:rsidRPr="00790092">
              <w:rPr>
                <w:sz w:val="22"/>
                <w:szCs w:val="22"/>
                <w:lang w:eastAsia="en-US"/>
              </w:rPr>
              <w:t>H &amp; S File</w:t>
            </w:r>
          </w:p>
        </w:tc>
        <w:tc>
          <w:tcPr>
            <w:tcW w:w="709" w:type="dxa"/>
            <w:gridSpan w:val="2"/>
            <w:textDirection w:val="btLr"/>
          </w:tcPr>
          <w:p w14:paraId="746C5927" w14:textId="77777777" w:rsidR="00DC61AB" w:rsidRPr="00790092" w:rsidRDefault="00DC61AB" w:rsidP="00DC61AB">
            <w:pPr>
              <w:ind w:left="113" w:right="113"/>
              <w:jc w:val="both"/>
              <w:rPr>
                <w:sz w:val="22"/>
                <w:szCs w:val="22"/>
                <w:lang w:eastAsia="en-US"/>
              </w:rPr>
            </w:pPr>
          </w:p>
        </w:tc>
        <w:tc>
          <w:tcPr>
            <w:tcW w:w="1137" w:type="dxa"/>
            <w:tcBorders>
              <w:top w:val="single" w:sz="12" w:space="0" w:color="auto"/>
              <w:right w:val="single" w:sz="12" w:space="0" w:color="auto"/>
            </w:tcBorders>
            <w:textDirection w:val="btLr"/>
          </w:tcPr>
          <w:p w14:paraId="7BA51145" w14:textId="77777777" w:rsidR="00DC61AB" w:rsidRPr="00790092" w:rsidRDefault="00DC61AB" w:rsidP="00DC61AB">
            <w:pPr>
              <w:ind w:left="113" w:right="113"/>
              <w:rPr>
                <w:sz w:val="22"/>
                <w:szCs w:val="22"/>
                <w:lang w:eastAsia="en-US"/>
              </w:rPr>
            </w:pPr>
          </w:p>
        </w:tc>
      </w:tr>
      <w:tr w:rsidR="00DC61AB" w:rsidRPr="00790092" w14:paraId="64BAC275" w14:textId="77777777" w:rsidTr="000A6A84">
        <w:trPr>
          <w:cantSplit/>
          <w:trHeight w:val="447"/>
        </w:trPr>
        <w:tc>
          <w:tcPr>
            <w:tcW w:w="1702" w:type="dxa"/>
          </w:tcPr>
          <w:p w14:paraId="08C0328B" w14:textId="77777777" w:rsidR="00DC61AB" w:rsidRPr="00790092" w:rsidRDefault="00DC61AB" w:rsidP="00DC61AB">
            <w:pPr>
              <w:jc w:val="both"/>
              <w:rPr>
                <w:b/>
                <w:sz w:val="22"/>
                <w:szCs w:val="22"/>
                <w:lang w:eastAsia="en-US"/>
              </w:rPr>
            </w:pPr>
          </w:p>
        </w:tc>
        <w:tc>
          <w:tcPr>
            <w:tcW w:w="708" w:type="dxa"/>
            <w:shd w:val="clear" w:color="auto" w:fill="FFFF00"/>
            <w:textDirection w:val="btLr"/>
          </w:tcPr>
          <w:p w14:paraId="505FBA4A" w14:textId="592F4462" w:rsidR="00DC61AB" w:rsidRPr="00790092" w:rsidRDefault="00DC61AB" w:rsidP="00DC61AB">
            <w:pPr>
              <w:ind w:left="113" w:right="113"/>
              <w:jc w:val="both"/>
              <w:rPr>
                <w:b/>
                <w:sz w:val="22"/>
                <w:szCs w:val="22"/>
                <w:lang w:eastAsia="en-US"/>
              </w:rPr>
            </w:pPr>
          </w:p>
        </w:tc>
        <w:tc>
          <w:tcPr>
            <w:tcW w:w="552" w:type="dxa"/>
            <w:shd w:val="clear" w:color="auto" w:fill="FFFF00"/>
            <w:textDirection w:val="btLr"/>
          </w:tcPr>
          <w:p w14:paraId="037A80C7" w14:textId="77777777" w:rsidR="00DC61AB" w:rsidRPr="00790092" w:rsidRDefault="00DC61AB" w:rsidP="00DC61AB">
            <w:pPr>
              <w:ind w:left="113" w:right="113"/>
              <w:jc w:val="both"/>
              <w:rPr>
                <w:b/>
                <w:sz w:val="22"/>
                <w:szCs w:val="22"/>
                <w:lang w:eastAsia="en-US"/>
              </w:rPr>
            </w:pPr>
          </w:p>
        </w:tc>
        <w:tc>
          <w:tcPr>
            <w:tcW w:w="736" w:type="dxa"/>
            <w:shd w:val="clear" w:color="auto" w:fill="FFFF00"/>
            <w:textDirection w:val="btLr"/>
          </w:tcPr>
          <w:p w14:paraId="0DAB083F" w14:textId="77777777" w:rsidR="00DC61AB" w:rsidRPr="00790092" w:rsidRDefault="00DC61AB" w:rsidP="00DC61AB">
            <w:pPr>
              <w:ind w:left="113" w:right="113"/>
              <w:jc w:val="both"/>
              <w:rPr>
                <w:b/>
                <w:sz w:val="22"/>
                <w:szCs w:val="22"/>
                <w:lang w:eastAsia="en-US"/>
              </w:rPr>
            </w:pPr>
          </w:p>
        </w:tc>
        <w:tc>
          <w:tcPr>
            <w:tcW w:w="839" w:type="dxa"/>
            <w:shd w:val="clear" w:color="auto" w:fill="FFFF00"/>
            <w:textDirection w:val="btLr"/>
          </w:tcPr>
          <w:p w14:paraId="756803F8" w14:textId="77777777" w:rsidR="00DC61AB" w:rsidRPr="00790092" w:rsidRDefault="00DC61AB" w:rsidP="00DC61AB">
            <w:pPr>
              <w:ind w:left="113" w:right="113"/>
              <w:jc w:val="both"/>
              <w:rPr>
                <w:b/>
                <w:sz w:val="22"/>
                <w:szCs w:val="22"/>
                <w:lang w:eastAsia="en-US"/>
              </w:rPr>
            </w:pPr>
          </w:p>
        </w:tc>
        <w:tc>
          <w:tcPr>
            <w:tcW w:w="732" w:type="dxa"/>
            <w:shd w:val="clear" w:color="auto" w:fill="FFFF00"/>
            <w:textDirection w:val="btLr"/>
          </w:tcPr>
          <w:p w14:paraId="326D2BF1" w14:textId="77777777" w:rsidR="00DC61AB" w:rsidRPr="00790092" w:rsidRDefault="00DC61AB" w:rsidP="00DC61AB">
            <w:pPr>
              <w:ind w:left="113" w:right="113"/>
              <w:jc w:val="both"/>
              <w:rPr>
                <w:b/>
                <w:sz w:val="22"/>
                <w:szCs w:val="22"/>
                <w:lang w:eastAsia="en-US"/>
              </w:rPr>
            </w:pPr>
          </w:p>
        </w:tc>
        <w:tc>
          <w:tcPr>
            <w:tcW w:w="824" w:type="dxa"/>
            <w:shd w:val="clear" w:color="auto" w:fill="FFFF00"/>
          </w:tcPr>
          <w:p w14:paraId="213B974B" w14:textId="77777777" w:rsidR="00DC61AB" w:rsidRPr="00790092" w:rsidRDefault="00DC61AB" w:rsidP="00DC61AB">
            <w:pPr>
              <w:jc w:val="both"/>
              <w:rPr>
                <w:b/>
                <w:sz w:val="22"/>
                <w:szCs w:val="22"/>
                <w:lang w:eastAsia="en-US"/>
              </w:rPr>
            </w:pPr>
          </w:p>
        </w:tc>
        <w:tc>
          <w:tcPr>
            <w:tcW w:w="995" w:type="dxa"/>
          </w:tcPr>
          <w:p w14:paraId="0627CA74" w14:textId="77777777" w:rsidR="00DC61AB" w:rsidRPr="00790092" w:rsidRDefault="00DC61AB" w:rsidP="00DC61AB">
            <w:pPr>
              <w:jc w:val="both"/>
              <w:rPr>
                <w:b/>
                <w:sz w:val="22"/>
                <w:szCs w:val="22"/>
                <w:lang w:eastAsia="en-US"/>
              </w:rPr>
            </w:pPr>
          </w:p>
        </w:tc>
        <w:tc>
          <w:tcPr>
            <w:tcW w:w="706" w:type="dxa"/>
            <w:shd w:val="clear" w:color="auto" w:fill="FFFF00"/>
          </w:tcPr>
          <w:p w14:paraId="3F8E6C14" w14:textId="77777777" w:rsidR="00DC61AB" w:rsidRPr="00790092" w:rsidRDefault="00DC61AB" w:rsidP="00DC61AB">
            <w:pPr>
              <w:jc w:val="both"/>
              <w:rPr>
                <w:b/>
                <w:sz w:val="22"/>
                <w:szCs w:val="22"/>
                <w:lang w:eastAsia="en-US"/>
              </w:rPr>
            </w:pPr>
          </w:p>
        </w:tc>
        <w:tc>
          <w:tcPr>
            <w:tcW w:w="709" w:type="dxa"/>
            <w:gridSpan w:val="2"/>
          </w:tcPr>
          <w:p w14:paraId="55D50DFC" w14:textId="77777777" w:rsidR="00DC61AB" w:rsidRPr="00790092" w:rsidRDefault="00DC61AB" w:rsidP="00DC61AB">
            <w:pPr>
              <w:jc w:val="both"/>
              <w:rPr>
                <w:b/>
                <w:sz w:val="22"/>
                <w:szCs w:val="22"/>
                <w:lang w:eastAsia="en-US"/>
              </w:rPr>
            </w:pPr>
          </w:p>
        </w:tc>
        <w:tc>
          <w:tcPr>
            <w:tcW w:w="1137" w:type="dxa"/>
            <w:tcBorders>
              <w:bottom w:val="single" w:sz="12" w:space="0" w:color="auto"/>
              <w:right w:val="single" w:sz="12" w:space="0" w:color="auto"/>
            </w:tcBorders>
            <w:textDirection w:val="btLr"/>
          </w:tcPr>
          <w:p w14:paraId="69866AC4" w14:textId="77777777" w:rsidR="00DC61AB" w:rsidRPr="00790092" w:rsidRDefault="00DC61AB" w:rsidP="00DC61AB">
            <w:pPr>
              <w:ind w:left="113" w:right="113"/>
              <w:rPr>
                <w:b/>
                <w:sz w:val="22"/>
                <w:szCs w:val="22"/>
                <w:lang w:eastAsia="en-US"/>
              </w:rPr>
            </w:pPr>
          </w:p>
        </w:tc>
      </w:tr>
    </w:tbl>
    <w:p w14:paraId="6BC2F9DD" w14:textId="77810670" w:rsidR="00DC61AB" w:rsidRPr="00790092" w:rsidRDefault="006710D1" w:rsidP="00DC61AB">
      <w:pPr>
        <w:jc w:val="both"/>
        <w:rPr>
          <w:b/>
          <w:sz w:val="22"/>
          <w:szCs w:val="22"/>
          <w:lang w:eastAsia="en-US"/>
        </w:rPr>
        <w:sectPr w:rsidR="00DC61AB" w:rsidRPr="00790092" w:rsidSect="00DF08E6">
          <w:headerReference w:type="default" r:id="rId12"/>
          <w:footerReference w:type="default" r:id="rId13"/>
          <w:pgSz w:w="11909" w:h="16834" w:code="9"/>
          <w:pgMar w:top="2019" w:right="1077" w:bottom="1440" w:left="1440" w:header="720" w:footer="1440" w:gutter="0"/>
          <w:cols w:space="720"/>
        </w:sectPr>
      </w:pPr>
      <w:r>
        <w:rPr>
          <w:rFonts w:ascii="Times New Roman" w:hAnsi="Times New Roman" w:cs="Times New Roman"/>
          <w:noProof/>
          <w:sz w:val="24"/>
          <w:szCs w:val="24"/>
        </w:rPr>
        <mc:AlternateContent>
          <mc:Choice Requires="wps">
            <w:drawing>
              <wp:anchor distT="0" distB="0" distL="114300" distR="114300" simplePos="0" relativeHeight="251671040" behindDoc="0" locked="0" layoutInCell="1" allowOverlap="1" wp14:anchorId="03856125" wp14:editId="113DB734">
                <wp:simplePos x="0" y="0"/>
                <wp:positionH relativeFrom="margin">
                  <wp:align>left</wp:align>
                </wp:positionH>
                <wp:positionV relativeFrom="paragraph">
                  <wp:posOffset>510362</wp:posOffset>
                </wp:positionV>
                <wp:extent cx="3392805" cy="457200"/>
                <wp:effectExtent l="0" t="0" r="17145" b="19050"/>
                <wp:wrapNone/>
                <wp:docPr id="6" name="Text Box 6"/>
                <wp:cNvGraphicFramePr/>
                <a:graphic xmlns:a="http://schemas.openxmlformats.org/drawingml/2006/main">
                  <a:graphicData uri="http://schemas.microsoft.com/office/word/2010/wordprocessingShape">
                    <wps:wsp>
                      <wps:cNvSpPr txBox="1"/>
                      <wps:spPr>
                        <a:xfrm>
                          <a:off x="0" y="0"/>
                          <a:ext cx="3392805" cy="457200"/>
                        </a:xfrm>
                        <a:prstGeom prst="rect">
                          <a:avLst/>
                        </a:prstGeom>
                        <a:solidFill>
                          <a:schemeClr val="lt1"/>
                        </a:solidFill>
                        <a:ln w="6350">
                          <a:solidFill>
                            <a:prstClr val="black"/>
                          </a:solidFill>
                        </a:ln>
                      </wps:spPr>
                      <wps:txbx>
                        <w:txbxContent>
                          <w:p w14:paraId="2EEC8AC1" w14:textId="77777777" w:rsidR="006710D1" w:rsidRDefault="006710D1" w:rsidP="006710D1">
                            <w:pPr>
                              <w:rPr>
                                <w:lang w:val="en-US"/>
                              </w:rPr>
                            </w:pPr>
                            <w:r>
                              <w:rPr>
                                <w:lang w:val="en-US"/>
                              </w:rPr>
                              <w:t>This RAMS template I have used is from Alun Griffiths Contractors.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3856125" id="_x0000_t202" coordsize="21600,21600" o:spt="202" path="m,l,21600r21600,l21600,xe">
                <v:stroke joinstyle="miter"/>
                <v:path gradientshapeok="t" o:connecttype="rect"/>
              </v:shapetype>
              <v:shape id="Text Box 6" o:spid="_x0000_s1026" type="#_x0000_t202" style="position:absolute;left:0;text-align:left;margin-left:0;margin-top:40.2pt;width:267.15pt;height:36pt;z-index:2516710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" fillcolor="white [3201]" strokeweight=".5pt">
                <v:textbox>
                  <w:txbxContent>
                    <w:p w14:paraId="2EEC8AC1" w14:textId="77777777" w:rsidR="006710D1" w:rsidRDefault="006710D1" w:rsidP="006710D1">
                      <w:pPr>
                        <w:rPr>
                          <w:lang w:val="en-US"/>
                        </w:rPr>
                      </w:pPr>
                      <w:r>
                        <w:rPr>
                          <w:lang w:val="en-US"/>
                        </w:rPr>
                        <w:t>This RAMS template I have used is from Alun Griffiths Contractors.</w:t>
                      </w:r>
                    </w:p>
                  </w:txbxContent>
                </v:textbox>
                <w10:wrap anchorx="margin"/>
              </v:shape>
            </w:pict>
          </mc:Fallback>
        </mc:AlternateContent>
      </w:r>
    </w:p>
    <w:p w14:paraId="31F87AB0" w14:textId="77777777" w:rsidR="00D80441" w:rsidRPr="00790092" w:rsidRDefault="00DC61AB" w:rsidP="006674E1">
      <w:pPr>
        <w:rPr>
          <w:b/>
          <w:sz w:val="28"/>
          <w:szCs w:val="28"/>
        </w:rPr>
      </w:pPr>
      <w:r w:rsidRPr="00790092">
        <w:rPr>
          <w:b/>
          <w:sz w:val="28"/>
          <w:szCs w:val="28"/>
        </w:rPr>
        <w:lastRenderedPageBreak/>
        <w:t>1.0</w:t>
      </w:r>
      <w:r w:rsidRPr="00790092">
        <w:rPr>
          <w:b/>
          <w:sz w:val="28"/>
          <w:szCs w:val="28"/>
        </w:rPr>
        <w:tab/>
        <w:t>Introduction</w:t>
      </w:r>
    </w:p>
    <w:p w14:paraId="24877EE4" w14:textId="77777777" w:rsidR="00DC61AB" w:rsidRPr="00790092" w:rsidRDefault="00DC61AB" w:rsidP="006674E1">
      <w:pPr>
        <w:rPr>
          <w:b/>
          <w:sz w:val="22"/>
          <w:szCs w:val="22"/>
        </w:rPr>
      </w:pPr>
    </w:p>
    <w:p w14:paraId="2B9D11ED" w14:textId="0FF3FE2A" w:rsidR="00DC61AB" w:rsidRPr="00790092" w:rsidRDefault="00A41351" w:rsidP="006674E1">
      <w:pPr>
        <w:rPr>
          <w:b/>
          <w:sz w:val="22"/>
          <w:szCs w:val="22"/>
        </w:rPr>
      </w:pPr>
      <w:r>
        <w:rPr>
          <w:bCs/>
          <w:sz w:val="24"/>
          <w:szCs w:val="24"/>
        </w:rPr>
        <w:t>The following Method Statement covers the procedures for attaching the roof membrane, and tiling</w:t>
      </w:r>
      <w:r w:rsidR="00982E2C">
        <w:rPr>
          <w:bCs/>
          <w:sz w:val="24"/>
          <w:szCs w:val="24"/>
        </w:rPr>
        <w:t>.</w:t>
      </w:r>
    </w:p>
    <w:p w14:paraId="43C58BB0" w14:textId="77777777" w:rsidR="00DC61AB" w:rsidRPr="00790092" w:rsidRDefault="00DC61AB" w:rsidP="006674E1">
      <w:pPr>
        <w:rPr>
          <w:b/>
          <w:sz w:val="22"/>
          <w:szCs w:val="22"/>
        </w:rPr>
      </w:pPr>
    </w:p>
    <w:p w14:paraId="0C8CA992" w14:textId="77777777" w:rsidR="00DC61AB" w:rsidRPr="00790092" w:rsidRDefault="00DC61AB" w:rsidP="006674E1">
      <w:pPr>
        <w:rPr>
          <w:b/>
          <w:sz w:val="22"/>
          <w:szCs w:val="22"/>
        </w:rPr>
      </w:pPr>
    </w:p>
    <w:p w14:paraId="07C9B654" w14:textId="77777777" w:rsidR="00DC61AB" w:rsidRPr="00790092" w:rsidRDefault="00DC61AB" w:rsidP="006674E1">
      <w:pPr>
        <w:rPr>
          <w:b/>
          <w:sz w:val="22"/>
          <w:szCs w:val="22"/>
        </w:rPr>
      </w:pPr>
    </w:p>
    <w:p w14:paraId="60647241" w14:textId="77777777" w:rsidR="00DC61AB" w:rsidRPr="00790092" w:rsidRDefault="00DC61AB" w:rsidP="006674E1">
      <w:pPr>
        <w:rPr>
          <w:b/>
          <w:sz w:val="28"/>
          <w:szCs w:val="28"/>
        </w:rPr>
      </w:pPr>
      <w:r w:rsidRPr="00790092">
        <w:rPr>
          <w:b/>
          <w:sz w:val="28"/>
          <w:szCs w:val="28"/>
        </w:rPr>
        <w:t>2.0</w:t>
      </w:r>
      <w:r w:rsidRPr="00790092">
        <w:rPr>
          <w:b/>
          <w:sz w:val="28"/>
          <w:szCs w:val="28"/>
        </w:rPr>
        <w:tab/>
        <w:t>Responsibilities</w:t>
      </w:r>
    </w:p>
    <w:p w14:paraId="08801B3B" w14:textId="77777777" w:rsidR="00DC61AB" w:rsidRPr="00790092" w:rsidRDefault="00DC61AB" w:rsidP="006674E1">
      <w:pPr>
        <w:rPr>
          <w:b/>
          <w:sz w:val="22"/>
          <w:szCs w:val="22"/>
        </w:rPr>
      </w:pPr>
    </w:p>
    <w:p w14:paraId="35A16453" w14:textId="77777777" w:rsidR="00DC61AB" w:rsidRPr="00790092" w:rsidRDefault="00DC61AB" w:rsidP="006674E1">
      <w:pPr>
        <w:rPr>
          <w:b/>
          <w:sz w:val="22"/>
          <w:szCs w:val="22"/>
        </w:rPr>
      </w:pPr>
    </w:p>
    <w:tbl>
      <w:tblPr>
        <w:tblW w:w="0" w:type="auto"/>
        <w:tblInd w:w="1181"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2250"/>
        <w:gridCol w:w="3481"/>
        <w:gridCol w:w="3599"/>
      </w:tblGrid>
      <w:tr w:rsidR="00DC61AB" w:rsidRPr="00790092" w14:paraId="77306535" w14:textId="77777777" w:rsidTr="001F6184">
        <w:trPr>
          <w:trHeight w:val="630"/>
        </w:trPr>
        <w:tc>
          <w:tcPr>
            <w:tcW w:w="22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B929F58" w14:textId="77777777" w:rsidR="00DC61AB" w:rsidRPr="00790092" w:rsidRDefault="00DC61AB" w:rsidP="00DC61AB">
            <w:pPr>
              <w:jc w:val="center"/>
              <w:rPr>
                <w:b/>
                <w:sz w:val="24"/>
                <w:szCs w:val="24"/>
                <w:lang w:eastAsia="en-US"/>
              </w:rPr>
            </w:pPr>
            <w:r w:rsidRPr="00790092">
              <w:rPr>
                <w:b/>
                <w:sz w:val="24"/>
                <w:szCs w:val="24"/>
                <w:lang w:eastAsia="en-US"/>
              </w:rPr>
              <w:t>Name</w:t>
            </w:r>
          </w:p>
        </w:tc>
        <w:tc>
          <w:tcPr>
            <w:tcW w:w="34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2F7A89F" w14:textId="77777777" w:rsidR="00DC61AB" w:rsidRPr="00790092" w:rsidRDefault="00DC61AB" w:rsidP="00DC61AB">
            <w:pPr>
              <w:jc w:val="center"/>
              <w:rPr>
                <w:b/>
                <w:sz w:val="24"/>
                <w:szCs w:val="24"/>
                <w:lang w:eastAsia="en-US"/>
              </w:rPr>
            </w:pPr>
            <w:r w:rsidRPr="00790092">
              <w:rPr>
                <w:b/>
                <w:sz w:val="24"/>
                <w:szCs w:val="24"/>
                <w:lang w:eastAsia="en-US"/>
              </w:rPr>
              <w:t>Position</w:t>
            </w:r>
          </w:p>
        </w:tc>
        <w:tc>
          <w:tcPr>
            <w:tcW w:w="359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0C9156" w14:textId="77777777" w:rsidR="00DC61AB" w:rsidRPr="00790092" w:rsidRDefault="00DC61AB" w:rsidP="00DC61AB">
            <w:pPr>
              <w:jc w:val="center"/>
              <w:rPr>
                <w:b/>
                <w:sz w:val="24"/>
                <w:szCs w:val="24"/>
                <w:lang w:eastAsia="en-US"/>
              </w:rPr>
            </w:pPr>
            <w:r w:rsidRPr="00790092">
              <w:rPr>
                <w:b/>
                <w:sz w:val="24"/>
                <w:szCs w:val="24"/>
                <w:lang w:eastAsia="en-US"/>
              </w:rPr>
              <w:t>Emergency contact No.</w:t>
            </w:r>
          </w:p>
        </w:tc>
      </w:tr>
      <w:tr w:rsidR="00DC61AB" w:rsidRPr="00790092" w14:paraId="53B0E9BB" w14:textId="77777777" w:rsidTr="001F6184">
        <w:trPr>
          <w:trHeight w:val="753"/>
        </w:trPr>
        <w:tc>
          <w:tcPr>
            <w:tcW w:w="2250" w:type="dxa"/>
            <w:tcBorders>
              <w:top w:val="single" w:sz="4" w:space="0" w:color="auto"/>
              <w:left w:val="single" w:sz="4" w:space="0" w:color="auto"/>
              <w:bottom w:val="single" w:sz="4" w:space="0" w:color="auto"/>
              <w:right w:val="single" w:sz="4" w:space="0" w:color="auto"/>
            </w:tcBorders>
          </w:tcPr>
          <w:p w14:paraId="16A7A1B6" w14:textId="0F6F6884" w:rsidR="00DC61AB" w:rsidRPr="00790092" w:rsidRDefault="000A6A84" w:rsidP="00DC61AB">
            <w:pPr>
              <w:jc w:val="both"/>
              <w:rPr>
                <w:b/>
                <w:sz w:val="24"/>
                <w:szCs w:val="24"/>
                <w:lang w:eastAsia="en-US"/>
              </w:rPr>
            </w:pPr>
            <w:r w:rsidRPr="00790092">
              <w:rPr>
                <w:b/>
                <w:sz w:val="24"/>
                <w:szCs w:val="24"/>
                <w:lang w:eastAsia="en-US"/>
              </w:rPr>
              <w:t>Carwyn Davies</w:t>
            </w:r>
          </w:p>
        </w:tc>
        <w:tc>
          <w:tcPr>
            <w:tcW w:w="3481" w:type="dxa"/>
            <w:tcBorders>
              <w:top w:val="single" w:sz="4" w:space="0" w:color="auto"/>
              <w:left w:val="single" w:sz="4" w:space="0" w:color="auto"/>
              <w:bottom w:val="single" w:sz="4" w:space="0" w:color="auto"/>
              <w:right w:val="single" w:sz="4" w:space="0" w:color="auto"/>
            </w:tcBorders>
            <w:vAlign w:val="center"/>
          </w:tcPr>
          <w:p w14:paraId="37F3758B" w14:textId="77777777" w:rsidR="00DC61AB" w:rsidRPr="00790092" w:rsidRDefault="00DC61AB" w:rsidP="00DC61AB">
            <w:pPr>
              <w:rPr>
                <w:sz w:val="24"/>
                <w:szCs w:val="24"/>
                <w:lang w:eastAsia="en-US"/>
              </w:rPr>
            </w:pPr>
            <w:r w:rsidRPr="00790092">
              <w:rPr>
                <w:sz w:val="24"/>
                <w:szCs w:val="24"/>
                <w:lang w:eastAsia="en-US"/>
              </w:rPr>
              <w:t>Contracts Manager</w:t>
            </w:r>
          </w:p>
          <w:p w14:paraId="11F138B4" w14:textId="77777777" w:rsidR="00DC61AB" w:rsidRPr="00790092" w:rsidRDefault="00DC61AB"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6CCD473A" w14:textId="77777777" w:rsidR="000A6A84" w:rsidRPr="00790092" w:rsidRDefault="000A6A84" w:rsidP="000A6A84">
            <w:pPr>
              <w:rPr>
                <w:sz w:val="24"/>
                <w:szCs w:val="24"/>
              </w:rPr>
            </w:pPr>
            <w:r w:rsidRPr="00790092">
              <w:rPr>
                <w:sz w:val="24"/>
                <w:szCs w:val="24"/>
              </w:rPr>
              <w:t>07977280468</w:t>
            </w:r>
          </w:p>
          <w:p w14:paraId="6E1917BF" w14:textId="77777777" w:rsidR="00DC61AB" w:rsidRPr="00790092" w:rsidRDefault="00DC61AB" w:rsidP="00DC61AB">
            <w:pPr>
              <w:rPr>
                <w:sz w:val="24"/>
                <w:szCs w:val="24"/>
                <w:lang w:eastAsia="en-US"/>
              </w:rPr>
            </w:pPr>
          </w:p>
        </w:tc>
      </w:tr>
      <w:tr w:rsidR="00DC61AB" w:rsidRPr="00790092" w14:paraId="653DB796" w14:textId="77777777" w:rsidTr="001F6184">
        <w:trPr>
          <w:trHeight w:val="841"/>
        </w:trPr>
        <w:tc>
          <w:tcPr>
            <w:tcW w:w="2250" w:type="dxa"/>
            <w:tcBorders>
              <w:top w:val="single" w:sz="4" w:space="0" w:color="auto"/>
              <w:left w:val="single" w:sz="4" w:space="0" w:color="auto"/>
              <w:bottom w:val="single" w:sz="4" w:space="0" w:color="auto"/>
              <w:right w:val="single" w:sz="4" w:space="0" w:color="auto"/>
            </w:tcBorders>
          </w:tcPr>
          <w:p w14:paraId="450381C7" w14:textId="35DD2372" w:rsidR="00DC61AB" w:rsidRPr="00790092" w:rsidRDefault="000A6A84" w:rsidP="00DC61AB">
            <w:pPr>
              <w:jc w:val="both"/>
              <w:rPr>
                <w:b/>
                <w:sz w:val="24"/>
                <w:szCs w:val="24"/>
                <w:lang w:eastAsia="en-US"/>
              </w:rPr>
            </w:pPr>
            <w:r w:rsidRPr="00790092">
              <w:rPr>
                <w:b/>
                <w:sz w:val="24"/>
                <w:szCs w:val="24"/>
                <w:lang w:eastAsia="en-US"/>
              </w:rPr>
              <w:t>Leighton Rees</w:t>
            </w:r>
          </w:p>
        </w:tc>
        <w:tc>
          <w:tcPr>
            <w:tcW w:w="3481" w:type="dxa"/>
            <w:tcBorders>
              <w:top w:val="single" w:sz="4" w:space="0" w:color="auto"/>
              <w:left w:val="single" w:sz="4" w:space="0" w:color="auto"/>
              <w:bottom w:val="single" w:sz="4" w:space="0" w:color="auto"/>
              <w:right w:val="single" w:sz="4" w:space="0" w:color="auto"/>
            </w:tcBorders>
            <w:vAlign w:val="center"/>
          </w:tcPr>
          <w:p w14:paraId="329676C7" w14:textId="77777777" w:rsidR="00DC61AB" w:rsidRPr="00790092" w:rsidRDefault="00DC61AB" w:rsidP="00DC61AB">
            <w:pPr>
              <w:rPr>
                <w:sz w:val="24"/>
                <w:szCs w:val="24"/>
                <w:lang w:eastAsia="en-US"/>
              </w:rPr>
            </w:pPr>
            <w:r w:rsidRPr="00790092">
              <w:rPr>
                <w:sz w:val="24"/>
                <w:szCs w:val="24"/>
                <w:lang w:eastAsia="en-US"/>
              </w:rPr>
              <w:t>Project Manager/Site- Agent</w:t>
            </w:r>
          </w:p>
          <w:p w14:paraId="51576EB5" w14:textId="77777777" w:rsidR="00DC61AB" w:rsidRPr="00790092" w:rsidRDefault="00DC61AB"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3803AC6A" w14:textId="77777777" w:rsidR="000A6A84" w:rsidRPr="00790092" w:rsidRDefault="000A6A84" w:rsidP="000A6A84">
            <w:pPr>
              <w:rPr>
                <w:sz w:val="24"/>
                <w:szCs w:val="24"/>
              </w:rPr>
            </w:pPr>
            <w:r w:rsidRPr="00790092">
              <w:rPr>
                <w:sz w:val="24"/>
                <w:szCs w:val="24"/>
              </w:rPr>
              <w:t>07966318155</w:t>
            </w:r>
          </w:p>
          <w:p w14:paraId="223EFB5C" w14:textId="77777777" w:rsidR="00DC61AB" w:rsidRPr="00790092" w:rsidRDefault="00DC61AB" w:rsidP="00DC61AB">
            <w:pPr>
              <w:rPr>
                <w:sz w:val="24"/>
                <w:szCs w:val="24"/>
                <w:lang w:eastAsia="en-US"/>
              </w:rPr>
            </w:pPr>
          </w:p>
        </w:tc>
      </w:tr>
      <w:tr w:rsidR="00DC61AB" w:rsidRPr="00790092" w14:paraId="41A9A9AC"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0BB8D40E" w14:textId="4EA1E939" w:rsidR="00DC61AB" w:rsidRPr="00790092" w:rsidRDefault="000A6A84" w:rsidP="00DC61AB">
            <w:pPr>
              <w:jc w:val="both"/>
              <w:rPr>
                <w:b/>
                <w:sz w:val="24"/>
                <w:szCs w:val="24"/>
                <w:lang w:eastAsia="en-US"/>
              </w:rPr>
            </w:pPr>
            <w:r w:rsidRPr="00790092">
              <w:rPr>
                <w:b/>
                <w:sz w:val="24"/>
                <w:szCs w:val="24"/>
                <w:lang w:eastAsia="en-US"/>
              </w:rPr>
              <w:t>Wayne Davies</w:t>
            </w:r>
          </w:p>
        </w:tc>
        <w:tc>
          <w:tcPr>
            <w:tcW w:w="3481" w:type="dxa"/>
            <w:tcBorders>
              <w:top w:val="single" w:sz="4" w:space="0" w:color="auto"/>
              <w:left w:val="single" w:sz="4" w:space="0" w:color="auto"/>
              <w:bottom w:val="single" w:sz="4" w:space="0" w:color="auto"/>
              <w:right w:val="single" w:sz="4" w:space="0" w:color="auto"/>
            </w:tcBorders>
            <w:vAlign w:val="center"/>
          </w:tcPr>
          <w:p w14:paraId="4CABD967" w14:textId="77777777" w:rsidR="00DC61AB" w:rsidRPr="00790092" w:rsidRDefault="00DC61AB" w:rsidP="00DC61AB">
            <w:pPr>
              <w:rPr>
                <w:sz w:val="24"/>
                <w:szCs w:val="24"/>
                <w:lang w:eastAsia="en-US"/>
              </w:rPr>
            </w:pPr>
          </w:p>
          <w:p w14:paraId="77C026B9" w14:textId="77777777" w:rsidR="00DC61AB" w:rsidRPr="00790092" w:rsidRDefault="00DC61AB" w:rsidP="00DC61AB">
            <w:pPr>
              <w:rPr>
                <w:sz w:val="24"/>
                <w:szCs w:val="24"/>
                <w:lang w:eastAsia="en-US"/>
              </w:rPr>
            </w:pPr>
            <w:r w:rsidRPr="00790092">
              <w:rPr>
                <w:sz w:val="24"/>
                <w:szCs w:val="24"/>
                <w:lang w:eastAsia="en-US"/>
              </w:rPr>
              <w:t>General Foreman</w:t>
            </w:r>
          </w:p>
          <w:p w14:paraId="219A6D09" w14:textId="77777777" w:rsidR="00DC61AB" w:rsidRPr="00790092" w:rsidRDefault="00DC61AB"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3C55C66A" w14:textId="2D1678CF" w:rsidR="00DC61AB" w:rsidRPr="00790092" w:rsidRDefault="000A6A84" w:rsidP="00DC61AB">
            <w:pPr>
              <w:rPr>
                <w:sz w:val="24"/>
                <w:szCs w:val="24"/>
                <w:lang w:eastAsia="en-US"/>
              </w:rPr>
            </w:pPr>
            <w:r w:rsidRPr="00790092">
              <w:rPr>
                <w:sz w:val="24"/>
                <w:szCs w:val="24"/>
                <w:lang w:eastAsia="en-US"/>
              </w:rPr>
              <w:t>07966658791</w:t>
            </w:r>
          </w:p>
        </w:tc>
      </w:tr>
      <w:tr w:rsidR="00DC61AB" w:rsidRPr="00790092" w14:paraId="135A9E0A"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24DF0B2B" w14:textId="5FF3B726" w:rsidR="00DC61AB" w:rsidRPr="00790092" w:rsidRDefault="001F6184" w:rsidP="00DC61AB">
            <w:pPr>
              <w:jc w:val="both"/>
              <w:rPr>
                <w:b/>
                <w:sz w:val="24"/>
                <w:szCs w:val="24"/>
                <w:lang w:eastAsia="en-US"/>
              </w:rPr>
            </w:pPr>
            <w:r w:rsidRPr="00790092">
              <w:rPr>
                <w:b/>
                <w:sz w:val="24"/>
                <w:szCs w:val="24"/>
                <w:lang w:eastAsia="en-US"/>
              </w:rPr>
              <w:t>Darrel Pugh</w:t>
            </w:r>
          </w:p>
        </w:tc>
        <w:tc>
          <w:tcPr>
            <w:tcW w:w="3481" w:type="dxa"/>
            <w:tcBorders>
              <w:top w:val="single" w:sz="4" w:space="0" w:color="auto"/>
              <w:left w:val="single" w:sz="4" w:space="0" w:color="auto"/>
              <w:bottom w:val="single" w:sz="4" w:space="0" w:color="auto"/>
              <w:right w:val="single" w:sz="4" w:space="0" w:color="auto"/>
            </w:tcBorders>
            <w:vAlign w:val="center"/>
          </w:tcPr>
          <w:p w14:paraId="1F6821AC" w14:textId="77777777" w:rsidR="00DC61AB" w:rsidRPr="00790092" w:rsidRDefault="001F6184" w:rsidP="00DC61AB">
            <w:pPr>
              <w:rPr>
                <w:sz w:val="24"/>
                <w:szCs w:val="24"/>
                <w:lang w:eastAsia="en-US"/>
              </w:rPr>
            </w:pPr>
            <w:r w:rsidRPr="00790092">
              <w:rPr>
                <w:sz w:val="24"/>
                <w:szCs w:val="24"/>
                <w:lang w:eastAsia="en-US"/>
              </w:rPr>
              <w:t>Site Engineering Surveyor</w:t>
            </w:r>
          </w:p>
          <w:p w14:paraId="1BBC48BD" w14:textId="7C9F691B" w:rsidR="001F6184" w:rsidRPr="00790092" w:rsidRDefault="001F6184"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213F4584" w14:textId="0674E871" w:rsidR="00DC61AB" w:rsidRPr="00790092" w:rsidRDefault="001F6184" w:rsidP="00DC61AB">
            <w:pPr>
              <w:rPr>
                <w:sz w:val="24"/>
                <w:szCs w:val="24"/>
                <w:lang w:eastAsia="en-US"/>
              </w:rPr>
            </w:pPr>
            <w:r w:rsidRPr="00790092">
              <w:rPr>
                <w:sz w:val="24"/>
                <w:szCs w:val="24"/>
                <w:lang w:eastAsia="en-US"/>
              </w:rPr>
              <w:t>07966981634</w:t>
            </w:r>
          </w:p>
        </w:tc>
      </w:tr>
      <w:tr w:rsidR="00DC61AB" w:rsidRPr="00790092" w14:paraId="0626EA38"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166DAB3E" w14:textId="065D0FE5" w:rsidR="00DC61AB" w:rsidRPr="00790092" w:rsidRDefault="001F6184" w:rsidP="00DC61AB">
            <w:pPr>
              <w:jc w:val="both"/>
              <w:rPr>
                <w:b/>
                <w:sz w:val="24"/>
                <w:szCs w:val="24"/>
                <w:lang w:eastAsia="en-US"/>
              </w:rPr>
            </w:pPr>
            <w:r w:rsidRPr="00790092">
              <w:rPr>
                <w:b/>
                <w:sz w:val="24"/>
                <w:szCs w:val="24"/>
                <w:lang w:eastAsia="en-US"/>
              </w:rPr>
              <w:t>Dylan Pugh</w:t>
            </w:r>
          </w:p>
        </w:tc>
        <w:tc>
          <w:tcPr>
            <w:tcW w:w="3481" w:type="dxa"/>
            <w:tcBorders>
              <w:top w:val="single" w:sz="4" w:space="0" w:color="auto"/>
              <w:left w:val="single" w:sz="4" w:space="0" w:color="auto"/>
              <w:bottom w:val="single" w:sz="4" w:space="0" w:color="auto"/>
              <w:right w:val="single" w:sz="4" w:space="0" w:color="auto"/>
            </w:tcBorders>
          </w:tcPr>
          <w:p w14:paraId="4FC30730" w14:textId="77777777" w:rsidR="00DC61AB" w:rsidRPr="00790092" w:rsidRDefault="001F6184" w:rsidP="00DC61AB">
            <w:pPr>
              <w:jc w:val="both"/>
              <w:rPr>
                <w:sz w:val="24"/>
                <w:szCs w:val="24"/>
                <w:lang w:eastAsia="en-US"/>
              </w:rPr>
            </w:pPr>
            <w:r w:rsidRPr="00790092">
              <w:rPr>
                <w:sz w:val="24"/>
                <w:szCs w:val="24"/>
                <w:lang w:eastAsia="en-US"/>
              </w:rPr>
              <w:t>Trainee Engineering Surveyor</w:t>
            </w:r>
          </w:p>
          <w:p w14:paraId="084F398D" w14:textId="4F8FA6F6" w:rsidR="001F6184" w:rsidRPr="00790092" w:rsidRDefault="001F6184" w:rsidP="00DC61AB">
            <w:pPr>
              <w:jc w:val="both"/>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625F8966" w14:textId="2785A519" w:rsidR="00DC61AB" w:rsidRPr="00790092" w:rsidRDefault="001F6184" w:rsidP="00DC61AB">
            <w:pPr>
              <w:rPr>
                <w:sz w:val="24"/>
                <w:szCs w:val="24"/>
                <w:lang w:eastAsia="en-US"/>
              </w:rPr>
            </w:pPr>
            <w:r w:rsidRPr="00790092">
              <w:rPr>
                <w:sz w:val="24"/>
                <w:szCs w:val="24"/>
                <w:lang w:eastAsia="en-US"/>
              </w:rPr>
              <w:t>07398167667</w:t>
            </w:r>
          </w:p>
        </w:tc>
      </w:tr>
      <w:tr w:rsidR="00981A9F" w:rsidRPr="00790092" w14:paraId="57A1F2C9"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52A70C7A" w14:textId="494E8842" w:rsidR="00981A9F" w:rsidRPr="00790092" w:rsidRDefault="00981A9F" w:rsidP="00DC61AB">
            <w:pPr>
              <w:jc w:val="both"/>
              <w:rPr>
                <w:b/>
                <w:sz w:val="24"/>
                <w:szCs w:val="24"/>
                <w:lang w:eastAsia="en-US"/>
              </w:rPr>
            </w:pPr>
            <w:r>
              <w:rPr>
                <w:b/>
                <w:sz w:val="24"/>
                <w:szCs w:val="24"/>
                <w:lang w:eastAsia="en-US"/>
              </w:rPr>
              <w:t xml:space="preserve">Mark Harrison </w:t>
            </w:r>
          </w:p>
        </w:tc>
        <w:tc>
          <w:tcPr>
            <w:tcW w:w="3481" w:type="dxa"/>
            <w:tcBorders>
              <w:top w:val="single" w:sz="4" w:space="0" w:color="auto"/>
              <w:left w:val="single" w:sz="4" w:space="0" w:color="auto"/>
              <w:bottom w:val="single" w:sz="4" w:space="0" w:color="auto"/>
              <w:right w:val="single" w:sz="4" w:space="0" w:color="auto"/>
            </w:tcBorders>
          </w:tcPr>
          <w:p w14:paraId="6D968CD8" w14:textId="6EBFD114" w:rsidR="00981A9F" w:rsidRPr="00790092" w:rsidRDefault="00981A9F" w:rsidP="00DC61AB">
            <w:pPr>
              <w:jc w:val="both"/>
              <w:rPr>
                <w:sz w:val="24"/>
                <w:szCs w:val="24"/>
                <w:lang w:eastAsia="en-US"/>
              </w:rPr>
            </w:pPr>
            <w:r>
              <w:rPr>
                <w:sz w:val="24"/>
                <w:szCs w:val="24"/>
                <w:lang w:eastAsia="en-US"/>
              </w:rPr>
              <w:t>Covid Marshall/Ganger</w:t>
            </w:r>
          </w:p>
        </w:tc>
        <w:tc>
          <w:tcPr>
            <w:tcW w:w="3599" w:type="dxa"/>
            <w:tcBorders>
              <w:top w:val="single" w:sz="4" w:space="0" w:color="auto"/>
              <w:left w:val="single" w:sz="4" w:space="0" w:color="auto"/>
              <w:bottom w:val="single" w:sz="4" w:space="0" w:color="auto"/>
              <w:right w:val="single" w:sz="4" w:space="0" w:color="auto"/>
            </w:tcBorders>
          </w:tcPr>
          <w:p w14:paraId="43A62338" w14:textId="5FE5EB85" w:rsidR="00981A9F" w:rsidRPr="00790092" w:rsidRDefault="00981A9F" w:rsidP="00DC61AB">
            <w:pPr>
              <w:rPr>
                <w:sz w:val="24"/>
                <w:szCs w:val="24"/>
                <w:lang w:eastAsia="en-US"/>
              </w:rPr>
            </w:pPr>
            <w:r>
              <w:rPr>
                <w:sz w:val="24"/>
                <w:szCs w:val="24"/>
                <w:lang w:eastAsia="en-US"/>
              </w:rPr>
              <w:t>07966541257</w:t>
            </w:r>
          </w:p>
        </w:tc>
      </w:tr>
    </w:tbl>
    <w:p w14:paraId="1DF429DB" w14:textId="7AF50C8A" w:rsidR="00272890" w:rsidRDefault="00272890" w:rsidP="006674E1">
      <w:pPr>
        <w:rPr>
          <w:b/>
          <w:sz w:val="22"/>
          <w:szCs w:val="22"/>
        </w:rPr>
      </w:pPr>
    </w:p>
    <w:p w14:paraId="752080AB" w14:textId="5D7AE1DA" w:rsidR="00DC61AB" w:rsidRPr="00790092" w:rsidRDefault="00272890" w:rsidP="006674E1">
      <w:pPr>
        <w:rPr>
          <w:b/>
          <w:sz w:val="22"/>
          <w:szCs w:val="22"/>
        </w:rPr>
      </w:pPr>
      <w:r>
        <w:rPr>
          <w:b/>
          <w:sz w:val="22"/>
          <w:szCs w:val="22"/>
        </w:rPr>
        <w:br w:type="page"/>
      </w:r>
    </w:p>
    <w:p w14:paraId="632FB4F2" w14:textId="77777777" w:rsidR="00790092" w:rsidRPr="00790092" w:rsidRDefault="00790092" w:rsidP="00790092">
      <w:pPr>
        <w:tabs>
          <w:tab w:val="left" w:pos="709"/>
        </w:tabs>
        <w:ind w:left="709" w:hanging="709"/>
        <w:jc w:val="both"/>
        <w:rPr>
          <w:b/>
          <w:sz w:val="24"/>
          <w:szCs w:val="24"/>
        </w:rPr>
      </w:pPr>
      <w:r w:rsidRPr="00790092">
        <w:rPr>
          <w:b/>
          <w:bCs/>
          <w:color w:val="FF0000"/>
          <w:sz w:val="24"/>
          <w:szCs w:val="24"/>
          <w:u w:val="single"/>
        </w:rPr>
        <w:lastRenderedPageBreak/>
        <w:t>AGC COVID-19 Procedures</w:t>
      </w:r>
    </w:p>
    <w:p w14:paraId="383D9C34" w14:textId="77777777" w:rsidR="00790092" w:rsidRPr="00790092" w:rsidRDefault="00790092" w:rsidP="00790092">
      <w:pPr>
        <w:tabs>
          <w:tab w:val="left" w:pos="1620"/>
        </w:tabs>
        <w:jc w:val="both"/>
        <w:rPr>
          <w:b/>
          <w:sz w:val="24"/>
          <w:szCs w:val="24"/>
        </w:rPr>
      </w:pPr>
    </w:p>
    <w:p w14:paraId="2E9E4D22" w14:textId="77777777" w:rsidR="00790092" w:rsidRPr="00790092" w:rsidRDefault="00790092" w:rsidP="00790092">
      <w:pPr>
        <w:tabs>
          <w:tab w:val="left" w:pos="1620"/>
        </w:tabs>
        <w:jc w:val="both"/>
        <w:rPr>
          <w:b/>
          <w:color w:val="FF0000"/>
          <w:sz w:val="24"/>
          <w:szCs w:val="24"/>
          <w:u w:val="single"/>
        </w:rPr>
      </w:pPr>
    </w:p>
    <w:p w14:paraId="0A01EDD1" w14:textId="5EF7C059" w:rsidR="00790092" w:rsidRPr="00790092" w:rsidRDefault="00790092" w:rsidP="00790092">
      <w:pPr>
        <w:tabs>
          <w:tab w:val="left" w:pos="1620"/>
        </w:tabs>
        <w:jc w:val="both"/>
        <w:rPr>
          <w:b/>
          <w:color w:val="FF0000"/>
          <w:sz w:val="24"/>
          <w:szCs w:val="24"/>
          <w:u w:val="single"/>
        </w:rPr>
      </w:pPr>
      <w:r w:rsidRPr="00790092">
        <w:rPr>
          <w:b/>
          <w:color w:val="FF0000"/>
          <w:sz w:val="24"/>
          <w:szCs w:val="24"/>
          <w:u w:val="single"/>
        </w:rPr>
        <w:t xml:space="preserve">A COVID-19 Marshall will be assigned to the </w:t>
      </w:r>
      <w:r w:rsidR="00981A9F">
        <w:rPr>
          <w:b/>
          <w:color w:val="FF0000"/>
          <w:sz w:val="24"/>
          <w:szCs w:val="24"/>
          <w:u w:val="single"/>
        </w:rPr>
        <w:t xml:space="preserve">Caretakers Two Storey Home. </w:t>
      </w:r>
      <w:r w:rsidR="00981A9F" w:rsidRPr="00790092">
        <w:rPr>
          <w:b/>
          <w:color w:val="FF0000"/>
          <w:sz w:val="24"/>
          <w:szCs w:val="24"/>
          <w:u w:val="single"/>
        </w:rPr>
        <w:t>He/she</w:t>
      </w:r>
      <w:r w:rsidRPr="00790092">
        <w:rPr>
          <w:b/>
          <w:color w:val="FF0000"/>
          <w:sz w:val="24"/>
          <w:szCs w:val="24"/>
          <w:u w:val="single"/>
        </w:rPr>
        <w:t xml:space="preserve"> will </w:t>
      </w:r>
      <w:r w:rsidR="00981A9F" w:rsidRPr="00790092">
        <w:rPr>
          <w:b/>
          <w:color w:val="FF0000"/>
          <w:sz w:val="24"/>
          <w:szCs w:val="24"/>
          <w:u w:val="single"/>
        </w:rPr>
        <w:t>monitor</w:t>
      </w:r>
      <w:r w:rsidRPr="00790092">
        <w:rPr>
          <w:b/>
          <w:color w:val="FF0000"/>
          <w:sz w:val="24"/>
          <w:szCs w:val="24"/>
          <w:u w:val="single"/>
        </w:rPr>
        <w:t xml:space="preserve"> and advice the site </w:t>
      </w:r>
      <w:r w:rsidR="00981A9F" w:rsidRPr="00790092">
        <w:rPr>
          <w:b/>
          <w:color w:val="FF0000"/>
          <w:sz w:val="24"/>
          <w:szCs w:val="24"/>
          <w:u w:val="single"/>
        </w:rPr>
        <w:t>workforce</w:t>
      </w:r>
      <w:r w:rsidRPr="00790092">
        <w:rPr>
          <w:b/>
          <w:color w:val="FF0000"/>
          <w:sz w:val="24"/>
          <w:szCs w:val="24"/>
          <w:u w:val="single"/>
        </w:rPr>
        <w:t xml:space="preserve"> to ensure that they are complying with the AGC COVID-19 </w:t>
      </w:r>
      <w:r w:rsidR="00981A9F" w:rsidRPr="00790092">
        <w:rPr>
          <w:b/>
          <w:color w:val="FF0000"/>
          <w:sz w:val="24"/>
          <w:szCs w:val="24"/>
          <w:u w:val="single"/>
        </w:rPr>
        <w:t>Guidance’s</w:t>
      </w:r>
      <w:r w:rsidRPr="00790092">
        <w:rPr>
          <w:b/>
          <w:color w:val="FF0000"/>
          <w:sz w:val="24"/>
          <w:szCs w:val="24"/>
          <w:u w:val="single"/>
        </w:rPr>
        <w:t>.</w:t>
      </w:r>
    </w:p>
    <w:p w14:paraId="20C712A8" w14:textId="77777777" w:rsidR="00790092" w:rsidRPr="00790092" w:rsidRDefault="00790092" w:rsidP="00790092">
      <w:pPr>
        <w:tabs>
          <w:tab w:val="left" w:pos="1620"/>
        </w:tabs>
        <w:jc w:val="both"/>
        <w:rPr>
          <w:b/>
          <w:color w:val="FF0000"/>
          <w:sz w:val="24"/>
          <w:szCs w:val="24"/>
          <w:u w:val="single"/>
        </w:rPr>
      </w:pPr>
    </w:p>
    <w:p w14:paraId="10237A9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How COVID-19 is spread </w:t>
      </w:r>
    </w:p>
    <w:p w14:paraId="3C23D318" w14:textId="77777777" w:rsidR="00790092" w:rsidRPr="00790092" w:rsidRDefault="00790092" w:rsidP="00790092">
      <w:pPr>
        <w:autoSpaceDE w:val="0"/>
        <w:autoSpaceDN w:val="0"/>
        <w:adjustRightInd w:val="0"/>
        <w:rPr>
          <w:b/>
          <w:bCs/>
          <w:sz w:val="24"/>
          <w:szCs w:val="24"/>
          <w:u w:val="single"/>
        </w:rPr>
      </w:pPr>
      <w:r w:rsidRPr="00790092">
        <w:rPr>
          <w:color w:val="000000"/>
          <w:sz w:val="24"/>
          <w:szCs w:val="24"/>
        </w:rPr>
        <w:t>Because it is a new illness, we do not know exactly how COVID-19 spreads from person to person. Similar viruses are spread in cough droplets.</w:t>
      </w:r>
    </w:p>
    <w:p w14:paraId="45661570" w14:textId="77777777" w:rsidR="00790092" w:rsidRPr="00790092" w:rsidRDefault="00790092" w:rsidP="00790092">
      <w:pPr>
        <w:pStyle w:val="ListParagraph"/>
        <w:autoSpaceDE w:val="0"/>
        <w:autoSpaceDN w:val="0"/>
        <w:adjustRightInd w:val="0"/>
        <w:rPr>
          <w:rFonts w:ascii="Arial" w:hAnsi="Arial" w:cs="Arial"/>
          <w:b/>
          <w:bCs/>
          <w:u w:val="single"/>
        </w:rPr>
      </w:pPr>
    </w:p>
    <w:p w14:paraId="78513BBB"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Stop COVID-19 from spreading </w:t>
      </w:r>
    </w:p>
    <w:p w14:paraId="5F6D712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With the easing of the initial lockdown controls there is a possibility that local isolated breakouts of COVID 19 could occur. If a local lockdown is enforced in your area, the following will be reinforced: </w:t>
      </w:r>
    </w:p>
    <w:p w14:paraId="049B3865" w14:textId="77777777" w:rsidR="00790092" w:rsidRPr="00790092" w:rsidRDefault="00790092" w:rsidP="00790092">
      <w:pPr>
        <w:autoSpaceDE w:val="0"/>
        <w:autoSpaceDN w:val="0"/>
        <w:adjustRightInd w:val="0"/>
        <w:spacing w:after="18"/>
        <w:rPr>
          <w:color w:val="000000"/>
          <w:sz w:val="24"/>
          <w:szCs w:val="24"/>
        </w:rPr>
      </w:pPr>
      <w:r w:rsidRPr="00790092">
        <w:rPr>
          <w:color w:val="000000"/>
          <w:sz w:val="24"/>
          <w:szCs w:val="24"/>
        </w:rPr>
        <w:t xml:space="preserve">1. shopping for basic necessities, for example food and medicine, as infrequent as possible </w:t>
      </w:r>
    </w:p>
    <w:p w14:paraId="51CF2FE4" w14:textId="11CB99C8" w:rsidR="00790092" w:rsidRPr="00790092" w:rsidRDefault="00790092" w:rsidP="00790092">
      <w:pPr>
        <w:autoSpaceDE w:val="0"/>
        <w:autoSpaceDN w:val="0"/>
        <w:adjustRightInd w:val="0"/>
        <w:spacing w:after="18"/>
        <w:rPr>
          <w:color w:val="000000"/>
          <w:sz w:val="24"/>
          <w:szCs w:val="24"/>
        </w:rPr>
      </w:pPr>
      <w:r w:rsidRPr="00790092">
        <w:rPr>
          <w:color w:val="000000"/>
          <w:sz w:val="24"/>
          <w:szCs w:val="24"/>
        </w:rPr>
        <w:t xml:space="preserve">2. only one form of exercise a day, </w:t>
      </w:r>
      <w:r w:rsidR="00981A9F" w:rsidRPr="00790092">
        <w:rPr>
          <w:color w:val="000000"/>
          <w:sz w:val="24"/>
          <w:szCs w:val="24"/>
        </w:rPr>
        <w:t>e.g.</w:t>
      </w:r>
      <w:r w:rsidRPr="00790092">
        <w:rPr>
          <w:color w:val="000000"/>
          <w:sz w:val="24"/>
          <w:szCs w:val="24"/>
        </w:rPr>
        <w:t xml:space="preserve"> a run, walk, or cycle - alone or with members of your household </w:t>
      </w:r>
    </w:p>
    <w:p w14:paraId="146D1652" w14:textId="77777777" w:rsidR="00790092" w:rsidRPr="00790092" w:rsidRDefault="00790092" w:rsidP="00790092">
      <w:pPr>
        <w:autoSpaceDE w:val="0"/>
        <w:autoSpaceDN w:val="0"/>
        <w:adjustRightInd w:val="0"/>
        <w:spacing w:after="18"/>
        <w:rPr>
          <w:color w:val="000000"/>
          <w:sz w:val="24"/>
          <w:szCs w:val="24"/>
        </w:rPr>
      </w:pPr>
      <w:r w:rsidRPr="00790092">
        <w:rPr>
          <w:color w:val="000000"/>
          <w:sz w:val="24"/>
          <w:szCs w:val="24"/>
        </w:rPr>
        <w:t xml:space="preserve">3. only leaving home for a medical need, or to provide care or to help a vulnerable person </w:t>
      </w:r>
    </w:p>
    <w:p w14:paraId="37FE0F1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4. only travelling to and from work, but only where this cannot be done from home.</w:t>
      </w:r>
    </w:p>
    <w:p w14:paraId="2896EF1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To ensure that there is not a resurgence of cases in your area, do all you can to prevent the spread of the virus through maintaining social distancing measures, regular handwashing and observing the local controls that may be in effect in your area (e.g. wearing facemasks on public transport , or whilst entering shops) </w:t>
      </w:r>
    </w:p>
    <w:p w14:paraId="415FA64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If you do not follow guidance when not at work, you increase the risk spreading the virus to your work colleagues, some of which may have “at risk” family members.</w:t>
      </w:r>
    </w:p>
    <w:p w14:paraId="0D7B49AA" w14:textId="77777777" w:rsidR="00790092" w:rsidRPr="00790092" w:rsidRDefault="00790092" w:rsidP="00790092">
      <w:pPr>
        <w:autoSpaceDE w:val="0"/>
        <w:autoSpaceDN w:val="0"/>
        <w:adjustRightInd w:val="0"/>
        <w:rPr>
          <w:color w:val="000000"/>
          <w:sz w:val="24"/>
          <w:szCs w:val="24"/>
        </w:rPr>
      </w:pPr>
    </w:p>
    <w:p w14:paraId="4DC5BDF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How to stop infection spreading </w:t>
      </w:r>
    </w:p>
    <w:p w14:paraId="3616C52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There are things you can do to help reduce the risk of you and anyone you live with getting ill with COVID-19. </w:t>
      </w:r>
    </w:p>
    <w:p w14:paraId="2296BAD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DO </w:t>
      </w:r>
    </w:p>
    <w:p w14:paraId="0B89C69C"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wash your hands with soap and water often, especially when entering site / home - do this for at least 20 seconds </w:t>
      </w:r>
    </w:p>
    <w:p w14:paraId="3F950A9D"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use hand sanitiser gel if soap and water are not available </w:t>
      </w:r>
    </w:p>
    <w:p w14:paraId="53C50EDD"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wash your hands as soon as you get back home </w:t>
      </w:r>
    </w:p>
    <w:p w14:paraId="49D8085B"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cover your mouth and nose with a tissue or your sleeve (not your hands) when you cough or sneeze </w:t>
      </w:r>
    </w:p>
    <w:p w14:paraId="7FC55D4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put used tissues in the bin immediately and wash your hands afterwards </w:t>
      </w:r>
    </w:p>
    <w:p w14:paraId="51976A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w:t>
      </w:r>
    </w:p>
    <w:p w14:paraId="38DA629D"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DO NOT </w:t>
      </w:r>
    </w:p>
    <w:p w14:paraId="2D05EF69"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 do not touch your eyes, nose, or mouth if your hands are not clean </w:t>
      </w:r>
    </w:p>
    <w:p w14:paraId="57BE68D5" w14:textId="77777777" w:rsidR="00790092" w:rsidRPr="00790092" w:rsidRDefault="00790092" w:rsidP="00790092">
      <w:pPr>
        <w:autoSpaceDE w:val="0"/>
        <w:autoSpaceDN w:val="0"/>
        <w:adjustRightInd w:val="0"/>
        <w:rPr>
          <w:sz w:val="24"/>
          <w:szCs w:val="24"/>
        </w:rPr>
      </w:pPr>
    </w:p>
    <w:p w14:paraId="3A09B824" w14:textId="77777777" w:rsidR="00272890" w:rsidRDefault="00272890">
      <w:pPr>
        <w:rPr>
          <w:b/>
          <w:bCs/>
          <w:color w:val="000000"/>
          <w:sz w:val="24"/>
          <w:szCs w:val="24"/>
          <w:u w:val="single"/>
        </w:rPr>
      </w:pPr>
      <w:r>
        <w:rPr>
          <w:b/>
          <w:bCs/>
          <w:color w:val="000000"/>
          <w:sz w:val="24"/>
          <w:szCs w:val="24"/>
          <w:u w:val="single"/>
        </w:rPr>
        <w:br w:type="page"/>
      </w:r>
    </w:p>
    <w:p w14:paraId="3EC89D7A" w14:textId="4E374974"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What is social distancing? (General UK Government Guidance) </w:t>
      </w:r>
    </w:p>
    <w:p w14:paraId="2005881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Social distancing measures are steps you can take to reduce social interaction between people. This will help reduce the transmission of COVID-19. </w:t>
      </w:r>
    </w:p>
    <w:p w14:paraId="0F43B9B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They are to: </w:t>
      </w:r>
    </w:p>
    <w:p w14:paraId="3437B07D" w14:textId="77777777" w:rsidR="00790092" w:rsidRPr="00790092" w:rsidRDefault="00790092" w:rsidP="00790092">
      <w:pPr>
        <w:autoSpaceDE w:val="0"/>
        <w:autoSpaceDN w:val="0"/>
        <w:adjustRightInd w:val="0"/>
        <w:spacing w:after="200"/>
        <w:rPr>
          <w:color w:val="000000"/>
          <w:sz w:val="24"/>
          <w:szCs w:val="24"/>
        </w:rPr>
      </w:pPr>
      <w:r w:rsidRPr="00790092">
        <w:rPr>
          <w:color w:val="000000"/>
          <w:sz w:val="24"/>
          <w:szCs w:val="24"/>
        </w:rPr>
        <w:t xml:space="preserve">1. Avoid contact with someone who has, or is displaying symptoms, of COVID-19. These symptoms include high temperature and/or new and continuous cough </w:t>
      </w:r>
    </w:p>
    <w:p w14:paraId="577A888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2. Avoid non-essential use of public transport wherever possible (also applies when not in work) </w:t>
      </w:r>
    </w:p>
    <w:p w14:paraId="12D5343C" w14:textId="77777777" w:rsidR="00790092" w:rsidRPr="00790092" w:rsidRDefault="00790092" w:rsidP="00790092">
      <w:pPr>
        <w:autoSpaceDE w:val="0"/>
        <w:autoSpaceDN w:val="0"/>
        <w:adjustRightInd w:val="0"/>
        <w:rPr>
          <w:sz w:val="24"/>
          <w:szCs w:val="24"/>
        </w:rPr>
      </w:pPr>
    </w:p>
    <w:p w14:paraId="18419F51" w14:textId="77777777" w:rsidR="00790092" w:rsidRPr="00790092" w:rsidRDefault="00790092" w:rsidP="00790092">
      <w:pPr>
        <w:autoSpaceDE w:val="0"/>
        <w:autoSpaceDN w:val="0"/>
        <w:adjustRightInd w:val="0"/>
        <w:spacing w:after="195"/>
        <w:rPr>
          <w:color w:val="000000"/>
          <w:sz w:val="24"/>
          <w:szCs w:val="24"/>
        </w:rPr>
      </w:pPr>
      <w:r w:rsidRPr="00790092">
        <w:rPr>
          <w:color w:val="000000"/>
          <w:sz w:val="24"/>
          <w:szCs w:val="24"/>
        </w:rPr>
        <w:t xml:space="preserve">3. Work from home, where possible. </w:t>
      </w:r>
    </w:p>
    <w:p w14:paraId="28899EC6" w14:textId="77777777" w:rsidR="00790092" w:rsidRPr="00790092" w:rsidRDefault="00790092" w:rsidP="00790092">
      <w:pPr>
        <w:autoSpaceDE w:val="0"/>
        <w:autoSpaceDN w:val="0"/>
        <w:adjustRightInd w:val="0"/>
        <w:spacing w:after="195"/>
        <w:rPr>
          <w:color w:val="000000"/>
          <w:sz w:val="24"/>
          <w:szCs w:val="24"/>
        </w:rPr>
      </w:pPr>
      <w:r w:rsidRPr="00790092">
        <w:rPr>
          <w:color w:val="000000"/>
          <w:sz w:val="24"/>
          <w:szCs w:val="24"/>
        </w:rPr>
        <w:t xml:space="preserve">4. Avoid large and small gatherings in public spaces, noting that pubs, restaurants, leisure centres and similar venues are currently shut as infections spread easily in closed spaces where people gather together. </w:t>
      </w:r>
    </w:p>
    <w:p w14:paraId="429CDC2F" w14:textId="77777777" w:rsidR="00790092" w:rsidRPr="00790092" w:rsidRDefault="00790092" w:rsidP="00790092">
      <w:pPr>
        <w:autoSpaceDE w:val="0"/>
        <w:autoSpaceDN w:val="0"/>
        <w:adjustRightInd w:val="0"/>
        <w:spacing w:after="195"/>
        <w:rPr>
          <w:color w:val="000000"/>
          <w:sz w:val="24"/>
          <w:szCs w:val="24"/>
        </w:rPr>
      </w:pPr>
      <w:r w:rsidRPr="00790092">
        <w:rPr>
          <w:color w:val="000000"/>
          <w:sz w:val="24"/>
          <w:szCs w:val="24"/>
        </w:rPr>
        <w:t xml:space="preserve">5. Avoid gatherings with friends and family. Keep in touch using remote technology such as phone, internet, and social media. </w:t>
      </w:r>
    </w:p>
    <w:p w14:paraId="16B7D12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6. Use telephone or online services to contact your GP or other essential services. Everyone should be trying to follow these measures as much as is practicable. </w:t>
      </w:r>
    </w:p>
    <w:p w14:paraId="24DF124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We strongly advise you to follow the above measures as much as you can and to significantly limit your face-to-face interaction with friends and family if possible, particularly if you: </w:t>
      </w:r>
    </w:p>
    <w:p w14:paraId="1CCD9446"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are over 70 </w:t>
      </w:r>
    </w:p>
    <w:p w14:paraId="15BE10C8"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have an underlying health condition </w:t>
      </w:r>
    </w:p>
    <w:p w14:paraId="379689D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are pregnant </w:t>
      </w:r>
    </w:p>
    <w:p w14:paraId="2532FE5C" w14:textId="77777777" w:rsidR="00790092" w:rsidRPr="00790092" w:rsidRDefault="00790092" w:rsidP="00790092">
      <w:pPr>
        <w:autoSpaceDE w:val="0"/>
        <w:autoSpaceDN w:val="0"/>
        <w:adjustRightInd w:val="0"/>
        <w:rPr>
          <w:color w:val="000000"/>
          <w:sz w:val="24"/>
          <w:szCs w:val="24"/>
        </w:rPr>
      </w:pPr>
    </w:p>
    <w:p w14:paraId="3054CF90" w14:textId="77777777" w:rsidR="00790092" w:rsidRPr="00790092" w:rsidRDefault="00790092" w:rsidP="00790092">
      <w:pPr>
        <w:rPr>
          <w:color w:val="000000"/>
          <w:sz w:val="24"/>
          <w:szCs w:val="24"/>
        </w:rPr>
      </w:pPr>
      <w:r w:rsidRPr="00790092">
        <w:rPr>
          <w:color w:val="000000"/>
          <w:sz w:val="24"/>
          <w:szCs w:val="24"/>
        </w:rPr>
        <w:t xml:space="preserve">If you do not follow this guidance when not at work, you increase the risk spreading the virus to your work colleagues. </w:t>
      </w:r>
    </w:p>
    <w:p w14:paraId="40AB8D5F" w14:textId="77777777" w:rsidR="00790092" w:rsidRPr="00790092" w:rsidRDefault="00790092" w:rsidP="00790092">
      <w:pPr>
        <w:rPr>
          <w:color w:val="000000"/>
          <w:sz w:val="24"/>
          <w:szCs w:val="24"/>
        </w:rPr>
      </w:pPr>
    </w:p>
    <w:p w14:paraId="105B48FC"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How long to self-isolate </w:t>
      </w:r>
    </w:p>
    <w:p w14:paraId="190BAC5D" w14:textId="77777777" w:rsidR="00790092" w:rsidRPr="00790092" w:rsidRDefault="00790092" w:rsidP="00790092">
      <w:pPr>
        <w:autoSpaceDE w:val="0"/>
        <w:autoSpaceDN w:val="0"/>
        <w:adjustRightInd w:val="0"/>
        <w:rPr>
          <w:b/>
          <w:bCs/>
          <w:color w:val="000000"/>
          <w:sz w:val="24"/>
          <w:szCs w:val="24"/>
        </w:rPr>
      </w:pPr>
    </w:p>
    <w:p w14:paraId="6FE023D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of COVID-19, you will need to self-isolate for 10 days. After 10 days: </w:t>
      </w:r>
    </w:p>
    <w:p w14:paraId="04CB7720"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if you do not have a high temperature, you do not need to self-isolate </w:t>
      </w:r>
    </w:p>
    <w:p w14:paraId="0CA5CAE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if you still have a high temperature, keep self-isolating until your temperature returns to normal</w:t>
      </w:r>
    </w:p>
    <w:p w14:paraId="4F652C26" w14:textId="77777777" w:rsidR="00790092" w:rsidRPr="00790092" w:rsidRDefault="00790092" w:rsidP="00790092">
      <w:pPr>
        <w:autoSpaceDE w:val="0"/>
        <w:autoSpaceDN w:val="0"/>
        <w:adjustRightInd w:val="0"/>
        <w:rPr>
          <w:color w:val="000000"/>
          <w:sz w:val="24"/>
          <w:szCs w:val="24"/>
        </w:rPr>
      </w:pPr>
    </w:p>
    <w:p w14:paraId="775B84C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do not need to self-isolate if you just have a cough after 10 days. A cough can last for several weeks after the infection has gone. </w:t>
      </w:r>
    </w:p>
    <w:p w14:paraId="0D025B8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has symptoms </w:t>
      </w:r>
    </w:p>
    <w:p w14:paraId="2E7E269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has symptoms, you will need to self-isolate for 14 days from the day their symptoms started. This is because it can take 14 days for symptoms to appear. </w:t>
      </w:r>
    </w:p>
    <w:p w14:paraId="389AE21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more than 1 person at home has symptoms, self-isolate for 14 days from the day the first person started having symptoms. </w:t>
      </w:r>
    </w:p>
    <w:p w14:paraId="28E1776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get symptoms, self-isolate for 10 days from when your symptoms start, even if it means you are self-isolating for longer than 14 days. </w:t>
      </w:r>
    </w:p>
    <w:p w14:paraId="6CADC65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Essential workers with the symptoms listed on the GOV.UK website can now apply for a coronavirus test online at https://www.gov.uk/apply-coronavirus-test-essential-workers </w:t>
      </w:r>
    </w:p>
    <w:p w14:paraId="7E7A8DEF" w14:textId="21E9FE1E" w:rsidR="00790092" w:rsidRPr="00790092" w:rsidRDefault="00790092" w:rsidP="00790092">
      <w:pPr>
        <w:rPr>
          <w:color w:val="000000"/>
          <w:sz w:val="24"/>
          <w:szCs w:val="24"/>
        </w:rPr>
      </w:pPr>
      <w:r w:rsidRPr="00790092">
        <w:rPr>
          <w:color w:val="000000"/>
          <w:sz w:val="24"/>
          <w:szCs w:val="24"/>
        </w:rPr>
        <w:t xml:space="preserve">If you do not get symptoms, you can stop self-isolating after 14 days. </w:t>
      </w:r>
    </w:p>
    <w:p w14:paraId="3EA40EB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Getting an isolation note </w:t>
      </w:r>
    </w:p>
    <w:p w14:paraId="36D69838" w14:textId="77777777" w:rsidR="00790092" w:rsidRPr="00790092" w:rsidRDefault="00790092" w:rsidP="00790092">
      <w:pPr>
        <w:autoSpaceDE w:val="0"/>
        <w:autoSpaceDN w:val="0"/>
        <w:adjustRightInd w:val="0"/>
        <w:rPr>
          <w:b/>
          <w:bCs/>
          <w:color w:val="000000"/>
          <w:sz w:val="24"/>
          <w:szCs w:val="24"/>
        </w:rPr>
      </w:pPr>
    </w:p>
    <w:p w14:paraId="619A663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of COVID-19 and need to stay at home, use the 111-COVID-19 service to get an isolation note. Get an isolation note - </w:t>
      </w:r>
      <w:r w:rsidRPr="00790092">
        <w:rPr>
          <w:color w:val="0070C0"/>
          <w:sz w:val="24"/>
          <w:szCs w:val="24"/>
        </w:rPr>
        <w:t xml:space="preserve">https://111.nhs.uk/isolation-note/ </w:t>
      </w:r>
    </w:p>
    <w:p w14:paraId="58D6F010" w14:textId="64D62093" w:rsidR="00790092" w:rsidRPr="00272890" w:rsidRDefault="00790092" w:rsidP="00272890">
      <w:pPr>
        <w:autoSpaceDE w:val="0"/>
        <w:autoSpaceDN w:val="0"/>
        <w:adjustRightInd w:val="0"/>
        <w:rPr>
          <w:color w:val="000000"/>
          <w:sz w:val="24"/>
          <w:szCs w:val="24"/>
        </w:rPr>
      </w:pPr>
      <w:r w:rsidRPr="00790092">
        <w:rPr>
          <w:color w:val="000000"/>
          <w:sz w:val="24"/>
          <w:szCs w:val="24"/>
        </w:rPr>
        <w:t xml:space="preserve">If you cannot attend work due to symptoms, or have been in contact with someone exhibiting symptoms, inform your line manager, who must complete the on-line notification form to our HR department. </w:t>
      </w:r>
      <w:r w:rsidR="00272890">
        <w:rPr>
          <w:color w:val="000000"/>
          <w:sz w:val="24"/>
          <w:szCs w:val="24"/>
        </w:rPr>
        <w:t xml:space="preserve"> </w:t>
      </w:r>
      <w:r w:rsidRPr="00790092">
        <w:rPr>
          <w:color w:val="000000"/>
          <w:sz w:val="24"/>
          <w:szCs w:val="24"/>
        </w:rPr>
        <w:t xml:space="preserve">COVID-19 Absence Notification Form: COVID-19 Absence Notification Form </w:t>
      </w:r>
    </w:p>
    <w:p w14:paraId="48C48754" w14:textId="77777777" w:rsidR="00790092" w:rsidRPr="00790092" w:rsidRDefault="00790092" w:rsidP="00790092">
      <w:pPr>
        <w:rPr>
          <w:sz w:val="24"/>
          <w:szCs w:val="24"/>
        </w:rPr>
      </w:pPr>
    </w:p>
    <w:p w14:paraId="36888279"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NHS Test &amp; Trace </w:t>
      </w:r>
    </w:p>
    <w:p w14:paraId="2E023772" w14:textId="77777777" w:rsidR="00790092" w:rsidRPr="00790092" w:rsidRDefault="00790092" w:rsidP="00790092">
      <w:pPr>
        <w:autoSpaceDE w:val="0"/>
        <w:autoSpaceDN w:val="0"/>
        <w:adjustRightInd w:val="0"/>
        <w:rPr>
          <w:b/>
          <w:bCs/>
          <w:color w:val="000000"/>
          <w:sz w:val="24"/>
          <w:szCs w:val="24"/>
        </w:rPr>
      </w:pPr>
    </w:p>
    <w:p w14:paraId="2615E1F0" w14:textId="77777777" w:rsidR="00790092" w:rsidRPr="00790092" w:rsidRDefault="00790092" w:rsidP="00790092">
      <w:pPr>
        <w:autoSpaceDE w:val="0"/>
        <w:autoSpaceDN w:val="0"/>
        <w:adjustRightInd w:val="0"/>
        <w:rPr>
          <w:b/>
          <w:bCs/>
          <w:color w:val="000000"/>
          <w:sz w:val="24"/>
          <w:szCs w:val="24"/>
        </w:rPr>
      </w:pPr>
      <w:r w:rsidRPr="00790092">
        <w:rPr>
          <w:color w:val="000000"/>
          <w:sz w:val="24"/>
          <w:szCs w:val="24"/>
        </w:rPr>
        <w:t xml:space="preserve">If you've been in contact with a person who has coronavirus </w:t>
      </w:r>
    </w:p>
    <w:p w14:paraId="30897FA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you're contacted by the NHS Test and Trace service that you've been in contact with a person who has coronavirus (COVID-19), then follow this advice: </w:t>
      </w:r>
    </w:p>
    <w:p w14:paraId="25F28D0C"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Stay at home (self-isolate) for 14 days from the day you were last in contact with the person – it can take up to 14 days for symptoms to appear </w:t>
      </w:r>
    </w:p>
    <w:p w14:paraId="6519D05C"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Note: </w:t>
      </w:r>
      <w:r w:rsidRPr="00790092">
        <w:rPr>
          <w:i/>
          <w:iCs/>
          <w:color w:val="000000"/>
          <w:sz w:val="24"/>
          <w:szCs w:val="24"/>
        </w:rPr>
        <w:t xml:space="preserve">People you live with do not need to self-isolate if you do not have symptoms </w:t>
      </w:r>
    </w:p>
    <w:p w14:paraId="2A5B52CF"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People in your support bubble do not need to self-isolate if you do not have symptoms - </w:t>
      </w:r>
      <w:r w:rsidRPr="00790092">
        <w:rPr>
          <w:i/>
          <w:iCs/>
          <w:color w:val="000000"/>
          <w:sz w:val="24"/>
          <w:szCs w:val="24"/>
        </w:rPr>
        <w:t xml:space="preserve">(A support bubble is where someone who lives alone (or just with their children) can meet people from 1 other household) </w:t>
      </w:r>
    </w:p>
    <w:p w14:paraId="0C848C9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If you live with someone at higher risk from coronavirus, try to arrange for them to stay with friends or family for 14 days. </w:t>
      </w:r>
    </w:p>
    <w:p w14:paraId="54116773" w14:textId="77777777" w:rsidR="00790092" w:rsidRPr="00790092" w:rsidRDefault="00790092" w:rsidP="00790092">
      <w:pPr>
        <w:autoSpaceDE w:val="0"/>
        <w:autoSpaceDN w:val="0"/>
        <w:adjustRightInd w:val="0"/>
        <w:rPr>
          <w:color w:val="000000"/>
          <w:sz w:val="24"/>
          <w:szCs w:val="24"/>
        </w:rPr>
      </w:pPr>
    </w:p>
    <w:p w14:paraId="3ABA7946"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get symptoms of coronavirus </w:t>
      </w:r>
    </w:p>
    <w:p w14:paraId="1ECB4BBF" w14:textId="77777777" w:rsidR="00790092" w:rsidRPr="00790092" w:rsidRDefault="00790092" w:rsidP="00790092">
      <w:pPr>
        <w:autoSpaceDE w:val="0"/>
        <w:autoSpaceDN w:val="0"/>
        <w:adjustRightInd w:val="0"/>
        <w:rPr>
          <w:b/>
          <w:bCs/>
          <w:color w:val="000000"/>
          <w:sz w:val="24"/>
          <w:szCs w:val="24"/>
        </w:rPr>
      </w:pPr>
    </w:p>
    <w:p w14:paraId="7825A5A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get any symptoms of coronavirus (a high temperature, a new, continuous cough or a loss or change to your sense of smell or taste): </w:t>
      </w:r>
    </w:p>
    <w:p w14:paraId="57507AD0"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Get a test to check if you have coronavirus as soon as possible. Follow this link to the NHS website - Get a Coronavirus test </w:t>
      </w:r>
    </w:p>
    <w:p w14:paraId="45846FAE"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anyone you live with must self-isolate until you’ve been tested and received your result </w:t>
      </w:r>
    </w:p>
    <w:p w14:paraId="04BD323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until you’ve been tested and received your result </w:t>
      </w:r>
    </w:p>
    <w:p w14:paraId="693B3C51" w14:textId="77777777" w:rsidR="00790092" w:rsidRPr="00790092" w:rsidRDefault="00790092" w:rsidP="00790092">
      <w:pPr>
        <w:autoSpaceDE w:val="0"/>
        <w:autoSpaceDN w:val="0"/>
        <w:adjustRightInd w:val="0"/>
        <w:rPr>
          <w:color w:val="000000"/>
          <w:sz w:val="24"/>
          <w:szCs w:val="24"/>
        </w:rPr>
      </w:pPr>
    </w:p>
    <w:p w14:paraId="2085EA4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What to do when you get your test result </w:t>
      </w:r>
    </w:p>
    <w:p w14:paraId="4C7AAE58" w14:textId="77777777" w:rsidR="00790092" w:rsidRPr="00790092" w:rsidRDefault="00790092" w:rsidP="00790092">
      <w:pPr>
        <w:autoSpaceDE w:val="0"/>
        <w:autoSpaceDN w:val="0"/>
        <w:adjustRightInd w:val="0"/>
        <w:rPr>
          <w:b/>
          <w:bCs/>
          <w:color w:val="000000"/>
          <w:sz w:val="24"/>
          <w:szCs w:val="24"/>
        </w:rPr>
      </w:pPr>
    </w:p>
    <w:p w14:paraId="197F310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test negative (the test did not find coronavirus): </w:t>
      </w:r>
    </w:p>
    <w:p w14:paraId="3F897359"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keep self-isolating for 14 days from when you were last in contact with the person who has coronavirus – as you could get symptoms after being tested </w:t>
      </w:r>
    </w:p>
    <w:p w14:paraId="171AFCF1"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can stop self-isolating if they do not have symptoms </w:t>
      </w:r>
    </w:p>
    <w:p w14:paraId="01667AB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can stop self-isolating if they do not have symptoms </w:t>
      </w:r>
    </w:p>
    <w:p w14:paraId="537DF400" w14:textId="77777777" w:rsidR="00790092" w:rsidRPr="00790092" w:rsidRDefault="00790092" w:rsidP="00790092">
      <w:pPr>
        <w:autoSpaceDE w:val="0"/>
        <w:autoSpaceDN w:val="0"/>
        <w:adjustRightInd w:val="0"/>
        <w:rPr>
          <w:color w:val="000000"/>
          <w:sz w:val="24"/>
          <w:szCs w:val="24"/>
        </w:rPr>
      </w:pPr>
    </w:p>
    <w:p w14:paraId="22068F1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test positive (you have coronavirus): </w:t>
      </w:r>
    </w:p>
    <w:p w14:paraId="70ABA07E" w14:textId="77777777" w:rsidR="00790092" w:rsidRPr="00790092" w:rsidRDefault="00790092" w:rsidP="00790092">
      <w:pPr>
        <w:autoSpaceDE w:val="0"/>
        <w:autoSpaceDN w:val="0"/>
        <w:adjustRightInd w:val="0"/>
        <w:rPr>
          <w:b/>
          <w:bCs/>
          <w:color w:val="000000"/>
          <w:sz w:val="24"/>
          <w:szCs w:val="24"/>
        </w:rPr>
      </w:pPr>
    </w:p>
    <w:p w14:paraId="033904C1"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self-isolate for at least 10 days from when your symptoms started – even if it means you're self-isolating for longer than 14 days </w:t>
      </w:r>
    </w:p>
    <w:p w14:paraId="3D7800B5"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must self-isolate for 14 days from when your symptoms started </w:t>
      </w:r>
    </w:p>
    <w:p w14:paraId="42EB43FD" w14:textId="05AC9314" w:rsidR="00790092" w:rsidRPr="00272890"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for 14 days from when your symptoms started </w:t>
      </w:r>
    </w:p>
    <w:p w14:paraId="569C1AC0"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If you do not get symptoms of coronavirus </w:t>
      </w:r>
    </w:p>
    <w:p w14:paraId="3DBB096C" w14:textId="77777777" w:rsidR="00790092" w:rsidRPr="00790092" w:rsidRDefault="00790092" w:rsidP="00790092">
      <w:pPr>
        <w:autoSpaceDE w:val="0"/>
        <w:autoSpaceDN w:val="0"/>
        <w:adjustRightInd w:val="0"/>
        <w:rPr>
          <w:b/>
          <w:bCs/>
          <w:color w:val="000000"/>
          <w:sz w:val="24"/>
          <w:szCs w:val="24"/>
        </w:rPr>
      </w:pPr>
    </w:p>
    <w:p w14:paraId="4B654DA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do not have any symptoms of coronavirus: </w:t>
      </w:r>
    </w:p>
    <w:p w14:paraId="085FC15B" w14:textId="77777777" w:rsidR="00790092" w:rsidRPr="00790092" w:rsidRDefault="00790092" w:rsidP="00790092">
      <w:pPr>
        <w:autoSpaceDE w:val="0"/>
        <w:autoSpaceDN w:val="0"/>
        <w:adjustRightInd w:val="0"/>
        <w:spacing w:after="32"/>
        <w:rPr>
          <w:color w:val="000000"/>
          <w:sz w:val="24"/>
          <w:szCs w:val="24"/>
        </w:rPr>
      </w:pPr>
      <w:r w:rsidRPr="00790092">
        <w:rPr>
          <w:color w:val="000000"/>
          <w:sz w:val="24"/>
          <w:szCs w:val="24"/>
        </w:rPr>
        <w:t xml:space="preserve">• you can stop self-isolating after 14 days </w:t>
      </w:r>
    </w:p>
    <w:p w14:paraId="5C89657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you do not need to have a test</w:t>
      </w:r>
    </w:p>
    <w:p w14:paraId="1E05B8C2" w14:textId="77777777" w:rsidR="00790092" w:rsidRPr="00790092" w:rsidRDefault="00790092" w:rsidP="00790092">
      <w:pPr>
        <w:autoSpaceDE w:val="0"/>
        <w:autoSpaceDN w:val="0"/>
        <w:adjustRightInd w:val="0"/>
        <w:rPr>
          <w:color w:val="000000"/>
          <w:sz w:val="24"/>
          <w:szCs w:val="24"/>
        </w:rPr>
      </w:pPr>
    </w:p>
    <w:p w14:paraId="5C8DA4FF" w14:textId="77777777" w:rsidR="00790092" w:rsidRPr="00790092" w:rsidRDefault="00790092" w:rsidP="00790092">
      <w:pPr>
        <w:autoSpaceDE w:val="0"/>
        <w:autoSpaceDN w:val="0"/>
        <w:adjustRightInd w:val="0"/>
        <w:rPr>
          <w:color w:val="000000"/>
          <w:sz w:val="24"/>
          <w:szCs w:val="24"/>
          <w:u w:val="single"/>
        </w:rPr>
      </w:pPr>
      <w:r w:rsidRPr="00790092">
        <w:rPr>
          <w:b/>
          <w:bCs/>
          <w:color w:val="000000"/>
          <w:sz w:val="24"/>
          <w:szCs w:val="24"/>
          <w:u w:val="single"/>
        </w:rPr>
        <w:t>How NHS Test and Trace will contact you</w:t>
      </w:r>
      <w:r w:rsidRPr="00790092">
        <w:rPr>
          <w:color w:val="000000"/>
          <w:sz w:val="24"/>
          <w:szCs w:val="24"/>
          <w:u w:val="single"/>
        </w:rPr>
        <w:t xml:space="preserve"> </w:t>
      </w:r>
    </w:p>
    <w:p w14:paraId="40FF9F28" w14:textId="77777777" w:rsidR="00790092" w:rsidRPr="00790092" w:rsidRDefault="00790092" w:rsidP="00790092">
      <w:pPr>
        <w:autoSpaceDE w:val="0"/>
        <w:autoSpaceDN w:val="0"/>
        <w:adjustRightInd w:val="0"/>
        <w:rPr>
          <w:color w:val="000000"/>
          <w:sz w:val="24"/>
          <w:szCs w:val="24"/>
        </w:rPr>
      </w:pPr>
    </w:p>
    <w:p w14:paraId="2989972D" w14:textId="74278CB4"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will be contacted by email, </w:t>
      </w:r>
      <w:r w:rsidR="00981A9F" w:rsidRPr="00790092">
        <w:rPr>
          <w:color w:val="000000"/>
          <w:sz w:val="24"/>
          <w:szCs w:val="24"/>
        </w:rPr>
        <w:t>text,</w:t>
      </w:r>
      <w:r w:rsidRPr="00790092">
        <w:rPr>
          <w:color w:val="000000"/>
          <w:sz w:val="24"/>
          <w:szCs w:val="24"/>
        </w:rPr>
        <w:t xml:space="preserve"> or phone. Text messages will come from “NHS tracing”. Calls will come from 0300 0135000. </w:t>
      </w:r>
    </w:p>
    <w:p w14:paraId="1E79646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Children under 18 will be contacted by phone wherever possible and asked for their parent or guardian's permission to continue the call. </w:t>
      </w:r>
    </w:p>
    <w:p w14:paraId="320E8396" w14:textId="77777777" w:rsidR="00790092" w:rsidRPr="00790092" w:rsidRDefault="00790092" w:rsidP="00790092">
      <w:pPr>
        <w:autoSpaceDE w:val="0"/>
        <w:autoSpaceDN w:val="0"/>
        <w:adjustRightInd w:val="0"/>
        <w:rPr>
          <w:sz w:val="24"/>
          <w:szCs w:val="24"/>
        </w:rPr>
      </w:pPr>
      <w:r w:rsidRPr="00790092">
        <w:rPr>
          <w:sz w:val="24"/>
          <w:szCs w:val="24"/>
        </w:rPr>
        <w:t xml:space="preserve">You will be asked to sign into the NHS Test and Trace contact tracing website at </w:t>
      </w:r>
    </w:p>
    <w:p w14:paraId="71DAF119" w14:textId="77777777" w:rsidR="00790092" w:rsidRPr="00790092" w:rsidRDefault="00790092" w:rsidP="00790092">
      <w:pPr>
        <w:autoSpaceDE w:val="0"/>
        <w:autoSpaceDN w:val="0"/>
        <w:adjustRightInd w:val="0"/>
        <w:rPr>
          <w:color w:val="0070C0"/>
          <w:sz w:val="24"/>
          <w:szCs w:val="24"/>
        </w:rPr>
      </w:pPr>
      <w:r w:rsidRPr="00790092">
        <w:rPr>
          <w:color w:val="0070C0"/>
          <w:sz w:val="24"/>
          <w:szCs w:val="24"/>
        </w:rPr>
        <w:t>https://contact-tracing.phe.gov.uk/</w:t>
      </w:r>
    </w:p>
    <w:p w14:paraId="77604397" w14:textId="77777777" w:rsidR="00790092" w:rsidRPr="00790092" w:rsidRDefault="00790092" w:rsidP="00790092">
      <w:pPr>
        <w:autoSpaceDE w:val="0"/>
        <w:autoSpaceDN w:val="0"/>
        <w:adjustRightInd w:val="0"/>
        <w:rPr>
          <w:color w:val="000000"/>
          <w:sz w:val="24"/>
          <w:szCs w:val="24"/>
        </w:rPr>
      </w:pPr>
    </w:p>
    <w:p w14:paraId="430DED45"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Vulnerable persons </w:t>
      </w:r>
    </w:p>
    <w:p w14:paraId="08543BD3" w14:textId="77777777" w:rsidR="00790092" w:rsidRPr="00790092" w:rsidRDefault="00790092" w:rsidP="00790092">
      <w:pPr>
        <w:autoSpaceDE w:val="0"/>
        <w:autoSpaceDN w:val="0"/>
        <w:adjustRightInd w:val="0"/>
        <w:rPr>
          <w:b/>
          <w:bCs/>
          <w:color w:val="000000"/>
          <w:sz w:val="24"/>
          <w:szCs w:val="24"/>
        </w:rPr>
      </w:pPr>
    </w:p>
    <w:p w14:paraId="2287B34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Members of staff </w:t>
      </w:r>
    </w:p>
    <w:p w14:paraId="4AF5189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are classed as vulnerable if you fall into any of these categories: </w:t>
      </w:r>
    </w:p>
    <w:p w14:paraId="37BD0703"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are over 70 </w:t>
      </w:r>
    </w:p>
    <w:p w14:paraId="69C2D3BB"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have an underlying health condition </w:t>
      </w:r>
    </w:p>
    <w:p w14:paraId="72419E5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are pregnant </w:t>
      </w:r>
    </w:p>
    <w:p w14:paraId="5A65A2DD" w14:textId="77777777" w:rsidR="00790092" w:rsidRPr="00790092" w:rsidRDefault="00790092" w:rsidP="00790092">
      <w:pPr>
        <w:autoSpaceDE w:val="0"/>
        <w:autoSpaceDN w:val="0"/>
        <w:adjustRightInd w:val="0"/>
        <w:rPr>
          <w:color w:val="000000"/>
          <w:sz w:val="24"/>
          <w:szCs w:val="24"/>
        </w:rPr>
      </w:pPr>
    </w:p>
    <w:p w14:paraId="0825D7F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Staff may also have been classed as “Extremely vulnerable” (those who were advised to be “shielded” and who previously received a letter from NHS notifying them as such). </w:t>
      </w:r>
    </w:p>
    <w:p w14:paraId="2EDB1D3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vulnerable workers should work from home to minimise the exposure risk to themselves. </w:t>
      </w:r>
    </w:p>
    <w:p w14:paraId="26FC6B7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home working cannot be achieved, those members of staff who are classed as either vulnerable or extremely vulnerable shall inform their line management and HR department. They shall not attend any site or office facility until their fitness to work has been formerly assessed by the company appointed Occupational Health representatives. </w:t>
      </w:r>
    </w:p>
    <w:p w14:paraId="3CB3C60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Vulnerable workers will only be permitted to work on a site or at a permanent office once their situation has been individually risk assessed and approved following the OH review.</w:t>
      </w:r>
    </w:p>
    <w:p w14:paraId="57C1599A" w14:textId="77777777" w:rsidR="00790092" w:rsidRPr="00790092" w:rsidRDefault="00790092" w:rsidP="00790092">
      <w:pPr>
        <w:autoSpaceDE w:val="0"/>
        <w:autoSpaceDN w:val="0"/>
        <w:adjustRightInd w:val="0"/>
        <w:rPr>
          <w:color w:val="000000"/>
          <w:sz w:val="24"/>
          <w:szCs w:val="24"/>
        </w:rPr>
      </w:pPr>
    </w:p>
    <w:p w14:paraId="2F975F5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and live with a vulnerable person </w:t>
      </w:r>
    </w:p>
    <w:p w14:paraId="5D3119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is 70 or over, has a long-term health condition, is pregnant or has a weakened immune system, try to arrange for them to stay with friends or family for 14 days. </w:t>
      </w:r>
    </w:p>
    <w:p w14:paraId="3FA8FA0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to stay at home together, try to keep away from each other as much as possible. </w:t>
      </w:r>
    </w:p>
    <w:p w14:paraId="508CEEC7"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DO </w:t>
      </w:r>
    </w:p>
    <w:p w14:paraId="49B13B62"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try to keep 2 metres (3 steps) away from each other </w:t>
      </w:r>
    </w:p>
    <w:p w14:paraId="2F3FF871"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avoid using shared spaces, such as kitchens or bathrooms, at the same time as each other </w:t>
      </w:r>
    </w:p>
    <w:p w14:paraId="442AD8B9"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open windows in shared spaces if you can </w:t>
      </w:r>
    </w:p>
    <w:p w14:paraId="3AC90A99"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clean a shared bathroom each time you use it, for example by wiping the surfaces you have touched </w:t>
      </w:r>
    </w:p>
    <w:p w14:paraId="4DA85DC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lastRenderedPageBreak/>
        <w:t xml:space="preserve">• use a dishwasher if you have one - if you do not have one, use washing-up liquid and warm water and dry everything thoroughly. </w:t>
      </w:r>
    </w:p>
    <w:p w14:paraId="4F2399F3" w14:textId="77777777" w:rsidR="00790092" w:rsidRPr="00790092" w:rsidRDefault="00790092" w:rsidP="00790092">
      <w:pPr>
        <w:autoSpaceDE w:val="0"/>
        <w:autoSpaceDN w:val="0"/>
        <w:adjustRightInd w:val="0"/>
        <w:rPr>
          <w:color w:val="000000"/>
          <w:sz w:val="24"/>
          <w:szCs w:val="24"/>
        </w:rPr>
      </w:pPr>
    </w:p>
    <w:p w14:paraId="23D5F19F"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DO NOT </w:t>
      </w:r>
    </w:p>
    <w:p w14:paraId="61A31B47"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do not share a bed, if possible </w:t>
      </w:r>
    </w:p>
    <w:p w14:paraId="495A6DA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do not share towels, including hand towels and tea towels</w:t>
      </w:r>
    </w:p>
    <w:p w14:paraId="2D2E5B7E" w14:textId="77777777" w:rsidR="00790092" w:rsidRPr="00790092" w:rsidRDefault="00790092" w:rsidP="00790092">
      <w:pPr>
        <w:autoSpaceDE w:val="0"/>
        <w:autoSpaceDN w:val="0"/>
        <w:adjustRightInd w:val="0"/>
        <w:rPr>
          <w:color w:val="000000"/>
          <w:sz w:val="24"/>
          <w:szCs w:val="24"/>
        </w:rPr>
      </w:pPr>
    </w:p>
    <w:p w14:paraId="6678BBD9"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NHS Test &amp; Trace </w:t>
      </w:r>
    </w:p>
    <w:p w14:paraId="40CB742F" w14:textId="77777777" w:rsidR="00790092" w:rsidRPr="00790092" w:rsidRDefault="00790092" w:rsidP="00790092">
      <w:pPr>
        <w:autoSpaceDE w:val="0"/>
        <w:autoSpaceDN w:val="0"/>
        <w:adjustRightInd w:val="0"/>
        <w:rPr>
          <w:b/>
          <w:bCs/>
          <w:color w:val="000000"/>
          <w:sz w:val="24"/>
          <w:szCs w:val="24"/>
        </w:rPr>
      </w:pPr>
    </w:p>
    <w:p w14:paraId="58350EAE" w14:textId="77777777" w:rsidR="00790092" w:rsidRPr="00790092" w:rsidRDefault="00790092" w:rsidP="00790092">
      <w:pPr>
        <w:autoSpaceDE w:val="0"/>
        <w:autoSpaceDN w:val="0"/>
        <w:adjustRightInd w:val="0"/>
        <w:rPr>
          <w:b/>
          <w:bCs/>
          <w:color w:val="000000"/>
          <w:sz w:val="24"/>
          <w:szCs w:val="24"/>
        </w:rPr>
      </w:pPr>
      <w:r w:rsidRPr="00790092">
        <w:rPr>
          <w:color w:val="000000"/>
          <w:sz w:val="24"/>
          <w:szCs w:val="24"/>
        </w:rPr>
        <w:t xml:space="preserve">If you've been in contact with a person who has coronavirus </w:t>
      </w:r>
    </w:p>
    <w:p w14:paraId="068120B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you're contacted by the NHS Test and Trace service that you've been in contact with a person who has coronavirus (COVID-19), then follow this advice: </w:t>
      </w:r>
    </w:p>
    <w:p w14:paraId="22D1282F"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Stay at home (self-isolate) for 14 days from the day you were last in contact with the person – it can take up to 14 days for symptoms to appear </w:t>
      </w:r>
    </w:p>
    <w:p w14:paraId="4CFF57C8"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Note: </w:t>
      </w:r>
      <w:r w:rsidRPr="00790092">
        <w:rPr>
          <w:i/>
          <w:iCs/>
          <w:color w:val="000000"/>
          <w:sz w:val="24"/>
          <w:szCs w:val="24"/>
        </w:rPr>
        <w:t xml:space="preserve">People you live with do not need to self-isolate if you do not have symptoms </w:t>
      </w:r>
    </w:p>
    <w:p w14:paraId="7AD78325"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People in your support bubble do not need to self-isolate if you do not have symptoms - </w:t>
      </w:r>
      <w:r w:rsidRPr="00790092">
        <w:rPr>
          <w:i/>
          <w:iCs/>
          <w:color w:val="000000"/>
          <w:sz w:val="24"/>
          <w:szCs w:val="24"/>
        </w:rPr>
        <w:t xml:space="preserve">(A support bubble is where someone who lives alone (or just with their children) can meet people from 1 other household) </w:t>
      </w:r>
    </w:p>
    <w:p w14:paraId="38CF2D6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If you live with someone at higher risk from coronavirus, try to arrange for them to stay with friends or family for 14 days. </w:t>
      </w:r>
    </w:p>
    <w:p w14:paraId="7F0ED310" w14:textId="77777777" w:rsidR="00790092" w:rsidRPr="00790092" w:rsidRDefault="00790092" w:rsidP="00790092">
      <w:pPr>
        <w:autoSpaceDE w:val="0"/>
        <w:autoSpaceDN w:val="0"/>
        <w:adjustRightInd w:val="0"/>
        <w:rPr>
          <w:color w:val="000000"/>
          <w:sz w:val="24"/>
          <w:szCs w:val="24"/>
        </w:rPr>
      </w:pPr>
    </w:p>
    <w:p w14:paraId="76C4018C"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get symptoms of coronavirus </w:t>
      </w:r>
    </w:p>
    <w:p w14:paraId="587C580F" w14:textId="77777777" w:rsidR="00790092" w:rsidRPr="00790092" w:rsidRDefault="00790092" w:rsidP="00790092">
      <w:pPr>
        <w:autoSpaceDE w:val="0"/>
        <w:autoSpaceDN w:val="0"/>
        <w:adjustRightInd w:val="0"/>
        <w:rPr>
          <w:b/>
          <w:bCs/>
          <w:color w:val="000000"/>
          <w:sz w:val="24"/>
          <w:szCs w:val="24"/>
        </w:rPr>
      </w:pPr>
    </w:p>
    <w:p w14:paraId="354B2F8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get any symptoms of coronavirus (a high temperature, a new, continuous cough or a loss or change to your sense of smell or taste): </w:t>
      </w:r>
    </w:p>
    <w:p w14:paraId="206C614F"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Get a test to check if you have coronavirus as soon as possible. Follow this link to the NHS website - Get a Coronavirus test </w:t>
      </w:r>
    </w:p>
    <w:p w14:paraId="78DDDDCD"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anyone you live with must self-isolate until you’ve been tested and received your result </w:t>
      </w:r>
    </w:p>
    <w:p w14:paraId="7292F3F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until you’ve been tested and received your result </w:t>
      </w:r>
    </w:p>
    <w:p w14:paraId="13373D3F" w14:textId="77777777" w:rsidR="00790092" w:rsidRPr="00790092" w:rsidRDefault="00790092" w:rsidP="00790092">
      <w:pPr>
        <w:autoSpaceDE w:val="0"/>
        <w:autoSpaceDN w:val="0"/>
        <w:adjustRightInd w:val="0"/>
        <w:rPr>
          <w:color w:val="000000"/>
          <w:sz w:val="24"/>
          <w:szCs w:val="24"/>
        </w:rPr>
      </w:pPr>
    </w:p>
    <w:p w14:paraId="4935599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What to do when you get your test result </w:t>
      </w:r>
    </w:p>
    <w:p w14:paraId="1EBA4561" w14:textId="77777777" w:rsidR="00790092" w:rsidRPr="00790092" w:rsidRDefault="00790092" w:rsidP="00790092">
      <w:pPr>
        <w:autoSpaceDE w:val="0"/>
        <w:autoSpaceDN w:val="0"/>
        <w:adjustRightInd w:val="0"/>
        <w:rPr>
          <w:b/>
          <w:bCs/>
          <w:color w:val="000000"/>
          <w:sz w:val="24"/>
          <w:szCs w:val="24"/>
        </w:rPr>
      </w:pPr>
    </w:p>
    <w:p w14:paraId="6B04601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test negative (the test did not find coronavirus): </w:t>
      </w:r>
    </w:p>
    <w:p w14:paraId="21E67778"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keep self-isolating for 14 days from when you were last in contact with the person who has coronavirus – as you could get symptoms after being tested </w:t>
      </w:r>
    </w:p>
    <w:p w14:paraId="218203D9"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can stop self-isolating if they do not have symptoms </w:t>
      </w:r>
    </w:p>
    <w:p w14:paraId="13DA59B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anyone in your support bubble can stop self-isolating if they do not have symptoms</w:t>
      </w:r>
    </w:p>
    <w:p w14:paraId="3AB0E965" w14:textId="77777777" w:rsidR="00790092" w:rsidRPr="00790092" w:rsidRDefault="00790092" w:rsidP="00790092">
      <w:pPr>
        <w:autoSpaceDE w:val="0"/>
        <w:autoSpaceDN w:val="0"/>
        <w:adjustRightInd w:val="0"/>
        <w:rPr>
          <w:color w:val="000000"/>
          <w:sz w:val="24"/>
          <w:szCs w:val="24"/>
        </w:rPr>
      </w:pPr>
    </w:p>
    <w:p w14:paraId="2FF6A3B4" w14:textId="77777777" w:rsidR="00790092" w:rsidRPr="00790092" w:rsidRDefault="00790092" w:rsidP="00790092">
      <w:pPr>
        <w:autoSpaceDE w:val="0"/>
        <w:autoSpaceDN w:val="0"/>
        <w:adjustRightInd w:val="0"/>
        <w:rPr>
          <w:color w:val="000000"/>
          <w:sz w:val="24"/>
          <w:szCs w:val="24"/>
        </w:rPr>
      </w:pPr>
    </w:p>
    <w:p w14:paraId="23F30C54"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test positive (you have coronavirus): </w:t>
      </w:r>
    </w:p>
    <w:p w14:paraId="3E2CC77C"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self-isolate for at least 10 days from when your symptoms started – even if it means you're self-isolating for longer than 14 days </w:t>
      </w:r>
    </w:p>
    <w:p w14:paraId="56EDB923"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must self-isolate for 14 days from when your symptoms started </w:t>
      </w:r>
    </w:p>
    <w:p w14:paraId="78E44C6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for 14 days from when your symptoms started </w:t>
      </w:r>
    </w:p>
    <w:p w14:paraId="6954F432" w14:textId="77777777" w:rsidR="00790092" w:rsidRPr="00790092" w:rsidRDefault="00790092" w:rsidP="00790092">
      <w:pPr>
        <w:autoSpaceDE w:val="0"/>
        <w:autoSpaceDN w:val="0"/>
        <w:adjustRightInd w:val="0"/>
        <w:rPr>
          <w:b/>
          <w:bCs/>
          <w:color w:val="000000"/>
          <w:sz w:val="24"/>
          <w:szCs w:val="24"/>
        </w:rPr>
      </w:pPr>
    </w:p>
    <w:p w14:paraId="7B291314"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do not get symptoms of coronavirus </w:t>
      </w:r>
    </w:p>
    <w:p w14:paraId="71CDDC33" w14:textId="77777777" w:rsidR="00790092" w:rsidRPr="00790092" w:rsidRDefault="00790092" w:rsidP="00790092">
      <w:pPr>
        <w:autoSpaceDE w:val="0"/>
        <w:autoSpaceDN w:val="0"/>
        <w:adjustRightInd w:val="0"/>
        <w:rPr>
          <w:b/>
          <w:bCs/>
          <w:color w:val="000000"/>
          <w:sz w:val="24"/>
          <w:szCs w:val="24"/>
        </w:rPr>
      </w:pPr>
    </w:p>
    <w:p w14:paraId="01858D2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do not have any symptoms of coronavirus: </w:t>
      </w:r>
    </w:p>
    <w:p w14:paraId="7B842DE2" w14:textId="77777777" w:rsidR="00790092" w:rsidRPr="00790092" w:rsidRDefault="00790092" w:rsidP="00790092">
      <w:pPr>
        <w:autoSpaceDE w:val="0"/>
        <w:autoSpaceDN w:val="0"/>
        <w:adjustRightInd w:val="0"/>
        <w:spacing w:after="32"/>
        <w:rPr>
          <w:color w:val="000000"/>
          <w:sz w:val="24"/>
          <w:szCs w:val="24"/>
        </w:rPr>
      </w:pPr>
      <w:r w:rsidRPr="00790092">
        <w:rPr>
          <w:color w:val="000000"/>
          <w:sz w:val="24"/>
          <w:szCs w:val="24"/>
        </w:rPr>
        <w:t xml:space="preserve">• you can stop self-isolating after 14 days </w:t>
      </w:r>
    </w:p>
    <w:p w14:paraId="18E143D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you do not need to have a test </w:t>
      </w:r>
    </w:p>
    <w:p w14:paraId="14F392F4" w14:textId="77777777" w:rsidR="00790092" w:rsidRPr="00790092" w:rsidRDefault="00790092" w:rsidP="00790092">
      <w:pPr>
        <w:autoSpaceDE w:val="0"/>
        <w:autoSpaceDN w:val="0"/>
        <w:adjustRightInd w:val="0"/>
        <w:rPr>
          <w:color w:val="000000"/>
          <w:sz w:val="24"/>
          <w:szCs w:val="24"/>
        </w:rPr>
      </w:pPr>
    </w:p>
    <w:p w14:paraId="5F594EF0" w14:textId="77777777" w:rsidR="00790092" w:rsidRPr="00790092" w:rsidRDefault="00790092" w:rsidP="00790092">
      <w:pPr>
        <w:autoSpaceDE w:val="0"/>
        <w:autoSpaceDN w:val="0"/>
        <w:adjustRightInd w:val="0"/>
        <w:rPr>
          <w:color w:val="000000"/>
          <w:sz w:val="24"/>
          <w:szCs w:val="24"/>
        </w:rPr>
      </w:pPr>
      <w:r w:rsidRPr="00790092">
        <w:rPr>
          <w:b/>
          <w:bCs/>
          <w:color w:val="000000"/>
          <w:sz w:val="24"/>
          <w:szCs w:val="24"/>
        </w:rPr>
        <w:t>How NHS Test and Trace will contact you</w:t>
      </w:r>
      <w:r w:rsidRPr="00790092">
        <w:rPr>
          <w:color w:val="000000"/>
          <w:sz w:val="24"/>
          <w:szCs w:val="24"/>
        </w:rPr>
        <w:t xml:space="preserve"> </w:t>
      </w:r>
    </w:p>
    <w:p w14:paraId="00364527" w14:textId="77777777" w:rsidR="00790092" w:rsidRPr="00790092" w:rsidRDefault="00790092" w:rsidP="00790092">
      <w:pPr>
        <w:autoSpaceDE w:val="0"/>
        <w:autoSpaceDN w:val="0"/>
        <w:adjustRightInd w:val="0"/>
        <w:rPr>
          <w:color w:val="000000"/>
          <w:sz w:val="24"/>
          <w:szCs w:val="24"/>
        </w:rPr>
      </w:pPr>
    </w:p>
    <w:p w14:paraId="3D07953A" w14:textId="64D52153"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will be contacted by email, </w:t>
      </w:r>
      <w:r w:rsidR="00981A9F" w:rsidRPr="00790092">
        <w:rPr>
          <w:color w:val="000000"/>
          <w:sz w:val="24"/>
          <w:szCs w:val="24"/>
        </w:rPr>
        <w:t>text,</w:t>
      </w:r>
      <w:r w:rsidRPr="00790092">
        <w:rPr>
          <w:color w:val="000000"/>
          <w:sz w:val="24"/>
          <w:szCs w:val="24"/>
        </w:rPr>
        <w:t xml:space="preserve"> or phone. Text messages will come from “NHStracing”. Calls will come from 0300 0135000. </w:t>
      </w:r>
    </w:p>
    <w:p w14:paraId="66F4A46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Children under 18 will be contacted by phone wherever possible and asked for their parent or guardian's permission to continue the call. </w:t>
      </w:r>
    </w:p>
    <w:p w14:paraId="525476A2" w14:textId="77777777" w:rsidR="00790092" w:rsidRPr="00790092" w:rsidRDefault="00790092" w:rsidP="00790092">
      <w:pPr>
        <w:autoSpaceDE w:val="0"/>
        <w:autoSpaceDN w:val="0"/>
        <w:adjustRightInd w:val="0"/>
        <w:rPr>
          <w:sz w:val="24"/>
          <w:szCs w:val="24"/>
        </w:rPr>
      </w:pPr>
      <w:r w:rsidRPr="00790092">
        <w:rPr>
          <w:sz w:val="24"/>
          <w:szCs w:val="24"/>
        </w:rPr>
        <w:t>You'll be asked to sign into the NHS Test and Trace contact tracing website at</w:t>
      </w:r>
    </w:p>
    <w:p w14:paraId="0D5815EC" w14:textId="77777777" w:rsidR="00790092" w:rsidRPr="00790092" w:rsidRDefault="00790092" w:rsidP="00790092">
      <w:pPr>
        <w:autoSpaceDE w:val="0"/>
        <w:autoSpaceDN w:val="0"/>
        <w:adjustRightInd w:val="0"/>
        <w:rPr>
          <w:color w:val="0070C0"/>
          <w:sz w:val="24"/>
          <w:szCs w:val="24"/>
        </w:rPr>
      </w:pPr>
      <w:r w:rsidRPr="00790092">
        <w:rPr>
          <w:sz w:val="24"/>
          <w:szCs w:val="24"/>
        </w:rPr>
        <w:t xml:space="preserve"> </w:t>
      </w:r>
      <w:r w:rsidRPr="00790092">
        <w:rPr>
          <w:color w:val="0070C0"/>
          <w:sz w:val="24"/>
          <w:szCs w:val="24"/>
        </w:rPr>
        <w:t>https://contact-tracing.phe.gov.uk/</w:t>
      </w:r>
    </w:p>
    <w:p w14:paraId="074DB5E3" w14:textId="77777777" w:rsidR="00790092" w:rsidRPr="00790092" w:rsidRDefault="00790092" w:rsidP="00790092">
      <w:pPr>
        <w:autoSpaceDE w:val="0"/>
        <w:autoSpaceDN w:val="0"/>
        <w:adjustRightInd w:val="0"/>
        <w:rPr>
          <w:color w:val="000000"/>
          <w:sz w:val="24"/>
          <w:szCs w:val="24"/>
        </w:rPr>
      </w:pPr>
    </w:p>
    <w:p w14:paraId="4B476CF4"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Vulnerable persons </w:t>
      </w:r>
    </w:p>
    <w:p w14:paraId="0E2B9BEB" w14:textId="77777777" w:rsidR="00790092" w:rsidRPr="00790092" w:rsidRDefault="00790092" w:rsidP="00790092">
      <w:pPr>
        <w:autoSpaceDE w:val="0"/>
        <w:autoSpaceDN w:val="0"/>
        <w:adjustRightInd w:val="0"/>
        <w:rPr>
          <w:b/>
          <w:bCs/>
          <w:color w:val="000000"/>
          <w:sz w:val="24"/>
          <w:szCs w:val="24"/>
        </w:rPr>
      </w:pPr>
    </w:p>
    <w:p w14:paraId="3A09409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Members of staff </w:t>
      </w:r>
    </w:p>
    <w:p w14:paraId="0FFFBFD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are classed as vulnerable if you fall into any of these categories: </w:t>
      </w:r>
    </w:p>
    <w:p w14:paraId="61706769"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are over 70 </w:t>
      </w:r>
    </w:p>
    <w:p w14:paraId="303C1717"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have an underlying health condition </w:t>
      </w:r>
    </w:p>
    <w:p w14:paraId="0C4E8F1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are pregnant </w:t>
      </w:r>
    </w:p>
    <w:p w14:paraId="3CD3647B" w14:textId="77777777" w:rsidR="00790092" w:rsidRPr="00790092" w:rsidRDefault="00790092" w:rsidP="00790092">
      <w:pPr>
        <w:autoSpaceDE w:val="0"/>
        <w:autoSpaceDN w:val="0"/>
        <w:adjustRightInd w:val="0"/>
        <w:rPr>
          <w:color w:val="000000"/>
          <w:sz w:val="24"/>
          <w:szCs w:val="24"/>
        </w:rPr>
      </w:pPr>
    </w:p>
    <w:p w14:paraId="14C28C5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Staff may also have been classed as “Extremely vulnerable” (those who were advised to be “shielded” and who previously received a letter from NHS notifying them as such). </w:t>
      </w:r>
    </w:p>
    <w:p w14:paraId="068EAE4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vulnerable workers should work from home to minimise the exposure risk to themselves. </w:t>
      </w:r>
    </w:p>
    <w:p w14:paraId="2AC107B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home working cannot be achieved, those members of staff who are classed as either vulnerable or extremely vulnerable shall inform their line management and HR department. They shall not attend any site or office facility until their fitness to work has been formerly assessed by the company appointed Occupational Health representatives. </w:t>
      </w:r>
    </w:p>
    <w:p w14:paraId="4A514E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Vulnerable workers will only be permitted to work on a site or at a permanent office once their situation has been individually risk assessed and approved following the OH review.</w:t>
      </w:r>
    </w:p>
    <w:p w14:paraId="2C3A4A65" w14:textId="77777777" w:rsidR="00790092" w:rsidRPr="00790092" w:rsidRDefault="00790092" w:rsidP="00790092">
      <w:pPr>
        <w:autoSpaceDE w:val="0"/>
        <w:autoSpaceDN w:val="0"/>
        <w:adjustRightInd w:val="0"/>
        <w:rPr>
          <w:color w:val="000000"/>
          <w:sz w:val="24"/>
          <w:szCs w:val="24"/>
        </w:rPr>
      </w:pPr>
    </w:p>
    <w:p w14:paraId="5344D14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and live with a vulnerable person </w:t>
      </w:r>
    </w:p>
    <w:p w14:paraId="121D0FF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is 70 or over, has a long-term health condition, is pregnant or has a weakened immune system, try to arrange for them to stay with friends or family for 14 days. </w:t>
      </w:r>
    </w:p>
    <w:p w14:paraId="7FFA770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to stay at home together, try to keep away from each other as much as possible. </w:t>
      </w:r>
    </w:p>
    <w:p w14:paraId="46B4605E"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DO </w:t>
      </w:r>
    </w:p>
    <w:p w14:paraId="10E1CB7F"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try to keep 2 metres (3 steps) away from each other </w:t>
      </w:r>
    </w:p>
    <w:p w14:paraId="41487657"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avoid using shared spaces, such as kitchens or bathrooms, at the same time as each other </w:t>
      </w:r>
    </w:p>
    <w:p w14:paraId="13F0D215"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open windows in shared spaces if you can </w:t>
      </w:r>
    </w:p>
    <w:p w14:paraId="18B82761"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lastRenderedPageBreak/>
        <w:t xml:space="preserve">• clean a shared bathroom each time you use it, for example by wiping the surfaces you have touched </w:t>
      </w:r>
    </w:p>
    <w:p w14:paraId="6BCB6D1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use a dishwasher if you have one - if you do not have one, use washing-up liquid and warm water and dry everything thoroughly. </w:t>
      </w:r>
    </w:p>
    <w:p w14:paraId="76259FD6"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DO NOT </w:t>
      </w:r>
    </w:p>
    <w:p w14:paraId="1C71DED6"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do not share a bed, if possible </w:t>
      </w:r>
    </w:p>
    <w:p w14:paraId="577E889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do not share towels, including hand towels and tea towels</w:t>
      </w:r>
    </w:p>
    <w:p w14:paraId="2C4AE252" w14:textId="77777777" w:rsidR="00790092" w:rsidRPr="00790092" w:rsidRDefault="00790092" w:rsidP="00790092">
      <w:pPr>
        <w:autoSpaceDE w:val="0"/>
        <w:autoSpaceDN w:val="0"/>
        <w:adjustRightInd w:val="0"/>
        <w:rPr>
          <w:color w:val="000000"/>
          <w:sz w:val="24"/>
          <w:szCs w:val="24"/>
        </w:rPr>
      </w:pPr>
    </w:p>
    <w:p w14:paraId="4FD938F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(Note: If you have symptoms of COVID-19, you will need to self-isolate for 10 days, and not attend work) - Essential workers with the symptoms listed on the GOV.UK website can now apply for a coronavirus test online at </w:t>
      </w:r>
      <w:hyperlink r:id="rId14" w:history="1">
        <w:r w:rsidRPr="00790092">
          <w:rPr>
            <w:rStyle w:val="Hyperlink"/>
            <w:sz w:val="24"/>
            <w:szCs w:val="24"/>
          </w:rPr>
          <w:t>https://www.gov.uk/apply-coronavirus-test-essential-workers</w:t>
        </w:r>
      </w:hyperlink>
    </w:p>
    <w:p w14:paraId="5B6BE32D" w14:textId="77777777" w:rsidR="00790092" w:rsidRPr="00790092" w:rsidRDefault="00790092" w:rsidP="00790092">
      <w:pPr>
        <w:autoSpaceDE w:val="0"/>
        <w:autoSpaceDN w:val="0"/>
        <w:adjustRightInd w:val="0"/>
        <w:rPr>
          <w:color w:val="000000"/>
          <w:sz w:val="24"/>
          <w:szCs w:val="24"/>
        </w:rPr>
      </w:pPr>
    </w:p>
    <w:p w14:paraId="54F72810"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Living with vulnerable persons or if you are a carer for a vulnerable person </w:t>
      </w:r>
    </w:p>
    <w:p w14:paraId="28C8CB2D" w14:textId="77777777" w:rsidR="00790092" w:rsidRPr="00790092" w:rsidRDefault="00790092" w:rsidP="00790092">
      <w:pPr>
        <w:autoSpaceDE w:val="0"/>
        <w:autoSpaceDN w:val="0"/>
        <w:adjustRightInd w:val="0"/>
        <w:rPr>
          <w:b/>
          <w:bCs/>
          <w:color w:val="000000"/>
          <w:sz w:val="24"/>
          <w:szCs w:val="24"/>
        </w:rPr>
      </w:pPr>
    </w:p>
    <w:p w14:paraId="3A273D4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If you live with or care for a vulnerable person, you will need to assess the risk of how your work activities will potentially impact on their well-being. Any concerns will need to be raised with your line Manager and the HR department.</w:t>
      </w:r>
    </w:p>
    <w:p w14:paraId="0E660ADC" w14:textId="77777777" w:rsidR="00790092" w:rsidRPr="00790092" w:rsidRDefault="00790092" w:rsidP="00790092">
      <w:pPr>
        <w:autoSpaceDE w:val="0"/>
        <w:autoSpaceDN w:val="0"/>
        <w:adjustRightInd w:val="0"/>
        <w:rPr>
          <w:color w:val="000000"/>
          <w:sz w:val="24"/>
          <w:szCs w:val="24"/>
        </w:rPr>
      </w:pPr>
      <w:r w:rsidRPr="00790092">
        <w:rPr>
          <w:sz w:val="24"/>
          <w:szCs w:val="24"/>
        </w:rPr>
        <w:t>Those who are of the same household as those classed as extremely vulnerable shall inform their line management and shall not attend the site until their situation has been formerly assessed by the Occupational Health department.</w:t>
      </w:r>
    </w:p>
    <w:p w14:paraId="7BBB5363" w14:textId="77777777" w:rsidR="00790092" w:rsidRPr="00790092" w:rsidRDefault="00790092" w:rsidP="00790092">
      <w:pPr>
        <w:rPr>
          <w:sz w:val="24"/>
          <w:szCs w:val="24"/>
        </w:rPr>
      </w:pPr>
    </w:p>
    <w:p w14:paraId="5C7B0961"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Preventing the spread of COVID-19 in the workplace (Site / Office) </w:t>
      </w:r>
    </w:p>
    <w:p w14:paraId="7723B75C" w14:textId="77777777" w:rsidR="00790092" w:rsidRPr="00790092" w:rsidRDefault="00790092" w:rsidP="00790092">
      <w:pPr>
        <w:autoSpaceDE w:val="0"/>
        <w:autoSpaceDN w:val="0"/>
        <w:adjustRightInd w:val="0"/>
        <w:rPr>
          <w:b/>
          <w:bCs/>
          <w:color w:val="000000"/>
          <w:sz w:val="24"/>
          <w:szCs w:val="24"/>
        </w:rPr>
      </w:pPr>
    </w:p>
    <w:p w14:paraId="303E3E8E"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Risk Assessment </w:t>
      </w:r>
    </w:p>
    <w:p w14:paraId="5EF2AA6C"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All working sites and permanent offices must be covered by a site-specific RA with multiple layers of control to mitigate any foreseeable risk to the workforce. </w:t>
      </w:r>
    </w:p>
    <w:p w14:paraId="1E80CD1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It is essential that the multiple layers of control within each Risk Assessment are followed in order for the assessment to be effective, and regular briefings to all staff shall be completed. The effectiveness of each RA and on-going control measures will also be continuously monitored by nominated members of staff (COVID-19 Marshalls) on site. </w:t>
      </w:r>
    </w:p>
    <w:p w14:paraId="4E49061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 copy of the COVID-19 Risk Assessment templates can be located following the link below (Please note: Each site must review content and ensure the controls listed and employed are specific to each individual site) </w:t>
      </w:r>
    </w:p>
    <w:p w14:paraId="627B30D7" w14:textId="77777777" w:rsidR="00790092" w:rsidRPr="00790092" w:rsidRDefault="00AC6B5B" w:rsidP="00790092">
      <w:pPr>
        <w:rPr>
          <w:color w:val="0000FF"/>
          <w:sz w:val="24"/>
          <w:szCs w:val="24"/>
          <w:u w:val="single"/>
        </w:rPr>
      </w:pPr>
      <w:hyperlink r:id="rId15" w:history="1">
        <w:r w:rsidR="00790092" w:rsidRPr="00790092">
          <w:rPr>
            <w:rStyle w:val="Hyperlink"/>
            <w:sz w:val="24"/>
            <w:szCs w:val="24"/>
          </w:rPr>
          <w:t>https://crhemea.sharepoint.com/griffiths/HS.RA.02</w:t>
        </w:r>
      </w:hyperlink>
    </w:p>
    <w:p w14:paraId="2B0D807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Permanent &amp; site office facilities </w:t>
      </w:r>
    </w:p>
    <w:p w14:paraId="4005752C" w14:textId="77777777" w:rsidR="00790092" w:rsidRPr="00790092" w:rsidRDefault="00790092" w:rsidP="00790092">
      <w:pPr>
        <w:autoSpaceDE w:val="0"/>
        <w:autoSpaceDN w:val="0"/>
        <w:adjustRightInd w:val="0"/>
        <w:rPr>
          <w:b/>
          <w:bCs/>
          <w:color w:val="000000"/>
          <w:sz w:val="24"/>
          <w:szCs w:val="24"/>
        </w:rPr>
      </w:pPr>
    </w:p>
    <w:p w14:paraId="2C6CF81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All office facilities are required to be assessed prior to allow for social distancing controls, which will include the maximum level of permanent staff permitted, the office layout, implementation of one-way systems and controlled access to welfare areas. This will be included in the Risk Assessment for the office. </w:t>
      </w:r>
    </w:p>
    <w:p w14:paraId="6B759145" w14:textId="413D8C41"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Dependant on the numbers of staff </w:t>
      </w:r>
      <w:r w:rsidR="00981A9F" w:rsidRPr="00790092">
        <w:rPr>
          <w:color w:val="000000"/>
          <w:sz w:val="24"/>
          <w:szCs w:val="24"/>
        </w:rPr>
        <w:t>present</w:t>
      </w:r>
      <w:r w:rsidRPr="00790092">
        <w:rPr>
          <w:color w:val="000000"/>
          <w:sz w:val="24"/>
          <w:szCs w:val="24"/>
        </w:rPr>
        <w:t xml:space="preserve"> the risk assessment may recommend use of an Infrared non-contact thermometer for persons entering site. This will determine if staff members have a high temperature whilst avoiding physical contact and maintaining social distancing measures. </w:t>
      </w:r>
    </w:p>
    <w:p w14:paraId="1852EFE4" w14:textId="77777777" w:rsidR="00790092" w:rsidRPr="00790092" w:rsidRDefault="00790092" w:rsidP="00790092">
      <w:pPr>
        <w:rPr>
          <w:color w:val="000000"/>
          <w:sz w:val="24"/>
          <w:szCs w:val="24"/>
        </w:rPr>
      </w:pPr>
      <w:r w:rsidRPr="00790092">
        <w:rPr>
          <w:color w:val="000000"/>
          <w:sz w:val="24"/>
          <w:szCs w:val="24"/>
        </w:rPr>
        <w:lastRenderedPageBreak/>
        <w:t>Offices / sites will also be required to deliver a site specific COVID 19 induction to all staff and visitors in attendance detailing the expected controls at that facility.</w:t>
      </w:r>
    </w:p>
    <w:p w14:paraId="40C9BFFD" w14:textId="77777777" w:rsidR="00790092" w:rsidRPr="00790092" w:rsidRDefault="00790092" w:rsidP="00790092">
      <w:pPr>
        <w:rPr>
          <w:color w:val="000000"/>
          <w:sz w:val="24"/>
          <w:szCs w:val="24"/>
        </w:rPr>
      </w:pPr>
    </w:p>
    <w:p w14:paraId="16D735AA"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Travel Arrangements (Griffiths staff) </w:t>
      </w:r>
    </w:p>
    <w:p w14:paraId="59326BA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employees should travel alone in vehicles e.g. one person per vehicle. </w:t>
      </w:r>
    </w:p>
    <w:p w14:paraId="7E5A09DD"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Only in exceptional circumstances and where all other options have been considered and it is not possible to maintain one person per vehicle the following measures must be applied: </w:t>
      </w:r>
    </w:p>
    <w:p w14:paraId="5F3955B3"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Only specified vehicles may allow dual occupancy (See illustration below) </w:t>
      </w:r>
    </w:p>
    <w:p w14:paraId="35999BF4"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Dual occupancy in specified vehicles must be authorised by the Regional Director in writing </w:t>
      </w:r>
    </w:p>
    <w:p w14:paraId="6100B701"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Cab screens must be fitted to separate the driver from the passenger, these must be fitted or authorised by Adrian Davies - Plant and Transport Director. </w:t>
      </w:r>
    </w:p>
    <w:p w14:paraId="7379999F"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Journeys should be shared with the same individuals and with the maximum number of two people including the driver at any one time </w:t>
      </w:r>
    </w:p>
    <w:p w14:paraId="1B07570F"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The passenger must sit in the rear seat furthest away from the driver </w:t>
      </w:r>
    </w:p>
    <w:p w14:paraId="03A39C5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Good ventilation (i.e. keeping the windows open) and facing away from each other may help to reduce the risk of transmission </w:t>
      </w:r>
    </w:p>
    <w:p w14:paraId="36B075F1" w14:textId="77777777" w:rsidR="00790092" w:rsidRPr="00790092" w:rsidRDefault="00790092" w:rsidP="00790092">
      <w:pPr>
        <w:autoSpaceDE w:val="0"/>
        <w:autoSpaceDN w:val="0"/>
        <w:adjustRightInd w:val="0"/>
        <w:rPr>
          <w:color w:val="000000"/>
          <w:sz w:val="24"/>
          <w:szCs w:val="24"/>
        </w:rPr>
      </w:pPr>
    </w:p>
    <w:p w14:paraId="2AA95FF7"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•All company vehicles that are used and shared by individuals and shifts must have in place a frequent cleaning regime that cleans touchpoints, namely door handles (inside &amp; out), gear lever, glove compartment, switches and control panels, steering wheel etc. </w:t>
      </w:r>
    </w:p>
    <w:p w14:paraId="3ED35029"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All occupants must clean their hands thoroughly with clean water and soap and/or sanitiser before entering the vehicle and as soon as possible after leaving it. </w:t>
      </w:r>
    </w:p>
    <w:p w14:paraId="4BB70F08"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Sites should also consider: </w:t>
      </w:r>
    </w:p>
    <w:p w14:paraId="48C89374"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Parking arrangements for additional vehicles and bicycles </w:t>
      </w:r>
    </w:p>
    <w:p w14:paraId="51CD920C"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Other means of transport to avoid public transport e.g. cycling </w:t>
      </w:r>
    </w:p>
    <w:p w14:paraId="5668A615"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Providing hand cleaning facilities at entrances and exits. This should be soap and water wherever possible or hand sanitiser if soap and water are not available </w:t>
      </w:r>
    </w:p>
    <w:p w14:paraId="07B857A9"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How someone taken ill would get home. (This shall form part of the project specific risk assessment and will consider the logistics of each site). </w:t>
      </w:r>
    </w:p>
    <w:p w14:paraId="30AB3939" w14:textId="43FB1014"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If a vehicle fitted with a screen does not have opening windows to allow for adequate ventilation, then the vehicle is not to be used for long duration journeys. This is especially relevant in hot weather. </w:t>
      </w:r>
    </w:p>
    <w:p w14:paraId="33BF1A85" w14:textId="71E3CD72" w:rsidR="00790092" w:rsidRPr="00790092" w:rsidRDefault="00790092" w:rsidP="00790092">
      <w:pPr>
        <w:autoSpaceDE w:val="0"/>
        <w:autoSpaceDN w:val="0"/>
        <w:adjustRightInd w:val="0"/>
        <w:rPr>
          <w:color w:val="000000"/>
          <w:sz w:val="24"/>
          <w:szCs w:val="24"/>
        </w:rPr>
      </w:pPr>
      <w:r w:rsidRPr="00790092">
        <w:rPr>
          <w:noProof/>
          <w:color w:val="000000"/>
          <w:sz w:val="24"/>
          <w:szCs w:val="24"/>
        </w:rPr>
        <w:lastRenderedPageBreak/>
        <w:drawing>
          <wp:inline distT="0" distB="0" distL="0" distR="0" wp14:anchorId="4E673F22" wp14:editId="1A3B5976">
            <wp:extent cx="5759450" cy="3455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9450" cy="3455670"/>
                    </a:xfrm>
                    <a:prstGeom prst="rect">
                      <a:avLst/>
                    </a:prstGeom>
                    <a:noFill/>
                    <a:ln>
                      <a:noFill/>
                    </a:ln>
                  </pic:spPr>
                </pic:pic>
              </a:graphicData>
            </a:graphic>
          </wp:inline>
        </w:drawing>
      </w:r>
    </w:p>
    <w:p w14:paraId="45693FDA" w14:textId="77777777" w:rsidR="00790092" w:rsidRPr="00790092" w:rsidRDefault="00790092" w:rsidP="00790092">
      <w:pPr>
        <w:tabs>
          <w:tab w:val="left" w:pos="1620"/>
        </w:tabs>
        <w:jc w:val="both"/>
        <w:rPr>
          <w:noProof/>
          <w:color w:val="0070C0"/>
          <w:sz w:val="24"/>
          <w:szCs w:val="24"/>
        </w:rPr>
      </w:pPr>
    </w:p>
    <w:p w14:paraId="71C3585F" w14:textId="77777777" w:rsidR="00790092" w:rsidRPr="00790092" w:rsidRDefault="00790092" w:rsidP="00790092">
      <w:pPr>
        <w:tabs>
          <w:tab w:val="left" w:pos="1620"/>
        </w:tabs>
        <w:jc w:val="both"/>
        <w:rPr>
          <w:noProof/>
          <w:color w:val="0070C0"/>
          <w:sz w:val="24"/>
          <w:szCs w:val="24"/>
        </w:rPr>
      </w:pPr>
    </w:p>
    <w:p w14:paraId="6E222DF8" w14:textId="2C87DEE7" w:rsidR="00790092" w:rsidRPr="00790092" w:rsidRDefault="00790092" w:rsidP="00790092">
      <w:pPr>
        <w:tabs>
          <w:tab w:val="left" w:pos="1620"/>
        </w:tabs>
        <w:jc w:val="both"/>
        <w:rPr>
          <w:b/>
          <w:color w:val="FF0000"/>
          <w:sz w:val="24"/>
          <w:szCs w:val="24"/>
          <w:u w:val="single"/>
        </w:rPr>
      </w:pPr>
      <w:r w:rsidRPr="00790092">
        <w:rPr>
          <w:noProof/>
          <w:color w:val="0070C0"/>
          <w:sz w:val="24"/>
          <w:szCs w:val="24"/>
        </w:rPr>
        <w:drawing>
          <wp:inline distT="0" distB="0" distL="0" distR="0" wp14:anchorId="69EDCF1F" wp14:editId="38659813">
            <wp:extent cx="5759450" cy="3396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9450" cy="3396615"/>
                    </a:xfrm>
                    <a:prstGeom prst="rect">
                      <a:avLst/>
                    </a:prstGeom>
                    <a:noFill/>
                    <a:ln>
                      <a:noFill/>
                    </a:ln>
                  </pic:spPr>
                </pic:pic>
              </a:graphicData>
            </a:graphic>
          </wp:inline>
        </w:drawing>
      </w:r>
    </w:p>
    <w:p w14:paraId="3265B158" w14:textId="77777777" w:rsidR="00790092" w:rsidRPr="00790092" w:rsidRDefault="00790092" w:rsidP="00790092">
      <w:pPr>
        <w:autoSpaceDE w:val="0"/>
        <w:autoSpaceDN w:val="0"/>
        <w:adjustRightInd w:val="0"/>
        <w:rPr>
          <w:color w:val="FF0000"/>
          <w:sz w:val="24"/>
          <w:szCs w:val="24"/>
        </w:rPr>
      </w:pPr>
    </w:p>
    <w:p w14:paraId="025152B1"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Travel Arrangements (sub-contractors) </w:t>
      </w:r>
    </w:p>
    <w:p w14:paraId="04DDFBFD" w14:textId="77777777" w:rsidR="00790092" w:rsidRPr="00790092" w:rsidRDefault="00790092" w:rsidP="00790092">
      <w:pPr>
        <w:autoSpaceDE w:val="0"/>
        <w:autoSpaceDN w:val="0"/>
        <w:adjustRightInd w:val="0"/>
        <w:rPr>
          <w:b/>
          <w:bCs/>
          <w:color w:val="000000"/>
          <w:sz w:val="24"/>
          <w:szCs w:val="24"/>
        </w:rPr>
      </w:pPr>
    </w:p>
    <w:p w14:paraId="5318C8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It is expected that sub-contractors will adopt and adhere to the Griffiths travel controls as detailed in section 10.3. </w:t>
      </w:r>
    </w:p>
    <w:p w14:paraId="78CD817B" w14:textId="77777777" w:rsidR="00790092" w:rsidRPr="00790092" w:rsidRDefault="00790092" w:rsidP="00790092">
      <w:pPr>
        <w:rPr>
          <w:color w:val="0070C0"/>
          <w:sz w:val="24"/>
          <w:szCs w:val="24"/>
        </w:rPr>
      </w:pPr>
      <w:r w:rsidRPr="00790092">
        <w:rPr>
          <w:color w:val="000000"/>
          <w:sz w:val="24"/>
          <w:szCs w:val="24"/>
        </w:rPr>
        <w:lastRenderedPageBreak/>
        <w:t xml:space="preserve">However, it is appreciated that that this cannot always be the case. Therefore, as a minimum, it will be expected that sub-contractors demonstrate that their travel arrangements meet the guidance issued by the Construction Leadership Council (CLC). Follow link to the current guidance: </w:t>
      </w:r>
      <w:hyperlink r:id="rId18" w:history="1">
        <w:r w:rsidRPr="00790092">
          <w:rPr>
            <w:rStyle w:val="Hyperlink"/>
            <w:sz w:val="24"/>
            <w:szCs w:val="24"/>
          </w:rPr>
          <w:t>http://www.constructionleadershipcouncil.co.uk/</w:t>
        </w:r>
      </w:hyperlink>
    </w:p>
    <w:p w14:paraId="7EED4DAE" w14:textId="77777777" w:rsidR="00790092" w:rsidRPr="00790092" w:rsidRDefault="00790092" w:rsidP="00790092">
      <w:pPr>
        <w:rPr>
          <w:color w:val="0070C0"/>
          <w:sz w:val="24"/>
          <w:szCs w:val="24"/>
        </w:rPr>
      </w:pPr>
    </w:p>
    <w:p w14:paraId="70CA121B" w14:textId="77777777" w:rsidR="00790092" w:rsidRPr="00790092" w:rsidRDefault="00790092" w:rsidP="00790092">
      <w:pPr>
        <w:rPr>
          <w:color w:val="0070C0"/>
          <w:sz w:val="24"/>
          <w:szCs w:val="24"/>
        </w:rPr>
      </w:pPr>
    </w:p>
    <w:p w14:paraId="1325866E"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Site visitors and deliveries - relevant controls </w:t>
      </w:r>
    </w:p>
    <w:p w14:paraId="21A2DDBD" w14:textId="77777777" w:rsidR="00790092" w:rsidRPr="00790092" w:rsidRDefault="00790092" w:rsidP="00790092">
      <w:pPr>
        <w:autoSpaceDE w:val="0"/>
        <w:autoSpaceDN w:val="0"/>
        <w:adjustRightInd w:val="0"/>
        <w:rPr>
          <w:b/>
          <w:bCs/>
          <w:color w:val="000000"/>
          <w:sz w:val="24"/>
          <w:szCs w:val="24"/>
        </w:rPr>
      </w:pPr>
    </w:p>
    <w:p w14:paraId="002162D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external visits to sites and offices should be reduced to an absolute minimum, and cold calling shall be prohibited. </w:t>
      </w:r>
    </w:p>
    <w:p w14:paraId="1BD9C16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For essential visits, the COVID-19 Champion shall be contacted prior to the visit, and the visitor briefed on the controls in place. All visitors shall also be required to complete a COVID-19 health questionnaire on arriving at site. Essential visits would include SHEQ Advisors, Clients , senior staff, material deliveries and representatives from Regulatory bodies (e.g. HSE / ORR) </w:t>
      </w:r>
    </w:p>
    <w:p w14:paraId="0BDC4F9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Dependant on the site-specific Risk Assessment, (i.e. if regular visitors will be attending the site) it may be determined that further control measures are required. These may include: </w:t>
      </w:r>
    </w:p>
    <w:p w14:paraId="1DE69300" w14:textId="77777777" w:rsidR="00790092" w:rsidRPr="00790092" w:rsidRDefault="00790092" w:rsidP="00790092">
      <w:pPr>
        <w:autoSpaceDE w:val="0"/>
        <w:autoSpaceDN w:val="0"/>
        <w:adjustRightInd w:val="0"/>
        <w:spacing w:after="171"/>
        <w:rPr>
          <w:color w:val="000000"/>
          <w:sz w:val="24"/>
          <w:szCs w:val="24"/>
        </w:rPr>
      </w:pPr>
      <w:r w:rsidRPr="00790092">
        <w:rPr>
          <w:color w:val="000000"/>
          <w:sz w:val="24"/>
          <w:szCs w:val="24"/>
        </w:rPr>
        <w:t xml:space="preserve">• Use of an Infrared non-contact thermometer. This will determine if the visitor has a high temperature whilst avoiding physical contact and maintaining social distancing measures. </w:t>
      </w:r>
    </w:p>
    <w:p w14:paraId="31A2287D" w14:textId="77777777" w:rsidR="00790092" w:rsidRPr="00790092" w:rsidRDefault="00790092" w:rsidP="00790092">
      <w:pPr>
        <w:autoSpaceDE w:val="0"/>
        <w:autoSpaceDN w:val="0"/>
        <w:adjustRightInd w:val="0"/>
        <w:spacing w:after="171"/>
        <w:rPr>
          <w:color w:val="000000"/>
          <w:sz w:val="24"/>
          <w:szCs w:val="24"/>
        </w:rPr>
      </w:pPr>
      <w:r w:rsidRPr="00790092">
        <w:rPr>
          <w:color w:val="000000"/>
          <w:sz w:val="24"/>
          <w:szCs w:val="24"/>
        </w:rPr>
        <w:t xml:space="preserve">• Installation of a fixed screen in the reception / designated reporting area </w:t>
      </w:r>
    </w:p>
    <w:p w14:paraId="34F813C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Designated segregated areas for material or parcel deliveries, including a cleaning or quarantine regime of all delivered packages and goods. </w:t>
      </w:r>
    </w:p>
    <w:p w14:paraId="2C1CC238" w14:textId="77777777" w:rsidR="00790092" w:rsidRPr="00790092" w:rsidRDefault="00790092" w:rsidP="00790092">
      <w:pPr>
        <w:autoSpaceDE w:val="0"/>
        <w:autoSpaceDN w:val="0"/>
        <w:adjustRightInd w:val="0"/>
        <w:rPr>
          <w:color w:val="000000"/>
          <w:sz w:val="24"/>
          <w:szCs w:val="24"/>
        </w:rPr>
      </w:pPr>
    </w:p>
    <w:p w14:paraId="6653A5E6" w14:textId="77777777" w:rsidR="00790092" w:rsidRPr="00790092" w:rsidRDefault="00790092" w:rsidP="00790092">
      <w:pPr>
        <w:autoSpaceDE w:val="0"/>
        <w:autoSpaceDN w:val="0"/>
        <w:adjustRightInd w:val="0"/>
        <w:rPr>
          <w:color w:val="000000"/>
          <w:sz w:val="24"/>
          <w:szCs w:val="24"/>
        </w:rPr>
      </w:pPr>
    </w:p>
    <w:p w14:paraId="3210544E" w14:textId="77777777" w:rsidR="00790092" w:rsidRPr="00790092" w:rsidRDefault="00790092" w:rsidP="00790092">
      <w:pPr>
        <w:autoSpaceDE w:val="0"/>
        <w:autoSpaceDN w:val="0"/>
        <w:adjustRightInd w:val="0"/>
        <w:rPr>
          <w:color w:val="000000"/>
          <w:sz w:val="24"/>
          <w:szCs w:val="24"/>
        </w:rPr>
      </w:pPr>
    </w:p>
    <w:p w14:paraId="377EEF75"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Site Access Points </w:t>
      </w:r>
    </w:p>
    <w:p w14:paraId="1BB51B0C" w14:textId="77777777" w:rsidR="00790092" w:rsidRPr="00790092" w:rsidRDefault="00790092" w:rsidP="00790092">
      <w:pPr>
        <w:autoSpaceDE w:val="0"/>
        <w:autoSpaceDN w:val="0"/>
        <w:adjustRightInd w:val="0"/>
        <w:rPr>
          <w:b/>
          <w:bCs/>
          <w:color w:val="000000"/>
          <w:sz w:val="24"/>
          <w:szCs w:val="24"/>
        </w:rPr>
      </w:pPr>
    </w:p>
    <w:p w14:paraId="0DDB500A"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•Stop all non-essential visitors. </w:t>
      </w:r>
    </w:p>
    <w:p w14:paraId="319A3759"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Introduce staggered start and finish times to reduce congestion and contact at all time </w:t>
      </w:r>
    </w:p>
    <w:p w14:paraId="044A0F27"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Monitor site access points to enable social distancing – you may need to change the number of access points, either increase to reduce congestion or decrease to enable monitoring </w:t>
      </w:r>
    </w:p>
    <w:p w14:paraId="2833F907"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Remove or disable entry systems that require skin contact e.g. fingerprint scanners </w:t>
      </w:r>
    </w:p>
    <w:p w14:paraId="6CE53B4F"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Require all workers to wash or clean their hands before entering or leaving the site </w:t>
      </w:r>
    </w:p>
    <w:p w14:paraId="312147A0"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Allow plenty of space (two metres) between people waiting to enter site (e.g. mark out 2m where briefings take place) </w:t>
      </w:r>
    </w:p>
    <w:p w14:paraId="64C59DC3"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Regularly clean common contact surfaces in reception, office, access control and delivery areas e.g. scanners, turnstiles, screens, telephone handsets, desks, particularly during peak flow times </w:t>
      </w:r>
    </w:p>
    <w:p w14:paraId="0C423D7A"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Reduce the number of people in attendance at site inductions and consider holding them outdoors wherever possible </w:t>
      </w:r>
    </w:p>
    <w:p w14:paraId="643D198E"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lastRenderedPageBreak/>
        <w:t xml:space="preserve">• Delivery drivers should remain in their vehicles if the load will allow it and must wash or clean their hands before unloading goods and materials. Where reasonably practicable a quarantined area for deliveries to be identified and maintained. </w:t>
      </w:r>
    </w:p>
    <w:p w14:paraId="170A4B2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Provide handing cleaning facilities at entrances and exits. This should be soap and water wherever possible or hand sanitiser if soap and water are not available. </w:t>
      </w:r>
    </w:p>
    <w:p w14:paraId="00F30173" w14:textId="77777777" w:rsidR="00790092" w:rsidRPr="00790092" w:rsidRDefault="00790092" w:rsidP="00790092">
      <w:pPr>
        <w:autoSpaceDE w:val="0"/>
        <w:autoSpaceDN w:val="0"/>
        <w:adjustRightInd w:val="0"/>
        <w:rPr>
          <w:color w:val="000000"/>
          <w:sz w:val="24"/>
          <w:szCs w:val="24"/>
        </w:rPr>
      </w:pPr>
    </w:p>
    <w:p w14:paraId="058B552C" w14:textId="77777777" w:rsidR="00790092" w:rsidRPr="00790092" w:rsidRDefault="00790092" w:rsidP="00790092">
      <w:pPr>
        <w:autoSpaceDE w:val="0"/>
        <w:autoSpaceDN w:val="0"/>
        <w:adjustRightInd w:val="0"/>
        <w:rPr>
          <w:color w:val="000000"/>
          <w:sz w:val="24"/>
          <w:szCs w:val="24"/>
        </w:rPr>
      </w:pPr>
    </w:p>
    <w:p w14:paraId="4D4F3BE5"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w:t>
      </w:r>
      <w:r w:rsidRPr="00790092">
        <w:rPr>
          <w:color w:val="000000"/>
          <w:sz w:val="24"/>
          <w:szCs w:val="24"/>
        </w:rPr>
        <w:t xml:space="preserve">Determine the requirement of introducing staggered start and finish times to reduce congestion and contact at these points. </w:t>
      </w:r>
    </w:p>
    <w:p w14:paraId="73B9AD6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Require all workers to wash their hands for 20 seconds using soap and water when entering and leaving the site </w:t>
      </w:r>
    </w:p>
    <w:p w14:paraId="353DD72E"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Determine the requirement of introducing staggered start and finish times to reduce congestion and contact at these points.</w:t>
      </w:r>
    </w:p>
    <w:p w14:paraId="2074D14F" w14:textId="77777777" w:rsidR="00790092" w:rsidRPr="00790092" w:rsidRDefault="00790092" w:rsidP="00790092">
      <w:pPr>
        <w:autoSpaceDE w:val="0"/>
        <w:autoSpaceDN w:val="0"/>
        <w:adjustRightInd w:val="0"/>
        <w:rPr>
          <w:color w:val="000000"/>
          <w:sz w:val="24"/>
          <w:szCs w:val="24"/>
        </w:rPr>
      </w:pPr>
    </w:p>
    <w:p w14:paraId="3C8E961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Hand Washing </w:t>
      </w:r>
    </w:p>
    <w:p w14:paraId="4521F59C" w14:textId="77777777" w:rsidR="00790092" w:rsidRPr="00790092" w:rsidRDefault="00790092" w:rsidP="00790092">
      <w:pPr>
        <w:autoSpaceDE w:val="0"/>
        <w:autoSpaceDN w:val="0"/>
        <w:adjustRightInd w:val="0"/>
        <w:rPr>
          <w:b/>
          <w:bCs/>
          <w:color w:val="000000"/>
          <w:sz w:val="24"/>
          <w:szCs w:val="24"/>
        </w:rPr>
      </w:pPr>
    </w:p>
    <w:p w14:paraId="42D82D0D"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w:t>
      </w:r>
      <w:r w:rsidRPr="00790092">
        <w:rPr>
          <w:color w:val="000000"/>
          <w:sz w:val="24"/>
          <w:szCs w:val="24"/>
        </w:rPr>
        <w:t xml:space="preserve">Provide additional hand washing facilities to the usual welfare facilities if a large spread out site or significant numbers of personnel on site </w:t>
      </w:r>
    </w:p>
    <w:p w14:paraId="7A451B38"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Ensure soap and fresh water is readily available and kept topped up at all times </w:t>
      </w:r>
    </w:p>
    <w:p w14:paraId="483228D5"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Provide hand sanitiser (minimum 60% alcohol based) where hand washing facilities are unavailable </w:t>
      </w:r>
    </w:p>
    <w:p w14:paraId="47554606"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Regularly clean the hand washing facilities and check soap and sanitiser levels </w:t>
      </w:r>
    </w:p>
    <w:p w14:paraId="2D6C3B6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Provide suitable and sufficient rubbish bins for hand towels with regular removal and disposal. </w:t>
      </w:r>
    </w:p>
    <w:p w14:paraId="2C30D057" w14:textId="77777777" w:rsidR="00790092" w:rsidRPr="00790092" w:rsidRDefault="00790092" w:rsidP="00790092">
      <w:pPr>
        <w:autoSpaceDE w:val="0"/>
        <w:autoSpaceDN w:val="0"/>
        <w:adjustRightInd w:val="0"/>
        <w:rPr>
          <w:color w:val="000000"/>
          <w:sz w:val="24"/>
          <w:szCs w:val="24"/>
        </w:rPr>
      </w:pPr>
    </w:p>
    <w:p w14:paraId="67B56A3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Sites will need extra supplies of soap, hand sanitiser and paper towels and these should be securely stored.</w:t>
      </w:r>
    </w:p>
    <w:p w14:paraId="35B91DFE" w14:textId="77777777" w:rsidR="00790092" w:rsidRPr="00790092" w:rsidRDefault="00790092" w:rsidP="00790092">
      <w:pPr>
        <w:autoSpaceDE w:val="0"/>
        <w:autoSpaceDN w:val="0"/>
        <w:adjustRightInd w:val="0"/>
        <w:rPr>
          <w:color w:val="000000"/>
          <w:sz w:val="24"/>
          <w:szCs w:val="24"/>
        </w:rPr>
      </w:pPr>
    </w:p>
    <w:p w14:paraId="19C07AD5"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Toilet Facilities </w:t>
      </w:r>
    </w:p>
    <w:p w14:paraId="083503E4" w14:textId="77777777" w:rsidR="00790092" w:rsidRPr="00790092" w:rsidRDefault="00790092" w:rsidP="00790092">
      <w:pPr>
        <w:autoSpaceDE w:val="0"/>
        <w:autoSpaceDN w:val="0"/>
        <w:adjustRightInd w:val="0"/>
        <w:rPr>
          <w:b/>
          <w:bCs/>
          <w:color w:val="000000"/>
          <w:sz w:val="24"/>
          <w:szCs w:val="24"/>
        </w:rPr>
      </w:pPr>
    </w:p>
    <w:p w14:paraId="74E2F261"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Restrict the number of people using toilet facilities at any one time </w:t>
      </w:r>
    </w:p>
    <w:p w14:paraId="4179680D"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Wash hands before and after using the facilities </w:t>
      </w:r>
    </w:p>
    <w:p w14:paraId="69999B74"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Enhance the cleaning regimes for toilet facilities particularly door handles, locks, and the toilet flush </w:t>
      </w:r>
    </w:p>
    <w:p w14:paraId="44ED9E16"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Portable toilets should be avoided wherever possible, but where in use these should be cleaned and emptied more frequently </w:t>
      </w:r>
    </w:p>
    <w:p w14:paraId="6AD68FE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Provide suitable and sufficient “no touch” rubbish bins for hand towels with regular removal and disposal. </w:t>
      </w:r>
    </w:p>
    <w:p w14:paraId="445A7511" w14:textId="77777777" w:rsidR="00790092" w:rsidRPr="00790092" w:rsidRDefault="00790092" w:rsidP="00790092">
      <w:pPr>
        <w:autoSpaceDE w:val="0"/>
        <w:autoSpaceDN w:val="0"/>
        <w:adjustRightInd w:val="0"/>
        <w:rPr>
          <w:color w:val="000000"/>
          <w:sz w:val="24"/>
          <w:szCs w:val="24"/>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8860"/>
      </w:tblGrid>
      <w:tr w:rsidR="00790092" w:rsidRPr="00790092" w14:paraId="484E9ADB" w14:textId="77777777" w:rsidTr="00A41351">
        <w:trPr>
          <w:trHeight w:val="439"/>
        </w:trPr>
        <w:tc>
          <w:tcPr>
            <w:tcW w:w="8860" w:type="dxa"/>
          </w:tcPr>
          <w:p w14:paraId="5D49EE35" w14:textId="77777777" w:rsidR="00790092" w:rsidRPr="00790092" w:rsidRDefault="00790092" w:rsidP="00A41351">
            <w:pPr>
              <w:autoSpaceDE w:val="0"/>
              <w:autoSpaceDN w:val="0"/>
              <w:adjustRightInd w:val="0"/>
              <w:rPr>
                <w:b/>
                <w:bCs/>
                <w:color w:val="000000"/>
                <w:sz w:val="24"/>
                <w:szCs w:val="24"/>
                <w:u w:val="single"/>
              </w:rPr>
            </w:pPr>
            <w:r w:rsidRPr="00790092">
              <w:rPr>
                <w:b/>
                <w:bCs/>
                <w:color w:val="000000"/>
                <w:sz w:val="24"/>
                <w:szCs w:val="24"/>
                <w:u w:val="single"/>
              </w:rPr>
              <w:t xml:space="preserve">Canteens and Eating Arrangements </w:t>
            </w:r>
          </w:p>
          <w:p w14:paraId="784449B5" w14:textId="77777777" w:rsidR="00790092" w:rsidRPr="00790092" w:rsidRDefault="00790092" w:rsidP="00A41351">
            <w:pPr>
              <w:autoSpaceDE w:val="0"/>
              <w:autoSpaceDN w:val="0"/>
              <w:adjustRightInd w:val="0"/>
              <w:rPr>
                <w:b/>
                <w:bCs/>
                <w:color w:val="000000"/>
                <w:sz w:val="24"/>
                <w:szCs w:val="24"/>
              </w:rPr>
            </w:pPr>
          </w:p>
          <w:p w14:paraId="6ECC988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lastRenderedPageBreak/>
              <w:t xml:space="preserve">The Canteens and Eating areas shall be wiped down both before and after use. All areas used for eating shall be cleaned at the end of each break and shift. </w:t>
            </w:r>
          </w:p>
          <w:p w14:paraId="3A03F238"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If this cannot be applied, then the canteen or welfare unit shall be closed. </w:t>
            </w:r>
          </w:p>
          <w:p w14:paraId="44702855"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Where there are no practical alternatives, workplace canteens may remain open to provide food to staff with appropriate adjustments for social distancing. Canteens are to provide a takeaway service only providing pre-packed and wrapped food only. Workers are encouraged to bring their own food. </w:t>
            </w:r>
          </w:p>
          <w:p w14:paraId="1DC8247D"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Whilst there is a requirement for construction sites to provide a means of heating food and making hot drinks, these are exceptional circumstances and where it is not possible to introduce a means of keeping equipment clean between use, kettles, microwaves etc. must be removed from use. </w:t>
            </w:r>
          </w:p>
          <w:p w14:paraId="222CA08F"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The workforce is required to stay within the confines of the project perimeter once they have entered it and not use local shops. </w:t>
            </w:r>
          </w:p>
          <w:p w14:paraId="25185CED"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Dedicated eating areas should be identified on site to reduce food waste and contamination </w:t>
            </w:r>
          </w:p>
          <w:p w14:paraId="32B1B4CF"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Break times should be staggered to reduce congestion and contact at all times </w:t>
            </w:r>
          </w:p>
          <w:p w14:paraId="6672325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Hand cleaning facilities or hand sanitiser should be available at the entrance of any room where people eat and should be used by workers when entering and leaving the area </w:t>
            </w:r>
          </w:p>
          <w:p w14:paraId="4601A525" w14:textId="77777777" w:rsidR="00790092" w:rsidRPr="00790092" w:rsidRDefault="00790092" w:rsidP="00A41351">
            <w:pPr>
              <w:autoSpaceDE w:val="0"/>
              <w:autoSpaceDN w:val="0"/>
              <w:adjustRightInd w:val="0"/>
              <w:rPr>
                <w:color w:val="000000"/>
                <w:sz w:val="24"/>
                <w:szCs w:val="24"/>
              </w:rPr>
            </w:pPr>
          </w:p>
          <w:p w14:paraId="4829541B"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The workforce should be asked to bring pre-prepared meals and refillable drinking bottles from home </w:t>
            </w:r>
          </w:p>
          <w:p w14:paraId="748C7D93"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Workers should sit 2 metres apart from each other whilst eating and avoid all contact </w:t>
            </w:r>
          </w:p>
          <w:p w14:paraId="4CBA7493"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If catering is to be provided on site (e.g. Rail blockade), it should provide pre-prepared and wrapped food only </w:t>
            </w:r>
          </w:p>
          <w:p w14:paraId="28171521"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Drinking water should be provided with enhanced cleaning measures of the tap mechanism introduced </w:t>
            </w:r>
          </w:p>
          <w:p w14:paraId="189251C8"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Tables should be cleaned between each use </w:t>
            </w:r>
          </w:p>
          <w:p w14:paraId="40582160"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All rubbish should be put straight in the bin and not left for someone else to clear up </w:t>
            </w:r>
          </w:p>
          <w:p w14:paraId="100530CD"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All areas used for eating must be thoroughly cleaned at the end of each break and shift </w:t>
            </w:r>
          </w:p>
          <w:p w14:paraId="322DE28B"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Crockery, eating utensils, </w:t>
            </w:r>
          </w:p>
          <w:p w14:paraId="2558BF92" w14:textId="77777777" w:rsidR="00790092" w:rsidRPr="00790092" w:rsidRDefault="00790092" w:rsidP="00A41351">
            <w:pPr>
              <w:autoSpaceDE w:val="0"/>
              <w:autoSpaceDN w:val="0"/>
              <w:adjustRightInd w:val="0"/>
              <w:rPr>
                <w:color w:val="000000"/>
                <w:sz w:val="24"/>
                <w:szCs w:val="24"/>
              </w:rPr>
            </w:pPr>
          </w:p>
          <w:p w14:paraId="58BA0C0B" w14:textId="77777777" w:rsidR="00790092" w:rsidRPr="00790092" w:rsidRDefault="00790092" w:rsidP="00A41351">
            <w:pPr>
              <w:autoSpaceDE w:val="0"/>
              <w:autoSpaceDN w:val="0"/>
              <w:adjustRightInd w:val="0"/>
              <w:rPr>
                <w:color w:val="000000"/>
                <w:sz w:val="24"/>
                <w:szCs w:val="24"/>
              </w:rPr>
            </w:pPr>
          </w:p>
          <w:p w14:paraId="746CF130" w14:textId="77777777" w:rsidR="00790092" w:rsidRPr="00790092" w:rsidRDefault="00790092" w:rsidP="00A41351">
            <w:pPr>
              <w:autoSpaceDE w:val="0"/>
              <w:autoSpaceDN w:val="0"/>
              <w:adjustRightInd w:val="0"/>
              <w:rPr>
                <w:color w:val="000000"/>
                <w:sz w:val="24"/>
                <w:szCs w:val="24"/>
              </w:rPr>
            </w:pPr>
          </w:p>
          <w:p w14:paraId="126DAD8F" w14:textId="77777777" w:rsidR="00790092" w:rsidRPr="00790092" w:rsidRDefault="00790092" w:rsidP="00A41351">
            <w:pPr>
              <w:autoSpaceDE w:val="0"/>
              <w:autoSpaceDN w:val="0"/>
              <w:adjustRightInd w:val="0"/>
              <w:rPr>
                <w:color w:val="000000"/>
                <w:sz w:val="24"/>
                <w:szCs w:val="24"/>
              </w:rPr>
            </w:pPr>
          </w:p>
          <w:p w14:paraId="14A808D0" w14:textId="77777777" w:rsidR="00790092" w:rsidRPr="00790092" w:rsidRDefault="00790092" w:rsidP="00A41351">
            <w:pPr>
              <w:autoSpaceDE w:val="0"/>
              <w:autoSpaceDN w:val="0"/>
              <w:adjustRightInd w:val="0"/>
              <w:rPr>
                <w:b/>
                <w:bCs/>
                <w:color w:val="000000"/>
                <w:sz w:val="24"/>
                <w:szCs w:val="24"/>
                <w:u w:val="single"/>
              </w:rPr>
            </w:pPr>
            <w:r w:rsidRPr="00790092">
              <w:rPr>
                <w:b/>
                <w:bCs/>
                <w:color w:val="000000"/>
                <w:sz w:val="24"/>
                <w:szCs w:val="24"/>
                <w:u w:val="single"/>
              </w:rPr>
              <w:t xml:space="preserve">Changing Facilities, Showers and Drying Rooms </w:t>
            </w:r>
          </w:p>
          <w:p w14:paraId="0D66E071" w14:textId="77777777" w:rsidR="00790092" w:rsidRPr="00790092" w:rsidRDefault="00790092" w:rsidP="00A41351">
            <w:pPr>
              <w:autoSpaceDE w:val="0"/>
              <w:autoSpaceDN w:val="0"/>
              <w:adjustRightInd w:val="0"/>
              <w:rPr>
                <w:b/>
                <w:bCs/>
                <w:color w:val="000000"/>
                <w:sz w:val="24"/>
                <w:szCs w:val="24"/>
              </w:rPr>
            </w:pPr>
          </w:p>
          <w:p w14:paraId="3EBD1077"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t xml:space="preserve">• Introduce staggered start and finish times to reduce congestion and contact at all times </w:t>
            </w:r>
          </w:p>
          <w:p w14:paraId="762D6EA8"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lastRenderedPageBreak/>
              <w:t xml:space="preserve">• Introduce enhanced cleaning of all facilities throughout the day and at the end of each day </w:t>
            </w:r>
          </w:p>
          <w:p w14:paraId="47FB2388"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t xml:space="preserve">• Consider increasing the number or size of facilities available on site if possible </w:t>
            </w:r>
          </w:p>
          <w:p w14:paraId="088F0608"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t xml:space="preserve">• Based on the size of each facility, determine how many people can use it at any one time to maintain a distance of two metres </w:t>
            </w:r>
          </w:p>
          <w:p w14:paraId="4FB6A8A5" w14:textId="06A787B0"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Provide suitable and sufficient rubbish bins in these areas with regular removal and disposal </w:t>
            </w:r>
          </w:p>
          <w:tbl>
            <w:tblPr>
              <w:tblW w:w="0" w:type="auto"/>
              <w:tblBorders>
                <w:top w:val="nil"/>
                <w:left w:val="nil"/>
                <w:bottom w:val="nil"/>
                <w:right w:val="nil"/>
              </w:tblBorders>
              <w:tblLayout w:type="fixed"/>
              <w:tblLook w:val="0000" w:firstRow="0" w:lastRow="0" w:firstColumn="0" w:lastColumn="0" w:noHBand="0" w:noVBand="0"/>
            </w:tblPr>
            <w:tblGrid>
              <w:gridCol w:w="8860"/>
            </w:tblGrid>
            <w:tr w:rsidR="00790092" w:rsidRPr="00790092" w14:paraId="0D20E478" w14:textId="77777777" w:rsidTr="00A41351">
              <w:trPr>
                <w:trHeight w:val="2750"/>
              </w:trPr>
              <w:tc>
                <w:tcPr>
                  <w:tcW w:w="8860" w:type="dxa"/>
                </w:tcPr>
                <w:p w14:paraId="2D708F15" w14:textId="77777777" w:rsidR="00790092" w:rsidRPr="00790092" w:rsidRDefault="00790092" w:rsidP="00A41351">
                  <w:pPr>
                    <w:autoSpaceDE w:val="0"/>
                    <w:autoSpaceDN w:val="0"/>
                    <w:adjustRightInd w:val="0"/>
                    <w:rPr>
                      <w:b/>
                      <w:bCs/>
                      <w:color w:val="000000"/>
                      <w:sz w:val="24"/>
                      <w:szCs w:val="24"/>
                      <w:u w:val="single"/>
                    </w:rPr>
                  </w:pPr>
                  <w:r w:rsidRPr="00790092">
                    <w:rPr>
                      <w:b/>
                      <w:bCs/>
                      <w:color w:val="000000"/>
                      <w:sz w:val="24"/>
                      <w:szCs w:val="24"/>
                      <w:u w:val="single"/>
                    </w:rPr>
                    <w:t>Avoiding Close Working</w:t>
                  </w:r>
                </w:p>
                <w:p w14:paraId="522DDF36" w14:textId="77777777" w:rsidR="00790092" w:rsidRPr="00790092" w:rsidRDefault="00790092" w:rsidP="00A41351">
                  <w:pPr>
                    <w:autoSpaceDE w:val="0"/>
                    <w:autoSpaceDN w:val="0"/>
                    <w:adjustRightInd w:val="0"/>
                    <w:rPr>
                      <w:b/>
                      <w:bCs/>
                      <w:color w:val="000000"/>
                      <w:sz w:val="24"/>
                      <w:szCs w:val="24"/>
                    </w:rPr>
                  </w:pPr>
                </w:p>
                <w:p w14:paraId="44D8F881"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As per UK Government guidelines Griffiths has restricted work within 2 metres. Social distancing shall be implemented and maintained throughout all activities, activities that require staff to encroach within 2 metres must be risk assessed by a competent person in conjunction with the SHEQ Department. </w:t>
                  </w:r>
                </w:p>
                <w:p w14:paraId="52C23731"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The control measures must be signed off by the </w:t>
                  </w:r>
                </w:p>
                <w:p w14:paraId="7FCC33D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Head of SHEQ and Regional Director </w:t>
                  </w:r>
                </w:p>
                <w:p w14:paraId="57ED54D5" w14:textId="77777777" w:rsidR="00790092" w:rsidRPr="00790092" w:rsidRDefault="00790092" w:rsidP="00A41351">
                  <w:pPr>
                    <w:autoSpaceDE w:val="0"/>
                    <w:autoSpaceDN w:val="0"/>
                    <w:adjustRightInd w:val="0"/>
                    <w:rPr>
                      <w:color w:val="000000"/>
                      <w:sz w:val="24"/>
                      <w:szCs w:val="24"/>
                    </w:rPr>
                  </w:pPr>
                </w:p>
                <w:p w14:paraId="46DC634B"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and countersigned by the </w:t>
                  </w:r>
                </w:p>
                <w:p w14:paraId="0FDA0E03"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Executive Director and Managing Director. </w:t>
                  </w:r>
                </w:p>
                <w:p w14:paraId="3B5853CB" w14:textId="77777777" w:rsidR="00790092" w:rsidRPr="00790092" w:rsidRDefault="00790092" w:rsidP="00A41351">
                  <w:pPr>
                    <w:autoSpaceDE w:val="0"/>
                    <w:autoSpaceDN w:val="0"/>
                    <w:adjustRightInd w:val="0"/>
                    <w:rPr>
                      <w:color w:val="000000"/>
                      <w:sz w:val="24"/>
                      <w:szCs w:val="24"/>
                    </w:rPr>
                  </w:pPr>
                </w:p>
                <w:p w14:paraId="46937042"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When undertaking a COVID-19 risk assessment, the assessor shall always apply ‘General Principles of Prevention’ and refer to the Hierarchy of Control in Figure 1. </w:t>
                  </w:r>
                </w:p>
                <w:p w14:paraId="214661D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Work that requires skin to skin contact is strictly prohibited. </w:t>
                  </w:r>
                </w:p>
                <w:p w14:paraId="2423D14B"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As a reminder, the Board gives everyone direct authority to stop any activity that cannot be carried out safely. </w:t>
                  </w:r>
                </w:p>
              </w:tc>
            </w:tr>
          </w:tbl>
          <w:p w14:paraId="59594A76" w14:textId="77777777" w:rsidR="00790092" w:rsidRPr="00790092" w:rsidRDefault="00790092" w:rsidP="00A41351">
            <w:pPr>
              <w:autoSpaceDE w:val="0"/>
              <w:autoSpaceDN w:val="0"/>
              <w:adjustRightInd w:val="0"/>
              <w:rPr>
                <w:color w:val="000000"/>
                <w:sz w:val="24"/>
                <w:szCs w:val="24"/>
              </w:rPr>
            </w:pPr>
            <w:r w:rsidRPr="00790092">
              <w:rPr>
                <w:sz w:val="24"/>
                <w:szCs w:val="24"/>
              </w:rPr>
              <w:t>Site Management and Supervision should remind the workforce (e.g. at daily briefings) of the specific control measures necessary to protect them, their colleagues, families, and the UK population.</w:t>
            </w:r>
          </w:p>
          <w:p w14:paraId="518A78F1" w14:textId="77777777" w:rsidR="00790092" w:rsidRPr="00790092" w:rsidRDefault="00790092" w:rsidP="00A41351">
            <w:pPr>
              <w:autoSpaceDE w:val="0"/>
              <w:autoSpaceDN w:val="0"/>
              <w:adjustRightInd w:val="0"/>
              <w:rPr>
                <w:color w:val="000000"/>
                <w:sz w:val="24"/>
                <w:szCs w:val="24"/>
              </w:rPr>
            </w:pPr>
          </w:p>
        </w:tc>
      </w:tr>
    </w:tbl>
    <w:p w14:paraId="0A978D37" w14:textId="77777777" w:rsidR="00790092" w:rsidRPr="00790092" w:rsidRDefault="00790092" w:rsidP="00790092">
      <w:pPr>
        <w:tabs>
          <w:tab w:val="left" w:pos="1620"/>
        </w:tabs>
        <w:jc w:val="both"/>
        <w:rPr>
          <w:color w:val="FF0000"/>
          <w:sz w:val="24"/>
          <w:szCs w:val="24"/>
        </w:rPr>
      </w:pPr>
    </w:p>
    <w:p w14:paraId="73113FA8"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Cleaning </w:t>
      </w:r>
    </w:p>
    <w:p w14:paraId="77C41793" w14:textId="77777777" w:rsidR="00790092" w:rsidRPr="00790092" w:rsidRDefault="00790092" w:rsidP="00790092">
      <w:pPr>
        <w:autoSpaceDE w:val="0"/>
        <w:autoSpaceDN w:val="0"/>
        <w:adjustRightInd w:val="0"/>
        <w:rPr>
          <w:b/>
          <w:bCs/>
          <w:color w:val="000000"/>
          <w:sz w:val="24"/>
          <w:szCs w:val="24"/>
        </w:rPr>
      </w:pPr>
    </w:p>
    <w:p w14:paraId="38C952D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Enhanced cleaning procedures should be in place across the site, particularly in communal areas and at touch points including: </w:t>
      </w:r>
    </w:p>
    <w:p w14:paraId="1E7D0137"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Taps and washing facilities </w:t>
      </w:r>
    </w:p>
    <w:p w14:paraId="3CA46A68"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Toilet flush and seats </w:t>
      </w:r>
    </w:p>
    <w:p w14:paraId="0A92DFF1"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Door handles and push plates </w:t>
      </w:r>
    </w:p>
    <w:p w14:paraId="3FA5D0F4"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Handrails on staircases and corridors </w:t>
      </w:r>
    </w:p>
    <w:p w14:paraId="574E0784"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Lift and hoist controls </w:t>
      </w:r>
    </w:p>
    <w:p w14:paraId="67833BDA"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Machinery and equipment controls </w:t>
      </w:r>
    </w:p>
    <w:p w14:paraId="309BFF6D"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Food preparation and eating surfaces </w:t>
      </w:r>
    </w:p>
    <w:p w14:paraId="6BA2BB48"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Telephone equipment </w:t>
      </w:r>
    </w:p>
    <w:p w14:paraId="5CF7AC5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lastRenderedPageBreak/>
        <w:t xml:space="preserve">• Keyboards, photocopiers, and other office equipment </w:t>
      </w:r>
    </w:p>
    <w:p w14:paraId="249AA6AC" w14:textId="77777777" w:rsidR="00790092" w:rsidRPr="00790092" w:rsidRDefault="00790092" w:rsidP="00790092">
      <w:pPr>
        <w:autoSpaceDE w:val="0"/>
        <w:autoSpaceDN w:val="0"/>
        <w:adjustRightInd w:val="0"/>
        <w:rPr>
          <w:color w:val="000000"/>
          <w:sz w:val="24"/>
          <w:szCs w:val="24"/>
        </w:rPr>
      </w:pPr>
    </w:p>
    <w:p w14:paraId="5BF8E90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Rubbish collection and storage points should be increased and emptied regularly throughout and at the end of each day. </w:t>
      </w:r>
    </w:p>
    <w:p w14:paraId="770FA101" w14:textId="77777777" w:rsidR="00790092" w:rsidRPr="00790092" w:rsidRDefault="00790092" w:rsidP="00790092">
      <w:pPr>
        <w:autoSpaceDE w:val="0"/>
        <w:autoSpaceDN w:val="0"/>
        <w:adjustRightInd w:val="0"/>
        <w:rPr>
          <w:color w:val="000000"/>
          <w:sz w:val="24"/>
          <w:szCs w:val="24"/>
        </w:rPr>
      </w:pPr>
      <w:r w:rsidRPr="00790092">
        <w:rPr>
          <w:i/>
          <w:iCs/>
          <w:color w:val="000000"/>
          <w:sz w:val="24"/>
          <w:szCs w:val="24"/>
        </w:rPr>
        <w:t xml:space="preserve">Disinfectant the worksite after someone with suspected coronavirus (COVID-19) </w:t>
      </w:r>
    </w:p>
    <w:p w14:paraId="2DA094CE"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Cleaning an area with normal household disinfectant after someone with suspected coronavirus (COVID-19) has left will reduce the risk of passing the infection on to other people </w:t>
      </w:r>
    </w:p>
    <w:p w14:paraId="04797CFB" w14:textId="16934EEA"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Wear disposable or washing-up gloves and aprons for cleaning. These should be </w:t>
      </w:r>
      <w:r w:rsidR="00981A9F" w:rsidRPr="00790092">
        <w:rPr>
          <w:color w:val="000000"/>
          <w:sz w:val="24"/>
          <w:szCs w:val="24"/>
        </w:rPr>
        <w:t>double bagged</w:t>
      </w:r>
      <w:r w:rsidRPr="00790092">
        <w:rPr>
          <w:color w:val="000000"/>
          <w:sz w:val="24"/>
          <w:szCs w:val="24"/>
        </w:rPr>
        <w:t xml:space="preserve">, then stored securely for 72 hours then thrown away in the regular rubbish after cleaning is finished </w:t>
      </w:r>
    </w:p>
    <w:p w14:paraId="43BC4A01"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Using a disposable cloth, first clean hard surfaces with warm soapy water. Then disinfect these surfaces with the cleaning products you normally use. Pay particular attention to frequently touched areas and surfaces, such as bathrooms, grab-rails in corridors and stairwells and door handles </w:t>
      </w:r>
    </w:p>
    <w:p w14:paraId="296FD145" w14:textId="4336FC86"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If an area has been heavily contaminated, such as with visible bodily fluids, from a person with coronavirus (COVID-19), use protection for the eyes, </w:t>
      </w:r>
      <w:r w:rsidR="00981A9F" w:rsidRPr="00790092">
        <w:rPr>
          <w:color w:val="000000"/>
          <w:sz w:val="24"/>
          <w:szCs w:val="24"/>
        </w:rPr>
        <w:t>mouth,</w:t>
      </w:r>
      <w:r w:rsidRPr="00790092">
        <w:rPr>
          <w:color w:val="000000"/>
          <w:sz w:val="24"/>
          <w:szCs w:val="24"/>
        </w:rPr>
        <w:t xml:space="preserve"> and nose, as well as wearing gloves and an apron </w:t>
      </w:r>
    </w:p>
    <w:p w14:paraId="41BC13C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Wash hands regularly with soap and water for 20 seconds, and after removing gloves, aprons and other protection used while cleaning </w:t>
      </w:r>
    </w:p>
    <w:p w14:paraId="67501069" w14:textId="77777777" w:rsidR="00790092" w:rsidRPr="00790092" w:rsidRDefault="00790092" w:rsidP="00790092">
      <w:pPr>
        <w:autoSpaceDE w:val="0"/>
        <w:autoSpaceDN w:val="0"/>
        <w:adjustRightInd w:val="0"/>
        <w:rPr>
          <w:color w:val="000000"/>
          <w:sz w:val="24"/>
          <w:szCs w:val="24"/>
        </w:rPr>
      </w:pPr>
    </w:p>
    <w:p w14:paraId="059278C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Note: Further guidance in relation to Principles of cleaning after the case has left the area regards Personal Protective Equipment, Cleaning and Disinfection, Laundry &amp; Waste can be found by following this link: GOV.UK COVID-19: cleaning in non-healthcare settings</w:t>
      </w:r>
    </w:p>
    <w:p w14:paraId="5F30C5C2" w14:textId="77777777" w:rsidR="00790092" w:rsidRPr="00790092" w:rsidRDefault="00790092" w:rsidP="00790092">
      <w:pPr>
        <w:autoSpaceDE w:val="0"/>
        <w:autoSpaceDN w:val="0"/>
        <w:adjustRightInd w:val="0"/>
        <w:rPr>
          <w:color w:val="000000"/>
          <w:sz w:val="24"/>
          <w:szCs w:val="24"/>
        </w:rPr>
      </w:pPr>
    </w:p>
    <w:p w14:paraId="71151F1F" w14:textId="77777777" w:rsidR="00790092" w:rsidRPr="00790092" w:rsidRDefault="00790092" w:rsidP="00790092">
      <w:pPr>
        <w:autoSpaceDE w:val="0"/>
        <w:autoSpaceDN w:val="0"/>
        <w:adjustRightInd w:val="0"/>
        <w:rPr>
          <w:color w:val="000000"/>
          <w:sz w:val="24"/>
          <w:szCs w:val="24"/>
        </w:rPr>
      </w:pPr>
    </w:p>
    <w:p w14:paraId="5257E8C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Communication </w:t>
      </w:r>
    </w:p>
    <w:p w14:paraId="11896E77" w14:textId="77777777" w:rsidR="00790092" w:rsidRPr="00790092" w:rsidRDefault="00790092" w:rsidP="00790092">
      <w:pPr>
        <w:autoSpaceDE w:val="0"/>
        <w:autoSpaceDN w:val="0"/>
        <w:adjustRightInd w:val="0"/>
        <w:rPr>
          <w:b/>
          <w:bCs/>
          <w:color w:val="000000"/>
          <w:sz w:val="24"/>
          <w:szCs w:val="24"/>
        </w:rPr>
      </w:pPr>
    </w:p>
    <w:p w14:paraId="605F74B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 site-based communications are controlled using the voice activated back to back radios (DECT Communications equipment), the sponge windsock shall be removed. The voice activated back to back radios shall be cleaned both before and after the shift by the individual who uses it. The voice activated back to back radios shall not be passed from person to person during the shift. </w:t>
      </w:r>
    </w:p>
    <w:p w14:paraId="490E68A0" w14:textId="22AB267B" w:rsidR="00790092" w:rsidRPr="00790092" w:rsidRDefault="00790092" w:rsidP="00790092">
      <w:pPr>
        <w:rPr>
          <w:color w:val="000000"/>
          <w:sz w:val="24"/>
          <w:szCs w:val="24"/>
        </w:rPr>
      </w:pPr>
      <w:r w:rsidRPr="00790092">
        <w:rPr>
          <w:color w:val="000000"/>
          <w:sz w:val="24"/>
          <w:szCs w:val="24"/>
        </w:rPr>
        <w:t xml:space="preserve">When planning jobs consisting of more than one shift, the number of </w:t>
      </w:r>
      <w:r w:rsidR="00981A9F" w:rsidRPr="00790092">
        <w:rPr>
          <w:color w:val="000000"/>
          <w:sz w:val="24"/>
          <w:szCs w:val="24"/>
        </w:rPr>
        <w:t>voices</w:t>
      </w:r>
      <w:r w:rsidRPr="00790092">
        <w:rPr>
          <w:color w:val="000000"/>
          <w:sz w:val="24"/>
          <w:szCs w:val="24"/>
        </w:rPr>
        <w:t xml:space="preserve"> activated back to back radios shall be increased to one per machine per shift.</w:t>
      </w:r>
    </w:p>
    <w:p w14:paraId="48D0A687" w14:textId="77777777" w:rsidR="00790092" w:rsidRPr="00790092" w:rsidRDefault="00790092" w:rsidP="00790092">
      <w:pPr>
        <w:rPr>
          <w:color w:val="000000"/>
          <w:sz w:val="24"/>
          <w:szCs w:val="24"/>
        </w:rPr>
      </w:pPr>
    </w:p>
    <w:p w14:paraId="0791722C"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Do not share voice activated back to back radios unless unforeseen circumstances dictate that this is necessary. Where employees are required to share or distribute voice activated back to back radios, these will be cleaned using sanitisation wipes before and after use. </w:t>
      </w:r>
    </w:p>
    <w:p w14:paraId="71D5AF6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cleaning products are not available, voice activated back to back radios are not to be shared. </w:t>
      </w:r>
    </w:p>
    <w:p w14:paraId="2DB66C04" w14:textId="77777777" w:rsidR="00790092" w:rsidRPr="00790092" w:rsidRDefault="00790092" w:rsidP="00790092">
      <w:pPr>
        <w:autoSpaceDE w:val="0"/>
        <w:autoSpaceDN w:val="0"/>
        <w:adjustRightInd w:val="0"/>
        <w:rPr>
          <w:color w:val="000000"/>
          <w:sz w:val="24"/>
          <w:szCs w:val="24"/>
        </w:rPr>
      </w:pPr>
    </w:p>
    <w:p w14:paraId="4A5AA374" w14:textId="06FBEB99" w:rsidR="00790092" w:rsidRPr="00790092" w:rsidRDefault="00790092" w:rsidP="00790092">
      <w:pPr>
        <w:autoSpaceDE w:val="0"/>
        <w:autoSpaceDN w:val="0"/>
        <w:adjustRightInd w:val="0"/>
        <w:rPr>
          <w:b/>
          <w:bCs/>
          <w:color w:val="000000"/>
          <w:sz w:val="24"/>
          <w:szCs w:val="24"/>
        </w:rPr>
      </w:pPr>
      <w:r w:rsidRPr="00790092">
        <w:rPr>
          <w:b/>
          <w:bCs/>
          <w:color w:val="000000"/>
          <w:sz w:val="24"/>
          <w:szCs w:val="24"/>
          <w:u w:val="single"/>
        </w:rPr>
        <w:t xml:space="preserve">Vehicles and Plant/Machinery (Including </w:t>
      </w:r>
      <w:r w:rsidR="00981A9F" w:rsidRPr="00790092">
        <w:rPr>
          <w:b/>
          <w:bCs/>
          <w:color w:val="000000"/>
          <w:sz w:val="24"/>
          <w:szCs w:val="24"/>
          <w:u w:val="single"/>
        </w:rPr>
        <w:t>on</w:t>
      </w:r>
      <w:r w:rsidRPr="00790092">
        <w:rPr>
          <w:b/>
          <w:bCs/>
          <w:color w:val="000000"/>
          <w:sz w:val="24"/>
          <w:szCs w:val="24"/>
          <w:u w:val="single"/>
        </w:rPr>
        <w:t xml:space="preserve"> Track Plant/On Track Machines</w:t>
      </w:r>
      <w:r w:rsidRPr="00790092">
        <w:rPr>
          <w:b/>
          <w:bCs/>
          <w:color w:val="000000"/>
          <w:sz w:val="24"/>
          <w:szCs w:val="24"/>
        </w:rPr>
        <w:t xml:space="preserve">) </w:t>
      </w:r>
    </w:p>
    <w:p w14:paraId="123D765B" w14:textId="77777777" w:rsidR="00790092" w:rsidRPr="00790092" w:rsidRDefault="00790092" w:rsidP="00790092">
      <w:pPr>
        <w:autoSpaceDE w:val="0"/>
        <w:autoSpaceDN w:val="0"/>
        <w:adjustRightInd w:val="0"/>
        <w:rPr>
          <w:b/>
          <w:bCs/>
          <w:color w:val="000000"/>
          <w:sz w:val="24"/>
          <w:szCs w:val="24"/>
        </w:rPr>
      </w:pPr>
    </w:p>
    <w:p w14:paraId="5AF2330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Griffiths have mandated the use of single occupancy for vehicles and plant. </w:t>
      </w:r>
    </w:p>
    <w:p w14:paraId="189CC00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For all plant operations, there should be where possible a policy of a dedicated operator for each machine, minimising the potential spread within the cab/platform area. </w:t>
      </w:r>
    </w:p>
    <w:p w14:paraId="507FABA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lastRenderedPageBreak/>
        <w:t xml:space="preserve">Where a change of operators needs to take place, then a thorough cleaning/sanitising procedure needs to be carried out each time. Normal handwashing procedures should be undertaken before approaching the machine. </w:t>
      </w:r>
    </w:p>
    <w:p w14:paraId="4CE8063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Touch point components for accessing the cab/platform such as steps, handrails, handles, latches etc. should be treated as potentially contaminated and cleaned/sanitised using appropriate products e.g. sanitisers/wipes/detergents etc. before entering both the cab/platform and areas required to conduct pre-start checks. This is particularly important where others have accessed the machine. </w:t>
      </w:r>
    </w:p>
    <w:p w14:paraId="7C437E2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Handles, levers, controls, steering wheels, switches, data screens, seat adjusting mechanisms, arm rests etc. within the cab/platform should further be cleaned/sanitised before starting and operating the machine. If gloves have been worn outside of the machine, they should be removed first before cleaning/sanitising takes place and only re-worn after the operator has left the machine. </w:t>
      </w:r>
    </w:p>
    <w:p w14:paraId="444BF9B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Normal exclusion zone requirements apply meaning that direct supporting workers e.g. ‘banksman’ are clear of all moving parts of an operational machine, with non-supporting outside of the designated exclusion zone. </w:t>
      </w:r>
    </w:p>
    <w:p w14:paraId="31B776B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 workers need to approach the cab/platform, once permitted to enter the exclusion zone by the operator, they should maintain the required distance (minimum of 2 metres) and not touch, lean or stand on any part of the machine during the conversation. Hand signals or radio communication should be the main communication method in maintaining segregation and distancing. </w:t>
      </w:r>
    </w:p>
    <w:p w14:paraId="665100EC" w14:textId="77777777" w:rsidR="00790092" w:rsidRPr="00790092" w:rsidRDefault="00790092" w:rsidP="00790092">
      <w:pPr>
        <w:autoSpaceDE w:val="0"/>
        <w:autoSpaceDN w:val="0"/>
        <w:adjustRightInd w:val="0"/>
        <w:rPr>
          <w:color w:val="000000"/>
          <w:sz w:val="24"/>
          <w:szCs w:val="24"/>
        </w:rPr>
      </w:pPr>
    </w:p>
    <w:p w14:paraId="4C9D4669" w14:textId="77777777" w:rsidR="00790092" w:rsidRPr="00790092" w:rsidRDefault="00790092" w:rsidP="00790092">
      <w:pPr>
        <w:autoSpaceDE w:val="0"/>
        <w:autoSpaceDN w:val="0"/>
        <w:adjustRightInd w:val="0"/>
        <w:rPr>
          <w:color w:val="000000"/>
          <w:sz w:val="24"/>
          <w:szCs w:val="24"/>
        </w:rPr>
      </w:pPr>
    </w:p>
    <w:p w14:paraId="48A2FA78"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u w:val="single"/>
        </w:rPr>
        <w:t>What to do if someone develops symptoms of COVID-19 on</w:t>
      </w:r>
      <w:r w:rsidRPr="00790092">
        <w:rPr>
          <w:b/>
          <w:bCs/>
          <w:color w:val="000000"/>
          <w:sz w:val="24"/>
          <w:szCs w:val="24"/>
        </w:rPr>
        <w:t xml:space="preserve"> site </w:t>
      </w:r>
    </w:p>
    <w:p w14:paraId="2F6F9CA5" w14:textId="77777777" w:rsidR="00790092" w:rsidRPr="00790092" w:rsidRDefault="00790092" w:rsidP="00790092">
      <w:pPr>
        <w:autoSpaceDE w:val="0"/>
        <w:autoSpaceDN w:val="0"/>
        <w:adjustRightInd w:val="0"/>
        <w:rPr>
          <w:b/>
          <w:bCs/>
          <w:color w:val="000000"/>
          <w:sz w:val="24"/>
          <w:szCs w:val="24"/>
        </w:rPr>
      </w:pPr>
    </w:p>
    <w:p w14:paraId="67D9319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anyone becomes unwell with a new, continuous cough or a high temperature in the business or workplace they should be sent home and advised to follow the stay at home guidance. </w:t>
      </w:r>
    </w:p>
    <w:p w14:paraId="125165C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they need clinical advice, they should go online to NHS 111 or call 111 if they do not have internet access. In an emergency, call 999 if they are seriously ill or injured or their life is at risk. Do not visit the GP, pharmacy, urgent care centre or a hospital. </w:t>
      </w:r>
    </w:p>
    <w:p w14:paraId="57BA1B9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a member of staff has helped someone who has been taken unwell with a new, continuous cough or a high temperature, which has resulted in being within close proximity – then they also need to go home and self-isolate as per government guidance. (Close proximity: physical contact or within 2m distance of a person while they have been exhibiting symptoms. (This should be avoided wherever possible, but could be necessary to administer first aid, etc.) </w:t>
      </w:r>
    </w:p>
    <w:p w14:paraId="19C0843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It is not necessary to close the business or workplace or send any staff home unless government policy changes. Keep monitoring the government response page for the latest details. </w:t>
      </w:r>
    </w:p>
    <w:p w14:paraId="099BD83E" w14:textId="77777777" w:rsidR="00790092" w:rsidRPr="00790092" w:rsidRDefault="00790092" w:rsidP="00790092">
      <w:pPr>
        <w:rPr>
          <w:color w:val="000000"/>
          <w:sz w:val="24"/>
          <w:szCs w:val="24"/>
        </w:rPr>
      </w:pPr>
      <w:r w:rsidRPr="00790092">
        <w:rPr>
          <w:color w:val="000000"/>
          <w:sz w:val="24"/>
          <w:szCs w:val="24"/>
        </w:rPr>
        <w:t>This needs to assess on a case by case basis by Senior Management.</w:t>
      </w:r>
    </w:p>
    <w:p w14:paraId="0069DF8C" w14:textId="77777777" w:rsidR="00790092" w:rsidRPr="00790092" w:rsidRDefault="00790092" w:rsidP="00790092">
      <w:pPr>
        <w:rPr>
          <w:color w:val="000000"/>
          <w:sz w:val="24"/>
          <w:szCs w:val="24"/>
        </w:rPr>
      </w:pPr>
    </w:p>
    <w:p w14:paraId="78B1B441" w14:textId="77777777" w:rsidR="00790092" w:rsidRPr="00790092" w:rsidRDefault="00790092" w:rsidP="00790092">
      <w:pPr>
        <w:rPr>
          <w:color w:val="000000"/>
          <w:sz w:val="24"/>
          <w:szCs w:val="24"/>
          <w:u w:val="single"/>
        </w:rPr>
      </w:pPr>
    </w:p>
    <w:p w14:paraId="545D1CD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Emergency First Aid </w:t>
      </w:r>
    </w:p>
    <w:p w14:paraId="13297799" w14:textId="77777777" w:rsidR="00790092" w:rsidRPr="00790092" w:rsidRDefault="00790092" w:rsidP="00790092">
      <w:pPr>
        <w:autoSpaceDE w:val="0"/>
        <w:autoSpaceDN w:val="0"/>
        <w:adjustRightInd w:val="0"/>
        <w:rPr>
          <w:b/>
          <w:bCs/>
          <w:color w:val="000000"/>
          <w:sz w:val="24"/>
          <w:szCs w:val="24"/>
        </w:rPr>
      </w:pPr>
    </w:p>
    <w:p w14:paraId="38DDE13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In the event of emergency first aid, which requires close proximity between workers and where it is not possible to maintain a distance of at least 2m between workers for safety reasons, first aid may only be administered it if is for a short duration and the first aider wears the following PPE as a minimum: </w:t>
      </w:r>
    </w:p>
    <w:p w14:paraId="33165433"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disposable coverall </w:t>
      </w:r>
    </w:p>
    <w:p w14:paraId="7AA8F21B"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lastRenderedPageBreak/>
        <w:t xml:space="preserve">• tight fitting FFP3 mask (Face fit tested) or powered respirator </w:t>
      </w:r>
    </w:p>
    <w:p w14:paraId="3E5CDDE2"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nitrile gloves (worn under protective gloves if required) </w:t>
      </w:r>
    </w:p>
    <w:p w14:paraId="0BB90C7C"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eye protection (goggles, face-shield, or safety glasses) </w:t>
      </w:r>
    </w:p>
    <w:p w14:paraId="55209B4E" w14:textId="77777777" w:rsidR="00790092" w:rsidRPr="00790092" w:rsidRDefault="00790092" w:rsidP="00790092">
      <w:pPr>
        <w:autoSpaceDE w:val="0"/>
        <w:autoSpaceDN w:val="0"/>
        <w:adjustRightInd w:val="0"/>
        <w:rPr>
          <w:color w:val="000000"/>
          <w:sz w:val="24"/>
          <w:szCs w:val="24"/>
        </w:rPr>
      </w:pPr>
    </w:p>
    <w:p w14:paraId="5EF2EA4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PPE must be disposed of (or thoroughly cleaned if re-useable) as soon as possible once the task is completed. </w:t>
      </w:r>
    </w:p>
    <w:p w14:paraId="2811C789" w14:textId="77777777" w:rsidR="00790092" w:rsidRPr="00790092" w:rsidRDefault="00790092" w:rsidP="00790092">
      <w:pPr>
        <w:autoSpaceDE w:val="0"/>
        <w:autoSpaceDN w:val="0"/>
        <w:adjustRightInd w:val="0"/>
        <w:rPr>
          <w:color w:val="000000"/>
          <w:sz w:val="24"/>
          <w:szCs w:val="24"/>
        </w:rPr>
      </w:pPr>
    </w:p>
    <w:p w14:paraId="4D209947"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CPR </w:t>
      </w:r>
    </w:p>
    <w:p w14:paraId="76A50FB5" w14:textId="77777777" w:rsidR="00790092" w:rsidRPr="00790092" w:rsidRDefault="00790092" w:rsidP="00790092">
      <w:pPr>
        <w:autoSpaceDE w:val="0"/>
        <w:autoSpaceDN w:val="0"/>
        <w:adjustRightInd w:val="0"/>
        <w:rPr>
          <w:b/>
          <w:bCs/>
          <w:color w:val="000000"/>
          <w:sz w:val="24"/>
          <w:szCs w:val="24"/>
        </w:rPr>
      </w:pPr>
    </w:p>
    <w:p w14:paraId="3558879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are required to perform cardiopulmonary resuscitation (CPR), you should conduct a risk assessment </w:t>
      </w:r>
      <w:r w:rsidRPr="00790092">
        <w:rPr>
          <w:i/>
          <w:iCs/>
          <w:color w:val="000000"/>
          <w:sz w:val="24"/>
          <w:szCs w:val="24"/>
        </w:rPr>
        <w:t xml:space="preserve">(This is known as a “dynamic risk assessment”) </w:t>
      </w:r>
      <w:r w:rsidRPr="00790092">
        <w:rPr>
          <w:color w:val="000000"/>
          <w:sz w:val="24"/>
          <w:szCs w:val="24"/>
        </w:rPr>
        <w:t xml:space="preserve">and adopt appropriate precautions for infection control. </w:t>
      </w:r>
    </w:p>
    <w:p w14:paraId="2055A66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 possible, it is recommended that you do not perform rescue breaths or mouth-to-mouth ventilation; perform chest compressions only. Resuscitation Council (UK) Guidelines 2010 for Basic Life Support state that studies have shown that compression-only CPR may be as effective as combined ventilation and compression in the first few minutes after non-asphyxia arrest (cardiac arrest due to lack of oxygen). </w:t>
      </w:r>
    </w:p>
    <w:p w14:paraId="10DDD0B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a decision is made to perform mouth-to-mouth ventilation in asphyxia arrest, use a resuscitation face shield. These will be distributed to sites in due course. </w:t>
      </w:r>
    </w:p>
    <w:p w14:paraId="289D4D7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Should you have given mouth-to-mouth ventilation there are no additional actions to be taken other than to monitor yourself for symptoms of possible COVID-19 over the following 14 days. Should you develop such symptoms you should follow the advice on what to do on the NHS website. </w:t>
      </w:r>
    </w:p>
    <w:p w14:paraId="35B14BD5" w14:textId="77777777" w:rsidR="00790092" w:rsidRPr="00790092" w:rsidRDefault="00790092" w:rsidP="00790092">
      <w:pPr>
        <w:autoSpaceDE w:val="0"/>
        <w:autoSpaceDN w:val="0"/>
        <w:adjustRightInd w:val="0"/>
        <w:rPr>
          <w:color w:val="000000"/>
          <w:sz w:val="24"/>
          <w:szCs w:val="24"/>
        </w:rPr>
      </w:pPr>
    </w:p>
    <w:p w14:paraId="6DB70B69" w14:textId="77777777" w:rsidR="00790092" w:rsidRPr="00790092" w:rsidRDefault="00790092" w:rsidP="00790092">
      <w:pPr>
        <w:autoSpaceDE w:val="0"/>
        <w:autoSpaceDN w:val="0"/>
        <w:adjustRightInd w:val="0"/>
        <w:rPr>
          <w:color w:val="000000"/>
          <w:sz w:val="24"/>
          <w:szCs w:val="24"/>
        </w:rPr>
      </w:pPr>
    </w:p>
    <w:p w14:paraId="223D9D9A"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Blood or body-fluid spill </w:t>
      </w:r>
    </w:p>
    <w:p w14:paraId="30D3EA7F" w14:textId="77777777" w:rsidR="00790092" w:rsidRPr="00790092" w:rsidRDefault="00790092" w:rsidP="00790092">
      <w:pPr>
        <w:autoSpaceDE w:val="0"/>
        <w:autoSpaceDN w:val="0"/>
        <w:adjustRightInd w:val="0"/>
        <w:rPr>
          <w:b/>
          <w:bCs/>
          <w:color w:val="000000"/>
          <w:sz w:val="24"/>
          <w:szCs w:val="24"/>
        </w:rPr>
      </w:pPr>
    </w:p>
    <w:p w14:paraId="4CD7E3E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Keep people away from the area. Use absorbent paper rolls or materials from a site spill-kit if available. Use the PPE in the kit or PPE provided by the company and following the instructions provided with the spill-kit. </w:t>
      </w:r>
    </w:p>
    <w:p w14:paraId="114EDFA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no spill-kit is available, place paper towels/roll onto the spill, and seek further advice from emergency services when they arrive. </w:t>
      </w:r>
    </w:p>
    <w:p w14:paraId="19E5B446" w14:textId="77777777" w:rsidR="00790092" w:rsidRPr="00790092" w:rsidRDefault="00790092" w:rsidP="00790092">
      <w:pPr>
        <w:autoSpaceDE w:val="0"/>
        <w:autoSpaceDN w:val="0"/>
        <w:adjustRightInd w:val="0"/>
        <w:rPr>
          <w:b/>
          <w:bCs/>
          <w:color w:val="000000"/>
          <w:sz w:val="24"/>
          <w:szCs w:val="24"/>
        </w:rPr>
      </w:pPr>
    </w:p>
    <w:p w14:paraId="1C41AF48"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Mental Health &amp; Wellbeing </w:t>
      </w:r>
    </w:p>
    <w:p w14:paraId="1EEE2C6F" w14:textId="77777777" w:rsidR="00790092" w:rsidRPr="00790092" w:rsidRDefault="00790092" w:rsidP="00790092">
      <w:pPr>
        <w:autoSpaceDE w:val="0"/>
        <w:autoSpaceDN w:val="0"/>
        <w:adjustRightInd w:val="0"/>
        <w:rPr>
          <w:b/>
          <w:bCs/>
          <w:color w:val="000000"/>
          <w:sz w:val="24"/>
          <w:szCs w:val="24"/>
        </w:rPr>
      </w:pPr>
    </w:p>
    <w:p w14:paraId="322B588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Promotion of mental health and wellbeing for all staff is essential in order to support them during the Coronavirus outbreak. </w:t>
      </w:r>
    </w:p>
    <w:p w14:paraId="43F0AB8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Managers should actively engage teams on mental health issues and encourage reporting of COVID related concerns. </w:t>
      </w:r>
    </w:p>
    <w:p w14:paraId="02F059FF" w14:textId="77777777" w:rsidR="00790092" w:rsidRPr="00790092" w:rsidRDefault="00790092" w:rsidP="00790092">
      <w:pPr>
        <w:rPr>
          <w:color w:val="000000"/>
          <w:sz w:val="24"/>
          <w:szCs w:val="24"/>
        </w:rPr>
      </w:pPr>
      <w:r w:rsidRPr="00790092">
        <w:rPr>
          <w:color w:val="000000"/>
          <w:sz w:val="24"/>
          <w:szCs w:val="24"/>
        </w:rPr>
        <w:t>The employee assistance programme (EAP) is available to all employees, including those on furlough. Lifeworks are there to provide you with a free and completely confidential support and counselling service. The contact details for Lifeworks is published in the regular company COVID 19 updates.</w:t>
      </w:r>
    </w:p>
    <w:p w14:paraId="59B92EDA" w14:textId="77777777" w:rsidR="00790092" w:rsidRPr="00790092" w:rsidRDefault="00790092" w:rsidP="00790092">
      <w:pPr>
        <w:rPr>
          <w:color w:val="000000"/>
          <w:sz w:val="24"/>
          <w:szCs w:val="24"/>
        </w:rPr>
      </w:pPr>
    </w:p>
    <w:p w14:paraId="30474946" w14:textId="77777777" w:rsidR="00790092" w:rsidRPr="00790092" w:rsidRDefault="00790092" w:rsidP="00790092">
      <w:pPr>
        <w:rPr>
          <w:color w:val="000000"/>
          <w:sz w:val="24"/>
          <w:szCs w:val="24"/>
        </w:rPr>
      </w:pPr>
    </w:p>
    <w:p w14:paraId="39D2D860" w14:textId="77777777" w:rsidR="00790092" w:rsidRPr="00790092" w:rsidRDefault="00790092" w:rsidP="00790092">
      <w:pPr>
        <w:rPr>
          <w:color w:val="000000"/>
          <w:sz w:val="24"/>
          <w:szCs w:val="24"/>
        </w:rPr>
      </w:pPr>
    </w:p>
    <w:p w14:paraId="68C39B76"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Assurance checking </w:t>
      </w:r>
    </w:p>
    <w:p w14:paraId="332FEDBC" w14:textId="77777777" w:rsidR="00790092" w:rsidRPr="00790092" w:rsidRDefault="00790092" w:rsidP="00790092">
      <w:pPr>
        <w:autoSpaceDE w:val="0"/>
        <w:autoSpaceDN w:val="0"/>
        <w:adjustRightInd w:val="0"/>
        <w:rPr>
          <w:b/>
          <w:bCs/>
          <w:color w:val="000000"/>
          <w:sz w:val="24"/>
          <w:szCs w:val="24"/>
        </w:rPr>
      </w:pPr>
    </w:p>
    <w:p w14:paraId="50C0266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Management Assurance checks will be carried out by Management and/or the SHEQ Department to ensure that AGC is operating in compliance with this guidance, government advice and the approved risk assessment. </w:t>
      </w:r>
    </w:p>
    <w:p w14:paraId="768E26D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In addition to these checks, each site shall appoint nominated COVID 19 Compliance Marshals – each site must assess how marshals are required relevant to site numbers and work activities (e.g. potential to encroach within 2m social distance limits) </w:t>
      </w:r>
    </w:p>
    <w:p w14:paraId="4674F5C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Assurance will be monitored and recorded via the COVID 19 Audit. </w:t>
      </w:r>
    </w:p>
    <w:p w14:paraId="1004931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Before a reopened site can be deemed fully operational, the COVID 19 Audit must be conducted as part of the remobilisation process. </w:t>
      </w:r>
    </w:p>
    <w:p w14:paraId="1A8C29C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Go to the SHE Assure Portal (SHE Assure). A scoring of 75% on the COVID-19 Assurance Audit or more must be achieved to ensure that COVID-19 requirements are in place and ready before the site becomes operational. </w:t>
      </w:r>
    </w:p>
    <w:p w14:paraId="493B5BE6" w14:textId="45CE4549" w:rsidR="00790092" w:rsidRPr="00790092" w:rsidRDefault="00790092" w:rsidP="00790092">
      <w:pPr>
        <w:rPr>
          <w:color w:val="000000"/>
          <w:sz w:val="24"/>
          <w:szCs w:val="24"/>
        </w:rPr>
      </w:pPr>
      <w:r w:rsidRPr="00790092">
        <w:rPr>
          <w:color w:val="000000"/>
          <w:sz w:val="24"/>
          <w:szCs w:val="24"/>
        </w:rPr>
        <w:t>Furthermore, each operational site will be required to be audited on a monthly basis to demonstrate ongoing compliance.</w:t>
      </w:r>
    </w:p>
    <w:p w14:paraId="05416A4A"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Related documents</w:t>
      </w:r>
    </w:p>
    <w:p w14:paraId="3997434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COVID 19 Toolbox Talk </w:t>
      </w:r>
    </w:p>
    <w:p w14:paraId="7AFD66B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HA.RA.02 – Risk Assessment – Social Distancing </w:t>
      </w:r>
    </w:p>
    <w:p w14:paraId="665B6056" w14:textId="67F77F6E" w:rsidR="00790092" w:rsidRPr="00790092" w:rsidRDefault="00790092" w:rsidP="00790092">
      <w:pPr>
        <w:rPr>
          <w:color w:val="000000"/>
          <w:sz w:val="24"/>
          <w:szCs w:val="24"/>
        </w:rPr>
      </w:pPr>
      <w:r w:rsidRPr="00790092">
        <w:rPr>
          <w:color w:val="000000"/>
          <w:sz w:val="24"/>
          <w:szCs w:val="24"/>
        </w:rPr>
        <w:t xml:space="preserve">Bulletins and other information </w:t>
      </w:r>
      <w:r w:rsidR="00981A9F" w:rsidRPr="00790092">
        <w:rPr>
          <w:color w:val="000000"/>
          <w:sz w:val="24"/>
          <w:szCs w:val="24"/>
        </w:rPr>
        <w:t>are</w:t>
      </w:r>
      <w:r w:rsidRPr="00790092">
        <w:rPr>
          <w:color w:val="000000"/>
          <w:sz w:val="24"/>
          <w:szCs w:val="24"/>
        </w:rPr>
        <w:t xml:space="preserve"> available at Griffiths Intranet: COVID-19 Documentation</w:t>
      </w:r>
    </w:p>
    <w:p w14:paraId="3AF68349" w14:textId="77777777" w:rsidR="00DC61AB" w:rsidRPr="00790092" w:rsidRDefault="00DC61AB" w:rsidP="006674E1">
      <w:pPr>
        <w:rPr>
          <w:b/>
          <w:sz w:val="22"/>
          <w:szCs w:val="22"/>
        </w:rPr>
      </w:pPr>
    </w:p>
    <w:p w14:paraId="28B4EA1C" w14:textId="73DDADE3" w:rsidR="00DC61AB" w:rsidRPr="005B150F" w:rsidRDefault="00DC61AB" w:rsidP="005B150F">
      <w:pPr>
        <w:rPr>
          <w:b/>
          <w:sz w:val="28"/>
          <w:szCs w:val="28"/>
        </w:rPr>
      </w:pPr>
      <w:r w:rsidRPr="00790092">
        <w:rPr>
          <w:b/>
          <w:sz w:val="28"/>
          <w:szCs w:val="28"/>
        </w:rPr>
        <w:t>3.0</w:t>
      </w:r>
      <w:r w:rsidRPr="00790092">
        <w:rPr>
          <w:b/>
          <w:sz w:val="28"/>
          <w:szCs w:val="28"/>
        </w:rPr>
        <w:tab/>
      </w:r>
      <w:r w:rsidRPr="00790092">
        <w:rPr>
          <w:b/>
          <w:bCs/>
          <w:sz w:val="28"/>
          <w:szCs w:val="28"/>
          <w:lang w:eastAsia="en-US"/>
        </w:rPr>
        <w:t>Method/Procedure</w:t>
      </w:r>
    </w:p>
    <w:p w14:paraId="70445971" w14:textId="4551779A" w:rsidR="002F3B3B" w:rsidRPr="00790092" w:rsidRDefault="00DC61AB" w:rsidP="004B3D36">
      <w:pPr>
        <w:ind w:left="1080" w:firstLine="360"/>
        <w:jc w:val="both"/>
        <w:rPr>
          <w:b/>
          <w:bCs/>
          <w:sz w:val="28"/>
          <w:szCs w:val="28"/>
          <w:lang w:eastAsia="en-US"/>
        </w:rPr>
      </w:pPr>
      <w:r w:rsidRPr="00790092">
        <w:rPr>
          <w:b/>
          <w:bCs/>
          <w:sz w:val="28"/>
          <w:szCs w:val="28"/>
          <w:lang w:eastAsia="en-US"/>
        </w:rPr>
        <w:t>Prior to commencing the works:</w:t>
      </w:r>
    </w:p>
    <w:p w14:paraId="20291E66" w14:textId="480D1A51" w:rsidR="002F3B3B" w:rsidRDefault="002F3B3B" w:rsidP="002F3B3B">
      <w:pPr>
        <w:pStyle w:val="ListParagraph"/>
        <w:numPr>
          <w:ilvl w:val="0"/>
          <w:numId w:val="20"/>
        </w:numPr>
        <w:ind w:left="1134" w:hanging="425"/>
        <w:contextualSpacing/>
        <w:rPr>
          <w:rFonts w:ascii="Arial" w:hAnsi="Arial" w:cs="Arial"/>
        </w:rPr>
      </w:pPr>
      <w:r w:rsidRPr="00790092">
        <w:rPr>
          <w:rFonts w:ascii="Arial" w:hAnsi="Arial" w:cs="Arial"/>
        </w:rPr>
        <w:t>All operatives must undertake a site induction and familiarize themselves with AGC site rules.</w:t>
      </w:r>
      <w:r w:rsidR="00144B44">
        <w:rPr>
          <w:rFonts w:ascii="Arial" w:hAnsi="Arial" w:cs="Arial"/>
        </w:rPr>
        <w:t xml:space="preserve"> As well as signing in.</w:t>
      </w:r>
    </w:p>
    <w:p w14:paraId="5E756368" w14:textId="1E689973" w:rsidR="00144B44" w:rsidRPr="00790092" w:rsidRDefault="00144B44" w:rsidP="002F3B3B">
      <w:pPr>
        <w:pStyle w:val="ListParagraph"/>
        <w:numPr>
          <w:ilvl w:val="0"/>
          <w:numId w:val="20"/>
        </w:numPr>
        <w:ind w:left="1134" w:hanging="425"/>
        <w:contextualSpacing/>
        <w:rPr>
          <w:rFonts w:ascii="Arial" w:hAnsi="Arial" w:cs="Arial"/>
        </w:rPr>
      </w:pPr>
      <w:r>
        <w:rPr>
          <w:rFonts w:ascii="Arial" w:hAnsi="Arial" w:cs="Arial"/>
        </w:rPr>
        <w:t>All operatives must be briefed on task allocated to them and must attend toolbox talk or any health and safety alters in the morning.</w:t>
      </w:r>
    </w:p>
    <w:p w14:paraId="64800140" w14:textId="77777777" w:rsidR="002F3B3B" w:rsidRPr="00790092" w:rsidRDefault="002F3B3B" w:rsidP="002F3B3B">
      <w:pPr>
        <w:numPr>
          <w:ilvl w:val="0"/>
          <w:numId w:val="20"/>
        </w:numPr>
        <w:tabs>
          <w:tab w:val="num" w:pos="1080"/>
        </w:tabs>
        <w:jc w:val="both"/>
        <w:rPr>
          <w:color w:val="FF0000"/>
          <w:sz w:val="24"/>
          <w:szCs w:val="24"/>
        </w:rPr>
      </w:pPr>
      <w:r w:rsidRPr="00790092">
        <w:rPr>
          <w:color w:val="FF0000"/>
          <w:sz w:val="24"/>
          <w:szCs w:val="24"/>
        </w:rPr>
        <w:t>All workforce to be briefed on AGC COVID-19 Guidance and toolbox talks</w:t>
      </w:r>
    </w:p>
    <w:p w14:paraId="1DBCD80F" w14:textId="2D26C707" w:rsidR="002F3B3B" w:rsidRPr="00790092" w:rsidRDefault="007640B6" w:rsidP="002F3B3B">
      <w:pPr>
        <w:numPr>
          <w:ilvl w:val="0"/>
          <w:numId w:val="20"/>
        </w:numPr>
        <w:tabs>
          <w:tab w:val="num" w:pos="1080"/>
        </w:tabs>
        <w:jc w:val="both"/>
        <w:rPr>
          <w:color w:val="FF0000"/>
          <w:sz w:val="24"/>
          <w:szCs w:val="24"/>
        </w:rPr>
      </w:pPr>
      <w:r w:rsidRPr="00790092">
        <w:rPr>
          <w:color w:val="FF0000"/>
          <w:sz w:val="24"/>
          <w:szCs w:val="24"/>
        </w:rPr>
        <w:t>Workforce</w:t>
      </w:r>
      <w:r w:rsidR="002F3B3B" w:rsidRPr="00790092">
        <w:rPr>
          <w:color w:val="FF0000"/>
          <w:sz w:val="24"/>
          <w:szCs w:val="24"/>
        </w:rPr>
        <w:t xml:space="preserve"> team will always be brief in their individual teams maintaining 2 M social distancing in a staggers fashion.</w:t>
      </w:r>
    </w:p>
    <w:p w14:paraId="3E7346AA" w14:textId="57FD33FE" w:rsidR="00DC61AB" w:rsidRPr="00144B44" w:rsidRDefault="002F3B3B" w:rsidP="00144B44">
      <w:pPr>
        <w:pStyle w:val="ListParagraph"/>
        <w:numPr>
          <w:ilvl w:val="0"/>
          <w:numId w:val="20"/>
        </w:numPr>
        <w:jc w:val="both"/>
        <w:rPr>
          <w:rFonts w:ascii="Arial" w:hAnsi="Arial" w:cs="Arial"/>
          <w:color w:val="FF0000"/>
        </w:rPr>
      </w:pPr>
      <w:r w:rsidRPr="00790092">
        <w:rPr>
          <w:rFonts w:ascii="Arial" w:hAnsi="Arial" w:cs="Arial"/>
          <w:color w:val="FF0000"/>
        </w:rPr>
        <w:t>Workforce will have to complete a COVID-19 questionnaire on arrival to site at every working day to check if they are showing any symptoms of COVID-19. If they are experiencing any symptoms, they will be immediately sent home on contacted by the AGC HR departmen</w:t>
      </w:r>
      <w:r w:rsidR="00144B44">
        <w:rPr>
          <w:rFonts w:ascii="Arial" w:hAnsi="Arial" w:cs="Arial"/>
          <w:color w:val="FF0000"/>
        </w:rPr>
        <w:t>t.</w:t>
      </w:r>
    </w:p>
    <w:p w14:paraId="43EDBAE0" w14:textId="77777777" w:rsidR="00DC61AB" w:rsidRPr="00790092" w:rsidRDefault="00DC61AB" w:rsidP="00144B44">
      <w:pPr>
        <w:rPr>
          <w:sz w:val="22"/>
          <w:szCs w:val="22"/>
          <w:lang w:eastAsia="en-US"/>
        </w:rPr>
      </w:pPr>
    </w:p>
    <w:p w14:paraId="1226FCFE" w14:textId="26BD23D6" w:rsidR="00DC61AB" w:rsidRDefault="001F28E4" w:rsidP="00DC61AB">
      <w:pPr>
        <w:ind w:left="720" w:firstLine="720"/>
        <w:rPr>
          <w:b/>
          <w:bCs/>
          <w:sz w:val="28"/>
          <w:szCs w:val="28"/>
          <w:lang w:eastAsia="en-US"/>
        </w:rPr>
      </w:pPr>
      <w:r>
        <w:rPr>
          <w:b/>
          <w:bCs/>
          <w:sz w:val="28"/>
          <w:szCs w:val="28"/>
          <w:lang w:eastAsia="en-US"/>
        </w:rPr>
        <w:t>Method of Work Procedure</w:t>
      </w:r>
      <w:r w:rsidR="00DC61AB" w:rsidRPr="00790092">
        <w:rPr>
          <w:b/>
          <w:bCs/>
          <w:sz w:val="28"/>
          <w:szCs w:val="28"/>
          <w:lang w:eastAsia="en-US"/>
        </w:rPr>
        <w:t xml:space="preserve">: </w:t>
      </w:r>
    </w:p>
    <w:p w14:paraId="0DE5F0BA" w14:textId="67C71009" w:rsidR="006C1278" w:rsidRDefault="001F28E4" w:rsidP="0006644E">
      <w:pPr>
        <w:ind w:left="720"/>
        <w:jc w:val="both"/>
        <w:rPr>
          <w:sz w:val="24"/>
          <w:szCs w:val="24"/>
          <w:lang w:eastAsia="en-US"/>
        </w:rPr>
      </w:pPr>
      <w:r>
        <w:rPr>
          <w:sz w:val="24"/>
          <w:szCs w:val="24"/>
          <w:lang w:eastAsia="en-US"/>
        </w:rPr>
        <w:t xml:space="preserve">After operatives have completed all the tasks and briefings prior to commencing work then </w:t>
      </w:r>
      <w:r w:rsidR="006C1278">
        <w:rPr>
          <w:sz w:val="24"/>
          <w:szCs w:val="24"/>
          <w:lang w:eastAsia="en-US"/>
        </w:rPr>
        <w:t xml:space="preserve">the proceed to gather their equipment and carry it over or load the tipper van up (Equipment and Materials are specified in the Equipment and Materials </w:t>
      </w:r>
      <w:r w:rsidR="00273F26">
        <w:rPr>
          <w:sz w:val="24"/>
          <w:szCs w:val="24"/>
          <w:lang w:eastAsia="en-US"/>
        </w:rPr>
        <w:t>section of the Method Statement</w:t>
      </w:r>
      <w:r w:rsidR="006C1278">
        <w:rPr>
          <w:sz w:val="24"/>
          <w:szCs w:val="24"/>
          <w:lang w:eastAsia="en-US"/>
        </w:rPr>
        <w:t xml:space="preserve">). Then they </w:t>
      </w:r>
      <w:r w:rsidR="00273F26">
        <w:rPr>
          <w:sz w:val="24"/>
          <w:szCs w:val="24"/>
          <w:lang w:eastAsia="en-US"/>
        </w:rPr>
        <w:t xml:space="preserve">proceed to their work area. </w:t>
      </w:r>
      <w:r w:rsidR="00430686">
        <w:rPr>
          <w:sz w:val="24"/>
          <w:szCs w:val="24"/>
          <w:lang w:eastAsia="en-US"/>
        </w:rPr>
        <w:t>All works will be working in relation to the Working At Heights Act 2005 and AGC’s Working at Heights policy and Scaffolding policies with access.</w:t>
      </w:r>
    </w:p>
    <w:p w14:paraId="1CAA5CDF" w14:textId="0F9FD314" w:rsidR="00430686" w:rsidRDefault="0006644E" w:rsidP="005B150F">
      <w:pPr>
        <w:ind w:left="720"/>
        <w:jc w:val="both"/>
        <w:rPr>
          <w:sz w:val="24"/>
          <w:szCs w:val="24"/>
          <w:lang w:eastAsia="en-US"/>
        </w:rPr>
      </w:pPr>
      <w:r>
        <w:rPr>
          <w:sz w:val="24"/>
          <w:szCs w:val="24"/>
          <w:lang w:eastAsia="en-US"/>
        </w:rPr>
        <w:t xml:space="preserve">The task takes place on the roof which has been constructed and </w:t>
      </w:r>
      <w:r w:rsidR="000A0BF8">
        <w:rPr>
          <w:sz w:val="24"/>
          <w:szCs w:val="24"/>
          <w:lang w:eastAsia="en-US"/>
        </w:rPr>
        <w:t xml:space="preserve">is accessed by scaffolding which was assembled by Castle Scaffolding. Operatives must check if the scaffolding has been tagged before accessing them as the tag indicates that the scaffolding has been deemed safe to use. If there is no </w:t>
      </w:r>
      <w:r w:rsidR="00A96DC6">
        <w:rPr>
          <w:sz w:val="24"/>
          <w:szCs w:val="24"/>
          <w:lang w:eastAsia="en-US"/>
        </w:rPr>
        <w:t>tag,</w:t>
      </w:r>
      <w:r w:rsidR="000A0BF8">
        <w:rPr>
          <w:sz w:val="24"/>
          <w:szCs w:val="24"/>
          <w:lang w:eastAsia="en-US"/>
        </w:rPr>
        <w:t xml:space="preserve"> </w:t>
      </w:r>
      <w:r w:rsidR="00A96DC6">
        <w:rPr>
          <w:sz w:val="24"/>
          <w:szCs w:val="24"/>
          <w:lang w:eastAsia="en-US"/>
        </w:rPr>
        <w:t xml:space="preserve">then it is not safe to use and the Works Manger or </w:t>
      </w:r>
      <w:r w:rsidR="00A96DC6">
        <w:rPr>
          <w:sz w:val="24"/>
          <w:szCs w:val="24"/>
          <w:lang w:eastAsia="en-US"/>
        </w:rPr>
        <w:lastRenderedPageBreak/>
        <w:t>Agent must be notified as the work will be on stop. As they’ll contact Castle Scaffolding to make it safe and assessable.</w:t>
      </w:r>
      <w:r w:rsidR="005B150F">
        <w:rPr>
          <w:sz w:val="24"/>
          <w:szCs w:val="24"/>
          <w:lang w:eastAsia="en-US"/>
        </w:rPr>
        <w:t xml:space="preserve"> </w:t>
      </w:r>
      <w:r w:rsidR="00430686">
        <w:rPr>
          <w:sz w:val="24"/>
          <w:szCs w:val="24"/>
          <w:lang w:eastAsia="en-US"/>
        </w:rPr>
        <w:t>When working on a scaffolding harness and the correct and appropriate PPE must be worn at all times. Please see AGC’s PPE policy.</w:t>
      </w:r>
    </w:p>
    <w:p w14:paraId="22F3EA8F" w14:textId="77777777" w:rsidR="00010532" w:rsidRDefault="00A96DC6" w:rsidP="0006644E">
      <w:pPr>
        <w:ind w:left="720"/>
        <w:jc w:val="both"/>
        <w:rPr>
          <w:sz w:val="24"/>
          <w:szCs w:val="24"/>
          <w:lang w:eastAsia="en-US"/>
        </w:rPr>
      </w:pPr>
      <w:r>
        <w:rPr>
          <w:sz w:val="24"/>
          <w:szCs w:val="24"/>
          <w:lang w:eastAsia="en-US"/>
        </w:rPr>
        <w:t xml:space="preserve">If the scaffolding is tagged and safe, then the operatives are allowed to access the scaffolding and continue to work. One operative will climb up the scaffolding and wait at the top as one operative will be at the bottom loading </w:t>
      </w:r>
      <w:r w:rsidR="00010532">
        <w:rPr>
          <w:sz w:val="24"/>
          <w:szCs w:val="24"/>
          <w:lang w:eastAsia="en-US"/>
        </w:rPr>
        <w:t>either one of these three options.</w:t>
      </w:r>
    </w:p>
    <w:p w14:paraId="73C8ED98" w14:textId="20294426" w:rsidR="00010532" w:rsidRDefault="00010532" w:rsidP="00010532">
      <w:pPr>
        <w:pStyle w:val="ListParagraph"/>
        <w:numPr>
          <w:ilvl w:val="0"/>
          <w:numId w:val="39"/>
        </w:numPr>
        <w:jc w:val="both"/>
        <w:rPr>
          <w:rFonts w:ascii="Arial" w:hAnsi="Arial" w:cs="Arial"/>
        </w:rPr>
      </w:pPr>
      <w:r w:rsidRPr="00010532">
        <w:rPr>
          <w:rFonts w:ascii="Arial" w:hAnsi="Arial" w:cs="Arial"/>
        </w:rPr>
        <w:t xml:space="preserve">Conveyor </w:t>
      </w:r>
      <w:r w:rsidR="00647D09" w:rsidRPr="00010532">
        <w:rPr>
          <w:rFonts w:ascii="Arial" w:hAnsi="Arial" w:cs="Arial"/>
        </w:rPr>
        <w:t>Belt</w:t>
      </w:r>
      <w:r w:rsidR="00647D09">
        <w:rPr>
          <w:rFonts w:ascii="Arial" w:hAnsi="Arial" w:cs="Arial"/>
        </w:rPr>
        <w:t>; -</w:t>
      </w:r>
    </w:p>
    <w:p w14:paraId="2E940F36" w14:textId="77777777" w:rsidR="005B150F" w:rsidRDefault="00010532" w:rsidP="005B150F">
      <w:pPr>
        <w:pStyle w:val="ListParagraph"/>
        <w:ind w:left="1080"/>
        <w:jc w:val="both"/>
        <w:rPr>
          <w:rFonts w:ascii="Arial" w:hAnsi="Arial" w:cs="Arial"/>
        </w:rPr>
      </w:pPr>
      <w:r>
        <w:rPr>
          <w:rFonts w:ascii="Arial" w:hAnsi="Arial" w:cs="Arial"/>
        </w:rPr>
        <w:t>The conveyor belt is a system used to move materials up to the roof. The conveyor belt will be set up with the scaffolding to a landing pad where the operatives can access them without them carrying them up and reducing risk of them falling. The conveyor will be loaded</w:t>
      </w:r>
      <w:r w:rsidR="00647D09">
        <w:rPr>
          <w:rFonts w:ascii="Arial" w:hAnsi="Arial" w:cs="Arial"/>
        </w:rPr>
        <w:t xml:space="preserve"> by an operative at the ground level as they will load the tiles onto the conveyor and the </w:t>
      </w:r>
    </w:p>
    <w:p w14:paraId="6EF62138" w14:textId="77777777" w:rsidR="005B150F" w:rsidRDefault="005B150F" w:rsidP="005B150F">
      <w:pPr>
        <w:pStyle w:val="ListParagraph"/>
        <w:ind w:left="1080"/>
        <w:jc w:val="both"/>
        <w:rPr>
          <w:rFonts w:ascii="Arial" w:hAnsi="Arial" w:cs="Arial"/>
        </w:rPr>
      </w:pPr>
    </w:p>
    <w:p w14:paraId="3E809B2B" w14:textId="7A9CDDCE" w:rsidR="00010532" w:rsidRDefault="00010532" w:rsidP="005B150F">
      <w:pPr>
        <w:pStyle w:val="ListParagraph"/>
        <w:numPr>
          <w:ilvl w:val="0"/>
          <w:numId w:val="39"/>
        </w:numPr>
        <w:jc w:val="both"/>
        <w:rPr>
          <w:rFonts w:ascii="Arial" w:hAnsi="Arial" w:cs="Arial"/>
        </w:rPr>
      </w:pPr>
      <w:r w:rsidRPr="00010532">
        <w:rPr>
          <w:rFonts w:ascii="Arial" w:hAnsi="Arial" w:cs="Arial"/>
        </w:rPr>
        <w:t xml:space="preserve">Pulley </w:t>
      </w:r>
      <w:r w:rsidR="00647D09" w:rsidRPr="00010532">
        <w:rPr>
          <w:rFonts w:ascii="Arial" w:hAnsi="Arial" w:cs="Arial"/>
        </w:rPr>
        <w:t>System</w:t>
      </w:r>
      <w:r w:rsidR="00647D09">
        <w:rPr>
          <w:rFonts w:ascii="Arial" w:hAnsi="Arial" w:cs="Arial"/>
        </w:rPr>
        <w:t>; -</w:t>
      </w:r>
    </w:p>
    <w:p w14:paraId="0A94FC3F" w14:textId="5E9C0048" w:rsidR="00010532" w:rsidRDefault="00C558AE" w:rsidP="00010532">
      <w:pPr>
        <w:ind w:left="1080"/>
        <w:jc w:val="both"/>
        <w:rPr>
          <w:sz w:val="24"/>
          <w:szCs w:val="24"/>
        </w:rPr>
      </w:pPr>
      <w:r w:rsidRPr="000E7CEA">
        <w:rPr>
          <w:sz w:val="24"/>
          <w:szCs w:val="24"/>
        </w:rPr>
        <w:t xml:space="preserve">This system is </w:t>
      </w:r>
      <w:r w:rsidR="000E7CEA">
        <w:rPr>
          <w:sz w:val="24"/>
          <w:szCs w:val="24"/>
        </w:rPr>
        <w:t xml:space="preserve">set up with the scaffolding using a winch to move materials or equipment up and down the scaffolding. The winch will be loaded be an operative on the ground and then pulled up by an operative at the top </w:t>
      </w:r>
      <w:r w:rsidR="00001EBE">
        <w:rPr>
          <w:sz w:val="24"/>
          <w:szCs w:val="24"/>
        </w:rPr>
        <w:t>and they will offload the materials or equipment from the Pulley System. This system is used to reduce and prevent operatives from carrying equipment and materials up ladders.</w:t>
      </w:r>
    </w:p>
    <w:p w14:paraId="21C3B84E" w14:textId="3E3C7078" w:rsidR="00001EBE" w:rsidRPr="000E7CEA" w:rsidRDefault="00001EBE" w:rsidP="00010532">
      <w:pPr>
        <w:ind w:left="1080"/>
        <w:jc w:val="both"/>
        <w:rPr>
          <w:sz w:val="24"/>
          <w:szCs w:val="24"/>
        </w:rPr>
      </w:pPr>
    </w:p>
    <w:p w14:paraId="6F7AD442" w14:textId="46C0E274" w:rsidR="00010532" w:rsidRDefault="00010532" w:rsidP="00010532">
      <w:pPr>
        <w:pStyle w:val="ListParagraph"/>
        <w:numPr>
          <w:ilvl w:val="0"/>
          <w:numId w:val="39"/>
        </w:numPr>
        <w:jc w:val="both"/>
        <w:rPr>
          <w:rFonts w:ascii="Arial" w:hAnsi="Arial" w:cs="Arial"/>
        </w:rPr>
      </w:pPr>
      <w:r w:rsidRPr="00010532">
        <w:rPr>
          <w:rFonts w:ascii="Arial" w:hAnsi="Arial" w:cs="Arial"/>
        </w:rPr>
        <w:t>Scaffolding Landing Pad</w:t>
      </w:r>
      <w:r w:rsidR="00647D09">
        <w:rPr>
          <w:rFonts w:ascii="Arial" w:hAnsi="Arial" w:cs="Arial"/>
        </w:rPr>
        <w:t xml:space="preserve"> and </w:t>
      </w:r>
      <w:r w:rsidR="00F070B3">
        <w:rPr>
          <w:rFonts w:ascii="Arial" w:hAnsi="Arial" w:cs="Arial"/>
        </w:rPr>
        <w:t>Telehandler</w:t>
      </w:r>
      <w:r w:rsidR="001A51D1">
        <w:rPr>
          <w:rFonts w:ascii="Arial" w:hAnsi="Arial" w:cs="Arial"/>
        </w:rPr>
        <w:t>; -</w:t>
      </w:r>
    </w:p>
    <w:p w14:paraId="6E1ECF9A" w14:textId="641C8239" w:rsidR="001A51D1" w:rsidRPr="001A51D1" w:rsidRDefault="001A51D1" w:rsidP="001A51D1">
      <w:pPr>
        <w:ind w:left="1080"/>
        <w:jc w:val="both"/>
        <w:rPr>
          <w:sz w:val="24"/>
          <w:szCs w:val="24"/>
        </w:rPr>
      </w:pPr>
      <w:r w:rsidRPr="001A51D1">
        <w:rPr>
          <w:sz w:val="24"/>
          <w:szCs w:val="24"/>
        </w:rPr>
        <w:t>This</w:t>
      </w:r>
      <w:r>
        <w:rPr>
          <w:sz w:val="24"/>
          <w:szCs w:val="24"/>
        </w:rPr>
        <w:t xml:space="preserve"> method is set up by a scaffolder as they create a tower which is strengthen and attached to the main scaffolding separately and is used for all three methods. This one in particular uses the aid </w:t>
      </w:r>
      <w:r w:rsidR="00C90897">
        <w:rPr>
          <w:sz w:val="24"/>
          <w:szCs w:val="24"/>
        </w:rPr>
        <w:t xml:space="preserve">of a </w:t>
      </w:r>
      <w:r w:rsidR="00F070B3">
        <w:rPr>
          <w:sz w:val="24"/>
          <w:szCs w:val="24"/>
        </w:rPr>
        <w:t>Telehandler</w:t>
      </w:r>
      <w:r w:rsidR="00C90897">
        <w:rPr>
          <w:sz w:val="24"/>
          <w:szCs w:val="24"/>
        </w:rPr>
        <w:t xml:space="preserve">. As you would have the </w:t>
      </w:r>
      <w:r w:rsidR="00F070B3">
        <w:rPr>
          <w:sz w:val="24"/>
          <w:szCs w:val="24"/>
        </w:rPr>
        <w:t>telehandler</w:t>
      </w:r>
      <w:r w:rsidR="00C90897">
        <w:rPr>
          <w:sz w:val="24"/>
          <w:szCs w:val="24"/>
        </w:rPr>
        <w:t xml:space="preserve"> to pick up a pallet and have </w:t>
      </w:r>
      <w:r w:rsidR="002D64BF">
        <w:rPr>
          <w:sz w:val="24"/>
          <w:szCs w:val="24"/>
        </w:rPr>
        <w:t>its</w:t>
      </w:r>
      <w:r w:rsidR="00C90897">
        <w:rPr>
          <w:sz w:val="24"/>
          <w:szCs w:val="24"/>
        </w:rPr>
        <w:t xml:space="preserve"> extent its arm </w:t>
      </w:r>
      <w:r w:rsidR="002D64BF">
        <w:rPr>
          <w:sz w:val="24"/>
          <w:szCs w:val="24"/>
        </w:rPr>
        <w:t>and places the pallet on the landing pad. As the landing pad can only take one pallet at a time.</w:t>
      </w:r>
    </w:p>
    <w:p w14:paraId="027DFD48" w14:textId="7F732882" w:rsidR="00010532" w:rsidRDefault="00010532" w:rsidP="00010532">
      <w:pPr>
        <w:ind w:left="1080"/>
        <w:jc w:val="both"/>
      </w:pPr>
    </w:p>
    <w:p w14:paraId="7FE5EF7F" w14:textId="41129B55" w:rsidR="002D64BF" w:rsidRDefault="002D64BF" w:rsidP="00010532">
      <w:pPr>
        <w:ind w:left="1080"/>
        <w:jc w:val="both"/>
        <w:rPr>
          <w:sz w:val="24"/>
          <w:szCs w:val="24"/>
        </w:rPr>
      </w:pPr>
      <w:r>
        <w:rPr>
          <w:sz w:val="24"/>
          <w:szCs w:val="24"/>
        </w:rPr>
        <w:t xml:space="preserve">Depending on the site conditions, they’ll determining the method that’s used. </w:t>
      </w:r>
    </w:p>
    <w:p w14:paraId="01DDE9B1" w14:textId="10FA62F7" w:rsidR="002D64BF" w:rsidRDefault="002D64BF" w:rsidP="00010532">
      <w:pPr>
        <w:ind w:left="1080"/>
        <w:jc w:val="both"/>
        <w:rPr>
          <w:sz w:val="24"/>
          <w:szCs w:val="24"/>
        </w:rPr>
      </w:pPr>
      <w:r>
        <w:rPr>
          <w:sz w:val="24"/>
          <w:szCs w:val="24"/>
        </w:rPr>
        <w:t>Once, all the equipment has been taken to the top of the scaffolding. The operatives can start working on the roof tiling.</w:t>
      </w:r>
    </w:p>
    <w:p w14:paraId="70B34BF5" w14:textId="2975F8FB" w:rsidR="002D64BF" w:rsidRDefault="002D64BF" w:rsidP="00010532">
      <w:pPr>
        <w:ind w:left="1080"/>
        <w:jc w:val="both"/>
        <w:rPr>
          <w:sz w:val="24"/>
          <w:szCs w:val="24"/>
        </w:rPr>
      </w:pPr>
    </w:p>
    <w:p w14:paraId="2DDD7C24" w14:textId="017AFA16" w:rsidR="002D64BF" w:rsidRDefault="002D64BF" w:rsidP="00010532">
      <w:pPr>
        <w:ind w:left="1080"/>
        <w:jc w:val="both"/>
        <w:rPr>
          <w:sz w:val="24"/>
          <w:szCs w:val="24"/>
        </w:rPr>
      </w:pPr>
      <w:r>
        <w:rPr>
          <w:sz w:val="24"/>
          <w:szCs w:val="24"/>
        </w:rPr>
        <w:t>Firstly, the</w:t>
      </w:r>
      <w:r w:rsidR="002777BE">
        <w:rPr>
          <w:sz w:val="24"/>
          <w:szCs w:val="24"/>
        </w:rPr>
        <w:t>y will roll out the roofing membrane (the roofing membrane specification will be in the Bill of Quantities and with the Site Agent) on the roof and nail one side down then cut it off square on the other</w:t>
      </w:r>
      <w:r w:rsidR="00405B85">
        <w:rPr>
          <w:sz w:val="24"/>
          <w:szCs w:val="24"/>
        </w:rPr>
        <w:t xml:space="preserve"> </w:t>
      </w:r>
      <w:r w:rsidR="002777BE">
        <w:rPr>
          <w:sz w:val="24"/>
          <w:szCs w:val="24"/>
        </w:rPr>
        <w:t xml:space="preserve">side and work </w:t>
      </w:r>
      <w:r w:rsidR="00405B85">
        <w:rPr>
          <w:sz w:val="24"/>
          <w:szCs w:val="24"/>
        </w:rPr>
        <w:t>their</w:t>
      </w:r>
      <w:r w:rsidR="002777BE">
        <w:rPr>
          <w:sz w:val="24"/>
          <w:szCs w:val="24"/>
        </w:rPr>
        <w:t xml:space="preserve"> way up from the bottom of the </w:t>
      </w:r>
      <w:r w:rsidR="00405B85">
        <w:rPr>
          <w:sz w:val="24"/>
          <w:szCs w:val="24"/>
        </w:rPr>
        <w:t xml:space="preserve">roof up and </w:t>
      </w:r>
      <w:r w:rsidR="00B17819">
        <w:rPr>
          <w:sz w:val="24"/>
          <w:szCs w:val="24"/>
        </w:rPr>
        <w:t>overlap</w:t>
      </w:r>
      <w:r w:rsidR="00405B85">
        <w:rPr>
          <w:sz w:val="24"/>
          <w:szCs w:val="24"/>
        </w:rPr>
        <w:t xml:space="preserve"> the membrane layers over each other.</w:t>
      </w:r>
      <w:r w:rsidR="00B17819">
        <w:rPr>
          <w:sz w:val="24"/>
          <w:szCs w:val="24"/>
        </w:rPr>
        <w:t xml:space="preserve"> The membrane will be cut with a Stanley knife. </w:t>
      </w:r>
    </w:p>
    <w:p w14:paraId="0489C0A9" w14:textId="1D39F19A" w:rsidR="00405B85" w:rsidRDefault="00405B85" w:rsidP="00010532">
      <w:pPr>
        <w:ind w:left="1080"/>
        <w:jc w:val="both"/>
        <w:rPr>
          <w:sz w:val="24"/>
          <w:szCs w:val="24"/>
        </w:rPr>
      </w:pPr>
      <w:r>
        <w:rPr>
          <w:sz w:val="24"/>
          <w:szCs w:val="24"/>
        </w:rPr>
        <w:t>Once, they have finished nailing down the membrane. Th</w:t>
      </w:r>
      <w:r w:rsidR="00FC115E">
        <w:rPr>
          <w:sz w:val="24"/>
          <w:szCs w:val="24"/>
        </w:rPr>
        <w:t>ey will then nail down fire retardant battens on the roofing membrane</w:t>
      </w:r>
      <w:r w:rsidR="0015066A">
        <w:rPr>
          <w:sz w:val="24"/>
          <w:szCs w:val="24"/>
        </w:rPr>
        <w:t>. The battens will be spaced according to roofing tiles as specified on the drawings which are provided by the designer and the Engineer.</w:t>
      </w:r>
      <w:r w:rsidR="00B17819">
        <w:rPr>
          <w:sz w:val="24"/>
          <w:szCs w:val="24"/>
        </w:rPr>
        <w:t xml:space="preserve"> Battens will be cut by a saw which is provided in the sites stores.</w:t>
      </w:r>
    </w:p>
    <w:p w14:paraId="613142B0" w14:textId="257327D5" w:rsidR="0015066A" w:rsidRDefault="0015066A" w:rsidP="00010532">
      <w:pPr>
        <w:ind w:left="1080"/>
        <w:jc w:val="both"/>
        <w:rPr>
          <w:sz w:val="24"/>
          <w:szCs w:val="24"/>
        </w:rPr>
      </w:pPr>
      <w:r>
        <w:rPr>
          <w:sz w:val="24"/>
          <w:szCs w:val="24"/>
        </w:rPr>
        <w:t xml:space="preserve">Roofing tiles are then nailed to the battens and overlapped over each other working from bottom to top. </w:t>
      </w:r>
      <w:r w:rsidR="00B17819">
        <w:rPr>
          <w:sz w:val="24"/>
          <w:szCs w:val="24"/>
        </w:rPr>
        <w:t>Roof tiles will be cut by a Disc cutter and operatives must wear the goggles, safety gloves, helmet, ear defenders and must use water suppression on the disc cutter to reduce dust.</w:t>
      </w:r>
    </w:p>
    <w:p w14:paraId="4568BDD0" w14:textId="5B3B07EA" w:rsidR="0015066A" w:rsidRDefault="0015066A" w:rsidP="00010532">
      <w:pPr>
        <w:ind w:left="1080"/>
        <w:jc w:val="both"/>
        <w:rPr>
          <w:sz w:val="24"/>
          <w:szCs w:val="24"/>
        </w:rPr>
      </w:pPr>
      <w:r>
        <w:rPr>
          <w:sz w:val="24"/>
          <w:szCs w:val="24"/>
        </w:rPr>
        <w:t>Once roofing tiles</w:t>
      </w:r>
      <w:r w:rsidR="009C6A4A">
        <w:rPr>
          <w:sz w:val="24"/>
          <w:szCs w:val="24"/>
        </w:rPr>
        <w:t xml:space="preserve"> have been laid one layer before the top lead is placed around the sides and edges of the roof to prevent moisture. Then the ridge tiles are placed, then expanding </w:t>
      </w:r>
      <w:r w:rsidR="009C6A4A">
        <w:rPr>
          <w:sz w:val="24"/>
          <w:szCs w:val="24"/>
        </w:rPr>
        <w:lastRenderedPageBreak/>
        <w:t>foam is used to fill the gaps between the ridge tiles and the tiles underneath them and any other gaps.</w:t>
      </w:r>
      <w:r w:rsidR="00B17819">
        <w:rPr>
          <w:sz w:val="24"/>
          <w:szCs w:val="24"/>
        </w:rPr>
        <w:t xml:space="preserve"> All materials will be cut on the landing platform which will be out of the main work way used on the roof.</w:t>
      </w:r>
    </w:p>
    <w:p w14:paraId="42EA956E" w14:textId="77777777" w:rsidR="009C6A4A" w:rsidRDefault="009C6A4A" w:rsidP="00010532">
      <w:pPr>
        <w:ind w:left="1080"/>
        <w:jc w:val="both"/>
        <w:rPr>
          <w:sz w:val="24"/>
          <w:szCs w:val="24"/>
        </w:rPr>
      </w:pPr>
    </w:p>
    <w:p w14:paraId="5B5237EC" w14:textId="3AD0AC3C" w:rsidR="0015066A" w:rsidRDefault="0015066A" w:rsidP="00010532">
      <w:pPr>
        <w:ind w:left="1080"/>
        <w:jc w:val="both"/>
        <w:rPr>
          <w:sz w:val="24"/>
          <w:szCs w:val="24"/>
        </w:rPr>
      </w:pPr>
      <w:r>
        <w:rPr>
          <w:sz w:val="24"/>
          <w:szCs w:val="24"/>
        </w:rPr>
        <w:t>Methods of work could change due to availability of materials or change in design.</w:t>
      </w:r>
      <w:r w:rsidR="009C6A4A">
        <w:rPr>
          <w:sz w:val="24"/>
          <w:szCs w:val="24"/>
        </w:rPr>
        <w:t xml:space="preserve"> </w:t>
      </w:r>
    </w:p>
    <w:p w14:paraId="726C5548" w14:textId="0FBB9ED2" w:rsidR="00B17819" w:rsidRDefault="00B17819" w:rsidP="00010532">
      <w:pPr>
        <w:ind w:left="1080"/>
        <w:jc w:val="both"/>
        <w:rPr>
          <w:sz w:val="24"/>
          <w:szCs w:val="24"/>
        </w:rPr>
      </w:pPr>
      <w:r>
        <w:rPr>
          <w:sz w:val="24"/>
          <w:szCs w:val="24"/>
        </w:rPr>
        <w:t>All material specifications can be found in the Bill of Quantities or on the Construction Drawings and Standard Details.</w:t>
      </w:r>
    </w:p>
    <w:p w14:paraId="1398BA63" w14:textId="77777777" w:rsidR="00DC61AB" w:rsidRPr="00790092" w:rsidRDefault="00DC61AB" w:rsidP="006674E1">
      <w:pPr>
        <w:rPr>
          <w:bCs/>
          <w:sz w:val="22"/>
          <w:szCs w:val="22"/>
        </w:rPr>
      </w:pPr>
    </w:p>
    <w:p w14:paraId="2551AA53" w14:textId="77777777" w:rsidR="00DC61AB" w:rsidRPr="00790092" w:rsidRDefault="00DC61AB" w:rsidP="006674E1">
      <w:pPr>
        <w:rPr>
          <w:b/>
          <w:sz w:val="22"/>
          <w:szCs w:val="22"/>
        </w:rPr>
      </w:pPr>
    </w:p>
    <w:p w14:paraId="49000BB1" w14:textId="77777777" w:rsidR="00DC61AB" w:rsidRPr="00790092" w:rsidRDefault="00DC61AB" w:rsidP="006674E1">
      <w:pPr>
        <w:rPr>
          <w:b/>
          <w:sz w:val="28"/>
          <w:szCs w:val="28"/>
        </w:rPr>
      </w:pPr>
      <w:r w:rsidRPr="00790092">
        <w:rPr>
          <w:b/>
          <w:sz w:val="28"/>
          <w:szCs w:val="28"/>
        </w:rPr>
        <w:t>4.0</w:t>
      </w:r>
      <w:r w:rsidRPr="00790092">
        <w:rPr>
          <w:b/>
          <w:sz w:val="28"/>
          <w:szCs w:val="28"/>
        </w:rPr>
        <w:tab/>
        <w:t>Environmental Procedure</w:t>
      </w:r>
    </w:p>
    <w:p w14:paraId="21CD6177" w14:textId="77777777" w:rsidR="00DC61AB" w:rsidRPr="00790092" w:rsidRDefault="00DC61AB" w:rsidP="006674E1">
      <w:pPr>
        <w:rPr>
          <w:b/>
          <w:sz w:val="22"/>
          <w:szCs w:val="22"/>
        </w:rPr>
      </w:pPr>
    </w:p>
    <w:p w14:paraId="06C861C0" w14:textId="77777777" w:rsidR="006015C4" w:rsidRPr="00790092" w:rsidRDefault="006015C4" w:rsidP="006015C4">
      <w:pPr>
        <w:numPr>
          <w:ilvl w:val="0"/>
          <w:numId w:val="14"/>
        </w:numPr>
        <w:tabs>
          <w:tab w:val="clear" w:pos="360"/>
          <w:tab w:val="num" w:pos="1080"/>
        </w:tabs>
        <w:ind w:left="1080"/>
        <w:jc w:val="both"/>
        <w:rPr>
          <w:sz w:val="24"/>
          <w:szCs w:val="22"/>
        </w:rPr>
      </w:pPr>
      <w:r w:rsidRPr="00790092">
        <w:rPr>
          <w:sz w:val="24"/>
          <w:szCs w:val="22"/>
        </w:rPr>
        <w:t>Noise levels shall be minimised where possible and within the site working hours.</w:t>
      </w:r>
    </w:p>
    <w:p w14:paraId="505AAB06" w14:textId="77777777" w:rsidR="006015C4" w:rsidRPr="00790092" w:rsidRDefault="006015C4" w:rsidP="006015C4">
      <w:pPr>
        <w:numPr>
          <w:ilvl w:val="0"/>
          <w:numId w:val="14"/>
        </w:numPr>
        <w:tabs>
          <w:tab w:val="clear" w:pos="360"/>
          <w:tab w:val="num" w:pos="1080"/>
        </w:tabs>
        <w:ind w:left="1080"/>
        <w:jc w:val="both"/>
        <w:rPr>
          <w:sz w:val="24"/>
          <w:szCs w:val="22"/>
        </w:rPr>
      </w:pPr>
      <w:r w:rsidRPr="00790092">
        <w:rPr>
          <w:sz w:val="24"/>
          <w:szCs w:val="22"/>
        </w:rPr>
        <w:t>Refuelling of plant to be carried out in accordance with the approved procedures at away from any known water courses.</w:t>
      </w:r>
    </w:p>
    <w:p w14:paraId="415FE414" w14:textId="77777777" w:rsidR="006015C4" w:rsidRPr="00790092" w:rsidRDefault="006015C4" w:rsidP="006015C4">
      <w:pPr>
        <w:numPr>
          <w:ilvl w:val="0"/>
          <w:numId w:val="14"/>
        </w:numPr>
        <w:tabs>
          <w:tab w:val="clear" w:pos="360"/>
          <w:tab w:val="num" w:pos="1080"/>
        </w:tabs>
        <w:ind w:left="1080"/>
        <w:jc w:val="both"/>
        <w:rPr>
          <w:sz w:val="24"/>
          <w:szCs w:val="22"/>
        </w:rPr>
      </w:pPr>
      <w:r w:rsidRPr="00790092">
        <w:rPr>
          <w:sz w:val="24"/>
          <w:szCs w:val="22"/>
        </w:rPr>
        <w:t>Dust Suppression to be introduced as required when using a cut off saw</w:t>
      </w:r>
    </w:p>
    <w:p w14:paraId="09B4A6C1" w14:textId="355C0C35" w:rsidR="00DC61AB" w:rsidRPr="00790092" w:rsidRDefault="006015C4" w:rsidP="006674E1">
      <w:pPr>
        <w:numPr>
          <w:ilvl w:val="0"/>
          <w:numId w:val="14"/>
        </w:numPr>
        <w:tabs>
          <w:tab w:val="clear" w:pos="360"/>
          <w:tab w:val="num" w:pos="1080"/>
        </w:tabs>
        <w:ind w:left="1080"/>
        <w:jc w:val="both"/>
        <w:rPr>
          <w:sz w:val="24"/>
          <w:szCs w:val="22"/>
        </w:rPr>
      </w:pPr>
      <w:r w:rsidRPr="00790092">
        <w:rPr>
          <w:sz w:val="24"/>
          <w:szCs w:val="22"/>
        </w:rPr>
        <w:t>Spill kits to be on hand at all times.</w:t>
      </w:r>
    </w:p>
    <w:p w14:paraId="3B33A0FA" w14:textId="77777777" w:rsidR="00DC61AB" w:rsidRPr="00790092" w:rsidRDefault="00DC61AB" w:rsidP="006674E1">
      <w:pPr>
        <w:rPr>
          <w:b/>
          <w:sz w:val="22"/>
          <w:szCs w:val="22"/>
        </w:rPr>
      </w:pPr>
    </w:p>
    <w:p w14:paraId="46B35BAE" w14:textId="77777777" w:rsidR="00DC61AB" w:rsidRPr="00790092" w:rsidRDefault="00DC61AB" w:rsidP="006674E1">
      <w:pPr>
        <w:rPr>
          <w:b/>
          <w:sz w:val="22"/>
          <w:szCs w:val="22"/>
        </w:rPr>
      </w:pPr>
    </w:p>
    <w:p w14:paraId="0EBE5BAE" w14:textId="77777777" w:rsidR="005B150F" w:rsidRDefault="005B150F" w:rsidP="006674E1">
      <w:pPr>
        <w:rPr>
          <w:b/>
          <w:sz w:val="28"/>
          <w:szCs w:val="28"/>
        </w:rPr>
      </w:pPr>
    </w:p>
    <w:p w14:paraId="69D0F946" w14:textId="6AD52A22" w:rsidR="00DC61AB" w:rsidRPr="00790092" w:rsidRDefault="005B150F" w:rsidP="006674E1">
      <w:pPr>
        <w:rPr>
          <w:b/>
          <w:sz w:val="28"/>
          <w:szCs w:val="28"/>
        </w:rPr>
      </w:pPr>
      <w:r>
        <w:rPr>
          <w:b/>
          <w:sz w:val="28"/>
          <w:szCs w:val="28"/>
        </w:rPr>
        <w:br/>
      </w:r>
      <w:r w:rsidR="00DC61AB" w:rsidRPr="00790092">
        <w:rPr>
          <w:b/>
          <w:sz w:val="28"/>
          <w:szCs w:val="28"/>
        </w:rPr>
        <w:t>5.0</w:t>
      </w:r>
      <w:r w:rsidR="00DC61AB" w:rsidRPr="00790092">
        <w:rPr>
          <w:b/>
          <w:sz w:val="28"/>
          <w:szCs w:val="28"/>
        </w:rPr>
        <w:tab/>
        <w:t>Equipment</w:t>
      </w:r>
    </w:p>
    <w:p w14:paraId="10F7F52F" w14:textId="77777777" w:rsidR="00DC61AB" w:rsidRPr="00790092" w:rsidRDefault="00DC61AB" w:rsidP="006674E1">
      <w:pPr>
        <w:rPr>
          <w:b/>
          <w:sz w:val="22"/>
          <w:szCs w:val="22"/>
        </w:rPr>
      </w:pPr>
    </w:p>
    <w:p w14:paraId="1385BE21" w14:textId="54178F8D" w:rsidR="00DC61AB" w:rsidRPr="00770A0E" w:rsidRDefault="00553358" w:rsidP="00BA4AB6">
      <w:pPr>
        <w:pStyle w:val="ListParagraph"/>
        <w:numPr>
          <w:ilvl w:val="0"/>
          <w:numId w:val="21"/>
        </w:numPr>
        <w:rPr>
          <w:rFonts w:ascii="Arial" w:hAnsi="Arial" w:cs="Arial"/>
          <w:bCs/>
        </w:rPr>
      </w:pPr>
      <w:r w:rsidRPr="00770A0E">
        <w:rPr>
          <w:rFonts w:ascii="Arial" w:hAnsi="Arial" w:cs="Arial"/>
          <w:bCs/>
        </w:rPr>
        <w:t>Claw Hammer</w:t>
      </w:r>
    </w:p>
    <w:p w14:paraId="26EAEB5E" w14:textId="2EB6F788" w:rsidR="00553358" w:rsidRPr="00770A0E" w:rsidRDefault="00553358" w:rsidP="00BA4AB6">
      <w:pPr>
        <w:pStyle w:val="ListParagraph"/>
        <w:numPr>
          <w:ilvl w:val="0"/>
          <w:numId w:val="21"/>
        </w:numPr>
        <w:rPr>
          <w:rFonts w:ascii="Arial" w:hAnsi="Arial" w:cs="Arial"/>
          <w:bCs/>
        </w:rPr>
      </w:pPr>
      <w:r w:rsidRPr="00770A0E">
        <w:rPr>
          <w:rFonts w:ascii="Arial" w:hAnsi="Arial" w:cs="Arial"/>
          <w:bCs/>
        </w:rPr>
        <w:t>Disc Cutter</w:t>
      </w:r>
      <w:r w:rsidR="00430686">
        <w:rPr>
          <w:rFonts w:ascii="Arial" w:hAnsi="Arial" w:cs="Arial"/>
          <w:bCs/>
        </w:rPr>
        <w:t xml:space="preserve"> with water suppression </w:t>
      </w:r>
    </w:p>
    <w:p w14:paraId="78729B17" w14:textId="205D5DDF" w:rsidR="00553358" w:rsidRPr="00770A0E" w:rsidRDefault="00865065" w:rsidP="00BA4AB6">
      <w:pPr>
        <w:pStyle w:val="ListParagraph"/>
        <w:numPr>
          <w:ilvl w:val="0"/>
          <w:numId w:val="21"/>
        </w:numPr>
        <w:rPr>
          <w:rFonts w:ascii="Arial" w:hAnsi="Arial" w:cs="Arial"/>
          <w:bCs/>
        </w:rPr>
      </w:pPr>
      <w:r w:rsidRPr="00770A0E">
        <w:rPr>
          <w:rFonts w:ascii="Arial" w:hAnsi="Arial" w:cs="Arial"/>
          <w:bCs/>
        </w:rPr>
        <w:t>Saw</w:t>
      </w:r>
    </w:p>
    <w:p w14:paraId="38E6F9C5" w14:textId="3D17AB79" w:rsidR="00865065" w:rsidRDefault="00770A0E" w:rsidP="00BA4AB6">
      <w:pPr>
        <w:pStyle w:val="ListParagraph"/>
        <w:numPr>
          <w:ilvl w:val="0"/>
          <w:numId w:val="21"/>
        </w:numPr>
        <w:rPr>
          <w:rFonts w:ascii="Arial" w:hAnsi="Arial" w:cs="Arial"/>
          <w:bCs/>
        </w:rPr>
      </w:pPr>
      <w:r w:rsidRPr="00770A0E">
        <w:rPr>
          <w:rFonts w:ascii="Arial" w:hAnsi="Arial" w:cs="Arial"/>
          <w:bCs/>
        </w:rPr>
        <w:t>Stanley Knife</w:t>
      </w:r>
    </w:p>
    <w:p w14:paraId="501A1BFF" w14:textId="3D5422E9" w:rsidR="00770A0E" w:rsidRDefault="00770A0E" w:rsidP="00BA4AB6">
      <w:pPr>
        <w:pStyle w:val="ListParagraph"/>
        <w:numPr>
          <w:ilvl w:val="0"/>
          <w:numId w:val="21"/>
        </w:numPr>
        <w:rPr>
          <w:rFonts w:ascii="Arial" w:hAnsi="Arial" w:cs="Arial"/>
          <w:bCs/>
        </w:rPr>
      </w:pPr>
      <w:r>
        <w:rPr>
          <w:rFonts w:ascii="Arial" w:hAnsi="Arial" w:cs="Arial"/>
          <w:bCs/>
        </w:rPr>
        <w:t>Ladder</w:t>
      </w:r>
    </w:p>
    <w:p w14:paraId="40AA475D" w14:textId="5C97C62A" w:rsidR="00DC61AB" w:rsidRPr="00053FAF" w:rsidRDefault="00053FAF" w:rsidP="006674E1">
      <w:pPr>
        <w:pStyle w:val="ListParagraph"/>
        <w:numPr>
          <w:ilvl w:val="0"/>
          <w:numId w:val="21"/>
        </w:numPr>
        <w:rPr>
          <w:b/>
          <w:sz w:val="28"/>
          <w:szCs w:val="28"/>
        </w:rPr>
      </w:pPr>
      <w:r w:rsidRPr="00053FAF">
        <w:rPr>
          <w:rFonts w:ascii="Arial" w:hAnsi="Arial" w:cs="Arial"/>
          <w:bCs/>
        </w:rPr>
        <w:t>Conveyor B</w:t>
      </w:r>
      <w:r>
        <w:rPr>
          <w:rFonts w:ascii="Arial" w:hAnsi="Arial" w:cs="Arial"/>
          <w:bCs/>
        </w:rPr>
        <w:t>elt</w:t>
      </w:r>
    </w:p>
    <w:p w14:paraId="6D6D4A4A" w14:textId="4DCBF02E" w:rsidR="00053FAF" w:rsidRPr="00B17819" w:rsidRDefault="00B17819" w:rsidP="006674E1">
      <w:pPr>
        <w:pStyle w:val="ListParagraph"/>
        <w:numPr>
          <w:ilvl w:val="0"/>
          <w:numId w:val="21"/>
        </w:numPr>
        <w:rPr>
          <w:b/>
          <w:sz w:val="28"/>
          <w:szCs w:val="28"/>
        </w:rPr>
      </w:pPr>
      <w:r>
        <w:rPr>
          <w:rFonts w:ascii="Arial" w:hAnsi="Arial" w:cs="Arial"/>
          <w:bCs/>
        </w:rPr>
        <w:t>Pulley System</w:t>
      </w:r>
    </w:p>
    <w:p w14:paraId="23C9F615" w14:textId="1CAF172B" w:rsidR="00B17819" w:rsidRPr="00B17819" w:rsidRDefault="00B17819" w:rsidP="006674E1">
      <w:pPr>
        <w:pStyle w:val="ListParagraph"/>
        <w:numPr>
          <w:ilvl w:val="0"/>
          <w:numId w:val="21"/>
        </w:numPr>
        <w:rPr>
          <w:b/>
          <w:sz w:val="28"/>
          <w:szCs w:val="28"/>
        </w:rPr>
      </w:pPr>
      <w:r>
        <w:rPr>
          <w:rFonts w:ascii="Arial" w:hAnsi="Arial" w:cs="Arial"/>
          <w:bCs/>
        </w:rPr>
        <w:t>Expanding Foam and Gun</w:t>
      </w:r>
    </w:p>
    <w:p w14:paraId="04188F76" w14:textId="77777777" w:rsidR="00B17819" w:rsidRPr="00430686" w:rsidRDefault="00B17819" w:rsidP="00430686">
      <w:pPr>
        <w:ind w:left="360"/>
        <w:rPr>
          <w:b/>
          <w:sz w:val="28"/>
          <w:szCs w:val="28"/>
        </w:rPr>
      </w:pPr>
    </w:p>
    <w:p w14:paraId="1521BC60" w14:textId="77777777" w:rsidR="00053FAF" w:rsidRPr="00053FAF" w:rsidRDefault="00053FAF" w:rsidP="006674E1">
      <w:pPr>
        <w:rPr>
          <w:bCs/>
          <w:sz w:val="24"/>
          <w:szCs w:val="24"/>
        </w:rPr>
      </w:pPr>
    </w:p>
    <w:p w14:paraId="5F808171" w14:textId="59906FE6" w:rsidR="00DC61AB" w:rsidRPr="00790092" w:rsidRDefault="00DC61AB" w:rsidP="006674E1">
      <w:pPr>
        <w:rPr>
          <w:b/>
          <w:sz w:val="28"/>
          <w:szCs w:val="28"/>
        </w:rPr>
      </w:pPr>
      <w:r w:rsidRPr="00790092">
        <w:rPr>
          <w:b/>
          <w:sz w:val="28"/>
          <w:szCs w:val="28"/>
        </w:rPr>
        <w:t>6.0</w:t>
      </w:r>
      <w:r w:rsidRPr="00790092">
        <w:rPr>
          <w:b/>
          <w:sz w:val="28"/>
          <w:szCs w:val="28"/>
        </w:rPr>
        <w:tab/>
        <w:t>COSHH</w:t>
      </w:r>
    </w:p>
    <w:p w14:paraId="5FF2B0E7" w14:textId="77777777" w:rsidR="00DC61AB" w:rsidRPr="00790092" w:rsidRDefault="00DC61AB" w:rsidP="006674E1">
      <w:pPr>
        <w:rPr>
          <w:b/>
          <w:sz w:val="22"/>
          <w:szCs w:val="22"/>
        </w:rPr>
      </w:pPr>
    </w:p>
    <w:p w14:paraId="1068B8F8" w14:textId="77777777" w:rsidR="006015C4" w:rsidRPr="00790092" w:rsidRDefault="006015C4" w:rsidP="006015C4">
      <w:pPr>
        <w:pStyle w:val="BodyTextIndent2"/>
        <w:numPr>
          <w:ilvl w:val="0"/>
          <w:numId w:val="15"/>
        </w:numPr>
        <w:tabs>
          <w:tab w:val="left" w:pos="1134"/>
        </w:tabs>
        <w:ind w:hanging="11"/>
        <w:jc w:val="both"/>
        <w:rPr>
          <w:rFonts w:cs="Arial"/>
          <w:sz w:val="24"/>
          <w:szCs w:val="22"/>
        </w:rPr>
      </w:pPr>
      <w:r w:rsidRPr="00790092">
        <w:rPr>
          <w:rFonts w:cs="Arial"/>
          <w:sz w:val="24"/>
          <w:szCs w:val="22"/>
        </w:rPr>
        <w:t>Diesel</w:t>
      </w:r>
    </w:p>
    <w:p w14:paraId="5F493AC0" w14:textId="77777777" w:rsidR="006015C4" w:rsidRPr="00790092" w:rsidRDefault="006015C4" w:rsidP="006015C4">
      <w:pPr>
        <w:pStyle w:val="BodyTextIndent2"/>
        <w:numPr>
          <w:ilvl w:val="0"/>
          <w:numId w:val="15"/>
        </w:numPr>
        <w:tabs>
          <w:tab w:val="left" w:pos="1134"/>
        </w:tabs>
        <w:ind w:hanging="11"/>
        <w:jc w:val="both"/>
        <w:rPr>
          <w:rFonts w:cs="Arial"/>
          <w:sz w:val="24"/>
          <w:szCs w:val="22"/>
        </w:rPr>
      </w:pPr>
      <w:r w:rsidRPr="00790092">
        <w:rPr>
          <w:rFonts w:cs="Arial"/>
          <w:sz w:val="24"/>
          <w:szCs w:val="22"/>
        </w:rPr>
        <w:t>Oil</w:t>
      </w:r>
    </w:p>
    <w:p w14:paraId="36C4A71C" w14:textId="63521555" w:rsidR="006015C4" w:rsidRPr="00770A0E" w:rsidRDefault="006015C4" w:rsidP="00770A0E">
      <w:pPr>
        <w:pStyle w:val="BodyTextIndent2"/>
        <w:numPr>
          <w:ilvl w:val="0"/>
          <w:numId w:val="15"/>
        </w:numPr>
        <w:tabs>
          <w:tab w:val="left" w:pos="1134"/>
        </w:tabs>
        <w:ind w:hanging="11"/>
        <w:jc w:val="both"/>
        <w:rPr>
          <w:rFonts w:cs="Arial"/>
          <w:sz w:val="24"/>
          <w:szCs w:val="22"/>
        </w:rPr>
      </w:pPr>
      <w:r w:rsidRPr="00790092">
        <w:rPr>
          <w:rFonts w:cs="Arial"/>
          <w:sz w:val="24"/>
          <w:szCs w:val="22"/>
        </w:rPr>
        <w:t>Petrol</w:t>
      </w:r>
    </w:p>
    <w:p w14:paraId="40964150" w14:textId="77777777" w:rsidR="006015C4" w:rsidRPr="00790092" w:rsidRDefault="006015C4" w:rsidP="00770A0E">
      <w:pPr>
        <w:pStyle w:val="BodyTextIndent2"/>
        <w:tabs>
          <w:tab w:val="left" w:pos="1134"/>
        </w:tabs>
        <w:ind w:left="0"/>
        <w:rPr>
          <w:rFonts w:cs="Arial"/>
          <w:sz w:val="24"/>
          <w:szCs w:val="22"/>
        </w:rPr>
      </w:pPr>
    </w:p>
    <w:p w14:paraId="5F547E8A" w14:textId="77777777" w:rsidR="006015C4" w:rsidRPr="00790092" w:rsidRDefault="006015C4" w:rsidP="006015C4">
      <w:pPr>
        <w:pStyle w:val="BodyTextIndent2"/>
        <w:ind w:left="0" w:firstLine="709"/>
        <w:rPr>
          <w:rFonts w:cs="Arial"/>
          <w:b/>
          <w:bCs/>
          <w:sz w:val="24"/>
          <w:szCs w:val="22"/>
        </w:rPr>
      </w:pPr>
      <w:r w:rsidRPr="00790092">
        <w:rPr>
          <w:rFonts w:cs="Arial"/>
          <w:b/>
          <w:bCs/>
          <w:sz w:val="24"/>
          <w:szCs w:val="22"/>
        </w:rPr>
        <w:t>Refer to main COSHH assessment file in site office.</w:t>
      </w:r>
    </w:p>
    <w:p w14:paraId="357FD6FD" w14:textId="77777777" w:rsidR="00DC61AB" w:rsidRPr="00790092" w:rsidRDefault="00DC61AB" w:rsidP="006674E1">
      <w:pPr>
        <w:rPr>
          <w:b/>
          <w:sz w:val="22"/>
          <w:szCs w:val="22"/>
        </w:rPr>
      </w:pPr>
    </w:p>
    <w:p w14:paraId="04676F19" w14:textId="77777777" w:rsidR="00DC61AB" w:rsidRPr="00790092" w:rsidRDefault="00DC61AB" w:rsidP="006674E1">
      <w:pPr>
        <w:rPr>
          <w:b/>
          <w:sz w:val="22"/>
          <w:szCs w:val="22"/>
        </w:rPr>
      </w:pPr>
    </w:p>
    <w:p w14:paraId="0F1DB4A1" w14:textId="77777777" w:rsidR="00DC61AB" w:rsidRPr="00790092" w:rsidRDefault="00DC61AB" w:rsidP="006674E1">
      <w:pPr>
        <w:rPr>
          <w:b/>
          <w:sz w:val="22"/>
          <w:szCs w:val="22"/>
        </w:rPr>
      </w:pPr>
      <w:r w:rsidRPr="00790092">
        <w:rPr>
          <w:b/>
          <w:sz w:val="28"/>
          <w:szCs w:val="28"/>
        </w:rPr>
        <w:t>7.0</w:t>
      </w:r>
      <w:r w:rsidRPr="00790092">
        <w:rPr>
          <w:b/>
          <w:sz w:val="28"/>
          <w:szCs w:val="28"/>
        </w:rPr>
        <w:tab/>
        <w:t>PPE Requirements</w:t>
      </w:r>
    </w:p>
    <w:p w14:paraId="01A72DDA" w14:textId="77777777" w:rsidR="00DC61AB" w:rsidRPr="00790092" w:rsidRDefault="00DC61AB" w:rsidP="006674E1">
      <w:pPr>
        <w:rPr>
          <w:b/>
          <w:sz w:val="24"/>
          <w:szCs w:val="24"/>
        </w:rPr>
      </w:pPr>
    </w:p>
    <w:p w14:paraId="067BDE7A" w14:textId="77777777"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t>Hard hats.</w:t>
      </w:r>
    </w:p>
    <w:p w14:paraId="5912ADC9" w14:textId="77777777"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lastRenderedPageBreak/>
        <w:t>Safety footwear. (Metatarsal supporting)</w:t>
      </w:r>
    </w:p>
    <w:p w14:paraId="3CA1CC17" w14:textId="6E71FC62"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t>High visibility clothin</w:t>
      </w:r>
      <w:r w:rsidR="00430686">
        <w:rPr>
          <w:bCs/>
          <w:sz w:val="24"/>
          <w:szCs w:val="22"/>
        </w:rPr>
        <w:t>g</w:t>
      </w:r>
    </w:p>
    <w:p w14:paraId="261F608E" w14:textId="77777777"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t>Gloves.</w:t>
      </w:r>
    </w:p>
    <w:p w14:paraId="0596C1DD" w14:textId="25EC31FD" w:rsidR="00DC61AB" w:rsidRPr="00430686" w:rsidRDefault="006015C4" w:rsidP="006674E1">
      <w:pPr>
        <w:numPr>
          <w:ilvl w:val="0"/>
          <w:numId w:val="16"/>
        </w:numPr>
        <w:tabs>
          <w:tab w:val="clear" w:pos="1440"/>
          <w:tab w:val="num" w:pos="1170"/>
        </w:tabs>
        <w:ind w:hanging="720"/>
        <w:jc w:val="both"/>
        <w:rPr>
          <w:b/>
          <w:sz w:val="24"/>
          <w:szCs w:val="22"/>
        </w:rPr>
      </w:pPr>
      <w:r w:rsidRPr="00790092">
        <w:rPr>
          <w:bCs/>
          <w:sz w:val="24"/>
          <w:szCs w:val="22"/>
        </w:rPr>
        <w:t>Eye protection</w:t>
      </w:r>
    </w:p>
    <w:p w14:paraId="17711A51" w14:textId="198E7222" w:rsidR="00430686" w:rsidRDefault="00430686" w:rsidP="00430686">
      <w:pPr>
        <w:numPr>
          <w:ilvl w:val="0"/>
          <w:numId w:val="16"/>
        </w:numPr>
        <w:tabs>
          <w:tab w:val="clear" w:pos="1440"/>
          <w:tab w:val="num" w:pos="1170"/>
        </w:tabs>
        <w:ind w:hanging="720"/>
        <w:jc w:val="both"/>
        <w:rPr>
          <w:b/>
          <w:sz w:val="24"/>
          <w:szCs w:val="22"/>
        </w:rPr>
      </w:pPr>
      <w:r>
        <w:rPr>
          <w:bCs/>
          <w:sz w:val="24"/>
          <w:szCs w:val="22"/>
        </w:rPr>
        <w:t>Ear defenders</w:t>
      </w:r>
    </w:p>
    <w:p w14:paraId="5F3931EF" w14:textId="4622B4D8" w:rsidR="006015C4" w:rsidRPr="00F070B3" w:rsidRDefault="006015C4" w:rsidP="0067444D">
      <w:pPr>
        <w:jc w:val="both"/>
        <w:rPr>
          <w:bCs/>
          <w:sz w:val="24"/>
          <w:szCs w:val="22"/>
        </w:rPr>
      </w:pPr>
    </w:p>
    <w:p w14:paraId="458E339B" w14:textId="77777777" w:rsidR="006015C4" w:rsidRPr="00790092" w:rsidRDefault="006015C4" w:rsidP="006015C4">
      <w:pPr>
        <w:ind w:left="1440"/>
        <w:jc w:val="both"/>
        <w:rPr>
          <w:b/>
          <w:sz w:val="24"/>
          <w:szCs w:val="22"/>
        </w:rPr>
      </w:pPr>
    </w:p>
    <w:p w14:paraId="03980193" w14:textId="6E035858" w:rsidR="00DC61AB" w:rsidRPr="00790092" w:rsidRDefault="006015C4" w:rsidP="006674E1">
      <w:pPr>
        <w:rPr>
          <w:b/>
          <w:sz w:val="28"/>
          <w:szCs w:val="28"/>
        </w:rPr>
      </w:pPr>
      <w:r w:rsidRPr="00790092">
        <w:rPr>
          <w:b/>
          <w:sz w:val="28"/>
          <w:szCs w:val="28"/>
        </w:rPr>
        <w:t>8.0</w:t>
      </w:r>
      <w:r w:rsidRPr="00790092">
        <w:rPr>
          <w:b/>
          <w:sz w:val="28"/>
          <w:szCs w:val="28"/>
        </w:rPr>
        <w:tab/>
        <w:t>Toolbox Talks</w:t>
      </w:r>
    </w:p>
    <w:p w14:paraId="11610ED9" w14:textId="77777777" w:rsidR="006015C4" w:rsidRPr="00790092" w:rsidRDefault="006015C4" w:rsidP="006674E1">
      <w:pPr>
        <w:rPr>
          <w:b/>
          <w:sz w:val="22"/>
          <w:szCs w:val="22"/>
        </w:rPr>
      </w:pPr>
    </w:p>
    <w:p w14:paraId="71A4A43F" w14:textId="77777777" w:rsidR="006015C4" w:rsidRPr="00790092" w:rsidRDefault="006015C4" w:rsidP="006015C4">
      <w:pPr>
        <w:numPr>
          <w:ilvl w:val="0"/>
          <w:numId w:val="17"/>
        </w:numPr>
        <w:jc w:val="both"/>
        <w:rPr>
          <w:bCs/>
          <w:sz w:val="24"/>
          <w:szCs w:val="24"/>
        </w:rPr>
      </w:pPr>
      <w:r w:rsidRPr="00790092">
        <w:rPr>
          <w:bCs/>
          <w:sz w:val="24"/>
          <w:szCs w:val="24"/>
        </w:rPr>
        <w:t>AGC COVID-19 Guidance’s</w:t>
      </w:r>
    </w:p>
    <w:p w14:paraId="61E39170" w14:textId="77777777" w:rsidR="006015C4" w:rsidRPr="00790092" w:rsidRDefault="006015C4" w:rsidP="006015C4">
      <w:pPr>
        <w:pStyle w:val="BulletGriffiths"/>
        <w:numPr>
          <w:ilvl w:val="0"/>
          <w:numId w:val="17"/>
        </w:numPr>
        <w:rPr>
          <w:bCs/>
          <w:sz w:val="24"/>
          <w:szCs w:val="24"/>
        </w:rPr>
      </w:pPr>
      <w:r w:rsidRPr="00790092">
        <w:rPr>
          <w:bCs/>
          <w:sz w:val="24"/>
          <w:szCs w:val="24"/>
        </w:rPr>
        <w:t xml:space="preserve">Environmental/Ecological Toolbox talks will be briefed to the workforce. </w:t>
      </w:r>
    </w:p>
    <w:p w14:paraId="7F6B2BC5" w14:textId="28AD25C7" w:rsidR="006015C4" w:rsidRPr="00790092" w:rsidRDefault="006015C4" w:rsidP="006015C4">
      <w:pPr>
        <w:pStyle w:val="ListParagraph"/>
        <w:numPr>
          <w:ilvl w:val="0"/>
          <w:numId w:val="17"/>
        </w:numPr>
        <w:rPr>
          <w:rFonts w:ascii="Arial" w:hAnsi="Arial" w:cs="Arial"/>
          <w:bCs/>
        </w:rPr>
      </w:pPr>
      <w:r w:rsidRPr="00790092">
        <w:rPr>
          <w:rFonts w:ascii="Arial" w:hAnsi="Arial" w:cs="Arial"/>
          <w:bCs/>
        </w:rPr>
        <w:t xml:space="preserve">Working at Heights </w:t>
      </w:r>
      <w:r w:rsidR="008149D4" w:rsidRPr="00790092">
        <w:rPr>
          <w:rFonts w:ascii="Arial" w:hAnsi="Arial" w:cs="Arial"/>
          <w:bCs/>
        </w:rPr>
        <w:t>refer to AGC’s Working at Height Policy and HSE’s Work at Height Regulations 2005.</w:t>
      </w:r>
    </w:p>
    <w:p w14:paraId="158F1664" w14:textId="5049598C" w:rsidR="008149D4" w:rsidRPr="00790092" w:rsidRDefault="008149D4" w:rsidP="006015C4">
      <w:pPr>
        <w:pStyle w:val="ListParagraph"/>
        <w:numPr>
          <w:ilvl w:val="0"/>
          <w:numId w:val="17"/>
        </w:numPr>
        <w:rPr>
          <w:rFonts w:ascii="Arial" w:hAnsi="Arial" w:cs="Arial"/>
          <w:bCs/>
        </w:rPr>
      </w:pPr>
      <w:r w:rsidRPr="00790092">
        <w:rPr>
          <w:rFonts w:ascii="Arial" w:hAnsi="Arial" w:cs="Arial"/>
          <w:bCs/>
        </w:rPr>
        <w:t xml:space="preserve">Scaffolding refer to </w:t>
      </w:r>
      <w:r w:rsidR="00920B5B" w:rsidRPr="00790092">
        <w:rPr>
          <w:rFonts w:ascii="Arial" w:hAnsi="Arial" w:cs="Arial"/>
          <w:bCs/>
        </w:rPr>
        <w:t xml:space="preserve">AGC’s Access to Scaffolding Policy </w:t>
      </w:r>
    </w:p>
    <w:p w14:paraId="28FD27C1" w14:textId="7F54A321" w:rsidR="00920B5B" w:rsidRPr="00790092" w:rsidRDefault="00920B5B" w:rsidP="006015C4">
      <w:pPr>
        <w:pStyle w:val="ListParagraph"/>
        <w:numPr>
          <w:ilvl w:val="0"/>
          <w:numId w:val="17"/>
        </w:numPr>
        <w:rPr>
          <w:rFonts w:ascii="Arial" w:hAnsi="Arial" w:cs="Arial"/>
          <w:bCs/>
        </w:rPr>
      </w:pPr>
      <w:r w:rsidRPr="00790092">
        <w:rPr>
          <w:rFonts w:ascii="Arial" w:hAnsi="Arial" w:cs="Arial"/>
          <w:bCs/>
        </w:rPr>
        <w:t>Manual Handling refer to AGC’s Manual Handling Policy</w:t>
      </w:r>
    </w:p>
    <w:p w14:paraId="6D032930" w14:textId="3177E54A" w:rsidR="00920B5B" w:rsidRPr="00790092" w:rsidRDefault="00920B5B" w:rsidP="006015C4">
      <w:pPr>
        <w:pStyle w:val="ListParagraph"/>
        <w:numPr>
          <w:ilvl w:val="0"/>
          <w:numId w:val="17"/>
        </w:numPr>
        <w:rPr>
          <w:rFonts w:ascii="Arial" w:hAnsi="Arial" w:cs="Arial"/>
          <w:bCs/>
        </w:rPr>
      </w:pPr>
      <w:r w:rsidRPr="00790092">
        <w:rPr>
          <w:rFonts w:ascii="Arial" w:hAnsi="Arial" w:cs="Arial"/>
          <w:bCs/>
        </w:rPr>
        <w:t>Hand Tools refer to AGC’s Hand Tools Policy</w:t>
      </w:r>
    </w:p>
    <w:p w14:paraId="5FA41223" w14:textId="35C0C8D5" w:rsidR="00920B5B" w:rsidRPr="00790092" w:rsidRDefault="00920B5B" w:rsidP="006015C4">
      <w:pPr>
        <w:pStyle w:val="ListParagraph"/>
        <w:numPr>
          <w:ilvl w:val="0"/>
          <w:numId w:val="17"/>
        </w:numPr>
        <w:rPr>
          <w:rFonts w:ascii="Arial" w:hAnsi="Arial" w:cs="Arial"/>
          <w:bCs/>
        </w:rPr>
      </w:pPr>
      <w:r w:rsidRPr="00790092">
        <w:rPr>
          <w:rFonts w:ascii="Arial" w:hAnsi="Arial" w:cs="Arial"/>
          <w:bCs/>
        </w:rPr>
        <w:t>Harness and Fall Rest Systems</w:t>
      </w:r>
    </w:p>
    <w:p w14:paraId="73859C48" w14:textId="77777777" w:rsidR="00DC61AB" w:rsidRPr="00790092" w:rsidRDefault="00DC61AB" w:rsidP="006674E1">
      <w:pPr>
        <w:rPr>
          <w:b/>
          <w:sz w:val="22"/>
          <w:szCs w:val="22"/>
        </w:rPr>
      </w:pPr>
    </w:p>
    <w:p w14:paraId="67C9765B" w14:textId="6BF8CCD4" w:rsidR="00DC61AB" w:rsidRPr="00790092" w:rsidRDefault="006015C4" w:rsidP="006674E1">
      <w:pPr>
        <w:rPr>
          <w:b/>
          <w:sz w:val="28"/>
          <w:szCs w:val="28"/>
        </w:rPr>
      </w:pPr>
      <w:r w:rsidRPr="00790092">
        <w:rPr>
          <w:b/>
          <w:sz w:val="28"/>
          <w:szCs w:val="28"/>
        </w:rPr>
        <w:t>9</w:t>
      </w:r>
      <w:r w:rsidR="00DC61AB" w:rsidRPr="00790092">
        <w:rPr>
          <w:b/>
          <w:sz w:val="28"/>
          <w:szCs w:val="28"/>
        </w:rPr>
        <w:t>.0</w:t>
      </w:r>
      <w:r w:rsidR="00DC61AB" w:rsidRPr="00790092">
        <w:rPr>
          <w:b/>
          <w:sz w:val="28"/>
          <w:szCs w:val="28"/>
        </w:rPr>
        <w:tab/>
        <w:t>Appendices</w:t>
      </w:r>
    </w:p>
    <w:p w14:paraId="36CE792B" w14:textId="77777777" w:rsidR="00DC61AB" w:rsidRPr="00790092" w:rsidRDefault="00DC61AB" w:rsidP="006674E1">
      <w:pPr>
        <w:rPr>
          <w:b/>
          <w:sz w:val="22"/>
          <w:szCs w:val="22"/>
        </w:rPr>
      </w:pPr>
    </w:p>
    <w:p w14:paraId="2A0B46FB" w14:textId="77777777" w:rsidR="00DC61AB" w:rsidRPr="00790092" w:rsidRDefault="00DC61AB" w:rsidP="00DC61AB">
      <w:pPr>
        <w:ind w:firstLine="720"/>
        <w:jc w:val="both"/>
        <w:rPr>
          <w:bCs/>
          <w:sz w:val="24"/>
          <w:szCs w:val="24"/>
          <w:lang w:eastAsia="en-US"/>
        </w:rPr>
      </w:pPr>
      <w:r w:rsidRPr="00790092">
        <w:rPr>
          <w:bCs/>
          <w:sz w:val="24"/>
          <w:szCs w:val="24"/>
          <w:lang w:eastAsia="en-US"/>
        </w:rPr>
        <w:t>Appendix A: Risk Assessment.</w:t>
      </w:r>
    </w:p>
    <w:p w14:paraId="0DAED54B" w14:textId="3A950E68" w:rsidR="00DC61AB" w:rsidRPr="00790092" w:rsidRDefault="00DC61AB" w:rsidP="00DC61AB">
      <w:pPr>
        <w:ind w:firstLine="720"/>
        <w:jc w:val="both"/>
        <w:rPr>
          <w:bCs/>
          <w:sz w:val="24"/>
          <w:szCs w:val="24"/>
          <w:lang w:eastAsia="en-US"/>
        </w:rPr>
      </w:pPr>
      <w:r w:rsidRPr="00790092">
        <w:rPr>
          <w:bCs/>
          <w:sz w:val="24"/>
          <w:szCs w:val="24"/>
          <w:lang w:eastAsia="en-US"/>
        </w:rPr>
        <w:t>Appendix B:</w:t>
      </w:r>
      <w:r w:rsidR="00145EDF" w:rsidRPr="00790092">
        <w:rPr>
          <w:bCs/>
          <w:sz w:val="24"/>
          <w:szCs w:val="24"/>
          <w:lang w:eastAsia="en-US"/>
        </w:rPr>
        <w:t xml:space="preserve"> AGS-G80 Working at Height</w:t>
      </w:r>
      <w:r w:rsidRPr="00790092">
        <w:rPr>
          <w:bCs/>
          <w:sz w:val="24"/>
          <w:szCs w:val="24"/>
          <w:lang w:eastAsia="en-US"/>
        </w:rPr>
        <w:tab/>
      </w:r>
    </w:p>
    <w:p w14:paraId="07394404" w14:textId="22901ADE" w:rsidR="00DC61AB" w:rsidRPr="00790092" w:rsidRDefault="00DC61AB" w:rsidP="00DC61AB">
      <w:pPr>
        <w:ind w:firstLine="720"/>
        <w:jc w:val="both"/>
        <w:rPr>
          <w:bCs/>
          <w:sz w:val="24"/>
          <w:szCs w:val="24"/>
          <w:lang w:eastAsia="en-US"/>
        </w:rPr>
      </w:pPr>
      <w:r w:rsidRPr="00790092">
        <w:rPr>
          <w:bCs/>
          <w:sz w:val="24"/>
          <w:szCs w:val="24"/>
          <w:lang w:eastAsia="en-US"/>
        </w:rPr>
        <w:t>Appendix C:</w:t>
      </w:r>
      <w:r w:rsidR="00145EDF" w:rsidRPr="00790092">
        <w:rPr>
          <w:bCs/>
          <w:sz w:val="24"/>
          <w:szCs w:val="24"/>
          <w:lang w:eastAsia="en-US"/>
        </w:rPr>
        <w:t xml:space="preserve"> AGS-G02 Access Scaffolding</w:t>
      </w:r>
    </w:p>
    <w:p w14:paraId="3AF2EF8C" w14:textId="20264B6B" w:rsidR="00DC61AB" w:rsidRPr="00790092" w:rsidRDefault="00DC61AB" w:rsidP="00DC61AB">
      <w:pPr>
        <w:ind w:firstLine="720"/>
        <w:jc w:val="both"/>
        <w:rPr>
          <w:bCs/>
          <w:sz w:val="24"/>
          <w:szCs w:val="24"/>
          <w:lang w:eastAsia="en-US"/>
        </w:rPr>
      </w:pPr>
      <w:r w:rsidRPr="00790092">
        <w:rPr>
          <w:bCs/>
          <w:sz w:val="24"/>
          <w:szCs w:val="24"/>
          <w:lang w:eastAsia="en-US"/>
        </w:rPr>
        <w:t>Appendix D:</w:t>
      </w:r>
      <w:r w:rsidR="00145EDF" w:rsidRPr="00790092">
        <w:rPr>
          <w:bCs/>
          <w:sz w:val="24"/>
          <w:szCs w:val="24"/>
          <w:lang w:eastAsia="en-US"/>
        </w:rPr>
        <w:t xml:space="preserve"> AGS-G28 Hand tools</w:t>
      </w:r>
    </w:p>
    <w:p w14:paraId="244C9B43" w14:textId="5E195E56" w:rsidR="00145EDF" w:rsidRPr="00790092" w:rsidRDefault="00145EDF" w:rsidP="00145EDF">
      <w:pPr>
        <w:ind w:firstLine="720"/>
        <w:jc w:val="both"/>
        <w:rPr>
          <w:bCs/>
          <w:sz w:val="24"/>
          <w:szCs w:val="24"/>
          <w:lang w:eastAsia="en-US"/>
        </w:rPr>
      </w:pPr>
      <w:r w:rsidRPr="00790092">
        <w:rPr>
          <w:bCs/>
          <w:sz w:val="24"/>
          <w:szCs w:val="24"/>
          <w:lang w:eastAsia="en-US"/>
        </w:rPr>
        <w:t>Appendix E: AGS-G38 Manual Handling</w:t>
      </w:r>
    </w:p>
    <w:p w14:paraId="737D2DA2" w14:textId="586BE22A" w:rsidR="00145EDF" w:rsidRPr="00790092" w:rsidRDefault="00145EDF" w:rsidP="00145EDF">
      <w:pPr>
        <w:ind w:firstLine="720"/>
        <w:jc w:val="both"/>
        <w:rPr>
          <w:bCs/>
          <w:sz w:val="24"/>
          <w:szCs w:val="24"/>
          <w:lang w:eastAsia="en-US"/>
        </w:rPr>
      </w:pPr>
      <w:r w:rsidRPr="00790092">
        <w:rPr>
          <w:bCs/>
          <w:sz w:val="24"/>
          <w:szCs w:val="24"/>
          <w:lang w:eastAsia="en-US"/>
        </w:rPr>
        <w:t>Appendix F: HS.S.22 Personal Protective Equipment</w:t>
      </w:r>
    </w:p>
    <w:p w14:paraId="14DC9A24" w14:textId="781D247C" w:rsidR="00DC61AB" w:rsidRPr="00790092" w:rsidRDefault="00DC61AB" w:rsidP="00DC61AB">
      <w:pPr>
        <w:jc w:val="both"/>
        <w:rPr>
          <w:bCs/>
          <w:sz w:val="24"/>
          <w:szCs w:val="24"/>
          <w:lang w:eastAsia="en-US"/>
        </w:rPr>
      </w:pPr>
      <w:r w:rsidRPr="00790092">
        <w:rPr>
          <w:bCs/>
          <w:sz w:val="24"/>
          <w:szCs w:val="24"/>
          <w:lang w:eastAsia="en-US"/>
        </w:rPr>
        <w:tab/>
        <w:t xml:space="preserve">Appendix </w:t>
      </w:r>
      <w:r w:rsidR="00145EDF" w:rsidRPr="00790092">
        <w:rPr>
          <w:bCs/>
          <w:sz w:val="24"/>
          <w:szCs w:val="24"/>
          <w:lang w:eastAsia="en-US"/>
        </w:rPr>
        <w:t>G</w:t>
      </w:r>
      <w:r w:rsidRPr="00790092">
        <w:rPr>
          <w:bCs/>
          <w:sz w:val="24"/>
          <w:szCs w:val="24"/>
          <w:lang w:eastAsia="en-US"/>
        </w:rPr>
        <w:t xml:space="preserve">: </w:t>
      </w:r>
      <w:r w:rsidR="002951F4" w:rsidRPr="00790092">
        <w:rPr>
          <w:bCs/>
          <w:sz w:val="24"/>
          <w:szCs w:val="24"/>
          <w:lang w:eastAsia="en-US"/>
        </w:rPr>
        <w:t>Method Statement Briefing</w:t>
      </w:r>
      <w:r w:rsidRPr="00790092">
        <w:rPr>
          <w:bCs/>
          <w:sz w:val="24"/>
          <w:szCs w:val="24"/>
          <w:lang w:eastAsia="en-US"/>
        </w:rPr>
        <w:t xml:space="preserve"> Form.</w:t>
      </w:r>
    </w:p>
    <w:p w14:paraId="6E12071B" w14:textId="77777777" w:rsidR="00DC61AB" w:rsidRPr="00790092" w:rsidRDefault="00DC61AB" w:rsidP="00DC61AB">
      <w:pPr>
        <w:jc w:val="both"/>
        <w:rPr>
          <w:bCs/>
          <w:sz w:val="22"/>
          <w:szCs w:val="22"/>
          <w:lang w:eastAsia="en-US"/>
        </w:rPr>
      </w:pPr>
    </w:p>
    <w:p w14:paraId="44A78135" w14:textId="77777777" w:rsidR="00DC61AB" w:rsidRPr="00790092" w:rsidRDefault="00DC61AB" w:rsidP="00DC61AB">
      <w:pPr>
        <w:jc w:val="both"/>
        <w:rPr>
          <w:bCs/>
          <w:sz w:val="22"/>
          <w:szCs w:val="22"/>
          <w:lang w:eastAsia="en-US"/>
        </w:rPr>
      </w:pPr>
    </w:p>
    <w:p w14:paraId="6914A565" w14:textId="77777777" w:rsidR="00DC61AB" w:rsidRPr="00790092" w:rsidRDefault="00DC61AB" w:rsidP="00DC61AB">
      <w:pPr>
        <w:jc w:val="both"/>
        <w:rPr>
          <w:bCs/>
          <w:sz w:val="22"/>
          <w:szCs w:val="22"/>
          <w:lang w:eastAsia="en-US"/>
        </w:rPr>
      </w:pPr>
    </w:p>
    <w:p w14:paraId="5819F70C" w14:textId="77777777" w:rsidR="00DC61AB" w:rsidRPr="00790092" w:rsidRDefault="00DC61AB" w:rsidP="00DC61AB">
      <w:pPr>
        <w:jc w:val="both"/>
        <w:rPr>
          <w:bCs/>
          <w:sz w:val="22"/>
          <w:szCs w:val="22"/>
          <w:lang w:eastAsia="en-US"/>
        </w:rPr>
      </w:pPr>
    </w:p>
    <w:p w14:paraId="77275BA7" w14:textId="77777777" w:rsidR="00DC61AB" w:rsidRPr="00790092" w:rsidRDefault="00DC61AB" w:rsidP="00DC61AB">
      <w:pPr>
        <w:jc w:val="both"/>
        <w:rPr>
          <w:bCs/>
          <w:sz w:val="22"/>
          <w:szCs w:val="22"/>
          <w:lang w:eastAsia="en-US"/>
        </w:rPr>
      </w:pPr>
    </w:p>
    <w:p w14:paraId="3BF3FCC5" w14:textId="77777777" w:rsidR="00DC61AB" w:rsidRPr="00790092" w:rsidRDefault="00DC61AB" w:rsidP="00DC61AB">
      <w:pPr>
        <w:jc w:val="both"/>
        <w:rPr>
          <w:bCs/>
          <w:sz w:val="22"/>
          <w:szCs w:val="22"/>
          <w:lang w:eastAsia="en-US"/>
        </w:rPr>
      </w:pPr>
    </w:p>
    <w:p w14:paraId="1A34E903" w14:textId="77777777" w:rsidR="00DC61AB" w:rsidRPr="00790092" w:rsidRDefault="00DC61AB" w:rsidP="00DC61AB">
      <w:pPr>
        <w:jc w:val="both"/>
        <w:rPr>
          <w:bCs/>
          <w:sz w:val="22"/>
          <w:szCs w:val="22"/>
          <w:lang w:eastAsia="en-US"/>
        </w:rPr>
      </w:pPr>
    </w:p>
    <w:p w14:paraId="7ADBCA97" w14:textId="77777777" w:rsidR="00DC61AB" w:rsidRPr="00790092" w:rsidRDefault="00DC61AB" w:rsidP="00DC61AB">
      <w:pPr>
        <w:jc w:val="both"/>
        <w:rPr>
          <w:bCs/>
          <w:sz w:val="22"/>
          <w:szCs w:val="22"/>
          <w:lang w:eastAsia="en-US"/>
        </w:rPr>
      </w:pPr>
    </w:p>
    <w:p w14:paraId="5CF7ED07" w14:textId="77777777" w:rsidR="00DC61AB" w:rsidRPr="00790092" w:rsidRDefault="00DC61AB" w:rsidP="00DC61AB">
      <w:pPr>
        <w:jc w:val="both"/>
        <w:rPr>
          <w:bCs/>
          <w:sz w:val="22"/>
          <w:szCs w:val="22"/>
          <w:lang w:eastAsia="en-US"/>
        </w:rPr>
      </w:pPr>
    </w:p>
    <w:p w14:paraId="2E4D0E38" w14:textId="77777777" w:rsidR="00DC61AB" w:rsidRPr="00790092" w:rsidRDefault="00DC61AB" w:rsidP="00DC61AB">
      <w:pPr>
        <w:jc w:val="both"/>
        <w:rPr>
          <w:bCs/>
          <w:sz w:val="22"/>
          <w:szCs w:val="22"/>
          <w:lang w:eastAsia="en-US"/>
        </w:rPr>
      </w:pPr>
    </w:p>
    <w:p w14:paraId="5D274AAA" w14:textId="77777777" w:rsidR="00DC61AB" w:rsidRPr="00790092" w:rsidRDefault="00DC61AB" w:rsidP="00DC61AB">
      <w:pPr>
        <w:jc w:val="both"/>
        <w:rPr>
          <w:bCs/>
          <w:sz w:val="22"/>
          <w:szCs w:val="22"/>
          <w:lang w:eastAsia="en-US"/>
        </w:rPr>
      </w:pPr>
    </w:p>
    <w:p w14:paraId="4768512C" w14:textId="77777777" w:rsidR="00DC61AB" w:rsidRPr="00790092" w:rsidRDefault="00DC61AB" w:rsidP="00DC61AB">
      <w:pPr>
        <w:jc w:val="both"/>
        <w:rPr>
          <w:bCs/>
          <w:sz w:val="22"/>
          <w:szCs w:val="22"/>
          <w:lang w:eastAsia="en-US"/>
        </w:rPr>
      </w:pPr>
    </w:p>
    <w:p w14:paraId="07FED0AA" w14:textId="77777777" w:rsidR="00DC61AB" w:rsidRPr="00790092" w:rsidRDefault="00DC61AB" w:rsidP="00DC61AB">
      <w:pPr>
        <w:jc w:val="both"/>
        <w:rPr>
          <w:bCs/>
          <w:sz w:val="22"/>
          <w:szCs w:val="22"/>
          <w:lang w:eastAsia="en-US"/>
        </w:rPr>
      </w:pPr>
    </w:p>
    <w:p w14:paraId="5597CEC4" w14:textId="77777777" w:rsidR="00DC61AB" w:rsidRPr="00790092" w:rsidRDefault="00DC61AB" w:rsidP="00DC61AB">
      <w:pPr>
        <w:jc w:val="both"/>
        <w:rPr>
          <w:bCs/>
          <w:sz w:val="22"/>
          <w:szCs w:val="22"/>
          <w:lang w:eastAsia="en-US"/>
        </w:rPr>
      </w:pPr>
    </w:p>
    <w:p w14:paraId="3BE41A35" w14:textId="77777777" w:rsidR="00DC61AB" w:rsidRPr="00790092" w:rsidRDefault="00DC61AB" w:rsidP="00DC61AB">
      <w:pPr>
        <w:jc w:val="both"/>
        <w:rPr>
          <w:bCs/>
          <w:sz w:val="22"/>
          <w:szCs w:val="22"/>
          <w:lang w:eastAsia="en-US"/>
        </w:rPr>
      </w:pPr>
    </w:p>
    <w:p w14:paraId="38CE3766" w14:textId="77777777" w:rsidR="00DC61AB" w:rsidRPr="00790092" w:rsidRDefault="00DC61AB" w:rsidP="00DC61AB">
      <w:pPr>
        <w:jc w:val="both"/>
        <w:rPr>
          <w:bCs/>
          <w:sz w:val="22"/>
          <w:szCs w:val="22"/>
          <w:lang w:eastAsia="en-US"/>
        </w:rPr>
      </w:pPr>
    </w:p>
    <w:p w14:paraId="5A301D38" w14:textId="77777777" w:rsidR="00DC61AB" w:rsidRPr="00790092" w:rsidRDefault="00DC61AB" w:rsidP="00DC61AB">
      <w:pPr>
        <w:jc w:val="both"/>
        <w:rPr>
          <w:bCs/>
          <w:sz w:val="22"/>
          <w:szCs w:val="22"/>
          <w:lang w:eastAsia="en-US"/>
        </w:rPr>
      </w:pPr>
    </w:p>
    <w:p w14:paraId="02DDCD08" w14:textId="77777777" w:rsidR="00DC61AB" w:rsidRPr="00790092" w:rsidRDefault="00DC61AB" w:rsidP="00DC61AB">
      <w:pPr>
        <w:jc w:val="both"/>
        <w:rPr>
          <w:bCs/>
          <w:sz w:val="22"/>
          <w:szCs w:val="22"/>
          <w:lang w:eastAsia="en-US"/>
        </w:rPr>
      </w:pPr>
    </w:p>
    <w:p w14:paraId="120F5DA9" w14:textId="77777777" w:rsidR="00DC61AB" w:rsidRPr="00790092" w:rsidRDefault="00DC61AB" w:rsidP="00DC61AB">
      <w:pPr>
        <w:jc w:val="both"/>
        <w:rPr>
          <w:bCs/>
          <w:sz w:val="22"/>
          <w:szCs w:val="22"/>
          <w:lang w:eastAsia="en-US"/>
        </w:rPr>
      </w:pPr>
    </w:p>
    <w:p w14:paraId="7288E73F" w14:textId="77777777" w:rsidR="00DC61AB" w:rsidRPr="00790092" w:rsidRDefault="00DC61AB" w:rsidP="00DC61AB">
      <w:pPr>
        <w:jc w:val="both"/>
        <w:rPr>
          <w:bCs/>
          <w:sz w:val="22"/>
          <w:szCs w:val="22"/>
          <w:lang w:eastAsia="en-US"/>
        </w:rPr>
      </w:pPr>
    </w:p>
    <w:p w14:paraId="091C5E57" w14:textId="77777777" w:rsidR="00DC61AB" w:rsidRPr="00790092" w:rsidRDefault="00DC61AB" w:rsidP="00DC61AB">
      <w:pPr>
        <w:jc w:val="both"/>
        <w:rPr>
          <w:bCs/>
          <w:sz w:val="22"/>
          <w:szCs w:val="22"/>
          <w:lang w:eastAsia="en-US"/>
        </w:rPr>
      </w:pPr>
    </w:p>
    <w:p w14:paraId="205BEC3A" w14:textId="77777777" w:rsidR="00DC61AB" w:rsidRPr="00790092" w:rsidRDefault="00DC61AB" w:rsidP="00DC61AB">
      <w:pPr>
        <w:jc w:val="both"/>
        <w:rPr>
          <w:bCs/>
          <w:sz w:val="22"/>
          <w:szCs w:val="22"/>
          <w:lang w:eastAsia="en-US"/>
        </w:rPr>
      </w:pPr>
    </w:p>
    <w:p w14:paraId="01821E87" w14:textId="77777777" w:rsidR="00DC61AB" w:rsidRPr="00790092" w:rsidRDefault="00DC61AB" w:rsidP="00DC61AB">
      <w:pPr>
        <w:jc w:val="both"/>
        <w:rPr>
          <w:bCs/>
          <w:sz w:val="22"/>
          <w:szCs w:val="22"/>
          <w:lang w:eastAsia="en-US"/>
        </w:rPr>
      </w:pPr>
    </w:p>
    <w:p w14:paraId="77D9D005" w14:textId="77777777" w:rsidR="00DC61AB" w:rsidRPr="00790092" w:rsidRDefault="00DC61AB" w:rsidP="00DC61AB">
      <w:pPr>
        <w:jc w:val="both"/>
        <w:rPr>
          <w:bCs/>
          <w:sz w:val="22"/>
          <w:szCs w:val="22"/>
          <w:lang w:eastAsia="en-US"/>
        </w:rPr>
      </w:pPr>
    </w:p>
    <w:p w14:paraId="115B597D" w14:textId="77777777" w:rsidR="00DC61AB" w:rsidRPr="00790092" w:rsidRDefault="00DC61AB" w:rsidP="00DC61AB">
      <w:pPr>
        <w:jc w:val="both"/>
        <w:rPr>
          <w:bCs/>
          <w:sz w:val="22"/>
          <w:szCs w:val="22"/>
          <w:lang w:eastAsia="en-US"/>
        </w:rPr>
      </w:pPr>
    </w:p>
    <w:p w14:paraId="7884C575" w14:textId="77777777" w:rsidR="00DC61AB" w:rsidRPr="00790092" w:rsidRDefault="00DC61AB" w:rsidP="00DC61AB">
      <w:pPr>
        <w:jc w:val="both"/>
        <w:rPr>
          <w:bCs/>
          <w:sz w:val="22"/>
          <w:szCs w:val="22"/>
          <w:lang w:eastAsia="en-US"/>
        </w:rPr>
      </w:pPr>
    </w:p>
    <w:p w14:paraId="18980A6C" w14:textId="77777777" w:rsidR="00DC61AB" w:rsidRPr="00790092" w:rsidRDefault="00DC61AB" w:rsidP="00DC61AB">
      <w:pPr>
        <w:jc w:val="both"/>
        <w:rPr>
          <w:bCs/>
          <w:sz w:val="22"/>
          <w:szCs w:val="22"/>
          <w:lang w:eastAsia="en-US"/>
        </w:rPr>
      </w:pPr>
    </w:p>
    <w:p w14:paraId="1BD4A0E3" w14:textId="77777777" w:rsidR="00DC61AB" w:rsidRPr="00790092" w:rsidRDefault="00DC61AB" w:rsidP="00DC61AB">
      <w:pPr>
        <w:jc w:val="center"/>
        <w:rPr>
          <w:b/>
          <w:bCs/>
          <w:sz w:val="22"/>
          <w:szCs w:val="22"/>
          <w:lang w:eastAsia="en-US"/>
        </w:rPr>
      </w:pPr>
      <w:r w:rsidRPr="00790092">
        <w:rPr>
          <w:b/>
          <w:bCs/>
          <w:sz w:val="22"/>
          <w:szCs w:val="22"/>
          <w:lang w:eastAsia="en-US"/>
        </w:rPr>
        <w:t>APPENDIX A</w:t>
      </w:r>
    </w:p>
    <w:p w14:paraId="472CDB2A" w14:textId="77777777" w:rsidR="00DC61AB" w:rsidRPr="00790092" w:rsidRDefault="00DC61AB" w:rsidP="00DC61AB">
      <w:pPr>
        <w:jc w:val="center"/>
        <w:rPr>
          <w:b/>
          <w:bCs/>
          <w:sz w:val="22"/>
          <w:szCs w:val="22"/>
          <w:lang w:eastAsia="en-US"/>
        </w:rPr>
      </w:pPr>
    </w:p>
    <w:p w14:paraId="1EE0A4AA" w14:textId="77777777" w:rsidR="00DC61AB" w:rsidRPr="00790092" w:rsidRDefault="00DC61AB" w:rsidP="00DC61AB">
      <w:pPr>
        <w:jc w:val="center"/>
        <w:rPr>
          <w:b/>
          <w:bCs/>
          <w:sz w:val="22"/>
          <w:szCs w:val="22"/>
          <w:lang w:eastAsia="en-US"/>
        </w:rPr>
      </w:pPr>
    </w:p>
    <w:p w14:paraId="2B19CF66" w14:textId="15E2ECC9" w:rsidR="00DC61AB" w:rsidRPr="00790092" w:rsidRDefault="00DC61AB" w:rsidP="00DC61AB">
      <w:pPr>
        <w:jc w:val="center"/>
        <w:rPr>
          <w:b/>
          <w:bCs/>
          <w:sz w:val="22"/>
          <w:szCs w:val="22"/>
          <w:lang w:eastAsia="en-US"/>
        </w:rPr>
        <w:sectPr w:rsidR="00DC61AB" w:rsidRPr="00790092" w:rsidSect="00DF08E6">
          <w:headerReference w:type="default" r:id="rId19"/>
          <w:footerReference w:type="default" r:id="rId20"/>
          <w:pgSz w:w="11906" w:h="16838" w:code="9"/>
          <w:pgMar w:top="964" w:right="567" w:bottom="851" w:left="851" w:header="709" w:footer="113" w:gutter="0"/>
          <w:cols w:space="708"/>
          <w:docGrid w:linePitch="360"/>
        </w:sectPr>
      </w:pPr>
      <w:r w:rsidRPr="00790092">
        <w:rPr>
          <w:b/>
          <w:bCs/>
          <w:sz w:val="22"/>
          <w:szCs w:val="22"/>
          <w:lang w:eastAsia="en-US"/>
        </w:rPr>
        <w:t>RISK ASSESSMEN</w:t>
      </w:r>
      <w:r w:rsidR="00920B5B" w:rsidRPr="00790092">
        <w:rPr>
          <w:b/>
          <w:bCs/>
          <w:sz w:val="22"/>
          <w:szCs w:val="22"/>
          <w:lang w:eastAsia="en-US"/>
        </w:rPr>
        <w:t>T</w:t>
      </w:r>
    </w:p>
    <w:p w14:paraId="18363407" w14:textId="2A5E7CB4" w:rsidR="00DC61AB" w:rsidRPr="00790092" w:rsidRDefault="00DC61AB" w:rsidP="00DC61AB">
      <w:pPr>
        <w:jc w:val="both"/>
        <w:rPr>
          <w:bCs/>
          <w:sz w:val="22"/>
          <w:szCs w:val="22"/>
          <w:lang w:eastAsia="en-US"/>
        </w:rPr>
      </w:pPr>
    </w:p>
    <w:tbl>
      <w:tblPr>
        <w:tblW w:w="151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4"/>
        <w:gridCol w:w="1688"/>
        <w:gridCol w:w="318"/>
        <w:gridCol w:w="1361"/>
        <w:gridCol w:w="806"/>
        <w:gridCol w:w="440"/>
        <w:gridCol w:w="741"/>
        <w:gridCol w:w="237"/>
        <w:gridCol w:w="425"/>
        <w:gridCol w:w="425"/>
        <w:gridCol w:w="44"/>
        <w:gridCol w:w="381"/>
        <w:gridCol w:w="901"/>
        <w:gridCol w:w="2127"/>
        <w:gridCol w:w="3493"/>
        <w:gridCol w:w="425"/>
        <w:gridCol w:w="302"/>
        <w:gridCol w:w="520"/>
      </w:tblGrid>
      <w:tr w:rsidR="00DC61AB" w:rsidRPr="00790092" w14:paraId="7759357F" w14:textId="77777777" w:rsidTr="00DC61AB">
        <w:trPr>
          <w:trHeight w:val="380"/>
        </w:trPr>
        <w:tc>
          <w:tcPr>
            <w:tcW w:w="8301" w:type="dxa"/>
            <w:gridSpan w:val="13"/>
            <w:vAlign w:val="center"/>
          </w:tcPr>
          <w:p w14:paraId="7276BE51" w14:textId="467E92FB" w:rsidR="00DC61AB" w:rsidRPr="00790092" w:rsidRDefault="00DC61AB" w:rsidP="00DC61AB">
            <w:pPr>
              <w:rPr>
                <w:b/>
                <w:bCs/>
                <w:sz w:val="18"/>
                <w:lang w:eastAsia="en-US"/>
              </w:rPr>
            </w:pPr>
            <w:r w:rsidRPr="00790092">
              <w:rPr>
                <w:sz w:val="18"/>
                <w:lang w:eastAsia="en-US"/>
              </w:rPr>
              <w:t xml:space="preserve">Method Statement Name:    </w:t>
            </w:r>
            <w:r w:rsidR="00430686">
              <w:rPr>
                <w:sz w:val="18"/>
                <w:lang w:eastAsia="en-US"/>
              </w:rPr>
              <w:t>Roof Tiling</w:t>
            </w:r>
          </w:p>
        </w:tc>
        <w:tc>
          <w:tcPr>
            <w:tcW w:w="6867" w:type="dxa"/>
            <w:gridSpan w:val="5"/>
            <w:vAlign w:val="center"/>
          </w:tcPr>
          <w:p w14:paraId="50701818" w14:textId="52883B3B" w:rsidR="00DC61AB" w:rsidRPr="00790092" w:rsidRDefault="00DC61AB" w:rsidP="00DC61AB">
            <w:pPr>
              <w:rPr>
                <w:b/>
                <w:bCs/>
                <w:sz w:val="18"/>
                <w:lang w:eastAsia="en-US"/>
              </w:rPr>
            </w:pPr>
            <w:r w:rsidRPr="00790092">
              <w:rPr>
                <w:sz w:val="18"/>
                <w:lang w:eastAsia="en-US"/>
              </w:rPr>
              <w:t>Method Statement Number: AGMS 0</w:t>
            </w:r>
            <w:r w:rsidR="00430686">
              <w:rPr>
                <w:sz w:val="18"/>
                <w:lang w:eastAsia="en-US"/>
              </w:rPr>
              <w:t>20</w:t>
            </w:r>
          </w:p>
        </w:tc>
      </w:tr>
      <w:tr w:rsidR="00DC61AB" w:rsidRPr="00790092" w14:paraId="7D8D85FE" w14:textId="77777777" w:rsidTr="00DC61AB">
        <w:trPr>
          <w:cantSplit/>
          <w:trHeight w:val="503"/>
        </w:trPr>
        <w:tc>
          <w:tcPr>
            <w:tcW w:w="7019" w:type="dxa"/>
            <w:gridSpan w:val="11"/>
          </w:tcPr>
          <w:p w14:paraId="34662EBE" w14:textId="5F269445" w:rsidR="00DC61AB" w:rsidRPr="00790092" w:rsidRDefault="00DC61AB" w:rsidP="00DC61AB">
            <w:pPr>
              <w:spacing w:before="90" w:after="54"/>
              <w:rPr>
                <w:sz w:val="18"/>
                <w:lang w:eastAsia="en-US"/>
              </w:rPr>
            </w:pPr>
            <w:r w:rsidRPr="00790092">
              <w:rPr>
                <w:sz w:val="18"/>
                <w:lang w:eastAsia="en-US"/>
              </w:rPr>
              <w:t>Contract:</w:t>
            </w:r>
            <w:r w:rsidRPr="00790092">
              <w:rPr>
                <w:sz w:val="18"/>
                <w:lang w:eastAsia="en-US"/>
              </w:rPr>
              <w:tab/>
            </w:r>
            <w:r w:rsidR="00430686">
              <w:rPr>
                <w:sz w:val="18"/>
                <w:lang w:eastAsia="en-US"/>
              </w:rPr>
              <w:t>Caretaker Two Storey Home</w:t>
            </w:r>
          </w:p>
        </w:tc>
        <w:tc>
          <w:tcPr>
            <w:tcW w:w="8149" w:type="dxa"/>
            <w:gridSpan w:val="7"/>
          </w:tcPr>
          <w:p w14:paraId="4F1BEE30" w14:textId="434BE452" w:rsidR="00DC61AB" w:rsidRPr="00790092" w:rsidRDefault="00DC61AB" w:rsidP="00DC61AB">
            <w:pPr>
              <w:spacing w:before="90" w:after="54"/>
              <w:rPr>
                <w:sz w:val="18"/>
                <w:lang w:eastAsia="en-US"/>
              </w:rPr>
            </w:pPr>
            <w:r w:rsidRPr="00790092">
              <w:rPr>
                <w:sz w:val="18"/>
                <w:lang w:eastAsia="en-US"/>
              </w:rPr>
              <w:t xml:space="preserve">Contract Number: </w:t>
            </w:r>
            <w:r w:rsidR="00430686">
              <w:rPr>
                <w:sz w:val="18"/>
                <w:lang w:eastAsia="en-US"/>
              </w:rPr>
              <w:t xml:space="preserve"> TCD486</w:t>
            </w:r>
          </w:p>
        </w:tc>
      </w:tr>
      <w:tr w:rsidR="00DC61AB" w:rsidRPr="00790092" w14:paraId="083FD6A3" w14:textId="77777777" w:rsidTr="00DC61AB">
        <w:trPr>
          <w:cantSplit/>
        </w:trPr>
        <w:tc>
          <w:tcPr>
            <w:tcW w:w="7019" w:type="dxa"/>
            <w:gridSpan w:val="11"/>
          </w:tcPr>
          <w:p w14:paraId="395A6A51" w14:textId="2B95D5BA" w:rsidR="00DC61AB" w:rsidRPr="00790092" w:rsidRDefault="00DC61AB" w:rsidP="00DC61AB">
            <w:pPr>
              <w:spacing w:before="90" w:after="54"/>
              <w:rPr>
                <w:sz w:val="18"/>
                <w:lang w:eastAsia="en-US"/>
              </w:rPr>
            </w:pPr>
            <w:r w:rsidRPr="00790092">
              <w:rPr>
                <w:sz w:val="18"/>
                <w:lang w:eastAsia="en-US"/>
              </w:rPr>
              <w:t>Originator Name:</w:t>
            </w:r>
            <w:r w:rsidRPr="00790092">
              <w:rPr>
                <w:sz w:val="18"/>
                <w:lang w:eastAsia="en-US"/>
              </w:rPr>
              <w:tab/>
            </w:r>
            <w:r w:rsidR="00D94F61" w:rsidRPr="00790092">
              <w:rPr>
                <w:sz w:val="18"/>
                <w:lang w:eastAsia="en-US"/>
              </w:rPr>
              <w:t>Dylan J Pugh</w:t>
            </w:r>
          </w:p>
        </w:tc>
        <w:tc>
          <w:tcPr>
            <w:tcW w:w="8149" w:type="dxa"/>
            <w:gridSpan w:val="7"/>
          </w:tcPr>
          <w:p w14:paraId="5CAD87CE" w14:textId="4C712499" w:rsidR="00DC61AB" w:rsidRPr="00790092" w:rsidRDefault="00DC61AB" w:rsidP="00DC61AB">
            <w:pPr>
              <w:spacing w:before="90" w:after="54"/>
              <w:rPr>
                <w:sz w:val="18"/>
                <w:lang w:eastAsia="en-US"/>
              </w:rPr>
            </w:pPr>
            <w:r w:rsidRPr="00790092">
              <w:rPr>
                <w:sz w:val="18"/>
                <w:lang w:eastAsia="en-US"/>
              </w:rPr>
              <w:t>Approval Name:</w:t>
            </w:r>
            <w:r w:rsidR="00D94F61" w:rsidRPr="00790092">
              <w:rPr>
                <w:sz w:val="18"/>
                <w:lang w:eastAsia="en-US"/>
              </w:rPr>
              <w:t xml:space="preserve"> Leighton Rees</w:t>
            </w:r>
          </w:p>
        </w:tc>
      </w:tr>
      <w:tr w:rsidR="00DC61AB" w:rsidRPr="00790092" w14:paraId="4DBD477E" w14:textId="77777777" w:rsidTr="00DC61AB">
        <w:trPr>
          <w:cantSplit/>
        </w:trPr>
        <w:tc>
          <w:tcPr>
            <w:tcW w:w="5147" w:type="dxa"/>
            <w:gridSpan w:val="6"/>
          </w:tcPr>
          <w:p w14:paraId="1419D4CE" w14:textId="741E0788" w:rsidR="00DC61AB" w:rsidRPr="00790092" w:rsidRDefault="00DC61AB" w:rsidP="00DC61AB">
            <w:pPr>
              <w:spacing w:before="90" w:after="54"/>
              <w:rPr>
                <w:sz w:val="18"/>
                <w:lang w:eastAsia="en-US"/>
              </w:rPr>
            </w:pPr>
            <w:r w:rsidRPr="00790092">
              <w:rPr>
                <w:sz w:val="18"/>
                <w:lang w:eastAsia="en-US"/>
              </w:rPr>
              <w:t>Signature:</w:t>
            </w:r>
          </w:p>
        </w:tc>
        <w:tc>
          <w:tcPr>
            <w:tcW w:w="1872" w:type="dxa"/>
            <w:gridSpan w:val="5"/>
          </w:tcPr>
          <w:p w14:paraId="3E058F0B" w14:textId="1506A9DA" w:rsidR="00D94F61" w:rsidRPr="00790092" w:rsidRDefault="00DC61AB" w:rsidP="00DC61AB">
            <w:pPr>
              <w:spacing w:before="90" w:after="54"/>
              <w:rPr>
                <w:sz w:val="18"/>
                <w:lang w:eastAsia="en-US"/>
              </w:rPr>
            </w:pPr>
            <w:r w:rsidRPr="00790092">
              <w:rPr>
                <w:sz w:val="18"/>
                <w:lang w:eastAsia="en-US"/>
              </w:rPr>
              <w:t>Date:</w:t>
            </w:r>
            <w:r w:rsidR="00D94F61" w:rsidRPr="00790092">
              <w:rPr>
                <w:sz w:val="18"/>
                <w:lang w:eastAsia="en-US"/>
              </w:rPr>
              <w:t xml:space="preserve"> 1/10/20</w:t>
            </w:r>
          </w:p>
        </w:tc>
        <w:tc>
          <w:tcPr>
            <w:tcW w:w="3409" w:type="dxa"/>
            <w:gridSpan w:val="3"/>
          </w:tcPr>
          <w:p w14:paraId="764D7947" w14:textId="74D15450" w:rsidR="00DC61AB" w:rsidRPr="00790092" w:rsidRDefault="00DC61AB" w:rsidP="00DC61AB">
            <w:pPr>
              <w:spacing w:before="90" w:after="54"/>
              <w:rPr>
                <w:sz w:val="18"/>
                <w:lang w:eastAsia="en-US"/>
              </w:rPr>
            </w:pPr>
            <w:r w:rsidRPr="00790092">
              <w:rPr>
                <w:sz w:val="18"/>
                <w:lang w:eastAsia="en-US"/>
              </w:rPr>
              <w:t>Signature:</w:t>
            </w:r>
          </w:p>
        </w:tc>
        <w:tc>
          <w:tcPr>
            <w:tcW w:w="4740" w:type="dxa"/>
            <w:gridSpan w:val="4"/>
          </w:tcPr>
          <w:p w14:paraId="1532824C" w14:textId="0FA84E85" w:rsidR="00DC61AB" w:rsidRPr="00790092" w:rsidRDefault="00DC61AB" w:rsidP="00DC61AB">
            <w:pPr>
              <w:spacing w:before="90" w:after="54"/>
              <w:rPr>
                <w:sz w:val="18"/>
                <w:lang w:eastAsia="en-US"/>
              </w:rPr>
            </w:pPr>
            <w:r w:rsidRPr="00790092">
              <w:rPr>
                <w:sz w:val="18"/>
                <w:lang w:eastAsia="en-US"/>
              </w:rPr>
              <w:t>Date:</w:t>
            </w:r>
            <w:r w:rsidR="00D94F61" w:rsidRPr="00790092">
              <w:rPr>
                <w:sz w:val="18"/>
                <w:lang w:eastAsia="en-US"/>
              </w:rPr>
              <w:t xml:space="preserve"> 2/10/20</w:t>
            </w:r>
          </w:p>
        </w:tc>
      </w:tr>
      <w:tr w:rsidR="00DC61AB" w:rsidRPr="00790092" w14:paraId="4B48042F" w14:textId="77777777" w:rsidTr="00DC61AB">
        <w:trPr>
          <w:cantSplit/>
        </w:trPr>
        <w:tc>
          <w:tcPr>
            <w:tcW w:w="2222" w:type="dxa"/>
            <w:gridSpan w:val="2"/>
          </w:tcPr>
          <w:p w14:paraId="716C9B37" w14:textId="77777777" w:rsidR="00DC61AB" w:rsidRPr="00790092" w:rsidRDefault="00DC61AB" w:rsidP="00DC61AB">
            <w:pPr>
              <w:rPr>
                <w:b/>
                <w:sz w:val="18"/>
                <w:lang w:eastAsia="en-US"/>
              </w:rPr>
            </w:pPr>
            <w:r w:rsidRPr="00790092">
              <w:rPr>
                <w:b/>
                <w:sz w:val="18"/>
                <w:lang w:eastAsia="en-US"/>
              </w:rPr>
              <w:t>KEY:</w:t>
            </w:r>
          </w:p>
        </w:tc>
        <w:tc>
          <w:tcPr>
            <w:tcW w:w="1679" w:type="dxa"/>
            <w:gridSpan w:val="2"/>
          </w:tcPr>
          <w:p w14:paraId="6E8B8324" w14:textId="3D791A92" w:rsidR="00DC61AB" w:rsidRPr="00790092" w:rsidRDefault="00D94F61" w:rsidP="00DC61AB">
            <w:pPr>
              <w:tabs>
                <w:tab w:val="left" w:pos="162"/>
                <w:tab w:val="left" w:pos="432"/>
              </w:tabs>
              <w:ind w:left="432" w:hanging="432"/>
              <w:rPr>
                <w:sz w:val="18"/>
                <w:lang w:eastAsia="en-US"/>
              </w:rPr>
            </w:pPr>
            <w:r w:rsidRPr="00790092">
              <w:rPr>
                <w:noProof/>
              </w:rPr>
              <mc:AlternateContent>
                <mc:Choice Requires="wps">
                  <w:drawing>
                    <wp:anchor distT="0" distB="0" distL="114300" distR="114300" simplePos="0" relativeHeight="251664896" behindDoc="0" locked="0" layoutInCell="1" allowOverlap="1" wp14:anchorId="089B5348" wp14:editId="7B4BF36D">
                      <wp:simplePos x="0" y="0"/>
                      <wp:positionH relativeFrom="column">
                        <wp:posOffset>-73669</wp:posOffset>
                      </wp:positionH>
                      <wp:positionV relativeFrom="paragraph">
                        <wp:posOffset>-384374</wp:posOffset>
                      </wp:positionV>
                      <wp:extent cx="1160059" cy="614149"/>
                      <wp:effectExtent l="0" t="0" r="0" b="0"/>
                      <wp:wrapNone/>
                      <wp:docPr id="1" name="Text Box 1"/>
                      <wp:cNvGraphicFramePr/>
                      <a:graphic xmlns:a="http://schemas.openxmlformats.org/drawingml/2006/main">
                        <a:graphicData uri="http://schemas.microsoft.com/office/word/2010/wordprocessingShape">
                          <wps:wsp>
                            <wps:cNvSpPr txBox="1"/>
                            <wps:spPr>
                              <a:xfrm>
                                <a:off x="0" y="0"/>
                                <a:ext cx="1160059" cy="614149"/>
                              </a:xfrm>
                              <a:prstGeom prst="rect">
                                <a:avLst/>
                              </a:prstGeom>
                              <a:noFill/>
                              <a:ln>
                                <a:noFill/>
                              </a:ln>
                            </wps:spPr>
                            <wps:txbx>
                              <w:txbxContent>
                                <w:p w14:paraId="32F67408" w14:textId="77777777" w:rsidR="009B3C04" w:rsidRPr="00D94F61" w:rsidRDefault="009B3C04" w:rsidP="00D94F61">
                                  <w:pPr>
                                    <w:spacing w:before="90" w:after="54"/>
                                    <w:jc w:val="center"/>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D.J.PUGH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B5348" id="Text Box 1" o:spid="_x0000_s1027" type="#_x0000_t202" style="position:absolute;left:0;text-align:left;margin-left:-5.8pt;margin-top:-30.25pt;width:91.35pt;height:48.3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" filled="f" stroked="f">
                      <v:textbox>
                        <w:txbxContent>
                          <w:p w14:paraId="32F67408" w14:textId="77777777" w:rsidR="009B3C04" w:rsidRPr="00D94F61" w:rsidRDefault="009B3C04" w:rsidP="00D94F61">
                            <w:pPr>
                              <w:spacing w:before="90" w:after="54"/>
                              <w:jc w:val="center"/>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D.J.PUGH</w:t>
                            </w:r>
                          </w:p>
                        </w:txbxContent>
                      </v:textbox>
                    </v:shape>
                  </w:pict>
                </mc:Fallback>
              </mc:AlternateContent>
            </w:r>
            <w:r w:rsidR="00DC61AB" w:rsidRPr="00790092">
              <w:rPr>
                <w:spacing w:val="-1"/>
                <w:sz w:val="18"/>
                <w:lang w:eastAsia="en-US"/>
              </w:rPr>
              <w:t>L</w:t>
            </w:r>
            <w:r w:rsidR="00DC61AB" w:rsidRPr="00790092">
              <w:rPr>
                <w:spacing w:val="-1"/>
                <w:sz w:val="18"/>
                <w:lang w:eastAsia="en-US"/>
              </w:rPr>
              <w:tab/>
              <w:t>=</w:t>
            </w:r>
            <w:r w:rsidR="00DC61AB" w:rsidRPr="00790092">
              <w:rPr>
                <w:spacing w:val="-1"/>
                <w:sz w:val="18"/>
                <w:lang w:eastAsia="en-US"/>
              </w:rPr>
              <w:tab/>
              <w:t>Likelihood</w:t>
            </w:r>
          </w:p>
        </w:tc>
        <w:tc>
          <w:tcPr>
            <w:tcW w:w="1987" w:type="dxa"/>
            <w:gridSpan w:val="3"/>
          </w:tcPr>
          <w:p w14:paraId="7932E726" w14:textId="3AFFFF3F" w:rsidR="00DC61AB" w:rsidRPr="00790092" w:rsidRDefault="00DC61AB" w:rsidP="00DC61AB">
            <w:pPr>
              <w:tabs>
                <w:tab w:val="left" w:pos="162"/>
                <w:tab w:val="left" w:pos="432"/>
              </w:tabs>
              <w:ind w:left="432" w:hanging="432"/>
              <w:rPr>
                <w:sz w:val="18"/>
                <w:lang w:eastAsia="en-US"/>
              </w:rPr>
            </w:pPr>
            <w:r w:rsidRPr="00790092">
              <w:rPr>
                <w:spacing w:val="-1"/>
                <w:sz w:val="18"/>
                <w:lang w:eastAsia="en-US"/>
              </w:rPr>
              <w:t>S</w:t>
            </w:r>
            <w:r w:rsidRPr="00790092">
              <w:rPr>
                <w:spacing w:val="-1"/>
                <w:sz w:val="18"/>
                <w:lang w:eastAsia="en-US"/>
              </w:rPr>
              <w:tab/>
              <w:t>=</w:t>
            </w:r>
            <w:r w:rsidRPr="00790092">
              <w:rPr>
                <w:spacing w:val="-1"/>
                <w:sz w:val="18"/>
                <w:lang w:eastAsia="en-US"/>
              </w:rPr>
              <w:tab/>
              <w:t>Severity</w:t>
            </w:r>
          </w:p>
        </w:tc>
        <w:tc>
          <w:tcPr>
            <w:tcW w:w="9280" w:type="dxa"/>
            <w:gridSpan w:val="11"/>
          </w:tcPr>
          <w:p w14:paraId="30DA8C60" w14:textId="0D2DCAB3" w:rsidR="00DC61AB" w:rsidRPr="00790092" w:rsidRDefault="00D94F61" w:rsidP="00DC61AB">
            <w:pPr>
              <w:tabs>
                <w:tab w:val="left" w:pos="162"/>
                <w:tab w:val="left" w:pos="432"/>
              </w:tabs>
              <w:ind w:left="432" w:hanging="432"/>
              <w:rPr>
                <w:spacing w:val="-1"/>
                <w:sz w:val="18"/>
                <w:lang w:eastAsia="en-US"/>
              </w:rPr>
            </w:pPr>
            <w:r w:rsidRPr="00790092">
              <w:rPr>
                <w:noProof/>
              </w:rPr>
              <mc:AlternateContent>
                <mc:Choice Requires="wps">
                  <w:drawing>
                    <wp:anchor distT="0" distB="0" distL="114300" distR="114300" simplePos="0" relativeHeight="251668992" behindDoc="0" locked="0" layoutInCell="1" allowOverlap="1" wp14:anchorId="385DC2E3" wp14:editId="057EF58F">
                      <wp:simplePos x="0" y="0"/>
                      <wp:positionH relativeFrom="column">
                        <wp:posOffset>1657672</wp:posOffset>
                      </wp:positionH>
                      <wp:positionV relativeFrom="paragraph">
                        <wp:posOffset>-329944</wp:posOffset>
                      </wp:positionV>
                      <wp:extent cx="818515" cy="354330"/>
                      <wp:effectExtent l="0" t="0" r="0" b="7620"/>
                      <wp:wrapNone/>
                      <wp:docPr id="3" name="Text Box 3"/>
                      <wp:cNvGraphicFramePr/>
                      <a:graphic xmlns:a="http://schemas.openxmlformats.org/drawingml/2006/main">
                        <a:graphicData uri="http://schemas.microsoft.com/office/word/2010/wordprocessingShape">
                          <wps:wsp>
                            <wps:cNvSpPr txBox="1"/>
                            <wps:spPr>
                              <a:xfrm>
                                <a:off x="0" y="0"/>
                                <a:ext cx="818515" cy="354330"/>
                              </a:xfrm>
                              <a:prstGeom prst="rect">
                                <a:avLst/>
                              </a:prstGeom>
                              <a:noFill/>
                              <a:ln>
                                <a:noFill/>
                              </a:ln>
                            </wps:spPr>
                            <wps:txbx>
                              <w:txbxContent>
                                <w:p w14:paraId="6B854E71" w14:textId="45220275" w:rsidR="009B3C04" w:rsidRPr="00D94F61" w:rsidRDefault="009B3C04" w:rsidP="00D94F61">
                                  <w:pPr>
                                    <w:jc w:val="center"/>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L.Rees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DC2E3" id="Text Box 3" o:spid="_x0000_s1028" type="#_x0000_t202" style="position:absolute;left:0;text-align:left;margin-left:130.55pt;margin-top:-26pt;width:64.45pt;height:27.9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" filled="f" stroked="f">
                      <v:textbox>
                        <w:txbxContent>
                          <w:p w14:paraId="6B854E71" w14:textId="45220275" w:rsidR="009B3C04" w:rsidRPr="00D94F61" w:rsidRDefault="009B3C04" w:rsidP="00D94F61">
                            <w:pPr>
                              <w:jc w:val="center"/>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L.Rees</w:t>
                            </w:r>
                          </w:p>
                        </w:txbxContent>
                      </v:textbox>
                    </v:shape>
                  </w:pict>
                </mc:Fallback>
              </mc:AlternateContent>
            </w:r>
            <w:r w:rsidR="00DC61AB" w:rsidRPr="00790092">
              <w:rPr>
                <w:spacing w:val="-1"/>
                <w:sz w:val="18"/>
                <w:lang w:eastAsia="en-US"/>
              </w:rPr>
              <w:t>R</w:t>
            </w:r>
            <w:r w:rsidR="00DC61AB" w:rsidRPr="00790092">
              <w:rPr>
                <w:spacing w:val="-1"/>
                <w:sz w:val="18"/>
                <w:lang w:eastAsia="en-US"/>
              </w:rPr>
              <w:tab/>
              <w:t>=</w:t>
            </w:r>
            <w:r w:rsidR="00DC61AB" w:rsidRPr="00790092">
              <w:rPr>
                <w:spacing w:val="-1"/>
                <w:sz w:val="18"/>
                <w:lang w:eastAsia="en-US"/>
              </w:rPr>
              <w:tab/>
              <w:t>Risk (Likelihood x Severity)</w:t>
            </w:r>
          </w:p>
        </w:tc>
      </w:tr>
      <w:tr w:rsidR="00DC61AB" w:rsidRPr="00790092" w14:paraId="6D4901DE" w14:textId="77777777" w:rsidTr="00DC61AB">
        <w:trPr>
          <w:cantSplit/>
        </w:trPr>
        <w:tc>
          <w:tcPr>
            <w:tcW w:w="2222" w:type="dxa"/>
            <w:gridSpan w:val="2"/>
          </w:tcPr>
          <w:p w14:paraId="24D55997" w14:textId="77777777" w:rsidR="00DC61AB" w:rsidRPr="00790092" w:rsidRDefault="00DC61AB" w:rsidP="00DC61AB">
            <w:pPr>
              <w:rPr>
                <w:b/>
                <w:sz w:val="18"/>
                <w:lang w:eastAsia="en-US"/>
              </w:rPr>
            </w:pPr>
            <w:r w:rsidRPr="00790092">
              <w:rPr>
                <w:b/>
                <w:sz w:val="18"/>
                <w:lang w:eastAsia="en-US"/>
              </w:rPr>
              <w:t>RISK RANKING:</w:t>
            </w:r>
          </w:p>
        </w:tc>
        <w:tc>
          <w:tcPr>
            <w:tcW w:w="1679" w:type="dxa"/>
            <w:gridSpan w:val="2"/>
          </w:tcPr>
          <w:p w14:paraId="27DAB984" w14:textId="706ACEDA" w:rsidR="00DC61AB" w:rsidRPr="00790092" w:rsidRDefault="00DC61AB" w:rsidP="00DC61AB">
            <w:pPr>
              <w:tabs>
                <w:tab w:val="left" w:pos="162"/>
                <w:tab w:val="left" w:pos="432"/>
                <w:tab w:val="center" w:pos="4320"/>
                <w:tab w:val="right" w:pos="8640"/>
              </w:tabs>
              <w:rPr>
                <w:lang w:eastAsia="en-US"/>
              </w:rPr>
            </w:pPr>
            <w:r w:rsidRPr="00790092">
              <w:rPr>
                <w:lang w:eastAsia="en-US"/>
              </w:rPr>
              <w:t>3= Likely</w:t>
            </w:r>
          </w:p>
          <w:p w14:paraId="0D0BD79F" w14:textId="77777777" w:rsidR="00DC61AB" w:rsidRPr="00790092" w:rsidRDefault="00DC61AB" w:rsidP="00DC61AB">
            <w:pPr>
              <w:tabs>
                <w:tab w:val="left" w:pos="162"/>
                <w:tab w:val="left" w:pos="432"/>
                <w:tab w:val="center" w:pos="4320"/>
                <w:tab w:val="right" w:pos="8640"/>
              </w:tabs>
              <w:ind w:left="432" w:hanging="432"/>
              <w:rPr>
                <w:lang w:eastAsia="en-US"/>
              </w:rPr>
            </w:pPr>
            <w:r w:rsidRPr="00790092">
              <w:rPr>
                <w:lang w:eastAsia="en-US"/>
              </w:rPr>
              <w:t>2= Possible</w:t>
            </w:r>
          </w:p>
          <w:p w14:paraId="1A5B99FF" w14:textId="77777777" w:rsidR="00DC61AB" w:rsidRPr="00790092" w:rsidRDefault="00DC61AB" w:rsidP="00DC61AB">
            <w:pPr>
              <w:tabs>
                <w:tab w:val="left" w:pos="162"/>
                <w:tab w:val="left" w:pos="432"/>
                <w:tab w:val="center" w:pos="4320"/>
                <w:tab w:val="right" w:pos="8640"/>
              </w:tabs>
              <w:ind w:left="432" w:hanging="432"/>
              <w:rPr>
                <w:sz w:val="18"/>
                <w:lang w:eastAsia="en-US"/>
              </w:rPr>
            </w:pPr>
            <w:r w:rsidRPr="00790092">
              <w:rPr>
                <w:lang w:eastAsia="en-US"/>
              </w:rPr>
              <w:t>1= Unlikely</w:t>
            </w:r>
          </w:p>
        </w:tc>
        <w:tc>
          <w:tcPr>
            <w:tcW w:w="1987" w:type="dxa"/>
            <w:gridSpan w:val="3"/>
          </w:tcPr>
          <w:p w14:paraId="472F9E0F" w14:textId="5FC929B8" w:rsidR="00DC61AB" w:rsidRPr="00790092" w:rsidRDefault="00DC61AB" w:rsidP="00DC61AB">
            <w:pPr>
              <w:tabs>
                <w:tab w:val="left" w:pos="162"/>
                <w:tab w:val="left" w:pos="432"/>
              </w:tabs>
              <w:rPr>
                <w:lang w:eastAsia="en-US"/>
              </w:rPr>
            </w:pPr>
            <w:r w:rsidRPr="00790092">
              <w:rPr>
                <w:lang w:eastAsia="en-US"/>
              </w:rPr>
              <w:t>3= Fatality</w:t>
            </w:r>
          </w:p>
          <w:p w14:paraId="08CF77CD" w14:textId="77777777" w:rsidR="00DC61AB" w:rsidRPr="00790092" w:rsidRDefault="00DC61AB" w:rsidP="00DC61AB">
            <w:pPr>
              <w:tabs>
                <w:tab w:val="left" w:pos="162"/>
                <w:tab w:val="left" w:pos="432"/>
              </w:tabs>
              <w:ind w:left="432" w:hanging="432"/>
              <w:rPr>
                <w:lang w:eastAsia="en-US"/>
              </w:rPr>
            </w:pPr>
            <w:r w:rsidRPr="00790092">
              <w:rPr>
                <w:lang w:eastAsia="en-US"/>
              </w:rPr>
              <w:t>2= Major Injury</w:t>
            </w:r>
          </w:p>
          <w:p w14:paraId="1A33987D" w14:textId="77777777" w:rsidR="00DC61AB" w:rsidRPr="00790092" w:rsidRDefault="00DC61AB" w:rsidP="00DC61AB">
            <w:pPr>
              <w:tabs>
                <w:tab w:val="left" w:pos="162"/>
                <w:tab w:val="left" w:pos="432"/>
              </w:tabs>
              <w:ind w:left="432" w:hanging="432"/>
              <w:rPr>
                <w:sz w:val="18"/>
                <w:lang w:eastAsia="en-US"/>
              </w:rPr>
            </w:pPr>
            <w:r w:rsidRPr="00790092">
              <w:rPr>
                <w:lang w:eastAsia="en-US"/>
              </w:rPr>
              <w:t>1= Minor Injury</w:t>
            </w:r>
          </w:p>
        </w:tc>
        <w:tc>
          <w:tcPr>
            <w:tcW w:w="9280" w:type="dxa"/>
            <w:gridSpan w:val="11"/>
          </w:tcPr>
          <w:p w14:paraId="486DC2E9" w14:textId="2A380325" w:rsidR="00DC61AB" w:rsidRPr="00790092" w:rsidRDefault="00DC61AB" w:rsidP="00DC61AB">
            <w:pPr>
              <w:tabs>
                <w:tab w:val="left" w:pos="162"/>
                <w:tab w:val="left" w:pos="432"/>
              </w:tabs>
              <w:rPr>
                <w:lang w:eastAsia="en-US"/>
              </w:rPr>
            </w:pPr>
            <w:r w:rsidRPr="00790092">
              <w:rPr>
                <w:lang w:eastAsia="en-US"/>
              </w:rPr>
              <w:t xml:space="preserve">1 to </w:t>
            </w:r>
            <w:r w:rsidR="00AD1FF6" w:rsidRPr="00790092">
              <w:rPr>
                <w:lang w:eastAsia="en-US"/>
              </w:rPr>
              <w:t>2</w:t>
            </w:r>
            <w:r w:rsidRPr="00790092">
              <w:rPr>
                <w:lang w:eastAsia="en-US"/>
              </w:rPr>
              <w:t xml:space="preserve">  = Acceptable – Use basic control measures (PPE, Supervision, Tool- box talks etc.)</w:t>
            </w:r>
          </w:p>
          <w:p w14:paraId="35DB33C5" w14:textId="77777777" w:rsidR="00DC61AB" w:rsidRPr="00790092" w:rsidRDefault="00DC61AB" w:rsidP="00DC61AB">
            <w:pPr>
              <w:jc w:val="both"/>
              <w:rPr>
                <w:lang w:eastAsia="en-US"/>
              </w:rPr>
            </w:pPr>
            <w:r w:rsidRPr="00790092">
              <w:rPr>
                <w:lang w:eastAsia="en-US"/>
              </w:rPr>
              <w:t>3 to 6 = Significant Risks, further control measures to be applied to reduce results                                                                                                  to Acceptable</w:t>
            </w:r>
          </w:p>
          <w:p w14:paraId="355DDF37" w14:textId="77777777" w:rsidR="00DC61AB" w:rsidRPr="00790092" w:rsidRDefault="00DC61AB" w:rsidP="00DC61AB">
            <w:pPr>
              <w:tabs>
                <w:tab w:val="left" w:pos="162"/>
                <w:tab w:val="left" w:pos="432"/>
              </w:tabs>
              <w:ind w:left="432" w:hanging="432"/>
              <w:rPr>
                <w:sz w:val="18"/>
                <w:lang w:eastAsia="en-US"/>
              </w:rPr>
            </w:pPr>
            <w:r w:rsidRPr="00790092">
              <w:rPr>
                <w:lang w:eastAsia="en-US"/>
              </w:rPr>
              <w:t>9 = Critical Risks – Not Acceptable</w:t>
            </w:r>
          </w:p>
        </w:tc>
      </w:tr>
      <w:tr w:rsidR="00DC61AB" w:rsidRPr="00790092" w14:paraId="1F69CFD4" w14:textId="77777777" w:rsidTr="006731A6">
        <w:trPr>
          <w:cantSplit/>
          <w:trHeight w:val="614"/>
        </w:trPr>
        <w:tc>
          <w:tcPr>
            <w:tcW w:w="534" w:type="dxa"/>
            <w:vAlign w:val="center"/>
          </w:tcPr>
          <w:p w14:paraId="24D98707" w14:textId="77777777" w:rsidR="00DC61AB" w:rsidRPr="00790092" w:rsidRDefault="00DC61AB" w:rsidP="00DC61AB">
            <w:pPr>
              <w:spacing w:before="100"/>
              <w:jc w:val="center"/>
              <w:rPr>
                <w:sz w:val="18"/>
                <w:lang w:eastAsia="en-US"/>
              </w:rPr>
            </w:pPr>
            <w:r w:rsidRPr="00790092">
              <w:rPr>
                <w:sz w:val="18"/>
                <w:lang w:eastAsia="en-US"/>
              </w:rPr>
              <w:t>Ref No</w:t>
            </w:r>
          </w:p>
        </w:tc>
        <w:tc>
          <w:tcPr>
            <w:tcW w:w="2006" w:type="dxa"/>
            <w:gridSpan w:val="2"/>
            <w:vAlign w:val="center"/>
          </w:tcPr>
          <w:p w14:paraId="481DE83E" w14:textId="77777777" w:rsidR="00DC61AB" w:rsidRPr="00790092" w:rsidRDefault="00DC61AB" w:rsidP="00DC61AB">
            <w:pPr>
              <w:spacing w:before="100"/>
              <w:jc w:val="center"/>
              <w:rPr>
                <w:sz w:val="18"/>
                <w:lang w:eastAsia="en-US"/>
              </w:rPr>
            </w:pPr>
            <w:r w:rsidRPr="00790092">
              <w:rPr>
                <w:sz w:val="18"/>
                <w:lang w:eastAsia="en-US"/>
              </w:rPr>
              <w:t>Task/Element</w:t>
            </w:r>
          </w:p>
        </w:tc>
        <w:tc>
          <w:tcPr>
            <w:tcW w:w="2167" w:type="dxa"/>
            <w:gridSpan w:val="2"/>
            <w:vAlign w:val="center"/>
          </w:tcPr>
          <w:p w14:paraId="3E635E0D" w14:textId="77777777" w:rsidR="00DC61AB" w:rsidRPr="00790092" w:rsidRDefault="00DC61AB" w:rsidP="00DC61AB">
            <w:pPr>
              <w:spacing w:before="100"/>
              <w:jc w:val="center"/>
              <w:rPr>
                <w:sz w:val="18"/>
                <w:lang w:eastAsia="en-US"/>
              </w:rPr>
            </w:pPr>
            <w:r w:rsidRPr="00790092">
              <w:rPr>
                <w:sz w:val="18"/>
                <w:lang w:eastAsia="en-US"/>
              </w:rPr>
              <w:t>Potential Hazards</w:t>
            </w:r>
          </w:p>
        </w:tc>
        <w:tc>
          <w:tcPr>
            <w:tcW w:w="1418" w:type="dxa"/>
            <w:gridSpan w:val="3"/>
            <w:vAlign w:val="center"/>
          </w:tcPr>
          <w:p w14:paraId="051BF62A" w14:textId="77777777" w:rsidR="00DC61AB" w:rsidRPr="00790092" w:rsidRDefault="00DC61AB" w:rsidP="00DC61AB">
            <w:pPr>
              <w:spacing w:before="100"/>
              <w:jc w:val="center"/>
              <w:rPr>
                <w:sz w:val="18"/>
                <w:lang w:eastAsia="en-US"/>
              </w:rPr>
            </w:pPr>
            <w:r w:rsidRPr="00790092">
              <w:rPr>
                <w:sz w:val="18"/>
                <w:lang w:eastAsia="en-US"/>
              </w:rPr>
              <w:t>Population at Risk</w:t>
            </w:r>
          </w:p>
          <w:p w14:paraId="1CBF49C7" w14:textId="77777777" w:rsidR="00DC61AB" w:rsidRPr="00790092" w:rsidRDefault="00DC61AB" w:rsidP="00DC61AB">
            <w:pPr>
              <w:jc w:val="center"/>
              <w:rPr>
                <w:sz w:val="18"/>
                <w:lang w:eastAsia="en-US"/>
              </w:rPr>
            </w:pPr>
          </w:p>
        </w:tc>
        <w:tc>
          <w:tcPr>
            <w:tcW w:w="1275" w:type="dxa"/>
            <w:gridSpan w:val="4"/>
            <w:vAlign w:val="center"/>
          </w:tcPr>
          <w:p w14:paraId="717E2AAF" w14:textId="77777777" w:rsidR="00DC61AB" w:rsidRPr="00790092" w:rsidRDefault="00DC61AB" w:rsidP="00DC61AB">
            <w:pPr>
              <w:jc w:val="center"/>
              <w:rPr>
                <w:sz w:val="18"/>
                <w:lang w:eastAsia="en-US"/>
              </w:rPr>
            </w:pPr>
            <w:r w:rsidRPr="00790092">
              <w:rPr>
                <w:sz w:val="18"/>
                <w:lang w:eastAsia="en-US"/>
              </w:rPr>
              <w:t>Risk Rating</w:t>
            </w:r>
          </w:p>
        </w:tc>
        <w:tc>
          <w:tcPr>
            <w:tcW w:w="6521" w:type="dxa"/>
            <w:gridSpan w:val="3"/>
            <w:vAlign w:val="center"/>
          </w:tcPr>
          <w:p w14:paraId="10388226" w14:textId="25C57B6B" w:rsidR="00DC61AB" w:rsidRPr="00790092" w:rsidRDefault="00DC61AB" w:rsidP="00DC61AB">
            <w:pPr>
              <w:tabs>
                <w:tab w:val="left" w:pos="1422"/>
              </w:tabs>
              <w:spacing w:before="90" w:after="54"/>
              <w:jc w:val="center"/>
              <w:rPr>
                <w:sz w:val="18"/>
                <w:lang w:eastAsia="en-US"/>
              </w:rPr>
            </w:pPr>
            <w:r w:rsidRPr="00790092">
              <w:rPr>
                <w:sz w:val="18"/>
                <w:lang w:eastAsia="en-US"/>
              </w:rPr>
              <w:t>Control Measures Specified</w:t>
            </w:r>
          </w:p>
        </w:tc>
        <w:tc>
          <w:tcPr>
            <w:tcW w:w="1247" w:type="dxa"/>
            <w:gridSpan w:val="3"/>
          </w:tcPr>
          <w:p w14:paraId="62E5A7F8" w14:textId="77777777" w:rsidR="00DC61AB" w:rsidRPr="00790092" w:rsidRDefault="00DC61AB" w:rsidP="00DC61AB">
            <w:pPr>
              <w:spacing w:before="90" w:after="54"/>
              <w:jc w:val="center"/>
              <w:rPr>
                <w:sz w:val="18"/>
                <w:lang w:eastAsia="en-US"/>
              </w:rPr>
            </w:pPr>
            <w:r w:rsidRPr="00790092">
              <w:rPr>
                <w:sz w:val="18"/>
                <w:lang w:eastAsia="en-US"/>
              </w:rPr>
              <w:t>Revised Risk Ranking</w:t>
            </w:r>
          </w:p>
        </w:tc>
      </w:tr>
      <w:tr w:rsidR="00DC61AB" w:rsidRPr="00790092" w14:paraId="18F60101" w14:textId="77777777" w:rsidTr="00155116">
        <w:trPr>
          <w:cantSplit/>
          <w:trHeight w:val="835"/>
        </w:trPr>
        <w:tc>
          <w:tcPr>
            <w:tcW w:w="534" w:type="dxa"/>
          </w:tcPr>
          <w:p w14:paraId="3956BFB9" w14:textId="626ABA78" w:rsidR="00DC61AB" w:rsidRPr="00790092" w:rsidRDefault="00920B5B" w:rsidP="00DC61AB">
            <w:pPr>
              <w:rPr>
                <w:sz w:val="18"/>
                <w:lang w:eastAsia="en-US"/>
              </w:rPr>
            </w:pPr>
            <w:r w:rsidRPr="00D82C2C">
              <w:rPr>
                <w:sz w:val="24"/>
                <w:szCs w:val="28"/>
                <w:lang w:eastAsia="en-US"/>
              </w:rPr>
              <w:t>1</w:t>
            </w:r>
          </w:p>
        </w:tc>
        <w:tc>
          <w:tcPr>
            <w:tcW w:w="2006" w:type="dxa"/>
            <w:gridSpan w:val="2"/>
          </w:tcPr>
          <w:p w14:paraId="5005EF87" w14:textId="0399CF30" w:rsidR="00DC61AB" w:rsidRPr="00F47031" w:rsidRDefault="00430686" w:rsidP="00F47031">
            <w:pPr>
              <w:tabs>
                <w:tab w:val="center" w:pos="4320"/>
                <w:tab w:val="right" w:pos="8640"/>
              </w:tabs>
              <w:jc w:val="center"/>
              <w:rPr>
                <w:b/>
                <w:bCs/>
                <w:sz w:val="24"/>
                <w:szCs w:val="24"/>
                <w:lang w:eastAsia="en-US"/>
              </w:rPr>
            </w:pPr>
            <w:r w:rsidRPr="00F47031">
              <w:rPr>
                <w:b/>
                <w:bCs/>
                <w:sz w:val="24"/>
                <w:szCs w:val="24"/>
                <w:lang w:eastAsia="en-US"/>
              </w:rPr>
              <w:t>Working Area</w:t>
            </w:r>
          </w:p>
        </w:tc>
        <w:tc>
          <w:tcPr>
            <w:tcW w:w="2167" w:type="dxa"/>
            <w:gridSpan w:val="2"/>
          </w:tcPr>
          <w:p w14:paraId="479B0670" w14:textId="0FF92024" w:rsidR="00DC61AB" w:rsidRPr="00F47031" w:rsidRDefault="00430686" w:rsidP="00F47031">
            <w:pPr>
              <w:tabs>
                <w:tab w:val="num" w:pos="317"/>
              </w:tabs>
              <w:spacing w:line="360" w:lineRule="auto"/>
              <w:jc w:val="center"/>
              <w:rPr>
                <w:sz w:val="24"/>
                <w:szCs w:val="24"/>
                <w:lang w:eastAsia="en-US"/>
              </w:rPr>
            </w:pPr>
            <w:r w:rsidRPr="00F47031">
              <w:rPr>
                <w:sz w:val="24"/>
                <w:szCs w:val="24"/>
                <w:lang w:eastAsia="en-US"/>
              </w:rPr>
              <w:t>Trips, slips, and falls</w:t>
            </w:r>
          </w:p>
        </w:tc>
        <w:tc>
          <w:tcPr>
            <w:tcW w:w="1418" w:type="dxa"/>
            <w:gridSpan w:val="3"/>
          </w:tcPr>
          <w:p w14:paraId="2152CDC2" w14:textId="60B484FA" w:rsidR="00DC61AB" w:rsidRPr="00F47031" w:rsidRDefault="00430686" w:rsidP="00F47031">
            <w:pPr>
              <w:jc w:val="center"/>
              <w:rPr>
                <w:sz w:val="24"/>
                <w:szCs w:val="24"/>
                <w:lang w:eastAsia="en-US"/>
              </w:rPr>
            </w:pPr>
            <w:r w:rsidRPr="00F47031">
              <w:rPr>
                <w:sz w:val="24"/>
                <w:szCs w:val="24"/>
                <w:lang w:eastAsia="en-US"/>
              </w:rPr>
              <w:t>Employees</w:t>
            </w:r>
          </w:p>
        </w:tc>
        <w:tc>
          <w:tcPr>
            <w:tcW w:w="425" w:type="dxa"/>
          </w:tcPr>
          <w:p w14:paraId="00AC4181" w14:textId="71029AC2" w:rsidR="00DC61AB" w:rsidRPr="00F47031" w:rsidRDefault="00430686" w:rsidP="00F47031">
            <w:pPr>
              <w:jc w:val="center"/>
              <w:rPr>
                <w:sz w:val="24"/>
                <w:szCs w:val="24"/>
                <w:lang w:eastAsia="en-US"/>
              </w:rPr>
            </w:pPr>
            <w:r w:rsidRPr="00F47031">
              <w:rPr>
                <w:sz w:val="24"/>
                <w:szCs w:val="24"/>
                <w:lang w:eastAsia="en-US"/>
              </w:rPr>
              <w:t>2</w:t>
            </w:r>
          </w:p>
        </w:tc>
        <w:tc>
          <w:tcPr>
            <w:tcW w:w="425" w:type="dxa"/>
          </w:tcPr>
          <w:p w14:paraId="6B59A3EA" w14:textId="0BF7F7A5" w:rsidR="00DC61AB" w:rsidRPr="00F47031" w:rsidRDefault="00430686" w:rsidP="00F47031">
            <w:pPr>
              <w:jc w:val="center"/>
              <w:rPr>
                <w:sz w:val="24"/>
                <w:szCs w:val="24"/>
                <w:lang w:eastAsia="en-US"/>
              </w:rPr>
            </w:pPr>
            <w:r w:rsidRPr="00F47031">
              <w:rPr>
                <w:sz w:val="24"/>
                <w:szCs w:val="24"/>
                <w:lang w:eastAsia="en-US"/>
              </w:rPr>
              <w:t>3</w:t>
            </w:r>
          </w:p>
        </w:tc>
        <w:tc>
          <w:tcPr>
            <w:tcW w:w="425" w:type="dxa"/>
            <w:gridSpan w:val="2"/>
            <w:tcBorders>
              <w:right w:val="single" w:sz="4" w:space="0" w:color="auto"/>
            </w:tcBorders>
          </w:tcPr>
          <w:p w14:paraId="68F22EBC" w14:textId="42E42F76" w:rsidR="00DC61AB" w:rsidRPr="00F47031" w:rsidRDefault="00430686" w:rsidP="00F47031">
            <w:pPr>
              <w:jc w:val="center"/>
              <w:rPr>
                <w:sz w:val="24"/>
                <w:szCs w:val="24"/>
                <w:lang w:eastAsia="en-US"/>
              </w:rPr>
            </w:pPr>
            <w:r w:rsidRPr="00F47031">
              <w:rPr>
                <w:sz w:val="24"/>
                <w:szCs w:val="24"/>
                <w:lang w:eastAsia="en-US"/>
              </w:rPr>
              <w:t>6</w:t>
            </w:r>
          </w:p>
        </w:tc>
        <w:tc>
          <w:tcPr>
            <w:tcW w:w="6521" w:type="dxa"/>
            <w:gridSpan w:val="3"/>
            <w:tcBorders>
              <w:top w:val="single" w:sz="4" w:space="0" w:color="auto"/>
              <w:left w:val="single" w:sz="4" w:space="0" w:color="auto"/>
              <w:bottom w:val="single" w:sz="4" w:space="0" w:color="auto"/>
              <w:right w:val="single" w:sz="4" w:space="0" w:color="auto"/>
            </w:tcBorders>
          </w:tcPr>
          <w:p w14:paraId="1F6D97C1" w14:textId="77777777" w:rsidR="00430686" w:rsidRPr="00F47031" w:rsidRDefault="00430686" w:rsidP="00AD1521">
            <w:pPr>
              <w:jc w:val="both"/>
              <w:rPr>
                <w:sz w:val="24"/>
                <w:szCs w:val="24"/>
              </w:rPr>
            </w:pPr>
            <w:r w:rsidRPr="00F47031">
              <w:rPr>
                <w:bCs/>
                <w:sz w:val="24"/>
                <w:szCs w:val="24"/>
              </w:rPr>
              <w:t xml:space="preserve">All working areas to be kept free of debris where possible with </w:t>
            </w:r>
            <w:r w:rsidRPr="00F47031">
              <w:rPr>
                <w:sz w:val="24"/>
                <w:szCs w:val="24"/>
              </w:rPr>
              <w:t>surplus tools and materials removed.</w:t>
            </w:r>
          </w:p>
          <w:p w14:paraId="4A638BD2" w14:textId="77777777" w:rsidR="00430686" w:rsidRPr="00F47031" w:rsidRDefault="00430686" w:rsidP="00AD1521">
            <w:pPr>
              <w:jc w:val="both"/>
              <w:rPr>
                <w:rFonts w:ascii="Univers" w:hAnsi="Univers" w:cs="Times New Roman"/>
                <w:bCs/>
                <w:sz w:val="24"/>
                <w:szCs w:val="24"/>
              </w:rPr>
            </w:pPr>
            <w:r w:rsidRPr="00F47031">
              <w:rPr>
                <w:sz w:val="24"/>
                <w:szCs w:val="24"/>
              </w:rPr>
              <w:t>Only those involved in the working operations to be within the area.</w:t>
            </w:r>
          </w:p>
          <w:p w14:paraId="67F7E6C8" w14:textId="4349BEBA" w:rsidR="00430686" w:rsidRPr="00F47031" w:rsidRDefault="00430686" w:rsidP="00AD1521">
            <w:pPr>
              <w:jc w:val="both"/>
              <w:rPr>
                <w:bCs/>
                <w:sz w:val="24"/>
                <w:szCs w:val="24"/>
              </w:rPr>
            </w:pPr>
            <w:r w:rsidRPr="00F47031">
              <w:rPr>
                <w:bCs/>
                <w:sz w:val="24"/>
                <w:szCs w:val="24"/>
              </w:rPr>
              <w:t xml:space="preserve">Provide suitable fencing, </w:t>
            </w:r>
            <w:r w:rsidR="00F47031" w:rsidRPr="00F47031">
              <w:rPr>
                <w:bCs/>
                <w:sz w:val="24"/>
                <w:szCs w:val="24"/>
              </w:rPr>
              <w:t>signing,</w:t>
            </w:r>
            <w:r w:rsidRPr="00F47031">
              <w:rPr>
                <w:bCs/>
                <w:sz w:val="24"/>
                <w:szCs w:val="24"/>
              </w:rPr>
              <w:t xml:space="preserve"> and guarding to the working </w:t>
            </w:r>
            <w:r w:rsidR="00AD1521" w:rsidRPr="00F47031">
              <w:rPr>
                <w:bCs/>
                <w:sz w:val="24"/>
                <w:szCs w:val="24"/>
              </w:rPr>
              <w:t>area,</w:t>
            </w:r>
            <w:r w:rsidRPr="00F47031">
              <w:rPr>
                <w:bCs/>
                <w:sz w:val="24"/>
                <w:szCs w:val="24"/>
              </w:rPr>
              <w:t xml:space="preserve"> as necessary.</w:t>
            </w:r>
          </w:p>
          <w:p w14:paraId="2C5D6B49" w14:textId="77777777" w:rsidR="00430686" w:rsidRPr="00F47031" w:rsidRDefault="00430686" w:rsidP="00AD1521">
            <w:pPr>
              <w:jc w:val="both"/>
              <w:rPr>
                <w:bCs/>
                <w:color w:val="FF0000"/>
                <w:sz w:val="24"/>
                <w:szCs w:val="24"/>
              </w:rPr>
            </w:pPr>
            <w:r w:rsidRPr="00F47031">
              <w:rPr>
                <w:bCs/>
                <w:color w:val="FF0000"/>
                <w:sz w:val="24"/>
                <w:szCs w:val="24"/>
              </w:rPr>
              <w:t>2M Social distancing must be obtained by the workforce at all times. Works activities will be planned to ensure that 2M is obtained.</w:t>
            </w:r>
          </w:p>
          <w:p w14:paraId="2DF7C8E0" w14:textId="77777777" w:rsidR="00DC61AB" w:rsidRPr="00F47031" w:rsidRDefault="00DC61AB" w:rsidP="00AD1521">
            <w:pPr>
              <w:jc w:val="both"/>
              <w:rPr>
                <w:sz w:val="24"/>
                <w:szCs w:val="24"/>
                <w:lang w:eastAsia="en-US"/>
              </w:rPr>
            </w:pPr>
          </w:p>
        </w:tc>
        <w:tc>
          <w:tcPr>
            <w:tcW w:w="425" w:type="dxa"/>
            <w:tcBorders>
              <w:left w:val="single" w:sz="4" w:space="0" w:color="auto"/>
            </w:tcBorders>
          </w:tcPr>
          <w:p w14:paraId="15E20667" w14:textId="7EFD7347" w:rsidR="00DC61AB" w:rsidRPr="00F47031" w:rsidRDefault="00430686" w:rsidP="00F47031">
            <w:pPr>
              <w:jc w:val="center"/>
              <w:rPr>
                <w:sz w:val="24"/>
                <w:szCs w:val="24"/>
                <w:lang w:eastAsia="en-US"/>
              </w:rPr>
            </w:pPr>
            <w:r w:rsidRPr="00F47031">
              <w:rPr>
                <w:sz w:val="24"/>
                <w:szCs w:val="24"/>
                <w:lang w:eastAsia="en-US"/>
              </w:rPr>
              <w:t>2</w:t>
            </w:r>
          </w:p>
        </w:tc>
        <w:tc>
          <w:tcPr>
            <w:tcW w:w="302" w:type="dxa"/>
          </w:tcPr>
          <w:p w14:paraId="1B1C6CC5" w14:textId="5C3C5484" w:rsidR="00DC61AB" w:rsidRPr="00F47031" w:rsidRDefault="00430686" w:rsidP="00F47031">
            <w:pPr>
              <w:spacing w:line="235" w:lineRule="auto"/>
              <w:jc w:val="center"/>
              <w:rPr>
                <w:sz w:val="24"/>
                <w:szCs w:val="24"/>
                <w:lang w:val="en-US" w:eastAsia="en-US"/>
              </w:rPr>
            </w:pPr>
            <w:r w:rsidRPr="00F47031">
              <w:rPr>
                <w:sz w:val="24"/>
                <w:szCs w:val="24"/>
                <w:lang w:val="en-US" w:eastAsia="en-US"/>
              </w:rPr>
              <w:t>1</w:t>
            </w:r>
          </w:p>
        </w:tc>
        <w:tc>
          <w:tcPr>
            <w:tcW w:w="520" w:type="dxa"/>
          </w:tcPr>
          <w:p w14:paraId="2C8582C1" w14:textId="1183312F" w:rsidR="00DC61AB" w:rsidRPr="00F47031" w:rsidRDefault="00430686" w:rsidP="00F47031">
            <w:pPr>
              <w:jc w:val="center"/>
              <w:rPr>
                <w:sz w:val="24"/>
                <w:szCs w:val="24"/>
                <w:lang w:eastAsia="en-US"/>
              </w:rPr>
            </w:pPr>
            <w:r w:rsidRPr="00F47031">
              <w:rPr>
                <w:sz w:val="24"/>
                <w:szCs w:val="24"/>
                <w:lang w:eastAsia="en-US"/>
              </w:rPr>
              <w:t>2</w:t>
            </w:r>
          </w:p>
        </w:tc>
      </w:tr>
      <w:tr w:rsidR="00920B5B" w:rsidRPr="00790092" w14:paraId="7CACF07F" w14:textId="77777777" w:rsidTr="00155116">
        <w:trPr>
          <w:cantSplit/>
          <w:trHeight w:val="835"/>
        </w:trPr>
        <w:tc>
          <w:tcPr>
            <w:tcW w:w="534" w:type="dxa"/>
          </w:tcPr>
          <w:p w14:paraId="2F06F414" w14:textId="21758BCB" w:rsidR="00920B5B" w:rsidRPr="00D82C2C" w:rsidRDefault="00766B28" w:rsidP="00DC61AB">
            <w:pPr>
              <w:rPr>
                <w:sz w:val="24"/>
                <w:szCs w:val="28"/>
                <w:lang w:eastAsia="en-US"/>
              </w:rPr>
            </w:pPr>
            <w:r w:rsidRPr="00D82C2C">
              <w:rPr>
                <w:sz w:val="24"/>
                <w:szCs w:val="28"/>
                <w:lang w:eastAsia="en-US"/>
              </w:rPr>
              <w:lastRenderedPageBreak/>
              <w:t>2</w:t>
            </w:r>
          </w:p>
        </w:tc>
        <w:tc>
          <w:tcPr>
            <w:tcW w:w="2006" w:type="dxa"/>
            <w:gridSpan w:val="2"/>
          </w:tcPr>
          <w:p w14:paraId="2BC4589E" w14:textId="77777777" w:rsidR="00920B5B" w:rsidRPr="00F47031" w:rsidRDefault="00920B5B" w:rsidP="00F47031">
            <w:pPr>
              <w:tabs>
                <w:tab w:val="center" w:pos="4320"/>
                <w:tab w:val="right" w:pos="8640"/>
              </w:tabs>
              <w:jc w:val="center"/>
              <w:rPr>
                <w:b/>
                <w:bCs/>
                <w:sz w:val="24"/>
                <w:szCs w:val="24"/>
                <w:lang w:eastAsia="en-US"/>
              </w:rPr>
            </w:pPr>
          </w:p>
          <w:p w14:paraId="38CE7816" w14:textId="578AC230" w:rsidR="00F47031" w:rsidRPr="00F47031" w:rsidRDefault="00F47031" w:rsidP="00F47031">
            <w:pPr>
              <w:jc w:val="center"/>
              <w:rPr>
                <w:sz w:val="24"/>
                <w:szCs w:val="24"/>
                <w:lang w:eastAsia="en-US"/>
              </w:rPr>
            </w:pPr>
            <w:r w:rsidRPr="00F47031">
              <w:rPr>
                <w:b/>
                <w:bCs/>
                <w:sz w:val="24"/>
                <w:szCs w:val="24"/>
              </w:rPr>
              <w:t>Plant/Vehicle Movements</w:t>
            </w:r>
          </w:p>
        </w:tc>
        <w:tc>
          <w:tcPr>
            <w:tcW w:w="2167" w:type="dxa"/>
            <w:gridSpan w:val="2"/>
          </w:tcPr>
          <w:p w14:paraId="63E1AF25" w14:textId="13E34755" w:rsidR="00920B5B" w:rsidRPr="00F47031" w:rsidRDefault="00F47031" w:rsidP="00F47031">
            <w:pPr>
              <w:tabs>
                <w:tab w:val="num" w:pos="317"/>
              </w:tabs>
              <w:spacing w:line="360" w:lineRule="auto"/>
              <w:jc w:val="center"/>
              <w:rPr>
                <w:sz w:val="24"/>
                <w:szCs w:val="24"/>
                <w:lang w:eastAsia="en-US"/>
              </w:rPr>
            </w:pPr>
            <w:r w:rsidRPr="00F47031">
              <w:rPr>
                <w:sz w:val="24"/>
                <w:szCs w:val="24"/>
              </w:rPr>
              <w:t>Collision with employees, members of the public/ Collision with other vehicles</w:t>
            </w:r>
          </w:p>
        </w:tc>
        <w:tc>
          <w:tcPr>
            <w:tcW w:w="1418" w:type="dxa"/>
            <w:gridSpan w:val="3"/>
          </w:tcPr>
          <w:p w14:paraId="359A8DDB" w14:textId="77777777" w:rsidR="00F47031" w:rsidRPr="00F47031" w:rsidRDefault="00F47031" w:rsidP="00F47031">
            <w:pPr>
              <w:jc w:val="center"/>
              <w:rPr>
                <w:sz w:val="24"/>
                <w:szCs w:val="24"/>
              </w:rPr>
            </w:pPr>
            <w:r w:rsidRPr="00F47031">
              <w:rPr>
                <w:sz w:val="24"/>
                <w:szCs w:val="24"/>
              </w:rPr>
              <w:t>Employees</w:t>
            </w:r>
          </w:p>
          <w:p w14:paraId="0540DC62" w14:textId="77777777" w:rsidR="00F47031" w:rsidRPr="00F47031" w:rsidRDefault="00F47031" w:rsidP="00F47031">
            <w:pPr>
              <w:jc w:val="center"/>
              <w:rPr>
                <w:sz w:val="24"/>
                <w:szCs w:val="24"/>
              </w:rPr>
            </w:pPr>
            <w:r w:rsidRPr="00F47031">
              <w:rPr>
                <w:sz w:val="24"/>
                <w:szCs w:val="24"/>
              </w:rPr>
              <w:t>Public</w:t>
            </w:r>
          </w:p>
          <w:p w14:paraId="6408FF66" w14:textId="24535C91" w:rsidR="00920B5B" w:rsidRPr="00F47031" w:rsidRDefault="00F47031" w:rsidP="00F47031">
            <w:pPr>
              <w:jc w:val="center"/>
              <w:rPr>
                <w:sz w:val="24"/>
                <w:szCs w:val="24"/>
                <w:lang w:eastAsia="en-US"/>
              </w:rPr>
            </w:pPr>
            <w:r w:rsidRPr="00F47031">
              <w:rPr>
                <w:sz w:val="24"/>
                <w:szCs w:val="24"/>
              </w:rPr>
              <w:t>Visitors</w:t>
            </w:r>
          </w:p>
        </w:tc>
        <w:tc>
          <w:tcPr>
            <w:tcW w:w="425" w:type="dxa"/>
          </w:tcPr>
          <w:p w14:paraId="483AC78B" w14:textId="10B9CB7E" w:rsidR="00920B5B" w:rsidRPr="00F47031" w:rsidRDefault="00F47031" w:rsidP="00F47031">
            <w:pPr>
              <w:jc w:val="center"/>
              <w:rPr>
                <w:sz w:val="24"/>
                <w:szCs w:val="24"/>
                <w:lang w:eastAsia="en-US"/>
              </w:rPr>
            </w:pPr>
            <w:r>
              <w:rPr>
                <w:sz w:val="24"/>
                <w:szCs w:val="24"/>
                <w:lang w:eastAsia="en-US"/>
              </w:rPr>
              <w:t>2</w:t>
            </w:r>
          </w:p>
        </w:tc>
        <w:tc>
          <w:tcPr>
            <w:tcW w:w="425" w:type="dxa"/>
          </w:tcPr>
          <w:p w14:paraId="1205F105" w14:textId="42C05872" w:rsidR="00920B5B" w:rsidRPr="00F47031" w:rsidRDefault="00F47031" w:rsidP="00F47031">
            <w:pPr>
              <w:jc w:val="center"/>
              <w:rPr>
                <w:sz w:val="24"/>
                <w:szCs w:val="24"/>
                <w:lang w:eastAsia="en-US"/>
              </w:rPr>
            </w:pPr>
            <w:r>
              <w:rPr>
                <w:sz w:val="24"/>
                <w:szCs w:val="24"/>
                <w:lang w:eastAsia="en-US"/>
              </w:rPr>
              <w:t>3</w:t>
            </w:r>
          </w:p>
        </w:tc>
        <w:tc>
          <w:tcPr>
            <w:tcW w:w="425" w:type="dxa"/>
            <w:gridSpan w:val="2"/>
            <w:tcBorders>
              <w:right w:val="single" w:sz="4" w:space="0" w:color="auto"/>
            </w:tcBorders>
          </w:tcPr>
          <w:p w14:paraId="08FC1846" w14:textId="680DE5AD" w:rsidR="00920B5B" w:rsidRPr="00F47031" w:rsidRDefault="00F47031" w:rsidP="00F47031">
            <w:pPr>
              <w:jc w:val="center"/>
              <w:rPr>
                <w:sz w:val="24"/>
                <w:szCs w:val="24"/>
                <w:lang w:eastAsia="en-US"/>
              </w:rPr>
            </w:pPr>
            <w:r>
              <w:rPr>
                <w:sz w:val="24"/>
                <w:szCs w:val="24"/>
                <w:lang w:eastAsia="en-US"/>
              </w:rPr>
              <w:t>6</w:t>
            </w:r>
          </w:p>
        </w:tc>
        <w:tc>
          <w:tcPr>
            <w:tcW w:w="6521" w:type="dxa"/>
            <w:gridSpan w:val="3"/>
            <w:tcBorders>
              <w:top w:val="single" w:sz="4" w:space="0" w:color="auto"/>
              <w:left w:val="single" w:sz="4" w:space="0" w:color="auto"/>
              <w:bottom w:val="single" w:sz="4" w:space="0" w:color="auto"/>
              <w:right w:val="single" w:sz="4" w:space="0" w:color="auto"/>
            </w:tcBorders>
          </w:tcPr>
          <w:p w14:paraId="4A3BE589" w14:textId="0C649280" w:rsidR="00920B5B" w:rsidRPr="00F47031" w:rsidRDefault="00F47031" w:rsidP="00AD1521">
            <w:pPr>
              <w:jc w:val="both"/>
              <w:rPr>
                <w:sz w:val="24"/>
                <w:szCs w:val="24"/>
                <w:lang w:eastAsia="en-US"/>
              </w:rPr>
            </w:pPr>
            <w:r w:rsidRPr="00F47031">
              <w:rPr>
                <w:sz w:val="24"/>
                <w:szCs w:val="24"/>
              </w:rPr>
              <w:t>All deliveries</w:t>
            </w:r>
            <w:r w:rsidR="00AD1521">
              <w:rPr>
                <w:sz w:val="24"/>
                <w:szCs w:val="24"/>
              </w:rPr>
              <w:t xml:space="preserve"> </w:t>
            </w:r>
            <w:r w:rsidRPr="00F47031">
              <w:rPr>
                <w:sz w:val="24"/>
                <w:szCs w:val="24"/>
              </w:rPr>
              <w:t>&amp; vehicular movements to be controlled by the Yard Foreman. All plant / site vehicles to have amber flashing beacons operating whilst in yard/compound area, all operatives, delivery drivers &amp; visitors to wear Hi-Viz clothing whilst in this area. No plant or other vehicles to reverse without a banksman</w:t>
            </w:r>
          </w:p>
        </w:tc>
        <w:tc>
          <w:tcPr>
            <w:tcW w:w="425" w:type="dxa"/>
            <w:tcBorders>
              <w:left w:val="single" w:sz="4" w:space="0" w:color="auto"/>
            </w:tcBorders>
          </w:tcPr>
          <w:p w14:paraId="76E183C5" w14:textId="78311CFF" w:rsidR="00920B5B" w:rsidRPr="00F47031" w:rsidRDefault="00F47031" w:rsidP="00F47031">
            <w:pPr>
              <w:jc w:val="center"/>
              <w:rPr>
                <w:sz w:val="24"/>
                <w:szCs w:val="24"/>
                <w:lang w:eastAsia="en-US"/>
              </w:rPr>
            </w:pPr>
            <w:r>
              <w:rPr>
                <w:sz w:val="24"/>
                <w:szCs w:val="24"/>
                <w:lang w:eastAsia="en-US"/>
              </w:rPr>
              <w:t>2</w:t>
            </w:r>
          </w:p>
        </w:tc>
        <w:tc>
          <w:tcPr>
            <w:tcW w:w="302" w:type="dxa"/>
          </w:tcPr>
          <w:p w14:paraId="448915F3" w14:textId="41279704" w:rsidR="00920B5B" w:rsidRPr="00F47031" w:rsidRDefault="00F47031" w:rsidP="00F47031">
            <w:pPr>
              <w:spacing w:line="235" w:lineRule="auto"/>
              <w:jc w:val="center"/>
              <w:rPr>
                <w:sz w:val="24"/>
                <w:szCs w:val="24"/>
                <w:lang w:val="en-US" w:eastAsia="en-US"/>
              </w:rPr>
            </w:pPr>
            <w:r>
              <w:rPr>
                <w:sz w:val="24"/>
                <w:szCs w:val="24"/>
                <w:lang w:val="en-US" w:eastAsia="en-US"/>
              </w:rPr>
              <w:t>1</w:t>
            </w:r>
          </w:p>
        </w:tc>
        <w:tc>
          <w:tcPr>
            <w:tcW w:w="520" w:type="dxa"/>
          </w:tcPr>
          <w:p w14:paraId="5A1BEF01" w14:textId="26D94B26" w:rsidR="00920B5B" w:rsidRPr="00F47031" w:rsidRDefault="00F47031" w:rsidP="00F47031">
            <w:pPr>
              <w:jc w:val="center"/>
              <w:rPr>
                <w:sz w:val="24"/>
                <w:szCs w:val="24"/>
                <w:lang w:eastAsia="en-US"/>
              </w:rPr>
            </w:pPr>
            <w:r>
              <w:rPr>
                <w:sz w:val="24"/>
                <w:szCs w:val="24"/>
                <w:lang w:eastAsia="en-US"/>
              </w:rPr>
              <w:t>2</w:t>
            </w:r>
          </w:p>
        </w:tc>
      </w:tr>
      <w:tr w:rsidR="00920B5B" w:rsidRPr="00790092" w14:paraId="4D80D4A6" w14:textId="77777777" w:rsidTr="00155116">
        <w:trPr>
          <w:cantSplit/>
          <w:trHeight w:val="835"/>
        </w:trPr>
        <w:tc>
          <w:tcPr>
            <w:tcW w:w="534" w:type="dxa"/>
          </w:tcPr>
          <w:p w14:paraId="33B6B419" w14:textId="3580BAFF" w:rsidR="00920B5B" w:rsidRPr="00D82C2C" w:rsidRDefault="00766B28" w:rsidP="00DC61AB">
            <w:pPr>
              <w:rPr>
                <w:sz w:val="24"/>
                <w:szCs w:val="28"/>
                <w:lang w:eastAsia="en-US"/>
              </w:rPr>
            </w:pPr>
            <w:r w:rsidRPr="00D82C2C">
              <w:rPr>
                <w:sz w:val="24"/>
                <w:szCs w:val="28"/>
                <w:lang w:eastAsia="en-US"/>
              </w:rPr>
              <w:t>3</w:t>
            </w:r>
          </w:p>
        </w:tc>
        <w:tc>
          <w:tcPr>
            <w:tcW w:w="2006" w:type="dxa"/>
            <w:gridSpan w:val="2"/>
          </w:tcPr>
          <w:p w14:paraId="0327E76C" w14:textId="777B3727" w:rsidR="00920B5B" w:rsidRPr="00F47031" w:rsidRDefault="00F47031" w:rsidP="00F47031">
            <w:pPr>
              <w:tabs>
                <w:tab w:val="center" w:pos="4320"/>
                <w:tab w:val="right" w:pos="8640"/>
              </w:tabs>
              <w:jc w:val="center"/>
              <w:rPr>
                <w:b/>
                <w:bCs/>
                <w:sz w:val="24"/>
                <w:szCs w:val="24"/>
                <w:lang w:eastAsia="en-US"/>
              </w:rPr>
            </w:pPr>
            <w:r w:rsidRPr="00F47031">
              <w:rPr>
                <w:b/>
                <w:bCs/>
                <w:sz w:val="24"/>
                <w:szCs w:val="24"/>
              </w:rPr>
              <w:t>Unloading of Materials</w:t>
            </w:r>
          </w:p>
        </w:tc>
        <w:tc>
          <w:tcPr>
            <w:tcW w:w="2167" w:type="dxa"/>
            <w:gridSpan w:val="2"/>
          </w:tcPr>
          <w:p w14:paraId="2CE5D787" w14:textId="6BA487DA" w:rsidR="00920B5B" w:rsidRPr="00F47031" w:rsidRDefault="00F47031" w:rsidP="00F47031">
            <w:pPr>
              <w:tabs>
                <w:tab w:val="num" w:pos="317"/>
              </w:tabs>
              <w:spacing w:line="360" w:lineRule="auto"/>
              <w:jc w:val="center"/>
              <w:rPr>
                <w:sz w:val="24"/>
                <w:szCs w:val="24"/>
                <w:lang w:eastAsia="en-US"/>
              </w:rPr>
            </w:pPr>
            <w:r w:rsidRPr="00F47031">
              <w:rPr>
                <w:sz w:val="24"/>
                <w:szCs w:val="24"/>
              </w:rPr>
              <w:t>Unsecured loads, improper lifting equipment, failure of lifting equipment.</w:t>
            </w:r>
          </w:p>
        </w:tc>
        <w:tc>
          <w:tcPr>
            <w:tcW w:w="1418" w:type="dxa"/>
            <w:gridSpan w:val="3"/>
          </w:tcPr>
          <w:p w14:paraId="30518DE6" w14:textId="77777777" w:rsidR="00F47031" w:rsidRPr="00F47031" w:rsidRDefault="00F47031" w:rsidP="00D82C2C">
            <w:pPr>
              <w:jc w:val="center"/>
              <w:rPr>
                <w:sz w:val="24"/>
                <w:szCs w:val="24"/>
              </w:rPr>
            </w:pPr>
            <w:r w:rsidRPr="00F47031">
              <w:rPr>
                <w:sz w:val="24"/>
                <w:szCs w:val="24"/>
              </w:rPr>
              <w:t>Employees,</w:t>
            </w:r>
          </w:p>
          <w:p w14:paraId="43BD8706" w14:textId="77777777" w:rsidR="00F47031" w:rsidRPr="00F47031" w:rsidRDefault="00F47031" w:rsidP="00D82C2C">
            <w:pPr>
              <w:jc w:val="center"/>
              <w:rPr>
                <w:sz w:val="24"/>
                <w:szCs w:val="24"/>
              </w:rPr>
            </w:pPr>
            <w:r w:rsidRPr="00F47031">
              <w:rPr>
                <w:sz w:val="24"/>
                <w:szCs w:val="24"/>
              </w:rPr>
              <w:t>Public,</w:t>
            </w:r>
          </w:p>
          <w:p w14:paraId="088A1FDA" w14:textId="58F1BC2F" w:rsidR="00920B5B" w:rsidRPr="00F47031" w:rsidRDefault="00F47031" w:rsidP="00D82C2C">
            <w:pPr>
              <w:jc w:val="center"/>
              <w:rPr>
                <w:sz w:val="24"/>
                <w:szCs w:val="24"/>
                <w:lang w:eastAsia="en-US"/>
              </w:rPr>
            </w:pPr>
            <w:r w:rsidRPr="00F47031">
              <w:rPr>
                <w:sz w:val="24"/>
                <w:szCs w:val="24"/>
              </w:rPr>
              <w:t>Visitors.</w:t>
            </w:r>
          </w:p>
        </w:tc>
        <w:tc>
          <w:tcPr>
            <w:tcW w:w="425" w:type="dxa"/>
          </w:tcPr>
          <w:p w14:paraId="35F4B574" w14:textId="538D864A" w:rsidR="00920B5B" w:rsidRPr="00F47031" w:rsidRDefault="00F47031" w:rsidP="00F47031">
            <w:pPr>
              <w:jc w:val="center"/>
              <w:rPr>
                <w:sz w:val="24"/>
                <w:szCs w:val="24"/>
                <w:lang w:eastAsia="en-US"/>
              </w:rPr>
            </w:pPr>
            <w:r w:rsidRPr="00F47031">
              <w:rPr>
                <w:sz w:val="24"/>
                <w:szCs w:val="24"/>
                <w:lang w:eastAsia="en-US"/>
              </w:rPr>
              <w:t>3</w:t>
            </w:r>
          </w:p>
        </w:tc>
        <w:tc>
          <w:tcPr>
            <w:tcW w:w="425" w:type="dxa"/>
          </w:tcPr>
          <w:p w14:paraId="07E1F305" w14:textId="77659F51" w:rsidR="00920B5B" w:rsidRPr="00F47031" w:rsidRDefault="00F47031" w:rsidP="00F47031">
            <w:pPr>
              <w:jc w:val="center"/>
              <w:rPr>
                <w:sz w:val="24"/>
                <w:szCs w:val="24"/>
                <w:lang w:eastAsia="en-US"/>
              </w:rPr>
            </w:pPr>
            <w:r w:rsidRPr="00F47031">
              <w:rPr>
                <w:sz w:val="24"/>
                <w:szCs w:val="24"/>
                <w:lang w:eastAsia="en-US"/>
              </w:rPr>
              <w:t>3</w:t>
            </w:r>
          </w:p>
        </w:tc>
        <w:tc>
          <w:tcPr>
            <w:tcW w:w="425" w:type="dxa"/>
            <w:gridSpan w:val="2"/>
            <w:tcBorders>
              <w:right w:val="single" w:sz="4" w:space="0" w:color="auto"/>
            </w:tcBorders>
          </w:tcPr>
          <w:p w14:paraId="0234AC0F" w14:textId="109DEFD9" w:rsidR="00920B5B" w:rsidRPr="00F47031" w:rsidRDefault="00F47031" w:rsidP="00F47031">
            <w:pPr>
              <w:jc w:val="center"/>
              <w:rPr>
                <w:sz w:val="24"/>
                <w:szCs w:val="24"/>
                <w:lang w:eastAsia="en-US"/>
              </w:rPr>
            </w:pPr>
            <w:r w:rsidRPr="00F47031">
              <w:rPr>
                <w:sz w:val="24"/>
                <w:szCs w:val="24"/>
                <w:lang w:eastAsia="en-US"/>
              </w:rPr>
              <w:t>9</w:t>
            </w:r>
          </w:p>
        </w:tc>
        <w:tc>
          <w:tcPr>
            <w:tcW w:w="6521" w:type="dxa"/>
            <w:gridSpan w:val="3"/>
            <w:tcBorders>
              <w:top w:val="single" w:sz="4" w:space="0" w:color="auto"/>
              <w:left w:val="single" w:sz="4" w:space="0" w:color="auto"/>
              <w:bottom w:val="single" w:sz="4" w:space="0" w:color="auto"/>
              <w:right w:val="single" w:sz="4" w:space="0" w:color="auto"/>
            </w:tcBorders>
          </w:tcPr>
          <w:p w14:paraId="2220851E" w14:textId="77777777" w:rsidR="00F47031" w:rsidRPr="00F47031" w:rsidRDefault="00F47031" w:rsidP="00AD1521">
            <w:pPr>
              <w:jc w:val="both"/>
              <w:rPr>
                <w:sz w:val="24"/>
                <w:szCs w:val="24"/>
              </w:rPr>
            </w:pPr>
            <w:r w:rsidRPr="00F47031">
              <w:rPr>
                <w:sz w:val="24"/>
                <w:szCs w:val="24"/>
              </w:rPr>
              <w:t>Competent slinger and signaller to oversee all lifting operations, certified chains to be used. Lifting operation to be undertaken from firm and level ground. Only dedicated people to be in vicinity of lifting zone. Telehandler operated by competent and trained operative</w:t>
            </w:r>
          </w:p>
          <w:p w14:paraId="39B9797E" w14:textId="77777777" w:rsidR="00920B5B" w:rsidRPr="00F47031" w:rsidRDefault="00920B5B" w:rsidP="00AD1521">
            <w:pPr>
              <w:jc w:val="both"/>
              <w:rPr>
                <w:sz w:val="24"/>
                <w:szCs w:val="24"/>
                <w:lang w:eastAsia="en-US"/>
              </w:rPr>
            </w:pPr>
          </w:p>
        </w:tc>
        <w:tc>
          <w:tcPr>
            <w:tcW w:w="425" w:type="dxa"/>
            <w:tcBorders>
              <w:left w:val="single" w:sz="4" w:space="0" w:color="auto"/>
            </w:tcBorders>
          </w:tcPr>
          <w:p w14:paraId="1B76998A" w14:textId="425D9B64" w:rsidR="00920B5B" w:rsidRPr="00F47031" w:rsidRDefault="00F47031" w:rsidP="00F47031">
            <w:pPr>
              <w:jc w:val="center"/>
              <w:rPr>
                <w:sz w:val="24"/>
                <w:szCs w:val="24"/>
                <w:lang w:eastAsia="en-US"/>
              </w:rPr>
            </w:pPr>
            <w:r w:rsidRPr="00F47031">
              <w:rPr>
                <w:sz w:val="24"/>
                <w:szCs w:val="24"/>
                <w:lang w:eastAsia="en-US"/>
              </w:rPr>
              <w:t>1</w:t>
            </w:r>
          </w:p>
        </w:tc>
        <w:tc>
          <w:tcPr>
            <w:tcW w:w="302" w:type="dxa"/>
          </w:tcPr>
          <w:p w14:paraId="2FED078B" w14:textId="1C1F1FED" w:rsidR="00920B5B" w:rsidRPr="00F47031" w:rsidRDefault="00F47031" w:rsidP="00F47031">
            <w:pPr>
              <w:spacing w:line="235" w:lineRule="auto"/>
              <w:jc w:val="center"/>
              <w:rPr>
                <w:sz w:val="24"/>
                <w:szCs w:val="24"/>
                <w:lang w:val="en-US" w:eastAsia="en-US"/>
              </w:rPr>
            </w:pPr>
            <w:r w:rsidRPr="00F47031">
              <w:rPr>
                <w:sz w:val="24"/>
                <w:szCs w:val="24"/>
                <w:lang w:val="en-US" w:eastAsia="en-US"/>
              </w:rPr>
              <w:t>3</w:t>
            </w:r>
          </w:p>
        </w:tc>
        <w:tc>
          <w:tcPr>
            <w:tcW w:w="520" w:type="dxa"/>
          </w:tcPr>
          <w:p w14:paraId="3347331E" w14:textId="71187D58" w:rsidR="00920B5B" w:rsidRPr="00F47031" w:rsidRDefault="00F47031" w:rsidP="00F47031">
            <w:pPr>
              <w:jc w:val="center"/>
              <w:rPr>
                <w:sz w:val="24"/>
                <w:szCs w:val="24"/>
                <w:lang w:eastAsia="en-US"/>
              </w:rPr>
            </w:pPr>
            <w:r w:rsidRPr="00F47031">
              <w:rPr>
                <w:sz w:val="24"/>
                <w:szCs w:val="24"/>
                <w:lang w:eastAsia="en-US"/>
              </w:rPr>
              <w:t>3</w:t>
            </w:r>
          </w:p>
        </w:tc>
      </w:tr>
      <w:tr w:rsidR="00920B5B" w:rsidRPr="00790092" w14:paraId="52AAF734" w14:textId="77777777" w:rsidTr="00155116">
        <w:trPr>
          <w:cantSplit/>
          <w:trHeight w:val="835"/>
        </w:trPr>
        <w:tc>
          <w:tcPr>
            <w:tcW w:w="534" w:type="dxa"/>
          </w:tcPr>
          <w:p w14:paraId="344AB4D7" w14:textId="269290B8" w:rsidR="00920B5B" w:rsidRPr="00D82C2C" w:rsidRDefault="00766B28" w:rsidP="00DC61AB">
            <w:pPr>
              <w:rPr>
                <w:sz w:val="24"/>
                <w:szCs w:val="28"/>
                <w:lang w:eastAsia="en-US"/>
              </w:rPr>
            </w:pPr>
            <w:r w:rsidRPr="00D82C2C">
              <w:rPr>
                <w:sz w:val="24"/>
                <w:szCs w:val="28"/>
                <w:lang w:eastAsia="en-US"/>
              </w:rPr>
              <w:t>4</w:t>
            </w:r>
          </w:p>
        </w:tc>
        <w:tc>
          <w:tcPr>
            <w:tcW w:w="2006" w:type="dxa"/>
            <w:gridSpan w:val="2"/>
          </w:tcPr>
          <w:p w14:paraId="31086B15" w14:textId="1144FFEB" w:rsidR="00920B5B" w:rsidRPr="00F070B3" w:rsidRDefault="00F070B3" w:rsidP="00F47031">
            <w:pPr>
              <w:tabs>
                <w:tab w:val="center" w:pos="4320"/>
                <w:tab w:val="right" w:pos="8640"/>
              </w:tabs>
              <w:jc w:val="center"/>
              <w:rPr>
                <w:b/>
                <w:bCs/>
                <w:sz w:val="24"/>
                <w:szCs w:val="24"/>
                <w:lang w:eastAsia="en-US"/>
              </w:rPr>
            </w:pPr>
            <w:r w:rsidRPr="00F070B3">
              <w:rPr>
                <w:b/>
                <w:bCs/>
                <w:sz w:val="24"/>
                <w:szCs w:val="24"/>
              </w:rPr>
              <w:t>Lifting operations</w:t>
            </w:r>
          </w:p>
        </w:tc>
        <w:tc>
          <w:tcPr>
            <w:tcW w:w="2167" w:type="dxa"/>
            <w:gridSpan w:val="2"/>
          </w:tcPr>
          <w:p w14:paraId="2B00C957" w14:textId="4376E9FD" w:rsidR="00920B5B" w:rsidRPr="00F070B3" w:rsidRDefault="00F070B3" w:rsidP="00F47031">
            <w:pPr>
              <w:tabs>
                <w:tab w:val="num" w:pos="317"/>
              </w:tabs>
              <w:spacing w:line="360" w:lineRule="auto"/>
              <w:jc w:val="center"/>
              <w:rPr>
                <w:sz w:val="24"/>
                <w:szCs w:val="24"/>
                <w:lang w:eastAsia="en-US"/>
              </w:rPr>
            </w:pPr>
            <w:r w:rsidRPr="00F070B3">
              <w:rPr>
                <w:sz w:val="24"/>
                <w:szCs w:val="24"/>
              </w:rPr>
              <w:t>Offloading of Equipment / trackway system</w:t>
            </w:r>
          </w:p>
        </w:tc>
        <w:tc>
          <w:tcPr>
            <w:tcW w:w="1418" w:type="dxa"/>
            <w:gridSpan w:val="3"/>
          </w:tcPr>
          <w:p w14:paraId="5838D7BC" w14:textId="2C952F20" w:rsidR="00920B5B" w:rsidRPr="00F070B3" w:rsidRDefault="00F070B3" w:rsidP="00F47031">
            <w:pPr>
              <w:jc w:val="center"/>
              <w:rPr>
                <w:sz w:val="24"/>
                <w:szCs w:val="24"/>
                <w:lang w:eastAsia="en-US"/>
              </w:rPr>
            </w:pPr>
            <w:r w:rsidRPr="00F070B3">
              <w:rPr>
                <w:sz w:val="24"/>
                <w:szCs w:val="24"/>
              </w:rPr>
              <w:t>Employees</w:t>
            </w:r>
          </w:p>
        </w:tc>
        <w:tc>
          <w:tcPr>
            <w:tcW w:w="425" w:type="dxa"/>
          </w:tcPr>
          <w:p w14:paraId="17B92BEE" w14:textId="2AE2A04E" w:rsidR="00920B5B" w:rsidRPr="00F070B3" w:rsidRDefault="00F070B3" w:rsidP="00F47031">
            <w:pPr>
              <w:jc w:val="center"/>
              <w:rPr>
                <w:sz w:val="24"/>
                <w:szCs w:val="24"/>
                <w:lang w:eastAsia="en-US"/>
              </w:rPr>
            </w:pPr>
            <w:r w:rsidRPr="00F070B3">
              <w:rPr>
                <w:sz w:val="24"/>
                <w:szCs w:val="24"/>
                <w:lang w:eastAsia="en-US"/>
              </w:rPr>
              <w:t>3</w:t>
            </w:r>
          </w:p>
        </w:tc>
        <w:tc>
          <w:tcPr>
            <w:tcW w:w="425" w:type="dxa"/>
          </w:tcPr>
          <w:p w14:paraId="35D6FAC4" w14:textId="532C94AB" w:rsidR="00920B5B" w:rsidRPr="00F070B3" w:rsidRDefault="00F070B3" w:rsidP="00F47031">
            <w:pPr>
              <w:jc w:val="center"/>
              <w:rPr>
                <w:sz w:val="24"/>
                <w:szCs w:val="24"/>
                <w:lang w:eastAsia="en-US"/>
              </w:rPr>
            </w:pPr>
            <w:r w:rsidRPr="00F070B3">
              <w:rPr>
                <w:sz w:val="24"/>
                <w:szCs w:val="24"/>
                <w:lang w:eastAsia="en-US"/>
              </w:rPr>
              <w:t>3</w:t>
            </w:r>
          </w:p>
        </w:tc>
        <w:tc>
          <w:tcPr>
            <w:tcW w:w="425" w:type="dxa"/>
            <w:gridSpan w:val="2"/>
            <w:tcBorders>
              <w:right w:val="single" w:sz="4" w:space="0" w:color="auto"/>
            </w:tcBorders>
          </w:tcPr>
          <w:p w14:paraId="135EF89D" w14:textId="70505722" w:rsidR="00920B5B" w:rsidRPr="00F070B3" w:rsidRDefault="00F070B3" w:rsidP="00F47031">
            <w:pPr>
              <w:jc w:val="center"/>
              <w:rPr>
                <w:sz w:val="24"/>
                <w:szCs w:val="24"/>
                <w:lang w:eastAsia="en-US"/>
              </w:rPr>
            </w:pPr>
            <w:r w:rsidRPr="00F070B3">
              <w:rPr>
                <w:sz w:val="24"/>
                <w:szCs w:val="24"/>
                <w:lang w:eastAsia="en-US"/>
              </w:rPr>
              <w:t>9</w:t>
            </w:r>
          </w:p>
        </w:tc>
        <w:tc>
          <w:tcPr>
            <w:tcW w:w="6521" w:type="dxa"/>
            <w:gridSpan w:val="3"/>
            <w:tcBorders>
              <w:top w:val="single" w:sz="4" w:space="0" w:color="auto"/>
              <w:left w:val="single" w:sz="4" w:space="0" w:color="auto"/>
              <w:bottom w:val="single" w:sz="4" w:space="0" w:color="auto"/>
              <w:right w:val="single" w:sz="4" w:space="0" w:color="auto"/>
            </w:tcBorders>
          </w:tcPr>
          <w:p w14:paraId="2617A547" w14:textId="77777777" w:rsidR="00F070B3" w:rsidRPr="00F070B3" w:rsidRDefault="00F070B3" w:rsidP="00AD1521">
            <w:pPr>
              <w:jc w:val="both"/>
              <w:rPr>
                <w:sz w:val="24"/>
                <w:szCs w:val="24"/>
              </w:rPr>
            </w:pPr>
            <w:r w:rsidRPr="00F070B3">
              <w:rPr>
                <w:sz w:val="24"/>
                <w:szCs w:val="24"/>
              </w:rPr>
              <w:t>Competent slinger and signaller to oversee all lifting operations, certified chains to be used. Lifting operation to be undertaken from firm and level ground. Only dedicated people to be in vicinity of lifting zone. Telehandler operated by competent and trained operative</w:t>
            </w:r>
          </w:p>
          <w:p w14:paraId="3D74567C" w14:textId="77777777" w:rsidR="00920B5B" w:rsidRPr="00F070B3" w:rsidRDefault="00920B5B" w:rsidP="00AD1521">
            <w:pPr>
              <w:jc w:val="both"/>
              <w:rPr>
                <w:sz w:val="24"/>
                <w:szCs w:val="24"/>
                <w:lang w:eastAsia="en-US"/>
              </w:rPr>
            </w:pPr>
          </w:p>
        </w:tc>
        <w:tc>
          <w:tcPr>
            <w:tcW w:w="425" w:type="dxa"/>
            <w:tcBorders>
              <w:left w:val="single" w:sz="4" w:space="0" w:color="auto"/>
            </w:tcBorders>
          </w:tcPr>
          <w:p w14:paraId="33269669" w14:textId="274CD7E8" w:rsidR="00920B5B" w:rsidRPr="00F070B3" w:rsidRDefault="00F070B3" w:rsidP="00F47031">
            <w:pPr>
              <w:jc w:val="center"/>
              <w:rPr>
                <w:sz w:val="24"/>
                <w:szCs w:val="24"/>
                <w:lang w:eastAsia="en-US"/>
              </w:rPr>
            </w:pPr>
            <w:r w:rsidRPr="00F070B3">
              <w:rPr>
                <w:sz w:val="24"/>
                <w:szCs w:val="24"/>
                <w:lang w:eastAsia="en-US"/>
              </w:rPr>
              <w:t>1</w:t>
            </w:r>
          </w:p>
        </w:tc>
        <w:tc>
          <w:tcPr>
            <w:tcW w:w="302" w:type="dxa"/>
          </w:tcPr>
          <w:p w14:paraId="6A64F8EF" w14:textId="4A03A890" w:rsidR="00920B5B" w:rsidRPr="00F070B3" w:rsidRDefault="00F070B3" w:rsidP="00F47031">
            <w:pPr>
              <w:spacing w:line="235" w:lineRule="auto"/>
              <w:jc w:val="center"/>
              <w:rPr>
                <w:sz w:val="24"/>
                <w:szCs w:val="24"/>
                <w:lang w:val="en-US" w:eastAsia="en-US"/>
              </w:rPr>
            </w:pPr>
            <w:r w:rsidRPr="00F070B3">
              <w:rPr>
                <w:sz w:val="24"/>
                <w:szCs w:val="24"/>
                <w:lang w:val="en-US" w:eastAsia="en-US"/>
              </w:rPr>
              <w:t>3</w:t>
            </w:r>
          </w:p>
        </w:tc>
        <w:tc>
          <w:tcPr>
            <w:tcW w:w="520" w:type="dxa"/>
          </w:tcPr>
          <w:p w14:paraId="3EAECAE8" w14:textId="09666885" w:rsidR="00920B5B" w:rsidRPr="00F070B3" w:rsidRDefault="00F070B3" w:rsidP="00F47031">
            <w:pPr>
              <w:jc w:val="center"/>
              <w:rPr>
                <w:sz w:val="24"/>
                <w:szCs w:val="24"/>
                <w:lang w:eastAsia="en-US"/>
              </w:rPr>
            </w:pPr>
            <w:r w:rsidRPr="00F070B3">
              <w:rPr>
                <w:sz w:val="24"/>
                <w:szCs w:val="24"/>
                <w:lang w:eastAsia="en-US"/>
              </w:rPr>
              <w:t>3</w:t>
            </w:r>
          </w:p>
        </w:tc>
      </w:tr>
      <w:tr w:rsidR="00F070B3" w:rsidRPr="00790092" w14:paraId="0DE5B3EF" w14:textId="77777777" w:rsidTr="00155116">
        <w:trPr>
          <w:cantSplit/>
          <w:trHeight w:val="835"/>
        </w:trPr>
        <w:tc>
          <w:tcPr>
            <w:tcW w:w="534" w:type="dxa"/>
          </w:tcPr>
          <w:p w14:paraId="51034496" w14:textId="46B2BE84" w:rsidR="00F070B3" w:rsidRPr="00D82C2C" w:rsidRDefault="00D82C2C" w:rsidP="00DC61AB">
            <w:pPr>
              <w:rPr>
                <w:sz w:val="24"/>
                <w:szCs w:val="28"/>
                <w:lang w:eastAsia="en-US"/>
              </w:rPr>
            </w:pPr>
            <w:r w:rsidRPr="00D82C2C">
              <w:rPr>
                <w:sz w:val="24"/>
                <w:szCs w:val="28"/>
                <w:lang w:eastAsia="en-US"/>
              </w:rPr>
              <w:lastRenderedPageBreak/>
              <w:t>5</w:t>
            </w:r>
          </w:p>
        </w:tc>
        <w:tc>
          <w:tcPr>
            <w:tcW w:w="2006" w:type="dxa"/>
            <w:gridSpan w:val="2"/>
          </w:tcPr>
          <w:p w14:paraId="056B1F0A" w14:textId="13F5EE55" w:rsidR="00F070B3" w:rsidRPr="00D82C2C" w:rsidRDefault="00D82C2C" w:rsidP="00F47031">
            <w:pPr>
              <w:tabs>
                <w:tab w:val="center" w:pos="4320"/>
                <w:tab w:val="right" w:pos="8640"/>
              </w:tabs>
              <w:jc w:val="center"/>
              <w:rPr>
                <w:b/>
                <w:bCs/>
                <w:sz w:val="24"/>
                <w:szCs w:val="24"/>
              </w:rPr>
            </w:pPr>
            <w:r w:rsidRPr="00D82C2C">
              <w:rPr>
                <w:b/>
                <w:bCs/>
                <w:sz w:val="24"/>
                <w:szCs w:val="24"/>
              </w:rPr>
              <w:t>Transportation of Material</w:t>
            </w:r>
          </w:p>
        </w:tc>
        <w:tc>
          <w:tcPr>
            <w:tcW w:w="2167" w:type="dxa"/>
            <w:gridSpan w:val="2"/>
          </w:tcPr>
          <w:p w14:paraId="64070916" w14:textId="77777777" w:rsidR="00D82C2C" w:rsidRPr="00D82C2C" w:rsidRDefault="00D82C2C" w:rsidP="00D82C2C">
            <w:pPr>
              <w:tabs>
                <w:tab w:val="num" w:pos="317"/>
              </w:tabs>
              <w:spacing w:line="360" w:lineRule="auto"/>
              <w:jc w:val="center"/>
              <w:rPr>
                <w:sz w:val="24"/>
                <w:szCs w:val="24"/>
              </w:rPr>
            </w:pPr>
            <w:r w:rsidRPr="00D82C2C">
              <w:rPr>
                <w:sz w:val="24"/>
                <w:szCs w:val="24"/>
              </w:rPr>
              <w:t>Moving Plant</w:t>
            </w:r>
          </w:p>
          <w:p w14:paraId="7CF489FF" w14:textId="77777777" w:rsidR="00D82C2C" w:rsidRPr="00D82C2C" w:rsidRDefault="00D82C2C" w:rsidP="00D82C2C">
            <w:pPr>
              <w:tabs>
                <w:tab w:val="num" w:pos="317"/>
              </w:tabs>
              <w:spacing w:line="360" w:lineRule="auto"/>
              <w:jc w:val="center"/>
              <w:rPr>
                <w:sz w:val="24"/>
                <w:szCs w:val="24"/>
              </w:rPr>
            </w:pPr>
            <w:r w:rsidRPr="00D82C2C">
              <w:rPr>
                <w:sz w:val="24"/>
                <w:szCs w:val="24"/>
              </w:rPr>
              <w:t>Collision:</w:t>
            </w:r>
          </w:p>
          <w:p w14:paraId="4C5F0940" w14:textId="77777777" w:rsidR="00D82C2C" w:rsidRPr="00D82C2C" w:rsidRDefault="00D82C2C" w:rsidP="00D82C2C">
            <w:pPr>
              <w:tabs>
                <w:tab w:val="num" w:pos="317"/>
              </w:tabs>
              <w:spacing w:line="360" w:lineRule="auto"/>
              <w:jc w:val="center"/>
              <w:rPr>
                <w:sz w:val="24"/>
                <w:szCs w:val="24"/>
              </w:rPr>
            </w:pPr>
            <w:r w:rsidRPr="00D82C2C">
              <w:rPr>
                <w:sz w:val="24"/>
                <w:szCs w:val="24"/>
              </w:rPr>
              <w:t>Vehicle/vehicle</w:t>
            </w:r>
          </w:p>
          <w:p w14:paraId="79926F5D" w14:textId="74F2C1C6" w:rsidR="00F070B3" w:rsidRPr="00D82C2C" w:rsidRDefault="00D82C2C" w:rsidP="00D82C2C">
            <w:pPr>
              <w:tabs>
                <w:tab w:val="num" w:pos="317"/>
              </w:tabs>
              <w:spacing w:line="360" w:lineRule="auto"/>
              <w:jc w:val="center"/>
              <w:rPr>
                <w:sz w:val="24"/>
                <w:szCs w:val="24"/>
              </w:rPr>
            </w:pPr>
            <w:r w:rsidRPr="00D82C2C">
              <w:rPr>
                <w:sz w:val="24"/>
                <w:szCs w:val="24"/>
              </w:rPr>
              <w:t>Vehicle/pedestrian</w:t>
            </w:r>
          </w:p>
        </w:tc>
        <w:tc>
          <w:tcPr>
            <w:tcW w:w="1418" w:type="dxa"/>
            <w:gridSpan w:val="3"/>
          </w:tcPr>
          <w:p w14:paraId="4830F660" w14:textId="77777777" w:rsidR="00D82C2C" w:rsidRPr="00D82C2C" w:rsidRDefault="00D82C2C" w:rsidP="00D82C2C">
            <w:pPr>
              <w:jc w:val="center"/>
              <w:rPr>
                <w:sz w:val="24"/>
                <w:szCs w:val="24"/>
              </w:rPr>
            </w:pPr>
            <w:r w:rsidRPr="00D82C2C">
              <w:rPr>
                <w:sz w:val="24"/>
                <w:szCs w:val="24"/>
              </w:rPr>
              <w:t>Employees</w:t>
            </w:r>
          </w:p>
          <w:p w14:paraId="01C72D7D" w14:textId="19689FA9" w:rsidR="00F070B3" w:rsidRPr="00D82C2C" w:rsidRDefault="00D82C2C" w:rsidP="00D82C2C">
            <w:pPr>
              <w:jc w:val="center"/>
              <w:rPr>
                <w:sz w:val="24"/>
                <w:szCs w:val="24"/>
              </w:rPr>
            </w:pPr>
            <w:r w:rsidRPr="00D82C2C">
              <w:rPr>
                <w:sz w:val="24"/>
                <w:szCs w:val="24"/>
              </w:rPr>
              <w:t>General Public</w:t>
            </w:r>
          </w:p>
        </w:tc>
        <w:tc>
          <w:tcPr>
            <w:tcW w:w="425" w:type="dxa"/>
          </w:tcPr>
          <w:p w14:paraId="5128BAB3" w14:textId="625CBBAD" w:rsidR="00F070B3" w:rsidRPr="00D82C2C" w:rsidRDefault="00D82C2C" w:rsidP="00F47031">
            <w:pPr>
              <w:jc w:val="center"/>
              <w:rPr>
                <w:sz w:val="24"/>
                <w:szCs w:val="24"/>
                <w:lang w:eastAsia="en-US"/>
              </w:rPr>
            </w:pPr>
            <w:r w:rsidRPr="00D82C2C">
              <w:rPr>
                <w:sz w:val="24"/>
                <w:szCs w:val="24"/>
                <w:lang w:eastAsia="en-US"/>
              </w:rPr>
              <w:t>3</w:t>
            </w:r>
          </w:p>
        </w:tc>
        <w:tc>
          <w:tcPr>
            <w:tcW w:w="425" w:type="dxa"/>
          </w:tcPr>
          <w:p w14:paraId="228F37E7" w14:textId="1A98CCB1" w:rsidR="00F070B3" w:rsidRPr="00D82C2C" w:rsidRDefault="00D82C2C" w:rsidP="00F47031">
            <w:pPr>
              <w:jc w:val="center"/>
              <w:rPr>
                <w:sz w:val="24"/>
                <w:szCs w:val="24"/>
                <w:lang w:eastAsia="en-US"/>
              </w:rPr>
            </w:pPr>
            <w:r w:rsidRPr="00D82C2C">
              <w:rPr>
                <w:sz w:val="24"/>
                <w:szCs w:val="24"/>
                <w:lang w:eastAsia="en-US"/>
              </w:rPr>
              <w:t>3</w:t>
            </w:r>
          </w:p>
        </w:tc>
        <w:tc>
          <w:tcPr>
            <w:tcW w:w="425" w:type="dxa"/>
            <w:gridSpan w:val="2"/>
            <w:tcBorders>
              <w:right w:val="single" w:sz="4" w:space="0" w:color="auto"/>
            </w:tcBorders>
          </w:tcPr>
          <w:p w14:paraId="6B605F59" w14:textId="72F16AE7" w:rsidR="00F070B3" w:rsidRPr="00D82C2C" w:rsidRDefault="00D82C2C" w:rsidP="00F47031">
            <w:pPr>
              <w:jc w:val="center"/>
              <w:rPr>
                <w:sz w:val="24"/>
                <w:szCs w:val="24"/>
                <w:lang w:eastAsia="en-US"/>
              </w:rPr>
            </w:pPr>
            <w:r w:rsidRPr="00D82C2C">
              <w:rPr>
                <w:sz w:val="24"/>
                <w:szCs w:val="24"/>
                <w:lang w:eastAsia="en-US"/>
              </w:rPr>
              <w:t>9</w:t>
            </w:r>
          </w:p>
        </w:tc>
        <w:tc>
          <w:tcPr>
            <w:tcW w:w="6521" w:type="dxa"/>
            <w:gridSpan w:val="3"/>
            <w:tcBorders>
              <w:top w:val="single" w:sz="4" w:space="0" w:color="auto"/>
              <w:left w:val="single" w:sz="4" w:space="0" w:color="auto"/>
              <w:bottom w:val="single" w:sz="4" w:space="0" w:color="auto"/>
              <w:right w:val="single" w:sz="4" w:space="0" w:color="auto"/>
            </w:tcBorders>
          </w:tcPr>
          <w:p w14:paraId="5823BF04" w14:textId="77777777" w:rsidR="00D82C2C" w:rsidRPr="00D82C2C" w:rsidRDefault="00D82C2C" w:rsidP="00AD1521">
            <w:pPr>
              <w:jc w:val="both"/>
              <w:rPr>
                <w:sz w:val="24"/>
                <w:szCs w:val="24"/>
              </w:rPr>
            </w:pPr>
            <w:r w:rsidRPr="00D82C2C">
              <w:rPr>
                <w:sz w:val="24"/>
                <w:szCs w:val="24"/>
              </w:rPr>
              <w:t>All plant to be operated by trained and competent personnel only.</w:t>
            </w:r>
          </w:p>
          <w:p w14:paraId="6E63D5B1" w14:textId="77777777" w:rsidR="00D82C2C" w:rsidRPr="00D82C2C" w:rsidRDefault="00D82C2C" w:rsidP="00AD1521">
            <w:pPr>
              <w:jc w:val="both"/>
              <w:rPr>
                <w:sz w:val="24"/>
                <w:szCs w:val="24"/>
              </w:rPr>
            </w:pPr>
            <w:r w:rsidRPr="00D82C2C">
              <w:rPr>
                <w:sz w:val="24"/>
                <w:szCs w:val="24"/>
              </w:rPr>
              <w:t>All plant to be checked on arrival to site and to hold all necessary test certificates.</w:t>
            </w:r>
          </w:p>
          <w:p w14:paraId="0709CDF5" w14:textId="77777777" w:rsidR="00D82C2C" w:rsidRPr="00D82C2C" w:rsidRDefault="00D82C2C" w:rsidP="00AD1521">
            <w:pPr>
              <w:jc w:val="both"/>
              <w:rPr>
                <w:sz w:val="24"/>
                <w:szCs w:val="24"/>
              </w:rPr>
            </w:pPr>
            <w:r w:rsidRPr="00D82C2C">
              <w:rPr>
                <w:sz w:val="24"/>
                <w:szCs w:val="24"/>
              </w:rPr>
              <w:t>All plant to be fitted with warning lights on top of their vehicle.</w:t>
            </w:r>
          </w:p>
          <w:p w14:paraId="1E2EDDCA" w14:textId="77777777" w:rsidR="00D82C2C" w:rsidRPr="00D82C2C" w:rsidRDefault="00D82C2C" w:rsidP="00AD1521">
            <w:pPr>
              <w:jc w:val="both"/>
              <w:rPr>
                <w:sz w:val="24"/>
                <w:szCs w:val="24"/>
              </w:rPr>
            </w:pPr>
            <w:r w:rsidRPr="00D82C2C">
              <w:rPr>
                <w:sz w:val="24"/>
                <w:szCs w:val="24"/>
              </w:rPr>
              <w:t>All mandatory PPE to be worn by operatives.</w:t>
            </w:r>
          </w:p>
          <w:p w14:paraId="06FF4130" w14:textId="77777777" w:rsidR="00D82C2C" w:rsidRPr="00D82C2C" w:rsidRDefault="00D82C2C" w:rsidP="00AD1521">
            <w:pPr>
              <w:jc w:val="both"/>
              <w:rPr>
                <w:sz w:val="24"/>
                <w:szCs w:val="24"/>
              </w:rPr>
            </w:pPr>
            <w:r w:rsidRPr="00D82C2C">
              <w:rPr>
                <w:sz w:val="24"/>
                <w:szCs w:val="24"/>
              </w:rPr>
              <w:t>Licensed vehicles to be used when using the public highway as part of the haul road.</w:t>
            </w:r>
          </w:p>
          <w:p w14:paraId="097487C3" w14:textId="77777777" w:rsidR="00D82C2C" w:rsidRPr="00D82C2C" w:rsidRDefault="00D82C2C" w:rsidP="00AD1521">
            <w:pPr>
              <w:jc w:val="both"/>
              <w:rPr>
                <w:sz w:val="24"/>
                <w:szCs w:val="24"/>
              </w:rPr>
            </w:pPr>
            <w:r w:rsidRPr="00D82C2C">
              <w:rPr>
                <w:sz w:val="24"/>
                <w:szCs w:val="24"/>
              </w:rPr>
              <w:t>Dust suppression to be used during periods of dry weather.</w:t>
            </w:r>
          </w:p>
          <w:p w14:paraId="5688F597" w14:textId="77777777" w:rsidR="00D82C2C" w:rsidRPr="00D82C2C" w:rsidRDefault="00D82C2C" w:rsidP="00AD1521">
            <w:pPr>
              <w:jc w:val="both"/>
              <w:rPr>
                <w:sz w:val="24"/>
                <w:szCs w:val="24"/>
              </w:rPr>
            </w:pPr>
            <w:r w:rsidRPr="00D82C2C">
              <w:rPr>
                <w:sz w:val="24"/>
                <w:szCs w:val="24"/>
              </w:rPr>
              <w:t>Site speed limit of 5mph to be adopted</w:t>
            </w:r>
          </w:p>
          <w:p w14:paraId="5F429312" w14:textId="77777777" w:rsidR="00D82C2C" w:rsidRPr="00D82C2C" w:rsidRDefault="00D82C2C" w:rsidP="00AD1521">
            <w:pPr>
              <w:jc w:val="both"/>
              <w:rPr>
                <w:sz w:val="24"/>
                <w:szCs w:val="24"/>
              </w:rPr>
            </w:pPr>
            <w:r w:rsidRPr="00D82C2C">
              <w:rPr>
                <w:sz w:val="24"/>
                <w:szCs w:val="24"/>
              </w:rPr>
              <w:t>Designated route to be used during transportation of material.</w:t>
            </w:r>
          </w:p>
          <w:p w14:paraId="181104FD" w14:textId="77777777" w:rsidR="00D82C2C" w:rsidRPr="00D82C2C" w:rsidRDefault="00D82C2C" w:rsidP="00AD1521">
            <w:pPr>
              <w:jc w:val="both"/>
              <w:rPr>
                <w:sz w:val="24"/>
                <w:szCs w:val="24"/>
              </w:rPr>
            </w:pPr>
            <w:r w:rsidRPr="00D82C2C">
              <w:rPr>
                <w:sz w:val="24"/>
                <w:szCs w:val="24"/>
              </w:rPr>
              <w:t>Warning signage to be erected and monitored</w:t>
            </w:r>
          </w:p>
          <w:p w14:paraId="6B36CFA4" w14:textId="5FF92384" w:rsidR="00F070B3" w:rsidRPr="00D82C2C" w:rsidRDefault="00D82C2C" w:rsidP="00AD1521">
            <w:pPr>
              <w:jc w:val="both"/>
              <w:rPr>
                <w:sz w:val="24"/>
                <w:szCs w:val="24"/>
              </w:rPr>
            </w:pPr>
            <w:r w:rsidRPr="00D82C2C">
              <w:rPr>
                <w:sz w:val="24"/>
                <w:szCs w:val="24"/>
              </w:rPr>
              <w:t>All movements of vehicles and plant to be carried out with banksman</w:t>
            </w:r>
          </w:p>
        </w:tc>
        <w:tc>
          <w:tcPr>
            <w:tcW w:w="425" w:type="dxa"/>
            <w:tcBorders>
              <w:left w:val="single" w:sz="4" w:space="0" w:color="auto"/>
            </w:tcBorders>
          </w:tcPr>
          <w:p w14:paraId="30C8BF97" w14:textId="329F207F" w:rsidR="00F070B3" w:rsidRPr="00D82C2C" w:rsidRDefault="00D82C2C" w:rsidP="00F47031">
            <w:pPr>
              <w:jc w:val="center"/>
              <w:rPr>
                <w:sz w:val="24"/>
                <w:szCs w:val="24"/>
                <w:lang w:eastAsia="en-US"/>
              </w:rPr>
            </w:pPr>
            <w:r w:rsidRPr="00D82C2C">
              <w:rPr>
                <w:sz w:val="24"/>
                <w:szCs w:val="24"/>
                <w:lang w:eastAsia="en-US"/>
              </w:rPr>
              <w:t>1</w:t>
            </w:r>
          </w:p>
        </w:tc>
        <w:tc>
          <w:tcPr>
            <w:tcW w:w="302" w:type="dxa"/>
          </w:tcPr>
          <w:p w14:paraId="206AC4D2" w14:textId="1DAE764A" w:rsidR="00F070B3" w:rsidRPr="00D82C2C" w:rsidRDefault="00D82C2C" w:rsidP="00F47031">
            <w:pPr>
              <w:spacing w:line="235" w:lineRule="auto"/>
              <w:jc w:val="center"/>
              <w:rPr>
                <w:sz w:val="24"/>
                <w:szCs w:val="24"/>
                <w:lang w:val="en-US" w:eastAsia="en-US"/>
              </w:rPr>
            </w:pPr>
            <w:r w:rsidRPr="00D82C2C">
              <w:rPr>
                <w:sz w:val="24"/>
                <w:szCs w:val="24"/>
                <w:lang w:val="en-US" w:eastAsia="en-US"/>
              </w:rPr>
              <w:t>3</w:t>
            </w:r>
          </w:p>
        </w:tc>
        <w:tc>
          <w:tcPr>
            <w:tcW w:w="520" w:type="dxa"/>
          </w:tcPr>
          <w:p w14:paraId="3B0D7246" w14:textId="48FCB9AB" w:rsidR="00F070B3" w:rsidRPr="00D82C2C" w:rsidRDefault="00D82C2C" w:rsidP="00F47031">
            <w:pPr>
              <w:jc w:val="center"/>
              <w:rPr>
                <w:sz w:val="24"/>
                <w:szCs w:val="24"/>
                <w:lang w:eastAsia="en-US"/>
              </w:rPr>
            </w:pPr>
            <w:r w:rsidRPr="00D82C2C">
              <w:rPr>
                <w:sz w:val="24"/>
                <w:szCs w:val="24"/>
                <w:lang w:eastAsia="en-US"/>
              </w:rPr>
              <w:t>3</w:t>
            </w:r>
          </w:p>
        </w:tc>
      </w:tr>
      <w:tr w:rsidR="00F070B3" w:rsidRPr="00790092" w14:paraId="76114F72" w14:textId="77777777" w:rsidTr="00155116">
        <w:trPr>
          <w:cantSplit/>
          <w:trHeight w:val="835"/>
        </w:trPr>
        <w:tc>
          <w:tcPr>
            <w:tcW w:w="534" w:type="dxa"/>
          </w:tcPr>
          <w:p w14:paraId="3C4E70C5" w14:textId="5243B641" w:rsidR="00F070B3" w:rsidRPr="00D82C2C" w:rsidRDefault="00D82C2C" w:rsidP="00DC61AB">
            <w:pPr>
              <w:rPr>
                <w:sz w:val="24"/>
                <w:szCs w:val="28"/>
                <w:lang w:eastAsia="en-US"/>
              </w:rPr>
            </w:pPr>
            <w:r w:rsidRPr="00D82C2C">
              <w:rPr>
                <w:sz w:val="24"/>
                <w:szCs w:val="28"/>
                <w:lang w:eastAsia="en-US"/>
              </w:rPr>
              <w:t>6</w:t>
            </w:r>
          </w:p>
        </w:tc>
        <w:tc>
          <w:tcPr>
            <w:tcW w:w="2006" w:type="dxa"/>
            <w:gridSpan w:val="2"/>
          </w:tcPr>
          <w:p w14:paraId="28491B05" w14:textId="7D1581A6" w:rsidR="00F070B3" w:rsidRPr="00D82C2C" w:rsidRDefault="00D82C2C" w:rsidP="00F47031">
            <w:pPr>
              <w:tabs>
                <w:tab w:val="center" w:pos="4320"/>
                <w:tab w:val="right" w:pos="8640"/>
              </w:tabs>
              <w:jc w:val="center"/>
              <w:rPr>
                <w:b/>
                <w:bCs/>
                <w:sz w:val="24"/>
                <w:szCs w:val="24"/>
              </w:rPr>
            </w:pPr>
            <w:r w:rsidRPr="00D82C2C">
              <w:rPr>
                <w:b/>
                <w:bCs/>
                <w:sz w:val="24"/>
                <w:szCs w:val="24"/>
              </w:rPr>
              <w:t>Failure of Lifting equipment</w:t>
            </w:r>
          </w:p>
        </w:tc>
        <w:tc>
          <w:tcPr>
            <w:tcW w:w="2167" w:type="dxa"/>
            <w:gridSpan w:val="2"/>
          </w:tcPr>
          <w:p w14:paraId="21132EDC" w14:textId="77777777" w:rsidR="00D82C2C" w:rsidRPr="00D82C2C" w:rsidRDefault="00D82C2C" w:rsidP="00D82C2C">
            <w:pPr>
              <w:tabs>
                <w:tab w:val="num" w:pos="33"/>
              </w:tabs>
              <w:ind w:left="33"/>
              <w:rPr>
                <w:sz w:val="24"/>
                <w:szCs w:val="24"/>
              </w:rPr>
            </w:pPr>
            <w:r w:rsidRPr="00D82C2C">
              <w:rPr>
                <w:sz w:val="24"/>
                <w:szCs w:val="24"/>
              </w:rPr>
              <w:t>Falling Load</w:t>
            </w:r>
          </w:p>
          <w:p w14:paraId="179E6669" w14:textId="77F96F1B" w:rsidR="00F070B3" w:rsidRPr="00D82C2C" w:rsidRDefault="00D82C2C" w:rsidP="00D82C2C">
            <w:pPr>
              <w:tabs>
                <w:tab w:val="num" w:pos="317"/>
              </w:tabs>
              <w:spacing w:line="360" w:lineRule="auto"/>
              <w:jc w:val="center"/>
              <w:rPr>
                <w:sz w:val="24"/>
                <w:szCs w:val="24"/>
              </w:rPr>
            </w:pPr>
            <w:r w:rsidRPr="00D82C2C">
              <w:rPr>
                <w:sz w:val="24"/>
                <w:szCs w:val="24"/>
              </w:rPr>
              <w:t>Crush Injuries</w:t>
            </w:r>
          </w:p>
        </w:tc>
        <w:tc>
          <w:tcPr>
            <w:tcW w:w="1418" w:type="dxa"/>
            <w:gridSpan w:val="3"/>
          </w:tcPr>
          <w:p w14:paraId="16F5F68F" w14:textId="03217EF7" w:rsidR="00D82C2C" w:rsidRPr="00D82C2C" w:rsidRDefault="00D82C2C" w:rsidP="00D82C2C">
            <w:pPr>
              <w:rPr>
                <w:sz w:val="24"/>
                <w:szCs w:val="24"/>
              </w:rPr>
            </w:pPr>
            <w:r w:rsidRPr="00D82C2C">
              <w:rPr>
                <w:sz w:val="24"/>
                <w:szCs w:val="24"/>
              </w:rPr>
              <w:t>Employees</w:t>
            </w:r>
          </w:p>
          <w:p w14:paraId="0E54EEA7" w14:textId="750078FA" w:rsidR="00F070B3" w:rsidRPr="00D82C2C" w:rsidRDefault="00D82C2C" w:rsidP="00D82C2C">
            <w:pPr>
              <w:jc w:val="center"/>
              <w:rPr>
                <w:sz w:val="24"/>
                <w:szCs w:val="24"/>
              </w:rPr>
            </w:pPr>
            <w:r w:rsidRPr="00D82C2C">
              <w:rPr>
                <w:sz w:val="24"/>
                <w:szCs w:val="24"/>
              </w:rPr>
              <w:t>Visitors</w:t>
            </w:r>
          </w:p>
          <w:p w14:paraId="32CB8A96" w14:textId="66C77EB6" w:rsidR="00D82C2C" w:rsidRPr="00D82C2C" w:rsidRDefault="00D82C2C" w:rsidP="00D82C2C">
            <w:pPr>
              <w:jc w:val="center"/>
              <w:rPr>
                <w:sz w:val="24"/>
                <w:szCs w:val="24"/>
              </w:rPr>
            </w:pPr>
          </w:p>
        </w:tc>
        <w:tc>
          <w:tcPr>
            <w:tcW w:w="425" w:type="dxa"/>
          </w:tcPr>
          <w:p w14:paraId="4590580F" w14:textId="33EAE212" w:rsidR="00F070B3" w:rsidRPr="00D82C2C" w:rsidRDefault="00D82C2C" w:rsidP="00F47031">
            <w:pPr>
              <w:jc w:val="center"/>
              <w:rPr>
                <w:sz w:val="24"/>
                <w:szCs w:val="24"/>
                <w:lang w:eastAsia="en-US"/>
              </w:rPr>
            </w:pPr>
            <w:r w:rsidRPr="00D82C2C">
              <w:rPr>
                <w:sz w:val="24"/>
                <w:szCs w:val="24"/>
                <w:lang w:eastAsia="en-US"/>
              </w:rPr>
              <w:t>2</w:t>
            </w:r>
          </w:p>
        </w:tc>
        <w:tc>
          <w:tcPr>
            <w:tcW w:w="425" w:type="dxa"/>
          </w:tcPr>
          <w:p w14:paraId="4D8F20CC" w14:textId="54EF978B" w:rsidR="00F070B3" w:rsidRPr="00D82C2C" w:rsidRDefault="00D82C2C" w:rsidP="00F47031">
            <w:pPr>
              <w:jc w:val="center"/>
              <w:rPr>
                <w:sz w:val="24"/>
                <w:szCs w:val="24"/>
                <w:lang w:eastAsia="en-US"/>
              </w:rPr>
            </w:pPr>
            <w:r w:rsidRPr="00D82C2C">
              <w:rPr>
                <w:sz w:val="24"/>
                <w:szCs w:val="24"/>
                <w:lang w:eastAsia="en-US"/>
              </w:rPr>
              <w:t>2</w:t>
            </w:r>
          </w:p>
        </w:tc>
        <w:tc>
          <w:tcPr>
            <w:tcW w:w="425" w:type="dxa"/>
            <w:gridSpan w:val="2"/>
            <w:tcBorders>
              <w:right w:val="single" w:sz="4" w:space="0" w:color="auto"/>
            </w:tcBorders>
          </w:tcPr>
          <w:p w14:paraId="06EA1ACA" w14:textId="06958285" w:rsidR="00F070B3" w:rsidRPr="00D82C2C" w:rsidRDefault="00D82C2C" w:rsidP="00F47031">
            <w:pPr>
              <w:jc w:val="center"/>
              <w:rPr>
                <w:sz w:val="24"/>
                <w:szCs w:val="24"/>
                <w:lang w:eastAsia="en-US"/>
              </w:rPr>
            </w:pPr>
            <w:r w:rsidRPr="00D82C2C">
              <w:rPr>
                <w:sz w:val="24"/>
                <w:szCs w:val="24"/>
                <w:lang w:eastAsia="en-US"/>
              </w:rPr>
              <w:t>4</w:t>
            </w:r>
          </w:p>
        </w:tc>
        <w:tc>
          <w:tcPr>
            <w:tcW w:w="6521" w:type="dxa"/>
            <w:gridSpan w:val="3"/>
            <w:tcBorders>
              <w:top w:val="single" w:sz="4" w:space="0" w:color="auto"/>
              <w:left w:val="single" w:sz="4" w:space="0" w:color="auto"/>
              <w:bottom w:val="single" w:sz="4" w:space="0" w:color="auto"/>
              <w:right w:val="single" w:sz="4" w:space="0" w:color="auto"/>
            </w:tcBorders>
          </w:tcPr>
          <w:p w14:paraId="5E126157" w14:textId="3F8EC45D" w:rsidR="00F070B3" w:rsidRPr="00D82C2C" w:rsidRDefault="00D82C2C" w:rsidP="00AD1521">
            <w:pPr>
              <w:jc w:val="both"/>
              <w:rPr>
                <w:sz w:val="24"/>
                <w:szCs w:val="24"/>
              </w:rPr>
            </w:pPr>
            <w:r w:rsidRPr="00D82C2C">
              <w:rPr>
                <w:sz w:val="24"/>
                <w:szCs w:val="24"/>
              </w:rPr>
              <w:t>All lifting equipment to be certified &amp; subject to regular inspections. Load weight to be checked prior to selecting of lifting equipment. Banksman at hand at all times. No chances to be taken.</w:t>
            </w:r>
          </w:p>
        </w:tc>
        <w:tc>
          <w:tcPr>
            <w:tcW w:w="425" w:type="dxa"/>
            <w:tcBorders>
              <w:left w:val="single" w:sz="4" w:space="0" w:color="auto"/>
            </w:tcBorders>
          </w:tcPr>
          <w:p w14:paraId="022D3C06" w14:textId="30BCE5AF" w:rsidR="00F070B3" w:rsidRPr="00D82C2C" w:rsidRDefault="00D82C2C" w:rsidP="00F47031">
            <w:pPr>
              <w:jc w:val="center"/>
              <w:rPr>
                <w:sz w:val="24"/>
                <w:szCs w:val="24"/>
                <w:lang w:eastAsia="en-US"/>
              </w:rPr>
            </w:pPr>
            <w:r w:rsidRPr="00D82C2C">
              <w:rPr>
                <w:sz w:val="24"/>
                <w:szCs w:val="24"/>
                <w:lang w:eastAsia="en-US"/>
              </w:rPr>
              <w:t>1</w:t>
            </w:r>
          </w:p>
        </w:tc>
        <w:tc>
          <w:tcPr>
            <w:tcW w:w="302" w:type="dxa"/>
          </w:tcPr>
          <w:p w14:paraId="1C64577F" w14:textId="59C43B58" w:rsidR="00F070B3" w:rsidRPr="00D82C2C" w:rsidRDefault="00D82C2C" w:rsidP="00F47031">
            <w:pPr>
              <w:spacing w:line="235" w:lineRule="auto"/>
              <w:jc w:val="center"/>
              <w:rPr>
                <w:sz w:val="24"/>
                <w:szCs w:val="24"/>
                <w:lang w:val="en-US" w:eastAsia="en-US"/>
              </w:rPr>
            </w:pPr>
            <w:r w:rsidRPr="00D82C2C">
              <w:rPr>
                <w:sz w:val="24"/>
                <w:szCs w:val="24"/>
                <w:lang w:val="en-US" w:eastAsia="en-US"/>
              </w:rPr>
              <w:t>2</w:t>
            </w:r>
          </w:p>
        </w:tc>
        <w:tc>
          <w:tcPr>
            <w:tcW w:w="520" w:type="dxa"/>
          </w:tcPr>
          <w:p w14:paraId="507D6826" w14:textId="582597D4" w:rsidR="00F070B3" w:rsidRPr="00D82C2C" w:rsidRDefault="00D82C2C" w:rsidP="00F47031">
            <w:pPr>
              <w:jc w:val="center"/>
              <w:rPr>
                <w:sz w:val="24"/>
                <w:szCs w:val="24"/>
                <w:lang w:eastAsia="en-US"/>
              </w:rPr>
            </w:pPr>
            <w:r w:rsidRPr="00D82C2C">
              <w:rPr>
                <w:sz w:val="24"/>
                <w:szCs w:val="24"/>
                <w:lang w:eastAsia="en-US"/>
              </w:rPr>
              <w:t>2</w:t>
            </w:r>
          </w:p>
        </w:tc>
      </w:tr>
      <w:tr w:rsidR="00F070B3" w:rsidRPr="00790092" w14:paraId="40367F57" w14:textId="77777777" w:rsidTr="00155116">
        <w:trPr>
          <w:cantSplit/>
          <w:trHeight w:val="835"/>
        </w:trPr>
        <w:tc>
          <w:tcPr>
            <w:tcW w:w="534" w:type="dxa"/>
          </w:tcPr>
          <w:p w14:paraId="287B6AA5" w14:textId="0AB3AF76" w:rsidR="00F070B3" w:rsidRPr="00D82C2C" w:rsidRDefault="00D82C2C" w:rsidP="00DC61AB">
            <w:pPr>
              <w:rPr>
                <w:sz w:val="24"/>
                <w:szCs w:val="28"/>
                <w:lang w:eastAsia="en-US"/>
              </w:rPr>
            </w:pPr>
            <w:r w:rsidRPr="00D82C2C">
              <w:rPr>
                <w:sz w:val="24"/>
                <w:szCs w:val="28"/>
                <w:lang w:eastAsia="en-US"/>
              </w:rPr>
              <w:t>7</w:t>
            </w:r>
          </w:p>
        </w:tc>
        <w:tc>
          <w:tcPr>
            <w:tcW w:w="2006" w:type="dxa"/>
            <w:gridSpan w:val="2"/>
          </w:tcPr>
          <w:p w14:paraId="21B70320" w14:textId="32DAA9C1" w:rsidR="00F070B3" w:rsidRPr="002428A6" w:rsidRDefault="002428A6" w:rsidP="00F47031">
            <w:pPr>
              <w:tabs>
                <w:tab w:val="center" w:pos="4320"/>
                <w:tab w:val="right" w:pos="8640"/>
              </w:tabs>
              <w:jc w:val="center"/>
              <w:rPr>
                <w:b/>
                <w:bCs/>
                <w:sz w:val="24"/>
                <w:szCs w:val="24"/>
              </w:rPr>
            </w:pPr>
            <w:r w:rsidRPr="002428A6">
              <w:rPr>
                <w:b/>
                <w:sz w:val="24"/>
                <w:szCs w:val="24"/>
              </w:rPr>
              <w:t>Refuelling of Plant</w:t>
            </w:r>
          </w:p>
        </w:tc>
        <w:tc>
          <w:tcPr>
            <w:tcW w:w="2167" w:type="dxa"/>
            <w:gridSpan w:val="2"/>
          </w:tcPr>
          <w:p w14:paraId="04FFAB89" w14:textId="4B2DE069" w:rsidR="00F070B3" w:rsidRPr="002428A6" w:rsidRDefault="002428A6" w:rsidP="00F47031">
            <w:pPr>
              <w:tabs>
                <w:tab w:val="num" w:pos="317"/>
              </w:tabs>
              <w:spacing w:line="360" w:lineRule="auto"/>
              <w:jc w:val="center"/>
              <w:rPr>
                <w:sz w:val="24"/>
                <w:szCs w:val="24"/>
              </w:rPr>
            </w:pPr>
            <w:r w:rsidRPr="002428A6">
              <w:rPr>
                <w:sz w:val="24"/>
                <w:szCs w:val="24"/>
              </w:rPr>
              <w:t>Environmental Pollution</w:t>
            </w:r>
          </w:p>
        </w:tc>
        <w:tc>
          <w:tcPr>
            <w:tcW w:w="1418" w:type="dxa"/>
            <w:gridSpan w:val="3"/>
          </w:tcPr>
          <w:p w14:paraId="2DD5EC45" w14:textId="77777777" w:rsidR="002428A6" w:rsidRPr="002428A6" w:rsidRDefault="002428A6" w:rsidP="00A919D6">
            <w:pPr>
              <w:tabs>
                <w:tab w:val="num" w:pos="33"/>
              </w:tabs>
              <w:ind w:left="33"/>
              <w:jc w:val="center"/>
              <w:rPr>
                <w:sz w:val="24"/>
                <w:szCs w:val="24"/>
              </w:rPr>
            </w:pPr>
            <w:r w:rsidRPr="002428A6">
              <w:rPr>
                <w:sz w:val="24"/>
                <w:szCs w:val="24"/>
              </w:rPr>
              <w:t>Employees</w:t>
            </w:r>
          </w:p>
          <w:p w14:paraId="02D5D682" w14:textId="77777777" w:rsidR="002428A6" w:rsidRPr="002428A6" w:rsidRDefault="002428A6" w:rsidP="00A919D6">
            <w:pPr>
              <w:tabs>
                <w:tab w:val="num" w:pos="33"/>
              </w:tabs>
              <w:ind w:left="33"/>
              <w:jc w:val="center"/>
              <w:rPr>
                <w:sz w:val="24"/>
                <w:szCs w:val="24"/>
              </w:rPr>
            </w:pPr>
            <w:r w:rsidRPr="002428A6">
              <w:rPr>
                <w:sz w:val="24"/>
                <w:szCs w:val="24"/>
              </w:rPr>
              <w:t>Visitors</w:t>
            </w:r>
          </w:p>
          <w:p w14:paraId="5F645021" w14:textId="6092D89F" w:rsidR="00F070B3" w:rsidRPr="002428A6" w:rsidRDefault="002428A6" w:rsidP="00A919D6">
            <w:pPr>
              <w:jc w:val="center"/>
              <w:rPr>
                <w:sz w:val="24"/>
                <w:szCs w:val="24"/>
              </w:rPr>
            </w:pPr>
            <w:r w:rsidRPr="002428A6">
              <w:rPr>
                <w:sz w:val="24"/>
                <w:szCs w:val="24"/>
              </w:rPr>
              <w:t>Public</w:t>
            </w:r>
          </w:p>
        </w:tc>
        <w:tc>
          <w:tcPr>
            <w:tcW w:w="425" w:type="dxa"/>
          </w:tcPr>
          <w:p w14:paraId="2662E605" w14:textId="43FCCE95" w:rsidR="00F070B3" w:rsidRPr="002428A6" w:rsidRDefault="002428A6" w:rsidP="00F47031">
            <w:pPr>
              <w:jc w:val="center"/>
              <w:rPr>
                <w:sz w:val="24"/>
                <w:szCs w:val="24"/>
                <w:lang w:eastAsia="en-US"/>
              </w:rPr>
            </w:pPr>
            <w:r w:rsidRPr="002428A6">
              <w:rPr>
                <w:sz w:val="24"/>
                <w:szCs w:val="24"/>
                <w:lang w:eastAsia="en-US"/>
              </w:rPr>
              <w:t>3</w:t>
            </w:r>
          </w:p>
        </w:tc>
        <w:tc>
          <w:tcPr>
            <w:tcW w:w="425" w:type="dxa"/>
          </w:tcPr>
          <w:p w14:paraId="3B1F141A" w14:textId="548DF6EE" w:rsidR="00F070B3" w:rsidRPr="002428A6" w:rsidRDefault="002428A6" w:rsidP="00F47031">
            <w:pPr>
              <w:jc w:val="center"/>
              <w:rPr>
                <w:sz w:val="24"/>
                <w:szCs w:val="24"/>
                <w:lang w:eastAsia="en-US"/>
              </w:rPr>
            </w:pPr>
            <w:r w:rsidRPr="002428A6">
              <w:rPr>
                <w:sz w:val="24"/>
                <w:szCs w:val="24"/>
                <w:lang w:eastAsia="en-US"/>
              </w:rPr>
              <w:t>3</w:t>
            </w:r>
          </w:p>
        </w:tc>
        <w:tc>
          <w:tcPr>
            <w:tcW w:w="425" w:type="dxa"/>
            <w:gridSpan w:val="2"/>
            <w:tcBorders>
              <w:right w:val="single" w:sz="4" w:space="0" w:color="auto"/>
            </w:tcBorders>
          </w:tcPr>
          <w:p w14:paraId="3252EB75" w14:textId="6546E944" w:rsidR="00F070B3" w:rsidRPr="002428A6" w:rsidRDefault="002428A6" w:rsidP="00F47031">
            <w:pPr>
              <w:jc w:val="center"/>
              <w:rPr>
                <w:sz w:val="24"/>
                <w:szCs w:val="24"/>
                <w:lang w:eastAsia="en-US"/>
              </w:rPr>
            </w:pPr>
            <w:r w:rsidRPr="002428A6">
              <w:rPr>
                <w:sz w:val="24"/>
                <w:szCs w:val="24"/>
                <w:lang w:eastAsia="en-US"/>
              </w:rPr>
              <w:t>9</w:t>
            </w:r>
          </w:p>
        </w:tc>
        <w:tc>
          <w:tcPr>
            <w:tcW w:w="6521" w:type="dxa"/>
            <w:gridSpan w:val="3"/>
            <w:tcBorders>
              <w:top w:val="single" w:sz="4" w:space="0" w:color="auto"/>
              <w:left w:val="single" w:sz="4" w:space="0" w:color="auto"/>
              <w:bottom w:val="single" w:sz="4" w:space="0" w:color="auto"/>
              <w:right w:val="single" w:sz="4" w:space="0" w:color="auto"/>
            </w:tcBorders>
          </w:tcPr>
          <w:p w14:paraId="515F5F4D" w14:textId="77777777" w:rsidR="002428A6" w:rsidRPr="002428A6" w:rsidRDefault="002428A6" w:rsidP="00AD1521">
            <w:pPr>
              <w:spacing w:before="60" w:after="60" w:line="255" w:lineRule="atLeast"/>
              <w:jc w:val="both"/>
              <w:rPr>
                <w:iCs/>
                <w:sz w:val="24"/>
                <w:szCs w:val="24"/>
              </w:rPr>
            </w:pPr>
            <w:r w:rsidRPr="002428A6">
              <w:rPr>
                <w:iCs/>
                <w:sz w:val="24"/>
                <w:szCs w:val="24"/>
              </w:rPr>
              <w:t>Refuelling to be done in an open area.</w:t>
            </w:r>
          </w:p>
          <w:p w14:paraId="52D7F86B" w14:textId="77777777" w:rsidR="002428A6" w:rsidRPr="002428A6" w:rsidRDefault="002428A6" w:rsidP="00AD1521">
            <w:pPr>
              <w:spacing w:before="60" w:after="60" w:line="255" w:lineRule="atLeast"/>
              <w:jc w:val="both"/>
              <w:rPr>
                <w:iCs/>
                <w:sz w:val="24"/>
                <w:szCs w:val="24"/>
              </w:rPr>
            </w:pPr>
            <w:r w:rsidRPr="002428A6">
              <w:rPr>
                <w:iCs/>
                <w:sz w:val="24"/>
                <w:szCs w:val="24"/>
              </w:rPr>
              <w:t>Fuel to be stored correctly within the COSHH guidance double bunded fuel lockable bowser or where available plant to be refuelled by eternal supply.</w:t>
            </w:r>
          </w:p>
          <w:p w14:paraId="42620CD8" w14:textId="77777777" w:rsidR="002428A6" w:rsidRPr="002428A6" w:rsidRDefault="002428A6" w:rsidP="00AD1521">
            <w:pPr>
              <w:spacing w:before="60" w:after="60" w:line="255" w:lineRule="atLeast"/>
              <w:jc w:val="both"/>
              <w:rPr>
                <w:iCs/>
                <w:sz w:val="24"/>
                <w:szCs w:val="24"/>
              </w:rPr>
            </w:pPr>
            <w:r w:rsidRPr="002428A6">
              <w:rPr>
                <w:iCs/>
                <w:sz w:val="24"/>
                <w:szCs w:val="24"/>
              </w:rPr>
              <w:t>Spill Kit to be on standby at all times</w:t>
            </w:r>
          </w:p>
          <w:p w14:paraId="321FC251" w14:textId="46938A7E" w:rsidR="00F070B3" w:rsidRPr="002428A6" w:rsidRDefault="002428A6" w:rsidP="00AD1521">
            <w:pPr>
              <w:jc w:val="both"/>
              <w:rPr>
                <w:sz w:val="24"/>
                <w:szCs w:val="24"/>
              </w:rPr>
            </w:pPr>
            <w:r w:rsidRPr="002428A6">
              <w:rPr>
                <w:iCs/>
                <w:sz w:val="24"/>
                <w:szCs w:val="24"/>
              </w:rPr>
              <w:t>Plant nappy to be used where applicable</w:t>
            </w:r>
          </w:p>
        </w:tc>
        <w:tc>
          <w:tcPr>
            <w:tcW w:w="425" w:type="dxa"/>
            <w:tcBorders>
              <w:left w:val="single" w:sz="4" w:space="0" w:color="auto"/>
            </w:tcBorders>
          </w:tcPr>
          <w:p w14:paraId="076E7CF7" w14:textId="6C6FC99D" w:rsidR="00F070B3" w:rsidRPr="002428A6" w:rsidRDefault="002428A6" w:rsidP="00F47031">
            <w:pPr>
              <w:jc w:val="center"/>
              <w:rPr>
                <w:sz w:val="24"/>
                <w:szCs w:val="24"/>
                <w:lang w:eastAsia="en-US"/>
              </w:rPr>
            </w:pPr>
            <w:r w:rsidRPr="002428A6">
              <w:rPr>
                <w:sz w:val="24"/>
                <w:szCs w:val="24"/>
                <w:lang w:eastAsia="en-US"/>
              </w:rPr>
              <w:t>1</w:t>
            </w:r>
          </w:p>
        </w:tc>
        <w:tc>
          <w:tcPr>
            <w:tcW w:w="302" w:type="dxa"/>
          </w:tcPr>
          <w:p w14:paraId="34BCB38C" w14:textId="17968C2A" w:rsidR="00F070B3" w:rsidRPr="002428A6" w:rsidRDefault="002428A6" w:rsidP="00F47031">
            <w:pPr>
              <w:spacing w:line="235" w:lineRule="auto"/>
              <w:jc w:val="center"/>
              <w:rPr>
                <w:sz w:val="24"/>
                <w:szCs w:val="24"/>
                <w:lang w:val="en-US" w:eastAsia="en-US"/>
              </w:rPr>
            </w:pPr>
            <w:r w:rsidRPr="002428A6">
              <w:rPr>
                <w:sz w:val="24"/>
                <w:szCs w:val="24"/>
                <w:lang w:val="en-US" w:eastAsia="en-US"/>
              </w:rPr>
              <w:t>3</w:t>
            </w:r>
          </w:p>
        </w:tc>
        <w:tc>
          <w:tcPr>
            <w:tcW w:w="520" w:type="dxa"/>
          </w:tcPr>
          <w:p w14:paraId="4640D4F4" w14:textId="058BF21D" w:rsidR="00F070B3" w:rsidRPr="002428A6" w:rsidRDefault="002428A6" w:rsidP="00F47031">
            <w:pPr>
              <w:jc w:val="center"/>
              <w:rPr>
                <w:sz w:val="24"/>
                <w:szCs w:val="24"/>
                <w:lang w:eastAsia="en-US"/>
              </w:rPr>
            </w:pPr>
            <w:r w:rsidRPr="002428A6">
              <w:rPr>
                <w:sz w:val="24"/>
                <w:szCs w:val="24"/>
                <w:lang w:eastAsia="en-US"/>
              </w:rPr>
              <w:t>3</w:t>
            </w:r>
          </w:p>
        </w:tc>
      </w:tr>
      <w:tr w:rsidR="00F070B3" w:rsidRPr="00790092" w14:paraId="5C3B8960" w14:textId="77777777" w:rsidTr="00155116">
        <w:trPr>
          <w:cantSplit/>
          <w:trHeight w:val="1138"/>
        </w:trPr>
        <w:tc>
          <w:tcPr>
            <w:tcW w:w="534" w:type="dxa"/>
          </w:tcPr>
          <w:p w14:paraId="118599E2" w14:textId="2A5EFF29" w:rsidR="00F070B3" w:rsidRPr="00D82C2C" w:rsidRDefault="00D82C2C" w:rsidP="00DC61AB">
            <w:pPr>
              <w:rPr>
                <w:sz w:val="24"/>
                <w:szCs w:val="28"/>
                <w:lang w:eastAsia="en-US"/>
              </w:rPr>
            </w:pPr>
            <w:r w:rsidRPr="00D82C2C">
              <w:rPr>
                <w:sz w:val="24"/>
                <w:szCs w:val="28"/>
                <w:lang w:eastAsia="en-US"/>
              </w:rPr>
              <w:lastRenderedPageBreak/>
              <w:t>8</w:t>
            </w:r>
          </w:p>
        </w:tc>
        <w:tc>
          <w:tcPr>
            <w:tcW w:w="2006" w:type="dxa"/>
            <w:gridSpan w:val="2"/>
          </w:tcPr>
          <w:p w14:paraId="4D6D2441" w14:textId="703CF6E0" w:rsidR="00F070B3" w:rsidRPr="002428A6" w:rsidRDefault="002428A6" w:rsidP="00F47031">
            <w:pPr>
              <w:tabs>
                <w:tab w:val="center" w:pos="4320"/>
                <w:tab w:val="right" w:pos="8640"/>
              </w:tabs>
              <w:jc w:val="center"/>
              <w:rPr>
                <w:b/>
                <w:bCs/>
                <w:sz w:val="24"/>
                <w:szCs w:val="24"/>
              </w:rPr>
            </w:pPr>
            <w:r w:rsidRPr="002428A6">
              <w:rPr>
                <w:b/>
                <w:sz w:val="24"/>
                <w:szCs w:val="24"/>
              </w:rPr>
              <w:t>Manual Handling</w:t>
            </w:r>
          </w:p>
        </w:tc>
        <w:tc>
          <w:tcPr>
            <w:tcW w:w="2167" w:type="dxa"/>
            <w:gridSpan w:val="2"/>
          </w:tcPr>
          <w:p w14:paraId="6F14B172" w14:textId="42B17851" w:rsidR="00F070B3" w:rsidRPr="002428A6" w:rsidRDefault="002428A6" w:rsidP="00F47031">
            <w:pPr>
              <w:tabs>
                <w:tab w:val="num" w:pos="317"/>
              </w:tabs>
              <w:spacing w:line="360" w:lineRule="auto"/>
              <w:jc w:val="center"/>
              <w:rPr>
                <w:sz w:val="24"/>
                <w:szCs w:val="24"/>
              </w:rPr>
            </w:pPr>
            <w:r w:rsidRPr="002428A6">
              <w:rPr>
                <w:sz w:val="24"/>
                <w:szCs w:val="24"/>
              </w:rPr>
              <w:t>Musculoskeletal injuries</w:t>
            </w:r>
          </w:p>
        </w:tc>
        <w:tc>
          <w:tcPr>
            <w:tcW w:w="1418" w:type="dxa"/>
            <w:gridSpan w:val="3"/>
          </w:tcPr>
          <w:p w14:paraId="07E84878" w14:textId="05589EFB" w:rsidR="00F070B3" w:rsidRPr="002428A6" w:rsidRDefault="002428A6" w:rsidP="00F47031">
            <w:pPr>
              <w:jc w:val="center"/>
              <w:rPr>
                <w:sz w:val="24"/>
                <w:szCs w:val="24"/>
              </w:rPr>
            </w:pPr>
            <w:r w:rsidRPr="002428A6">
              <w:rPr>
                <w:sz w:val="24"/>
                <w:szCs w:val="24"/>
              </w:rPr>
              <w:t>Employees</w:t>
            </w:r>
          </w:p>
        </w:tc>
        <w:tc>
          <w:tcPr>
            <w:tcW w:w="425" w:type="dxa"/>
          </w:tcPr>
          <w:p w14:paraId="7530E65A" w14:textId="6B68CFCD" w:rsidR="00F070B3" w:rsidRPr="002428A6" w:rsidRDefault="002428A6" w:rsidP="00F47031">
            <w:pPr>
              <w:jc w:val="center"/>
              <w:rPr>
                <w:sz w:val="24"/>
                <w:szCs w:val="24"/>
                <w:lang w:eastAsia="en-US"/>
              </w:rPr>
            </w:pPr>
            <w:r w:rsidRPr="002428A6">
              <w:rPr>
                <w:sz w:val="24"/>
                <w:szCs w:val="24"/>
                <w:lang w:eastAsia="en-US"/>
              </w:rPr>
              <w:t>2</w:t>
            </w:r>
          </w:p>
        </w:tc>
        <w:tc>
          <w:tcPr>
            <w:tcW w:w="425" w:type="dxa"/>
          </w:tcPr>
          <w:p w14:paraId="700204D3" w14:textId="2EF8D9B2" w:rsidR="00F070B3" w:rsidRPr="002428A6" w:rsidRDefault="002428A6" w:rsidP="00F47031">
            <w:pPr>
              <w:jc w:val="center"/>
              <w:rPr>
                <w:sz w:val="24"/>
                <w:szCs w:val="24"/>
                <w:lang w:eastAsia="en-US"/>
              </w:rPr>
            </w:pPr>
            <w:r w:rsidRPr="002428A6">
              <w:rPr>
                <w:sz w:val="24"/>
                <w:szCs w:val="24"/>
                <w:lang w:eastAsia="en-US"/>
              </w:rPr>
              <w:t>3</w:t>
            </w:r>
          </w:p>
        </w:tc>
        <w:tc>
          <w:tcPr>
            <w:tcW w:w="425" w:type="dxa"/>
            <w:gridSpan w:val="2"/>
            <w:tcBorders>
              <w:right w:val="single" w:sz="4" w:space="0" w:color="auto"/>
            </w:tcBorders>
          </w:tcPr>
          <w:p w14:paraId="188015DB" w14:textId="1BC43CA3" w:rsidR="00F070B3" w:rsidRPr="002428A6" w:rsidRDefault="002428A6" w:rsidP="00F47031">
            <w:pPr>
              <w:jc w:val="center"/>
              <w:rPr>
                <w:sz w:val="24"/>
                <w:szCs w:val="24"/>
                <w:lang w:eastAsia="en-US"/>
              </w:rPr>
            </w:pPr>
            <w:r w:rsidRPr="002428A6">
              <w:rPr>
                <w:sz w:val="24"/>
                <w:szCs w:val="24"/>
                <w:lang w:eastAsia="en-US"/>
              </w:rPr>
              <w:t>6</w:t>
            </w:r>
          </w:p>
        </w:tc>
        <w:tc>
          <w:tcPr>
            <w:tcW w:w="6521" w:type="dxa"/>
            <w:gridSpan w:val="3"/>
            <w:tcBorders>
              <w:top w:val="single" w:sz="4" w:space="0" w:color="auto"/>
              <w:left w:val="single" w:sz="4" w:space="0" w:color="auto"/>
              <w:bottom w:val="single" w:sz="4" w:space="0" w:color="auto"/>
              <w:right w:val="single" w:sz="4" w:space="0" w:color="auto"/>
            </w:tcBorders>
          </w:tcPr>
          <w:p w14:paraId="374D45CC" w14:textId="5B02CFA7" w:rsidR="00F070B3" w:rsidRPr="002428A6" w:rsidRDefault="002428A6" w:rsidP="00AD1521">
            <w:pPr>
              <w:jc w:val="both"/>
              <w:rPr>
                <w:sz w:val="24"/>
                <w:szCs w:val="24"/>
              </w:rPr>
            </w:pPr>
            <w:r w:rsidRPr="002428A6">
              <w:rPr>
                <w:iCs/>
                <w:sz w:val="24"/>
                <w:szCs w:val="24"/>
              </w:rPr>
              <w:t>Manual handling assessment to be undertaken. Operatives only to lift within their own capabilities and comfort. mechanical lifting to be used at all times where safe and practical to do so.</w:t>
            </w:r>
          </w:p>
          <w:p w14:paraId="04D32823" w14:textId="2A7B65F2" w:rsidR="002428A6" w:rsidRPr="002428A6" w:rsidRDefault="002428A6" w:rsidP="00AD1521">
            <w:pPr>
              <w:tabs>
                <w:tab w:val="left" w:pos="3674"/>
              </w:tabs>
              <w:jc w:val="both"/>
              <w:rPr>
                <w:sz w:val="24"/>
                <w:szCs w:val="24"/>
              </w:rPr>
            </w:pPr>
            <w:r w:rsidRPr="002428A6">
              <w:rPr>
                <w:sz w:val="24"/>
                <w:szCs w:val="24"/>
              </w:rPr>
              <w:tab/>
            </w:r>
          </w:p>
        </w:tc>
        <w:tc>
          <w:tcPr>
            <w:tcW w:w="425" w:type="dxa"/>
            <w:tcBorders>
              <w:left w:val="single" w:sz="4" w:space="0" w:color="auto"/>
            </w:tcBorders>
          </w:tcPr>
          <w:p w14:paraId="33B77552" w14:textId="5256EAD1" w:rsidR="00F070B3" w:rsidRPr="002428A6" w:rsidRDefault="002428A6" w:rsidP="00F47031">
            <w:pPr>
              <w:jc w:val="center"/>
              <w:rPr>
                <w:sz w:val="24"/>
                <w:szCs w:val="24"/>
                <w:lang w:eastAsia="en-US"/>
              </w:rPr>
            </w:pPr>
            <w:r w:rsidRPr="002428A6">
              <w:rPr>
                <w:sz w:val="24"/>
                <w:szCs w:val="24"/>
                <w:lang w:eastAsia="en-US"/>
              </w:rPr>
              <w:t>1</w:t>
            </w:r>
          </w:p>
        </w:tc>
        <w:tc>
          <w:tcPr>
            <w:tcW w:w="302" w:type="dxa"/>
          </w:tcPr>
          <w:p w14:paraId="201CA3E2" w14:textId="6B7B3734" w:rsidR="00F070B3" w:rsidRPr="002428A6" w:rsidRDefault="002428A6" w:rsidP="00F47031">
            <w:pPr>
              <w:spacing w:line="235" w:lineRule="auto"/>
              <w:jc w:val="center"/>
              <w:rPr>
                <w:sz w:val="24"/>
                <w:szCs w:val="24"/>
                <w:lang w:val="en-US" w:eastAsia="en-US"/>
              </w:rPr>
            </w:pPr>
            <w:r w:rsidRPr="002428A6">
              <w:rPr>
                <w:sz w:val="24"/>
                <w:szCs w:val="24"/>
                <w:lang w:val="en-US" w:eastAsia="en-US"/>
              </w:rPr>
              <w:t>3</w:t>
            </w:r>
          </w:p>
        </w:tc>
        <w:tc>
          <w:tcPr>
            <w:tcW w:w="520" w:type="dxa"/>
          </w:tcPr>
          <w:p w14:paraId="05C7C775" w14:textId="7101B994" w:rsidR="00F070B3" w:rsidRPr="002428A6" w:rsidRDefault="002428A6" w:rsidP="00F47031">
            <w:pPr>
              <w:jc w:val="center"/>
              <w:rPr>
                <w:sz w:val="24"/>
                <w:szCs w:val="24"/>
                <w:lang w:eastAsia="en-US"/>
              </w:rPr>
            </w:pPr>
            <w:r w:rsidRPr="002428A6">
              <w:rPr>
                <w:sz w:val="24"/>
                <w:szCs w:val="24"/>
                <w:lang w:eastAsia="en-US"/>
              </w:rPr>
              <w:t>3</w:t>
            </w:r>
          </w:p>
        </w:tc>
      </w:tr>
      <w:tr w:rsidR="00F070B3" w:rsidRPr="00790092" w14:paraId="45EAB473" w14:textId="77777777" w:rsidTr="00155116">
        <w:trPr>
          <w:cantSplit/>
          <w:trHeight w:val="835"/>
        </w:trPr>
        <w:tc>
          <w:tcPr>
            <w:tcW w:w="534" w:type="dxa"/>
          </w:tcPr>
          <w:p w14:paraId="04B5CE92" w14:textId="196F91B4" w:rsidR="00F070B3" w:rsidRPr="002428A6" w:rsidRDefault="00D82C2C" w:rsidP="00DC61AB">
            <w:pPr>
              <w:rPr>
                <w:sz w:val="24"/>
                <w:szCs w:val="28"/>
                <w:lang w:eastAsia="en-US"/>
              </w:rPr>
            </w:pPr>
            <w:r w:rsidRPr="002428A6">
              <w:rPr>
                <w:sz w:val="24"/>
                <w:szCs w:val="28"/>
                <w:lang w:eastAsia="en-US"/>
              </w:rPr>
              <w:t>9</w:t>
            </w:r>
          </w:p>
        </w:tc>
        <w:tc>
          <w:tcPr>
            <w:tcW w:w="2006" w:type="dxa"/>
            <w:gridSpan w:val="2"/>
          </w:tcPr>
          <w:p w14:paraId="4DC257DB" w14:textId="3B0C7B26" w:rsidR="00F070B3" w:rsidRPr="00A919D6" w:rsidRDefault="002428A6" w:rsidP="00A919D6">
            <w:pPr>
              <w:tabs>
                <w:tab w:val="center" w:pos="4320"/>
                <w:tab w:val="right" w:pos="8640"/>
              </w:tabs>
              <w:jc w:val="center"/>
              <w:rPr>
                <w:b/>
                <w:bCs/>
                <w:sz w:val="24"/>
                <w:szCs w:val="24"/>
                <w:highlight w:val="yellow"/>
              </w:rPr>
            </w:pPr>
            <w:r w:rsidRPr="00A919D6">
              <w:rPr>
                <w:b/>
                <w:bCs/>
                <w:sz w:val="24"/>
                <w:szCs w:val="24"/>
              </w:rPr>
              <w:t>Working at Heights</w:t>
            </w:r>
          </w:p>
        </w:tc>
        <w:tc>
          <w:tcPr>
            <w:tcW w:w="2167" w:type="dxa"/>
            <w:gridSpan w:val="2"/>
          </w:tcPr>
          <w:p w14:paraId="60B2AC34" w14:textId="77777777" w:rsidR="00F070B3" w:rsidRDefault="002428A6" w:rsidP="00F47031">
            <w:pPr>
              <w:tabs>
                <w:tab w:val="num" w:pos="317"/>
              </w:tabs>
              <w:spacing w:line="360" w:lineRule="auto"/>
              <w:jc w:val="center"/>
              <w:rPr>
                <w:sz w:val="24"/>
                <w:szCs w:val="24"/>
              </w:rPr>
            </w:pPr>
            <w:r>
              <w:rPr>
                <w:sz w:val="24"/>
                <w:szCs w:val="24"/>
              </w:rPr>
              <w:t>Falls</w:t>
            </w:r>
          </w:p>
          <w:p w14:paraId="1BCEA8CA" w14:textId="77777777" w:rsidR="002428A6" w:rsidRDefault="002428A6" w:rsidP="00F47031">
            <w:pPr>
              <w:tabs>
                <w:tab w:val="num" w:pos="317"/>
              </w:tabs>
              <w:spacing w:line="360" w:lineRule="auto"/>
              <w:jc w:val="center"/>
              <w:rPr>
                <w:sz w:val="24"/>
                <w:szCs w:val="24"/>
              </w:rPr>
            </w:pPr>
            <w:r>
              <w:rPr>
                <w:sz w:val="24"/>
                <w:szCs w:val="24"/>
              </w:rPr>
              <w:t>Falling Objects</w:t>
            </w:r>
          </w:p>
          <w:p w14:paraId="390801F1" w14:textId="77777777" w:rsidR="002428A6" w:rsidRDefault="002428A6" w:rsidP="00F47031">
            <w:pPr>
              <w:tabs>
                <w:tab w:val="num" w:pos="317"/>
              </w:tabs>
              <w:spacing w:line="360" w:lineRule="auto"/>
              <w:jc w:val="center"/>
              <w:rPr>
                <w:sz w:val="24"/>
                <w:szCs w:val="24"/>
              </w:rPr>
            </w:pPr>
            <w:r>
              <w:rPr>
                <w:sz w:val="24"/>
                <w:szCs w:val="24"/>
              </w:rPr>
              <w:t>Serious or Fatal Injury</w:t>
            </w:r>
          </w:p>
          <w:p w14:paraId="33B15BD4" w14:textId="193C4AA3" w:rsidR="002428A6" w:rsidRPr="00F070B3" w:rsidRDefault="002428A6" w:rsidP="00F47031">
            <w:pPr>
              <w:tabs>
                <w:tab w:val="num" w:pos="317"/>
              </w:tabs>
              <w:spacing w:line="360" w:lineRule="auto"/>
              <w:jc w:val="center"/>
              <w:rPr>
                <w:sz w:val="24"/>
                <w:szCs w:val="24"/>
              </w:rPr>
            </w:pPr>
          </w:p>
        </w:tc>
        <w:tc>
          <w:tcPr>
            <w:tcW w:w="1418" w:type="dxa"/>
            <w:gridSpan w:val="3"/>
          </w:tcPr>
          <w:p w14:paraId="361CA3BE" w14:textId="450D8903" w:rsidR="00F070B3" w:rsidRPr="00F070B3" w:rsidRDefault="002428A6" w:rsidP="00F47031">
            <w:pPr>
              <w:jc w:val="center"/>
              <w:rPr>
                <w:sz w:val="24"/>
                <w:szCs w:val="24"/>
              </w:rPr>
            </w:pPr>
            <w:r>
              <w:rPr>
                <w:sz w:val="24"/>
                <w:szCs w:val="24"/>
              </w:rPr>
              <w:t>Employees</w:t>
            </w:r>
          </w:p>
        </w:tc>
        <w:tc>
          <w:tcPr>
            <w:tcW w:w="425" w:type="dxa"/>
          </w:tcPr>
          <w:p w14:paraId="03C26DB2" w14:textId="4A0C7F50" w:rsidR="00F070B3" w:rsidRPr="00F070B3" w:rsidRDefault="00155116" w:rsidP="00F47031">
            <w:pPr>
              <w:jc w:val="center"/>
              <w:rPr>
                <w:sz w:val="24"/>
                <w:szCs w:val="24"/>
                <w:lang w:eastAsia="en-US"/>
              </w:rPr>
            </w:pPr>
            <w:r>
              <w:rPr>
                <w:sz w:val="24"/>
                <w:szCs w:val="24"/>
                <w:lang w:eastAsia="en-US"/>
              </w:rPr>
              <w:t>3</w:t>
            </w:r>
          </w:p>
        </w:tc>
        <w:tc>
          <w:tcPr>
            <w:tcW w:w="425" w:type="dxa"/>
          </w:tcPr>
          <w:p w14:paraId="54F6E595" w14:textId="57AD8B21" w:rsidR="00F070B3" w:rsidRPr="00F070B3" w:rsidRDefault="002428A6" w:rsidP="00F47031">
            <w:pPr>
              <w:jc w:val="center"/>
              <w:rPr>
                <w:sz w:val="24"/>
                <w:szCs w:val="24"/>
                <w:lang w:eastAsia="en-US"/>
              </w:rPr>
            </w:pPr>
            <w:r>
              <w:rPr>
                <w:sz w:val="24"/>
                <w:szCs w:val="24"/>
                <w:lang w:eastAsia="en-US"/>
              </w:rPr>
              <w:t>3</w:t>
            </w:r>
          </w:p>
        </w:tc>
        <w:tc>
          <w:tcPr>
            <w:tcW w:w="425" w:type="dxa"/>
            <w:gridSpan w:val="2"/>
            <w:tcBorders>
              <w:right w:val="single" w:sz="4" w:space="0" w:color="auto"/>
            </w:tcBorders>
          </w:tcPr>
          <w:p w14:paraId="1ED26D82" w14:textId="41A5C36D" w:rsidR="00F070B3" w:rsidRPr="00F070B3" w:rsidRDefault="00155116" w:rsidP="00F47031">
            <w:pPr>
              <w:jc w:val="center"/>
              <w:rPr>
                <w:sz w:val="24"/>
                <w:szCs w:val="24"/>
                <w:lang w:eastAsia="en-US"/>
              </w:rPr>
            </w:pPr>
            <w:r>
              <w:rPr>
                <w:sz w:val="24"/>
                <w:szCs w:val="24"/>
                <w:lang w:eastAsia="en-US"/>
              </w:rPr>
              <w:t>9</w:t>
            </w:r>
          </w:p>
        </w:tc>
        <w:tc>
          <w:tcPr>
            <w:tcW w:w="6521" w:type="dxa"/>
            <w:gridSpan w:val="3"/>
            <w:tcBorders>
              <w:top w:val="single" w:sz="4" w:space="0" w:color="auto"/>
              <w:left w:val="single" w:sz="4" w:space="0" w:color="auto"/>
              <w:bottom w:val="single" w:sz="4" w:space="0" w:color="auto"/>
              <w:right w:val="single" w:sz="4" w:space="0" w:color="auto"/>
            </w:tcBorders>
          </w:tcPr>
          <w:p w14:paraId="55B1DBD5" w14:textId="4BA9825B" w:rsidR="00F070B3" w:rsidRDefault="002428A6" w:rsidP="00AD1521">
            <w:pPr>
              <w:jc w:val="both"/>
              <w:rPr>
                <w:sz w:val="24"/>
                <w:szCs w:val="24"/>
              </w:rPr>
            </w:pPr>
            <w:r>
              <w:rPr>
                <w:sz w:val="24"/>
                <w:szCs w:val="24"/>
              </w:rPr>
              <w:t>Scaffolding will be erected by Castle Scaffolding and will be tagged and checked by them</w:t>
            </w:r>
            <w:r w:rsidR="006D70B9">
              <w:rPr>
                <w:sz w:val="24"/>
                <w:szCs w:val="24"/>
              </w:rPr>
              <w:t xml:space="preserve">. </w:t>
            </w:r>
            <w:r w:rsidR="00345685">
              <w:rPr>
                <w:sz w:val="24"/>
                <w:szCs w:val="24"/>
              </w:rPr>
              <w:t>As a handrailing will be set up as well at the top of the scaffolding.</w:t>
            </w:r>
            <w:r w:rsidR="0067444D">
              <w:rPr>
                <w:sz w:val="24"/>
                <w:szCs w:val="24"/>
              </w:rPr>
              <w:t xml:space="preserve"> All below will be erected and done by Castle Scaffolding.</w:t>
            </w:r>
          </w:p>
          <w:p w14:paraId="3A52DA3C" w14:textId="77777777" w:rsidR="006D70B9" w:rsidRDefault="006D70B9" w:rsidP="00AD1521">
            <w:pPr>
              <w:jc w:val="both"/>
              <w:rPr>
                <w:sz w:val="24"/>
                <w:szCs w:val="24"/>
              </w:rPr>
            </w:pPr>
            <w:r>
              <w:rPr>
                <w:sz w:val="24"/>
                <w:szCs w:val="24"/>
              </w:rPr>
              <w:t>Toe boards will be placed to prevent any falling objects from hitting anyone passing by.</w:t>
            </w:r>
          </w:p>
          <w:p w14:paraId="724FF87A" w14:textId="77777777" w:rsidR="00BC306F" w:rsidRDefault="00BC306F" w:rsidP="00AD1521">
            <w:pPr>
              <w:jc w:val="both"/>
              <w:rPr>
                <w:sz w:val="24"/>
                <w:szCs w:val="24"/>
              </w:rPr>
            </w:pPr>
            <w:r>
              <w:rPr>
                <w:sz w:val="24"/>
                <w:szCs w:val="24"/>
              </w:rPr>
              <w:t>Debris netting will be set up to catch any falling debris such as tools and materials</w:t>
            </w:r>
          </w:p>
          <w:p w14:paraId="1C6E567A" w14:textId="77777777" w:rsidR="00BC306F" w:rsidRDefault="00BC306F" w:rsidP="00AD1521">
            <w:pPr>
              <w:jc w:val="both"/>
              <w:rPr>
                <w:sz w:val="24"/>
                <w:szCs w:val="24"/>
              </w:rPr>
            </w:pPr>
            <w:r>
              <w:rPr>
                <w:sz w:val="24"/>
                <w:szCs w:val="24"/>
              </w:rPr>
              <w:t xml:space="preserve">Ladders will be secured to the scaffolding and fixed in place. </w:t>
            </w:r>
          </w:p>
          <w:p w14:paraId="09BFC8AE" w14:textId="510D49E2" w:rsidR="00BC306F" w:rsidRPr="00F070B3" w:rsidRDefault="006731A6" w:rsidP="00AD1521">
            <w:pPr>
              <w:jc w:val="both"/>
              <w:rPr>
                <w:sz w:val="24"/>
                <w:szCs w:val="24"/>
              </w:rPr>
            </w:pPr>
            <w:r>
              <w:rPr>
                <w:sz w:val="24"/>
                <w:szCs w:val="24"/>
              </w:rPr>
              <w:t xml:space="preserve">All Control Measures will be within the Working at  Height Act 2005 and Alun Griffiths Contractors policies relevant to the Hazards. </w:t>
            </w:r>
          </w:p>
        </w:tc>
        <w:tc>
          <w:tcPr>
            <w:tcW w:w="425" w:type="dxa"/>
            <w:tcBorders>
              <w:left w:val="single" w:sz="4" w:space="0" w:color="auto"/>
            </w:tcBorders>
          </w:tcPr>
          <w:p w14:paraId="1D827462" w14:textId="7D1382C3" w:rsidR="00F070B3" w:rsidRPr="00F070B3" w:rsidRDefault="00155116" w:rsidP="00F47031">
            <w:pPr>
              <w:jc w:val="center"/>
              <w:rPr>
                <w:sz w:val="24"/>
                <w:szCs w:val="24"/>
                <w:lang w:eastAsia="en-US"/>
              </w:rPr>
            </w:pPr>
            <w:r>
              <w:rPr>
                <w:sz w:val="24"/>
                <w:szCs w:val="24"/>
                <w:lang w:eastAsia="en-US"/>
              </w:rPr>
              <w:t>2</w:t>
            </w:r>
          </w:p>
        </w:tc>
        <w:tc>
          <w:tcPr>
            <w:tcW w:w="302" w:type="dxa"/>
          </w:tcPr>
          <w:p w14:paraId="30B79DC8" w14:textId="72D9AD92" w:rsidR="00F070B3" w:rsidRPr="00F070B3" w:rsidRDefault="00A919D6" w:rsidP="00F47031">
            <w:pPr>
              <w:spacing w:line="235" w:lineRule="auto"/>
              <w:jc w:val="center"/>
              <w:rPr>
                <w:sz w:val="24"/>
                <w:szCs w:val="24"/>
                <w:lang w:val="en-US" w:eastAsia="en-US"/>
              </w:rPr>
            </w:pPr>
            <w:r>
              <w:rPr>
                <w:sz w:val="24"/>
                <w:szCs w:val="24"/>
                <w:lang w:val="en-US" w:eastAsia="en-US"/>
              </w:rPr>
              <w:t>3</w:t>
            </w:r>
          </w:p>
        </w:tc>
        <w:tc>
          <w:tcPr>
            <w:tcW w:w="520" w:type="dxa"/>
          </w:tcPr>
          <w:p w14:paraId="0F2CD4C1" w14:textId="32EE66F0" w:rsidR="00F070B3" w:rsidRPr="00F070B3" w:rsidRDefault="00155116" w:rsidP="00F47031">
            <w:pPr>
              <w:jc w:val="center"/>
              <w:rPr>
                <w:sz w:val="24"/>
                <w:szCs w:val="24"/>
                <w:lang w:eastAsia="en-US"/>
              </w:rPr>
            </w:pPr>
            <w:r>
              <w:rPr>
                <w:sz w:val="24"/>
                <w:szCs w:val="24"/>
                <w:lang w:eastAsia="en-US"/>
              </w:rPr>
              <w:t>6</w:t>
            </w:r>
          </w:p>
        </w:tc>
      </w:tr>
      <w:tr w:rsidR="00F070B3" w:rsidRPr="00790092" w14:paraId="707AD3D0" w14:textId="77777777" w:rsidTr="00155116">
        <w:trPr>
          <w:cantSplit/>
          <w:trHeight w:val="835"/>
        </w:trPr>
        <w:tc>
          <w:tcPr>
            <w:tcW w:w="534" w:type="dxa"/>
          </w:tcPr>
          <w:p w14:paraId="2167A31C" w14:textId="6149D0E1" w:rsidR="00F070B3" w:rsidRPr="002428A6" w:rsidRDefault="00D82C2C" w:rsidP="00DC61AB">
            <w:pPr>
              <w:rPr>
                <w:sz w:val="24"/>
                <w:szCs w:val="28"/>
                <w:lang w:eastAsia="en-US"/>
              </w:rPr>
            </w:pPr>
            <w:r w:rsidRPr="002428A6">
              <w:rPr>
                <w:sz w:val="24"/>
                <w:szCs w:val="28"/>
                <w:lang w:eastAsia="en-US"/>
              </w:rPr>
              <w:t>10</w:t>
            </w:r>
          </w:p>
        </w:tc>
        <w:tc>
          <w:tcPr>
            <w:tcW w:w="2006" w:type="dxa"/>
            <w:gridSpan w:val="2"/>
          </w:tcPr>
          <w:p w14:paraId="1FE93C92" w14:textId="020F9892" w:rsidR="00F070B3" w:rsidRPr="00F070B3" w:rsidRDefault="00A919D6" w:rsidP="00F47031">
            <w:pPr>
              <w:tabs>
                <w:tab w:val="center" w:pos="4320"/>
                <w:tab w:val="right" w:pos="8640"/>
              </w:tabs>
              <w:jc w:val="center"/>
              <w:rPr>
                <w:b/>
                <w:bCs/>
                <w:sz w:val="24"/>
                <w:szCs w:val="24"/>
              </w:rPr>
            </w:pPr>
            <w:r>
              <w:rPr>
                <w:b/>
                <w:bCs/>
                <w:sz w:val="24"/>
                <w:szCs w:val="24"/>
              </w:rPr>
              <w:t xml:space="preserve">Dust </w:t>
            </w:r>
          </w:p>
        </w:tc>
        <w:tc>
          <w:tcPr>
            <w:tcW w:w="2167" w:type="dxa"/>
            <w:gridSpan w:val="2"/>
          </w:tcPr>
          <w:p w14:paraId="3FA96776" w14:textId="77777777" w:rsidR="00F070B3" w:rsidRDefault="00A919D6" w:rsidP="00F47031">
            <w:pPr>
              <w:tabs>
                <w:tab w:val="num" w:pos="317"/>
              </w:tabs>
              <w:spacing w:line="360" w:lineRule="auto"/>
              <w:jc w:val="center"/>
              <w:rPr>
                <w:sz w:val="24"/>
                <w:szCs w:val="24"/>
              </w:rPr>
            </w:pPr>
            <w:r>
              <w:rPr>
                <w:sz w:val="24"/>
                <w:szCs w:val="24"/>
              </w:rPr>
              <w:t>Serious Injury</w:t>
            </w:r>
          </w:p>
          <w:p w14:paraId="51C566E2" w14:textId="7972AED0" w:rsidR="00A919D6" w:rsidRPr="00F070B3" w:rsidRDefault="00A919D6" w:rsidP="00F47031">
            <w:pPr>
              <w:tabs>
                <w:tab w:val="num" w:pos="317"/>
              </w:tabs>
              <w:spacing w:line="360" w:lineRule="auto"/>
              <w:jc w:val="center"/>
              <w:rPr>
                <w:sz w:val="24"/>
                <w:szCs w:val="24"/>
              </w:rPr>
            </w:pPr>
          </w:p>
        </w:tc>
        <w:tc>
          <w:tcPr>
            <w:tcW w:w="1418" w:type="dxa"/>
            <w:gridSpan w:val="3"/>
          </w:tcPr>
          <w:p w14:paraId="079F6C8A" w14:textId="77777777" w:rsidR="00F070B3" w:rsidRDefault="00A919D6" w:rsidP="00F47031">
            <w:pPr>
              <w:jc w:val="center"/>
              <w:rPr>
                <w:sz w:val="24"/>
                <w:szCs w:val="24"/>
              </w:rPr>
            </w:pPr>
            <w:r>
              <w:rPr>
                <w:sz w:val="24"/>
                <w:szCs w:val="24"/>
              </w:rPr>
              <w:t>Employees</w:t>
            </w:r>
          </w:p>
          <w:p w14:paraId="1A3F1203" w14:textId="77777777" w:rsidR="00A919D6" w:rsidRDefault="00A919D6" w:rsidP="00A919D6">
            <w:pPr>
              <w:jc w:val="center"/>
              <w:rPr>
                <w:sz w:val="24"/>
                <w:szCs w:val="24"/>
              </w:rPr>
            </w:pPr>
            <w:r>
              <w:rPr>
                <w:sz w:val="24"/>
                <w:szCs w:val="24"/>
              </w:rPr>
              <w:t>Public</w:t>
            </w:r>
          </w:p>
          <w:p w14:paraId="1D08CEA2" w14:textId="5BA9C031" w:rsidR="00A919D6" w:rsidRPr="00F070B3" w:rsidRDefault="00A919D6" w:rsidP="00A919D6">
            <w:pPr>
              <w:jc w:val="center"/>
              <w:rPr>
                <w:sz w:val="24"/>
                <w:szCs w:val="24"/>
              </w:rPr>
            </w:pPr>
            <w:r>
              <w:rPr>
                <w:sz w:val="24"/>
                <w:szCs w:val="24"/>
              </w:rPr>
              <w:t>Visitors</w:t>
            </w:r>
          </w:p>
        </w:tc>
        <w:tc>
          <w:tcPr>
            <w:tcW w:w="425" w:type="dxa"/>
          </w:tcPr>
          <w:p w14:paraId="75EBF138" w14:textId="23E4B719" w:rsidR="00F070B3" w:rsidRPr="00F070B3" w:rsidRDefault="00A919D6" w:rsidP="00F47031">
            <w:pPr>
              <w:jc w:val="center"/>
              <w:rPr>
                <w:sz w:val="24"/>
                <w:szCs w:val="24"/>
                <w:lang w:eastAsia="en-US"/>
              </w:rPr>
            </w:pPr>
            <w:r>
              <w:rPr>
                <w:sz w:val="24"/>
                <w:szCs w:val="24"/>
                <w:lang w:eastAsia="en-US"/>
              </w:rPr>
              <w:t>2</w:t>
            </w:r>
          </w:p>
        </w:tc>
        <w:tc>
          <w:tcPr>
            <w:tcW w:w="425" w:type="dxa"/>
          </w:tcPr>
          <w:p w14:paraId="7791DF69" w14:textId="1850F3B4" w:rsidR="00F070B3" w:rsidRPr="00F070B3" w:rsidRDefault="00A919D6" w:rsidP="00F47031">
            <w:pPr>
              <w:jc w:val="center"/>
              <w:rPr>
                <w:sz w:val="24"/>
                <w:szCs w:val="24"/>
                <w:lang w:eastAsia="en-US"/>
              </w:rPr>
            </w:pPr>
            <w:r>
              <w:rPr>
                <w:sz w:val="24"/>
                <w:szCs w:val="24"/>
                <w:lang w:eastAsia="en-US"/>
              </w:rPr>
              <w:t>3</w:t>
            </w:r>
          </w:p>
        </w:tc>
        <w:tc>
          <w:tcPr>
            <w:tcW w:w="425" w:type="dxa"/>
            <w:gridSpan w:val="2"/>
            <w:tcBorders>
              <w:right w:val="single" w:sz="4" w:space="0" w:color="auto"/>
            </w:tcBorders>
          </w:tcPr>
          <w:p w14:paraId="3234B8E7" w14:textId="74A20E03" w:rsidR="00F070B3" w:rsidRPr="00F070B3" w:rsidRDefault="00A919D6" w:rsidP="00F47031">
            <w:pPr>
              <w:jc w:val="center"/>
              <w:rPr>
                <w:sz w:val="24"/>
                <w:szCs w:val="24"/>
                <w:lang w:eastAsia="en-US"/>
              </w:rPr>
            </w:pPr>
            <w:r>
              <w:rPr>
                <w:sz w:val="24"/>
                <w:szCs w:val="24"/>
                <w:lang w:eastAsia="en-US"/>
              </w:rPr>
              <w:t>6</w:t>
            </w:r>
          </w:p>
        </w:tc>
        <w:tc>
          <w:tcPr>
            <w:tcW w:w="6521" w:type="dxa"/>
            <w:gridSpan w:val="3"/>
            <w:tcBorders>
              <w:top w:val="single" w:sz="4" w:space="0" w:color="auto"/>
              <w:left w:val="single" w:sz="4" w:space="0" w:color="auto"/>
              <w:bottom w:val="single" w:sz="4" w:space="0" w:color="auto"/>
              <w:right w:val="single" w:sz="4" w:space="0" w:color="auto"/>
            </w:tcBorders>
          </w:tcPr>
          <w:p w14:paraId="3214D214" w14:textId="77777777" w:rsidR="00F070B3" w:rsidRDefault="00A919D6" w:rsidP="00AD1521">
            <w:pPr>
              <w:jc w:val="both"/>
              <w:rPr>
                <w:sz w:val="24"/>
                <w:szCs w:val="24"/>
              </w:rPr>
            </w:pPr>
            <w:r>
              <w:rPr>
                <w:sz w:val="24"/>
                <w:szCs w:val="24"/>
              </w:rPr>
              <w:t>Goggles will be worn when cutting to protect eyes.</w:t>
            </w:r>
          </w:p>
          <w:p w14:paraId="2BA65634" w14:textId="15730FEA" w:rsidR="00A919D6" w:rsidRPr="00F070B3" w:rsidRDefault="00A919D6" w:rsidP="00AD1521">
            <w:pPr>
              <w:jc w:val="both"/>
              <w:rPr>
                <w:sz w:val="24"/>
                <w:szCs w:val="24"/>
              </w:rPr>
            </w:pPr>
            <w:r>
              <w:rPr>
                <w:sz w:val="24"/>
                <w:szCs w:val="24"/>
              </w:rPr>
              <w:t>Water Suppression will be used on disc cutters to reduce dust.</w:t>
            </w:r>
          </w:p>
        </w:tc>
        <w:tc>
          <w:tcPr>
            <w:tcW w:w="425" w:type="dxa"/>
            <w:tcBorders>
              <w:left w:val="single" w:sz="4" w:space="0" w:color="auto"/>
            </w:tcBorders>
          </w:tcPr>
          <w:p w14:paraId="2745CC07" w14:textId="7A20546D" w:rsidR="00F070B3" w:rsidRPr="00F070B3" w:rsidRDefault="00155116" w:rsidP="00F47031">
            <w:pPr>
              <w:jc w:val="center"/>
              <w:rPr>
                <w:sz w:val="24"/>
                <w:szCs w:val="24"/>
                <w:lang w:eastAsia="en-US"/>
              </w:rPr>
            </w:pPr>
            <w:r>
              <w:rPr>
                <w:sz w:val="24"/>
                <w:szCs w:val="24"/>
                <w:lang w:eastAsia="en-US"/>
              </w:rPr>
              <w:t>2</w:t>
            </w:r>
          </w:p>
        </w:tc>
        <w:tc>
          <w:tcPr>
            <w:tcW w:w="302" w:type="dxa"/>
          </w:tcPr>
          <w:p w14:paraId="3BB0F8CB" w14:textId="18A84819" w:rsidR="00F070B3" w:rsidRPr="00F070B3" w:rsidRDefault="00A919D6" w:rsidP="00F47031">
            <w:pPr>
              <w:spacing w:line="235" w:lineRule="auto"/>
              <w:jc w:val="center"/>
              <w:rPr>
                <w:sz w:val="24"/>
                <w:szCs w:val="24"/>
                <w:lang w:val="en-US" w:eastAsia="en-US"/>
              </w:rPr>
            </w:pPr>
            <w:r>
              <w:rPr>
                <w:sz w:val="24"/>
                <w:szCs w:val="24"/>
                <w:lang w:val="en-US" w:eastAsia="en-US"/>
              </w:rPr>
              <w:t>2</w:t>
            </w:r>
          </w:p>
        </w:tc>
        <w:tc>
          <w:tcPr>
            <w:tcW w:w="520" w:type="dxa"/>
          </w:tcPr>
          <w:p w14:paraId="0F454BD5" w14:textId="3B2DF25C" w:rsidR="00F070B3" w:rsidRPr="00F070B3" w:rsidRDefault="00155116" w:rsidP="00F47031">
            <w:pPr>
              <w:jc w:val="center"/>
              <w:rPr>
                <w:sz w:val="24"/>
                <w:szCs w:val="24"/>
                <w:lang w:eastAsia="en-US"/>
              </w:rPr>
            </w:pPr>
            <w:r>
              <w:rPr>
                <w:sz w:val="24"/>
                <w:szCs w:val="24"/>
                <w:lang w:eastAsia="en-US"/>
              </w:rPr>
              <w:t>4</w:t>
            </w:r>
          </w:p>
        </w:tc>
      </w:tr>
    </w:tbl>
    <w:p w14:paraId="44250992" w14:textId="77777777" w:rsidR="002951F4" w:rsidRDefault="002951F4" w:rsidP="006674E1">
      <w:pPr>
        <w:rPr>
          <w:b/>
          <w:sz w:val="22"/>
          <w:szCs w:val="22"/>
        </w:rPr>
      </w:pPr>
    </w:p>
    <w:p w14:paraId="2C07A498" w14:textId="77777777" w:rsidR="00155645" w:rsidRPr="00155645" w:rsidRDefault="00155645" w:rsidP="00155645">
      <w:pPr>
        <w:rPr>
          <w:sz w:val="22"/>
          <w:szCs w:val="22"/>
        </w:rPr>
      </w:pPr>
    </w:p>
    <w:p w14:paraId="536A6D14" w14:textId="77777777" w:rsidR="00155645" w:rsidRPr="00155645" w:rsidRDefault="00155645" w:rsidP="00155645">
      <w:pPr>
        <w:rPr>
          <w:sz w:val="22"/>
          <w:szCs w:val="22"/>
        </w:rPr>
      </w:pPr>
    </w:p>
    <w:p w14:paraId="2CE934CD" w14:textId="77777777" w:rsidR="00155645" w:rsidRPr="00155645" w:rsidRDefault="00155645" w:rsidP="00155645">
      <w:pPr>
        <w:rPr>
          <w:sz w:val="22"/>
          <w:szCs w:val="22"/>
        </w:rPr>
      </w:pPr>
    </w:p>
    <w:p w14:paraId="2C64493E" w14:textId="77777777" w:rsidR="00155645" w:rsidRDefault="00155645" w:rsidP="00155645">
      <w:pPr>
        <w:rPr>
          <w:b/>
          <w:sz w:val="22"/>
          <w:szCs w:val="22"/>
        </w:rPr>
      </w:pPr>
    </w:p>
    <w:p w14:paraId="17A180A4" w14:textId="77777777" w:rsidR="00155645" w:rsidRPr="00155645" w:rsidRDefault="00155645" w:rsidP="00155645">
      <w:pPr>
        <w:rPr>
          <w:sz w:val="22"/>
          <w:szCs w:val="22"/>
        </w:rPr>
      </w:pPr>
    </w:p>
    <w:p w14:paraId="4A544B8A" w14:textId="0DE0FF1F" w:rsidR="00155645" w:rsidRDefault="00155645" w:rsidP="00155645">
      <w:pPr>
        <w:tabs>
          <w:tab w:val="left" w:pos="11371"/>
        </w:tabs>
        <w:rPr>
          <w:rFonts w:ascii="Comic Sans MS" w:eastAsia="Arial Unicode MS" w:hAnsi="Comic Sans MS" w:cs="Tahoma"/>
          <w:b/>
        </w:rPr>
      </w:pPr>
      <w:r>
        <w:rPr>
          <w:b/>
          <w:sz w:val="22"/>
          <w:szCs w:val="22"/>
        </w:rPr>
        <w:tab/>
      </w:r>
    </w:p>
    <w:p w14:paraId="0BA805A2" w14:textId="77777777" w:rsidR="00155645" w:rsidRDefault="00155645">
      <w:pPr>
        <w:rPr>
          <w:rFonts w:ascii="Comic Sans MS" w:eastAsia="Arial Unicode MS" w:hAnsi="Comic Sans MS" w:cs="Tahoma"/>
          <w:b/>
        </w:rPr>
      </w:pPr>
      <w:r>
        <w:rPr>
          <w:rFonts w:ascii="Comic Sans MS" w:eastAsia="Arial Unicode MS" w:hAnsi="Comic Sans MS" w:cs="Tahoma"/>
          <w:b/>
        </w:rPr>
        <w:br w:type="page"/>
      </w:r>
    </w:p>
    <w:p w14:paraId="06CC5F82" w14:textId="77777777" w:rsidR="00155645" w:rsidRDefault="00155645" w:rsidP="00155645">
      <w:pPr>
        <w:rPr>
          <w:b/>
          <w:sz w:val="22"/>
          <w:szCs w:val="22"/>
        </w:rPr>
        <w:sectPr w:rsidR="00155645" w:rsidSect="00DF08E6">
          <w:pgSz w:w="16838" w:h="11906" w:orient="landscape" w:code="9"/>
          <w:pgMar w:top="851" w:right="964" w:bottom="567" w:left="851" w:header="709" w:footer="113" w:gutter="0"/>
          <w:cols w:space="708"/>
          <w:docGrid w:linePitch="360"/>
        </w:sectPr>
      </w:pPr>
    </w:p>
    <w:p w14:paraId="27A8A90E" w14:textId="7AED9079" w:rsidR="00155645" w:rsidRDefault="00155645" w:rsidP="00155645">
      <w:pPr>
        <w:rPr>
          <w:b/>
          <w:sz w:val="22"/>
          <w:szCs w:val="22"/>
        </w:rPr>
      </w:pPr>
    </w:p>
    <w:tbl>
      <w:tblPr>
        <w:tblW w:w="100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73"/>
        <w:gridCol w:w="1770"/>
        <w:gridCol w:w="1892"/>
        <w:gridCol w:w="1656"/>
        <w:gridCol w:w="1182"/>
        <w:gridCol w:w="1773"/>
      </w:tblGrid>
      <w:tr w:rsidR="00155645" w:rsidRPr="006859E9" w14:paraId="584F889C" w14:textId="77777777" w:rsidTr="00315CEB">
        <w:trPr>
          <w:trHeight w:val="936"/>
        </w:trPr>
        <w:tc>
          <w:tcPr>
            <w:tcW w:w="1773" w:type="dxa"/>
            <w:tcBorders>
              <w:top w:val="nil"/>
              <w:left w:val="nil"/>
              <w:bottom w:val="nil"/>
              <w:right w:val="nil"/>
            </w:tcBorders>
          </w:tcPr>
          <w:p w14:paraId="0C6A3623" w14:textId="77777777" w:rsidR="00155645" w:rsidRPr="006859E9" w:rsidRDefault="00155645" w:rsidP="00315CEB">
            <w:pPr>
              <w:jc w:val="center"/>
              <w:rPr>
                <w:rFonts w:ascii="Comic Sans MS" w:eastAsia="Arial Unicode MS" w:hAnsi="Comic Sans MS" w:cs="Tahoma"/>
                <w:b/>
                <w:color w:val="FF0000"/>
              </w:rPr>
            </w:pPr>
          </w:p>
        </w:tc>
        <w:tc>
          <w:tcPr>
            <w:tcW w:w="1770" w:type="dxa"/>
            <w:tcBorders>
              <w:top w:val="nil"/>
              <w:left w:val="nil"/>
              <w:bottom w:val="nil"/>
              <w:right w:val="nil"/>
            </w:tcBorders>
            <w:shd w:val="clear" w:color="auto" w:fill="auto"/>
            <w:vAlign w:val="center"/>
          </w:tcPr>
          <w:p w14:paraId="61AB8B18" w14:textId="77777777" w:rsidR="00155645" w:rsidRPr="006859E9" w:rsidRDefault="00155645" w:rsidP="00315CEB">
            <w:pPr>
              <w:jc w:val="center"/>
              <w:rPr>
                <w:rFonts w:ascii="Comic Sans MS" w:eastAsia="Arial Unicode MS" w:hAnsi="Comic Sans MS" w:cs="Tahoma"/>
                <w:b/>
                <w:color w:val="FF0000"/>
              </w:rPr>
            </w:pPr>
          </w:p>
        </w:tc>
        <w:tc>
          <w:tcPr>
            <w:tcW w:w="1891" w:type="dxa"/>
            <w:tcBorders>
              <w:top w:val="nil"/>
              <w:left w:val="nil"/>
              <w:bottom w:val="nil"/>
              <w:right w:val="single" w:sz="4" w:space="0" w:color="auto"/>
            </w:tcBorders>
            <w:shd w:val="clear" w:color="auto" w:fill="auto"/>
            <w:vAlign w:val="center"/>
          </w:tcPr>
          <w:p w14:paraId="0D040245" w14:textId="77777777" w:rsidR="00155645" w:rsidRPr="006859E9" w:rsidRDefault="00155645" w:rsidP="00315CEB">
            <w:pPr>
              <w:jc w:val="center"/>
              <w:rPr>
                <w:rFonts w:ascii="Comic Sans MS" w:eastAsia="Arial Unicode MS" w:hAnsi="Comic Sans MS" w:cs="Tahoma"/>
                <w:b/>
                <w:color w:val="FF0000"/>
              </w:rPr>
            </w:pPr>
          </w:p>
        </w:tc>
        <w:tc>
          <w:tcPr>
            <w:tcW w:w="4611" w:type="dxa"/>
            <w:gridSpan w:val="3"/>
            <w:tcBorders>
              <w:left w:val="single" w:sz="4" w:space="0" w:color="auto"/>
            </w:tcBorders>
            <w:shd w:val="clear" w:color="auto" w:fill="auto"/>
            <w:vAlign w:val="center"/>
          </w:tcPr>
          <w:p w14:paraId="6DD7CFC7" w14:textId="77777777" w:rsidR="00155645" w:rsidRPr="004B69D9" w:rsidRDefault="00155645" w:rsidP="00315CEB">
            <w:pPr>
              <w:jc w:val="center"/>
              <w:rPr>
                <w:rFonts w:eastAsia="Arial Unicode MS"/>
                <w:b/>
                <w:sz w:val="56"/>
                <w:szCs w:val="56"/>
                <w:u w:val="single"/>
              </w:rPr>
            </w:pPr>
            <w:r w:rsidRPr="004B69D9">
              <w:rPr>
                <w:rFonts w:eastAsia="Arial Unicode MS"/>
                <w:b/>
                <w:sz w:val="56"/>
                <w:szCs w:val="56"/>
                <w:u w:val="single"/>
              </w:rPr>
              <w:t>Severity</w:t>
            </w:r>
          </w:p>
          <w:p w14:paraId="0B4B06C6" w14:textId="77777777" w:rsidR="00155645" w:rsidRPr="006859E9" w:rsidRDefault="00155645" w:rsidP="00315CEB">
            <w:pPr>
              <w:jc w:val="center"/>
              <w:rPr>
                <w:rFonts w:ascii="Comic Sans MS" w:eastAsia="Arial Unicode MS" w:hAnsi="Comic Sans MS" w:cs="Tahoma"/>
                <w:b/>
                <w:color w:val="FF0000"/>
                <w:sz w:val="28"/>
                <w:szCs w:val="28"/>
              </w:rPr>
            </w:pPr>
          </w:p>
        </w:tc>
      </w:tr>
      <w:tr w:rsidR="00155645" w:rsidRPr="006859E9" w14:paraId="5685C22F" w14:textId="77777777" w:rsidTr="00315CEB">
        <w:trPr>
          <w:cantSplit/>
          <w:trHeight w:val="3942"/>
        </w:trPr>
        <w:tc>
          <w:tcPr>
            <w:tcW w:w="1773" w:type="dxa"/>
            <w:tcBorders>
              <w:top w:val="nil"/>
              <w:left w:val="nil"/>
              <w:bottom w:val="single" w:sz="4" w:space="0" w:color="auto"/>
              <w:right w:val="nil"/>
            </w:tcBorders>
          </w:tcPr>
          <w:p w14:paraId="7E38A8BA" w14:textId="77777777" w:rsidR="00155645" w:rsidRPr="006859E9" w:rsidRDefault="00155645" w:rsidP="00315CEB">
            <w:pPr>
              <w:jc w:val="center"/>
              <w:rPr>
                <w:rFonts w:ascii="Comic Sans MS" w:eastAsia="Arial Unicode MS" w:hAnsi="Comic Sans MS" w:cs="Tahoma"/>
                <w:b/>
              </w:rPr>
            </w:pPr>
          </w:p>
        </w:tc>
        <w:tc>
          <w:tcPr>
            <w:tcW w:w="1770" w:type="dxa"/>
            <w:tcBorders>
              <w:top w:val="nil"/>
              <w:left w:val="nil"/>
              <w:bottom w:val="single" w:sz="4" w:space="0" w:color="auto"/>
              <w:right w:val="nil"/>
            </w:tcBorders>
            <w:shd w:val="clear" w:color="auto" w:fill="auto"/>
            <w:vAlign w:val="center"/>
          </w:tcPr>
          <w:p w14:paraId="5EADE287" w14:textId="77777777" w:rsidR="00155645" w:rsidRPr="006859E9" w:rsidRDefault="00155645" w:rsidP="00315CEB">
            <w:pPr>
              <w:jc w:val="center"/>
              <w:rPr>
                <w:rFonts w:ascii="Comic Sans MS" w:eastAsia="Arial Unicode MS" w:hAnsi="Comic Sans MS" w:cs="Tahoma"/>
                <w:b/>
              </w:rPr>
            </w:pPr>
          </w:p>
        </w:tc>
        <w:tc>
          <w:tcPr>
            <w:tcW w:w="1891" w:type="dxa"/>
            <w:tcBorders>
              <w:top w:val="nil"/>
              <w:left w:val="nil"/>
              <w:bottom w:val="single" w:sz="4" w:space="0" w:color="auto"/>
              <w:right w:val="single" w:sz="4" w:space="0" w:color="auto"/>
            </w:tcBorders>
            <w:shd w:val="clear" w:color="auto" w:fill="auto"/>
            <w:vAlign w:val="center"/>
          </w:tcPr>
          <w:p w14:paraId="4FD831BB" w14:textId="77777777" w:rsidR="00155645" w:rsidRPr="006859E9" w:rsidRDefault="00155645" w:rsidP="00315CEB">
            <w:pPr>
              <w:jc w:val="center"/>
              <w:rPr>
                <w:rFonts w:ascii="Comic Sans MS" w:eastAsia="Arial Unicode MS" w:hAnsi="Comic Sans MS" w:cs="Tahoma"/>
                <w:b/>
              </w:rPr>
            </w:pPr>
          </w:p>
        </w:tc>
        <w:tc>
          <w:tcPr>
            <w:tcW w:w="1656" w:type="dxa"/>
            <w:tcBorders>
              <w:left w:val="single" w:sz="4" w:space="0" w:color="auto"/>
            </w:tcBorders>
            <w:shd w:val="clear" w:color="auto" w:fill="auto"/>
            <w:textDirection w:val="btLr"/>
            <w:vAlign w:val="center"/>
          </w:tcPr>
          <w:p w14:paraId="33F8A0DC" w14:textId="77777777" w:rsidR="00155645" w:rsidRPr="004B69D9" w:rsidRDefault="00155645" w:rsidP="00315CEB">
            <w:pPr>
              <w:ind w:left="113" w:right="113"/>
              <w:jc w:val="center"/>
              <w:rPr>
                <w:rFonts w:eastAsia="Arial Unicode MS"/>
                <w:b/>
                <w:sz w:val="24"/>
                <w:szCs w:val="24"/>
              </w:rPr>
            </w:pPr>
            <w:r w:rsidRPr="004B69D9">
              <w:rPr>
                <w:rFonts w:eastAsia="Arial Unicode MS"/>
                <w:b/>
                <w:sz w:val="24"/>
                <w:szCs w:val="24"/>
              </w:rPr>
              <w:t>Minor Injury</w:t>
            </w:r>
          </w:p>
          <w:p w14:paraId="643FEE2A" w14:textId="77777777" w:rsidR="00155645" w:rsidRPr="004B69D9" w:rsidRDefault="00155645" w:rsidP="00315CEB">
            <w:pPr>
              <w:ind w:left="113" w:right="113"/>
              <w:jc w:val="center"/>
              <w:rPr>
                <w:rFonts w:eastAsia="Arial Unicode MS"/>
                <w:sz w:val="24"/>
                <w:szCs w:val="24"/>
              </w:rPr>
            </w:pPr>
            <w:r w:rsidRPr="004B69D9">
              <w:rPr>
                <w:rFonts w:eastAsia="Arial Unicode MS"/>
                <w:sz w:val="24"/>
                <w:szCs w:val="24"/>
              </w:rPr>
              <w:t>(up to 3 days absence)</w:t>
            </w:r>
          </w:p>
        </w:tc>
        <w:tc>
          <w:tcPr>
            <w:tcW w:w="1182" w:type="dxa"/>
            <w:shd w:val="clear" w:color="auto" w:fill="auto"/>
            <w:textDirection w:val="btLr"/>
            <w:vAlign w:val="center"/>
          </w:tcPr>
          <w:p w14:paraId="03A09DB9" w14:textId="77777777" w:rsidR="00155645" w:rsidRPr="004B69D9" w:rsidRDefault="00155645" w:rsidP="00315CEB">
            <w:pPr>
              <w:ind w:left="113" w:right="113"/>
              <w:jc w:val="center"/>
              <w:rPr>
                <w:rFonts w:eastAsia="Arial Unicode MS"/>
                <w:b/>
                <w:sz w:val="24"/>
                <w:szCs w:val="24"/>
              </w:rPr>
            </w:pPr>
            <w:r w:rsidRPr="004B69D9">
              <w:rPr>
                <w:rFonts w:eastAsia="Arial Unicode MS"/>
                <w:b/>
                <w:sz w:val="24"/>
                <w:szCs w:val="24"/>
              </w:rPr>
              <w:t>Major Injury</w:t>
            </w:r>
          </w:p>
          <w:p w14:paraId="43CF7B3A" w14:textId="77777777" w:rsidR="00155645" w:rsidRPr="004B69D9" w:rsidRDefault="00155645" w:rsidP="00315CEB">
            <w:pPr>
              <w:ind w:left="113" w:right="113"/>
              <w:jc w:val="center"/>
              <w:rPr>
                <w:rFonts w:eastAsia="Arial Unicode MS"/>
                <w:sz w:val="24"/>
                <w:szCs w:val="24"/>
              </w:rPr>
            </w:pPr>
            <w:r w:rsidRPr="004B69D9">
              <w:rPr>
                <w:rFonts w:eastAsia="Arial Unicode MS"/>
                <w:sz w:val="24"/>
                <w:szCs w:val="24"/>
              </w:rPr>
              <w:t>(RIDDOR reportable, long term absence or health effects)</w:t>
            </w:r>
          </w:p>
        </w:tc>
        <w:tc>
          <w:tcPr>
            <w:tcW w:w="1773" w:type="dxa"/>
            <w:shd w:val="clear" w:color="auto" w:fill="auto"/>
            <w:textDirection w:val="btLr"/>
            <w:vAlign w:val="center"/>
          </w:tcPr>
          <w:p w14:paraId="09B742AE" w14:textId="77777777" w:rsidR="00155645" w:rsidRPr="004B69D9" w:rsidRDefault="00155645" w:rsidP="00315CEB">
            <w:pPr>
              <w:ind w:left="113" w:right="113"/>
              <w:jc w:val="center"/>
              <w:rPr>
                <w:rFonts w:eastAsia="Arial Unicode MS"/>
                <w:sz w:val="24"/>
                <w:szCs w:val="24"/>
              </w:rPr>
            </w:pPr>
            <w:r w:rsidRPr="004B69D9">
              <w:rPr>
                <w:rFonts w:eastAsia="Arial Unicode MS"/>
                <w:b/>
                <w:sz w:val="24"/>
                <w:szCs w:val="24"/>
              </w:rPr>
              <w:t>Death / multiple deaths</w:t>
            </w:r>
          </w:p>
        </w:tc>
      </w:tr>
      <w:tr w:rsidR="00155645" w:rsidRPr="006859E9" w14:paraId="22B9CB4B" w14:textId="77777777" w:rsidTr="00315CEB">
        <w:trPr>
          <w:trHeight w:val="861"/>
        </w:trPr>
        <w:tc>
          <w:tcPr>
            <w:tcW w:w="1773" w:type="dxa"/>
            <w:vMerge w:val="restart"/>
            <w:tcBorders>
              <w:top w:val="single" w:sz="4" w:space="0" w:color="auto"/>
            </w:tcBorders>
            <w:textDirection w:val="btLr"/>
            <w:vAlign w:val="center"/>
          </w:tcPr>
          <w:p w14:paraId="64776F05" w14:textId="77777777" w:rsidR="00155645" w:rsidRPr="004B69D9" w:rsidRDefault="00155645" w:rsidP="00315CEB">
            <w:pPr>
              <w:ind w:left="113" w:right="113"/>
              <w:jc w:val="center"/>
              <w:rPr>
                <w:rFonts w:eastAsia="Arial Unicode MS"/>
                <w:b/>
                <w:sz w:val="56"/>
                <w:szCs w:val="56"/>
                <w:u w:val="single"/>
              </w:rPr>
            </w:pPr>
            <w:r w:rsidRPr="004B69D9">
              <w:rPr>
                <w:rFonts w:eastAsia="Arial Unicode MS"/>
                <w:b/>
                <w:sz w:val="56"/>
                <w:szCs w:val="56"/>
                <w:u w:val="single"/>
              </w:rPr>
              <w:t>Likelihood</w:t>
            </w:r>
          </w:p>
          <w:p w14:paraId="54EB0CE0" w14:textId="77777777" w:rsidR="00155645" w:rsidRPr="004B69D9" w:rsidRDefault="00155645" w:rsidP="00315CEB">
            <w:pPr>
              <w:ind w:left="113" w:right="113"/>
              <w:jc w:val="center"/>
              <w:rPr>
                <w:rFonts w:eastAsia="Arial Unicode MS"/>
                <w:b/>
                <w:sz w:val="56"/>
                <w:szCs w:val="56"/>
                <w:u w:val="single"/>
              </w:rPr>
            </w:pPr>
          </w:p>
        </w:tc>
        <w:tc>
          <w:tcPr>
            <w:tcW w:w="3662" w:type="dxa"/>
            <w:gridSpan w:val="2"/>
            <w:tcBorders>
              <w:top w:val="single" w:sz="4" w:space="0" w:color="auto"/>
            </w:tcBorders>
            <w:shd w:val="clear" w:color="auto" w:fill="auto"/>
            <w:vAlign w:val="center"/>
          </w:tcPr>
          <w:p w14:paraId="5859C318" w14:textId="77777777" w:rsidR="00155645" w:rsidRPr="004B69D9" w:rsidRDefault="00155645" w:rsidP="00315CEB">
            <w:pPr>
              <w:jc w:val="center"/>
              <w:rPr>
                <w:rFonts w:eastAsia="Arial Unicode MS"/>
                <w:b/>
                <w:sz w:val="22"/>
                <w:szCs w:val="22"/>
              </w:rPr>
            </w:pPr>
            <w:r w:rsidRPr="004B69D9">
              <w:rPr>
                <w:rFonts w:eastAsia="Arial Unicode MS"/>
                <w:b/>
                <w:sz w:val="22"/>
                <w:szCs w:val="22"/>
              </w:rPr>
              <w:t>Unlikely</w:t>
            </w:r>
          </w:p>
          <w:p w14:paraId="069E41C5" w14:textId="77777777" w:rsidR="00155645" w:rsidRPr="004B69D9" w:rsidRDefault="00155645" w:rsidP="00315CEB">
            <w:pPr>
              <w:jc w:val="center"/>
              <w:rPr>
                <w:rFonts w:eastAsia="Arial Unicode MS"/>
                <w:sz w:val="22"/>
                <w:szCs w:val="22"/>
              </w:rPr>
            </w:pPr>
            <w:r w:rsidRPr="004B69D9">
              <w:rPr>
                <w:rFonts w:eastAsia="Arial Unicode MS"/>
                <w:sz w:val="22"/>
                <w:szCs w:val="22"/>
              </w:rPr>
              <w:t>(difficult to see how this can occur)</w:t>
            </w:r>
          </w:p>
          <w:p w14:paraId="004DD213" w14:textId="77777777" w:rsidR="00155645" w:rsidRPr="004B69D9" w:rsidRDefault="00155645" w:rsidP="00315CEB">
            <w:pPr>
              <w:jc w:val="center"/>
              <w:rPr>
                <w:rFonts w:eastAsia="Arial Unicode MS"/>
                <w:b/>
                <w:sz w:val="22"/>
                <w:szCs w:val="22"/>
              </w:rPr>
            </w:pPr>
          </w:p>
        </w:tc>
        <w:tc>
          <w:tcPr>
            <w:tcW w:w="1656" w:type="dxa"/>
            <w:shd w:val="clear" w:color="auto" w:fill="auto"/>
            <w:vAlign w:val="center"/>
          </w:tcPr>
          <w:p w14:paraId="4480DC86" w14:textId="77777777" w:rsidR="00155645" w:rsidRPr="006859E9" w:rsidRDefault="00155645" w:rsidP="00315CEB">
            <w:pPr>
              <w:jc w:val="center"/>
              <w:rPr>
                <w:rFonts w:ascii="Comic Sans MS" w:eastAsia="Arial Unicode MS" w:hAnsi="Comic Sans MS" w:cs="Tahoma"/>
                <w:b/>
                <w:color w:val="008000"/>
                <w:sz w:val="52"/>
                <w:szCs w:val="52"/>
              </w:rPr>
            </w:pPr>
            <w:r w:rsidRPr="006859E9">
              <w:rPr>
                <w:rFonts w:ascii="Comic Sans MS" w:eastAsia="Arial Unicode MS" w:hAnsi="Comic Sans MS" w:cs="Tahoma"/>
                <w:b/>
                <w:color w:val="008000"/>
                <w:sz w:val="52"/>
                <w:szCs w:val="52"/>
              </w:rPr>
              <w:t>1</w:t>
            </w:r>
          </w:p>
        </w:tc>
        <w:tc>
          <w:tcPr>
            <w:tcW w:w="1182" w:type="dxa"/>
            <w:shd w:val="clear" w:color="auto" w:fill="auto"/>
            <w:vAlign w:val="center"/>
          </w:tcPr>
          <w:p w14:paraId="1E98CE4F" w14:textId="77777777" w:rsidR="00155645" w:rsidRPr="006859E9" w:rsidRDefault="00155645" w:rsidP="00315CEB">
            <w:pPr>
              <w:jc w:val="center"/>
              <w:rPr>
                <w:rFonts w:ascii="Comic Sans MS" w:eastAsia="Arial Unicode MS" w:hAnsi="Comic Sans MS" w:cs="Tahoma"/>
                <w:b/>
                <w:color w:val="008000"/>
                <w:sz w:val="52"/>
                <w:szCs w:val="52"/>
              </w:rPr>
            </w:pPr>
            <w:r w:rsidRPr="006859E9">
              <w:rPr>
                <w:rFonts w:ascii="Comic Sans MS" w:eastAsia="Arial Unicode MS" w:hAnsi="Comic Sans MS" w:cs="Tahoma"/>
                <w:b/>
                <w:color w:val="008000"/>
                <w:sz w:val="52"/>
                <w:szCs w:val="52"/>
              </w:rPr>
              <w:t>2</w:t>
            </w:r>
          </w:p>
        </w:tc>
        <w:tc>
          <w:tcPr>
            <w:tcW w:w="1773" w:type="dxa"/>
            <w:shd w:val="clear" w:color="auto" w:fill="auto"/>
            <w:vAlign w:val="center"/>
          </w:tcPr>
          <w:p w14:paraId="672F7574" w14:textId="77777777" w:rsidR="00155645" w:rsidRPr="006859E9" w:rsidRDefault="00155645"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C000"/>
                <w:sz w:val="52"/>
                <w:szCs w:val="52"/>
              </w:rPr>
              <w:t>3</w:t>
            </w:r>
          </w:p>
        </w:tc>
      </w:tr>
      <w:tr w:rsidR="00155645" w:rsidRPr="006859E9" w14:paraId="41E0D9AB" w14:textId="77777777" w:rsidTr="00315CEB">
        <w:trPr>
          <w:trHeight w:val="1349"/>
        </w:trPr>
        <w:tc>
          <w:tcPr>
            <w:tcW w:w="1773" w:type="dxa"/>
            <w:vMerge/>
          </w:tcPr>
          <w:p w14:paraId="4CB8C227" w14:textId="77777777" w:rsidR="00155645" w:rsidRPr="006859E9" w:rsidRDefault="00155645" w:rsidP="00315CEB">
            <w:pPr>
              <w:jc w:val="center"/>
              <w:rPr>
                <w:rFonts w:ascii="Comic Sans MS" w:eastAsia="Arial Unicode MS" w:hAnsi="Comic Sans MS" w:cs="Tahoma"/>
                <w:b/>
              </w:rPr>
            </w:pPr>
          </w:p>
        </w:tc>
        <w:tc>
          <w:tcPr>
            <w:tcW w:w="3662" w:type="dxa"/>
            <w:gridSpan w:val="2"/>
            <w:shd w:val="clear" w:color="auto" w:fill="auto"/>
            <w:vAlign w:val="center"/>
          </w:tcPr>
          <w:p w14:paraId="66FD3E10" w14:textId="77777777" w:rsidR="00155645" w:rsidRPr="004B69D9" w:rsidRDefault="00155645" w:rsidP="00315CEB">
            <w:pPr>
              <w:jc w:val="center"/>
              <w:rPr>
                <w:rFonts w:eastAsia="Arial Unicode MS"/>
                <w:b/>
                <w:sz w:val="22"/>
                <w:szCs w:val="22"/>
              </w:rPr>
            </w:pPr>
            <w:r w:rsidRPr="004B69D9">
              <w:rPr>
                <w:rFonts w:eastAsia="Arial Unicode MS"/>
                <w:b/>
                <w:sz w:val="22"/>
                <w:szCs w:val="22"/>
              </w:rPr>
              <w:t>Possible</w:t>
            </w:r>
          </w:p>
          <w:p w14:paraId="1C42DB3C" w14:textId="77777777" w:rsidR="00155645" w:rsidRPr="004B69D9" w:rsidRDefault="00155645" w:rsidP="00315CEB">
            <w:pPr>
              <w:jc w:val="center"/>
              <w:rPr>
                <w:rFonts w:eastAsia="Arial Unicode MS"/>
                <w:sz w:val="22"/>
                <w:szCs w:val="22"/>
              </w:rPr>
            </w:pPr>
            <w:r w:rsidRPr="004B69D9">
              <w:rPr>
                <w:rFonts w:eastAsia="Arial Unicode MS"/>
                <w:sz w:val="22"/>
                <w:szCs w:val="22"/>
              </w:rPr>
              <w:t>(but can’t be ruled out)</w:t>
            </w:r>
          </w:p>
          <w:p w14:paraId="4BE14418" w14:textId="77777777" w:rsidR="00155645" w:rsidRPr="004B69D9" w:rsidRDefault="00155645" w:rsidP="00315CEB">
            <w:pPr>
              <w:jc w:val="center"/>
              <w:rPr>
                <w:rFonts w:eastAsia="Arial Unicode MS"/>
                <w:sz w:val="22"/>
                <w:szCs w:val="22"/>
              </w:rPr>
            </w:pPr>
          </w:p>
        </w:tc>
        <w:tc>
          <w:tcPr>
            <w:tcW w:w="1656" w:type="dxa"/>
            <w:shd w:val="clear" w:color="auto" w:fill="auto"/>
            <w:vAlign w:val="center"/>
          </w:tcPr>
          <w:p w14:paraId="1BFE2882" w14:textId="77777777" w:rsidR="00155645" w:rsidRPr="006859E9" w:rsidRDefault="00155645" w:rsidP="00315CEB">
            <w:pPr>
              <w:jc w:val="center"/>
              <w:rPr>
                <w:rFonts w:ascii="Comic Sans MS" w:eastAsia="Arial Unicode MS" w:hAnsi="Comic Sans MS" w:cs="Tahoma"/>
                <w:b/>
                <w:color w:val="008000"/>
                <w:sz w:val="52"/>
                <w:szCs w:val="52"/>
              </w:rPr>
            </w:pPr>
            <w:r w:rsidRPr="006859E9">
              <w:rPr>
                <w:rFonts w:ascii="Comic Sans MS" w:eastAsia="Arial Unicode MS" w:hAnsi="Comic Sans MS" w:cs="Tahoma"/>
                <w:b/>
                <w:color w:val="008000"/>
                <w:sz w:val="52"/>
                <w:szCs w:val="52"/>
              </w:rPr>
              <w:t>2</w:t>
            </w:r>
          </w:p>
        </w:tc>
        <w:tc>
          <w:tcPr>
            <w:tcW w:w="1182" w:type="dxa"/>
            <w:shd w:val="clear" w:color="auto" w:fill="auto"/>
            <w:vAlign w:val="center"/>
          </w:tcPr>
          <w:p w14:paraId="0064CA43" w14:textId="77777777" w:rsidR="00155645" w:rsidRPr="006859E9" w:rsidRDefault="00155645"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C000"/>
                <w:sz w:val="52"/>
                <w:szCs w:val="52"/>
              </w:rPr>
              <w:t>4</w:t>
            </w:r>
          </w:p>
        </w:tc>
        <w:tc>
          <w:tcPr>
            <w:tcW w:w="1773" w:type="dxa"/>
            <w:shd w:val="clear" w:color="auto" w:fill="auto"/>
            <w:vAlign w:val="center"/>
          </w:tcPr>
          <w:p w14:paraId="35B0274F" w14:textId="77777777" w:rsidR="00155645" w:rsidRPr="006859E9" w:rsidRDefault="00155645"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0000"/>
                <w:sz w:val="52"/>
                <w:szCs w:val="52"/>
              </w:rPr>
              <w:t>6</w:t>
            </w:r>
          </w:p>
        </w:tc>
      </w:tr>
      <w:tr w:rsidR="00155645" w:rsidRPr="006859E9" w14:paraId="095A8682" w14:textId="77777777" w:rsidTr="00315CEB">
        <w:trPr>
          <w:trHeight w:val="886"/>
        </w:trPr>
        <w:tc>
          <w:tcPr>
            <w:tcW w:w="1773" w:type="dxa"/>
            <w:vMerge/>
          </w:tcPr>
          <w:p w14:paraId="6A0B406C" w14:textId="77777777" w:rsidR="00155645" w:rsidRPr="006859E9" w:rsidRDefault="00155645" w:rsidP="00315CEB">
            <w:pPr>
              <w:jc w:val="center"/>
              <w:rPr>
                <w:rFonts w:ascii="Comic Sans MS" w:eastAsia="Arial Unicode MS" w:hAnsi="Comic Sans MS" w:cs="Tahoma"/>
                <w:b/>
              </w:rPr>
            </w:pPr>
          </w:p>
        </w:tc>
        <w:tc>
          <w:tcPr>
            <w:tcW w:w="3662" w:type="dxa"/>
            <w:gridSpan w:val="2"/>
            <w:shd w:val="clear" w:color="auto" w:fill="auto"/>
            <w:vAlign w:val="center"/>
          </w:tcPr>
          <w:p w14:paraId="4CB35E21" w14:textId="77777777" w:rsidR="00155645" w:rsidRPr="004B69D9" w:rsidRDefault="00155645" w:rsidP="00315CEB">
            <w:pPr>
              <w:jc w:val="center"/>
              <w:rPr>
                <w:rFonts w:eastAsia="Arial Unicode MS"/>
                <w:b/>
                <w:sz w:val="22"/>
                <w:szCs w:val="22"/>
              </w:rPr>
            </w:pPr>
            <w:r w:rsidRPr="004B69D9">
              <w:rPr>
                <w:rFonts w:eastAsia="Arial Unicode MS"/>
                <w:b/>
                <w:sz w:val="22"/>
                <w:szCs w:val="22"/>
              </w:rPr>
              <w:t>Likely</w:t>
            </w:r>
          </w:p>
          <w:p w14:paraId="182EEB3D" w14:textId="77777777" w:rsidR="00155645" w:rsidRPr="004B69D9" w:rsidRDefault="00155645" w:rsidP="00315CEB">
            <w:pPr>
              <w:jc w:val="center"/>
              <w:rPr>
                <w:rFonts w:eastAsia="Arial Unicode MS"/>
                <w:sz w:val="22"/>
                <w:szCs w:val="22"/>
              </w:rPr>
            </w:pPr>
            <w:r w:rsidRPr="004B69D9">
              <w:rPr>
                <w:rFonts w:eastAsia="Arial Unicode MS"/>
                <w:sz w:val="22"/>
                <w:szCs w:val="22"/>
              </w:rPr>
              <w:t>(could happen at some stage)</w:t>
            </w:r>
          </w:p>
          <w:p w14:paraId="5B032F11" w14:textId="77777777" w:rsidR="00155645" w:rsidRPr="004B69D9" w:rsidRDefault="00155645" w:rsidP="00315CEB">
            <w:pPr>
              <w:jc w:val="center"/>
              <w:rPr>
                <w:rFonts w:eastAsia="Arial Unicode MS"/>
              </w:rPr>
            </w:pPr>
          </w:p>
        </w:tc>
        <w:tc>
          <w:tcPr>
            <w:tcW w:w="1656" w:type="dxa"/>
            <w:shd w:val="clear" w:color="auto" w:fill="auto"/>
            <w:vAlign w:val="center"/>
          </w:tcPr>
          <w:p w14:paraId="243189F3" w14:textId="77777777" w:rsidR="00155645" w:rsidRPr="006859E9" w:rsidRDefault="00155645"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C000"/>
                <w:sz w:val="52"/>
                <w:szCs w:val="52"/>
              </w:rPr>
              <w:t>3</w:t>
            </w:r>
          </w:p>
        </w:tc>
        <w:tc>
          <w:tcPr>
            <w:tcW w:w="1182" w:type="dxa"/>
            <w:shd w:val="clear" w:color="auto" w:fill="auto"/>
            <w:vAlign w:val="center"/>
          </w:tcPr>
          <w:p w14:paraId="1B8602E6" w14:textId="77777777" w:rsidR="00155645" w:rsidRPr="006859E9" w:rsidRDefault="00155645"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0000"/>
                <w:sz w:val="52"/>
                <w:szCs w:val="52"/>
              </w:rPr>
              <w:t>6</w:t>
            </w:r>
          </w:p>
        </w:tc>
        <w:tc>
          <w:tcPr>
            <w:tcW w:w="1773" w:type="dxa"/>
            <w:shd w:val="clear" w:color="auto" w:fill="auto"/>
            <w:vAlign w:val="center"/>
          </w:tcPr>
          <w:p w14:paraId="7F2A004D" w14:textId="77777777" w:rsidR="00155645" w:rsidRPr="006859E9" w:rsidRDefault="00155645" w:rsidP="00315CEB">
            <w:pPr>
              <w:jc w:val="center"/>
              <w:rPr>
                <w:rFonts w:ascii="Comic Sans MS" w:eastAsia="Arial Unicode MS" w:hAnsi="Comic Sans MS" w:cs="Tahoma"/>
                <w:b/>
                <w:color w:val="FF9900"/>
                <w:sz w:val="52"/>
                <w:szCs w:val="52"/>
              </w:rPr>
            </w:pPr>
            <w:r w:rsidRPr="004B69D9">
              <w:rPr>
                <w:rFonts w:ascii="Comic Sans MS" w:eastAsia="Arial Unicode MS" w:hAnsi="Comic Sans MS" w:cs="Tahoma"/>
                <w:b/>
                <w:color w:val="FF0000"/>
                <w:sz w:val="52"/>
                <w:szCs w:val="52"/>
              </w:rPr>
              <w:t>9</w:t>
            </w:r>
          </w:p>
        </w:tc>
      </w:tr>
    </w:tbl>
    <w:p w14:paraId="6C18C8EC" w14:textId="77777777" w:rsidR="00155645" w:rsidRDefault="00155645" w:rsidP="00155645">
      <w:pPr>
        <w:tabs>
          <w:tab w:val="left" w:pos="11371"/>
        </w:tabs>
        <w:rPr>
          <w:b/>
          <w:sz w:val="22"/>
          <w:szCs w:val="22"/>
        </w:rPr>
      </w:pPr>
    </w:p>
    <w:p w14:paraId="3923FC0A" w14:textId="1EE2DA3B" w:rsidR="00155645" w:rsidRPr="00155645" w:rsidRDefault="00155645" w:rsidP="00155645">
      <w:pPr>
        <w:tabs>
          <w:tab w:val="left" w:pos="11371"/>
        </w:tabs>
        <w:rPr>
          <w:sz w:val="22"/>
          <w:szCs w:val="22"/>
        </w:rPr>
        <w:sectPr w:rsidR="00155645" w:rsidRPr="00155645" w:rsidSect="00155645">
          <w:pgSz w:w="11906" w:h="16838" w:code="9"/>
          <w:pgMar w:top="964" w:right="567" w:bottom="851" w:left="851" w:header="709" w:footer="113" w:gutter="0"/>
          <w:cols w:space="708"/>
          <w:docGrid w:linePitch="360"/>
        </w:sectPr>
      </w:pPr>
      <w:r>
        <w:rPr>
          <w:sz w:val="22"/>
          <w:szCs w:val="22"/>
        </w:rPr>
        <w:tab/>
      </w:r>
    </w:p>
    <w:p w14:paraId="2CB6AFE1" w14:textId="753F5DDC" w:rsidR="00A218E0" w:rsidRPr="00790092" w:rsidRDefault="002951F4" w:rsidP="00A218E0">
      <w:pPr>
        <w:ind w:firstLine="720"/>
        <w:jc w:val="center"/>
        <w:rPr>
          <w:b/>
          <w:sz w:val="22"/>
          <w:szCs w:val="22"/>
          <w:lang w:eastAsia="en-US"/>
        </w:rPr>
      </w:pPr>
      <w:r w:rsidRPr="00790092">
        <w:rPr>
          <w:b/>
          <w:sz w:val="22"/>
          <w:szCs w:val="22"/>
        </w:rPr>
        <w:lastRenderedPageBreak/>
        <w:t>APPENDIX B</w:t>
      </w:r>
      <w:r w:rsidR="00A218E0" w:rsidRPr="00790092">
        <w:rPr>
          <w:b/>
          <w:sz w:val="22"/>
          <w:szCs w:val="22"/>
        </w:rPr>
        <w:t xml:space="preserve"> - </w:t>
      </w:r>
      <w:r w:rsidR="00A218E0" w:rsidRPr="00790092">
        <w:rPr>
          <w:b/>
          <w:sz w:val="22"/>
          <w:szCs w:val="22"/>
          <w:lang w:eastAsia="en-US"/>
        </w:rPr>
        <w:t>AGS-G80 Working at Height</w:t>
      </w:r>
    </w:p>
    <w:p w14:paraId="3488E21A" w14:textId="77861690" w:rsidR="00DC61AB" w:rsidRPr="00790092" w:rsidRDefault="00DC61AB" w:rsidP="002951F4">
      <w:pPr>
        <w:jc w:val="center"/>
        <w:rPr>
          <w:b/>
          <w:sz w:val="22"/>
          <w:szCs w:val="22"/>
        </w:rPr>
      </w:pPr>
    </w:p>
    <w:p w14:paraId="0256CA74" w14:textId="77777777" w:rsidR="002951F4" w:rsidRPr="00790092" w:rsidRDefault="002951F4" w:rsidP="002951F4">
      <w:pPr>
        <w:jc w:val="center"/>
        <w:rPr>
          <w:b/>
          <w:sz w:val="22"/>
          <w:szCs w:val="22"/>
        </w:rPr>
      </w:pPr>
    </w:p>
    <w:p w14:paraId="56A170CC" w14:textId="11D156EA" w:rsidR="002951F4" w:rsidRPr="00790092" w:rsidRDefault="00D97A00" w:rsidP="002951F4">
      <w:pPr>
        <w:jc w:val="center"/>
        <w:rPr>
          <w:b/>
          <w:sz w:val="22"/>
          <w:szCs w:val="22"/>
        </w:rPr>
      </w:pPr>
      <w:r w:rsidRPr="00790092">
        <w:rPr>
          <w:bCs/>
          <w:sz w:val="22"/>
          <w:szCs w:val="22"/>
        </w:rPr>
        <w:object w:dxaOrig="4320" w:dyaOrig="4320" w14:anchorId="4D5530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59.65pt;height:568.45pt" o:ole="">
            <v:imagedata r:id="rId21" o:title="" croptop="2225f" cropbottom="5705f" cropleft="6431f" cropright="4722f"/>
          </v:shape>
          <o:OLEObject Type="Embed" ProgID="FoxitReader.FDFDoc" ShapeID="_x0000_i1026" DrawAspect="Content" ObjectID="_1667758296" r:id="rId22"/>
        </w:object>
      </w:r>
    </w:p>
    <w:p w14:paraId="0A7125D8" w14:textId="77777777" w:rsidR="002951F4" w:rsidRPr="00790092" w:rsidRDefault="002951F4" w:rsidP="002951F4">
      <w:pPr>
        <w:jc w:val="center"/>
        <w:rPr>
          <w:b/>
          <w:sz w:val="22"/>
          <w:szCs w:val="22"/>
        </w:rPr>
      </w:pPr>
    </w:p>
    <w:p w14:paraId="000DD3D3" w14:textId="77777777" w:rsidR="002951F4" w:rsidRPr="00790092" w:rsidRDefault="002951F4" w:rsidP="00A218E0">
      <w:pPr>
        <w:rPr>
          <w:b/>
          <w:sz w:val="22"/>
          <w:szCs w:val="22"/>
        </w:rPr>
      </w:pPr>
    </w:p>
    <w:p w14:paraId="0F2C02A0" w14:textId="77777777" w:rsidR="00A218E0" w:rsidRPr="00790092" w:rsidRDefault="002951F4" w:rsidP="00A218E0">
      <w:pPr>
        <w:ind w:firstLine="720"/>
        <w:jc w:val="center"/>
        <w:rPr>
          <w:b/>
          <w:sz w:val="22"/>
          <w:szCs w:val="22"/>
          <w:lang w:eastAsia="en-US"/>
        </w:rPr>
      </w:pPr>
      <w:r w:rsidRPr="00790092">
        <w:rPr>
          <w:b/>
          <w:sz w:val="22"/>
          <w:szCs w:val="22"/>
        </w:rPr>
        <w:lastRenderedPageBreak/>
        <w:t>APPENDIX C</w:t>
      </w:r>
      <w:r w:rsidR="00A218E0" w:rsidRPr="00790092">
        <w:rPr>
          <w:b/>
          <w:sz w:val="22"/>
          <w:szCs w:val="22"/>
        </w:rPr>
        <w:t xml:space="preserve"> - </w:t>
      </w:r>
      <w:r w:rsidR="00A218E0" w:rsidRPr="00790092">
        <w:rPr>
          <w:b/>
          <w:sz w:val="22"/>
          <w:szCs w:val="22"/>
          <w:lang w:eastAsia="en-US"/>
        </w:rPr>
        <w:t>AGS-G02 Access Scaffolding</w:t>
      </w:r>
    </w:p>
    <w:p w14:paraId="2D83FCA7" w14:textId="266D5A57" w:rsidR="002951F4" w:rsidRPr="00790092" w:rsidRDefault="002951F4" w:rsidP="002951F4">
      <w:pPr>
        <w:jc w:val="center"/>
        <w:rPr>
          <w:b/>
          <w:sz w:val="22"/>
          <w:szCs w:val="22"/>
        </w:rPr>
      </w:pPr>
    </w:p>
    <w:p w14:paraId="3B805295" w14:textId="5EA88507" w:rsidR="002951F4" w:rsidRPr="00790092" w:rsidRDefault="00DF08E6" w:rsidP="002951F4">
      <w:pPr>
        <w:jc w:val="center"/>
        <w:rPr>
          <w:b/>
          <w:sz w:val="22"/>
          <w:szCs w:val="22"/>
        </w:rPr>
      </w:pPr>
      <w:r w:rsidRPr="00790092">
        <w:rPr>
          <w:b/>
          <w:sz w:val="22"/>
          <w:szCs w:val="22"/>
        </w:rPr>
        <w:object w:dxaOrig="8925" w:dyaOrig="12630" w14:anchorId="64139779">
          <v:shape id="_x0000_i1027" type="#_x0000_t75" style="width:411.05pt;height:596.1pt" o:ole="">
            <v:imagedata r:id="rId23" o:title="" croptop="2346f" cropbottom="5212f" cropleft="6888f" cropright="3693f"/>
          </v:shape>
          <o:OLEObject Type="Embed" ProgID="FoxitReader.FDFDoc" ShapeID="_x0000_i1027" DrawAspect="Content" ObjectID="_1667758297" r:id="rId24"/>
        </w:object>
      </w:r>
    </w:p>
    <w:p w14:paraId="0B2F43D1" w14:textId="77777777" w:rsidR="002951F4" w:rsidRPr="00790092" w:rsidRDefault="002951F4" w:rsidP="00DF08E6">
      <w:pPr>
        <w:rPr>
          <w:b/>
          <w:sz w:val="22"/>
          <w:szCs w:val="22"/>
        </w:rPr>
      </w:pPr>
    </w:p>
    <w:p w14:paraId="317DBF5E" w14:textId="77777777" w:rsidR="00A218E0" w:rsidRPr="00790092" w:rsidRDefault="002951F4" w:rsidP="00A218E0">
      <w:pPr>
        <w:ind w:firstLine="720"/>
        <w:jc w:val="center"/>
        <w:rPr>
          <w:b/>
          <w:sz w:val="22"/>
          <w:szCs w:val="22"/>
          <w:lang w:eastAsia="en-US"/>
        </w:rPr>
      </w:pPr>
      <w:r w:rsidRPr="00790092">
        <w:rPr>
          <w:b/>
          <w:sz w:val="22"/>
          <w:szCs w:val="22"/>
        </w:rPr>
        <w:lastRenderedPageBreak/>
        <w:t>APPENDIX D</w:t>
      </w:r>
      <w:r w:rsidR="00A218E0" w:rsidRPr="00790092">
        <w:rPr>
          <w:b/>
          <w:sz w:val="22"/>
          <w:szCs w:val="22"/>
        </w:rPr>
        <w:t xml:space="preserve"> - </w:t>
      </w:r>
      <w:r w:rsidR="00A218E0" w:rsidRPr="00790092">
        <w:rPr>
          <w:b/>
          <w:sz w:val="22"/>
          <w:szCs w:val="22"/>
          <w:lang w:eastAsia="en-US"/>
        </w:rPr>
        <w:t>AGS-G28 Hand tools</w:t>
      </w:r>
    </w:p>
    <w:p w14:paraId="2F496FD9" w14:textId="7FD45B52" w:rsidR="002951F4" w:rsidRPr="00790092" w:rsidRDefault="00D97A00" w:rsidP="002951F4">
      <w:pPr>
        <w:jc w:val="center"/>
        <w:rPr>
          <w:b/>
          <w:sz w:val="22"/>
          <w:szCs w:val="22"/>
        </w:rPr>
      </w:pPr>
      <w:r w:rsidRPr="00790092">
        <w:rPr>
          <w:b/>
          <w:sz w:val="22"/>
          <w:szCs w:val="22"/>
        </w:rPr>
        <w:object w:dxaOrig="4320" w:dyaOrig="4320" w14:anchorId="62C0A20B">
          <v:shape id="_x0000_i1028" type="#_x0000_t75" style="width:547.55pt;height:596.1pt" o:ole="">
            <v:imagedata r:id="rId25" o:title="" croptop="2089f" cropbottom="4177f" cropleft="6286f" cropright="4787f"/>
          </v:shape>
          <o:OLEObject Type="Embed" ProgID="FoxitReader.FDFDoc" ShapeID="_x0000_i1028" DrawAspect="Content" ObjectID="_1667758298" r:id="rId26"/>
        </w:object>
      </w:r>
    </w:p>
    <w:p w14:paraId="2475F2C1" w14:textId="77777777" w:rsidR="002951F4" w:rsidRPr="00790092" w:rsidRDefault="002951F4" w:rsidP="00D97A00">
      <w:pPr>
        <w:rPr>
          <w:b/>
          <w:sz w:val="22"/>
          <w:szCs w:val="22"/>
        </w:rPr>
      </w:pPr>
    </w:p>
    <w:p w14:paraId="35A85F1F" w14:textId="77777777" w:rsidR="00A218E0" w:rsidRPr="00790092" w:rsidRDefault="002951F4" w:rsidP="00A218E0">
      <w:pPr>
        <w:ind w:firstLine="720"/>
        <w:jc w:val="center"/>
        <w:rPr>
          <w:b/>
          <w:sz w:val="22"/>
          <w:szCs w:val="22"/>
          <w:lang w:eastAsia="en-US"/>
        </w:rPr>
      </w:pPr>
      <w:r w:rsidRPr="00790092">
        <w:rPr>
          <w:b/>
          <w:sz w:val="22"/>
          <w:szCs w:val="22"/>
        </w:rPr>
        <w:t xml:space="preserve">APPENDIX E </w:t>
      </w:r>
      <w:r w:rsidR="00A218E0" w:rsidRPr="00790092">
        <w:rPr>
          <w:b/>
          <w:sz w:val="22"/>
          <w:szCs w:val="22"/>
        </w:rPr>
        <w:t xml:space="preserve">- </w:t>
      </w:r>
      <w:r w:rsidR="00A218E0" w:rsidRPr="00790092">
        <w:rPr>
          <w:b/>
          <w:sz w:val="22"/>
          <w:szCs w:val="22"/>
          <w:lang w:eastAsia="en-US"/>
        </w:rPr>
        <w:t>AGS-G38 Manual Handling</w:t>
      </w:r>
    </w:p>
    <w:p w14:paraId="1AAE0425" w14:textId="47AC04B2" w:rsidR="002951F4" w:rsidRPr="00790092" w:rsidRDefault="00D97A00" w:rsidP="00D97A00">
      <w:pPr>
        <w:jc w:val="center"/>
        <w:rPr>
          <w:b/>
          <w:sz w:val="22"/>
          <w:szCs w:val="22"/>
        </w:rPr>
      </w:pPr>
      <w:r w:rsidRPr="00790092">
        <w:rPr>
          <w:b/>
          <w:sz w:val="22"/>
          <w:szCs w:val="22"/>
        </w:rPr>
        <w:object w:dxaOrig="8925" w:dyaOrig="12630" w14:anchorId="15B0DD14">
          <v:shape id="_x0000_i1029" type="#_x0000_t75" style="width:403.55pt;height:619.55pt" o:ole="">
            <v:imagedata r:id="rId27" o:title="" croptop="2435f" cropbottom="4339f" cropleft="6638f" cropright="4428f"/>
          </v:shape>
          <o:OLEObject Type="Embed" ProgID="FoxitReader.Document" ShapeID="_x0000_i1029" DrawAspect="Content" ObjectID="_1667758299" r:id="rId28"/>
        </w:object>
      </w:r>
    </w:p>
    <w:p w14:paraId="0428F62C" w14:textId="5901BF50" w:rsidR="004E28DE" w:rsidRPr="00790092" w:rsidRDefault="00A218E0" w:rsidP="004E28DE">
      <w:pPr>
        <w:ind w:firstLine="720"/>
        <w:jc w:val="center"/>
        <w:rPr>
          <w:b/>
          <w:sz w:val="22"/>
          <w:szCs w:val="22"/>
          <w:lang w:eastAsia="en-US"/>
        </w:rPr>
      </w:pPr>
      <w:r w:rsidRPr="00790092">
        <w:rPr>
          <w:b/>
          <w:sz w:val="22"/>
          <w:szCs w:val="22"/>
        </w:rPr>
        <w:t xml:space="preserve">APPENDIX F - </w:t>
      </w:r>
      <w:r w:rsidRPr="00790092">
        <w:rPr>
          <w:b/>
          <w:sz w:val="22"/>
          <w:szCs w:val="22"/>
          <w:lang w:eastAsia="en-US"/>
        </w:rPr>
        <w:t>HS.S.22 Personal Protective Equipment</w:t>
      </w:r>
    </w:p>
    <w:p w14:paraId="67D92A85" w14:textId="77777777" w:rsidR="00DE5E76" w:rsidRDefault="00DE5E76" w:rsidP="004E28DE">
      <w:pPr>
        <w:rPr>
          <w:b/>
          <w:sz w:val="22"/>
          <w:szCs w:val="22"/>
          <w:lang w:eastAsia="en-US"/>
        </w:rPr>
      </w:pPr>
      <w:r>
        <w:rPr>
          <w:b/>
          <w:sz w:val="22"/>
          <w:szCs w:val="22"/>
          <w:lang w:eastAsia="en-US"/>
        </w:rPr>
        <w:object w:dxaOrig="8925" w:dyaOrig="12615" w14:anchorId="5798C2A8">
          <v:shape id="_x0000_i1030" type="#_x0000_t75" style="width:447.05pt;height:634.6pt" o:ole="">
            <v:imagedata r:id="rId29" o:title=""/>
          </v:shape>
          <o:OLEObject Type="Embed" ProgID="FoxitReader.Document" ShapeID="_x0000_i1030" DrawAspect="Content" ObjectID="_1667758300" r:id="rId30"/>
        </w:object>
      </w:r>
    </w:p>
    <w:p w14:paraId="72F9AF24" w14:textId="77777777" w:rsidR="00D001E1" w:rsidRDefault="00D001E1" w:rsidP="004E28DE">
      <w:pPr>
        <w:rPr>
          <w:b/>
          <w:sz w:val="22"/>
          <w:szCs w:val="22"/>
          <w:lang w:eastAsia="en-US"/>
        </w:rPr>
      </w:pPr>
      <w:r>
        <w:rPr>
          <w:b/>
          <w:sz w:val="22"/>
          <w:szCs w:val="22"/>
          <w:lang w:eastAsia="en-US"/>
        </w:rPr>
        <w:object w:dxaOrig="8925" w:dyaOrig="12615" w14:anchorId="4BB4B257">
          <v:shape id="_x0000_i1031" type="#_x0000_t75" style="width:447.05pt;height:630.4pt" o:ole="">
            <v:imagedata r:id="rId31" o:title=""/>
          </v:shape>
          <o:OLEObject Type="Embed" ProgID="FoxitReader.Document" ShapeID="_x0000_i1031" DrawAspect="Content" ObjectID="_1667758301" r:id="rId32"/>
        </w:object>
      </w:r>
    </w:p>
    <w:p w14:paraId="5888F955" w14:textId="3D375696" w:rsidR="00D001E1" w:rsidRDefault="00D001E1">
      <w:pPr>
        <w:rPr>
          <w:b/>
          <w:sz w:val="22"/>
          <w:szCs w:val="22"/>
          <w:lang w:eastAsia="en-US"/>
        </w:rPr>
      </w:pPr>
      <w:r>
        <w:rPr>
          <w:b/>
          <w:sz w:val="22"/>
          <w:szCs w:val="22"/>
          <w:lang w:eastAsia="en-US"/>
        </w:rPr>
        <w:object w:dxaOrig="8925" w:dyaOrig="12615" w14:anchorId="0F019063">
          <v:shape id="_x0000_i1032" type="#_x0000_t75" style="width:447.05pt;height:630.4pt" o:ole="">
            <v:imagedata r:id="rId33" o:title=""/>
          </v:shape>
          <o:OLEObject Type="Embed" ProgID="FoxitReader.Document" ShapeID="_x0000_i1032" DrawAspect="Content" ObjectID="_1667758302" r:id="rId34"/>
        </w:object>
      </w:r>
      <w:r>
        <w:rPr>
          <w:b/>
          <w:sz w:val="22"/>
          <w:szCs w:val="22"/>
          <w:lang w:eastAsia="en-US"/>
        </w:rPr>
        <w:br w:type="page"/>
      </w:r>
    </w:p>
    <w:p w14:paraId="6A5D7174" w14:textId="6B4C2BA5" w:rsidR="00D001E1" w:rsidRDefault="00D001E1">
      <w:pPr>
        <w:rPr>
          <w:b/>
          <w:sz w:val="22"/>
          <w:szCs w:val="22"/>
          <w:lang w:eastAsia="en-US"/>
        </w:rPr>
      </w:pPr>
      <w:r>
        <w:rPr>
          <w:b/>
          <w:sz w:val="22"/>
          <w:szCs w:val="22"/>
          <w:lang w:eastAsia="en-US"/>
        </w:rPr>
        <w:object w:dxaOrig="8925" w:dyaOrig="12615" w14:anchorId="64335446">
          <v:shape id="_x0000_i1033" type="#_x0000_t75" style="width:447.05pt;height:630.4pt" o:ole="">
            <v:imagedata r:id="rId35" o:title=""/>
          </v:shape>
          <o:OLEObject Type="Embed" ProgID="FoxitReader.Document" ShapeID="_x0000_i1033" DrawAspect="Content" ObjectID="_1667758303" r:id="rId36"/>
        </w:object>
      </w:r>
      <w:r>
        <w:rPr>
          <w:b/>
          <w:sz w:val="22"/>
          <w:szCs w:val="22"/>
          <w:lang w:eastAsia="en-US"/>
        </w:rPr>
        <w:br w:type="page"/>
      </w:r>
    </w:p>
    <w:p w14:paraId="43471980" w14:textId="24F8CD6D" w:rsidR="00D001E1" w:rsidRDefault="00D001E1">
      <w:pPr>
        <w:rPr>
          <w:b/>
          <w:sz w:val="22"/>
          <w:szCs w:val="22"/>
          <w:lang w:eastAsia="en-US"/>
        </w:rPr>
      </w:pPr>
      <w:r>
        <w:rPr>
          <w:b/>
          <w:sz w:val="22"/>
          <w:szCs w:val="22"/>
          <w:lang w:eastAsia="en-US"/>
        </w:rPr>
        <w:object w:dxaOrig="8925" w:dyaOrig="12615" w14:anchorId="77ED8837">
          <v:shape id="_x0000_i1034" type="#_x0000_t75" style="width:447.05pt;height:630.4pt" o:ole="">
            <v:imagedata r:id="rId37" o:title=""/>
          </v:shape>
          <o:OLEObject Type="Embed" ProgID="FoxitReader.Document" ShapeID="_x0000_i1034" DrawAspect="Content" ObjectID="_1667758304" r:id="rId38"/>
        </w:object>
      </w:r>
      <w:r>
        <w:rPr>
          <w:b/>
          <w:sz w:val="22"/>
          <w:szCs w:val="22"/>
          <w:lang w:eastAsia="en-US"/>
        </w:rPr>
        <w:br w:type="page"/>
      </w:r>
    </w:p>
    <w:p w14:paraId="2BECDE88" w14:textId="5BEC78B3" w:rsidR="00D001E1" w:rsidRDefault="00D001E1">
      <w:pPr>
        <w:rPr>
          <w:b/>
          <w:sz w:val="22"/>
          <w:szCs w:val="22"/>
          <w:lang w:eastAsia="en-US"/>
        </w:rPr>
      </w:pPr>
      <w:r>
        <w:rPr>
          <w:b/>
          <w:sz w:val="22"/>
          <w:szCs w:val="22"/>
          <w:lang w:eastAsia="en-US"/>
        </w:rPr>
        <w:object w:dxaOrig="8925" w:dyaOrig="12615" w14:anchorId="19DF5F18">
          <v:shape id="_x0000_i1035" type="#_x0000_t75" style="width:447.05pt;height:630.4pt" o:ole="">
            <v:imagedata r:id="rId39" o:title=""/>
          </v:shape>
          <o:OLEObject Type="Embed" ProgID="FoxitReader.Document" ShapeID="_x0000_i1035" DrawAspect="Content" ObjectID="_1667758305" r:id="rId40"/>
        </w:object>
      </w:r>
      <w:r>
        <w:rPr>
          <w:b/>
          <w:sz w:val="22"/>
          <w:szCs w:val="22"/>
          <w:lang w:eastAsia="en-US"/>
        </w:rPr>
        <w:br w:type="page"/>
      </w:r>
    </w:p>
    <w:p w14:paraId="0A0C9C6D" w14:textId="3697DA0F" w:rsidR="00A218E0" w:rsidRPr="00790092" w:rsidRDefault="00D001E1" w:rsidP="004E28DE">
      <w:pPr>
        <w:rPr>
          <w:b/>
          <w:sz w:val="22"/>
          <w:szCs w:val="22"/>
          <w:lang w:eastAsia="en-US"/>
        </w:rPr>
      </w:pPr>
      <w:r>
        <w:rPr>
          <w:b/>
          <w:sz w:val="22"/>
          <w:szCs w:val="22"/>
          <w:lang w:eastAsia="en-US"/>
        </w:rPr>
        <w:object w:dxaOrig="8925" w:dyaOrig="12615" w14:anchorId="7A954AB0">
          <v:shape id="_x0000_i1036" type="#_x0000_t75" style="width:447.05pt;height:630.4pt" o:ole="">
            <v:imagedata r:id="rId41" o:title=""/>
          </v:shape>
          <o:OLEObject Type="Embed" ProgID="FoxitReader.Document" ShapeID="_x0000_i1036" DrawAspect="Content" ObjectID="_1667758306" r:id="rId42"/>
        </w:object>
      </w:r>
      <w:r w:rsidR="004E28DE" w:rsidRPr="00790092">
        <w:rPr>
          <w:b/>
          <w:sz w:val="22"/>
          <w:szCs w:val="22"/>
          <w:lang w:eastAsia="en-US"/>
        </w:rPr>
        <w:br w:type="page"/>
      </w:r>
    </w:p>
    <w:p w14:paraId="2BD98568" w14:textId="49524C21" w:rsidR="00A218E0" w:rsidRPr="00790092" w:rsidRDefault="00A218E0" w:rsidP="00A218E0">
      <w:pPr>
        <w:jc w:val="center"/>
        <w:rPr>
          <w:b/>
          <w:sz w:val="22"/>
          <w:szCs w:val="22"/>
        </w:rPr>
      </w:pPr>
      <w:r w:rsidRPr="00790092">
        <w:rPr>
          <w:b/>
          <w:sz w:val="22"/>
          <w:szCs w:val="22"/>
        </w:rPr>
        <w:lastRenderedPageBreak/>
        <w:t>APPENDIX G - METHOD STATEMENT BRIEFING RECORD</w:t>
      </w:r>
    </w:p>
    <w:p w14:paraId="0D32FABA" w14:textId="52DFB694" w:rsidR="002951F4" w:rsidRPr="00790092" w:rsidRDefault="00A218E0" w:rsidP="00A218E0">
      <w:pPr>
        <w:rPr>
          <w:b/>
          <w:sz w:val="22"/>
          <w:szCs w:val="22"/>
        </w:rPr>
      </w:pPr>
      <w:r w:rsidRPr="00790092">
        <w:rPr>
          <w:b/>
          <w:sz w:val="22"/>
          <w:szCs w:val="22"/>
        </w:rPr>
        <w:br w:type="page"/>
      </w:r>
    </w:p>
    <w:p w14:paraId="2D725454" w14:textId="77777777" w:rsidR="002951F4" w:rsidRPr="00790092" w:rsidRDefault="002951F4" w:rsidP="002951F4">
      <w:pPr>
        <w:keepNext/>
        <w:ind w:left="709"/>
        <w:jc w:val="both"/>
        <w:outlineLvl w:val="8"/>
        <w:rPr>
          <w:b/>
          <w:bCs/>
          <w:sz w:val="32"/>
          <w:szCs w:val="32"/>
          <w:lang w:eastAsia="en-US"/>
        </w:rPr>
      </w:pPr>
      <w:r w:rsidRPr="00790092">
        <w:rPr>
          <w:b/>
          <w:bCs/>
          <w:sz w:val="32"/>
          <w:szCs w:val="32"/>
          <w:lang w:eastAsia="en-US"/>
        </w:rPr>
        <w:lastRenderedPageBreak/>
        <w:t>METHOD STATEMENT EXPLANATION FORM</w:t>
      </w:r>
    </w:p>
    <w:p w14:paraId="1619D723" w14:textId="77777777" w:rsidR="002951F4" w:rsidRPr="00790092" w:rsidRDefault="002951F4" w:rsidP="002951F4">
      <w:pPr>
        <w:rPr>
          <w:b/>
          <w:bCs/>
          <w:sz w:val="22"/>
          <w:szCs w:val="22"/>
          <w:lang w:eastAsia="en-US"/>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02"/>
        <w:gridCol w:w="7229"/>
      </w:tblGrid>
      <w:tr w:rsidR="002951F4" w:rsidRPr="00790092" w14:paraId="3054EA60" w14:textId="77777777" w:rsidTr="004E28DE">
        <w:tc>
          <w:tcPr>
            <w:tcW w:w="2802" w:type="dxa"/>
          </w:tcPr>
          <w:p w14:paraId="785F0B2A" w14:textId="77777777" w:rsidR="002951F4" w:rsidRPr="00790092" w:rsidRDefault="002951F4" w:rsidP="002951F4">
            <w:pPr>
              <w:rPr>
                <w:b/>
                <w:bCs/>
                <w:sz w:val="22"/>
                <w:szCs w:val="22"/>
                <w:lang w:eastAsia="en-US"/>
              </w:rPr>
            </w:pPr>
            <w:r w:rsidRPr="00790092">
              <w:rPr>
                <w:b/>
                <w:bCs/>
                <w:sz w:val="22"/>
                <w:szCs w:val="22"/>
                <w:lang w:eastAsia="en-US"/>
              </w:rPr>
              <w:t>Method statement</w:t>
            </w:r>
          </w:p>
        </w:tc>
        <w:tc>
          <w:tcPr>
            <w:tcW w:w="7229" w:type="dxa"/>
          </w:tcPr>
          <w:p w14:paraId="713C45F6" w14:textId="77777777" w:rsidR="002951F4" w:rsidRPr="00790092" w:rsidRDefault="002951F4" w:rsidP="002951F4">
            <w:pPr>
              <w:keepNext/>
              <w:outlineLvl w:val="5"/>
              <w:rPr>
                <w:b/>
                <w:bCs/>
                <w:sz w:val="22"/>
                <w:szCs w:val="22"/>
                <w:lang w:eastAsia="en-US"/>
              </w:rPr>
            </w:pPr>
          </w:p>
        </w:tc>
      </w:tr>
      <w:tr w:rsidR="002951F4" w:rsidRPr="00790092" w14:paraId="5222D2FD" w14:textId="77777777" w:rsidTr="004E28DE">
        <w:tc>
          <w:tcPr>
            <w:tcW w:w="2802" w:type="dxa"/>
          </w:tcPr>
          <w:p w14:paraId="44B03007" w14:textId="77777777" w:rsidR="002951F4" w:rsidRPr="00790092" w:rsidRDefault="002951F4" w:rsidP="002951F4">
            <w:pPr>
              <w:ind w:right="-250"/>
              <w:rPr>
                <w:b/>
                <w:bCs/>
                <w:sz w:val="22"/>
                <w:szCs w:val="22"/>
                <w:lang w:eastAsia="en-US"/>
              </w:rPr>
            </w:pPr>
            <w:r w:rsidRPr="00790092">
              <w:rPr>
                <w:b/>
                <w:bCs/>
                <w:sz w:val="22"/>
                <w:szCs w:val="22"/>
                <w:lang w:eastAsia="en-US"/>
              </w:rPr>
              <w:t>Method Statement No.</w:t>
            </w:r>
          </w:p>
        </w:tc>
        <w:tc>
          <w:tcPr>
            <w:tcW w:w="7229" w:type="dxa"/>
          </w:tcPr>
          <w:p w14:paraId="362F5D80" w14:textId="77777777" w:rsidR="002951F4" w:rsidRPr="00790092" w:rsidRDefault="002951F4" w:rsidP="002951F4">
            <w:pPr>
              <w:keepNext/>
              <w:jc w:val="center"/>
              <w:outlineLvl w:val="5"/>
              <w:rPr>
                <w:b/>
                <w:bCs/>
                <w:sz w:val="22"/>
                <w:szCs w:val="22"/>
                <w:lang w:eastAsia="en-US"/>
              </w:rPr>
            </w:pPr>
            <w:r w:rsidRPr="00790092">
              <w:rPr>
                <w:b/>
                <w:bCs/>
                <w:sz w:val="22"/>
                <w:szCs w:val="22"/>
                <w:lang w:eastAsia="en-US"/>
              </w:rPr>
              <w:t>AGMS 000</w:t>
            </w:r>
          </w:p>
        </w:tc>
      </w:tr>
      <w:tr w:rsidR="002951F4" w:rsidRPr="00790092" w14:paraId="0BAB2EC4" w14:textId="77777777" w:rsidTr="004E28DE">
        <w:tc>
          <w:tcPr>
            <w:tcW w:w="2802" w:type="dxa"/>
          </w:tcPr>
          <w:p w14:paraId="1D05056F" w14:textId="77777777" w:rsidR="002951F4" w:rsidRPr="00790092" w:rsidRDefault="002951F4" w:rsidP="002951F4">
            <w:pPr>
              <w:rPr>
                <w:b/>
                <w:bCs/>
                <w:sz w:val="22"/>
                <w:szCs w:val="22"/>
                <w:lang w:eastAsia="en-US"/>
              </w:rPr>
            </w:pPr>
            <w:r w:rsidRPr="00790092">
              <w:rPr>
                <w:b/>
                <w:bCs/>
                <w:sz w:val="22"/>
                <w:szCs w:val="22"/>
                <w:lang w:eastAsia="en-US"/>
              </w:rPr>
              <w:t>Date of explanation</w:t>
            </w:r>
          </w:p>
        </w:tc>
        <w:tc>
          <w:tcPr>
            <w:tcW w:w="7229" w:type="dxa"/>
          </w:tcPr>
          <w:p w14:paraId="64AE3EC6" w14:textId="77777777" w:rsidR="002951F4" w:rsidRPr="00790092" w:rsidRDefault="002951F4" w:rsidP="002951F4">
            <w:pPr>
              <w:rPr>
                <w:b/>
                <w:bCs/>
                <w:sz w:val="22"/>
                <w:szCs w:val="22"/>
                <w:lang w:eastAsia="en-US"/>
              </w:rPr>
            </w:pPr>
          </w:p>
        </w:tc>
      </w:tr>
      <w:tr w:rsidR="002951F4" w:rsidRPr="00790092" w14:paraId="254BAD24" w14:textId="77777777" w:rsidTr="004E28DE">
        <w:tc>
          <w:tcPr>
            <w:tcW w:w="2802" w:type="dxa"/>
          </w:tcPr>
          <w:p w14:paraId="412DB9D8" w14:textId="77777777" w:rsidR="002951F4" w:rsidRPr="00790092" w:rsidRDefault="002951F4" w:rsidP="002951F4">
            <w:pPr>
              <w:rPr>
                <w:b/>
                <w:bCs/>
                <w:sz w:val="22"/>
                <w:szCs w:val="22"/>
                <w:lang w:eastAsia="en-US"/>
              </w:rPr>
            </w:pPr>
            <w:r w:rsidRPr="00790092">
              <w:rPr>
                <w:b/>
                <w:bCs/>
                <w:sz w:val="22"/>
                <w:szCs w:val="22"/>
                <w:lang w:eastAsia="en-US"/>
              </w:rPr>
              <w:t>Explanation given by</w:t>
            </w:r>
          </w:p>
        </w:tc>
        <w:tc>
          <w:tcPr>
            <w:tcW w:w="7229" w:type="dxa"/>
          </w:tcPr>
          <w:p w14:paraId="123F667E" w14:textId="77777777" w:rsidR="002951F4" w:rsidRPr="00790092" w:rsidRDefault="002951F4" w:rsidP="002951F4">
            <w:pPr>
              <w:rPr>
                <w:b/>
                <w:bCs/>
                <w:sz w:val="22"/>
                <w:szCs w:val="22"/>
                <w:lang w:eastAsia="en-US"/>
              </w:rPr>
            </w:pPr>
          </w:p>
        </w:tc>
      </w:tr>
      <w:tr w:rsidR="002951F4" w:rsidRPr="00790092" w14:paraId="54A03B52" w14:textId="77777777" w:rsidTr="004E28DE">
        <w:tc>
          <w:tcPr>
            <w:tcW w:w="2802" w:type="dxa"/>
          </w:tcPr>
          <w:p w14:paraId="633E0ED9" w14:textId="77777777" w:rsidR="002951F4" w:rsidRPr="00790092" w:rsidRDefault="002951F4" w:rsidP="002951F4">
            <w:pPr>
              <w:rPr>
                <w:b/>
                <w:bCs/>
                <w:sz w:val="22"/>
                <w:szCs w:val="22"/>
                <w:lang w:eastAsia="en-US"/>
              </w:rPr>
            </w:pPr>
            <w:r w:rsidRPr="00790092">
              <w:rPr>
                <w:b/>
                <w:bCs/>
                <w:sz w:val="22"/>
                <w:szCs w:val="22"/>
                <w:lang w:eastAsia="en-US"/>
              </w:rPr>
              <w:t>Topics covered:</w:t>
            </w:r>
          </w:p>
        </w:tc>
        <w:tc>
          <w:tcPr>
            <w:tcW w:w="7229" w:type="dxa"/>
          </w:tcPr>
          <w:p w14:paraId="5ECC93B1" w14:textId="77777777" w:rsidR="002951F4" w:rsidRPr="00790092" w:rsidRDefault="002951F4" w:rsidP="002951F4">
            <w:pPr>
              <w:rPr>
                <w:b/>
                <w:bCs/>
                <w:sz w:val="22"/>
                <w:szCs w:val="22"/>
                <w:lang w:eastAsia="en-US"/>
              </w:rPr>
            </w:pPr>
            <w:r w:rsidRPr="00790092">
              <w:rPr>
                <w:b/>
                <w:bCs/>
                <w:sz w:val="22"/>
                <w:szCs w:val="22"/>
                <w:lang w:eastAsia="en-US"/>
              </w:rPr>
              <w:t>Method statement explanation including toolbox talks on:</w:t>
            </w:r>
          </w:p>
          <w:p w14:paraId="694AC69D" w14:textId="77777777" w:rsidR="002951F4" w:rsidRPr="00790092" w:rsidRDefault="002951F4" w:rsidP="002951F4">
            <w:pPr>
              <w:numPr>
                <w:ilvl w:val="0"/>
                <w:numId w:val="13"/>
              </w:numPr>
              <w:rPr>
                <w:b/>
                <w:bCs/>
                <w:sz w:val="22"/>
                <w:szCs w:val="22"/>
                <w:lang w:eastAsia="en-US"/>
              </w:rPr>
            </w:pPr>
            <w:r w:rsidRPr="00790092">
              <w:rPr>
                <w:b/>
                <w:bCs/>
                <w:sz w:val="22"/>
                <w:szCs w:val="22"/>
                <w:lang w:eastAsia="en-US"/>
              </w:rPr>
              <w:t>Excavations</w:t>
            </w:r>
          </w:p>
          <w:p w14:paraId="74B262A7" w14:textId="77777777" w:rsidR="002951F4" w:rsidRPr="00790092" w:rsidRDefault="002951F4" w:rsidP="002951F4">
            <w:pPr>
              <w:numPr>
                <w:ilvl w:val="0"/>
                <w:numId w:val="13"/>
              </w:numPr>
              <w:rPr>
                <w:b/>
                <w:bCs/>
                <w:sz w:val="22"/>
                <w:szCs w:val="22"/>
                <w:lang w:eastAsia="en-US"/>
              </w:rPr>
            </w:pPr>
            <w:r w:rsidRPr="00790092">
              <w:rPr>
                <w:b/>
                <w:bCs/>
                <w:sz w:val="22"/>
                <w:szCs w:val="22"/>
                <w:lang w:eastAsia="en-US"/>
              </w:rPr>
              <w:t>Confined Spaces</w:t>
            </w:r>
          </w:p>
          <w:p w14:paraId="7A7F96E7" w14:textId="77777777" w:rsidR="002951F4" w:rsidRPr="00790092" w:rsidRDefault="002951F4" w:rsidP="002951F4">
            <w:pPr>
              <w:ind w:left="360"/>
              <w:rPr>
                <w:b/>
                <w:bCs/>
                <w:sz w:val="22"/>
                <w:szCs w:val="22"/>
                <w:lang w:eastAsia="en-US"/>
              </w:rPr>
            </w:pPr>
          </w:p>
          <w:p w14:paraId="0BCD0E0A" w14:textId="77777777" w:rsidR="002951F4" w:rsidRPr="00790092" w:rsidRDefault="002951F4" w:rsidP="002951F4">
            <w:pPr>
              <w:rPr>
                <w:b/>
                <w:bCs/>
                <w:sz w:val="22"/>
                <w:szCs w:val="22"/>
                <w:lang w:eastAsia="en-US"/>
              </w:rPr>
            </w:pPr>
          </w:p>
        </w:tc>
      </w:tr>
    </w:tbl>
    <w:p w14:paraId="2210A0A4" w14:textId="77777777" w:rsidR="002951F4" w:rsidRPr="00790092" w:rsidRDefault="002951F4" w:rsidP="002951F4">
      <w:pPr>
        <w:rPr>
          <w:sz w:val="22"/>
          <w:szCs w:val="22"/>
          <w:lang w:eastAsia="en-US"/>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75"/>
        <w:gridCol w:w="2268"/>
        <w:gridCol w:w="2268"/>
        <w:gridCol w:w="709"/>
        <w:gridCol w:w="1985"/>
        <w:gridCol w:w="2126"/>
      </w:tblGrid>
      <w:tr w:rsidR="002951F4" w:rsidRPr="00790092" w14:paraId="307F343C" w14:textId="77777777" w:rsidTr="004E28DE">
        <w:trPr>
          <w:trHeight w:val="492"/>
        </w:trPr>
        <w:tc>
          <w:tcPr>
            <w:tcW w:w="675" w:type="dxa"/>
          </w:tcPr>
          <w:p w14:paraId="72EF83F9" w14:textId="77777777" w:rsidR="002951F4" w:rsidRPr="00790092" w:rsidRDefault="002951F4" w:rsidP="002951F4">
            <w:pPr>
              <w:jc w:val="center"/>
              <w:rPr>
                <w:b/>
                <w:bCs/>
                <w:sz w:val="22"/>
                <w:szCs w:val="22"/>
                <w:lang w:eastAsia="en-US"/>
              </w:rPr>
            </w:pPr>
            <w:r w:rsidRPr="00790092">
              <w:rPr>
                <w:b/>
                <w:bCs/>
                <w:sz w:val="22"/>
                <w:szCs w:val="22"/>
                <w:lang w:eastAsia="en-US"/>
              </w:rPr>
              <w:t>No.</w:t>
            </w:r>
          </w:p>
        </w:tc>
        <w:tc>
          <w:tcPr>
            <w:tcW w:w="2268" w:type="dxa"/>
          </w:tcPr>
          <w:p w14:paraId="69A6E3D6" w14:textId="77777777" w:rsidR="002951F4" w:rsidRPr="00790092" w:rsidRDefault="002951F4" w:rsidP="002951F4">
            <w:pPr>
              <w:jc w:val="center"/>
              <w:rPr>
                <w:b/>
                <w:bCs/>
                <w:sz w:val="22"/>
                <w:szCs w:val="22"/>
                <w:lang w:eastAsia="en-US"/>
              </w:rPr>
            </w:pPr>
            <w:r w:rsidRPr="00790092">
              <w:rPr>
                <w:b/>
                <w:bCs/>
                <w:sz w:val="22"/>
                <w:szCs w:val="22"/>
                <w:lang w:eastAsia="en-US"/>
              </w:rPr>
              <w:t xml:space="preserve">Attendee </w:t>
            </w:r>
          </w:p>
        </w:tc>
        <w:tc>
          <w:tcPr>
            <w:tcW w:w="2268" w:type="dxa"/>
          </w:tcPr>
          <w:p w14:paraId="427F76AA" w14:textId="77777777" w:rsidR="002951F4" w:rsidRPr="00790092" w:rsidRDefault="002951F4" w:rsidP="002951F4">
            <w:pPr>
              <w:jc w:val="center"/>
              <w:rPr>
                <w:b/>
                <w:bCs/>
                <w:sz w:val="22"/>
                <w:szCs w:val="22"/>
                <w:lang w:eastAsia="en-US"/>
              </w:rPr>
            </w:pPr>
            <w:r w:rsidRPr="00790092">
              <w:rPr>
                <w:b/>
                <w:bCs/>
                <w:sz w:val="22"/>
                <w:szCs w:val="22"/>
                <w:lang w:eastAsia="en-US"/>
              </w:rPr>
              <w:t>Signature</w:t>
            </w:r>
          </w:p>
        </w:tc>
        <w:tc>
          <w:tcPr>
            <w:tcW w:w="709" w:type="dxa"/>
          </w:tcPr>
          <w:p w14:paraId="2EF81D25" w14:textId="77777777" w:rsidR="002951F4" w:rsidRPr="00790092" w:rsidRDefault="002951F4" w:rsidP="002951F4">
            <w:pPr>
              <w:jc w:val="center"/>
              <w:rPr>
                <w:b/>
                <w:bCs/>
                <w:sz w:val="22"/>
                <w:szCs w:val="22"/>
                <w:lang w:eastAsia="en-US"/>
              </w:rPr>
            </w:pPr>
            <w:r w:rsidRPr="00790092">
              <w:rPr>
                <w:b/>
                <w:bCs/>
                <w:sz w:val="22"/>
                <w:szCs w:val="22"/>
                <w:lang w:eastAsia="en-US"/>
              </w:rPr>
              <w:t>No.</w:t>
            </w:r>
          </w:p>
        </w:tc>
        <w:tc>
          <w:tcPr>
            <w:tcW w:w="1985" w:type="dxa"/>
          </w:tcPr>
          <w:p w14:paraId="7F82CF8E" w14:textId="77777777" w:rsidR="002951F4" w:rsidRPr="00790092" w:rsidRDefault="002951F4" w:rsidP="002951F4">
            <w:pPr>
              <w:jc w:val="center"/>
              <w:rPr>
                <w:b/>
                <w:bCs/>
                <w:sz w:val="22"/>
                <w:szCs w:val="22"/>
                <w:lang w:eastAsia="en-US"/>
              </w:rPr>
            </w:pPr>
            <w:r w:rsidRPr="00790092">
              <w:rPr>
                <w:b/>
                <w:bCs/>
                <w:sz w:val="22"/>
                <w:szCs w:val="22"/>
                <w:lang w:eastAsia="en-US"/>
              </w:rPr>
              <w:t xml:space="preserve">Attendee </w:t>
            </w:r>
          </w:p>
        </w:tc>
        <w:tc>
          <w:tcPr>
            <w:tcW w:w="2126" w:type="dxa"/>
          </w:tcPr>
          <w:p w14:paraId="586186DA" w14:textId="77777777" w:rsidR="002951F4" w:rsidRPr="00790092" w:rsidRDefault="002951F4" w:rsidP="002951F4">
            <w:pPr>
              <w:jc w:val="center"/>
              <w:rPr>
                <w:b/>
                <w:bCs/>
                <w:sz w:val="22"/>
                <w:szCs w:val="22"/>
                <w:lang w:eastAsia="en-US"/>
              </w:rPr>
            </w:pPr>
            <w:r w:rsidRPr="00790092">
              <w:rPr>
                <w:b/>
                <w:bCs/>
                <w:sz w:val="22"/>
                <w:szCs w:val="22"/>
                <w:lang w:eastAsia="en-US"/>
              </w:rPr>
              <w:t>Signature</w:t>
            </w:r>
          </w:p>
        </w:tc>
      </w:tr>
      <w:tr w:rsidR="002951F4" w:rsidRPr="00790092" w14:paraId="3B99F2EA" w14:textId="77777777" w:rsidTr="004E28DE">
        <w:tc>
          <w:tcPr>
            <w:tcW w:w="675" w:type="dxa"/>
          </w:tcPr>
          <w:p w14:paraId="1B03AFE0" w14:textId="77777777" w:rsidR="002951F4" w:rsidRPr="00790092" w:rsidRDefault="002951F4" w:rsidP="002951F4">
            <w:pPr>
              <w:rPr>
                <w:sz w:val="22"/>
                <w:szCs w:val="22"/>
                <w:lang w:eastAsia="en-US"/>
              </w:rPr>
            </w:pPr>
            <w:r w:rsidRPr="00790092">
              <w:rPr>
                <w:sz w:val="22"/>
                <w:szCs w:val="22"/>
                <w:lang w:eastAsia="en-US"/>
              </w:rPr>
              <w:t>1</w:t>
            </w:r>
          </w:p>
        </w:tc>
        <w:tc>
          <w:tcPr>
            <w:tcW w:w="2268" w:type="dxa"/>
          </w:tcPr>
          <w:p w14:paraId="777EE230" w14:textId="77777777" w:rsidR="002951F4" w:rsidRPr="00790092" w:rsidRDefault="002951F4" w:rsidP="002951F4">
            <w:pPr>
              <w:rPr>
                <w:sz w:val="22"/>
                <w:szCs w:val="22"/>
                <w:lang w:eastAsia="en-US"/>
              </w:rPr>
            </w:pPr>
          </w:p>
        </w:tc>
        <w:tc>
          <w:tcPr>
            <w:tcW w:w="2268" w:type="dxa"/>
          </w:tcPr>
          <w:p w14:paraId="59B84605" w14:textId="77777777" w:rsidR="002951F4" w:rsidRPr="00790092" w:rsidRDefault="002951F4" w:rsidP="002951F4">
            <w:pPr>
              <w:rPr>
                <w:sz w:val="22"/>
                <w:szCs w:val="22"/>
                <w:lang w:eastAsia="en-US"/>
              </w:rPr>
            </w:pPr>
          </w:p>
        </w:tc>
        <w:tc>
          <w:tcPr>
            <w:tcW w:w="709" w:type="dxa"/>
          </w:tcPr>
          <w:p w14:paraId="0D630DF4" w14:textId="77777777" w:rsidR="002951F4" w:rsidRPr="00790092" w:rsidRDefault="002951F4" w:rsidP="002951F4">
            <w:pPr>
              <w:rPr>
                <w:sz w:val="22"/>
                <w:szCs w:val="22"/>
                <w:lang w:eastAsia="en-US"/>
              </w:rPr>
            </w:pPr>
            <w:r w:rsidRPr="00790092">
              <w:rPr>
                <w:sz w:val="22"/>
                <w:szCs w:val="22"/>
                <w:lang w:eastAsia="en-US"/>
              </w:rPr>
              <w:t>14</w:t>
            </w:r>
          </w:p>
        </w:tc>
        <w:tc>
          <w:tcPr>
            <w:tcW w:w="1985" w:type="dxa"/>
          </w:tcPr>
          <w:p w14:paraId="2C1AFED7" w14:textId="77777777" w:rsidR="002951F4" w:rsidRPr="00790092" w:rsidRDefault="002951F4" w:rsidP="002951F4">
            <w:pPr>
              <w:rPr>
                <w:sz w:val="22"/>
                <w:szCs w:val="22"/>
                <w:lang w:eastAsia="en-US"/>
              </w:rPr>
            </w:pPr>
          </w:p>
        </w:tc>
        <w:tc>
          <w:tcPr>
            <w:tcW w:w="2126" w:type="dxa"/>
          </w:tcPr>
          <w:p w14:paraId="22AF5699" w14:textId="77777777" w:rsidR="002951F4" w:rsidRPr="00790092" w:rsidRDefault="002951F4" w:rsidP="002951F4">
            <w:pPr>
              <w:rPr>
                <w:sz w:val="22"/>
                <w:szCs w:val="22"/>
                <w:lang w:eastAsia="en-US"/>
              </w:rPr>
            </w:pPr>
          </w:p>
        </w:tc>
      </w:tr>
      <w:tr w:rsidR="002951F4" w:rsidRPr="00790092" w14:paraId="5B1F1B42" w14:textId="77777777" w:rsidTr="004E28DE">
        <w:tc>
          <w:tcPr>
            <w:tcW w:w="675" w:type="dxa"/>
          </w:tcPr>
          <w:p w14:paraId="1C08D1DA" w14:textId="77777777" w:rsidR="002951F4" w:rsidRPr="00790092" w:rsidRDefault="002951F4" w:rsidP="002951F4">
            <w:pPr>
              <w:rPr>
                <w:sz w:val="22"/>
                <w:szCs w:val="22"/>
                <w:lang w:eastAsia="en-US"/>
              </w:rPr>
            </w:pPr>
            <w:r w:rsidRPr="00790092">
              <w:rPr>
                <w:sz w:val="22"/>
                <w:szCs w:val="22"/>
                <w:lang w:eastAsia="en-US"/>
              </w:rPr>
              <w:t>2</w:t>
            </w:r>
          </w:p>
        </w:tc>
        <w:tc>
          <w:tcPr>
            <w:tcW w:w="2268" w:type="dxa"/>
          </w:tcPr>
          <w:p w14:paraId="19675FAE" w14:textId="77777777" w:rsidR="002951F4" w:rsidRPr="00790092" w:rsidRDefault="002951F4" w:rsidP="002951F4">
            <w:pPr>
              <w:rPr>
                <w:sz w:val="22"/>
                <w:szCs w:val="22"/>
                <w:lang w:eastAsia="en-US"/>
              </w:rPr>
            </w:pPr>
          </w:p>
        </w:tc>
        <w:tc>
          <w:tcPr>
            <w:tcW w:w="2268" w:type="dxa"/>
          </w:tcPr>
          <w:p w14:paraId="2DCE54A1" w14:textId="77777777" w:rsidR="002951F4" w:rsidRPr="00790092" w:rsidRDefault="002951F4" w:rsidP="002951F4">
            <w:pPr>
              <w:rPr>
                <w:sz w:val="22"/>
                <w:szCs w:val="22"/>
                <w:lang w:eastAsia="en-US"/>
              </w:rPr>
            </w:pPr>
          </w:p>
        </w:tc>
        <w:tc>
          <w:tcPr>
            <w:tcW w:w="709" w:type="dxa"/>
          </w:tcPr>
          <w:p w14:paraId="5F9163BA" w14:textId="77777777" w:rsidR="002951F4" w:rsidRPr="00790092" w:rsidRDefault="002951F4" w:rsidP="002951F4">
            <w:pPr>
              <w:rPr>
                <w:sz w:val="22"/>
                <w:szCs w:val="22"/>
                <w:lang w:eastAsia="en-US"/>
              </w:rPr>
            </w:pPr>
            <w:r w:rsidRPr="00790092">
              <w:rPr>
                <w:sz w:val="22"/>
                <w:szCs w:val="22"/>
                <w:lang w:eastAsia="en-US"/>
              </w:rPr>
              <w:t>15</w:t>
            </w:r>
          </w:p>
        </w:tc>
        <w:tc>
          <w:tcPr>
            <w:tcW w:w="1985" w:type="dxa"/>
          </w:tcPr>
          <w:p w14:paraId="67ABBC19" w14:textId="77777777" w:rsidR="002951F4" w:rsidRPr="00790092" w:rsidRDefault="002951F4" w:rsidP="002951F4">
            <w:pPr>
              <w:rPr>
                <w:sz w:val="22"/>
                <w:szCs w:val="22"/>
                <w:lang w:eastAsia="en-US"/>
              </w:rPr>
            </w:pPr>
          </w:p>
        </w:tc>
        <w:tc>
          <w:tcPr>
            <w:tcW w:w="2126" w:type="dxa"/>
          </w:tcPr>
          <w:p w14:paraId="425BE9A4" w14:textId="77777777" w:rsidR="002951F4" w:rsidRPr="00790092" w:rsidRDefault="002951F4" w:rsidP="002951F4">
            <w:pPr>
              <w:rPr>
                <w:sz w:val="22"/>
                <w:szCs w:val="22"/>
                <w:lang w:eastAsia="en-US"/>
              </w:rPr>
            </w:pPr>
          </w:p>
        </w:tc>
      </w:tr>
      <w:tr w:rsidR="002951F4" w:rsidRPr="00790092" w14:paraId="627E0A83" w14:textId="77777777" w:rsidTr="004E28DE">
        <w:tc>
          <w:tcPr>
            <w:tcW w:w="675" w:type="dxa"/>
          </w:tcPr>
          <w:p w14:paraId="53659548" w14:textId="77777777" w:rsidR="002951F4" w:rsidRPr="00790092" w:rsidRDefault="002951F4" w:rsidP="002951F4">
            <w:pPr>
              <w:rPr>
                <w:sz w:val="22"/>
                <w:szCs w:val="22"/>
                <w:lang w:eastAsia="en-US"/>
              </w:rPr>
            </w:pPr>
            <w:r w:rsidRPr="00790092">
              <w:rPr>
                <w:sz w:val="22"/>
                <w:szCs w:val="22"/>
                <w:lang w:eastAsia="en-US"/>
              </w:rPr>
              <w:t>3</w:t>
            </w:r>
          </w:p>
        </w:tc>
        <w:tc>
          <w:tcPr>
            <w:tcW w:w="2268" w:type="dxa"/>
          </w:tcPr>
          <w:p w14:paraId="7B1CD0FB" w14:textId="77777777" w:rsidR="002951F4" w:rsidRPr="00790092" w:rsidRDefault="002951F4" w:rsidP="002951F4">
            <w:pPr>
              <w:rPr>
                <w:sz w:val="22"/>
                <w:szCs w:val="22"/>
                <w:lang w:eastAsia="en-US"/>
              </w:rPr>
            </w:pPr>
          </w:p>
        </w:tc>
        <w:tc>
          <w:tcPr>
            <w:tcW w:w="2268" w:type="dxa"/>
          </w:tcPr>
          <w:p w14:paraId="1B8A279E" w14:textId="77777777" w:rsidR="002951F4" w:rsidRPr="00790092" w:rsidRDefault="002951F4" w:rsidP="002951F4">
            <w:pPr>
              <w:rPr>
                <w:sz w:val="22"/>
                <w:szCs w:val="22"/>
                <w:lang w:eastAsia="en-US"/>
              </w:rPr>
            </w:pPr>
          </w:p>
        </w:tc>
        <w:tc>
          <w:tcPr>
            <w:tcW w:w="709" w:type="dxa"/>
          </w:tcPr>
          <w:p w14:paraId="1E1EAABF" w14:textId="77777777" w:rsidR="002951F4" w:rsidRPr="00790092" w:rsidRDefault="002951F4" w:rsidP="002951F4">
            <w:pPr>
              <w:rPr>
                <w:sz w:val="22"/>
                <w:szCs w:val="22"/>
                <w:lang w:eastAsia="en-US"/>
              </w:rPr>
            </w:pPr>
            <w:r w:rsidRPr="00790092">
              <w:rPr>
                <w:sz w:val="22"/>
                <w:szCs w:val="22"/>
                <w:lang w:eastAsia="en-US"/>
              </w:rPr>
              <w:t>16</w:t>
            </w:r>
          </w:p>
        </w:tc>
        <w:tc>
          <w:tcPr>
            <w:tcW w:w="1985" w:type="dxa"/>
          </w:tcPr>
          <w:p w14:paraId="19892CC4" w14:textId="77777777" w:rsidR="002951F4" w:rsidRPr="00790092" w:rsidRDefault="002951F4" w:rsidP="002951F4">
            <w:pPr>
              <w:rPr>
                <w:sz w:val="22"/>
                <w:szCs w:val="22"/>
                <w:lang w:eastAsia="en-US"/>
              </w:rPr>
            </w:pPr>
          </w:p>
        </w:tc>
        <w:tc>
          <w:tcPr>
            <w:tcW w:w="2126" w:type="dxa"/>
          </w:tcPr>
          <w:p w14:paraId="3E872AB4" w14:textId="77777777" w:rsidR="002951F4" w:rsidRPr="00790092" w:rsidRDefault="002951F4" w:rsidP="002951F4">
            <w:pPr>
              <w:rPr>
                <w:sz w:val="22"/>
                <w:szCs w:val="22"/>
                <w:lang w:eastAsia="en-US"/>
              </w:rPr>
            </w:pPr>
          </w:p>
        </w:tc>
      </w:tr>
      <w:tr w:rsidR="002951F4" w:rsidRPr="00790092" w14:paraId="7993883D" w14:textId="77777777" w:rsidTr="004E28DE">
        <w:tc>
          <w:tcPr>
            <w:tcW w:w="675" w:type="dxa"/>
          </w:tcPr>
          <w:p w14:paraId="18663C9A" w14:textId="77777777" w:rsidR="002951F4" w:rsidRPr="00790092" w:rsidRDefault="002951F4" w:rsidP="002951F4">
            <w:pPr>
              <w:rPr>
                <w:sz w:val="22"/>
                <w:szCs w:val="22"/>
                <w:lang w:eastAsia="en-US"/>
              </w:rPr>
            </w:pPr>
            <w:r w:rsidRPr="00790092">
              <w:rPr>
                <w:sz w:val="22"/>
                <w:szCs w:val="22"/>
                <w:lang w:eastAsia="en-US"/>
              </w:rPr>
              <w:t>4</w:t>
            </w:r>
          </w:p>
        </w:tc>
        <w:tc>
          <w:tcPr>
            <w:tcW w:w="2268" w:type="dxa"/>
          </w:tcPr>
          <w:p w14:paraId="252FA0D6" w14:textId="77777777" w:rsidR="002951F4" w:rsidRPr="00790092" w:rsidRDefault="002951F4" w:rsidP="002951F4">
            <w:pPr>
              <w:rPr>
                <w:sz w:val="22"/>
                <w:szCs w:val="22"/>
                <w:lang w:eastAsia="en-US"/>
              </w:rPr>
            </w:pPr>
          </w:p>
        </w:tc>
        <w:tc>
          <w:tcPr>
            <w:tcW w:w="2268" w:type="dxa"/>
          </w:tcPr>
          <w:p w14:paraId="2F39F0C2" w14:textId="77777777" w:rsidR="002951F4" w:rsidRPr="00790092" w:rsidRDefault="002951F4" w:rsidP="002951F4">
            <w:pPr>
              <w:rPr>
                <w:sz w:val="22"/>
                <w:szCs w:val="22"/>
                <w:lang w:eastAsia="en-US"/>
              </w:rPr>
            </w:pPr>
          </w:p>
        </w:tc>
        <w:tc>
          <w:tcPr>
            <w:tcW w:w="709" w:type="dxa"/>
          </w:tcPr>
          <w:p w14:paraId="5CD61319" w14:textId="77777777" w:rsidR="002951F4" w:rsidRPr="00790092" w:rsidRDefault="002951F4" w:rsidP="002951F4">
            <w:pPr>
              <w:rPr>
                <w:sz w:val="22"/>
                <w:szCs w:val="22"/>
                <w:lang w:eastAsia="en-US"/>
              </w:rPr>
            </w:pPr>
            <w:r w:rsidRPr="00790092">
              <w:rPr>
                <w:sz w:val="22"/>
                <w:szCs w:val="22"/>
                <w:lang w:eastAsia="en-US"/>
              </w:rPr>
              <w:t>17</w:t>
            </w:r>
          </w:p>
        </w:tc>
        <w:tc>
          <w:tcPr>
            <w:tcW w:w="1985" w:type="dxa"/>
          </w:tcPr>
          <w:p w14:paraId="1BA79102" w14:textId="77777777" w:rsidR="002951F4" w:rsidRPr="00790092" w:rsidRDefault="002951F4" w:rsidP="002951F4">
            <w:pPr>
              <w:rPr>
                <w:sz w:val="22"/>
                <w:szCs w:val="22"/>
                <w:lang w:eastAsia="en-US"/>
              </w:rPr>
            </w:pPr>
          </w:p>
        </w:tc>
        <w:tc>
          <w:tcPr>
            <w:tcW w:w="2126" w:type="dxa"/>
          </w:tcPr>
          <w:p w14:paraId="0672B4EC" w14:textId="77777777" w:rsidR="002951F4" w:rsidRPr="00790092" w:rsidRDefault="002951F4" w:rsidP="002951F4">
            <w:pPr>
              <w:rPr>
                <w:sz w:val="22"/>
                <w:szCs w:val="22"/>
                <w:lang w:eastAsia="en-US"/>
              </w:rPr>
            </w:pPr>
          </w:p>
        </w:tc>
      </w:tr>
      <w:tr w:rsidR="002951F4" w:rsidRPr="00790092" w14:paraId="0EC20762" w14:textId="77777777" w:rsidTr="004E28DE">
        <w:tc>
          <w:tcPr>
            <w:tcW w:w="675" w:type="dxa"/>
          </w:tcPr>
          <w:p w14:paraId="2BDE8971" w14:textId="77777777" w:rsidR="002951F4" w:rsidRPr="00790092" w:rsidRDefault="002951F4" w:rsidP="002951F4">
            <w:pPr>
              <w:rPr>
                <w:sz w:val="22"/>
                <w:szCs w:val="22"/>
                <w:lang w:eastAsia="en-US"/>
              </w:rPr>
            </w:pPr>
            <w:r w:rsidRPr="00790092">
              <w:rPr>
                <w:sz w:val="22"/>
                <w:szCs w:val="22"/>
                <w:lang w:eastAsia="en-US"/>
              </w:rPr>
              <w:t>5</w:t>
            </w:r>
          </w:p>
        </w:tc>
        <w:tc>
          <w:tcPr>
            <w:tcW w:w="2268" w:type="dxa"/>
          </w:tcPr>
          <w:p w14:paraId="134B8281" w14:textId="77777777" w:rsidR="002951F4" w:rsidRPr="00790092" w:rsidRDefault="002951F4" w:rsidP="002951F4">
            <w:pPr>
              <w:rPr>
                <w:sz w:val="22"/>
                <w:szCs w:val="22"/>
                <w:lang w:eastAsia="en-US"/>
              </w:rPr>
            </w:pPr>
          </w:p>
        </w:tc>
        <w:tc>
          <w:tcPr>
            <w:tcW w:w="2268" w:type="dxa"/>
          </w:tcPr>
          <w:p w14:paraId="52DA4928" w14:textId="77777777" w:rsidR="002951F4" w:rsidRPr="00790092" w:rsidRDefault="002951F4" w:rsidP="002951F4">
            <w:pPr>
              <w:rPr>
                <w:sz w:val="22"/>
                <w:szCs w:val="22"/>
                <w:lang w:eastAsia="en-US"/>
              </w:rPr>
            </w:pPr>
          </w:p>
        </w:tc>
        <w:tc>
          <w:tcPr>
            <w:tcW w:w="709" w:type="dxa"/>
          </w:tcPr>
          <w:p w14:paraId="1B356983" w14:textId="77777777" w:rsidR="002951F4" w:rsidRPr="00790092" w:rsidRDefault="002951F4" w:rsidP="002951F4">
            <w:pPr>
              <w:rPr>
                <w:sz w:val="22"/>
                <w:szCs w:val="22"/>
                <w:lang w:eastAsia="en-US"/>
              </w:rPr>
            </w:pPr>
            <w:r w:rsidRPr="00790092">
              <w:rPr>
                <w:sz w:val="22"/>
                <w:szCs w:val="22"/>
                <w:lang w:eastAsia="en-US"/>
              </w:rPr>
              <w:t>18</w:t>
            </w:r>
          </w:p>
        </w:tc>
        <w:tc>
          <w:tcPr>
            <w:tcW w:w="1985" w:type="dxa"/>
          </w:tcPr>
          <w:p w14:paraId="6B1D823B" w14:textId="77777777" w:rsidR="002951F4" w:rsidRPr="00790092" w:rsidRDefault="002951F4" w:rsidP="002951F4">
            <w:pPr>
              <w:rPr>
                <w:sz w:val="22"/>
                <w:szCs w:val="22"/>
                <w:lang w:eastAsia="en-US"/>
              </w:rPr>
            </w:pPr>
          </w:p>
        </w:tc>
        <w:tc>
          <w:tcPr>
            <w:tcW w:w="2126" w:type="dxa"/>
          </w:tcPr>
          <w:p w14:paraId="661A01C0" w14:textId="77777777" w:rsidR="002951F4" w:rsidRPr="00790092" w:rsidRDefault="002951F4" w:rsidP="002951F4">
            <w:pPr>
              <w:rPr>
                <w:sz w:val="22"/>
                <w:szCs w:val="22"/>
                <w:lang w:eastAsia="en-US"/>
              </w:rPr>
            </w:pPr>
          </w:p>
        </w:tc>
      </w:tr>
      <w:tr w:rsidR="002951F4" w:rsidRPr="00790092" w14:paraId="20238377" w14:textId="77777777" w:rsidTr="004E28DE">
        <w:tc>
          <w:tcPr>
            <w:tcW w:w="675" w:type="dxa"/>
          </w:tcPr>
          <w:p w14:paraId="44A1EBE8" w14:textId="77777777" w:rsidR="002951F4" w:rsidRPr="00790092" w:rsidRDefault="002951F4" w:rsidP="002951F4">
            <w:pPr>
              <w:rPr>
                <w:sz w:val="22"/>
                <w:szCs w:val="22"/>
                <w:lang w:eastAsia="en-US"/>
              </w:rPr>
            </w:pPr>
            <w:r w:rsidRPr="00790092">
              <w:rPr>
                <w:sz w:val="22"/>
                <w:szCs w:val="22"/>
                <w:lang w:eastAsia="en-US"/>
              </w:rPr>
              <w:t>6</w:t>
            </w:r>
          </w:p>
        </w:tc>
        <w:tc>
          <w:tcPr>
            <w:tcW w:w="2268" w:type="dxa"/>
          </w:tcPr>
          <w:p w14:paraId="12E3EAB1" w14:textId="77777777" w:rsidR="002951F4" w:rsidRPr="00790092" w:rsidRDefault="002951F4" w:rsidP="002951F4">
            <w:pPr>
              <w:rPr>
                <w:sz w:val="22"/>
                <w:szCs w:val="22"/>
                <w:lang w:eastAsia="en-US"/>
              </w:rPr>
            </w:pPr>
          </w:p>
        </w:tc>
        <w:tc>
          <w:tcPr>
            <w:tcW w:w="2268" w:type="dxa"/>
          </w:tcPr>
          <w:p w14:paraId="4CAF3FBF" w14:textId="77777777" w:rsidR="002951F4" w:rsidRPr="00790092" w:rsidRDefault="002951F4" w:rsidP="002951F4">
            <w:pPr>
              <w:rPr>
                <w:sz w:val="22"/>
                <w:szCs w:val="22"/>
                <w:lang w:eastAsia="en-US"/>
              </w:rPr>
            </w:pPr>
          </w:p>
        </w:tc>
        <w:tc>
          <w:tcPr>
            <w:tcW w:w="709" w:type="dxa"/>
          </w:tcPr>
          <w:p w14:paraId="7A2D6C1B" w14:textId="77777777" w:rsidR="002951F4" w:rsidRPr="00790092" w:rsidRDefault="002951F4" w:rsidP="002951F4">
            <w:pPr>
              <w:rPr>
                <w:sz w:val="22"/>
                <w:szCs w:val="22"/>
                <w:lang w:eastAsia="en-US"/>
              </w:rPr>
            </w:pPr>
            <w:r w:rsidRPr="00790092">
              <w:rPr>
                <w:sz w:val="22"/>
                <w:szCs w:val="22"/>
                <w:lang w:eastAsia="en-US"/>
              </w:rPr>
              <w:t>19</w:t>
            </w:r>
          </w:p>
        </w:tc>
        <w:tc>
          <w:tcPr>
            <w:tcW w:w="1985" w:type="dxa"/>
          </w:tcPr>
          <w:p w14:paraId="3B995353" w14:textId="77777777" w:rsidR="002951F4" w:rsidRPr="00790092" w:rsidRDefault="002951F4" w:rsidP="002951F4">
            <w:pPr>
              <w:rPr>
                <w:sz w:val="22"/>
                <w:szCs w:val="22"/>
                <w:lang w:eastAsia="en-US"/>
              </w:rPr>
            </w:pPr>
          </w:p>
        </w:tc>
        <w:tc>
          <w:tcPr>
            <w:tcW w:w="2126" w:type="dxa"/>
          </w:tcPr>
          <w:p w14:paraId="041E7963" w14:textId="77777777" w:rsidR="002951F4" w:rsidRPr="00790092" w:rsidRDefault="002951F4" w:rsidP="002951F4">
            <w:pPr>
              <w:rPr>
                <w:sz w:val="22"/>
                <w:szCs w:val="22"/>
                <w:lang w:eastAsia="en-US"/>
              </w:rPr>
            </w:pPr>
          </w:p>
        </w:tc>
      </w:tr>
      <w:tr w:rsidR="002951F4" w:rsidRPr="00790092" w14:paraId="677B8D64" w14:textId="77777777" w:rsidTr="004E28DE">
        <w:tc>
          <w:tcPr>
            <w:tcW w:w="675" w:type="dxa"/>
          </w:tcPr>
          <w:p w14:paraId="0D771E10" w14:textId="77777777" w:rsidR="002951F4" w:rsidRPr="00790092" w:rsidRDefault="002951F4" w:rsidP="002951F4">
            <w:pPr>
              <w:rPr>
                <w:sz w:val="22"/>
                <w:szCs w:val="22"/>
                <w:lang w:eastAsia="en-US"/>
              </w:rPr>
            </w:pPr>
            <w:r w:rsidRPr="00790092">
              <w:rPr>
                <w:sz w:val="22"/>
                <w:szCs w:val="22"/>
                <w:lang w:eastAsia="en-US"/>
              </w:rPr>
              <w:t>7</w:t>
            </w:r>
          </w:p>
        </w:tc>
        <w:tc>
          <w:tcPr>
            <w:tcW w:w="2268" w:type="dxa"/>
          </w:tcPr>
          <w:p w14:paraId="2DC8F746" w14:textId="77777777" w:rsidR="002951F4" w:rsidRPr="00790092" w:rsidRDefault="002951F4" w:rsidP="002951F4">
            <w:pPr>
              <w:rPr>
                <w:sz w:val="22"/>
                <w:szCs w:val="22"/>
                <w:lang w:eastAsia="en-US"/>
              </w:rPr>
            </w:pPr>
          </w:p>
        </w:tc>
        <w:tc>
          <w:tcPr>
            <w:tcW w:w="2268" w:type="dxa"/>
          </w:tcPr>
          <w:p w14:paraId="11C2F965" w14:textId="77777777" w:rsidR="002951F4" w:rsidRPr="00790092" w:rsidRDefault="002951F4" w:rsidP="002951F4">
            <w:pPr>
              <w:rPr>
                <w:sz w:val="22"/>
                <w:szCs w:val="22"/>
                <w:lang w:eastAsia="en-US"/>
              </w:rPr>
            </w:pPr>
          </w:p>
        </w:tc>
        <w:tc>
          <w:tcPr>
            <w:tcW w:w="709" w:type="dxa"/>
          </w:tcPr>
          <w:p w14:paraId="7FE65DAC" w14:textId="77777777" w:rsidR="002951F4" w:rsidRPr="00790092" w:rsidRDefault="002951F4" w:rsidP="002951F4">
            <w:pPr>
              <w:rPr>
                <w:sz w:val="22"/>
                <w:szCs w:val="22"/>
                <w:lang w:eastAsia="en-US"/>
              </w:rPr>
            </w:pPr>
            <w:r w:rsidRPr="00790092">
              <w:rPr>
                <w:sz w:val="22"/>
                <w:szCs w:val="22"/>
                <w:lang w:eastAsia="en-US"/>
              </w:rPr>
              <w:t>20</w:t>
            </w:r>
          </w:p>
        </w:tc>
        <w:tc>
          <w:tcPr>
            <w:tcW w:w="1985" w:type="dxa"/>
          </w:tcPr>
          <w:p w14:paraId="43A48259" w14:textId="77777777" w:rsidR="002951F4" w:rsidRPr="00790092" w:rsidRDefault="002951F4" w:rsidP="002951F4">
            <w:pPr>
              <w:rPr>
                <w:sz w:val="22"/>
                <w:szCs w:val="22"/>
                <w:lang w:eastAsia="en-US"/>
              </w:rPr>
            </w:pPr>
          </w:p>
        </w:tc>
        <w:tc>
          <w:tcPr>
            <w:tcW w:w="2126" w:type="dxa"/>
          </w:tcPr>
          <w:p w14:paraId="19297BB5" w14:textId="77777777" w:rsidR="002951F4" w:rsidRPr="00790092" w:rsidRDefault="002951F4" w:rsidP="002951F4">
            <w:pPr>
              <w:rPr>
                <w:sz w:val="22"/>
                <w:szCs w:val="22"/>
                <w:lang w:eastAsia="en-US"/>
              </w:rPr>
            </w:pPr>
          </w:p>
        </w:tc>
      </w:tr>
      <w:tr w:rsidR="002951F4" w:rsidRPr="00790092" w14:paraId="34E1B6CA" w14:textId="77777777" w:rsidTr="004E28DE">
        <w:tc>
          <w:tcPr>
            <w:tcW w:w="675" w:type="dxa"/>
          </w:tcPr>
          <w:p w14:paraId="09EC2FD7" w14:textId="77777777" w:rsidR="002951F4" w:rsidRPr="00790092" w:rsidRDefault="002951F4" w:rsidP="002951F4">
            <w:pPr>
              <w:rPr>
                <w:sz w:val="22"/>
                <w:szCs w:val="22"/>
                <w:lang w:eastAsia="en-US"/>
              </w:rPr>
            </w:pPr>
            <w:r w:rsidRPr="00790092">
              <w:rPr>
                <w:sz w:val="22"/>
                <w:szCs w:val="22"/>
                <w:lang w:eastAsia="en-US"/>
              </w:rPr>
              <w:t>8</w:t>
            </w:r>
          </w:p>
        </w:tc>
        <w:tc>
          <w:tcPr>
            <w:tcW w:w="2268" w:type="dxa"/>
          </w:tcPr>
          <w:p w14:paraId="44F3FDE8" w14:textId="77777777" w:rsidR="002951F4" w:rsidRPr="00790092" w:rsidRDefault="002951F4" w:rsidP="002951F4">
            <w:pPr>
              <w:rPr>
                <w:sz w:val="22"/>
                <w:szCs w:val="22"/>
                <w:lang w:eastAsia="en-US"/>
              </w:rPr>
            </w:pPr>
          </w:p>
        </w:tc>
        <w:tc>
          <w:tcPr>
            <w:tcW w:w="2268" w:type="dxa"/>
          </w:tcPr>
          <w:p w14:paraId="5F608CF7" w14:textId="77777777" w:rsidR="002951F4" w:rsidRPr="00790092" w:rsidRDefault="002951F4" w:rsidP="002951F4">
            <w:pPr>
              <w:rPr>
                <w:sz w:val="22"/>
                <w:szCs w:val="22"/>
                <w:lang w:eastAsia="en-US"/>
              </w:rPr>
            </w:pPr>
          </w:p>
        </w:tc>
        <w:tc>
          <w:tcPr>
            <w:tcW w:w="709" w:type="dxa"/>
          </w:tcPr>
          <w:p w14:paraId="160CB7D9" w14:textId="77777777" w:rsidR="002951F4" w:rsidRPr="00790092" w:rsidRDefault="002951F4" w:rsidP="002951F4">
            <w:pPr>
              <w:rPr>
                <w:sz w:val="22"/>
                <w:szCs w:val="22"/>
                <w:lang w:eastAsia="en-US"/>
              </w:rPr>
            </w:pPr>
            <w:r w:rsidRPr="00790092">
              <w:rPr>
                <w:sz w:val="22"/>
                <w:szCs w:val="22"/>
                <w:lang w:eastAsia="en-US"/>
              </w:rPr>
              <w:t>21</w:t>
            </w:r>
          </w:p>
        </w:tc>
        <w:tc>
          <w:tcPr>
            <w:tcW w:w="1985" w:type="dxa"/>
          </w:tcPr>
          <w:p w14:paraId="00F5CAB1" w14:textId="77777777" w:rsidR="002951F4" w:rsidRPr="00790092" w:rsidRDefault="002951F4" w:rsidP="002951F4">
            <w:pPr>
              <w:rPr>
                <w:sz w:val="22"/>
                <w:szCs w:val="22"/>
                <w:lang w:eastAsia="en-US"/>
              </w:rPr>
            </w:pPr>
          </w:p>
        </w:tc>
        <w:tc>
          <w:tcPr>
            <w:tcW w:w="2126" w:type="dxa"/>
          </w:tcPr>
          <w:p w14:paraId="706D8705" w14:textId="77777777" w:rsidR="002951F4" w:rsidRPr="00790092" w:rsidRDefault="002951F4" w:rsidP="002951F4">
            <w:pPr>
              <w:rPr>
                <w:sz w:val="22"/>
                <w:szCs w:val="22"/>
                <w:lang w:eastAsia="en-US"/>
              </w:rPr>
            </w:pPr>
          </w:p>
        </w:tc>
      </w:tr>
      <w:tr w:rsidR="002951F4" w:rsidRPr="00790092" w14:paraId="08A46D87" w14:textId="77777777" w:rsidTr="004E28DE">
        <w:tc>
          <w:tcPr>
            <w:tcW w:w="675" w:type="dxa"/>
          </w:tcPr>
          <w:p w14:paraId="522E3F05" w14:textId="77777777" w:rsidR="002951F4" w:rsidRPr="00790092" w:rsidRDefault="002951F4" w:rsidP="002951F4">
            <w:pPr>
              <w:rPr>
                <w:sz w:val="22"/>
                <w:szCs w:val="22"/>
                <w:lang w:eastAsia="en-US"/>
              </w:rPr>
            </w:pPr>
            <w:r w:rsidRPr="00790092">
              <w:rPr>
                <w:sz w:val="22"/>
                <w:szCs w:val="22"/>
                <w:lang w:eastAsia="en-US"/>
              </w:rPr>
              <w:t>9</w:t>
            </w:r>
          </w:p>
        </w:tc>
        <w:tc>
          <w:tcPr>
            <w:tcW w:w="2268" w:type="dxa"/>
          </w:tcPr>
          <w:p w14:paraId="53348246" w14:textId="77777777" w:rsidR="002951F4" w:rsidRPr="00790092" w:rsidRDefault="002951F4" w:rsidP="002951F4">
            <w:pPr>
              <w:rPr>
                <w:sz w:val="22"/>
                <w:szCs w:val="22"/>
                <w:lang w:eastAsia="en-US"/>
              </w:rPr>
            </w:pPr>
          </w:p>
        </w:tc>
        <w:tc>
          <w:tcPr>
            <w:tcW w:w="2268" w:type="dxa"/>
          </w:tcPr>
          <w:p w14:paraId="2076A102" w14:textId="77777777" w:rsidR="002951F4" w:rsidRPr="00790092" w:rsidRDefault="002951F4" w:rsidP="002951F4">
            <w:pPr>
              <w:rPr>
                <w:sz w:val="22"/>
                <w:szCs w:val="22"/>
                <w:lang w:eastAsia="en-US"/>
              </w:rPr>
            </w:pPr>
          </w:p>
        </w:tc>
        <w:tc>
          <w:tcPr>
            <w:tcW w:w="709" w:type="dxa"/>
          </w:tcPr>
          <w:p w14:paraId="020B7A95" w14:textId="77777777" w:rsidR="002951F4" w:rsidRPr="00790092" w:rsidRDefault="002951F4" w:rsidP="002951F4">
            <w:pPr>
              <w:rPr>
                <w:sz w:val="22"/>
                <w:szCs w:val="22"/>
                <w:lang w:eastAsia="en-US"/>
              </w:rPr>
            </w:pPr>
            <w:r w:rsidRPr="00790092">
              <w:rPr>
                <w:sz w:val="22"/>
                <w:szCs w:val="22"/>
                <w:lang w:eastAsia="en-US"/>
              </w:rPr>
              <w:t>22</w:t>
            </w:r>
          </w:p>
        </w:tc>
        <w:tc>
          <w:tcPr>
            <w:tcW w:w="1985" w:type="dxa"/>
          </w:tcPr>
          <w:p w14:paraId="0D6A6A18" w14:textId="77777777" w:rsidR="002951F4" w:rsidRPr="00790092" w:rsidRDefault="002951F4" w:rsidP="002951F4">
            <w:pPr>
              <w:rPr>
                <w:sz w:val="22"/>
                <w:szCs w:val="22"/>
                <w:lang w:eastAsia="en-US"/>
              </w:rPr>
            </w:pPr>
          </w:p>
        </w:tc>
        <w:tc>
          <w:tcPr>
            <w:tcW w:w="2126" w:type="dxa"/>
          </w:tcPr>
          <w:p w14:paraId="4674C488" w14:textId="77777777" w:rsidR="002951F4" w:rsidRPr="00790092" w:rsidRDefault="002951F4" w:rsidP="002951F4">
            <w:pPr>
              <w:rPr>
                <w:sz w:val="22"/>
                <w:szCs w:val="22"/>
                <w:lang w:eastAsia="en-US"/>
              </w:rPr>
            </w:pPr>
          </w:p>
        </w:tc>
      </w:tr>
      <w:tr w:rsidR="002951F4" w:rsidRPr="00790092" w14:paraId="45D93558" w14:textId="77777777" w:rsidTr="004E28DE">
        <w:tc>
          <w:tcPr>
            <w:tcW w:w="675" w:type="dxa"/>
          </w:tcPr>
          <w:p w14:paraId="270A7889" w14:textId="77777777" w:rsidR="002951F4" w:rsidRPr="00790092" w:rsidRDefault="002951F4" w:rsidP="002951F4">
            <w:pPr>
              <w:rPr>
                <w:sz w:val="22"/>
                <w:szCs w:val="22"/>
                <w:lang w:eastAsia="en-US"/>
              </w:rPr>
            </w:pPr>
            <w:r w:rsidRPr="00790092">
              <w:rPr>
                <w:sz w:val="22"/>
                <w:szCs w:val="22"/>
                <w:lang w:eastAsia="en-US"/>
              </w:rPr>
              <w:t>10</w:t>
            </w:r>
          </w:p>
        </w:tc>
        <w:tc>
          <w:tcPr>
            <w:tcW w:w="2268" w:type="dxa"/>
          </w:tcPr>
          <w:p w14:paraId="57BEE4DA" w14:textId="77777777" w:rsidR="002951F4" w:rsidRPr="00790092" w:rsidRDefault="002951F4" w:rsidP="002951F4">
            <w:pPr>
              <w:rPr>
                <w:sz w:val="22"/>
                <w:szCs w:val="22"/>
                <w:lang w:eastAsia="en-US"/>
              </w:rPr>
            </w:pPr>
          </w:p>
        </w:tc>
        <w:tc>
          <w:tcPr>
            <w:tcW w:w="2268" w:type="dxa"/>
          </w:tcPr>
          <w:p w14:paraId="515E6B2B" w14:textId="77777777" w:rsidR="002951F4" w:rsidRPr="00790092" w:rsidRDefault="002951F4" w:rsidP="002951F4">
            <w:pPr>
              <w:rPr>
                <w:sz w:val="22"/>
                <w:szCs w:val="22"/>
                <w:lang w:eastAsia="en-US"/>
              </w:rPr>
            </w:pPr>
          </w:p>
        </w:tc>
        <w:tc>
          <w:tcPr>
            <w:tcW w:w="709" w:type="dxa"/>
          </w:tcPr>
          <w:p w14:paraId="2E4220A5" w14:textId="77777777" w:rsidR="002951F4" w:rsidRPr="00790092" w:rsidRDefault="002951F4" w:rsidP="002951F4">
            <w:pPr>
              <w:rPr>
                <w:sz w:val="22"/>
                <w:szCs w:val="22"/>
                <w:lang w:eastAsia="en-US"/>
              </w:rPr>
            </w:pPr>
            <w:r w:rsidRPr="00790092">
              <w:rPr>
                <w:sz w:val="22"/>
                <w:szCs w:val="22"/>
                <w:lang w:eastAsia="en-US"/>
              </w:rPr>
              <w:t>23</w:t>
            </w:r>
          </w:p>
        </w:tc>
        <w:tc>
          <w:tcPr>
            <w:tcW w:w="1985" w:type="dxa"/>
          </w:tcPr>
          <w:p w14:paraId="39EB337B" w14:textId="77777777" w:rsidR="002951F4" w:rsidRPr="00790092" w:rsidRDefault="002951F4" w:rsidP="002951F4">
            <w:pPr>
              <w:rPr>
                <w:sz w:val="22"/>
                <w:szCs w:val="22"/>
                <w:lang w:eastAsia="en-US"/>
              </w:rPr>
            </w:pPr>
          </w:p>
        </w:tc>
        <w:tc>
          <w:tcPr>
            <w:tcW w:w="2126" w:type="dxa"/>
          </w:tcPr>
          <w:p w14:paraId="0F22D1D9" w14:textId="77777777" w:rsidR="002951F4" w:rsidRPr="00790092" w:rsidRDefault="002951F4" w:rsidP="002951F4">
            <w:pPr>
              <w:rPr>
                <w:sz w:val="22"/>
                <w:szCs w:val="22"/>
                <w:lang w:eastAsia="en-US"/>
              </w:rPr>
            </w:pPr>
          </w:p>
        </w:tc>
      </w:tr>
      <w:tr w:rsidR="002951F4" w:rsidRPr="00790092" w14:paraId="24DE2B82" w14:textId="77777777" w:rsidTr="004E28DE">
        <w:tc>
          <w:tcPr>
            <w:tcW w:w="675" w:type="dxa"/>
          </w:tcPr>
          <w:p w14:paraId="38E03DB2" w14:textId="77777777" w:rsidR="002951F4" w:rsidRPr="00790092" w:rsidRDefault="002951F4" w:rsidP="002951F4">
            <w:pPr>
              <w:rPr>
                <w:sz w:val="22"/>
                <w:szCs w:val="22"/>
                <w:lang w:eastAsia="en-US"/>
              </w:rPr>
            </w:pPr>
            <w:r w:rsidRPr="00790092">
              <w:rPr>
                <w:sz w:val="22"/>
                <w:szCs w:val="22"/>
                <w:lang w:eastAsia="en-US"/>
              </w:rPr>
              <w:t>11</w:t>
            </w:r>
          </w:p>
        </w:tc>
        <w:tc>
          <w:tcPr>
            <w:tcW w:w="2268" w:type="dxa"/>
          </w:tcPr>
          <w:p w14:paraId="0DABAF82" w14:textId="77777777" w:rsidR="002951F4" w:rsidRPr="00790092" w:rsidRDefault="002951F4" w:rsidP="002951F4">
            <w:pPr>
              <w:rPr>
                <w:sz w:val="22"/>
                <w:szCs w:val="22"/>
                <w:lang w:eastAsia="en-US"/>
              </w:rPr>
            </w:pPr>
          </w:p>
        </w:tc>
        <w:tc>
          <w:tcPr>
            <w:tcW w:w="2268" w:type="dxa"/>
          </w:tcPr>
          <w:p w14:paraId="0E78B98A" w14:textId="77777777" w:rsidR="002951F4" w:rsidRPr="00790092" w:rsidRDefault="002951F4" w:rsidP="002951F4">
            <w:pPr>
              <w:rPr>
                <w:sz w:val="22"/>
                <w:szCs w:val="22"/>
                <w:lang w:eastAsia="en-US"/>
              </w:rPr>
            </w:pPr>
          </w:p>
        </w:tc>
        <w:tc>
          <w:tcPr>
            <w:tcW w:w="709" w:type="dxa"/>
          </w:tcPr>
          <w:p w14:paraId="48729629" w14:textId="77777777" w:rsidR="002951F4" w:rsidRPr="00790092" w:rsidRDefault="002951F4" w:rsidP="002951F4">
            <w:pPr>
              <w:rPr>
                <w:sz w:val="22"/>
                <w:szCs w:val="22"/>
                <w:lang w:eastAsia="en-US"/>
              </w:rPr>
            </w:pPr>
            <w:r w:rsidRPr="00790092">
              <w:rPr>
                <w:sz w:val="22"/>
                <w:szCs w:val="22"/>
                <w:lang w:eastAsia="en-US"/>
              </w:rPr>
              <w:t>24</w:t>
            </w:r>
          </w:p>
        </w:tc>
        <w:tc>
          <w:tcPr>
            <w:tcW w:w="1985" w:type="dxa"/>
          </w:tcPr>
          <w:p w14:paraId="6EF7711E" w14:textId="77777777" w:rsidR="002951F4" w:rsidRPr="00790092" w:rsidRDefault="002951F4" w:rsidP="002951F4">
            <w:pPr>
              <w:rPr>
                <w:sz w:val="22"/>
                <w:szCs w:val="22"/>
                <w:lang w:eastAsia="en-US"/>
              </w:rPr>
            </w:pPr>
          </w:p>
        </w:tc>
        <w:tc>
          <w:tcPr>
            <w:tcW w:w="2126" w:type="dxa"/>
          </w:tcPr>
          <w:p w14:paraId="25BB7E04" w14:textId="77777777" w:rsidR="002951F4" w:rsidRPr="00790092" w:rsidRDefault="002951F4" w:rsidP="002951F4">
            <w:pPr>
              <w:rPr>
                <w:sz w:val="22"/>
                <w:szCs w:val="22"/>
                <w:lang w:eastAsia="en-US"/>
              </w:rPr>
            </w:pPr>
          </w:p>
        </w:tc>
      </w:tr>
      <w:tr w:rsidR="002951F4" w:rsidRPr="00790092" w14:paraId="2FB59314" w14:textId="77777777" w:rsidTr="004E28DE">
        <w:tc>
          <w:tcPr>
            <w:tcW w:w="675" w:type="dxa"/>
          </w:tcPr>
          <w:p w14:paraId="7A37DBB6" w14:textId="77777777" w:rsidR="002951F4" w:rsidRPr="00790092" w:rsidRDefault="002951F4" w:rsidP="002951F4">
            <w:pPr>
              <w:rPr>
                <w:sz w:val="22"/>
                <w:szCs w:val="22"/>
                <w:lang w:eastAsia="en-US"/>
              </w:rPr>
            </w:pPr>
            <w:r w:rsidRPr="00790092">
              <w:rPr>
                <w:sz w:val="22"/>
                <w:szCs w:val="22"/>
                <w:lang w:eastAsia="en-US"/>
              </w:rPr>
              <w:t>12</w:t>
            </w:r>
          </w:p>
        </w:tc>
        <w:tc>
          <w:tcPr>
            <w:tcW w:w="2268" w:type="dxa"/>
          </w:tcPr>
          <w:p w14:paraId="4BF4CBE1" w14:textId="77777777" w:rsidR="002951F4" w:rsidRPr="00790092" w:rsidRDefault="002951F4" w:rsidP="002951F4">
            <w:pPr>
              <w:rPr>
                <w:sz w:val="22"/>
                <w:szCs w:val="22"/>
                <w:lang w:eastAsia="en-US"/>
              </w:rPr>
            </w:pPr>
          </w:p>
        </w:tc>
        <w:tc>
          <w:tcPr>
            <w:tcW w:w="2268" w:type="dxa"/>
          </w:tcPr>
          <w:p w14:paraId="093E4CD6" w14:textId="77777777" w:rsidR="002951F4" w:rsidRPr="00790092" w:rsidRDefault="002951F4" w:rsidP="002951F4">
            <w:pPr>
              <w:rPr>
                <w:sz w:val="22"/>
                <w:szCs w:val="22"/>
                <w:lang w:eastAsia="en-US"/>
              </w:rPr>
            </w:pPr>
          </w:p>
        </w:tc>
        <w:tc>
          <w:tcPr>
            <w:tcW w:w="709" w:type="dxa"/>
          </w:tcPr>
          <w:p w14:paraId="361655E8" w14:textId="77777777" w:rsidR="002951F4" w:rsidRPr="00790092" w:rsidRDefault="002951F4" w:rsidP="002951F4">
            <w:pPr>
              <w:rPr>
                <w:sz w:val="22"/>
                <w:szCs w:val="22"/>
                <w:lang w:eastAsia="en-US"/>
              </w:rPr>
            </w:pPr>
            <w:r w:rsidRPr="00790092">
              <w:rPr>
                <w:sz w:val="22"/>
                <w:szCs w:val="22"/>
                <w:lang w:eastAsia="en-US"/>
              </w:rPr>
              <w:t>25</w:t>
            </w:r>
          </w:p>
        </w:tc>
        <w:tc>
          <w:tcPr>
            <w:tcW w:w="1985" w:type="dxa"/>
          </w:tcPr>
          <w:p w14:paraId="11EA668C" w14:textId="77777777" w:rsidR="002951F4" w:rsidRPr="00790092" w:rsidRDefault="002951F4" w:rsidP="002951F4">
            <w:pPr>
              <w:rPr>
                <w:sz w:val="22"/>
                <w:szCs w:val="22"/>
                <w:lang w:eastAsia="en-US"/>
              </w:rPr>
            </w:pPr>
          </w:p>
        </w:tc>
        <w:tc>
          <w:tcPr>
            <w:tcW w:w="2126" w:type="dxa"/>
          </w:tcPr>
          <w:p w14:paraId="686CC45A" w14:textId="77777777" w:rsidR="002951F4" w:rsidRPr="00790092" w:rsidRDefault="002951F4" w:rsidP="002951F4">
            <w:pPr>
              <w:rPr>
                <w:sz w:val="22"/>
                <w:szCs w:val="22"/>
                <w:lang w:eastAsia="en-US"/>
              </w:rPr>
            </w:pPr>
          </w:p>
        </w:tc>
      </w:tr>
      <w:tr w:rsidR="002951F4" w:rsidRPr="00790092" w14:paraId="72AE3306" w14:textId="77777777" w:rsidTr="004E28DE">
        <w:tc>
          <w:tcPr>
            <w:tcW w:w="675" w:type="dxa"/>
          </w:tcPr>
          <w:p w14:paraId="63D82CB2" w14:textId="77777777" w:rsidR="002951F4" w:rsidRPr="00790092" w:rsidRDefault="002951F4" w:rsidP="002951F4">
            <w:pPr>
              <w:rPr>
                <w:sz w:val="22"/>
                <w:szCs w:val="22"/>
                <w:lang w:eastAsia="en-US"/>
              </w:rPr>
            </w:pPr>
            <w:r w:rsidRPr="00790092">
              <w:rPr>
                <w:sz w:val="22"/>
                <w:szCs w:val="22"/>
                <w:lang w:eastAsia="en-US"/>
              </w:rPr>
              <w:t>13</w:t>
            </w:r>
          </w:p>
        </w:tc>
        <w:tc>
          <w:tcPr>
            <w:tcW w:w="2268" w:type="dxa"/>
          </w:tcPr>
          <w:p w14:paraId="77379EF9" w14:textId="77777777" w:rsidR="002951F4" w:rsidRPr="00790092" w:rsidRDefault="002951F4" w:rsidP="002951F4">
            <w:pPr>
              <w:rPr>
                <w:sz w:val="22"/>
                <w:szCs w:val="22"/>
                <w:lang w:eastAsia="en-US"/>
              </w:rPr>
            </w:pPr>
          </w:p>
        </w:tc>
        <w:tc>
          <w:tcPr>
            <w:tcW w:w="2268" w:type="dxa"/>
          </w:tcPr>
          <w:p w14:paraId="2BDAAF65" w14:textId="77777777" w:rsidR="002951F4" w:rsidRPr="00790092" w:rsidRDefault="002951F4" w:rsidP="002951F4">
            <w:pPr>
              <w:rPr>
                <w:sz w:val="22"/>
                <w:szCs w:val="22"/>
                <w:lang w:eastAsia="en-US"/>
              </w:rPr>
            </w:pPr>
          </w:p>
        </w:tc>
        <w:tc>
          <w:tcPr>
            <w:tcW w:w="709" w:type="dxa"/>
          </w:tcPr>
          <w:p w14:paraId="7F876FC2" w14:textId="77777777" w:rsidR="002951F4" w:rsidRPr="00790092" w:rsidRDefault="002951F4" w:rsidP="002951F4">
            <w:pPr>
              <w:rPr>
                <w:sz w:val="22"/>
                <w:szCs w:val="22"/>
                <w:lang w:eastAsia="en-US"/>
              </w:rPr>
            </w:pPr>
            <w:r w:rsidRPr="00790092">
              <w:rPr>
                <w:sz w:val="22"/>
                <w:szCs w:val="22"/>
                <w:lang w:eastAsia="en-US"/>
              </w:rPr>
              <w:t>26</w:t>
            </w:r>
          </w:p>
        </w:tc>
        <w:tc>
          <w:tcPr>
            <w:tcW w:w="1985" w:type="dxa"/>
          </w:tcPr>
          <w:p w14:paraId="09D75CEA" w14:textId="77777777" w:rsidR="002951F4" w:rsidRPr="00790092" w:rsidRDefault="002951F4" w:rsidP="002951F4">
            <w:pPr>
              <w:rPr>
                <w:sz w:val="22"/>
                <w:szCs w:val="22"/>
                <w:lang w:eastAsia="en-US"/>
              </w:rPr>
            </w:pPr>
          </w:p>
        </w:tc>
        <w:tc>
          <w:tcPr>
            <w:tcW w:w="2126" w:type="dxa"/>
          </w:tcPr>
          <w:p w14:paraId="2614452A" w14:textId="77777777" w:rsidR="002951F4" w:rsidRPr="00790092" w:rsidRDefault="002951F4" w:rsidP="002951F4">
            <w:pPr>
              <w:rPr>
                <w:sz w:val="22"/>
                <w:szCs w:val="22"/>
                <w:lang w:eastAsia="en-US"/>
              </w:rPr>
            </w:pPr>
          </w:p>
        </w:tc>
      </w:tr>
    </w:tbl>
    <w:p w14:paraId="1FE8540F" w14:textId="77777777" w:rsidR="002951F4" w:rsidRPr="00790092" w:rsidRDefault="002951F4" w:rsidP="002951F4">
      <w:pPr>
        <w:rPr>
          <w:sz w:val="22"/>
          <w:szCs w:val="22"/>
          <w:lang w:eastAsia="en-US"/>
        </w:rPr>
      </w:pPr>
    </w:p>
    <w:p w14:paraId="2EED8610" w14:textId="77777777" w:rsidR="002951F4" w:rsidRPr="00790092" w:rsidRDefault="002951F4" w:rsidP="002951F4">
      <w:pPr>
        <w:rPr>
          <w:sz w:val="22"/>
          <w:szCs w:val="22"/>
          <w:lang w:eastAsia="en-US"/>
        </w:rPr>
      </w:pPr>
      <w:r w:rsidRPr="00790092">
        <w:rPr>
          <w:b/>
          <w:bCs/>
          <w:sz w:val="22"/>
          <w:szCs w:val="22"/>
          <w:lang w:eastAsia="en-US"/>
        </w:rPr>
        <w:t xml:space="preserve">Signature of person giving explanation:  </w:t>
      </w:r>
      <w:r w:rsidRPr="00790092">
        <w:rPr>
          <w:sz w:val="22"/>
          <w:szCs w:val="22"/>
          <w:lang w:eastAsia="en-US"/>
        </w:rPr>
        <w:t>………………………………………………</w:t>
      </w:r>
    </w:p>
    <w:p w14:paraId="693CD9A5" w14:textId="77777777" w:rsidR="002951F4" w:rsidRPr="00790092" w:rsidRDefault="002951F4" w:rsidP="002951F4">
      <w:pPr>
        <w:rPr>
          <w:sz w:val="22"/>
          <w:szCs w:val="22"/>
          <w:lang w:eastAsia="en-US"/>
        </w:rPr>
      </w:pPr>
    </w:p>
    <w:p w14:paraId="5E7673DE" w14:textId="77777777" w:rsidR="002951F4" w:rsidRPr="00790092" w:rsidRDefault="002951F4" w:rsidP="002951F4">
      <w:pPr>
        <w:rPr>
          <w:b/>
          <w:bCs/>
          <w:sz w:val="22"/>
          <w:szCs w:val="22"/>
          <w:lang w:eastAsia="en-US"/>
        </w:rPr>
      </w:pPr>
      <w:r w:rsidRPr="00790092">
        <w:rPr>
          <w:b/>
          <w:bCs/>
          <w:sz w:val="22"/>
          <w:szCs w:val="22"/>
          <w:lang w:eastAsia="en-US"/>
        </w:rPr>
        <w:t>Signature of attendee confirms understanding of explanation given</w:t>
      </w:r>
    </w:p>
    <w:p w14:paraId="0147FF31" w14:textId="77777777" w:rsidR="002951F4" w:rsidRPr="00790092" w:rsidRDefault="002951F4" w:rsidP="002951F4">
      <w:pPr>
        <w:rPr>
          <w:sz w:val="22"/>
          <w:szCs w:val="22"/>
          <w:lang w:eastAsia="en-US"/>
        </w:rPr>
      </w:pPr>
    </w:p>
    <w:p w14:paraId="4215B1B9" w14:textId="77777777" w:rsidR="002951F4" w:rsidRPr="00790092" w:rsidRDefault="002951F4" w:rsidP="002951F4">
      <w:pPr>
        <w:rPr>
          <w:sz w:val="22"/>
          <w:szCs w:val="22"/>
          <w:lang w:eastAsia="en-US"/>
        </w:rPr>
      </w:pPr>
      <w:r w:rsidRPr="00790092">
        <w:rPr>
          <w:sz w:val="22"/>
          <w:szCs w:val="22"/>
          <w:lang w:eastAsia="en-US"/>
        </w:rPr>
        <w:t xml:space="preserve"> </w:t>
      </w:r>
    </w:p>
    <w:p w14:paraId="554FE584" w14:textId="77777777" w:rsidR="002951F4" w:rsidRPr="00790092" w:rsidRDefault="002951F4" w:rsidP="002951F4">
      <w:pPr>
        <w:jc w:val="center"/>
        <w:rPr>
          <w:b/>
          <w:sz w:val="22"/>
          <w:szCs w:val="22"/>
        </w:rPr>
      </w:pPr>
    </w:p>
    <w:p w14:paraId="7524E00D" w14:textId="77777777" w:rsidR="00DC61AB" w:rsidRPr="00790092" w:rsidRDefault="00DC61AB" w:rsidP="006674E1">
      <w:pPr>
        <w:rPr>
          <w:b/>
          <w:sz w:val="22"/>
          <w:szCs w:val="22"/>
        </w:rPr>
      </w:pPr>
    </w:p>
    <w:sectPr w:rsidR="00DC61AB" w:rsidRPr="00790092" w:rsidSect="00DF08E6">
      <w:pgSz w:w="11906" w:h="16838" w:code="9"/>
      <w:pgMar w:top="964" w:right="567" w:bottom="851" w:left="851" w:header="709"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120FCC" w14:textId="77777777" w:rsidR="00AC6B5B" w:rsidRDefault="00AC6B5B" w:rsidP="006F1A65">
      <w:r>
        <w:separator/>
      </w:r>
    </w:p>
    <w:p w14:paraId="26F4D86E" w14:textId="77777777" w:rsidR="00AC6B5B" w:rsidRDefault="00AC6B5B" w:rsidP="006F1A65"/>
  </w:endnote>
  <w:endnote w:type="continuationSeparator" w:id="0">
    <w:p w14:paraId="5110042E" w14:textId="77777777" w:rsidR="00AC6B5B" w:rsidRDefault="00AC6B5B" w:rsidP="006F1A65">
      <w:r>
        <w:continuationSeparator/>
      </w:r>
    </w:p>
    <w:p w14:paraId="6E7D2CB4" w14:textId="77777777" w:rsidR="00AC6B5B" w:rsidRDefault="00AC6B5B" w:rsidP="006F1A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Univers">
    <w:altName w:val="Univers"/>
    <w:charset w:val="00"/>
    <w:family w:val="swiss"/>
    <w:pitch w:val="variable"/>
    <w:sig w:usb0="80000287" w:usb1="00000000" w:usb2="00000000" w:usb3="00000000" w:csb0="0000000F" w:csb1="00000000"/>
  </w:font>
  <w:font w:name="Tahoma">
    <w:panose1 w:val="020B0604030504040204"/>
    <w:charset w:val="00"/>
    <w:family w:val="swiss"/>
    <w:pitch w:val="variable"/>
    <w:sig w:usb0="E1002EFF" w:usb1="C000605B" w:usb2="00000029" w:usb3="00000000" w:csb0="000101FF" w:csb1="00000000"/>
  </w:font>
  <w:font w:name="Swis721 Lt BT">
    <w:panose1 w:val="020B0403020202020204"/>
    <w:charset w:val="00"/>
    <w:family w:val="swiss"/>
    <w:pitch w:val="variable"/>
    <w:sig w:usb0="00000087" w:usb1="00000000" w:usb2="00000000" w:usb3="00000000" w:csb0="0000001B" w:csb1="00000000"/>
  </w:font>
  <w:font w:name="Courier">
    <w:altName w:val="Courier New"/>
    <w:panose1 w:val="02070409020205020404"/>
    <w:charset w:val="00"/>
    <w:family w:val="modern"/>
    <w:notTrueType/>
    <w:pitch w:val="fixed"/>
    <w:sig w:usb0="00000003" w:usb1="00000000" w:usb2="00000000" w:usb3="00000000" w:csb0="00000001" w:csb1="00000000"/>
  </w:font>
  <w:font w:name="Meiryo">
    <w:charset w:val="80"/>
    <w:family w:val="swiss"/>
    <w:pitch w:val="variable"/>
    <w:sig w:usb0="E00002FF" w:usb1="6AC7FFFF" w:usb2="08000012" w:usb3="00000000" w:csb0="0002009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B4DBB" w14:textId="77777777" w:rsidR="009B3C04" w:rsidRDefault="009B3C04">
    <w:pPr>
      <w:pStyle w:val="Footer"/>
      <w:tabs>
        <w:tab w:val="center" w:pos="4680"/>
        <w:tab w:val="left" w:pos="8460"/>
      </w:tabs>
      <w:rPr>
        <w:rFonts w:ascii="Arial" w:hAnsi="Arial"/>
        <w:b w:val="0"/>
        <w:sz w:val="20"/>
        <w:lang w:val="en-US"/>
      </w:rPr>
    </w:pPr>
  </w:p>
  <w:p w14:paraId="1B820CDA" w14:textId="77777777" w:rsidR="009B3C04" w:rsidRDefault="009B3C04">
    <w:pPr>
      <w:pStyle w:val="Footer"/>
      <w:tabs>
        <w:tab w:val="center" w:pos="4680"/>
        <w:tab w:val="left" w:pos="8460"/>
      </w:tabs>
      <w:rPr>
        <w:rFonts w:ascii="Arial" w:hAnsi="Arial"/>
        <w:b w:val="0"/>
        <w:sz w:val="20"/>
        <w:lang w:val="en-US"/>
      </w:rPr>
    </w:pPr>
    <w:r>
      <w:rPr>
        <w:rFonts w:ascii="Arial" w:hAnsi="Arial"/>
        <w:b w:val="0"/>
        <w:sz w:val="20"/>
        <w:lang w:val="en-US"/>
      </w:rPr>
      <w:tab/>
      <w:t xml:space="preserve">Page </w:t>
    </w:r>
    <w:r>
      <w:rPr>
        <w:rStyle w:val="PageNumber"/>
        <w:rFonts w:ascii="Arial" w:hAnsi="Arial"/>
        <w:b w:val="0"/>
        <w:sz w:val="20"/>
      </w:rPr>
      <w:fldChar w:fldCharType="begin"/>
    </w:r>
    <w:r>
      <w:rPr>
        <w:rStyle w:val="PageNumber"/>
        <w:rFonts w:ascii="Arial" w:hAnsi="Arial"/>
        <w:b w:val="0"/>
        <w:sz w:val="20"/>
      </w:rPr>
      <w:instrText xml:space="preserve"> PAGE </w:instrText>
    </w:r>
    <w:r>
      <w:rPr>
        <w:rStyle w:val="PageNumber"/>
        <w:rFonts w:ascii="Arial" w:hAnsi="Arial"/>
        <w:b w:val="0"/>
        <w:sz w:val="20"/>
      </w:rPr>
      <w:fldChar w:fldCharType="separate"/>
    </w:r>
    <w:r>
      <w:rPr>
        <w:rStyle w:val="PageNumber"/>
        <w:rFonts w:ascii="Arial" w:hAnsi="Arial"/>
        <w:b w:val="0"/>
        <w:noProof/>
        <w:sz w:val="20"/>
      </w:rPr>
      <w:t>1</w:t>
    </w:r>
    <w:r>
      <w:rPr>
        <w:rStyle w:val="PageNumber"/>
        <w:rFonts w:ascii="Arial" w:hAnsi="Arial"/>
        <w:b w:val="0"/>
        <w:sz w:val="20"/>
      </w:rPr>
      <w:fldChar w:fldCharType="end"/>
    </w:r>
    <w:r>
      <w:rPr>
        <w:rStyle w:val="PageNumber"/>
        <w:rFonts w:ascii="Arial" w:hAnsi="Arial"/>
        <w:b w:val="0"/>
        <w:sz w:val="20"/>
      </w:rPr>
      <w:t xml:space="preserve"> </w:t>
    </w:r>
    <w:r>
      <w:rPr>
        <w:rFonts w:ascii="Arial" w:hAnsi="Arial"/>
        <w:b w:val="0"/>
        <w:sz w:val="20"/>
        <w:lang w:val="en-US"/>
      </w:rPr>
      <w:t xml:space="preserve">of </w:t>
    </w:r>
    <w:r>
      <w:rPr>
        <w:rStyle w:val="PageNumber"/>
        <w:rFonts w:ascii="Arial" w:hAnsi="Arial"/>
        <w:b w:val="0"/>
        <w:sz w:val="20"/>
      </w:rPr>
      <w:fldChar w:fldCharType="begin"/>
    </w:r>
    <w:r>
      <w:rPr>
        <w:rStyle w:val="PageNumber"/>
        <w:rFonts w:ascii="Arial" w:hAnsi="Arial"/>
        <w:b w:val="0"/>
        <w:sz w:val="20"/>
      </w:rPr>
      <w:instrText xml:space="preserve"> NUMPAGES </w:instrText>
    </w:r>
    <w:r>
      <w:rPr>
        <w:rStyle w:val="PageNumber"/>
        <w:rFonts w:ascii="Arial" w:hAnsi="Arial"/>
        <w:b w:val="0"/>
        <w:sz w:val="20"/>
      </w:rPr>
      <w:fldChar w:fldCharType="separate"/>
    </w:r>
    <w:r>
      <w:rPr>
        <w:rStyle w:val="PageNumber"/>
        <w:rFonts w:ascii="Arial" w:hAnsi="Arial"/>
        <w:b w:val="0"/>
        <w:noProof/>
        <w:sz w:val="20"/>
      </w:rPr>
      <w:t>12</w:t>
    </w:r>
    <w:r>
      <w:rPr>
        <w:rStyle w:val="PageNumber"/>
        <w:rFonts w:ascii="Arial" w:hAnsi="Arial"/>
        <w:b w:val="0"/>
        <w:sz w:val="20"/>
      </w:rPr>
      <w:fldChar w:fldCharType="end"/>
    </w:r>
    <w:r>
      <w:rPr>
        <w:rFonts w:ascii="Arial" w:hAnsi="Arial"/>
        <w:b w:val="0"/>
        <w:sz w:val="20"/>
        <w:lang w:val="en-U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F56CD8" w14:textId="77777777" w:rsidR="009B3C04" w:rsidRDefault="009B3C04">
    <w:pPr>
      <w:pStyle w:val="Footer"/>
      <w:jc w:val="right"/>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7"/>
      <w:gridCol w:w="2337"/>
      <w:gridCol w:w="2338"/>
      <w:gridCol w:w="2338"/>
    </w:tblGrid>
    <w:tr w:rsidR="009B3C04" w:rsidRPr="004137A1" w14:paraId="443AF8FD" w14:textId="77777777" w:rsidTr="007C2647">
      <w:trPr>
        <w:jc w:val="center"/>
      </w:trPr>
      <w:tc>
        <w:tcPr>
          <w:tcW w:w="2337" w:type="dxa"/>
          <w:shd w:val="clear" w:color="auto" w:fill="auto"/>
        </w:tcPr>
        <w:p w14:paraId="2A5D8997" w14:textId="77777777" w:rsidR="009B3C04" w:rsidRPr="004137A1" w:rsidRDefault="009B3C04" w:rsidP="004137A1">
          <w:pPr>
            <w:tabs>
              <w:tab w:val="center" w:pos="4513"/>
              <w:tab w:val="right" w:pos="9026"/>
            </w:tabs>
            <w:ind w:left="426"/>
            <w:jc w:val="both"/>
            <w:rPr>
              <w:rFonts w:ascii="Calibri" w:eastAsia="Meiryo" w:hAnsi="Calibri"/>
              <w:b/>
              <w:lang w:eastAsia="en-US"/>
            </w:rPr>
          </w:pPr>
          <w:r w:rsidRPr="004137A1">
            <w:rPr>
              <w:rFonts w:ascii="Calibri" w:eastAsia="Meiryo" w:hAnsi="Calibri"/>
              <w:b/>
              <w:lang w:eastAsia="en-US"/>
            </w:rPr>
            <w:t>Issue no:</w:t>
          </w:r>
        </w:p>
      </w:tc>
      <w:tc>
        <w:tcPr>
          <w:tcW w:w="2337" w:type="dxa"/>
          <w:shd w:val="clear" w:color="auto" w:fill="auto"/>
        </w:tcPr>
        <w:p w14:paraId="617427A4" w14:textId="77777777" w:rsidR="009B3C04" w:rsidRPr="004137A1" w:rsidRDefault="009B3C04" w:rsidP="004137A1">
          <w:pPr>
            <w:tabs>
              <w:tab w:val="center" w:pos="4513"/>
              <w:tab w:val="right" w:pos="9026"/>
            </w:tabs>
            <w:ind w:left="426"/>
            <w:rPr>
              <w:rFonts w:ascii="Calibri" w:eastAsia="Meiryo" w:hAnsi="Calibri"/>
              <w:lang w:eastAsia="en-US"/>
            </w:rPr>
          </w:pPr>
          <w:r w:rsidRPr="004137A1">
            <w:rPr>
              <w:rFonts w:ascii="Calibri" w:eastAsia="Meiryo" w:hAnsi="Calibri"/>
              <w:lang w:eastAsia="en-US"/>
            </w:rPr>
            <w:t>1</w:t>
          </w:r>
        </w:p>
      </w:tc>
      <w:tc>
        <w:tcPr>
          <w:tcW w:w="2338" w:type="dxa"/>
          <w:shd w:val="clear" w:color="auto" w:fill="auto"/>
        </w:tcPr>
        <w:p w14:paraId="4021AADA" w14:textId="77777777" w:rsidR="009B3C04" w:rsidRPr="004137A1" w:rsidRDefault="009B3C04" w:rsidP="004137A1">
          <w:pPr>
            <w:tabs>
              <w:tab w:val="center" w:pos="4513"/>
              <w:tab w:val="right" w:pos="9026"/>
            </w:tabs>
            <w:ind w:left="426"/>
            <w:rPr>
              <w:rFonts w:ascii="Calibri" w:eastAsia="Meiryo" w:hAnsi="Calibri"/>
              <w:b/>
              <w:lang w:eastAsia="en-US"/>
            </w:rPr>
          </w:pPr>
          <w:r w:rsidRPr="004137A1">
            <w:rPr>
              <w:rFonts w:ascii="Calibri" w:eastAsia="Meiryo" w:hAnsi="Calibri"/>
              <w:b/>
              <w:lang w:eastAsia="en-US"/>
            </w:rPr>
            <w:t>Date:</w:t>
          </w:r>
        </w:p>
      </w:tc>
      <w:tc>
        <w:tcPr>
          <w:tcW w:w="2338" w:type="dxa"/>
          <w:shd w:val="clear" w:color="auto" w:fill="auto"/>
        </w:tcPr>
        <w:p w14:paraId="66A432BA" w14:textId="77777777" w:rsidR="009B3C04" w:rsidRPr="004137A1" w:rsidRDefault="009B3C04" w:rsidP="00125113">
          <w:pPr>
            <w:tabs>
              <w:tab w:val="center" w:pos="4513"/>
              <w:tab w:val="right" w:pos="9026"/>
            </w:tabs>
            <w:ind w:left="426"/>
            <w:rPr>
              <w:rFonts w:ascii="Calibri" w:eastAsia="Meiryo" w:hAnsi="Calibri"/>
              <w:lang w:eastAsia="en-US"/>
            </w:rPr>
          </w:pPr>
          <w:r>
            <w:rPr>
              <w:rFonts w:ascii="Calibri" w:eastAsia="Meiryo" w:hAnsi="Calibri"/>
              <w:lang w:eastAsia="en-US"/>
            </w:rPr>
            <w:t>05.05.17</w:t>
          </w:r>
        </w:p>
      </w:tc>
    </w:tr>
    <w:tr w:rsidR="009B3C04" w:rsidRPr="004137A1" w14:paraId="744ADE44" w14:textId="77777777" w:rsidTr="007C2647">
      <w:trPr>
        <w:jc w:val="center"/>
      </w:trPr>
      <w:tc>
        <w:tcPr>
          <w:tcW w:w="2337" w:type="dxa"/>
          <w:shd w:val="clear" w:color="auto" w:fill="auto"/>
        </w:tcPr>
        <w:p w14:paraId="256EDF93" w14:textId="77777777" w:rsidR="009B3C04" w:rsidRPr="004137A1" w:rsidRDefault="009B3C04" w:rsidP="004137A1">
          <w:pPr>
            <w:tabs>
              <w:tab w:val="center" w:pos="4513"/>
              <w:tab w:val="right" w:pos="9026"/>
            </w:tabs>
            <w:ind w:left="426"/>
            <w:jc w:val="both"/>
            <w:rPr>
              <w:rFonts w:ascii="Calibri" w:eastAsia="Meiryo" w:hAnsi="Calibri"/>
              <w:b/>
              <w:lang w:eastAsia="en-US"/>
            </w:rPr>
          </w:pPr>
          <w:r w:rsidRPr="004137A1">
            <w:rPr>
              <w:rFonts w:ascii="Calibri" w:eastAsia="Meiryo" w:hAnsi="Calibri"/>
              <w:b/>
              <w:lang w:eastAsia="en-US"/>
            </w:rPr>
            <w:t>Approved by :</w:t>
          </w:r>
        </w:p>
      </w:tc>
      <w:tc>
        <w:tcPr>
          <w:tcW w:w="2337" w:type="dxa"/>
          <w:shd w:val="clear" w:color="auto" w:fill="auto"/>
        </w:tcPr>
        <w:p w14:paraId="2983BFD4" w14:textId="77777777" w:rsidR="009B3C04" w:rsidRPr="004137A1" w:rsidRDefault="009B3C04" w:rsidP="004137A1">
          <w:pPr>
            <w:tabs>
              <w:tab w:val="center" w:pos="4513"/>
              <w:tab w:val="right" w:pos="9026"/>
            </w:tabs>
            <w:ind w:left="426"/>
            <w:rPr>
              <w:rFonts w:ascii="Calibri" w:eastAsia="Meiryo" w:hAnsi="Calibri"/>
              <w:lang w:eastAsia="en-US"/>
            </w:rPr>
          </w:pPr>
          <w:r w:rsidRPr="004137A1">
            <w:rPr>
              <w:rFonts w:ascii="Calibri" w:eastAsia="Meiryo" w:hAnsi="Calibri"/>
              <w:lang w:eastAsia="en-US"/>
            </w:rPr>
            <w:t>IMS Controller</w:t>
          </w:r>
        </w:p>
      </w:tc>
      <w:tc>
        <w:tcPr>
          <w:tcW w:w="2338" w:type="dxa"/>
          <w:shd w:val="clear" w:color="auto" w:fill="auto"/>
        </w:tcPr>
        <w:p w14:paraId="3E62EF0C" w14:textId="77777777" w:rsidR="009B3C04" w:rsidRPr="004137A1" w:rsidRDefault="009B3C04" w:rsidP="004137A1">
          <w:pPr>
            <w:tabs>
              <w:tab w:val="center" w:pos="4513"/>
              <w:tab w:val="right" w:pos="9026"/>
            </w:tabs>
            <w:ind w:left="426"/>
            <w:rPr>
              <w:rFonts w:ascii="Calibri" w:eastAsia="Meiryo" w:hAnsi="Calibri"/>
              <w:b/>
              <w:lang w:eastAsia="en-US"/>
            </w:rPr>
          </w:pPr>
          <w:r w:rsidRPr="004137A1">
            <w:rPr>
              <w:rFonts w:ascii="Calibri" w:eastAsia="Meiryo" w:hAnsi="Calibri"/>
              <w:b/>
              <w:lang w:eastAsia="en-US"/>
            </w:rPr>
            <w:t>Document owner:</w:t>
          </w:r>
        </w:p>
      </w:tc>
      <w:tc>
        <w:tcPr>
          <w:tcW w:w="2338" w:type="dxa"/>
          <w:shd w:val="clear" w:color="auto" w:fill="auto"/>
        </w:tcPr>
        <w:p w14:paraId="747980B0" w14:textId="77777777" w:rsidR="009B3C04" w:rsidRPr="004137A1" w:rsidRDefault="009B3C04" w:rsidP="004137A1">
          <w:pPr>
            <w:tabs>
              <w:tab w:val="center" w:pos="4513"/>
              <w:tab w:val="right" w:pos="9026"/>
            </w:tabs>
            <w:ind w:left="426"/>
            <w:rPr>
              <w:rFonts w:ascii="Calibri" w:eastAsia="Meiryo" w:hAnsi="Calibri"/>
              <w:lang w:eastAsia="en-US"/>
            </w:rPr>
          </w:pPr>
          <w:r>
            <w:rPr>
              <w:rFonts w:ascii="Calibri" w:eastAsia="Meiryo" w:hAnsi="Calibri"/>
              <w:lang w:eastAsia="en-US"/>
            </w:rPr>
            <w:t>Health &amp; Safety</w:t>
          </w:r>
        </w:p>
      </w:tc>
    </w:tr>
  </w:tbl>
  <w:p w14:paraId="773DBA21" w14:textId="77777777" w:rsidR="009B3C04" w:rsidRDefault="009B3C04">
    <w:pPr>
      <w:pStyle w:val="Footer"/>
      <w:jc w:val="right"/>
    </w:pPr>
    <w:r>
      <w:fldChar w:fldCharType="begin"/>
    </w:r>
    <w:r>
      <w:instrText xml:space="preserve"> PAGE   \* MERGEFORMAT </w:instrText>
    </w:r>
    <w:r>
      <w:fldChar w:fldCharType="separate"/>
    </w:r>
    <w:r>
      <w:rPr>
        <w:noProof/>
      </w:rPr>
      <w:t>12</w:t>
    </w:r>
    <w:r>
      <w:rPr>
        <w:noProof/>
      </w:rPr>
      <w:fldChar w:fldCharType="end"/>
    </w:r>
  </w:p>
  <w:p w14:paraId="161A85B1" w14:textId="77777777" w:rsidR="009B3C04" w:rsidRPr="004137A1" w:rsidRDefault="009B3C04" w:rsidP="004137A1">
    <w:pPr>
      <w:rPr>
        <w:rFonts w:ascii="Times New Roman" w:hAnsi="Times New Roman" w:cs="Times New Roman"/>
        <w:sz w:val="24"/>
        <w:szCs w:val="24"/>
        <w:lang w:eastAsia="en-US"/>
      </w:rPr>
    </w:pPr>
    <w:r>
      <w:rPr>
        <w:rFonts w:ascii="Calibri" w:hAnsi="Calibri" w:cs="Times New Roman"/>
        <w:sz w:val="16"/>
        <w:szCs w:val="16"/>
        <w:lang w:eastAsia="en-US"/>
      </w:rPr>
      <w:t xml:space="preserve">                </w:t>
    </w:r>
    <w:r w:rsidRPr="004137A1">
      <w:rPr>
        <w:rFonts w:ascii="Calibri" w:hAnsi="Calibri" w:cs="Times New Roman"/>
        <w:sz w:val="16"/>
        <w:szCs w:val="16"/>
        <w:lang w:eastAsia="en-US"/>
      </w:rPr>
      <w:t>Uncontrolled when downloaded or printed</w:t>
    </w:r>
  </w:p>
  <w:p w14:paraId="12879AF7" w14:textId="77777777" w:rsidR="009B3C04" w:rsidRPr="004137A1" w:rsidRDefault="009B3C04" w:rsidP="004137A1">
    <w:pPr>
      <w:pStyle w:val="Footer"/>
      <w:rPr>
        <w:rStyle w:val="PageNumb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802B3" w14:textId="77777777" w:rsidR="00AC6B5B" w:rsidRDefault="00AC6B5B" w:rsidP="006F1A65">
      <w:r>
        <w:separator/>
      </w:r>
    </w:p>
    <w:p w14:paraId="771C691C" w14:textId="77777777" w:rsidR="00AC6B5B" w:rsidRDefault="00AC6B5B" w:rsidP="006F1A65"/>
  </w:footnote>
  <w:footnote w:type="continuationSeparator" w:id="0">
    <w:p w14:paraId="54F59FE6" w14:textId="77777777" w:rsidR="00AC6B5B" w:rsidRDefault="00AC6B5B" w:rsidP="006F1A65">
      <w:r>
        <w:continuationSeparator/>
      </w:r>
    </w:p>
    <w:p w14:paraId="6E041404" w14:textId="77777777" w:rsidR="00AC6B5B" w:rsidRDefault="00AC6B5B" w:rsidP="006F1A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DACD28" w14:textId="77777777" w:rsidR="009B3C04" w:rsidRDefault="009B3C04" w:rsidP="004E28DE">
    <w:pPr>
      <w:pStyle w:val="Header"/>
      <w:jc w:val="center"/>
    </w:pPr>
    <w:r>
      <w:rPr>
        <w:rFonts w:ascii="Courier" w:hAnsi="Courier"/>
      </w:rPr>
      <w:tab/>
      <w:t xml:space="preserve">                                                    </w:t>
    </w:r>
    <w:r>
      <w:rPr>
        <w:rFonts w:ascii="Courier" w:hAnsi="Courier"/>
      </w:rPr>
      <w:object w:dxaOrig="8866" w:dyaOrig="2685" w14:anchorId="15A715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2.1pt;height:27.65pt" o:ole="">
          <v:imagedata r:id="rId1" o:title=""/>
        </v:shape>
        <o:OLEObject Type="Embed" ProgID="Unknown" ShapeID="_x0000_i1025" DrawAspect="Content" ObjectID="_1667758307" r:id="rId2"/>
      </w:obje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B2816" w14:textId="77777777" w:rsidR="009B3C04" w:rsidRPr="00326B46" w:rsidRDefault="009B3C04" w:rsidP="00326B46">
    <w:pPr>
      <w:pStyle w:val="HEADER2"/>
      <w:jc w:val="right"/>
      <w:rPr>
        <w:rFonts w:ascii="Arial" w:hAnsi="Arial"/>
        <w:color w:val="auto"/>
      </w:rPr>
    </w:pPr>
    <w:r w:rsidRPr="00326B46">
      <w:rPr>
        <w:rFonts w:ascii="Arial" w:hAnsi="Arial"/>
        <w:noProof/>
      </w:rPr>
      <w:drawing>
        <wp:anchor distT="0" distB="0" distL="114300" distR="114300" simplePos="0" relativeHeight="251701248" behindDoc="0" locked="0" layoutInCell="1" allowOverlap="1" wp14:anchorId="45EB43D0" wp14:editId="6D9550C9">
          <wp:simplePos x="0" y="0"/>
          <wp:positionH relativeFrom="column">
            <wp:posOffset>2540</wp:posOffset>
          </wp:positionH>
          <wp:positionV relativeFrom="paragraph">
            <wp:align>center</wp:align>
          </wp:positionV>
          <wp:extent cx="1438275" cy="428625"/>
          <wp:effectExtent l="0" t="0" r="0" b="0"/>
          <wp:wrapNone/>
          <wp:docPr id="2" name="Picture 12" descr="C:\Users\sue.proctor\Desktop\AG New Template\Business Development\Brand Logos\Header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ue.proctor\Desktop\AG New Template\Business Development\Brand Logos\Header 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8275" cy="4286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6B46">
      <w:rPr>
        <w:rFonts w:ascii="Arial" w:hAnsi="Arial"/>
        <w:b w:val="0"/>
      </w:rPr>
      <w:tab/>
    </w:r>
    <w:r>
      <w:rPr>
        <w:rFonts w:ascii="Arial" w:hAnsi="Arial"/>
        <w:color w:val="auto"/>
      </w:rPr>
      <w:t>method statement pro forma</w:t>
    </w:r>
  </w:p>
  <w:p w14:paraId="14FDB82D" w14:textId="77777777" w:rsidR="009B3C04" w:rsidRPr="00326B46" w:rsidRDefault="009B3C04" w:rsidP="00326B46">
    <w:pPr>
      <w:pStyle w:val="HEADER2"/>
      <w:jc w:val="right"/>
      <w:rPr>
        <w:rFonts w:ascii="Arial" w:hAnsi="Arial"/>
        <w:b w:val="0"/>
        <w:color w:val="auto"/>
      </w:rPr>
    </w:pPr>
    <w:r>
      <w:rPr>
        <w:rFonts w:ascii="Arial" w:hAnsi="Arial"/>
        <w:b w:val="0"/>
        <w:color w:val="auto"/>
      </w:rPr>
      <w:t>AGS-F61</w:t>
    </w:r>
  </w:p>
  <w:p w14:paraId="648F4434" w14:textId="77777777" w:rsidR="009B3C04" w:rsidRPr="00326B46" w:rsidRDefault="009B3C04" w:rsidP="00326B46">
    <w:pPr>
      <w:pStyle w:val="HEADER2"/>
      <w:jc w:val="right"/>
      <w:rPr>
        <w:rFonts w:ascii="Arial" w:hAnsi="Arial"/>
        <w:b w:val="0"/>
        <w:color w:val="auto"/>
      </w:rPr>
    </w:pPr>
  </w:p>
  <w:tbl>
    <w:tblPr>
      <w:tblW w:w="10632" w:type="dxa"/>
      <w:tblInd w:w="-34"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000" w:firstRow="0" w:lastRow="0" w:firstColumn="0" w:lastColumn="0" w:noHBand="0" w:noVBand="0"/>
    </w:tblPr>
    <w:tblGrid>
      <w:gridCol w:w="2269"/>
      <w:gridCol w:w="5386"/>
      <w:gridCol w:w="1276"/>
      <w:gridCol w:w="1701"/>
    </w:tblGrid>
    <w:tr w:rsidR="009B3C04" w:rsidRPr="00326B46" w14:paraId="3AB1873C" w14:textId="77777777" w:rsidTr="003C37C1">
      <w:trPr>
        <w:cantSplit/>
        <w:trHeight w:val="340"/>
      </w:trPr>
      <w:tc>
        <w:tcPr>
          <w:tcW w:w="2269" w:type="dxa"/>
          <w:vAlign w:val="center"/>
        </w:tcPr>
        <w:p w14:paraId="67385F06" w14:textId="77777777" w:rsidR="009B3C04" w:rsidRPr="00326B46" w:rsidRDefault="009B3C04" w:rsidP="00326B46">
          <w:pPr>
            <w:rPr>
              <w:b/>
              <w:bCs/>
              <w:sz w:val="22"/>
              <w:lang w:eastAsia="en-US"/>
            </w:rPr>
          </w:pPr>
          <w:r w:rsidRPr="00326B46">
            <w:rPr>
              <w:b/>
              <w:bCs/>
              <w:sz w:val="22"/>
              <w:lang w:eastAsia="en-US"/>
            </w:rPr>
            <w:t>Contract Name:</w:t>
          </w:r>
        </w:p>
      </w:tc>
      <w:tc>
        <w:tcPr>
          <w:tcW w:w="5386" w:type="dxa"/>
          <w:vAlign w:val="center"/>
        </w:tcPr>
        <w:p w14:paraId="78A244BD" w14:textId="2F9B048F" w:rsidR="009B3C04" w:rsidRPr="00326B46" w:rsidRDefault="009B3C04" w:rsidP="00326B46">
          <w:pPr>
            <w:rPr>
              <w:b/>
              <w:bCs/>
              <w:sz w:val="22"/>
              <w:lang w:eastAsia="en-US"/>
            </w:rPr>
          </w:pPr>
          <w:r>
            <w:rPr>
              <w:b/>
              <w:bCs/>
              <w:sz w:val="22"/>
              <w:lang w:eastAsia="en-US"/>
            </w:rPr>
            <w:t>Caretaker Two Storey Home</w:t>
          </w:r>
        </w:p>
      </w:tc>
      <w:tc>
        <w:tcPr>
          <w:tcW w:w="1276" w:type="dxa"/>
          <w:vAlign w:val="center"/>
        </w:tcPr>
        <w:p w14:paraId="04340585" w14:textId="77777777" w:rsidR="009B3C04" w:rsidRPr="00326B46" w:rsidRDefault="009B3C04" w:rsidP="00326B46">
          <w:pPr>
            <w:rPr>
              <w:b/>
              <w:bCs/>
              <w:sz w:val="22"/>
              <w:lang w:eastAsia="en-US"/>
            </w:rPr>
          </w:pPr>
          <w:r w:rsidRPr="00326B46">
            <w:rPr>
              <w:b/>
              <w:bCs/>
              <w:sz w:val="22"/>
              <w:lang w:eastAsia="en-US"/>
            </w:rPr>
            <w:t>Sheet No.</w:t>
          </w:r>
        </w:p>
      </w:tc>
      <w:tc>
        <w:tcPr>
          <w:tcW w:w="1701" w:type="dxa"/>
          <w:vAlign w:val="center"/>
        </w:tcPr>
        <w:p w14:paraId="5AC4605C" w14:textId="77777777" w:rsidR="009B3C04" w:rsidRPr="00326B46" w:rsidRDefault="009B3C04" w:rsidP="00326B46">
          <w:pPr>
            <w:rPr>
              <w:b/>
              <w:bCs/>
              <w:sz w:val="22"/>
              <w:lang w:eastAsia="en-US"/>
            </w:rPr>
          </w:pPr>
          <w:r w:rsidRPr="00326B46">
            <w:rPr>
              <w:b/>
              <w:bCs/>
              <w:sz w:val="22"/>
              <w:lang w:eastAsia="en-US"/>
            </w:rPr>
            <w:fldChar w:fldCharType="begin"/>
          </w:r>
          <w:r w:rsidRPr="00326B46">
            <w:rPr>
              <w:b/>
              <w:bCs/>
              <w:sz w:val="22"/>
              <w:lang w:eastAsia="en-US"/>
            </w:rPr>
            <w:instrText xml:space="preserve"> PAGE   \* MERGEFORMAT </w:instrText>
          </w:r>
          <w:r w:rsidRPr="00326B46">
            <w:rPr>
              <w:b/>
              <w:bCs/>
              <w:sz w:val="22"/>
              <w:lang w:eastAsia="en-US"/>
            </w:rPr>
            <w:fldChar w:fldCharType="separate"/>
          </w:r>
          <w:r>
            <w:rPr>
              <w:b/>
              <w:bCs/>
              <w:noProof/>
              <w:sz w:val="22"/>
              <w:lang w:eastAsia="en-US"/>
            </w:rPr>
            <w:t>12</w:t>
          </w:r>
          <w:r w:rsidRPr="00326B46">
            <w:rPr>
              <w:b/>
              <w:bCs/>
              <w:noProof/>
              <w:sz w:val="22"/>
              <w:lang w:eastAsia="en-US"/>
            </w:rPr>
            <w:fldChar w:fldCharType="end"/>
          </w:r>
        </w:p>
      </w:tc>
    </w:tr>
    <w:tr w:rsidR="009B3C04" w:rsidRPr="00326B46" w14:paraId="47CD8813" w14:textId="77777777" w:rsidTr="003C37C1">
      <w:trPr>
        <w:cantSplit/>
        <w:trHeight w:val="340"/>
      </w:trPr>
      <w:tc>
        <w:tcPr>
          <w:tcW w:w="2269" w:type="dxa"/>
          <w:vAlign w:val="center"/>
        </w:tcPr>
        <w:p w14:paraId="479DCC28" w14:textId="77777777" w:rsidR="009B3C04" w:rsidRPr="00326B46" w:rsidRDefault="009B3C04" w:rsidP="00326B46">
          <w:pPr>
            <w:rPr>
              <w:b/>
              <w:bCs/>
              <w:sz w:val="22"/>
              <w:lang w:eastAsia="en-US"/>
            </w:rPr>
          </w:pPr>
          <w:r w:rsidRPr="00326B46">
            <w:rPr>
              <w:b/>
              <w:bCs/>
              <w:sz w:val="22"/>
              <w:lang w:eastAsia="en-US"/>
            </w:rPr>
            <w:t>Contract Number:</w:t>
          </w:r>
        </w:p>
      </w:tc>
      <w:tc>
        <w:tcPr>
          <w:tcW w:w="5386" w:type="dxa"/>
          <w:vAlign w:val="center"/>
        </w:tcPr>
        <w:p w14:paraId="0BADFFB0" w14:textId="4168482E" w:rsidR="009B3C04" w:rsidRPr="00326B46" w:rsidRDefault="009B3C04" w:rsidP="00326B46">
          <w:pPr>
            <w:rPr>
              <w:b/>
              <w:bCs/>
              <w:sz w:val="22"/>
              <w:lang w:eastAsia="en-US"/>
            </w:rPr>
          </w:pPr>
          <w:r>
            <w:rPr>
              <w:b/>
              <w:bCs/>
              <w:sz w:val="22"/>
              <w:lang w:eastAsia="en-US"/>
            </w:rPr>
            <w:t>TCD486</w:t>
          </w:r>
        </w:p>
      </w:tc>
      <w:tc>
        <w:tcPr>
          <w:tcW w:w="1276" w:type="dxa"/>
          <w:vAlign w:val="center"/>
        </w:tcPr>
        <w:p w14:paraId="2D36BEA8" w14:textId="77777777" w:rsidR="009B3C04" w:rsidRPr="00326B46" w:rsidRDefault="009B3C04" w:rsidP="00326B46">
          <w:pPr>
            <w:rPr>
              <w:b/>
              <w:bCs/>
              <w:sz w:val="22"/>
              <w:lang w:eastAsia="en-US"/>
            </w:rPr>
          </w:pPr>
          <w:r w:rsidRPr="00326B46">
            <w:rPr>
              <w:b/>
              <w:bCs/>
              <w:sz w:val="22"/>
              <w:lang w:eastAsia="en-US"/>
            </w:rPr>
            <w:t>Date:</w:t>
          </w:r>
        </w:p>
      </w:tc>
      <w:tc>
        <w:tcPr>
          <w:tcW w:w="1701" w:type="dxa"/>
          <w:vAlign w:val="center"/>
        </w:tcPr>
        <w:p w14:paraId="283D03F5" w14:textId="78016D7B" w:rsidR="009B3C04" w:rsidRPr="00326B46" w:rsidRDefault="009B3C04" w:rsidP="00326B46">
          <w:pPr>
            <w:rPr>
              <w:b/>
              <w:bCs/>
              <w:sz w:val="22"/>
              <w:lang w:eastAsia="en-US"/>
            </w:rPr>
          </w:pPr>
          <w:r>
            <w:rPr>
              <w:b/>
              <w:bCs/>
              <w:sz w:val="22"/>
              <w:lang w:eastAsia="en-US"/>
            </w:rPr>
            <w:t>2</w:t>
          </w:r>
          <w:r w:rsidRPr="00510D88">
            <w:rPr>
              <w:b/>
              <w:bCs/>
              <w:sz w:val="22"/>
              <w:vertAlign w:val="superscript"/>
              <w:lang w:eastAsia="en-US"/>
            </w:rPr>
            <w:t>nd</w:t>
          </w:r>
          <w:r>
            <w:rPr>
              <w:b/>
              <w:bCs/>
              <w:sz w:val="22"/>
              <w:vertAlign w:val="superscript"/>
              <w:lang w:eastAsia="en-US"/>
            </w:rPr>
            <w:t xml:space="preserve"> </w:t>
          </w:r>
          <w:r>
            <w:rPr>
              <w:b/>
              <w:bCs/>
              <w:sz w:val="22"/>
              <w:lang w:eastAsia="en-US"/>
            </w:rPr>
            <w:t>Oct 20</w:t>
          </w:r>
        </w:p>
      </w:tc>
    </w:tr>
  </w:tbl>
  <w:p w14:paraId="32EA11FA" w14:textId="77777777" w:rsidR="009B3C04" w:rsidRPr="00326B46" w:rsidRDefault="009B3C04" w:rsidP="00326B46">
    <w:pPr>
      <w:pStyle w:val="HEADER2"/>
      <w:jc w:val="right"/>
      <w:rPr>
        <w:rFonts w:ascii="Arial" w:hAnsi="Arial"/>
      </w:rPr>
    </w:pPr>
    <w:r>
      <w:rPr>
        <w:rFonts w:ascii="Arial" w:hAnsi="Arial"/>
        <w:b w:val="0"/>
      </w:rPr>
      <w:tab/>
    </w:r>
    <w:r w:rsidRPr="00326B46">
      <w:rPr>
        <w:rFonts w:ascii="Arial" w:eastAsia="Meiryo" w:hAnsi="Arial"/>
        <w:sz w:val="21"/>
        <w:szCs w:val="21"/>
        <w:lang w:val="en-US" w:eastAsia="ja-JP"/>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CA1C29FF"/>
    <w:multiLevelType w:val="hybridMultilevel"/>
    <w:tmpl w:val="1527D3A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83"/>
    <w:multiLevelType w:val="singleLevel"/>
    <w:tmpl w:val="6D5826B0"/>
    <w:lvl w:ilvl="0">
      <w:start w:val="1"/>
      <w:numFmt w:val="bullet"/>
      <w:pStyle w:val="ListBullet2"/>
      <w:lvlText w:val=""/>
      <w:lvlJc w:val="left"/>
      <w:pPr>
        <w:tabs>
          <w:tab w:val="num" w:pos="643"/>
        </w:tabs>
        <w:ind w:left="643" w:hanging="360"/>
      </w:pPr>
      <w:rPr>
        <w:rFonts w:ascii="Symbol" w:hAnsi="Symbol" w:hint="default"/>
      </w:rPr>
    </w:lvl>
  </w:abstractNum>
  <w:abstractNum w:abstractNumId="2" w15:restartNumberingAfterBreak="0">
    <w:nsid w:val="FFFFFF89"/>
    <w:multiLevelType w:val="singleLevel"/>
    <w:tmpl w:val="351E3E16"/>
    <w:lvl w:ilvl="0">
      <w:start w:val="1"/>
      <w:numFmt w:val="bullet"/>
      <w:pStyle w:val="ListBullet"/>
      <w:lvlText w:val=""/>
      <w:lvlJc w:val="left"/>
      <w:pPr>
        <w:tabs>
          <w:tab w:val="num" w:pos="360"/>
        </w:tabs>
        <w:ind w:left="360" w:hanging="360"/>
      </w:pPr>
      <w:rPr>
        <w:rFonts w:ascii="Symbol" w:hAnsi="Symbol" w:hint="default"/>
      </w:rPr>
    </w:lvl>
  </w:abstractNum>
  <w:abstractNum w:abstractNumId="3" w15:restartNumberingAfterBreak="0">
    <w:nsid w:val="06383EE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ADB2543"/>
    <w:multiLevelType w:val="hybridMultilevel"/>
    <w:tmpl w:val="447A4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830C0E"/>
    <w:multiLevelType w:val="hybridMultilevel"/>
    <w:tmpl w:val="680AA31E"/>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6" w15:restartNumberingAfterBreak="0">
    <w:nsid w:val="101C3E84"/>
    <w:multiLevelType w:val="hybridMultilevel"/>
    <w:tmpl w:val="27CE9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20A74"/>
    <w:multiLevelType w:val="hybridMultilevel"/>
    <w:tmpl w:val="8AA8E9F2"/>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8" w15:restartNumberingAfterBreak="0">
    <w:nsid w:val="141B1537"/>
    <w:multiLevelType w:val="hybridMultilevel"/>
    <w:tmpl w:val="DF78876C"/>
    <w:lvl w:ilvl="0" w:tplc="B28AFCD4">
      <w:start w:val="1"/>
      <w:numFmt w:val="lowerLetter"/>
      <w:pStyle w:val="Headingsub6"/>
      <w:lvlText w:val="%1)"/>
      <w:lvlJc w:val="left"/>
      <w:pPr>
        <w:tabs>
          <w:tab w:val="num" w:pos="0"/>
        </w:tabs>
        <w:ind w:left="567" w:hanging="567"/>
      </w:pPr>
      <w:rPr>
        <w:rFonts w:hint="default"/>
      </w:rPr>
    </w:lvl>
    <w:lvl w:ilvl="1" w:tplc="0BCAC27C">
      <w:start w:val="1"/>
      <w:numFmt w:val="lowerLetter"/>
      <w:lvlText w:val="%2."/>
      <w:lvlJc w:val="left"/>
      <w:pPr>
        <w:tabs>
          <w:tab w:val="num" w:pos="1440"/>
        </w:tabs>
        <w:ind w:left="1440" w:hanging="360"/>
      </w:pPr>
    </w:lvl>
    <w:lvl w:ilvl="2" w:tplc="A64ACD36">
      <w:start w:val="1"/>
      <w:numFmt w:val="lowerRoman"/>
      <w:lvlText w:val="%3."/>
      <w:lvlJc w:val="right"/>
      <w:pPr>
        <w:tabs>
          <w:tab w:val="num" w:pos="2160"/>
        </w:tabs>
        <w:ind w:left="2160" w:hanging="180"/>
      </w:pPr>
    </w:lvl>
    <w:lvl w:ilvl="3" w:tplc="19BCC996">
      <w:start w:val="1"/>
      <w:numFmt w:val="decimal"/>
      <w:lvlText w:val="%4."/>
      <w:lvlJc w:val="left"/>
      <w:pPr>
        <w:tabs>
          <w:tab w:val="num" w:pos="2880"/>
        </w:tabs>
        <w:ind w:left="2880" w:hanging="360"/>
      </w:pPr>
    </w:lvl>
    <w:lvl w:ilvl="4" w:tplc="38FC864E">
      <w:start w:val="1"/>
      <w:numFmt w:val="lowerLetter"/>
      <w:lvlText w:val="%5."/>
      <w:lvlJc w:val="left"/>
      <w:pPr>
        <w:tabs>
          <w:tab w:val="num" w:pos="3600"/>
        </w:tabs>
        <w:ind w:left="3600" w:hanging="360"/>
      </w:pPr>
    </w:lvl>
    <w:lvl w:ilvl="5" w:tplc="CF0C9BF2">
      <w:start w:val="1"/>
      <w:numFmt w:val="lowerRoman"/>
      <w:lvlText w:val="%6."/>
      <w:lvlJc w:val="right"/>
      <w:pPr>
        <w:tabs>
          <w:tab w:val="num" w:pos="4320"/>
        </w:tabs>
        <w:ind w:left="4320" w:hanging="180"/>
      </w:pPr>
    </w:lvl>
    <w:lvl w:ilvl="6" w:tplc="03BEFAAE">
      <w:start w:val="1"/>
      <w:numFmt w:val="decimal"/>
      <w:lvlText w:val="%7."/>
      <w:lvlJc w:val="left"/>
      <w:pPr>
        <w:tabs>
          <w:tab w:val="num" w:pos="5040"/>
        </w:tabs>
        <w:ind w:left="5040" w:hanging="360"/>
      </w:pPr>
    </w:lvl>
    <w:lvl w:ilvl="7" w:tplc="A176DAC2">
      <w:start w:val="1"/>
      <w:numFmt w:val="lowerLetter"/>
      <w:lvlText w:val="%8."/>
      <w:lvlJc w:val="left"/>
      <w:pPr>
        <w:tabs>
          <w:tab w:val="num" w:pos="5760"/>
        </w:tabs>
        <w:ind w:left="5760" w:hanging="360"/>
      </w:pPr>
    </w:lvl>
    <w:lvl w:ilvl="8" w:tplc="DDEEB0E8">
      <w:start w:val="1"/>
      <w:numFmt w:val="lowerRoman"/>
      <w:lvlText w:val="%9."/>
      <w:lvlJc w:val="right"/>
      <w:pPr>
        <w:tabs>
          <w:tab w:val="num" w:pos="6480"/>
        </w:tabs>
        <w:ind w:left="6480" w:hanging="180"/>
      </w:pPr>
    </w:lvl>
  </w:abstractNum>
  <w:abstractNum w:abstractNumId="9" w15:restartNumberingAfterBreak="0">
    <w:nsid w:val="180D70E5"/>
    <w:multiLevelType w:val="hybridMultilevel"/>
    <w:tmpl w:val="83C831AC"/>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0" w15:restartNumberingAfterBreak="0">
    <w:nsid w:val="1C6C0864"/>
    <w:multiLevelType w:val="hybridMultilevel"/>
    <w:tmpl w:val="3DB472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CCF5A6E"/>
    <w:multiLevelType w:val="hybridMultilevel"/>
    <w:tmpl w:val="C99AC214"/>
    <w:lvl w:ilvl="0" w:tplc="08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2" w15:restartNumberingAfterBreak="0">
    <w:nsid w:val="276F0818"/>
    <w:multiLevelType w:val="hybridMultilevel"/>
    <w:tmpl w:val="7DD24D14"/>
    <w:lvl w:ilvl="0" w:tplc="FFFFFFFF">
      <w:start w:val="1"/>
      <w:numFmt w:val="decimal"/>
      <w:pStyle w:val="StyleHeading3Kernat16pt"/>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D9042F"/>
    <w:multiLevelType w:val="hybridMultilevel"/>
    <w:tmpl w:val="4B209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DB0BC6"/>
    <w:multiLevelType w:val="hybridMultilevel"/>
    <w:tmpl w:val="C34A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993772"/>
    <w:multiLevelType w:val="hybridMultilevel"/>
    <w:tmpl w:val="988CA656"/>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16" w15:restartNumberingAfterBreak="0">
    <w:nsid w:val="321C2221"/>
    <w:multiLevelType w:val="hybridMultilevel"/>
    <w:tmpl w:val="50506226"/>
    <w:lvl w:ilvl="0" w:tplc="E2B0FE1A">
      <w:start w:val="1"/>
      <w:numFmt w:val="bullet"/>
      <w:pStyle w:val="bullets"/>
      <w:lvlText w:val=""/>
      <w:lvlJc w:val="left"/>
      <w:pPr>
        <w:tabs>
          <w:tab w:val="num" w:pos="357"/>
        </w:tabs>
        <w:ind w:left="340" w:hanging="340"/>
      </w:pPr>
      <w:rPr>
        <w:rFonts w:ascii="Symbol" w:hAnsi="Symbol" w:cs="Times New Roman" w:hint="default"/>
      </w:rPr>
    </w:lvl>
    <w:lvl w:ilvl="1" w:tplc="08090019">
      <w:start w:val="1"/>
      <w:numFmt w:val="bullet"/>
      <w:lvlText w:val="o"/>
      <w:lvlJc w:val="left"/>
      <w:pPr>
        <w:tabs>
          <w:tab w:val="num" w:pos="1440"/>
        </w:tabs>
        <w:ind w:left="1440" w:hanging="360"/>
      </w:pPr>
      <w:rPr>
        <w:rFonts w:ascii="Courier New" w:hAnsi="Courier New" w:cs="Courier New" w:hint="default"/>
      </w:rPr>
    </w:lvl>
    <w:lvl w:ilvl="2" w:tplc="0809001B">
      <w:start w:val="1"/>
      <w:numFmt w:val="bullet"/>
      <w:lvlText w:val=""/>
      <w:lvlJc w:val="left"/>
      <w:pPr>
        <w:tabs>
          <w:tab w:val="num" w:pos="2160"/>
        </w:tabs>
        <w:ind w:left="2160" w:hanging="360"/>
      </w:pPr>
      <w:rPr>
        <w:rFonts w:ascii="Wingdings" w:hAnsi="Wingdings" w:cs="Times New Roman" w:hint="default"/>
      </w:rPr>
    </w:lvl>
    <w:lvl w:ilvl="3" w:tplc="0809000F">
      <w:start w:val="1"/>
      <w:numFmt w:val="bullet"/>
      <w:lvlText w:val=""/>
      <w:lvlJc w:val="left"/>
      <w:pPr>
        <w:tabs>
          <w:tab w:val="num" w:pos="2880"/>
        </w:tabs>
        <w:ind w:left="2880" w:hanging="360"/>
      </w:pPr>
      <w:rPr>
        <w:rFonts w:ascii="Symbol" w:hAnsi="Symbol" w:cs="Times New Roman" w:hint="default"/>
      </w:rPr>
    </w:lvl>
    <w:lvl w:ilvl="4" w:tplc="08090019">
      <w:start w:val="1"/>
      <w:numFmt w:val="bullet"/>
      <w:lvlText w:val="o"/>
      <w:lvlJc w:val="left"/>
      <w:pPr>
        <w:tabs>
          <w:tab w:val="num" w:pos="3600"/>
        </w:tabs>
        <w:ind w:left="3600" w:hanging="360"/>
      </w:pPr>
      <w:rPr>
        <w:rFonts w:ascii="Courier New" w:hAnsi="Courier New" w:cs="Courier New" w:hint="default"/>
      </w:rPr>
    </w:lvl>
    <w:lvl w:ilvl="5" w:tplc="0809001B">
      <w:start w:val="1"/>
      <w:numFmt w:val="bullet"/>
      <w:lvlText w:val=""/>
      <w:lvlJc w:val="left"/>
      <w:pPr>
        <w:tabs>
          <w:tab w:val="num" w:pos="4320"/>
        </w:tabs>
        <w:ind w:left="4320" w:hanging="360"/>
      </w:pPr>
      <w:rPr>
        <w:rFonts w:ascii="Wingdings" w:hAnsi="Wingdings" w:cs="Times New Roman" w:hint="default"/>
      </w:rPr>
    </w:lvl>
    <w:lvl w:ilvl="6" w:tplc="0809000F">
      <w:start w:val="1"/>
      <w:numFmt w:val="bullet"/>
      <w:lvlText w:val=""/>
      <w:lvlJc w:val="left"/>
      <w:pPr>
        <w:tabs>
          <w:tab w:val="num" w:pos="5040"/>
        </w:tabs>
        <w:ind w:left="5040" w:hanging="360"/>
      </w:pPr>
      <w:rPr>
        <w:rFonts w:ascii="Symbol" w:hAnsi="Symbol" w:cs="Times New Roman" w:hint="default"/>
      </w:rPr>
    </w:lvl>
    <w:lvl w:ilvl="7" w:tplc="08090019">
      <w:start w:val="1"/>
      <w:numFmt w:val="bullet"/>
      <w:lvlText w:val="o"/>
      <w:lvlJc w:val="left"/>
      <w:pPr>
        <w:tabs>
          <w:tab w:val="num" w:pos="5760"/>
        </w:tabs>
        <w:ind w:left="5760" w:hanging="360"/>
      </w:pPr>
      <w:rPr>
        <w:rFonts w:ascii="Courier New" w:hAnsi="Courier New" w:cs="Courier New" w:hint="default"/>
      </w:rPr>
    </w:lvl>
    <w:lvl w:ilvl="8" w:tplc="0809001B">
      <w:start w:val="1"/>
      <w:numFmt w:val="bullet"/>
      <w:lvlText w:val=""/>
      <w:lvlJc w:val="left"/>
      <w:pPr>
        <w:tabs>
          <w:tab w:val="num" w:pos="6480"/>
        </w:tabs>
        <w:ind w:left="6480" w:hanging="360"/>
      </w:pPr>
      <w:rPr>
        <w:rFonts w:ascii="Wingdings" w:hAnsi="Wingdings" w:cs="Times New Roman" w:hint="default"/>
      </w:rPr>
    </w:lvl>
  </w:abstractNum>
  <w:abstractNum w:abstractNumId="17" w15:restartNumberingAfterBreak="0">
    <w:nsid w:val="3D1E6F35"/>
    <w:multiLevelType w:val="hybridMultilevel"/>
    <w:tmpl w:val="4C8C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EC7949"/>
    <w:multiLevelType w:val="hybridMultilevel"/>
    <w:tmpl w:val="90A0F6A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06F1E5A"/>
    <w:multiLevelType w:val="hybridMultilevel"/>
    <w:tmpl w:val="4F1075B0"/>
    <w:lvl w:ilvl="0" w:tplc="FFFFFFFF">
      <w:start w:val="1"/>
      <w:numFmt w:val="bullet"/>
      <w:pStyle w:val="Bullets0"/>
      <w:lvlText w:val=""/>
      <w:lvlJc w:val="left"/>
      <w:pPr>
        <w:tabs>
          <w:tab w:val="num" w:pos="0"/>
        </w:tabs>
        <w:ind w:left="170" w:hanging="170"/>
      </w:pPr>
      <w:rPr>
        <w:rFonts w:ascii="Symbol" w:hAnsi="Symbol" w:hint="default"/>
      </w:rPr>
    </w:lvl>
    <w:lvl w:ilvl="1" w:tplc="04090003">
      <w:start w:val="1"/>
      <w:numFmt w:val="lowerLetter"/>
      <w:lvlText w:val="%2."/>
      <w:lvlJc w:val="left"/>
      <w:pPr>
        <w:tabs>
          <w:tab w:val="num" w:pos="2160"/>
        </w:tabs>
        <w:ind w:left="2160" w:hanging="360"/>
      </w:pPr>
    </w:lvl>
    <w:lvl w:ilvl="2" w:tplc="04090005" w:tentative="1">
      <w:start w:val="1"/>
      <w:numFmt w:val="lowerRoman"/>
      <w:lvlText w:val="%3."/>
      <w:lvlJc w:val="right"/>
      <w:pPr>
        <w:tabs>
          <w:tab w:val="num" w:pos="2880"/>
        </w:tabs>
        <w:ind w:left="2880" w:hanging="180"/>
      </w:pPr>
    </w:lvl>
    <w:lvl w:ilvl="3" w:tplc="04090001" w:tentative="1">
      <w:start w:val="1"/>
      <w:numFmt w:val="decimal"/>
      <w:lvlText w:val="%4."/>
      <w:lvlJc w:val="left"/>
      <w:pPr>
        <w:tabs>
          <w:tab w:val="num" w:pos="3600"/>
        </w:tabs>
        <w:ind w:left="3600" w:hanging="360"/>
      </w:pPr>
    </w:lvl>
    <w:lvl w:ilvl="4" w:tplc="04090003" w:tentative="1">
      <w:start w:val="1"/>
      <w:numFmt w:val="lowerLetter"/>
      <w:lvlText w:val="%5."/>
      <w:lvlJc w:val="left"/>
      <w:pPr>
        <w:tabs>
          <w:tab w:val="num" w:pos="4320"/>
        </w:tabs>
        <w:ind w:left="4320" w:hanging="360"/>
      </w:pPr>
    </w:lvl>
    <w:lvl w:ilvl="5" w:tplc="04090005" w:tentative="1">
      <w:start w:val="1"/>
      <w:numFmt w:val="lowerRoman"/>
      <w:lvlText w:val="%6."/>
      <w:lvlJc w:val="right"/>
      <w:pPr>
        <w:tabs>
          <w:tab w:val="num" w:pos="5040"/>
        </w:tabs>
        <w:ind w:left="5040" w:hanging="180"/>
      </w:pPr>
    </w:lvl>
    <w:lvl w:ilvl="6" w:tplc="04090001" w:tentative="1">
      <w:start w:val="1"/>
      <w:numFmt w:val="decimal"/>
      <w:lvlText w:val="%7."/>
      <w:lvlJc w:val="left"/>
      <w:pPr>
        <w:tabs>
          <w:tab w:val="num" w:pos="5760"/>
        </w:tabs>
        <w:ind w:left="5760" w:hanging="360"/>
      </w:pPr>
    </w:lvl>
    <w:lvl w:ilvl="7" w:tplc="04090003" w:tentative="1">
      <w:start w:val="1"/>
      <w:numFmt w:val="lowerLetter"/>
      <w:lvlText w:val="%8."/>
      <w:lvlJc w:val="left"/>
      <w:pPr>
        <w:tabs>
          <w:tab w:val="num" w:pos="6480"/>
        </w:tabs>
        <w:ind w:left="6480" w:hanging="360"/>
      </w:pPr>
    </w:lvl>
    <w:lvl w:ilvl="8" w:tplc="04090005" w:tentative="1">
      <w:start w:val="1"/>
      <w:numFmt w:val="lowerRoman"/>
      <w:lvlText w:val="%9."/>
      <w:lvlJc w:val="right"/>
      <w:pPr>
        <w:tabs>
          <w:tab w:val="num" w:pos="7200"/>
        </w:tabs>
        <w:ind w:left="7200" w:hanging="180"/>
      </w:pPr>
    </w:lvl>
  </w:abstractNum>
  <w:abstractNum w:abstractNumId="20" w15:restartNumberingAfterBreak="0">
    <w:nsid w:val="40C808EC"/>
    <w:multiLevelType w:val="multilevel"/>
    <w:tmpl w:val="0809001F"/>
    <w:styleLink w:val="Style1"/>
    <w:lvl w:ilvl="0">
      <w:start w:val="1"/>
      <w:numFmt w:val="decimal"/>
      <w:lvlText w:val="%1."/>
      <w:lvlJc w:val="left"/>
      <w:pPr>
        <w:tabs>
          <w:tab w:val="num" w:pos="720"/>
        </w:tabs>
        <w:ind w:left="360" w:hanging="360"/>
      </w:pPr>
    </w:lvl>
    <w:lvl w:ilvl="1">
      <w:start w:val="1"/>
      <w:numFmt w:val="decimal"/>
      <w:lvlText w:val="%1.%2."/>
      <w:lvlJc w:val="left"/>
      <w:pPr>
        <w:tabs>
          <w:tab w:val="num" w:pos="1440"/>
        </w:tabs>
        <w:ind w:left="792" w:hanging="432"/>
      </w:pPr>
    </w:lvl>
    <w:lvl w:ilvl="2">
      <w:start w:val="1"/>
      <w:numFmt w:val="decimal"/>
      <w:lvlText w:val="%1.%2.%3."/>
      <w:lvlJc w:val="left"/>
      <w:pPr>
        <w:tabs>
          <w:tab w:val="num" w:pos="2160"/>
        </w:tabs>
        <w:ind w:left="1224" w:hanging="504"/>
      </w:pPr>
    </w:lvl>
    <w:lvl w:ilvl="3">
      <w:start w:val="1"/>
      <w:numFmt w:val="decimal"/>
      <w:lvlText w:val="%1.%2.%3.%4."/>
      <w:lvlJc w:val="left"/>
      <w:pPr>
        <w:tabs>
          <w:tab w:val="num" w:pos="2880"/>
        </w:tabs>
        <w:ind w:left="1728" w:hanging="648"/>
      </w:pPr>
    </w:lvl>
    <w:lvl w:ilvl="4">
      <w:start w:val="1"/>
      <w:numFmt w:val="decimal"/>
      <w:lvlText w:val="%1.%2.%3.%4.%5."/>
      <w:lvlJc w:val="left"/>
      <w:pPr>
        <w:tabs>
          <w:tab w:val="num" w:pos="3600"/>
        </w:tabs>
        <w:ind w:left="2232" w:hanging="792"/>
      </w:pPr>
    </w:lvl>
    <w:lvl w:ilvl="5">
      <w:start w:val="1"/>
      <w:numFmt w:val="decimal"/>
      <w:lvlText w:val="%1.%2.%3.%4.%5.%6."/>
      <w:lvlJc w:val="left"/>
      <w:pPr>
        <w:tabs>
          <w:tab w:val="num" w:pos="4320"/>
        </w:tabs>
        <w:ind w:left="2736" w:hanging="936"/>
      </w:pPr>
    </w:lvl>
    <w:lvl w:ilvl="6">
      <w:start w:val="1"/>
      <w:numFmt w:val="decimal"/>
      <w:lvlText w:val="%1.%2.%3.%4.%5.%6.%7."/>
      <w:lvlJc w:val="left"/>
      <w:pPr>
        <w:tabs>
          <w:tab w:val="num" w:pos="5400"/>
        </w:tabs>
        <w:ind w:left="3240" w:hanging="1080"/>
      </w:pPr>
    </w:lvl>
    <w:lvl w:ilvl="7">
      <w:start w:val="1"/>
      <w:numFmt w:val="decimal"/>
      <w:lvlText w:val="%1.%2.%3.%4.%5.%6.%7.%8."/>
      <w:lvlJc w:val="left"/>
      <w:pPr>
        <w:tabs>
          <w:tab w:val="num" w:pos="6120"/>
        </w:tabs>
        <w:ind w:left="3744" w:hanging="1224"/>
      </w:pPr>
    </w:lvl>
    <w:lvl w:ilvl="8">
      <w:start w:val="1"/>
      <w:numFmt w:val="decimal"/>
      <w:lvlText w:val="%1.%2.%3.%4.%5.%6.%7.%8.%9."/>
      <w:lvlJc w:val="left"/>
      <w:pPr>
        <w:tabs>
          <w:tab w:val="num" w:pos="6840"/>
        </w:tabs>
        <w:ind w:left="4320" w:hanging="1440"/>
      </w:pPr>
    </w:lvl>
  </w:abstractNum>
  <w:abstractNum w:abstractNumId="21" w15:restartNumberingAfterBreak="0">
    <w:nsid w:val="42B569E8"/>
    <w:multiLevelType w:val="hybridMultilevel"/>
    <w:tmpl w:val="5D60BA5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cs="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22" w15:restartNumberingAfterBreak="0">
    <w:nsid w:val="48C85BCA"/>
    <w:multiLevelType w:val="hybridMultilevel"/>
    <w:tmpl w:val="D4009B10"/>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3" w15:restartNumberingAfterBreak="0">
    <w:nsid w:val="4A834F08"/>
    <w:multiLevelType w:val="hybridMultilevel"/>
    <w:tmpl w:val="7690E0B4"/>
    <w:lvl w:ilvl="0" w:tplc="04090005">
      <w:start w:val="1"/>
      <w:numFmt w:val="bullet"/>
      <w:pStyle w:val="Subnumber"/>
      <w:lvlText w:val=""/>
      <w:lvlJc w:val="left"/>
      <w:pPr>
        <w:tabs>
          <w:tab w:val="num" w:pos="284"/>
        </w:tabs>
        <w:ind w:left="284" w:hanging="284"/>
      </w:pPr>
      <w:rPr>
        <w:rFonts w:ascii="Wingdings" w:hAnsi="Wingdings" w:cs="Times New Roman" w:hint="default"/>
        <w:sz w:val="22"/>
        <w:szCs w:val="22"/>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Times New Roman" w:hint="default"/>
      </w:rPr>
    </w:lvl>
    <w:lvl w:ilvl="3" w:tplc="08090001">
      <w:start w:val="1"/>
      <w:numFmt w:val="bullet"/>
      <w:lvlText w:val=""/>
      <w:lvlJc w:val="left"/>
      <w:pPr>
        <w:tabs>
          <w:tab w:val="num" w:pos="2880"/>
        </w:tabs>
        <w:ind w:left="2880" w:hanging="360"/>
      </w:pPr>
      <w:rPr>
        <w:rFonts w:ascii="Symbol" w:hAnsi="Symbol" w:cs="Times New Roman"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Times New Roman" w:hint="default"/>
      </w:rPr>
    </w:lvl>
    <w:lvl w:ilvl="6" w:tplc="08090001">
      <w:start w:val="1"/>
      <w:numFmt w:val="bullet"/>
      <w:lvlText w:val=""/>
      <w:lvlJc w:val="left"/>
      <w:pPr>
        <w:tabs>
          <w:tab w:val="num" w:pos="5040"/>
        </w:tabs>
        <w:ind w:left="5040" w:hanging="360"/>
      </w:pPr>
      <w:rPr>
        <w:rFonts w:ascii="Symbol" w:hAnsi="Symbol" w:cs="Times New Roman"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Times New Roman" w:hint="default"/>
      </w:rPr>
    </w:lvl>
  </w:abstractNum>
  <w:abstractNum w:abstractNumId="24" w15:restartNumberingAfterBreak="0">
    <w:nsid w:val="4C8676B1"/>
    <w:multiLevelType w:val="hybridMultilevel"/>
    <w:tmpl w:val="8AE0202E"/>
    <w:lvl w:ilvl="0" w:tplc="E2B0FE1A">
      <w:start w:val="1"/>
      <w:numFmt w:val="decimal"/>
      <w:pStyle w:val="Style3"/>
      <w:lvlText w:val="%1."/>
      <w:lvlJc w:val="left"/>
      <w:pPr>
        <w:tabs>
          <w:tab w:val="num" w:pos="567"/>
        </w:tabs>
        <w:ind w:left="567" w:hanging="567"/>
      </w:pPr>
      <w:rPr>
        <w:rFonts w:hint="default"/>
      </w:rPr>
    </w:lvl>
    <w:lvl w:ilvl="1" w:tplc="08090003">
      <w:start w:val="1"/>
      <w:numFmt w:val="lowerLetter"/>
      <w:lvlText w:val="%2."/>
      <w:lvlJc w:val="left"/>
      <w:pPr>
        <w:tabs>
          <w:tab w:val="num" w:pos="1440"/>
        </w:tabs>
        <w:ind w:left="1440" w:hanging="360"/>
      </w:pPr>
    </w:lvl>
    <w:lvl w:ilvl="2" w:tplc="08090005">
      <w:start w:val="1"/>
      <w:numFmt w:val="lowerRoman"/>
      <w:lvlText w:val="%3."/>
      <w:lvlJc w:val="right"/>
      <w:pPr>
        <w:tabs>
          <w:tab w:val="num" w:pos="2160"/>
        </w:tabs>
        <w:ind w:left="2160" w:hanging="180"/>
      </w:pPr>
    </w:lvl>
    <w:lvl w:ilvl="3" w:tplc="08090001">
      <w:start w:val="1"/>
      <w:numFmt w:val="decimal"/>
      <w:lvlText w:val="%4."/>
      <w:lvlJc w:val="left"/>
      <w:pPr>
        <w:tabs>
          <w:tab w:val="num" w:pos="2880"/>
        </w:tabs>
        <w:ind w:left="2880" w:hanging="360"/>
      </w:pPr>
    </w:lvl>
    <w:lvl w:ilvl="4" w:tplc="08090003">
      <w:start w:val="1"/>
      <w:numFmt w:val="lowerLetter"/>
      <w:lvlText w:val="%5."/>
      <w:lvlJc w:val="left"/>
      <w:pPr>
        <w:tabs>
          <w:tab w:val="num" w:pos="3600"/>
        </w:tabs>
        <w:ind w:left="3600" w:hanging="360"/>
      </w:pPr>
    </w:lvl>
    <w:lvl w:ilvl="5" w:tplc="08090005">
      <w:start w:val="1"/>
      <w:numFmt w:val="lowerRoman"/>
      <w:lvlText w:val="%6."/>
      <w:lvlJc w:val="right"/>
      <w:pPr>
        <w:tabs>
          <w:tab w:val="num" w:pos="4320"/>
        </w:tabs>
        <w:ind w:left="4320" w:hanging="180"/>
      </w:pPr>
    </w:lvl>
    <w:lvl w:ilvl="6" w:tplc="08090001">
      <w:start w:val="1"/>
      <w:numFmt w:val="decimal"/>
      <w:lvlText w:val="%7."/>
      <w:lvlJc w:val="left"/>
      <w:pPr>
        <w:tabs>
          <w:tab w:val="num" w:pos="5040"/>
        </w:tabs>
        <w:ind w:left="5040" w:hanging="360"/>
      </w:pPr>
    </w:lvl>
    <w:lvl w:ilvl="7" w:tplc="08090003">
      <w:start w:val="1"/>
      <w:numFmt w:val="lowerLetter"/>
      <w:lvlText w:val="%8."/>
      <w:lvlJc w:val="left"/>
      <w:pPr>
        <w:tabs>
          <w:tab w:val="num" w:pos="5760"/>
        </w:tabs>
        <w:ind w:left="5760" w:hanging="360"/>
      </w:pPr>
    </w:lvl>
    <w:lvl w:ilvl="8" w:tplc="08090005">
      <w:start w:val="1"/>
      <w:numFmt w:val="lowerRoman"/>
      <w:lvlText w:val="%9."/>
      <w:lvlJc w:val="right"/>
      <w:pPr>
        <w:tabs>
          <w:tab w:val="num" w:pos="6480"/>
        </w:tabs>
        <w:ind w:left="6480" w:hanging="180"/>
      </w:pPr>
    </w:lvl>
  </w:abstractNum>
  <w:abstractNum w:abstractNumId="25" w15:restartNumberingAfterBreak="0">
    <w:nsid w:val="52595A29"/>
    <w:multiLevelType w:val="hybridMultilevel"/>
    <w:tmpl w:val="4962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3D70CD"/>
    <w:multiLevelType w:val="multilevel"/>
    <w:tmpl w:val="53A43786"/>
    <w:lvl w:ilvl="0">
      <w:start w:val="3"/>
      <w:numFmt w:val="decimal"/>
      <w:lvlText w:val="%1.0"/>
      <w:lvlJc w:val="left"/>
      <w:pPr>
        <w:tabs>
          <w:tab w:val="num" w:pos="360"/>
        </w:tabs>
        <w:ind w:left="360" w:hanging="360"/>
      </w:pPr>
      <w:rPr>
        <w:rFonts w:hint="default"/>
      </w:rPr>
    </w:lvl>
    <w:lvl w:ilvl="1">
      <w:start w:val="1"/>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7" w15:restartNumberingAfterBreak="0">
    <w:nsid w:val="56164ACD"/>
    <w:multiLevelType w:val="hybridMultilevel"/>
    <w:tmpl w:val="A3F8ED62"/>
    <w:lvl w:ilvl="0" w:tplc="55945FF6">
      <w:start w:val="1"/>
      <w:numFmt w:val="bullet"/>
      <w:pStyle w:val="BulletGriffiths"/>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8FA3A25"/>
    <w:multiLevelType w:val="singleLevel"/>
    <w:tmpl w:val="15000196"/>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60A56103"/>
    <w:multiLevelType w:val="hybridMultilevel"/>
    <w:tmpl w:val="F8CC4C06"/>
    <w:lvl w:ilvl="0" w:tplc="DC065494">
      <w:start w:val="1"/>
      <w:numFmt w:val="bullet"/>
      <w:pStyle w:val="Bullet"/>
      <w:lvlText w:val=""/>
      <w:lvlJc w:val="left"/>
      <w:pPr>
        <w:tabs>
          <w:tab w:val="num" w:pos="927"/>
        </w:tabs>
        <w:ind w:left="927" w:hanging="360"/>
      </w:pPr>
      <w:rPr>
        <w:rFonts w:ascii="Symbol" w:hAnsi="Symbol" w:hint="default"/>
        <w:color w:val="00000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37B2F85"/>
    <w:multiLevelType w:val="hybridMultilevel"/>
    <w:tmpl w:val="267EF692"/>
    <w:lvl w:ilvl="0" w:tplc="F5461B9C">
      <w:start w:val="1"/>
      <w:numFmt w:val="bullet"/>
      <w:lvlText w:val=""/>
      <w:lvlJc w:val="left"/>
      <w:pPr>
        <w:tabs>
          <w:tab w:val="num" w:pos="1242"/>
        </w:tabs>
        <w:ind w:left="1242" w:hanging="360"/>
      </w:pPr>
      <w:rPr>
        <w:rFonts w:ascii="Symbol" w:hAnsi="Symbol" w:hint="default"/>
        <w:color w:val="auto"/>
      </w:rPr>
    </w:lvl>
    <w:lvl w:ilvl="1" w:tplc="08090003" w:tentative="1">
      <w:start w:val="1"/>
      <w:numFmt w:val="bullet"/>
      <w:lvlText w:val="o"/>
      <w:lvlJc w:val="left"/>
      <w:pPr>
        <w:tabs>
          <w:tab w:val="num" w:pos="2180"/>
        </w:tabs>
        <w:ind w:left="2180" w:hanging="360"/>
      </w:pPr>
      <w:rPr>
        <w:rFonts w:ascii="Courier New" w:hAnsi="Courier New" w:cs="Courier New" w:hint="default"/>
      </w:rPr>
    </w:lvl>
    <w:lvl w:ilvl="2" w:tplc="08090005" w:tentative="1">
      <w:start w:val="1"/>
      <w:numFmt w:val="bullet"/>
      <w:lvlText w:val=""/>
      <w:lvlJc w:val="left"/>
      <w:pPr>
        <w:tabs>
          <w:tab w:val="num" w:pos="2900"/>
        </w:tabs>
        <w:ind w:left="2900" w:hanging="360"/>
      </w:pPr>
      <w:rPr>
        <w:rFonts w:ascii="Wingdings" w:hAnsi="Wingdings" w:hint="default"/>
      </w:rPr>
    </w:lvl>
    <w:lvl w:ilvl="3" w:tplc="08090001" w:tentative="1">
      <w:start w:val="1"/>
      <w:numFmt w:val="bullet"/>
      <w:lvlText w:val=""/>
      <w:lvlJc w:val="left"/>
      <w:pPr>
        <w:tabs>
          <w:tab w:val="num" w:pos="3620"/>
        </w:tabs>
        <w:ind w:left="3620" w:hanging="360"/>
      </w:pPr>
      <w:rPr>
        <w:rFonts w:ascii="Symbol" w:hAnsi="Symbol" w:hint="default"/>
      </w:rPr>
    </w:lvl>
    <w:lvl w:ilvl="4" w:tplc="08090003" w:tentative="1">
      <w:start w:val="1"/>
      <w:numFmt w:val="bullet"/>
      <w:lvlText w:val="o"/>
      <w:lvlJc w:val="left"/>
      <w:pPr>
        <w:tabs>
          <w:tab w:val="num" w:pos="4340"/>
        </w:tabs>
        <w:ind w:left="4340" w:hanging="360"/>
      </w:pPr>
      <w:rPr>
        <w:rFonts w:ascii="Courier New" w:hAnsi="Courier New" w:cs="Courier New" w:hint="default"/>
      </w:rPr>
    </w:lvl>
    <w:lvl w:ilvl="5" w:tplc="08090005" w:tentative="1">
      <w:start w:val="1"/>
      <w:numFmt w:val="bullet"/>
      <w:lvlText w:val=""/>
      <w:lvlJc w:val="left"/>
      <w:pPr>
        <w:tabs>
          <w:tab w:val="num" w:pos="5060"/>
        </w:tabs>
        <w:ind w:left="5060" w:hanging="360"/>
      </w:pPr>
      <w:rPr>
        <w:rFonts w:ascii="Wingdings" w:hAnsi="Wingdings" w:hint="default"/>
      </w:rPr>
    </w:lvl>
    <w:lvl w:ilvl="6" w:tplc="08090001" w:tentative="1">
      <w:start w:val="1"/>
      <w:numFmt w:val="bullet"/>
      <w:lvlText w:val=""/>
      <w:lvlJc w:val="left"/>
      <w:pPr>
        <w:tabs>
          <w:tab w:val="num" w:pos="5780"/>
        </w:tabs>
        <w:ind w:left="5780" w:hanging="360"/>
      </w:pPr>
      <w:rPr>
        <w:rFonts w:ascii="Symbol" w:hAnsi="Symbol" w:hint="default"/>
      </w:rPr>
    </w:lvl>
    <w:lvl w:ilvl="7" w:tplc="08090003" w:tentative="1">
      <w:start w:val="1"/>
      <w:numFmt w:val="bullet"/>
      <w:lvlText w:val="o"/>
      <w:lvlJc w:val="left"/>
      <w:pPr>
        <w:tabs>
          <w:tab w:val="num" w:pos="6500"/>
        </w:tabs>
        <w:ind w:left="6500" w:hanging="360"/>
      </w:pPr>
      <w:rPr>
        <w:rFonts w:ascii="Courier New" w:hAnsi="Courier New" w:cs="Courier New" w:hint="default"/>
      </w:rPr>
    </w:lvl>
    <w:lvl w:ilvl="8" w:tplc="08090005" w:tentative="1">
      <w:start w:val="1"/>
      <w:numFmt w:val="bullet"/>
      <w:lvlText w:val=""/>
      <w:lvlJc w:val="left"/>
      <w:pPr>
        <w:tabs>
          <w:tab w:val="num" w:pos="7220"/>
        </w:tabs>
        <w:ind w:left="7220" w:hanging="360"/>
      </w:pPr>
      <w:rPr>
        <w:rFonts w:ascii="Wingdings" w:hAnsi="Wingdings" w:hint="default"/>
      </w:rPr>
    </w:lvl>
  </w:abstractNum>
  <w:abstractNum w:abstractNumId="31" w15:restartNumberingAfterBreak="0">
    <w:nsid w:val="6BED38BC"/>
    <w:multiLevelType w:val="multilevel"/>
    <w:tmpl w:val="63726D5E"/>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6120"/>
        </w:tabs>
        <w:ind w:left="6120" w:hanging="180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32" w15:restartNumberingAfterBreak="0">
    <w:nsid w:val="6BEE5B8D"/>
    <w:multiLevelType w:val="hybridMultilevel"/>
    <w:tmpl w:val="D9B4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A63B4B"/>
    <w:multiLevelType w:val="hybridMultilevel"/>
    <w:tmpl w:val="05C6D7CA"/>
    <w:lvl w:ilvl="0" w:tplc="6504DD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6E2971AE"/>
    <w:multiLevelType w:val="hybridMultilevel"/>
    <w:tmpl w:val="E03E5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747BFA"/>
    <w:multiLevelType w:val="hybridMultilevel"/>
    <w:tmpl w:val="BA3884D0"/>
    <w:lvl w:ilvl="0" w:tplc="E2B0FE1A">
      <w:start w:val="1"/>
      <w:numFmt w:val="decimal"/>
      <w:pStyle w:val="StyleHeading1GillSansMTBoldBefore3ptAfter3pt"/>
      <w:lvlText w:val="%1."/>
      <w:lvlJc w:val="left"/>
      <w:pPr>
        <w:tabs>
          <w:tab w:val="num" w:pos="360"/>
        </w:tabs>
        <w:ind w:left="360" w:hanging="360"/>
      </w:pPr>
    </w:lvl>
    <w:lvl w:ilvl="1" w:tplc="08090019">
      <w:start w:val="1"/>
      <w:numFmt w:val="bullet"/>
      <w:lvlText w:val=""/>
      <w:lvlJc w:val="left"/>
      <w:pPr>
        <w:tabs>
          <w:tab w:val="num" w:pos="1077"/>
        </w:tabs>
        <w:ind w:left="1060" w:hanging="340"/>
      </w:pPr>
      <w:rPr>
        <w:rFonts w:ascii="Symbol" w:hAnsi="Symbol" w:cs="Times New Roman"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6" w15:restartNumberingAfterBreak="0">
    <w:nsid w:val="77000E38"/>
    <w:multiLevelType w:val="hybridMultilevel"/>
    <w:tmpl w:val="68D08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827FF1"/>
    <w:multiLevelType w:val="hybridMultilevel"/>
    <w:tmpl w:val="30C8B2F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38" w15:restartNumberingAfterBreak="0">
    <w:nsid w:val="7F3E54D4"/>
    <w:multiLevelType w:val="hybridMultilevel"/>
    <w:tmpl w:val="875A16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29"/>
  </w:num>
  <w:num w:numId="4">
    <w:abstractNumId w:val="20"/>
  </w:num>
  <w:num w:numId="5">
    <w:abstractNumId w:val="24"/>
  </w:num>
  <w:num w:numId="6">
    <w:abstractNumId w:val="19"/>
  </w:num>
  <w:num w:numId="7">
    <w:abstractNumId w:val="8"/>
  </w:num>
  <w:num w:numId="8">
    <w:abstractNumId w:val="35"/>
  </w:num>
  <w:num w:numId="9">
    <w:abstractNumId w:val="12"/>
  </w:num>
  <w:num w:numId="10">
    <w:abstractNumId w:val="16"/>
  </w:num>
  <w:num w:numId="11">
    <w:abstractNumId w:val="23"/>
  </w:num>
  <w:num w:numId="12">
    <w:abstractNumId w:val="26"/>
  </w:num>
  <w:num w:numId="13">
    <w:abstractNumId w:val="30"/>
  </w:num>
  <w:num w:numId="14">
    <w:abstractNumId w:val="3"/>
  </w:num>
  <w:num w:numId="15">
    <w:abstractNumId w:val="18"/>
  </w:num>
  <w:num w:numId="16">
    <w:abstractNumId w:val="7"/>
  </w:num>
  <w:num w:numId="17">
    <w:abstractNumId w:val="4"/>
  </w:num>
  <w:num w:numId="18">
    <w:abstractNumId w:val="9"/>
  </w:num>
  <w:num w:numId="19">
    <w:abstractNumId w:val="27"/>
  </w:num>
  <w:num w:numId="20">
    <w:abstractNumId w:val="38"/>
  </w:num>
  <w:num w:numId="21">
    <w:abstractNumId w:val="32"/>
  </w:num>
  <w:num w:numId="22">
    <w:abstractNumId w:val="31"/>
  </w:num>
  <w:num w:numId="23">
    <w:abstractNumId w:val="37"/>
  </w:num>
  <w:num w:numId="24">
    <w:abstractNumId w:val="5"/>
  </w:num>
  <w:num w:numId="25">
    <w:abstractNumId w:val="28"/>
  </w:num>
  <w:num w:numId="26">
    <w:abstractNumId w:val="21"/>
  </w:num>
  <w:num w:numId="27">
    <w:abstractNumId w:val="15"/>
  </w:num>
  <w:num w:numId="28">
    <w:abstractNumId w:val="10"/>
  </w:num>
  <w:num w:numId="29">
    <w:abstractNumId w:val="25"/>
  </w:num>
  <w:num w:numId="30">
    <w:abstractNumId w:val="14"/>
  </w:num>
  <w:num w:numId="31">
    <w:abstractNumId w:val="34"/>
  </w:num>
  <w:num w:numId="32">
    <w:abstractNumId w:val="17"/>
  </w:num>
  <w:num w:numId="33">
    <w:abstractNumId w:val="6"/>
  </w:num>
  <w:num w:numId="34">
    <w:abstractNumId w:val="36"/>
  </w:num>
  <w:num w:numId="35">
    <w:abstractNumId w:val="13"/>
  </w:num>
  <w:num w:numId="36">
    <w:abstractNumId w:val="0"/>
  </w:num>
  <w:num w:numId="37">
    <w:abstractNumId w:val="11"/>
  </w:num>
  <w:num w:numId="38">
    <w:abstractNumId w:val="22"/>
  </w:num>
  <w:num w:numId="39">
    <w:abstractNumId w:val="3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proofState w:spelling="clean" w:grammar="clean"/>
  <w:stylePaneFormatFilter w:val="3001" w:allStyles="1" w:customStyles="0" w:latentStyles="0" w:stylesInUse="0" w:headingStyles="0" w:numberingStyles="0" w:tableStyles="0" w:directFormattingOnRuns="0" w:directFormattingOnParagraphs="0" w:directFormattingOnNumbering="0" w:directFormattingOnTables="0"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638"/>
    <w:rsid w:val="0000007D"/>
    <w:rsid w:val="0000011D"/>
    <w:rsid w:val="00000508"/>
    <w:rsid w:val="0000095A"/>
    <w:rsid w:val="00000B1E"/>
    <w:rsid w:val="00000BFC"/>
    <w:rsid w:val="00000C0F"/>
    <w:rsid w:val="00000E84"/>
    <w:rsid w:val="0000119E"/>
    <w:rsid w:val="000012F7"/>
    <w:rsid w:val="00001EBE"/>
    <w:rsid w:val="00001F31"/>
    <w:rsid w:val="0000276B"/>
    <w:rsid w:val="00002AE3"/>
    <w:rsid w:val="00002D34"/>
    <w:rsid w:val="00003369"/>
    <w:rsid w:val="00003AB9"/>
    <w:rsid w:val="000041D2"/>
    <w:rsid w:val="0000453B"/>
    <w:rsid w:val="00004CEC"/>
    <w:rsid w:val="00005C57"/>
    <w:rsid w:val="00005EDE"/>
    <w:rsid w:val="00005F55"/>
    <w:rsid w:val="0000660B"/>
    <w:rsid w:val="000070AB"/>
    <w:rsid w:val="00007195"/>
    <w:rsid w:val="000073A4"/>
    <w:rsid w:val="00007897"/>
    <w:rsid w:val="00007943"/>
    <w:rsid w:val="00007A80"/>
    <w:rsid w:val="00007D3B"/>
    <w:rsid w:val="00007EA1"/>
    <w:rsid w:val="000102FB"/>
    <w:rsid w:val="000104C3"/>
    <w:rsid w:val="00010532"/>
    <w:rsid w:val="0001056E"/>
    <w:rsid w:val="000106F0"/>
    <w:rsid w:val="00010CF5"/>
    <w:rsid w:val="00010D68"/>
    <w:rsid w:val="00011464"/>
    <w:rsid w:val="00011D77"/>
    <w:rsid w:val="00012788"/>
    <w:rsid w:val="00012844"/>
    <w:rsid w:val="00012C7D"/>
    <w:rsid w:val="00012CF3"/>
    <w:rsid w:val="00012DD4"/>
    <w:rsid w:val="0001300B"/>
    <w:rsid w:val="00013472"/>
    <w:rsid w:val="000134A3"/>
    <w:rsid w:val="00013FFA"/>
    <w:rsid w:val="00014008"/>
    <w:rsid w:val="00014187"/>
    <w:rsid w:val="0001455F"/>
    <w:rsid w:val="000149AB"/>
    <w:rsid w:val="00014F18"/>
    <w:rsid w:val="00014F96"/>
    <w:rsid w:val="00014FEE"/>
    <w:rsid w:val="00015146"/>
    <w:rsid w:val="000151E5"/>
    <w:rsid w:val="00015325"/>
    <w:rsid w:val="000154B4"/>
    <w:rsid w:val="00015A4F"/>
    <w:rsid w:val="00015A7B"/>
    <w:rsid w:val="00015F77"/>
    <w:rsid w:val="00016634"/>
    <w:rsid w:val="00016695"/>
    <w:rsid w:val="00016803"/>
    <w:rsid w:val="00016816"/>
    <w:rsid w:val="000169F9"/>
    <w:rsid w:val="00016CE3"/>
    <w:rsid w:val="000172F5"/>
    <w:rsid w:val="000173C7"/>
    <w:rsid w:val="0001745D"/>
    <w:rsid w:val="00017598"/>
    <w:rsid w:val="00017732"/>
    <w:rsid w:val="000179E4"/>
    <w:rsid w:val="00017C8E"/>
    <w:rsid w:val="00017CD5"/>
    <w:rsid w:val="0002031E"/>
    <w:rsid w:val="00020536"/>
    <w:rsid w:val="00020996"/>
    <w:rsid w:val="00020AC6"/>
    <w:rsid w:val="00020D99"/>
    <w:rsid w:val="00020FC7"/>
    <w:rsid w:val="000212F2"/>
    <w:rsid w:val="00021597"/>
    <w:rsid w:val="00021C56"/>
    <w:rsid w:val="00021CAF"/>
    <w:rsid w:val="0002209D"/>
    <w:rsid w:val="00022D60"/>
    <w:rsid w:val="00022EA1"/>
    <w:rsid w:val="00023600"/>
    <w:rsid w:val="00023B44"/>
    <w:rsid w:val="00023C2A"/>
    <w:rsid w:val="00023E50"/>
    <w:rsid w:val="00023EE9"/>
    <w:rsid w:val="00024243"/>
    <w:rsid w:val="0002432F"/>
    <w:rsid w:val="00024592"/>
    <w:rsid w:val="00024AE0"/>
    <w:rsid w:val="000250A5"/>
    <w:rsid w:val="000251D7"/>
    <w:rsid w:val="000254AE"/>
    <w:rsid w:val="00025512"/>
    <w:rsid w:val="000255D3"/>
    <w:rsid w:val="000257B3"/>
    <w:rsid w:val="00025BA0"/>
    <w:rsid w:val="00025F7C"/>
    <w:rsid w:val="00026179"/>
    <w:rsid w:val="00026B52"/>
    <w:rsid w:val="00026C53"/>
    <w:rsid w:val="00026DC4"/>
    <w:rsid w:val="00027528"/>
    <w:rsid w:val="000276B4"/>
    <w:rsid w:val="0002775E"/>
    <w:rsid w:val="0002785F"/>
    <w:rsid w:val="000279BA"/>
    <w:rsid w:val="00027F2D"/>
    <w:rsid w:val="00030348"/>
    <w:rsid w:val="000305B9"/>
    <w:rsid w:val="00030A62"/>
    <w:rsid w:val="000314FC"/>
    <w:rsid w:val="00031521"/>
    <w:rsid w:val="00031A80"/>
    <w:rsid w:val="00031C04"/>
    <w:rsid w:val="00031C96"/>
    <w:rsid w:val="00031DAA"/>
    <w:rsid w:val="00032031"/>
    <w:rsid w:val="000320F0"/>
    <w:rsid w:val="000328F3"/>
    <w:rsid w:val="00032DF1"/>
    <w:rsid w:val="00033223"/>
    <w:rsid w:val="00033832"/>
    <w:rsid w:val="000341DC"/>
    <w:rsid w:val="00034870"/>
    <w:rsid w:val="0003487A"/>
    <w:rsid w:val="00034881"/>
    <w:rsid w:val="00034D05"/>
    <w:rsid w:val="00035453"/>
    <w:rsid w:val="00035831"/>
    <w:rsid w:val="00035BAF"/>
    <w:rsid w:val="00035F9F"/>
    <w:rsid w:val="00035FD8"/>
    <w:rsid w:val="0003666A"/>
    <w:rsid w:val="000366EC"/>
    <w:rsid w:val="00036750"/>
    <w:rsid w:val="00036970"/>
    <w:rsid w:val="00036CAE"/>
    <w:rsid w:val="00037714"/>
    <w:rsid w:val="000377DE"/>
    <w:rsid w:val="000379A0"/>
    <w:rsid w:val="00037AF1"/>
    <w:rsid w:val="00037B80"/>
    <w:rsid w:val="00037BE9"/>
    <w:rsid w:val="00037C61"/>
    <w:rsid w:val="00037C90"/>
    <w:rsid w:val="00040217"/>
    <w:rsid w:val="00040363"/>
    <w:rsid w:val="00040465"/>
    <w:rsid w:val="0004080D"/>
    <w:rsid w:val="00040C27"/>
    <w:rsid w:val="000410C9"/>
    <w:rsid w:val="00041144"/>
    <w:rsid w:val="0004132A"/>
    <w:rsid w:val="000415F6"/>
    <w:rsid w:val="00041729"/>
    <w:rsid w:val="00041975"/>
    <w:rsid w:val="000428B2"/>
    <w:rsid w:val="00042B7C"/>
    <w:rsid w:val="00042B91"/>
    <w:rsid w:val="00042CAF"/>
    <w:rsid w:val="00042F76"/>
    <w:rsid w:val="000432E6"/>
    <w:rsid w:val="0004343A"/>
    <w:rsid w:val="0004387E"/>
    <w:rsid w:val="00043B5E"/>
    <w:rsid w:val="00043EC2"/>
    <w:rsid w:val="00043F7E"/>
    <w:rsid w:val="00044BEA"/>
    <w:rsid w:val="000450B9"/>
    <w:rsid w:val="0004520D"/>
    <w:rsid w:val="000458DF"/>
    <w:rsid w:val="00046162"/>
    <w:rsid w:val="000461FE"/>
    <w:rsid w:val="000464F0"/>
    <w:rsid w:val="0004672F"/>
    <w:rsid w:val="0004694E"/>
    <w:rsid w:val="00046DD1"/>
    <w:rsid w:val="0004761D"/>
    <w:rsid w:val="00047ECB"/>
    <w:rsid w:val="0005034F"/>
    <w:rsid w:val="00050376"/>
    <w:rsid w:val="00050386"/>
    <w:rsid w:val="00050769"/>
    <w:rsid w:val="000508EB"/>
    <w:rsid w:val="000508F8"/>
    <w:rsid w:val="00050A90"/>
    <w:rsid w:val="00050A91"/>
    <w:rsid w:val="00050B2C"/>
    <w:rsid w:val="00050D1F"/>
    <w:rsid w:val="00050DDF"/>
    <w:rsid w:val="0005188C"/>
    <w:rsid w:val="000519A5"/>
    <w:rsid w:val="00051AA2"/>
    <w:rsid w:val="00051E19"/>
    <w:rsid w:val="00052220"/>
    <w:rsid w:val="0005258E"/>
    <w:rsid w:val="000525A5"/>
    <w:rsid w:val="000526FA"/>
    <w:rsid w:val="000527D9"/>
    <w:rsid w:val="000528E2"/>
    <w:rsid w:val="00052D6B"/>
    <w:rsid w:val="00052ED8"/>
    <w:rsid w:val="00052EF0"/>
    <w:rsid w:val="0005312C"/>
    <w:rsid w:val="00053453"/>
    <w:rsid w:val="000534B5"/>
    <w:rsid w:val="000538B0"/>
    <w:rsid w:val="00053FAF"/>
    <w:rsid w:val="00054384"/>
    <w:rsid w:val="000546C7"/>
    <w:rsid w:val="00054AA5"/>
    <w:rsid w:val="00054B73"/>
    <w:rsid w:val="00054D58"/>
    <w:rsid w:val="00054F7C"/>
    <w:rsid w:val="00054FA3"/>
    <w:rsid w:val="000553F3"/>
    <w:rsid w:val="00055481"/>
    <w:rsid w:val="00055580"/>
    <w:rsid w:val="00055787"/>
    <w:rsid w:val="00055C45"/>
    <w:rsid w:val="00056368"/>
    <w:rsid w:val="00056432"/>
    <w:rsid w:val="00056570"/>
    <w:rsid w:val="00056649"/>
    <w:rsid w:val="00056671"/>
    <w:rsid w:val="00057355"/>
    <w:rsid w:val="000579A1"/>
    <w:rsid w:val="000579B7"/>
    <w:rsid w:val="000602D2"/>
    <w:rsid w:val="0006076F"/>
    <w:rsid w:val="00060A80"/>
    <w:rsid w:val="00060B9F"/>
    <w:rsid w:val="00060D1E"/>
    <w:rsid w:val="00060EAA"/>
    <w:rsid w:val="00060F83"/>
    <w:rsid w:val="000615B4"/>
    <w:rsid w:val="000615C8"/>
    <w:rsid w:val="000615EA"/>
    <w:rsid w:val="000616DD"/>
    <w:rsid w:val="000617C6"/>
    <w:rsid w:val="00061AB2"/>
    <w:rsid w:val="00061BCC"/>
    <w:rsid w:val="00061C25"/>
    <w:rsid w:val="00061C8A"/>
    <w:rsid w:val="00061EC7"/>
    <w:rsid w:val="00061FF1"/>
    <w:rsid w:val="0006216F"/>
    <w:rsid w:val="00062486"/>
    <w:rsid w:val="0006289F"/>
    <w:rsid w:val="00062A85"/>
    <w:rsid w:val="00062B88"/>
    <w:rsid w:val="0006381A"/>
    <w:rsid w:val="00063C76"/>
    <w:rsid w:val="00063D9F"/>
    <w:rsid w:val="00063F15"/>
    <w:rsid w:val="0006449F"/>
    <w:rsid w:val="00064DE6"/>
    <w:rsid w:val="000651BE"/>
    <w:rsid w:val="000651CE"/>
    <w:rsid w:val="000654DC"/>
    <w:rsid w:val="0006552F"/>
    <w:rsid w:val="00065CB5"/>
    <w:rsid w:val="00066098"/>
    <w:rsid w:val="0006623B"/>
    <w:rsid w:val="00066354"/>
    <w:rsid w:val="0006644E"/>
    <w:rsid w:val="000664ED"/>
    <w:rsid w:val="000665D1"/>
    <w:rsid w:val="00066782"/>
    <w:rsid w:val="00066D2E"/>
    <w:rsid w:val="00066FC2"/>
    <w:rsid w:val="000671B9"/>
    <w:rsid w:val="000671E9"/>
    <w:rsid w:val="000673EC"/>
    <w:rsid w:val="0006757A"/>
    <w:rsid w:val="000675C6"/>
    <w:rsid w:val="00067A2D"/>
    <w:rsid w:val="000706E0"/>
    <w:rsid w:val="00070745"/>
    <w:rsid w:val="000707CB"/>
    <w:rsid w:val="00070953"/>
    <w:rsid w:val="00070CF6"/>
    <w:rsid w:val="00070DB4"/>
    <w:rsid w:val="00070F2D"/>
    <w:rsid w:val="000712F2"/>
    <w:rsid w:val="000717BB"/>
    <w:rsid w:val="000717E8"/>
    <w:rsid w:val="00072F87"/>
    <w:rsid w:val="00073A82"/>
    <w:rsid w:val="00073B06"/>
    <w:rsid w:val="00073EC0"/>
    <w:rsid w:val="000740C7"/>
    <w:rsid w:val="000741D3"/>
    <w:rsid w:val="000741DB"/>
    <w:rsid w:val="00074379"/>
    <w:rsid w:val="00074701"/>
    <w:rsid w:val="00074C60"/>
    <w:rsid w:val="0007501A"/>
    <w:rsid w:val="00075695"/>
    <w:rsid w:val="00075DEE"/>
    <w:rsid w:val="000762CE"/>
    <w:rsid w:val="00076D88"/>
    <w:rsid w:val="00077D3C"/>
    <w:rsid w:val="00077DA8"/>
    <w:rsid w:val="00080057"/>
    <w:rsid w:val="000800A9"/>
    <w:rsid w:val="00080301"/>
    <w:rsid w:val="00080368"/>
    <w:rsid w:val="000807B7"/>
    <w:rsid w:val="000807C5"/>
    <w:rsid w:val="00080827"/>
    <w:rsid w:val="00080C13"/>
    <w:rsid w:val="00080F48"/>
    <w:rsid w:val="00081250"/>
    <w:rsid w:val="000812F9"/>
    <w:rsid w:val="00081650"/>
    <w:rsid w:val="000818DA"/>
    <w:rsid w:val="000819DF"/>
    <w:rsid w:val="0008216C"/>
    <w:rsid w:val="000823BB"/>
    <w:rsid w:val="00082457"/>
    <w:rsid w:val="00082673"/>
    <w:rsid w:val="00082721"/>
    <w:rsid w:val="0008333E"/>
    <w:rsid w:val="00083508"/>
    <w:rsid w:val="0008362C"/>
    <w:rsid w:val="00083A0A"/>
    <w:rsid w:val="00084094"/>
    <w:rsid w:val="000842F9"/>
    <w:rsid w:val="000852BB"/>
    <w:rsid w:val="00085620"/>
    <w:rsid w:val="000858ED"/>
    <w:rsid w:val="00085E64"/>
    <w:rsid w:val="00085FA6"/>
    <w:rsid w:val="00086031"/>
    <w:rsid w:val="000860E4"/>
    <w:rsid w:val="000860F2"/>
    <w:rsid w:val="000861A7"/>
    <w:rsid w:val="0008647D"/>
    <w:rsid w:val="00086AF8"/>
    <w:rsid w:val="00086DBF"/>
    <w:rsid w:val="0008782F"/>
    <w:rsid w:val="000900E8"/>
    <w:rsid w:val="000900EB"/>
    <w:rsid w:val="000906C4"/>
    <w:rsid w:val="00090948"/>
    <w:rsid w:val="000915F0"/>
    <w:rsid w:val="00091678"/>
    <w:rsid w:val="00091875"/>
    <w:rsid w:val="00091915"/>
    <w:rsid w:val="00092004"/>
    <w:rsid w:val="00092806"/>
    <w:rsid w:val="0009288D"/>
    <w:rsid w:val="000928AC"/>
    <w:rsid w:val="00092ED2"/>
    <w:rsid w:val="00093018"/>
    <w:rsid w:val="000932C7"/>
    <w:rsid w:val="0009343F"/>
    <w:rsid w:val="0009345D"/>
    <w:rsid w:val="000936DB"/>
    <w:rsid w:val="00093E96"/>
    <w:rsid w:val="00093F18"/>
    <w:rsid w:val="00093F87"/>
    <w:rsid w:val="00094021"/>
    <w:rsid w:val="000946A3"/>
    <w:rsid w:val="00094774"/>
    <w:rsid w:val="000949A5"/>
    <w:rsid w:val="000949A7"/>
    <w:rsid w:val="00094D23"/>
    <w:rsid w:val="00094EFB"/>
    <w:rsid w:val="0009524B"/>
    <w:rsid w:val="00095DEC"/>
    <w:rsid w:val="00095F42"/>
    <w:rsid w:val="0009638C"/>
    <w:rsid w:val="00096CD4"/>
    <w:rsid w:val="0009717B"/>
    <w:rsid w:val="000972E2"/>
    <w:rsid w:val="000973BB"/>
    <w:rsid w:val="00097463"/>
    <w:rsid w:val="000974FF"/>
    <w:rsid w:val="00097A3D"/>
    <w:rsid w:val="00097D8F"/>
    <w:rsid w:val="000A0500"/>
    <w:rsid w:val="000A08C7"/>
    <w:rsid w:val="000A09A0"/>
    <w:rsid w:val="000A0A51"/>
    <w:rsid w:val="000A0A95"/>
    <w:rsid w:val="000A0BF8"/>
    <w:rsid w:val="000A0E4A"/>
    <w:rsid w:val="000A0F4C"/>
    <w:rsid w:val="000A0FA6"/>
    <w:rsid w:val="000A1101"/>
    <w:rsid w:val="000A12FB"/>
    <w:rsid w:val="000A1362"/>
    <w:rsid w:val="000A13E1"/>
    <w:rsid w:val="000A1799"/>
    <w:rsid w:val="000A1A06"/>
    <w:rsid w:val="000A21DC"/>
    <w:rsid w:val="000A2427"/>
    <w:rsid w:val="000A2BED"/>
    <w:rsid w:val="000A2E6D"/>
    <w:rsid w:val="000A2F75"/>
    <w:rsid w:val="000A30EC"/>
    <w:rsid w:val="000A3660"/>
    <w:rsid w:val="000A3887"/>
    <w:rsid w:val="000A3E65"/>
    <w:rsid w:val="000A3FBE"/>
    <w:rsid w:val="000A4424"/>
    <w:rsid w:val="000A4509"/>
    <w:rsid w:val="000A47E2"/>
    <w:rsid w:val="000A49B8"/>
    <w:rsid w:val="000A55CD"/>
    <w:rsid w:val="000A5ABF"/>
    <w:rsid w:val="000A6023"/>
    <w:rsid w:val="000A6A84"/>
    <w:rsid w:val="000A6C00"/>
    <w:rsid w:val="000A6E97"/>
    <w:rsid w:val="000A71EA"/>
    <w:rsid w:val="000A7702"/>
    <w:rsid w:val="000A772B"/>
    <w:rsid w:val="000B0B58"/>
    <w:rsid w:val="000B0BC3"/>
    <w:rsid w:val="000B186E"/>
    <w:rsid w:val="000B1BA1"/>
    <w:rsid w:val="000B1D3B"/>
    <w:rsid w:val="000B1E26"/>
    <w:rsid w:val="000B1FBB"/>
    <w:rsid w:val="000B22C0"/>
    <w:rsid w:val="000B243F"/>
    <w:rsid w:val="000B2546"/>
    <w:rsid w:val="000B268E"/>
    <w:rsid w:val="000B2C7B"/>
    <w:rsid w:val="000B2D71"/>
    <w:rsid w:val="000B30C5"/>
    <w:rsid w:val="000B3307"/>
    <w:rsid w:val="000B3875"/>
    <w:rsid w:val="000B38D1"/>
    <w:rsid w:val="000B4405"/>
    <w:rsid w:val="000B472B"/>
    <w:rsid w:val="000B4873"/>
    <w:rsid w:val="000B4C4F"/>
    <w:rsid w:val="000B5B32"/>
    <w:rsid w:val="000B63A9"/>
    <w:rsid w:val="000B64D9"/>
    <w:rsid w:val="000B67C0"/>
    <w:rsid w:val="000B69D9"/>
    <w:rsid w:val="000B72DB"/>
    <w:rsid w:val="000B73F7"/>
    <w:rsid w:val="000B7EB0"/>
    <w:rsid w:val="000C00F3"/>
    <w:rsid w:val="000C012E"/>
    <w:rsid w:val="000C0173"/>
    <w:rsid w:val="000C0A04"/>
    <w:rsid w:val="000C0B12"/>
    <w:rsid w:val="000C0BAD"/>
    <w:rsid w:val="000C0D60"/>
    <w:rsid w:val="000C0EFA"/>
    <w:rsid w:val="000C106A"/>
    <w:rsid w:val="000C1226"/>
    <w:rsid w:val="000C1EBD"/>
    <w:rsid w:val="000C2039"/>
    <w:rsid w:val="000C21E8"/>
    <w:rsid w:val="000C2285"/>
    <w:rsid w:val="000C2BCC"/>
    <w:rsid w:val="000C2C9C"/>
    <w:rsid w:val="000C3745"/>
    <w:rsid w:val="000C3B35"/>
    <w:rsid w:val="000C42D9"/>
    <w:rsid w:val="000C4651"/>
    <w:rsid w:val="000C4E4D"/>
    <w:rsid w:val="000C56BB"/>
    <w:rsid w:val="000C5ABF"/>
    <w:rsid w:val="000C5B82"/>
    <w:rsid w:val="000C5BCA"/>
    <w:rsid w:val="000C5C8C"/>
    <w:rsid w:val="000C612C"/>
    <w:rsid w:val="000C677D"/>
    <w:rsid w:val="000C6D11"/>
    <w:rsid w:val="000C711B"/>
    <w:rsid w:val="000C79AF"/>
    <w:rsid w:val="000C7B80"/>
    <w:rsid w:val="000C7C50"/>
    <w:rsid w:val="000D00A7"/>
    <w:rsid w:val="000D01E8"/>
    <w:rsid w:val="000D07C8"/>
    <w:rsid w:val="000D094F"/>
    <w:rsid w:val="000D0A4B"/>
    <w:rsid w:val="000D0F8D"/>
    <w:rsid w:val="000D1264"/>
    <w:rsid w:val="000D1C10"/>
    <w:rsid w:val="000D241E"/>
    <w:rsid w:val="000D2EDA"/>
    <w:rsid w:val="000D2F06"/>
    <w:rsid w:val="000D3417"/>
    <w:rsid w:val="000D34E7"/>
    <w:rsid w:val="000D3B08"/>
    <w:rsid w:val="000D4204"/>
    <w:rsid w:val="000D4511"/>
    <w:rsid w:val="000D459F"/>
    <w:rsid w:val="000D4709"/>
    <w:rsid w:val="000D4D78"/>
    <w:rsid w:val="000D53F2"/>
    <w:rsid w:val="000D5891"/>
    <w:rsid w:val="000D5DF6"/>
    <w:rsid w:val="000D6325"/>
    <w:rsid w:val="000D63E6"/>
    <w:rsid w:val="000D657B"/>
    <w:rsid w:val="000D6607"/>
    <w:rsid w:val="000D67B9"/>
    <w:rsid w:val="000D6A0E"/>
    <w:rsid w:val="000D6D77"/>
    <w:rsid w:val="000D71B5"/>
    <w:rsid w:val="000D78E8"/>
    <w:rsid w:val="000D7AE3"/>
    <w:rsid w:val="000E0F0B"/>
    <w:rsid w:val="000E13E0"/>
    <w:rsid w:val="000E1CAD"/>
    <w:rsid w:val="000E24D6"/>
    <w:rsid w:val="000E37EE"/>
    <w:rsid w:val="000E418C"/>
    <w:rsid w:val="000E432C"/>
    <w:rsid w:val="000E4428"/>
    <w:rsid w:val="000E47B4"/>
    <w:rsid w:val="000E4B02"/>
    <w:rsid w:val="000E592E"/>
    <w:rsid w:val="000E5D01"/>
    <w:rsid w:val="000E5E71"/>
    <w:rsid w:val="000E6905"/>
    <w:rsid w:val="000E7CEA"/>
    <w:rsid w:val="000E7E77"/>
    <w:rsid w:val="000E7FD4"/>
    <w:rsid w:val="000F0052"/>
    <w:rsid w:val="000F0117"/>
    <w:rsid w:val="000F0239"/>
    <w:rsid w:val="000F05D7"/>
    <w:rsid w:val="000F07C8"/>
    <w:rsid w:val="000F095A"/>
    <w:rsid w:val="000F102B"/>
    <w:rsid w:val="000F12EF"/>
    <w:rsid w:val="000F1F93"/>
    <w:rsid w:val="000F23CC"/>
    <w:rsid w:val="000F2419"/>
    <w:rsid w:val="000F2611"/>
    <w:rsid w:val="000F2D88"/>
    <w:rsid w:val="000F356D"/>
    <w:rsid w:val="000F3899"/>
    <w:rsid w:val="000F42E6"/>
    <w:rsid w:val="000F4ED1"/>
    <w:rsid w:val="000F4FF1"/>
    <w:rsid w:val="000F52D2"/>
    <w:rsid w:val="000F550E"/>
    <w:rsid w:val="000F55F0"/>
    <w:rsid w:val="000F5BAD"/>
    <w:rsid w:val="000F64AA"/>
    <w:rsid w:val="000F6577"/>
    <w:rsid w:val="000F6619"/>
    <w:rsid w:val="000F6655"/>
    <w:rsid w:val="000F694B"/>
    <w:rsid w:val="000F698E"/>
    <w:rsid w:val="000F6C59"/>
    <w:rsid w:val="000F6CC9"/>
    <w:rsid w:val="000F6D0F"/>
    <w:rsid w:val="000F70BC"/>
    <w:rsid w:val="000F739E"/>
    <w:rsid w:val="000F77E4"/>
    <w:rsid w:val="000F7A82"/>
    <w:rsid w:val="001000C4"/>
    <w:rsid w:val="0010012F"/>
    <w:rsid w:val="00100A73"/>
    <w:rsid w:val="00100B9D"/>
    <w:rsid w:val="0010133E"/>
    <w:rsid w:val="001014D8"/>
    <w:rsid w:val="001016A2"/>
    <w:rsid w:val="001017ED"/>
    <w:rsid w:val="00101C62"/>
    <w:rsid w:val="00101C71"/>
    <w:rsid w:val="00102558"/>
    <w:rsid w:val="00102587"/>
    <w:rsid w:val="00102C82"/>
    <w:rsid w:val="00103255"/>
    <w:rsid w:val="00103648"/>
    <w:rsid w:val="00103774"/>
    <w:rsid w:val="001037A8"/>
    <w:rsid w:val="00103832"/>
    <w:rsid w:val="0010425F"/>
    <w:rsid w:val="0010462F"/>
    <w:rsid w:val="00104694"/>
    <w:rsid w:val="00104E6D"/>
    <w:rsid w:val="00105433"/>
    <w:rsid w:val="001059E9"/>
    <w:rsid w:val="001059F6"/>
    <w:rsid w:val="00105B79"/>
    <w:rsid w:val="00106446"/>
    <w:rsid w:val="001065D4"/>
    <w:rsid w:val="00106682"/>
    <w:rsid w:val="001067F8"/>
    <w:rsid w:val="001068A1"/>
    <w:rsid w:val="001069C8"/>
    <w:rsid w:val="00106D33"/>
    <w:rsid w:val="00106FEB"/>
    <w:rsid w:val="0010707D"/>
    <w:rsid w:val="00107921"/>
    <w:rsid w:val="00107CFD"/>
    <w:rsid w:val="00107E2B"/>
    <w:rsid w:val="001100D0"/>
    <w:rsid w:val="00110C08"/>
    <w:rsid w:val="00111426"/>
    <w:rsid w:val="001115A3"/>
    <w:rsid w:val="00111F38"/>
    <w:rsid w:val="0011213E"/>
    <w:rsid w:val="00112146"/>
    <w:rsid w:val="00112295"/>
    <w:rsid w:val="001126C8"/>
    <w:rsid w:val="00112E89"/>
    <w:rsid w:val="00113085"/>
    <w:rsid w:val="001131AE"/>
    <w:rsid w:val="0011327A"/>
    <w:rsid w:val="00113929"/>
    <w:rsid w:val="00113A30"/>
    <w:rsid w:val="00113B0B"/>
    <w:rsid w:val="00113C34"/>
    <w:rsid w:val="00113E16"/>
    <w:rsid w:val="001145D5"/>
    <w:rsid w:val="001145E5"/>
    <w:rsid w:val="001150CB"/>
    <w:rsid w:val="00115494"/>
    <w:rsid w:val="0011585A"/>
    <w:rsid w:val="00116174"/>
    <w:rsid w:val="001162C8"/>
    <w:rsid w:val="00116517"/>
    <w:rsid w:val="00116A96"/>
    <w:rsid w:val="00116C72"/>
    <w:rsid w:val="0011728C"/>
    <w:rsid w:val="001173EE"/>
    <w:rsid w:val="0011740B"/>
    <w:rsid w:val="00117429"/>
    <w:rsid w:val="00117767"/>
    <w:rsid w:val="0011777C"/>
    <w:rsid w:val="0011783A"/>
    <w:rsid w:val="00117A61"/>
    <w:rsid w:val="00117E6B"/>
    <w:rsid w:val="0012023D"/>
    <w:rsid w:val="00120746"/>
    <w:rsid w:val="001207BC"/>
    <w:rsid w:val="0012091B"/>
    <w:rsid w:val="00121000"/>
    <w:rsid w:val="00121026"/>
    <w:rsid w:val="00121102"/>
    <w:rsid w:val="001214F2"/>
    <w:rsid w:val="00122156"/>
    <w:rsid w:val="00122196"/>
    <w:rsid w:val="00123898"/>
    <w:rsid w:val="0012399E"/>
    <w:rsid w:val="00123B88"/>
    <w:rsid w:val="00123C58"/>
    <w:rsid w:val="00123CD4"/>
    <w:rsid w:val="001242C5"/>
    <w:rsid w:val="001244A7"/>
    <w:rsid w:val="001245EB"/>
    <w:rsid w:val="001248D7"/>
    <w:rsid w:val="00125113"/>
    <w:rsid w:val="00125691"/>
    <w:rsid w:val="00125C24"/>
    <w:rsid w:val="00125C83"/>
    <w:rsid w:val="001264D2"/>
    <w:rsid w:val="00126ADB"/>
    <w:rsid w:val="00126D31"/>
    <w:rsid w:val="00126F34"/>
    <w:rsid w:val="00126F3A"/>
    <w:rsid w:val="001270AF"/>
    <w:rsid w:val="00127483"/>
    <w:rsid w:val="001276B8"/>
    <w:rsid w:val="0013089A"/>
    <w:rsid w:val="00130927"/>
    <w:rsid w:val="00130A50"/>
    <w:rsid w:val="00131AD6"/>
    <w:rsid w:val="001321A1"/>
    <w:rsid w:val="001323EC"/>
    <w:rsid w:val="0013264B"/>
    <w:rsid w:val="001327E1"/>
    <w:rsid w:val="00132BF0"/>
    <w:rsid w:val="0013312D"/>
    <w:rsid w:val="00133C27"/>
    <w:rsid w:val="00134570"/>
    <w:rsid w:val="00134E2D"/>
    <w:rsid w:val="00135176"/>
    <w:rsid w:val="0013526D"/>
    <w:rsid w:val="00135A29"/>
    <w:rsid w:val="00135A90"/>
    <w:rsid w:val="00135CBB"/>
    <w:rsid w:val="00135FD9"/>
    <w:rsid w:val="00137303"/>
    <w:rsid w:val="001373A1"/>
    <w:rsid w:val="0013747F"/>
    <w:rsid w:val="0013763A"/>
    <w:rsid w:val="00137850"/>
    <w:rsid w:val="00137A91"/>
    <w:rsid w:val="00137B2B"/>
    <w:rsid w:val="001417B7"/>
    <w:rsid w:val="001417BD"/>
    <w:rsid w:val="0014185D"/>
    <w:rsid w:val="00141B06"/>
    <w:rsid w:val="0014257B"/>
    <w:rsid w:val="00142920"/>
    <w:rsid w:val="00142BF6"/>
    <w:rsid w:val="00143236"/>
    <w:rsid w:val="00143543"/>
    <w:rsid w:val="001438A1"/>
    <w:rsid w:val="0014399E"/>
    <w:rsid w:val="00143C11"/>
    <w:rsid w:val="00143E32"/>
    <w:rsid w:val="00143E41"/>
    <w:rsid w:val="00143ED3"/>
    <w:rsid w:val="00143F55"/>
    <w:rsid w:val="00143F82"/>
    <w:rsid w:val="001443EA"/>
    <w:rsid w:val="0014446A"/>
    <w:rsid w:val="001446BE"/>
    <w:rsid w:val="00144B44"/>
    <w:rsid w:val="0014508C"/>
    <w:rsid w:val="001451CC"/>
    <w:rsid w:val="00145415"/>
    <w:rsid w:val="001455B4"/>
    <w:rsid w:val="0014597A"/>
    <w:rsid w:val="00145E81"/>
    <w:rsid w:val="00145EDF"/>
    <w:rsid w:val="001470EB"/>
    <w:rsid w:val="0014771C"/>
    <w:rsid w:val="0014787F"/>
    <w:rsid w:val="00147A10"/>
    <w:rsid w:val="00147F4D"/>
    <w:rsid w:val="0015066A"/>
    <w:rsid w:val="00151B25"/>
    <w:rsid w:val="00151D3B"/>
    <w:rsid w:val="00151D81"/>
    <w:rsid w:val="00152996"/>
    <w:rsid w:val="00152AB3"/>
    <w:rsid w:val="00152EEF"/>
    <w:rsid w:val="00153581"/>
    <w:rsid w:val="00153A9D"/>
    <w:rsid w:val="00154061"/>
    <w:rsid w:val="001540FF"/>
    <w:rsid w:val="001543C9"/>
    <w:rsid w:val="00154450"/>
    <w:rsid w:val="0015464F"/>
    <w:rsid w:val="001546E8"/>
    <w:rsid w:val="0015481A"/>
    <w:rsid w:val="00154F0A"/>
    <w:rsid w:val="001550CB"/>
    <w:rsid w:val="00155109"/>
    <w:rsid w:val="00155116"/>
    <w:rsid w:val="00155375"/>
    <w:rsid w:val="00155645"/>
    <w:rsid w:val="00155BD8"/>
    <w:rsid w:val="00155DA8"/>
    <w:rsid w:val="0015649D"/>
    <w:rsid w:val="00156645"/>
    <w:rsid w:val="00156B1C"/>
    <w:rsid w:val="00156BBE"/>
    <w:rsid w:val="00157239"/>
    <w:rsid w:val="00157709"/>
    <w:rsid w:val="00157E08"/>
    <w:rsid w:val="00157FC5"/>
    <w:rsid w:val="0016024D"/>
    <w:rsid w:val="0016049B"/>
    <w:rsid w:val="00160568"/>
    <w:rsid w:val="00160BFC"/>
    <w:rsid w:val="00160EDC"/>
    <w:rsid w:val="001615B5"/>
    <w:rsid w:val="00161AD1"/>
    <w:rsid w:val="00161B0C"/>
    <w:rsid w:val="00161ECC"/>
    <w:rsid w:val="001623D2"/>
    <w:rsid w:val="001625E4"/>
    <w:rsid w:val="001629BF"/>
    <w:rsid w:val="00162C6F"/>
    <w:rsid w:val="00162E53"/>
    <w:rsid w:val="00162F7C"/>
    <w:rsid w:val="0016304C"/>
    <w:rsid w:val="00163354"/>
    <w:rsid w:val="001638A6"/>
    <w:rsid w:val="00163EAA"/>
    <w:rsid w:val="00164333"/>
    <w:rsid w:val="001644E4"/>
    <w:rsid w:val="00164802"/>
    <w:rsid w:val="00164C6A"/>
    <w:rsid w:val="00165597"/>
    <w:rsid w:val="00165B54"/>
    <w:rsid w:val="00165BAC"/>
    <w:rsid w:val="00165DDC"/>
    <w:rsid w:val="00165E00"/>
    <w:rsid w:val="0016618C"/>
    <w:rsid w:val="0016642A"/>
    <w:rsid w:val="00166774"/>
    <w:rsid w:val="00166830"/>
    <w:rsid w:val="00166C19"/>
    <w:rsid w:val="001670FE"/>
    <w:rsid w:val="001672A5"/>
    <w:rsid w:val="00167373"/>
    <w:rsid w:val="001675F9"/>
    <w:rsid w:val="001679E1"/>
    <w:rsid w:val="00170125"/>
    <w:rsid w:val="0017022B"/>
    <w:rsid w:val="0017078E"/>
    <w:rsid w:val="001707D8"/>
    <w:rsid w:val="001707FC"/>
    <w:rsid w:val="00170F4B"/>
    <w:rsid w:val="001719B0"/>
    <w:rsid w:val="00171A01"/>
    <w:rsid w:val="00171FB8"/>
    <w:rsid w:val="00172003"/>
    <w:rsid w:val="001720D0"/>
    <w:rsid w:val="0017212A"/>
    <w:rsid w:val="00172270"/>
    <w:rsid w:val="001722E4"/>
    <w:rsid w:val="0017235E"/>
    <w:rsid w:val="0017238C"/>
    <w:rsid w:val="00172B34"/>
    <w:rsid w:val="00172FEB"/>
    <w:rsid w:val="00173150"/>
    <w:rsid w:val="0017317A"/>
    <w:rsid w:val="0017340E"/>
    <w:rsid w:val="00173876"/>
    <w:rsid w:val="00173AA6"/>
    <w:rsid w:val="00173C9F"/>
    <w:rsid w:val="001749D3"/>
    <w:rsid w:val="00174A29"/>
    <w:rsid w:val="001761CE"/>
    <w:rsid w:val="001768D6"/>
    <w:rsid w:val="00176917"/>
    <w:rsid w:val="001772C2"/>
    <w:rsid w:val="001774B0"/>
    <w:rsid w:val="00177B76"/>
    <w:rsid w:val="00180199"/>
    <w:rsid w:val="001801FB"/>
    <w:rsid w:val="00180822"/>
    <w:rsid w:val="00180931"/>
    <w:rsid w:val="00181086"/>
    <w:rsid w:val="001812AC"/>
    <w:rsid w:val="00181B10"/>
    <w:rsid w:val="00182099"/>
    <w:rsid w:val="00182453"/>
    <w:rsid w:val="00182AB3"/>
    <w:rsid w:val="00182B0E"/>
    <w:rsid w:val="0018372C"/>
    <w:rsid w:val="0018399B"/>
    <w:rsid w:val="00183AE6"/>
    <w:rsid w:val="00183B7F"/>
    <w:rsid w:val="00183F6C"/>
    <w:rsid w:val="001841AC"/>
    <w:rsid w:val="0018429E"/>
    <w:rsid w:val="001842D6"/>
    <w:rsid w:val="00184432"/>
    <w:rsid w:val="00184654"/>
    <w:rsid w:val="00185238"/>
    <w:rsid w:val="00186133"/>
    <w:rsid w:val="00186CFA"/>
    <w:rsid w:val="00186DCF"/>
    <w:rsid w:val="00186E77"/>
    <w:rsid w:val="001873EE"/>
    <w:rsid w:val="0018799E"/>
    <w:rsid w:val="0019013D"/>
    <w:rsid w:val="00190760"/>
    <w:rsid w:val="0019081D"/>
    <w:rsid w:val="00191428"/>
    <w:rsid w:val="001914E0"/>
    <w:rsid w:val="00191CA2"/>
    <w:rsid w:val="00191CF9"/>
    <w:rsid w:val="00192890"/>
    <w:rsid w:val="001938CB"/>
    <w:rsid w:val="00193991"/>
    <w:rsid w:val="00193A79"/>
    <w:rsid w:val="00193B8D"/>
    <w:rsid w:val="00193D08"/>
    <w:rsid w:val="00194302"/>
    <w:rsid w:val="00194350"/>
    <w:rsid w:val="00194861"/>
    <w:rsid w:val="001950CD"/>
    <w:rsid w:val="001950F5"/>
    <w:rsid w:val="00195120"/>
    <w:rsid w:val="00195F40"/>
    <w:rsid w:val="001960DE"/>
    <w:rsid w:val="00196208"/>
    <w:rsid w:val="001965ED"/>
    <w:rsid w:val="00196A01"/>
    <w:rsid w:val="00196DFC"/>
    <w:rsid w:val="001972D1"/>
    <w:rsid w:val="001978E6"/>
    <w:rsid w:val="0019794A"/>
    <w:rsid w:val="001979BF"/>
    <w:rsid w:val="00197BD0"/>
    <w:rsid w:val="001A0679"/>
    <w:rsid w:val="001A0A09"/>
    <w:rsid w:val="001A0A64"/>
    <w:rsid w:val="001A14E7"/>
    <w:rsid w:val="001A1DEA"/>
    <w:rsid w:val="001A1EED"/>
    <w:rsid w:val="001A27A1"/>
    <w:rsid w:val="001A2883"/>
    <w:rsid w:val="001A2B24"/>
    <w:rsid w:val="001A2C98"/>
    <w:rsid w:val="001A2E30"/>
    <w:rsid w:val="001A336C"/>
    <w:rsid w:val="001A3CDD"/>
    <w:rsid w:val="001A4188"/>
    <w:rsid w:val="001A4847"/>
    <w:rsid w:val="001A489B"/>
    <w:rsid w:val="001A4BF9"/>
    <w:rsid w:val="001A51D1"/>
    <w:rsid w:val="001A5591"/>
    <w:rsid w:val="001A63D3"/>
    <w:rsid w:val="001A6C05"/>
    <w:rsid w:val="001A6D95"/>
    <w:rsid w:val="001A6E97"/>
    <w:rsid w:val="001A71E1"/>
    <w:rsid w:val="001A73E0"/>
    <w:rsid w:val="001A7BF7"/>
    <w:rsid w:val="001A7CA9"/>
    <w:rsid w:val="001A7E19"/>
    <w:rsid w:val="001B0055"/>
    <w:rsid w:val="001B0BAA"/>
    <w:rsid w:val="001B11D3"/>
    <w:rsid w:val="001B12A3"/>
    <w:rsid w:val="001B1412"/>
    <w:rsid w:val="001B1666"/>
    <w:rsid w:val="001B1923"/>
    <w:rsid w:val="001B1B8E"/>
    <w:rsid w:val="001B1DF0"/>
    <w:rsid w:val="001B217D"/>
    <w:rsid w:val="001B30FF"/>
    <w:rsid w:val="001B33D0"/>
    <w:rsid w:val="001B47F4"/>
    <w:rsid w:val="001B4FE5"/>
    <w:rsid w:val="001B563D"/>
    <w:rsid w:val="001B584B"/>
    <w:rsid w:val="001B592D"/>
    <w:rsid w:val="001B5B9C"/>
    <w:rsid w:val="001B5E8A"/>
    <w:rsid w:val="001B604B"/>
    <w:rsid w:val="001B6614"/>
    <w:rsid w:val="001B6671"/>
    <w:rsid w:val="001B68EF"/>
    <w:rsid w:val="001B6B4F"/>
    <w:rsid w:val="001B6CE1"/>
    <w:rsid w:val="001B739F"/>
    <w:rsid w:val="001B76DE"/>
    <w:rsid w:val="001B7E92"/>
    <w:rsid w:val="001C0049"/>
    <w:rsid w:val="001C06DC"/>
    <w:rsid w:val="001C0A4C"/>
    <w:rsid w:val="001C0F7A"/>
    <w:rsid w:val="001C0FC9"/>
    <w:rsid w:val="001C0FEE"/>
    <w:rsid w:val="001C132E"/>
    <w:rsid w:val="001C143E"/>
    <w:rsid w:val="001C1C90"/>
    <w:rsid w:val="001C22B6"/>
    <w:rsid w:val="001C24C1"/>
    <w:rsid w:val="001C2E1D"/>
    <w:rsid w:val="001C3CEE"/>
    <w:rsid w:val="001C3FD7"/>
    <w:rsid w:val="001C4154"/>
    <w:rsid w:val="001C436D"/>
    <w:rsid w:val="001C4DA7"/>
    <w:rsid w:val="001C4F35"/>
    <w:rsid w:val="001C506B"/>
    <w:rsid w:val="001C53FD"/>
    <w:rsid w:val="001C578D"/>
    <w:rsid w:val="001C6159"/>
    <w:rsid w:val="001C63DE"/>
    <w:rsid w:val="001C720F"/>
    <w:rsid w:val="001C7D66"/>
    <w:rsid w:val="001C7FE9"/>
    <w:rsid w:val="001D0073"/>
    <w:rsid w:val="001D04DE"/>
    <w:rsid w:val="001D0751"/>
    <w:rsid w:val="001D0FB7"/>
    <w:rsid w:val="001D15CD"/>
    <w:rsid w:val="001D1960"/>
    <w:rsid w:val="001D1C1F"/>
    <w:rsid w:val="001D1C4D"/>
    <w:rsid w:val="001D26E3"/>
    <w:rsid w:val="001D2761"/>
    <w:rsid w:val="001D296B"/>
    <w:rsid w:val="001D2A66"/>
    <w:rsid w:val="001D2B6F"/>
    <w:rsid w:val="001D3575"/>
    <w:rsid w:val="001D48BC"/>
    <w:rsid w:val="001D499D"/>
    <w:rsid w:val="001D4B39"/>
    <w:rsid w:val="001D5022"/>
    <w:rsid w:val="001D5033"/>
    <w:rsid w:val="001D5959"/>
    <w:rsid w:val="001D59C6"/>
    <w:rsid w:val="001D5A43"/>
    <w:rsid w:val="001D5A8F"/>
    <w:rsid w:val="001D5CE4"/>
    <w:rsid w:val="001D5EB6"/>
    <w:rsid w:val="001D63A7"/>
    <w:rsid w:val="001D64E0"/>
    <w:rsid w:val="001D670C"/>
    <w:rsid w:val="001D672F"/>
    <w:rsid w:val="001D6790"/>
    <w:rsid w:val="001D6B28"/>
    <w:rsid w:val="001D6E85"/>
    <w:rsid w:val="001D7092"/>
    <w:rsid w:val="001D72FE"/>
    <w:rsid w:val="001D7408"/>
    <w:rsid w:val="001D7921"/>
    <w:rsid w:val="001D7A07"/>
    <w:rsid w:val="001D7AF1"/>
    <w:rsid w:val="001E03D6"/>
    <w:rsid w:val="001E042B"/>
    <w:rsid w:val="001E05AA"/>
    <w:rsid w:val="001E0700"/>
    <w:rsid w:val="001E0DED"/>
    <w:rsid w:val="001E107B"/>
    <w:rsid w:val="001E10E4"/>
    <w:rsid w:val="001E11F3"/>
    <w:rsid w:val="001E12B9"/>
    <w:rsid w:val="001E137B"/>
    <w:rsid w:val="001E1604"/>
    <w:rsid w:val="001E1932"/>
    <w:rsid w:val="001E1A85"/>
    <w:rsid w:val="001E1D60"/>
    <w:rsid w:val="001E1EB6"/>
    <w:rsid w:val="001E236E"/>
    <w:rsid w:val="001E2559"/>
    <w:rsid w:val="001E2B15"/>
    <w:rsid w:val="001E2C4E"/>
    <w:rsid w:val="001E2D9B"/>
    <w:rsid w:val="001E2FFD"/>
    <w:rsid w:val="001E3323"/>
    <w:rsid w:val="001E34A9"/>
    <w:rsid w:val="001E35A5"/>
    <w:rsid w:val="001E414B"/>
    <w:rsid w:val="001E4377"/>
    <w:rsid w:val="001E4AF0"/>
    <w:rsid w:val="001E4EE1"/>
    <w:rsid w:val="001E54A0"/>
    <w:rsid w:val="001E5822"/>
    <w:rsid w:val="001E5909"/>
    <w:rsid w:val="001E5CC5"/>
    <w:rsid w:val="001E67B7"/>
    <w:rsid w:val="001E69D1"/>
    <w:rsid w:val="001E6C49"/>
    <w:rsid w:val="001E7602"/>
    <w:rsid w:val="001E7702"/>
    <w:rsid w:val="001F0343"/>
    <w:rsid w:val="001F0643"/>
    <w:rsid w:val="001F072D"/>
    <w:rsid w:val="001F0ACD"/>
    <w:rsid w:val="001F0B0E"/>
    <w:rsid w:val="001F0BF5"/>
    <w:rsid w:val="001F0C4A"/>
    <w:rsid w:val="001F0D56"/>
    <w:rsid w:val="001F0D74"/>
    <w:rsid w:val="001F0DC6"/>
    <w:rsid w:val="001F0E22"/>
    <w:rsid w:val="001F14A3"/>
    <w:rsid w:val="001F15C8"/>
    <w:rsid w:val="001F24CE"/>
    <w:rsid w:val="001F261C"/>
    <w:rsid w:val="001F28E4"/>
    <w:rsid w:val="001F28E5"/>
    <w:rsid w:val="001F2A37"/>
    <w:rsid w:val="001F2B75"/>
    <w:rsid w:val="001F3B8D"/>
    <w:rsid w:val="001F3D9C"/>
    <w:rsid w:val="001F3FBA"/>
    <w:rsid w:val="001F4086"/>
    <w:rsid w:val="001F424C"/>
    <w:rsid w:val="001F44B4"/>
    <w:rsid w:val="001F4775"/>
    <w:rsid w:val="001F4BA9"/>
    <w:rsid w:val="001F4C9C"/>
    <w:rsid w:val="001F52D0"/>
    <w:rsid w:val="001F5A68"/>
    <w:rsid w:val="001F5FDA"/>
    <w:rsid w:val="001F6184"/>
    <w:rsid w:val="001F6390"/>
    <w:rsid w:val="001F6D56"/>
    <w:rsid w:val="001F6D78"/>
    <w:rsid w:val="001F733F"/>
    <w:rsid w:val="001F7719"/>
    <w:rsid w:val="001F7A0C"/>
    <w:rsid w:val="002000C2"/>
    <w:rsid w:val="00200514"/>
    <w:rsid w:val="002008A1"/>
    <w:rsid w:val="00200AE9"/>
    <w:rsid w:val="002010FC"/>
    <w:rsid w:val="0020133D"/>
    <w:rsid w:val="00201545"/>
    <w:rsid w:val="0020179F"/>
    <w:rsid w:val="002017C5"/>
    <w:rsid w:val="00201956"/>
    <w:rsid w:val="00201BE9"/>
    <w:rsid w:val="00201F28"/>
    <w:rsid w:val="0020251B"/>
    <w:rsid w:val="00202DB3"/>
    <w:rsid w:val="002035F2"/>
    <w:rsid w:val="00203904"/>
    <w:rsid w:val="00204054"/>
    <w:rsid w:val="002044AF"/>
    <w:rsid w:val="0020532D"/>
    <w:rsid w:val="002058BB"/>
    <w:rsid w:val="002058E0"/>
    <w:rsid w:val="00205917"/>
    <w:rsid w:val="0020591E"/>
    <w:rsid w:val="002063CD"/>
    <w:rsid w:val="002068F7"/>
    <w:rsid w:val="00206A03"/>
    <w:rsid w:val="00206BBB"/>
    <w:rsid w:val="00206EE4"/>
    <w:rsid w:val="00206FDF"/>
    <w:rsid w:val="00207013"/>
    <w:rsid w:val="00207650"/>
    <w:rsid w:val="0020784C"/>
    <w:rsid w:val="00207C07"/>
    <w:rsid w:val="00210102"/>
    <w:rsid w:val="0021034A"/>
    <w:rsid w:val="00210621"/>
    <w:rsid w:val="002109D9"/>
    <w:rsid w:val="00210BDC"/>
    <w:rsid w:val="00210E82"/>
    <w:rsid w:val="00210FA6"/>
    <w:rsid w:val="00210FB3"/>
    <w:rsid w:val="002112A3"/>
    <w:rsid w:val="00211351"/>
    <w:rsid w:val="00211513"/>
    <w:rsid w:val="0021156E"/>
    <w:rsid w:val="002118A6"/>
    <w:rsid w:val="00211B5F"/>
    <w:rsid w:val="0021206E"/>
    <w:rsid w:val="002120D1"/>
    <w:rsid w:val="002134DC"/>
    <w:rsid w:val="00213852"/>
    <w:rsid w:val="002139D6"/>
    <w:rsid w:val="00213D4A"/>
    <w:rsid w:val="00213F4A"/>
    <w:rsid w:val="002141F9"/>
    <w:rsid w:val="00214A4A"/>
    <w:rsid w:val="00214B42"/>
    <w:rsid w:val="00214D2A"/>
    <w:rsid w:val="002152A8"/>
    <w:rsid w:val="00215713"/>
    <w:rsid w:val="002159ED"/>
    <w:rsid w:val="00215AB4"/>
    <w:rsid w:val="00216389"/>
    <w:rsid w:val="002168C8"/>
    <w:rsid w:val="00216BE0"/>
    <w:rsid w:val="00216F9C"/>
    <w:rsid w:val="002172AF"/>
    <w:rsid w:val="0021733E"/>
    <w:rsid w:val="0021764F"/>
    <w:rsid w:val="00217FBE"/>
    <w:rsid w:val="0022034D"/>
    <w:rsid w:val="00221549"/>
    <w:rsid w:val="002215F8"/>
    <w:rsid w:val="00221988"/>
    <w:rsid w:val="00221995"/>
    <w:rsid w:val="00221A99"/>
    <w:rsid w:val="00221DC5"/>
    <w:rsid w:val="00221E11"/>
    <w:rsid w:val="00222413"/>
    <w:rsid w:val="00222BF5"/>
    <w:rsid w:val="002230FB"/>
    <w:rsid w:val="002231A1"/>
    <w:rsid w:val="00223246"/>
    <w:rsid w:val="0022332B"/>
    <w:rsid w:val="0022372A"/>
    <w:rsid w:val="00223EEE"/>
    <w:rsid w:val="00224134"/>
    <w:rsid w:val="0022436B"/>
    <w:rsid w:val="002246DC"/>
    <w:rsid w:val="002247A0"/>
    <w:rsid w:val="00224D7D"/>
    <w:rsid w:val="00224F25"/>
    <w:rsid w:val="00225F02"/>
    <w:rsid w:val="0022643E"/>
    <w:rsid w:val="00226569"/>
    <w:rsid w:val="00226B0F"/>
    <w:rsid w:val="00226D27"/>
    <w:rsid w:val="00227399"/>
    <w:rsid w:val="00227B5D"/>
    <w:rsid w:val="00227D5A"/>
    <w:rsid w:val="0023040E"/>
    <w:rsid w:val="002305A5"/>
    <w:rsid w:val="002310ED"/>
    <w:rsid w:val="0023120D"/>
    <w:rsid w:val="0023139D"/>
    <w:rsid w:val="002318A6"/>
    <w:rsid w:val="00231B63"/>
    <w:rsid w:val="002324EB"/>
    <w:rsid w:val="002325FF"/>
    <w:rsid w:val="00232614"/>
    <w:rsid w:val="00232951"/>
    <w:rsid w:val="00232EDF"/>
    <w:rsid w:val="002331BB"/>
    <w:rsid w:val="00233363"/>
    <w:rsid w:val="00233946"/>
    <w:rsid w:val="00233BA4"/>
    <w:rsid w:val="00233C8B"/>
    <w:rsid w:val="00233CDC"/>
    <w:rsid w:val="00233DEB"/>
    <w:rsid w:val="0023409D"/>
    <w:rsid w:val="00234EDB"/>
    <w:rsid w:val="00234F80"/>
    <w:rsid w:val="0023518D"/>
    <w:rsid w:val="0023520F"/>
    <w:rsid w:val="002356E1"/>
    <w:rsid w:val="002357F9"/>
    <w:rsid w:val="00235801"/>
    <w:rsid w:val="00235A0C"/>
    <w:rsid w:val="00235FA1"/>
    <w:rsid w:val="00236071"/>
    <w:rsid w:val="0023612C"/>
    <w:rsid w:val="00236494"/>
    <w:rsid w:val="002367B2"/>
    <w:rsid w:val="002375AE"/>
    <w:rsid w:val="002376F7"/>
    <w:rsid w:val="00237ED7"/>
    <w:rsid w:val="0024010C"/>
    <w:rsid w:val="002402C4"/>
    <w:rsid w:val="002404A0"/>
    <w:rsid w:val="00240E42"/>
    <w:rsid w:val="002413C0"/>
    <w:rsid w:val="002414C7"/>
    <w:rsid w:val="002417BA"/>
    <w:rsid w:val="00241E47"/>
    <w:rsid w:val="002428A6"/>
    <w:rsid w:val="00242C21"/>
    <w:rsid w:val="00242E4A"/>
    <w:rsid w:val="00243312"/>
    <w:rsid w:val="00243956"/>
    <w:rsid w:val="00243E24"/>
    <w:rsid w:val="00244837"/>
    <w:rsid w:val="00244A97"/>
    <w:rsid w:val="0024508F"/>
    <w:rsid w:val="00245142"/>
    <w:rsid w:val="00245310"/>
    <w:rsid w:val="00245335"/>
    <w:rsid w:val="00245735"/>
    <w:rsid w:val="00245C2B"/>
    <w:rsid w:val="00246205"/>
    <w:rsid w:val="00246F03"/>
    <w:rsid w:val="00247642"/>
    <w:rsid w:val="00250267"/>
    <w:rsid w:val="002508BA"/>
    <w:rsid w:val="00251362"/>
    <w:rsid w:val="002514BF"/>
    <w:rsid w:val="0025193E"/>
    <w:rsid w:val="00251A3E"/>
    <w:rsid w:val="002520B4"/>
    <w:rsid w:val="00252695"/>
    <w:rsid w:val="002529DE"/>
    <w:rsid w:val="002535A7"/>
    <w:rsid w:val="00253786"/>
    <w:rsid w:val="002538E4"/>
    <w:rsid w:val="002544CE"/>
    <w:rsid w:val="002545F4"/>
    <w:rsid w:val="00254D7F"/>
    <w:rsid w:val="00255A5B"/>
    <w:rsid w:val="00255C3D"/>
    <w:rsid w:val="00256208"/>
    <w:rsid w:val="0025669C"/>
    <w:rsid w:val="002566E6"/>
    <w:rsid w:val="00256A4C"/>
    <w:rsid w:val="0025715B"/>
    <w:rsid w:val="00257388"/>
    <w:rsid w:val="002575C2"/>
    <w:rsid w:val="002576DD"/>
    <w:rsid w:val="00257E37"/>
    <w:rsid w:val="00261183"/>
    <w:rsid w:val="00261573"/>
    <w:rsid w:val="002615BB"/>
    <w:rsid w:val="00261D0A"/>
    <w:rsid w:val="00261DF3"/>
    <w:rsid w:val="0026201C"/>
    <w:rsid w:val="002620DD"/>
    <w:rsid w:val="00262BD7"/>
    <w:rsid w:val="00262E4A"/>
    <w:rsid w:val="002634A3"/>
    <w:rsid w:val="00263729"/>
    <w:rsid w:val="002638BC"/>
    <w:rsid w:val="00263FAF"/>
    <w:rsid w:val="00263FC3"/>
    <w:rsid w:val="00264198"/>
    <w:rsid w:val="002642FF"/>
    <w:rsid w:val="00264343"/>
    <w:rsid w:val="00264582"/>
    <w:rsid w:val="002651B9"/>
    <w:rsid w:val="0026529F"/>
    <w:rsid w:val="002652B2"/>
    <w:rsid w:val="00265371"/>
    <w:rsid w:val="00265372"/>
    <w:rsid w:val="0026559E"/>
    <w:rsid w:val="002656DF"/>
    <w:rsid w:val="00265830"/>
    <w:rsid w:val="00265B4F"/>
    <w:rsid w:val="00265F79"/>
    <w:rsid w:val="002660AC"/>
    <w:rsid w:val="002660EC"/>
    <w:rsid w:val="00266117"/>
    <w:rsid w:val="00266528"/>
    <w:rsid w:val="0026679A"/>
    <w:rsid w:val="00266F32"/>
    <w:rsid w:val="002673AE"/>
    <w:rsid w:val="00267A5B"/>
    <w:rsid w:val="00267C16"/>
    <w:rsid w:val="00270072"/>
    <w:rsid w:val="00270092"/>
    <w:rsid w:val="002702C4"/>
    <w:rsid w:val="00270AF6"/>
    <w:rsid w:val="00270B63"/>
    <w:rsid w:val="00271281"/>
    <w:rsid w:val="00271765"/>
    <w:rsid w:val="002719E7"/>
    <w:rsid w:val="0027230E"/>
    <w:rsid w:val="00272890"/>
    <w:rsid w:val="00272BDC"/>
    <w:rsid w:val="00272E81"/>
    <w:rsid w:val="00272F3E"/>
    <w:rsid w:val="00272FF6"/>
    <w:rsid w:val="002736FE"/>
    <w:rsid w:val="0027392B"/>
    <w:rsid w:val="0027394D"/>
    <w:rsid w:val="00273D9F"/>
    <w:rsid w:val="00273E9B"/>
    <w:rsid w:val="00273F26"/>
    <w:rsid w:val="0027437A"/>
    <w:rsid w:val="0027444F"/>
    <w:rsid w:val="002745BB"/>
    <w:rsid w:val="00274659"/>
    <w:rsid w:val="002746FA"/>
    <w:rsid w:val="00274978"/>
    <w:rsid w:val="00274A91"/>
    <w:rsid w:val="00274AF4"/>
    <w:rsid w:val="00275224"/>
    <w:rsid w:val="0027599F"/>
    <w:rsid w:val="00276333"/>
    <w:rsid w:val="002766FC"/>
    <w:rsid w:val="00276EEA"/>
    <w:rsid w:val="002772E2"/>
    <w:rsid w:val="002777BE"/>
    <w:rsid w:val="0027781E"/>
    <w:rsid w:val="00277864"/>
    <w:rsid w:val="00277FCF"/>
    <w:rsid w:val="00280614"/>
    <w:rsid w:val="0028097B"/>
    <w:rsid w:val="00280A9C"/>
    <w:rsid w:val="00280E0C"/>
    <w:rsid w:val="00281463"/>
    <w:rsid w:val="0028147E"/>
    <w:rsid w:val="0028244F"/>
    <w:rsid w:val="002824C3"/>
    <w:rsid w:val="00282814"/>
    <w:rsid w:val="00282A52"/>
    <w:rsid w:val="00282E41"/>
    <w:rsid w:val="00283329"/>
    <w:rsid w:val="002833D3"/>
    <w:rsid w:val="00283413"/>
    <w:rsid w:val="0028388F"/>
    <w:rsid w:val="0028390B"/>
    <w:rsid w:val="00283912"/>
    <w:rsid w:val="00283BEC"/>
    <w:rsid w:val="00283ED7"/>
    <w:rsid w:val="00283EF7"/>
    <w:rsid w:val="0028489C"/>
    <w:rsid w:val="00284C92"/>
    <w:rsid w:val="00284D92"/>
    <w:rsid w:val="00285188"/>
    <w:rsid w:val="00285796"/>
    <w:rsid w:val="0028587D"/>
    <w:rsid w:val="00285919"/>
    <w:rsid w:val="0028600D"/>
    <w:rsid w:val="002860AB"/>
    <w:rsid w:val="002866F5"/>
    <w:rsid w:val="002869AC"/>
    <w:rsid w:val="002869F5"/>
    <w:rsid w:val="00286AAB"/>
    <w:rsid w:val="00286C95"/>
    <w:rsid w:val="00286E72"/>
    <w:rsid w:val="002876CB"/>
    <w:rsid w:val="002876D6"/>
    <w:rsid w:val="00287BC9"/>
    <w:rsid w:val="00287FAF"/>
    <w:rsid w:val="002903E4"/>
    <w:rsid w:val="00290775"/>
    <w:rsid w:val="00290E62"/>
    <w:rsid w:val="00290FDF"/>
    <w:rsid w:val="00291B88"/>
    <w:rsid w:val="0029229E"/>
    <w:rsid w:val="0029232C"/>
    <w:rsid w:val="002923CE"/>
    <w:rsid w:val="00292A69"/>
    <w:rsid w:val="00292D16"/>
    <w:rsid w:val="00292F39"/>
    <w:rsid w:val="002931E7"/>
    <w:rsid w:val="00293495"/>
    <w:rsid w:val="002937A4"/>
    <w:rsid w:val="002937E1"/>
    <w:rsid w:val="0029395A"/>
    <w:rsid w:val="002949D7"/>
    <w:rsid w:val="002951F4"/>
    <w:rsid w:val="002957BD"/>
    <w:rsid w:val="00295868"/>
    <w:rsid w:val="00295A1F"/>
    <w:rsid w:val="00295EA4"/>
    <w:rsid w:val="0029601C"/>
    <w:rsid w:val="002960C0"/>
    <w:rsid w:val="00296252"/>
    <w:rsid w:val="002964FE"/>
    <w:rsid w:val="002965F5"/>
    <w:rsid w:val="002966D8"/>
    <w:rsid w:val="00297137"/>
    <w:rsid w:val="00297158"/>
    <w:rsid w:val="0029721A"/>
    <w:rsid w:val="00297B70"/>
    <w:rsid w:val="00297DB5"/>
    <w:rsid w:val="00297F08"/>
    <w:rsid w:val="002A0493"/>
    <w:rsid w:val="002A04E8"/>
    <w:rsid w:val="002A05F5"/>
    <w:rsid w:val="002A0986"/>
    <w:rsid w:val="002A0E57"/>
    <w:rsid w:val="002A12B5"/>
    <w:rsid w:val="002A136A"/>
    <w:rsid w:val="002A1C9B"/>
    <w:rsid w:val="002A1E42"/>
    <w:rsid w:val="002A2146"/>
    <w:rsid w:val="002A2480"/>
    <w:rsid w:val="002A2572"/>
    <w:rsid w:val="002A2A0F"/>
    <w:rsid w:val="002A350C"/>
    <w:rsid w:val="002A3782"/>
    <w:rsid w:val="002A3963"/>
    <w:rsid w:val="002A3F85"/>
    <w:rsid w:val="002A42F7"/>
    <w:rsid w:val="002A4D8C"/>
    <w:rsid w:val="002A511A"/>
    <w:rsid w:val="002A5509"/>
    <w:rsid w:val="002A5996"/>
    <w:rsid w:val="002A59AB"/>
    <w:rsid w:val="002A6A1E"/>
    <w:rsid w:val="002A6B49"/>
    <w:rsid w:val="002A6E6C"/>
    <w:rsid w:val="002A6EA2"/>
    <w:rsid w:val="002A76C1"/>
    <w:rsid w:val="002A7848"/>
    <w:rsid w:val="002A7C46"/>
    <w:rsid w:val="002A7D15"/>
    <w:rsid w:val="002A7E10"/>
    <w:rsid w:val="002B0148"/>
    <w:rsid w:val="002B0220"/>
    <w:rsid w:val="002B02FF"/>
    <w:rsid w:val="002B04DB"/>
    <w:rsid w:val="002B0D35"/>
    <w:rsid w:val="002B1394"/>
    <w:rsid w:val="002B15B8"/>
    <w:rsid w:val="002B2285"/>
    <w:rsid w:val="002B2296"/>
    <w:rsid w:val="002B2322"/>
    <w:rsid w:val="002B291F"/>
    <w:rsid w:val="002B2940"/>
    <w:rsid w:val="002B2A8A"/>
    <w:rsid w:val="002B2CD0"/>
    <w:rsid w:val="002B3063"/>
    <w:rsid w:val="002B3EE9"/>
    <w:rsid w:val="002B3F60"/>
    <w:rsid w:val="002B40E4"/>
    <w:rsid w:val="002B43D5"/>
    <w:rsid w:val="002B4CFC"/>
    <w:rsid w:val="002B4EB6"/>
    <w:rsid w:val="002B5197"/>
    <w:rsid w:val="002B5593"/>
    <w:rsid w:val="002B56D4"/>
    <w:rsid w:val="002B576E"/>
    <w:rsid w:val="002B59C2"/>
    <w:rsid w:val="002B5E45"/>
    <w:rsid w:val="002B66ED"/>
    <w:rsid w:val="002B6999"/>
    <w:rsid w:val="002B74F0"/>
    <w:rsid w:val="002B7958"/>
    <w:rsid w:val="002C0084"/>
    <w:rsid w:val="002C0159"/>
    <w:rsid w:val="002C076D"/>
    <w:rsid w:val="002C144A"/>
    <w:rsid w:val="002C14C5"/>
    <w:rsid w:val="002C191A"/>
    <w:rsid w:val="002C1E52"/>
    <w:rsid w:val="002C1FD1"/>
    <w:rsid w:val="002C1FF6"/>
    <w:rsid w:val="002C21AF"/>
    <w:rsid w:val="002C22DC"/>
    <w:rsid w:val="002C2328"/>
    <w:rsid w:val="002C2AA8"/>
    <w:rsid w:val="002C2CC4"/>
    <w:rsid w:val="002C2EB4"/>
    <w:rsid w:val="002C2FC9"/>
    <w:rsid w:val="002C3227"/>
    <w:rsid w:val="002C345C"/>
    <w:rsid w:val="002C34A0"/>
    <w:rsid w:val="002C392E"/>
    <w:rsid w:val="002C392F"/>
    <w:rsid w:val="002C39AA"/>
    <w:rsid w:val="002C3B5B"/>
    <w:rsid w:val="002C3D99"/>
    <w:rsid w:val="002C4076"/>
    <w:rsid w:val="002C45CF"/>
    <w:rsid w:val="002C45F9"/>
    <w:rsid w:val="002C4E89"/>
    <w:rsid w:val="002C51D2"/>
    <w:rsid w:val="002C59C6"/>
    <w:rsid w:val="002C6755"/>
    <w:rsid w:val="002C6AC7"/>
    <w:rsid w:val="002C7402"/>
    <w:rsid w:val="002D05E8"/>
    <w:rsid w:val="002D0BE4"/>
    <w:rsid w:val="002D0D58"/>
    <w:rsid w:val="002D0E88"/>
    <w:rsid w:val="002D13DE"/>
    <w:rsid w:val="002D17C4"/>
    <w:rsid w:val="002D184D"/>
    <w:rsid w:val="002D192A"/>
    <w:rsid w:val="002D1F31"/>
    <w:rsid w:val="002D2850"/>
    <w:rsid w:val="002D2BC1"/>
    <w:rsid w:val="002D2F09"/>
    <w:rsid w:val="002D336B"/>
    <w:rsid w:val="002D3719"/>
    <w:rsid w:val="002D376C"/>
    <w:rsid w:val="002D38AC"/>
    <w:rsid w:val="002D38D3"/>
    <w:rsid w:val="002D3F33"/>
    <w:rsid w:val="002D4365"/>
    <w:rsid w:val="002D4957"/>
    <w:rsid w:val="002D4AAB"/>
    <w:rsid w:val="002D4BE4"/>
    <w:rsid w:val="002D589C"/>
    <w:rsid w:val="002D5BB7"/>
    <w:rsid w:val="002D5D1D"/>
    <w:rsid w:val="002D60EC"/>
    <w:rsid w:val="002D61B7"/>
    <w:rsid w:val="002D6314"/>
    <w:rsid w:val="002D64BF"/>
    <w:rsid w:val="002D69D8"/>
    <w:rsid w:val="002D6FD9"/>
    <w:rsid w:val="002D7307"/>
    <w:rsid w:val="002D7677"/>
    <w:rsid w:val="002D778F"/>
    <w:rsid w:val="002D78B7"/>
    <w:rsid w:val="002D7A49"/>
    <w:rsid w:val="002D7AA7"/>
    <w:rsid w:val="002E0030"/>
    <w:rsid w:val="002E0116"/>
    <w:rsid w:val="002E0871"/>
    <w:rsid w:val="002E0B1D"/>
    <w:rsid w:val="002E2629"/>
    <w:rsid w:val="002E2B04"/>
    <w:rsid w:val="002E2E7D"/>
    <w:rsid w:val="002E323E"/>
    <w:rsid w:val="002E33CB"/>
    <w:rsid w:val="002E36DA"/>
    <w:rsid w:val="002E45D1"/>
    <w:rsid w:val="002E474D"/>
    <w:rsid w:val="002E47CB"/>
    <w:rsid w:val="002E4B09"/>
    <w:rsid w:val="002E4B3D"/>
    <w:rsid w:val="002E56C4"/>
    <w:rsid w:val="002E5841"/>
    <w:rsid w:val="002E5A18"/>
    <w:rsid w:val="002E5F3F"/>
    <w:rsid w:val="002E5F88"/>
    <w:rsid w:val="002E71CE"/>
    <w:rsid w:val="002E71F1"/>
    <w:rsid w:val="002E7B9F"/>
    <w:rsid w:val="002E7D3A"/>
    <w:rsid w:val="002F0203"/>
    <w:rsid w:val="002F04CC"/>
    <w:rsid w:val="002F0582"/>
    <w:rsid w:val="002F07AB"/>
    <w:rsid w:val="002F0854"/>
    <w:rsid w:val="002F08A1"/>
    <w:rsid w:val="002F11FF"/>
    <w:rsid w:val="002F14CA"/>
    <w:rsid w:val="002F18B7"/>
    <w:rsid w:val="002F196D"/>
    <w:rsid w:val="002F1E5A"/>
    <w:rsid w:val="002F1F33"/>
    <w:rsid w:val="002F2170"/>
    <w:rsid w:val="002F2523"/>
    <w:rsid w:val="002F252B"/>
    <w:rsid w:val="002F276F"/>
    <w:rsid w:val="002F279E"/>
    <w:rsid w:val="002F2AA9"/>
    <w:rsid w:val="002F2CC1"/>
    <w:rsid w:val="002F2D11"/>
    <w:rsid w:val="002F2EDF"/>
    <w:rsid w:val="002F3038"/>
    <w:rsid w:val="002F3B3B"/>
    <w:rsid w:val="002F3C0F"/>
    <w:rsid w:val="002F3E6D"/>
    <w:rsid w:val="002F48A4"/>
    <w:rsid w:val="002F49EE"/>
    <w:rsid w:val="002F4FB6"/>
    <w:rsid w:val="002F4FD2"/>
    <w:rsid w:val="002F5251"/>
    <w:rsid w:val="002F5C14"/>
    <w:rsid w:val="002F5E0C"/>
    <w:rsid w:val="002F5FDA"/>
    <w:rsid w:val="002F6457"/>
    <w:rsid w:val="002F6A50"/>
    <w:rsid w:val="002F6C0B"/>
    <w:rsid w:val="002F6C5B"/>
    <w:rsid w:val="002F7073"/>
    <w:rsid w:val="002F769D"/>
    <w:rsid w:val="002F778D"/>
    <w:rsid w:val="00300072"/>
    <w:rsid w:val="003000CF"/>
    <w:rsid w:val="003005EC"/>
    <w:rsid w:val="00300CBE"/>
    <w:rsid w:val="00301860"/>
    <w:rsid w:val="00301CA7"/>
    <w:rsid w:val="00302022"/>
    <w:rsid w:val="00302A2F"/>
    <w:rsid w:val="00302A94"/>
    <w:rsid w:val="00302DBA"/>
    <w:rsid w:val="00302F95"/>
    <w:rsid w:val="00303867"/>
    <w:rsid w:val="0030398B"/>
    <w:rsid w:val="00303CEA"/>
    <w:rsid w:val="00303E77"/>
    <w:rsid w:val="0030422E"/>
    <w:rsid w:val="00304625"/>
    <w:rsid w:val="00304AD0"/>
    <w:rsid w:val="003051BD"/>
    <w:rsid w:val="00305342"/>
    <w:rsid w:val="00305877"/>
    <w:rsid w:val="0030599F"/>
    <w:rsid w:val="003065C8"/>
    <w:rsid w:val="00306757"/>
    <w:rsid w:val="00306920"/>
    <w:rsid w:val="00306E64"/>
    <w:rsid w:val="00307288"/>
    <w:rsid w:val="003077B7"/>
    <w:rsid w:val="003078F8"/>
    <w:rsid w:val="00310534"/>
    <w:rsid w:val="00310D75"/>
    <w:rsid w:val="00311202"/>
    <w:rsid w:val="0031127B"/>
    <w:rsid w:val="003116CB"/>
    <w:rsid w:val="003117E2"/>
    <w:rsid w:val="00311A1D"/>
    <w:rsid w:val="00311C2B"/>
    <w:rsid w:val="00311EBE"/>
    <w:rsid w:val="00311EF5"/>
    <w:rsid w:val="003123F1"/>
    <w:rsid w:val="003124E2"/>
    <w:rsid w:val="003128FB"/>
    <w:rsid w:val="00312DF1"/>
    <w:rsid w:val="00312EB6"/>
    <w:rsid w:val="00313001"/>
    <w:rsid w:val="00313102"/>
    <w:rsid w:val="003131C1"/>
    <w:rsid w:val="003135F4"/>
    <w:rsid w:val="00313774"/>
    <w:rsid w:val="00313914"/>
    <w:rsid w:val="00313C0F"/>
    <w:rsid w:val="00313C5C"/>
    <w:rsid w:val="00313E6B"/>
    <w:rsid w:val="0031451D"/>
    <w:rsid w:val="00314551"/>
    <w:rsid w:val="003147ED"/>
    <w:rsid w:val="003148FF"/>
    <w:rsid w:val="00314953"/>
    <w:rsid w:val="00315240"/>
    <w:rsid w:val="0031561B"/>
    <w:rsid w:val="00315B25"/>
    <w:rsid w:val="00315DB7"/>
    <w:rsid w:val="00316008"/>
    <w:rsid w:val="0031606A"/>
    <w:rsid w:val="003161E9"/>
    <w:rsid w:val="003165C5"/>
    <w:rsid w:val="00316A3C"/>
    <w:rsid w:val="00316AB5"/>
    <w:rsid w:val="00316B41"/>
    <w:rsid w:val="003176B4"/>
    <w:rsid w:val="00317CE8"/>
    <w:rsid w:val="00317DA9"/>
    <w:rsid w:val="00317F63"/>
    <w:rsid w:val="003205B6"/>
    <w:rsid w:val="0032095F"/>
    <w:rsid w:val="003216EC"/>
    <w:rsid w:val="0032269E"/>
    <w:rsid w:val="003226A4"/>
    <w:rsid w:val="00322CDC"/>
    <w:rsid w:val="00322DE3"/>
    <w:rsid w:val="0032347B"/>
    <w:rsid w:val="00323E85"/>
    <w:rsid w:val="003243C6"/>
    <w:rsid w:val="00324990"/>
    <w:rsid w:val="00324EED"/>
    <w:rsid w:val="003250D7"/>
    <w:rsid w:val="003251CB"/>
    <w:rsid w:val="0032536C"/>
    <w:rsid w:val="003255DF"/>
    <w:rsid w:val="00325826"/>
    <w:rsid w:val="003259D5"/>
    <w:rsid w:val="00325B57"/>
    <w:rsid w:val="00326120"/>
    <w:rsid w:val="00326167"/>
    <w:rsid w:val="003265E2"/>
    <w:rsid w:val="00326B46"/>
    <w:rsid w:val="00326B75"/>
    <w:rsid w:val="00326C20"/>
    <w:rsid w:val="00326DB2"/>
    <w:rsid w:val="0032740C"/>
    <w:rsid w:val="00327667"/>
    <w:rsid w:val="0033080F"/>
    <w:rsid w:val="0033081B"/>
    <w:rsid w:val="00330EDA"/>
    <w:rsid w:val="00331216"/>
    <w:rsid w:val="003316A9"/>
    <w:rsid w:val="00331813"/>
    <w:rsid w:val="00331838"/>
    <w:rsid w:val="00331A15"/>
    <w:rsid w:val="00331A5C"/>
    <w:rsid w:val="00331C61"/>
    <w:rsid w:val="0033228F"/>
    <w:rsid w:val="0033287F"/>
    <w:rsid w:val="00332CA3"/>
    <w:rsid w:val="00332EF1"/>
    <w:rsid w:val="00333340"/>
    <w:rsid w:val="003333C4"/>
    <w:rsid w:val="003333D8"/>
    <w:rsid w:val="00333466"/>
    <w:rsid w:val="0033347F"/>
    <w:rsid w:val="003336CD"/>
    <w:rsid w:val="0033425E"/>
    <w:rsid w:val="003343C7"/>
    <w:rsid w:val="00334E76"/>
    <w:rsid w:val="00335897"/>
    <w:rsid w:val="00335E20"/>
    <w:rsid w:val="003360FC"/>
    <w:rsid w:val="0033627A"/>
    <w:rsid w:val="0033641E"/>
    <w:rsid w:val="0033663F"/>
    <w:rsid w:val="003367C6"/>
    <w:rsid w:val="00336B54"/>
    <w:rsid w:val="00336F45"/>
    <w:rsid w:val="0033706D"/>
    <w:rsid w:val="00337C5B"/>
    <w:rsid w:val="00337E8E"/>
    <w:rsid w:val="00340E2C"/>
    <w:rsid w:val="0034157C"/>
    <w:rsid w:val="0034169A"/>
    <w:rsid w:val="00341AE7"/>
    <w:rsid w:val="00342620"/>
    <w:rsid w:val="0034274E"/>
    <w:rsid w:val="003427CD"/>
    <w:rsid w:val="003431EF"/>
    <w:rsid w:val="00343B86"/>
    <w:rsid w:val="00344B1C"/>
    <w:rsid w:val="00344C50"/>
    <w:rsid w:val="00344D4C"/>
    <w:rsid w:val="00344F0D"/>
    <w:rsid w:val="00344FDE"/>
    <w:rsid w:val="00345130"/>
    <w:rsid w:val="00345186"/>
    <w:rsid w:val="00345685"/>
    <w:rsid w:val="003460AD"/>
    <w:rsid w:val="0034624E"/>
    <w:rsid w:val="003463AA"/>
    <w:rsid w:val="0034640B"/>
    <w:rsid w:val="0034679F"/>
    <w:rsid w:val="003468E0"/>
    <w:rsid w:val="00346D75"/>
    <w:rsid w:val="003477E1"/>
    <w:rsid w:val="0034783E"/>
    <w:rsid w:val="00347A42"/>
    <w:rsid w:val="00347B8B"/>
    <w:rsid w:val="00350553"/>
    <w:rsid w:val="003506C6"/>
    <w:rsid w:val="00350737"/>
    <w:rsid w:val="00350FFA"/>
    <w:rsid w:val="003514A4"/>
    <w:rsid w:val="0035161B"/>
    <w:rsid w:val="0035178C"/>
    <w:rsid w:val="00351964"/>
    <w:rsid w:val="00351C23"/>
    <w:rsid w:val="00352356"/>
    <w:rsid w:val="003523E4"/>
    <w:rsid w:val="003525AF"/>
    <w:rsid w:val="00353316"/>
    <w:rsid w:val="00353723"/>
    <w:rsid w:val="00353A16"/>
    <w:rsid w:val="00353ADD"/>
    <w:rsid w:val="003545B3"/>
    <w:rsid w:val="003549E5"/>
    <w:rsid w:val="003558F6"/>
    <w:rsid w:val="00355AF4"/>
    <w:rsid w:val="00355BE3"/>
    <w:rsid w:val="00355C2F"/>
    <w:rsid w:val="0035626C"/>
    <w:rsid w:val="00356668"/>
    <w:rsid w:val="00356848"/>
    <w:rsid w:val="00356A27"/>
    <w:rsid w:val="00356A87"/>
    <w:rsid w:val="0035753C"/>
    <w:rsid w:val="00357FEA"/>
    <w:rsid w:val="003604E6"/>
    <w:rsid w:val="003606D5"/>
    <w:rsid w:val="003608BB"/>
    <w:rsid w:val="00360BEB"/>
    <w:rsid w:val="00360C88"/>
    <w:rsid w:val="00360F82"/>
    <w:rsid w:val="00361671"/>
    <w:rsid w:val="00361779"/>
    <w:rsid w:val="00361810"/>
    <w:rsid w:val="0036230F"/>
    <w:rsid w:val="00362342"/>
    <w:rsid w:val="00362900"/>
    <w:rsid w:val="0036375F"/>
    <w:rsid w:val="00363877"/>
    <w:rsid w:val="00364836"/>
    <w:rsid w:val="00365667"/>
    <w:rsid w:val="00365A7A"/>
    <w:rsid w:val="00365F7E"/>
    <w:rsid w:val="00365FF5"/>
    <w:rsid w:val="00366208"/>
    <w:rsid w:val="00366340"/>
    <w:rsid w:val="00366E77"/>
    <w:rsid w:val="00366EEB"/>
    <w:rsid w:val="00366F9E"/>
    <w:rsid w:val="0036744C"/>
    <w:rsid w:val="0036798E"/>
    <w:rsid w:val="003679DD"/>
    <w:rsid w:val="00367BFF"/>
    <w:rsid w:val="00367C6D"/>
    <w:rsid w:val="00367EEA"/>
    <w:rsid w:val="003703B0"/>
    <w:rsid w:val="00370564"/>
    <w:rsid w:val="00370FE2"/>
    <w:rsid w:val="0037119E"/>
    <w:rsid w:val="003715A8"/>
    <w:rsid w:val="00371F09"/>
    <w:rsid w:val="00372034"/>
    <w:rsid w:val="00372151"/>
    <w:rsid w:val="0037261C"/>
    <w:rsid w:val="003729B6"/>
    <w:rsid w:val="00372C40"/>
    <w:rsid w:val="00372EF1"/>
    <w:rsid w:val="00373274"/>
    <w:rsid w:val="00373455"/>
    <w:rsid w:val="0037386A"/>
    <w:rsid w:val="003738E7"/>
    <w:rsid w:val="003749A0"/>
    <w:rsid w:val="00374A5F"/>
    <w:rsid w:val="00374BC9"/>
    <w:rsid w:val="00374C84"/>
    <w:rsid w:val="003750F1"/>
    <w:rsid w:val="00375264"/>
    <w:rsid w:val="00375811"/>
    <w:rsid w:val="00375893"/>
    <w:rsid w:val="00375B56"/>
    <w:rsid w:val="00375E92"/>
    <w:rsid w:val="003764EE"/>
    <w:rsid w:val="00376689"/>
    <w:rsid w:val="003768FA"/>
    <w:rsid w:val="00376985"/>
    <w:rsid w:val="00376D15"/>
    <w:rsid w:val="003770E4"/>
    <w:rsid w:val="00380150"/>
    <w:rsid w:val="0038091E"/>
    <w:rsid w:val="00380C5E"/>
    <w:rsid w:val="00380EE1"/>
    <w:rsid w:val="0038112E"/>
    <w:rsid w:val="00381173"/>
    <w:rsid w:val="00381267"/>
    <w:rsid w:val="0038133B"/>
    <w:rsid w:val="003820F3"/>
    <w:rsid w:val="003827C1"/>
    <w:rsid w:val="0038282B"/>
    <w:rsid w:val="003828B4"/>
    <w:rsid w:val="003828CE"/>
    <w:rsid w:val="00382C5D"/>
    <w:rsid w:val="00382E4B"/>
    <w:rsid w:val="00383556"/>
    <w:rsid w:val="00383A08"/>
    <w:rsid w:val="00383E3C"/>
    <w:rsid w:val="00384226"/>
    <w:rsid w:val="00384990"/>
    <w:rsid w:val="00384AD6"/>
    <w:rsid w:val="00384B7E"/>
    <w:rsid w:val="00385109"/>
    <w:rsid w:val="00385476"/>
    <w:rsid w:val="00385749"/>
    <w:rsid w:val="003863F1"/>
    <w:rsid w:val="003864C2"/>
    <w:rsid w:val="00386931"/>
    <w:rsid w:val="003874BE"/>
    <w:rsid w:val="00387638"/>
    <w:rsid w:val="00387661"/>
    <w:rsid w:val="00387795"/>
    <w:rsid w:val="0038783D"/>
    <w:rsid w:val="00387E4A"/>
    <w:rsid w:val="003901EF"/>
    <w:rsid w:val="0039020B"/>
    <w:rsid w:val="00390468"/>
    <w:rsid w:val="003904EC"/>
    <w:rsid w:val="003908E4"/>
    <w:rsid w:val="00390998"/>
    <w:rsid w:val="00390A81"/>
    <w:rsid w:val="00390B98"/>
    <w:rsid w:val="00390C1C"/>
    <w:rsid w:val="00390C53"/>
    <w:rsid w:val="003919B7"/>
    <w:rsid w:val="00391D24"/>
    <w:rsid w:val="0039220C"/>
    <w:rsid w:val="00392671"/>
    <w:rsid w:val="0039271B"/>
    <w:rsid w:val="003928A3"/>
    <w:rsid w:val="003935EC"/>
    <w:rsid w:val="00393A2C"/>
    <w:rsid w:val="00393B82"/>
    <w:rsid w:val="00393BB6"/>
    <w:rsid w:val="00393CB3"/>
    <w:rsid w:val="0039404E"/>
    <w:rsid w:val="00394111"/>
    <w:rsid w:val="00394151"/>
    <w:rsid w:val="003943AF"/>
    <w:rsid w:val="003944E1"/>
    <w:rsid w:val="00394523"/>
    <w:rsid w:val="003945BC"/>
    <w:rsid w:val="00394844"/>
    <w:rsid w:val="00394A85"/>
    <w:rsid w:val="003951D9"/>
    <w:rsid w:val="00395439"/>
    <w:rsid w:val="0039545F"/>
    <w:rsid w:val="003957D1"/>
    <w:rsid w:val="00395994"/>
    <w:rsid w:val="00395B5C"/>
    <w:rsid w:val="00396ACC"/>
    <w:rsid w:val="00396DB4"/>
    <w:rsid w:val="00397143"/>
    <w:rsid w:val="003972B7"/>
    <w:rsid w:val="0039737A"/>
    <w:rsid w:val="003973DF"/>
    <w:rsid w:val="0039742B"/>
    <w:rsid w:val="003A0047"/>
    <w:rsid w:val="003A045C"/>
    <w:rsid w:val="003A0A72"/>
    <w:rsid w:val="003A0EC7"/>
    <w:rsid w:val="003A1035"/>
    <w:rsid w:val="003A10CB"/>
    <w:rsid w:val="003A126F"/>
    <w:rsid w:val="003A1475"/>
    <w:rsid w:val="003A14FB"/>
    <w:rsid w:val="003A1543"/>
    <w:rsid w:val="003A1B13"/>
    <w:rsid w:val="003A1D76"/>
    <w:rsid w:val="003A1DA8"/>
    <w:rsid w:val="003A1F07"/>
    <w:rsid w:val="003A2918"/>
    <w:rsid w:val="003A2CD5"/>
    <w:rsid w:val="003A30FA"/>
    <w:rsid w:val="003A36A2"/>
    <w:rsid w:val="003A3D44"/>
    <w:rsid w:val="003A3D87"/>
    <w:rsid w:val="003A4452"/>
    <w:rsid w:val="003A4709"/>
    <w:rsid w:val="003A4939"/>
    <w:rsid w:val="003A4A86"/>
    <w:rsid w:val="003A4AA2"/>
    <w:rsid w:val="003A5139"/>
    <w:rsid w:val="003A52EC"/>
    <w:rsid w:val="003A5427"/>
    <w:rsid w:val="003A5732"/>
    <w:rsid w:val="003A5AB9"/>
    <w:rsid w:val="003A5E3A"/>
    <w:rsid w:val="003A6359"/>
    <w:rsid w:val="003A6A04"/>
    <w:rsid w:val="003A6F96"/>
    <w:rsid w:val="003A7075"/>
    <w:rsid w:val="003A71E7"/>
    <w:rsid w:val="003A7258"/>
    <w:rsid w:val="003A73C7"/>
    <w:rsid w:val="003A7937"/>
    <w:rsid w:val="003B00F8"/>
    <w:rsid w:val="003B06D2"/>
    <w:rsid w:val="003B0A4E"/>
    <w:rsid w:val="003B0FE1"/>
    <w:rsid w:val="003B0FEF"/>
    <w:rsid w:val="003B162F"/>
    <w:rsid w:val="003B1939"/>
    <w:rsid w:val="003B1B6B"/>
    <w:rsid w:val="003B1B6D"/>
    <w:rsid w:val="003B23A7"/>
    <w:rsid w:val="003B2569"/>
    <w:rsid w:val="003B2C88"/>
    <w:rsid w:val="003B305A"/>
    <w:rsid w:val="003B3350"/>
    <w:rsid w:val="003B369C"/>
    <w:rsid w:val="003B38B7"/>
    <w:rsid w:val="003B38DC"/>
    <w:rsid w:val="003B3EB3"/>
    <w:rsid w:val="003B4196"/>
    <w:rsid w:val="003B4517"/>
    <w:rsid w:val="003B4A8B"/>
    <w:rsid w:val="003B4D59"/>
    <w:rsid w:val="003B50F2"/>
    <w:rsid w:val="003B54E0"/>
    <w:rsid w:val="003B5622"/>
    <w:rsid w:val="003B57F3"/>
    <w:rsid w:val="003B58B8"/>
    <w:rsid w:val="003B5F3B"/>
    <w:rsid w:val="003B6112"/>
    <w:rsid w:val="003B6437"/>
    <w:rsid w:val="003B6500"/>
    <w:rsid w:val="003B673B"/>
    <w:rsid w:val="003B6AA8"/>
    <w:rsid w:val="003B6E9D"/>
    <w:rsid w:val="003B7224"/>
    <w:rsid w:val="003B7285"/>
    <w:rsid w:val="003B778F"/>
    <w:rsid w:val="003C030F"/>
    <w:rsid w:val="003C0C58"/>
    <w:rsid w:val="003C140C"/>
    <w:rsid w:val="003C150D"/>
    <w:rsid w:val="003C152B"/>
    <w:rsid w:val="003C1599"/>
    <w:rsid w:val="003C1858"/>
    <w:rsid w:val="003C19DA"/>
    <w:rsid w:val="003C1AD5"/>
    <w:rsid w:val="003C201C"/>
    <w:rsid w:val="003C26B6"/>
    <w:rsid w:val="003C2A01"/>
    <w:rsid w:val="003C2ED3"/>
    <w:rsid w:val="003C3064"/>
    <w:rsid w:val="003C31FC"/>
    <w:rsid w:val="003C3385"/>
    <w:rsid w:val="003C37C1"/>
    <w:rsid w:val="003C3809"/>
    <w:rsid w:val="003C3A99"/>
    <w:rsid w:val="003C4649"/>
    <w:rsid w:val="003C4794"/>
    <w:rsid w:val="003C4C18"/>
    <w:rsid w:val="003C5566"/>
    <w:rsid w:val="003C5720"/>
    <w:rsid w:val="003C59A8"/>
    <w:rsid w:val="003C59B1"/>
    <w:rsid w:val="003C5DF2"/>
    <w:rsid w:val="003C64BC"/>
    <w:rsid w:val="003C69C5"/>
    <w:rsid w:val="003C6D2B"/>
    <w:rsid w:val="003C7614"/>
    <w:rsid w:val="003D0084"/>
    <w:rsid w:val="003D046D"/>
    <w:rsid w:val="003D08FC"/>
    <w:rsid w:val="003D0AE6"/>
    <w:rsid w:val="003D0C9F"/>
    <w:rsid w:val="003D0D6E"/>
    <w:rsid w:val="003D0E99"/>
    <w:rsid w:val="003D10F6"/>
    <w:rsid w:val="003D1758"/>
    <w:rsid w:val="003D19C5"/>
    <w:rsid w:val="003D22E9"/>
    <w:rsid w:val="003D263A"/>
    <w:rsid w:val="003D2823"/>
    <w:rsid w:val="003D2A7E"/>
    <w:rsid w:val="003D2B78"/>
    <w:rsid w:val="003D333B"/>
    <w:rsid w:val="003D40AA"/>
    <w:rsid w:val="003D4802"/>
    <w:rsid w:val="003D48CC"/>
    <w:rsid w:val="003D4A64"/>
    <w:rsid w:val="003D4BC4"/>
    <w:rsid w:val="003D4CA8"/>
    <w:rsid w:val="003D4D6C"/>
    <w:rsid w:val="003D4EF4"/>
    <w:rsid w:val="003D559E"/>
    <w:rsid w:val="003D5A97"/>
    <w:rsid w:val="003D5C71"/>
    <w:rsid w:val="003D5D77"/>
    <w:rsid w:val="003D5FC7"/>
    <w:rsid w:val="003D66A7"/>
    <w:rsid w:val="003D6AFB"/>
    <w:rsid w:val="003D6BA1"/>
    <w:rsid w:val="003D6C3F"/>
    <w:rsid w:val="003D6F00"/>
    <w:rsid w:val="003D6F0E"/>
    <w:rsid w:val="003D72AA"/>
    <w:rsid w:val="003D7418"/>
    <w:rsid w:val="003D7712"/>
    <w:rsid w:val="003D776D"/>
    <w:rsid w:val="003D7B0F"/>
    <w:rsid w:val="003D7DB9"/>
    <w:rsid w:val="003D7E6E"/>
    <w:rsid w:val="003E0595"/>
    <w:rsid w:val="003E0BA5"/>
    <w:rsid w:val="003E0CE9"/>
    <w:rsid w:val="003E11FB"/>
    <w:rsid w:val="003E12AE"/>
    <w:rsid w:val="003E14AC"/>
    <w:rsid w:val="003E17DE"/>
    <w:rsid w:val="003E2266"/>
    <w:rsid w:val="003E256F"/>
    <w:rsid w:val="003E2699"/>
    <w:rsid w:val="003E2FF1"/>
    <w:rsid w:val="003E3660"/>
    <w:rsid w:val="003E37D2"/>
    <w:rsid w:val="003E3D5D"/>
    <w:rsid w:val="003E3D62"/>
    <w:rsid w:val="003E4189"/>
    <w:rsid w:val="003E41DF"/>
    <w:rsid w:val="003E4372"/>
    <w:rsid w:val="003E4D36"/>
    <w:rsid w:val="003E53F5"/>
    <w:rsid w:val="003E5484"/>
    <w:rsid w:val="003E5570"/>
    <w:rsid w:val="003E5600"/>
    <w:rsid w:val="003E5D7B"/>
    <w:rsid w:val="003E5E7A"/>
    <w:rsid w:val="003E61FC"/>
    <w:rsid w:val="003E638D"/>
    <w:rsid w:val="003E6524"/>
    <w:rsid w:val="003E65B5"/>
    <w:rsid w:val="003E68DB"/>
    <w:rsid w:val="003E6AC7"/>
    <w:rsid w:val="003E6B87"/>
    <w:rsid w:val="003E6BC3"/>
    <w:rsid w:val="003E6CE0"/>
    <w:rsid w:val="003E700B"/>
    <w:rsid w:val="003E7096"/>
    <w:rsid w:val="003E7B00"/>
    <w:rsid w:val="003E7D31"/>
    <w:rsid w:val="003E7DA6"/>
    <w:rsid w:val="003F0692"/>
    <w:rsid w:val="003F0939"/>
    <w:rsid w:val="003F097B"/>
    <w:rsid w:val="003F0AB3"/>
    <w:rsid w:val="003F0B5F"/>
    <w:rsid w:val="003F0DAC"/>
    <w:rsid w:val="003F0FF3"/>
    <w:rsid w:val="003F1027"/>
    <w:rsid w:val="003F1582"/>
    <w:rsid w:val="003F1B27"/>
    <w:rsid w:val="003F1C7A"/>
    <w:rsid w:val="003F1F69"/>
    <w:rsid w:val="003F23ED"/>
    <w:rsid w:val="003F2610"/>
    <w:rsid w:val="003F27FD"/>
    <w:rsid w:val="003F2EA8"/>
    <w:rsid w:val="003F2EBB"/>
    <w:rsid w:val="003F3358"/>
    <w:rsid w:val="003F3514"/>
    <w:rsid w:val="003F3559"/>
    <w:rsid w:val="003F395D"/>
    <w:rsid w:val="003F3E1D"/>
    <w:rsid w:val="003F3E4F"/>
    <w:rsid w:val="003F403E"/>
    <w:rsid w:val="003F4324"/>
    <w:rsid w:val="003F45C6"/>
    <w:rsid w:val="003F462A"/>
    <w:rsid w:val="003F4682"/>
    <w:rsid w:val="003F49CD"/>
    <w:rsid w:val="003F4C76"/>
    <w:rsid w:val="003F4F00"/>
    <w:rsid w:val="003F4FBA"/>
    <w:rsid w:val="003F537C"/>
    <w:rsid w:val="003F5957"/>
    <w:rsid w:val="003F5A45"/>
    <w:rsid w:val="003F5AD5"/>
    <w:rsid w:val="003F6BE4"/>
    <w:rsid w:val="003F7A54"/>
    <w:rsid w:val="003F7FB1"/>
    <w:rsid w:val="004002DA"/>
    <w:rsid w:val="0040047E"/>
    <w:rsid w:val="004010F8"/>
    <w:rsid w:val="004011DC"/>
    <w:rsid w:val="0040124E"/>
    <w:rsid w:val="004014A2"/>
    <w:rsid w:val="0040167B"/>
    <w:rsid w:val="00401A99"/>
    <w:rsid w:val="00401AF2"/>
    <w:rsid w:val="00401C6B"/>
    <w:rsid w:val="00401FD2"/>
    <w:rsid w:val="0040208A"/>
    <w:rsid w:val="00402136"/>
    <w:rsid w:val="004027A4"/>
    <w:rsid w:val="00402A6B"/>
    <w:rsid w:val="00403449"/>
    <w:rsid w:val="004038E4"/>
    <w:rsid w:val="00403909"/>
    <w:rsid w:val="004043A2"/>
    <w:rsid w:val="0040491C"/>
    <w:rsid w:val="00404F6D"/>
    <w:rsid w:val="00405082"/>
    <w:rsid w:val="00405844"/>
    <w:rsid w:val="004059D7"/>
    <w:rsid w:val="00405ABD"/>
    <w:rsid w:val="00405B85"/>
    <w:rsid w:val="00405DE4"/>
    <w:rsid w:val="004069B5"/>
    <w:rsid w:val="00407515"/>
    <w:rsid w:val="00407541"/>
    <w:rsid w:val="00407C6E"/>
    <w:rsid w:val="00407F4F"/>
    <w:rsid w:val="00410433"/>
    <w:rsid w:val="0041085B"/>
    <w:rsid w:val="00410F58"/>
    <w:rsid w:val="004111B7"/>
    <w:rsid w:val="00411300"/>
    <w:rsid w:val="00411B20"/>
    <w:rsid w:val="00412450"/>
    <w:rsid w:val="00412648"/>
    <w:rsid w:val="0041270A"/>
    <w:rsid w:val="00412A79"/>
    <w:rsid w:val="00412B9C"/>
    <w:rsid w:val="00413088"/>
    <w:rsid w:val="0041362C"/>
    <w:rsid w:val="004136BE"/>
    <w:rsid w:val="004137A1"/>
    <w:rsid w:val="004138C8"/>
    <w:rsid w:val="00413DA7"/>
    <w:rsid w:val="004144E4"/>
    <w:rsid w:val="00415440"/>
    <w:rsid w:val="004157A4"/>
    <w:rsid w:val="00415C30"/>
    <w:rsid w:val="00415D05"/>
    <w:rsid w:val="00415DBE"/>
    <w:rsid w:val="00415FA5"/>
    <w:rsid w:val="00416112"/>
    <w:rsid w:val="00416D77"/>
    <w:rsid w:val="00416D85"/>
    <w:rsid w:val="00416F3B"/>
    <w:rsid w:val="00417053"/>
    <w:rsid w:val="004170EC"/>
    <w:rsid w:val="004178F0"/>
    <w:rsid w:val="0041791B"/>
    <w:rsid w:val="004179BB"/>
    <w:rsid w:val="00420301"/>
    <w:rsid w:val="00420405"/>
    <w:rsid w:val="004210CF"/>
    <w:rsid w:val="00421625"/>
    <w:rsid w:val="00421A13"/>
    <w:rsid w:val="00421F04"/>
    <w:rsid w:val="00421FCD"/>
    <w:rsid w:val="004223B1"/>
    <w:rsid w:val="0042260B"/>
    <w:rsid w:val="00422681"/>
    <w:rsid w:val="004227AF"/>
    <w:rsid w:val="00422954"/>
    <w:rsid w:val="00422D7E"/>
    <w:rsid w:val="0042391B"/>
    <w:rsid w:val="00423E8D"/>
    <w:rsid w:val="004243B5"/>
    <w:rsid w:val="004249DB"/>
    <w:rsid w:val="00425374"/>
    <w:rsid w:val="004253EA"/>
    <w:rsid w:val="004257FA"/>
    <w:rsid w:val="00425F06"/>
    <w:rsid w:val="004260B4"/>
    <w:rsid w:val="004266D2"/>
    <w:rsid w:val="00426D44"/>
    <w:rsid w:val="0042708D"/>
    <w:rsid w:val="00427306"/>
    <w:rsid w:val="0042780F"/>
    <w:rsid w:val="00427AA5"/>
    <w:rsid w:val="00427AB6"/>
    <w:rsid w:val="00427BCF"/>
    <w:rsid w:val="00427DC3"/>
    <w:rsid w:val="00430686"/>
    <w:rsid w:val="00430D07"/>
    <w:rsid w:val="00430F38"/>
    <w:rsid w:val="00431195"/>
    <w:rsid w:val="00431384"/>
    <w:rsid w:val="004317E9"/>
    <w:rsid w:val="00431DF3"/>
    <w:rsid w:val="00432809"/>
    <w:rsid w:val="00432815"/>
    <w:rsid w:val="00432ABC"/>
    <w:rsid w:val="00432BC3"/>
    <w:rsid w:val="00432DDF"/>
    <w:rsid w:val="00432EAF"/>
    <w:rsid w:val="0043365F"/>
    <w:rsid w:val="004336A1"/>
    <w:rsid w:val="0043397C"/>
    <w:rsid w:val="00433C08"/>
    <w:rsid w:val="00433DA8"/>
    <w:rsid w:val="00434067"/>
    <w:rsid w:val="00434177"/>
    <w:rsid w:val="00434D11"/>
    <w:rsid w:val="00434E47"/>
    <w:rsid w:val="004352CE"/>
    <w:rsid w:val="0043542D"/>
    <w:rsid w:val="00435D85"/>
    <w:rsid w:val="004369BD"/>
    <w:rsid w:val="00436B4F"/>
    <w:rsid w:val="00436DAB"/>
    <w:rsid w:val="004371EA"/>
    <w:rsid w:val="004375D8"/>
    <w:rsid w:val="004401BB"/>
    <w:rsid w:val="004405BE"/>
    <w:rsid w:val="00440922"/>
    <w:rsid w:val="00440B0B"/>
    <w:rsid w:val="00441062"/>
    <w:rsid w:val="00441308"/>
    <w:rsid w:val="0044192E"/>
    <w:rsid w:val="004419D4"/>
    <w:rsid w:val="004419F0"/>
    <w:rsid w:val="00441B14"/>
    <w:rsid w:val="00442560"/>
    <w:rsid w:val="00442705"/>
    <w:rsid w:val="00442AD2"/>
    <w:rsid w:val="00442E62"/>
    <w:rsid w:val="00442FD6"/>
    <w:rsid w:val="00443011"/>
    <w:rsid w:val="00443126"/>
    <w:rsid w:val="004439AD"/>
    <w:rsid w:val="00443A36"/>
    <w:rsid w:val="00443B40"/>
    <w:rsid w:val="0044421E"/>
    <w:rsid w:val="0044445D"/>
    <w:rsid w:val="00444479"/>
    <w:rsid w:val="004447CE"/>
    <w:rsid w:val="00444819"/>
    <w:rsid w:val="00445147"/>
    <w:rsid w:val="004451CB"/>
    <w:rsid w:val="0044524E"/>
    <w:rsid w:val="004452BD"/>
    <w:rsid w:val="00445397"/>
    <w:rsid w:val="00445669"/>
    <w:rsid w:val="00446060"/>
    <w:rsid w:val="004467E3"/>
    <w:rsid w:val="00446889"/>
    <w:rsid w:val="00446BD9"/>
    <w:rsid w:val="00446BF6"/>
    <w:rsid w:val="00446DBA"/>
    <w:rsid w:val="00446FDE"/>
    <w:rsid w:val="004471DB"/>
    <w:rsid w:val="00447527"/>
    <w:rsid w:val="0044789A"/>
    <w:rsid w:val="00450B22"/>
    <w:rsid w:val="00450EE9"/>
    <w:rsid w:val="00450EF2"/>
    <w:rsid w:val="00450F79"/>
    <w:rsid w:val="00452303"/>
    <w:rsid w:val="004528C8"/>
    <w:rsid w:val="00452A0D"/>
    <w:rsid w:val="00452A74"/>
    <w:rsid w:val="00452A7A"/>
    <w:rsid w:val="004537CF"/>
    <w:rsid w:val="0045399C"/>
    <w:rsid w:val="00453A7B"/>
    <w:rsid w:val="00453B29"/>
    <w:rsid w:val="00453C12"/>
    <w:rsid w:val="00453E83"/>
    <w:rsid w:val="00453ECF"/>
    <w:rsid w:val="0045424E"/>
    <w:rsid w:val="0045496E"/>
    <w:rsid w:val="00455224"/>
    <w:rsid w:val="004555DC"/>
    <w:rsid w:val="00455B45"/>
    <w:rsid w:val="00455CE1"/>
    <w:rsid w:val="00455D2D"/>
    <w:rsid w:val="00455DF7"/>
    <w:rsid w:val="00455F37"/>
    <w:rsid w:val="004562C6"/>
    <w:rsid w:val="00456325"/>
    <w:rsid w:val="00456481"/>
    <w:rsid w:val="0045661D"/>
    <w:rsid w:val="00456695"/>
    <w:rsid w:val="00456946"/>
    <w:rsid w:val="00456957"/>
    <w:rsid w:val="00456AAC"/>
    <w:rsid w:val="00456D7E"/>
    <w:rsid w:val="00457007"/>
    <w:rsid w:val="00457531"/>
    <w:rsid w:val="00457B91"/>
    <w:rsid w:val="00457CDB"/>
    <w:rsid w:val="004601EF"/>
    <w:rsid w:val="00460684"/>
    <w:rsid w:val="00460785"/>
    <w:rsid w:val="004607B3"/>
    <w:rsid w:val="00460964"/>
    <w:rsid w:val="0046099E"/>
    <w:rsid w:val="0046099F"/>
    <w:rsid w:val="00461393"/>
    <w:rsid w:val="004614E3"/>
    <w:rsid w:val="00461B7D"/>
    <w:rsid w:val="00461BB4"/>
    <w:rsid w:val="00461FD7"/>
    <w:rsid w:val="00462CCB"/>
    <w:rsid w:val="00462D36"/>
    <w:rsid w:val="004631A9"/>
    <w:rsid w:val="004631EE"/>
    <w:rsid w:val="0046327D"/>
    <w:rsid w:val="004634AB"/>
    <w:rsid w:val="00463620"/>
    <w:rsid w:val="004636F8"/>
    <w:rsid w:val="00463962"/>
    <w:rsid w:val="004644B8"/>
    <w:rsid w:val="00464B18"/>
    <w:rsid w:val="00464C9F"/>
    <w:rsid w:val="00464CB2"/>
    <w:rsid w:val="00465ABD"/>
    <w:rsid w:val="00465E0E"/>
    <w:rsid w:val="00465ED6"/>
    <w:rsid w:val="00466185"/>
    <w:rsid w:val="0046630E"/>
    <w:rsid w:val="004665A4"/>
    <w:rsid w:val="00466DAA"/>
    <w:rsid w:val="004671C9"/>
    <w:rsid w:val="00467991"/>
    <w:rsid w:val="00467C9D"/>
    <w:rsid w:val="00467CF0"/>
    <w:rsid w:val="004703B9"/>
    <w:rsid w:val="0047049C"/>
    <w:rsid w:val="0047050C"/>
    <w:rsid w:val="00470C1A"/>
    <w:rsid w:val="00470D30"/>
    <w:rsid w:val="0047106F"/>
    <w:rsid w:val="0047120A"/>
    <w:rsid w:val="00471235"/>
    <w:rsid w:val="0047138C"/>
    <w:rsid w:val="00471922"/>
    <w:rsid w:val="00471A87"/>
    <w:rsid w:val="004720BD"/>
    <w:rsid w:val="00472268"/>
    <w:rsid w:val="0047281C"/>
    <w:rsid w:val="00472A33"/>
    <w:rsid w:val="00472A40"/>
    <w:rsid w:val="00472EED"/>
    <w:rsid w:val="00472F19"/>
    <w:rsid w:val="00472F4C"/>
    <w:rsid w:val="004730F1"/>
    <w:rsid w:val="0047327B"/>
    <w:rsid w:val="00473305"/>
    <w:rsid w:val="0047333B"/>
    <w:rsid w:val="004735BA"/>
    <w:rsid w:val="0047376E"/>
    <w:rsid w:val="004738CC"/>
    <w:rsid w:val="00473BDC"/>
    <w:rsid w:val="004744AA"/>
    <w:rsid w:val="00474AB5"/>
    <w:rsid w:val="00474CDE"/>
    <w:rsid w:val="00474E47"/>
    <w:rsid w:val="00474E8C"/>
    <w:rsid w:val="00474F02"/>
    <w:rsid w:val="004750B4"/>
    <w:rsid w:val="004756DF"/>
    <w:rsid w:val="004758F9"/>
    <w:rsid w:val="004759DE"/>
    <w:rsid w:val="0047639F"/>
    <w:rsid w:val="004768F2"/>
    <w:rsid w:val="00476C2C"/>
    <w:rsid w:val="00476F7F"/>
    <w:rsid w:val="004773F2"/>
    <w:rsid w:val="004776E3"/>
    <w:rsid w:val="00480A8C"/>
    <w:rsid w:val="00480B3C"/>
    <w:rsid w:val="0048196E"/>
    <w:rsid w:val="00481ACE"/>
    <w:rsid w:val="00482203"/>
    <w:rsid w:val="00482655"/>
    <w:rsid w:val="004826AE"/>
    <w:rsid w:val="00483226"/>
    <w:rsid w:val="0048338B"/>
    <w:rsid w:val="00483689"/>
    <w:rsid w:val="00483E9B"/>
    <w:rsid w:val="00483FC4"/>
    <w:rsid w:val="004841F8"/>
    <w:rsid w:val="00484305"/>
    <w:rsid w:val="0048489A"/>
    <w:rsid w:val="004851C8"/>
    <w:rsid w:val="00485539"/>
    <w:rsid w:val="0048553D"/>
    <w:rsid w:val="00485741"/>
    <w:rsid w:val="004857EC"/>
    <w:rsid w:val="00485CA0"/>
    <w:rsid w:val="00485DFD"/>
    <w:rsid w:val="00486658"/>
    <w:rsid w:val="0048688D"/>
    <w:rsid w:val="00486989"/>
    <w:rsid w:val="004872DA"/>
    <w:rsid w:val="00487724"/>
    <w:rsid w:val="004904C7"/>
    <w:rsid w:val="00490644"/>
    <w:rsid w:val="0049091A"/>
    <w:rsid w:val="00490B4F"/>
    <w:rsid w:val="00491023"/>
    <w:rsid w:val="00491197"/>
    <w:rsid w:val="004912C7"/>
    <w:rsid w:val="004916AF"/>
    <w:rsid w:val="00491F44"/>
    <w:rsid w:val="00492023"/>
    <w:rsid w:val="00492066"/>
    <w:rsid w:val="00492751"/>
    <w:rsid w:val="00492BDE"/>
    <w:rsid w:val="00492BEC"/>
    <w:rsid w:val="00492DBF"/>
    <w:rsid w:val="004930FC"/>
    <w:rsid w:val="004933B7"/>
    <w:rsid w:val="0049387E"/>
    <w:rsid w:val="004938CF"/>
    <w:rsid w:val="00493AD0"/>
    <w:rsid w:val="00494108"/>
    <w:rsid w:val="0049416B"/>
    <w:rsid w:val="004943A2"/>
    <w:rsid w:val="0049490D"/>
    <w:rsid w:val="00494D31"/>
    <w:rsid w:val="00494DBC"/>
    <w:rsid w:val="00495064"/>
    <w:rsid w:val="0049525F"/>
    <w:rsid w:val="00496157"/>
    <w:rsid w:val="00496E09"/>
    <w:rsid w:val="00496E1F"/>
    <w:rsid w:val="0049713E"/>
    <w:rsid w:val="00497A64"/>
    <w:rsid w:val="00497E02"/>
    <w:rsid w:val="004A083B"/>
    <w:rsid w:val="004A0BC7"/>
    <w:rsid w:val="004A13F1"/>
    <w:rsid w:val="004A1A28"/>
    <w:rsid w:val="004A1DA0"/>
    <w:rsid w:val="004A1E1B"/>
    <w:rsid w:val="004A27E7"/>
    <w:rsid w:val="004A28BE"/>
    <w:rsid w:val="004A2FE9"/>
    <w:rsid w:val="004A32FF"/>
    <w:rsid w:val="004A3BE6"/>
    <w:rsid w:val="004A44CE"/>
    <w:rsid w:val="004A4BD6"/>
    <w:rsid w:val="004A4CC5"/>
    <w:rsid w:val="004A5027"/>
    <w:rsid w:val="004A5123"/>
    <w:rsid w:val="004A5452"/>
    <w:rsid w:val="004A5A6A"/>
    <w:rsid w:val="004A6B35"/>
    <w:rsid w:val="004A6DB8"/>
    <w:rsid w:val="004A724B"/>
    <w:rsid w:val="004A78D9"/>
    <w:rsid w:val="004A7E7B"/>
    <w:rsid w:val="004B0274"/>
    <w:rsid w:val="004B04EB"/>
    <w:rsid w:val="004B06F4"/>
    <w:rsid w:val="004B0C83"/>
    <w:rsid w:val="004B11ED"/>
    <w:rsid w:val="004B13C3"/>
    <w:rsid w:val="004B1BD0"/>
    <w:rsid w:val="004B1D06"/>
    <w:rsid w:val="004B3023"/>
    <w:rsid w:val="004B316C"/>
    <w:rsid w:val="004B32A6"/>
    <w:rsid w:val="004B32EE"/>
    <w:rsid w:val="004B32FF"/>
    <w:rsid w:val="004B34A4"/>
    <w:rsid w:val="004B3C00"/>
    <w:rsid w:val="004B3D36"/>
    <w:rsid w:val="004B44A2"/>
    <w:rsid w:val="004B46DD"/>
    <w:rsid w:val="004B480E"/>
    <w:rsid w:val="004B4850"/>
    <w:rsid w:val="004B4ADB"/>
    <w:rsid w:val="004B5025"/>
    <w:rsid w:val="004B5192"/>
    <w:rsid w:val="004B571E"/>
    <w:rsid w:val="004B5FE9"/>
    <w:rsid w:val="004B641B"/>
    <w:rsid w:val="004B69B3"/>
    <w:rsid w:val="004B6B76"/>
    <w:rsid w:val="004B6BCB"/>
    <w:rsid w:val="004B6FFE"/>
    <w:rsid w:val="004B735A"/>
    <w:rsid w:val="004B76DB"/>
    <w:rsid w:val="004B79CF"/>
    <w:rsid w:val="004B7A4D"/>
    <w:rsid w:val="004C004F"/>
    <w:rsid w:val="004C01DE"/>
    <w:rsid w:val="004C04DB"/>
    <w:rsid w:val="004C06BC"/>
    <w:rsid w:val="004C08C3"/>
    <w:rsid w:val="004C0BFD"/>
    <w:rsid w:val="004C1312"/>
    <w:rsid w:val="004C15CB"/>
    <w:rsid w:val="004C1E29"/>
    <w:rsid w:val="004C220C"/>
    <w:rsid w:val="004C25AA"/>
    <w:rsid w:val="004C2B7A"/>
    <w:rsid w:val="004C3A21"/>
    <w:rsid w:val="004C3A71"/>
    <w:rsid w:val="004C3AA1"/>
    <w:rsid w:val="004C3F7C"/>
    <w:rsid w:val="004C4111"/>
    <w:rsid w:val="004C45BB"/>
    <w:rsid w:val="004C4F3A"/>
    <w:rsid w:val="004C5932"/>
    <w:rsid w:val="004C59B6"/>
    <w:rsid w:val="004C5C8D"/>
    <w:rsid w:val="004C5F26"/>
    <w:rsid w:val="004C5FEA"/>
    <w:rsid w:val="004C61BD"/>
    <w:rsid w:val="004C6293"/>
    <w:rsid w:val="004C672F"/>
    <w:rsid w:val="004C6CFB"/>
    <w:rsid w:val="004C77B7"/>
    <w:rsid w:val="004C7807"/>
    <w:rsid w:val="004C795C"/>
    <w:rsid w:val="004C79E1"/>
    <w:rsid w:val="004C7A1C"/>
    <w:rsid w:val="004C7EEF"/>
    <w:rsid w:val="004C7F39"/>
    <w:rsid w:val="004C7FC7"/>
    <w:rsid w:val="004D01A9"/>
    <w:rsid w:val="004D0626"/>
    <w:rsid w:val="004D0AC9"/>
    <w:rsid w:val="004D1B17"/>
    <w:rsid w:val="004D1CCD"/>
    <w:rsid w:val="004D1D58"/>
    <w:rsid w:val="004D20CB"/>
    <w:rsid w:val="004D228D"/>
    <w:rsid w:val="004D23BA"/>
    <w:rsid w:val="004D263D"/>
    <w:rsid w:val="004D2710"/>
    <w:rsid w:val="004D2C50"/>
    <w:rsid w:val="004D3369"/>
    <w:rsid w:val="004D3437"/>
    <w:rsid w:val="004D3B16"/>
    <w:rsid w:val="004D403D"/>
    <w:rsid w:val="004D40D1"/>
    <w:rsid w:val="004D40F1"/>
    <w:rsid w:val="004D456B"/>
    <w:rsid w:val="004D4A74"/>
    <w:rsid w:val="004D4A75"/>
    <w:rsid w:val="004D4A88"/>
    <w:rsid w:val="004D4C5D"/>
    <w:rsid w:val="004D4DB5"/>
    <w:rsid w:val="004D5127"/>
    <w:rsid w:val="004D525C"/>
    <w:rsid w:val="004D529F"/>
    <w:rsid w:val="004D5364"/>
    <w:rsid w:val="004D55DA"/>
    <w:rsid w:val="004D59E5"/>
    <w:rsid w:val="004D59ED"/>
    <w:rsid w:val="004D5D94"/>
    <w:rsid w:val="004D6118"/>
    <w:rsid w:val="004D663E"/>
    <w:rsid w:val="004D6835"/>
    <w:rsid w:val="004D686D"/>
    <w:rsid w:val="004D6A6F"/>
    <w:rsid w:val="004D79FA"/>
    <w:rsid w:val="004D7A41"/>
    <w:rsid w:val="004D7A70"/>
    <w:rsid w:val="004D7B41"/>
    <w:rsid w:val="004D7B9C"/>
    <w:rsid w:val="004D7E85"/>
    <w:rsid w:val="004E09B2"/>
    <w:rsid w:val="004E0A99"/>
    <w:rsid w:val="004E0CE1"/>
    <w:rsid w:val="004E1065"/>
    <w:rsid w:val="004E11F4"/>
    <w:rsid w:val="004E166F"/>
    <w:rsid w:val="004E1784"/>
    <w:rsid w:val="004E1799"/>
    <w:rsid w:val="004E1965"/>
    <w:rsid w:val="004E1CD0"/>
    <w:rsid w:val="004E23BF"/>
    <w:rsid w:val="004E267E"/>
    <w:rsid w:val="004E28DE"/>
    <w:rsid w:val="004E2CC3"/>
    <w:rsid w:val="004E30B0"/>
    <w:rsid w:val="004E360B"/>
    <w:rsid w:val="004E363E"/>
    <w:rsid w:val="004E397D"/>
    <w:rsid w:val="004E43CD"/>
    <w:rsid w:val="004E43F1"/>
    <w:rsid w:val="004E44F4"/>
    <w:rsid w:val="004E4A0D"/>
    <w:rsid w:val="004E4CD4"/>
    <w:rsid w:val="004E502C"/>
    <w:rsid w:val="004E5285"/>
    <w:rsid w:val="004E5303"/>
    <w:rsid w:val="004E55FB"/>
    <w:rsid w:val="004E5CAB"/>
    <w:rsid w:val="004E6193"/>
    <w:rsid w:val="004E628E"/>
    <w:rsid w:val="004E635E"/>
    <w:rsid w:val="004E64F9"/>
    <w:rsid w:val="004E6808"/>
    <w:rsid w:val="004E6A48"/>
    <w:rsid w:val="004E7544"/>
    <w:rsid w:val="004E7A80"/>
    <w:rsid w:val="004E7B43"/>
    <w:rsid w:val="004E7F70"/>
    <w:rsid w:val="004F0298"/>
    <w:rsid w:val="004F0302"/>
    <w:rsid w:val="004F0908"/>
    <w:rsid w:val="004F1495"/>
    <w:rsid w:val="004F1BEF"/>
    <w:rsid w:val="004F1E03"/>
    <w:rsid w:val="004F211B"/>
    <w:rsid w:val="004F24A3"/>
    <w:rsid w:val="004F286A"/>
    <w:rsid w:val="004F32E3"/>
    <w:rsid w:val="004F3372"/>
    <w:rsid w:val="004F3BD8"/>
    <w:rsid w:val="004F3D5E"/>
    <w:rsid w:val="004F4234"/>
    <w:rsid w:val="004F4320"/>
    <w:rsid w:val="004F47F2"/>
    <w:rsid w:val="004F482F"/>
    <w:rsid w:val="004F4885"/>
    <w:rsid w:val="004F49DA"/>
    <w:rsid w:val="004F4B17"/>
    <w:rsid w:val="004F5456"/>
    <w:rsid w:val="004F54E3"/>
    <w:rsid w:val="004F561F"/>
    <w:rsid w:val="004F5755"/>
    <w:rsid w:val="004F591C"/>
    <w:rsid w:val="004F5B10"/>
    <w:rsid w:val="004F6043"/>
    <w:rsid w:val="004F6773"/>
    <w:rsid w:val="004F6A3E"/>
    <w:rsid w:val="004F6CA0"/>
    <w:rsid w:val="004F70D2"/>
    <w:rsid w:val="004F734A"/>
    <w:rsid w:val="004F73C6"/>
    <w:rsid w:val="004F7639"/>
    <w:rsid w:val="004F7A92"/>
    <w:rsid w:val="004F7AD8"/>
    <w:rsid w:val="0050042A"/>
    <w:rsid w:val="00500868"/>
    <w:rsid w:val="00500FB6"/>
    <w:rsid w:val="005010EF"/>
    <w:rsid w:val="00501123"/>
    <w:rsid w:val="00501FC8"/>
    <w:rsid w:val="00502174"/>
    <w:rsid w:val="005021CA"/>
    <w:rsid w:val="00502889"/>
    <w:rsid w:val="0050297A"/>
    <w:rsid w:val="00502BA2"/>
    <w:rsid w:val="00502E45"/>
    <w:rsid w:val="005030B8"/>
    <w:rsid w:val="005030C8"/>
    <w:rsid w:val="00503170"/>
    <w:rsid w:val="00503209"/>
    <w:rsid w:val="0050346C"/>
    <w:rsid w:val="00503565"/>
    <w:rsid w:val="00503BC4"/>
    <w:rsid w:val="00503FC2"/>
    <w:rsid w:val="00504A9F"/>
    <w:rsid w:val="00504ABB"/>
    <w:rsid w:val="00504CBA"/>
    <w:rsid w:val="00504FF0"/>
    <w:rsid w:val="005050AE"/>
    <w:rsid w:val="00505380"/>
    <w:rsid w:val="005054E0"/>
    <w:rsid w:val="00505748"/>
    <w:rsid w:val="00505BE8"/>
    <w:rsid w:val="00506398"/>
    <w:rsid w:val="00506582"/>
    <w:rsid w:val="0050671C"/>
    <w:rsid w:val="005069CE"/>
    <w:rsid w:val="00506CD4"/>
    <w:rsid w:val="00507840"/>
    <w:rsid w:val="00507C3C"/>
    <w:rsid w:val="00507D33"/>
    <w:rsid w:val="00510479"/>
    <w:rsid w:val="00510BBF"/>
    <w:rsid w:val="00510D88"/>
    <w:rsid w:val="005115F2"/>
    <w:rsid w:val="00511A88"/>
    <w:rsid w:val="00511DBA"/>
    <w:rsid w:val="00511E5A"/>
    <w:rsid w:val="00512252"/>
    <w:rsid w:val="00512D11"/>
    <w:rsid w:val="00512E48"/>
    <w:rsid w:val="00513080"/>
    <w:rsid w:val="00513711"/>
    <w:rsid w:val="00513753"/>
    <w:rsid w:val="00513B94"/>
    <w:rsid w:val="00514187"/>
    <w:rsid w:val="00514289"/>
    <w:rsid w:val="005143AB"/>
    <w:rsid w:val="00514506"/>
    <w:rsid w:val="00514BC9"/>
    <w:rsid w:val="00514BE7"/>
    <w:rsid w:val="0051502D"/>
    <w:rsid w:val="005158ED"/>
    <w:rsid w:val="0051614F"/>
    <w:rsid w:val="0051674E"/>
    <w:rsid w:val="00516C63"/>
    <w:rsid w:val="005173B6"/>
    <w:rsid w:val="0051757E"/>
    <w:rsid w:val="00517A4F"/>
    <w:rsid w:val="00517ABF"/>
    <w:rsid w:val="00517BE3"/>
    <w:rsid w:val="0052043F"/>
    <w:rsid w:val="00520F68"/>
    <w:rsid w:val="00521775"/>
    <w:rsid w:val="00521777"/>
    <w:rsid w:val="005219E5"/>
    <w:rsid w:val="00521C37"/>
    <w:rsid w:val="00521F86"/>
    <w:rsid w:val="005223BA"/>
    <w:rsid w:val="005226E7"/>
    <w:rsid w:val="00523292"/>
    <w:rsid w:val="005232E5"/>
    <w:rsid w:val="0052356F"/>
    <w:rsid w:val="005235EC"/>
    <w:rsid w:val="005240CB"/>
    <w:rsid w:val="005241AF"/>
    <w:rsid w:val="00524617"/>
    <w:rsid w:val="00524999"/>
    <w:rsid w:val="00524A3F"/>
    <w:rsid w:val="00524AFE"/>
    <w:rsid w:val="00524E5E"/>
    <w:rsid w:val="00524EF6"/>
    <w:rsid w:val="0052503E"/>
    <w:rsid w:val="0052516C"/>
    <w:rsid w:val="00525476"/>
    <w:rsid w:val="00525D9D"/>
    <w:rsid w:val="00525EE9"/>
    <w:rsid w:val="0052671A"/>
    <w:rsid w:val="005268FC"/>
    <w:rsid w:val="00526E12"/>
    <w:rsid w:val="005270FB"/>
    <w:rsid w:val="0052741B"/>
    <w:rsid w:val="00527EC7"/>
    <w:rsid w:val="00527F0B"/>
    <w:rsid w:val="00527F76"/>
    <w:rsid w:val="005301CC"/>
    <w:rsid w:val="0053056B"/>
    <w:rsid w:val="005307AC"/>
    <w:rsid w:val="00530E29"/>
    <w:rsid w:val="005313A0"/>
    <w:rsid w:val="005313DB"/>
    <w:rsid w:val="00531EFA"/>
    <w:rsid w:val="00532511"/>
    <w:rsid w:val="00532787"/>
    <w:rsid w:val="0053287F"/>
    <w:rsid w:val="00532E9E"/>
    <w:rsid w:val="00532FD8"/>
    <w:rsid w:val="00533373"/>
    <w:rsid w:val="00533544"/>
    <w:rsid w:val="005338F1"/>
    <w:rsid w:val="00533D8B"/>
    <w:rsid w:val="00533F92"/>
    <w:rsid w:val="0053413D"/>
    <w:rsid w:val="0053463F"/>
    <w:rsid w:val="00534B0D"/>
    <w:rsid w:val="00534ECB"/>
    <w:rsid w:val="00534FC5"/>
    <w:rsid w:val="00535182"/>
    <w:rsid w:val="005351DA"/>
    <w:rsid w:val="00535882"/>
    <w:rsid w:val="005359AB"/>
    <w:rsid w:val="0053662D"/>
    <w:rsid w:val="005367C7"/>
    <w:rsid w:val="00536A59"/>
    <w:rsid w:val="00536B20"/>
    <w:rsid w:val="00536D34"/>
    <w:rsid w:val="00537303"/>
    <w:rsid w:val="00537790"/>
    <w:rsid w:val="00540422"/>
    <w:rsid w:val="0054124D"/>
    <w:rsid w:val="00541519"/>
    <w:rsid w:val="005415EF"/>
    <w:rsid w:val="00541B5D"/>
    <w:rsid w:val="00541F03"/>
    <w:rsid w:val="00542191"/>
    <w:rsid w:val="005422CE"/>
    <w:rsid w:val="00542825"/>
    <w:rsid w:val="005432C1"/>
    <w:rsid w:val="005437A9"/>
    <w:rsid w:val="005439EC"/>
    <w:rsid w:val="00543A89"/>
    <w:rsid w:val="00543C94"/>
    <w:rsid w:val="005446E6"/>
    <w:rsid w:val="0054483D"/>
    <w:rsid w:val="005448E0"/>
    <w:rsid w:val="00544A93"/>
    <w:rsid w:val="00544C64"/>
    <w:rsid w:val="00544C85"/>
    <w:rsid w:val="00545140"/>
    <w:rsid w:val="005456F7"/>
    <w:rsid w:val="005457A2"/>
    <w:rsid w:val="005458F1"/>
    <w:rsid w:val="00546089"/>
    <w:rsid w:val="00546353"/>
    <w:rsid w:val="00546410"/>
    <w:rsid w:val="00546473"/>
    <w:rsid w:val="005464BD"/>
    <w:rsid w:val="00546A25"/>
    <w:rsid w:val="00546F08"/>
    <w:rsid w:val="005470DB"/>
    <w:rsid w:val="00547FDD"/>
    <w:rsid w:val="005500E8"/>
    <w:rsid w:val="00550991"/>
    <w:rsid w:val="00550A84"/>
    <w:rsid w:val="00550EB0"/>
    <w:rsid w:val="00550F24"/>
    <w:rsid w:val="00550FA3"/>
    <w:rsid w:val="005510A4"/>
    <w:rsid w:val="00551D7F"/>
    <w:rsid w:val="005529A6"/>
    <w:rsid w:val="00553358"/>
    <w:rsid w:val="0055365E"/>
    <w:rsid w:val="00553A6E"/>
    <w:rsid w:val="00553A95"/>
    <w:rsid w:val="00553B59"/>
    <w:rsid w:val="00553CDD"/>
    <w:rsid w:val="00553D3B"/>
    <w:rsid w:val="00553F09"/>
    <w:rsid w:val="005540BF"/>
    <w:rsid w:val="005542E7"/>
    <w:rsid w:val="005545AE"/>
    <w:rsid w:val="00554DCD"/>
    <w:rsid w:val="005550D8"/>
    <w:rsid w:val="00555A47"/>
    <w:rsid w:val="00555BC8"/>
    <w:rsid w:val="00555D97"/>
    <w:rsid w:val="00555DA2"/>
    <w:rsid w:val="00556353"/>
    <w:rsid w:val="00556C27"/>
    <w:rsid w:val="00556C81"/>
    <w:rsid w:val="00556D08"/>
    <w:rsid w:val="00556D7D"/>
    <w:rsid w:val="00557022"/>
    <w:rsid w:val="00557575"/>
    <w:rsid w:val="00557AB5"/>
    <w:rsid w:val="00560083"/>
    <w:rsid w:val="005603C4"/>
    <w:rsid w:val="00560A47"/>
    <w:rsid w:val="00560DD8"/>
    <w:rsid w:val="005613E7"/>
    <w:rsid w:val="005623CD"/>
    <w:rsid w:val="005625AC"/>
    <w:rsid w:val="00562D60"/>
    <w:rsid w:val="00563095"/>
    <w:rsid w:val="00563183"/>
    <w:rsid w:val="0056335D"/>
    <w:rsid w:val="00563684"/>
    <w:rsid w:val="005638C6"/>
    <w:rsid w:val="00563C49"/>
    <w:rsid w:val="00564072"/>
    <w:rsid w:val="00564251"/>
    <w:rsid w:val="005653F3"/>
    <w:rsid w:val="00565CE9"/>
    <w:rsid w:val="00566149"/>
    <w:rsid w:val="00566394"/>
    <w:rsid w:val="005667D3"/>
    <w:rsid w:val="00566B13"/>
    <w:rsid w:val="00566B9F"/>
    <w:rsid w:val="00566C0D"/>
    <w:rsid w:val="005676AE"/>
    <w:rsid w:val="0056782C"/>
    <w:rsid w:val="00567AD4"/>
    <w:rsid w:val="00567D77"/>
    <w:rsid w:val="00567E4B"/>
    <w:rsid w:val="00567EFF"/>
    <w:rsid w:val="005704C8"/>
    <w:rsid w:val="0057082A"/>
    <w:rsid w:val="00570B77"/>
    <w:rsid w:val="005710A7"/>
    <w:rsid w:val="005711C8"/>
    <w:rsid w:val="00571586"/>
    <w:rsid w:val="00571752"/>
    <w:rsid w:val="00571860"/>
    <w:rsid w:val="00571C81"/>
    <w:rsid w:val="00571D6E"/>
    <w:rsid w:val="0057284F"/>
    <w:rsid w:val="00572CCA"/>
    <w:rsid w:val="00572E68"/>
    <w:rsid w:val="00572F22"/>
    <w:rsid w:val="005730B3"/>
    <w:rsid w:val="0057330F"/>
    <w:rsid w:val="005736D1"/>
    <w:rsid w:val="005737E2"/>
    <w:rsid w:val="00573B84"/>
    <w:rsid w:val="00574542"/>
    <w:rsid w:val="005746A2"/>
    <w:rsid w:val="00574867"/>
    <w:rsid w:val="00574A43"/>
    <w:rsid w:val="00574E96"/>
    <w:rsid w:val="00575486"/>
    <w:rsid w:val="00575731"/>
    <w:rsid w:val="00575F10"/>
    <w:rsid w:val="00576110"/>
    <w:rsid w:val="00576676"/>
    <w:rsid w:val="00576E23"/>
    <w:rsid w:val="00576E6C"/>
    <w:rsid w:val="0057710A"/>
    <w:rsid w:val="005777F6"/>
    <w:rsid w:val="00577AEB"/>
    <w:rsid w:val="00577C19"/>
    <w:rsid w:val="00577FE8"/>
    <w:rsid w:val="00580161"/>
    <w:rsid w:val="0058040D"/>
    <w:rsid w:val="00580F86"/>
    <w:rsid w:val="0058136C"/>
    <w:rsid w:val="00581424"/>
    <w:rsid w:val="00581460"/>
    <w:rsid w:val="0058198D"/>
    <w:rsid w:val="00581DDD"/>
    <w:rsid w:val="00582501"/>
    <w:rsid w:val="005825BD"/>
    <w:rsid w:val="0058303F"/>
    <w:rsid w:val="0058321D"/>
    <w:rsid w:val="0058349D"/>
    <w:rsid w:val="00583973"/>
    <w:rsid w:val="00583F90"/>
    <w:rsid w:val="00584178"/>
    <w:rsid w:val="005847BF"/>
    <w:rsid w:val="00584977"/>
    <w:rsid w:val="00585410"/>
    <w:rsid w:val="00585512"/>
    <w:rsid w:val="00585537"/>
    <w:rsid w:val="00585A37"/>
    <w:rsid w:val="00585A5D"/>
    <w:rsid w:val="00585F8B"/>
    <w:rsid w:val="005869CF"/>
    <w:rsid w:val="00586C67"/>
    <w:rsid w:val="00586CE1"/>
    <w:rsid w:val="00586F69"/>
    <w:rsid w:val="00586FCE"/>
    <w:rsid w:val="00587153"/>
    <w:rsid w:val="00587E38"/>
    <w:rsid w:val="00587F07"/>
    <w:rsid w:val="005901C1"/>
    <w:rsid w:val="005902ED"/>
    <w:rsid w:val="0059042E"/>
    <w:rsid w:val="0059070A"/>
    <w:rsid w:val="00590716"/>
    <w:rsid w:val="00590F28"/>
    <w:rsid w:val="005912CA"/>
    <w:rsid w:val="005916FF"/>
    <w:rsid w:val="005917F3"/>
    <w:rsid w:val="00592404"/>
    <w:rsid w:val="0059255F"/>
    <w:rsid w:val="0059258C"/>
    <w:rsid w:val="0059289E"/>
    <w:rsid w:val="005928CC"/>
    <w:rsid w:val="00592FC0"/>
    <w:rsid w:val="00594069"/>
    <w:rsid w:val="00594124"/>
    <w:rsid w:val="005942AC"/>
    <w:rsid w:val="0059465E"/>
    <w:rsid w:val="00595AB2"/>
    <w:rsid w:val="00595C73"/>
    <w:rsid w:val="00595E2A"/>
    <w:rsid w:val="00595F00"/>
    <w:rsid w:val="00596222"/>
    <w:rsid w:val="005962E6"/>
    <w:rsid w:val="00596417"/>
    <w:rsid w:val="00596B52"/>
    <w:rsid w:val="00596C69"/>
    <w:rsid w:val="00596D94"/>
    <w:rsid w:val="00596FE8"/>
    <w:rsid w:val="00597DDE"/>
    <w:rsid w:val="005A0291"/>
    <w:rsid w:val="005A0792"/>
    <w:rsid w:val="005A254A"/>
    <w:rsid w:val="005A2A73"/>
    <w:rsid w:val="005A33FD"/>
    <w:rsid w:val="005A403E"/>
    <w:rsid w:val="005A4112"/>
    <w:rsid w:val="005A4215"/>
    <w:rsid w:val="005A4223"/>
    <w:rsid w:val="005A42B8"/>
    <w:rsid w:val="005A469D"/>
    <w:rsid w:val="005A4792"/>
    <w:rsid w:val="005A47C4"/>
    <w:rsid w:val="005A49C7"/>
    <w:rsid w:val="005A4E63"/>
    <w:rsid w:val="005A4F42"/>
    <w:rsid w:val="005A4FE8"/>
    <w:rsid w:val="005A5508"/>
    <w:rsid w:val="005A55C9"/>
    <w:rsid w:val="005A563F"/>
    <w:rsid w:val="005A5DC1"/>
    <w:rsid w:val="005A60D8"/>
    <w:rsid w:val="005A6A60"/>
    <w:rsid w:val="005A6C28"/>
    <w:rsid w:val="005A6D33"/>
    <w:rsid w:val="005A7B0D"/>
    <w:rsid w:val="005B00C7"/>
    <w:rsid w:val="005B00EA"/>
    <w:rsid w:val="005B01E0"/>
    <w:rsid w:val="005B0815"/>
    <w:rsid w:val="005B0E01"/>
    <w:rsid w:val="005B0FC8"/>
    <w:rsid w:val="005B150F"/>
    <w:rsid w:val="005B1647"/>
    <w:rsid w:val="005B1789"/>
    <w:rsid w:val="005B1D0F"/>
    <w:rsid w:val="005B1FCD"/>
    <w:rsid w:val="005B200F"/>
    <w:rsid w:val="005B2033"/>
    <w:rsid w:val="005B2391"/>
    <w:rsid w:val="005B2444"/>
    <w:rsid w:val="005B2B77"/>
    <w:rsid w:val="005B302B"/>
    <w:rsid w:val="005B305D"/>
    <w:rsid w:val="005B3100"/>
    <w:rsid w:val="005B3402"/>
    <w:rsid w:val="005B3810"/>
    <w:rsid w:val="005B523E"/>
    <w:rsid w:val="005B596D"/>
    <w:rsid w:val="005B600C"/>
    <w:rsid w:val="005B60EC"/>
    <w:rsid w:val="005B6677"/>
    <w:rsid w:val="005B6786"/>
    <w:rsid w:val="005B6E17"/>
    <w:rsid w:val="005B7145"/>
    <w:rsid w:val="005B72EB"/>
    <w:rsid w:val="005B7BF2"/>
    <w:rsid w:val="005C0192"/>
    <w:rsid w:val="005C06A5"/>
    <w:rsid w:val="005C1309"/>
    <w:rsid w:val="005C13B8"/>
    <w:rsid w:val="005C1F87"/>
    <w:rsid w:val="005C20AB"/>
    <w:rsid w:val="005C2760"/>
    <w:rsid w:val="005C2B58"/>
    <w:rsid w:val="005C2DE3"/>
    <w:rsid w:val="005C2F7E"/>
    <w:rsid w:val="005C2FD0"/>
    <w:rsid w:val="005C342C"/>
    <w:rsid w:val="005C342D"/>
    <w:rsid w:val="005C3629"/>
    <w:rsid w:val="005C3A39"/>
    <w:rsid w:val="005C3CB7"/>
    <w:rsid w:val="005C3DB1"/>
    <w:rsid w:val="005C400A"/>
    <w:rsid w:val="005C4378"/>
    <w:rsid w:val="005C4957"/>
    <w:rsid w:val="005C4B50"/>
    <w:rsid w:val="005C4C14"/>
    <w:rsid w:val="005C5309"/>
    <w:rsid w:val="005C55F5"/>
    <w:rsid w:val="005C5732"/>
    <w:rsid w:val="005C5A0A"/>
    <w:rsid w:val="005C6492"/>
    <w:rsid w:val="005C675D"/>
    <w:rsid w:val="005C684A"/>
    <w:rsid w:val="005C71A7"/>
    <w:rsid w:val="005C7ACF"/>
    <w:rsid w:val="005C7B1C"/>
    <w:rsid w:val="005C7BC2"/>
    <w:rsid w:val="005D0D56"/>
    <w:rsid w:val="005D0E11"/>
    <w:rsid w:val="005D0E5A"/>
    <w:rsid w:val="005D0F6E"/>
    <w:rsid w:val="005D1478"/>
    <w:rsid w:val="005D1550"/>
    <w:rsid w:val="005D1565"/>
    <w:rsid w:val="005D1952"/>
    <w:rsid w:val="005D1A35"/>
    <w:rsid w:val="005D1B31"/>
    <w:rsid w:val="005D2190"/>
    <w:rsid w:val="005D265F"/>
    <w:rsid w:val="005D2C7A"/>
    <w:rsid w:val="005D2FEE"/>
    <w:rsid w:val="005D3826"/>
    <w:rsid w:val="005D38BD"/>
    <w:rsid w:val="005D4353"/>
    <w:rsid w:val="005D4703"/>
    <w:rsid w:val="005D4B7E"/>
    <w:rsid w:val="005D4C54"/>
    <w:rsid w:val="005D50DD"/>
    <w:rsid w:val="005D5143"/>
    <w:rsid w:val="005D53CD"/>
    <w:rsid w:val="005D541B"/>
    <w:rsid w:val="005D5B13"/>
    <w:rsid w:val="005D5B6A"/>
    <w:rsid w:val="005D600A"/>
    <w:rsid w:val="005D6022"/>
    <w:rsid w:val="005D68CB"/>
    <w:rsid w:val="005D6F10"/>
    <w:rsid w:val="005D70EB"/>
    <w:rsid w:val="005D71B1"/>
    <w:rsid w:val="005D75C1"/>
    <w:rsid w:val="005D7A17"/>
    <w:rsid w:val="005E0143"/>
    <w:rsid w:val="005E01D4"/>
    <w:rsid w:val="005E05F0"/>
    <w:rsid w:val="005E08CF"/>
    <w:rsid w:val="005E0D05"/>
    <w:rsid w:val="005E16AD"/>
    <w:rsid w:val="005E1A04"/>
    <w:rsid w:val="005E27DB"/>
    <w:rsid w:val="005E2D32"/>
    <w:rsid w:val="005E315C"/>
    <w:rsid w:val="005E3AB2"/>
    <w:rsid w:val="005E3B71"/>
    <w:rsid w:val="005E3F0D"/>
    <w:rsid w:val="005E3F99"/>
    <w:rsid w:val="005E4CC8"/>
    <w:rsid w:val="005E5B84"/>
    <w:rsid w:val="005E5D21"/>
    <w:rsid w:val="005E6167"/>
    <w:rsid w:val="005E67A2"/>
    <w:rsid w:val="005E67EA"/>
    <w:rsid w:val="005E6C0E"/>
    <w:rsid w:val="005E7410"/>
    <w:rsid w:val="005E7E97"/>
    <w:rsid w:val="005E7FFA"/>
    <w:rsid w:val="005F018A"/>
    <w:rsid w:val="005F0DC8"/>
    <w:rsid w:val="005F0F9F"/>
    <w:rsid w:val="005F14F8"/>
    <w:rsid w:val="005F1938"/>
    <w:rsid w:val="005F19AF"/>
    <w:rsid w:val="005F20ED"/>
    <w:rsid w:val="005F25EC"/>
    <w:rsid w:val="005F281B"/>
    <w:rsid w:val="005F28EA"/>
    <w:rsid w:val="005F2994"/>
    <w:rsid w:val="005F2DBE"/>
    <w:rsid w:val="005F2F76"/>
    <w:rsid w:val="005F3403"/>
    <w:rsid w:val="005F36B8"/>
    <w:rsid w:val="005F3D34"/>
    <w:rsid w:val="005F40A2"/>
    <w:rsid w:val="005F494F"/>
    <w:rsid w:val="005F4952"/>
    <w:rsid w:val="005F6AB3"/>
    <w:rsid w:val="005F6B58"/>
    <w:rsid w:val="005F6EEB"/>
    <w:rsid w:val="005F71D3"/>
    <w:rsid w:val="005F77E4"/>
    <w:rsid w:val="005F7E22"/>
    <w:rsid w:val="0060038F"/>
    <w:rsid w:val="006004DA"/>
    <w:rsid w:val="00600A44"/>
    <w:rsid w:val="00600B3B"/>
    <w:rsid w:val="00601255"/>
    <w:rsid w:val="006015C4"/>
    <w:rsid w:val="006018C2"/>
    <w:rsid w:val="00601B61"/>
    <w:rsid w:val="00601BBB"/>
    <w:rsid w:val="00601C5D"/>
    <w:rsid w:val="00601DB7"/>
    <w:rsid w:val="0060254E"/>
    <w:rsid w:val="0060261F"/>
    <w:rsid w:val="006028D8"/>
    <w:rsid w:val="006028F0"/>
    <w:rsid w:val="00602B79"/>
    <w:rsid w:val="00603269"/>
    <w:rsid w:val="006032EC"/>
    <w:rsid w:val="00603432"/>
    <w:rsid w:val="006036EF"/>
    <w:rsid w:val="00603D25"/>
    <w:rsid w:val="006044B5"/>
    <w:rsid w:val="00604E35"/>
    <w:rsid w:val="006051CB"/>
    <w:rsid w:val="00605235"/>
    <w:rsid w:val="00605612"/>
    <w:rsid w:val="0060592B"/>
    <w:rsid w:val="006061C9"/>
    <w:rsid w:val="0060672B"/>
    <w:rsid w:val="0060701B"/>
    <w:rsid w:val="006070A4"/>
    <w:rsid w:val="00607113"/>
    <w:rsid w:val="0060739B"/>
    <w:rsid w:val="006075B7"/>
    <w:rsid w:val="00607712"/>
    <w:rsid w:val="0061031A"/>
    <w:rsid w:val="006106DB"/>
    <w:rsid w:val="006108B5"/>
    <w:rsid w:val="00610A15"/>
    <w:rsid w:val="00610BAE"/>
    <w:rsid w:val="0061231B"/>
    <w:rsid w:val="00612544"/>
    <w:rsid w:val="00612E82"/>
    <w:rsid w:val="00613205"/>
    <w:rsid w:val="0061348A"/>
    <w:rsid w:val="0061383A"/>
    <w:rsid w:val="00613A9A"/>
    <w:rsid w:val="00613DD0"/>
    <w:rsid w:val="00614456"/>
    <w:rsid w:val="006144D8"/>
    <w:rsid w:val="0061473A"/>
    <w:rsid w:val="00615791"/>
    <w:rsid w:val="006159B6"/>
    <w:rsid w:val="00615F21"/>
    <w:rsid w:val="00615F98"/>
    <w:rsid w:val="00616356"/>
    <w:rsid w:val="00617013"/>
    <w:rsid w:val="0061730B"/>
    <w:rsid w:val="006175C1"/>
    <w:rsid w:val="0061771E"/>
    <w:rsid w:val="00617A31"/>
    <w:rsid w:val="00617DAF"/>
    <w:rsid w:val="00617F12"/>
    <w:rsid w:val="00617FE6"/>
    <w:rsid w:val="0062003B"/>
    <w:rsid w:val="006201F5"/>
    <w:rsid w:val="006207A9"/>
    <w:rsid w:val="00620CC8"/>
    <w:rsid w:val="006213C8"/>
    <w:rsid w:val="00621564"/>
    <w:rsid w:val="006216F6"/>
    <w:rsid w:val="00621EC1"/>
    <w:rsid w:val="00622041"/>
    <w:rsid w:val="0062217A"/>
    <w:rsid w:val="0062303F"/>
    <w:rsid w:val="00623660"/>
    <w:rsid w:val="006237AC"/>
    <w:rsid w:val="006244AE"/>
    <w:rsid w:val="00624B06"/>
    <w:rsid w:val="00624EE1"/>
    <w:rsid w:val="0062569C"/>
    <w:rsid w:val="00625776"/>
    <w:rsid w:val="00626682"/>
    <w:rsid w:val="00626E38"/>
    <w:rsid w:val="00627C75"/>
    <w:rsid w:val="00627EBB"/>
    <w:rsid w:val="00630091"/>
    <w:rsid w:val="006302BA"/>
    <w:rsid w:val="00630901"/>
    <w:rsid w:val="00630E40"/>
    <w:rsid w:val="006311EA"/>
    <w:rsid w:val="0063190F"/>
    <w:rsid w:val="00631C56"/>
    <w:rsid w:val="00631DE6"/>
    <w:rsid w:val="00631FA7"/>
    <w:rsid w:val="00631FE1"/>
    <w:rsid w:val="00632448"/>
    <w:rsid w:val="0063257F"/>
    <w:rsid w:val="0063322D"/>
    <w:rsid w:val="00633DDD"/>
    <w:rsid w:val="0063517B"/>
    <w:rsid w:val="00635880"/>
    <w:rsid w:val="00635C7E"/>
    <w:rsid w:val="00635F0A"/>
    <w:rsid w:val="006362D9"/>
    <w:rsid w:val="006363F1"/>
    <w:rsid w:val="0063647D"/>
    <w:rsid w:val="00636BB5"/>
    <w:rsid w:val="00636BFD"/>
    <w:rsid w:val="006376D2"/>
    <w:rsid w:val="00637737"/>
    <w:rsid w:val="00637BB4"/>
    <w:rsid w:val="00640594"/>
    <w:rsid w:val="00640D7A"/>
    <w:rsid w:val="00640FCC"/>
    <w:rsid w:val="00641260"/>
    <w:rsid w:val="006414B8"/>
    <w:rsid w:val="006414EB"/>
    <w:rsid w:val="006414EC"/>
    <w:rsid w:val="00641B35"/>
    <w:rsid w:val="00642177"/>
    <w:rsid w:val="00642B01"/>
    <w:rsid w:val="00642C45"/>
    <w:rsid w:val="00642C54"/>
    <w:rsid w:val="00642D22"/>
    <w:rsid w:val="00642F3A"/>
    <w:rsid w:val="006433CB"/>
    <w:rsid w:val="00643539"/>
    <w:rsid w:val="0064362B"/>
    <w:rsid w:val="00643A61"/>
    <w:rsid w:val="00643B68"/>
    <w:rsid w:val="00643B96"/>
    <w:rsid w:val="00643C7E"/>
    <w:rsid w:val="0064494E"/>
    <w:rsid w:val="006449B8"/>
    <w:rsid w:val="00644B82"/>
    <w:rsid w:val="00645FD2"/>
    <w:rsid w:val="006461E2"/>
    <w:rsid w:val="00646572"/>
    <w:rsid w:val="00646ADC"/>
    <w:rsid w:val="00646C9E"/>
    <w:rsid w:val="00646D20"/>
    <w:rsid w:val="00646D62"/>
    <w:rsid w:val="00647880"/>
    <w:rsid w:val="00647998"/>
    <w:rsid w:val="006479F1"/>
    <w:rsid w:val="00647D09"/>
    <w:rsid w:val="00647D5F"/>
    <w:rsid w:val="006506C2"/>
    <w:rsid w:val="00650854"/>
    <w:rsid w:val="00650AA3"/>
    <w:rsid w:val="00650BF0"/>
    <w:rsid w:val="00650C89"/>
    <w:rsid w:val="0065119F"/>
    <w:rsid w:val="00651EAE"/>
    <w:rsid w:val="00652011"/>
    <w:rsid w:val="0065208C"/>
    <w:rsid w:val="00652440"/>
    <w:rsid w:val="006525BE"/>
    <w:rsid w:val="006529D1"/>
    <w:rsid w:val="00652BBC"/>
    <w:rsid w:val="00652CDE"/>
    <w:rsid w:val="00652D75"/>
    <w:rsid w:val="006531F2"/>
    <w:rsid w:val="00653491"/>
    <w:rsid w:val="00653644"/>
    <w:rsid w:val="00653734"/>
    <w:rsid w:val="006537BE"/>
    <w:rsid w:val="00653946"/>
    <w:rsid w:val="006539A6"/>
    <w:rsid w:val="00653E22"/>
    <w:rsid w:val="00653EE6"/>
    <w:rsid w:val="006540CE"/>
    <w:rsid w:val="0065466C"/>
    <w:rsid w:val="006547FC"/>
    <w:rsid w:val="00654D08"/>
    <w:rsid w:val="00654EF6"/>
    <w:rsid w:val="00654FDB"/>
    <w:rsid w:val="00655149"/>
    <w:rsid w:val="006552A2"/>
    <w:rsid w:val="0065550C"/>
    <w:rsid w:val="006556DE"/>
    <w:rsid w:val="00655C25"/>
    <w:rsid w:val="00655C60"/>
    <w:rsid w:val="00655D45"/>
    <w:rsid w:val="0065656C"/>
    <w:rsid w:val="00656AB8"/>
    <w:rsid w:val="00656D47"/>
    <w:rsid w:val="00656F7E"/>
    <w:rsid w:val="00657218"/>
    <w:rsid w:val="00657712"/>
    <w:rsid w:val="0065786E"/>
    <w:rsid w:val="006603F6"/>
    <w:rsid w:val="00660DCE"/>
    <w:rsid w:val="0066121E"/>
    <w:rsid w:val="00661237"/>
    <w:rsid w:val="0066181E"/>
    <w:rsid w:val="00661867"/>
    <w:rsid w:val="0066189A"/>
    <w:rsid w:val="00661981"/>
    <w:rsid w:val="006622BB"/>
    <w:rsid w:val="006622FD"/>
    <w:rsid w:val="00662670"/>
    <w:rsid w:val="00662D03"/>
    <w:rsid w:val="00662F63"/>
    <w:rsid w:val="00663028"/>
    <w:rsid w:val="00663139"/>
    <w:rsid w:val="006631C6"/>
    <w:rsid w:val="0066360E"/>
    <w:rsid w:val="00663C61"/>
    <w:rsid w:val="00663E6E"/>
    <w:rsid w:val="00664847"/>
    <w:rsid w:val="00664980"/>
    <w:rsid w:val="0066537C"/>
    <w:rsid w:val="00665442"/>
    <w:rsid w:val="00665870"/>
    <w:rsid w:val="00665A35"/>
    <w:rsid w:val="00665F15"/>
    <w:rsid w:val="00666258"/>
    <w:rsid w:val="006662FC"/>
    <w:rsid w:val="00666429"/>
    <w:rsid w:val="00666B24"/>
    <w:rsid w:val="00666CF4"/>
    <w:rsid w:val="0066735B"/>
    <w:rsid w:val="006674E1"/>
    <w:rsid w:val="006679FC"/>
    <w:rsid w:val="00667E7B"/>
    <w:rsid w:val="00667EB3"/>
    <w:rsid w:val="00667F88"/>
    <w:rsid w:val="006700B4"/>
    <w:rsid w:val="00670A54"/>
    <w:rsid w:val="006710D1"/>
    <w:rsid w:val="006712A7"/>
    <w:rsid w:val="0067130E"/>
    <w:rsid w:val="006716B1"/>
    <w:rsid w:val="006717AD"/>
    <w:rsid w:val="00671AC3"/>
    <w:rsid w:val="00671BCD"/>
    <w:rsid w:val="0067235C"/>
    <w:rsid w:val="00672870"/>
    <w:rsid w:val="00672B73"/>
    <w:rsid w:val="00672CA6"/>
    <w:rsid w:val="00672D78"/>
    <w:rsid w:val="00672D9A"/>
    <w:rsid w:val="00673023"/>
    <w:rsid w:val="006731A6"/>
    <w:rsid w:val="006732EE"/>
    <w:rsid w:val="00673728"/>
    <w:rsid w:val="00673B64"/>
    <w:rsid w:val="0067444D"/>
    <w:rsid w:val="006745CE"/>
    <w:rsid w:val="006745D2"/>
    <w:rsid w:val="00674A20"/>
    <w:rsid w:val="00674CC0"/>
    <w:rsid w:val="00674F75"/>
    <w:rsid w:val="00675AED"/>
    <w:rsid w:val="00675C47"/>
    <w:rsid w:val="00675DC3"/>
    <w:rsid w:val="00675E44"/>
    <w:rsid w:val="00675EAA"/>
    <w:rsid w:val="00676549"/>
    <w:rsid w:val="00676B6B"/>
    <w:rsid w:val="006771BD"/>
    <w:rsid w:val="00677374"/>
    <w:rsid w:val="006773C1"/>
    <w:rsid w:val="00677B9A"/>
    <w:rsid w:val="00677DB0"/>
    <w:rsid w:val="00677EEC"/>
    <w:rsid w:val="006805F0"/>
    <w:rsid w:val="0068104A"/>
    <w:rsid w:val="0068153F"/>
    <w:rsid w:val="00681722"/>
    <w:rsid w:val="006817DE"/>
    <w:rsid w:val="006821E3"/>
    <w:rsid w:val="00682372"/>
    <w:rsid w:val="006826B5"/>
    <w:rsid w:val="006826C6"/>
    <w:rsid w:val="00683350"/>
    <w:rsid w:val="00683476"/>
    <w:rsid w:val="00683B38"/>
    <w:rsid w:val="00683E32"/>
    <w:rsid w:val="006840CC"/>
    <w:rsid w:val="00684103"/>
    <w:rsid w:val="006842AB"/>
    <w:rsid w:val="006842FD"/>
    <w:rsid w:val="0068498D"/>
    <w:rsid w:val="00684BE8"/>
    <w:rsid w:val="00685104"/>
    <w:rsid w:val="0068601F"/>
    <w:rsid w:val="00686924"/>
    <w:rsid w:val="00686AEB"/>
    <w:rsid w:val="00686D56"/>
    <w:rsid w:val="00686F69"/>
    <w:rsid w:val="00687A58"/>
    <w:rsid w:val="00687B2B"/>
    <w:rsid w:val="0069040D"/>
    <w:rsid w:val="00690811"/>
    <w:rsid w:val="00690EC1"/>
    <w:rsid w:val="00690EE3"/>
    <w:rsid w:val="006910BA"/>
    <w:rsid w:val="006913A3"/>
    <w:rsid w:val="006916BC"/>
    <w:rsid w:val="00693030"/>
    <w:rsid w:val="00693280"/>
    <w:rsid w:val="00693281"/>
    <w:rsid w:val="0069364F"/>
    <w:rsid w:val="00693818"/>
    <w:rsid w:val="00693CC0"/>
    <w:rsid w:val="00693F84"/>
    <w:rsid w:val="00694057"/>
    <w:rsid w:val="006940B3"/>
    <w:rsid w:val="006942A6"/>
    <w:rsid w:val="00694838"/>
    <w:rsid w:val="00694917"/>
    <w:rsid w:val="00694999"/>
    <w:rsid w:val="00694C57"/>
    <w:rsid w:val="00694EAC"/>
    <w:rsid w:val="0069532F"/>
    <w:rsid w:val="006956E9"/>
    <w:rsid w:val="0069591E"/>
    <w:rsid w:val="00695931"/>
    <w:rsid w:val="00695B42"/>
    <w:rsid w:val="00695BC8"/>
    <w:rsid w:val="00695D13"/>
    <w:rsid w:val="006962B8"/>
    <w:rsid w:val="006963E4"/>
    <w:rsid w:val="00696A7B"/>
    <w:rsid w:val="0069706C"/>
    <w:rsid w:val="0069719C"/>
    <w:rsid w:val="006973E7"/>
    <w:rsid w:val="00697A3B"/>
    <w:rsid w:val="00697B6F"/>
    <w:rsid w:val="006A0157"/>
    <w:rsid w:val="006A08DC"/>
    <w:rsid w:val="006A0A52"/>
    <w:rsid w:val="006A14EC"/>
    <w:rsid w:val="006A1682"/>
    <w:rsid w:val="006A1A02"/>
    <w:rsid w:val="006A1E1C"/>
    <w:rsid w:val="006A2040"/>
    <w:rsid w:val="006A24EA"/>
    <w:rsid w:val="006A2719"/>
    <w:rsid w:val="006A2B02"/>
    <w:rsid w:val="006A2CDA"/>
    <w:rsid w:val="006A3718"/>
    <w:rsid w:val="006A3FEC"/>
    <w:rsid w:val="006A480B"/>
    <w:rsid w:val="006A4C9C"/>
    <w:rsid w:val="006A4D34"/>
    <w:rsid w:val="006A5092"/>
    <w:rsid w:val="006A5701"/>
    <w:rsid w:val="006A58B4"/>
    <w:rsid w:val="006A5931"/>
    <w:rsid w:val="006A5A4A"/>
    <w:rsid w:val="006A5C99"/>
    <w:rsid w:val="006A5DF7"/>
    <w:rsid w:val="006A6C26"/>
    <w:rsid w:val="006A6D2F"/>
    <w:rsid w:val="006A75DE"/>
    <w:rsid w:val="006A78B6"/>
    <w:rsid w:val="006A7DCC"/>
    <w:rsid w:val="006A7F52"/>
    <w:rsid w:val="006B0376"/>
    <w:rsid w:val="006B0EF7"/>
    <w:rsid w:val="006B1151"/>
    <w:rsid w:val="006B1B9C"/>
    <w:rsid w:val="006B1C2D"/>
    <w:rsid w:val="006B26B8"/>
    <w:rsid w:val="006B2A25"/>
    <w:rsid w:val="006B2CF1"/>
    <w:rsid w:val="006B35DC"/>
    <w:rsid w:val="006B3E5A"/>
    <w:rsid w:val="006B4356"/>
    <w:rsid w:val="006B4761"/>
    <w:rsid w:val="006B4E96"/>
    <w:rsid w:val="006B5852"/>
    <w:rsid w:val="006B5D13"/>
    <w:rsid w:val="006B5D8E"/>
    <w:rsid w:val="006B5EB0"/>
    <w:rsid w:val="006B5F6E"/>
    <w:rsid w:val="006B6FE2"/>
    <w:rsid w:val="006B73CC"/>
    <w:rsid w:val="006B77A8"/>
    <w:rsid w:val="006B785E"/>
    <w:rsid w:val="006B7B0D"/>
    <w:rsid w:val="006C07F9"/>
    <w:rsid w:val="006C0BAF"/>
    <w:rsid w:val="006C0D46"/>
    <w:rsid w:val="006C0E12"/>
    <w:rsid w:val="006C1278"/>
    <w:rsid w:val="006C1297"/>
    <w:rsid w:val="006C16E6"/>
    <w:rsid w:val="006C219D"/>
    <w:rsid w:val="006C229F"/>
    <w:rsid w:val="006C2F50"/>
    <w:rsid w:val="006C2F6D"/>
    <w:rsid w:val="006C30A0"/>
    <w:rsid w:val="006C331A"/>
    <w:rsid w:val="006C334F"/>
    <w:rsid w:val="006C406B"/>
    <w:rsid w:val="006C4327"/>
    <w:rsid w:val="006C43B1"/>
    <w:rsid w:val="006C4815"/>
    <w:rsid w:val="006C4C53"/>
    <w:rsid w:val="006C4D01"/>
    <w:rsid w:val="006C51AD"/>
    <w:rsid w:val="006C55BF"/>
    <w:rsid w:val="006C568B"/>
    <w:rsid w:val="006C57AA"/>
    <w:rsid w:val="006C5908"/>
    <w:rsid w:val="006C5BA5"/>
    <w:rsid w:val="006C5C93"/>
    <w:rsid w:val="006C5EA4"/>
    <w:rsid w:val="006C5F5C"/>
    <w:rsid w:val="006C6770"/>
    <w:rsid w:val="006C68ED"/>
    <w:rsid w:val="006C6B5C"/>
    <w:rsid w:val="006C6B65"/>
    <w:rsid w:val="006C708C"/>
    <w:rsid w:val="006C73ED"/>
    <w:rsid w:val="006C75C8"/>
    <w:rsid w:val="006C7739"/>
    <w:rsid w:val="006C774F"/>
    <w:rsid w:val="006C7BEA"/>
    <w:rsid w:val="006D02F0"/>
    <w:rsid w:val="006D0411"/>
    <w:rsid w:val="006D0473"/>
    <w:rsid w:val="006D0492"/>
    <w:rsid w:val="006D051A"/>
    <w:rsid w:val="006D0DF2"/>
    <w:rsid w:val="006D0E37"/>
    <w:rsid w:val="006D0FB4"/>
    <w:rsid w:val="006D1115"/>
    <w:rsid w:val="006D1431"/>
    <w:rsid w:val="006D183F"/>
    <w:rsid w:val="006D213B"/>
    <w:rsid w:val="006D2211"/>
    <w:rsid w:val="006D22AC"/>
    <w:rsid w:val="006D2B57"/>
    <w:rsid w:val="006D2CC7"/>
    <w:rsid w:val="006D2CD3"/>
    <w:rsid w:val="006D2E66"/>
    <w:rsid w:val="006D3201"/>
    <w:rsid w:val="006D393E"/>
    <w:rsid w:val="006D3EEF"/>
    <w:rsid w:val="006D4238"/>
    <w:rsid w:val="006D542C"/>
    <w:rsid w:val="006D59A4"/>
    <w:rsid w:val="006D5DF2"/>
    <w:rsid w:val="006D5FA3"/>
    <w:rsid w:val="006D60EC"/>
    <w:rsid w:val="006D6119"/>
    <w:rsid w:val="006D61A4"/>
    <w:rsid w:val="006D6527"/>
    <w:rsid w:val="006D6943"/>
    <w:rsid w:val="006D70B9"/>
    <w:rsid w:val="006D77D4"/>
    <w:rsid w:val="006D78EA"/>
    <w:rsid w:val="006D794F"/>
    <w:rsid w:val="006D7A21"/>
    <w:rsid w:val="006D7C55"/>
    <w:rsid w:val="006E020F"/>
    <w:rsid w:val="006E0249"/>
    <w:rsid w:val="006E0447"/>
    <w:rsid w:val="006E077F"/>
    <w:rsid w:val="006E0C9D"/>
    <w:rsid w:val="006E1457"/>
    <w:rsid w:val="006E1C09"/>
    <w:rsid w:val="006E1C7F"/>
    <w:rsid w:val="006E21C8"/>
    <w:rsid w:val="006E2689"/>
    <w:rsid w:val="006E289D"/>
    <w:rsid w:val="006E2A4A"/>
    <w:rsid w:val="006E3371"/>
    <w:rsid w:val="006E370B"/>
    <w:rsid w:val="006E38B6"/>
    <w:rsid w:val="006E3964"/>
    <w:rsid w:val="006E3AF3"/>
    <w:rsid w:val="006E3CAF"/>
    <w:rsid w:val="006E3DE2"/>
    <w:rsid w:val="006E4341"/>
    <w:rsid w:val="006E445F"/>
    <w:rsid w:val="006E4975"/>
    <w:rsid w:val="006E4BC0"/>
    <w:rsid w:val="006E53AA"/>
    <w:rsid w:val="006E547B"/>
    <w:rsid w:val="006E5CBD"/>
    <w:rsid w:val="006E5E14"/>
    <w:rsid w:val="006E6036"/>
    <w:rsid w:val="006E60FC"/>
    <w:rsid w:val="006E68D1"/>
    <w:rsid w:val="006E6973"/>
    <w:rsid w:val="006E6CD6"/>
    <w:rsid w:val="006E6DF9"/>
    <w:rsid w:val="006E6E39"/>
    <w:rsid w:val="006E73D0"/>
    <w:rsid w:val="006E75F3"/>
    <w:rsid w:val="006F0355"/>
    <w:rsid w:val="006F03CD"/>
    <w:rsid w:val="006F0DB0"/>
    <w:rsid w:val="006F148C"/>
    <w:rsid w:val="006F18A9"/>
    <w:rsid w:val="006F195A"/>
    <w:rsid w:val="006F19CC"/>
    <w:rsid w:val="006F1A65"/>
    <w:rsid w:val="006F1F1A"/>
    <w:rsid w:val="006F22E1"/>
    <w:rsid w:val="006F23A8"/>
    <w:rsid w:val="006F267E"/>
    <w:rsid w:val="006F3125"/>
    <w:rsid w:val="006F336E"/>
    <w:rsid w:val="006F3ED4"/>
    <w:rsid w:val="006F4719"/>
    <w:rsid w:val="006F4CE4"/>
    <w:rsid w:val="006F5539"/>
    <w:rsid w:val="006F5B1B"/>
    <w:rsid w:val="006F5F1A"/>
    <w:rsid w:val="006F6326"/>
    <w:rsid w:val="006F654C"/>
    <w:rsid w:val="006F6E67"/>
    <w:rsid w:val="006F718A"/>
    <w:rsid w:val="006F71D9"/>
    <w:rsid w:val="006F73F1"/>
    <w:rsid w:val="006F767C"/>
    <w:rsid w:val="006F7E3E"/>
    <w:rsid w:val="00700AA3"/>
    <w:rsid w:val="00700B27"/>
    <w:rsid w:val="00700F29"/>
    <w:rsid w:val="007015BA"/>
    <w:rsid w:val="007017D5"/>
    <w:rsid w:val="007018F7"/>
    <w:rsid w:val="00701975"/>
    <w:rsid w:val="00701B48"/>
    <w:rsid w:val="00701C41"/>
    <w:rsid w:val="0070243F"/>
    <w:rsid w:val="007027D9"/>
    <w:rsid w:val="00702B8D"/>
    <w:rsid w:val="00703010"/>
    <w:rsid w:val="00703021"/>
    <w:rsid w:val="00703275"/>
    <w:rsid w:val="00703375"/>
    <w:rsid w:val="00703DF4"/>
    <w:rsid w:val="007042B5"/>
    <w:rsid w:val="007042F1"/>
    <w:rsid w:val="0070442B"/>
    <w:rsid w:val="0070455A"/>
    <w:rsid w:val="00705382"/>
    <w:rsid w:val="007055C9"/>
    <w:rsid w:val="0070570E"/>
    <w:rsid w:val="00705AF1"/>
    <w:rsid w:val="007060FB"/>
    <w:rsid w:val="007076A1"/>
    <w:rsid w:val="00707A08"/>
    <w:rsid w:val="00707DED"/>
    <w:rsid w:val="00710142"/>
    <w:rsid w:val="007101EE"/>
    <w:rsid w:val="007104DE"/>
    <w:rsid w:val="007108C8"/>
    <w:rsid w:val="00710AE0"/>
    <w:rsid w:val="00710F21"/>
    <w:rsid w:val="0071110C"/>
    <w:rsid w:val="0071159D"/>
    <w:rsid w:val="007119D7"/>
    <w:rsid w:val="00712425"/>
    <w:rsid w:val="00712565"/>
    <w:rsid w:val="007128B7"/>
    <w:rsid w:val="0071292C"/>
    <w:rsid w:val="00712E0C"/>
    <w:rsid w:val="0071337A"/>
    <w:rsid w:val="00713785"/>
    <w:rsid w:val="00713801"/>
    <w:rsid w:val="00713BD1"/>
    <w:rsid w:val="007140D7"/>
    <w:rsid w:val="007141F2"/>
    <w:rsid w:val="007141F9"/>
    <w:rsid w:val="007142D3"/>
    <w:rsid w:val="00714631"/>
    <w:rsid w:val="00714F2A"/>
    <w:rsid w:val="00714FCC"/>
    <w:rsid w:val="00715062"/>
    <w:rsid w:val="007150A9"/>
    <w:rsid w:val="007154CC"/>
    <w:rsid w:val="00715886"/>
    <w:rsid w:val="0071599A"/>
    <w:rsid w:val="00715B9E"/>
    <w:rsid w:val="00715C37"/>
    <w:rsid w:val="00715D83"/>
    <w:rsid w:val="00716253"/>
    <w:rsid w:val="00716F2C"/>
    <w:rsid w:val="00717133"/>
    <w:rsid w:val="00717391"/>
    <w:rsid w:val="0071798B"/>
    <w:rsid w:val="007179C5"/>
    <w:rsid w:val="00717AF4"/>
    <w:rsid w:val="00717BCE"/>
    <w:rsid w:val="00717C22"/>
    <w:rsid w:val="00717E08"/>
    <w:rsid w:val="007200A1"/>
    <w:rsid w:val="007202A9"/>
    <w:rsid w:val="007205C6"/>
    <w:rsid w:val="00720D4C"/>
    <w:rsid w:val="00721325"/>
    <w:rsid w:val="007214AB"/>
    <w:rsid w:val="00721FAE"/>
    <w:rsid w:val="00722A78"/>
    <w:rsid w:val="0072322C"/>
    <w:rsid w:val="00723551"/>
    <w:rsid w:val="00723E02"/>
    <w:rsid w:val="00723EF9"/>
    <w:rsid w:val="007244C6"/>
    <w:rsid w:val="00724928"/>
    <w:rsid w:val="00724D54"/>
    <w:rsid w:val="00724FF5"/>
    <w:rsid w:val="00725341"/>
    <w:rsid w:val="00725748"/>
    <w:rsid w:val="00725826"/>
    <w:rsid w:val="00725AFE"/>
    <w:rsid w:val="007265A0"/>
    <w:rsid w:val="00727509"/>
    <w:rsid w:val="0072776D"/>
    <w:rsid w:val="007278C7"/>
    <w:rsid w:val="00727A83"/>
    <w:rsid w:val="00727BB8"/>
    <w:rsid w:val="00730270"/>
    <w:rsid w:val="007302B7"/>
    <w:rsid w:val="00730733"/>
    <w:rsid w:val="00730751"/>
    <w:rsid w:val="0073091A"/>
    <w:rsid w:val="00730AD3"/>
    <w:rsid w:val="00730C34"/>
    <w:rsid w:val="00730D00"/>
    <w:rsid w:val="00730D88"/>
    <w:rsid w:val="00730ED4"/>
    <w:rsid w:val="0073123C"/>
    <w:rsid w:val="00731355"/>
    <w:rsid w:val="007315CD"/>
    <w:rsid w:val="00731683"/>
    <w:rsid w:val="00731ADD"/>
    <w:rsid w:val="00731EFD"/>
    <w:rsid w:val="00731F9B"/>
    <w:rsid w:val="00731FEF"/>
    <w:rsid w:val="00732738"/>
    <w:rsid w:val="00732D18"/>
    <w:rsid w:val="00732E57"/>
    <w:rsid w:val="00732FB8"/>
    <w:rsid w:val="00733008"/>
    <w:rsid w:val="0073359F"/>
    <w:rsid w:val="007336EB"/>
    <w:rsid w:val="0073413F"/>
    <w:rsid w:val="0073426B"/>
    <w:rsid w:val="00734593"/>
    <w:rsid w:val="00734595"/>
    <w:rsid w:val="00734D89"/>
    <w:rsid w:val="0073530D"/>
    <w:rsid w:val="00735540"/>
    <w:rsid w:val="00735676"/>
    <w:rsid w:val="0073567F"/>
    <w:rsid w:val="00735D78"/>
    <w:rsid w:val="007363F4"/>
    <w:rsid w:val="00736453"/>
    <w:rsid w:val="0073675C"/>
    <w:rsid w:val="00736F9E"/>
    <w:rsid w:val="00737560"/>
    <w:rsid w:val="007376FA"/>
    <w:rsid w:val="00737AFF"/>
    <w:rsid w:val="00737BA5"/>
    <w:rsid w:val="007403C3"/>
    <w:rsid w:val="00740822"/>
    <w:rsid w:val="007418DD"/>
    <w:rsid w:val="007420C8"/>
    <w:rsid w:val="00742390"/>
    <w:rsid w:val="007423E2"/>
    <w:rsid w:val="00742409"/>
    <w:rsid w:val="00742453"/>
    <w:rsid w:val="00742A13"/>
    <w:rsid w:val="00743242"/>
    <w:rsid w:val="00743343"/>
    <w:rsid w:val="00743867"/>
    <w:rsid w:val="00743BDE"/>
    <w:rsid w:val="00743E20"/>
    <w:rsid w:val="00743F9A"/>
    <w:rsid w:val="007443B2"/>
    <w:rsid w:val="00744740"/>
    <w:rsid w:val="00744749"/>
    <w:rsid w:val="0074549B"/>
    <w:rsid w:val="00745516"/>
    <w:rsid w:val="007455ED"/>
    <w:rsid w:val="00745656"/>
    <w:rsid w:val="00745842"/>
    <w:rsid w:val="007459ED"/>
    <w:rsid w:val="00745A40"/>
    <w:rsid w:val="00745D85"/>
    <w:rsid w:val="00746323"/>
    <w:rsid w:val="007468B3"/>
    <w:rsid w:val="007468CF"/>
    <w:rsid w:val="00746A7C"/>
    <w:rsid w:val="00746E28"/>
    <w:rsid w:val="007470AA"/>
    <w:rsid w:val="00747115"/>
    <w:rsid w:val="00747676"/>
    <w:rsid w:val="007478F1"/>
    <w:rsid w:val="007479B5"/>
    <w:rsid w:val="00747DBB"/>
    <w:rsid w:val="00747E3D"/>
    <w:rsid w:val="00750719"/>
    <w:rsid w:val="007507F8"/>
    <w:rsid w:val="00750AFA"/>
    <w:rsid w:val="00750D3B"/>
    <w:rsid w:val="00750D70"/>
    <w:rsid w:val="00751EBF"/>
    <w:rsid w:val="007537CB"/>
    <w:rsid w:val="007539DF"/>
    <w:rsid w:val="00753AB1"/>
    <w:rsid w:val="0075403C"/>
    <w:rsid w:val="0075415B"/>
    <w:rsid w:val="00754BBF"/>
    <w:rsid w:val="00754C46"/>
    <w:rsid w:val="00754FA5"/>
    <w:rsid w:val="00756158"/>
    <w:rsid w:val="007561B9"/>
    <w:rsid w:val="00756457"/>
    <w:rsid w:val="007565E7"/>
    <w:rsid w:val="00756B21"/>
    <w:rsid w:val="00756DCF"/>
    <w:rsid w:val="007571F9"/>
    <w:rsid w:val="007572CA"/>
    <w:rsid w:val="00757E58"/>
    <w:rsid w:val="00757EA7"/>
    <w:rsid w:val="007604E1"/>
    <w:rsid w:val="007604F6"/>
    <w:rsid w:val="0076090C"/>
    <w:rsid w:val="00760ADA"/>
    <w:rsid w:val="00760D04"/>
    <w:rsid w:val="0076163E"/>
    <w:rsid w:val="007619D0"/>
    <w:rsid w:val="00761B78"/>
    <w:rsid w:val="0076392A"/>
    <w:rsid w:val="00763AB3"/>
    <w:rsid w:val="007640B6"/>
    <w:rsid w:val="007642A8"/>
    <w:rsid w:val="0076447E"/>
    <w:rsid w:val="00764B0E"/>
    <w:rsid w:val="00765067"/>
    <w:rsid w:val="00765658"/>
    <w:rsid w:val="00765D5B"/>
    <w:rsid w:val="00765D89"/>
    <w:rsid w:val="007661D5"/>
    <w:rsid w:val="0076698E"/>
    <w:rsid w:val="00766B28"/>
    <w:rsid w:val="00767087"/>
    <w:rsid w:val="00767AB1"/>
    <w:rsid w:val="00767AC3"/>
    <w:rsid w:val="00770059"/>
    <w:rsid w:val="00770592"/>
    <w:rsid w:val="007708EA"/>
    <w:rsid w:val="00770A0E"/>
    <w:rsid w:val="00770B52"/>
    <w:rsid w:val="00770D61"/>
    <w:rsid w:val="00771352"/>
    <w:rsid w:val="00771597"/>
    <w:rsid w:val="0077211F"/>
    <w:rsid w:val="00772659"/>
    <w:rsid w:val="007729E2"/>
    <w:rsid w:val="007730FE"/>
    <w:rsid w:val="007731FE"/>
    <w:rsid w:val="00773576"/>
    <w:rsid w:val="007742FB"/>
    <w:rsid w:val="00774418"/>
    <w:rsid w:val="007748E3"/>
    <w:rsid w:val="00774FD4"/>
    <w:rsid w:val="00775DE1"/>
    <w:rsid w:val="00776B14"/>
    <w:rsid w:val="00776BD5"/>
    <w:rsid w:val="00777279"/>
    <w:rsid w:val="00777DC9"/>
    <w:rsid w:val="00780214"/>
    <w:rsid w:val="00780788"/>
    <w:rsid w:val="00780BF8"/>
    <w:rsid w:val="00780C33"/>
    <w:rsid w:val="00780D21"/>
    <w:rsid w:val="00780D4A"/>
    <w:rsid w:val="00780F32"/>
    <w:rsid w:val="00780F3C"/>
    <w:rsid w:val="007813CA"/>
    <w:rsid w:val="00781845"/>
    <w:rsid w:val="00781A5C"/>
    <w:rsid w:val="00781B05"/>
    <w:rsid w:val="00781FFA"/>
    <w:rsid w:val="007822B9"/>
    <w:rsid w:val="0078253D"/>
    <w:rsid w:val="00782AE2"/>
    <w:rsid w:val="00782F29"/>
    <w:rsid w:val="0078315D"/>
    <w:rsid w:val="00783287"/>
    <w:rsid w:val="007833AB"/>
    <w:rsid w:val="00783CCD"/>
    <w:rsid w:val="0078422B"/>
    <w:rsid w:val="0078442E"/>
    <w:rsid w:val="007844D5"/>
    <w:rsid w:val="007846AB"/>
    <w:rsid w:val="007848B7"/>
    <w:rsid w:val="00784BF8"/>
    <w:rsid w:val="00784D81"/>
    <w:rsid w:val="007851FD"/>
    <w:rsid w:val="0078533A"/>
    <w:rsid w:val="00785368"/>
    <w:rsid w:val="00785512"/>
    <w:rsid w:val="00785644"/>
    <w:rsid w:val="00785984"/>
    <w:rsid w:val="0078628F"/>
    <w:rsid w:val="00786433"/>
    <w:rsid w:val="0078644E"/>
    <w:rsid w:val="00786E21"/>
    <w:rsid w:val="007872C6"/>
    <w:rsid w:val="00787435"/>
    <w:rsid w:val="0078746A"/>
    <w:rsid w:val="007874C3"/>
    <w:rsid w:val="00787625"/>
    <w:rsid w:val="00787E92"/>
    <w:rsid w:val="00790092"/>
    <w:rsid w:val="0079029E"/>
    <w:rsid w:val="00790348"/>
    <w:rsid w:val="007905B2"/>
    <w:rsid w:val="0079076F"/>
    <w:rsid w:val="00790809"/>
    <w:rsid w:val="00790B96"/>
    <w:rsid w:val="00791288"/>
    <w:rsid w:val="00791295"/>
    <w:rsid w:val="00791C45"/>
    <w:rsid w:val="00791D2A"/>
    <w:rsid w:val="007921D3"/>
    <w:rsid w:val="00792766"/>
    <w:rsid w:val="00792C6A"/>
    <w:rsid w:val="00792E70"/>
    <w:rsid w:val="00792FCC"/>
    <w:rsid w:val="00793073"/>
    <w:rsid w:val="007933AD"/>
    <w:rsid w:val="007939DA"/>
    <w:rsid w:val="00793A2D"/>
    <w:rsid w:val="007943CB"/>
    <w:rsid w:val="00794613"/>
    <w:rsid w:val="00794B99"/>
    <w:rsid w:val="00794BE6"/>
    <w:rsid w:val="00794D76"/>
    <w:rsid w:val="00794EC3"/>
    <w:rsid w:val="00795089"/>
    <w:rsid w:val="007952D5"/>
    <w:rsid w:val="007957E7"/>
    <w:rsid w:val="0079588D"/>
    <w:rsid w:val="0079662C"/>
    <w:rsid w:val="00796828"/>
    <w:rsid w:val="00796956"/>
    <w:rsid w:val="00796A16"/>
    <w:rsid w:val="00796F76"/>
    <w:rsid w:val="0079754E"/>
    <w:rsid w:val="00797A50"/>
    <w:rsid w:val="007A0152"/>
    <w:rsid w:val="007A0FC4"/>
    <w:rsid w:val="007A12E4"/>
    <w:rsid w:val="007A157F"/>
    <w:rsid w:val="007A16B9"/>
    <w:rsid w:val="007A189D"/>
    <w:rsid w:val="007A1AC6"/>
    <w:rsid w:val="007A1E79"/>
    <w:rsid w:val="007A2022"/>
    <w:rsid w:val="007A2345"/>
    <w:rsid w:val="007A2623"/>
    <w:rsid w:val="007A34E9"/>
    <w:rsid w:val="007A3B08"/>
    <w:rsid w:val="007A3DEA"/>
    <w:rsid w:val="007A3F18"/>
    <w:rsid w:val="007A4802"/>
    <w:rsid w:val="007A4AD5"/>
    <w:rsid w:val="007A54A2"/>
    <w:rsid w:val="007A57DD"/>
    <w:rsid w:val="007A57E0"/>
    <w:rsid w:val="007A58A6"/>
    <w:rsid w:val="007A5BEF"/>
    <w:rsid w:val="007A5E06"/>
    <w:rsid w:val="007A5F62"/>
    <w:rsid w:val="007A61C4"/>
    <w:rsid w:val="007A70BF"/>
    <w:rsid w:val="007A72CD"/>
    <w:rsid w:val="007A73B7"/>
    <w:rsid w:val="007A7CD4"/>
    <w:rsid w:val="007B038F"/>
    <w:rsid w:val="007B040B"/>
    <w:rsid w:val="007B0553"/>
    <w:rsid w:val="007B09A9"/>
    <w:rsid w:val="007B0DAB"/>
    <w:rsid w:val="007B1046"/>
    <w:rsid w:val="007B1BEC"/>
    <w:rsid w:val="007B2771"/>
    <w:rsid w:val="007B2A92"/>
    <w:rsid w:val="007B2B2E"/>
    <w:rsid w:val="007B2DF8"/>
    <w:rsid w:val="007B30F6"/>
    <w:rsid w:val="007B3292"/>
    <w:rsid w:val="007B362D"/>
    <w:rsid w:val="007B3633"/>
    <w:rsid w:val="007B3679"/>
    <w:rsid w:val="007B422B"/>
    <w:rsid w:val="007B43D6"/>
    <w:rsid w:val="007B49E6"/>
    <w:rsid w:val="007B4EFD"/>
    <w:rsid w:val="007B598D"/>
    <w:rsid w:val="007B5DAE"/>
    <w:rsid w:val="007B5F09"/>
    <w:rsid w:val="007B5F59"/>
    <w:rsid w:val="007B6609"/>
    <w:rsid w:val="007B6CD9"/>
    <w:rsid w:val="007B6FA9"/>
    <w:rsid w:val="007B7376"/>
    <w:rsid w:val="007B7CC1"/>
    <w:rsid w:val="007B7D9B"/>
    <w:rsid w:val="007B7DAF"/>
    <w:rsid w:val="007C005F"/>
    <w:rsid w:val="007C1084"/>
    <w:rsid w:val="007C1827"/>
    <w:rsid w:val="007C19B3"/>
    <w:rsid w:val="007C1D0A"/>
    <w:rsid w:val="007C2271"/>
    <w:rsid w:val="007C23E7"/>
    <w:rsid w:val="007C253C"/>
    <w:rsid w:val="007C2647"/>
    <w:rsid w:val="007C2978"/>
    <w:rsid w:val="007C3308"/>
    <w:rsid w:val="007C34F8"/>
    <w:rsid w:val="007C3B52"/>
    <w:rsid w:val="007C3E9D"/>
    <w:rsid w:val="007C4493"/>
    <w:rsid w:val="007C51EA"/>
    <w:rsid w:val="007C5288"/>
    <w:rsid w:val="007C55E0"/>
    <w:rsid w:val="007C61A5"/>
    <w:rsid w:val="007C62C6"/>
    <w:rsid w:val="007C6888"/>
    <w:rsid w:val="007C69DA"/>
    <w:rsid w:val="007C6BA5"/>
    <w:rsid w:val="007C6C37"/>
    <w:rsid w:val="007C718B"/>
    <w:rsid w:val="007C761F"/>
    <w:rsid w:val="007C775C"/>
    <w:rsid w:val="007C7DEA"/>
    <w:rsid w:val="007C7EE7"/>
    <w:rsid w:val="007D04D0"/>
    <w:rsid w:val="007D050D"/>
    <w:rsid w:val="007D0C97"/>
    <w:rsid w:val="007D0F82"/>
    <w:rsid w:val="007D152F"/>
    <w:rsid w:val="007D1589"/>
    <w:rsid w:val="007D15F0"/>
    <w:rsid w:val="007D18F3"/>
    <w:rsid w:val="007D19B1"/>
    <w:rsid w:val="007D1A50"/>
    <w:rsid w:val="007D1E15"/>
    <w:rsid w:val="007D1F83"/>
    <w:rsid w:val="007D2388"/>
    <w:rsid w:val="007D32EA"/>
    <w:rsid w:val="007D377E"/>
    <w:rsid w:val="007D3FD1"/>
    <w:rsid w:val="007D414D"/>
    <w:rsid w:val="007D435C"/>
    <w:rsid w:val="007D509D"/>
    <w:rsid w:val="007D535F"/>
    <w:rsid w:val="007D5900"/>
    <w:rsid w:val="007D5B03"/>
    <w:rsid w:val="007D5B5E"/>
    <w:rsid w:val="007D6115"/>
    <w:rsid w:val="007D634B"/>
    <w:rsid w:val="007D66C6"/>
    <w:rsid w:val="007D67CF"/>
    <w:rsid w:val="007D6A56"/>
    <w:rsid w:val="007D6D4E"/>
    <w:rsid w:val="007D7362"/>
    <w:rsid w:val="007D7E01"/>
    <w:rsid w:val="007E0021"/>
    <w:rsid w:val="007E02B1"/>
    <w:rsid w:val="007E0521"/>
    <w:rsid w:val="007E0E95"/>
    <w:rsid w:val="007E0FC5"/>
    <w:rsid w:val="007E1AAB"/>
    <w:rsid w:val="007E1C9A"/>
    <w:rsid w:val="007E1DC6"/>
    <w:rsid w:val="007E2246"/>
    <w:rsid w:val="007E2287"/>
    <w:rsid w:val="007E23C5"/>
    <w:rsid w:val="007E2B8C"/>
    <w:rsid w:val="007E2D97"/>
    <w:rsid w:val="007E2F0F"/>
    <w:rsid w:val="007E2FEA"/>
    <w:rsid w:val="007E30C7"/>
    <w:rsid w:val="007E31F1"/>
    <w:rsid w:val="007E3C38"/>
    <w:rsid w:val="007E3DD8"/>
    <w:rsid w:val="007E4135"/>
    <w:rsid w:val="007E4F1B"/>
    <w:rsid w:val="007E54E7"/>
    <w:rsid w:val="007E56A2"/>
    <w:rsid w:val="007E57C6"/>
    <w:rsid w:val="007E5C5D"/>
    <w:rsid w:val="007E5C93"/>
    <w:rsid w:val="007E60BE"/>
    <w:rsid w:val="007E659B"/>
    <w:rsid w:val="007E6725"/>
    <w:rsid w:val="007E677F"/>
    <w:rsid w:val="007E6BDF"/>
    <w:rsid w:val="007E7080"/>
    <w:rsid w:val="007E7732"/>
    <w:rsid w:val="007E7846"/>
    <w:rsid w:val="007E7CE5"/>
    <w:rsid w:val="007E7E98"/>
    <w:rsid w:val="007F05AB"/>
    <w:rsid w:val="007F07E5"/>
    <w:rsid w:val="007F07F1"/>
    <w:rsid w:val="007F0A25"/>
    <w:rsid w:val="007F0ABA"/>
    <w:rsid w:val="007F0C44"/>
    <w:rsid w:val="007F0C66"/>
    <w:rsid w:val="007F1410"/>
    <w:rsid w:val="007F1921"/>
    <w:rsid w:val="007F1E7E"/>
    <w:rsid w:val="007F29D3"/>
    <w:rsid w:val="007F2E85"/>
    <w:rsid w:val="007F2EC9"/>
    <w:rsid w:val="007F3200"/>
    <w:rsid w:val="007F3900"/>
    <w:rsid w:val="007F39F6"/>
    <w:rsid w:val="007F4527"/>
    <w:rsid w:val="007F480C"/>
    <w:rsid w:val="007F4A5D"/>
    <w:rsid w:val="007F4A9E"/>
    <w:rsid w:val="007F5084"/>
    <w:rsid w:val="007F567A"/>
    <w:rsid w:val="007F5863"/>
    <w:rsid w:val="007F5CC4"/>
    <w:rsid w:val="007F6339"/>
    <w:rsid w:val="007F6DF8"/>
    <w:rsid w:val="007F746B"/>
    <w:rsid w:val="007F77F0"/>
    <w:rsid w:val="007F7912"/>
    <w:rsid w:val="007F79CE"/>
    <w:rsid w:val="007F79D9"/>
    <w:rsid w:val="007F7D88"/>
    <w:rsid w:val="007F7F2C"/>
    <w:rsid w:val="008001E2"/>
    <w:rsid w:val="0080024A"/>
    <w:rsid w:val="00800748"/>
    <w:rsid w:val="00800818"/>
    <w:rsid w:val="0080152F"/>
    <w:rsid w:val="00801609"/>
    <w:rsid w:val="00802644"/>
    <w:rsid w:val="00802707"/>
    <w:rsid w:val="00803249"/>
    <w:rsid w:val="0080339B"/>
    <w:rsid w:val="008039B0"/>
    <w:rsid w:val="00803E05"/>
    <w:rsid w:val="008040F4"/>
    <w:rsid w:val="008048F4"/>
    <w:rsid w:val="00804FE9"/>
    <w:rsid w:val="00805558"/>
    <w:rsid w:val="00805A9A"/>
    <w:rsid w:val="00805B7D"/>
    <w:rsid w:val="008063DA"/>
    <w:rsid w:val="0080643D"/>
    <w:rsid w:val="00806639"/>
    <w:rsid w:val="008066B8"/>
    <w:rsid w:val="00806FC1"/>
    <w:rsid w:val="00807113"/>
    <w:rsid w:val="00807345"/>
    <w:rsid w:val="008073D2"/>
    <w:rsid w:val="00807682"/>
    <w:rsid w:val="00807BB6"/>
    <w:rsid w:val="00807F2C"/>
    <w:rsid w:val="00807F4E"/>
    <w:rsid w:val="00810ACA"/>
    <w:rsid w:val="00810BC4"/>
    <w:rsid w:val="00810C88"/>
    <w:rsid w:val="00810E42"/>
    <w:rsid w:val="00811125"/>
    <w:rsid w:val="0081151F"/>
    <w:rsid w:val="00811780"/>
    <w:rsid w:val="00811AA5"/>
    <w:rsid w:val="00811B71"/>
    <w:rsid w:val="00812714"/>
    <w:rsid w:val="00812D63"/>
    <w:rsid w:val="00812DFF"/>
    <w:rsid w:val="00812EC3"/>
    <w:rsid w:val="00813346"/>
    <w:rsid w:val="00813895"/>
    <w:rsid w:val="00813B05"/>
    <w:rsid w:val="00813EC6"/>
    <w:rsid w:val="00813F2D"/>
    <w:rsid w:val="008149D4"/>
    <w:rsid w:val="00814A07"/>
    <w:rsid w:val="00814A51"/>
    <w:rsid w:val="00814EB2"/>
    <w:rsid w:val="00815F11"/>
    <w:rsid w:val="00815FA7"/>
    <w:rsid w:val="00816207"/>
    <w:rsid w:val="0081625B"/>
    <w:rsid w:val="00816445"/>
    <w:rsid w:val="00816643"/>
    <w:rsid w:val="0081667C"/>
    <w:rsid w:val="0081679C"/>
    <w:rsid w:val="00816B97"/>
    <w:rsid w:val="00817012"/>
    <w:rsid w:val="00817389"/>
    <w:rsid w:val="0081769C"/>
    <w:rsid w:val="0082013C"/>
    <w:rsid w:val="008203CF"/>
    <w:rsid w:val="00820915"/>
    <w:rsid w:val="00820BD3"/>
    <w:rsid w:val="00821D74"/>
    <w:rsid w:val="00821FCF"/>
    <w:rsid w:val="008227A5"/>
    <w:rsid w:val="0082284B"/>
    <w:rsid w:val="00822CD1"/>
    <w:rsid w:val="008238F5"/>
    <w:rsid w:val="00823CC3"/>
    <w:rsid w:val="00823E57"/>
    <w:rsid w:val="00823E7A"/>
    <w:rsid w:val="00824528"/>
    <w:rsid w:val="00824558"/>
    <w:rsid w:val="008247EE"/>
    <w:rsid w:val="00824804"/>
    <w:rsid w:val="008249E5"/>
    <w:rsid w:val="008249F8"/>
    <w:rsid w:val="00824F43"/>
    <w:rsid w:val="008257AB"/>
    <w:rsid w:val="00825915"/>
    <w:rsid w:val="00825A5C"/>
    <w:rsid w:val="00825BD4"/>
    <w:rsid w:val="00825CAE"/>
    <w:rsid w:val="00825E78"/>
    <w:rsid w:val="00826181"/>
    <w:rsid w:val="008263E1"/>
    <w:rsid w:val="00826615"/>
    <w:rsid w:val="00826AC2"/>
    <w:rsid w:val="008279C2"/>
    <w:rsid w:val="00827D6E"/>
    <w:rsid w:val="00827F1B"/>
    <w:rsid w:val="0083015B"/>
    <w:rsid w:val="00830192"/>
    <w:rsid w:val="008303F0"/>
    <w:rsid w:val="008307D1"/>
    <w:rsid w:val="00830ECF"/>
    <w:rsid w:val="00830EF4"/>
    <w:rsid w:val="008313ED"/>
    <w:rsid w:val="00831CF0"/>
    <w:rsid w:val="00831D11"/>
    <w:rsid w:val="00831DE9"/>
    <w:rsid w:val="0083244A"/>
    <w:rsid w:val="008324EB"/>
    <w:rsid w:val="00832AD4"/>
    <w:rsid w:val="00832D47"/>
    <w:rsid w:val="00832DEA"/>
    <w:rsid w:val="008334AB"/>
    <w:rsid w:val="00833603"/>
    <w:rsid w:val="00833905"/>
    <w:rsid w:val="008342D8"/>
    <w:rsid w:val="00834943"/>
    <w:rsid w:val="008351CC"/>
    <w:rsid w:val="0083547D"/>
    <w:rsid w:val="008359DC"/>
    <w:rsid w:val="00835DAE"/>
    <w:rsid w:val="00835FA2"/>
    <w:rsid w:val="008361AF"/>
    <w:rsid w:val="0083677C"/>
    <w:rsid w:val="008369BE"/>
    <w:rsid w:val="00836CD0"/>
    <w:rsid w:val="00836CE6"/>
    <w:rsid w:val="00837880"/>
    <w:rsid w:val="008379A3"/>
    <w:rsid w:val="00837F12"/>
    <w:rsid w:val="00840969"/>
    <w:rsid w:val="00840E6E"/>
    <w:rsid w:val="00840FF0"/>
    <w:rsid w:val="0084111D"/>
    <w:rsid w:val="00841233"/>
    <w:rsid w:val="00841323"/>
    <w:rsid w:val="008416C9"/>
    <w:rsid w:val="00841B13"/>
    <w:rsid w:val="00841E4D"/>
    <w:rsid w:val="00841F51"/>
    <w:rsid w:val="0084246B"/>
    <w:rsid w:val="008424C9"/>
    <w:rsid w:val="00842609"/>
    <w:rsid w:val="0084298F"/>
    <w:rsid w:val="00842CF7"/>
    <w:rsid w:val="008433E5"/>
    <w:rsid w:val="00843833"/>
    <w:rsid w:val="00843B84"/>
    <w:rsid w:val="00843C2E"/>
    <w:rsid w:val="00843F24"/>
    <w:rsid w:val="00844767"/>
    <w:rsid w:val="00844AD6"/>
    <w:rsid w:val="00844CBE"/>
    <w:rsid w:val="00844E38"/>
    <w:rsid w:val="0084559E"/>
    <w:rsid w:val="00845750"/>
    <w:rsid w:val="00845CDD"/>
    <w:rsid w:val="00845EEB"/>
    <w:rsid w:val="0084602D"/>
    <w:rsid w:val="0084612D"/>
    <w:rsid w:val="0084631C"/>
    <w:rsid w:val="00846326"/>
    <w:rsid w:val="00846405"/>
    <w:rsid w:val="00846B35"/>
    <w:rsid w:val="00846C50"/>
    <w:rsid w:val="00846D92"/>
    <w:rsid w:val="008471D3"/>
    <w:rsid w:val="00847566"/>
    <w:rsid w:val="008475B6"/>
    <w:rsid w:val="008478AD"/>
    <w:rsid w:val="00847994"/>
    <w:rsid w:val="00847DC8"/>
    <w:rsid w:val="00850225"/>
    <w:rsid w:val="00850269"/>
    <w:rsid w:val="00850B7F"/>
    <w:rsid w:val="00850FF7"/>
    <w:rsid w:val="00851382"/>
    <w:rsid w:val="008513CB"/>
    <w:rsid w:val="008517FF"/>
    <w:rsid w:val="00851993"/>
    <w:rsid w:val="00851A4D"/>
    <w:rsid w:val="00851B0F"/>
    <w:rsid w:val="00851DFC"/>
    <w:rsid w:val="0085217E"/>
    <w:rsid w:val="0085224E"/>
    <w:rsid w:val="00852E0C"/>
    <w:rsid w:val="008535CA"/>
    <w:rsid w:val="00853B9F"/>
    <w:rsid w:val="00854034"/>
    <w:rsid w:val="00854226"/>
    <w:rsid w:val="008548B0"/>
    <w:rsid w:val="00854955"/>
    <w:rsid w:val="00854B97"/>
    <w:rsid w:val="00854BD4"/>
    <w:rsid w:val="00854BFE"/>
    <w:rsid w:val="0085510A"/>
    <w:rsid w:val="00855780"/>
    <w:rsid w:val="008557C8"/>
    <w:rsid w:val="00855B76"/>
    <w:rsid w:val="00855C71"/>
    <w:rsid w:val="00855F08"/>
    <w:rsid w:val="008560DD"/>
    <w:rsid w:val="00856A34"/>
    <w:rsid w:val="00856B1C"/>
    <w:rsid w:val="00856B5E"/>
    <w:rsid w:val="00857447"/>
    <w:rsid w:val="0085768C"/>
    <w:rsid w:val="00860119"/>
    <w:rsid w:val="00860924"/>
    <w:rsid w:val="00860E23"/>
    <w:rsid w:val="00860F25"/>
    <w:rsid w:val="0086111D"/>
    <w:rsid w:val="008611FE"/>
    <w:rsid w:val="00862B15"/>
    <w:rsid w:val="0086396C"/>
    <w:rsid w:val="00863BD0"/>
    <w:rsid w:val="00863DBF"/>
    <w:rsid w:val="00864016"/>
    <w:rsid w:val="0086409F"/>
    <w:rsid w:val="0086419A"/>
    <w:rsid w:val="0086431D"/>
    <w:rsid w:val="0086457B"/>
    <w:rsid w:val="0086461D"/>
    <w:rsid w:val="00864787"/>
    <w:rsid w:val="0086487B"/>
    <w:rsid w:val="008648ED"/>
    <w:rsid w:val="00864BE1"/>
    <w:rsid w:val="00864DCB"/>
    <w:rsid w:val="00865065"/>
    <w:rsid w:val="00865336"/>
    <w:rsid w:val="0086546C"/>
    <w:rsid w:val="008657E7"/>
    <w:rsid w:val="00865A4F"/>
    <w:rsid w:val="00866065"/>
    <w:rsid w:val="00866438"/>
    <w:rsid w:val="008664AB"/>
    <w:rsid w:val="0086657C"/>
    <w:rsid w:val="00866EA3"/>
    <w:rsid w:val="00866F3E"/>
    <w:rsid w:val="0086764B"/>
    <w:rsid w:val="008678C4"/>
    <w:rsid w:val="0087008E"/>
    <w:rsid w:val="0087031E"/>
    <w:rsid w:val="00870B8E"/>
    <w:rsid w:val="00871595"/>
    <w:rsid w:val="008718CF"/>
    <w:rsid w:val="00872472"/>
    <w:rsid w:val="008728EF"/>
    <w:rsid w:val="00872A83"/>
    <w:rsid w:val="00872E55"/>
    <w:rsid w:val="00872FC1"/>
    <w:rsid w:val="0087353C"/>
    <w:rsid w:val="00873B5B"/>
    <w:rsid w:val="00873B86"/>
    <w:rsid w:val="00873CC1"/>
    <w:rsid w:val="00873E08"/>
    <w:rsid w:val="008745FF"/>
    <w:rsid w:val="0087494A"/>
    <w:rsid w:val="00874BF7"/>
    <w:rsid w:val="00874C5F"/>
    <w:rsid w:val="00874EB1"/>
    <w:rsid w:val="00874F01"/>
    <w:rsid w:val="00875398"/>
    <w:rsid w:val="008758F7"/>
    <w:rsid w:val="00875975"/>
    <w:rsid w:val="00875A7C"/>
    <w:rsid w:val="00875FBB"/>
    <w:rsid w:val="00876699"/>
    <w:rsid w:val="00876AE4"/>
    <w:rsid w:val="00876D32"/>
    <w:rsid w:val="008777FE"/>
    <w:rsid w:val="00877E81"/>
    <w:rsid w:val="00877EFB"/>
    <w:rsid w:val="0088022C"/>
    <w:rsid w:val="00880237"/>
    <w:rsid w:val="00880488"/>
    <w:rsid w:val="008806BC"/>
    <w:rsid w:val="008806FE"/>
    <w:rsid w:val="00880E79"/>
    <w:rsid w:val="00881D75"/>
    <w:rsid w:val="00882410"/>
    <w:rsid w:val="008827FD"/>
    <w:rsid w:val="0088290F"/>
    <w:rsid w:val="008830EE"/>
    <w:rsid w:val="008831A4"/>
    <w:rsid w:val="008831E2"/>
    <w:rsid w:val="008837FC"/>
    <w:rsid w:val="0088383C"/>
    <w:rsid w:val="00883C4B"/>
    <w:rsid w:val="00883CF6"/>
    <w:rsid w:val="008840FE"/>
    <w:rsid w:val="0088486A"/>
    <w:rsid w:val="00885171"/>
    <w:rsid w:val="008853C7"/>
    <w:rsid w:val="0088577E"/>
    <w:rsid w:val="00885CF7"/>
    <w:rsid w:val="00886254"/>
    <w:rsid w:val="008863C4"/>
    <w:rsid w:val="008864AF"/>
    <w:rsid w:val="008864F2"/>
    <w:rsid w:val="0088668E"/>
    <w:rsid w:val="00886B4E"/>
    <w:rsid w:val="00887142"/>
    <w:rsid w:val="008876BC"/>
    <w:rsid w:val="00887D3E"/>
    <w:rsid w:val="00890238"/>
    <w:rsid w:val="0089035E"/>
    <w:rsid w:val="008903FC"/>
    <w:rsid w:val="00890AE3"/>
    <w:rsid w:val="00890CD8"/>
    <w:rsid w:val="00891264"/>
    <w:rsid w:val="0089132D"/>
    <w:rsid w:val="00891E8D"/>
    <w:rsid w:val="00891EB1"/>
    <w:rsid w:val="008920CC"/>
    <w:rsid w:val="008925F7"/>
    <w:rsid w:val="00892C41"/>
    <w:rsid w:val="00892E20"/>
    <w:rsid w:val="00892F91"/>
    <w:rsid w:val="00892FE4"/>
    <w:rsid w:val="00893388"/>
    <w:rsid w:val="00893863"/>
    <w:rsid w:val="008939A8"/>
    <w:rsid w:val="00893A0B"/>
    <w:rsid w:val="00893D61"/>
    <w:rsid w:val="00894243"/>
    <w:rsid w:val="00894255"/>
    <w:rsid w:val="008948B9"/>
    <w:rsid w:val="00894FB7"/>
    <w:rsid w:val="008954FE"/>
    <w:rsid w:val="00895B5E"/>
    <w:rsid w:val="00895B63"/>
    <w:rsid w:val="00895C33"/>
    <w:rsid w:val="00895F95"/>
    <w:rsid w:val="00896685"/>
    <w:rsid w:val="008969EE"/>
    <w:rsid w:val="00896B2C"/>
    <w:rsid w:val="0089720C"/>
    <w:rsid w:val="00897333"/>
    <w:rsid w:val="008973BE"/>
    <w:rsid w:val="00897E47"/>
    <w:rsid w:val="008A004B"/>
    <w:rsid w:val="008A0626"/>
    <w:rsid w:val="008A0914"/>
    <w:rsid w:val="008A0C12"/>
    <w:rsid w:val="008A1218"/>
    <w:rsid w:val="008A16FC"/>
    <w:rsid w:val="008A1FC7"/>
    <w:rsid w:val="008A225E"/>
    <w:rsid w:val="008A22D1"/>
    <w:rsid w:val="008A29A5"/>
    <w:rsid w:val="008A2BC8"/>
    <w:rsid w:val="008A334B"/>
    <w:rsid w:val="008A34AA"/>
    <w:rsid w:val="008A40B8"/>
    <w:rsid w:val="008A42FD"/>
    <w:rsid w:val="008A46A1"/>
    <w:rsid w:val="008A47E2"/>
    <w:rsid w:val="008A48FB"/>
    <w:rsid w:val="008A4937"/>
    <w:rsid w:val="008A4C06"/>
    <w:rsid w:val="008A4DB6"/>
    <w:rsid w:val="008A4DF9"/>
    <w:rsid w:val="008A502B"/>
    <w:rsid w:val="008A603D"/>
    <w:rsid w:val="008A6199"/>
    <w:rsid w:val="008A62E6"/>
    <w:rsid w:val="008A6BF1"/>
    <w:rsid w:val="008A70DA"/>
    <w:rsid w:val="008A763B"/>
    <w:rsid w:val="008A78DD"/>
    <w:rsid w:val="008B02C5"/>
    <w:rsid w:val="008B0757"/>
    <w:rsid w:val="008B080F"/>
    <w:rsid w:val="008B08DE"/>
    <w:rsid w:val="008B0B3D"/>
    <w:rsid w:val="008B0B95"/>
    <w:rsid w:val="008B1696"/>
    <w:rsid w:val="008B191B"/>
    <w:rsid w:val="008B1934"/>
    <w:rsid w:val="008B222A"/>
    <w:rsid w:val="008B2475"/>
    <w:rsid w:val="008B277A"/>
    <w:rsid w:val="008B2856"/>
    <w:rsid w:val="008B382B"/>
    <w:rsid w:val="008B386B"/>
    <w:rsid w:val="008B4942"/>
    <w:rsid w:val="008B4CE9"/>
    <w:rsid w:val="008B5021"/>
    <w:rsid w:val="008B51BC"/>
    <w:rsid w:val="008B5835"/>
    <w:rsid w:val="008B5F3D"/>
    <w:rsid w:val="008B681A"/>
    <w:rsid w:val="008B6ACE"/>
    <w:rsid w:val="008B6E82"/>
    <w:rsid w:val="008B73C8"/>
    <w:rsid w:val="008B7556"/>
    <w:rsid w:val="008B7862"/>
    <w:rsid w:val="008B7AE8"/>
    <w:rsid w:val="008C01A3"/>
    <w:rsid w:val="008C02C6"/>
    <w:rsid w:val="008C0951"/>
    <w:rsid w:val="008C09C9"/>
    <w:rsid w:val="008C0AC5"/>
    <w:rsid w:val="008C0D7B"/>
    <w:rsid w:val="008C0EF6"/>
    <w:rsid w:val="008C10D0"/>
    <w:rsid w:val="008C1120"/>
    <w:rsid w:val="008C11F6"/>
    <w:rsid w:val="008C19BD"/>
    <w:rsid w:val="008C1B70"/>
    <w:rsid w:val="008C1D7A"/>
    <w:rsid w:val="008C1E36"/>
    <w:rsid w:val="008C21BD"/>
    <w:rsid w:val="008C22DC"/>
    <w:rsid w:val="008C2652"/>
    <w:rsid w:val="008C2A71"/>
    <w:rsid w:val="008C3152"/>
    <w:rsid w:val="008C328A"/>
    <w:rsid w:val="008C3655"/>
    <w:rsid w:val="008C36C8"/>
    <w:rsid w:val="008C3756"/>
    <w:rsid w:val="008C3EC0"/>
    <w:rsid w:val="008C3FEE"/>
    <w:rsid w:val="008C4224"/>
    <w:rsid w:val="008C4766"/>
    <w:rsid w:val="008C488F"/>
    <w:rsid w:val="008C48F4"/>
    <w:rsid w:val="008C4A90"/>
    <w:rsid w:val="008C4B03"/>
    <w:rsid w:val="008C4EC6"/>
    <w:rsid w:val="008C509C"/>
    <w:rsid w:val="008C52A7"/>
    <w:rsid w:val="008C54A4"/>
    <w:rsid w:val="008C55EC"/>
    <w:rsid w:val="008C5618"/>
    <w:rsid w:val="008C58D5"/>
    <w:rsid w:val="008C5A30"/>
    <w:rsid w:val="008C6103"/>
    <w:rsid w:val="008C6900"/>
    <w:rsid w:val="008C6959"/>
    <w:rsid w:val="008C6F87"/>
    <w:rsid w:val="008C775D"/>
    <w:rsid w:val="008C796A"/>
    <w:rsid w:val="008C7A62"/>
    <w:rsid w:val="008C7AB9"/>
    <w:rsid w:val="008C7ABC"/>
    <w:rsid w:val="008C7BB8"/>
    <w:rsid w:val="008D033A"/>
    <w:rsid w:val="008D09E6"/>
    <w:rsid w:val="008D0AAE"/>
    <w:rsid w:val="008D0B85"/>
    <w:rsid w:val="008D1053"/>
    <w:rsid w:val="008D1358"/>
    <w:rsid w:val="008D1425"/>
    <w:rsid w:val="008D178C"/>
    <w:rsid w:val="008D17AB"/>
    <w:rsid w:val="008D19E1"/>
    <w:rsid w:val="008D1C87"/>
    <w:rsid w:val="008D246C"/>
    <w:rsid w:val="008D27F8"/>
    <w:rsid w:val="008D28D3"/>
    <w:rsid w:val="008D28FA"/>
    <w:rsid w:val="008D296A"/>
    <w:rsid w:val="008D2A1E"/>
    <w:rsid w:val="008D2AF7"/>
    <w:rsid w:val="008D3296"/>
    <w:rsid w:val="008D331F"/>
    <w:rsid w:val="008D377A"/>
    <w:rsid w:val="008D423A"/>
    <w:rsid w:val="008D4284"/>
    <w:rsid w:val="008D4581"/>
    <w:rsid w:val="008D46BB"/>
    <w:rsid w:val="008D49AF"/>
    <w:rsid w:val="008D4C0A"/>
    <w:rsid w:val="008D4FA4"/>
    <w:rsid w:val="008D54D8"/>
    <w:rsid w:val="008D5571"/>
    <w:rsid w:val="008D57B6"/>
    <w:rsid w:val="008D5A08"/>
    <w:rsid w:val="008D5AAE"/>
    <w:rsid w:val="008D5AE0"/>
    <w:rsid w:val="008D5EFE"/>
    <w:rsid w:val="008D61C0"/>
    <w:rsid w:val="008D62B4"/>
    <w:rsid w:val="008D6C27"/>
    <w:rsid w:val="008D7466"/>
    <w:rsid w:val="008D7515"/>
    <w:rsid w:val="008D7643"/>
    <w:rsid w:val="008D7EC4"/>
    <w:rsid w:val="008E02DC"/>
    <w:rsid w:val="008E02DF"/>
    <w:rsid w:val="008E0538"/>
    <w:rsid w:val="008E0F27"/>
    <w:rsid w:val="008E14EB"/>
    <w:rsid w:val="008E1720"/>
    <w:rsid w:val="008E1AC9"/>
    <w:rsid w:val="008E2508"/>
    <w:rsid w:val="008E30AF"/>
    <w:rsid w:val="008E35C4"/>
    <w:rsid w:val="008E36C6"/>
    <w:rsid w:val="008E3737"/>
    <w:rsid w:val="008E3970"/>
    <w:rsid w:val="008E3CBA"/>
    <w:rsid w:val="008E42E6"/>
    <w:rsid w:val="008E45CA"/>
    <w:rsid w:val="008E4784"/>
    <w:rsid w:val="008E4844"/>
    <w:rsid w:val="008E4A6C"/>
    <w:rsid w:val="008E5066"/>
    <w:rsid w:val="008E5270"/>
    <w:rsid w:val="008E57AF"/>
    <w:rsid w:val="008E5FF2"/>
    <w:rsid w:val="008E61AE"/>
    <w:rsid w:val="008E63B8"/>
    <w:rsid w:val="008E642F"/>
    <w:rsid w:val="008E647A"/>
    <w:rsid w:val="008E6CA7"/>
    <w:rsid w:val="008E6CFB"/>
    <w:rsid w:val="008E6DF4"/>
    <w:rsid w:val="008E6E2B"/>
    <w:rsid w:val="008E6E30"/>
    <w:rsid w:val="008E74CF"/>
    <w:rsid w:val="008E7918"/>
    <w:rsid w:val="008E79F1"/>
    <w:rsid w:val="008E7AEA"/>
    <w:rsid w:val="008F001F"/>
    <w:rsid w:val="008F03EE"/>
    <w:rsid w:val="008F0489"/>
    <w:rsid w:val="008F06BC"/>
    <w:rsid w:val="008F06EB"/>
    <w:rsid w:val="008F128D"/>
    <w:rsid w:val="008F161C"/>
    <w:rsid w:val="008F17B6"/>
    <w:rsid w:val="008F1A0D"/>
    <w:rsid w:val="008F1C53"/>
    <w:rsid w:val="008F1D20"/>
    <w:rsid w:val="008F21CB"/>
    <w:rsid w:val="008F274D"/>
    <w:rsid w:val="008F2A42"/>
    <w:rsid w:val="008F2B28"/>
    <w:rsid w:val="008F3190"/>
    <w:rsid w:val="008F3B08"/>
    <w:rsid w:val="008F3F04"/>
    <w:rsid w:val="008F402D"/>
    <w:rsid w:val="008F40D5"/>
    <w:rsid w:val="008F42F9"/>
    <w:rsid w:val="008F44A8"/>
    <w:rsid w:val="008F45E9"/>
    <w:rsid w:val="008F482D"/>
    <w:rsid w:val="008F49D7"/>
    <w:rsid w:val="008F4CC5"/>
    <w:rsid w:val="008F4CE5"/>
    <w:rsid w:val="008F5939"/>
    <w:rsid w:val="008F5FB1"/>
    <w:rsid w:val="008F62D1"/>
    <w:rsid w:val="008F6326"/>
    <w:rsid w:val="008F6B51"/>
    <w:rsid w:val="008F6BA2"/>
    <w:rsid w:val="008F6CC3"/>
    <w:rsid w:val="008F6CEF"/>
    <w:rsid w:val="008F6F33"/>
    <w:rsid w:val="008F6FD7"/>
    <w:rsid w:val="008F70E4"/>
    <w:rsid w:val="008F724E"/>
    <w:rsid w:val="008F74B4"/>
    <w:rsid w:val="008F79CE"/>
    <w:rsid w:val="008F7F84"/>
    <w:rsid w:val="00900963"/>
    <w:rsid w:val="00900EB8"/>
    <w:rsid w:val="00900F87"/>
    <w:rsid w:val="009014B6"/>
    <w:rsid w:val="00901660"/>
    <w:rsid w:val="00901B6E"/>
    <w:rsid w:val="00901BBF"/>
    <w:rsid w:val="00902366"/>
    <w:rsid w:val="0090249E"/>
    <w:rsid w:val="00902D4A"/>
    <w:rsid w:val="009038BD"/>
    <w:rsid w:val="00903930"/>
    <w:rsid w:val="00903A2B"/>
    <w:rsid w:val="00903AE4"/>
    <w:rsid w:val="00903C24"/>
    <w:rsid w:val="00903D1B"/>
    <w:rsid w:val="00903F83"/>
    <w:rsid w:val="00903FEC"/>
    <w:rsid w:val="0090449E"/>
    <w:rsid w:val="009047B2"/>
    <w:rsid w:val="00904882"/>
    <w:rsid w:val="00904985"/>
    <w:rsid w:val="00904AB4"/>
    <w:rsid w:val="00904AF2"/>
    <w:rsid w:val="00905733"/>
    <w:rsid w:val="0090602C"/>
    <w:rsid w:val="009063AC"/>
    <w:rsid w:val="00906783"/>
    <w:rsid w:val="00906AED"/>
    <w:rsid w:val="00906B58"/>
    <w:rsid w:val="00906FEB"/>
    <w:rsid w:val="009070CC"/>
    <w:rsid w:val="009073B0"/>
    <w:rsid w:val="00907622"/>
    <w:rsid w:val="0090791F"/>
    <w:rsid w:val="00907A47"/>
    <w:rsid w:val="00907AC2"/>
    <w:rsid w:val="00907B2C"/>
    <w:rsid w:val="00907B79"/>
    <w:rsid w:val="00907CF2"/>
    <w:rsid w:val="0091001E"/>
    <w:rsid w:val="00910218"/>
    <w:rsid w:val="0091033B"/>
    <w:rsid w:val="00910A7F"/>
    <w:rsid w:val="00910E46"/>
    <w:rsid w:val="00911072"/>
    <w:rsid w:val="00911E27"/>
    <w:rsid w:val="00911ED4"/>
    <w:rsid w:val="009121ED"/>
    <w:rsid w:val="00912215"/>
    <w:rsid w:val="00912370"/>
    <w:rsid w:val="009126A4"/>
    <w:rsid w:val="009126E8"/>
    <w:rsid w:val="00912D00"/>
    <w:rsid w:val="00913D65"/>
    <w:rsid w:val="00913F18"/>
    <w:rsid w:val="00914020"/>
    <w:rsid w:val="0091436A"/>
    <w:rsid w:val="0091458B"/>
    <w:rsid w:val="009149C6"/>
    <w:rsid w:val="00914AAD"/>
    <w:rsid w:val="00915786"/>
    <w:rsid w:val="00915B1D"/>
    <w:rsid w:val="00915B39"/>
    <w:rsid w:val="00915BDA"/>
    <w:rsid w:val="009162EF"/>
    <w:rsid w:val="009163F3"/>
    <w:rsid w:val="009163F5"/>
    <w:rsid w:val="009167ED"/>
    <w:rsid w:val="009169C3"/>
    <w:rsid w:val="00916B75"/>
    <w:rsid w:val="00916DB7"/>
    <w:rsid w:val="00916EA3"/>
    <w:rsid w:val="00916F33"/>
    <w:rsid w:val="00917077"/>
    <w:rsid w:val="0091711A"/>
    <w:rsid w:val="0091752A"/>
    <w:rsid w:val="00917A53"/>
    <w:rsid w:val="00920101"/>
    <w:rsid w:val="0092017D"/>
    <w:rsid w:val="009206CA"/>
    <w:rsid w:val="00920B5B"/>
    <w:rsid w:val="00921571"/>
    <w:rsid w:val="0092228B"/>
    <w:rsid w:val="009231EE"/>
    <w:rsid w:val="00923435"/>
    <w:rsid w:val="009239FC"/>
    <w:rsid w:val="00924326"/>
    <w:rsid w:val="00924AC1"/>
    <w:rsid w:val="00924E4A"/>
    <w:rsid w:val="009250E1"/>
    <w:rsid w:val="00925177"/>
    <w:rsid w:val="00925282"/>
    <w:rsid w:val="009257B6"/>
    <w:rsid w:val="00925C52"/>
    <w:rsid w:val="00925F95"/>
    <w:rsid w:val="00926060"/>
    <w:rsid w:val="00926292"/>
    <w:rsid w:val="009266E7"/>
    <w:rsid w:val="00926BE6"/>
    <w:rsid w:val="00927155"/>
    <w:rsid w:val="00927236"/>
    <w:rsid w:val="00927AD1"/>
    <w:rsid w:val="00927E30"/>
    <w:rsid w:val="00927FDE"/>
    <w:rsid w:val="0093061B"/>
    <w:rsid w:val="009307FB"/>
    <w:rsid w:val="009310EC"/>
    <w:rsid w:val="0093145A"/>
    <w:rsid w:val="009324F2"/>
    <w:rsid w:val="00932639"/>
    <w:rsid w:val="0093292D"/>
    <w:rsid w:val="00932C5E"/>
    <w:rsid w:val="00933AFF"/>
    <w:rsid w:val="00933BCA"/>
    <w:rsid w:val="00933E80"/>
    <w:rsid w:val="00934545"/>
    <w:rsid w:val="009348E3"/>
    <w:rsid w:val="0093498F"/>
    <w:rsid w:val="00934D28"/>
    <w:rsid w:val="0093553A"/>
    <w:rsid w:val="0093651F"/>
    <w:rsid w:val="00936B5D"/>
    <w:rsid w:val="00936E2C"/>
    <w:rsid w:val="00937021"/>
    <w:rsid w:val="00937200"/>
    <w:rsid w:val="00937960"/>
    <w:rsid w:val="00937ADF"/>
    <w:rsid w:val="009405A0"/>
    <w:rsid w:val="00940B13"/>
    <w:rsid w:val="00940E92"/>
    <w:rsid w:val="0094105C"/>
    <w:rsid w:val="0094114B"/>
    <w:rsid w:val="00941178"/>
    <w:rsid w:val="00941261"/>
    <w:rsid w:val="0094133F"/>
    <w:rsid w:val="009417FE"/>
    <w:rsid w:val="00941B38"/>
    <w:rsid w:val="00941BC4"/>
    <w:rsid w:val="009420C9"/>
    <w:rsid w:val="009423D6"/>
    <w:rsid w:val="00942405"/>
    <w:rsid w:val="0094243D"/>
    <w:rsid w:val="00942920"/>
    <w:rsid w:val="00942A19"/>
    <w:rsid w:val="009431C7"/>
    <w:rsid w:val="009432B5"/>
    <w:rsid w:val="0094392B"/>
    <w:rsid w:val="00943937"/>
    <w:rsid w:val="00944808"/>
    <w:rsid w:val="00944915"/>
    <w:rsid w:val="00944BD5"/>
    <w:rsid w:val="009455D9"/>
    <w:rsid w:val="00945DD9"/>
    <w:rsid w:val="00945DEC"/>
    <w:rsid w:val="009460F5"/>
    <w:rsid w:val="0094630F"/>
    <w:rsid w:val="009472C3"/>
    <w:rsid w:val="009477EA"/>
    <w:rsid w:val="009479A9"/>
    <w:rsid w:val="00947CD9"/>
    <w:rsid w:val="00947EB3"/>
    <w:rsid w:val="00947F86"/>
    <w:rsid w:val="00950501"/>
    <w:rsid w:val="00950987"/>
    <w:rsid w:val="0095123A"/>
    <w:rsid w:val="009512CC"/>
    <w:rsid w:val="00951383"/>
    <w:rsid w:val="00951875"/>
    <w:rsid w:val="00951B10"/>
    <w:rsid w:val="00952179"/>
    <w:rsid w:val="00952319"/>
    <w:rsid w:val="009524EE"/>
    <w:rsid w:val="00952659"/>
    <w:rsid w:val="0095294D"/>
    <w:rsid w:val="0095335D"/>
    <w:rsid w:val="00953396"/>
    <w:rsid w:val="00953CE2"/>
    <w:rsid w:val="00953F21"/>
    <w:rsid w:val="0095414F"/>
    <w:rsid w:val="00954D56"/>
    <w:rsid w:val="009551ED"/>
    <w:rsid w:val="009557D6"/>
    <w:rsid w:val="00955C31"/>
    <w:rsid w:val="00955E4F"/>
    <w:rsid w:val="009564A7"/>
    <w:rsid w:val="009565EB"/>
    <w:rsid w:val="00956DE8"/>
    <w:rsid w:val="0095730B"/>
    <w:rsid w:val="009575D1"/>
    <w:rsid w:val="00957ABB"/>
    <w:rsid w:val="00960AF9"/>
    <w:rsid w:val="00961557"/>
    <w:rsid w:val="00961B48"/>
    <w:rsid w:val="00961B80"/>
    <w:rsid w:val="00961C97"/>
    <w:rsid w:val="0096216A"/>
    <w:rsid w:val="009634F2"/>
    <w:rsid w:val="0096367F"/>
    <w:rsid w:val="00963729"/>
    <w:rsid w:val="009638B9"/>
    <w:rsid w:val="00963C0B"/>
    <w:rsid w:val="00963E03"/>
    <w:rsid w:val="00964265"/>
    <w:rsid w:val="0096432E"/>
    <w:rsid w:val="00964612"/>
    <w:rsid w:val="0096463A"/>
    <w:rsid w:val="00964A16"/>
    <w:rsid w:val="00964D25"/>
    <w:rsid w:val="00965262"/>
    <w:rsid w:val="00965275"/>
    <w:rsid w:val="009657A3"/>
    <w:rsid w:val="00965973"/>
    <w:rsid w:val="00965998"/>
    <w:rsid w:val="00965C64"/>
    <w:rsid w:val="009660FC"/>
    <w:rsid w:val="00966802"/>
    <w:rsid w:val="00966B3F"/>
    <w:rsid w:val="00967044"/>
    <w:rsid w:val="00967101"/>
    <w:rsid w:val="00967271"/>
    <w:rsid w:val="00967473"/>
    <w:rsid w:val="00967494"/>
    <w:rsid w:val="0096758F"/>
    <w:rsid w:val="009676C6"/>
    <w:rsid w:val="00970606"/>
    <w:rsid w:val="00970839"/>
    <w:rsid w:val="00970AD0"/>
    <w:rsid w:val="00970D86"/>
    <w:rsid w:val="009713FA"/>
    <w:rsid w:val="009729D4"/>
    <w:rsid w:val="00972F58"/>
    <w:rsid w:val="009737B9"/>
    <w:rsid w:val="00973837"/>
    <w:rsid w:val="00973F8C"/>
    <w:rsid w:val="00973FFD"/>
    <w:rsid w:val="0097466F"/>
    <w:rsid w:val="00974725"/>
    <w:rsid w:val="00974984"/>
    <w:rsid w:val="00974F2A"/>
    <w:rsid w:val="009751B4"/>
    <w:rsid w:val="009751F1"/>
    <w:rsid w:val="009754D7"/>
    <w:rsid w:val="00975548"/>
    <w:rsid w:val="00975B0B"/>
    <w:rsid w:val="00975E58"/>
    <w:rsid w:val="009760D9"/>
    <w:rsid w:val="009768EC"/>
    <w:rsid w:val="009769A8"/>
    <w:rsid w:val="00976CAE"/>
    <w:rsid w:val="00976D4B"/>
    <w:rsid w:val="00977515"/>
    <w:rsid w:val="00977711"/>
    <w:rsid w:val="0097774E"/>
    <w:rsid w:val="0097788A"/>
    <w:rsid w:val="0097789F"/>
    <w:rsid w:val="00977B04"/>
    <w:rsid w:val="00977BD6"/>
    <w:rsid w:val="00977C92"/>
    <w:rsid w:val="00977E8E"/>
    <w:rsid w:val="00977FAE"/>
    <w:rsid w:val="00980176"/>
    <w:rsid w:val="009801B1"/>
    <w:rsid w:val="009803CD"/>
    <w:rsid w:val="00980FF6"/>
    <w:rsid w:val="009813EB"/>
    <w:rsid w:val="0098143E"/>
    <w:rsid w:val="009814DE"/>
    <w:rsid w:val="00981535"/>
    <w:rsid w:val="00981586"/>
    <w:rsid w:val="00981A9F"/>
    <w:rsid w:val="00981BD9"/>
    <w:rsid w:val="00981DBC"/>
    <w:rsid w:val="009820D0"/>
    <w:rsid w:val="00982114"/>
    <w:rsid w:val="00982C2E"/>
    <w:rsid w:val="00982E2C"/>
    <w:rsid w:val="00982E49"/>
    <w:rsid w:val="0098365A"/>
    <w:rsid w:val="009837EB"/>
    <w:rsid w:val="00983D39"/>
    <w:rsid w:val="00983E5C"/>
    <w:rsid w:val="009840BE"/>
    <w:rsid w:val="00984358"/>
    <w:rsid w:val="0098437E"/>
    <w:rsid w:val="00984697"/>
    <w:rsid w:val="009850E0"/>
    <w:rsid w:val="00985920"/>
    <w:rsid w:val="00985C0E"/>
    <w:rsid w:val="00986255"/>
    <w:rsid w:val="0098660E"/>
    <w:rsid w:val="0098667D"/>
    <w:rsid w:val="00986FB8"/>
    <w:rsid w:val="00987298"/>
    <w:rsid w:val="0098743D"/>
    <w:rsid w:val="00987667"/>
    <w:rsid w:val="00987AEA"/>
    <w:rsid w:val="00987C13"/>
    <w:rsid w:val="00987F42"/>
    <w:rsid w:val="00990061"/>
    <w:rsid w:val="009900D6"/>
    <w:rsid w:val="009909B1"/>
    <w:rsid w:val="00990AAF"/>
    <w:rsid w:val="009913FD"/>
    <w:rsid w:val="00991437"/>
    <w:rsid w:val="00991AF5"/>
    <w:rsid w:val="0099247F"/>
    <w:rsid w:val="00992CC0"/>
    <w:rsid w:val="00992D79"/>
    <w:rsid w:val="009932BF"/>
    <w:rsid w:val="00993B3C"/>
    <w:rsid w:val="009941A0"/>
    <w:rsid w:val="009946CD"/>
    <w:rsid w:val="00994B76"/>
    <w:rsid w:val="00995027"/>
    <w:rsid w:val="00995136"/>
    <w:rsid w:val="009953FC"/>
    <w:rsid w:val="00995444"/>
    <w:rsid w:val="009954A2"/>
    <w:rsid w:val="0099591E"/>
    <w:rsid w:val="00996011"/>
    <w:rsid w:val="00996689"/>
    <w:rsid w:val="00996F06"/>
    <w:rsid w:val="00996F10"/>
    <w:rsid w:val="00997836"/>
    <w:rsid w:val="00997B47"/>
    <w:rsid w:val="00997F9F"/>
    <w:rsid w:val="009A0460"/>
    <w:rsid w:val="009A0482"/>
    <w:rsid w:val="009A0817"/>
    <w:rsid w:val="009A0E65"/>
    <w:rsid w:val="009A0E71"/>
    <w:rsid w:val="009A1079"/>
    <w:rsid w:val="009A19A6"/>
    <w:rsid w:val="009A238D"/>
    <w:rsid w:val="009A245F"/>
    <w:rsid w:val="009A2476"/>
    <w:rsid w:val="009A2488"/>
    <w:rsid w:val="009A2542"/>
    <w:rsid w:val="009A2AB0"/>
    <w:rsid w:val="009A2F56"/>
    <w:rsid w:val="009A30D4"/>
    <w:rsid w:val="009A33E7"/>
    <w:rsid w:val="009A3451"/>
    <w:rsid w:val="009A40B4"/>
    <w:rsid w:val="009A4192"/>
    <w:rsid w:val="009A42FF"/>
    <w:rsid w:val="009A4774"/>
    <w:rsid w:val="009A4B6B"/>
    <w:rsid w:val="009A4D34"/>
    <w:rsid w:val="009A4E36"/>
    <w:rsid w:val="009A52AD"/>
    <w:rsid w:val="009A5AF1"/>
    <w:rsid w:val="009A5B33"/>
    <w:rsid w:val="009A5CD2"/>
    <w:rsid w:val="009A63CC"/>
    <w:rsid w:val="009A6412"/>
    <w:rsid w:val="009A667C"/>
    <w:rsid w:val="009A6748"/>
    <w:rsid w:val="009A67EF"/>
    <w:rsid w:val="009A7B9C"/>
    <w:rsid w:val="009A7C3C"/>
    <w:rsid w:val="009B0037"/>
    <w:rsid w:val="009B01AF"/>
    <w:rsid w:val="009B096A"/>
    <w:rsid w:val="009B0E9F"/>
    <w:rsid w:val="009B10C4"/>
    <w:rsid w:val="009B129D"/>
    <w:rsid w:val="009B138B"/>
    <w:rsid w:val="009B1A49"/>
    <w:rsid w:val="009B1F00"/>
    <w:rsid w:val="009B1F04"/>
    <w:rsid w:val="009B2236"/>
    <w:rsid w:val="009B251D"/>
    <w:rsid w:val="009B2B45"/>
    <w:rsid w:val="009B2CD5"/>
    <w:rsid w:val="009B3097"/>
    <w:rsid w:val="009B329B"/>
    <w:rsid w:val="009B355F"/>
    <w:rsid w:val="009B35E0"/>
    <w:rsid w:val="009B3986"/>
    <w:rsid w:val="009B3C04"/>
    <w:rsid w:val="009B3CDC"/>
    <w:rsid w:val="009B4665"/>
    <w:rsid w:val="009B46A7"/>
    <w:rsid w:val="009B4962"/>
    <w:rsid w:val="009B4DD4"/>
    <w:rsid w:val="009B508E"/>
    <w:rsid w:val="009B5342"/>
    <w:rsid w:val="009B5647"/>
    <w:rsid w:val="009B5A2A"/>
    <w:rsid w:val="009B6342"/>
    <w:rsid w:val="009B6676"/>
    <w:rsid w:val="009B6AFF"/>
    <w:rsid w:val="009B71F4"/>
    <w:rsid w:val="009B74BB"/>
    <w:rsid w:val="009B7692"/>
    <w:rsid w:val="009B7D4A"/>
    <w:rsid w:val="009B7E34"/>
    <w:rsid w:val="009C02C2"/>
    <w:rsid w:val="009C0853"/>
    <w:rsid w:val="009C0B40"/>
    <w:rsid w:val="009C0BE8"/>
    <w:rsid w:val="009C0DEA"/>
    <w:rsid w:val="009C0F0F"/>
    <w:rsid w:val="009C0F78"/>
    <w:rsid w:val="009C105B"/>
    <w:rsid w:val="009C1B56"/>
    <w:rsid w:val="009C23D5"/>
    <w:rsid w:val="009C2558"/>
    <w:rsid w:val="009C2791"/>
    <w:rsid w:val="009C2DED"/>
    <w:rsid w:val="009C2EB6"/>
    <w:rsid w:val="009C3845"/>
    <w:rsid w:val="009C49CC"/>
    <w:rsid w:val="009C4B2B"/>
    <w:rsid w:val="009C4C58"/>
    <w:rsid w:val="009C522F"/>
    <w:rsid w:val="009C59FB"/>
    <w:rsid w:val="009C5A01"/>
    <w:rsid w:val="009C5C5A"/>
    <w:rsid w:val="009C618E"/>
    <w:rsid w:val="009C6402"/>
    <w:rsid w:val="009C6A4A"/>
    <w:rsid w:val="009C6AF8"/>
    <w:rsid w:val="009C6C2B"/>
    <w:rsid w:val="009C6D40"/>
    <w:rsid w:val="009C73D5"/>
    <w:rsid w:val="009C7653"/>
    <w:rsid w:val="009D0085"/>
    <w:rsid w:val="009D0178"/>
    <w:rsid w:val="009D028F"/>
    <w:rsid w:val="009D0529"/>
    <w:rsid w:val="009D0FFA"/>
    <w:rsid w:val="009D10E1"/>
    <w:rsid w:val="009D114A"/>
    <w:rsid w:val="009D11DE"/>
    <w:rsid w:val="009D18B7"/>
    <w:rsid w:val="009D199A"/>
    <w:rsid w:val="009D1BCA"/>
    <w:rsid w:val="009D1DD8"/>
    <w:rsid w:val="009D1E04"/>
    <w:rsid w:val="009D1F6D"/>
    <w:rsid w:val="009D225A"/>
    <w:rsid w:val="009D2267"/>
    <w:rsid w:val="009D2551"/>
    <w:rsid w:val="009D26D3"/>
    <w:rsid w:val="009D2DD4"/>
    <w:rsid w:val="009D2EDB"/>
    <w:rsid w:val="009D3316"/>
    <w:rsid w:val="009D3E39"/>
    <w:rsid w:val="009D4292"/>
    <w:rsid w:val="009D4620"/>
    <w:rsid w:val="009D4816"/>
    <w:rsid w:val="009D4923"/>
    <w:rsid w:val="009D4FE6"/>
    <w:rsid w:val="009D5341"/>
    <w:rsid w:val="009D568A"/>
    <w:rsid w:val="009D6E1A"/>
    <w:rsid w:val="009D7023"/>
    <w:rsid w:val="009D70E3"/>
    <w:rsid w:val="009D717A"/>
    <w:rsid w:val="009E0039"/>
    <w:rsid w:val="009E0882"/>
    <w:rsid w:val="009E1242"/>
    <w:rsid w:val="009E186E"/>
    <w:rsid w:val="009E1B22"/>
    <w:rsid w:val="009E20D3"/>
    <w:rsid w:val="009E253A"/>
    <w:rsid w:val="009E271D"/>
    <w:rsid w:val="009E2AC4"/>
    <w:rsid w:val="009E2AE8"/>
    <w:rsid w:val="009E2CB2"/>
    <w:rsid w:val="009E2FC0"/>
    <w:rsid w:val="009E3067"/>
    <w:rsid w:val="009E314A"/>
    <w:rsid w:val="009E398B"/>
    <w:rsid w:val="009E3B3C"/>
    <w:rsid w:val="009E3CC6"/>
    <w:rsid w:val="009E3E9D"/>
    <w:rsid w:val="009E3FD8"/>
    <w:rsid w:val="009E4105"/>
    <w:rsid w:val="009E447E"/>
    <w:rsid w:val="009E4515"/>
    <w:rsid w:val="009E461E"/>
    <w:rsid w:val="009E5273"/>
    <w:rsid w:val="009E5A23"/>
    <w:rsid w:val="009E5E67"/>
    <w:rsid w:val="009E6590"/>
    <w:rsid w:val="009E6829"/>
    <w:rsid w:val="009E6B54"/>
    <w:rsid w:val="009E79D4"/>
    <w:rsid w:val="009F02F8"/>
    <w:rsid w:val="009F083C"/>
    <w:rsid w:val="009F1F7D"/>
    <w:rsid w:val="009F215C"/>
    <w:rsid w:val="009F25AB"/>
    <w:rsid w:val="009F2833"/>
    <w:rsid w:val="009F2875"/>
    <w:rsid w:val="009F298F"/>
    <w:rsid w:val="009F2A29"/>
    <w:rsid w:val="009F2B65"/>
    <w:rsid w:val="009F2DE0"/>
    <w:rsid w:val="009F2E0F"/>
    <w:rsid w:val="009F3494"/>
    <w:rsid w:val="009F3531"/>
    <w:rsid w:val="009F3824"/>
    <w:rsid w:val="009F3925"/>
    <w:rsid w:val="009F39EF"/>
    <w:rsid w:val="009F4473"/>
    <w:rsid w:val="009F4608"/>
    <w:rsid w:val="009F4846"/>
    <w:rsid w:val="009F4B75"/>
    <w:rsid w:val="009F4DC6"/>
    <w:rsid w:val="009F4E02"/>
    <w:rsid w:val="009F511C"/>
    <w:rsid w:val="009F5638"/>
    <w:rsid w:val="009F5C28"/>
    <w:rsid w:val="009F671D"/>
    <w:rsid w:val="009F68FD"/>
    <w:rsid w:val="009F6934"/>
    <w:rsid w:val="009F6C1E"/>
    <w:rsid w:val="009F7171"/>
    <w:rsid w:val="009F7305"/>
    <w:rsid w:val="009F786C"/>
    <w:rsid w:val="009F787C"/>
    <w:rsid w:val="009F7921"/>
    <w:rsid w:val="009F7C42"/>
    <w:rsid w:val="009F7E6B"/>
    <w:rsid w:val="009F7F57"/>
    <w:rsid w:val="00A00C17"/>
    <w:rsid w:val="00A00D46"/>
    <w:rsid w:val="00A00F7D"/>
    <w:rsid w:val="00A011A8"/>
    <w:rsid w:val="00A01976"/>
    <w:rsid w:val="00A01CA7"/>
    <w:rsid w:val="00A01F56"/>
    <w:rsid w:val="00A029CF"/>
    <w:rsid w:val="00A029F8"/>
    <w:rsid w:val="00A02E34"/>
    <w:rsid w:val="00A02EAC"/>
    <w:rsid w:val="00A0386A"/>
    <w:rsid w:val="00A03B2F"/>
    <w:rsid w:val="00A03B9C"/>
    <w:rsid w:val="00A03DE4"/>
    <w:rsid w:val="00A04162"/>
    <w:rsid w:val="00A04331"/>
    <w:rsid w:val="00A04527"/>
    <w:rsid w:val="00A048D5"/>
    <w:rsid w:val="00A04E1B"/>
    <w:rsid w:val="00A054C5"/>
    <w:rsid w:val="00A05A70"/>
    <w:rsid w:val="00A05B3F"/>
    <w:rsid w:val="00A05C23"/>
    <w:rsid w:val="00A05DE5"/>
    <w:rsid w:val="00A05FBC"/>
    <w:rsid w:val="00A064D5"/>
    <w:rsid w:val="00A069A9"/>
    <w:rsid w:val="00A07187"/>
    <w:rsid w:val="00A076B5"/>
    <w:rsid w:val="00A0780F"/>
    <w:rsid w:val="00A1041F"/>
    <w:rsid w:val="00A1042E"/>
    <w:rsid w:val="00A10674"/>
    <w:rsid w:val="00A10AAC"/>
    <w:rsid w:val="00A10D04"/>
    <w:rsid w:val="00A10EB7"/>
    <w:rsid w:val="00A11626"/>
    <w:rsid w:val="00A1164C"/>
    <w:rsid w:val="00A1167C"/>
    <w:rsid w:val="00A1177A"/>
    <w:rsid w:val="00A11C9B"/>
    <w:rsid w:val="00A12659"/>
    <w:rsid w:val="00A136F6"/>
    <w:rsid w:val="00A1397F"/>
    <w:rsid w:val="00A13A35"/>
    <w:rsid w:val="00A13B4A"/>
    <w:rsid w:val="00A14497"/>
    <w:rsid w:val="00A14717"/>
    <w:rsid w:val="00A14800"/>
    <w:rsid w:val="00A14B2D"/>
    <w:rsid w:val="00A14C69"/>
    <w:rsid w:val="00A14F4F"/>
    <w:rsid w:val="00A159D0"/>
    <w:rsid w:val="00A15F0C"/>
    <w:rsid w:val="00A16191"/>
    <w:rsid w:val="00A178B6"/>
    <w:rsid w:val="00A179C9"/>
    <w:rsid w:val="00A179F2"/>
    <w:rsid w:val="00A17B60"/>
    <w:rsid w:val="00A17CA5"/>
    <w:rsid w:val="00A2079C"/>
    <w:rsid w:val="00A2093E"/>
    <w:rsid w:val="00A20C87"/>
    <w:rsid w:val="00A210AA"/>
    <w:rsid w:val="00A21470"/>
    <w:rsid w:val="00A2173A"/>
    <w:rsid w:val="00A218E0"/>
    <w:rsid w:val="00A2196C"/>
    <w:rsid w:val="00A22DE6"/>
    <w:rsid w:val="00A23BAB"/>
    <w:rsid w:val="00A23BDF"/>
    <w:rsid w:val="00A23DAF"/>
    <w:rsid w:val="00A243F3"/>
    <w:rsid w:val="00A24551"/>
    <w:rsid w:val="00A24727"/>
    <w:rsid w:val="00A2478F"/>
    <w:rsid w:val="00A24B86"/>
    <w:rsid w:val="00A24E3F"/>
    <w:rsid w:val="00A25068"/>
    <w:rsid w:val="00A2545D"/>
    <w:rsid w:val="00A2548C"/>
    <w:rsid w:val="00A25643"/>
    <w:rsid w:val="00A25910"/>
    <w:rsid w:val="00A25CF4"/>
    <w:rsid w:val="00A25E84"/>
    <w:rsid w:val="00A26169"/>
    <w:rsid w:val="00A26336"/>
    <w:rsid w:val="00A263FC"/>
    <w:rsid w:val="00A26559"/>
    <w:rsid w:val="00A2673B"/>
    <w:rsid w:val="00A268A1"/>
    <w:rsid w:val="00A268F8"/>
    <w:rsid w:val="00A26B0C"/>
    <w:rsid w:val="00A26E97"/>
    <w:rsid w:val="00A2702D"/>
    <w:rsid w:val="00A300D4"/>
    <w:rsid w:val="00A30331"/>
    <w:rsid w:val="00A3060A"/>
    <w:rsid w:val="00A30921"/>
    <w:rsid w:val="00A30E03"/>
    <w:rsid w:val="00A30EE1"/>
    <w:rsid w:val="00A31323"/>
    <w:rsid w:val="00A31568"/>
    <w:rsid w:val="00A3188B"/>
    <w:rsid w:val="00A31982"/>
    <w:rsid w:val="00A31C2C"/>
    <w:rsid w:val="00A325CC"/>
    <w:rsid w:val="00A325D8"/>
    <w:rsid w:val="00A327B7"/>
    <w:rsid w:val="00A3298A"/>
    <w:rsid w:val="00A32CEC"/>
    <w:rsid w:val="00A32CF9"/>
    <w:rsid w:val="00A33141"/>
    <w:rsid w:val="00A334A2"/>
    <w:rsid w:val="00A336B7"/>
    <w:rsid w:val="00A33AFC"/>
    <w:rsid w:val="00A34269"/>
    <w:rsid w:val="00A34766"/>
    <w:rsid w:val="00A34BC6"/>
    <w:rsid w:val="00A34D04"/>
    <w:rsid w:val="00A350F9"/>
    <w:rsid w:val="00A35339"/>
    <w:rsid w:val="00A3547B"/>
    <w:rsid w:val="00A36A2F"/>
    <w:rsid w:val="00A36E13"/>
    <w:rsid w:val="00A36E48"/>
    <w:rsid w:val="00A37335"/>
    <w:rsid w:val="00A37501"/>
    <w:rsid w:val="00A3753D"/>
    <w:rsid w:val="00A3761F"/>
    <w:rsid w:val="00A3797D"/>
    <w:rsid w:val="00A40137"/>
    <w:rsid w:val="00A410DE"/>
    <w:rsid w:val="00A4129F"/>
    <w:rsid w:val="00A41351"/>
    <w:rsid w:val="00A41A62"/>
    <w:rsid w:val="00A41D7B"/>
    <w:rsid w:val="00A41F0B"/>
    <w:rsid w:val="00A420B9"/>
    <w:rsid w:val="00A4227E"/>
    <w:rsid w:val="00A42576"/>
    <w:rsid w:val="00A42A23"/>
    <w:rsid w:val="00A42E6A"/>
    <w:rsid w:val="00A43304"/>
    <w:rsid w:val="00A43DF1"/>
    <w:rsid w:val="00A443A4"/>
    <w:rsid w:val="00A4458F"/>
    <w:rsid w:val="00A4483A"/>
    <w:rsid w:val="00A448BB"/>
    <w:rsid w:val="00A448DC"/>
    <w:rsid w:val="00A44917"/>
    <w:rsid w:val="00A44D2F"/>
    <w:rsid w:val="00A452B0"/>
    <w:rsid w:val="00A453D2"/>
    <w:rsid w:val="00A45471"/>
    <w:rsid w:val="00A45725"/>
    <w:rsid w:val="00A465EC"/>
    <w:rsid w:val="00A46749"/>
    <w:rsid w:val="00A4687D"/>
    <w:rsid w:val="00A469AC"/>
    <w:rsid w:val="00A46D3A"/>
    <w:rsid w:val="00A47188"/>
    <w:rsid w:val="00A47284"/>
    <w:rsid w:val="00A472B6"/>
    <w:rsid w:val="00A473E0"/>
    <w:rsid w:val="00A47A1B"/>
    <w:rsid w:val="00A502A9"/>
    <w:rsid w:val="00A50742"/>
    <w:rsid w:val="00A507A2"/>
    <w:rsid w:val="00A50829"/>
    <w:rsid w:val="00A50898"/>
    <w:rsid w:val="00A50B67"/>
    <w:rsid w:val="00A50BA9"/>
    <w:rsid w:val="00A51485"/>
    <w:rsid w:val="00A51627"/>
    <w:rsid w:val="00A51BDF"/>
    <w:rsid w:val="00A51C7C"/>
    <w:rsid w:val="00A51EA6"/>
    <w:rsid w:val="00A52472"/>
    <w:rsid w:val="00A5257F"/>
    <w:rsid w:val="00A5261E"/>
    <w:rsid w:val="00A526D4"/>
    <w:rsid w:val="00A5272D"/>
    <w:rsid w:val="00A52794"/>
    <w:rsid w:val="00A529AD"/>
    <w:rsid w:val="00A530A8"/>
    <w:rsid w:val="00A53238"/>
    <w:rsid w:val="00A5377E"/>
    <w:rsid w:val="00A53EFC"/>
    <w:rsid w:val="00A5464A"/>
    <w:rsid w:val="00A5484E"/>
    <w:rsid w:val="00A54A0C"/>
    <w:rsid w:val="00A5598F"/>
    <w:rsid w:val="00A55A39"/>
    <w:rsid w:val="00A55E67"/>
    <w:rsid w:val="00A55EBE"/>
    <w:rsid w:val="00A55F0B"/>
    <w:rsid w:val="00A55FBD"/>
    <w:rsid w:val="00A5609C"/>
    <w:rsid w:val="00A56201"/>
    <w:rsid w:val="00A564EF"/>
    <w:rsid w:val="00A565EB"/>
    <w:rsid w:val="00A5699C"/>
    <w:rsid w:val="00A56A74"/>
    <w:rsid w:val="00A56C2E"/>
    <w:rsid w:val="00A56D28"/>
    <w:rsid w:val="00A56EB8"/>
    <w:rsid w:val="00A57195"/>
    <w:rsid w:val="00A57280"/>
    <w:rsid w:val="00A578FB"/>
    <w:rsid w:val="00A57975"/>
    <w:rsid w:val="00A57AEF"/>
    <w:rsid w:val="00A57D2D"/>
    <w:rsid w:val="00A608CB"/>
    <w:rsid w:val="00A60F24"/>
    <w:rsid w:val="00A61656"/>
    <w:rsid w:val="00A61811"/>
    <w:rsid w:val="00A61A9E"/>
    <w:rsid w:val="00A61C92"/>
    <w:rsid w:val="00A61E33"/>
    <w:rsid w:val="00A62214"/>
    <w:rsid w:val="00A625A2"/>
    <w:rsid w:val="00A625B8"/>
    <w:rsid w:val="00A62A41"/>
    <w:rsid w:val="00A62D7F"/>
    <w:rsid w:val="00A63375"/>
    <w:rsid w:val="00A6366F"/>
    <w:rsid w:val="00A6450F"/>
    <w:rsid w:val="00A648DF"/>
    <w:rsid w:val="00A64B61"/>
    <w:rsid w:val="00A64CE4"/>
    <w:rsid w:val="00A64E01"/>
    <w:rsid w:val="00A653A2"/>
    <w:rsid w:val="00A660FD"/>
    <w:rsid w:val="00A66514"/>
    <w:rsid w:val="00A66956"/>
    <w:rsid w:val="00A66D0A"/>
    <w:rsid w:val="00A66DC2"/>
    <w:rsid w:val="00A67314"/>
    <w:rsid w:val="00A6740F"/>
    <w:rsid w:val="00A70F03"/>
    <w:rsid w:val="00A715FE"/>
    <w:rsid w:val="00A71FBE"/>
    <w:rsid w:val="00A71FFB"/>
    <w:rsid w:val="00A721FE"/>
    <w:rsid w:val="00A7235C"/>
    <w:rsid w:val="00A725B4"/>
    <w:rsid w:val="00A72611"/>
    <w:rsid w:val="00A7285E"/>
    <w:rsid w:val="00A72870"/>
    <w:rsid w:val="00A72F41"/>
    <w:rsid w:val="00A72FC6"/>
    <w:rsid w:val="00A731A9"/>
    <w:rsid w:val="00A73485"/>
    <w:rsid w:val="00A73BE0"/>
    <w:rsid w:val="00A73D2C"/>
    <w:rsid w:val="00A73E1F"/>
    <w:rsid w:val="00A73F04"/>
    <w:rsid w:val="00A74003"/>
    <w:rsid w:val="00A7422A"/>
    <w:rsid w:val="00A747AA"/>
    <w:rsid w:val="00A7495D"/>
    <w:rsid w:val="00A74EF7"/>
    <w:rsid w:val="00A75123"/>
    <w:rsid w:val="00A7526F"/>
    <w:rsid w:val="00A754E8"/>
    <w:rsid w:val="00A75723"/>
    <w:rsid w:val="00A75F66"/>
    <w:rsid w:val="00A7632F"/>
    <w:rsid w:val="00A764CE"/>
    <w:rsid w:val="00A76AD0"/>
    <w:rsid w:val="00A76B50"/>
    <w:rsid w:val="00A76DE2"/>
    <w:rsid w:val="00A76F51"/>
    <w:rsid w:val="00A76F77"/>
    <w:rsid w:val="00A77185"/>
    <w:rsid w:val="00A772FA"/>
    <w:rsid w:val="00A77892"/>
    <w:rsid w:val="00A77966"/>
    <w:rsid w:val="00A80147"/>
    <w:rsid w:val="00A8060D"/>
    <w:rsid w:val="00A807F8"/>
    <w:rsid w:val="00A80B25"/>
    <w:rsid w:val="00A80DE3"/>
    <w:rsid w:val="00A810B0"/>
    <w:rsid w:val="00A81D01"/>
    <w:rsid w:val="00A82D10"/>
    <w:rsid w:val="00A82D96"/>
    <w:rsid w:val="00A82FA8"/>
    <w:rsid w:val="00A833FC"/>
    <w:rsid w:val="00A839B6"/>
    <w:rsid w:val="00A83A3B"/>
    <w:rsid w:val="00A83ABB"/>
    <w:rsid w:val="00A84170"/>
    <w:rsid w:val="00A84BAC"/>
    <w:rsid w:val="00A84F6C"/>
    <w:rsid w:val="00A85529"/>
    <w:rsid w:val="00A85534"/>
    <w:rsid w:val="00A85583"/>
    <w:rsid w:val="00A856D8"/>
    <w:rsid w:val="00A8579F"/>
    <w:rsid w:val="00A85B1F"/>
    <w:rsid w:val="00A85B3F"/>
    <w:rsid w:val="00A85BBF"/>
    <w:rsid w:val="00A866C0"/>
    <w:rsid w:val="00A86909"/>
    <w:rsid w:val="00A86BDE"/>
    <w:rsid w:val="00A86E39"/>
    <w:rsid w:val="00A8744D"/>
    <w:rsid w:val="00A87906"/>
    <w:rsid w:val="00A87B83"/>
    <w:rsid w:val="00A87E0D"/>
    <w:rsid w:val="00A87E78"/>
    <w:rsid w:val="00A9011E"/>
    <w:rsid w:val="00A903B7"/>
    <w:rsid w:val="00A90892"/>
    <w:rsid w:val="00A908BC"/>
    <w:rsid w:val="00A90AEC"/>
    <w:rsid w:val="00A90CA1"/>
    <w:rsid w:val="00A90CB2"/>
    <w:rsid w:val="00A919D6"/>
    <w:rsid w:val="00A91B96"/>
    <w:rsid w:val="00A920F9"/>
    <w:rsid w:val="00A92A6A"/>
    <w:rsid w:val="00A92D74"/>
    <w:rsid w:val="00A933EF"/>
    <w:rsid w:val="00A93645"/>
    <w:rsid w:val="00A93686"/>
    <w:rsid w:val="00A9378A"/>
    <w:rsid w:val="00A938F3"/>
    <w:rsid w:val="00A93F9B"/>
    <w:rsid w:val="00A94618"/>
    <w:rsid w:val="00A9468D"/>
    <w:rsid w:val="00A947C4"/>
    <w:rsid w:val="00A949C2"/>
    <w:rsid w:val="00A94DE0"/>
    <w:rsid w:val="00A953E9"/>
    <w:rsid w:val="00A96897"/>
    <w:rsid w:val="00A96DC6"/>
    <w:rsid w:val="00A9719F"/>
    <w:rsid w:val="00A975B6"/>
    <w:rsid w:val="00A977BA"/>
    <w:rsid w:val="00A97893"/>
    <w:rsid w:val="00AA0077"/>
    <w:rsid w:val="00AA0583"/>
    <w:rsid w:val="00AA0772"/>
    <w:rsid w:val="00AA0E59"/>
    <w:rsid w:val="00AA113B"/>
    <w:rsid w:val="00AA116C"/>
    <w:rsid w:val="00AA137E"/>
    <w:rsid w:val="00AA21EB"/>
    <w:rsid w:val="00AA25EC"/>
    <w:rsid w:val="00AA2D16"/>
    <w:rsid w:val="00AA340B"/>
    <w:rsid w:val="00AA3C74"/>
    <w:rsid w:val="00AA3D79"/>
    <w:rsid w:val="00AA3F98"/>
    <w:rsid w:val="00AA3FA2"/>
    <w:rsid w:val="00AA4322"/>
    <w:rsid w:val="00AA462D"/>
    <w:rsid w:val="00AA4826"/>
    <w:rsid w:val="00AA4C5D"/>
    <w:rsid w:val="00AA4CDA"/>
    <w:rsid w:val="00AA4DB4"/>
    <w:rsid w:val="00AA5047"/>
    <w:rsid w:val="00AA56E5"/>
    <w:rsid w:val="00AA5E31"/>
    <w:rsid w:val="00AA5F81"/>
    <w:rsid w:val="00AA6332"/>
    <w:rsid w:val="00AA6E41"/>
    <w:rsid w:val="00AA6E89"/>
    <w:rsid w:val="00AA7517"/>
    <w:rsid w:val="00AA7BAA"/>
    <w:rsid w:val="00AA7C63"/>
    <w:rsid w:val="00AB05A0"/>
    <w:rsid w:val="00AB1370"/>
    <w:rsid w:val="00AB16F3"/>
    <w:rsid w:val="00AB1733"/>
    <w:rsid w:val="00AB1937"/>
    <w:rsid w:val="00AB1B4D"/>
    <w:rsid w:val="00AB1FDF"/>
    <w:rsid w:val="00AB2703"/>
    <w:rsid w:val="00AB2858"/>
    <w:rsid w:val="00AB2ED0"/>
    <w:rsid w:val="00AB2F0F"/>
    <w:rsid w:val="00AB35A4"/>
    <w:rsid w:val="00AB3AFE"/>
    <w:rsid w:val="00AB3D38"/>
    <w:rsid w:val="00AB3F26"/>
    <w:rsid w:val="00AB4B59"/>
    <w:rsid w:val="00AB4FE7"/>
    <w:rsid w:val="00AB5106"/>
    <w:rsid w:val="00AB58C7"/>
    <w:rsid w:val="00AB592F"/>
    <w:rsid w:val="00AB6030"/>
    <w:rsid w:val="00AB6149"/>
    <w:rsid w:val="00AB6214"/>
    <w:rsid w:val="00AB635F"/>
    <w:rsid w:val="00AB653C"/>
    <w:rsid w:val="00AB65B1"/>
    <w:rsid w:val="00AB66AE"/>
    <w:rsid w:val="00AB6ABC"/>
    <w:rsid w:val="00AB72D5"/>
    <w:rsid w:val="00AB795A"/>
    <w:rsid w:val="00AB7968"/>
    <w:rsid w:val="00AB79B5"/>
    <w:rsid w:val="00AC0079"/>
    <w:rsid w:val="00AC0778"/>
    <w:rsid w:val="00AC0C0A"/>
    <w:rsid w:val="00AC0FDA"/>
    <w:rsid w:val="00AC1087"/>
    <w:rsid w:val="00AC10D7"/>
    <w:rsid w:val="00AC111D"/>
    <w:rsid w:val="00AC17E8"/>
    <w:rsid w:val="00AC18C1"/>
    <w:rsid w:val="00AC1918"/>
    <w:rsid w:val="00AC1ECA"/>
    <w:rsid w:val="00AC2086"/>
    <w:rsid w:val="00AC2232"/>
    <w:rsid w:val="00AC2576"/>
    <w:rsid w:val="00AC2D56"/>
    <w:rsid w:val="00AC2EEF"/>
    <w:rsid w:val="00AC2F0C"/>
    <w:rsid w:val="00AC2F4B"/>
    <w:rsid w:val="00AC2F65"/>
    <w:rsid w:val="00AC3003"/>
    <w:rsid w:val="00AC3299"/>
    <w:rsid w:val="00AC36BF"/>
    <w:rsid w:val="00AC38B7"/>
    <w:rsid w:val="00AC399B"/>
    <w:rsid w:val="00AC39EC"/>
    <w:rsid w:val="00AC3B9A"/>
    <w:rsid w:val="00AC421B"/>
    <w:rsid w:val="00AC42B4"/>
    <w:rsid w:val="00AC42E8"/>
    <w:rsid w:val="00AC43E2"/>
    <w:rsid w:val="00AC46BC"/>
    <w:rsid w:val="00AC472D"/>
    <w:rsid w:val="00AC5058"/>
    <w:rsid w:val="00AC5309"/>
    <w:rsid w:val="00AC54F6"/>
    <w:rsid w:val="00AC5926"/>
    <w:rsid w:val="00AC5AFB"/>
    <w:rsid w:val="00AC6157"/>
    <w:rsid w:val="00AC6557"/>
    <w:rsid w:val="00AC65E3"/>
    <w:rsid w:val="00AC66A5"/>
    <w:rsid w:val="00AC67CD"/>
    <w:rsid w:val="00AC6B5B"/>
    <w:rsid w:val="00AC6BF5"/>
    <w:rsid w:val="00AC6E5D"/>
    <w:rsid w:val="00AC6EAE"/>
    <w:rsid w:val="00AC7208"/>
    <w:rsid w:val="00AC7BCE"/>
    <w:rsid w:val="00AC7C6B"/>
    <w:rsid w:val="00AD0073"/>
    <w:rsid w:val="00AD02A2"/>
    <w:rsid w:val="00AD0850"/>
    <w:rsid w:val="00AD08D8"/>
    <w:rsid w:val="00AD0F07"/>
    <w:rsid w:val="00AD12F6"/>
    <w:rsid w:val="00AD1521"/>
    <w:rsid w:val="00AD19A7"/>
    <w:rsid w:val="00AD1DFD"/>
    <w:rsid w:val="00AD1F32"/>
    <w:rsid w:val="00AD1FF6"/>
    <w:rsid w:val="00AD23A6"/>
    <w:rsid w:val="00AD2670"/>
    <w:rsid w:val="00AD2E5A"/>
    <w:rsid w:val="00AD2EE9"/>
    <w:rsid w:val="00AD30CE"/>
    <w:rsid w:val="00AD31E6"/>
    <w:rsid w:val="00AD3595"/>
    <w:rsid w:val="00AD3B61"/>
    <w:rsid w:val="00AD481E"/>
    <w:rsid w:val="00AD4909"/>
    <w:rsid w:val="00AD4A7B"/>
    <w:rsid w:val="00AD4F77"/>
    <w:rsid w:val="00AD5793"/>
    <w:rsid w:val="00AD57A9"/>
    <w:rsid w:val="00AD59FC"/>
    <w:rsid w:val="00AD5C9C"/>
    <w:rsid w:val="00AD5CB3"/>
    <w:rsid w:val="00AD62B7"/>
    <w:rsid w:val="00AD6381"/>
    <w:rsid w:val="00AD63EB"/>
    <w:rsid w:val="00AD64A7"/>
    <w:rsid w:val="00AD677B"/>
    <w:rsid w:val="00AD6A1E"/>
    <w:rsid w:val="00AD6F12"/>
    <w:rsid w:val="00AD7353"/>
    <w:rsid w:val="00AD742E"/>
    <w:rsid w:val="00AD78B9"/>
    <w:rsid w:val="00AD79D2"/>
    <w:rsid w:val="00AD7E56"/>
    <w:rsid w:val="00AD7EE5"/>
    <w:rsid w:val="00AE0203"/>
    <w:rsid w:val="00AE03F7"/>
    <w:rsid w:val="00AE08A6"/>
    <w:rsid w:val="00AE09E5"/>
    <w:rsid w:val="00AE0AF3"/>
    <w:rsid w:val="00AE2844"/>
    <w:rsid w:val="00AE2AB4"/>
    <w:rsid w:val="00AE2E00"/>
    <w:rsid w:val="00AE3261"/>
    <w:rsid w:val="00AE3E89"/>
    <w:rsid w:val="00AE411E"/>
    <w:rsid w:val="00AE4377"/>
    <w:rsid w:val="00AE482C"/>
    <w:rsid w:val="00AE5982"/>
    <w:rsid w:val="00AE60D2"/>
    <w:rsid w:val="00AE674D"/>
    <w:rsid w:val="00AE6B07"/>
    <w:rsid w:val="00AE700C"/>
    <w:rsid w:val="00AE7287"/>
    <w:rsid w:val="00AE731D"/>
    <w:rsid w:val="00AE733C"/>
    <w:rsid w:val="00AE74B0"/>
    <w:rsid w:val="00AE7824"/>
    <w:rsid w:val="00AE784A"/>
    <w:rsid w:val="00AE7945"/>
    <w:rsid w:val="00AE7E60"/>
    <w:rsid w:val="00AE7F0B"/>
    <w:rsid w:val="00AF172E"/>
    <w:rsid w:val="00AF1C18"/>
    <w:rsid w:val="00AF20AD"/>
    <w:rsid w:val="00AF21D2"/>
    <w:rsid w:val="00AF2227"/>
    <w:rsid w:val="00AF24CC"/>
    <w:rsid w:val="00AF250A"/>
    <w:rsid w:val="00AF2682"/>
    <w:rsid w:val="00AF2890"/>
    <w:rsid w:val="00AF345D"/>
    <w:rsid w:val="00AF395B"/>
    <w:rsid w:val="00AF3FC9"/>
    <w:rsid w:val="00AF4781"/>
    <w:rsid w:val="00AF4823"/>
    <w:rsid w:val="00AF4D07"/>
    <w:rsid w:val="00AF4EAC"/>
    <w:rsid w:val="00AF507C"/>
    <w:rsid w:val="00AF5149"/>
    <w:rsid w:val="00AF5274"/>
    <w:rsid w:val="00AF585E"/>
    <w:rsid w:val="00AF58CB"/>
    <w:rsid w:val="00AF5AD3"/>
    <w:rsid w:val="00AF5BC8"/>
    <w:rsid w:val="00AF62D0"/>
    <w:rsid w:val="00AF62EF"/>
    <w:rsid w:val="00AF6911"/>
    <w:rsid w:val="00AF6C91"/>
    <w:rsid w:val="00AF6E30"/>
    <w:rsid w:val="00AF7409"/>
    <w:rsid w:val="00AF7583"/>
    <w:rsid w:val="00AF78AC"/>
    <w:rsid w:val="00B00C7C"/>
    <w:rsid w:val="00B00D49"/>
    <w:rsid w:val="00B01397"/>
    <w:rsid w:val="00B014F2"/>
    <w:rsid w:val="00B01654"/>
    <w:rsid w:val="00B01DEE"/>
    <w:rsid w:val="00B01F56"/>
    <w:rsid w:val="00B0201E"/>
    <w:rsid w:val="00B02477"/>
    <w:rsid w:val="00B025D2"/>
    <w:rsid w:val="00B02C78"/>
    <w:rsid w:val="00B02E21"/>
    <w:rsid w:val="00B02ED2"/>
    <w:rsid w:val="00B02F2B"/>
    <w:rsid w:val="00B02F69"/>
    <w:rsid w:val="00B030B6"/>
    <w:rsid w:val="00B03424"/>
    <w:rsid w:val="00B034EF"/>
    <w:rsid w:val="00B03785"/>
    <w:rsid w:val="00B038BB"/>
    <w:rsid w:val="00B03E31"/>
    <w:rsid w:val="00B04028"/>
    <w:rsid w:val="00B04573"/>
    <w:rsid w:val="00B04882"/>
    <w:rsid w:val="00B04BA9"/>
    <w:rsid w:val="00B04CDE"/>
    <w:rsid w:val="00B050EC"/>
    <w:rsid w:val="00B05337"/>
    <w:rsid w:val="00B05420"/>
    <w:rsid w:val="00B05715"/>
    <w:rsid w:val="00B05A1A"/>
    <w:rsid w:val="00B05AD5"/>
    <w:rsid w:val="00B05EEB"/>
    <w:rsid w:val="00B05F88"/>
    <w:rsid w:val="00B0616A"/>
    <w:rsid w:val="00B061EC"/>
    <w:rsid w:val="00B06A99"/>
    <w:rsid w:val="00B06B62"/>
    <w:rsid w:val="00B06F55"/>
    <w:rsid w:val="00B074D1"/>
    <w:rsid w:val="00B0755D"/>
    <w:rsid w:val="00B07B22"/>
    <w:rsid w:val="00B07B67"/>
    <w:rsid w:val="00B10147"/>
    <w:rsid w:val="00B10189"/>
    <w:rsid w:val="00B10372"/>
    <w:rsid w:val="00B1082B"/>
    <w:rsid w:val="00B10AF4"/>
    <w:rsid w:val="00B10BA9"/>
    <w:rsid w:val="00B10BF6"/>
    <w:rsid w:val="00B10E3A"/>
    <w:rsid w:val="00B10EC5"/>
    <w:rsid w:val="00B11140"/>
    <w:rsid w:val="00B114F6"/>
    <w:rsid w:val="00B11592"/>
    <w:rsid w:val="00B1163E"/>
    <w:rsid w:val="00B11666"/>
    <w:rsid w:val="00B11B78"/>
    <w:rsid w:val="00B11D73"/>
    <w:rsid w:val="00B120A3"/>
    <w:rsid w:val="00B12455"/>
    <w:rsid w:val="00B124B9"/>
    <w:rsid w:val="00B125C2"/>
    <w:rsid w:val="00B126A6"/>
    <w:rsid w:val="00B128FC"/>
    <w:rsid w:val="00B13045"/>
    <w:rsid w:val="00B1359B"/>
    <w:rsid w:val="00B13BB3"/>
    <w:rsid w:val="00B13BD8"/>
    <w:rsid w:val="00B13BE5"/>
    <w:rsid w:val="00B13DF4"/>
    <w:rsid w:val="00B13FA9"/>
    <w:rsid w:val="00B146E0"/>
    <w:rsid w:val="00B14F18"/>
    <w:rsid w:val="00B14FA0"/>
    <w:rsid w:val="00B158A4"/>
    <w:rsid w:val="00B15D36"/>
    <w:rsid w:val="00B15E51"/>
    <w:rsid w:val="00B15F23"/>
    <w:rsid w:val="00B1645E"/>
    <w:rsid w:val="00B16647"/>
    <w:rsid w:val="00B16DE0"/>
    <w:rsid w:val="00B16F36"/>
    <w:rsid w:val="00B17412"/>
    <w:rsid w:val="00B1750C"/>
    <w:rsid w:val="00B17819"/>
    <w:rsid w:val="00B17C34"/>
    <w:rsid w:val="00B201ED"/>
    <w:rsid w:val="00B203C9"/>
    <w:rsid w:val="00B2076D"/>
    <w:rsid w:val="00B20864"/>
    <w:rsid w:val="00B20973"/>
    <w:rsid w:val="00B20A8B"/>
    <w:rsid w:val="00B20E22"/>
    <w:rsid w:val="00B215E3"/>
    <w:rsid w:val="00B223E1"/>
    <w:rsid w:val="00B22C7B"/>
    <w:rsid w:val="00B22D13"/>
    <w:rsid w:val="00B22E95"/>
    <w:rsid w:val="00B23DCD"/>
    <w:rsid w:val="00B24487"/>
    <w:rsid w:val="00B2491B"/>
    <w:rsid w:val="00B25D4B"/>
    <w:rsid w:val="00B25D9E"/>
    <w:rsid w:val="00B262D7"/>
    <w:rsid w:val="00B26EF6"/>
    <w:rsid w:val="00B26FB9"/>
    <w:rsid w:val="00B27C72"/>
    <w:rsid w:val="00B27F7C"/>
    <w:rsid w:val="00B3019C"/>
    <w:rsid w:val="00B30694"/>
    <w:rsid w:val="00B3088B"/>
    <w:rsid w:val="00B309EB"/>
    <w:rsid w:val="00B30B76"/>
    <w:rsid w:val="00B30D21"/>
    <w:rsid w:val="00B30D70"/>
    <w:rsid w:val="00B312BE"/>
    <w:rsid w:val="00B31B3D"/>
    <w:rsid w:val="00B322CC"/>
    <w:rsid w:val="00B32641"/>
    <w:rsid w:val="00B32756"/>
    <w:rsid w:val="00B332F8"/>
    <w:rsid w:val="00B334EC"/>
    <w:rsid w:val="00B339D3"/>
    <w:rsid w:val="00B33F23"/>
    <w:rsid w:val="00B349F7"/>
    <w:rsid w:val="00B35235"/>
    <w:rsid w:val="00B355A9"/>
    <w:rsid w:val="00B35AC2"/>
    <w:rsid w:val="00B35AC7"/>
    <w:rsid w:val="00B35D32"/>
    <w:rsid w:val="00B35FB4"/>
    <w:rsid w:val="00B3602F"/>
    <w:rsid w:val="00B3647F"/>
    <w:rsid w:val="00B366F5"/>
    <w:rsid w:val="00B36DF6"/>
    <w:rsid w:val="00B37175"/>
    <w:rsid w:val="00B37DB1"/>
    <w:rsid w:val="00B400A7"/>
    <w:rsid w:val="00B40326"/>
    <w:rsid w:val="00B40739"/>
    <w:rsid w:val="00B407EB"/>
    <w:rsid w:val="00B408A5"/>
    <w:rsid w:val="00B40A79"/>
    <w:rsid w:val="00B40FC7"/>
    <w:rsid w:val="00B41195"/>
    <w:rsid w:val="00B413AE"/>
    <w:rsid w:val="00B41510"/>
    <w:rsid w:val="00B415C1"/>
    <w:rsid w:val="00B41683"/>
    <w:rsid w:val="00B41717"/>
    <w:rsid w:val="00B41846"/>
    <w:rsid w:val="00B41BCD"/>
    <w:rsid w:val="00B422AD"/>
    <w:rsid w:val="00B42493"/>
    <w:rsid w:val="00B42866"/>
    <w:rsid w:val="00B42A94"/>
    <w:rsid w:val="00B42AF5"/>
    <w:rsid w:val="00B4335E"/>
    <w:rsid w:val="00B43654"/>
    <w:rsid w:val="00B43A26"/>
    <w:rsid w:val="00B43ADD"/>
    <w:rsid w:val="00B44DBD"/>
    <w:rsid w:val="00B44EBC"/>
    <w:rsid w:val="00B44F24"/>
    <w:rsid w:val="00B45006"/>
    <w:rsid w:val="00B4511A"/>
    <w:rsid w:val="00B455C1"/>
    <w:rsid w:val="00B457B2"/>
    <w:rsid w:val="00B4597B"/>
    <w:rsid w:val="00B4602D"/>
    <w:rsid w:val="00B4608A"/>
    <w:rsid w:val="00B460B0"/>
    <w:rsid w:val="00B46342"/>
    <w:rsid w:val="00B46388"/>
    <w:rsid w:val="00B46518"/>
    <w:rsid w:val="00B467DA"/>
    <w:rsid w:val="00B467E1"/>
    <w:rsid w:val="00B46A5C"/>
    <w:rsid w:val="00B47463"/>
    <w:rsid w:val="00B47A2A"/>
    <w:rsid w:val="00B5096C"/>
    <w:rsid w:val="00B50C2D"/>
    <w:rsid w:val="00B51037"/>
    <w:rsid w:val="00B52217"/>
    <w:rsid w:val="00B5265C"/>
    <w:rsid w:val="00B52B77"/>
    <w:rsid w:val="00B52DE4"/>
    <w:rsid w:val="00B52DEA"/>
    <w:rsid w:val="00B53884"/>
    <w:rsid w:val="00B5415A"/>
    <w:rsid w:val="00B5442D"/>
    <w:rsid w:val="00B5443B"/>
    <w:rsid w:val="00B545B9"/>
    <w:rsid w:val="00B54702"/>
    <w:rsid w:val="00B54B2A"/>
    <w:rsid w:val="00B55006"/>
    <w:rsid w:val="00B55164"/>
    <w:rsid w:val="00B5521C"/>
    <w:rsid w:val="00B56450"/>
    <w:rsid w:val="00B5647D"/>
    <w:rsid w:val="00B567F3"/>
    <w:rsid w:val="00B56F38"/>
    <w:rsid w:val="00B576E8"/>
    <w:rsid w:val="00B5796C"/>
    <w:rsid w:val="00B57B7B"/>
    <w:rsid w:val="00B601E3"/>
    <w:rsid w:val="00B60BDE"/>
    <w:rsid w:val="00B60ED5"/>
    <w:rsid w:val="00B611F1"/>
    <w:rsid w:val="00B61239"/>
    <w:rsid w:val="00B61722"/>
    <w:rsid w:val="00B619CF"/>
    <w:rsid w:val="00B61CCC"/>
    <w:rsid w:val="00B61CF7"/>
    <w:rsid w:val="00B61D24"/>
    <w:rsid w:val="00B62501"/>
    <w:rsid w:val="00B62BD5"/>
    <w:rsid w:val="00B630C2"/>
    <w:rsid w:val="00B63762"/>
    <w:rsid w:val="00B6389A"/>
    <w:rsid w:val="00B64154"/>
    <w:rsid w:val="00B643E6"/>
    <w:rsid w:val="00B645E4"/>
    <w:rsid w:val="00B64751"/>
    <w:rsid w:val="00B64A44"/>
    <w:rsid w:val="00B64EFC"/>
    <w:rsid w:val="00B655F8"/>
    <w:rsid w:val="00B65DA8"/>
    <w:rsid w:val="00B66248"/>
    <w:rsid w:val="00B66C83"/>
    <w:rsid w:val="00B66D9B"/>
    <w:rsid w:val="00B66DD6"/>
    <w:rsid w:val="00B66EFF"/>
    <w:rsid w:val="00B66F9A"/>
    <w:rsid w:val="00B6717B"/>
    <w:rsid w:val="00B67386"/>
    <w:rsid w:val="00B67391"/>
    <w:rsid w:val="00B67754"/>
    <w:rsid w:val="00B677B2"/>
    <w:rsid w:val="00B6785E"/>
    <w:rsid w:val="00B67D15"/>
    <w:rsid w:val="00B67E40"/>
    <w:rsid w:val="00B700D9"/>
    <w:rsid w:val="00B70324"/>
    <w:rsid w:val="00B703E9"/>
    <w:rsid w:val="00B70583"/>
    <w:rsid w:val="00B70FE2"/>
    <w:rsid w:val="00B718E6"/>
    <w:rsid w:val="00B720C6"/>
    <w:rsid w:val="00B727CE"/>
    <w:rsid w:val="00B7293C"/>
    <w:rsid w:val="00B7338F"/>
    <w:rsid w:val="00B733F0"/>
    <w:rsid w:val="00B73A08"/>
    <w:rsid w:val="00B73CFA"/>
    <w:rsid w:val="00B73F2C"/>
    <w:rsid w:val="00B73FA5"/>
    <w:rsid w:val="00B73FC6"/>
    <w:rsid w:val="00B74ADC"/>
    <w:rsid w:val="00B74C95"/>
    <w:rsid w:val="00B75ED6"/>
    <w:rsid w:val="00B7622D"/>
    <w:rsid w:val="00B7631B"/>
    <w:rsid w:val="00B77D17"/>
    <w:rsid w:val="00B77D82"/>
    <w:rsid w:val="00B77F21"/>
    <w:rsid w:val="00B80421"/>
    <w:rsid w:val="00B80C32"/>
    <w:rsid w:val="00B814DE"/>
    <w:rsid w:val="00B81692"/>
    <w:rsid w:val="00B816EC"/>
    <w:rsid w:val="00B81A92"/>
    <w:rsid w:val="00B81B95"/>
    <w:rsid w:val="00B821E9"/>
    <w:rsid w:val="00B8235B"/>
    <w:rsid w:val="00B82623"/>
    <w:rsid w:val="00B82CD5"/>
    <w:rsid w:val="00B837F3"/>
    <w:rsid w:val="00B84123"/>
    <w:rsid w:val="00B84163"/>
    <w:rsid w:val="00B842E9"/>
    <w:rsid w:val="00B84EDF"/>
    <w:rsid w:val="00B8515D"/>
    <w:rsid w:val="00B85913"/>
    <w:rsid w:val="00B85DF5"/>
    <w:rsid w:val="00B8601D"/>
    <w:rsid w:val="00B860E1"/>
    <w:rsid w:val="00B87376"/>
    <w:rsid w:val="00B8747F"/>
    <w:rsid w:val="00B876F1"/>
    <w:rsid w:val="00B87776"/>
    <w:rsid w:val="00B87C6E"/>
    <w:rsid w:val="00B90490"/>
    <w:rsid w:val="00B905D6"/>
    <w:rsid w:val="00B909A5"/>
    <w:rsid w:val="00B90C94"/>
    <w:rsid w:val="00B9105B"/>
    <w:rsid w:val="00B91407"/>
    <w:rsid w:val="00B91409"/>
    <w:rsid w:val="00B91568"/>
    <w:rsid w:val="00B923F5"/>
    <w:rsid w:val="00B9267A"/>
    <w:rsid w:val="00B92853"/>
    <w:rsid w:val="00B92CB4"/>
    <w:rsid w:val="00B93287"/>
    <w:rsid w:val="00B9340C"/>
    <w:rsid w:val="00B9345C"/>
    <w:rsid w:val="00B9388C"/>
    <w:rsid w:val="00B93B70"/>
    <w:rsid w:val="00B93BE1"/>
    <w:rsid w:val="00B93EC0"/>
    <w:rsid w:val="00B9455C"/>
    <w:rsid w:val="00B94A1A"/>
    <w:rsid w:val="00B951C7"/>
    <w:rsid w:val="00B9597A"/>
    <w:rsid w:val="00B9604C"/>
    <w:rsid w:val="00B961E5"/>
    <w:rsid w:val="00B963EC"/>
    <w:rsid w:val="00B96594"/>
    <w:rsid w:val="00B966B2"/>
    <w:rsid w:val="00B9690D"/>
    <w:rsid w:val="00B96B1B"/>
    <w:rsid w:val="00B96E8D"/>
    <w:rsid w:val="00B96EF0"/>
    <w:rsid w:val="00B97004"/>
    <w:rsid w:val="00B9705E"/>
    <w:rsid w:val="00B97D58"/>
    <w:rsid w:val="00B97D64"/>
    <w:rsid w:val="00B97F43"/>
    <w:rsid w:val="00BA045E"/>
    <w:rsid w:val="00BA090B"/>
    <w:rsid w:val="00BA09AE"/>
    <w:rsid w:val="00BA0BF7"/>
    <w:rsid w:val="00BA0F83"/>
    <w:rsid w:val="00BA1265"/>
    <w:rsid w:val="00BA18BE"/>
    <w:rsid w:val="00BA1A9A"/>
    <w:rsid w:val="00BA1F16"/>
    <w:rsid w:val="00BA1FB6"/>
    <w:rsid w:val="00BA224A"/>
    <w:rsid w:val="00BA31E6"/>
    <w:rsid w:val="00BA4501"/>
    <w:rsid w:val="00BA48E5"/>
    <w:rsid w:val="00BA4A8E"/>
    <w:rsid w:val="00BA4AB6"/>
    <w:rsid w:val="00BA4CFB"/>
    <w:rsid w:val="00BA4F0A"/>
    <w:rsid w:val="00BA509E"/>
    <w:rsid w:val="00BA63C6"/>
    <w:rsid w:val="00BA67D9"/>
    <w:rsid w:val="00BA6B59"/>
    <w:rsid w:val="00BA7316"/>
    <w:rsid w:val="00BA7318"/>
    <w:rsid w:val="00BA7652"/>
    <w:rsid w:val="00BA7717"/>
    <w:rsid w:val="00BA7776"/>
    <w:rsid w:val="00BA77B2"/>
    <w:rsid w:val="00BB0046"/>
    <w:rsid w:val="00BB03EC"/>
    <w:rsid w:val="00BB05DB"/>
    <w:rsid w:val="00BB0E09"/>
    <w:rsid w:val="00BB0E29"/>
    <w:rsid w:val="00BB0FB8"/>
    <w:rsid w:val="00BB11C0"/>
    <w:rsid w:val="00BB1534"/>
    <w:rsid w:val="00BB170A"/>
    <w:rsid w:val="00BB17BB"/>
    <w:rsid w:val="00BB17BE"/>
    <w:rsid w:val="00BB2221"/>
    <w:rsid w:val="00BB2413"/>
    <w:rsid w:val="00BB2711"/>
    <w:rsid w:val="00BB29E0"/>
    <w:rsid w:val="00BB2F1F"/>
    <w:rsid w:val="00BB2FC4"/>
    <w:rsid w:val="00BB3209"/>
    <w:rsid w:val="00BB376C"/>
    <w:rsid w:val="00BB3C8D"/>
    <w:rsid w:val="00BB42DE"/>
    <w:rsid w:val="00BB495A"/>
    <w:rsid w:val="00BB4E56"/>
    <w:rsid w:val="00BB517A"/>
    <w:rsid w:val="00BB5621"/>
    <w:rsid w:val="00BB596D"/>
    <w:rsid w:val="00BB5C61"/>
    <w:rsid w:val="00BB6A0B"/>
    <w:rsid w:val="00BB6B77"/>
    <w:rsid w:val="00BB6C1E"/>
    <w:rsid w:val="00BB6ED0"/>
    <w:rsid w:val="00BB736D"/>
    <w:rsid w:val="00BB7704"/>
    <w:rsid w:val="00BB78B6"/>
    <w:rsid w:val="00BC00DC"/>
    <w:rsid w:val="00BC0409"/>
    <w:rsid w:val="00BC04AB"/>
    <w:rsid w:val="00BC069F"/>
    <w:rsid w:val="00BC073F"/>
    <w:rsid w:val="00BC07A7"/>
    <w:rsid w:val="00BC07CE"/>
    <w:rsid w:val="00BC07CF"/>
    <w:rsid w:val="00BC0ECD"/>
    <w:rsid w:val="00BC110C"/>
    <w:rsid w:val="00BC13F3"/>
    <w:rsid w:val="00BC14BC"/>
    <w:rsid w:val="00BC160E"/>
    <w:rsid w:val="00BC190B"/>
    <w:rsid w:val="00BC1B0B"/>
    <w:rsid w:val="00BC28DC"/>
    <w:rsid w:val="00BC2AD0"/>
    <w:rsid w:val="00BC2AF3"/>
    <w:rsid w:val="00BC2D90"/>
    <w:rsid w:val="00BC2F87"/>
    <w:rsid w:val="00BC306F"/>
    <w:rsid w:val="00BC3107"/>
    <w:rsid w:val="00BC39D4"/>
    <w:rsid w:val="00BC485D"/>
    <w:rsid w:val="00BC496D"/>
    <w:rsid w:val="00BC4C5C"/>
    <w:rsid w:val="00BC4E95"/>
    <w:rsid w:val="00BC59A1"/>
    <w:rsid w:val="00BC5AD5"/>
    <w:rsid w:val="00BC61A3"/>
    <w:rsid w:val="00BC6395"/>
    <w:rsid w:val="00BC6535"/>
    <w:rsid w:val="00BC65F0"/>
    <w:rsid w:val="00BC6618"/>
    <w:rsid w:val="00BC66C0"/>
    <w:rsid w:val="00BC6939"/>
    <w:rsid w:val="00BC6A8D"/>
    <w:rsid w:val="00BC6CD4"/>
    <w:rsid w:val="00BC6CF7"/>
    <w:rsid w:val="00BC75AE"/>
    <w:rsid w:val="00BC7AF0"/>
    <w:rsid w:val="00BD0B88"/>
    <w:rsid w:val="00BD0F61"/>
    <w:rsid w:val="00BD0F67"/>
    <w:rsid w:val="00BD14F1"/>
    <w:rsid w:val="00BD154E"/>
    <w:rsid w:val="00BD15EB"/>
    <w:rsid w:val="00BD1A44"/>
    <w:rsid w:val="00BD1D7C"/>
    <w:rsid w:val="00BD2B35"/>
    <w:rsid w:val="00BD2F64"/>
    <w:rsid w:val="00BD3078"/>
    <w:rsid w:val="00BD3628"/>
    <w:rsid w:val="00BD36C2"/>
    <w:rsid w:val="00BD3BB5"/>
    <w:rsid w:val="00BD3BFA"/>
    <w:rsid w:val="00BD3CC9"/>
    <w:rsid w:val="00BD40ED"/>
    <w:rsid w:val="00BD421B"/>
    <w:rsid w:val="00BD450F"/>
    <w:rsid w:val="00BD47B4"/>
    <w:rsid w:val="00BD4A22"/>
    <w:rsid w:val="00BD51F6"/>
    <w:rsid w:val="00BD51F8"/>
    <w:rsid w:val="00BD54AC"/>
    <w:rsid w:val="00BD5D78"/>
    <w:rsid w:val="00BD71D4"/>
    <w:rsid w:val="00BD7A02"/>
    <w:rsid w:val="00BD7A64"/>
    <w:rsid w:val="00BD7AC2"/>
    <w:rsid w:val="00BE0096"/>
    <w:rsid w:val="00BE016C"/>
    <w:rsid w:val="00BE02B5"/>
    <w:rsid w:val="00BE06BB"/>
    <w:rsid w:val="00BE0A17"/>
    <w:rsid w:val="00BE0A2A"/>
    <w:rsid w:val="00BE18DE"/>
    <w:rsid w:val="00BE1E30"/>
    <w:rsid w:val="00BE21A6"/>
    <w:rsid w:val="00BE21CE"/>
    <w:rsid w:val="00BE21EB"/>
    <w:rsid w:val="00BE3810"/>
    <w:rsid w:val="00BE3990"/>
    <w:rsid w:val="00BE3B50"/>
    <w:rsid w:val="00BE426A"/>
    <w:rsid w:val="00BE4301"/>
    <w:rsid w:val="00BE447A"/>
    <w:rsid w:val="00BE482D"/>
    <w:rsid w:val="00BE4A1F"/>
    <w:rsid w:val="00BE5488"/>
    <w:rsid w:val="00BE562D"/>
    <w:rsid w:val="00BE5B2E"/>
    <w:rsid w:val="00BE6826"/>
    <w:rsid w:val="00BE68C0"/>
    <w:rsid w:val="00BE6967"/>
    <w:rsid w:val="00BE6E01"/>
    <w:rsid w:val="00BE6EDE"/>
    <w:rsid w:val="00BE7744"/>
    <w:rsid w:val="00BE7C04"/>
    <w:rsid w:val="00BE7E25"/>
    <w:rsid w:val="00BE7FE0"/>
    <w:rsid w:val="00BF04C8"/>
    <w:rsid w:val="00BF0D2C"/>
    <w:rsid w:val="00BF0EF2"/>
    <w:rsid w:val="00BF0FFE"/>
    <w:rsid w:val="00BF18E4"/>
    <w:rsid w:val="00BF192A"/>
    <w:rsid w:val="00BF1A65"/>
    <w:rsid w:val="00BF1C14"/>
    <w:rsid w:val="00BF1C22"/>
    <w:rsid w:val="00BF1D44"/>
    <w:rsid w:val="00BF1DFE"/>
    <w:rsid w:val="00BF1E33"/>
    <w:rsid w:val="00BF207E"/>
    <w:rsid w:val="00BF2255"/>
    <w:rsid w:val="00BF2B60"/>
    <w:rsid w:val="00BF2BEE"/>
    <w:rsid w:val="00BF2C57"/>
    <w:rsid w:val="00BF2D6A"/>
    <w:rsid w:val="00BF2EDC"/>
    <w:rsid w:val="00BF362E"/>
    <w:rsid w:val="00BF3D43"/>
    <w:rsid w:val="00BF409B"/>
    <w:rsid w:val="00BF4357"/>
    <w:rsid w:val="00BF440A"/>
    <w:rsid w:val="00BF44CF"/>
    <w:rsid w:val="00BF4640"/>
    <w:rsid w:val="00BF4C3C"/>
    <w:rsid w:val="00BF4DF5"/>
    <w:rsid w:val="00BF531A"/>
    <w:rsid w:val="00BF53A5"/>
    <w:rsid w:val="00BF5482"/>
    <w:rsid w:val="00BF579E"/>
    <w:rsid w:val="00BF59F0"/>
    <w:rsid w:val="00BF5E64"/>
    <w:rsid w:val="00BF60A5"/>
    <w:rsid w:val="00BF7136"/>
    <w:rsid w:val="00BF729B"/>
    <w:rsid w:val="00BF73FB"/>
    <w:rsid w:val="00BF7864"/>
    <w:rsid w:val="00BF7883"/>
    <w:rsid w:val="00BF7A2D"/>
    <w:rsid w:val="00BF7C8E"/>
    <w:rsid w:val="00BF7FCE"/>
    <w:rsid w:val="00C00315"/>
    <w:rsid w:val="00C00585"/>
    <w:rsid w:val="00C005F0"/>
    <w:rsid w:val="00C00DE2"/>
    <w:rsid w:val="00C0113C"/>
    <w:rsid w:val="00C0182B"/>
    <w:rsid w:val="00C01A82"/>
    <w:rsid w:val="00C01D43"/>
    <w:rsid w:val="00C01D56"/>
    <w:rsid w:val="00C020B8"/>
    <w:rsid w:val="00C02AE9"/>
    <w:rsid w:val="00C02C03"/>
    <w:rsid w:val="00C02C52"/>
    <w:rsid w:val="00C034D0"/>
    <w:rsid w:val="00C0375E"/>
    <w:rsid w:val="00C039AC"/>
    <w:rsid w:val="00C03BBD"/>
    <w:rsid w:val="00C03F53"/>
    <w:rsid w:val="00C04352"/>
    <w:rsid w:val="00C0496D"/>
    <w:rsid w:val="00C0504B"/>
    <w:rsid w:val="00C051E3"/>
    <w:rsid w:val="00C05339"/>
    <w:rsid w:val="00C0538C"/>
    <w:rsid w:val="00C055BD"/>
    <w:rsid w:val="00C05729"/>
    <w:rsid w:val="00C0668E"/>
    <w:rsid w:val="00C06827"/>
    <w:rsid w:val="00C06D2D"/>
    <w:rsid w:val="00C06F08"/>
    <w:rsid w:val="00C071A5"/>
    <w:rsid w:val="00C074DE"/>
    <w:rsid w:val="00C075E5"/>
    <w:rsid w:val="00C0780C"/>
    <w:rsid w:val="00C10455"/>
    <w:rsid w:val="00C1054A"/>
    <w:rsid w:val="00C10C98"/>
    <w:rsid w:val="00C10F07"/>
    <w:rsid w:val="00C112FC"/>
    <w:rsid w:val="00C118B4"/>
    <w:rsid w:val="00C11A95"/>
    <w:rsid w:val="00C11BE0"/>
    <w:rsid w:val="00C11FA0"/>
    <w:rsid w:val="00C126CC"/>
    <w:rsid w:val="00C127A0"/>
    <w:rsid w:val="00C127F2"/>
    <w:rsid w:val="00C12C38"/>
    <w:rsid w:val="00C1350B"/>
    <w:rsid w:val="00C1357F"/>
    <w:rsid w:val="00C13870"/>
    <w:rsid w:val="00C138A1"/>
    <w:rsid w:val="00C14304"/>
    <w:rsid w:val="00C14EDD"/>
    <w:rsid w:val="00C14F78"/>
    <w:rsid w:val="00C1510E"/>
    <w:rsid w:val="00C1514E"/>
    <w:rsid w:val="00C153C4"/>
    <w:rsid w:val="00C15405"/>
    <w:rsid w:val="00C15D37"/>
    <w:rsid w:val="00C16000"/>
    <w:rsid w:val="00C16208"/>
    <w:rsid w:val="00C165DA"/>
    <w:rsid w:val="00C16686"/>
    <w:rsid w:val="00C166F2"/>
    <w:rsid w:val="00C16D83"/>
    <w:rsid w:val="00C16FC8"/>
    <w:rsid w:val="00C17268"/>
    <w:rsid w:val="00C17967"/>
    <w:rsid w:val="00C17DC3"/>
    <w:rsid w:val="00C17DCE"/>
    <w:rsid w:val="00C20834"/>
    <w:rsid w:val="00C20EC1"/>
    <w:rsid w:val="00C21668"/>
    <w:rsid w:val="00C218D1"/>
    <w:rsid w:val="00C21BD8"/>
    <w:rsid w:val="00C21CEA"/>
    <w:rsid w:val="00C22055"/>
    <w:rsid w:val="00C22458"/>
    <w:rsid w:val="00C22AD1"/>
    <w:rsid w:val="00C234EF"/>
    <w:rsid w:val="00C23572"/>
    <w:rsid w:val="00C237BD"/>
    <w:rsid w:val="00C23D73"/>
    <w:rsid w:val="00C23F88"/>
    <w:rsid w:val="00C24571"/>
    <w:rsid w:val="00C2457C"/>
    <w:rsid w:val="00C2486B"/>
    <w:rsid w:val="00C248D7"/>
    <w:rsid w:val="00C24949"/>
    <w:rsid w:val="00C24F93"/>
    <w:rsid w:val="00C2504B"/>
    <w:rsid w:val="00C2543E"/>
    <w:rsid w:val="00C25467"/>
    <w:rsid w:val="00C255F5"/>
    <w:rsid w:val="00C25679"/>
    <w:rsid w:val="00C25B0A"/>
    <w:rsid w:val="00C25BAB"/>
    <w:rsid w:val="00C25E23"/>
    <w:rsid w:val="00C26745"/>
    <w:rsid w:val="00C26F26"/>
    <w:rsid w:val="00C271C9"/>
    <w:rsid w:val="00C272CC"/>
    <w:rsid w:val="00C27346"/>
    <w:rsid w:val="00C27C10"/>
    <w:rsid w:val="00C27E98"/>
    <w:rsid w:val="00C3049A"/>
    <w:rsid w:val="00C30518"/>
    <w:rsid w:val="00C30555"/>
    <w:rsid w:val="00C31767"/>
    <w:rsid w:val="00C31807"/>
    <w:rsid w:val="00C31EC3"/>
    <w:rsid w:val="00C3212E"/>
    <w:rsid w:val="00C32B90"/>
    <w:rsid w:val="00C32D06"/>
    <w:rsid w:val="00C32E53"/>
    <w:rsid w:val="00C333F1"/>
    <w:rsid w:val="00C33407"/>
    <w:rsid w:val="00C353E1"/>
    <w:rsid w:val="00C3572D"/>
    <w:rsid w:val="00C35924"/>
    <w:rsid w:val="00C365E4"/>
    <w:rsid w:val="00C367BA"/>
    <w:rsid w:val="00C368B2"/>
    <w:rsid w:val="00C368CF"/>
    <w:rsid w:val="00C36A6A"/>
    <w:rsid w:val="00C36B6A"/>
    <w:rsid w:val="00C36E59"/>
    <w:rsid w:val="00C36EAB"/>
    <w:rsid w:val="00C371E9"/>
    <w:rsid w:val="00C37A16"/>
    <w:rsid w:val="00C37CE4"/>
    <w:rsid w:val="00C40CA3"/>
    <w:rsid w:val="00C40F9D"/>
    <w:rsid w:val="00C4129E"/>
    <w:rsid w:val="00C41EF0"/>
    <w:rsid w:val="00C424EE"/>
    <w:rsid w:val="00C42515"/>
    <w:rsid w:val="00C425C9"/>
    <w:rsid w:val="00C427E6"/>
    <w:rsid w:val="00C428A0"/>
    <w:rsid w:val="00C42A1D"/>
    <w:rsid w:val="00C42B52"/>
    <w:rsid w:val="00C42DCB"/>
    <w:rsid w:val="00C431BE"/>
    <w:rsid w:val="00C43A80"/>
    <w:rsid w:val="00C43B94"/>
    <w:rsid w:val="00C45151"/>
    <w:rsid w:val="00C45293"/>
    <w:rsid w:val="00C4566C"/>
    <w:rsid w:val="00C459CB"/>
    <w:rsid w:val="00C45CCD"/>
    <w:rsid w:val="00C46691"/>
    <w:rsid w:val="00C4678C"/>
    <w:rsid w:val="00C468FD"/>
    <w:rsid w:val="00C47956"/>
    <w:rsid w:val="00C47D60"/>
    <w:rsid w:val="00C500BC"/>
    <w:rsid w:val="00C50A22"/>
    <w:rsid w:val="00C50A99"/>
    <w:rsid w:val="00C50B6E"/>
    <w:rsid w:val="00C50BB1"/>
    <w:rsid w:val="00C50F4B"/>
    <w:rsid w:val="00C51071"/>
    <w:rsid w:val="00C51536"/>
    <w:rsid w:val="00C5156E"/>
    <w:rsid w:val="00C51604"/>
    <w:rsid w:val="00C5184C"/>
    <w:rsid w:val="00C51B6F"/>
    <w:rsid w:val="00C51E0B"/>
    <w:rsid w:val="00C51FDA"/>
    <w:rsid w:val="00C52CBA"/>
    <w:rsid w:val="00C53143"/>
    <w:rsid w:val="00C535C1"/>
    <w:rsid w:val="00C53CE5"/>
    <w:rsid w:val="00C54317"/>
    <w:rsid w:val="00C54477"/>
    <w:rsid w:val="00C54502"/>
    <w:rsid w:val="00C54847"/>
    <w:rsid w:val="00C549CF"/>
    <w:rsid w:val="00C54E78"/>
    <w:rsid w:val="00C5573B"/>
    <w:rsid w:val="00C5586C"/>
    <w:rsid w:val="00C558AE"/>
    <w:rsid w:val="00C55BC7"/>
    <w:rsid w:val="00C56005"/>
    <w:rsid w:val="00C56CFC"/>
    <w:rsid w:val="00C56EE7"/>
    <w:rsid w:val="00C57702"/>
    <w:rsid w:val="00C60031"/>
    <w:rsid w:val="00C60439"/>
    <w:rsid w:val="00C606D8"/>
    <w:rsid w:val="00C60B26"/>
    <w:rsid w:val="00C60C0F"/>
    <w:rsid w:val="00C60F35"/>
    <w:rsid w:val="00C61130"/>
    <w:rsid w:val="00C61340"/>
    <w:rsid w:val="00C6186E"/>
    <w:rsid w:val="00C61B95"/>
    <w:rsid w:val="00C61FF7"/>
    <w:rsid w:val="00C62960"/>
    <w:rsid w:val="00C62B86"/>
    <w:rsid w:val="00C62BFE"/>
    <w:rsid w:val="00C62CD3"/>
    <w:rsid w:val="00C634BE"/>
    <w:rsid w:val="00C63BC0"/>
    <w:rsid w:val="00C641B2"/>
    <w:rsid w:val="00C6421E"/>
    <w:rsid w:val="00C647F7"/>
    <w:rsid w:val="00C64D39"/>
    <w:rsid w:val="00C64F94"/>
    <w:rsid w:val="00C64F9F"/>
    <w:rsid w:val="00C65070"/>
    <w:rsid w:val="00C6554F"/>
    <w:rsid w:val="00C66434"/>
    <w:rsid w:val="00C667A0"/>
    <w:rsid w:val="00C66EEA"/>
    <w:rsid w:val="00C67745"/>
    <w:rsid w:val="00C67840"/>
    <w:rsid w:val="00C67D80"/>
    <w:rsid w:val="00C70187"/>
    <w:rsid w:val="00C703B6"/>
    <w:rsid w:val="00C70B06"/>
    <w:rsid w:val="00C71327"/>
    <w:rsid w:val="00C71F47"/>
    <w:rsid w:val="00C71FFA"/>
    <w:rsid w:val="00C72504"/>
    <w:rsid w:val="00C7252B"/>
    <w:rsid w:val="00C72695"/>
    <w:rsid w:val="00C72B2E"/>
    <w:rsid w:val="00C72CDD"/>
    <w:rsid w:val="00C72F69"/>
    <w:rsid w:val="00C72F97"/>
    <w:rsid w:val="00C72FD1"/>
    <w:rsid w:val="00C73115"/>
    <w:rsid w:val="00C7311C"/>
    <w:rsid w:val="00C7314B"/>
    <w:rsid w:val="00C7319C"/>
    <w:rsid w:val="00C732FA"/>
    <w:rsid w:val="00C7333B"/>
    <w:rsid w:val="00C73357"/>
    <w:rsid w:val="00C739E4"/>
    <w:rsid w:val="00C73AA4"/>
    <w:rsid w:val="00C73EB7"/>
    <w:rsid w:val="00C74373"/>
    <w:rsid w:val="00C74AE4"/>
    <w:rsid w:val="00C7523E"/>
    <w:rsid w:val="00C753D7"/>
    <w:rsid w:val="00C76395"/>
    <w:rsid w:val="00C76723"/>
    <w:rsid w:val="00C769D4"/>
    <w:rsid w:val="00C76BDE"/>
    <w:rsid w:val="00C77329"/>
    <w:rsid w:val="00C77458"/>
    <w:rsid w:val="00C77698"/>
    <w:rsid w:val="00C776B9"/>
    <w:rsid w:val="00C7778D"/>
    <w:rsid w:val="00C7782D"/>
    <w:rsid w:val="00C77FDA"/>
    <w:rsid w:val="00C8002E"/>
    <w:rsid w:val="00C8005F"/>
    <w:rsid w:val="00C80FDE"/>
    <w:rsid w:val="00C81102"/>
    <w:rsid w:val="00C813B3"/>
    <w:rsid w:val="00C815D5"/>
    <w:rsid w:val="00C81C7F"/>
    <w:rsid w:val="00C81DB6"/>
    <w:rsid w:val="00C822CB"/>
    <w:rsid w:val="00C82788"/>
    <w:rsid w:val="00C82D77"/>
    <w:rsid w:val="00C82EDB"/>
    <w:rsid w:val="00C83732"/>
    <w:rsid w:val="00C839C1"/>
    <w:rsid w:val="00C8427B"/>
    <w:rsid w:val="00C842E0"/>
    <w:rsid w:val="00C84B0F"/>
    <w:rsid w:val="00C84F90"/>
    <w:rsid w:val="00C8502F"/>
    <w:rsid w:val="00C852C6"/>
    <w:rsid w:val="00C859B9"/>
    <w:rsid w:val="00C85AE1"/>
    <w:rsid w:val="00C85B5F"/>
    <w:rsid w:val="00C860A4"/>
    <w:rsid w:val="00C8611F"/>
    <w:rsid w:val="00C86130"/>
    <w:rsid w:val="00C86282"/>
    <w:rsid w:val="00C86539"/>
    <w:rsid w:val="00C865FC"/>
    <w:rsid w:val="00C86E6A"/>
    <w:rsid w:val="00C87584"/>
    <w:rsid w:val="00C87CB6"/>
    <w:rsid w:val="00C87EEE"/>
    <w:rsid w:val="00C87F54"/>
    <w:rsid w:val="00C87FCD"/>
    <w:rsid w:val="00C90897"/>
    <w:rsid w:val="00C91455"/>
    <w:rsid w:val="00C914E4"/>
    <w:rsid w:val="00C91717"/>
    <w:rsid w:val="00C91C98"/>
    <w:rsid w:val="00C91D03"/>
    <w:rsid w:val="00C91FC0"/>
    <w:rsid w:val="00C9212A"/>
    <w:rsid w:val="00C922C8"/>
    <w:rsid w:val="00C928A8"/>
    <w:rsid w:val="00C928AE"/>
    <w:rsid w:val="00C929FF"/>
    <w:rsid w:val="00C92C9E"/>
    <w:rsid w:val="00C93351"/>
    <w:rsid w:val="00C93685"/>
    <w:rsid w:val="00C93817"/>
    <w:rsid w:val="00C93C5C"/>
    <w:rsid w:val="00C9471C"/>
    <w:rsid w:val="00C94745"/>
    <w:rsid w:val="00C94982"/>
    <w:rsid w:val="00C94C8A"/>
    <w:rsid w:val="00C94C98"/>
    <w:rsid w:val="00C94CAA"/>
    <w:rsid w:val="00C9553C"/>
    <w:rsid w:val="00C955BF"/>
    <w:rsid w:val="00C956B7"/>
    <w:rsid w:val="00C956CB"/>
    <w:rsid w:val="00C95D14"/>
    <w:rsid w:val="00C96533"/>
    <w:rsid w:val="00C96A73"/>
    <w:rsid w:val="00C96EB6"/>
    <w:rsid w:val="00C97572"/>
    <w:rsid w:val="00C97BD0"/>
    <w:rsid w:val="00CA010A"/>
    <w:rsid w:val="00CA0A96"/>
    <w:rsid w:val="00CA130E"/>
    <w:rsid w:val="00CA14B1"/>
    <w:rsid w:val="00CA211D"/>
    <w:rsid w:val="00CA2493"/>
    <w:rsid w:val="00CA25CB"/>
    <w:rsid w:val="00CA261D"/>
    <w:rsid w:val="00CA272F"/>
    <w:rsid w:val="00CA27BB"/>
    <w:rsid w:val="00CA298A"/>
    <w:rsid w:val="00CA2A10"/>
    <w:rsid w:val="00CA2DCC"/>
    <w:rsid w:val="00CA2E78"/>
    <w:rsid w:val="00CA3052"/>
    <w:rsid w:val="00CA3A12"/>
    <w:rsid w:val="00CA3A27"/>
    <w:rsid w:val="00CA45C4"/>
    <w:rsid w:val="00CA4DCB"/>
    <w:rsid w:val="00CA5080"/>
    <w:rsid w:val="00CA5269"/>
    <w:rsid w:val="00CA5569"/>
    <w:rsid w:val="00CA5C76"/>
    <w:rsid w:val="00CA5CAB"/>
    <w:rsid w:val="00CA5FD5"/>
    <w:rsid w:val="00CA6026"/>
    <w:rsid w:val="00CA63B0"/>
    <w:rsid w:val="00CA6D50"/>
    <w:rsid w:val="00CA6D51"/>
    <w:rsid w:val="00CA6F09"/>
    <w:rsid w:val="00CA739D"/>
    <w:rsid w:val="00CA7416"/>
    <w:rsid w:val="00CA7AB1"/>
    <w:rsid w:val="00CA7DE8"/>
    <w:rsid w:val="00CB00A3"/>
    <w:rsid w:val="00CB0570"/>
    <w:rsid w:val="00CB076D"/>
    <w:rsid w:val="00CB0946"/>
    <w:rsid w:val="00CB096A"/>
    <w:rsid w:val="00CB1302"/>
    <w:rsid w:val="00CB1649"/>
    <w:rsid w:val="00CB2249"/>
    <w:rsid w:val="00CB22B3"/>
    <w:rsid w:val="00CB3410"/>
    <w:rsid w:val="00CB36C8"/>
    <w:rsid w:val="00CB43D1"/>
    <w:rsid w:val="00CB44E4"/>
    <w:rsid w:val="00CB46B8"/>
    <w:rsid w:val="00CB4767"/>
    <w:rsid w:val="00CB47B4"/>
    <w:rsid w:val="00CB4BDC"/>
    <w:rsid w:val="00CB580F"/>
    <w:rsid w:val="00CB5F3C"/>
    <w:rsid w:val="00CB6076"/>
    <w:rsid w:val="00CB6085"/>
    <w:rsid w:val="00CB6260"/>
    <w:rsid w:val="00CB65D1"/>
    <w:rsid w:val="00CB65F7"/>
    <w:rsid w:val="00CB768E"/>
    <w:rsid w:val="00CB7889"/>
    <w:rsid w:val="00CB7B11"/>
    <w:rsid w:val="00CB7B6D"/>
    <w:rsid w:val="00CC03E5"/>
    <w:rsid w:val="00CC04D5"/>
    <w:rsid w:val="00CC0B70"/>
    <w:rsid w:val="00CC0CD5"/>
    <w:rsid w:val="00CC0D00"/>
    <w:rsid w:val="00CC140A"/>
    <w:rsid w:val="00CC1672"/>
    <w:rsid w:val="00CC1713"/>
    <w:rsid w:val="00CC18B2"/>
    <w:rsid w:val="00CC1F3D"/>
    <w:rsid w:val="00CC20C4"/>
    <w:rsid w:val="00CC23D5"/>
    <w:rsid w:val="00CC259F"/>
    <w:rsid w:val="00CC2B8F"/>
    <w:rsid w:val="00CC2BF5"/>
    <w:rsid w:val="00CC2CAB"/>
    <w:rsid w:val="00CC2D1B"/>
    <w:rsid w:val="00CC35F2"/>
    <w:rsid w:val="00CC3631"/>
    <w:rsid w:val="00CC39B1"/>
    <w:rsid w:val="00CC3A66"/>
    <w:rsid w:val="00CC3CEA"/>
    <w:rsid w:val="00CC3FA0"/>
    <w:rsid w:val="00CC427F"/>
    <w:rsid w:val="00CC43D3"/>
    <w:rsid w:val="00CC43ED"/>
    <w:rsid w:val="00CC43F8"/>
    <w:rsid w:val="00CC51E8"/>
    <w:rsid w:val="00CC5694"/>
    <w:rsid w:val="00CC64E7"/>
    <w:rsid w:val="00CC6932"/>
    <w:rsid w:val="00CC6BA1"/>
    <w:rsid w:val="00CC6E43"/>
    <w:rsid w:val="00CC71CD"/>
    <w:rsid w:val="00CC7696"/>
    <w:rsid w:val="00CC77AE"/>
    <w:rsid w:val="00CC7F2B"/>
    <w:rsid w:val="00CD1A96"/>
    <w:rsid w:val="00CD3098"/>
    <w:rsid w:val="00CD3362"/>
    <w:rsid w:val="00CD378A"/>
    <w:rsid w:val="00CD3855"/>
    <w:rsid w:val="00CD3997"/>
    <w:rsid w:val="00CD3B77"/>
    <w:rsid w:val="00CD3ECD"/>
    <w:rsid w:val="00CD42F2"/>
    <w:rsid w:val="00CD4689"/>
    <w:rsid w:val="00CD4789"/>
    <w:rsid w:val="00CD4BDC"/>
    <w:rsid w:val="00CD4C98"/>
    <w:rsid w:val="00CD52FD"/>
    <w:rsid w:val="00CD588B"/>
    <w:rsid w:val="00CD62E3"/>
    <w:rsid w:val="00CD675F"/>
    <w:rsid w:val="00CD6EB5"/>
    <w:rsid w:val="00CD70B6"/>
    <w:rsid w:val="00CD7BE5"/>
    <w:rsid w:val="00CD7D7B"/>
    <w:rsid w:val="00CD7E5A"/>
    <w:rsid w:val="00CE051D"/>
    <w:rsid w:val="00CE0B08"/>
    <w:rsid w:val="00CE0E46"/>
    <w:rsid w:val="00CE1A54"/>
    <w:rsid w:val="00CE1E98"/>
    <w:rsid w:val="00CE2455"/>
    <w:rsid w:val="00CE2C2E"/>
    <w:rsid w:val="00CE2C52"/>
    <w:rsid w:val="00CE2EF4"/>
    <w:rsid w:val="00CE32EB"/>
    <w:rsid w:val="00CE3B62"/>
    <w:rsid w:val="00CE4799"/>
    <w:rsid w:val="00CE4B2D"/>
    <w:rsid w:val="00CE4CB1"/>
    <w:rsid w:val="00CE537D"/>
    <w:rsid w:val="00CE5879"/>
    <w:rsid w:val="00CE5BCF"/>
    <w:rsid w:val="00CE5F56"/>
    <w:rsid w:val="00CE5FDA"/>
    <w:rsid w:val="00CE62D2"/>
    <w:rsid w:val="00CE6710"/>
    <w:rsid w:val="00CE6885"/>
    <w:rsid w:val="00CE6E15"/>
    <w:rsid w:val="00CE6ED6"/>
    <w:rsid w:val="00CE6F76"/>
    <w:rsid w:val="00CE747D"/>
    <w:rsid w:val="00CE76CF"/>
    <w:rsid w:val="00CE7D35"/>
    <w:rsid w:val="00CE7D8E"/>
    <w:rsid w:val="00CF0481"/>
    <w:rsid w:val="00CF06F0"/>
    <w:rsid w:val="00CF097E"/>
    <w:rsid w:val="00CF123C"/>
    <w:rsid w:val="00CF1B59"/>
    <w:rsid w:val="00CF1CCD"/>
    <w:rsid w:val="00CF2535"/>
    <w:rsid w:val="00CF2666"/>
    <w:rsid w:val="00CF2ABE"/>
    <w:rsid w:val="00CF2ED2"/>
    <w:rsid w:val="00CF2FA9"/>
    <w:rsid w:val="00CF317B"/>
    <w:rsid w:val="00CF363F"/>
    <w:rsid w:val="00CF3CC4"/>
    <w:rsid w:val="00CF48E2"/>
    <w:rsid w:val="00CF48F9"/>
    <w:rsid w:val="00CF4981"/>
    <w:rsid w:val="00CF4D07"/>
    <w:rsid w:val="00CF5AE8"/>
    <w:rsid w:val="00CF60D6"/>
    <w:rsid w:val="00CF6872"/>
    <w:rsid w:val="00CF6ADF"/>
    <w:rsid w:val="00CF6B9D"/>
    <w:rsid w:val="00CF6BE0"/>
    <w:rsid w:val="00CF73C4"/>
    <w:rsid w:val="00CF751F"/>
    <w:rsid w:val="00CF7609"/>
    <w:rsid w:val="00CF7631"/>
    <w:rsid w:val="00CF786B"/>
    <w:rsid w:val="00D001E1"/>
    <w:rsid w:val="00D004FF"/>
    <w:rsid w:val="00D00DDB"/>
    <w:rsid w:val="00D0104F"/>
    <w:rsid w:val="00D01649"/>
    <w:rsid w:val="00D01A15"/>
    <w:rsid w:val="00D01C71"/>
    <w:rsid w:val="00D01C9D"/>
    <w:rsid w:val="00D02014"/>
    <w:rsid w:val="00D02B67"/>
    <w:rsid w:val="00D02FAC"/>
    <w:rsid w:val="00D032EF"/>
    <w:rsid w:val="00D035C9"/>
    <w:rsid w:val="00D03A61"/>
    <w:rsid w:val="00D041C5"/>
    <w:rsid w:val="00D04322"/>
    <w:rsid w:val="00D044C4"/>
    <w:rsid w:val="00D048BB"/>
    <w:rsid w:val="00D048D0"/>
    <w:rsid w:val="00D057BF"/>
    <w:rsid w:val="00D05ABF"/>
    <w:rsid w:val="00D066EB"/>
    <w:rsid w:val="00D06FAF"/>
    <w:rsid w:val="00D0706E"/>
    <w:rsid w:val="00D07965"/>
    <w:rsid w:val="00D07CA6"/>
    <w:rsid w:val="00D10635"/>
    <w:rsid w:val="00D107FE"/>
    <w:rsid w:val="00D10BB6"/>
    <w:rsid w:val="00D11299"/>
    <w:rsid w:val="00D1154B"/>
    <w:rsid w:val="00D11906"/>
    <w:rsid w:val="00D122B8"/>
    <w:rsid w:val="00D12E1C"/>
    <w:rsid w:val="00D13247"/>
    <w:rsid w:val="00D13315"/>
    <w:rsid w:val="00D13436"/>
    <w:rsid w:val="00D13506"/>
    <w:rsid w:val="00D13C36"/>
    <w:rsid w:val="00D13DDE"/>
    <w:rsid w:val="00D1441C"/>
    <w:rsid w:val="00D14E9E"/>
    <w:rsid w:val="00D156DC"/>
    <w:rsid w:val="00D158EC"/>
    <w:rsid w:val="00D15974"/>
    <w:rsid w:val="00D15AA6"/>
    <w:rsid w:val="00D15EC1"/>
    <w:rsid w:val="00D15F94"/>
    <w:rsid w:val="00D16BD7"/>
    <w:rsid w:val="00D16C6A"/>
    <w:rsid w:val="00D16D6C"/>
    <w:rsid w:val="00D16F57"/>
    <w:rsid w:val="00D16FF5"/>
    <w:rsid w:val="00D175CF"/>
    <w:rsid w:val="00D17911"/>
    <w:rsid w:val="00D17C45"/>
    <w:rsid w:val="00D20264"/>
    <w:rsid w:val="00D203F9"/>
    <w:rsid w:val="00D206BD"/>
    <w:rsid w:val="00D20AA5"/>
    <w:rsid w:val="00D20CA2"/>
    <w:rsid w:val="00D21CF6"/>
    <w:rsid w:val="00D22145"/>
    <w:rsid w:val="00D22D05"/>
    <w:rsid w:val="00D231EF"/>
    <w:rsid w:val="00D23386"/>
    <w:rsid w:val="00D2354E"/>
    <w:rsid w:val="00D2389C"/>
    <w:rsid w:val="00D242DB"/>
    <w:rsid w:val="00D24FFC"/>
    <w:rsid w:val="00D253B3"/>
    <w:rsid w:val="00D255D9"/>
    <w:rsid w:val="00D257E9"/>
    <w:rsid w:val="00D25A1A"/>
    <w:rsid w:val="00D25A41"/>
    <w:rsid w:val="00D25D9F"/>
    <w:rsid w:val="00D26117"/>
    <w:rsid w:val="00D26156"/>
    <w:rsid w:val="00D26440"/>
    <w:rsid w:val="00D2666E"/>
    <w:rsid w:val="00D2729D"/>
    <w:rsid w:val="00D27690"/>
    <w:rsid w:val="00D27B97"/>
    <w:rsid w:val="00D27EC4"/>
    <w:rsid w:val="00D300E0"/>
    <w:rsid w:val="00D30367"/>
    <w:rsid w:val="00D304E3"/>
    <w:rsid w:val="00D30542"/>
    <w:rsid w:val="00D30805"/>
    <w:rsid w:val="00D30938"/>
    <w:rsid w:val="00D30A3C"/>
    <w:rsid w:val="00D31186"/>
    <w:rsid w:val="00D314BF"/>
    <w:rsid w:val="00D31533"/>
    <w:rsid w:val="00D31B22"/>
    <w:rsid w:val="00D32001"/>
    <w:rsid w:val="00D32210"/>
    <w:rsid w:val="00D3271B"/>
    <w:rsid w:val="00D327C6"/>
    <w:rsid w:val="00D32C71"/>
    <w:rsid w:val="00D32FA2"/>
    <w:rsid w:val="00D334D7"/>
    <w:rsid w:val="00D33C38"/>
    <w:rsid w:val="00D33C3F"/>
    <w:rsid w:val="00D33D26"/>
    <w:rsid w:val="00D34323"/>
    <w:rsid w:val="00D34487"/>
    <w:rsid w:val="00D34776"/>
    <w:rsid w:val="00D34BC3"/>
    <w:rsid w:val="00D34F6C"/>
    <w:rsid w:val="00D35178"/>
    <w:rsid w:val="00D352CD"/>
    <w:rsid w:val="00D3563C"/>
    <w:rsid w:val="00D35733"/>
    <w:rsid w:val="00D358D9"/>
    <w:rsid w:val="00D3608A"/>
    <w:rsid w:val="00D363BB"/>
    <w:rsid w:val="00D36BED"/>
    <w:rsid w:val="00D3754D"/>
    <w:rsid w:val="00D379D0"/>
    <w:rsid w:val="00D37C80"/>
    <w:rsid w:val="00D37C82"/>
    <w:rsid w:val="00D37DB6"/>
    <w:rsid w:val="00D37FA2"/>
    <w:rsid w:val="00D37FBE"/>
    <w:rsid w:val="00D40657"/>
    <w:rsid w:val="00D40E3E"/>
    <w:rsid w:val="00D417C5"/>
    <w:rsid w:val="00D418CB"/>
    <w:rsid w:val="00D419CD"/>
    <w:rsid w:val="00D42137"/>
    <w:rsid w:val="00D42462"/>
    <w:rsid w:val="00D425D9"/>
    <w:rsid w:val="00D4292D"/>
    <w:rsid w:val="00D42D80"/>
    <w:rsid w:val="00D42D9E"/>
    <w:rsid w:val="00D43704"/>
    <w:rsid w:val="00D43964"/>
    <w:rsid w:val="00D43C40"/>
    <w:rsid w:val="00D43DFE"/>
    <w:rsid w:val="00D4400F"/>
    <w:rsid w:val="00D4444A"/>
    <w:rsid w:val="00D44BFB"/>
    <w:rsid w:val="00D4501B"/>
    <w:rsid w:val="00D45689"/>
    <w:rsid w:val="00D457E2"/>
    <w:rsid w:val="00D45B72"/>
    <w:rsid w:val="00D45D09"/>
    <w:rsid w:val="00D45E19"/>
    <w:rsid w:val="00D46666"/>
    <w:rsid w:val="00D46A5E"/>
    <w:rsid w:val="00D46AB4"/>
    <w:rsid w:val="00D46C2B"/>
    <w:rsid w:val="00D46FE9"/>
    <w:rsid w:val="00D4747C"/>
    <w:rsid w:val="00D500ED"/>
    <w:rsid w:val="00D50125"/>
    <w:rsid w:val="00D50432"/>
    <w:rsid w:val="00D51260"/>
    <w:rsid w:val="00D51771"/>
    <w:rsid w:val="00D51981"/>
    <w:rsid w:val="00D5202C"/>
    <w:rsid w:val="00D52071"/>
    <w:rsid w:val="00D523D6"/>
    <w:rsid w:val="00D52554"/>
    <w:rsid w:val="00D53269"/>
    <w:rsid w:val="00D53379"/>
    <w:rsid w:val="00D53565"/>
    <w:rsid w:val="00D53968"/>
    <w:rsid w:val="00D53A86"/>
    <w:rsid w:val="00D54092"/>
    <w:rsid w:val="00D54B22"/>
    <w:rsid w:val="00D55379"/>
    <w:rsid w:val="00D55BE2"/>
    <w:rsid w:val="00D560D2"/>
    <w:rsid w:val="00D56200"/>
    <w:rsid w:val="00D5662A"/>
    <w:rsid w:val="00D56824"/>
    <w:rsid w:val="00D56BC4"/>
    <w:rsid w:val="00D56CC9"/>
    <w:rsid w:val="00D57273"/>
    <w:rsid w:val="00D572A3"/>
    <w:rsid w:val="00D572C5"/>
    <w:rsid w:val="00D57E1D"/>
    <w:rsid w:val="00D60050"/>
    <w:rsid w:val="00D601E4"/>
    <w:rsid w:val="00D60732"/>
    <w:rsid w:val="00D60A16"/>
    <w:rsid w:val="00D61053"/>
    <w:rsid w:val="00D61596"/>
    <w:rsid w:val="00D6188C"/>
    <w:rsid w:val="00D618CF"/>
    <w:rsid w:val="00D61B1A"/>
    <w:rsid w:val="00D624A0"/>
    <w:rsid w:val="00D62AF4"/>
    <w:rsid w:val="00D62D4A"/>
    <w:rsid w:val="00D62E73"/>
    <w:rsid w:val="00D63378"/>
    <w:rsid w:val="00D634FD"/>
    <w:rsid w:val="00D63924"/>
    <w:rsid w:val="00D63C41"/>
    <w:rsid w:val="00D63CAA"/>
    <w:rsid w:val="00D63D6F"/>
    <w:rsid w:val="00D63F05"/>
    <w:rsid w:val="00D6401B"/>
    <w:rsid w:val="00D64A8E"/>
    <w:rsid w:val="00D64AD5"/>
    <w:rsid w:val="00D64CCE"/>
    <w:rsid w:val="00D64CDF"/>
    <w:rsid w:val="00D64D9E"/>
    <w:rsid w:val="00D64DDF"/>
    <w:rsid w:val="00D650EC"/>
    <w:rsid w:val="00D6520A"/>
    <w:rsid w:val="00D6558A"/>
    <w:rsid w:val="00D657F6"/>
    <w:rsid w:val="00D65CFE"/>
    <w:rsid w:val="00D6612D"/>
    <w:rsid w:val="00D66751"/>
    <w:rsid w:val="00D66918"/>
    <w:rsid w:val="00D66BF8"/>
    <w:rsid w:val="00D66CD0"/>
    <w:rsid w:val="00D66D15"/>
    <w:rsid w:val="00D66E64"/>
    <w:rsid w:val="00D67053"/>
    <w:rsid w:val="00D67676"/>
    <w:rsid w:val="00D678E8"/>
    <w:rsid w:val="00D67E47"/>
    <w:rsid w:val="00D702F3"/>
    <w:rsid w:val="00D7036F"/>
    <w:rsid w:val="00D705EA"/>
    <w:rsid w:val="00D71367"/>
    <w:rsid w:val="00D713A7"/>
    <w:rsid w:val="00D713FC"/>
    <w:rsid w:val="00D71615"/>
    <w:rsid w:val="00D71C2F"/>
    <w:rsid w:val="00D71DA3"/>
    <w:rsid w:val="00D72078"/>
    <w:rsid w:val="00D721EB"/>
    <w:rsid w:val="00D72634"/>
    <w:rsid w:val="00D728C7"/>
    <w:rsid w:val="00D72940"/>
    <w:rsid w:val="00D72EF2"/>
    <w:rsid w:val="00D734B6"/>
    <w:rsid w:val="00D736D7"/>
    <w:rsid w:val="00D73D61"/>
    <w:rsid w:val="00D73EC6"/>
    <w:rsid w:val="00D74123"/>
    <w:rsid w:val="00D742DC"/>
    <w:rsid w:val="00D74C65"/>
    <w:rsid w:val="00D74F55"/>
    <w:rsid w:val="00D75667"/>
    <w:rsid w:val="00D75A9B"/>
    <w:rsid w:val="00D75CDD"/>
    <w:rsid w:val="00D76431"/>
    <w:rsid w:val="00D768EE"/>
    <w:rsid w:val="00D76B71"/>
    <w:rsid w:val="00D772F1"/>
    <w:rsid w:val="00D774A7"/>
    <w:rsid w:val="00D77E2D"/>
    <w:rsid w:val="00D801FE"/>
    <w:rsid w:val="00D80441"/>
    <w:rsid w:val="00D808C7"/>
    <w:rsid w:val="00D80E56"/>
    <w:rsid w:val="00D80E98"/>
    <w:rsid w:val="00D81066"/>
    <w:rsid w:val="00D81C99"/>
    <w:rsid w:val="00D81CA9"/>
    <w:rsid w:val="00D8261D"/>
    <w:rsid w:val="00D82823"/>
    <w:rsid w:val="00D82C2C"/>
    <w:rsid w:val="00D8345E"/>
    <w:rsid w:val="00D83C83"/>
    <w:rsid w:val="00D83D4D"/>
    <w:rsid w:val="00D83F28"/>
    <w:rsid w:val="00D84126"/>
    <w:rsid w:val="00D85337"/>
    <w:rsid w:val="00D855DF"/>
    <w:rsid w:val="00D85655"/>
    <w:rsid w:val="00D8643A"/>
    <w:rsid w:val="00D865AD"/>
    <w:rsid w:val="00D87408"/>
    <w:rsid w:val="00D87B86"/>
    <w:rsid w:val="00D87D3C"/>
    <w:rsid w:val="00D87E14"/>
    <w:rsid w:val="00D87F17"/>
    <w:rsid w:val="00D90552"/>
    <w:rsid w:val="00D908D6"/>
    <w:rsid w:val="00D90C8E"/>
    <w:rsid w:val="00D90DC2"/>
    <w:rsid w:val="00D9107B"/>
    <w:rsid w:val="00D912E5"/>
    <w:rsid w:val="00D91427"/>
    <w:rsid w:val="00D91434"/>
    <w:rsid w:val="00D916F4"/>
    <w:rsid w:val="00D91D4A"/>
    <w:rsid w:val="00D92129"/>
    <w:rsid w:val="00D9262A"/>
    <w:rsid w:val="00D92A5D"/>
    <w:rsid w:val="00D93264"/>
    <w:rsid w:val="00D939B4"/>
    <w:rsid w:val="00D939E2"/>
    <w:rsid w:val="00D94CB9"/>
    <w:rsid w:val="00D94D85"/>
    <w:rsid w:val="00D94EC1"/>
    <w:rsid w:val="00D94F61"/>
    <w:rsid w:val="00D95B1B"/>
    <w:rsid w:val="00D95C36"/>
    <w:rsid w:val="00D96016"/>
    <w:rsid w:val="00D96056"/>
    <w:rsid w:val="00D9664B"/>
    <w:rsid w:val="00D96746"/>
    <w:rsid w:val="00D969C8"/>
    <w:rsid w:val="00D96CEF"/>
    <w:rsid w:val="00D96EFF"/>
    <w:rsid w:val="00D96F0A"/>
    <w:rsid w:val="00D970C7"/>
    <w:rsid w:val="00D9761E"/>
    <w:rsid w:val="00D97888"/>
    <w:rsid w:val="00D97A00"/>
    <w:rsid w:val="00D97A05"/>
    <w:rsid w:val="00D97D2D"/>
    <w:rsid w:val="00D97D81"/>
    <w:rsid w:val="00D97ED5"/>
    <w:rsid w:val="00DA0F23"/>
    <w:rsid w:val="00DA1054"/>
    <w:rsid w:val="00DA1944"/>
    <w:rsid w:val="00DA1B11"/>
    <w:rsid w:val="00DA1D92"/>
    <w:rsid w:val="00DA233B"/>
    <w:rsid w:val="00DA29B8"/>
    <w:rsid w:val="00DA2A22"/>
    <w:rsid w:val="00DA3280"/>
    <w:rsid w:val="00DA3587"/>
    <w:rsid w:val="00DA3C13"/>
    <w:rsid w:val="00DA4481"/>
    <w:rsid w:val="00DA4EB8"/>
    <w:rsid w:val="00DA5051"/>
    <w:rsid w:val="00DA5822"/>
    <w:rsid w:val="00DA5C22"/>
    <w:rsid w:val="00DA5D52"/>
    <w:rsid w:val="00DA60E4"/>
    <w:rsid w:val="00DA62E5"/>
    <w:rsid w:val="00DA674B"/>
    <w:rsid w:val="00DA67CB"/>
    <w:rsid w:val="00DA6847"/>
    <w:rsid w:val="00DA68DC"/>
    <w:rsid w:val="00DA6FA2"/>
    <w:rsid w:val="00DA704C"/>
    <w:rsid w:val="00DA704E"/>
    <w:rsid w:val="00DA77B0"/>
    <w:rsid w:val="00DA7830"/>
    <w:rsid w:val="00DB0546"/>
    <w:rsid w:val="00DB0712"/>
    <w:rsid w:val="00DB0B63"/>
    <w:rsid w:val="00DB1356"/>
    <w:rsid w:val="00DB1872"/>
    <w:rsid w:val="00DB21BB"/>
    <w:rsid w:val="00DB23CC"/>
    <w:rsid w:val="00DB26FA"/>
    <w:rsid w:val="00DB2B6E"/>
    <w:rsid w:val="00DB2B8C"/>
    <w:rsid w:val="00DB2BE2"/>
    <w:rsid w:val="00DB3165"/>
    <w:rsid w:val="00DB3256"/>
    <w:rsid w:val="00DB3B3A"/>
    <w:rsid w:val="00DB3D91"/>
    <w:rsid w:val="00DB3F45"/>
    <w:rsid w:val="00DB4025"/>
    <w:rsid w:val="00DB4454"/>
    <w:rsid w:val="00DB4557"/>
    <w:rsid w:val="00DB46F4"/>
    <w:rsid w:val="00DB479A"/>
    <w:rsid w:val="00DB4916"/>
    <w:rsid w:val="00DB530B"/>
    <w:rsid w:val="00DB581F"/>
    <w:rsid w:val="00DB5B3C"/>
    <w:rsid w:val="00DB6081"/>
    <w:rsid w:val="00DB6187"/>
    <w:rsid w:val="00DB64FD"/>
    <w:rsid w:val="00DB679B"/>
    <w:rsid w:val="00DB72A1"/>
    <w:rsid w:val="00DB72CB"/>
    <w:rsid w:val="00DB7628"/>
    <w:rsid w:val="00DB7A95"/>
    <w:rsid w:val="00DB7AEE"/>
    <w:rsid w:val="00DB7CEF"/>
    <w:rsid w:val="00DB7D4A"/>
    <w:rsid w:val="00DB7DAC"/>
    <w:rsid w:val="00DB7E85"/>
    <w:rsid w:val="00DC000D"/>
    <w:rsid w:val="00DC0019"/>
    <w:rsid w:val="00DC06F1"/>
    <w:rsid w:val="00DC1053"/>
    <w:rsid w:val="00DC1171"/>
    <w:rsid w:val="00DC1830"/>
    <w:rsid w:val="00DC1B55"/>
    <w:rsid w:val="00DC1B8E"/>
    <w:rsid w:val="00DC1F1F"/>
    <w:rsid w:val="00DC1FE3"/>
    <w:rsid w:val="00DC23E6"/>
    <w:rsid w:val="00DC2502"/>
    <w:rsid w:val="00DC2751"/>
    <w:rsid w:val="00DC2BD5"/>
    <w:rsid w:val="00DC2CB3"/>
    <w:rsid w:val="00DC3477"/>
    <w:rsid w:val="00DC4231"/>
    <w:rsid w:val="00DC4B02"/>
    <w:rsid w:val="00DC4BB2"/>
    <w:rsid w:val="00DC4E5A"/>
    <w:rsid w:val="00DC4F7D"/>
    <w:rsid w:val="00DC5039"/>
    <w:rsid w:val="00DC56E7"/>
    <w:rsid w:val="00DC57D6"/>
    <w:rsid w:val="00DC5AC1"/>
    <w:rsid w:val="00DC61AB"/>
    <w:rsid w:val="00DC6B27"/>
    <w:rsid w:val="00DC6B41"/>
    <w:rsid w:val="00DC6CB1"/>
    <w:rsid w:val="00DC6FBE"/>
    <w:rsid w:val="00DC747F"/>
    <w:rsid w:val="00DC75E4"/>
    <w:rsid w:val="00DC7646"/>
    <w:rsid w:val="00DC7FE9"/>
    <w:rsid w:val="00DD0001"/>
    <w:rsid w:val="00DD01DA"/>
    <w:rsid w:val="00DD0D1F"/>
    <w:rsid w:val="00DD14B8"/>
    <w:rsid w:val="00DD1886"/>
    <w:rsid w:val="00DD1896"/>
    <w:rsid w:val="00DD20E5"/>
    <w:rsid w:val="00DD228B"/>
    <w:rsid w:val="00DD2353"/>
    <w:rsid w:val="00DD2591"/>
    <w:rsid w:val="00DD2821"/>
    <w:rsid w:val="00DD2E77"/>
    <w:rsid w:val="00DD2E7D"/>
    <w:rsid w:val="00DD32CC"/>
    <w:rsid w:val="00DD33E2"/>
    <w:rsid w:val="00DD35C0"/>
    <w:rsid w:val="00DD35CE"/>
    <w:rsid w:val="00DD37B2"/>
    <w:rsid w:val="00DD38E1"/>
    <w:rsid w:val="00DD3A0A"/>
    <w:rsid w:val="00DD3A66"/>
    <w:rsid w:val="00DD3D1E"/>
    <w:rsid w:val="00DD3E02"/>
    <w:rsid w:val="00DD432E"/>
    <w:rsid w:val="00DD445C"/>
    <w:rsid w:val="00DD4988"/>
    <w:rsid w:val="00DD500C"/>
    <w:rsid w:val="00DD5251"/>
    <w:rsid w:val="00DD56F6"/>
    <w:rsid w:val="00DD6083"/>
    <w:rsid w:val="00DD64DB"/>
    <w:rsid w:val="00DD655C"/>
    <w:rsid w:val="00DD664C"/>
    <w:rsid w:val="00DD6C9C"/>
    <w:rsid w:val="00DD6F20"/>
    <w:rsid w:val="00DD78CE"/>
    <w:rsid w:val="00DD7A87"/>
    <w:rsid w:val="00DE0119"/>
    <w:rsid w:val="00DE0225"/>
    <w:rsid w:val="00DE02DC"/>
    <w:rsid w:val="00DE05AD"/>
    <w:rsid w:val="00DE05EE"/>
    <w:rsid w:val="00DE0B86"/>
    <w:rsid w:val="00DE121C"/>
    <w:rsid w:val="00DE14D8"/>
    <w:rsid w:val="00DE172B"/>
    <w:rsid w:val="00DE179F"/>
    <w:rsid w:val="00DE1BC7"/>
    <w:rsid w:val="00DE213E"/>
    <w:rsid w:val="00DE2323"/>
    <w:rsid w:val="00DE25F5"/>
    <w:rsid w:val="00DE2708"/>
    <w:rsid w:val="00DE274C"/>
    <w:rsid w:val="00DE30F9"/>
    <w:rsid w:val="00DE3309"/>
    <w:rsid w:val="00DE3423"/>
    <w:rsid w:val="00DE36F6"/>
    <w:rsid w:val="00DE3C22"/>
    <w:rsid w:val="00DE4793"/>
    <w:rsid w:val="00DE48F5"/>
    <w:rsid w:val="00DE4EF5"/>
    <w:rsid w:val="00DE50FB"/>
    <w:rsid w:val="00DE5493"/>
    <w:rsid w:val="00DE5E76"/>
    <w:rsid w:val="00DE673C"/>
    <w:rsid w:val="00DE6999"/>
    <w:rsid w:val="00DE753A"/>
    <w:rsid w:val="00DE77AF"/>
    <w:rsid w:val="00DE7851"/>
    <w:rsid w:val="00DE793E"/>
    <w:rsid w:val="00DE7DE4"/>
    <w:rsid w:val="00DE7EA3"/>
    <w:rsid w:val="00DF08E6"/>
    <w:rsid w:val="00DF095B"/>
    <w:rsid w:val="00DF09FE"/>
    <w:rsid w:val="00DF0C17"/>
    <w:rsid w:val="00DF0D61"/>
    <w:rsid w:val="00DF1532"/>
    <w:rsid w:val="00DF1922"/>
    <w:rsid w:val="00DF1FA1"/>
    <w:rsid w:val="00DF1FC4"/>
    <w:rsid w:val="00DF20CF"/>
    <w:rsid w:val="00DF2641"/>
    <w:rsid w:val="00DF26E5"/>
    <w:rsid w:val="00DF2B26"/>
    <w:rsid w:val="00DF2BEB"/>
    <w:rsid w:val="00DF2D19"/>
    <w:rsid w:val="00DF2D74"/>
    <w:rsid w:val="00DF3607"/>
    <w:rsid w:val="00DF379B"/>
    <w:rsid w:val="00DF39E0"/>
    <w:rsid w:val="00DF3A4F"/>
    <w:rsid w:val="00DF3C97"/>
    <w:rsid w:val="00DF4007"/>
    <w:rsid w:val="00DF45D3"/>
    <w:rsid w:val="00DF4719"/>
    <w:rsid w:val="00DF48A2"/>
    <w:rsid w:val="00DF4A07"/>
    <w:rsid w:val="00DF4F06"/>
    <w:rsid w:val="00DF52AE"/>
    <w:rsid w:val="00DF5301"/>
    <w:rsid w:val="00DF5ABB"/>
    <w:rsid w:val="00DF6107"/>
    <w:rsid w:val="00DF61B7"/>
    <w:rsid w:val="00DF6389"/>
    <w:rsid w:val="00DF6EBC"/>
    <w:rsid w:val="00DF6FB5"/>
    <w:rsid w:val="00DF71A1"/>
    <w:rsid w:val="00DF721B"/>
    <w:rsid w:val="00DF76DB"/>
    <w:rsid w:val="00DF7A99"/>
    <w:rsid w:val="00DF7C1D"/>
    <w:rsid w:val="00DF7E48"/>
    <w:rsid w:val="00E00864"/>
    <w:rsid w:val="00E0096E"/>
    <w:rsid w:val="00E01299"/>
    <w:rsid w:val="00E0151D"/>
    <w:rsid w:val="00E01BAE"/>
    <w:rsid w:val="00E02480"/>
    <w:rsid w:val="00E02918"/>
    <w:rsid w:val="00E02C22"/>
    <w:rsid w:val="00E02D44"/>
    <w:rsid w:val="00E03043"/>
    <w:rsid w:val="00E033ED"/>
    <w:rsid w:val="00E038C7"/>
    <w:rsid w:val="00E03E12"/>
    <w:rsid w:val="00E04C83"/>
    <w:rsid w:val="00E04CBC"/>
    <w:rsid w:val="00E05061"/>
    <w:rsid w:val="00E0592D"/>
    <w:rsid w:val="00E05A23"/>
    <w:rsid w:val="00E05EAE"/>
    <w:rsid w:val="00E0697C"/>
    <w:rsid w:val="00E078C9"/>
    <w:rsid w:val="00E078D8"/>
    <w:rsid w:val="00E078EA"/>
    <w:rsid w:val="00E078F0"/>
    <w:rsid w:val="00E07A5E"/>
    <w:rsid w:val="00E07CB4"/>
    <w:rsid w:val="00E07D51"/>
    <w:rsid w:val="00E10393"/>
    <w:rsid w:val="00E1078C"/>
    <w:rsid w:val="00E10866"/>
    <w:rsid w:val="00E10893"/>
    <w:rsid w:val="00E10973"/>
    <w:rsid w:val="00E10C31"/>
    <w:rsid w:val="00E1126F"/>
    <w:rsid w:val="00E1179C"/>
    <w:rsid w:val="00E11986"/>
    <w:rsid w:val="00E11E9C"/>
    <w:rsid w:val="00E12066"/>
    <w:rsid w:val="00E121F8"/>
    <w:rsid w:val="00E125FE"/>
    <w:rsid w:val="00E127FD"/>
    <w:rsid w:val="00E12963"/>
    <w:rsid w:val="00E12B3A"/>
    <w:rsid w:val="00E130FB"/>
    <w:rsid w:val="00E133A8"/>
    <w:rsid w:val="00E13629"/>
    <w:rsid w:val="00E13A28"/>
    <w:rsid w:val="00E13CA3"/>
    <w:rsid w:val="00E14761"/>
    <w:rsid w:val="00E148A7"/>
    <w:rsid w:val="00E14908"/>
    <w:rsid w:val="00E14A17"/>
    <w:rsid w:val="00E14FA0"/>
    <w:rsid w:val="00E1510B"/>
    <w:rsid w:val="00E1564B"/>
    <w:rsid w:val="00E156FD"/>
    <w:rsid w:val="00E15ACE"/>
    <w:rsid w:val="00E15CCA"/>
    <w:rsid w:val="00E15CF5"/>
    <w:rsid w:val="00E15EA2"/>
    <w:rsid w:val="00E15F7C"/>
    <w:rsid w:val="00E1685A"/>
    <w:rsid w:val="00E16A31"/>
    <w:rsid w:val="00E175CE"/>
    <w:rsid w:val="00E17C4B"/>
    <w:rsid w:val="00E17F66"/>
    <w:rsid w:val="00E204F6"/>
    <w:rsid w:val="00E206D0"/>
    <w:rsid w:val="00E20909"/>
    <w:rsid w:val="00E20A70"/>
    <w:rsid w:val="00E20F26"/>
    <w:rsid w:val="00E2169D"/>
    <w:rsid w:val="00E21BD8"/>
    <w:rsid w:val="00E22910"/>
    <w:rsid w:val="00E233D4"/>
    <w:rsid w:val="00E23907"/>
    <w:rsid w:val="00E239CF"/>
    <w:rsid w:val="00E23CFC"/>
    <w:rsid w:val="00E244B9"/>
    <w:rsid w:val="00E24A08"/>
    <w:rsid w:val="00E24C0B"/>
    <w:rsid w:val="00E24C61"/>
    <w:rsid w:val="00E24CC8"/>
    <w:rsid w:val="00E25212"/>
    <w:rsid w:val="00E2591C"/>
    <w:rsid w:val="00E25968"/>
    <w:rsid w:val="00E265E1"/>
    <w:rsid w:val="00E27026"/>
    <w:rsid w:val="00E272D6"/>
    <w:rsid w:val="00E2751C"/>
    <w:rsid w:val="00E275A8"/>
    <w:rsid w:val="00E277AF"/>
    <w:rsid w:val="00E27AF8"/>
    <w:rsid w:val="00E27CC5"/>
    <w:rsid w:val="00E305D7"/>
    <w:rsid w:val="00E3091D"/>
    <w:rsid w:val="00E30A4E"/>
    <w:rsid w:val="00E30A8A"/>
    <w:rsid w:val="00E30BD2"/>
    <w:rsid w:val="00E30DA7"/>
    <w:rsid w:val="00E31132"/>
    <w:rsid w:val="00E314B1"/>
    <w:rsid w:val="00E3204A"/>
    <w:rsid w:val="00E324A3"/>
    <w:rsid w:val="00E3254B"/>
    <w:rsid w:val="00E325CB"/>
    <w:rsid w:val="00E32781"/>
    <w:rsid w:val="00E32DCA"/>
    <w:rsid w:val="00E32DF1"/>
    <w:rsid w:val="00E33006"/>
    <w:rsid w:val="00E3335F"/>
    <w:rsid w:val="00E3348A"/>
    <w:rsid w:val="00E3367A"/>
    <w:rsid w:val="00E3377B"/>
    <w:rsid w:val="00E33AF6"/>
    <w:rsid w:val="00E33BC0"/>
    <w:rsid w:val="00E33E0B"/>
    <w:rsid w:val="00E3423B"/>
    <w:rsid w:val="00E343A1"/>
    <w:rsid w:val="00E343A7"/>
    <w:rsid w:val="00E34502"/>
    <w:rsid w:val="00E34854"/>
    <w:rsid w:val="00E35316"/>
    <w:rsid w:val="00E35439"/>
    <w:rsid w:val="00E35733"/>
    <w:rsid w:val="00E35C9D"/>
    <w:rsid w:val="00E35E4F"/>
    <w:rsid w:val="00E3680A"/>
    <w:rsid w:val="00E36B54"/>
    <w:rsid w:val="00E36C34"/>
    <w:rsid w:val="00E36D47"/>
    <w:rsid w:val="00E36E3D"/>
    <w:rsid w:val="00E37504"/>
    <w:rsid w:val="00E37631"/>
    <w:rsid w:val="00E3763B"/>
    <w:rsid w:val="00E37670"/>
    <w:rsid w:val="00E37C2B"/>
    <w:rsid w:val="00E40BFC"/>
    <w:rsid w:val="00E41438"/>
    <w:rsid w:val="00E41975"/>
    <w:rsid w:val="00E41EE7"/>
    <w:rsid w:val="00E41F7B"/>
    <w:rsid w:val="00E420E1"/>
    <w:rsid w:val="00E42471"/>
    <w:rsid w:val="00E42943"/>
    <w:rsid w:val="00E42DFC"/>
    <w:rsid w:val="00E42E10"/>
    <w:rsid w:val="00E4322A"/>
    <w:rsid w:val="00E43594"/>
    <w:rsid w:val="00E43A21"/>
    <w:rsid w:val="00E4411F"/>
    <w:rsid w:val="00E447AC"/>
    <w:rsid w:val="00E455A9"/>
    <w:rsid w:val="00E45638"/>
    <w:rsid w:val="00E4568E"/>
    <w:rsid w:val="00E457B4"/>
    <w:rsid w:val="00E4592C"/>
    <w:rsid w:val="00E45A53"/>
    <w:rsid w:val="00E465A2"/>
    <w:rsid w:val="00E465B8"/>
    <w:rsid w:val="00E46C5E"/>
    <w:rsid w:val="00E46D20"/>
    <w:rsid w:val="00E47567"/>
    <w:rsid w:val="00E47677"/>
    <w:rsid w:val="00E50178"/>
    <w:rsid w:val="00E50181"/>
    <w:rsid w:val="00E50488"/>
    <w:rsid w:val="00E5053B"/>
    <w:rsid w:val="00E510B5"/>
    <w:rsid w:val="00E511AD"/>
    <w:rsid w:val="00E51C11"/>
    <w:rsid w:val="00E51E11"/>
    <w:rsid w:val="00E52905"/>
    <w:rsid w:val="00E52C90"/>
    <w:rsid w:val="00E52EEB"/>
    <w:rsid w:val="00E532A2"/>
    <w:rsid w:val="00E542D3"/>
    <w:rsid w:val="00E54397"/>
    <w:rsid w:val="00E544A5"/>
    <w:rsid w:val="00E54610"/>
    <w:rsid w:val="00E54E13"/>
    <w:rsid w:val="00E55064"/>
    <w:rsid w:val="00E5536B"/>
    <w:rsid w:val="00E555A0"/>
    <w:rsid w:val="00E55C8F"/>
    <w:rsid w:val="00E55DC4"/>
    <w:rsid w:val="00E568FC"/>
    <w:rsid w:val="00E5699F"/>
    <w:rsid w:val="00E5776B"/>
    <w:rsid w:val="00E577B0"/>
    <w:rsid w:val="00E577DB"/>
    <w:rsid w:val="00E57A8A"/>
    <w:rsid w:val="00E57E84"/>
    <w:rsid w:val="00E6016C"/>
    <w:rsid w:val="00E602A0"/>
    <w:rsid w:val="00E60555"/>
    <w:rsid w:val="00E60570"/>
    <w:rsid w:val="00E60765"/>
    <w:rsid w:val="00E60925"/>
    <w:rsid w:val="00E60D68"/>
    <w:rsid w:val="00E60E6E"/>
    <w:rsid w:val="00E60FD9"/>
    <w:rsid w:val="00E61289"/>
    <w:rsid w:val="00E61726"/>
    <w:rsid w:val="00E6376C"/>
    <w:rsid w:val="00E63D61"/>
    <w:rsid w:val="00E63F23"/>
    <w:rsid w:val="00E6480D"/>
    <w:rsid w:val="00E65336"/>
    <w:rsid w:val="00E65C78"/>
    <w:rsid w:val="00E660D7"/>
    <w:rsid w:val="00E662AD"/>
    <w:rsid w:val="00E66677"/>
    <w:rsid w:val="00E6697B"/>
    <w:rsid w:val="00E66CE5"/>
    <w:rsid w:val="00E6726B"/>
    <w:rsid w:val="00E673EB"/>
    <w:rsid w:val="00E67C6B"/>
    <w:rsid w:val="00E67D8D"/>
    <w:rsid w:val="00E67E5E"/>
    <w:rsid w:val="00E705A4"/>
    <w:rsid w:val="00E709EC"/>
    <w:rsid w:val="00E70F15"/>
    <w:rsid w:val="00E71644"/>
    <w:rsid w:val="00E7182A"/>
    <w:rsid w:val="00E71C60"/>
    <w:rsid w:val="00E71CEF"/>
    <w:rsid w:val="00E72182"/>
    <w:rsid w:val="00E7292D"/>
    <w:rsid w:val="00E72B6A"/>
    <w:rsid w:val="00E72C69"/>
    <w:rsid w:val="00E72C99"/>
    <w:rsid w:val="00E72D07"/>
    <w:rsid w:val="00E73835"/>
    <w:rsid w:val="00E73C2A"/>
    <w:rsid w:val="00E73E32"/>
    <w:rsid w:val="00E7413A"/>
    <w:rsid w:val="00E74575"/>
    <w:rsid w:val="00E7467C"/>
    <w:rsid w:val="00E7496E"/>
    <w:rsid w:val="00E74F6B"/>
    <w:rsid w:val="00E75018"/>
    <w:rsid w:val="00E7587A"/>
    <w:rsid w:val="00E75D26"/>
    <w:rsid w:val="00E765A0"/>
    <w:rsid w:val="00E76651"/>
    <w:rsid w:val="00E76A7E"/>
    <w:rsid w:val="00E776FD"/>
    <w:rsid w:val="00E801AD"/>
    <w:rsid w:val="00E80692"/>
    <w:rsid w:val="00E809EE"/>
    <w:rsid w:val="00E81299"/>
    <w:rsid w:val="00E8140B"/>
    <w:rsid w:val="00E81746"/>
    <w:rsid w:val="00E81999"/>
    <w:rsid w:val="00E819E6"/>
    <w:rsid w:val="00E81FC1"/>
    <w:rsid w:val="00E82C16"/>
    <w:rsid w:val="00E82E87"/>
    <w:rsid w:val="00E83093"/>
    <w:rsid w:val="00E83692"/>
    <w:rsid w:val="00E83A99"/>
    <w:rsid w:val="00E83AC5"/>
    <w:rsid w:val="00E83F8B"/>
    <w:rsid w:val="00E83FE4"/>
    <w:rsid w:val="00E846D3"/>
    <w:rsid w:val="00E84C27"/>
    <w:rsid w:val="00E84E25"/>
    <w:rsid w:val="00E84FF2"/>
    <w:rsid w:val="00E8535B"/>
    <w:rsid w:val="00E853A3"/>
    <w:rsid w:val="00E85A4D"/>
    <w:rsid w:val="00E85D0E"/>
    <w:rsid w:val="00E85FB0"/>
    <w:rsid w:val="00E86BBD"/>
    <w:rsid w:val="00E86EE8"/>
    <w:rsid w:val="00E86FF0"/>
    <w:rsid w:val="00E87AB1"/>
    <w:rsid w:val="00E90AD4"/>
    <w:rsid w:val="00E90B77"/>
    <w:rsid w:val="00E90DE1"/>
    <w:rsid w:val="00E90FE8"/>
    <w:rsid w:val="00E911D8"/>
    <w:rsid w:val="00E911DE"/>
    <w:rsid w:val="00E91948"/>
    <w:rsid w:val="00E91996"/>
    <w:rsid w:val="00E91B74"/>
    <w:rsid w:val="00E91D2A"/>
    <w:rsid w:val="00E924C4"/>
    <w:rsid w:val="00E926C9"/>
    <w:rsid w:val="00E92746"/>
    <w:rsid w:val="00E92B03"/>
    <w:rsid w:val="00E93440"/>
    <w:rsid w:val="00E937D5"/>
    <w:rsid w:val="00E93941"/>
    <w:rsid w:val="00E94164"/>
    <w:rsid w:val="00E94226"/>
    <w:rsid w:val="00E942EC"/>
    <w:rsid w:val="00E94375"/>
    <w:rsid w:val="00E947AA"/>
    <w:rsid w:val="00E94A91"/>
    <w:rsid w:val="00E94F5B"/>
    <w:rsid w:val="00E9521C"/>
    <w:rsid w:val="00E95223"/>
    <w:rsid w:val="00E95739"/>
    <w:rsid w:val="00E9589B"/>
    <w:rsid w:val="00E959D9"/>
    <w:rsid w:val="00E95BAB"/>
    <w:rsid w:val="00E95E7E"/>
    <w:rsid w:val="00E963E2"/>
    <w:rsid w:val="00E9652E"/>
    <w:rsid w:val="00E966BB"/>
    <w:rsid w:val="00E96955"/>
    <w:rsid w:val="00E96EEC"/>
    <w:rsid w:val="00E97079"/>
    <w:rsid w:val="00E97804"/>
    <w:rsid w:val="00E9782D"/>
    <w:rsid w:val="00E97CE2"/>
    <w:rsid w:val="00E97DF9"/>
    <w:rsid w:val="00EA0057"/>
    <w:rsid w:val="00EA0217"/>
    <w:rsid w:val="00EA0347"/>
    <w:rsid w:val="00EA0ACF"/>
    <w:rsid w:val="00EA0B31"/>
    <w:rsid w:val="00EA0B76"/>
    <w:rsid w:val="00EA0C21"/>
    <w:rsid w:val="00EA106F"/>
    <w:rsid w:val="00EA15E5"/>
    <w:rsid w:val="00EA1855"/>
    <w:rsid w:val="00EA186C"/>
    <w:rsid w:val="00EA1ACB"/>
    <w:rsid w:val="00EA1F90"/>
    <w:rsid w:val="00EA2017"/>
    <w:rsid w:val="00EA2A93"/>
    <w:rsid w:val="00EA2AE0"/>
    <w:rsid w:val="00EA2C97"/>
    <w:rsid w:val="00EA2DF5"/>
    <w:rsid w:val="00EA3468"/>
    <w:rsid w:val="00EA35F3"/>
    <w:rsid w:val="00EA37A2"/>
    <w:rsid w:val="00EA3901"/>
    <w:rsid w:val="00EA411C"/>
    <w:rsid w:val="00EA4B0C"/>
    <w:rsid w:val="00EA4F89"/>
    <w:rsid w:val="00EA548C"/>
    <w:rsid w:val="00EA57E9"/>
    <w:rsid w:val="00EA59A3"/>
    <w:rsid w:val="00EA5FA9"/>
    <w:rsid w:val="00EA6698"/>
    <w:rsid w:val="00EA67BE"/>
    <w:rsid w:val="00EA68EA"/>
    <w:rsid w:val="00EA693A"/>
    <w:rsid w:val="00EA6AED"/>
    <w:rsid w:val="00EA6BB2"/>
    <w:rsid w:val="00EA6EB3"/>
    <w:rsid w:val="00EA6FC7"/>
    <w:rsid w:val="00EA72D8"/>
    <w:rsid w:val="00EA72E1"/>
    <w:rsid w:val="00EA73BE"/>
    <w:rsid w:val="00EA74FC"/>
    <w:rsid w:val="00EA7BFA"/>
    <w:rsid w:val="00EA7C04"/>
    <w:rsid w:val="00EA7CE7"/>
    <w:rsid w:val="00EB0048"/>
    <w:rsid w:val="00EB00D0"/>
    <w:rsid w:val="00EB0D10"/>
    <w:rsid w:val="00EB1019"/>
    <w:rsid w:val="00EB1632"/>
    <w:rsid w:val="00EB171E"/>
    <w:rsid w:val="00EB1FAA"/>
    <w:rsid w:val="00EB2096"/>
    <w:rsid w:val="00EB2722"/>
    <w:rsid w:val="00EB2FF8"/>
    <w:rsid w:val="00EB3760"/>
    <w:rsid w:val="00EB387B"/>
    <w:rsid w:val="00EB3F09"/>
    <w:rsid w:val="00EB44B6"/>
    <w:rsid w:val="00EB4778"/>
    <w:rsid w:val="00EB4A9D"/>
    <w:rsid w:val="00EB4E5B"/>
    <w:rsid w:val="00EB5097"/>
    <w:rsid w:val="00EB56E9"/>
    <w:rsid w:val="00EB59AA"/>
    <w:rsid w:val="00EB59C2"/>
    <w:rsid w:val="00EB5BA7"/>
    <w:rsid w:val="00EB5BB6"/>
    <w:rsid w:val="00EB5CD2"/>
    <w:rsid w:val="00EB6271"/>
    <w:rsid w:val="00EB6385"/>
    <w:rsid w:val="00EB64E2"/>
    <w:rsid w:val="00EB65B2"/>
    <w:rsid w:val="00EB6805"/>
    <w:rsid w:val="00EB6A46"/>
    <w:rsid w:val="00EB6BC1"/>
    <w:rsid w:val="00EB6E3A"/>
    <w:rsid w:val="00EB6FA9"/>
    <w:rsid w:val="00EB77DA"/>
    <w:rsid w:val="00EB7E96"/>
    <w:rsid w:val="00EC08A8"/>
    <w:rsid w:val="00EC0A04"/>
    <w:rsid w:val="00EC0BE7"/>
    <w:rsid w:val="00EC0C54"/>
    <w:rsid w:val="00EC11B1"/>
    <w:rsid w:val="00EC1744"/>
    <w:rsid w:val="00EC176B"/>
    <w:rsid w:val="00EC1AA3"/>
    <w:rsid w:val="00EC1CDD"/>
    <w:rsid w:val="00EC1F76"/>
    <w:rsid w:val="00EC2234"/>
    <w:rsid w:val="00EC2652"/>
    <w:rsid w:val="00EC28A5"/>
    <w:rsid w:val="00EC29BE"/>
    <w:rsid w:val="00EC2DD9"/>
    <w:rsid w:val="00EC2E93"/>
    <w:rsid w:val="00EC315C"/>
    <w:rsid w:val="00EC323F"/>
    <w:rsid w:val="00EC3396"/>
    <w:rsid w:val="00EC3BFC"/>
    <w:rsid w:val="00EC3C0F"/>
    <w:rsid w:val="00EC4077"/>
    <w:rsid w:val="00EC441A"/>
    <w:rsid w:val="00EC51B4"/>
    <w:rsid w:val="00EC54E0"/>
    <w:rsid w:val="00EC5608"/>
    <w:rsid w:val="00EC5717"/>
    <w:rsid w:val="00EC598E"/>
    <w:rsid w:val="00EC6283"/>
    <w:rsid w:val="00EC64B5"/>
    <w:rsid w:val="00EC6539"/>
    <w:rsid w:val="00EC6937"/>
    <w:rsid w:val="00EC6C48"/>
    <w:rsid w:val="00EC6D9A"/>
    <w:rsid w:val="00EC6E80"/>
    <w:rsid w:val="00EC7195"/>
    <w:rsid w:val="00EC7289"/>
    <w:rsid w:val="00EC741E"/>
    <w:rsid w:val="00EC7495"/>
    <w:rsid w:val="00EC769B"/>
    <w:rsid w:val="00EC7E31"/>
    <w:rsid w:val="00ED090E"/>
    <w:rsid w:val="00ED0B14"/>
    <w:rsid w:val="00ED0BA3"/>
    <w:rsid w:val="00ED0CCE"/>
    <w:rsid w:val="00ED1036"/>
    <w:rsid w:val="00ED1164"/>
    <w:rsid w:val="00ED14FC"/>
    <w:rsid w:val="00ED1634"/>
    <w:rsid w:val="00ED17FF"/>
    <w:rsid w:val="00ED187E"/>
    <w:rsid w:val="00ED217B"/>
    <w:rsid w:val="00ED24B6"/>
    <w:rsid w:val="00ED2780"/>
    <w:rsid w:val="00ED2FB4"/>
    <w:rsid w:val="00ED3691"/>
    <w:rsid w:val="00ED377C"/>
    <w:rsid w:val="00ED377E"/>
    <w:rsid w:val="00ED380F"/>
    <w:rsid w:val="00ED3BB5"/>
    <w:rsid w:val="00ED404D"/>
    <w:rsid w:val="00ED41B0"/>
    <w:rsid w:val="00ED454C"/>
    <w:rsid w:val="00ED535B"/>
    <w:rsid w:val="00ED5AC8"/>
    <w:rsid w:val="00ED5E35"/>
    <w:rsid w:val="00ED6225"/>
    <w:rsid w:val="00ED64FB"/>
    <w:rsid w:val="00ED6C6D"/>
    <w:rsid w:val="00ED6E67"/>
    <w:rsid w:val="00ED7045"/>
    <w:rsid w:val="00ED7177"/>
    <w:rsid w:val="00ED7406"/>
    <w:rsid w:val="00ED7446"/>
    <w:rsid w:val="00ED7D1F"/>
    <w:rsid w:val="00EE09FC"/>
    <w:rsid w:val="00EE0B40"/>
    <w:rsid w:val="00EE11E1"/>
    <w:rsid w:val="00EE19B6"/>
    <w:rsid w:val="00EE1A70"/>
    <w:rsid w:val="00EE21DB"/>
    <w:rsid w:val="00EE2401"/>
    <w:rsid w:val="00EE2B8D"/>
    <w:rsid w:val="00EE32EB"/>
    <w:rsid w:val="00EE3DE2"/>
    <w:rsid w:val="00EE40C1"/>
    <w:rsid w:val="00EE40D8"/>
    <w:rsid w:val="00EE4B90"/>
    <w:rsid w:val="00EE4BAF"/>
    <w:rsid w:val="00EE4F96"/>
    <w:rsid w:val="00EE4FE9"/>
    <w:rsid w:val="00EE501A"/>
    <w:rsid w:val="00EE51D6"/>
    <w:rsid w:val="00EE554B"/>
    <w:rsid w:val="00EE5EF8"/>
    <w:rsid w:val="00EE60FF"/>
    <w:rsid w:val="00EE6225"/>
    <w:rsid w:val="00EE7FE6"/>
    <w:rsid w:val="00EF0086"/>
    <w:rsid w:val="00EF020B"/>
    <w:rsid w:val="00EF07A7"/>
    <w:rsid w:val="00EF0990"/>
    <w:rsid w:val="00EF13FA"/>
    <w:rsid w:val="00EF1BE4"/>
    <w:rsid w:val="00EF1C98"/>
    <w:rsid w:val="00EF1EB7"/>
    <w:rsid w:val="00EF2288"/>
    <w:rsid w:val="00EF2477"/>
    <w:rsid w:val="00EF2767"/>
    <w:rsid w:val="00EF27B2"/>
    <w:rsid w:val="00EF2E1D"/>
    <w:rsid w:val="00EF342B"/>
    <w:rsid w:val="00EF35AD"/>
    <w:rsid w:val="00EF37B0"/>
    <w:rsid w:val="00EF42DE"/>
    <w:rsid w:val="00EF45DD"/>
    <w:rsid w:val="00EF4683"/>
    <w:rsid w:val="00EF46A2"/>
    <w:rsid w:val="00EF4991"/>
    <w:rsid w:val="00EF4D49"/>
    <w:rsid w:val="00EF519A"/>
    <w:rsid w:val="00EF528A"/>
    <w:rsid w:val="00EF52DF"/>
    <w:rsid w:val="00EF58A1"/>
    <w:rsid w:val="00EF5D27"/>
    <w:rsid w:val="00EF5D3A"/>
    <w:rsid w:val="00EF5D9C"/>
    <w:rsid w:val="00EF5F1F"/>
    <w:rsid w:val="00EF61E7"/>
    <w:rsid w:val="00EF654D"/>
    <w:rsid w:val="00EF6745"/>
    <w:rsid w:val="00EF69EC"/>
    <w:rsid w:val="00EF72B1"/>
    <w:rsid w:val="00EF7AD4"/>
    <w:rsid w:val="00EF7E1C"/>
    <w:rsid w:val="00F00015"/>
    <w:rsid w:val="00F0023E"/>
    <w:rsid w:val="00F00626"/>
    <w:rsid w:val="00F009E5"/>
    <w:rsid w:val="00F014DD"/>
    <w:rsid w:val="00F019FF"/>
    <w:rsid w:val="00F022C9"/>
    <w:rsid w:val="00F024F7"/>
    <w:rsid w:val="00F02D97"/>
    <w:rsid w:val="00F03131"/>
    <w:rsid w:val="00F0321E"/>
    <w:rsid w:val="00F0325B"/>
    <w:rsid w:val="00F0334E"/>
    <w:rsid w:val="00F0381D"/>
    <w:rsid w:val="00F03CBB"/>
    <w:rsid w:val="00F04091"/>
    <w:rsid w:val="00F04105"/>
    <w:rsid w:val="00F0417F"/>
    <w:rsid w:val="00F04194"/>
    <w:rsid w:val="00F041AB"/>
    <w:rsid w:val="00F04382"/>
    <w:rsid w:val="00F04660"/>
    <w:rsid w:val="00F046F3"/>
    <w:rsid w:val="00F0473B"/>
    <w:rsid w:val="00F049EC"/>
    <w:rsid w:val="00F04FFA"/>
    <w:rsid w:val="00F054AA"/>
    <w:rsid w:val="00F05725"/>
    <w:rsid w:val="00F06399"/>
    <w:rsid w:val="00F0671B"/>
    <w:rsid w:val="00F06860"/>
    <w:rsid w:val="00F06931"/>
    <w:rsid w:val="00F06A9A"/>
    <w:rsid w:val="00F070B3"/>
    <w:rsid w:val="00F07553"/>
    <w:rsid w:val="00F077B0"/>
    <w:rsid w:val="00F07D72"/>
    <w:rsid w:val="00F07F40"/>
    <w:rsid w:val="00F10857"/>
    <w:rsid w:val="00F10AC6"/>
    <w:rsid w:val="00F10F12"/>
    <w:rsid w:val="00F11134"/>
    <w:rsid w:val="00F115C7"/>
    <w:rsid w:val="00F11A34"/>
    <w:rsid w:val="00F11E23"/>
    <w:rsid w:val="00F1211D"/>
    <w:rsid w:val="00F1213B"/>
    <w:rsid w:val="00F12F53"/>
    <w:rsid w:val="00F13B1F"/>
    <w:rsid w:val="00F13D15"/>
    <w:rsid w:val="00F13DF2"/>
    <w:rsid w:val="00F13EB4"/>
    <w:rsid w:val="00F13FE5"/>
    <w:rsid w:val="00F1483C"/>
    <w:rsid w:val="00F14B0B"/>
    <w:rsid w:val="00F1548A"/>
    <w:rsid w:val="00F157CC"/>
    <w:rsid w:val="00F15A58"/>
    <w:rsid w:val="00F15C3D"/>
    <w:rsid w:val="00F15FE8"/>
    <w:rsid w:val="00F163DA"/>
    <w:rsid w:val="00F16457"/>
    <w:rsid w:val="00F1770B"/>
    <w:rsid w:val="00F17AA1"/>
    <w:rsid w:val="00F20369"/>
    <w:rsid w:val="00F203B9"/>
    <w:rsid w:val="00F20805"/>
    <w:rsid w:val="00F208E1"/>
    <w:rsid w:val="00F2096D"/>
    <w:rsid w:val="00F20B7E"/>
    <w:rsid w:val="00F20BD4"/>
    <w:rsid w:val="00F20DDF"/>
    <w:rsid w:val="00F21631"/>
    <w:rsid w:val="00F21948"/>
    <w:rsid w:val="00F21A69"/>
    <w:rsid w:val="00F21B72"/>
    <w:rsid w:val="00F223FF"/>
    <w:rsid w:val="00F22694"/>
    <w:rsid w:val="00F22BCB"/>
    <w:rsid w:val="00F23012"/>
    <w:rsid w:val="00F23164"/>
    <w:rsid w:val="00F2316B"/>
    <w:rsid w:val="00F231C3"/>
    <w:rsid w:val="00F23995"/>
    <w:rsid w:val="00F23C9C"/>
    <w:rsid w:val="00F23EB7"/>
    <w:rsid w:val="00F240DE"/>
    <w:rsid w:val="00F24195"/>
    <w:rsid w:val="00F245B6"/>
    <w:rsid w:val="00F24849"/>
    <w:rsid w:val="00F24B30"/>
    <w:rsid w:val="00F251EB"/>
    <w:rsid w:val="00F25805"/>
    <w:rsid w:val="00F26148"/>
    <w:rsid w:val="00F263E2"/>
    <w:rsid w:val="00F26AF3"/>
    <w:rsid w:val="00F26B87"/>
    <w:rsid w:val="00F26CAD"/>
    <w:rsid w:val="00F26DC8"/>
    <w:rsid w:val="00F27276"/>
    <w:rsid w:val="00F27807"/>
    <w:rsid w:val="00F30FBC"/>
    <w:rsid w:val="00F30FD1"/>
    <w:rsid w:val="00F311C1"/>
    <w:rsid w:val="00F317BF"/>
    <w:rsid w:val="00F31C93"/>
    <w:rsid w:val="00F31CB1"/>
    <w:rsid w:val="00F320A6"/>
    <w:rsid w:val="00F32870"/>
    <w:rsid w:val="00F3295B"/>
    <w:rsid w:val="00F3313A"/>
    <w:rsid w:val="00F33203"/>
    <w:rsid w:val="00F334F3"/>
    <w:rsid w:val="00F335C8"/>
    <w:rsid w:val="00F33A3C"/>
    <w:rsid w:val="00F33D11"/>
    <w:rsid w:val="00F34332"/>
    <w:rsid w:val="00F34A14"/>
    <w:rsid w:val="00F35238"/>
    <w:rsid w:val="00F35998"/>
    <w:rsid w:val="00F35A37"/>
    <w:rsid w:val="00F35BEC"/>
    <w:rsid w:val="00F36034"/>
    <w:rsid w:val="00F3714A"/>
    <w:rsid w:val="00F37701"/>
    <w:rsid w:val="00F3785C"/>
    <w:rsid w:val="00F3785F"/>
    <w:rsid w:val="00F37E97"/>
    <w:rsid w:val="00F37FEF"/>
    <w:rsid w:val="00F40B1E"/>
    <w:rsid w:val="00F40C25"/>
    <w:rsid w:val="00F40D49"/>
    <w:rsid w:val="00F40F12"/>
    <w:rsid w:val="00F4132B"/>
    <w:rsid w:val="00F41B41"/>
    <w:rsid w:val="00F41BBC"/>
    <w:rsid w:val="00F41DC9"/>
    <w:rsid w:val="00F41E2B"/>
    <w:rsid w:val="00F4206A"/>
    <w:rsid w:val="00F4226D"/>
    <w:rsid w:val="00F422AD"/>
    <w:rsid w:val="00F422FB"/>
    <w:rsid w:val="00F42ACD"/>
    <w:rsid w:val="00F42C67"/>
    <w:rsid w:val="00F4302A"/>
    <w:rsid w:val="00F43634"/>
    <w:rsid w:val="00F43900"/>
    <w:rsid w:val="00F43ADA"/>
    <w:rsid w:val="00F43BCE"/>
    <w:rsid w:val="00F44295"/>
    <w:rsid w:val="00F44755"/>
    <w:rsid w:val="00F44845"/>
    <w:rsid w:val="00F448AE"/>
    <w:rsid w:val="00F448F6"/>
    <w:rsid w:val="00F44D7F"/>
    <w:rsid w:val="00F44FD0"/>
    <w:rsid w:val="00F457F9"/>
    <w:rsid w:val="00F45955"/>
    <w:rsid w:val="00F45A16"/>
    <w:rsid w:val="00F463F5"/>
    <w:rsid w:val="00F463FE"/>
    <w:rsid w:val="00F46689"/>
    <w:rsid w:val="00F46735"/>
    <w:rsid w:val="00F467C4"/>
    <w:rsid w:val="00F47031"/>
    <w:rsid w:val="00F471C1"/>
    <w:rsid w:val="00F47F27"/>
    <w:rsid w:val="00F50416"/>
    <w:rsid w:val="00F50564"/>
    <w:rsid w:val="00F5085D"/>
    <w:rsid w:val="00F50892"/>
    <w:rsid w:val="00F50918"/>
    <w:rsid w:val="00F50B2D"/>
    <w:rsid w:val="00F519C2"/>
    <w:rsid w:val="00F51BEE"/>
    <w:rsid w:val="00F51C94"/>
    <w:rsid w:val="00F51EA2"/>
    <w:rsid w:val="00F52360"/>
    <w:rsid w:val="00F5375A"/>
    <w:rsid w:val="00F53B1F"/>
    <w:rsid w:val="00F53EA6"/>
    <w:rsid w:val="00F53FF1"/>
    <w:rsid w:val="00F54158"/>
    <w:rsid w:val="00F54551"/>
    <w:rsid w:val="00F54AD9"/>
    <w:rsid w:val="00F552FC"/>
    <w:rsid w:val="00F5541A"/>
    <w:rsid w:val="00F5563A"/>
    <w:rsid w:val="00F559E9"/>
    <w:rsid w:val="00F55C71"/>
    <w:rsid w:val="00F55EEE"/>
    <w:rsid w:val="00F55F54"/>
    <w:rsid w:val="00F561AC"/>
    <w:rsid w:val="00F5648E"/>
    <w:rsid w:val="00F565B2"/>
    <w:rsid w:val="00F57087"/>
    <w:rsid w:val="00F571D5"/>
    <w:rsid w:val="00F572F3"/>
    <w:rsid w:val="00F574B5"/>
    <w:rsid w:val="00F577B9"/>
    <w:rsid w:val="00F578EA"/>
    <w:rsid w:val="00F578F4"/>
    <w:rsid w:val="00F57D71"/>
    <w:rsid w:val="00F57E18"/>
    <w:rsid w:val="00F60170"/>
    <w:rsid w:val="00F60364"/>
    <w:rsid w:val="00F60CF6"/>
    <w:rsid w:val="00F60D3A"/>
    <w:rsid w:val="00F60ECB"/>
    <w:rsid w:val="00F60F2F"/>
    <w:rsid w:val="00F6145C"/>
    <w:rsid w:val="00F617A0"/>
    <w:rsid w:val="00F6183B"/>
    <w:rsid w:val="00F6217E"/>
    <w:rsid w:val="00F62278"/>
    <w:rsid w:val="00F62680"/>
    <w:rsid w:val="00F62FD4"/>
    <w:rsid w:val="00F630DC"/>
    <w:rsid w:val="00F631B6"/>
    <w:rsid w:val="00F632C5"/>
    <w:rsid w:val="00F637E0"/>
    <w:rsid w:val="00F63954"/>
    <w:rsid w:val="00F64F2E"/>
    <w:rsid w:val="00F651D5"/>
    <w:rsid w:val="00F65371"/>
    <w:rsid w:val="00F65DC5"/>
    <w:rsid w:val="00F65E35"/>
    <w:rsid w:val="00F66138"/>
    <w:rsid w:val="00F661DB"/>
    <w:rsid w:val="00F66D81"/>
    <w:rsid w:val="00F66F17"/>
    <w:rsid w:val="00F67250"/>
    <w:rsid w:val="00F67EBC"/>
    <w:rsid w:val="00F70083"/>
    <w:rsid w:val="00F700E1"/>
    <w:rsid w:val="00F7085A"/>
    <w:rsid w:val="00F70C27"/>
    <w:rsid w:val="00F7172C"/>
    <w:rsid w:val="00F7185E"/>
    <w:rsid w:val="00F71E69"/>
    <w:rsid w:val="00F7275E"/>
    <w:rsid w:val="00F727DF"/>
    <w:rsid w:val="00F73074"/>
    <w:rsid w:val="00F73467"/>
    <w:rsid w:val="00F73B12"/>
    <w:rsid w:val="00F73B8D"/>
    <w:rsid w:val="00F7468C"/>
    <w:rsid w:val="00F747EF"/>
    <w:rsid w:val="00F74985"/>
    <w:rsid w:val="00F74A2E"/>
    <w:rsid w:val="00F74BF9"/>
    <w:rsid w:val="00F74E67"/>
    <w:rsid w:val="00F755DA"/>
    <w:rsid w:val="00F759D0"/>
    <w:rsid w:val="00F75C0D"/>
    <w:rsid w:val="00F76234"/>
    <w:rsid w:val="00F7657A"/>
    <w:rsid w:val="00F7719D"/>
    <w:rsid w:val="00F77577"/>
    <w:rsid w:val="00F77A19"/>
    <w:rsid w:val="00F77D72"/>
    <w:rsid w:val="00F77DA0"/>
    <w:rsid w:val="00F77E1D"/>
    <w:rsid w:val="00F806CA"/>
    <w:rsid w:val="00F807F8"/>
    <w:rsid w:val="00F80F05"/>
    <w:rsid w:val="00F81995"/>
    <w:rsid w:val="00F81D04"/>
    <w:rsid w:val="00F81F7C"/>
    <w:rsid w:val="00F825CE"/>
    <w:rsid w:val="00F834BA"/>
    <w:rsid w:val="00F83BD2"/>
    <w:rsid w:val="00F8473D"/>
    <w:rsid w:val="00F84B6B"/>
    <w:rsid w:val="00F84CAC"/>
    <w:rsid w:val="00F85009"/>
    <w:rsid w:val="00F85393"/>
    <w:rsid w:val="00F85680"/>
    <w:rsid w:val="00F85AD9"/>
    <w:rsid w:val="00F85B87"/>
    <w:rsid w:val="00F85C70"/>
    <w:rsid w:val="00F85E5D"/>
    <w:rsid w:val="00F8609F"/>
    <w:rsid w:val="00F86743"/>
    <w:rsid w:val="00F868B7"/>
    <w:rsid w:val="00F86DAC"/>
    <w:rsid w:val="00F871A2"/>
    <w:rsid w:val="00F875BB"/>
    <w:rsid w:val="00F87DD4"/>
    <w:rsid w:val="00F90244"/>
    <w:rsid w:val="00F905AB"/>
    <w:rsid w:val="00F907AC"/>
    <w:rsid w:val="00F908E6"/>
    <w:rsid w:val="00F90D53"/>
    <w:rsid w:val="00F90E13"/>
    <w:rsid w:val="00F9106A"/>
    <w:rsid w:val="00F91584"/>
    <w:rsid w:val="00F917BD"/>
    <w:rsid w:val="00F91982"/>
    <w:rsid w:val="00F91AD1"/>
    <w:rsid w:val="00F91B7B"/>
    <w:rsid w:val="00F91B9A"/>
    <w:rsid w:val="00F91D94"/>
    <w:rsid w:val="00F9219D"/>
    <w:rsid w:val="00F92481"/>
    <w:rsid w:val="00F92637"/>
    <w:rsid w:val="00F929D1"/>
    <w:rsid w:val="00F92F0C"/>
    <w:rsid w:val="00F93162"/>
    <w:rsid w:val="00F9338C"/>
    <w:rsid w:val="00F93591"/>
    <w:rsid w:val="00F935E3"/>
    <w:rsid w:val="00F93E35"/>
    <w:rsid w:val="00F945A5"/>
    <w:rsid w:val="00F94746"/>
    <w:rsid w:val="00F9486E"/>
    <w:rsid w:val="00F94904"/>
    <w:rsid w:val="00F95614"/>
    <w:rsid w:val="00F957E6"/>
    <w:rsid w:val="00F958F9"/>
    <w:rsid w:val="00F95B60"/>
    <w:rsid w:val="00F95DC6"/>
    <w:rsid w:val="00F95F00"/>
    <w:rsid w:val="00F960B3"/>
    <w:rsid w:val="00F960E8"/>
    <w:rsid w:val="00F965A9"/>
    <w:rsid w:val="00F968B5"/>
    <w:rsid w:val="00F968F8"/>
    <w:rsid w:val="00F96AC6"/>
    <w:rsid w:val="00F96D15"/>
    <w:rsid w:val="00F97199"/>
    <w:rsid w:val="00F97213"/>
    <w:rsid w:val="00F974D1"/>
    <w:rsid w:val="00F975F6"/>
    <w:rsid w:val="00F9768E"/>
    <w:rsid w:val="00F976B3"/>
    <w:rsid w:val="00F97979"/>
    <w:rsid w:val="00FA0027"/>
    <w:rsid w:val="00FA0122"/>
    <w:rsid w:val="00FA0414"/>
    <w:rsid w:val="00FA07C2"/>
    <w:rsid w:val="00FA0A6F"/>
    <w:rsid w:val="00FA1245"/>
    <w:rsid w:val="00FA153F"/>
    <w:rsid w:val="00FA1545"/>
    <w:rsid w:val="00FA1A41"/>
    <w:rsid w:val="00FA1D69"/>
    <w:rsid w:val="00FA1DD0"/>
    <w:rsid w:val="00FA2981"/>
    <w:rsid w:val="00FA2E8B"/>
    <w:rsid w:val="00FA3284"/>
    <w:rsid w:val="00FA3412"/>
    <w:rsid w:val="00FA38C7"/>
    <w:rsid w:val="00FA3D35"/>
    <w:rsid w:val="00FA41D3"/>
    <w:rsid w:val="00FA42CF"/>
    <w:rsid w:val="00FA4806"/>
    <w:rsid w:val="00FA48EA"/>
    <w:rsid w:val="00FA5153"/>
    <w:rsid w:val="00FA5AA3"/>
    <w:rsid w:val="00FA603F"/>
    <w:rsid w:val="00FA6522"/>
    <w:rsid w:val="00FA6536"/>
    <w:rsid w:val="00FA6F56"/>
    <w:rsid w:val="00FA7C32"/>
    <w:rsid w:val="00FB1528"/>
    <w:rsid w:val="00FB162B"/>
    <w:rsid w:val="00FB1776"/>
    <w:rsid w:val="00FB1812"/>
    <w:rsid w:val="00FB186E"/>
    <w:rsid w:val="00FB18B6"/>
    <w:rsid w:val="00FB20BD"/>
    <w:rsid w:val="00FB2295"/>
    <w:rsid w:val="00FB2B35"/>
    <w:rsid w:val="00FB41EC"/>
    <w:rsid w:val="00FB449B"/>
    <w:rsid w:val="00FB45A1"/>
    <w:rsid w:val="00FB4774"/>
    <w:rsid w:val="00FB4D4B"/>
    <w:rsid w:val="00FB4D7C"/>
    <w:rsid w:val="00FB5645"/>
    <w:rsid w:val="00FB5866"/>
    <w:rsid w:val="00FB58BB"/>
    <w:rsid w:val="00FB58C1"/>
    <w:rsid w:val="00FB60FF"/>
    <w:rsid w:val="00FB65F8"/>
    <w:rsid w:val="00FB6D3D"/>
    <w:rsid w:val="00FB704B"/>
    <w:rsid w:val="00FB77C7"/>
    <w:rsid w:val="00FB7D53"/>
    <w:rsid w:val="00FB7F8D"/>
    <w:rsid w:val="00FC0C0D"/>
    <w:rsid w:val="00FC0C45"/>
    <w:rsid w:val="00FC0E8D"/>
    <w:rsid w:val="00FC1144"/>
    <w:rsid w:val="00FC115E"/>
    <w:rsid w:val="00FC183C"/>
    <w:rsid w:val="00FC2555"/>
    <w:rsid w:val="00FC2615"/>
    <w:rsid w:val="00FC2A65"/>
    <w:rsid w:val="00FC316C"/>
    <w:rsid w:val="00FC32AD"/>
    <w:rsid w:val="00FC34A5"/>
    <w:rsid w:val="00FC34D5"/>
    <w:rsid w:val="00FC4645"/>
    <w:rsid w:val="00FC476A"/>
    <w:rsid w:val="00FC51A9"/>
    <w:rsid w:val="00FC5B3B"/>
    <w:rsid w:val="00FC5B93"/>
    <w:rsid w:val="00FC617E"/>
    <w:rsid w:val="00FC6371"/>
    <w:rsid w:val="00FC673D"/>
    <w:rsid w:val="00FC6898"/>
    <w:rsid w:val="00FC6980"/>
    <w:rsid w:val="00FC69B9"/>
    <w:rsid w:val="00FC6FC1"/>
    <w:rsid w:val="00FC70BC"/>
    <w:rsid w:val="00FC71E7"/>
    <w:rsid w:val="00FC7400"/>
    <w:rsid w:val="00FC7630"/>
    <w:rsid w:val="00FC7915"/>
    <w:rsid w:val="00FD00C1"/>
    <w:rsid w:val="00FD02F4"/>
    <w:rsid w:val="00FD0AE5"/>
    <w:rsid w:val="00FD0DB1"/>
    <w:rsid w:val="00FD1144"/>
    <w:rsid w:val="00FD121C"/>
    <w:rsid w:val="00FD1457"/>
    <w:rsid w:val="00FD1B78"/>
    <w:rsid w:val="00FD1EE8"/>
    <w:rsid w:val="00FD2072"/>
    <w:rsid w:val="00FD2475"/>
    <w:rsid w:val="00FD26D0"/>
    <w:rsid w:val="00FD2D2B"/>
    <w:rsid w:val="00FD355A"/>
    <w:rsid w:val="00FD3A23"/>
    <w:rsid w:val="00FD3B99"/>
    <w:rsid w:val="00FD3F9E"/>
    <w:rsid w:val="00FD4108"/>
    <w:rsid w:val="00FD411F"/>
    <w:rsid w:val="00FD42CF"/>
    <w:rsid w:val="00FD43C8"/>
    <w:rsid w:val="00FD4546"/>
    <w:rsid w:val="00FD45A2"/>
    <w:rsid w:val="00FD470C"/>
    <w:rsid w:val="00FD4E66"/>
    <w:rsid w:val="00FD55AA"/>
    <w:rsid w:val="00FD5CC8"/>
    <w:rsid w:val="00FD602C"/>
    <w:rsid w:val="00FD622F"/>
    <w:rsid w:val="00FD65B1"/>
    <w:rsid w:val="00FD6927"/>
    <w:rsid w:val="00FD6DB9"/>
    <w:rsid w:val="00FD6F04"/>
    <w:rsid w:val="00FD704E"/>
    <w:rsid w:val="00FD7789"/>
    <w:rsid w:val="00FE04DC"/>
    <w:rsid w:val="00FE0813"/>
    <w:rsid w:val="00FE0C8F"/>
    <w:rsid w:val="00FE0D25"/>
    <w:rsid w:val="00FE0DF9"/>
    <w:rsid w:val="00FE12ED"/>
    <w:rsid w:val="00FE13B4"/>
    <w:rsid w:val="00FE1714"/>
    <w:rsid w:val="00FE198D"/>
    <w:rsid w:val="00FE1B58"/>
    <w:rsid w:val="00FE1C4A"/>
    <w:rsid w:val="00FE2769"/>
    <w:rsid w:val="00FE27EB"/>
    <w:rsid w:val="00FE284A"/>
    <w:rsid w:val="00FE289C"/>
    <w:rsid w:val="00FE29BC"/>
    <w:rsid w:val="00FE2BD8"/>
    <w:rsid w:val="00FE2CE2"/>
    <w:rsid w:val="00FE2DC9"/>
    <w:rsid w:val="00FE3072"/>
    <w:rsid w:val="00FE332B"/>
    <w:rsid w:val="00FE388F"/>
    <w:rsid w:val="00FE3C5C"/>
    <w:rsid w:val="00FE4392"/>
    <w:rsid w:val="00FE455E"/>
    <w:rsid w:val="00FE4875"/>
    <w:rsid w:val="00FE4D8D"/>
    <w:rsid w:val="00FE4EEB"/>
    <w:rsid w:val="00FE51AE"/>
    <w:rsid w:val="00FE57B8"/>
    <w:rsid w:val="00FE5A2F"/>
    <w:rsid w:val="00FE63EF"/>
    <w:rsid w:val="00FE78C9"/>
    <w:rsid w:val="00FF04A4"/>
    <w:rsid w:val="00FF104C"/>
    <w:rsid w:val="00FF1357"/>
    <w:rsid w:val="00FF1565"/>
    <w:rsid w:val="00FF22FD"/>
    <w:rsid w:val="00FF2999"/>
    <w:rsid w:val="00FF2ADD"/>
    <w:rsid w:val="00FF2C56"/>
    <w:rsid w:val="00FF3173"/>
    <w:rsid w:val="00FF348A"/>
    <w:rsid w:val="00FF37E5"/>
    <w:rsid w:val="00FF3A21"/>
    <w:rsid w:val="00FF479F"/>
    <w:rsid w:val="00FF53A7"/>
    <w:rsid w:val="00FF5749"/>
    <w:rsid w:val="00FF5DB2"/>
    <w:rsid w:val="00FF64EA"/>
    <w:rsid w:val="00FF6EAB"/>
    <w:rsid w:val="00FF7272"/>
    <w:rsid w:val="00FF75ED"/>
    <w:rsid w:val="00FF7862"/>
    <w:rsid w:val="00FF7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48907C4"/>
  <w15:docId w15:val="{35BA518A-125A-4F2A-83EA-79BFFF8E6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F1A65"/>
    <w:rPr>
      <w:rFonts w:ascii="Arial" w:hAnsi="Arial" w:cs="Arial"/>
    </w:rPr>
  </w:style>
  <w:style w:type="paragraph" w:styleId="Heading1">
    <w:name w:val="heading 1"/>
    <w:basedOn w:val="Normal"/>
    <w:next w:val="Normal"/>
    <w:link w:val="Heading1Char"/>
    <w:qFormat/>
    <w:rsid w:val="00802644"/>
    <w:pPr>
      <w:keepNext/>
      <w:tabs>
        <w:tab w:val="left" w:pos="720"/>
      </w:tabs>
      <w:spacing w:before="60" w:after="60"/>
      <w:outlineLvl w:val="0"/>
    </w:pPr>
    <w:rPr>
      <w:rFonts w:ascii="Arial Bold" w:hAnsi="Arial Bold"/>
      <w:b/>
      <w:bCs/>
      <w:kern w:val="32"/>
    </w:rPr>
  </w:style>
  <w:style w:type="paragraph" w:styleId="Heading2">
    <w:name w:val="heading 2"/>
    <w:basedOn w:val="Normal"/>
    <w:next w:val="Normal"/>
    <w:qFormat/>
    <w:rsid w:val="00802644"/>
    <w:pPr>
      <w:keepNext/>
      <w:tabs>
        <w:tab w:val="left" w:pos="720"/>
      </w:tabs>
      <w:spacing w:before="60" w:after="60"/>
      <w:outlineLvl w:val="1"/>
    </w:pPr>
  </w:style>
  <w:style w:type="paragraph" w:styleId="Heading3">
    <w:name w:val="heading 3"/>
    <w:basedOn w:val="Normal"/>
    <w:next w:val="Normal"/>
    <w:qFormat/>
    <w:rsid w:val="004136BE"/>
    <w:pPr>
      <w:keepNext/>
      <w:tabs>
        <w:tab w:val="left" w:pos="1440"/>
      </w:tabs>
      <w:spacing w:before="240" w:after="240"/>
      <w:outlineLvl w:val="2"/>
    </w:pPr>
    <w:rPr>
      <w:u w:val="single"/>
    </w:rPr>
  </w:style>
  <w:style w:type="paragraph" w:styleId="Heading4">
    <w:name w:val="heading 4"/>
    <w:basedOn w:val="Normal"/>
    <w:next w:val="Normal"/>
    <w:qFormat/>
    <w:rsid w:val="004136BE"/>
    <w:pPr>
      <w:keepNext/>
      <w:spacing w:before="240" w:after="240"/>
      <w:outlineLvl w:val="3"/>
    </w:pPr>
    <w:rPr>
      <w:i/>
    </w:rPr>
  </w:style>
  <w:style w:type="paragraph" w:styleId="Heading5">
    <w:name w:val="heading 5"/>
    <w:basedOn w:val="Normal"/>
    <w:next w:val="Normal"/>
    <w:link w:val="Heading5Char"/>
    <w:unhideWhenUsed/>
    <w:qFormat/>
    <w:rsid w:val="00DC61AB"/>
    <w:pPr>
      <w:keepNext/>
      <w:keepLines/>
      <w:spacing w:before="20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qFormat/>
    <w:rsid w:val="00D80441"/>
    <w:pPr>
      <w:keepNext/>
      <w:jc w:val="center"/>
      <w:outlineLvl w:val="5"/>
    </w:pPr>
    <w:rPr>
      <w:rFonts w:cs="Times New Roman"/>
      <w:b/>
      <w:sz w:val="24"/>
      <w:lang w:eastAsia="en-US"/>
    </w:rPr>
  </w:style>
  <w:style w:type="paragraph" w:styleId="Heading7">
    <w:name w:val="heading 7"/>
    <w:basedOn w:val="Normal"/>
    <w:next w:val="Normal"/>
    <w:link w:val="Heading7Char"/>
    <w:qFormat/>
    <w:rsid w:val="00D80441"/>
    <w:pPr>
      <w:keepNext/>
      <w:jc w:val="center"/>
      <w:outlineLvl w:val="6"/>
    </w:pPr>
    <w:rPr>
      <w:rFonts w:cs="Times New Roman"/>
      <w:b/>
      <w:sz w:val="28"/>
      <w:lang w:eastAsia="en-US"/>
    </w:rPr>
  </w:style>
  <w:style w:type="paragraph" w:styleId="Heading8">
    <w:name w:val="heading 8"/>
    <w:basedOn w:val="Normal"/>
    <w:next w:val="Normal"/>
    <w:link w:val="Heading8Char"/>
    <w:qFormat/>
    <w:rsid w:val="00D80441"/>
    <w:pPr>
      <w:keepNext/>
      <w:outlineLvl w:val="7"/>
    </w:pPr>
    <w:rPr>
      <w:rFonts w:cs="Times New Roman"/>
      <w:b/>
      <w:sz w:val="22"/>
      <w:lang w:eastAsia="en-US"/>
    </w:rPr>
  </w:style>
  <w:style w:type="paragraph" w:styleId="Heading9">
    <w:name w:val="heading 9"/>
    <w:basedOn w:val="Normal"/>
    <w:next w:val="Normal"/>
    <w:link w:val="Heading9Char"/>
    <w:unhideWhenUsed/>
    <w:qFormat/>
    <w:rsid w:val="002951F4"/>
    <w:pPr>
      <w:keepNext/>
      <w:keepLines/>
      <w:spacing w:before="20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TITLE">
    <w:name w:val="HEADER TITLE"/>
    <w:basedOn w:val="Normal"/>
    <w:rsid w:val="00BB736D"/>
    <w:pPr>
      <w:pBdr>
        <w:top w:val="single" w:sz="18" w:space="1" w:color="auto"/>
        <w:bottom w:val="single" w:sz="4" w:space="1" w:color="auto"/>
      </w:pBdr>
      <w:tabs>
        <w:tab w:val="left" w:pos="0"/>
        <w:tab w:val="right" w:pos="10490"/>
      </w:tabs>
      <w:spacing w:before="60" w:after="60"/>
    </w:pPr>
    <w:rPr>
      <w:rFonts w:ascii="Arial Bold" w:hAnsi="Arial Bold"/>
      <w:b/>
      <w:sz w:val="16"/>
      <w:szCs w:val="16"/>
    </w:rPr>
  </w:style>
  <w:style w:type="table" w:styleId="TableGrid">
    <w:name w:val="Table Grid"/>
    <w:basedOn w:val="TableNormal"/>
    <w:uiPriority w:val="39"/>
    <w:rsid w:val="0020591E"/>
    <w:rPr>
      <w:rFonts w:ascii="Arial" w:hAnsi="Arial" w:cs="Arial"/>
    </w:rPr>
    <w:tblPr>
      <w:tblBorders>
        <w:top w:val="single" w:sz="12" w:space="0" w:color="0096D6"/>
        <w:left w:val="single" w:sz="12" w:space="0" w:color="0096D6"/>
        <w:bottom w:val="single" w:sz="12" w:space="0" w:color="0096D6"/>
        <w:right w:val="single" w:sz="12" w:space="0" w:color="0096D6"/>
        <w:insideH w:val="single" w:sz="6" w:space="0" w:color="0096D6"/>
        <w:insideV w:val="single" w:sz="6" w:space="0" w:color="0096D6"/>
      </w:tblBorders>
    </w:tblPr>
    <w:tcPr>
      <w:vAlign w:val="center"/>
    </w:tcPr>
  </w:style>
  <w:style w:type="paragraph" w:styleId="Footer">
    <w:name w:val="footer"/>
    <w:basedOn w:val="Normal"/>
    <w:link w:val="FooterChar"/>
    <w:rsid w:val="006F1A65"/>
    <w:pPr>
      <w:tabs>
        <w:tab w:val="left" w:pos="0"/>
        <w:tab w:val="center" w:pos="5245"/>
        <w:tab w:val="right" w:pos="10490"/>
      </w:tabs>
      <w:spacing w:after="60"/>
    </w:pPr>
    <w:rPr>
      <w:rFonts w:ascii="Arial Bold" w:hAnsi="Arial Bold"/>
      <w:b/>
      <w:bCs/>
      <w:sz w:val="16"/>
      <w:szCs w:val="16"/>
    </w:rPr>
  </w:style>
  <w:style w:type="paragraph" w:customStyle="1" w:styleId="HEADER2">
    <w:name w:val="HEADER 2"/>
    <w:basedOn w:val="Normal"/>
    <w:rsid w:val="00AA462D"/>
    <w:pPr>
      <w:tabs>
        <w:tab w:val="right" w:pos="10490"/>
      </w:tabs>
    </w:pPr>
    <w:rPr>
      <w:rFonts w:ascii="Arial Bold" w:hAnsi="Arial Bold"/>
      <w:b/>
      <w:bCs/>
      <w:caps/>
      <w:color w:val="0096D6"/>
      <w:sz w:val="22"/>
      <w:szCs w:val="22"/>
    </w:rPr>
  </w:style>
  <w:style w:type="character" w:styleId="PageNumber">
    <w:name w:val="page number"/>
    <w:basedOn w:val="DefaultParagraphFont"/>
    <w:rsid w:val="004A083B"/>
  </w:style>
  <w:style w:type="paragraph" w:customStyle="1" w:styleId="DocumentTitle">
    <w:name w:val="Document Title"/>
    <w:basedOn w:val="Normal"/>
    <w:next w:val="Normal"/>
    <w:semiHidden/>
    <w:rsid w:val="00A00F7D"/>
    <w:pPr>
      <w:tabs>
        <w:tab w:val="left" w:pos="0"/>
      </w:tabs>
      <w:spacing w:after="240"/>
    </w:pPr>
    <w:rPr>
      <w:rFonts w:ascii="Arial Bold" w:hAnsi="Arial Bold"/>
      <w:b/>
      <w:bCs/>
      <w:caps/>
      <w:sz w:val="24"/>
      <w:szCs w:val="24"/>
    </w:rPr>
  </w:style>
  <w:style w:type="paragraph" w:styleId="ListBullet">
    <w:name w:val="List Bullet"/>
    <w:basedOn w:val="Normal"/>
    <w:rsid w:val="00005F55"/>
    <w:pPr>
      <w:numPr>
        <w:numId w:val="1"/>
      </w:numPr>
      <w:spacing w:before="60" w:after="60"/>
      <w:ind w:left="697" w:hanging="357"/>
    </w:pPr>
  </w:style>
  <w:style w:type="paragraph" w:styleId="ListBullet2">
    <w:name w:val="List Bullet 2"/>
    <w:basedOn w:val="Normal"/>
    <w:rsid w:val="00005F55"/>
    <w:pPr>
      <w:numPr>
        <w:numId w:val="2"/>
      </w:numPr>
      <w:spacing w:before="60" w:after="60"/>
      <w:ind w:left="1020" w:hanging="340"/>
    </w:pPr>
  </w:style>
  <w:style w:type="character" w:styleId="Hyperlink">
    <w:name w:val="Hyperlink"/>
    <w:uiPriority w:val="99"/>
    <w:rsid w:val="00005F55"/>
    <w:rPr>
      <w:rFonts w:ascii="Arial" w:hAnsi="Arial" w:cs="Arial"/>
      <w:color w:val="0000FF"/>
      <w:sz w:val="20"/>
      <w:szCs w:val="20"/>
      <w:u w:val="single"/>
    </w:rPr>
  </w:style>
  <w:style w:type="paragraph" w:styleId="Header">
    <w:name w:val="header"/>
    <w:basedOn w:val="Normal"/>
    <w:link w:val="HeaderChar"/>
    <w:rsid w:val="00A00F7D"/>
    <w:pPr>
      <w:tabs>
        <w:tab w:val="center" w:pos="4153"/>
        <w:tab w:val="right" w:pos="8306"/>
      </w:tabs>
    </w:pPr>
  </w:style>
  <w:style w:type="paragraph" w:customStyle="1" w:styleId="Bullet">
    <w:name w:val="Bullet"/>
    <w:basedOn w:val="Normal"/>
    <w:rsid w:val="00644B82"/>
    <w:pPr>
      <w:numPr>
        <w:numId w:val="3"/>
      </w:numPr>
      <w:jc w:val="both"/>
    </w:pPr>
    <w:rPr>
      <w:rFonts w:cs="Times New Roman"/>
      <w:szCs w:val="24"/>
    </w:rPr>
  </w:style>
  <w:style w:type="paragraph" w:customStyle="1" w:styleId="RepBodyTextChar">
    <w:name w:val="RepBodyText Char"/>
    <w:basedOn w:val="Normal"/>
    <w:link w:val="RepBodyTextCharChar"/>
    <w:rsid w:val="00111F38"/>
    <w:pPr>
      <w:spacing w:line="280" w:lineRule="atLeast"/>
      <w:ind w:left="1140"/>
    </w:pPr>
    <w:rPr>
      <w:rFonts w:ascii="Times New Roman" w:hAnsi="Times New Roman" w:cs="Times New Roman"/>
      <w:sz w:val="24"/>
      <w:lang w:eastAsia="en-US"/>
    </w:rPr>
  </w:style>
  <w:style w:type="character" w:customStyle="1" w:styleId="RepBodyTextCharChar">
    <w:name w:val="RepBodyText Char Char"/>
    <w:link w:val="RepBodyTextChar"/>
    <w:rsid w:val="00111F38"/>
    <w:rPr>
      <w:sz w:val="24"/>
      <w:lang w:val="en-GB" w:eastAsia="en-US" w:bidi="ar-SA"/>
    </w:rPr>
  </w:style>
  <w:style w:type="numbering" w:customStyle="1" w:styleId="Style1">
    <w:name w:val="Style1"/>
    <w:basedOn w:val="NoList"/>
    <w:rsid w:val="00AE7F0B"/>
    <w:pPr>
      <w:numPr>
        <w:numId w:val="4"/>
      </w:numPr>
    </w:pPr>
  </w:style>
  <w:style w:type="character" w:customStyle="1" w:styleId="FooterChar">
    <w:name w:val="Footer Char"/>
    <w:link w:val="Footer"/>
    <w:uiPriority w:val="99"/>
    <w:rsid w:val="004137A1"/>
    <w:rPr>
      <w:rFonts w:ascii="Arial Bold" w:hAnsi="Arial Bold" w:cs="Arial"/>
      <w:b/>
      <w:bCs/>
      <w:sz w:val="16"/>
      <w:szCs w:val="16"/>
    </w:rPr>
  </w:style>
  <w:style w:type="paragraph" w:styleId="BalloonText">
    <w:name w:val="Balloon Text"/>
    <w:basedOn w:val="Normal"/>
    <w:link w:val="BalloonTextChar"/>
    <w:uiPriority w:val="99"/>
    <w:rsid w:val="00C60439"/>
    <w:rPr>
      <w:rFonts w:ascii="Segoe UI" w:hAnsi="Segoe UI" w:cs="Segoe UI"/>
      <w:sz w:val="18"/>
      <w:szCs w:val="18"/>
    </w:rPr>
  </w:style>
  <w:style w:type="character" w:customStyle="1" w:styleId="BalloonTextChar">
    <w:name w:val="Balloon Text Char"/>
    <w:link w:val="BalloonText"/>
    <w:uiPriority w:val="99"/>
    <w:rsid w:val="00C60439"/>
    <w:rPr>
      <w:rFonts w:ascii="Segoe UI" w:hAnsi="Segoe UI" w:cs="Segoe UI"/>
      <w:sz w:val="18"/>
      <w:szCs w:val="18"/>
    </w:rPr>
  </w:style>
  <w:style w:type="character" w:customStyle="1" w:styleId="Heading6Char">
    <w:name w:val="Heading 6 Char"/>
    <w:basedOn w:val="DefaultParagraphFont"/>
    <w:link w:val="Heading6"/>
    <w:rsid w:val="00D80441"/>
    <w:rPr>
      <w:rFonts w:ascii="Arial" w:hAnsi="Arial"/>
      <w:b/>
      <w:sz w:val="24"/>
      <w:lang w:eastAsia="en-US"/>
    </w:rPr>
  </w:style>
  <w:style w:type="character" w:customStyle="1" w:styleId="Heading7Char">
    <w:name w:val="Heading 7 Char"/>
    <w:basedOn w:val="DefaultParagraphFont"/>
    <w:link w:val="Heading7"/>
    <w:rsid w:val="00D80441"/>
    <w:rPr>
      <w:rFonts w:ascii="Arial" w:hAnsi="Arial"/>
      <w:b/>
      <w:sz w:val="28"/>
      <w:lang w:eastAsia="en-US"/>
    </w:rPr>
  </w:style>
  <w:style w:type="character" w:customStyle="1" w:styleId="Heading8Char">
    <w:name w:val="Heading 8 Char"/>
    <w:basedOn w:val="DefaultParagraphFont"/>
    <w:link w:val="Heading8"/>
    <w:rsid w:val="00D80441"/>
    <w:rPr>
      <w:rFonts w:ascii="Arial" w:hAnsi="Arial"/>
      <w:b/>
      <w:sz w:val="22"/>
      <w:lang w:eastAsia="en-US"/>
    </w:rPr>
  </w:style>
  <w:style w:type="numbering" w:customStyle="1" w:styleId="NoList1">
    <w:name w:val="No List1"/>
    <w:next w:val="NoList"/>
    <w:uiPriority w:val="99"/>
    <w:semiHidden/>
    <w:unhideWhenUsed/>
    <w:rsid w:val="00D80441"/>
  </w:style>
  <w:style w:type="paragraph" w:customStyle="1" w:styleId="StyleHeading1GillSansMTBoldBlackLeft-032cmHangi">
    <w:name w:val="Style Heading 1 + Gill Sans MT Bold Black Left:  -0.32 cm Hangi..."/>
    <w:basedOn w:val="Heading1"/>
    <w:rsid w:val="00D80441"/>
    <w:pPr>
      <w:keepNext w:val="0"/>
      <w:widowControl w:val="0"/>
      <w:tabs>
        <w:tab w:val="clear" w:pos="720"/>
      </w:tabs>
      <w:autoSpaceDE w:val="0"/>
      <w:autoSpaceDN w:val="0"/>
      <w:adjustRightInd w:val="0"/>
      <w:spacing w:before="0" w:after="0" w:line="240" w:lineRule="atLeast"/>
      <w:ind w:left="357" w:hanging="357"/>
    </w:pPr>
    <w:rPr>
      <w:rFonts w:ascii="Gill Sans MT" w:hAnsi="Gill Sans MT" w:cs="Gill Sans MT"/>
      <w:color w:val="000000"/>
      <w:kern w:val="0"/>
      <w:sz w:val="24"/>
      <w:szCs w:val="24"/>
      <w:lang w:val="en-US"/>
    </w:rPr>
  </w:style>
  <w:style w:type="paragraph" w:styleId="Title">
    <w:name w:val="Title"/>
    <w:basedOn w:val="Normal"/>
    <w:link w:val="TitleChar"/>
    <w:qFormat/>
    <w:rsid w:val="00D80441"/>
    <w:pPr>
      <w:tabs>
        <w:tab w:val="left" w:pos="2897"/>
      </w:tabs>
      <w:jc w:val="center"/>
    </w:pPr>
    <w:rPr>
      <w:rFonts w:ascii="Gill Sans MT" w:hAnsi="Gill Sans MT" w:cs="Times New Roman"/>
      <w:b/>
      <w:bCs/>
      <w:sz w:val="24"/>
      <w:u w:val="single"/>
      <w:lang w:eastAsia="en-US"/>
    </w:rPr>
  </w:style>
  <w:style w:type="character" w:customStyle="1" w:styleId="TitleChar">
    <w:name w:val="Title Char"/>
    <w:basedOn w:val="DefaultParagraphFont"/>
    <w:link w:val="Title"/>
    <w:rsid w:val="00D80441"/>
    <w:rPr>
      <w:rFonts w:ascii="Gill Sans MT" w:hAnsi="Gill Sans MT"/>
      <w:b/>
      <w:bCs/>
      <w:sz w:val="24"/>
      <w:u w:val="single"/>
      <w:lang w:eastAsia="en-US"/>
    </w:rPr>
  </w:style>
  <w:style w:type="paragraph" w:styleId="BodyText3">
    <w:name w:val="Body Text 3"/>
    <w:basedOn w:val="Normal"/>
    <w:link w:val="BodyText3Char"/>
    <w:rsid w:val="00D80441"/>
    <w:rPr>
      <w:rFonts w:cs="Times New Roman"/>
      <w:sz w:val="18"/>
      <w:lang w:eastAsia="en-US"/>
    </w:rPr>
  </w:style>
  <w:style w:type="character" w:customStyle="1" w:styleId="BodyText3Char">
    <w:name w:val="Body Text 3 Char"/>
    <w:basedOn w:val="DefaultParagraphFont"/>
    <w:link w:val="BodyText3"/>
    <w:rsid w:val="00D80441"/>
    <w:rPr>
      <w:rFonts w:ascii="Arial" w:hAnsi="Arial"/>
      <w:sz w:val="18"/>
      <w:lang w:eastAsia="en-US"/>
    </w:rPr>
  </w:style>
  <w:style w:type="paragraph" w:styleId="BodyTextIndent2">
    <w:name w:val="Body Text Indent 2"/>
    <w:basedOn w:val="Normal"/>
    <w:link w:val="BodyTextIndent2Char"/>
    <w:rsid w:val="00D80441"/>
    <w:pPr>
      <w:ind w:left="426"/>
    </w:pPr>
    <w:rPr>
      <w:rFonts w:cs="Times New Roman"/>
      <w:sz w:val="22"/>
      <w:lang w:eastAsia="en-US"/>
    </w:rPr>
  </w:style>
  <w:style w:type="character" w:customStyle="1" w:styleId="BodyTextIndent2Char">
    <w:name w:val="Body Text Indent 2 Char"/>
    <w:basedOn w:val="DefaultParagraphFont"/>
    <w:link w:val="BodyTextIndent2"/>
    <w:rsid w:val="00D80441"/>
    <w:rPr>
      <w:rFonts w:ascii="Arial" w:hAnsi="Arial"/>
      <w:sz w:val="22"/>
      <w:lang w:eastAsia="en-US"/>
    </w:rPr>
  </w:style>
  <w:style w:type="character" w:customStyle="1" w:styleId="Style11ptBold">
    <w:name w:val="Style 11 pt Bold"/>
    <w:rsid w:val="00D80441"/>
    <w:rPr>
      <w:b/>
      <w:bCs/>
      <w:smallCaps/>
      <w:color w:val="333399"/>
      <w:sz w:val="22"/>
      <w:szCs w:val="22"/>
    </w:rPr>
  </w:style>
  <w:style w:type="paragraph" w:customStyle="1" w:styleId="Style3">
    <w:name w:val="Style3"/>
    <w:basedOn w:val="Normal"/>
    <w:rsid w:val="00D80441"/>
    <w:pPr>
      <w:widowControl w:val="0"/>
      <w:numPr>
        <w:numId w:val="5"/>
      </w:numPr>
      <w:autoSpaceDE w:val="0"/>
      <w:autoSpaceDN w:val="0"/>
      <w:adjustRightInd w:val="0"/>
    </w:pPr>
    <w:rPr>
      <w:b/>
      <w:bCs/>
      <w:color w:val="333399"/>
      <w:sz w:val="22"/>
      <w:szCs w:val="22"/>
      <w:lang w:val="en-US"/>
    </w:rPr>
  </w:style>
  <w:style w:type="paragraph" w:styleId="BodyText">
    <w:name w:val="Body Text"/>
    <w:basedOn w:val="Normal"/>
    <w:link w:val="BodyTextChar"/>
    <w:rsid w:val="00D80441"/>
    <w:pPr>
      <w:widowControl w:val="0"/>
      <w:autoSpaceDE w:val="0"/>
      <w:autoSpaceDN w:val="0"/>
      <w:adjustRightInd w:val="0"/>
      <w:jc w:val="both"/>
    </w:pPr>
    <w:rPr>
      <w:rFonts w:ascii="Gill Sans MT" w:hAnsi="Gill Sans MT" w:cs="Times New Roman"/>
      <w:sz w:val="24"/>
      <w:szCs w:val="24"/>
    </w:rPr>
  </w:style>
  <w:style w:type="character" w:customStyle="1" w:styleId="BodyTextChar">
    <w:name w:val="Body Text Char"/>
    <w:basedOn w:val="DefaultParagraphFont"/>
    <w:link w:val="BodyText"/>
    <w:rsid w:val="00D80441"/>
    <w:rPr>
      <w:rFonts w:ascii="Gill Sans MT" w:hAnsi="Gill Sans MT"/>
      <w:sz w:val="24"/>
      <w:szCs w:val="24"/>
    </w:rPr>
  </w:style>
  <w:style w:type="paragraph" w:customStyle="1" w:styleId="Bullets0">
    <w:name w:val="Bullets"/>
    <w:basedOn w:val="Normal"/>
    <w:rsid w:val="00D80441"/>
    <w:pPr>
      <w:numPr>
        <w:numId w:val="6"/>
      </w:numPr>
    </w:pPr>
    <w:rPr>
      <w:rFonts w:ascii="Times New Roman" w:hAnsi="Times New Roman" w:cs="Times New Roman"/>
      <w:sz w:val="24"/>
      <w:szCs w:val="24"/>
    </w:rPr>
  </w:style>
  <w:style w:type="character" w:customStyle="1" w:styleId="StyleBulletsGillSansMTChar">
    <w:name w:val="Style Bullets + Gill Sans MT Char"/>
    <w:rsid w:val="00D80441"/>
    <w:rPr>
      <w:rFonts w:ascii="Gill Sans MT" w:hAnsi="Gill Sans MT"/>
      <w:sz w:val="24"/>
      <w:szCs w:val="24"/>
      <w:lang w:val="en-GB" w:eastAsia="en-GB" w:bidi="ar-SA"/>
    </w:rPr>
  </w:style>
  <w:style w:type="paragraph" w:customStyle="1" w:styleId="Headingsub6">
    <w:name w:val="Heading sub 6"/>
    <w:basedOn w:val="Normal"/>
    <w:rsid w:val="00D80441"/>
    <w:pPr>
      <w:widowControl w:val="0"/>
      <w:numPr>
        <w:numId w:val="7"/>
      </w:numPr>
      <w:autoSpaceDE w:val="0"/>
      <w:autoSpaceDN w:val="0"/>
      <w:adjustRightInd w:val="0"/>
    </w:pPr>
    <w:rPr>
      <w:sz w:val="24"/>
      <w:szCs w:val="24"/>
      <w:lang w:val="en-US"/>
    </w:rPr>
  </w:style>
  <w:style w:type="paragraph" w:customStyle="1" w:styleId="StyleHeading1GillSansMTBoldBefore3ptAfter3pt">
    <w:name w:val="Style Heading 1 + Gill Sans MT Bold Before:  3 pt After:  3 pt"/>
    <w:basedOn w:val="Heading1"/>
    <w:rsid w:val="00D80441"/>
    <w:pPr>
      <w:keepNext w:val="0"/>
      <w:widowControl w:val="0"/>
      <w:numPr>
        <w:numId w:val="8"/>
      </w:numPr>
      <w:tabs>
        <w:tab w:val="clear" w:pos="720"/>
      </w:tabs>
      <w:autoSpaceDE w:val="0"/>
      <w:autoSpaceDN w:val="0"/>
      <w:adjustRightInd w:val="0"/>
    </w:pPr>
    <w:rPr>
      <w:rFonts w:ascii="Gill Sans MT" w:hAnsi="Gill Sans MT" w:cs="Times New Roman"/>
      <w:kern w:val="0"/>
      <w:sz w:val="24"/>
      <w:szCs w:val="24"/>
      <w:lang w:val="en-US"/>
    </w:rPr>
  </w:style>
  <w:style w:type="character" w:customStyle="1" w:styleId="BulletsChar">
    <w:name w:val="Bullets Char"/>
    <w:rsid w:val="00D80441"/>
    <w:rPr>
      <w:rFonts w:ascii="Arial" w:hAnsi="Arial" w:cs="Arial"/>
      <w:sz w:val="24"/>
      <w:szCs w:val="24"/>
      <w:lang w:val="en-US" w:eastAsia="en-GB"/>
    </w:rPr>
  </w:style>
  <w:style w:type="paragraph" w:customStyle="1" w:styleId="StyleHeading3Kernat16pt">
    <w:name w:val="Style Heading 3 + Kern at 16 pt"/>
    <w:basedOn w:val="Heading3"/>
    <w:rsid w:val="00D80441"/>
    <w:pPr>
      <w:widowControl w:val="0"/>
      <w:numPr>
        <w:numId w:val="9"/>
      </w:numPr>
      <w:tabs>
        <w:tab w:val="clear" w:pos="1440"/>
      </w:tabs>
      <w:autoSpaceDE w:val="0"/>
      <w:autoSpaceDN w:val="0"/>
      <w:adjustRightInd w:val="0"/>
      <w:spacing w:after="60"/>
      <w:ind w:left="357" w:hanging="357"/>
    </w:pPr>
    <w:rPr>
      <w:rFonts w:ascii="Gill Sans MT" w:hAnsi="Gill Sans MT" w:cs="Times New Roman"/>
      <w:b/>
      <w:bCs/>
      <w:kern w:val="32"/>
      <w:sz w:val="24"/>
      <w:szCs w:val="24"/>
      <w:u w:val="none"/>
      <w:lang w:val="en-US"/>
    </w:rPr>
  </w:style>
  <w:style w:type="paragraph" w:customStyle="1" w:styleId="Style10ptJustified">
    <w:name w:val="Style 10 pt Justified"/>
    <w:basedOn w:val="Normal"/>
    <w:rsid w:val="00D80441"/>
    <w:pPr>
      <w:widowControl w:val="0"/>
      <w:autoSpaceDE w:val="0"/>
      <w:autoSpaceDN w:val="0"/>
      <w:adjustRightInd w:val="0"/>
      <w:jc w:val="both"/>
    </w:pPr>
    <w:rPr>
      <w:rFonts w:ascii="Gill Sans MT" w:hAnsi="Gill Sans MT" w:cs="Times New Roman"/>
      <w:sz w:val="24"/>
      <w:szCs w:val="24"/>
      <w:lang w:val="en-US"/>
    </w:rPr>
  </w:style>
  <w:style w:type="character" w:customStyle="1" w:styleId="StyleStyleHeading3Kernat16ptItalicCustomColorRGB55Char">
    <w:name w:val="Style Style Heading 3 + Kern at 16 pt + Italic Custom Color(RGB(55... Char"/>
    <w:rsid w:val="00D80441"/>
    <w:rPr>
      <w:rFonts w:ascii="Gill Sans MT" w:hAnsi="Gill Sans MT"/>
      <w:b/>
      <w:bCs/>
      <w:i/>
      <w:iCs/>
      <w:color w:val="373436"/>
      <w:kern w:val="32"/>
      <w:sz w:val="24"/>
      <w:szCs w:val="24"/>
      <w:lang w:val="en-US" w:eastAsia="en-GB"/>
    </w:rPr>
  </w:style>
  <w:style w:type="paragraph" w:customStyle="1" w:styleId="bullets">
    <w:name w:val="bullets"/>
    <w:basedOn w:val="Normal"/>
    <w:rsid w:val="00D80441"/>
    <w:pPr>
      <w:widowControl w:val="0"/>
      <w:numPr>
        <w:numId w:val="10"/>
      </w:numPr>
      <w:autoSpaceDE w:val="0"/>
      <w:autoSpaceDN w:val="0"/>
      <w:adjustRightInd w:val="0"/>
    </w:pPr>
    <w:rPr>
      <w:sz w:val="24"/>
      <w:szCs w:val="24"/>
      <w:lang w:val="en-US"/>
    </w:rPr>
  </w:style>
  <w:style w:type="paragraph" w:customStyle="1" w:styleId="Subnumber">
    <w:name w:val="Sub number"/>
    <w:basedOn w:val="Style10ptJustified"/>
    <w:rsid w:val="00D80441"/>
    <w:pPr>
      <w:numPr>
        <w:numId w:val="11"/>
      </w:numPr>
    </w:pPr>
    <w:rPr>
      <w:b/>
      <w:bCs/>
      <w:lang w:val="en-GB"/>
    </w:rPr>
  </w:style>
  <w:style w:type="paragraph" w:styleId="NormalWeb">
    <w:name w:val="Normal (Web)"/>
    <w:basedOn w:val="Normal"/>
    <w:rsid w:val="00D80441"/>
    <w:pPr>
      <w:spacing w:before="100" w:beforeAutospacing="1" w:after="100" w:afterAutospacing="1"/>
    </w:pPr>
    <w:rPr>
      <w:sz w:val="24"/>
      <w:szCs w:val="24"/>
    </w:rPr>
  </w:style>
  <w:style w:type="table" w:customStyle="1" w:styleId="TableGrid1">
    <w:name w:val="Table Grid1"/>
    <w:basedOn w:val="TableNormal"/>
    <w:next w:val="TableGrid"/>
    <w:rsid w:val="00D8044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0441"/>
    <w:pPr>
      <w:ind w:left="720"/>
    </w:pPr>
    <w:rPr>
      <w:rFonts w:ascii="Times New Roman" w:hAnsi="Times New Roman" w:cs="Times New Roman"/>
      <w:sz w:val="24"/>
      <w:szCs w:val="24"/>
      <w:lang w:val="en-US" w:eastAsia="en-US"/>
    </w:rPr>
  </w:style>
  <w:style w:type="character" w:customStyle="1" w:styleId="Heading1Char">
    <w:name w:val="Heading 1 Char"/>
    <w:link w:val="Heading1"/>
    <w:rsid w:val="00D80441"/>
    <w:rPr>
      <w:rFonts w:ascii="Arial Bold" w:hAnsi="Arial Bold" w:cs="Arial"/>
      <w:b/>
      <w:bCs/>
      <w:kern w:val="32"/>
    </w:rPr>
  </w:style>
  <w:style w:type="character" w:customStyle="1" w:styleId="Heading5Char">
    <w:name w:val="Heading 5 Char"/>
    <w:basedOn w:val="DefaultParagraphFont"/>
    <w:link w:val="Heading5"/>
    <w:semiHidden/>
    <w:rsid w:val="00DC61AB"/>
    <w:rPr>
      <w:rFonts w:asciiTheme="majorHAnsi" w:eastAsiaTheme="majorEastAsia" w:hAnsiTheme="majorHAnsi" w:cstheme="majorBidi"/>
      <w:color w:val="1F4D78" w:themeColor="accent1" w:themeShade="7F"/>
    </w:rPr>
  </w:style>
  <w:style w:type="paragraph" w:styleId="BodyText2">
    <w:name w:val="Body Text 2"/>
    <w:basedOn w:val="Normal"/>
    <w:link w:val="BodyText2Char"/>
    <w:rsid w:val="00DC61AB"/>
    <w:pPr>
      <w:spacing w:after="120" w:line="480" w:lineRule="auto"/>
    </w:pPr>
  </w:style>
  <w:style w:type="character" w:customStyle="1" w:styleId="BodyText2Char">
    <w:name w:val="Body Text 2 Char"/>
    <w:basedOn w:val="DefaultParagraphFont"/>
    <w:link w:val="BodyText2"/>
    <w:rsid w:val="00DC61AB"/>
    <w:rPr>
      <w:rFonts w:ascii="Arial" w:hAnsi="Arial" w:cs="Arial"/>
    </w:rPr>
  </w:style>
  <w:style w:type="character" w:customStyle="1" w:styleId="Heading9Char">
    <w:name w:val="Heading 9 Char"/>
    <w:basedOn w:val="DefaultParagraphFont"/>
    <w:link w:val="Heading9"/>
    <w:semiHidden/>
    <w:rsid w:val="002951F4"/>
    <w:rPr>
      <w:rFonts w:asciiTheme="majorHAnsi" w:eastAsiaTheme="majorEastAsia" w:hAnsiTheme="majorHAnsi" w:cstheme="majorBidi"/>
      <w:i/>
      <w:iCs/>
      <w:color w:val="404040" w:themeColor="text1" w:themeTint="BF"/>
    </w:rPr>
  </w:style>
  <w:style w:type="paragraph" w:customStyle="1" w:styleId="BulletGriffiths">
    <w:name w:val="Bullet (Griffiths)"/>
    <w:basedOn w:val="Normal"/>
    <w:link w:val="BulletGriffithsChar"/>
    <w:qFormat/>
    <w:rsid w:val="006015C4"/>
    <w:pPr>
      <w:numPr>
        <w:numId w:val="19"/>
      </w:numPr>
      <w:spacing w:before="60" w:after="60" w:line="360" w:lineRule="auto"/>
      <w:ind w:left="641" w:hanging="357"/>
    </w:pPr>
    <w:rPr>
      <w:sz w:val="22"/>
      <w:szCs w:val="22"/>
      <w:lang w:eastAsia="en-US"/>
    </w:rPr>
  </w:style>
  <w:style w:type="character" w:customStyle="1" w:styleId="BulletGriffithsChar">
    <w:name w:val="Bullet (Griffiths) Char"/>
    <w:link w:val="BulletGriffiths"/>
    <w:rsid w:val="006015C4"/>
    <w:rPr>
      <w:rFonts w:ascii="Arial" w:hAnsi="Arial" w:cs="Arial"/>
      <w:sz w:val="22"/>
      <w:szCs w:val="22"/>
      <w:lang w:eastAsia="en-US"/>
    </w:rPr>
  </w:style>
  <w:style w:type="paragraph" w:styleId="BodyTextIndent">
    <w:name w:val="Body Text Indent"/>
    <w:basedOn w:val="Normal"/>
    <w:link w:val="BodyTextIndentChar"/>
    <w:rsid w:val="00790092"/>
    <w:pPr>
      <w:ind w:left="1440"/>
      <w:jc w:val="both"/>
    </w:pPr>
    <w:rPr>
      <w:rFonts w:ascii="Univers" w:hAnsi="Univers" w:cs="Times New Roman"/>
      <w:sz w:val="24"/>
      <w:lang w:eastAsia="en-US"/>
    </w:rPr>
  </w:style>
  <w:style w:type="character" w:customStyle="1" w:styleId="BodyTextIndentChar">
    <w:name w:val="Body Text Indent Char"/>
    <w:basedOn w:val="DefaultParagraphFont"/>
    <w:link w:val="BodyTextIndent"/>
    <w:rsid w:val="00790092"/>
    <w:rPr>
      <w:rFonts w:ascii="Univers" w:hAnsi="Univers"/>
      <w:sz w:val="24"/>
      <w:lang w:eastAsia="en-US"/>
    </w:rPr>
  </w:style>
  <w:style w:type="paragraph" w:styleId="DocumentMap">
    <w:name w:val="Document Map"/>
    <w:basedOn w:val="Normal"/>
    <w:link w:val="DocumentMapChar"/>
    <w:semiHidden/>
    <w:rsid w:val="00790092"/>
    <w:pPr>
      <w:shd w:val="clear" w:color="auto" w:fill="000080"/>
    </w:pPr>
    <w:rPr>
      <w:rFonts w:ascii="Tahoma" w:hAnsi="Tahoma" w:cs="Times New Roman"/>
      <w:sz w:val="24"/>
      <w:lang w:eastAsia="en-US"/>
    </w:rPr>
  </w:style>
  <w:style w:type="character" w:customStyle="1" w:styleId="DocumentMapChar">
    <w:name w:val="Document Map Char"/>
    <w:basedOn w:val="DefaultParagraphFont"/>
    <w:link w:val="DocumentMap"/>
    <w:semiHidden/>
    <w:rsid w:val="00790092"/>
    <w:rPr>
      <w:rFonts w:ascii="Tahoma" w:hAnsi="Tahoma"/>
      <w:sz w:val="24"/>
      <w:shd w:val="clear" w:color="auto" w:fill="000080"/>
      <w:lang w:eastAsia="en-US"/>
    </w:rPr>
  </w:style>
  <w:style w:type="paragraph" w:styleId="BodyTextIndent3">
    <w:name w:val="Body Text Indent 3"/>
    <w:basedOn w:val="Normal"/>
    <w:link w:val="BodyTextIndent3Char"/>
    <w:rsid w:val="00790092"/>
    <w:pPr>
      <w:ind w:left="1710" w:hanging="270"/>
      <w:jc w:val="both"/>
    </w:pPr>
    <w:rPr>
      <w:rFonts w:ascii="Univers" w:hAnsi="Univers" w:cs="Times New Roman"/>
      <w:sz w:val="24"/>
      <w:lang w:eastAsia="en-US"/>
    </w:rPr>
  </w:style>
  <w:style w:type="character" w:customStyle="1" w:styleId="BodyTextIndent3Char">
    <w:name w:val="Body Text Indent 3 Char"/>
    <w:basedOn w:val="DefaultParagraphFont"/>
    <w:link w:val="BodyTextIndent3"/>
    <w:rsid w:val="00790092"/>
    <w:rPr>
      <w:rFonts w:ascii="Univers" w:hAnsi="Univers"/>
      <w:sz w:val="24"/>
      <w:lang w:eastAsia="en-US"/>
    </w:rPr>
  </w:style>
  <w:style w:type="paragraph" w:customStyle="1" w:styleId="BulletedList">
    <w:name w:val="Bulleted List"/>
    <w:basedOn w:val="Normal"/>
    <w:rsid w:val="00790092"/>
    <w:pPr>
      <w:tabs>
        <w:tab w:val="num" w:pos="0"/>
      </w:tabs>
      <w:ind w:left="567" w:hanging="567"/>
    </w:pPr>
    <w:rPr>
      <w:rFonts w:ascii="Swis721 Lt BT" w:hAnsi="Swis721 Lt BT" w:cs="Times New Roman"/>
      <w:lang w:val="en-US" w:eastAsia="en-US"/>
    </w:rPr>
  </w:style>
  <w:style w:type="paragraph" w:styleId="BlockText">
    <w:name w:val="Block Text"/>
    <w:basedOn w:val="Normal"/>
    <w:rsid w:val="00790092"/>
    <w:pPr>
      <w:pBdr>
        <w:top w:val="single" w:sz="12" w:space="1" w:color="auto"/>
        <w:left w:val="single" w:sz="12" w:space="1" w:color="auto"/>
        <w:bottom w:val="single" w:sz="12" w:space="1" w:color="auto"/>
        <w:right w:val="single" w:sz="12" w:space="1" w:color="auto"/>
      </w:pBdr>
      <w:ind w:left="540" w:right="659"/>
      <w:jc w:val="center"/>
    </w:pPr>
    <w:rPr>
      <w:rFonts w:ascii="Univers" w:hAnsi="Univers" w:cs="Times New Roman"/>
      <w:b/>
      <w:sz w:val="36"/>
      <w:lang w:eastAsia="en-US"/>
    </w:rPr>
  </w:style>
  <w:style w:type="character" w:customStyle="1" w:styleId="HeaderChar">
    <w:name w:val="Header Char"/>
    <w:link w:val="Header"/>
    <w:rsid w:val="00790092"/>
    <w:rPr>
      <w:rFonts w:ascii="Arial" w:hAnsi="Arial" w:cs="Arial"/>
    </w:rPr>
  </w:style>
  <w:style w:type="character" w:styleId="CommentReference">
    <w:name w:val="annotation reference"/>
    <w:uiPriority w:val="99"/>
    <w:semiHidden/>
    <w:unhideWhenUsed/>
    <w:rsid w:val="00790092"/>
    <w:rPr>
      <w:sz w:val="16"/>
      <w:szCs w:val="16"/>
    </w:rPr>
  </w:style>
  <w:style w:type="paragraph" w:styleId="CommentText">
    <w:name w:val="annotation text"/>
    <w:basedOn w:val="Normal"/>
    <w:link w:val="CommentTextChar"/>
    <w:uiPriority w:val="99"/>
    <w:semiHidden/>
    <w:unhideWhenUsed/>
    <w:rsid w:val="00790092"/>
    <w:pPr>
      <w:spacing w:after="120"/>
    </w:pPr>
    <w:rPr>
      <w:lang w:eastAsia="en-US"/>
    </w:rPr>
  </w:style>
  <w:style w:type="character" w:customStyle="1" w:styleId="CommentTextChar">
    <w:name w:val="Comment Text Char"/>
    <w:basedOn w:val="DefaultParagraphFont"/>
    <w:link w:val="CommentText"/>
    <w:uiPriority w:val="99"/>
    <w:semiHidden/>
    <w:rsid w:val="00790092"/>
    <w:rPr>
      <w:rFonts w:ascii="Arial" w:hAnsi="Arial" w:cs="Aria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26067">
      <w:bodyDiv w:val="1"/>
      <w:marLeft w:val="0"/>
      <w:marRight w:val="0"/>
      <w:marTop w:val="0"/>
      <w:marBottom w:val="0"/>
      <w:divBdr>
        <w:top w:val="none" w:sz="0" w:space="0" w:color="auto"/>
        <w:left w:val="none" w:sz="0" w:space="0" w:color="auto"/>
        <w:bottom w:val="none" w:sz="0" w:space="0" w:color="auto"/>
        <w:right w:val="none" w:sz="0" w:space="0" w:color="auto"/>
      </w:divBdr>
    </w:div>
    <w:div w:id="161509504">
      <w:bodyDiv w:val="1"/>
      <w:marLeft w:val="0"/>
      <w:marRight w:val="0"/>
      <w:marTop w:val="0"/>
      <w:marBottom w:val="0"/>
      <w:divBdr>
        <w:top w:val="none" w:sz="0" w:space="0" w:color="auto"/>
        <w:left w:val="none" w:sz="0" w:space="0" w:color="auto"/>
        <w:bottom w:val="none" w:sz="0" w:space="0" w:color="auto"/>
        <w:right w:val="none" w:sz="0" w:space="0" w:color="auto"/>
      </w:divBdr>
    </w:div>
    <w:div w:id="384138953">
      <w:bodyDiv w:val="1"/>
      <w:marLeft w:val="0"/>
      <w:marRight w:val="0"/>
      <w:marTop w:val="0"/>
      <w:marBottom w:val="0"/>
      <w:divBdr>
        <w:top w:val="none" w:sz="0" w:space="0" w:color="auto"/>
        <w:left w:val="none" w:sz="0" w:space="0" w:color="auto"/>
        <w:bottom w:val="none" w:sz="0" w:space="0" w:color="auto"/>
        <w:right w:val="none" w:sz="0" w:space="0" w:color="auto"/>
      </w:divBdr>
    </w:div>
    <w:div w:id="794175280">
      <w:bodyDiv w:val="1"/>
      <w:marLeft w:val="0"/>
      <w:marRight w:val="0"/>
      <w:marTop w:val="0"/>
      <w:marBottom w:val="0"/>
      <w:divBdr>
        <w:top w:val="none" w:sz="0" w:space="0" w:color="auto"/>
        <w:left w:val="none" w:sz="0" w:space="0" w:color="auto"/>
        <w:bottom w:val="none" w:sz="0" w:space="0" w:color="auto"/>
        <w:right w:val="none" w:sz="0" w:space="0" w:color="auto"/>
      </w:divBdr>
    </w:div>
    <w:div w:id="814176267">
      <w:bodyDiv w:val="1"/>
      <w:marLeft w:val="0"/>
      <w:marRight w:val="0"/>
      <w:marTop w:val="0"/>
      <w:marBottom w:val="0"/>
      <w:divBdr>
        <w:top w:val="none" w:sz="0" w:space="0" w:color="auto"/>
        <w:left w:val="none" w:sz="0" w:space="0" w:color="auto"/>
        <w:bottom w:val="none" w:sz="0" w:space="0" w:color="auto"/>
        <w:right w:val="none" w:sz="0" w:space="0" w:color="auto"/>
      </w:divBdr>
    </w:div>
    <w:div w:id="867647630">
      <w:bodyDiv w:val="1"/>
      <w:marLeft w:val="0"/>
      <w:marRight w:val="0"/>
      <w:marTop w:val="0"/>
      <w:marBottom w:val="0"/>
      <w:divBdr>
        <w:top w:val="none" w:sz="0" w:space="0" w:color="auto"/>
        <w:left w:val="none" w:sz="0" w:space="0" w:color="auto"/>
        <w:bottom w:val="none" w:sz="0" w:space="0" w:color="auto"/>
        <w:right w:val="none" w:sz="0" w:space="0" w:color="auto"/>
      </w:divBdr>
    </w:div>
    <w:div w:id="953823669">
      <w:bodyDiv w:val="1"/>
      <w:marLeft w:val="0"/>
      <w:marRight w:val="0"/>
      <w:marTop w:val="0"/>
      <w:marBottom w:val="0"/>
      <w:divBdr>
        <w:top w:val="none" w:sz="0" w:space="0" w:color="auto"/>
        <w:left w:val="none" w:sz="0" w:space="0" w:color="auto"/>
        <w:bottom w:val="none" w:sz="0" w:space="0" w:color="auto"/>
        <w:right w:val="none" w:sz="0" w:space="0" w:color="auto"/>
      </w:divBdr>
    </w:div>
    <w:div w:id="1043291144">
      <w:bodyDiv w:val="1"/>
      <w:marLeft w:val="0"/>
      <w:marRight w:val="0"/>
      <w:marTop w:val="0"/>
      <w:marBottom w:val="0"/>
      <w:divBdr>
        <w:top w:val="none" w:sz="0" w:space="0" w:color="auto"/>
        <w:left w:val="none" w:sz="0" w:space="0" w:color="auto"/>
        <w:bottom w:val="none" w:sz="0" w:space="0" w:color="auto"/>
        <w:right w:val="none" w:sz="0" w:space="0" w:color="auto"/>
      </w:divBdr>
    </w:div>
    <w:div w:id="1173495919">
      <w:bodyDiv w:val="1"/>
      <w:marLeft w:val="0"/>
      <w:marRight w:val="0"/>
      <w:marTop w:val="0"/>
      <w:marBottom w:val="0"/>
      <w:divBdr>
        <w:top w:val="none" w:sz="0" w:space="0" w:color="auto"/>
        <w:left w:val="none" w:sz="0" w:space="0" w:color="auto"/>
        <w:bottom w:val="none" w:sz="0" w:space="0" w:color="auto"/>
        <w:right w:val="none" w:sz="0" w:space="0" w:color="auto"/>
      </w:divBdr>
    </w:div>
    <w:div w:id="1862550391">
      <w:bodyDiv w:val="1"/>
      <w:marLeft w:val="0"/>
      <w:marRight w:val="0"/>
      <w:marTop w:val="0"/>
      <w:marBottom w:val="0"/>
      <w:divBdr>
        <w:top w:val="none" w:sz="0" w:space="0" w:color="auto"/>
        <w:left w:val="none" w:sz="0" w:space="0" w:color="auto"/>
        <w:bottom w:val="none" w:sz="0" w:space="0" w:color="auto"/>
        <w:right w:val="none" w:sz="0" w:space="0" w:color="auto"/>
      </w:divBdr>
    </w:div>
    <w:div w:id="2123576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www.constructionleadershipcouncil.co.uk/" TargetMode="External"/><Relationship Id="rId26" Type="http://schemas.openxmlformats.org/officeDocument/2006/relationships/oleObject" Target="embeddings/oleObject4.bin"/><Relationship Id="rId39"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oleObject" Target="embeddings/oleObject8.bin"/><Relationship Id="rId42" Type="http://schemas.openxmlformats.org/officeDocument/2006/relationships/oleObject" Target="embeddings/oleObject12.bin"/><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3.emf"/><Relationship Id="rId25" Type="http://schemas.openxmlformats.org/officeDocument/2006/relationships/image" Target="media/image6.png"/><Relationship Id="rId33" Type="http://schemas.openxmlformats.org/officeDocument/2006/relationships/image" Target="media/image10.png"/><Relationship Id="rId38" Type="http://schemas.openxmlformats.org/officeDocument/2006/relationships/oleObject" Target="embeddings/oleObject10.bin"/><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footer" Target="footer2.xml"/><Relationship Id="rId29" Type="http://schemas.openxmlformats.org/officeDocument/2006/relationships/image" Target="media/image8.png"/><Relationship Id="rId4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oleObject" Target="embeddings/oleObject3.bin"/><Relationship Id="rId32" Type="http://schemas.openxmlformats.org/officeDocument/2006/relationships/oleObject" Target="embeddings/oleObject7.bin"/><Relationship Id="rId37" Type="http://schemas.openxmlformats.org/officeDocument/2006/relationships/image" Target="media/image12.png"/><Relationship Id="rId40" Type="http://schemas.openxmlformats.org/officeDocument/2006/relationships/oleObject" Target="embeddings/oleObject11.bin"/><Relationship Id="rId5" Type="http://schemas.openxmlformats.org/officeDocument/2006/relationships/customXml" Target="../customXml/item5.xml"/><Relationship Id="rId15" Type="http://schemas.openxmlformats.org/officeDocument/2006/relationships/hyperlink" Target="https://crhemea.sharepoint.com/griffiths/HS.RA.02" TargetMode="External"/><Relationship Id="rId23" Type="http://schemas.openxmlformats.org/officeDocument/2006/relationships/image" Target="media/image5.png"/><Relationship Id="rId28" Type="http://schemas.openxmlformats.org/officeDocument/2006/relationships/oleObject" Target="embeddings/oleObject5.bin"/><Relationship Id="rId36" Type="http://schemas.openxmlformats.org/officeDocument/2006/relationships/oleObject" Target="embeddings/oleObject9.bin"/><Relationship Id="rId10" Type="http://schemas.openxmlformats.org/officeDocument/2006/relationships/footnotes" Target="footnotes.xml"/><Relationship Id="rId19" Type="http://schemas.openxmlformats.org/officeDocument/2006/relationships/header" Target="header2.xml"/><Relationship Id="rId31" Type="http://schemas.openxmlformats.org/officeDocument/2006/relationships/image" Target="media/image9.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v.uk/apply-coronavirus-test-essential-workers" TargetMode="External"/><Relationship Id="rId22" Type="http://schemas.openxmlformats.org/officeDocument/2006/relationships/oleObject" Target="embeddings/oleObject2.bin"/><Relationship Id="rId27" Type="http://schemas.openxmlformats.org/officeDocument/2006/relationships/image" Target="media/image7.png"/><Relationship Id="rId30" Type="http://schemas.openxmlformats.org/officeDocument/2006/relationships/oleObject" Target="embeddings/oleObject6.bin"/><Relationship Id="rId35" Type="http://schemas.openxmlformats.org/officeDocument/2006/relationships/image" Target="media/image11.png"/><Relationship Id="rId43"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NUL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877BA533415C4188D305597B8C58C1" ma:contentTypeVersion="18" ma:contentTypeDescription="Create a new document." ma:contentTypeScope="" ma:versionID="60f4d92669e4b53738bb2c3429d01568">
  <xsd:schema xmlns:xsd="http://www.w3.org/2001/XMLSchema" xmlns:xs="http://www.w3.org/2001/XMLSchema" xmlns:p="http://schemas.microsoft.com/office/2006/metadata/properties" xmlns:ns2="c828ab26-6ff6-48af-b0ca-3f16a217d720" xmlns:ns3="e6945f2e-280c-47d0-9d66-c0ddb5efd2d7" targetNamespace="http://schemas.microsoft.com/office/2006/metadata/properties" ma:root="true" ma:fieldsID="68c998e287ad2c45228c6c3e68047551" ns2:_="" ns3:_="">
    <xsd:import namespace="c828ab26-6ff6-48af-b0ca-3f16a217d720"/>
    <xsd:import namespace="e6945f2e-280c-47d0-9d66-c0ddb5efd2d7"/>
    <xsd:element name="properties">
      <xsd:complexType>
        <xsd:sequence>
          <xsd:element name="documentManagement">
            <xsd:complexType>
              <xsd:all>
                <xsd:element ref="ns2:Document_x0020_Reference" minOccurs="0"/>
                <xsd:element ref="ns2:Owner" minOccurs="0"/>
                <xsd:element ref="ns2:Order0" minOccurs="0"/>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8ab26-6ff6-48af-b0ca-3f16a217d720" elementFormDefault="qualified">
    <xsd:import namespace="http://schemas.microsoft.com/office/2006/documentManagement/types"/>
    <xsd:import namespace="http://schemas.microsoft.com/office/infopath/2007/PartnerControls"/>
    <xsd:element name="Document_x0020_Reference" ma:index="4" nillable="true" ma:displayName="Document Reference" ma:indexed="true" ma:internalName="Document_x0020_Reference" ma:readOnly="false">
      <xsd:simpleType>
        <xsd:restriction base="dms:Text">
          <xsd:maxLength value="255"/>
        </xsd:restriction>
      </xsd:simpleType>
    </xsd:element>
    <xsd:element name="Owner" ma:index="5" nillable="true" ma:displayName="Owner" ma:internalName="Owner" ma:readOnly="false">
      <xsd:simpleType>
        <xsd:restriction base="dms:Text">
          <xsd:maxLength value="255"/>
        </xsd:restriction>
      </xsd:simpleType>
    </xsd:element>
    <xsd:element name="Order0" ma:index="6" nillable="true" ma:displayName="Order" ma:default="0" ma:description="Column for ranking documents in order." ma:internalName="Order0" ma:readOnly="false" ma:percentage="FALSE">
      <xsd:simpleType>
        <xsd:restriction base="dms:Number"/>
      </xsd:simpleType>
    </xsd:element>
    <xsd:element name="MediaServiceMetadata" ma:index="7" nillable="true" ma:displayName="MediaServiceMetadata" ma:hidden="true" ma:internalName="MediaServiceMetadata" ma:readOnly="true">
      <xsd:simpleType>
        <xsd:restriction base="dms:Note"/>
      </xsd:simpleType>
    </xsd:element>
    <xsd:element name="MediaServiceFastMetadata" ma:index="8" nillable="true" ma:displayName="MediaServiceFastMetadata" ma:hidden="true" ma:internalName="MediaServiceFastMetadata" ma:readOnly="true">
      <xsd:simpleType>
        <xsd:restriction base="dms:Note"/>
      </xsd:simpleType>
    </xsd:element>
    <xsd:element name="MediaServiceAutoTags" ma:index="9" nillable="true" ma:displayName="Tags" ma:internalName="MediaServiceAutoTags" ma:readOnly="true">
      <xsd:simpleType>
        <xsd:restriction base="dms:Text"/>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6945f2e-280c-47d0-9d66-c0ddb5efd2d7" elementFormDefault="qualified">
    <xsd:import namespace="http://schemas.microsoft.com/office/2006/documentManagement/types"/>
    <xsd:import namespace="http://schemas.microsoft.com/office/infopath/2007/PartnerControls"/>
    <xsd:element name="SharedWithUsers" ma:index="17"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2"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LongProperties xmlns="http://schemas.microsoft.com/office/2006/metadata/longProperties"/>
</file>

<file path=customXml/item3.xml><?xml version="1.0" encoding="utf-8"?>
<p:properties xmlns:p="http://schemas.microsoft.com/office/2006/metadata/properties" xmlns:xsi="http://www.w3.org/2001/XMLSchema-instance" xmlns:pc="http://schemas.microsoft.com/office/infopath/2007/PartnerControls">
  <documentManagement>
    <Document_x0020_Reference xmlns="c828ab26-6ff6-48af-b0ca-3f16a217d720">AGS-F61</Document_x0020_Reference>
    <Owner xmlns="c828ab26-6ff6-48af-b0ca-3f16a217d720">Health &amp; Safety</Owner>
    <Order0 xmlns="c828ab26-6ff6-48af-b0ca-3f16a217d720">0</Order0>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Par</b:Tag>
    <b:SourceType>InternetSite</b:SourceType>
    <b:Guid>{33C316F5-C159-46C1-8D3D-07D4261C6F81}</b:Guid>
    <b:Title>CONVEYOR BELT &amp; SCAFFOLD HOISTS</b:Title>
    <b:InternetSiteTitle>Parker Hire</b:InternetSiteTitle>
    <b:URL>https://www.parkerhireservices.co.uk/lifting-support/conveyor-belt-scaffold-hoists/</b:URL>
    <b:Author>
      <b:Author>
        <b:NameList>
          <b:Person>
            <b:Last>Hire</b:Last>
            <b:First>Parker</b:First>
          </b:Person>
        </b:NameList>
      </b:Author>
    </b:Author>
    <b:RefOrder>1</b:RefOrder>
  </b:Source>
  <b:Source>
    <b:Tag>HSS</b:Tag>
    <b:SourceType>InternetSite</b:SourceType>
    <b:Guid>{85353C45-2BF5-4D86-8644-A9408E604493}</b:Guid>
    <b:Author>
      <b:Author>
        <b:NameList>
          <b:Person>
            <b:Last>HSS</b:Last>
            <b:First>Hire</b:First>
          </b:Person>
        </b:NameList>
      </b:Author>
    </b:Author>
    <b:Title>Scaffold Hoist</b:Title>
    <b:InternetSiteTitle>HSS</b:InternetSiteTitle>
    <b:URL>https://www.hss.com/hire/p/150kg-scaffold-hoist-elec</b:URL>
    <b:RefOrder>2</b:RefOrder>
  </b:Source>
</b:Sources>
</file>

<file path=customXml/itemProps1.xml><?xml version="1.0" encoding="utf-8"?>
<ds:datastoreItem xmlns:ds="http://schemas.openxmlformats.org/officeDocument/2006/customXml" ds:itemID="{66D0A037-3403-4FFE-83DE-BC0FBA87B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8ab26-6ff6-48af-b0ca-3f16a217d720"/>
    <ds:schemaRef ds:uri="e6945f2e-280c-47d0-9d66-c0ddb5efd2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AF8B98-48F5-4F05-A2E7-8043D59D4194}">
  <ds:schemaRefs>
    <ds:schemaRef ds:uri="http://schemas.microsoft.com/office/2006/metadata/longProperties"/>
  </ds:schemaRefs>
</ds:datastoreItem>
</file>

<file path=customXml/itemProps3.xml><?xml version="1.0" encoding="utf-8"?>
<ds:datastoreItem xmlns:ds="http://schemas.openxmlformats.org/officeDocument/2006/customXml" ds:itemID="{2C65CEBD-BCE6-4A60-A4F7-80450D9076AF}">
  <ds:schemaRefs>
    <ds:schemaRef ds:uri="http://schemas.microsoft.com/office/2006/metadata/properties"/>
    <ds:schemaRef ds:uri="http://schemas.microsoft.com/office/infopath/2007/PartnerControls"/>
    <ds:schemaRef ds:uri="c828ab26-6ff6-48af-b0ca-3f16a217d720"/>
  </ds:schemaRefs>
</ds:datastoreItem>
</file>

<file path=customXml/itemProps4.xml><?xml version="1.0" encoding="utf-8"?>
<ds:datastoreItem xmlns:ds="http://schemas.openxmlformats.org/officeDocument/2006/customXml" ds:itemID="{D81C166D-E283-4CF2-9916-713CA9B7B826}">
  <ds:schemaRefs>
    <ds:schemaRef ds:uri="http://schemas.microsoft.com/sharepoint/v3/contenttype/forms"/>
  </ds:schemaRefs>
</ds:datastoreItem>
</file>

<file path=customXml/itemProps5.xml><?xml version="1.0" encoding="utf-8"?>
<ds:datastoreItem xmlns:ds="http://schemas.openxmlformats.org/officeDocument/2006/customXml" ds:itemID="{DC58A979-6C5A-4865-8376-CFCF7AF25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41</Pages>
  <Words>7677</Words>
  <Characters>43764</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AGS-F61 Method Statement Proforma.docx</vt:lpstr>
    </vt:vector>
  </TitlesOfParts>
  <Company/>
  <LinksUpToDate>false</LinksUpToDate>
  <CharactersWithSpaces>51339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AGS-F61 Method Statement Proforma.docx</dc:title>
  <dc:subject/>
  <dc:creator>Cherie Coughlan</dc:creator>
  <cp:keywords/>
  <dc:description/>
  <cp:lastModifiedBy>Pugh, Dylan</cp:lastModifiedBy>
  <cp:revision>8</cp:revision>
  <cp:lastPrinted>2016-01-25T10:34:00Z</cp:lastPrinted>
  <dcterms:created xsi:type="dcterms:W3CDTF">2020-11-23T15:11:00Z</dcterms:created>
  <dcterms:modified xsi:type="dcterms:W3CDTF">2020-11-24T21:25:00Z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0x0101002A877BA533415C4188D305597B8C58C1</vt:lpwstr>
  </property>
  <property fmtid="{D5CDD505-2E9C-101B-9397-08002B2CF9AE}" pid="3" name="Name to Title">
    <vt:lpwstr>https://crhemea.sharepoint.com/sites/griffiths/IMS/_layouts/15/wrkstat.aspx?List=58dd5abc-987f-43ea-bc12-df2b30df0015&amp;WorkflowInstanceName=a522d916-8bfe-493e-90ed-b3c06456edc8, Set</vt:lpwstr>
  </property>
</Properties>
</file>