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24F255FF" w:rsidR="00D73C4E" w:rsidRDefault="3AA2EC5C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 xml:space="preserve">Additional Learning Needs: Celebrating </w:t>
      </w:r>
      <w:r w:rsidR="139977D8" w:rsidRPr="2D3247C7">
        <w:rPr>
          <w:rFonts w:ascii="Arial" w:eastAsia="Arial" w:hAnsi="Arial" w:cs="Arial"/>
          <w:sz w:val="24"/>
          <w:szCs w:val="24"/>
        </w:rPr>
        <w:t>diversity and inclusion by Theresa Peters</w:t>
      </w:r>
    </w:p>
    <w:p w14:paraId="687BBD06" w14:textId="14EA5750" w:rsidR="139977D8" w:rsidRDefault="139977D8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 xml:space="preserve">This case study will consider child A who will be transitioning to full time school in Reception in September. The school </w:t>
      </w:r>
      <w:r w:rsidR="453B0C80" w:rsidRPr="2D3247C7">
        <w:rPr>
          <w:rFonts w:ascii="Arial" w:eastAsia="Arial" w:hAnsi="Arial" w:cs="Arial"/>
          <w:sz w:val="24"/>
          <w:szCs w:val="24"/>
        </w:rPr>
        <w:t>attended;</w:t>
      </w:r>
      <w:r w:rsidR="099591A3" w:rsidRPr="2D3247C7">
        <w:rPr>
          <w:rFonts w:ascii="Arial" w:eastAsia="Arial" w:hAnsi="Arial" w:cs="Arial"/>
          <w:sz w:val="24"/>
          <w:szCs w:val="24"/>
        </w:rPr>
        <w:t xml:space="preserve"> </w:t>
      </w:r>
      <w:r w:rsidRPr="2D3247C7">
        <w:rPr>
          <w:rFonts w:ascii="Arial" w:eastAsia="Arial" w:hAnsi="Arial" w:cs="Arial"/>
          <w:sz w:val="24"/>
          <w:szCs w:val="24"/>
        </w:rPr>
        <w:t xml:space="preserve">school A is in </w:t>
      </w:r>
      <w:r w:rsidR="44B30B53" w:rsidRPr="2D3247C7">
        <w:rPr>
          <w:rFonts w:ascii="Arial" w:eastAsia="Arial" w:hAnsi="Arial" w:cs="Arial"/>
          <w:sz w:val="24"/>
          <w:szCs w:val="24"/>
        </w:rPr>
        <w:t>the outskirts of a coastal town. It has</w:t>
      </w:r>
      <w:r w:rsidR="2FB6E412" w:rsidRPr="2D3247C7">
        <w:rPr>
          <w:rFonts w:ascii="Arial" w:eastAsia="Arial" w:hAnsi="Arial" w:cs="Arial"/>
          <w:sz w:val="24"/>
          <w:szCs w:val="24"/>
        </w:rPr>
        <w:t xml:space="preserve"> around three hundred pupils on role with a morning and afternoon nursery session, a special teaching facility on sit</w:t>
      </w:r>
      <w:r w:rsidR="66FE636F" w:rsidRPr="2D3247C7">
        <w:rPr>
          <w:rFonts w:ascii="Arial" w:eastAsia="Arial" w:hAnsi="Arial" w:cs="Arial"/>
          <w:sz w:val="24"/>
          <w:szCs w:val="24"/>
        </w:rPr>
        <w:t>e</w:t>
      </w:r>
      <w:r w:rsidR="2FB6E412" w:rsidRPr="2D3247C7">
        <w:rPr>
          <w:rFonts w:ascii="Arial" w:eastAsia="Arial" w:hAnsi="Arial" w:cs="Arial"/>
          <w:sz w:val="24"/>
          <w:szCs w:val="24"/>
        </w:rPr>
        <w:t xml:space="preserve"> and is English speaking.</w:t>
      </w:r>
      <w:r w:rsidR="4B05141B" w:rsidRPr="2D3247C7">
        <w:rPr>
          <w:rFonts w:ascii="Arial" w:eastAsia="Arial" w:hAnsi="Arial" w:cs="Arial"/>
          <w:sz w:val="24"/>
          <w:szCs w:val="24"/>
        </w:rPr>
        <w:t xml:space="preserve"> A prime focus of the study is to discuss the care provided in relation to the Social Model of Disability and to </w:t>
      </w:r>
      <w:proofErr w:type="spellStart"/>
      <w:r w:rsidR="4B05141B" w:rsidRPr="2D3247C7">
        <w:rPr>
          <w:rFonts w:ascii="Arial" w:eastAsia="Arial" w:hAnsi="Arial" w:cs="Arial"/>
          <w:sz w:val="24"/>
          <w:szCs w:val="24"/>
        </w:rPr>
        <w:t>recognise</w:t>
      </w:r>
      <w:proofErr w:type="spellEnd"/>
      <w:r w:rsidR="4B05141B" w:rsidRPr="2D3247C7">
        <w:rPr>
          <w:rFonts w:ascii="Arial" w:eastAsia="Arial" w:hAnsi="Arial" w:cs="Arial"/>
          <w:sz w:val="24"/>
          <w:szCs w:val="24"/>
        </w:rPr>
        <w:t xml:space="preserve"> how time has altered the opinions and understanding of how</w:t>
      </w:r>
      <w:r w:rsidR="46DD62F3" w:rsidRPr="2D3247C7">
        <w:rPr>
          <w:rFonts w:ascii="Arial" w:eastAsia="Arial" w:hAnsi="Arial" w:cs="Arial"/>
          <w:sz w:val="24"/>
          <w:szCs w:val="24"/>
        </w:rPr>
        <w:t xml:space="preserve"> to support children with additional learning needs (ALN).</w:t>
      </w:r>
    </w:p>
    <w:p w14:paraId="19E84C6B" w14:textId="1FBAC1C8" w:rsidR="46DD62F3" w:rsidRDefault="46DD62F3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 xml:space="preserve">Child A is four years old and has attended school A, part-time, for </w:t>
      </w:r>
      <w:r w:rsidR="254B589E" w:rsidRPr="2D3247C7">
        <w:rPr>
          <w:rFonts w:ascii="Arial" w:eastAsia="Arial" w:hAnsi="Arial" w:cs="Arial"/>
          <w:sz w:val="24"/>
          <w:szCs w:val="24"/>
        </w:rPr>
        <w:t>approximately</w:t>
      </w:r>
      <w:r w:rsidRPr="2D3247C7">
        <w:rPr>
          <w:rFonts w:ascii="Arial" w:eastAsia="Arial" w:hAnsi="Arial" w:cs="Arial"/>
          <w:sz w:val="24"/>
          <w:szCs w:val="24"/>
        </w:rPr>
        <w:t xml:space="preserve"> twenty months. There was previously</w:t>
      </w:r>
      <w:r w:rsidR="270E8239" w:rsidRPr="2D3247C7">
        <w:rPr>
          <w:rFonts w:ascii="Arial" w:eastAsia="Arial" w:hAnsi="Arial" w:cs="Arial"/>
          <w:sz w:val="24"/>
          <w:szCs w:val="24"/>
        </w:rPr>
        <w:t>,</w:t>
      </w:r>
      <w:r w:rsidRPr="2D3247C7">
        <w:rPr>
          <w:rFonts w:ascii="Arial" w:eastAsia="Arial" w:hAnsi="Arial" w:cs="Arial"/>
          <w:sz w:val="24"/>
          <w:szCs w:val="24"/>
        </w:rPr>
        <w:t xml:space="preserve"> attendance at a Flying Start</w:t>
      </w:r>
      <w:r w:rsidR="6F699522" w:rsidRPr="2D3247C7">
        <w:rPr>
          <w:rFonts w:ascii="Arial" w:eastAsia="Arial" w:hAnsi="Arial" w:cs="Arial"/>
          <w:sz w:val="24"/>
          <w:szCs w:val="24"/>
        </w:rPr>
        <w:t xml:space="preserve"> facility and a pre-school </w:t>
      </w:r>
      <w:proofErr w:type="spellStart"/>
      <w:r w:rsidR="6F699522" w:rsidRPr="2D3247C7">
        <w:rPr>
          <w:rFonts w:ascii="Arial" w:eastAsia="Arial" w:hAnsi="Arial" w:cs="Arial"/>
          <w:sz w:val="24"/>
          <w:szCs w:val="24"/>
        </w:rPr>
        <w:t>centre</w:t>
      </w:r>
      <w:proofErr w:type="spellEnd"/>
      <w:r w:rsidR="6F699522" w:rsidRPr="2D3247C7">
        <w:rPr>
          <w:rFonts w:ascii="Arial" w:eastAsia="Arial" w:hAnsi="Arial" w:cs="Arial"/>
          <w:sz w:val="24"/>
          <w:szCs w:val="24"/>
        </w:rPr>
        <w:t xml:space="preserve"> for children who have an emerging or diagnosed </w:t>
      </w:r>
      <w:r w:rsidR="2C8D5705" w:rsidRPr="2D3247C7">
        <w:rPr>
          <w:rFonts w:ascii="Arial" w:eastAsia="Arial" w:hAnsi="Arial" w:cs="Arial"/>
          <w:sz w:val="24"/>
          <w:szCs w:val="24"/>
        </w:rPr>
        <w:t>disability</w:t>
      </w:r>
      <w:r w:rsidR="6F699522" w:rsidRPr="2D3247C7">
        <w:rPr>
          <w:rFonts w:ascii="Arial" w:eastAsia="Arial" w:hAnsi="Arial" w:cs="Arial"/>
          <w:sz w:val="24"/>
          <w:szCs w:val="24"/>
        </w:rPr>
        <w:t xml:space="preserve">, </w:t>
      </w:r>
      <w:proofErr w:type="gramStart"/>
      <w:r w:rsidR="6F699522" w:rsidRPr="2D3247C7">
        <w:rPr>
          <w:rFonts w:ascii="Arial" w:eastAsia="Arial" w:hAnsi="Arial" w:cs="Arial"/>
          <w:sz w:val="24"/>
          <w:szCs w:val="24"/>
        </w:rPr>
        <w:t>Stepping Stones</w:t>
      </w:r>
      <w:proofErr w:type="gramEnd"/>
      <w:r w:rsidR="415CF347" w:rsidRPr="2D3247C7">
        <w:rPr>
          <w:rFonts w:ascii="Arial" w:eastAsia="Arial" w:hAnsi="Arial" w:cs="Arial"/>
          <w:sz w:val="24"/>
          <w:szCs w:val="24"/>
        </w:rPr>
        <w:t xml:space="preserve">. Following concerns from parents </w:t>
      </w:r>
      <w:r w:rsidR="6A44321F" w:rsidRPr="2D3247C7">
        <w:rPr>
          <w:rFonts w:ascii="Arial" w:eastAsia="Arial" w:hAnsi="Arial" w:cs="Arial"/>
          <w:sz w:val="24"/>
          <w:szCs w:val="24"/>
        </w:rPr>
        <w:t>and</w:t>
      </w:r>
      <w:r w:rsidR="415CF347" w:rsidRPr="2D3247C7">
        <w:rPr>
          <w:rFonts w:ascii="Arial" w:eastAsia="Arial" w:hAnsi="Arial" w:cs="Arial"/>
          <w:sz w:val="24"/>
          <w:szCs w:val="24"/>
        </w:rPr>
        <w:t xml:space="preserve"> the pre-school esta</w:t>
      </w:r>
      <w:r w:rsidR="0387C8BA" w:rsidRPr="2D3247C7">
        <w:rPr>
          <w:rFonts w:ascii="Arial" w:eastAsia="Arial" w:hAnsi="Arial" w:cs="Arial"/>
          <w:sz w:val="24"/>
          <w:szCs w:val="24"/>
        </w:rPr>
        <w:t>blishments</w:t>
      </w:r>
      <w:r w:rsidR="1302E9E6" w:rsidRPr="2D3247C7">
        <w:rPr>
          <w:rFonts w:ascii="Arial" w:eastAsia="Arial" w:hAnsi="Arial" w:cs="Arial"/>
          <w:sz w:val="24"/>
          <w:szCs w:val="24"/>
        </w:rPr>
        <w:t xml:space="preserve">, a diagnosis of Global Development Delay (GDD) and Autistic Spectrum Disorder (ASD) was </w:t>
      </w:r>
      <w:r w:rsidR="3F092421" w:rsidRPr="2D3247C7">
        <w:rPr>
          <w:rFonts w:ascii="Arial" w:eastAsia="Arial" w:hAnsi="Arial" w:cs="Arial"/>
          <w:sz w:val="24"/>
          <w:szCs w:val="24"/>
        </w:rPr>
        <w:t>achieved and there is also monitoring in place for Neurofib</w:t>
      </w:r>
      <w:r w:rsidR="05B9E9D4" w:rsidRPr="2D3247C7">
        <w:rPr>
          <w:rFonts w:ascii="Arial" w:eastAsia="Arial" w:hAnsi="Arial" w:cs="Arial"/>
          <w:sz w:val="24"/>
          <w:szCs w:val="24"/>
        </w:rPr>
        <w:t xml:space="preserve">romatosis (NF1), a hereditary condition which can cause bone deformities and </w:t>
      </w:r>
      <w:r w:rsidR="5DFC0794" w:rsidRPr="2D3247C7">
        <w:rPr>
          <w:rFonts w:ascii="Arial" w:eastAsia="Arial" w:hAnsi="Arial" w:cs="Arial"/>
          <w:sz w:val="24"/>
          <w:szCs w:val="24"/>
        </w:rPr>
        <w:t>learning difficulties</w:t>
      </w:r>
      <w:r w:rsidR="05B9E9D4" w:rsidRPr="2D3247C7">
        <w:rPr>
          <w:rFonts w:ascii="Arial" w:eastAsia="Arial" w:hAnsi="Arial" w:cs="Arial"/>
          <w:sz w:val="24"/>
          <w:szCs w:val="24"/>
        </w:rPr>
        <w:t xml:space="preserve">. </w:t>
      </w:r>
      <w:r w:rsidR="3EB28E29" w:rsidRPr="2D3247C7">
        <w:rPr>
          <w:rFonts w:ascii="Arial" w:eastAsia="Arial" w:hAnsi="Arial" w:cs="Arial"/>
          <w:sz w:val="24"/>
          <w:szCs w:val="24"/>
        </w:rPr>
        <w:t xml:space="preserve">Furthermore, </w:t>
      </w:r>
      <w:r w:rsidR="6151A029" w:rsidRPr="2D3247C7">
        <w:rPr>
          <w:rFonts w:ascii="Arial" w:eastAsia="Arial" w:hAnsi="Arial" w:cs="Arial"/>
          <w:sz w:val="24"/>
          <w:szCs w:val="24"/>
        </w:rPr>
        <w:t xml:space="preserve">a social communication difficulty is present, one of the three main areas of difficulty </w:t>
      </w:r>
      <w:r w:rsidR="4D91B609" w:rsidRPr="2D3247C7">
        <w:rPr>
          <w:rFonts w:ascii="Arial" w:eastAsia="Arial" w:hAnsi="Arial" w:cs="Arial"/>
          <w:sz w:val="24"/>
          <w:szCs w:val="24"/>
        </w:rPr>
        <w:t>associated</w:t>
      </w:r>
      <w:r w:rsidR="6151A029" w:rsidRPr="2D3247C7">
        <w:rPr>
          <w:rFonts w:ascii="Arial" w:eastAsia="Arial" w:hAnsi="Arial" w:cs="Arial"/>
          <w:sz w:val="24"/>
          <w:szCs w:val="24"/>
        </w:rPr>
        <w:t xml:space="preserve"> with ASD</w:t>
      </w:r>
      <w:r w:rsidR="284573FB" w:rsidRPr="2D3247C7">
        <w:rPr>
          <w:rFonts w:ascii="Arial" w:eastAsia="Arial" w:hAnsi="Arial" w:cs="Arial"/>
          <w:sz w:val="24"/>
          <w:szCs w:val="24"/>
        </w:rPr>
        <w:t xml:space="preserve">, according to </w:t>
      </w:r>
      <w:proofErr w:type="spellStart"/>
      <w:r w:rsidR="284573FB" w:rsidRPr="2D3247C7">
        <w:rPr>
          <w:rFonts w:ascii="Arial" w:eastAsia="Arial" w:hAnsi="Arial" w:cs="Arial"/>
          <w:sz w:val="24"/>
          <w:szCs w:val="24"/>
        </w:rPr>
        <w:t>Cambridgeshire</w:t>
      </w:r>
      <w:proofErr w:type="spellEnd"/>
      <w:r w:rsidR="284573FB" w:rsidRPr="2D3247C7">
        <w:rPr>
          <w:rFonts w:ascii="Arial" w:eastAsia="Arial" w:hAnsi="Arial" w:cs="Arial"/>
          <w:sz w:val="24"/>
          <w:szCs w:val="24"/>
        </w:rPr>
        <w:t xml:space="preserve"> Community Services NHS Trust (2018</w:t>
      </w:r>
      <w:r w:rsidR="0958FBD1" w:rsidRPr="2D3247C7">
        <w:rPr>
          <w:rFonts w:ascii="Arial" w:eastAsia="Arial" w:hAnsi="Arial" w:cs="Arial"/>
          <w:sz w:val="24"/>
          <w:szCs w:val="24"/>
        </w:rPr>
        <w:t>).</w:t>
      </w:r>
      <w:r w:rsidR="284573FB" w:rsidRPr="2D3247C7">
        <w:rPr>
          <w:rFonts w:ascii="Arial" w:eastAsia="Arial" w:hAnsi="Arial" w:cs="Arial"/>
          <w:sz w:val="24"/>
          <w:szCs w:val="24"/>
        </w:rPr>
        <w:t xml:space="preserve"> Family backgro</w:t>
      </w:r>
      <w:r w:rsidR="5C5EADAE" w:rsidRPr="2D3247C7">
        <w:rPr>
          <w:rFonts w:ascii="Arial" w:eastAsia="Arial" w:hAnsi="Arial" w:cs="Arial"/>
          <w:sz w:val="24"/>
          <w:szCs w:val="24"/>
        </w:rPr>
        <w:t xml:space="preserve">und is important in this case study as there are several </w:t>
      </w:r>
      <w:r w:rsidR="11C35FEA" w:rsidRPr="2D3247C7">
        <w:rPr>
          <w:rFonts w:ascii="Arial" w:eastAsia="Arial" w:hAnsi="Arial" w:cs="Arial"/>
          <w:sz w:val="24"/>
          <w:szCs w:val="24"/>
        </w:rPr>
        <w:t xml:space="preserve">parental </w:t>
      </w:r>
      <w:r w:rsidR="5C5EADAE" w:rsidRPr="2D3247C7">
        <w:rPr>
          <w:rFonts w:ascii="Arial" w:eastAsia="Arial" w:hAnsi="Arial" w:cs="Arial"/>
          <w:sz w:val="24"/>
          <w:szCs w:val="24"/>
        </w:rPr>
        <w:t>conditions to consider including</w:t>
      </w:r>
      <w:r w:rsidR="58E027C5" w:rsidRPr="2D3247C7">
        <w:rPr>
          <w:rFonts w:ascii="Arial" w:eastAsia="Arial" w:hAnsi="Arial" w:cs="Arial"/>
          <w:sz w:val="24"/>
          <w:szCs w:val="24"/>
        </w:rPr>
        <w:t xml:space="preserve"> Epilepsy, </w:t>
      </w:r>
      <w:r w:rsidR="58E027C5" w:rsidRPr="2D3247C7">
        <w:rPr>
          <w:rFonts w:ascii="Arial" w:eastAsia="Arial" w:hAnsi="Arial" w:cs="Arial"/>
          <w:color w:val="222222"/>
          <w:sz w:val="24"/>
          <w:szCs w:val="24"/>
        </w:rPr>
        <w:t>Obsessive–compulsive disorder</w:t>
      </w:r>
      <w:r w:rsidR="41007A4F" w:rsidRPr="2D3247C7">
        <w:rPr>
          <w:rFonts w:ascii="Arial" w:eastAsia="Arial" w:hAnsi="Arial" w:cs="Arial"/>
          <w:color w:val="222222"/>
          <w:sz w:val="24"/>
          <w:szCs w:val="24"/>
        </w:rPr>
        <w:t>, a family history of Hurler’s syndrome, (symptoms include skele</w:t>
      </w:r>
      <w:r w:rsidR="5851A748" w:rsidRPr="2D3247C7">
        <w:rPr>
          <w:rFonts w:ascii="Arial" w:eastAsia="Arial" w:hAnsi="Arial" w:cs="Arial"/>
          <w:color w:val="222222"/>
          <w:sz w:val="24"/>
          <w:szCs w:val="24"/>
        </w:rPr>
        <w:t>tal deformities, heart disease and cognitive impairment)</w:t>
      </w:r>
      <w:r w:rsidR="58E027C5" w:rsidRPr="2D3247C7">
        <w:rPr>
          <w:rFonts w:ascii="Arial" w:eastAsia="Arial" w:hAnsi="Arial" w:cs="Arial"/>
          <w:color w:val="222222"/>
          <w:sz w:val="24"/>
          <w:szCs w:val="24"/>
        </w:rPr>
        <w:t xml:space="preserve"> and Anxiety. Another consideration is the fact that this is a blended family with s</w:t>
      </w:r>
      <w:r w:rsidR="4576E410" w:rsidRPr="2D3247C7">
        <w:rPr>
          <w:rFonts w:ascii="Arial" w:eastAsia="Arial" w:hAnsi="Arial" w:cs="Arial"/>
          <w:color w:val="222222"/>
          <w:sz w:val="24"/>
          <w:szCs w:val="24"/>
        </w:rPr>
        <w:t xml:space="preserve">iblings up to eighteen years of age. </w:t>
      </w:r>
    </w:p>
    <w:p w14:paraId="7AB1B6B2" w14:textId="02A11B14" w:rsidR="4576E410" w:rsidRDefault="4576E410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>Being very self-led and having very limited interest in peers are common traits for children with ASD and this is among the biggest challenge</w:t>
      </w:r>
      <w:r w:rsidR="44327CED" w:rsidRPr="2D3247C7">
        <w:rPr>
          <w:rFonts w:ascii="Arial" w:eastAsia="Arial" w:hAnsi="Arial" w:cs="Arial"/>
          <w:color w:val="222222"/>
          <w:sz w:val="24"/>
          <w:szCs w:val="24"/>
        </w:rPr>
        <w:t>s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for child A in everyday school</w:t>
      </w:r>
      <w:r w:rsidR="2DB1EB0D" w:rsidRPr="2D3247C7">
        <w:rPr>
          <w:rFonts w:ascii="Arial" w:eastAsia="Arial" w:hAnsi="Arial" w:cs="Arial"/>
          <w:color w:val="222222"/>
          <w:sz w:val="24"/>
          <w:szCs w:val="24"/>
        </w:rPr>
        <w:t xml:space="preserve"> life. There is a love of adult attention and occas</w:t>
      </w:r>
      <w:r w:rsidR="4622068A" w:rsidRPr="2D3247C7">
        <w:rPr>
          <w:rFonts w:ascii="Arial" w:eastAsia="Arial" w:hAnsi="Arial" w:cs="Arial"/>
          <w:color w:val="222222"/>
          <w:sz w:val="24"/>
          <w:szCs w:val="24"/>
        </w:rPr>
        <w:t>ionally</w:t>
      </w:r>
      <w:r w:rsidR="2DB1EB0D" w:rsidRPr="2D3247C7">
        <w:rPr>
          <w:rFonts w:ascii="Arial" w:eastAsia="Arial" w:hAnsi="Arial" w:cs="Arial"/>
          <w:color w:val="222222"/>
          <w:sz w:val="24"/>
          <w:szCs w:val="24"/>
        </w:rPr>
        <w:t xml:space="preserve"> child A will initiate</w:t>
      </w:r>
      <w:r w:rsidR="26CCF00A" w:rsidRPr="2D3247C7">
        <w:rPr>
          <w:rFonts w:ascii="Arial" w:eastAsia="Arial" w:hAnsi="Arial" w:cs="Arial"/>
          <w:color w:val="222222"/>
          <w:sz w:val="24"/>
          <w:szCs w:val="24"/>
        </w:rPr>
        <w:t xml:space="preserve"> interaction and smile socially, giving shared </w:t>
      </w:r>
      <w:r w:rsidR="236B2DE0" w:rsidRPr="2D3247C7">
        <w:rPr>
          <w:rFonts w:ascii="Arial" w:eastAsia="Arial" w:hAnsi="Arial" w:cs="Arial"/>
          <w:color w:val="222222"/>
          <w:sz w:val="24"/>
          <w:szCs w:val="24"/>
        </w:rPr>
        <w:t>attention</w:t>
      </w:r>
      <w:r w:rsidR="26CCF00A" w:rsidRPr="2D3247C7">
        <w:rPr>
          <w:rFonts w:ascii="Arial" w:eastAsia="Arial" w:hAnsi="Arial" w:cs="Arial"/>
          <w:color w:val="222222"/>
          <w:sz w:val="24"/>
          <w:szCs w:val="24"/>
        </w:rPr>
        <w:t>. These moments are the reward for a hard-working</w:t>
      </w:r>
      <w:r w:rsidR="2BB3FBC4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26CCF00A" w:rsidRPr="2D3247C7">
        <w:rPr>
          <w:rFonts w:ascii="Arial" w:eastAsia="Arial" w:hAnsi="Arial" w:cs="Arial"/>
          <w:color w:val="222222"/>
          <w:sz w:val="24"/>
          <w:szCs w:val="24"/>
        </w:rPr>
        <w:t xml:space="preserve"> resilient staff who have the ALN needs of child A uppermost in their practice.</w:t>
      </w:r>
      <w:r w:rsidR="12C1D019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1E0DCBEC" w:rsidRPr="2D3247C7">
        <w:rPr>
          <w:rFonts w:ascii="Arial" w:eastAsia="Arial" w:hAnsi="Arial" w:cs="Arial"/>
          <w:color w:val="222222"/>
          <w:sz w:val="24"/>
          <w:szCs w:val="24"/>
        </w:rPr>
        <w:t>However, outbursts and physical reactions born from frustration are commonplace in an environment of some thirty plus children, age</w:t>
      </w:r>
      <w:r w:rsidR="6B6F158D" w:rsidRPr="2D3247C7">
        <w:rPr>
          <w:rFonts w:ascii="Arial" w:eastAsia="Arial" w:hAnsi="Arial" w:cs="Arial"/>
          <w:color w:val="222222"/>
          <w:sz w:val="24"/>
          <w:szCs w:val="24"/>
        </w:rPr>
        <w:t xml:space="preserve"> three to four. Child A will not tolerate peers invading personal space </w:t>
      </w:r>
      <w:r w:rsidR="43E88ABE" w:rsidRPr="2D3247C7">
        <w:rPr>
          <w:rFonts w:ascii="Arial" w:eastAsia="Arial" w:hAnsi="Arial" w:cs="Arial"/>
          <w:color w:val="222222"/>
          <w:sz w:val="24"/>
          <w:szCs w:val="24"/>
        </w:rPr>
        <w:t>and</w:t>
      </w:r>
      <w:r w:rsidR="6B6F158D" w:rsidRPr="2D3247C7">
        <w:rPr>
          <w:rFonts w:ascii="Arial" w:eastAsia="Arial" w:hAnsi="Arial" w:cs="Arial"/>
          <w:color w:val="222222"/>
          <w:sz w:val="24"/>
          <w:szCs w:val="24"/>
        </w:rPr>
        <w:t xml:space="preserve"> resists physical touch. In </w:t>
      </w:r>
      <w:r w:rsidR="2DEEABE0" w:rsidRPr="2D3247C7">
        <w:rPr>
          <w:rFonts w:ascii="Arial" w:eastAsia="Arial" w:hAnsi="Arial" w:cs="Arial"/>
          <w:color w:val="222222"/>
          <w:sz w:val="24"/>
          <w:szCs w:val="24"/>
        </w:rPr>
        <w:t>addition,</w:t>
      </w:r>
      <w:r w:rsidR="6B6F158D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33E4EF13" w:rsidRPr="2D3247C7">
        <w:rPr>
          <w:rFonts w:ascii="Arial" w:eastAsia="Arial" w:hAnsi="Arial" w:cs="Arial"/>
          <w:color w:val="222222"/>
          <w:sz w:val="24"/>
          <w:szCs w:val="24"/>
        </w:rPr>
        <w:t xml:space="preserve">nappies are worn and </w:t>
      </w:r>
      <w:r w:rsidR="33E4EF13" w:rsidRPr="2D3247C7">
        <w:rPr>
          <w:rFonts w:ascii="Arial" w:eastAsia="Arial" w:hAnsi="Arial" w:cs="Arial"/>
          <w:color w:val="222222"/>
          <w:sz w:val="24"/>
          <w:szCs w:val="24"/>
        </w:rPr>
        <w:lastRenderedPageBreak/>
        <w:t>there is no recognition of soiling, feelings of discomfort or the urge for the toilet. This becomes very difficult when needing to change nappies, especially</w:t>
      </w:r>
      <w:r w:rsidR="721602D3" w:rsidRPr="2D3247C7">
        <w:rPr>
          <w:rFonts w:ascii="Arial" w:eastAsia="Arial" w:hAnsi="Arial" w:cs="Arial"/>
          <w:color w:val="222222"/>
          <w:sz w:val="24"/>
          <w:szCs w:val="24"/>
        </w:rPr>
        <w:t xml:space="preserve"> as sensory issues mean child A will not tolerate legs being uncovered. </w:t>
      </w:r>
    </w:p>
    <w:p w14:paraId="4A2C15B7" w14:textId="468F70C6" w:rsidR="6942E8CC" w:rsidRDefault="6942E8CC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Understanding the needs of </w:t>
      </w:r>
      <w:proofErr w:type="gramStart"/>
      <w:r w:rsidRPr="2D3247C7">
        <w:rPr>
          <w:rFonts w:ascii="Arial" w:eastAsia="Arial" w:hAnsi="Arial" w:cs="Arial"/>
          <w:color w:val="222222"/>
          <w:sz w:val="24"/>
          <w:szCs w:val="24"/>
        </w:rPr>
        <w:t>child</w:t>
      </w:r>
      <w:proofErr w:type="gramEnd"/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A is an integral part of the school day with a heavy emphasis on well-being. As Donaldson (201</w:t>
      </w:r>
      <w:r w:rsidR="132DAB1E" w:rsidRPr="2D3247C7">
        <w:rPr>
          <w:rFonts w:ascii="Arial" w:eastAsia="Arial" w:hAnsi="Arial" w:cs="Arial"/>
          <w:color w:val="222222"/>
          <w:sz w:val="24"/>
          <w:szCs w:val="24"/>
        </w:rPr>
        <w:t>5</w:t>
      </w:r>
      <w:r w:rsidR="392CBA1A" w:rsidRPr="2D3247C7">
        <w:rPr>
          <w:rFonts w:ascii="Arial" w:eastAsia="Arial" w:hAnsi="Arial" w:cs="Arial"/>
          <w:color w:val="222222"/>
          <w:sz w:val="24"/>
          <w:szCs w:val="24"/>
        </w:rPr>
        <w:t>, p.37</w:t>
      </w:r>
      <w:r w:rsidR="132DAB1E" w:rsidRPr="2D3247C7">
        <w:rPr>
          <w:rFonts w:ascii="Arial" w:eastAsia="Arial" w:hAnsi="Arial" w:cs="Arial"/>
          <w:color w:val="222222"/>
          <w:sz w:val="24"/>
          <w:szCs w:val="24"/>
        </w:rPr>
        <w:t>) states, one of the criteria for a new curriculum structure is to “embody the entitlement</w:t>
      </w:r>
      <w:r w:rsidR="42DF592F" w:rsidRPr="2D3247C7">
        <w:rPr>
          <w:rFonts w:ascii="Arial" w:eastAsia="Arial" w:hAnsi="Arial" w:cs="Arial"/>
          <w:color w:val="222222"/>
          <w:sz w:val="24"/>
          <w:szCs w:val="24"/>
        </w:rPr>
        <w:t xml:space="preserve">” of a “high-quality, </w:t>
      </w:r>
      <w:r w:rsidR="2474C60D" w:rsidRPr="2D3247C7">
        <w:rPr>
          <w:rFonts w:ascii="Arial" w:eastAsia="Arial" w:hAnsi="Arial" w:cs="Arial"/>
          <w:color w:val="222222"/>
          <w:sz w:val="24"/>
          <w:szCs w:val="24"/>
        </w:rPr>
        <w:t>broad</w:t>
      </w:r>
      <w:r w:rsidR="42DF592F" w:rsidRPr="2D3247C7">
        <w:rPr>
          <w:rFonts w:ascii="Arial" w:eastAsia="Arial" w:hAnsi="Arial" w:cs="Arial"/>
          <w:color w:val="222222"/>
          <w:sz w:val="24"/>
          <w:szCs w:val="24"/>
        </w:rPr>
        <w:t xml:space="preserve"> and appropriately balanced education”. This is for all children whatever their </w:t>
      </w:r>
      <w:r w:rsidR="665724C4" w:rsidRPr="2D3247C7">
        <w:rPr>
          <w:rFonts w:ascii="Arial" w:eastAsia="Arial" w:hAnsi="Arial" w:cs="Arial"/>
          <w:color w:val="222222"/>
          <w:sz w:val="24"/>
          <w:szCs w:val="24"/>
        </w:rPr>
        <w:t>need</w:t>
      </w:r>
      <w:r w:rsidR="6261BC6E" w:rsidRPr="2D3247C7">
        <w:rPr>
          <w:rFonts w:ascii="Arial" w:eastAsia="Arial" w:hAnsi="Arial" w:cs="Arial"/>
          <w:color w:val="222222"/>
          <w:sz w:val="24"/>
          <w:szCs w:val="24"/>
        </w:rPr>
        <w:t>, regardless of the severity or the number of needs. This inclusive ethos is embraced at school</w:t>
      </w:r>
      <w:r w:rsidR="58537510" w:rsidRPr="2D3247C7">
        <w:rPr>
          <w:rFonts w:ascii="Arial" w:eastAsia="Arial" w:hAnsi="Arial" w:cs="Arial"/>
          <w:color w:val="222222"/>
          <w:sz w:val="24"/>
          <w:szCs w:val="24"/>
        </w:rPr>
        <w:t xml:space="preserve"> A</w:t>
      </w:r>
      <w:r w:rsidR="6261BC6E" w:rsidRPr="2D3247C7">
        <w:rPr>
          <w:rFonts w:ascii="Arial" w:eastAsia="Arial" w:hAnsi="Arial" w:cs="Arial"/>
          <w:color w:val="222222"/>
          <w:sz w:val="24"/>
          <w:szCs w:val="24"/>
        </w:rPr>
        <w:t xml:space="preserve">, providing child A with an environment where staff are committed </w:t>
      </w:r>
      <w:r w:rsidR="11D76210" w:rsidRPr="2D3247C7">
        <w:rPr>
          <w:rFonts w:ascii="Arial" w:eastAsia="Arial" w:hAnsi="Arial" w:cs="Arial"/>
          <w:color w:val="222222"/>
          <w:sz w:val="24"/>
          <w:szCs w:val="24"/>
        </w:rPr>
        <w:t>to enabling</w:t>
      </w:r>
      <w:r w:rsidR="3BFD1B5F" w:rsidRPr="2D3247C7">
        <w:rPr>
          <w:rFonts w:ascii="Arial" w:eastAsia="Arial" w:hAnsi="Arial" w:cs="Arial"/>
          <w:color w:val="222222"/>
          <w:sz w:val="24"/>
          <w:szCs w:val="24"/>
        </w:rPr>
        <w:t xml:space="preserve"> all</w:t>
      </w:r>
      <w:r w:rsidR="11D76210" w:rsidRPr="2D3247C7">
        <w:rPr>
          <w:rFonts w:ascii="Arial" w:eastAsia="Arial" w:hAnsi="Arial" w:cs="Arial"/>
          <w:color w:val="222222"/>
          <w:sz w:val="24"/>
          <w:szCs w:val="24"/>
        </w:rPr>
        <w:t xml:space="preserve"> children to learn in a safe, happy</w:t>
      </w:r>
      <w:r w:rsidR="45FF44CE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11D76210" w:rsidRPr="2D3247C7">
        <w:rPr>
          <w:rFonts w:ascii="Arial" w:eastAsia="Arial" w:hAnsi="Arial" w:cs="Arial"/>
          <w:color w:val="222222"/>
          <w:sz w:val="24"/>
          <w:szCs w:val="24"/>
        </w:rPr>
        <w:t xml:space="preserve"> enriched way. All staff are involved in </w:t>
      </w:r>
      <w:r w:rsidR="17B95D42" w:rsidRPr="2D3247C7">
        <w:rPr>
          <w:rFonts w:ascii="Arial" w:eastAsia="Arial" w:hAnsi="Arial" w:cs="Arial"/>
          <w:color w:val="222222"/>
          <w:sz w:val="24"/>
          <w:szCs w:val="24"/>
        </w:rPr>
        <w:t>the</w:t>
      </w:r>
      <w:r w:rsidR="11D76210" w:rsidRPr="2D3247C7">
        <w:rPr>
          <w:rFonts w:ascii="Arial" w:eastAsia="Arial" w:hAnsi="Arial" w:cs="Arial"/>
          <w:color w:val="222222"/>
          <w:sz w:val="24"/>
          <w:szCs w:val="24"/>
        </w:rPr>
        <w:t xml:space="preserve"> care and provision for child A. An </w:t>
      </w:r>
      <w:r w:rsidR="64E92D3C" w:rsidRPr="2D3247C7">
        <w:rPr>
          <w:rFonts w:ascii="Arial" w:eastAsia="Arial" w:hAnsi="Arial" w:cs="Arial"/>
          <w:color w:val="222222"/>
          <w:sz w:val="24"/>
          <w:szCs w:val="24"/>
        </w:rPr>
        <w:t>open-door</w:t>
      </w:r>
      <w:r w:rsidR="11D76210" w:rsidRPr="2D3247C7">
        <w:rPr>
          <w:rFonts w:ascii="Arial" w:eastAsia="Arial" w:hAnsi="Arial" w:cs="Arial"/>
          <w:color w:val="222222"/>
          <w:sz w:val="24"/>
          <w:szCs w:val="24"/>
        </w:rPr>
        <w:t xml:space="preserve"> policy is in place with the understanding and professionalism of the staff creating strong relationships with pa</w:t>
      </w:r>
      <w:r w:rsidR="627483D4" w:rsidRPr="2D3247C7">
        <w:rPr>
          <w:rFonts w:ascii="Arial" w:eastAsia="Arial" w:hAnsi="Arial" w:cs="Arial"/>
          <w:color w:val="222222"/>
          <w:sz w:val="24"/>
          <w:szCs w:val="24"/>
        </w:rPr>
        <w:t>rents.</w:t>
      </w:r>
    </w:p>
    <w:p w14:paraId="17CFD9B0" w14:textId="24D647AD" w:rsidR="1691452A" w:rsidRDefault="1691452A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Policy forms the basis for care provided and the ALN Policy for school A has an opening statement taken from </w:t>
      </w:r>
      <w:r w:rsidR="4519E02F" w:rsidRPr="2D3247C7">
        <w:rPr>
          <w:rFonts w:ascii="Arial" w:eastAsia="Arial" w:hAnsi="Arial" w:cs="Arial"/>
          <w:color w:val="222222"/>
          <w:sz w:val="24"/>
          <w:szCs w:val="24"/>
        </w:rPr>
        <w:t xml:space="preserve">the Welsh Government 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‘Our National Mission: A </w:t>
      </w:r>
      <w:r w:rsidR="3F187D96" w:rsidRPr="2D3247C7">
        <w:rPr>
          <w:rFonts w:ascii="Arial" w:eastAsia="Arial" w:hAnsi="Arial" w:cs="Arial"/>
          <w:color w:val="222222"/>
          <w:sz w:val="24"/>
          <w:szCs w:val="24"/>
        </w:rPr>
        <w:t>Transformational Curriculum</w:t>
      </w:r>
      <w:r w:rsidR="245FBFD4" w:rsidRPr="2D3247C7">
        <w:rPr>
          <w:rFonts w:ascii="Arial" w:eastAsia="Arial" w:hAnsi="Arial" w:cs="Arial"/>
          <w:color w:val="222222"/>
          <w:sz w:val="24"/>
          <w:szCs w:val="24"/>
        </w:rPr>
        <w:t>’</w:t>
      </w:r>
      <w:r w:rsidR="3F187D96" w:rsidRPr="2D3247C7">
        <w:rPr>
          <w:rFonts w:ascii="Arial" w:eastAsia="Arial" w:hAnsi="Arial" w:cs="Arial"/>
          <w:color w:val="222222"/>
          <w:sz w:val="24"/>
          <w:szCs w:val="24"/>
        </w:rPr>
        <w:t xml:space="preserve"> (2019</w:t>
      </w:r>
      <w:r w:rsidR="5D7A2B9F" w:rsidRPr="2D3247C7">
        <w:rPr>
          <w:rFonts w:ascii="Arial" w:eastAsia="Arial" w:hAnsi="Arial" w:cs="Arial"/>
          <w:color w:val="222222"/>
          <w:sz w:val="24"/>
          <w:szCs w:val="24"/>
        </w:rPr>
        <w:t>, p.22</w:t>
      </w:r>
      <w:r w:rsidR="3F187D96" w:rsidRPr="2D3247C7">
        <w:rPr>
          <w:rFonts w:ascii="Arial" w:eastAsia="Arial" w:hAnsi="Arial" w:cs="Arial"/>
          <w:color w:val="222222"/>
          <w:sz w:val="24"/>
          <w:szCs w:val="24"/>
        </w:rPr>
        <w:t>)</w:t>
      </w:r>
      <w:r w:rsidR="762693A8" w:rsidRPr="2D3247C7">
        <w:rPr>
          <w:rFonts w:ascii="Arial" w:eastAsia="Arial" w:hAnsi="Arial" w:cs="Arial"/>
          <w:color w:val="222222"/>
          <w:sz w:val="24"/>
          <w:szCs w:val="24"/>
        </w:rPr>
        <w:t>. It states that “spiritual, moral, cultural, mental and physical”</w:t>
      </w:r>
      <w:r w:rsidR="0DA2EA73" w:rsidRPr="2D3247C7">
        <w:rPr>
          <w:rFonts w:ascii="Arial" w:eastAsia="Arial" w:hAnsi="Arial" w:cs="Arial"/>
          <w:color w:val="222222"/>
          <w:sz w:val="24"/>
          <w:szCs w:val="24"/>
        </w:rPr>
        <w:t xml:space="preserve"> needs and development of all pupils will be met. Consequently, child A has accessed all areas </w:t>
      </w:r>
      <w:r w:rsidR="08DE2E9F" w:rsidRPr="2D3247C7">
        <w:rPr>
          <w:rFonts w:ascii="Arial" w:eastAsia="Arial" w:hAnsi="Arial" w:cs="Arial"/>
          <w:color w:val="222222"/>
          <w:sz w:val="24"/>
          <w:szCs w:val="24"/>
        </w:rPr>
        <w:t>of</w:t>
      </w:r>
      <w:r w:rsidR="0DA2EA73" w:rsidRPr="2D3247C7">
        <w:rPr>
          <w:rFonts w:ascii="Arial" w:eastAsia="Arial" w:hAnsi="Arial" w:cs="Arial"/>
          <w:color w:val="222222"/>
          <w:sz w:val="24"/>
          <w:szCs w:val="24"/>
        </w:rPr>
        <w:t xml:space="preserve"> the </w:t>
      </w:r>
      <w:r w:rsidR="65C08A30" w:rsidRPr="2D3247C7">
        <w:rPr>
          <w:rFonts w:ascii="Arial" w:eastAsia="Arial" w:hAnsi="Arial" w:cs="Arial"/>
          <w:color w:val="222222"/>
          <w:sz w:val="24"/>
          <w:szCs w:val="24"/>
        </w:rPr>
        <w:t>setting, however</w:t>
      </w:r>
      <w:r w:rsidR="0DA2EA73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55CF640B" w:rsidRPr="2D3247C7">
        <w:rPr>
          <w:rFonts w:ascii="Arial" w:eastAsia="Arial" w:hAnsi="Arial" w:cs="Arial"/>
          <w:color w:val="222222"/>
          <w:sz w:val="24"/>
          <w:szCs w:val="24"/>
        </w:rPr>
        <w:t xml:space="preserve">all aspects of care have been adapted and modified where necessary. This reflects the thoughts of Dewey, a </w:t>
      </w:r>
      <w:proofErr w:type="spellStart"/>
      <w:r w:rsidR="55CF640B" w:rsidRPr="2D3247C7">
        <w:rPr>
          <w:rFonts w:ascii="Arial" w:eastAsia="Arial" w:hAnsi="Arial" w:cs="Arial"/>
          <w:color w:val="222222"/>
          <w:sz w:val="24"/>
          <w:szCs w:val="24"/>
        </w:rPr>
        <w:t>behavioural</w:t>
      </w:r>
      <w:proofErr w:type="spellEnd"/>
      <w:r w:rsidR="55CF640B" w:rsidRPr="2D3247C7">
        <w:rPr>
          <w:rFonts w:ascii="Arial" w:eastAsia="Arial" w:hAnsi="Arial" w:cs="Arial"/>
          <w:color w:val="222222"/>
          <w:sz w:val="24"/>
          <w:szCs w:val="24"/>
        </w:rPr>
        <w:t xml:space="preserve"> psychologist</w:t>
      </w:r>
      <w:r w:rsidR="73365340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3B98C57D" w:rsidRPr="2D3247C7">
        <w:rPr>
          <w:rFonts w:ascii="Arial" w:eastAsia="Arial" w:hAnsi="Arial" w:cs="Arial"/>
          <w:color w:val="222222"/>
          <w:sz w:val="24"/>
          <w:szCs w:val="24"/>
        </w:rPr>
        <w:t xml:space="preserve"> cited in Bates (2019</w:t>
      </w:r>
      <w:r w:rsidR="3A3228F0" w:rsidRPr="2D3247C7">
        <w:rPr>
          <w:rFonts w:ascii="Arial" w:eastAsia="Arial" w:hAnsi="Arial" w:cs="Arial"/>
          <w:color w:val="222222"/>
          <w:sz w:val="24"/>
          <w:szCs w:val="24"/>
        </w:rPr>
        <w:t>, p.20</w:t>
      </w:r>
      <w:r w:rsidR="3B98C57D" w:rsidRPr="2D3247C7">
        <w:rPr>
          <w:rFonts w:ascii="Arial" w:eastAsia="Arial" w:hAnsi="Arial" w:cs="Arial"/>
          <w:color w:val="222222"/>
          <w:sz w:val="24"/>
          <w:szCs w:val="24"/>
        </w:rPr>
        <w:t xml:space="preserve">), that traditional education was not focused enough on the learner’s actual experience. The </w:t>
      </w:r>
      <w:r w:rsidR="79A9D4E9" w:rsidRPr="2D3247C7">
        <w:rPr>
          <w:rFonts w:ascii="Arial" w:eastAsia="Arial" w:hAnsi="Arial" w:cs="Arial"/>
          <w:color w:val="222222"/>
          <w:sz w:val="24"/>
          <w:szCs w:val="24"/>
        </w:rPr>
        <w:t>environment</w:t>
      </w:r>
      <w:r w:rsidR="63B7DCF7" w:rsidRPr="2D3247C7">
        <w:rPr>
          <w:rFonts w:ascii="Arial" w:eastAsia="Arial" w:hAnsi="Arial" w:cs="Arial"/>
          <w:color w:val="222222"/>
          <w:sz w:val="24"/>
          <w:szCs w:val="24"/>
        </w:rPr>
        <w:t xml:space="preserve"> that child A </w:t>
      </w:r>
      <w:r w:rsidR="3C4B54EE" w:rsidRPr="2D3247C7">
        <w:rPr>
          <w:rFonts w:ascii="Arial" w:eastAsia="Arial" w:hAnsi="Arial" w:cs="Arial"/>
          <w:color w:val="222222"/>
          <w:sz w:val="24"/>
          <w:szCs w:val="24"/>
        </w:rPr>
        <w:t>entered</w:t>
      </w:r>
      <w:r w:rsidR="63B7DCF7" w:rsidRPr="2D3247C7">
        <w:rPr>
          <w:rFonts w:ascii="Arial" w:eastAsia="Arial" w:hAnsi="Arial" w:cs="Arial"/>
          <w:color w:val="222222"/>
          <w:sz w:val="24"/>
          <w:szCs w:val="24"/>
        </w:rPr>
        <w:t xml:space="preserve"> to start the educational journey was adapted </w:t>
      </w:r>
      <w:r w:rsidR="1046C84B" w:rsidRPr="2D3247C7">
        <w:rPr>
          <w:rFonts w:ascii="Arial" w:eastAsia="Arial" w:hAnsi="Arial" w:cs="Arial"/>
          <w:color w:val="222222"/>
          <w:sz w:val="24"/>
          <w:szCs w:val="24"/>
        </w:rPr>
        <w:t>according</w:t>
      </w:r>
      <w:r w:rsidR="63B7DCF7" w:rsidRPr="2D3247C7">
        <w:rPr>
          <w:rFonts w:ascii="Arial" w:eastAsia="Arial" w:hAnsi="Arial" w:cs="Arial"/>
          <w:color w:val="222222"/>
          <w:sz w:val="24"/>
          <w:szCs w:val="24"/>
        </w:rPr>
        <w:t xml:space="preserve"> to where child A was in the learning experience. An area of h</w:t>
      </w:r>
      <w:r w:rsidR="6ABF3FF0" w:rsidRPr="2D3247C7">
        <w:rPr>
          <w:rFonts w:ascii="Arial" w:eastAsia="Arial" w:hAnsi="Arial" w:cs="Arial"/>
          <w:color w:val="222222"/>
          <w:sz w:val="24"/>
          <w:szCs w:val="24"/>
        </w:rPr>
        <w:t>igh traffic, of open plan design was too difficult for child A</w:t>
      </w:r>
      <w:r w:rsidR="2F0135D6" w:rsidRPr="2D3247C7">
        <w:rPr>
          <w:rFonts w:ascii="Arial" w:eastAsia="Arial" w:hAnsi="Arial" w:cs="Arial"/>
          <w:color w:val="222222"/>
          <w:sz w:val="24"/>
          <w:szCs w:val="24"/>
        </w:rPr>
        <w:t xml:space="preserve"> to manage, therefore an area was sectioned off at the start of the session to allow a settling in </w:t>
      </w:r>
      <w:r w:rsidR="7E738A1C" w:rsidRPr="2D3247C7">
        <w:rPr>
          <w:rFonts w:ascii="Arial" w:eastAsia="Arial" w:hAnsi="Arial" w:cs="Arial"/>
          <w:color w:val="222222"/>
          <w:sz w:val="24"/>
          <w:szCs w:val="24"/>
        </w:rPr>
        <w:t>period</w:t>
      </w:r>
      <w:r w:rsidR="2F0135D6" w:rsidRPr="2D3247C7">
        <w:rPr>
          <w:rFonts w:ascii="Arial" w:eastAsia="Arial" w:hAnsi="Arial" w:cs="Arial"/>
          <w:color w:val="222222"/>
          <w:sz w:val="24"/>
          <w:szCs w:val="24"/>
        </w:rPr>
        <w:t xml:space="preserve">, albeit a reduced time initially, building </w:t>
      </w:r>
      <w:r w:rsidR="0FC42927" w:rsidRPr="2D3247C7">
        <w:rPr>
          <w:rFonts w:ascii="Arial" w:eastAsia="Arial" w:hAnsi="Arial" w:cs="Arial"/>
          <w:color w:val="222222"/>
          <w:sz w:val="24"/>
          <w:szCs w:val="24"/>
        </w:rPr>
        <w:t>in length</w:t>
      </w:r>
      <w:r w:rsidR="09F5B9C9" w:rsidRPr="2D3247C7">
        <w:rPr>
          <w:rFonts w:ascii="Arial" w:eastAsia="Arial" w:hAnsi="Arial" w:cs="Arial"/>
          <w:color w:val="222222"/>
          <w:sz w:val="24"/>
          <w:szCs w:val="24"/>
        </w:rPr>
        <w:t xml:space="preserve"> gradually. All staff were involved in this and additionally, expertise from the </w:t>
      </w:r>
      <w:proofErr w:type="spellStart"/>
      <w:r w:rsidR="09F5B9C9" w:rsidRPr="2D3247C7">
        <w:rPr>
          <w:rFonts w:ascii="Arial" w:eastAsia="Arial" w:hAnsi="Arial" w:cs="Arial"/>
          <w:color w:val="222222"/>
          <w:sz w:val="24"/>
          <w:szCs w:val="24"/>
        </w:rPr>
        <w:t>Additonal</w:t>
      </w:r>
      <w:proofErr w:type="spellEnd"/>
      <w:r w:rsidR="09F5B9C9" w:rsidRPr="2D3247C7">
        <w:rPr>
          <w:rFonts w:ascii="Arial" w:eastAsia="Arial" w:hAnsi="Arial" w:cs="Arial"/>
          <w:color w:val="222222"/>
          <w:sz w:val="24"/>
          <w:szCs w:val="24"/>
        </w:rPr>
        <w:t xml:space="preserve"> Learning Needs </w:t>
      </w:r>
      <w:r w:rsidR="3D432FC8" w:rsidRPr="2D3247C7">
        <w:rPr>
          <w:rFonts w:ascii="Arial" w:eastAsia="Arial" w:hAnsi="Arial" w:cs="Arial"/>
          <w:color w:val="222222"/>
          <w:sz w:val="24"/>
          <w:szCs w:val="24"/>
        </w:rPr>
        <w:t>coordinator</w:t>
      </w:r>
      <w:r w:rsidR="09F5B9C9" w:rsidRPr="2D3247C7">
        <w:rPr>
          <w:rFonts w:ascii="Arial" w:eastAsia="Arial" w:hAnsi="Arial" w:cs="Arial"/>
          <w:color w:val="222222"/>
          <w:sz w:val="24"/>
          <w:szCs w:val="24"/>
        </w:rPr>
        <w:t xml:space="preserve"> guided staff. This </w:t>
      </w:r>
      <w:r w:rsidR="5D91475E" w:rsidRPr="2D3247C7">
        <w:rPr>
          <w:rFonts w:ascii="Arial" w:eastAsia="Arial" w:hAnsi="Arial" w:cs="Arial"/>
          <w:color w:val="222222"/>
          <w:sz w:val="24"/>
          <w:szCs w:val="24"/>
        </w:rPr>
        <w:t>is reflected by Shakespeare (</w:t>
      </w:r>
      <w:r w:rsidR="08216BD9" w:rsidRPr="2D3247C7">
        <w:rPr>
          <w:rFonts w:ascii="Arial" w:eastAsia="Arial" w:hAnsi="Arial" w:cs="Arial"/>
          <w:color w:val="222222"/>
          <w:sz w:val="24"/>
          <w:szCs w:val="24"/>
        </w:rPr>
        <w:t>2010, p.</w:t>
      </w:r>
      <w:r w:rsidR="74F0129F" w:rsidRPr="2D3247C7">
        <w:rPr>
          <w:rFonts w:ascii="Arial" w:eastAsia="Arial" w:hAnsi="Arial" w:cs="Arial"/>
          <w:color w:val="222222"/>
          <w:sz w:val="24"/>
          <w:szCs w:val="24"/>
        </w:rPr>
        <w:t>5</w:t>
      </w:r>
      <w:r w:rsidR="5D91475E" w:rsidRPr="2D3247C7">
        <w:rPr>
          <w:rFonts w:ascii="Arial" w:eastAsia="Arial" w:hAnsi="Arial" w:cs="Arial"/>
          <w:color w:val="222222"/>
          <w:sz w:val="24"/>
          <w:szCs w:val="24"/>
        </w:rPr>
        <w:t xml:space="preserve">) when he discussed the </w:t>
      </w:r>
      <w:r w:rsidR="337BD434" w:rsidRPr="2D3247C7">
        <w:rPr>
          <w:rFonts w:ascii="Arial" w:eastAsia="Arial" w:hAnsi="Arial" w:cs="Arial"/>
          <w:color w:val="222222"/>
          <w:sz w:val="24"/>
          <w:szCs w:val="24"/>
        </w:rPr>
        <w:t xml:space="preserve">society’s </w:t>
      </w:r>
      <w:r w:rsidR="599ACC37" w:rsidRPr="2D3247C7">
        <w:rPr>
          <w:rFonts w:ascii="Arial" w:eastAsia="Arial" w:hAnsi="Arial" w:cs="Arial"/>
          <w:color w:val="222222"/>
          <w:sz w:val="24"/>
          <w:szCs w:val="24"/>
        </w:rPr>
        <w:t>responsibility</w:t>
      </w:r>
      <w:r w:rsidR="337BD434" w:rsidRPr="2D3247C7">
        <w:rPr>
          <w:rFonts w:ascii="Arial" w:eastAsia="Arial" w:hAnsi="Arial" w:cs="Arial"/>
          <w:color w:val="222222"/>
          <w:sz w:val="24"/>
          <w:szCs w:val="24"/>
        </w:rPr>
        <w:t xml:space="preserve"> (or in this case school) to remove the obstacle that stops a person being involved, in this case other children i</w:t>
      </w:r>
      <w:r w:rsidR="7D918A52" w:rsidRPr="2D3247C7">
        <w:rPr>
          <w:rFonts w:ascii="Arial" w:eastAsia="Arial" w:hAnsi="Arial" w:cs="Arial"/>
          <w:color w:val="222222"/>
          <w:sz w:val="24"/>
          <w:szCs w:val="24"/>
        </w:rPr>
        <w:t>n child A’s space.</w:t>
      </w:r>
    </w:p>
    <w:p w14:paraId="0ED1900E" w14:textId="08221162" w:rsidR="7D918A52" w:rsidRDefault="7D918A52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Physical skills pose another challenge for child A, namely coordination and time was spent with Occupational </w:t>
      </w:r>
      <w:r w:rsidR="23FF9842" w:rsidRPr="2D3247C7">
        <w:rPr>
          <w:rFonts w:ascii="Arial" w:eastAsia="Arial" w:hAnsi="Arial" w:cs="Arial"/>
          <w:color w:val="222222"/>
          <w:sz w:val="24"/>
          <w:szCs w:val="24"/>
        </w:rPr>
        <w:t>Therapists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(OT) and </w:t>
      </w:r>
      <w:r w:rsidR="5FC17600" w:rsidRPr="2D3247C7">
        <w:rPr>
          <w:rFonts w:ascii="Arial" w:eastAsia="Arial" w:hAnsi="Arial" w:cs="Arial"/>
          <w:color w:val="222222"/>
          <w:sz w:val="24"/>
          <w:szCs w:val="24"/>
        </w:rPr>
        <w:t>Physiotherapists</w:t>
      </w:r>
      <w:r w:rsidR="242A3B4E" w:rsidRPr="2D3247C7">
        <w:rPr>
          <w:rFonts w:ascii="Arial" w:eastAsia="Arial" w:hAnsi="Arial" w:cs="Arial"/>
          <w:color w:val="222222"/>
          <w:sz w:val="24"/>
          <w:szCs w:val="24"/>
        </w:rPr>
        <w:t xml:space="preserve"> to develop muscle strength </w:t>
      </w:r>
      <w:r w:rsidR="242A3B4E" w:rsidRPr="2D3247C7">
        <w:rPr>
          <w:rFonts w:ascii="Arial" w:eastAsia="Arial" w:hAnsi="Arial" w:cs="Arial"/>
          <w:color w:val="222222"/>
          <w:sz w:val="24"/>
          <w:szCs w:val="24"/>
        </w:rPr>
        <w:lastRenderedPageBreak/>
        <w:t xml:space="preserve">and improve walking. </w:t>
      </w:r>
      <w:r w:rsidR="6F06EF61" w:rsidRPr="2D3247C7">
        <w:rPr>
          <w:rFonts w:ascii="Arial" w:eastAsia="Arial" w:hAnsi="Arial" w:cs="Arial"/>
          <w:color w:val="222222"/>
          <w:sz w:val="24"/>
          <w:szCs w:val="24"/>
        </w:rPr>
        <w:t>Techniques were shared with the staff to continue the support, for example Music and Movement with scar</w:t>
      </w:r>
      <w:r w:rsidR="4A661AD1" w:rsidRPr="2D3247C7">
        <w:rPr>
          <w:rFonts w:ascii="Arial" w:eastAsia="Arial" w:hAnsi="Arial" w:cs="Arial"/>
          <w:color w:val="222222"/>
          <w:sz w:val="24"/>
          <w:szCs w:val="24"/>
        </w:rPr>
        <w:t>v</w:t>
      </w:r>
      <w:r w:rsidR="6F06EF61" w:rsidRPr="2D3247C7">
        <w:rPr>
          <w:rFonts w:ascii="Arial" w:eastAsia="Arial" w:hAnsi="Arial" w:cs="Arial"/>
          <w:color w:val="222222"/>
          <w:sz w:val="24"/>
          <w:szCs w:val="24"/>
        </w:rPr>
        <w:t>es, feathers</w:t>
      </w:r>
      <w:r w:rsidR="32F909DB" w:rsidRPr="2D3247C7">
        <w:rPr>
          <w:rFonts w:ascii="Arial" w:eastAsia="Arial" w:hAnsi="Arial" w:cs="Arial"/>
          <w:color w:val="222222"/>
          <w:sz w:val="24"/>
          <w:szCs w:val="24"/>
        </w:rPr>
        <w:t xml:space="preserve"> and ribbons</w:t>
      </w:r>
      <w:r w:rsidR="6F06EF61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2AA9AB0F" w:rsidRPr="2D3247C7">
        <w:rPr>
          <w:rFonts w:ascii="Arial" w:eastAsia="Arial" w:hAnsi="Arial" w:cs="Arial"/>
          <w:color w:val="222222"/>
          <w:sz w:val="24"/>
          <w:szCs w:val="24"/>
        </w:rPr>
        <w:t>and this activity is used as often as possible, where staff have the autonomy and knowledge to initiate.</w:t>
      </w:r>
    </w:p>
    <w:p w14:paraId="5B454421" w14:textId="1FBE6591" w:rsidR="6F06EF61" w:rsidRDefault="6F06EF61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In </w:t>
      </w:r>
      <w:r w:rsidR="798D4CF2" w:rsidRPr="2D3247C7">
        <w:rPr>
          <w:rFonts w:ascii="Arial" w:eastAsia="Arial" w:hAnsi="Arial" w:cs="Arial"/>
          <w:color w:val="222222"/>
          <w:sz w:val="24"/>
          <w:szCs w:val="24"/>
        </w:rPr>
        <w:t>line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with the Equality Act 2010, due to child A’s needs, an Intimate Health Care Plan and area was put in place to change nappies. This </w:t>
      </w:r>
      <w:r w:rsidR="6353F0AB" w:rsidRPr="2D3247C7">
        <w:rPr>
          <w:rFonts w:ascii="Arial" w:eastAsia="Arial" w:hAnsi="Arial" w:cs="Arial"/>
          <w:color w:val="222222"/>
          <w:sz w:val="24"/>
          <w:szCs w:val="24"/>
        </w:rPr>
        <w:t>followed input from parents and staff, Health and Safety Officer and Head Teacher. It is interesting that parents of chil</w:t>
      </w:r>
      <w:r w:rsidR="3699216D" w:rsidRPr="2D3247C7">
        <w:rPr>
          <w:rFonts w:ascii="Arial" w:eastAsia="Arial" w:hAnsi="Arial" w:cs="Arial"/>
          <w:color w:val="222222"/>
          <w:sz w:val="24"/>
          <w:szCs w:val="24"/>
        </w:rPr>
        <w:t xml:space="preserve">dren with </w:t>
      </w:r>
      <w:r w:rsidR="16E8EED2" w:rsidRPr="2D3247C7">
        <w:rPr>
          <w:rFonts w:ascii="Arial" w:eastAsia="Arial" w:hAnsi="Arial" w:cs="Arial"/>
          <w:color w:val="222222"/>
          <w:sz w:val="24"/>
          <w:szCs w:val="24"/>
        </w:rPr>
        <w:t xml:space="preserve">an ALN advocate the use of the Social Model </w:t>
      </w:r>
      <w:r w:rsidR="2BE00EAE" w:rsidRPr="2D3247C7">
        <w:rPr>
          <w:rFonts w:ascii="Arial" w:eastAsia="Arial" w:hAnsi="Arial" w:cs="Arial"/>
          <w:color w:val="222222"/>
          <w:sz w:val="24"/>
          <w:szCs w:val="24"/>
        </w:rPr>
        <w:t>regarding</w:t>
      </w:r>
      <w:r w:rsidR="16E8EED2" w:rsidRPr="2D3247C7">
        <w:rPr>
          <w:rFonts w:ascii="Arial" w:eastAsia="Arial" w:hAnsi="Arial" w:cs="Arial"/>
          <w:color w:val="222222"/>
          <w:sz w:val="24"/>
          <w:szCs w:val="24"/>
        </w:rPr>
        <w:t xml:space="preserve"> changing the environment to provide a quiet, private area to see to a child</w:t>
      </w:r>
      <w:r w:rsidR="66FBBB90" w:rsidRPr="2D3247C7">
        <w:rPr>
          <w:rFonts w:ascii="Arial" w:eastAsia="Arial" w:hAnsi="Arial" w:cs="Arial"/>
          <w:color w:val="222222"/>
          <w:sz w:val="24"/>
          <w:szCs w:val="24"/>
        </w:rPr>
        <w:t xml:space="preserve"> A’s toileting needs. In reality though, the parent’s belief is that </w:t>
      </w:r>
      <w:r w:rsidR="5B606A6F" w:rsidRPr="2D3247C7">
        <w:rPr>
          <w:rFonts w:ascii="Arial" w:eastAsia="Arial" w:hAnsi="Arial" w:cs="Arial"/>
          <w:color w:val="222222"/>
          <w:sz w:val="24"/>
          <w:szCs w:val="24"/>
        </w:rPr>
        <w:t>child</w:t>
      </w:r>
      <w:r w:rsidR="66FBBB90" w:rsidRPr="2D3247C7">
        <w:rPr>
          <w:rFonts w:ascii="Arial" w:eastAsia="Arial" w:hAnsi="Arial" w:cs="Arial"/>
          <w:color w:val="222222"/>
          <w:sz w:val="24"/>
          <w:szCs w:val="24"/>
        </w:rPr>
        <w:t xml:space="preserve"> A shows no sign or interest in toilet </w:t>
      </w:r>
      <w:r w:rsidR="7603FA69" w:rsidRPr="2D3247C7">
        <w:rPr>
          <w:rFonts w:ascii="Arial" w:eastAsia="Arial" w:hAnsi="Arial" w:cs="Arial"/>
          <w:color w:val="222222"/>
          <w:sz w:val="24"/>
          <w:szCs w:val="24"/>
        </w:rPr>
        <w:t>training because of GDD and ASD, which in effect follows the Medical model</w:t>
      </w:r>
      <w:r w:rsidR="49AD18A0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7603FA69" w:rsidRPr="2D3247C7">
        <w:rPr>
          <w:rFonts w:ascii="Arial" w:eastAsia="Arial" w:hAnsi="Arial" w:cs="Arial"/>
          <w:color w:val="222222"/>
          <w:sz w:val="24"/>
          <w:szCs w:val="24"/>
        </w:rPr>
        <w:t xml:space="preserve"> Child A has </w:t>
      </w:r>
      <w:r w:rsidR="69F0A1E9" w:rsidRPr="2D3247C7">
        <w:rPr>
          <w:rFonts w:ascii="Arial" w:eastAsia="Arial" w:hAnsi="Arial" w:cs="Arial"/>
          <w:color w:val="222222"/>
          <w:sz w:val="24"/>
          <w:szCs w:val="24"/>
        </w:rPr>
        <w:t>ALN</w:t>
      </w:r>
      <w:r w:rsidR="64E1F04B" w:rsidRPr="2D3247C7">
        <w:rPr>
          <w:rFonts w:ascii="Arial" w:eastAsia="Arial" w:hAnsi="Arial" w:cs="Arial"/>
          <w:color w:val="222222"/>
          <w:sz w:val="24"/>
          <w:szCs w:val="24"/>
        </w:rPr>
        <w:t>’s</w:t>
      </w:r>
      <w:r w:rsidR="69F0A1E9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8F5246D" w:rsidRPr="2D3247C7">
        <w:rPr>
          <w:rFonts w:ascii="Arial" w:eastAsia="Arial" w:hAnsi="Arial" w:cs="Arial"/>
          <w:color w:val="222222"/>
          <w:sz w:val="24"/>
          <w:szCs w:val="24"/>
        </w:rPr>
        <w:t>which</w:t>
      </w:r>
      <w:r w:rsidR="69F0A1E9" w:rsidRPr="2D3247C7">
        <w:rPr>
          <w:rFonts w:ascii="Arial" w:eastAsia="Arial" w:hAnsi="Arial" w:cs="Arial"/>
          <w:color w:val="222222"/>
          <w:sz w:val="24"/>
          <w:szCs w:val="24"/>
        </w:rPr>
        <w:t xml:space="preserve"> caus</w:t>
      </w:r>
      <w:r w:rsidR="5F1165E3" w:rsidRPr="2D3247C7">
        <w:rPr>
          <w:rFonts w:ascii="Arial" w:eastAsia="Arial" w:hAnsi="Arial" w:cs="Arial"/>
          <w:color w:val="222222"/>
          <w:sz w:val="24"/>
          <w:szCs w:val="24"/>
        </w:rPr>
        <w:t>e</w:t>
      </w:r>
      <w:r w:rsidR="69F0A1E9" w:rsidRPr="2D3247C7">
        <w:rPr>
          <w:rFonts w:ascii="Arial" w:eastAsia="Arial" w:hAnsi="Arial" w:cs="Arial"/>
          <w:color w:val="222222"/>
          <w:sz w:val="24"/>
          <w:szCs w:val="24"/>
        </w:rPr>
        <w:t xml:space="preserve"> the difficult</w:t>
      </w:r>
      <w:r w:rsidR="754EB5C5" w:rsidRPr="2D3247C7">
        <w:rPr>
          <w:rFonts w:ascii="Arial" w:eastAsia="Arial" w:hAnsi="Arial" w:cs="Arial"/>
          <w:color w:val="222222"/>
          <w:sz w:val="24"/>
          <w:szCs w:val="24"/>
        </w:rPr>
        <w:t>ies</w:t>
      </w:r>
      <w:r w:rsidR="69F0A1E9" w:rsidRPr="2D3247C7">
        <w:rPr>
          <w:rFonts w:ascii="Arial" w:eastAsia="Arial" w:hAnsi="Arial" w:cs="Arial"/>
          <w:color w:val="222222"/>
          <w:sz w:val="24"/>
          <w:szCs w:val="24"/>
        </w:rPr>
        <w:t xml:space="preserve"> but equally there is a problem with the environment</w:t>
      </w:r>
      <w:r w:rsidR="1A27B7AC" w:rsidRPr="2D3247C7">
        <w:rPr>
          <w:rFonts w:ascii="Arial" w:eastAsia="Arial" w:hAnsi="Arial" w:cs="Arial"/>
          <w:color w:val="222222"/>
          <w:sz w:val="24"/>
          <w:szCs w:val="24"/>
        </w:rPr>
        <w:t xml:space="preserve"> that needs adapting.</w:t>
      </w:r>
      <w:r w:rsidR="093CD41F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1A27B7AC" w:rsidRPr="2D3247C7">
        <w:rPr>
          <w:rFonts w:ascii="Arial" w:eastAsia="Arial" w:hAnsi="Arial" w:cs="Arial"/>
          <w:color w:val="222222"/>
          <w:sz w:val="24"/>
          <w:szCs w:val="24"/>
        </w:rPr>
        <w:t xml:space="preserve">Intervention for this </w:t>
      </w:r>
      <w:r w:rsidR="119DCF9B" w:rsidRPr="2D3247C7">
        <w:rPr>
          <w:rFonts w:ascii="Arial" w:eastAsia="Arial" w:hAnsi="Arial" w:cs="Arial"/>
          <w:color w:val="222222"/>
          <w:sz w:val="24"/>
          <w:szCs w:val="24"/>
        </w:rPr>
        <w:t>need</w:t>
      </w:r>
      <w:r w:rsidR="1A27B7AC" w:rsidRPr="2D3247C7">
        <w:rPr>
          <w:rFonts w:ascii="Arial" w:eastAsia="Arial" w:hAnsi="Arial" w:cs="Arial"/>
          <w:color w:val="222222"/>
          <w:sz w:val="24"/>
          <w:szCs w:val="24"/>
        </w:rPr>
        <w:t xml:space="preserve"> also comes from the disability Health Visitor in the form of a Toilet Training </w:t>
      </w:r>
      <w:proofErr w:type="spellStart"/>
      <w:r w:rsidR="1A27B7AC" w:rsidRPr="2D3247C7">
        <w:rPr>
          <w:rFonts w:ascii="Arial" w:eastAsia="Arial" w:hAnsi="Arial" w:cs="Arial"/>
          <w:color w:val="222222"/>
          <w:sz w:val="24"/>
          <w:szCs w:val="24"/>
        </w:rPr>
        <w:t>Programme</w:t>
      </w:r>
      <w:proofErr w:type="spellEnd"/>
      <w:r w:rsidR="1A27B7AC" w:rsidRPr="2D3247C7">
        <w:rPr>
          <w:rFonts w:ascii="Arial" w:eastAsia="Arial" w:hAnsi="Arial" w:cs="Arial"/>
          <w:color w:val="222222"/>
          <w:sz w:val="24"/>
          <w:szCs w:val="24"/>
        </w:rPr>
        <w:t>, providing support and advice to parents and school</w:t>
      </w:r>
      <w:r w:rsidR="46747906" w:rsidRPr="2D3247C7">
        <w:rPr>
          <w:rFonts w:ascii="Arial" w:eastAsia="Arial" w:hAnsi="Arial" w:cs="Arial"/>
          <w:color w:val="222222"/>
          <w:sz w:val="24"/>
          <w:szCs w:val="24"/>
        </w:rPr>
        <w:t>.</w:t>
      </w:r>
    </w:p>
    <w:p w14:paraId="5A55018C" w14:textId="7219F3F3" w:rsidR="46747906" w:rsidRDefault="46747906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>Other aspects of learning such as play skills and social interaction require a considerable amount of thought as child A will not tolerate peers to be near unless self-directed</w:t>
      </w:r>
      <w:r w:rsidR="33E6F7B1" w:rsidRPr="2D3247C7">
        <w:rPr>
          <w:rFonts w:ascii="Arial" w:eastAsia="Arial" w:hAnsi="Arial" w:cs="Arial"/>
          <w:color w:val="222222"/>
          <w:sz w:val="24"/>
          <w:szCs w:val="24"/>
        </w:rPr>
        <w:t xml:space="preserve">. Staff have built up a knowledge of preferences and use this knowledge to engage child A in </w:t>
      </w:r>
      <w:r w:rsidR="27DFAB4D" w:rsidRPr="2D3247C7">
        <w:rPr>
          <w:rFonts w:ascii="Arial" w:eastAsia="Arial" w:hAnsi="Arial" w:cs="Arial"/>
          <w:color w:val="222222"/>
          <w:sz w:val="24"/>
          <w:szCs w:val="24"/>
        </w:rPr>
        <w:t>highly</w:t>
      </w:r>
      <w:r w:rsidR="33E6F7B1" w:rsidRPr="2D3247C7">
        <w:rPr>
          <w:rFonts w:ascii="Arial" w:eastAsia="Arial" w:hAnsi="Arial" w:cs="Arial"/>
          <w:color w:val="222222"/>
          <w:sz w:val="24"/>
          <w:szCs w:val="24"/>
        </w:rPr>
        <w:t xml:space="preserve"> motivating activities that lead to engagement, promoting turn-taking, shared atte</w:t>
      </w:r>
      <w:r w:rsidR="6B48E061" w:rsidRPr="2D3247C7">
        <w:rPr>
          <w:rFonts w:ascii="Arial" w:eastAsia="Arial" w:hAnsi="Arial" w:cs="Arial"/>
          <w:color w:val="222222"/>
          <w:sz w:val="24"/>
          <w:szCs w:val="24"/>
        </w:rPr>
        <w:t>ntion and gradually developing social interaction. This is based on Piaget’s theory</w:t>
      </w:r>
      <w:r w:rsidR="7A3FA59D" w:rsidRPr="2D3247C7">
        <w:rPr>
          <w:rFonts w:ascii="Arial" w:eastAsia="Arial" w:hAnsi="Arial" w:cs="Arial"/>
          <w:color w:val="222222"/>
          <w:sz w:val="24"/>
          <w:szCs w:val="24"/>
        </w:rPr>
        <w:t xml:space="preserve"> (Bates, 2019, p.</w:t>
      </w:r>
      <w:r w:rsidR="7EDAA3CD" w:rsidRPr="2D3247C7">
        <w:rPr>
          <w:rFonts w:ascii="Arial" w:eastAsia="Arial" w:hAnsi="Arial" w:cs="Arial"/>
          <w:color w:val="222222"/>
          <w:sz w:val="24"/>
          <w:szCs w:val="24"/>
        </w:rPr>
        <w:t>50)</w:t>
      </w:r>
      <w:r w:rsidR="6B48E061" w:rsidRPr="2D3247C7">
        <w:rPr>
          <w:rFonts w:ascii="Arial" w:eastAsia="Arial" w:hAnsi="Arial" w:cs="Arial"/>
          <w:color w:val="222222"/>
          <w:sz w:val="24"/>
          <w:szCs w:val="24"/>
        </w:rPr>
        <w:t xml:space="preserve"> that an </w:t>
      </w:r>
      <w:r w:rsidR="609D8C99" w:rsidRPr="2D3247C7">
        <w:rPr>
          <w:rFonts w:ascii="Arial" w:eastAsia="Arial" w:hAnsi="Arial" w:cs="Arial"/>
          <w:color w:val="222222"/>
          <w:sz w:val="24"/>
          <w:szCs w:val="24"/>
        </w:rPr>
        <w:t>individual's</w:t>
      </w:r>
      <w:r w:rsidR="6B48E061" w:rsidRPr="2D3247C7">
        <w:rPr>
          <w:rFonts w:ascii="Arial" w:eastAsia="Arial" w:hAnsi="Arial" w:cs="Arial"/>
          <w:color w:val="222222"/>
          <w:sz w:val="24"/>
          <w:szCs w:val="24"/>
        </w:rPr>
        <w:t xml:space="preserve"> learning </w:t>
      </w:r>
      <w:r w:rsidR="47CC0FBB" w:rsidRPr="2D3247C7">
        <w:rPr>
          <w:rFonts w:ascii="Arial" w:eastAsia="Arial" w:hAnsi="Arial" w:cs="Arial"/>
          <w:color w:val="222222"/>
          <w:sz w:val="24"/>
          <w:szCs w:val="24"/>
        </w:rPr>
        <w:t xml:space="preserve">experience is </w:t>
      </w:r>
      <w:r w:rsidR="65215FE5" w:rsidRPr="2D3247C7">
        <w:rPr>
          <w:rFonts w:ascii="Arial" w:eastAsia="Arial" w:hAnsi="Arial" w:cs="Arial"/>
          <w:color w:val="222222"/>
          <w:sz w:val="24"/>
          <w:szCs w:val="24"/>
        </w:rPr>
        <w:t>dependent</w:t>
      </w:r>
      <w:r w:rsidR="47CC0FBB" w:rsidRPr="2D3247C7">
        <w:rPr>
          <w:rFonts w:ascii="Arial" w:eastAsia="Arial" w:hAnsi="Arial" w:cs="Arial"/>
          <w:color w:val="222222"/>
          <w:sz w:val="24"/>
          <w:szCs w:val="24"/>
        </w:rPr>
        <w:t xml:space="preserve"> on the stage of development. In this case child A is slowly moving from the sensorimotor s</w:t>
      </w:r>
      <w:r w:rsidR="2A724026" w:rsidRPr="2D3247C7">
        <w:rPr>
          <w:rFonts w:ascii="Arial" w:eastAsia="Arial" w:hAnsi="Arial" w:cs="Arial"/>
          <w:color w:val="222222"/>
          <w:sz w:val="24"/>
          <w:szCs w:val="24"/>
        </w:rPr>
        <w:t>t</w:t>
      </w:r>
      <w:r w:rsidR="47CC0FBB" w:rsidRPr="2D3247C7">
        <w:rPr>
          <w:rFonts w:ascii="Arial" w:eastAsia="Arial" w:hAnsi="Arial" w:cs="Arial"/>
          <w:color w:val="222222"/>
          <w:sz w:val="24"/>
          <w:szCs w:val="24"/>
        </w:rPr>
        <w:t xml:space="preserve">age where learning takes place </w:t>
      </w:r>
      <w:r w:rsidR="629D99EE" w:rsidRPr="2D3247C7">
        <w:rPr>
          <w:rFonts w:ascii="Arial" w:eastAsia="Arial" w:hAnsi="Arial" w:cs="Arial"/>
          <w:color w:val="222222"/>
          <w:sz w:val="24"/>
          <w:szCs w:val="24"/>
        </w:rPr>
        <w:t>through</w:t>
      </w:r>
      <w:r w:rsidR="47CC0FBB" w:rsidRPr="2D3247C7">
        <w:rPr>
          <w:rFonts w:ascii="Arial" w:eastAsia="Arial" w:hAnsi="Arial" w:cs="Arial"/>
          <w:color w:val="222222"/>
          <w:sz w:val="24"/>
          <w:szCs w:val="24"/>
        </w:rPr>
        <w:t xml:space="preserve"> touch and </w:t>
      </w:r>
      <w:r w:rsidR="755BEFAE" w:rsidRPr="2D3247C7">
        <w:rPr>
          <w:rFonts w:ascii="Arial" w:eastAsia="Arial" w:hAnsi="Arial" w:cs="Arial"/>
          <w:color w:val="222222"/>
          <w:sz w:val="24"/>
          <w:szCs w:val="24"/>
        </w:rPr>
        <w:t>feel</w:t>
      </w:r>
      <w:r w:rsidR="1AE628D5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16224979" w:rsidRPr="2D3247C7">
        <w:rPr>
          <w:rFonts w:ascii="Arial" w:eastAsia="Arial" w:hAnsi="Arial" w:cs="Arial"/>
          <w:color w:val="222222"/>
          <w:sz w:val="24"/>
          <w:szCs w:val="24"/>
        </w:rPr>
        <w:t>to the pre-operational stage, the ability to arrange objects or processes logically, hence the turn-taking g</w:t>
      </w:r>
      <w:r w:rsidR="3177EEB6" w:rsidRPr="2D3247C7">
        <w:rPr>
          <w:rFonts w:ascii="Arial" w:eastAsia="Arial" w:hAnsi="Arial" w:cs="Arial"/>
          <w:color w:val="222222"/>
          <w:sz w:val="24"/>
          <w:szCs w:val="24"/>
        </w:rPr>
        <w:t>ames</w:t>
      </w:r>
      <w:r w:rsidR="0162745C" w:rsidRPr="2D3247C7">
        <w:rPr>
          <w:rFonts w:ascii="Arial" w:eastAsia="Arial" w:hAnsi="Arial" w:cs="Arial"/>
          <w:color w:val="222222"/>
          <w:sz w:val="24"/>
          <w:szCs w:val="24"/>
        </w:rPr>
        <w:t xml:space="preserve"> with</w:t>
      </w:r>
      <w:r w:rsidR="3177EEB6" w:rsidRPr="2D3247C7">
        <w:rPr>
          <w:rFonts w:ascii="Arial" w:eastAsia="Arial" w:hAnsi="Arial" w:cs="Arial"/>
          <w:color w:val="222222"/>
          <w:sz w:val="24"/>
          <w:szCs w:val="24"/>
        </w:rPr>
        <w:t xml:space="preserve"> the use of an object to hold</w:t>
      </w:r>
      <w:r w:rsidR="3FF502DC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3177EEB6" w:rsidRPr="2D3247C7">
        <w:rPr>
          <w:rFonts w:ascii="Arial" w:eastAsia="Arial" w:hAnsi="Arial" w:cs="Arial"/>
          <w:color w:val="222222"/>
          <w:sz w:val="24"/>
          <w:szCs w:val="24"/>
        </w:rPr>
        <w:t xml:space="preserve"> initiat</w:t>
      </w:r>
      <w:r w:rsidR="71BD4A54" w:rsidRPr="2D3247C7">
        <w:rPr>
          <w:rFonts w:ascii="Arial" w:eastAsia="Arial" w:hAnsi="Arial" w:cs="Arial"/>
          <w:color w:val="222222"/>
          <w:sz w:val="24"/>
          <w:szCs w:val="24"/>
        </w:rPr>
        <w:t>ing</w:t>
      </w:r>
      <w:r w:rsidR="3177EEB6" w:rsidRPr="2D3247C7">
        <w:rPr>
          <w:rFonts w:ascii="Arial" w:eastAsia="Arial" w:hAnsi="Arial" w:cs="Arial"/>
          <w:color w:val="222222"/>
          <w:sz w:val="24"/>
          <w:szCs w:val="24"/>
        </w:rPr>
        <w:t xml:space="preserve"> child A’s engagement.</w:t>
      </w:r>
    </w:p>
    <w:p w14:paraId="5588F22E" w14:textId="783BFC48" w:rsidR="3177EEB6" w:rsidRDefault="3177EEB6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Speech and Language communication difficulties are a </w:t>
      </w:r>
      <w:r w:rsidR="0E8B82ED" w:rsidRPr="2D3247C7">
        <w:rPr>
          <w:rFonts w:ascii="Arial" w:eastAsia="Arial" w:hAnsi="Arial" w:cs="Arial"/>
          <w:color w:val="222222"/>
          <w:sz w:val="24"/>
          <w:szCs w:val="24"/>
        </w:rPr>
        <w:t>prime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cause for child A’s frustration </w:t>
      </w:r>
      <w:r w:rsidR="55102F7C" w:rsidRPr="2D3247C7">
        <w:rPr>
          <w:rFonts w:ascii="Arial" w:eastAsia="Arial" w:hAnsi="Arial" w:cs="Arial"/>
          <w:color w:val="222222"/>
          <w:sz w:val="24"/>
          <w:szCs w:val="24"/>
        </w:rPr>
        <w:t>but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perhaps</w:t>
      </w:r>
      <w:r w:rsidR="69356FDE" w:rsidRPr="2D3247C7">
        <w:rPr>
          <w:rFonts w:ascii="Arial" w:eastAsia="Arial" w:hAnsi="Arial" w:cs="Arial"/>
          <w:color w:val="222222"/>
          <w:sz w:val="24"/>
          <w:szCs w:val="24"/>
        </w:rPr>
        <w:t>, this makes it the most productive area</w:t>
      </w:r>
      <w:r w:rsidR="0856294E" w:rsidRPr="2D3247C7">
        <w:rPr>
          <w:rFonts w:ascii="Arial" w:eastAsia="Arial" w:hAnsi="Arial" w:cs="Arial"/>
          <w:color w:val="222222"/>
          <w:sz w:val="24"/>
          <w:szCs w:val="24"/>
        </w:rPr>
        <w:t xml:space="preserve"> of need. When working with young children, it is imperative to provide good models of speech and language. Child A has been ‘bom</w:t>
      </w:r>
      <w:r w:rsidR="75C32400" w:rsidRPr="2D3247C7">
        <w:rPr>
          <w:rFonts w:ascii="Arial" w:eastAsia="Arial" w:hAnsi="Arial" w:cs="Arial"/>
          <w:color w:val="222222"/>
          <w:sz w:val="24"/>
          <w:szCs w:val="24"/>
        </w:rPr>
        <w:t>barded’ with these models of speech and language from staff, peers and the Speech and Language team. One’s role in a managerial capacity has requ</w:t>
      </w:r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ired an intense use of </w:t>
      </w:r>
      <w:proofErr w:type="spellStart"/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>Wellcomm</w:t>
      </w:r>
      <w:proofErr w:type="spellEnd"/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 activities to engage child A in a </w:t>
      </w:r>
      <w:proofErr w:type="spellStart"/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>programme</w:t>
      </w:r>
      <w:proofErr w:type="spellEnd"/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 designed to show the </w:t>
      </w:r>
      <w:r w:rsidR="7988AD9D" w:rsidRPr="2D3247C7">
        <w:rPr>
          <w:rFonts w:ascii="Arial" w:eastAsia="Arial" w:hAnsi="Arial" w:cs="Arial"/>
          <w:color w:val="222222"/>
          <w:sz w:val="24"/>
          <w:szCs w:val="24"/>
        </w:rPr>
        <w:t>starting</w:t>
      </w:r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40655065" w:rsidRPr="2D3247C7">
        <w:rPr>
          <w:rFonts w:ascii="Arial" w:eastAsia="Arial" w:hAnsi="Arial" w:cs="Arial"/>
          <w:color w:val="222222"/>
          <w:sz w:val="24"/>
          <w:szCs w:val="24"/>
        </w:rPr>
        <w:t>point</w:t>
      </w:r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 of a </w:t>
      </w:r>
      <w:r w:rsidR="04BC5AF5" w:rsidRPr="2D3247C7">
        <w:rPr>
          <w:rFonts w:ascii="Arial" w:eastAsia="Arial" w:hAnsi="Arial" w:cs="Arial"/>
          <w:color w:val="222222"/>
          <w:sz w:val="24"/>
          <w:szCs w:val="24"/>
        </w:rPr>
        <w:t>child's</w:t>
      </w:r>
      <w:r w:rsidR="0FDE81EA" w:rsidRPr="2D3247C7">
        <w:rPr>
          <w:rFonts w:ascii="Arial" w:eastAsia="Arial" w:hAnsi="Arial" w:cs="Arial"/>
          <w:color w:val="222222"/>
          <w:sz w:val="24"/>
          <w:szCs w:val="24"/>
        </w:rPr>
        <w:t xml:space="preserve"> language. Specific targeted </w:t>
      </w:r>
      <w:r w:rsidR="161D72D9" w:rsidRPr="2D3247C7">
        <w:rPr>
          <w:rFonts w:ascii="Arial" w:eastAsia="Arial" w:hAnsi="Arial" w:cs="Arial"/>
          <w:color w:val="222222"/>
          <w:sz w:val="24"/>
          <w:szCs w:val="24"/>
        </w:rPr>
        <w:t xml:space="preserve">games and </w:t>
      </w:r>
      <w:r w:rsidR="161D72D9" w:rsidRPr="2D3247C7">
        <w:rPr>
          <w:rFonts w:ascii="Arial" w:eastAsia="Arial" w:hAnsi="Arial" w:cs="Arial"/>
          <w:color w:val="222222"/>
          <w:sz w:val="24"/>
          <w:szCs w:val="24"/>
        </w:rPr>
        <w:lastRenderedPageBreak/>
        <w:t xml:space="preserve">activities allow progress to be monitored and built upon, improving </w:t>
      </w:r>
      <w:r w:rsidR="57ED05A9" w:rsidRPr="2D3247C7">
        <w:rPr>
          <w:rFonts w:ascii="Arial" w:eastAsia="Arial" w:hAnsi="Arial" w:cs="Arial"/>
          <w:color w:val="222222"/>
          <w:sz w:val="24"/>
          <w:szCs w:val="24"/>
        </w:rPr>
        <w:t>skills at the child’s pace. Staff promote the further development of language by using gesture, consistent phra</w:t>
      </w:r>
      <w:r w:rsidR="7D384017" w:rsidRPr="2D3247C7">
        <w:rPr>
          <w:rFonts w:ascii="Arial" w:eastAsia="Arial" w:hAnsi="Arial" w:cs="Arial"/>
          <w:color w:val="222222"/>
          <w:sz w:val="24"/>
          <w:szCs w:val="24"/>
        </w:rPr>
        <w:t>ses and visual prompts and cues to support child A. These are then fed back to parents to provide a consistent approach.</w:t>
      </w:r>
      <w:r w:rsidR="61C0A19F" w:rsidRPr="2D3247C7">
        <w:rPr>
          <w:rFonts w:ascii="Arial" w:eastAsia="Arial" w:hAnsi="Arial" w:cs="Arial"/>
          <w:color w:val="222222"/>
          <w:sz w:val="24"/>
          <w:szCs w:val="24"/>
        </w:rPr>
        <w:t xml:space="preserve"> This approach is a far stretch from how speech and language difficulties and intellectually impaired children were educated in previous decades. </w:t>
      </w:r>
      <w:r w:rsidR="4FE5F8DE" w:rsidRPr="2D3247C7">
        <w:rPr>
          <w:rFonts w:ascii="Arial" w:eastAsia="Arial" w:hAnsi="Arial" w:cs="Arial"/>
          <w:color w:val="222222"/>
          <w:sz w:val="24"/>
          <w:szCs w:val="24"/>
        </w:rPr>
        <w:t>In the 1840’s an idea that ‘idiocy’ was no longer beyond education inspired the creation of asylums for these children</w:t>
      </w:r>
      <w:r w:rsidR="379D3849" w:rsidRPr="2D3247C7">
        <w:rPr>
          <w:rFonts w:ascii="Arial" w:eastAsia="Arial" w:hAnsi="Arial" w:cs="Arial"/>
          <w:color w:val="222222"/>
          <w:sz w:val="24"/>
          <w:szCs w:val="24"/>
        </w:rPr>
        <w:t xml:space="preserve"> as told by </w:t>
      </w:r>
      <w:r w:rsidR="4C63739D" w:rsidRPr="2D3247C7">
        <w:rPr>
          <w:rFonts w:ascii="Arial" w:eastAsia="Arial" w:hAnsi="Arial" w:cs="Arial"/>
          <w:color w:val="222222"/>
          <w:sz w:val="24"/>
          <w:szCs w:val="24"/>
        </w:rPr>
        <w:t>Haines and Rubain (2011, p.</w:t>
      </w:r>
      <w:r w:rsidR="1BE4760D" w:rsidRPr="2D3247C7">
        <w:rPr>
          <w:rFonts w:ascii="Arial" w:eastAsia="Arial" w:hAnsi="Arial" w:cs="Arial"/>
          <w:color w:val="222222"/>
          <w:sz w:val="24"/>
          <w:szCs w:val="24"/>
        </w:rPr>
        <w:t xml:space="preserve"> 8</w:t>
      </w:r>
      <w:r w:rsidR="4C63739D" w:rsidRPr="2D3247C7">
        <w:rPr>
          <w:rFonts w:ascii="Arial" w:eastAsia="Arial" w:hAnsi="Arial" w:cs="Arial"/>
          <w:color w:val="222222"/>
          <w:sz w:val="24"/>
          <w:szCs w:val="24"/>
        </w:rPr>
        <w:t>)</w:t>
      </w:r>
      <w:r w:rsidR="379D3849" w:rsidRPr="2D3247C7">
        <w:rPr>
          <w:rFonts w:ascii="Arial" w:eastAsia="Arial" w:hAnsi="Arial" w:cs="Arial"/>
          <w:color w:val="222222"/>
          <w:sz w:val="24"/>
          <w:szCs w:val="24"/>
        </w:rPr>
        <w:t>.</w:t>
      </w:r>
      <w:r w:rsidR="01C6A1C8" w:rsidRPr="2D3247C7">
        <w:rPr>
          <w:rFonts w:ascii="Arial" w:eastAsia="Arial" w:hAnsi="Arial" w:cs="Arial"/>
          <w:color w:val="222222"/>
          <w:sz w:val="24"/>
          <w:szCs w:val="24"/>
        </w:rPr>
        <w:t xml:space="preserve"> Much later,</w:t>
      </w:r>
      <w:r w:rsidR="379D3849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747FDF5B" w:rsidRPr="2D3247C7">
        <w:rPr>
          <w:rFonts w:ascii="Arial" w:eastAsia="Arial" w:hAnsi="Arial" w:cs="Arial"/>
          <w:color w:val="222222"/>
          <w:sz w:val="24"/>
          <w:szCs w:val="24"/>
        </w:rPr>
        <w:t>t</w:t>
      </w:r>
      <w:r w:rsidR="379D3849" w:rsidRPr="2D3247C7">
        <w:rPr>
          <w:rFonts w:ascii="Arial" w:eastAsia="Arial" w:hAnsi="Arial" w:cs="Arial"/>
          <w:color w:val="222222"/>
          <w:sz w:val="24"/>
          <w:szCs w:val="24"/>
        </w:rPr>
        <w:t>he 1944 Education Act</w:t>
      </w:r>
      <w:r w:rsidR="16E168B3" w:rsidRPr="2D3247C7">
        <w:rPr>
          <w:rFonts w:ascii="Arial" w:eastAsia="Arial" w:hAnsi="Arial" w:cs="Arial"/>
          <w:color w:val="222222"/>
          <w:sz w:val="24"/>
          <w:szCs w:val="24"/>
        </w:rPr>
        <w:t>, (c.31 part 2)</w:t>
      </w:r>
      <w:r w:rsidR="379D3849" w:rsidRPr="2D3247C7">
        <w:rPr>
          <w:rFonts w:ascii="Arial" w:eastAsia="Arial" w:hAnsi="Arial" w:cs="Arial"/>
          <w:color w:val="222222"/>
          <w:sz w:val="24"/>
          <w:szCs w:val="24"/>
        </w:rPr>
        <w:t xml:space="preserve"> saw a revolutionary notion that mainstream schooling was the best option </w:t>
      </w:r>
      <w:r w:rsidR="579E498A" w:rsidRPr="2D3247C7">
        <w:rPr>
          <w:rFonts w:ascii="Arial" w:eastAsia="Arial" w:hAnsi="Arial" w:cs="Arial"/>
          <w:color w:val="222222"/>
          <w:sz w:val="24"/>
          <w:szCs w:val="24"/>
        </w:rPr>
        <w:t xml:space="preserve">for these children </w:t>
      </w:r>
      <w:r w:rsidR="0C4DB97B" w:rsidRPr="2D3247C7">
        <w:rPr>
          <w:rFonts w:ascii="Arial" w:eastAsia="Arial" w:hAnsi="Arial" w:cs="Arial"/>
          <w:color w:val="222222"/>
          <w:sz w:val="24"/>
          <w:szCs w:val="24"/>
        </w:rPr>
        <w:t>with additional learning needs, leading to inclusion</w:t>
      </w:r>
      <w:r w:rsidR="24F97E13" w:rsidRPr="2D3247C7">
        <w:rPr>
          <w:rFonts w:ascii="Arial" w:eastAsia="Arial" w:hAnsi="Arial" w:cs="Arial"/>
          <w:color w:val="222222"/>
          <w:sz w:val="24"/>
          <w:szCs w:val="24"/>
        </w:rPr>
        <w:t xml:space="preserve"> and a much more productive approach.</w:t>
      </w:r>
      <w:r w:rsidR="06A3F05E" w:rsidRPr="2D3247C7">
        <w:rPr>
          <w:rFonts w:ascii="Arial" w:eastAsia="Arial" w:hAnsi="Arial" w:cs="Arial"/>
          <w:color w:val="222222"/>
          <w:sz w:val="24"/>
          <w:szCs w:val="24"/>
        </w:rPr>
        <w:t xml:space="preserve"> On reflection, one feels that this is the area that most progress has been made, from the intensity of the activities to </w:t>
      </w:r>
      <w:r w:rsidR="60DA377B" w:rsidRPr="2D3247C7">
        <w:rPr>
          <w:rFonts w:ascii="Arial" w:eastAsia="Arial" w:hAnsi="Arial" w:cs="Arial"/>
          <w:color w:val="222222"/>
          <w:sz w:val="24"/>
          <w:szCs w:val="24"/>
        </w:rPr>
        <w:t>the change in provision for children such as child A.</w:t>
      </w:r>
    </w:p>
    <w:p w14:paraId="49D7EAB8" w14:textId="790FA2CC" w:rsidR="0C4DB97B" w:rsidRDefault="0C4DB97B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In the case of </w:t>
      </w:r>
      <w:proofErr w:type="gramStart"/>
      <w:r w:rsidRPr="2D3247C7">
        <w:rPr>
          <w:rFonts w:ascii="Arial" w:eastAsia="Arial" w:hAnsi="Arial" w:cs="Arial"/>
          <w:color w:val="222222"/>
          <w:sz w:val="24"/>
          <w:szCs w:val="24"/>
        </w:rPr>
        <w:t>child</w:t>
      </w:r>
      <w:proofErr w:type="gramEnd"/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A, the multi-agency approach is vital. </w:t>
      </w:r>
      <w:r w:rsidR="29B3A920" w:rsidRPr="2D3247C7">
        <w:rPr>
          <w:rFonts w:ascii="Arial" w:eastAsia="Arial" w:hAnsi="Arial" w:cs="Arial"/>
          <w:color w:val="222222"/>
          <w:sz w:val="24"/>
          <w:szCs w:val="24"/>
        </w:rPr>
        <w:t>In 2004 the Children Act</w:t>
      </w:r>
      <w:r w:rsidR="43E5D785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204C0983" w:rsidRPr="2D3247C7">
        <w:rPr>
          <w:rFonts w:ascii="Arial" w:eastAsia="Arial" w:hAnsi="Arial" w:cs="Arial"/>
          <w:color w:val="222222"/>
          <w:sz w:val="24"/>
          <w:szCs w:val="24"/>
        </w:rPr>
        <w:t>(part</w:t>
      </w:r>
      <w:r w:rsidR="43E5D785" w:rsidRPr="2D3247C7">
        <w:rPr>
          <w:rFonts w:ascii="Arial" w:eastAsia="Arial" w:hAnsi="Arial" w:cs="Arial"/>
          <w:color w:val="222222"/>
          <w:sz w:val="24"/>
          <w:szCs w:val="24"/>
        </w:rPr>
        <w:t xml:space="preserve"> 3)</w:t>
      </w:r>
      <w:r w:rsidR="29B3A920" w:rsidRPr="2D3247C7">
        <w:rPr>
          <w:rFonts w:ascii="Arial" w:eastAsia="Arial" w:hAnsi="Arial" w:cs="Arial"/>
          <w:color w:val="222222"/>
          <w:sz w:val="24"/>
          <w:szCs w:val="24"/>
        </w:rPr>
        <w:t xml:space="preserve"> reinforced the idea advocated by Margaret Thatcher</w:t>
      </w:r>
      <w:r w:rsidR="4520B122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29B3A920" w:rsidRPr="2D3247C7">
        <w:rPr>
          <w:rFonts w:ascii="Arial" w:eastAsia="Arial" w:hAnsi="Arial" w:cs="Arial"/>
          <w:color w:val="222222"/>
          <w:sz w:val="24"/>
          <w:szCs w:val="24"/>
        </w:rPr>
        <w:t xml:space="preserve"> that multi-agency working became the norm, t</w:t>
      </w:r>
      <w:r w:rsidR="375E5996" w:rsidRPr="2D3247C7">
        <w:rPr>
          <w:rFonts w:ascii="Arial" w:eastAsia="Arial" w:hAnsi="Arial" w:cs="Arial"/>
          <w:color w:val="222222"/>
          <w:sz w:val="24"/>
          <w:szCs w:val="24"/>
        </w:rPr>
        <w:t xml:space="preserve">o enable better joint working to improve the wellbeing of children and get better value and widen services across Authorities. </w:t>
      </w:r>
      <w:r w:rsidR="2DDB2080" w:rsidRPr="2D3247C7">
        <w:rPr>
          <w:rFonts w:ascii="Arial" w:eastAsia="Arial" w:hAnsi="Arial" w:cs="Arial"/>
          <w:color w:val="222222"/>
          <w:sz w:val="24"/>
          <w:szCs w:val="24"/>
        </w:rPr>
        <w:t xml:space="preserve">With this is mind, input is being sought from ASD Advisory teachers to further the progress and ease the transition of child A to Reception and </w:t>
      </w:r>
      <w:r w:rsidR="675BBABC" w:rsidRPr="2D3247C7">
        <w:rPr>
          <w:rFonts w:ascii="Arial" w:eastAsia="Arial" w:hAnsi="Arial" w:cs="Arial"/>
          <w:color w:val="222222"/>
          <w:sz w:val="24"/>
          <w:szCs w:val="24"/>
        </w:rPr>
        <w:t>full-time</w:t>
      </w:r>
      <w:r w:rsidR="2DDB2080" w:rsidRPr="2D3247C7">
        <w:rPr>
          <w:rFonts w:ascii="Arial" w:eastAsia="Arial" w:hAnsi="Arial" w:cs="Arial"/>
          <w:color w:val="222222"/>
          <w:sz w:val="24"/>
          <w:szCs w:val="24"/>
        </w:rPr>
        <w:t xml:space="preserve"> schoolin</w:t>
      </w:r>
      <w:r w:rsidR="24333974" w:rsidRPr="2D3247C7">
        <w:rPr>
          <w:rFonts w:ascii="Arial" w:eastAsia="Arial" w:hAnsi="Arial" w:cs="Arial"/>
          <w:color w:val="222222"/>
          <w:sz w:val="24"/>
          <w:szCs w:val="24"/>
        </w:rPr>
        <w:t xml:space="preserve">g. </w:t>
      </w:r>
      <w:r w:rsidR="57D65E48" w:rsidRPr="2D3247C7">
        <w:rPr>
          <w:rFonts w:ascii="Arial" w:eastAsia="Arial" w:hAnsi="Arial" w:cs="Arial"/>
          <w:color w:val="222222"/>
          <w:sz w:val="24"/>
          <w:szCs w:val="24"/>
        </w:rPr>
        <w:t>Also,</w:t>
      </w:r>
      <w:r w:rsidR="24333974" w:rsidRPr="2D3247C7">
        <w:rPr>
          <w:rFonts w:ascii="Arial" w:eastAsia="Arial" w:hAnsi="Arial" w:cs="Arial"/>
          <w:color w:val="222222"/>
          <w:sz w:val="24"/>
          <w:szCs w:val="24"/>
        </w:rPr>
        <w:t xml:space="preserve"> specialist Health Visitors, the Neuro </w:t>
      </w:r>
      <w:r w:rsidR="03C68276" w:rsidRPr="2D3247C7">
        <w:rPr>
          <w:rFonts w:ascii="Arial" w:eastAsia="Arial" w:hAnsi="Arial" w:cs="Arial"/>
          <w:color w:val="222222"/>
          <w:sz w:val="24"/>
          <w:szCs w:val="24"/>
        </w:rPr>
        <w:t>Developmental</w:t>
      </w:r>
      <w:r w:rsidR="24333974" w:rsidRPr="2D3247C7">
        <w:rPr>
          <w:rFonts w:ascii="Arial" w:eastAsia="Arial" w:hAnsi="Arial" w:cs="Arial"/>
          <w:color w:val="222222"/>
          <w:sz w:val="24"/>
          <w:szCs w:val="24"/>
        </w:rPr>
        <w:t xml:space="preserve"> Delay (NDD) team, Play and Leisure Opportunities</w:t>
      </w:r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proofErr w:type="gramStart"/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>OT’s</w:t>
      </w:r>
      <w:proofErr w:type="gramEnd"/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 and the Sleep </w:t>
      </w:r>
      <w:r w:rsidR="30CD26DA" w:rsidRPr="2D3247C7">
        <w:rPr>
          <w:rFonts w:ascii="Arial" w:eastAsia="Arial" w:hAnsi="Arial" w:cs="Arial"/>
          <w:color w:val="222222"/>
          <w:sz w:val="24"/>
          <w:szCs w:val="24"/>
        </w:rPr>
        <w:t>Clinic</w:t>
      </w:r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 work together with school A</w:t>
      </w:r>
      <w:r w:rsidR="28A1A661" w:rsidRPr="2D3247C7">
        <w:rPr>
          <w:rFonts w:ascii="Arial" w:eastAsia="Arial" w:hAnsi="Arial" w:cs="Arial"/>
          <w:color w:val="222222"/>
          <w:sz w:val="24"/>
          <w:szCs w:val="24"/>
        </w:rPr>
        <w:t>, parents</w:t>
      </w:r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 and staff to promote and enhance the learning experience for child A.</w:t>
      </w:r>
      <w:r w:rsidR="7A981124" w:rsidRPr="2D3247C7">
        <w:rPr>
          <w:rFonts w:ascii="Arial" w:eastAsia="Arial" w:hAnsi="Arial" w:cs="Arial"/>
          <w:color w:val="222222"/>
          <w:sz w:val="24"/>
          <w:szCs w:val="24"/>
        </w:rPr>
        <w:t xml:space="preserve"> It is frustrating though, that </w:t>
      </w:r>
      <w:r w:rsidR="08D80F8F" w:rsidRPr="2D3247C7">
        <w:rPr>
          <w:rFonts w:ascii="Arial" w:eastAsia="Arial" w:hAnsi="Arial" w:cs="Arial"/>
          <w:color w:val="222222"/>
          <w:sz w:val="24"/>
          <w:szCs w:val="24"/>
        </w:rPr>
        <w:t>fin</w:t>
      </w:r>
      <w:r w:rsidR="7A981124" w:rsidRPr="2D3247C7">
        <w:rPr>
          <w:rFonts w:ascii="Arial" w:eastAsia="Arial" w:hAnsi="Arial" w:cs="Arial"/>
          <w:color w:val="222222"/>
          <w:sz w:val="24"/>
          <w:szCs w:val="24"/>
        </w:rPr>
        <w:t>ance has an impact on these services</w:t>
      </w:r>
      <w:r w:rsidR="548D3FEC" w:rsidRPr="2D3247C7">
        <w:rPr>
          <w:rFonts w:ascii="Arial" w:eastAsia="Arial" w:hAnsi="Arial" w:cs="Arial"/>
          <w:color w:val="222222"/>
          <w:sz w:val="24"/>
          <w:szCs w:val="24"/>
        </w:rPr>
        <w:t xml:space="preserve">. Cuts in </w:t>
      </w:r>
      <w:r w:rsidR="0A7CCAEA" w:rsidRPr="2D3247C7">
        <w:rPr>
          <w:rFonts w:ascii="Arial" w:eastAsia="Arial" w:hAnsi="Arial" w:cs="Arial"/>
          <w:color w:val="222222"/>
          <w:sz w:val="24"/>
          <w:szCs w:val="24"/>
        </w:rPr>
        <w:t xml:space="preserve">Local Authority </w:t>
      </w:r>
      <w:r w:rsidR="548D3FEC" w:rsidRPr="2D3247C7">
        <w:rPr>
          <w:rFonts w:ascii="Arial" w:eastAsia="Arial" w:hAnsi="Arial" w:cs="Arial"/>
          <w:color w:val="222222"/>
          <w:sz w:val="24"/>
          <w:szCs w:val="24"/>
        </w:rPr>
        <w:t xml:space="preserve">budgets have decreased the number of </w:t>
      </w:r>
      <w:r w:rsidR="35FA0B60" w:rsidRPr="2D3247C7">
        <w:rPr>
          <w:rFonts w:ascii="Arial" w:eastAsia="Arial" w:hAnsi="Arial" w:cs="Arial"/>
          <w:color w:val="222222"/>
          <w:sz w:val="24"/>
          <w:szCs w:val="24"/>
        </w:rPr>
        <w:t>Speech and Language therapists and Health Visitors</w:t>
      </w:r>
      <w:r w:rsidR="57FA8F11" w:rsidRPr="2D3247C7">
        <w:rPr>
          <w:rFonts w:ascii="Arial" w:eastAsia="Arial" w:hAnsi="Arial" w:cs="Arial"/>
          <w:color w:val="222222"/>
          <w:sz w:val="24"/>
          <w:szCs w:val="24"/>
        </w:rPr>
        <w:t xml:space="preserve">. </w:t>
      </w:r>
      <w:r w:rsidR="11E5F4E4" w:rsidRPr="2D3247C7">
        <w:rPr>
          <w:rFonts w:ascii="Arial" w:eastAsia="Arial" w:hAnsi="Arial" w:cs="Arial"/>
          <w:color w:val="222222"/>
          <w:sz w:val="24"/>
          <w:szCs w:val="24"/>
        </w:rPr>
        <w:t xml:space="preserve">Figures </w:t>
      </w:r>
      <w:r w:rsidR="4301F6BE" w:rsidRPr="2D3247C7">
        <w:rPr>
          <w:rFonts w:ascii="Arial" w:eastAsia="Arial" w:hAnsi="Arial" w:cs="Arial"/>
          <w:color w:val="222222"/>
          <w:sz w:val="24"/>
          <w:szCs w:val="24"/>
        </w:rPr>
        <w:t>received</w:t>
      </w:r>
      <w:r w:rsidR="11E5F4E4" w:rsidRPr="2D3247C7">
        <w:rPr>
          <w:rFonts w:ascii="Arial" w:eastAsia="Arial" w:hAnsi="Arial" w:cs="Arial"/>
          <w:color w:val="222222"/>
          <w:sz w:val="24"/>
          <w:szCs w:val="24"/>
        </w:rPr>
        <w:t xml:space="preserve"> by the Royal </w:t>
      </w:r>
      <w:r w:rsidR="640973CB" w:rsidRPr="2D3247C7">
        <w:rPr>
          <w:rFonts w:ascii="Arial" w:eastAsia="Arial" w:hAnsi="Arial" w:cs="Arial"/>
          <w:color w:val="222222"/>
          <w:sz w:val="24"/>
          <w:szCs w:val="24"/>
        </w:rPr>
        <w:t>College of Speech and Language Therapist</w:t>
      </w:r>
      <w:r w:rsidR="411AC10D" w:rsidRPr="2D3247C7">
        <w:rPr>
          <w:rFonts w:ascii="Arial" w:eastAsia="Arial" w:hAnsi="Arial" w:cs="Arial"/>
          <w:color w:val="222222"/>
          <w:sz w:val="24"/>
          <w:szCs w:val="24"/>
        </w:rPr>
        <w:t>s (</w:t>
      </w:r>
      <w:r w:rsidR="20291150" w:rsidRPr="2D3247C7">
        <w:rPr>
          <w:rFonts w:ascii="Arial" w:eastAsia="Arial" w:hAnsi="Arial" w:cs="Arial"/>
          <w:color w:val="222222"/>
          <w:sz w:val="24"/>
          <w:szCs w:val="24"/>
        </w:rPr>
        <w:t>2014, p.2</w:t>
      </w:r>
      <w:r w:rsidR="411AC10D" w:rsidRPr="2D3247C7">
        <w:rPr>
          <w:rFonts w:ascii="Arial" w:eastAsia="Arial" w:hAnsi="Arial" w:cs="Arial"/>
          <w:color w:val="222222"/>
          <w:sz w:val="24"/>
          <w:szCs w:val="24"/>
        </w:rPr>
        <w:t>)</w:t>
      </w:r>
      <w:r w:rsidR="640973CB" w:rsidRPr="2D3247C7">
        <w:rPr>
          <w:rFonts w:ascii="Arial" w:eastAsia="Arial" w:hAnsi="Arial" w:cs="Arial"/>
          <w:color w:val="222222"/>
          <w:sz w:val="24"/>
          <w:szCs w:val="24"/>
        </w:rPr>
        <w:t xml:space="preserve"> report an 18% cut in schools receiving support fro</w:t>
      </w:r>
      <w:r w:rsidR="77DAB59F" w:rsidRPr="2D3247C7">
        <w:rPr>
          <w:rFonts w:ascii="Arial" w:eastAsia="Arial" w:hAnsi="Arial" w:cs="Arial"/>
          <w:color w:val="222222"/>
          <w:sz w:val="24"/>
          <w:szCs w:val="24"/>
        </w:rPr>
        <w:t>m speech therapists with 92% reporting a ne</w:t>
      </w:r>
      <w:r w:rsidR="1A026415" w:rsidRPr="2D3247C7">
        <w:rPr>
          <w:rFonts w:ascii="Arial" w:eastAsia="Arial" w:hAnsi="Arial" w:cs="Arial"/>
          <w:color w:val="222222"/>
          <w:sz w:val="24"/>
          <w:szCs w:val="24"/>
        </w:rPr>
        <w:t>g</w:t>
      </w:r>
      <w:r w:rsidR="77DAB59F" w:rsidRPr="2D3247C7">
        <w:rPr>
          <w:rFonts w:ascii="Arial" w:eastAsia="Arial" w:hAnsi="Arial" w:cs="Arial"/>
          <w:color w:val="222222"/>
          <w:sz w:val="24"/>
          <w:szCs w:val="24"/>
        </w:rPr>
        <w:t>ative impact on the service.</w:t>
      </w:r>
      <w:r w:rsidR="12C4A9BC" w:rsidRPr="2D3247C7">
        <w:rPr>
          <w:rFonts w:ascii="Arial" w:eastAsia="Arial" w:hAnsi="Arial" w:cs="Arial"/>
          <w:color w:val="222222"/>
          <w:sz w:val="24"/>
          <w:szCs w:val="24"/>
        </w:rPr>
        <w:t xml:space="preserve"> The Institute of Health Visitors</w:t>
      </w:r>
      <w:r w:rsidR="7F43E780" w:rsidRPr="2D3247C7">
        <w:rPr>
          <w:rFonts w:ascii="Arial" w:eastAsia="Arial" w:hAnsi="Arial" w:cs="Arial"/>
          <w:color w:val="222222"/>
          <w:sz w:val="24"/>
          <w:szCs w:val="24"/>
        </w:rPr>
        <w:t xml:space="preserve"> (2020)</w:t>
      </w:r>
      <w:r w:rsidR="12C4A9BC" w:rsidRPr="2D3247C7">
        <w:rPr>
          <w:rFonts w:ascii="Arial" w:eastAsia="Arial" w:hAnsi="Arial" w:cs="Arial"/>
          <w:color w:val="222222"/>
          <w:sz w:val="24"/>
          <w:szCs w:val="24"/>
        </w:rPr>
        <w:t xml:space="preserve"> report similar figures with </w:t>
      </w:r>
      <w:r w:rsidR="73742BA6" w:rsidRPr="2D3247C7">
        <w:rPr>
          <w:rFonts w:ascii="Arial" w:eastAsia="Arial" w:hAnsi="Arial" w:cs="Arial"/>
          <w:color w:val="222222"/>
          <w:sz w:val="24"/>
          <w:szCs w:val="24"/>
        </w:rPr>
        <w:t>up to 90% of Health Visitors admitting to not being able to conduct mandatory duties, a vital support to vulnerable families. This needs to be rec</w:t>
      </w:r>
      <w:r w:rsidR="18A3C4D0" w:rsidRPr="2D3247C7">
        <w:rPr>
          <w:rFonts w:ascii="Arial" w:eastAsia="Arial" w:hAnsi="Arial" w:cs="Arial"/>
          <w:color w:val="222222"/>
          <w:sz w:val="24"/>
          <w:szCs w:val="24"/>
        </w:rPr>
        <w:t>tified to enable multi-agencies to form strong bonds with these families, enabling a continu</w:t>
      </w:r>
      <w:r w:rsidR="52EE9CA3" w:rsidRPr="2D3247C7">
        <w:rPr>
          <w:rFonts w:ascii="Arial" w:eastAsia="Arial" w:hAnsi="Arial" w:cs="Arial"/>
          <w:color w:val="222222"/>
          <w:sz w:val="24"/>
          <w:szCs w:val="24"/>
        </w:rPr>
        <w:t>ity of care and allowing parents to grow in confidence and ask for help.</w:t>
      </w:r>
    </w:p>
    <w:p w14:paraId="2D16B315" w14:textId="198343B9" w:rsidR="474320AB" w:rsidRDefault="52EE9CA3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lastRenderedPageBreak/>
        <w:t>Crucially and in addition to multi agency intervention</w:t>
      </w:r>
      <w:r w:rsidR="514F6A6B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 support for parents comes from staff, the </w:t>
      </w:r>
      <w:proofErr w:type="spellStart"/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>ALNco</w:t>
      </w:r>
      <w:proofErr w:type="spellEnd"/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>, Headmaster (Safeguarding officer)</w:t>
      </w:r>
      <w:r w:rsidR="028E7C2E" w:rsidRPr="2D3247C7">
        <w:rPr>
          <w:rFonts w:ascii="Arial" w:eastAsia="Arial" w:hAnsi="Arial" w:cs="Arial"/>
          <w:color w:val="222222"/>
          <w:sz w:val="24"/>
          <w:szCs w:val="24"/>
        </w:rPr>
        <w:t xml:space="preserve"> and</w:t>
      </w:r>
      <w:r w:rsidR="474320AB" w:rsidRPr="2D3247C7">
        <w:rPr>
          <w:rFonts w:ascii="Arial" w:eastAsia="Arial" w:hAnsi="Arial" w:cs="Arial"/>
          <w:color w:val="222222"/>
          <w:sz w:val="24"/>
          <w:szCs w:val="24"/>
        </w:rPr>
        <w:t xml:space="preserve"> Wellbeing officer</w:t>
      </w:r>
      <w:r w:rsidR="451ECF11" w:rsidRPr="2D3247C7">
        <w:rPr>
          <w:rFonts w:ascii="Arial" w:eastAsia="Arial" w:hAnsi="Arial" w:cs="Arial"/>
          <w:color w:val="222222"/>
          <w:sz w:val="24"/>
          <w:szCs w:val="24"/>
        </w:rPr>
        <w:t xml:space="preserve"> in school. Outside of school, Next Steps Parent Information </w:t>
      </w:r>
      <w:proofErr w:type="spellStart"/>
      <w:r w:rsidR="451ECF11" w:rsidRPr="2D3247C7">
        <w:rPr>
          <w:rFonts w:ascii="Arial" w:eastAsia="Arial" w:hAnsi="Arial" w:cs="Arial"/>
          <w:color w:val="222222"/>
          <w:sz w:val="24"/>
          <w:szCs w:val="24"/>
        </w:rPr>
        <w:t>Programme</w:t>
      </w:r>
      <w:proofErr w:type="spellEnd"/>
      <w:r w:rsidR="451ECF11" w:rsidRPr="2D3247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="1345436A" w:rsidRPr="2D3247C7">
        <w:rPr>
          <w:rFonts w:ascii="Arial" w:eastAsia="Arial" w:hAnsi="Arial" w:cs="Arial"/>
          <w:color w:val="222222"/>
          <w:sz w:val="24"/>
          <w:szCs w:val="24"/>
        </w:rPr>
        <w:t>Special Needs and Parents group (</w:t>
      </w:r>
      <w:r w:rsidR="451ECF11" w:rsidRPr="2D3247C7">
        <w:rPr>
          <w:rFonts w:ascii="Arial" w:eastAsia="Arial" w:hAnsi="Arial" w:cs="Arial"/>
          <w:color w:val="222222"/>
          <w:sz w:val="24"/>
          <w:szCs w:val="24"/>
        </w:rPr>
        <w:t>SNAP</w:t>
      </w:r>
      <w:r w:rsidR="67002131" w:rsidRPr="2D3247C7">
        <w:rPr>
          <w:rFonts w:ascii="Arial" w:eastAsia="Arial" w:hAnsi="Arial" w:cs="Arial"/>
          <w:color w:val="222222"/>
          <w:sz w:val="24"/>
          <w:szCs w:val="24"/>
        </w:rPr>
        <w:t>) and Jigsaw parent group have all been accessed to advise and support, both in school and at home.</w:t>
      </w:r>
    </w:p>
    <w:p w14:paraId="0DAB6B0C" w14:textId="008F3218" w:rsidR="57698FAD" w:rsidRDefault="15E7EA2B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>Parents rights were a prominent factor in the</w:t>
      </w:r>
      <w:r w:rsidR="5263349E" w:rsidRPr="2D3247C7">
        <w:rPr>
          <w:rFonts w:ascii="Arial" w:eastAsia="Arial" w:hAnsi="Arial" w:cs="Arial"/>
          <w:color w:val="222222"/>
          <w:sz w:val="24"/>
          <w:szCs w:val="24"/>
        </w:rPr>
        <w:t xml:space="preserve"> Education Act </w:t>
      </w:r>
      <w:r w:rsidR="29036710" w:rsidRPr="2D3247C7">
        <w:rPr>
          <w:rFonts w:ascii="Arial" w:eastAsia="Arial" w:hAnsi="Arial" w:cs="Arial"/>
          <w:color w:val="222222"/>
          <w:sz w:val="24"/>
          <w:szCs w:val="24"/>
        </w:rPr>
        <w:t xml:space="preserve">1981 </w:t>
      </w:r>
      <w:r w:rsidR="5263349E" w:rsidRPr="2D3247C7">
        <w:rPr>
          <w:rFonts w:ascii="Arial" w:eastAsia="Arial" w:hAnsi="Arial" w:cs="Arial"/>
          <w:color w:val="222222"/>
          <w:sz w:val="24"/>
          <w:szCs w:val="24"/>
        </w:rPr>
        <w:t xml:space="preserve">and as such, their views, </w:t>
      </w:r>
      <w:proofErr w:type="gramStart"/>
      <w:r w:rsidR="5263349E" w:rsidRPr="2D3247C7">
        <w:rPr>
          <w:rFonts w:ascii="Arial" w:eastAsia="Arial" w:hAnsi="Arial" w:cs="Arial"/>
          <w:color w:val="222222"/>
          <w:sz w:val="24"/>
          <w:szCs w:val="24"/>
        </w:rPr>
        <w:t>opinions</w:t>
      </w:r>
      <w:proofErr w:type="gramEnd"/>
      <w:r w:rsidR="5263349E" w:rsidRPr="2D3247C7">
        <w:rPr>
          <w:rFonts w:ascii="Arial" w:eastAsia="Arial" w:hAnsi="Arial" w:cs="Arial"/>
          <w:color w:val="222222"/>
          <w:sz w:val="24"/>
          <w:szCs w:val="24"/>
        </w:rPr>
        <w:t xml:space="preserve"> and wishes are considered, as, where appropriate are the </w:t>
      </w:r>
      <w:r w:rsidR="45C2AD1C" w:rsidRPr="2D3247C7">
        <w:rPr>
          <w:rFonts w:ascii="Arial" w:eastAsia="Arial" w:hAnsi="Arial" w:cs="Arial"/>
          <w:color w:val="222222"/>
          <w:sz w:val="24"/>
          <w:szCs w:val="24"/>
        </w:rPr>
        <w:t>child's</w:t>
      </w:r>
      <w:r w:rsidR="5263349E" w:rsidRPr="2D3247C7">
        <w:rPr>
          <w:rFonts w:ascii="Arial" w:eastAsia="Arial" w:hAnsi="Arial" w:cs="Arial"/>
          <w:color w:val="222222"/>
          <w:sz w:val="24"/>
          <w:szCs w:val="24"/>
        </w:rPr>
        <w:t>. In this case</w:t>
      </w:r>
      <w:r w:rsidR="57698FAD" w:rsidRPr="2D3247C7">
        <w:rPr>
          <w:rFonts w:ascii="Arial" w:eastAsia="Arial" w:hAnsi="Arial" w:cs="Arial"/>
          <w:color w:val="222222"/>
          <w:sz w:val="24"/>
          <w:szCs w:val="24"/>
        </w:rPr>
        <w:t xml:space="preserve"> the parents would like child </w:t>
      </w:r>
      <w:r w:rsidR="0E34FB19" w:rsidRPr="2D3247C7">
        <w:rPr>
          <w:rFonts w:ascii="Arial" w:eastAsia="Arial" w:hAnsi="Arial" w:cs="Arial"/>
          <w:color w:val="222222"/>
          <w:sz w:val="24"/>
          <w:szCs w:val="24"/>
        </w:rPr>
        <w:t>A</w:t>
      </w:r>
      <w:r w:rsidR="57698FAD" w:rsidRPr="2D3247C7">
        <w:rPr>
          <w:rFonts w:ascii="Arial" w:eastAsia="Arial" w:hAnsi="Arial" w:cs="Arial"/>
          <w:color w:val="222222"/>
          <w:sz w:val="24"/>
          <w:szCs w:val="24"/>
        </w:rPr>
        <w:t xml:space="preserve"> to attend a Special Provision Schoo</w:t>
      </w:r>
      <w:r w:rsidR="12067E13" w:rsidRPr="2D3247C7">
        <w:rPr>
          <w:rFonts w:ascii="Arial" w:eastAsia="Arial" w:hAnsi="Arial" w:cs="Arial"/>
          <w:color w:val="222222"/>
          <w:sz w:val="24"/>
          <w:szCs w:val="24"/>
        </w:rPr>
        <w:t>l</w:t>
      </w:r>
      <w:r w:rsidR="57698FAD" w:rsidRPr="2D3247C7">
        <w:rPr>
          <w:rFonts w:ascii="Arial" w:eastAsia="Arial" w:hAnsi="Arial" w:cs="Arial"/>
          <w:color w:val="222222"/>
          <w:sz w:val="24"/>
          <w:szCs w:val="24"/>
        </w:rPr>
        <w:t>. While this is understandable, one can’t help but feel that this</w:t>
      </w:r>
      <w:r w:rsidR="2015B054" w:rsidRPr="2D3247C7">
        <w:rPr>
          <w:rFonts w:ascii="Arial" w:eastAsia="Arial" w:hAnsi="Arial" w:cs="Arial"/>
          <w:color w:val="222222"/>
          <w:sz w:val="24"/>
          <w:szCs w:val="24"/>
        </w:rPr>
        <w:t>, again, reflects</w:t>
      </w:r>
      <w:r w:rsidR="1CBE177F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57698FAD" w:rsidRPr="2D3247C7">
        <w:rPr>
          <w:rFonts w:ascii="Arial" w:eastAsia="Arial" w:hAnsi="Arial" w:cs="Arial"/>
          <w:color w:val="222222"/>
          <w:sz w:val="24"/>
          <w:szCs w:val="24"/>
        </w:rPr>
        <w:t>the Medical Model o</w:t>
      </w:r>
      <w:r w:rsidR="7D8B852B" w:rsidRPr="2D3247C7">
        <w:rPr>
          <w:rFonts w:ascii="Arial" w:eastAsia="Arial" w:hAnsi="Arial" w:cs="Arial"/>
          <w:color w:val="222222"/>
          <w:sz w:val="24"/>
          <w:szCs w:val="24"/>
        </w:rPr>
        <w:t xml:space="preserve">f Disability versus the Social Model. </w:t>
      </w:r>
      <w:proofErr w:type="spellStart"/>
      <w:r w:rsidR="7D8B852B" w:rsidRPr="2D3247C7">
        <w:rPr>
          <w:rFonts w:ascii="Arial" w:eastAsia="Arial" w:hAnsi="Arial" w:cs="Arial"/>
          <w:color w:val="222222"/>
          <w:sz w:val="24"/>
          <w:szCs w:val="24"/>
        </w:rPr>
        <w:t>Esperat</w:t>
      </w:r>
      <w:proofErr w:type="spellEnd"/>
      <w:r w:rsidR="7D8B852B" w:rsidRPr="2D3247C7">
        <w:rPr>
          <w:rFonts w:ascii="Arial" w:eastAsia="Arial" w:hAnsi="Arial" w:cs="Arial"/>
          <w:color w:val="222222"/>
          <w:sz w:val="24"/>
          <w:szCs w:val="24"/>
        </w:rPr>
        <w:t>, Moss et al, (</w:t>
      </w:r>
      <w:r w:rsidR="230BCF20" w:rsidRPr="2D3247C7">
        <w:rPr>
          <w:rFonts w:ascii="Arial" w:eastAsia="Arial" w:hAnsi="Arial" w:cs="Arial"/>
          <w:color w:val="222222"/>
          <w:sz w:val="24"/>
          <w:szCs w:val="24"/>
        </w:rPr>
        <w:t>1999, p.1</w:t>
      </w:r>
      <w:r w:rsidR="0ADFDE88" w:rsidRPr="2D3247C7">
        <w:rPr>
          <w:rFonts w:ascii="Arial" w:eastAsia="Arial" w:hAnsi="Arial" w:cs="Arial"/>
          <w:color w:val="222222"/>
          <w:sz w:val="24"/>
          <w:szCs w:val="24"/>
        </w:rPr>
        <w:t>81</w:t>
      </w:r>
      <w:r w:rsidR="7D8B852B" w:rsidRPr="2D3247C7">
        <w:rPr>
          <w:rFonts w:ascii="Arial" w:eastAsia="Arial" w:hAnsi="Arial" w:cs="Arial"/>
          <w:color w:val="222222"/>
          <w:sz w:val="24"/>
          <w:szCs w:val="24"/>
        </w:rPr>
        <w:t>) talk of ho</w:t>
      </w:r>
      <w:r w:rsidR="6441CC4D" w:rsidRPr="2D3247C7">
        <w:rPr>
          <w:rFonts w:ascii="Arial" w:eastAsia="Arial" w:hAnsi="Arial" w:cs="Arial"/>
          <w:color w:val="222222"/>
          <w:sz w:val="24"/>
          <w:szCs w:val="24"/>
        </w:rPr>
        <w:t>w supporting children with ALN in mainstream schools can be particularly influential to changing attitudes in society regarding ALN</w:t>
      </w:r>
      <w:r w:rsidR="23792911" w:rsidRPr="2D3247C7">
        <w:rPr>
          <w:rFonts w:ascii="Arial" w:eastAsia="Arial" w:hAnsi="Arial" w:cs="Arial"/>
          <w:color w:val="222222"/>
          <w:sz w:val="24"/>
          <w:szCs w:val="24"/>
        </w:rPr>
        <w:t>.</w:t>
      </w:r>
      <w:r w:rsidR="1098579D" w:rsidRPr="2D3247C7">
        <w:rPr>
          <w:rFonts w:ascii="Arial" w:eastAsia="Arial" w:hAnsi="Arial" w:cs="Arial"/>
          <w:color w:val="222222"/>
          <w:sz w:val="24"/>
          <w:szCs w:val="24"/>
        </w:rPr>
        <w:t xml:space="preserve"> Often, the presence of an ALN in child or adult could </w:t>
      </w:r>
      <w:r w:rsidR="6787FA94" w:rsidRPr="2D3247C7">
        <w:rPr>
          <w:rFonts w:ascii="Arial" w:eastAsia="Arial" w:hAnsi="Arial" w:cs="Arial"/>
          <w:color w:val="222222"/>
          <w:sz w:val="24"/>
          <w:szCs w:val="24"/>
        </w:rPr>
        <w:t xml:space="preserve">cause feelings of anxiety and resentment to others around them resulting in a </w:t>
      </w:r>
      <w:r w:rsidR="39A6089E" w:rsidRPr="2D3247C7">
        <w:rPr>
          <w:rFonts w:ascii="Arial" w:eastAsia="Arial" w:hAnsi="Arial" w:cs="Arial"/>
          <w:color w:val="222222"/>
          <w:sz w:val="24"/>
          <w:szCs w:val="24"/>
        </w:rPr>
        <w:t>negative</w:t>
      </w:r>
      <w:r w:rsidR="6787FA94" w:rsidRPr="2D3247C7">
        <w:rPr>
          <w:rFonts w:ascii="Arial" w:eastAsia="Arial" w:hAnsi="Arial" w:cs="Arial"/>
          <w:color w:val="222222"/>
          <w:sz w:val="24"/>
          <w:szCs w:val="24"/>
        </w:rPr>
        <w:t xml:space="preserve"> attitude to ALN inclusion. </w:t>
      </w:r>
      <w:r w:rsidR="34CDBE5E" w:rsidRPr="2D3247C7">
        <w:rPr>
          <w:rFonts w:ascii="Arial" w:eastAsia="Arial" w:hAnsi="Arial" w:cs="Arial"/>
          <w:color w:val="222222"/>
          <w:sz w:val="24"/>
          <w:szCs w:val="24"/>
        </w:rPr>
        <w:t>Having the right planning in place and gaining the right support</w:t>
      </w:r>
      <w:r w:rsidR="713227D8" w:rsidRPr="2D3247C7">
        <w:rPr>
          <w:rFonts w:ascii="Arial" w:eastAsia="Arial" w:hAnsi="Arial" w:cs="Arial"/>
          <w:color w:val="222222"/>
          <w:sz w:val="24"/>
          <w:szCs w:val="24"/>
        </w:rPr>
        <w:t xml:space="preserve"> can allow other</w:t>
      </w:r>
      <w:r w:rsidR="2BB750B7" w:rsidRPr="2D3247C7">
        <w:rPr>
          <w:rFonts w:ascii="Arial" w:eastAsia="Arial" w:hAnsi="Arial" w:cs="Arial"/>
          <w:color w:val="222222"/>
          <w:sz w:val="24"/>
          <w:szCs w:val="24"/>
        </w:rPr>
        <w:t>s</w:t>
      </w:r>
      <w:r w:rsidR="713227D8" w:rsidRPr="2D3247C7">
        <w:rPr>
          <w:rFonts w:ascii="Arial" w:eastAsia="Arial" w:hAnsi="Arial" w:cs="Arial"/>
          <w:color w:val="222222"/>
          <w:sz w:val="24"/>
          <w:szCs w:val="24"/>
        </w:rPr>
        <w:t xml:space="preserve"> to witness how successful educating children with an </w:t>
      </w:r>
      <w:r w:rsidR="7149BDDE" w:rsidRPr="2D3247C7">
        <w:rPr>
          <w:rFonts w:ascii="Arial" w:eastAsia="Arial" w:hAnsi="Arial" w:cs="Arial"/>
          <w:color w:val="222222"/>
          <w:sz w:val="24"/>
          <w:szCs w:val="24"/>
        </w:rPr>
        <w:t>ALN can be in mainstream schools.</w:t>
      </w:r>
    </w:p>
    <w:p w14:paraId="629E34FF" w14:textId="0A013D8C" w:rsidR="7149BDDE" w:rsidRDefault="7149BDDE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One’s overall conclusion is that, although there are many challenges to overcome, in the main, inclusion is a successful tool to give children with </w:t>
      </w:r>
      <w:r w:rsidR="7CFE076E" w:rsidRPr="2D3247C7">
        <w:rPr>
          <w:rFonts w:ascii="Arial" w:eastAsia="Arial" w:hAnsi="Arial" w:cs="Arial"/>
          <w:color w:val="222222"/>
          <w:sz w:val="24"/>
          <w:szCs w:val="24"/>
        </w:rPr>
        <w:t>ALN the right to the education they deserve</w:t>
      </w:r>
      <w:r w:rsidR="0E488839" w:rsidRPr="2D3247C7">
        <w:rPr>
          <w:rFonts w:ascii="Arial" w:eastAsia="Arial" w:hAnsi="Arial" w:cs="Arial"/>
          <w:color w:val="222222"/>
          <w:sz w:val="24"/>
          <w:szCs w:val="24"/>
        </w:rPr>
        <w:t>, adhering to the</w:t>
      </w:r>
      <w:r w:rsidR="7767E986" w:rsidRPr="2D3247C7">
        <w:rPr>
          <w:rFonts w:ascii="Arial" w:eastAsia="Arial" w:hAnsi="Arial" w:cs="Arial"/>
          <w:color w:val="1E1E1E"/>
          <w:sz w:val="25"/>
          <w:szCs w:val="25"/>
        </w:rPr>
        <w:t xml:space="preserve"> United Nations Convention on the Rights of the Child, p</w:t>
      </w:r>
      <w:r w:rsidR="71603615" w:rsidRPr="2D3247C7">
        <w:rPr>
          <w:rFonts w:ascii="Arial" w:eastAsia="Arial" w:hAnsi="Arial" w:cs="Arial"/>
          <w:color w:val="1E1E1E"/>
          <w:sz w:val="25"/>
          <w:szCs w:val="25"/>
        </w:rPr>
        <w:t>aying special regard to the child’s right to an educati</w:t>
      </w:r>
      <w:r w:rsidR="5EE5E6A3" w:rsidRPr="2D3247C7">
        <w:rPr>
          <w:rFonts w:ascii="Arial" w:eastAsia="Arial" w:hAnsi="Arial" w:cs="Arial"/>
          <w:color w:val="1E1E1E"/>
          <w:sz w:val="25"/>
          <w:szCs w:val="25"/>
        </w:rPr>
        <w:t>on,</w:t>
      </w:r>
      <w:r w:rsidR="71603615" w:rsidRPr="2D3247C7">
        <w:rPr>
          <w:rFonts w:ascii="Arial" w:eastAsia="Arial" w:hAnsi="Arial" w:cs="Arial"/>
          <w:color w:val="1E1E1E"/>
          <w:sz w:val="25"/>
          <w:szCs w:val="25"/>
        </w:rPr>
        <w:t xml:space="preserve"> </w:t>
      </w:r>
      <w:r w:rsidR="71603615" w:rsidRPr="2D3247C7">
        <w:rPr>
          <w:rFonts w:ascii="Arial" w:eastAsia="Arial" w:hAnsi="Arial" w:cs="Arial"/>
          <w:sz w:val="25"/>
          <w:szCs w:val="25"/>
        </w:rPr>
        <w:t>whatever their ethnicity, sex, religion, language or abilit</w:t>
      </w:r>
      <w:r w:rsidR="4A81751E" w:rsidRPr="2D3247C7">
        <w:rPr>
          <w:rFonts w:ascii="Arial" w:eastAsia="Arial" w:hAnsi="Arial" w:cs="Arial"/>
          <w:sz w:val="25"/>
          <w:szCs w:val="25"/>
        </w:rPr>
        <w:t>y and putting the child’s best interest</w:t>
      </w:r>
      <w:r w:rsidR="4787CFBB" w:rsidRPr="2D3247C7">
        <w:rPr>
          <w:rFonts w:ascii="Arial" w:eastAsia="Arial" w:hAnsi="Arial" w:cs="Arial"/>
          <w:sz w:val="25"/>
          <w:szCs w:val="25"/>
        </w:rPr>
        <w:t>s</w:t>
      </w:r>
      <w:r w:rsidR="4A81751E" w:rsidRPr="2D3247C7">
        <w:rPr>
          <w:rFonts w:ascii="Arial" w:eastAsia="Arial" w:hAnsi="Arial" w:cs="Arial"/>
          <w:sz w:val="25"/>
          <w:szCs w:val="25"/>
        </w:rPr>
        <w:t xml:space="preserve"> at the heart of planning and </w:t>
      </w:r>
      <w:r w:rsidR="65D710EB" w:rsidRPr="2D3247C7">
        <w:rPr>
          <w:rFonts w:ascii="Arial" w:eastAsia="Arial" w:hAnsi="Arial" w:cs="Arial"/>
          <w:sz w:val="25"/>
          <w:szCs w:val="25"/>
        </w:rPr>
        <w:t>support.</w:t>
      </w:r>
      <w:r w:rsidR="7CFE076E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>Use of One-page Profiles and Individual Education plans</w:t>
      </w:r>
      <w:r w:rsidR="5A17F844" w:rsidRPr="2D3247C7">
        <w:rPr>
          <w:rFonts w:ascii="Arial" w:eastAsia="Arial" w:hAnsi="Arial" w:cs="Arial"/>
          <w:color w:val="222222"/>
          <w:sz w:val="24"/>
          <w:szCs w:val="24"/>
        </w:rPr>
        <w:t>, in line with recommendations from the Additional Learning Needs and Educational Tribunal Act (2018)</w:t>
      </w:r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 xml:space="preserve"> ensure</w:t>
      </w:r>
      <w:r w:rsidR="4DDBADB4" w:rsidRPr="2D3247C7">
        <w:rPr>
          <w:rFonts w:ascii="Arial" w:eastAsia="Arial" w:hAnsi="Arial" w:cs="Arial"/>
          <w:color w:val="222222"/>
          <w:sz w:val="24"/>
          <w:szCs w:val="24"/>
        </w:rPr>
        <w:t>s</w:t>
      </w:r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 xml:space="preserve"> that all practitioners involved in the child’s school day provide a fun, </w:t>
      </w:r>
      <w:r w:rsidR="7021C67D" w:rsidRPr="2D3247C7">
        <w:rPr>
          <w:rFonts w:ascii="Arial" w:eastAsia="Arial" w:hAnsi="Arial" w:cs="Arial"/>
          <w:color w:val="222222"/>
          <w:sz w:val="24"/>
          <w:szCs w:val="24"/>
        </w:rPr>
        <w:t>consistent,</w:t>
      </w:r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 xml:space="preserve"> educational </w:t>
      </w:r>
      <w:proofErr w:type="spellStart"/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>programme</w:t>
      </w:r>
      <w:proofErr w:type="spellEnd"/>
      <w:r w:rsidR="345DF1AA" w:rsidRPr="2D3247C7">
        <w:rPr>
          <w:rFonts w:ascii="Arial" w:eastAsia="Arial" w:hAnsi="Arial" w:cs="Arial"/>
          <w:color w:val="222222"/>
          <w:sz w:val="24"/>
          <w:szCs w:val="24"/>
        </w:rPr>
        <w:t>, tailored to their ne</w:t>
      </w:r>
      <w:r w:rsidR="1424B13B" w:rsidRPr="2D3247C7">
        <w:rPr>
          <w:rFonts w:ascii="Arial" w:eastAsia="Arial" w:hAnsi="Arial" w:cs="Arial"/>
          <w:color w:val="222222"/>
          <w:sz w:val="24"/>
          <w:szCs w:val="24"/>
        </w:rPr>
        <w:t xml:space="preserve">eds. </w:t>
      </w:r>
      <w:r w:rsidR="7CFE076E" w:rsidRPr="2D3247C7">
        <w:rPr>
          <w:rFonts w:ascii="Arial" w:eastAsia="Arial" w:hAnsi="Arial" w:cs="Arial"/>
          <w:color w:val="222222"/>
          <w:sz w:val="24"/>
          <w:szCs w:val="24"/>
        </w:rPr>
        <w:t xml:space="preserve">School </w:t>
      </w:r>
      <w:r w:rsidR="6923E5D6" w:rsidRPr="2D3247C7">
        <w:rPr>
          <w:rFonts w:ascii="Arial" w:eastAsia="Arial" w:hAnsi="Arial" w:cs="Arial"/>
          <w:color w:val="222222"/>
          <w:sz w:val="24"/>
          <w:szCs w:val="24"/>
        </w:rPr>
        <w:t>A uses an adaptable and</w:t>
      </w:r>
      <w:r w:rsidR="71AA5CAA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6923E5D6" w:rsidRPr="2D3247C7">
        <w:rPr>
          <w:rFonts w:ascii="Arial" w:eastAsia="Arial" w:hAnsi="Arial" w:cs="Arial"/>
          <w:color w:val="222222"/>
          <w:sz w:val="24"/>
          <w:szCs w:val="24"/>
        </w:rPr>
        <w:t xml:space="preserve">well-planned approach to </w:t>
      </w:r>
      <w:r w:rsidR="6235335F" w:rsidRPr="2D3247C7">
        <w:rPr>
          <w:rFonts w:ascii="Arial" w:eastAsia="Arial" w:hAnsi="Arial" w:cs="Arial"/>
          <w:color w:val="222222"/>
          <w:sz w:val="24"/>
          <w:szCs w:val="24"/>
        </w:rPr>
        <w:t xml:space="preserve">support children with </w:t>
      </w:r>
      <w:r w:rsidR="2C10AE22" w:rsidRPr="2D3247C7">
        <w:rPr>
          <w:rFonts w:ascii="Arial" w:eastAsia="Arial" w:hAnsi="Arial" w:cs="Arial"/>
          <w:color w:val="222222"/>
          <w:sz w:val="24"/>
          <w:szCs w:val="24"/>
        </w:rPr>
        <w:t>ALN’s</w:t>
      </w:r>
      <w:r w:rsidR="43FA8073" w:rsidRPr="2D3247C7">
        <w:rPr>
          <w:rFonts w:ascii="Arial" w:eastAsia="Arial" w:hAnsi="Arial" w:cs="Arial"/>
          <w:color w:val="222222"/>
          <w:sz w:val="24"/>
          <w:szCs w:val="24"/>
        </w:rPr>
        <w:t>,</w:t>
      </w:r>
      <w:r w:rsidR="2C10AE22" w:rsidRPr="2D3247C7">
        <w:rPr>
          <w:rFonts w:ascii="Arial" w:eastAsia="Arial" w:hAnsi="Arial" w:cs="Arial"/>
          <w:color w:val="222222"/>
          <w:sz w:val="24"/>
          <w:szCs w:val="24"/>
        </w:rPr>
        <w:t xml:space="preserve"> incorporating aspects of </w:t>
      </w:r>
      <w:r w:rsidR="26CA7566" w:rsidRPr="2D3247C7">
        <w:rPr>
          <w:rFonts w:ascii="Arial" w:eastAsia="Arial" w:hAnsi="Arial" w:cs="Arial"/>
          <w:color w:val="222222"/>
          <w:sz w:val="24"/>
          <w:szCs w:val="24"/>
        </w:rPr>
        <w:t xml:space="preserve">both the </w:t>
      </w:r>
      <w:r w:rsidR="364B846B" w:rsidRPr="2D3247C7">
        <w:rPr>
          <w:rFonts w:ascii="Arial" w:eastAsia="Arial" w:hAnsi="Arial" w:cs="Arial"/>
          <w:color w:val="222222"/>
          <w:sz w:val="24"/>
          <w:szCs w:val="24"/>
        </w:rPr>
        <w:t>Social and Medical models of disability. In addition, a heavy important is p</w:t>
      </w:r>
      <w:r w:rsidR="6DDFCB1E" w:rsidRPr="2D3247C7">
        <w:rPr>
          <w:rFonts w:ascii="Arial" w:eastAsia="Arial" w:hAnsi="Arial" w:cs="Arial"/>
          <w:color w:val="222222"/>
          <w:sz w:val="24"/>
          <w:szCs w:val="24"/>
        </w:rPr>
        <w:t xml:space="preserve">laced on well-being and </w:t>
      </w:r>
      <w:r w:rsidR="202FBEE9" w:rsidRPr="2D3247C7">
        <w:rPr>
          <w:rFonts w:ascii="Arial" w:eastAsia="Arial" w:hAnsi="Arial" w:cs="Arial"/>
          <w:color w:val="222222"/>
          <w:sz w:val="24"/>
          <w:szCs w:val="24"/>
        </w:rPr>
        <w:t>being a Relationships First school, with an emphasis on acti</w:t>
      </w:r>
      <w:r w:rsidR="7581C1CC" w:rsidRPr="2D3247C7">
        <w:rPr>
          <w:rFonts w:ascii="Arial" w:eastAsia="Arial" w:hAnsi="Arial" w:cs="Arial"/>
          <w:color w:val="222222"/>
          <w:sz w:val="24"/>
          <w:szCs w:val="24"/>
        </w:rPr>
        <w:t>vely building relationships with any person, child or adult who has a place in the school. As previously mentioned, challenges with multi-agency w</w:t>
      </w:r>
      <w:r w:rsidR="2DBD921D" w:rsidRPr="2D3247C7">
        <w:rPr>
          <w:rFonts w:ascii="Arial" w:eastAsia="Arial" w:hAnsi="Arial" w:cs="Arial"/>
          <w:color w:val="222222"/>
          <w:sz w:val="24"/>
          <w:szCs w:val="24"/>
        </w:rPr>
        <w:t xml:space="preserve">orkers and the reduced workforce need careful </w:t>
      </w:r>
      <w:r w:rsidR="2DBD921D" w:rsidRPr="2D3247C7">
        <w:rPr>
          <w:rFonts w:ascii="Arial" w:eastAsia="Arial" w:hAnsi="Arial" w:cs="Arial"/>
          <w:color w:val="222222"/>
          <w:sz w:val="24"/>
          <w:szCs w:val="24"/>
        </w:rPr>
        <w:lastRenderedPageBreak/>
        <w:t>and precise actions to ensure that the child</w:t>
      </w:r>
      <w:r w:rsidR="55C041D3" w:rsidRPr="2D3247C7">
        <w:rPr>
          <w:rFonts w:ascii="Arial" w:eastAsia="Arial" w:hAnsi="Arial" w:cs="Arial"/>
          <w:color w:val="222222"/>
          <w:sz w:val="24"/>
          <w:szCs w:val="24"/>
        </w:rPr>
        <w:t xml:space="preserve">’s needs are </w:t>
      </w:r>
      <w:r w:rsidR="05D2FEBF" w:rsidRPr="2D3247C7">
        <w:rPr>
          <w:rFonts w:ascii="Arial" w:eastAsia="Arial" w:hAnsi="Arial" w:cs="Arial"/>
          <w:color w:val="222222"/>
          <w:sz w:val="24"/>
          <w:szCs w:val="24"/>
        </w:rPr>
        <w:t>met in</w:t>
      </w:r>
      <w:r w:rsidR="55C041D3" w:rsidRPr="2D3247C7">
        <w:rPr>
          <w:rFonts w:ascii="Arial" w:eastAsia="Arial" w:hAnsi="Arial" w:cs="Arial"/>
          <w:color w:val="222222"/>
          <w:sz w:val="24"/>
          <w:szCs w:val="24"/>
        </w:rPr>
        <w:t xml:space="preserve"> the correct way with support for the whole family.</w:t>
      </w:r>
      <w:r w:rsidR="1377EC1D" w:rsidRPr="2D3247C7">
        <w:rPr>
          <w:rFonts w:ascii="Arial" w:eastAsia="Arial" w:hAnsi="Arial" w:cs="Arial"/>
          <w:color w:val="222222"/>
          <w:sz w:val="24"/>
          <w:szCs w:val="24"/>
        </w:rPr>
        <w:t xml:space="preserve"> Co</w:t>
      </w:r>
      <w:r w:rsidR="68863C4D" w:rsidRPr="2D3247C7">
        <w:rPr>
          <w:rFonts w:ascii="Arial" w:eastAsia="Arial" w:hAnsi="Arial" w:cs="Arial"/>
          <w:color w:val="222222"/>
          <w:sz w:val="24"/>
          <w:szCs w:val="24"/>
        </w:rPr>
        <w:t xml:space="preserve">ntinuing to </w:t>
      </w:r>
      <w:r w:rsidR="5DCCC36F" w:rsidRPr="2D3247C7">
        <w:rPr>
          <w:rFonts w:ascii="Arial" w:eastAsia="Arial" w:hAnsi="Arial" w:cs="Arial"/>
          <w:color w:val="222222"/>
          <w:sz w:val="24"/>
          <w:szCs w:val="24"/>
        </w:rPr>
        <w:t>develop</w:t>
      </w:r>
      <w:r w:rsidR="68863C4D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29962CF7" w:rsidRPr="2D3247C7">
        <w:rPr>
          <w:rFonts w:ascii="Arial" w:eastAsia="Arial" w:hAnsi="Arial" w:cs="Arial"/>
          <w:color w:val="222222"/>
          <w:sz w:val="24"/>
          <w:szCs w:val="24"/>
        </w:rPr>
        <w:t>Inclusion is</w:t>
      </w:r>
      <w:r w:rsidR="68863C4D" w:rsidRPr="2D3247C7">
        <w:rPr>
          <w:rFonts w:ascii="Arial" w:eastAsia="Arial" w:hAnsi="Arial" w:cs="Arial"/>
          <w:color w:val="222222"/>
          <w:sz w:val="24"/>
          <w:szCs w:val="24"/>
        </w:rPr>
        <w:t xml:space="preserve"> a work in progress that encompasses the </w:t>
      </w:r>
      <w:r w:rsidR="32AB8418" w:rsidRPr="2D3247C7">
        <w:rPr>
          <w:rFonts w:ascii="Arial" w:eastAsia="Arial" w:hAnsi="Arial" w:cs="Arial"/>
          <w:color w:val="222222"/>
          <w:sz w:val="24"/>
          <w:szCs w:val="24"/>
        </w:rPr>
        <w:t>ethos</w:t>
      </w:r>
      <w:r w:rsidR="68863C4D" w:rsidRPr="2D3247C7">
        <w:rPr>
          <w:rFonts w:ascii="Arial" w:eastAsia="Arial" w:hAnsi="Arial" w:cs="Arial"/>
          <w:color w:val="222222"/>
          <w:sz w:val="24"/>
          <w:szCs w:val="24"/>
        </w:rPr>
        <w:t xml:space="preserve"> of </w:t>
      </w:r>
      <w:r w:rsidR="211FA01E" w:rsidRPr="2D3247C7">
        <w:rPr>
          <w:rFonts w:ascii="Arial" w:eastAsia="Arial" w:hAnsi="Arial" w:cs="Arial"/>
          <w:color w:val="222222"/>
          <w:sz w:val="24"/>
          <w:szCs w:val="24"/>
        </w:rPr>
        <w:t>school A, ‘helping all to be the best that they can be’.</w:t>
      </w:r>
    </w:p>
    <w:p w14:paraId="4A32D475" w14:textId="606E4A4D" w:rsidR="7032BF22" w:rsidRDefault="7032BF22" w:rsidP="2D3247C7">
      <w:pPr>
        <w:spacing w:line="360" w:lineRule="auto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</w:p>
    <w:p w14:paraId="4C038AC2" w14:textId="28761408" w:rsidR="211FA01E" w:rsidRDefault="211FA01E" w:rsidP="2D3247C7">
      <w:pPr>
        <w:spacing w:line="360" w:lineRule="auto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 w:rsidRPr="2D3247C7">
        <w:rPr>
          <w:rFonts w:ascii="Arial" w:eastAsia="Arial" w:hAnsi="Arial" w:cs="Arial"/>
          <w:b/>
          <w:bCs/>
          <w:color w:val="222222"/>
          <w:sz w:val="24"/>
          <w:szCs w:val="24"/>
        </w:rPr>
        <w:t>References:</w:t>
      </w:r>
    </w:p>
    <w:p w14:paraId="12A0ED1F" w14:textId="373D39BC" w:rsidR="15FC06B4" w:rsidRDefault="15FC06B4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Additional Learning Needs and Education Tribunal (Wales) Act </w:t>
      </w:r>
      <w:r w:rsidR="2E7FF06F" w:rsidRPr="2D3247C7">
        <w:rPr>
          <w:rFonts w:ascii="Arial" w:eastAsia="Arial" w:hAnsi="Arial" w:cs="Arial"/>
          <w:color w:val="222222"/>
          <w:sz w:val="24"/>
          <w:szCs w:val="24"/>
        </w:rPr>
        <w:t xml:space="preserve">(2018) Available at </w:t>
      </w:r>
      <w:hyperlink r:id="rId6">
        <w:r w:rsidR="2E7FF06F" w:rsidRPr="2D3247C7">
          <w:rPr>
            <w:rStyle w:val="Hyperlink"/>
            <w:rFonts w:ascii="Arial" w:eastAsia="Arial" w:hAnsi="Arial" w:cs="Arial"/>
            <w:color w:val="222222"/>
            <w:sz w:val="24"/>
            <w:szCs w:val="24"/>
          </w:rPr>
          <w:t>https://gov.wales/additional-learning-needs-and-education-tribunal-wales-act</w:t>
        </w:r>
      </w:hyperlink>
      <w:r w:rsidR="2E7FF06F" w:rsidRPr="2D3247C7">
        <w:rPr>
          <w:rFonts w:ascii="Arial" w:eastAsia="Arial" w:hAnsi="Arial" w:cs="Arial"/>
          <w:color w:val="222222"/>
          <w:sz w:val="24"/>
          <w:szCs w:val="24"/>
        </w:rPr>
        <w:t xml:space="preserve"> [Accessed 5/9/20]</w:t>
      </w:r>
    </w:p>
    <w:p w14:paraId="53E92D07" w14:textId="0AC43FFD" w:rsidR="6679F796" w:rsidRDefault="6679F796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>Bates, B. (201</w:t>
      </w:r>
      <w:r w:rsidR="7FC77A79" w:rsidRPr="2D3247C7">
        <w:rPr>
          <w:rFonts w:ascii="Arial" w:eastAsia="Arial" w:hAnsi="Arial" w:cs="Arial"/>
          <w:color w:val="222222"/>
          <w:sz w:val="24"/>
          <w:szCs w:val="24"/>
        </w:rPr>
        <w:t xml:space="preserve">9) </w:t>
      </w:r>
      <w:r w:rsidR="7FC77A79" w:rsidRPr="2D3247C7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Learning Theories Simplified. </w:t>
      </w:r>
      <w:r w:rsidR="7FC77A79" w:rsidRPr="2D3247C7">
        <w:rPr>
          <w:rFonts w:ascii="Arial" w:eastAsia="Arial" w:hAnsi="Arial" w:cs="Arial"/>
          <w:color w:val="222222"/>
          <w:sz w:val="24"/>
          <w:szCs w:val="24"/>
        </w:rPr>
        <w:t>2</w:t>
      </w:r>
      <w:r w:rsidR="7FC77A79" w:rsidRPr="2D3247C7">
        <w:rPr>
          <w:rFonts w:ascii="Arial" w:eastAsia="Arial" w:hAnsi="Arial" w:cs="Arial"/>
          <w:color w:val="222222"/>
          <w:sz w:val="24"/>
          <w:szCs w:val="24"/>
          <w:vertAlign w:val="superscript"/>
        </w:rPr>
        <w:t>nd</w:t>
      </w:r>
      <w:r w:rsidR="7FC77A79" w:rsidRPr="2D3247C7">
        <w:rPr>
          <w:rFonts w:ascii="Arial" w:eastAsia="Arial" w:hAnsi="Arial" w:cs="Arial"/>
          <w:color w:val="222222"/>
          <w:sz w:val="24"/>
          <w:szCs w:val="24"/>
        </w:rPr>
        <w:t xml:space="preserve"> Edition. </w:t>
      </w:r>
      <w:proofErr w:type="spellStart"/>
      <w:proofErr w:type="gramStart"/>
      <w:r w:rsidR="7FC77A79" w:rsidRPr="2D3247C7">
        <w:rPr>
          <w:rFonts w:ascii="Arial" w:eastAsia="Arial" w:hAnsi="Arial" w:cs="Arial"/>
          <w:color w:val="222222"/>
          <w:sz w:val="24"/>
          <w:szCs w:val="24"/>
        </w:rPr>
        <w:t>London:Sage</w:t>
      </w:r>
      <w:proofErr w:type="spellEnd"/>
      <w:proofErr w:type="gramEnd"/>
      <w:r w:rsidR="7FC77A79"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69810F8C" w:rsidRPr="2D3247C7">
        <w:rPr>
          <w:rFonts w:ascii="Arial" w:eastAsia="Arial" w:hAnsi="Arial" w:cs="Arial"/>
          <w:color w:val="222222"/>
          <w:sz w:val="24"/>
          <w:szCs w:val="24"/>
        </w:rPr>
        <w:t>Publications</w:t>
      </w:r>
    </w:p>
    <w:p w14:paraId="3C505EEE" w14:textId="54B87B3E" w:rsidR="7797893E" w:rsidRDefault="7797893E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proofErr w:type="spellStart"/>
      <w:r w:rsidRPr="2D3247C7">
        <w:rPr>
          <w:rFonts w:ascii="Arial" w:eastAsia="Arial" w:hAnsi="Arial" w:cs="Arial"/>
          <w:sz w:val="24"/>
          <w:szCs w:val="24"/>
        </w:rPr>
        <w:t>Cambridgeshire</w:t>
      </w:r>
      <w:proofErr w:type="spellEnd"/>
      <w:r w:rsidRPr="2D3247C7">
        <w:rPr>
          <w:rFonts w:ascii="Arial" w:eastAsia="Arial" w:hAnsi="Arial" w:cs="Arial"/>
          <w:sz w:val="24"/>
          <w:szCs w:val="24"/>
        </w:rPr>
        <w:t xml:space="preserve"> Community Services NHS Trust. (2018) </w:t>
      </w:r>
      <w:r w:rsidR="0B87D6CD" w:rsidRPr="2D3247C7">
        <w:rPr>
          <w:rFonts w:ascii="Arial" w:eastAsia="Arial" w:hAnsi="Arial" w:cs="Arial"/>
          <w:i/>
          <w:iCs/>
          <w:sz w:val="24"/>
          <w:szCs w:val="24"/>
        </w:rPr>
        <w:t>Social Communication Difficulties and Autistic Spectrum Conditions</w:t>
      </w:r>
      <w:r w:rsidR="276523FF" w:rsidRPr="2D3247C7">
        <w:rPr>
          <w:rFonts w:ascii="Arial" w:eastAsia="Arial" w:hAnsi="Arial" w:cs="Arial"/>
          <w:i/>
          <w:iCs/>
          <w:sz w:val="24"/>
          <w:szCs w:val="24"/>
        </w:rPr>
        <w:t>.</w:t>
      </w:r>
      <w:r w:rsidR="0B87D6CD" w:rsidRPr="2D3247C7">
        <w:rPr>
          <w:rFonts w:ascii="Arial" w:eastAsia="Arial" w:hAnsi="Arial" w:cs="Arial"/>
          <w:sz w:val="24"/>
          <w:szCs w:val="24"/>
        </w:rPr>
        <w:t xml:space="preserve"> Cambridge:</w:t>
      </w:r>
      <w:r w:rsidR="75AD3B81" w:rsidRPr="2D3247C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75AD3B81" w:rsidRPr="2D3247C7">
        <w:rPr>
          <w:rFonts w:ascii="Arial" w:eastAsia="Arial" w:hAnsi="Arial" w:cs="Arial"/>
          <w:sz w:val="24"/>
          <w:szCs w:val="24"/>
        </w:rPr>
        <w:t>Cambridgeshire</w:t>
      </w:r>
      <w:proofErr w:type="spellEnd"/>
      <w:r w:rsidR="75AD3B81" w:rsidRPr="2D3247C7">
        <w:rPr>
          <w:rFonts w:ascii="Arial" w:eastAsia="Arial" w:hAnsi="Arial" w:cs="Arial"/>
          <w:sz w:val="24"/>
          <w:szCs w:val="24"/>
        </w:rPr>
        <w:t xml:space="preserve"> Community Services NHS Trust</w:t>
      </w:r>
      <w:r w:rsidR="610A1DD8" w:rsidRPr="2D3247C7">
        <w:rPr>
          <w:rFonts w:ascii="Arial" w:eastAsia="Arial" w:hAnsi="Arial" w:cs="Arial"/>
          <w:sz w:val="24"/>
          <w:szCs w:val="24"/>
        </w:rPr>
        <w:t xml:space="preserve"> </w:t>
      </w:r>
      <w:r w:rsidRPr="2D3247C7">
        <w:rPr>
          <w:rFonts w:ascii="Arial" w:eastAsia="Arial" w:hAnsi="Arial" w:cs="Arial"/>
          <w:sz w:val="24"/>
          <w:szCs w:val="24"/>
        </w:rPr>
        <w:t xml:space="preserve">                                </w:t>
      </w:r>
      <w:hyperlink r:id="rId7">
        <w:r w:rsidRPr="2D3247C7">
          <w:rPr>
            <w:rStyle w:val="Hyperlink"/>
            <w:rFonts w:ascii="Arial" w:eastAsia="Arial" w:hAnsi="Arial" w:cs="Arial"/>
            <w:color w:val="222222"/>
            <w:sz w:val="24"/>
            <w:szCs w:val="24"/>
          </w:rPr>
          <w:t>https://www.cambscommunityservices.nhs.uk/docs/default-source/leaflets---community-paediatrics/0044---social-communication-difficulties-and-autistic-spectrum-disorders.pdf?sfvrsn=4</w:t>
        </w:r>
      </w:hyperlink>
      <w:r w:rsidR="60C53B51" w:rsidRPr="2D3247C7">
        <w:rPr>
          <w:rFonts w:ascii="Arial" w:eastAsia="Arial" w:hAnsi="Arial" w:cs="Arial"/>
          <w:color w:val="222222"/>
          <w:sz w:val="24"/>
          <w:szCs w:val="24"/>
        </w:rPr>
        <w:t xml:space="preserve">  </w:t>
      </w:r>
      <w:r w:rsidR="764EE1A6" w:rsidRPr="2D3247C7">
        <w:rPr>
          <w:rFonts w:ascii="Arial" w:eastAsia="Arial" w:hAnsi="Arial" w:cs="Arial"/>
          <w:color w:val="222222"/>
          <w:sz w:val="24"/>
          <w:szCs w:val="24"/>
        </w:rPr>
        <w:t>[</w:t>
      </w:r>
      <w:r w:rsidR="60C53B51" w:rsidRPr="2D3247C7">
        <w:rPr>
          <w:rFonts w:ascii="Arial" w:eastAsia="Arial" w:hAnsi="Arial" w:cs="Arial"/>
          <w:color w:val="222222"/>
          <w:sz w:val="24"/>
          <w:szCs w:val="24"/>
        </w:rPr>
        <w:t>Accessed on 20/8/20</w:t>
      </w:r>
      <w:r w:rsidR="28EA47C3" w:rsidRPr="2D3247C7">
        <w:rPr>
          <w:rFonts w:ascii="Arial" w:eastAsia="Arial" w:hAnsi="Arial" w:cs="Arial"/>
          <w:color w:val="222222"/>
          <w:sz w:val="24"/>
          <w:szCs w:val="24"/>
        </w:rPr>
        <w:t>]</w:t>
      </w:r>
    </w:p>
    <w:p w14:paraId="65D46BF6" w14:textId="5A36F090" w:rsidR="575CF32E" w:rsidRDefault="575CF32E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>Children</w:t>
      </w:r>
      <w:r w:rsidR="01110C9F" w:rsidRPr="2D3247C7">
        <w:rPr>
          <w:rFonts w:ascii="Arial" w:eastAsia="Arial" w:hAnsi="Arial" w:cs="Arial"/>
          <w:color w:val="222222"/>
          <w:sz w:val="24"/>
          <w:szCs w:val="24"/>
        </w:rPr>
        <w:t xml:space="preserve"> Act (2004) Available at </w:t>
      </w:r>
      <w:hyperlink r:id="rId8">
        <w:r w:rsidR="04F82059" w:rsidRPr="2D3247C7">
          <w:rPr>
            <w:rStyle w:val="Hyperlink"/>
            <w:rFonts w:ascii="Arial" w:eastAsia="Arial" w:hAnsi="Arial" w:cs="Arial"/>
            <w:color w:val="222222"/>
            <w:sz w:val="24"/>
            <w:szCs w:val="24"/>
          </w:rPr>
          <w:t>https://www.legislation.gov.uk/ukpga/2004/31/section/25</w:t>
        </w:r>
      </w:hyperlink>
      <w:r w:rsidR="04F82059" w:rsidRPr="2D3247C7">
        <w:rPr>
          <w:rFonts w:ascii="Arial" w:eastAsia="Arial" w:hAnsi="Arial" w:cs="Arial"/>
          <w:color w:val="222222"/>
          <w:sz w:val="24"/>
          <w:szCs w:val="24"/>
        </w:rPr>
        <w:t xml:space="preserve"> [Accessed 5/9/20]</w:t>
      </w:r>
    </w:p>
    <w:p w14:paraId="17AB4128" w14:textId="7482D671" w:rsidR="2D3247C7" w:rsidRDefault="2D3247C7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47CA138C" w14:textId="2D5055A7" w:rsidR="2BC394E5" w:rsidRDefault="2BC394E5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Donaldson, G. (2015) </w:t>
      </w:r>
      <w:r w:rsidRPr="2D3247C7">
        <w:rPr>
          <w:rFonts w:ascii="Arial" w:eastAsia="Arial" w:hAnsi="Arial" w:cs="Arial"/>
          <w:i/>
          <w:iCs/>
          <w:color w:val="222222"/>
          <w:sz w:val="24"/>
          <w:szCs w:val="24"/>
        </w:rPr>
        <w:t>Successful Futures</w:t>
      </w: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25C8D64F" w:rsidRPr="2D3247C7">
        <w:rPr>
          <w:rFonts w:ascii="Arial" w:eastAsia="Arial" w:hAnsi="Arial" w:cs="Arial"/>
          <w:sz w:val="24"/>
          <w:szCs w:val="24"/>
        </w:rPr>
        <w:t>Independent Review of Curriculum and Assessment Arrangements in Wales</w:t>
      </w:r>
      <w:r w:rsidR="1D2DF755" w:rsidRPr="2D3247C7">
        <w:rPr>
          <w:rFonts w:ascii="Arial" w:eastAsia="Arial" w:hAnsi="Arial" w:cs="Arial"/>
          <w:sz w:val="24"/>
          <w:szCs w:val="24"/>
        </w:rPr>
        <w:t>.</w:t>
      </w:r>
      <w:r w:rsidR="25C8D64F" w:rsidRPr="2D3247C7">
        <w:rPr>
          <w:rFonts w:ascii="Arial" w:eastAsia="Arial" w:hAnsi="Arial" w:cs="Arial"/>
          <w:sz w:val="24"/>
          <w:szCs w:val="24"/>
        </w:rPr>
        <w:t xml:space="preserve"> </w:t>
      </w:r>
      <w:r w:rsidR="58F012DA" w:rsidRPr="2D3247C7">
        <w:rPr>
          <w:rFonts w:ascii="Arial" w:eastAsia="Arial" w:hAnsi="Arial" w:cs="Arial"/>
          <w:sz w:val="24"/>
          <w:szCs w:val="24"/>
        </w:rPr>
        <w:t>Welsh Assembly Government.</w:t>
      </w:r>
      <w:r w:rsidR="74D16730" w:rsidRPr="2D3247C7">
        <w:rPr>
          <w:rFonts w:ascii="Arial" w:eastAsia="Arial" w:hAnsi="Arial" w:cs="Arial"/>
          <w:sz w:val="24"/>
          <w:szCs w:val="24"/>
        </w:rPr>
        <w:t xml:space="preserve"> </w:t>
      </w:r>
      <w:hyperlink r:id="rId9">
        <w:r w:rsidR="74D16730" w:rsidRPr="2D3247C7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="74D16730" w:rsidRPr="2D3247C7">
        <w:rPr>
          <w:rFonts w:ascii="Arial" w:eastAsia="Arial" w:hAnsi="Arial" w:cs="Arial"/>
          <w:sz w:val="24"/>
          <w:szCs w:val="24"/>
        </w:rPr>
        <w:t xml:space="preserve"> </w:t>
      </w:r>
      <w:r w:rsidR="28320CB1" w:rsidRPr="2D3247C7">
        <w:rPr>
          <w:rFonts w:ascii="Arial" w:eastAsia="Arial" w:hAnsi="Arial" w:cs="Arial"/>
          <w:sz w:val="24"/>
          <w:szCs w:val="24"/>
        </w:rPr>
        <w:t xml:space="preserve"> </w:t>
      </w:r>
      <w:r w:rsidR="45869013" w:rsidRPr="2D3247C7">
        <w:rPr>
          <w:rFonts w:ascii="Arial" w:eastAsia="Arial" w:hAnsi="Arial" w:cs="Arial"/>
          <w:sz w:val="24"/>
          <w:szCs w:val="24"/>
        </w:rPr>
        <w:t>[</w:t>
      </w:r>
      <w:r w:rsidR="28320CB1" w:rsidRPr="2D3247C7">
        <w:rPr>
          <w:rFonts w:ascii="Arial" w:eastAsia="Arial" w:hAnsi="Arial" w:cs="Arial"/>
          <w:sz w:val="24"/>
          <w:szCs w:val="24"/>
        </w:rPr>
        <w:t>Accessed on 20/8/20</w:t>
      </w:r>
      <w:r w:rsidR="16D477F5" w:rsidRPr="2D3247C7">
        <w:rPr>
          <w:rFonts w:ascii="Arial" w:eastAsia="Arial" w:hAnsi="Arial" w:cs="Arial"/>
          <w:sz w:val="24"/>
          <w:szCs w:val="24"/>
        </w:rPr>
        <w:t>]</w:t>
      </w:r>
    </w:p>
    <w:p w14:paraId="1561BA63" w14:textId="1B63032E" w:rsidR="75BFD6CB" w:rsidRDefault="75BFD6CB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 xml:space="preserve">Education Act 1944 Available at  </w:t>
      </w:r>
      <w:hyperlink r:id="rId10">
        <w:r w:rsidRPr="2D3247C7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https://www.legislation.gov.uk/ukpga/Geo6/7-8/31/part/II/crossheading/primary-and-secondary-education-of-pupils-requiring-special-educational-treatment/enacte</w:t>
        </w:r>
      </w:hyperlink>
      <w:r w:rsidR="3BF2A6FA" w:rsidRPr="2D3247C7">
        <w:rPr>
          <w:rFonts w:ascii="Arial" w:eastAsia="Arial" w:hAnsi="Arial" w:cs="Arial"/>
          <w:sz w:val="24"/>
          <w:szCs w:val="24"/>
        </w:rPr>
        <w:t xml:space="preserve"> </w:t>
      </w:r>
      <w:r w:rsidR="3BF2A6FA" w:rsidRPr="2D3247C7">
        <w:rPr>
          <w:rFonts w:ascii="Arial" w:eastAsia="Arial" w:hAnsi="Arial" w:cs="Arial"/>
          <w:color w:val="222222"/>
          <w:sz w:val="24"/>
          <w:szCs w:val="24"/>
        </w:rPr>
        <w:t>[Accessed 5/9/20]</w:t>
      </w:r>
    </w:p>
    <w:p w14:paraId="4476005F" w14:textId="7240A087" w:rsidR="2020A1A0" w:rsidRDefault="2020A1A0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Education Act 1981 </w:t>
      </w:r>
      <w:r w:rsidR="44A25423" w:rsidRPr="2D3247C7">
        <w:rPr>
          <w:rFonts w:ascii="Arial" w:eastAsia="Arial" w:hAnsi="Arial" w:cs="Arial"/>
          <w:color w:val="666666"/>
          <w:sz w:val="24"/>
          <w:szCs w:val="24"/>
        </w:rPr>
        <w:t>Legislation.gov.uk</w:t>
      </w:r>
      <w:r w:rsidR="13CA1830" w:rsidRPr="2D3247C7">
        <w:rPr>
          <w:rFonts w:ascii="Arial" w:eastAsia="Arial" w:hAnsi="Arial" w:cs="Arial"/>
          <w:color w:val="666666"/>
          <w:sz w:val="24"/>
          <w:szCs w:val="24"/>
        </w:rPr>
        <w:t>.</w:t>
      </w:r>
      <w:r w:rsidR="44A25423" w:rsidRPr="2D3247C7">
        <w:rPr>
          <w:rFonts w:ascii="Arial" w:eastAsia="Arial" w:hAnsi="Arial" w:cs="Arial"/>
          <w:color w:val="666666"/>
          <w:sz w:val="24"/>
          <w:szCs w:val="24"/>
        </w:rPr>
        <w:t xml:space="preserve">  Available at: &lt;http://www.legislation.gov.uk/ukpga/1981/60/enacted&gt; [Accessed 28 July 2015].</w:t>
      </w:r>
    </w:p>
    <w:p w14:paraId="48E893E0" w14:textId="006E1889" w:rsidR="582C1207" w:rsidRDefault="582C1207" w:rsidP="2D3247C7">
      <w:pPr>
        <w:pStyle w:val="Heading1"/>
        <w:spacing w:line="360" w:lineRule="auto"/>
        <w:jc w:val="both"/>
        <w:rPr>
          <w:rFonts w:ascii="Arial" w:eastAsia="Arial" w:hAnsi="Arial" w:cs="Arial"/>
          <w:color w:val="0B0C0C"/>
          <w:sz w:val="24"/>
          <w:szCs w:val="24"/>
        </w:rPr>
      </w:pPr>
      <w:r w:rsidRPr="2D3247C7">
        <w:rPr>
          <w:rFonts w:ascii="Arial" w:eastAsia="Arial" w:hAnsi="Arial" w:cs="Arial"/>
          <w:color w:val="0B0C0C"/>
          <w:sz w:val="24"/>
          <w:szCs w:val="24"/>
        </w:rPr>
        <w:lastRenderedPageBreak/>
        <w:t>Equality Act 20</w:t>
      </w:r>
      <w:r w:rsidR="2BADCD19" w:rsidRPr="2D3247C7">
        <w:rPr>
          <w:rFonts w:ascii="Arial" w:eastAsia="Arial" w:hAnsi="Arial" w:cs="Arial"/>
          <w:color w:val="0B0C0C"/>
          <w:sz w:val="24"/>
          <w:szCs w:val="24"/>
        </w:rPr>
        <w:t xml:space="preserve">10. Available at  </w:t>
      </w:r>
      <w:hyperlink r:id="rId11">
        <w:r w:rsidR="2BADCD19" w:rsidRPr="2D3247C7">
          <w:rPr>
            <w:rStyle w:val="Hyperlink"/>
            <w:rFonts w:ascii="Arial" w:eastAsia="Arial" w:hAnsi="Arial" w:cs="Arial"/>
            <w:color w:val="0B0C0C"/>
            <w:sz w:val="24"/>
            <w:szCs w:val="24"/>
          </w:rPr>
          <w:t>https://www.gov.uk/guidance/equality-act-2010-guidance</w:t>
        </w:r>
      </w:hyperlink>
      <w:r w:rsidR="2BADCD19" w:rsidRPr="2D3247C7">
        <w:rPr>
          <w:rFonts w:ascii="Arial" w:eastAsia="Arial" w:hAnsi="Arial" w:cs="Arial"/>
          <w:color w:val="0B0C0C"/>
          <w:sz w:val="24"/>
          <w:szCs w:val="24"/>
        </w:rPr>
        <w:t xml:space="preserve"> </w:t>
      </w:r>
      <w:r w:rsidR="2539055A" w:rsidRPr="2D3247C7">
        <w:rPr>
          <w:rFonts w:ascii="Arial" w:eastAsia="Arial" w:hAnsi="Arial" w:cs="Arial"/>
          <w:color w:val="0B0C0C"/>
          <w:sz w:val="24"/>
          <w:szCs w:val="24"/>
        </w:rPr>
        <w:t>Part.</w:t>
      </w:r>
      <w:r w:rsidR="74654A86" w:rsidRPr="2D3247C7">
        <w:rPr>
          <w:rFonts w:ascii="Arial" w:eastAsia="Arial" w:hAnsi="Arial" w:cs="Arial"/>
          <w:color w:val="0B0C0C"/>
          <w:sz w:val="24"/>
          <w:szCs w:val="24"/>
        </w:rPr>
        <w:t>6, ch.</w:t>
      </w:r>
      <w:r w:rsidR="2539055A" w:rsidRPr="2D3247C7">
        <w:rPr>
          <w:rFonts w:ascii="Arial" w:eastAsia="Arial" w:hAnsi="Arial" w:cs="Arial"/>
          <w:color w:val="0B0C0C"/>
          <w:sz w:val="24"/>
          <w:szCs w:val="24"/>
        </w:rPr>
        <w:t xml:space="preserve">1 </w:t>
      </w:r>
      <w:hyperlink r:id="rId12">
        <w:r w:rsidR="2539055A" w:rsidRPr="2D3247C7">
          <w:rPr>
            <w:rStyle w:val="Hyperlink"/>
            <w:rFonts w:ascii="Arial" w:eastAsia="Arial" w:hAnsi="Arial" w:cs="Arial"/>
            <w:color w:val="0B0C0C"/>
            <w:sz w:val="24"/>
            <w:szCs w:val="24"/>
          </w:rPr>
          <w:t>https://www.legislation.gov.uk/ukpga/2010/15/part/6/chapter/1</w:t>
        </w:r>
      </w:hyperlink>
      <w:r w:rsidR="2539055A" w:rsidRPr="2D3247C7">
        <w:rPr>
          <w:rFonts w:ascii="Arial" w:eastAsia="Arial" w:hAnsi="Arial" w:cs="Arial"/>
          <w:color w:val="0B0C0C"/>
          <w:sz w:val="24"/>
          <w:szCs w:val="24"/>
        </w:rPr>
        <w:t xml:space="preserve"> [Accessed on 5/9/20]</w:t>
      </w:r>
    </w:p>
    <w:p w14:paraId="406B6920" w14:textId="17668B64" w:rsidR="2D3247C7" w:rsidRDefault="2D3247C7" w:rsidP="2D3247C7">
      <w:pPr>
        <w:spacing w:line="360" w:lineRule="auto"/>
        <w:jc w:val="both"/>
      </w:pPr>
    </w:p>
    <w:p w14:paraId="7A952C69" w14:textId="044BD113" w:rsidR="60D255FC" w:rsidRDefault="60D255FC" w:rsidP="2D3247C7">
      <w:pPr>
        <w:spacing w:line="360" w:lineRule="auto"/>
        <w:jc w:val="both"/>
        <w:rPr>
          <w:rFonts w:ascii="Arial" w:eastAsia="Arial" w:hAnsi="Arial" w:cs="Arial"/>
          <w:color w:val="0B0C0C"/>
          <w:sz w:val="24"/>
          <w:szCs w:val="24"/>
        </w:rPr>
      </w:pPr>
      <w:proofErr w:type="spellStart"/>
      <w:r w:rsidRPr="2D3247C7">
        <w:rPr>
          <w:rFonts w:ascii="Arial" w:eastAsia="Arial" w:hAnsi="Arial" w:cs="Arial"/>
          <w:color w:val="333333"/>
          <w:sz w:val="24"/>
          <w:szCs w:val="24"/>
        </w:rPr>
        <w:t>Esperat</w:t>
      </w:r>
      <w:proofErr w:type="spellEnd"/>
      <w:r w:rsidRPr="2D3247C7">
        <w:rPr>
          <w:rFonts w:ascii="Arial" w:eastAsia="Arial" w:hAnsi="Arial" w:cs="Arial"/>
          <w:color w:val="333333"/>
          <w:sz w:val="24"/>
          <w:szCs w:val="24"/>
        </w:rPr>
        <w:t xml:space="preserve">, M. C. R. </w:t>
      </w:r>
      <w:r w:rsidRPr="2D3247C7">
        <w:rPr>
          <w:rFonts w:ascii="Arial" w:eastAsia="Arial" w:hAnsi="Arial" w:cs="Arial"/>
          <w:i/>
          <w:iCs/>
          <w:color w:val="333333"/>
          <w:sz w:val="24"/>
          <w:szCs w:val="24"/>
        </w:rPr>
        <w:t>et al.</w:t>
      </w:r>
      <w:r w:rsidRPr="2D3247C7">
        <w:rPr>
          <w:rFonts w:ascii="Arial" w:eastAsia="Arial" w:hAnsi="Arial" w:cs="Arial"/>
          <w:color w:val="333333"/>
          <w:sz w:val="24"/>
          <w:szCs w:val="24"/>
        </w:rPr>
        <w:t xml:space="preserve"> (1999) </w:t>
      </w:r>
      <w:r w:rsidRPr="2D3247C7">
        <w:rPr>
          <w:rFonts w:ascii="Arial" w:eastAsia="Arial" w:hAnsi="Arial" w:cs="Arial"/>
          <w:i/>
          <w:iCs/>
          <w:color w:val="333333"/>
          <w:sz w:val="24"/>
          <w:szCs w:val="24"/>
        </w:rPr>
        <w:t>‘S</w:t>
      </w:r>
      <w:r w:rsidR="425DFC6E" w:rsidRPr="2D3247C7">
        <w:rPr>
          <w:rFonts w:ascii="Arial" w:eastAsia="Arial" w:hAnsi="Arial" w:cs="Arial"/>
          <w:i/>
          <w:iCs/>
          <w:color w:val="333333"/>
          <w:sz w:val="24"/>
          <w:szCs w:val="24"/>
        </w:rPr>
        <w:t>pecial Needs Children in t</w:t>
      </w:r>
      <w:r w:rsidR="4ABA02A6" w:rsidRPr="2D3247C7">
        <w:rPr>
          <w:rFonts w:ascii="Arial" w:eastAsia="Arial" w:hAnsi="Arial" w:cs="Arial"/>
          <w:i/>
          <w:iCs/>
          <w:color w:val="333333"/>
          <w:sz w:val="24"/>
          <w:szCs w:val="24"/>
        </w:rPr>
        <w:t>he Public Schools</w:t>
      </w:r>
      <w:r w:rsidRPr="2D3247C7">
        <w:rPr>
          <w:rFonts w:ascii="Arial" w:eastAsia="Arial" w:hAnsi="Arial" w:cs="Arial"/>
          <w:color w:val="333333"/>
          <w:sz w:val="24"/>
          <w:szCs w:val="24"/>
        </w:rPr>
        <w:t xml:space="preserve">: Perceptions of School Nurses and School Teachers’, </w:t>
      </w:r>
      <w:r w:rsidRPr="2D3247C7">
        <w:rPr>
          <w:rFonts w:ascii="Arial" w:eastAsia="Arial" w:hAnsi="Arial" w:cs="Arial"/>
          <w:i/>
          <w:iCs/>
          <w:color w:val="333333"/>
          <w:sz w:val="24"/>
          <w:szCs w:val="24"/>
        </w:rPr>
        <w:t>Issues in Comprehensive Pediatric Nursing</w:t>
      </w:r>
      <w:r w:rsidRPr="2D3247C7">
        <w:rPr>
          <w:rFonts w:ascii="Arial" w:eastAsia="Arial" w:hAnsi="Arial" w:cs="Arial"/>
          <w:color w:val="333333"/>
          <w:sz w:val="24"/>
          <w:szCs w:val="24"/>
        </w:rPr>
        <w:t xml:space="preserve">, </w:t>
      </w:r>
      <w:r w:rsidR="63E505F2" w:rsidRPr="2D3247C7">
        <w:rPr>
          <w:rFonts w:ascii="Arial" w:eastAsia="Arial" w:hAnsi="Arial" w:cs="Arial"/>
          <w:color w:val="333333"/>
          <w:sz w:val="24"/>
          <w:szCs w:val="24"/>
        </w:rPr>
        <w:t xml:space="preserve">Vol. </w:t>
      </w:r>
      <w:r w:rsidRPr="2D3247C7">
        <w:rPr>
          <w:rFonts w:ascii="Arial" w:eastAsia="Arial" w:hAnsi="Arial" w:cs="Arial"/>
          <w:color w:val="333333"/>
          <w:sz w:val="24"/>
          <w:szCs w:val="24"/>
        </w:rPr>
        <w:t>22(</w:t>
      </w:r>
      <w:r w:rsidR="4F0D4440" w:rsidRPr="2D3247C7">
        <w:rPr>
          <w:rFonts w:ascii="Arial" w:eastAsia="Arial" w:hAnsi="Arial" w:cs="Arial"/>
          <w:color w:val="333333"/>
          <w:sz w:val="24"/>
          <w:szCs w:val="24"/>
        </w:rPr>
        <w:t xml:space="preserve">Issue </w:t>
      </w:r>
      <w:r w:rsidRPr="2D3247C7">
        <w:rPr>
          <w:rFonts w:ascii="Arial" w:eastAsia="Arial" w:hAnsi="Arial" w:cs="Arial"/>
          <w:color w:val="333333"/>
          <w:sz w:val="24"/>
          <w:szCs w:val="24"/>
        </w:rPr>
        <w:t xml:space="preserve">4). </w:t>
      </w:r>
      <w:proofErr w:type="spellStart"/>
      <w:r w:rsidRPr="2D3247C7">
        <w:rPr>
          <w:rFonts w:ascii="Arial" w:eastAsia="Arial" w:hAnsi="Arial" w:cs="Arial"/>
          <w:color w:val="333333"/>
          <w:sz w:val="24"/>
          <w:szCs w:val="24"/>
        </w:rPr>
        <w:t>doi</w:t>
      </w:r>
      <w:proofErr w:type="spellEnd"/>
      <w:r w:rsidRPr="2D3247C7">
        <w:rPr>
          <w:rFonts w:ascii="Arial" w:eastAsia="Arial" w:hAnsi="Arial" w:cs="Arial"/>
          <w:color w:val="333333"/>
          <w:sz w:val="24"/>
          <w:szCs w:val="24"/>
        </w:rPr>
        <w:t>: 10.1080/014608699265266</w:t>
      </w:r>
      <w:r w:rsidR="70AA0CEB" w:rsidRPr="2D3247C7">
        <w:rPr>
          <w:rFonts w:ascii="Arial" w:eastAsia="Arial" w:hAnsi="Arial" w:cs="Arial"/>
          <w:color w:val="333333"/>
          <w:sz w:val="24"/>
          <w:szCs w:val="24"/>
        </w:rPr>
        <w:t xml:space="preserve"> Available at  </w:t>
      </w:r>
      <w:hyperlink r:id="rId13">
        <w:r w:rsidR="70AA0CEB" w:rsidRPr="2D3247C7">
          <w:rPr>
            <w:rStyle w:val="Hyperlink"/>
            <w:rFonts w:ascii="Arial" w:eastAsia="Arial" w:hAnsi="Arial" w:cs="Arial"/>
            <w:color w:val="333333"/>
            <w:sz w:val="24"/>
            <w:szCs w:val="24"/>
          </w:rPr>
          <w:t>https://web.b.ebscohost.com/ehost/pdfviewer/pdfviewer?vid=3&amp;sid=8a139e60-df98-46c0-a63e-0ea924b0143f%40pdc-v-sessmgr04</w:t>
        </w:r>
      </w:hyperlink>
      <w:r w:rsidR="70AA0CEB" w:rsidRPr="2D3247C7">
        <w:rPr>
          <w:rFonts w:ascii="Arial" w:eastAsia="Arial" w:hAnsi="Arial" w:cs="Arial"/>
          <w:color w:val="333333"/>
          <w:sz w:val="24"/>
          <w:szCs w:val="24"/>
        </w:rPr>
        <w:t xml:space="preserve"> </w:t>
      </w:r>
      <w:r w:rsidR="70AA0CEB" w:rsidRPr="2D3247C7">
        <w:rPr>
          <w:rFonts w:ascii="Arial" w:eastAsia="Arial" w:hAnsi="Arial" w:cs="Arial"/>
          <w:color w:val="0B0C0C"/>
          <w:sz w:val="24"/>
          <w:szCs w:val="24"/>
        </w:rPr>
        <w:t>[Accessed on 5/9/20]</w:t>
      </w:r>
    </w:p>
    <w:p w14:paraId="09C31773" w14:textId="57000BE3" w:rsidR="2D3247C7" w:rsidRDefault="2D3247C7" w:rsidP="2D3247C7">
      <w:pPr>
        <w:spacing w:line="360" w:lineRule="auto"/>
        <w:jc w:val="both"/>
      </w:pPr>
    </w:p>
    <w:p w14:paraId="395F5B66" w14:textId="7C285E38" w:rsidR="6B3987EA" w:rsidRDefault="6B3987EA" w:rsidP="2D3247C7">
      <w:pPr>
        <w:spacing w:line="360" w:lineRule="auto"/>
        <w:jc w:val="both"/>
        <w:rPr>
          <w:rFonts w:ascii="Helvetica" w:eastAsia="Helvetica" w:hAnsi="Helvetica" w:cs="Helvetica"/>
          <w:color w:val="000000" w:themeColor="text1"/>
          <w:sz w:val="18"/>
          <w:szCs w:val="18"/>
        </w:rPr>
      </w:pPr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Haines, S. and </w:t>
      </w:r>
      <w:proofErr w:type="spellStart"/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Ruebain</w:t>
      </w:r>
      <w:proofErr w:type="spellEnd"/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, D. (2011) </w:t>
      </w:r>
      <w:r w:rsidRPr="2D3247C7">
        <w:rPr>
          <w:rFonts w:ascii="Helvetica" w:eastAsia="Helvetica" w:hAnsi="Helvetica" w:cs="Helvetica"/>
          <w:i/>
          <w:iCs/>
          <w:color w:val="000000" w:themeColor="text1"/>
          <w:sz w:val="24"/>
          <w:szCs w:val="24"/>
        </w:rPr>
        <w:t>Education, Disability and Social Policy</w:t>
      </w:r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. Bristol: Policy Press. Available at: https://search-ebscohost-com.ezproxy.uwtsd.ac.uk/login.aspx?direct=true&amp;db=nlebk&amp;AN=380482&amp;site=ehost-live </w:t>
      </w:r>
      <w:r w:rsidR="06FCDE2F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[</w:t>
      </w:r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Accessed</w:t>
      </w:r>
      <w:r w:rsidR="54C44723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 on</w:t>
      </w:r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: 5</w:t>
      </w:r>
      <w:r w:rsidR="26ACE366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/9/</w:t>
      </w:r>
      <w:r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2020</w:t>
      </w:r>
      <w:r w:rsidR="1AE73C4B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]</w:t>
      </w:r>
    </w:p>
    <w:p w14:paraId="3B7B59D6" w14:textId="1DA9DDA9" w:rsidR="1B6A33F1" w:rsidRDefault="1B6A33F1" w:rsidP="2D3247C7">
      <w:pPr>
        <w:spacing w:line="360" w:lineRule="auto"/>
        <w:jc w:val="both"/>
        <w:rPr>
          <w:rFonts w:ascii="Helvetica" w:eastAsia="Helvetica" w:hAnsi="Helvetica" w:cs="Helvetica"/>
          <w:color w:val="000000" w:themeColor="text1"/>
          <w:sz w:val="18"/>
          <w:szCs w:val="18"/>
        </w:rPr>
      </w:pPr>
      <w:r w:rsidRPr="2D3247C7">
        <w:rPr>
          <w:rFonts w:ascii="Arial" w:eastAsia="Arial" w:hAnsi="Arial" w:cs="Arial"/>
          <w:sz w:val="24"/>
          <w:szCs w:val="24"/>
        </w:rPr>
        <w:t>Institute of Heal</w:t>
      </w:r>
      <w:r w:rsidR="621EF3D3" w:rsidRPr="2D3247C7">
        <w:rPr>
          <w:rFonts w:ascii="Arial" w:eastAsia="Arial" w:hAnsi="Arial" w:cs="Arial"/>
          <w:sz w:val="24"/>
          <w:szCs w:val="24"/>
        </w:rPr>
        <w:t>t</w:t>
      </w:r>
      <w:r w:rsidRPr="2D3247C7">
        <w:rPr>
          <w:rFonts w:ascii="Arial" w:eastAsia="Arial" w:hAnsi="Arial" w:cs="Arial"/>
          <w:sz w:val="24"/>
          <w:szCs w:val="24"/>
        </w:rPr>
        <w:t xml:space="preserve">h Visiting </w:t>
      </w:r>
      <w:r w:rsidR="0F927DA5" w:rsidRPr="2D3247C7">
        <w:rPr>
          <w:rFonts w:ascii="Arial" w:eastAsia="Arial" w:hAnsi="Arial" w:cs="Arial"/>
          <w:sz w:val="24"/>
          <w:szCs w:val="24"/>
        </w:rPr>
        <w:t>(</w:t>
      </w:r>
      <w:r w:rsidRPr="2D3247C7">
        <w:rPr>
          <w:rFonts w:ascii="Arial" w:eastAsia="Arial" w:hAnsi="Arial" w:cs="Arial"/>
          <w:sz w:val="24"/>
          <w:szCs w:val="24"/>
        </w:rPr>
        <w:t>2020</w:t>
      </w:r>
      <w:r w:rsidR="11911E86" w:rsidRPr="2D3247C7">
        <w:rPr>
          <w:rFonts w:ascii="Arial" w:eastAsia="Arial" w:hAnsi="Arial" w:cs="Arial"/>
          <w:sz w:val="24"/>
          <w:szCs w:val="24"/>
        </w:rPr>
        <w:t>)</w:t>
      </w:r>
      <w:r w:rsidR="0AC37E0B" w:rsidRPr="2D3247C7">
        <w:rPr>
          <w:rFonts w:ascii="Arial" w:eastAsia="Arial" w:hAnsi="Arial" w:cs="Arial"/>
          <w:sz w:val="24"/>
          <w:szCs w:val="24"/>
        </w:rPr>
        <w:t xml:space="preserve"> </w:t>
      </w:r>
      <w:r w:rsidR="0AC37E0B" w:rsidRPr="2D3247C7">
        <w:rPr>
          <w:rFonts w:ascii="Arial" w:eastAsia="Arial" w:hAnsi="Arial" w:cs="Arial"/>
          <w:i/>
          <w:iCs/>
          <w:sz w:val="24"/>
          <w:szCs w:val="24"/>
        </w:rPr>
        <w:t>Health visitors’ fear for children’s wellbeing due to relentless service cuts.</w:t>
      </w:r>
      <w:r w:rsidR="0AC37E0B" w:rsidRPr="2D3247C7">
        <w:rPr>
          <w:rFonts w:ascii="Arial" w:eastAsia="Arial" w:hAnsi="Arial" w:cs="Arial"/>
          <w:sz w:val="24"/>
          <w:szCs w:val="24"/>
        </w:rPr>
        <w:t xml:space="preserve"> </w:t>
      </w:r>
      <w:r w:rsidR="70422085" w:rsidRPr="2D3247C7">
        <w:rPr>
          <w:rFonts w:ascii="Arial" w:eastAsia="Arial" w:hAnsi="Arial" w:cs="Arial"/>
          <w:sz w:val="24"/>
          <w:szCs w:val="24"/>
        </w:rPr>
        <w:t>London</w:t>
      </w:r>
      <w:r w:rsidR="70422085" w:rsidRPr="2D3247C7">
        <w:rPr>
          <w:rFonts w:ascii="Arial" w:eastAsia="Arial" w:hAnsi="Arial" w:cs="Arial"/>
          <w:i/>
          <w:iCs/>
          <w:sz w:val="24"/>
          <w:szCs w:val="24"/>
        </w:rPr>
        <w:t xml:space="preserve">: </w:t>
      </w:r>
      <w:r w:rsidR="0AC37E0B" w:rsidRPr="2D3247C7">
        <w:rPr>
          <w:rFonts w:ascii="Arial" w:eastAsia="Arial" w:hAnsi="Arial" w:cs="Arial"/>
          <w:sz w:val="24"/>
          <w:szCs w:val="24"/>
        </w:rPr>
        <w:t>Royal Society for Public Health</w:t>
      </w:r>
      <w:r w:rsidR="66E4D908" w:rsidRPr="2D3247C7">
        <w:rPr>
          <w:rFonts w:ascii="Arial" w:eastAsia="Arial" w:hAnsi="Arial" w:cs="Arial"/>
          <w:sz w:val="24"/>
          <w:szCs w:val="24"/>
        </w:rPr>
        <w:t xml:space="preserve"> </w:t>
      </w:r>
      <w:r w:rsidR="63638AEF" w:rsidRPr="2D3247C7">
        <w:rPr>
          <w:rFonts w:ascii="Arial" w:eastAsia="Arial" w:hAnsi="Arial" w:cs="Arial"/>
          <w:sz w:val="24"/>
          <w:szCs w:val="24"/>
        </w:rPr>
        <w:t xml:space="preserve">Available at </w:t>
      </w:r>
      <w:hyperlink r:id="rId14">
        <w:r w:rsidR="63638AEF" w:rsidRPr="2D3247C7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https://ihv.org.uk/news-and-views/news/health-visitors-fear-for-childrens-wellbeing-due-to-relentless-service-cuts/</w:t>
        </w:r>
      </w:hyperlink>
      <w:r w:rsidR="63638AEF" w:rsidRPr="2D3247C7">
        <w:rPr>
          <w:rFonts w:ascii="Arial" w:eastAsia="Arial" w:hAnsi="Arial" w:cs="Arial"/>
          <w:sz w:val="24"/>
          <w:szCs w:val="24"/>
        </w:rPr>
        <w:t xml:space="preserve"> </w:t>
      </w:r>
      <w:r w:rsidR="63638AEF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[Accessed on: 5/9/2020]</w:t>
      </w:r>
    </w:p>
    <w:p w14:paraId="104C99EB" w14:textId="02856CFE" w:rsidR="2D3247C7" w:rsidRDefault="2D3247C7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15A19F" w14:textId="0F66661D" w:rsidR="5D7F592F" w:rsidRDefault="5D7F592F" w:rsidP="2D3247C7">
      <w:pPr>
        <w:spacing w:line="360" w:lineRule="auto"/>
        <w:jc w:val="both"/>
        <w:rPr>
          <w:rFonts w:ascii="Helvetica" w:eastAsia="Helvetica" w:hAnsi="Helvetica" w:cs="Helvetica"/>
          <w:color w:val="000000" w:themeColor="text1"/>
          <w:sz w:val="18"/>
          <w:szCs w:val="18"/>
        </w:rPr>
      </w:pPr>
      <w:r w:rsidRPr="2D3247C7">
        <w:rPr>
          <w:rFonts w:ascii="Arial" w:eastAsia="Arial" w:hAnsi="Arial" w:cs="Arial"/>
          <w:color w:val="222222"/>
          <w:sz w:val="24"/>
          <w:szCs w:val="24"/>
        </w:rPr>
        <w:t xml:space="preserve">Royal College of Speech and Language Therapists (2014) </w:t>
      </w:r>
      <w:r w:rsidRPr="2D3247C7">
        <w:rPr>
          <w:rFonts w:ascii="Arial" w:eastAsia="Arial" w:hAnsi="Arial" w:cs="Arial"/>
          <w:i/>
          <w:iCs/>
          <w:sz w:val="24"/>
          <w:szCs w:val="24"/>
        </w:rPr>
        <w:t>Cuts to speech and language therapy services</w:t>
      </w:r>
      <w:r w:rsidR="57E7636C" w:rsidRPr="2D3247C7">
        <w:rPr>
          <w:rFonts w:ascii="Arial" w:eastAsia="Arial" w:hAnsi="Arial" w:cs="Arial"/>
          <w:i/>
          <w:iCs/>
          <w:sz w:val="24"/>
          <w:szCs w:val="24"/>
        </w:rPr>
        <w:t>.</w:t>
      </w:r>
      <w:r w:rsidRPr="2D3247C7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3BC4593D" w:rsidRPr="2D3247C7">
        <w:rPr>
          <w:rFonts w:ascii="Arial" w:eastAsia="Arial" w:hAnsi="Arial" w:cs="Arial"/>
          <w:sz w:val="24"/>
          <w:szCs w:val="24"/>
        </w:rPr>
        <w:t>Available</w:t>
      </w:r>
      <w:r w:rsidR="3166D0AB" w:rsidRPr="2D3247C7">
        <w:rPr>
          <w:rFonts w:ascii="Arial" w:eastAsia="Arial" w:hAnsi="Arial" w:cs="Arial"/>
          <w:sz w:val="24"/>
          <w:szCs w:val="24"/>
        </w:rPr>
        <w:t xml:space="preserve"> </w:t>
      </w:r>
      <w:r w:rsidR="3BC4593D" w:rsidRPr="2D3247C7">
        <w:rPr>
          <w:rFonts w:ascii="Arial" w:eastAsia="Arial" w:hAnsi="Arial" w:cs="Arial"/>
          <w:sz w:val="24"/>
          <w:szCs w:val="24"/>
        </w:rPr>
        <w:t>at</w:t>
      </w:r>
      <w:r w:rsidR="33A92D00" w:rsidRPr="2D3247C7">
        <w:rPr>
          <w:rFonts w:ascii="Arial" w:eastAsia="Arial" w:hAnsi="Arial" w:cs="Arial"/>
          <w:sz w:val="24"/>
          <w:szCs w:val="24"/>
        </w:rPr>
        <w:t xml:space="preserve"> </w:t>
      </w:r>
      <w:r w:rsidR="3BC4593D" w:rsidRPr="2D3247C7">
        <w:rPr>
          <w:rFonts w:ascii="Arial" w:eastAsia="Arial" w:hAnsi="Arial" w:cs="Arial"/>
          <w:sz w:val="24"/>
          <w:szCs w:val="24"/>
        </w:rPr>
        <w:t xml:space="preserve"> </w:t>
      </w:r>
      <w:hyperlink r:id="rId15">
        <w:r w:rsidR="361265C4" w:rsidRPr="2D3247C7">
          <w:rPr>
            <w:rStyle w:val="Hyperlink"/>
            <w:rFonts w:ascii="Arial" w:eastAsia="Arial" w:hAnsi="Arial" w:cs="Arial"/>
            <w:sz w:val="24"/>
            <w:szCs w:val="24"/>
          </w:rPr>
          <w:t>https://www.rcslt.org/-/media/Project/RCSLT/rcslt-cuts-to-speech-and-language-therapy-factsheet.pdf</w:t>
        </w:r>
      </w:hyperlink>
      <w:r w:rsidR="19DE32F9" w:rsidRPr="2D3247C7">
        <w:rPr>
          <w:rFonts w:ascii="Arial" w:eastAsia="Arial" w:hAnsi="Arial" w:cs="Arial"/>
          <w:sz w:val="24"/>
          <w:szCs w:val="24"/>
        </w:rPr>
        <w:t xml:space="preserve"> </w:t>
      </w:r>
      <w:r w:rsidR="3CC41A60" w:rsidRPr="2D3247C7">
        <w:rPr>
          <w:rFonts w:ascii="Helvetica" w:eastAsia="Helvetica" w:hAnsi="Helvetica" w:cs="Helvetica"/>
          <w:color w:val="000000" w:themeColor="text1"/>
          <w:sz w:val="24"/>
          <w:szCs w:val="24"/>
        </w:rPr>
        <w:t>[Accessed on: 5/9/2020]</w:t>
      </w:r>
    </w:p>
    <w:p w14:paraId="33BC95C8" w14:textId="4899B009" w:rsidR="7032BF22" w:rsidRDefault="7032BF22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C17C282" w14:textId="26A9B8E5" w:rsidR="5DD9EA63" w:rsidRDefault="5DD9EA63" w:rsidP="2D3247C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 xml:space="preserve">Shakespeare, T. (2010) </w:t>
      </w:r>
      <w:r w:rsidRPr="2D3247C7">
        <w:rPr>
          <w:rFonts w:ascii="Arial" w:eastAsia="Arial" w:hAnsi="Arial" w:cs="Arial"/>
          <w:i/>
          <w:iCs/>
          <w:sz w:val="24"/>
          <w:szCs w:val="24"/>
        </w:rPr>
        <w:t>The Social Model of Disability.</w:t>
      </w:r>
      <w:r w:rsidR="7C344376" w:rsidRPr="2D3247C7">
        <w:rPr>
          <w:rFonts w:ascii="Arial" w:eastAsia="Arial" w:hAnsi="Arial" w:cs="Arial"/>
          <w:sz w:val="24"/>
          <w:szCs w:val="24"/>
        </w:rPr>
        <w:t xml:space="preserve"> The </w:t>
      </w:r>
      <w:r w:rsidR="38871E7F" w:rsidRPr="2D3247C7">
        <w:rPr>
          <w:rFonts w:ascii="Arial" w:eastAsia="Arial" w:hAnsi="Arial" w:cs="Arial"/>
          <w:sz w:val="24"/>
          <w:szCs w:val="24"/>
        </w:rPr>
        <w:t>Disability Studies Reader</w:t>
      </w:r>
      <w:r w:rsidR="42245FEF" w:rsidRPr="2D3247C7">
        <w:rPr>
          <w:rFonts w:ascii="Arial" w:eastAsia="Arial" w:hAnsi="Arial" w:cs="Arial"/>
          <w:sz w:val="24"/>
          <w:szCs w:val="24"/>
        </w:rPr>
        <w:t>. New York: Routledge</w:t>
      </w:r>
      <w:r w:rsidR="13843AC2" w:rsidRPr="2D3247C7">
        <w:rPr>
          <w:rFonts w:ascii="Arial" w:eastAsia="Arial" w:hAnsi="Arial" w:cs="Arial"/>
          <w:sz w:val="24"/>
          <w:szCs w:val="24"/>
        </w:rPr>
        <w:t xml:space="preserve"> </w:t>
      </w:r>
      <w:hyperlink r:id="rId16">
        <w:r w:rsidR="13843AC2" w:rsidRPr="2D3247C7">
          <w:rPr>
            <w:rStyle w:val="Hyperlink"/>
            <w:rFonts w:ascii="Arial" w:eastAsia="Arial" w:hAnsi="Arial" w:cs="Arial"/>
            <w:sz w:val="24"/>
            <w:szCs w:val="24"/>
          </w:rPr>
          <w:t>http://thedigitalcommons.org/docs/shakespeare_social-model-of-disability.pdf</w:t>
        </w:r>
      </w:hyperlink>
      <w:r w:rsidR="13843AC2" w:rsidRPr="2D3247C7">
        <w:rPr>
          <w:rFonts w:ascii="Arial" w:eastAsia="Arial" w:hAnsi="Arial" w:cs="Arial"/>
          <w:sz w:val="24"/>
          <w:szCs w:val="24"/>
        </w:rPr>
        <w:t xml:space="preserve"> </w:t>
      </w:r>
      <w:r w:rsidR="42245FEF" w:rsidRPr="2D3247C7">
        <w:rPr>
          <w:rFonts w:ascii="Arial" w:eastAsia="Arial" w:hAnsi="Arial" w:cs="Arial"/>
          <w:sz w:val="24"/>
          <w:szCs w:val="24"/>
        </w:rPr>
        <w:t xml:space="preserve"> [Accessed on 13/8/20]</w:t>
      </w:r>
    </w:p>
    <w:p w14:paraId="711C4334" w14:textId="01819B3D" w:rsidR="26768AE5" w:rsidRDefault="26768AE5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lastRenderedPageBreak/>
        <w:t>United Kingdom Committee for UNICEF.</w:t>
      </w:r>
      <w:r w:rsidR="6FC2DF67" w:rsidRPr="2D3247C7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6FC2DF67" w:rsidRPr="2D3247C7">
        <w:rPr>
          <w:rFonts w:ascii="Arial" w:eastAsia="Arial" w:hAnsi="Arial" w:cs="Arial"/>
          <w:sz w:val="24"/>
          <w:szCs w:val="24"/>
        </w:rPr>
        <w:t>n.d</w:t>
      </w:r>
      <w:proofErr w:type="spellEnd"/>
      <w:r w:rsidR="6FC2DF67" w:rsidRPr="2D3247C7">
        <w:rPr>
          <w:rFonts w:ascii="Arial" w:eastAsia="Arial" w:hAnsi="Arial" w:cs="Arial"/>
          <w:sz w:val="24"/>
          <w:szCs w:val="24"/>
        </w:rPr>
        <w:t>)</w:t>
      </w:r>
      <w:r w:rsidRPr="2D3247C7">
        <w:rPr>
          <w:rFonts w:ascii="Arial" w:eastAsia="Arial" w:hAnsi="Arial" w:cs="Arial"/>
          <w:sz w:val="24"/>
          <w:szCs w:val="24"/>
        </w:rPr>
        <w:t xml:space="preserve"> </w:t>
      </w:r>
      <w:r w:rsidR="2DDB6516" w:rsidRPr="2D3247C7">
        <w:rPr>
          <w:rFonts w:ascii="Arial" w:eastAsia="Arial" w:hAnsi="Arial" w:cs="Arial"/>
          <w:i/>
          <w:iCs/>
          <w:sz w:val="24"/>
          <w:szCs w:val="24"/>
        </w:rPr>
        <w:t>A summary of the UN Convention on the Rights of the Child</w:t>
      </w:r>
      <w:r w:rsidRPr="2D3247C7">
        <w:rPr>
          <w:rFonts w:ascii="Arial" w:eastAsia="Arial" w:hAnsi="Arial" w:cs="Arial"/>
          <w:sz w:val="24"/>
          <w:szCs w:val="24"/>
        </w:rPr>
        <w:t xml:space="preserve"> </w:t>
      </w:r>
      <w:r w:rsidR="3B1C6E92" w:rsidRPr="2D3247C7">
        <w:rPr>
          <w:rFonts w:ascii="Arial" w:eastAsia="Arial" w:hAnsi="Arial" w:cs="Arial"/>
          <w:sz w:val="24"/>
          <w:szCs w:val="24"/>
        </w:rPr>
        <w:t xml:space="preserve"> </w:t>
      </w:r>
      <w:hyperlink r:id="rId17">
        <w:r w:rsidRPr="2D3247C7">
          <w:rPr>
            <w:rStyle w:val="Hyperlink"/>
            <w:rFonts w:ascii="Arial" w:eastAsia="Arial" w:hAnsi="Arial" w:cs="Arial"/>
            <w:sz w:val="24"/>
            <w:szCs w:val="24"/>
          </w:rPr>
          <w:t>https://www.unicef.org.uk/what-we-do/un-convention-child-rights/</w:t>
        </w:r>
      </w:hyperlink>
      <w:r w:rsidR="4DC27F17" w:rsidRPr="2D3247C7">
        <w:rPr>
          <w:rFonts w:ascii="Arial" w:eastAsia="Arial" w:hAnsi="Arial" w:cs="Arial"/>
          <w:sz w:val="24"/>
          <w:szCs w:val="24"/>
        </w:rPr>
        <w:t xml:space="preserve"> </w:t>
      </w:r>
      <w:r w:rsidR="4DC27F17" w:rsidRPr="2D3247C7">
        <w:rPr>
          <w:rFonts w:ascii="Arial" w:eastAsia="Arial" w:hAnsi="Arial" w:cs="Arial"/>
          <w:color w:val="222222"/>
          <w:sz w:val="24"/>
          <w:szCs w:val="24"/>
        </w:rPr>
        <w:t>[Accessed on 20/8/20]</w:t>
      </w:r>
    </w:p>
    <w:p w14:paraId="220D53BE" w14:textId="7E4DA718" w:rsidR="22361C11" w:rsidRDefault="22361C11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2D3247C7">
        <w:rPr>
          <w:rFonts w:ascii="Arial" w:eastAsia="Arial" w:hAnsi="Arial" w:cs="Arial"/>
          <w:sz w:val="24"/>
          <w:szCs w:val="24"/>
        </w:rPr>
        <w:t>Welsh</w:t>
      </w:r>
      <w:r w:rsidR="63AA9CFC" w:rsidRPr="2D3247C7">
        <w:rPr>
          <w:rFonts w:ascii="Arial" w:eastAsia="Arial" w:hAnsi="Arial" w:cs="Arial"/>
          <w:sz w:val="24"/>
          <w:szCs w:val="24"/>
        </w:rPr>
        <w:t xml:space="preserve"> Assembly</w:t>
      </w:r>
      <w:r w:rsidRPr="2D3247C7">
        <w:rPr>
          <w:rFonts w:ascii="Arial" w:eastAsia="Arial" w:hAnsi="Arial" w:cs="Arial"/>
          <w:sz w:val="24"/>
          <w:szCs w:val="24"/>
        </w:rPr>
        <w:t xml:space="preserve"> </w:t>
      </w:r>
      <w:r w:rsidR="41AC2930" w:rsidRPr="2D3247C7">
        <w:rPr>
          <w:rFonts w:ascii="Arial" w:eastAsia="Arial" w:hAnsi="Arial" w:cs="Arial"/>
          <w:sz w:val="24"/>
          <w:szCs w:val="24"/>
        </w:rPr>
        <w:t>Government (2019) ‘</w:t>
      </w:r>
      <w:r w:rsidR="41AC2930" w:rsidRPr="2D3247C7">
        <w:rPr>
          <w:rFonts w:ascii="Arial" w:eastAsia="Arial" w:hAnsi="Arial" w:cs="Arial"/>
          <w:i/>
          <w:iCs/>
          <w:color w:val="222222"/>
          <w:sz w:val="24"/>
          <w:szCs w:val="24"/>
        </w:rPr>
        <w:t>Our National Mission: A Transformational Curriculum’</w:t>
      </w:r>
      <w:r w:rsidR="374778DC" w:rsidRPr="2D3247C7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. </w:t>
      </w:r>
      <w:r w:rsidR="50AC55BF" w:rsidRPr="2D3247C7">
        <w:rPr>
          <w:rFonts w:ascii="Arial" w:eastAsia="Arial" w:hAnsi="Arial" w:cs="Arial"/>
          <w:color w:val="222222"/>
          <w:sz w:val="24"/>
          <w:szCs w:val="24"/>
        </w:rPr>
        <w:t>Cardiff</w:t>
      </w:r>
      <w:r w:rsidR="374778DC" w:rsidRPr="2D3247C7">
        <w:rPr>
          <w:rFonts w:ascii="Arial" w:eastAsia="Arial" w:hAnsi="Arial" w:cs="Arial"/>
          <w:color w:val="222222"/>
          <w:sz w:val="24"/>
          <w:szCs w:val="24"/>
        </w:rPr>
        <w:t xml:space="preserve">: </w:t>
      </w:r>
      <w:r w:rsidR="64A34D9F" w:rsidRPr="2D3247C7">
        <w:rPr>
          <w:rFonts w:ascii="Arial" w:eastAsia="Arial" w:hAnsi="Arial" w:cs="Arial"/>
          <w:color w:val="222222"/>
          <w:sz w:val="24"/>
          <w:szCs w:val="24"/>
        </w:rPr>
        <w:t xml:space="preserve">Welsh Assembly </w:t>
      </w:r>
      <w:r w:rsidR="5A530FCA" w:rsidRPr="2D3247C7">
        <w:rPr>
          <w:rFonts w:ascii="Arial" w:eastAsia="Arial" w:hAnsi="Arial" w:cs="Arial"/>
          <w:color w:val="222222"/>
          <w:sz w:val="24"/>
          <w:szCs w:val="24"/>
        </w:rPr>
        <w:t>Government</w:t>
      </w:r>
      <w:r w:rsidR="2232EEB6" w:rsidRPr="2D3247C7">
        <w:rPr>
          <w:rFonts w:ascii="Arial" w:eastAsia="Arial" w:hAnsi="Arial" w:cs="Arial"/>
          <w:color w:val="222222"/>
          <w:sz w:val="24"/>
          <w:szCs w:val="24"/>
        </w:rPr>
        <w:t>.</w:t>
      </w:r>
      <w:r w:rsidR="5A530FCA" w:rsidRPr="2D3247C7">
        <w:rPr>
          <w:rFonts w:ascii="Arial" w:eastAsia="Arial" w:hAnsi="Arial" w:cs="Arial"/>
          <w:color w:val="222222"/>
          <w:sz w:val="24"/>
          <w:szCs w:val="24"/>
        </w:rPr>
        <w:t xml:space="preserve">  </w:t>
      </w:r>
      <w:hyperlink r:id="rId18">
        <w:r w:rsidR="5A530FCA" w:rsidRPr="2D3247C7">
          <w:rPr>
            <w:rStyle w:val="Hyperlink"/>
            <w:rFonts w:ascii="Arial" w:eastAsia="Arial" w:hAnsi="Arial" w:cs="Arial"/>
            <w:color w:val="222222"/>
            <w:sz w:val="24"/>
            <w:szCs w:val="24"/>
          </w:rPr>
          <w:t>https://gov.wales/our-national-mission-transformational-curriculum</w:t>
        </w:r>
      </w:hyperlink>
      <w:r w:rsidR="5A530FCA" w:rsidRPr="2D3247C7">
        <w:rPr>
          <w:rFonts w:ascii="Arial" w:eastAsia="Arial" w:hAnsi="Arial" w:cs="Arial"/>
          <w:color w:val="222222"/>
          <w:sz w:val="24"/>
          <w:szCs w:val="24"/>
        </w:rPr>
        <w:t xml:space="preserve"> [Accessed on 20/8/20]</w:t>
      </w:r>
    </w:p>
    <w:p w14:paraId="2331D30A" w14:textId="4781D0FC" w:rsidR="7032BF22" w:rsidRDefault="7032BF22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17F174E7" w14:textId="3C03AB10" w:rsidR="7032BF22" w:rsidRDefault="7032BF22" w:rsidP="2D3247C7">
      <w:pPr>
        <w:spacing w:line="360" w:lineRule="auto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</w:p>
    <w:p w14:paraId="2FD39BA6" w14:textId="039E6FD5" w:rsidR="42D961F4" w:rsidRDefault="42D961F4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77763AED" w14:textId="4C3D34EB" w:rsidR="42D961F4" w:rsidRDefault="42D961F4" w:rsidP="2D3247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sectPr w:rsidR="42D961F4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8A359" w14:textId="77777777" w:rsidR="005F37C6" w:rsidRDefault="005F37C6">
      <w:pPr>
        <w:spacing w:after="0" w:line="240" w:lineRule="auto"/>
      </w:pPr>
      <w:r>
        <w:separator/>
      </w:r>
    </w:p>
  </w:endnote>
  <w:endnote w:type="continuationSeparator" w:id="0">
    <w:p w14:paraId="066B7BA5" w14:textId="77777777" w:rsidR="005F37C6" w:rsidRDefault="005F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3247C7" w14:paraId="34B6978E" w14:textId="77777777" w:rsidTr="2D3247C7">
      <w:tc>
        <w:tcPr>
          <w:tcW w:w="3120" w:type="dxa"/>
        </w:tcPr>
        <w:p w14:paraId="7BE3481C" w14:textId="7DAFA465" w:rsidR="2D3247C7" w:rsidRDefault="2D3247C7" w:rsidP="2D3247C7">
          <w:pPr>
            <w:pStyle w:val="Header"/>
            <w:ind w:left="-115"/>
          </w:pPr>
        </w:p>
      </w:tc>
      <w:tc>
        <w:tcPr>
          <w:tcW w:w="3120" w:type="dxa"/>
        </w:tcPr>
        <w:p w14:paraId="310B73F0" w14:textId="4E41DEAE" w:rsidR="2D3247C7" w:rsidRDefault="2D3247C7" w:rsidP="2D3247C7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2A2680">
            <w:fldChar w:fldCharType="separate"/>
          </w:r>
          <w:r w:rsidR="002A2680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7A4FE37A" w14:textId="76DE3F39" w:rsidR="2D3247C7" w:rsidRDefault="2D3247C7" w:rsidP="2D3247C7">
          <w:pPr>
            <w:pStyle w:val="Header"/>
            <w:ind w:right="-115"/>
            <w:jc w:val="right"/>
          </w:pPr>
        </w:p>
      </w:tc>
    </w:tr>
  </w:tbl>
  <w:p w14:paraId="0F50AB84" w14:textId="546029C6" w:rsidR="2D3247C7" w:rsidRDefault="2D3247C7" w:rsidP="2D324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6CC26" w14:textId="77777777" w:rsidR="005F37C6" w:rsidRDefault="005F37C6">
      <w:pPr>
        <w:spacing w:after="0" w:line="240" w:lineRule="auto"/>
      </w:pPr>
      <w:r>
        <w:separator/>
      </w:r>
    </w:p>
  </w:footnote>
  <w:footnote w:type="continuationSeparator" w:id="0">
    <w:p w14:paraId="7725DFAA" w14:textId="77777777" w:rsidR="005F37C6" w:rsidRDefault="005F3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3247C7" w14:paraId="3C487DD7" w14:textId="77777777" w:rsidTr="2D3247C7">
      <w:tc>
        <w:tcPr>
          <w:tcW w:w="3120" w:type="dxa"/>
        </w:tcPr>
        <w:p w14:paraId="786136B5" w14:textId="6082F149" w:rsidR="2D3247C7" w:rsidRDefault="2D3247C7" w:rsidP="2D3247C7">
          <w:pPr>
            <w:pStyle w:val="Header"/>
            <w:ind w:left="-115"/>
          </w:pPr>
        </w:p>
      </w:tc>
      <w:tc>
        <w:tcPr>
          <w:tcW w:w="3120" w:type="dxa"/>
        </w:tcPr>
        <w:p w14:paraId="6E7694EE" w14:textId="2EE65A73" w:rsidR="2D3247C7" w:rsidRDefault="2D3247C7" w:rsidP="2D3247C7">
          <w:pPr>
            <w:pStyle w:val="Header"/>
            <w:jc w:val="center"/>
          </w:pPr>
        </w:p>
      </w:tc>
      <w:tc>
        <w:tcPr>
          <w:tcW w:w="3120" w:type="dxa"/>
        </w:tcPr>
        <w:p w14:paraId="367EA0A5" w14:textId="001A4FFA" w:rsidR="2D3247C7" w:rsidRDefault="2D3247C7" w:rsidP="2D3247C7">
          <w:pPr>
            <w:pStyle w:val="Header"/>
            <w:ind w:right="-115"/>
            <w:jc w:val="right"/>
          </w:pPr>
        </w:p>
      </w:tc>
    </w:tr>
  </w:tbl>
  <w:p w14:paraId="2D44496C" w14:textId="3372B7E9" w:rsidR="2D3247C7" w:rsidRDefault="2D3247C7" w:rsidP="2D3247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6941BA"/>
    <w:rsid w:val="00102FA2"/>
    <w:rsid w:val="002A2680"/>
    <w:rsid w:val="002E12AB"/>
    <w:rsid w:val="0048472E"/>
    <w:rsid w:val="005DC506"/>
    <w:rsid w:val="005F37C6"/>
    <w:rsid w:val="0070FD33"/>
    <w:rsid w:val="009A1B4C"/>
    <w:rsid w:val="00D73C4E"/>
    <w:rsid w:val="01110C9F"/>
    <w:rsid w:val="012C11D5"/>
    <w:rsid w:val="0162745C"/>
    <w:rsid w:val="01BA936A"/>
    <w:rsid w:val="01C6A1C8"/>
    <w:rsid w:val="01D63A1C"/>
    <w:rsid w:val="028E7C2E"/>
    <w:rsid w:val="02EF0262"/>
    <w:rsid w:val="0387C8BA"/>
    <w:rsid w:val="0394EC8B"/>
    <w:rsid w:val="03C68276"/>
    <w:rsid w:val="03C80650"/>
    <w:rsid w:val="04041665"/>
    <w:rsid w:val="042D06C5"/>
    <w:rsid w:val="04570457"/>
    <w:rsid w:val="04BC5AF5"/>
    <w:rsid w:val="04F82059"/>
    <w:rsid w:val="05408EF7"/>
    <w:rsid w:val="0548A920"/>
    <w:rsid w:val="05B9E9D4"/>
    <w:rsid w:val="05D2FEBF"/>
    <w:rsid w:val="069DF2D5"/>
    <w:rsid w:val="06A3F05E"/>
    <w:rsid w:val="06FCDE2F"/>
    <w:rsid w:val="072532A9"/>
    <w:rsid w:val="078421BE"/>
    <w:rsid w:val="08216BD9"/>
    <w:rsid w:val="0856294E"/>
    <w:rsid w:val="088F8EA7"/>
    <w:rsid w:val="08AB11CE"/>
    <w:rsid w:val="08D80F8F"/>
    <w:rsid w:val="08DE2E9F"/>
    <w:rsid w:val="08F5246D"/>
    <w:rsid w:val="09362081"/>
    <w:rsid w:val="093CD41F"/>
    <w:rsid w:val="0958FBD1"/>
    <w:rsid w:val="0986FE32"/>
    <w:rsid w:val="099591A3"/>
    <w:rsid w:val="09B7D09E"/>
    <w:rsid w:val="09BE2859"/>
    <w:rsid w:val="09E1B18A"/>
    <w:rsid w:val="09EE1D49"/>
    <w:rsid w:val="09F5B9C9"/>
    <w:rsid w:val="0A02E1DF"/>
    <w:rsid w:val="0A7CCAEA"/>
    <w:rsid w:val="0A90DE18"/>
    <w:rsid w:val="0A9ABB2D"/>
    <w:rsid w:val="0AA2A39B"/>
    <w:rsid w:val="0AC37E0B"/>
    <w:rsid w:val="0ADFDE88"/>
    <w:rsid w:val="0B87D6CD"/>
    <w:rsid w:val="0B943921"/>
    <w:rsid w:val="0C19FE46"/>
    <w:rsid w:val="0C4DB97B"/>
    <w:rsid w:val="0CFF166C"/>
    <w:rsid w:val="0DA2EA73"/>
    <w:rsid w:val="0E34FB19"/>
    <w:rsid w:val="0E488839"/>
    <w:rsid w:val="0E4F5EF0"/>
    <w:rsid w:val="0E5AC749"/>
    <w:rsid w:val="0E8673B5"/>
    <w:rsid w:val="0E872A88"/>
    <w:rsid w:val="0E8B82ED"/>
    <w:rsid w:val="0EDECB72"/>
    <w:rsid w:val="0F8BB956"/>
    <w:rsid w:val="0F927DA5"/>
    <w:rsid w:val="0FC42927"/>
    <w:rsid w:val="0FDE81EA"/>
    <w:rsid w:val="100C968A"/>
    <w:rsid w:val="1046C84B"/>
    <w:rsid w:val="10778AD0"/>
    <w:rsid w:val="1098579D"/>
    <w:rsid w:val="10B7C3EC"/>
    <w:rsid w:val="10EA3DF7"/>
    <w:rsid w:val="11328586"/>
    <w:rsid w:val="11567459"/>
    <w:rsid w:val="11911E86"/>
    <w:rsid w:val="119DCF9B"/>
    <w:rsid w:val="11C35FEA"/>
    <w:rsid w:val="11D76210"/>
    <w:rsid w:val="11E5F4E4"/>
    <w:rsid w:val="12067E13"/>
    <w:rsid w:val="127EE4A0"/>
    <w:rsid w:val="12A9EF53"/>
    <w:rsid w:val="12BDAF48"/>
    <w:rsid w:val="12C1D019"/>
    <w:rsid w:val="12C4A9BC"/>
    <w:rsid w:val="1302E9E6"/>
    <w:rsid w:val="132DAB1E"/>
    <w:rsid w:val="1345436A"/>
    <w:rsid w:val="1377EC1D"/>
    <w:rsid w:val="137A0839"/>
    <w:rsid w:val="13843AC2"/>
    <w:rsid w:val="138A1420"/>
    <w:rsid w:val="139977D8"/>
    <w:rsid w:val="139AA0A4"/>
    <w:rsid w:val="13C5D969"/>
    <w:rsid w:val="13CA1830"/>
    <w:rsid w:val="1424B13B"/>
    <w:rsid w:val="1464D6EF"/>
    <w:rsid w:val="14F0CC1C"/>
    <w:rsid w:val="14F93F0C"/>
    <w:rsid w:val="156941BA"/>
    <w:rsid w:val="15E7EA2B"/>
    <w:rsid w:val="15EB52B8"/>
    <w:rsid w:val="15FA4773"/>
    <w:rsid w:val="15FC06B4"/>
    <w:rsid w:val="161D72D9"/>
    <w:rsid w:val="16224979"/>
    <w:rsid w:val="166463EB"/>
    <w:rsid w:val="1691452A"/>
    <w:rsid w:val="16D477F5"/>
    <w:rsid w:val="16E168B3"/>
    <w:rsid w:val="16E8EED2"/>
    <w:rsid w:val="16ECE6D6"/>
    <w:rsid w:val="1721569C"/>
    <w:rsid w:val="17772D44"/>
    <w:rsid w:val="17B92EF4"/>
    <w:rsid w:val="17B95D42"/>
    <w:rsid w:val="17C64A9B"/>
    <w:rsid w:val="185017B6"/>
    <w:rsid w:val="1897307F"/>
    <w:rsid w:val="18A3C4D0"/>
    <w:rsid w:val="19DE32F9"/>
    <w:rsid w:val="19FAEFB6"/>
    <w:rsid w:val="1A026415"/>
    <w:rsid w:val="1A059A25"/>
    <w:rsid w:val="1A136C61"/>
    <w:rsid w:val="1A27B7AC"/>
    <w:rsid w:val="1A601AC5"/>
    <w:rsid w:val="1A8904ED"/>
    <w:rsid w:val="1AE628D5"/>
    <w:rsid w:val="1AE73C4B"/>
    <w:rsid w:val="1B6A33F1"/>
    <w:rsid w:val="1BCF1EC7"/>
    <w:rsid w:val="1BDD8F93"/>
    <w:rsid w:val="1BE4760D"/>
    <w:rsid w:val="1BFD0FD2"/>
    <w:rsid w:val="1C1940B5"/>
    <w:rsid w:val="1C358762"/>
    <w:rsid w:val="1C608687"/>
    <w:rsid w:val="1CBE177F"/>
    <w:rsid w:val="1CC60604"/>
    <w:rsid w:val="1CD1538F"/>
    <w:rsid w:val="1D2DF755"/>
    <w:rsid w:val="1D7116F2"/>
    <w:rsid w:val="1E0AB7FE"/>
    <w:rsid w:val="1E0DCBEC"/>
    <w:rsid w:val="1E3DE1B6"/>
    <w:rsid w:val="1EB444C9"/>
    <w:rsid w:val="2000230B"/>
    <w:rsid w:val="2007F4C8"/>
    <w:rsid w:val="2015B054"/>
    <w:rsid w:val="2015BA7E"/>
    <w:rsid w:val="2020A1A0"/>
    <w:rsid w:val="20287F74"/>
    <w:rsid w:val="20291150"/>
    <w:rsid w:val="202FBEE9"/>
    <w:rsid w:val="20457F6A"/>
    <w:rsid w:val="204C0983"/>
    <w:rsid w:val="204D12F5"/>
    <w:rsid w:val="211FA01E"/>
    <w:rsid w:val="215662EA"/>
    <w:rsid w:val="2232EEB6"/>
    <w:rsid w:val="22361C11"/>
    <w:rsid w:val="22AADA66"/>
    <w:rsid w:val="22C5C492"/>
    <w:rsid w:val="230BCF20"/>
    <w:rsid w:val="233F4B6E"/>
    <w:rsid w:val="236B2DE0"/>
    <w:rsid w:val="2370AD10"/>
    <w:rsid w:val="23792911"/>
    <w:rsid w:val="2389FA4D"/>
    <w:rsid w:val="23992136"/>
    <w:rsid w:val="23C0D87B"/>
    <w:rsid w:val="23FF9842"/>
    <w:rsid w:val="242A3B4E"/>
    <w:rsid w:val="24333974"/>
    <w:rsid w:val="245FBFD4"/>
    <w:rsid w:val="2474C60D"/>
    <w:rsid w:val="24943145"/>
    <w:rsid w:val="24CC23D8"/>
    <w:rsid w:val="24F97E13"/>
    <w:rsid w:val="251FCF47"/>
    <w:rsid w:val="2539055A"/>
    <w:rsid w:val="254B589E"/>
    <w:rsid w:val="25C8D64F"/>
    <w:rsid w:val="25C9E4A3"/>
    <w:rsid w:val="25E1DE10"/>
    <w:rsid w:val="266EE2E6"/>
    <w:rsid w:val="26768AE5"/>
    <w:rsid w:val="2679F0AA"/>
    <w:rsid w:val="26ACE366"/>
    <w:rsid w:val="26CA7566"/>
    <w:rsid w:val="26CCF00A"/>
    <w:rsid w:val="26CCF6B8"/>
    <w:rsid w:val="26CDFA5E"/>
    <w:rsid w:val="26EA1718"/>
    <w:rsid w:val="270E8239"/>
    <w:rsid w:val="27407A98"/>
    <w:rsid w:val="274C9E2F"/>
    <w:rsid w:val="276523FF"/>
    <w:rsid w:val="277C62DB"/>
    <w:rsid w:val="278F0108"/>
    <w:rsid w:val="27CD296E"/>
    <w:rsid w:val="27D3AA3F"/>
    <w:rsid w:val="27DFAB4D"/>
    <w:rsid w:val="28320CB1"/>
    <w:rsid w:val="284057ED"/>
    <w:rsid w:val="284573FB"/>
    <w:rsid w:val="28A1A661"/>
    <w:rsid w:val="28D4F305"/>
    <w:rsid w:val="28EA47C3"/>
    <w:rsid w:val="29036710"/>
    <w:rsid w:val="29962CF7"/>
    <w:rsid w:val="299A1E64"/>
    <w:rsid w:val="29B3A920"/>
    <w:rsid w:val="29D00C56"/>
    <w:rsid w:val="29E846D0"/>
    <w:rsid w:val="2A49D359"/>
    <w:rsid w:val="2A724026"/>
    <w:rsid w:val="2AA9AB0F"/>
    <w:rsid w:val="2B25CA98"/>
    <w:rsid w:val="2B4073E2"/>
    <w:rsid w:val="2BADCD19"/>
    <w:rsid w:val="2BB3FBC4"/>
    <w:rsid w:val="2BB750B7"/>
    <w:rsid w:val="2BC394E5"/>
    <w:rsid w:val="2BE00EAE"/>
    <w:rsid w:val="2BEC0329"/>
    <w:rsid w:val="2C10AE22"/>
    <w:rsid w:val="2C887490"/>
    <w:rsid w:val="2C88F53E"/>
    <w:rsid w:val="2C8D5705"/>
    <w:rsid w:val="2CF430B7"/>
    <w:rsid w:val="2CF58B02"/>
    <w:rsid w:val="2D3247C7"/>
    <w:rsid w:val="2D629B55"/>
    <w:rsid w:val="2D7AB6BE"/>
    <w:rsid w:val="2D9FFECD"/>
    <w:rsid w:val="2DB0001C"/>
    <w:rsid w:val="2DB1EB0D"/>
    <w:rsid w:val="2DBD921D"/>
    <w:rsid w:val="2DDB2080"/>
    <w:rsid w:val="2DDB6516"/>
    <w:rsid w:val="2DEEABE0"/>
    <w:rsid w:val="2E205BCD"/>
    <w:rsid w:val="2E33E59D"/>
    <w:rsid w:val="2E61AF6A"/>
    <w:rsid w:val="2E7FF06F"/>
    <w:rsid w:val="2EF1DB87"/>
    <w:rsid w:val="2F0135D6"/>
    <w:rsid w:val="2F5EB922"/>
    <w:rsid w:val="2FB6E412"/>
    <w:rsid w:val="2FD40386"/>
    <w:rsid w:val="30218F61"/>
    <w:rsid w:val="304DDE07"/>
    <w:rsid w:val="307A781B"/>
    <w:rsid w:val="309C1392"/>
    <w:rsid w:val="30BB440D"/>
    <w:rsid w:val="30CD26DA"/>
    <w:rsid w:val="3166D0AB"/>
    <w:rsid w:val="316FA116"/>
    <w:rsid w:val="3177EEB6"/>
    <w:rsid w:val="31851FD3"/>
    <w:rsid w:val="318B3122"/>
    <w:rsid w:val="31BE12BB"/>
    <w:rsid w:val="31F078E8"/>
    <w:rsid w:val="320DCBD6"/>
    <w:rsid w:val="327A1A76"/>
    <w:rsid w:val="3298801E"/>
    <w:rsid w:val="32AB8418"/>
    <w:rsid w:val="32CDC294"/>
    <w:rsid w:val="32F909DB"/>
    <w:rsid w:val="33396215"/>
    <w:rsid w:val="337BD434"/>
    <w:rsid w:val="33A92D00"/>
    <w:rsid w:val="33AF6B48"/>
    <w:rsid w:val="33B5EC75"/>
    <w:rsid w:val="33E4EF13"/>
    <w:rsid w:val="33E6F7B1"/>
    <w:rsid w:val="344C9931"/>
    <w:rsid w:val="345DF1AA"/>
    <w:rsid w:val="34951E29"/>
    <w:rsid w:val="34CDBE5E"/>
    <w:rsid w:val="355A295F"/>
    <w:rsid w:val="35934090"/>
    <w:rsid w:val="3598A070"/>
    <w:rsid w:val="35B822D0"/>
    <w:rsid w:val="35FA0B60"/>
    <w:rsid w:val="361265C4"/>
    <w:rsid w:val="364B846B"/>
    <w:rsid w:val="3699216D"/>
    <w:rsid w:val="3736F5EF"/>
    <w:rsid w:val="374778DC"/>
    <w:rsid w:val="375AE8F8"/>
    <w:rsid w:val="375E5996"/>
    <w:rsid w:val="379BFF2C"/>
    <w:rsid w:val="379D3849"/>
    <w:rsid w:val="37C2F3CE"/>
    <w:rsid w:val="384540E0"/>
    <w:rsid w:val="3881AECD"/>
    <w:rsid w:val="38871E7F"/>
    <w:rsid w:val="3895FBE5"/>
    <w:rsid w:val="38B8A881"/>
    <w:rsid w:val="38FF7556"/>
    <w:rsid w:val="392CBA1A"/>
    <w:rsid w:val="3994AF50"/>
    <w:rsid w:val="39A6089E"/>
    <w:rsid w:val="39B1EDC8"/>
    <w:rsid w:val="3A2274FE"/>
    <w:rsid w:val="3A3228F0"/>
    <w:rsid w:val="3AA2EC5C"/>
    <w:rsid w:val="3AB39A29"/>
    <w:rsid w:val="3ABD8692"/>
    <w:rsid w:val="3B1C6E92"/>
    <w:rsid w:val="3B36278B"/>
    <w:rsid w:val="3B4F8C45"/>
    <w:rsid w:val="3B663D86"/>
    <w:rsid w:val="3B98C57D"/>
    <w:rsid w:val="3BC4593D"/>
    <w:rsid w:val="3BF2A6FA"/>
    <w:rsid w:val="3BF36ABF"/>
    <w:rsid w:val="3BFD1B5F"/>
    <w:rsid w:val="3C4B54EE"/>
    <w:rsid w:val="3C95920F"/>
    <w:rsid w:val="3CC41A60"/>
    <w:rsid w:val="3CFF0BDF"/>
    <w:rsid w:val="3D432FC8"/>
    <w:rsid w:val="3D7B6897"/>
    <w:rsid w:val="3D97E661"/>
    <w:rsid w:val="3DEFB656"/>
    <w:rsid w:val="3E511976"/>
    <w:rsid w:val="3E5F640D"/>
    <w:rsid w:val="3EB1595E"/>
    <w:rsid w:val="3EB28E29"/>
    <w:rsid w:val="3F092421"/>
    <w:rsid w:val="3F187D96"/>
    <w:rsid w:val="3F315DFA"/>
    <w:rsid w:val="3FDE5A50"/>
    <w:rsid w:val="3FF502DC"/>
    <w:rsid w:val="40655065"/>
    <w:rsid w:val="4093A332"/>
    <w:rsid w:val="40C49AA8"/>
    <w:rsid w:val="40E920DA"/>
    <w:rsid w:val="40ECBCA2"/>
    <w:rsid w:val="41007A4F"/>
    <w:rsid w:val="411AB101"/>
    <w:rsid w:val="411AC10D"/>
    <w:rsid w:val="412D78F4"/>
    <w:rsid w:val="415CF347"/>
    <w:rsid w:val="41708F09"/>
    <w:rsid w:val="4187A173"/>
    <w:rsid w:val="41AC2930"/>
    <w:rsid w:val="41B5F523"/>
    <w:rsid w:val="41C72CB7"/>
    <w:rsid w:val="42198CEF"/>
    <w:rsid w:val="42245FEF"/>
    <w:rsid w:val="424FBBED"/>
    <w:rsid w:val="425DFC6E"/>
    <w:rsid w:val="426BE167"/>
    <w:rsid w:val="42B94862"/>
    <w:rsid w:val="42CF97CA"/>
    <w:rsid w:val="42D961F4"/>
    <w:rsid w:val="42DF592F"/>
    <w:rsid w:val="42EB0105"/>
    <w:rsid w:val="4301F6BE"/>
    <w:rsid w:val="430F9414"/>
    <w:rsid w:val="43BBE4B5"/>
    <w:rsid w:val="43CD57C4"/>
    <w:rsid w:val="43E5D785"/>
    <w:rsid w:val="43E88ABE"/>
    <w:rsid w:val="43FA8073"/>
    <w:rsid w:val="441E8A8D"/>
    <w:rsid w:val="44327CED"/>
    <w:rsid w:val="44792F84"/>
    <w:rsid w:val="448FB91A"/>
    <w:rsid w:val="44A25423"/>
    <w:rsid w:val="44B30B53"/>
    <w:rsid w:val="4519E02F"/>
    <w:rsid w:val="451ECF11"/>
    <w:rsid w:val="4520B122"/>
    <w:rsid w:val="453B0C80"/>
    <w:rsid w:val="4576E410"/>
    <w:rsid w:val="45869013"/>
    <w:rsid w:val="458B2B2F"/>
    <w:rsid w:val="45A62BFD"/>
    <w:rsid w:val="45C2AD1C"/>
    <w:rsid w:val="45FF44CE"/>
    <w:rsid w:val="4622068A"/>
    <w:rsid w:val="46672EB4"/>
    <w:rsid w:val="46747906"/>
    <w:rsid w:val="467CD19E"/>
    <w:rsid w:val="46DD62F3"/>
    <w:rsid w:val="474320AB"/>
    <w:rsid w:val="47593B9F"/>
    <w:rsid w:val="4787CFBB"/>
    <w:rsid w:val="479E6A2F"/>
    <w:rsid w:val="47AB21CE"/>
    <w:rsid w:val="47CC0FBB"/>
    <w:rsid w:val="482F9ED8"/>
    <w:rsid w:val="48445A66"/>
    <w:rsid w:val="484B2FAD"/>
    <w:rsid w:val="488EDC9F"/>
    <w:rsid w:val="48EA1B25"/>
    <w:rsid w:val="4912D27C"/>
    <w:rsid w:val="498A9E94"/>
    <w:rsid w:val="498E67D2"/>
    <w:rsid w:val="49AD18A0"/>
    <w:rsid w:val="49AF47E7"/>
    <w:rsid w:val="4A637B47"/>
    <w:rsid w:val="4A661AD1"/>
    <w:rsid w:val="4A81751E"/>
    <w:rsid w:val="4A8D78D9"/>
    <w:rsid w:val="4AA87342"/>
    <w:rsid w:val="4ABA02A6"/>
    <w:rsid w:val="4AC1F5A9"/>
    <w:rsid w:val="4B05141B"/>
    <w:rsid w:val="4BC22346"/>
    <w:rsid w:val="4C63739D"/>
    <w:rsid w:val="4D34AA7C"/>
    <w:rsid w:val="4D91B609"/>
    <w:rsid w:val="4DB0F2E4"/>
    <w:rsid w:val="4DC27F17"/>
    <w:rsid w:val="4DC6CCE6"/>
    <w:rsid w:val="4DDBADB4"/>
    <w:rsid w:val="4E17414D"/>
    <w:rsid w:val="4E80CB7D"/>
    <w:rsid w:val="4E94FC17"/>
    <w:rsid w:val="4F07539F"/>
    <w:rsid w:val="4F0D4440"/>
    <w:rsid w:val="4F25BA53"/>
    <w:rsid w:val="4F946BFF"/>
    <w:rsid w:val="4FDFA66C"/>
    <w:rsid w:val="4FE5F8DE"/>
    <w:rsid w:val="508F1F18"/>
    <w:rsid w:val="509035DB"/>
    <w:rsid w:val="50982DF9"/>
    <w:rsid w:val="50AC55BF"/>
    <w:rsid w:val="514F6A6B"/>
    <w:rsid w:val="519D75C6"/>
    <w:rsid w:val="520B9EF7"/>
    <w:rsid w:val="521420DF"/>
    <w:rsid w:val="5263349E"/>
    <w:rsid w:val="52E78B42"/>
    <w:rsid w:val="52EE9CA3"/>
    <w:rsid w:val="53B4BCD5"/>
    <w:rsid w:val="548D3FEC"/>
    <w:rsid w:val="54A44669"/>
    <w:rsid w:val="54C44723"/>
    <w:rsid w:val="54CF829B"/>
    <w:rsid w:val="55102F7C"/>
    <w:rsid w:val="556F05B5"/>
    <w:rsid w:val="55C041D3"/>
    <w:rsid w:val="55CF640B"/>
    <w:rsid w:val="55FB35C3"/>
    <w:rsid w:val="567F2946"/>
    <w:rsid w:val="568BCB2A"/>
    <w:rsid w:val="575CF32E"/>
    <w:rsid w:val="57698FAD"/>
    <w:rsid w:val="579E498A"/>
    <w:rsid w:val="57D65E48"/>
    <w:rsid w:val="57E7636C"/>
    <w:rsid w:val="57ED05A9"/>
    <w:rsid w:val="57FA8F11"/>
    <w:rsid w:val="581739B2"/>
    <w:rsid w:val="581AFB3C"/>
    <w:rsid w:val="582C1207"/>
    <w:rsid w:val="582C97E2"/>
    <w:rsid w:val="5851A748"/>
    <w:rsid w:val="58537510"/>
    <w:rsid w:val="586A665C"/>
    <w:rsid w:val="5899AFB0"/>
    <w:rsid w:val="589E6A75"/>
    <w:rsid w:val="58A97FC3"/>
    <w:rsid w:val="58E027C5"/>
    <w:rsid w:val="58EE872B"/>
    <w:rsid w:val="58F012DA"/>
    <w:rsid w:val="5927069E"/>
    <w:rsid w:val="596D329C"/>
    <w:rsid w:val="599ACC37"/>
    <w:rsid w:val="59CD21C3"/>
    <w:rsid w:val="5A17F844"/>
    <w:rsid w:val="5A530FCA"/>
    <w:rsid w:val="5AB347EC"/>
    <w:rsid w:val="5AD3113E"/>
    <w:rsid w:val="5AF192F7"/>
    <w:rsid w:val="5AF90627"/>
    <w:rsid w:val="5B606A6F"/>
    <w:rsid w:val="5B773DB6"/>
    <w:rsid w:val="5B9A7E2E"/>
    <w:rsid w:val="5BD30B47"/>
    <w:rsid w:val="5C5EADAE"/>
    <w:rsid w:val="5CD1F81E"/>
    <w:rsid w:val="5CEFA16E"/>
    <w:rsid w:val="5D3BC916"/>
    <w:rsid w:val="5D7A2B9F"/>
    <w:rsid w:val="5D7F592F"/>
    <w:rsid w:val="5D91475E"/>
    <w:rsid w:val="5DA42B57"/>
    <w:rsid w:val="5DCCC36F"/>
    <w:rsid w:val="5DD9EA63"/>
    <w:rsid w:val="5DE02F42"/>
    <w:rsid w:val="5DFC0794"/>
    <w:rsid w:val="5E1D3546"/>
    <w:rsid w:val="5E6FD824"/>
    <w:rsid w:val="5EAF1A47"/>
    <w:rsid w:val="5EE5E6A3"/>
    <w:rsid w:val="5EFFA0E6"/>
    <w:rsid w:val="5F1165E3"/>
    <w:rsid w:val="5FC17600"/>
    <w:rsid w:val="602209F8"/>
    <w:rsid w:val="603CE4BE"/>
    <w:rsid w:val="607BA5DA"/>
    <w:rsid w:val="609D8C99"/>
    <w:rsid w:val="60B61D8E"/>
    <w:rsid w:val="60C53B51"/>
    <w:rsid w:val="60D255FC"/>
    <w:rsid w:val="60DA377B"/>
    <w:rsid w:val="610A1DD8"/>
    <w:rsid w:val="6151A029"/>
    <w:rsid w:val="61630006"/>
    <w:rsid w:val="61C0A19F"/>
    <w:rsid w:val="61F80D30"/>
    <w:rsid w:val="621EF3D3"/>
    <w:rsid w:val="6235335F"/>
    <w:rsid w:val="6261BC6E"/>
    <w:rsid w:val="627483D4"/>
    <w:rsid w:val="629D99EE"/>
    <w:rsid w:val="62A61BB7"/>
    <w:rsid w:val="62ABF51D"/>
    <w:rsid w:val="6300342A"/>
    <w:rsid w:val="6353F0AB"/>
    <w:rsid w:val="63638AEF"/>
    <w:rsid w:val="6387AAEF"/>
    <w:rsid w:val="63AA7FAB"/>
    <w:rsid w:val="63AA9CFC"/>
    <w:rsid w:val="63B7DCF7"/>
    <w:rsid w:val="63E505F2"/>
    <w:rsid w:val="640973CB"/>
    <w:rsid w:val="641C0FB8"/>
    <w:rsid w:val="64414DE2"/>
    <w:rsid w:val="6441CC4D"/>
    <w:rsid w:val="64816BB8"/>
    <w:rsid w:val="64A34D9F"/>
    <w:rsid w:val="64C01249"/>
    <w:rsid w:val="64E1F04B"/>
    <w:rsid w:val="64E92D3C"/>
    <w:rsid w:val="64FD8356"/>
    <w:rsid w:val="650473C2"/>
    <w:rsid w:val="65215FE5"/>
    <w:rsid w:val="65C08A30"/>
    <w:rsid w:val="65D710EB"/>
    <w:rsid w:val="65DB4AE5"/>
    <w:rsid w:val="66073E00"/>
    <w:rsid w:val="662EADDE"/>
    <w:rsid w:val="665724C4"/>
    <w:rsid w:val="6679F796"/>
    <w:rsid w:val="66E4D908"/>
    <w:rsid w:val="66FBBB90"/>
    <w:rsid w:val="66FE636F"/>
    <w:rsid w:val="67002131"/>
    <w:rsid w:val="672E38A8"/>
    <w:rsid w:val="673FA650"/>
    <w:rsid w:val="675BBABC"/>
    <w:rsid w:val="6787FA94"/>
    <w:rsid w:val="68618820"/>
    <w:rsid w:val="686D4301"/>
    <w:rsid w:val="68863C4D"/>
    <w:rsid w:val="6923E5D6"/>
    <w:rsid w:val="69356FDE"/>
    <w:rsid w:val="6942E8CC"/>
    <w:rsid w:val="69810F8C"/>
    <w:rsid w:val="69F0A1E9"/>
    <w:rsid w:val="6A11EFE2"/>
    <w:rsid w:val="6A44321F"/>
    <w:rsid w:val="6ABF3FF0"/>
    <w:rsid w:val="6B3987EA"/>
    <w:rsid w:val="6B48E061"/>
    <w:rsid w:val="6B6F158D"/>
    <w:rsid w:val="6BD35135"/>
    <w:rsid w:val="6C08ACF8"/>
    <w:rsid w:val="6D10E6E2"/>
    <w:rsid w:val="6D376FEA"/>
    <w:rsid w:val="6DDFCB1E"/>
    <w:rsid w:val="6E1DE7E8"/>
    <w:rsid w:val="6E30D9D1"/>
    <w:rsid w:val="6E5E8E0F"/>
    <w:rsid w:val="6EECE7A9"/>
    <w:rsid w:val="6F05E0BA"/>
    <w:rsid w:val="6F06EF61"/>
    <w:rsid w:val="6F0A3936"/>
    <w:rsid w:val="6F699522"/>
    <w:rsid w:val="6FC2DF67"/>
    <w:rsid w:val="6FEF2297"/>
    <w:rsid w:val="7021C67D"/>
    <w:rsid w:val="7032BF22"/>
    <w:rsid w:val="703FA695"/>
    <w:rsid w:val="70422085"/>
    <w:rsid w:val="70AA0CEB"/>
    <w:rsid w:val="713227D8"/>
    <w:rsid w:val="7149BDDE"/>
    <w:rsid w:val="71603615"/>
    <w:rsid w:val="7161F6AE"/>
    <w:rsid w:val="71AA5CAA"/>
    <w:rsid w:val="71BD4A54"/>
    <w:rsid w:val="721602D3"/>
    <w:rsid w:val="72980328"/>
    <w:rsid w:val="72EF553A"/>
    <w:rsid w:val="72F0842A"/>
    <w:rsid w:val="73365340"/>
    <w:rsid w:val="73571D1F"/>
    <w:rsid w:val="73742BA6"/>
    <w:rsid w:val="73EC15F9"/>
    <w:rsid w:val="74654A86"/>
    <w:rsid w:val="74668174"/>
    <w:rsid w:val="74742324"/>
    <w:rsid w:val="747FDF5B"/>
    <w:rsid w:val="74D16730"/>
    <w:rsid w:val="74F0129F"/>
    <w:rsid w:val="7508FD64"/>
    <w:rsid w:val="753727D4"/>
    <w:rsid w:val="754EB5C5"/>
    <w:rsid w:val="755BEFAE"/>
    <w:rsid w:val="75757FB7"/>
    <w:rsid w:val="7581C1CC"/>
    <w:rsid w:val="75AD3B81"/>
    <w:rsid w:val="75BFD6CB"/>
    <w:rsid w:val="75C32400"/>
    <w:rsid w:val="7603FA69"/>
    <w:rsid w:val="762693A8"/>
    <w:rsid w:val="764EE1A6"/>
    <w:rsid w:val="76A4265F"/>
    <w:rsid w:val="773FD47E"/>
    <w:rsid w:val="7764AD62"/>
    <w:rsid w:val="7767E986"/>
    <w:rsid w:val="7788F846"/>
    <w:rsid w:val="7792A0A1"/>
    <w:rsid w:val="7797893E"/>
    <w:rsid w:val="77B3B589"/>
    <w:rsid w:val="77DAB59F"/>
    <w:rsid w:val="78682A68"/>
    <w:rsid w:val="787338B9"/>
    <w:rsid w:val="78FAB36E"/>
    <w:rsid w:val="79850EB3"/>
    <w:rsid w:val="7988AD9D"/>
    <w:rsid w:val="798D4CF2"/>
    <w:rsid w:val="7994E382"/>
    <w:rsid w:val="79A9D4E9"/>
    <w:rsid w:val="7A3FA59D"/>
    <w:rsid w:val="7A981124"/>
    <w:rsid w:val="7AB3E0B6"/>
    <w:rsid w:val="7B561236"/>
    <w:rsid w:val="7BC09AF7"/>
    <w:rsid w:val="7C1342A4"/>
    <w:rsid w:val="7C344376"/>
    <w:rsid w:val="7CFE076E"/>
    <w:rsid w:val="7D024590"/>
    <w:rsid w:val="7D0D3C4F"/>
    <w:rsid w:val="7D2B8118"/>
    <w:rsid w:val="7D384017"/>
    <w:rsid w:val="7D39578A"/>
    <w:rsid w:val="7D8B852B"/>
    <w:rsid w:val="7D918A52"/>
    <w:rsid w:val="7E738A1C"/>
    <w:rsid w:val="7EDAA3CD"/>
    <w:rsid w:val="7F43E780"/>
    <w:rsid w:val="7FC7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941BA"/>
  <w15:chartTrackingRefBased/>
  <w15:docId w15:val="{5BBAD95D-DCC7-42B2-8CFA-4985026C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section/25" TargetMode="External"/><Relationship Id="rId13" Type="http://schemas.openxmlformats.org/officeDocument/2006/relationships/hyperlink" Target="https://web.b.ebscohost.com/ehost/pdfviewer/pdfviewer?vid=3&amp;sid=8a139e60-df98-46c0-a63e-0ea924b0143f%40pdc-v-sessmgr04" TargetMode="External"/><Relationship Id="rId18" Type="http://schemas.openxmlformats.org/officeDocument/2006/relationships/hyperlink" Target="https://gov.wales/our-national-mission-transformational-curriculu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ambscommunityservices.nhs.uk/docs/default-source/leaflets---community-paediatrics/0044---social-communication-difficulties-and-autistic-spectrum-disorders.pdf?sfvrsn=4" TargetMode="External"/><Relationship Id="rId12" Type="http://schemas.openxmlformats.org/officeDocument/2006/relationships/hyperlink" Target="https://www.legislation.gov.uk/ukpga/2010/15/part/6/chapter/1" TargetMode="External"/><Relationship Id="rId17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hedigitalcommons.org/docs/shakespeare_social-model-of-disability.pdf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gov.wales/additional-learning-needs-and-education-tribunal-wales-act" TargetMode="External"/><Relationship Id="rId11" Type="http://schemas.openxmlformats.org/officeDocument/2006/relationships/hyperlink" Target="https://www.gov.uk/guidance/equality-act-2010-guidanc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rcslt.org/-/media/Project/RCSLT/rcslt-cuts-to-speech-and-language-therapy-factsheet.pdf" TargetMode="External"/><Relationship Id="rId10" Type="http://schemas.openxmlformats.org/officeDocument/2006/relationships/hyperlink" Target="https://www.legislation.gov.uk/ukpga/Geo6/7-8/31/part/II/crossheading/primary-and-secondary-education-of-pupils-requiring-special-educational-treatment/enacte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ihv.org.uk/news-and-views/news/health-visitors-fear-for-childrens-wellbeing-due-to-relentless-service-cut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2805</Words>
  <Characters>14842</Characters>
  <Application>Microsoft Office Word</Application>
  <DocSecurity>0</DocSecurity>
  <Lines>927</Lines>
  <Paragraphs>452</Paragraphs>
  <ScaleCrop>false</ScaleCrop>
  <Company/>
  <LinksUpToDate>false</LinksUpToDate>
  <CharactersWithSpaces>17195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Peters (1904904)</dc:creator>
  <cp:keywords/>
  <dc:description/>
  <cp:lastModifiedBy>Lianne Bowen</cp:lastModifiedBy>
  <cp:revision>2</cp:revision>
  <dcterms:created xsi:type="dcterms:W3CDTF">2020-10-04T12:36:00Z</dcterms:created>
  <dcterms:modified xsi:type="dcterms:W3CDTF">2020-10-04T12:36:00Z</dcterms:modified>
</cp:coreProperties>
</file>