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extent cx="2000250" cy="1066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00250" cy="1066800"/>
                    </a:xfrm>
                    <a:prstGeom prst="rect">
                      <a:avLst/>
                    </a:prstGeom>
                    <a:ln/>
                  </pic:spPr>
                </pic:pic>
              </a:graphicData>
            </a:graphic>
          </wp:inline>
        </w:drawing>
      </w:r>
    </w:p>
    <w:p w:rsidR="00485E1A" w:rsidRDefault="00485E1A">
      <w:pPr>
        <w:spacing w:before="200" w:after="200" w:line="360" w:lineRule="auto"/>
        <w:jc w:val="both"/>
        <w:rPr>
          <w:rFonts w:ascii="Times New Roman" w:eastAsia="Times New Roman" w:hAnsi="Times New Roman" w:cs="Times New Roman"/>
          <w:b/>
          <w:bCs/>
          <w:sz w:val="24"/>
          <w:szCs w:val="24"/>
        </w:rPr>
      </w:pPr>
    </w:p>
    <w:p w:rsidR="00485E1A" w:rsidRDefault="000E3E11">
      <w:pPr>
        <w:spacing w:before="200"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Interview</w:t>
      </w:r>
    </w:p>
    <w:p w:rsidR="00485E1A" w:rsidRDefault="000E3E11">
      <w:pPr>
        <w:spacing w:before="200" w:after="200" w:line="360" w:lineRule="auto"/>
        <w:jc w:val="both"/>
        <w:rPr>
          <w:rFonts w:ascii="Times New Roman" w:eastAsia="Times New Roman" w:hAnsi="Times New Roman" w:cs="Times New Roman"/>
          <w:sz w:val="24"/>
          <w:szCs w:val="24"/>
        </w:rPr>
      </w:pPr>
      <w:r>
        <w:pict>
          <v:rect id="_x0000_i1025" style="width:0;height:1.5pt" o:hralign="center" o:hrstd="t" o:hr="t" fillcolor="#a0a0a0" stroked="f"/>
        </w:pict>
      </w:r>
    </w:p>
    <w:p w:rsidR="00485E1A" w:rsidRDefault="00485E1A">
      <w:pPr>
        <w:spacing w:before="200" w:after="200" w:line="360" w:lineRule="auto"/>
        <w:jc w:val="both"/>
        <w:rPr>
          <w:rFonts w:ascii="Times New Roman" w:eastAsia="Times New Roman" w:hAnsi="Times New Roman" w:cs="Times New Roman"/>
          <w:sz w:val="24"/>
          <w:szCs w:val="24"/>
        </w:rPr>
      </w:pPr>
    </w:p>
    <w:p w:rsidR="00485E1A" w:rsidRDefault="00485E1A">
      <w:pPr>
        <w:spacing w:before="200" w:after="200" w:line="360" w:lineRule="auto"/>
        <w:jc w:val="both"/>
        <w:rPr>
          <w:rFonts w:ascii="Times New Roman" w:eastAsia="Times New Roman" w:hAnsi="Times New Roman" w:cs="Times New Roman"/>
          <w:sz w:val="24"/>
          <w:szCs w:val="24"/>
        </w:rPr>
      </w:pPr>
    </w:p>
    <w:p w:rsidR="00485E1A" w:rsidRDefault="00485E1A">
      <w:pPr>
        <w:spacing w:before="200" w:after="200" w:line="360" w:lineRule="auto"/>
        <w:jc w:val="both"/>
        <w:rPr>
          <w:rFonts w:ascii="Times New Roman" w:eastAsia="Times New Roman" w:hAnsi="Times New Roman" w:cs="Times New Roman"/>
          <w:sz w:val="24"/>
          <w:szCs w:val="24"/>
        </w:rPr>
      </w:pPr>
    </w:p>
    <w:p w:rsidR="00485E1A" w:rsidRDefault="00485E1A">
      <w:pPr>
        <w:spacing w:before="200" w:after="200" w:line="360" w:lineRule="auto"/>
        <w:jc w:val="both"/>
        <w:rPr>
          <w:rFonts w:ascii="Times New Roman" w:eastAsia="Times New Roman" w:hAnsi="Times New Roman" w:cs="Times New Roman"/>
          <w:sz w:val="24"/>
          <w:szCs w:val="24"/>
        </w:rPr>
      </w:pPr>
    </w:p>
    <w:p w:rsidR="00485E1A" w:rsidRDefault="00485E1A">
      <w:pPr>
        <w:spacing w:before="200" w:after="200" w:line="360" w:lineRule="auto"/>
        <w:jc w:val="both"/>
        <w:rPr>
          <w:rFonts w:ascii="Times New Roman" w:eastAsia="Times New Roman" w:hAnsi="Times New Roman" w:cs="Times New Roman"/>
          <w:sz w:val="24"/>
          <w:szCs w:val="24"/>
        </w:rPr>
      </w:pPr>
    </w:p>
    <w:p w:rsidR="00485E1A" w:rsidRDefault="00485E1A">
      <w:pPr>
        <w:spacing w:before="200" w:after="200" w:line="360" w:lineRule="auto"/>
        <w:jc w:val="both"/>
        <w:rPr>
          <w:rFonts w:ascii="Times New Roman" w:eastAsia="Times New Roman" w:hAnsi="Times New Roman" w:cs="Times New Roman"/>
          <w:sz w:val="24"/>
          <w:szCs w:val="24"/>
        </w:rPr>
      </w:pP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Student Name:</w:t>
      </w:r>
      <w:r>
        <w:rPr>
          <w:rFonts w:ascii="Times New Roman" w:eastAsia="Times New Roman" w:hAnsi="Times New Roman" w:cs="Times New Roman"/>
          <w:sz w:val="24"/>
          <w:szCs w:val="24"/>
        </w:rPr>
        <w:t xml:space="preserve"> </w:t>
      </w:r>
      <w:r w:rsidR="000647AE" w:rsidRPr="000647AE">
        <w:rPr>
          <w:rFonts w:ascii="Times New Roman" w:eastAsia="Times New Roman" w:hAnsi="Times New Roman" w:cs="Times New Roman"/>
          <w:sz w:val="24"/>
          <w:szCs w:val="24"/>
        </w:rPr>
        <w:t>HELGA TIMEA NYERGES</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Student ID number:</w:t>
      </w:r>
      <w:r>
        <w:rPr>
          <w:rFonts w:ascii="Times New Roman" w:eastAsia="Times New Roman" w:hAnsi="Times New Roman" w:cs="Times New Roman"/>
          <w:sz w:val="24"/>
          <w:szCs w:val="24"/>
        </w:rPr>
        <w:t xml:space="preserve"> </w:t>
      </w:r>
      <w:r w:rsidR="000647AE" w:rsidRPr="000647AE">
        <w:rPr>
          <w:rFonts w:ascii="Times New Roman" w:eastAsia="Times New Roman" w:hAnsi="Times New Roman" w:cs="Times New Roman"/>
          <w:sz w:val="24"/>
          <w:szCs w:val="24"/>
        </w:rPr>
        <w:t>2336465</w:t>
      </w:r>
      <w:bookmarkStart w:id="0" w:name="_GoBack"/>
      <w:bookmarkEnd w:id="0"/>
    </w:p>
    <w:p w:rsidR="00485E1A" w:rsidRDefault="000E3E11">
      <w:pPr>
        <w:spacing w:before="200"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bCs/>
          <w:sz w:val="24"/>
          <w:szCs w:val="24"/>
        </w:rPr>
        <w:t>Programme</w:t>
      </w:r>
      <w:proofErr w:type="spellEnd"/>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BA (</w:t>
      </w:r>
      <w:proofErr w:type="spellStart"/>
      <w:r>
        <w:rPr>
          <w:rFonts w:ascii="Times New Roman" w:eastAsia="Times New Roman" w:hAnsi="Times New Roman" w:cs="Times New Roman"/>
          <w:sz w:val="24"/>
          <w:szCs w:val="24"/>
        </w:rPr>
        <w:t>Hons</w:t>
      </w:r>
      <w:proofErr w:type="spellEnd"/>
      <w:r>
        <w:rPr>
          <w:rFonts w:ascii="Times New Roman" w:eastAsia="Times New Roman" w:hAnsi="Times New Roman" w:cs="Times New Roman"/>
          <w:sz w:val="24"/>
          <w:szCs w:val="24"/>
        </w:rPr>
        <w:t xml:space="preserve">) Leadership and Management Skills for the Workplace </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Module: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Module code:</w:t>
      </w:r>
      <w:r>
        <w:rPr>
          <w:rFonts w:ascii="Times New Roman" w:eastAsia="Times New Roman" w:hAnsi="Times New Roman" w:cs="Times New Roman"/>
          <w:sz w:val="24"/>
          <w:szCs w:val="24"/>
        </w:rPr>
        <w:t xml:space="preserve"> LCLM 5005 </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Assignment Title:</w:t>
      </w:r>
      <w:r>
        <w:rPr>
          <w:rFonts w:ascii="Times New Roman" w:eastAsia="Times New Roman" w:hAnsi="Times New Roman" w:cs="Times New Roman"/>
          <w:sz w:val="24"/>
          <w:szCs w:val="24"/>
        </w:rPr>
        <w:t xml:space="preserve"> Component 2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Individual Academic Interview </w:t>
      </w:r>
    </w:p>
    <w:p w:rsidR="00485E1A" w:rsidRDefault="00485E1A">
      <w:pPr>
        <w:spacing w:before="200" w:after="200" w:line="360" w:lineRule="auto"/>
        <w:jc w:val="both"/>
        <w:rPr>
          <w:rFonts w:ascii="Times New Roman" w:eastAsia="Times New Roman" w:hAnsi="Times New Roman" w:cs="Times New Roman"/>
          <w:b/>
          <w:bCs/>
          <w:sz w:val="24"/>
          <w:szCs w:val="24"/>
        </w:rPr>
      </w:pPr>
    </w:p>
    <w:p w:rsidR="00485E1A" w:rsidRDefault="00485E1A">
      <w:pPr>
        <w:spacing w:before="200" w:after="200" w:line="360" w:lineRule="auto"/>
        <w:jc w:val="both"/>
        <w:rPr>
          <w:rFonts w:ascii="Times New Roman" w:eastAsia="Times New Roman" w:hAnsi="Times New Roman" w:cs="Times New Roman"/>
          <w:sz w:val="24"/>
          <w:szCs w:val="24"/>
        </w:rPr>
        <w:sectPr w:rsidR="00485E1A">
          <w:footerReference w:type="default" r:id="rId8"/>
          <w:pgSz w:w="11909" w:h="16834"/>
          <w:pgMar w:top="1440" w:right="1440" w:bottom="1440" w:left="1440" w:header="720" w:footer="720" w:gutter="0"/>
          <w:pgNumType w:start="1"/>
          <w:cols w:space="720"/>
        </w:sectPr>
      </w:pPr>
    </w:p>
    <w:p w:rsidR="00485E1A" w:rsidRDefault="000E3E11">
      <w:pPr>
        <w:pStyle w:val="Heading1"/>
        <w:keepNext w:val="0"/>
        <w:keepLines w:val="0"/>
        <w:spacing w:before="200" w:after="200" w:line="360" w:lineRule="auto"/>
        <w:jc w:val="center"/>
        <w:rPr>
          <w:rFonts w:ascii="Times New Roman" w:eastAsia="Times New Roman" w:hAnsi="Times New Roman" w:cs="Times New Roman"/>
          <w:b/>
          <w:bCs/>
          <w:sz w:val="24"/>
          <w:szCs w:val="24"/>
        </w:rPr>
      </w:pPr>
      <w:bookmarkStart w:id="1" w:name="_qjw8rw38e1i4" w:colFirst="0" w:colLast="0"/>
      <w:bookmarkEnd w:id="1"/>
      <w:r>
        <w:rPr>
          <w:rFonts w:ascii="Times New Roman" w:eastAsia="Times New Roman" w:hAnsi="Times New Roman" w:cs="Times New Roman"/>
          <w:b/>
          <w:bCs/>
          <w:sz w:val="24"/>
          <w:szCs w:val="24"/>
        </w:rPr>
        <w:lastRenderedPageBreak/>
        <w:t>INTERVIEW</w:t>
      </w:r>
    </w:p>
    <w:p w:rsidR="00485E1A" w:rsidRDefault="000E3E11">
      <w:pPr>
        <w:pStyle w:val="Heading2"/>
        <w:keepNext w:val="0"/>
        <w:keepLines w:val="0"/>
        <w:spacing w:before="200" w:after="200" w:line="360" w:lineRule="auto"/>
        <w:jc w:val="both"/>
        <w:rPr>
          <w:rFonts w:ascii="Times New Roman" w:eastAsia="Times New Roman" w:hAnsi="Times New Roman" w:cs="Times New Roman"/>
          <w:b/>
          <w:bCs/>
          <w:sz w:val="24"/>
          <w:szCs w:val="24"/>
        </w:rPr>
      </w:pPr>
      <w:bookmarkStart w:id="2" w:name="_gpotch5d4zx" w:colFirst="0" w:colLast="0"/>
      <w:bookmarkEnd w:id="2"/>
      <w:r>
        <w:rPr>
          <w:rFonts w:ascii="Times New Roman" w:eastAsia="Times New Roman" w:hAnsi="Times New Roman" w:cs="Times New Roman"/>
          <w:b/>
          <w:bCs/>
          <w:sz w:val="24"/>
          <w:szCs w:val="24"/>
        </w:rPr>
        <w:t>Q1. Please introduce your report.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Good morning.</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report is founded on Severn Trent PLC which is one of the major water and wastewater companies in the UK. I also assessed the impact of its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on structure, decision and performance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I used the Schein Model, Cultu</w:t>
      </w:r>
      <w:r>
        <w:rPr>
          <w:rFonts w:ascii="Times New Roman" w:eastAsia="Times New Roman" w:hAnsi="Times New Roman" w:cs="Times New Roman"/>
          <w:sz w:val="24"/>
          <w:szCs w:val="24"/>
        </w:rPr>
        <w:t xml:space="preserve">ral Dimensions, Handy Culture Type, and Cultural Web developed by Johnson and Scholes. I assessed the external environment with PESTLE, as well as the evaluation of ethics, CSR, the Triple Bottom Line,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health. Lastly, I made a conclusion</w:t>
      </w:r>
      <w:r>
        <w:rPr>
          <w:rFonts w:ascii="Times New Roman" w:eastAsia="Times New Roman" w:hAnsi="Times New Roman" w:cs="Times New Roman"/>
          <w:sz w:val="24"/>
          <w:szCs w:val="24"/>
        </w:rPr>
        <w:t xml:space="preserve"> that Severn Tent culture is primarily a driver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achievement and gave suggestions on how it can further be improved.</w:t>
      </w:r>
    </w:p>
    <w:p w:rsidR="00485E1A" w:rsidRDefault="000E3E11">
      <w:pPr>
        <w:pStyle w:val="Heading2"/>
        <w:keepNext w:val="0"/>
        <w:keepLines w:val="0"/>
        <w:spacing w:before="200" w:after="200" w:line="360" w:lineRule="auto"/>
        <w:jc w:val="both"/>
        <w:rPr>
          <w:rFonts w:ascii="Times New Roman" w:eastAsia="Times New Roman" w:hAnsi="Times New Roman" w:cs="Times New Roman"/>
          <w:b/>
          <w:bCs/>
          <w:sz w:val="24"/>
          <w:szCs w:val="24"/>
        </w:rPr>
      </w:pPr>
      <w:bookmarkStart w:id="3" w:name="_bont72eb01i7" w:colFirst="0" w:colLast="0"/>
      <w:bookmarkEnd w:id="3"/>
      <w:r>
        <w:rPr>
          <w:rFonts w:ascii="Times New Roman" w:eastAsia="Times New Roman" w:hAnsi="Times New Roman" w:cs="Times New Roman"/>
          <w:b/>
          <w:bCs/>
          <w:sz w:val="24"/>
          <w:szCs w:val="24"/>
        </w:rPr>
        <w:t>Q2. What was your reason in picking Severn Trent?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picked Severn Trent as it works in a </w:t>
      </w:r>
      <w:proofErr w:type="gramStart"/>
      <w:r>
        <w:rPr>
          <w:rFonts w:ascii="Times New Roman" w:eastAsia="Times New Roman" w:hAnsi="Times New Roman" w:cs="Times New Roman"/>
          <w:sz w:val="24"/>
          <w:szCs w:val="24"/>
        </w:rPr>
        <w:t>very</w:t>
      </w:r>
      <w:proofErr w:type="gramEnd"/>
      <w:r>
        <w:rPr>
          <w:rFonts w:ascii="Times New Roman" w:eastAsia="Times New Roman" w:hAnsi="Times New Roman" w:cs="Times New Roman"/>
          <w:sz w:val="24"/>
          <w:szCs w:val="24"/>
        </w:rPr>
        <w:t xml:space="preserve"> regulated sector in w</w:t>
      </w:r>
      <w:r>
        <w:rPr>
          <w:rFonts w:ascii="Times New Roman" w:eastAsia="Times New Roman" w:hAnsi="Times New Roman" w:cs="Times New Roman"/>
          <w:sz w:val="24"/>
          <w:szCs w:val="24"/>
        </w:rPr>
        <w:t xml:space="preserve">hich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has a direct impact on customer service, environmental performance, compliance and business success. The company is also reliable in providing public information through annual and sustainability reports thus it is appropriate t</w:t>
      </w:r>
      <w:r>
        <w:rPr>
          <w:rFonts w:ascii="Times New Roman" w:eastAsia="Times New Roman" w:hAnsi="Times New Roman" w:cs="Times New Roman"/>
          <w:sz w:val="24"/>
          <w:szCs w:val="24"/>
        </w:rPr>
        <w:t>o be used in academic analysis.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Q3. What was the aim of your report?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report purpose was to critically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of Severn Trent and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its impact 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decision-making and performance. I also e</w:t>
      </w:r>
      <w:r>
        <w:rPr>
          <w:rFonts w:ascii="Times New Roman" w:eastAsia="Times New Roman" w:hAnsi="Times New Roman" w:cs="Times New Roman"/>
          <w:sz w:val="24"/>
          <w:szCs w:val="24"/>
        </w:rPr>
        <w:t xml:space="preserve">valuated how its culture is an enabler or a barrier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effectiveness.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Q4. What did you find out?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found that Severn Trent has a strong culture based on sustainability, accountability, ethical leadership, and innovation. Such a culture promotes performance in the long term. The growing </w:t>
      </w:r>
      <w:r>
        <w:rPr>
          <w:rFonts w:ascii="Times New Roman" w:eastAsia="Times New Roman" w:hAnsi="Times New Roman" w:cs="Times New Roman"/>
          <w:sz w:val="24"/>
          <w:szCs w:val="24"/>
        </w:rPr>
        <w:lastRenderedPageBreak/>
        <w:t>environmental demands and regulatory requirements imply that the c</w:t>
      </w:r>
      <w:r>
        <w:rPr>
          <w:rFonts w:ascii="Times New Roman" w:eastAsia="Times New Roman" w:hAnsi="Times New Roman" w:cs="Times New Roman"/>
          <w:sz w:val="24"/>
          <w:szCs w:val="24"/>
        </w:rPr>
        <w:t>ompany is going to have to keep on enhancing transparency and innovation.</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Q5. But why is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culture important?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has an impact on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employees, leadership, communication and decision making. A good cult</w:t>
      </w:r>
      <w:r>
        <w:rPr>
          <w:rFonts w:ascii="Times New Roman" w:eastAsia="Times New Roman" w:hAnsi="Times New Roman" w:cs="Times New Roman"/>
          <w:sz w:val="24"/>
          <w:szCs w:val="24"/>
        </w:rPr>
        <w:t xml:space="preserve">ure enhances employee involvement,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and trust by the stakeholders whereas a poor culture may diminish productivity and generate resistance towards change.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Q6. What is the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structure of Severn Trent?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Severn Tr</w:t>
      </w:r>
      <w:r>
        <w:rPr>
          <w:rFonts w:ascii="Times New Roman" w:eastAsia="Times New Roman" w:hAnsi="Times New Roman" w:cs="Times New Roman"/>
          <w:sz w:val="24"/>
          <w:szCs w:val="24"/>
        </w:rPr>
        <w:t xml:space="preserve">ent primarily employs a functional structure. The employees will be grouped based on their expertise e.g. engineering, finance, customer service, HR and environmental management. This enhances </w:t>
      </w:r>
      <w:proofErr w:type="spellStart"/>
      <w:r>
        <w:rPr>
          <w:rFonts w:ascii="Times New Roman" w:eastAsia="Times New Roman" w:hAnsi="Times New Roman" w:cs="Times New Roman"/>
          <w:sz w:val="24"/>
          <w:szCs w:val="24"/>
        </w:rPr>
        <w:t>specialisation</w:t>
      </w:r>
      <w:proofErr w:type="spellEnd"/>
      <w:r>
        <w:rPr>
          <w:rFonts w:ascii="Times New Roman" w:eastAsia="Times New Roman" w:hAnsi="Times New Roman" w:cs="Times New Roman"/>
          <w:sz w:val="24"/>
          <w:szCs w:val="24"/>
        </w:rPr>
        <w:t xml:space="preserve"> and responsibility.</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Q7. What is the reason why t</w:t>
      </w:r>
      <w:r>
        <w:rPr>
          <w:rFonts w:ascii="Times New Roman" w:eastAsia="Times New Roman" w:hAnsi="Times New Roman" w:cs="Times New Roman"/>
          <w:b/>
          <w:bCs/>
          <w:sz w:val="24"/>
          <w:szCs w:val="24"/>
        </w:rPr>
        <w:t>his structure is appropriate?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appropriate as Severn Trent is in a highly regulated industry. The functional structure enables </w:t>
      </w:r>
      <w:proofErr w:type="spellStart"/>
      <w:r>
        <w:rPr>
          <w:rFonts w:ascii="Times New Roman" w:eastAsia="Times New Roman" w:hAnsi="Times New Roman" w:cs="Times New Roman"/>
          <w:sz w:val="24"/>
          <w:szCs w:val="24"/>
        </w:rPr>
        <w:t>specialisation</w:t>
      </w:r>
      <w:proofErr w:type="spellEnd"/>
      <w:r>
        <w:rPr>
          <w:rFonts w:ascii="Times New Roman" w:eastAsia="Times New Roman" w:hAnsi="Times New Roman" w:cs="Times New Roman"/>
          <w:sz w:val="24"/>
          <w:szCs w:val="24"/>
        </w:rPr>
        <w:t xml:space="preserve"> departments to </w:t>
      </w:r>
      <w:proofErr w:type="spellStart"/>
      <w:r>
        <w:rPr>
          <w:rFonts w:ascii="Times New Roman" w:eastAsia="Times New Roman" w:hAnsi="Times New Roman" w:cs="Times New Roman"/>
          <w:sz w:val="24"/>
          <w:szCs w:val="24"/>
        </w:rPr>
        <w:t>specialise</w:t>
      </w:r>
      <w:proofErr w:type="spellEnd"/>
      <w:r>
        <w:rPr>
          <w:rFonts w:ascii="Times New Roman" w:eastAsia="Times New Roman" w:hAnsi="Times New Roman" w:cs="Times New Roman"/>
          <w:sz w:val="24"/>
          <w:szCs w:val="24"/>
        </w:rPr>
        <w:t xml:space="preserve"> in compliance, operational effectiveness and quality of service provision an</w:t>
      </w:r>
      <w:r>
        <w:rPr>
          <w:rFonts w:ascii="Times New Roman" w:eastAsia="Times New Roman" w:hAnsi="Times New Roman" w:cs="Times New Roman"/>
          <w:sz w:val="24"/>
          <w:szCs w:val="24"/>
        </w:rPr>
        <w:t xml:space="preserve">d facilitates successful coordination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Q8. Is Severn Trent </w:t>
      </w:r>
      <w:proofErr w:type="spellStart"/>
      <w:r>
        <w:rPr>
          <w:rFonts w:ascii="Times New Roman" w:eastAsia="Times New Roman" w:hAnsi="Times New Roman" w:cs="Times New Roman"/>
          <w:b/>
          <w:bCs/>
          <w:sz w:val="24"/>
          <w:szCs w:val="24"/>
        </w:rPr>
        <w:t>decentralised</w:t>
      </w:r>
      <w:proofErr w:type="spellEnd"/>
      <w:r>
        <w:rPr>
          <w:rFonts w:ascii="Times New Roman" w:eastAsia="Times New Roman" w:hAnsi="Times New Roman" w:cs="Times New Roman"/>
          <w:b/>
          <w:bCs/>
          <w:sz w:val="24"/>
          <w:szCs w:val="24"/>
        </w:rPr>
        <w:t xml:space="preserve"> or </w:t>
      </w:r>
      <w:proofErr w:type="spellStart"/>
      <w:r>
        <w:rPr>
          <w:rFonts w:ascii="Times New Roman" w:eastAsia="Times New Roman" w:hAnsi="Times New Roman" w:cs="Times New Roman"/>
          <w:b/>
          <w:bCs/>
          <w:sz w:val="24"/>
          <w:szCs w:val="24"/>
        </w:rPr>
        <w:t>centralised</w:t>
      </w:r>
      <w:proofErr w:type="spellEnd"/>
      <w:r>
        <w:rPr>
          <w:rFonts w:ascii="Times New Roman" w:eastAsia="Times New Roman" w:hAnsi="Times New Roman" w:cs="Times New Roman"/>
          <w:b/>
          <w:bCs/>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employs a mixed method. The functions of senior management and the Board in strategic decision-making are </w:t>
      </w:r>
      <w:proofErr w:type="spellStart"/>
      <w:r>
        <w:rPr>
          <w:rFonts w:ascii="Times New Roman" w:eastAsia="Times New Roman" w:hAnsi="Times New Roman" w:cs="Times New Roman"/>
          <w:sz w:val="24"/>
          <w:szCs w:val="24"/>
        </w:rPr>
        <w:t>centralised</w:t>
      </w:r>
      <w:proofErr w:type="spellEnd"/>
      <w:r>
        <w:rPr>
          <w:rFonts w:ascii="Times New Roman" w:eastAsia="Times New Roman" w:hAnsi="Times New Roman" w:cs="Times New Roman"/>
          <w:sz w:val="24"/>
          <w:szCs w:val="24"/>
        </w:rPr>
        <w:t xml:space="preserve"> with the departmental managers delegating operational decisions. Such balance enhances governance and flexibility of operations.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Q9. Wh</w:t>
      </w:r>
      <w:r>
        <w:rPr>
          <w:rFonts w:ascii="Times New Roman" w:eastAsia="Times New Roman" w:hAnsi="Times New Roman" w:cs="Times New Roman"/>
          <w:b/>
          <w:bCs/>
          <w:sz w:val="24"/>
          <w:szCs w:val="24"/>
        </w:rPr>
        <w:t>at are the advantages of this structure?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structure enhances accountability, efficiency, expertise of specialists and regulatory compliance. It also offers transparency in reporting lines and thus decisions are more uniform.</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Q10. What are the dis</w:t>
      </w:r>
      <w:r>
        <w:rPr>
          <w:rFonts w:ascii="Times New Roman" w:eastAsia="Times New Roman" w:hAnsi="Times New Roman" w:cs="Times New Roman"/>
          <w:b/>
          <w:bCs/>
          <w:sz w:val="24"/>
          <w:szCs w:val="24"/>
        </w:rPr>
        <w:t>advantages?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greatest drawback is that the decision-making process may be slowed down due to the necessity of various levels of approval in large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Interdepartmental communication may also be complicated.</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Q11. What is the impact of c</w:t>
      </w:r>
      <w:r>
        <w:rPr>
          <w:rFonts w:ascii="Times New Roman" w:eastAsia="Times New Roman" w:hAnsi="Times New Roman" w:cs="Times New Roman"/>
          <w:b/>
          <w:bCs/>
          <w:sz w:val="24"/>
          <w:szCs w:val="24"/>
        </w:rPr>
        <w:t>ulture on decision-making?</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Severn Trent, financial performance is not the only factor that determines the decisions, as the sustainability, customer satisfaction, environmental responsibility, and compliance with regulations also play a role. Thi</w:t>
      </w:r>
      <w:r>
        <w:rPr>
          <w:rFonts w:ascii="Times New Roman" w:eastAsia="Times New Roman" w:hAnsi="Times New Roman" w:cs="Times New Roman"/>
          <w:sz w:val="24"/>
          <w:szCs w:val="24"/>
        </w:rPr>
        <w:t xml:space="preserve">s demonstrates the fact that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helps in making responsible decisions.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Q12. Is Severn Trent a tall or a flat </w:t>
      </w:r>
      <w:proofErr w:type="spellStart"/>
      <w:r>
        <w:rPr>
          <w:rFonts w:ascii="Times New Roman" w:eastAsia="Times New Roman" w:hAnsi="Times New Roman" w:cs="Times New Roman"/>
          <w:b/>
          <w:bCs/>
          <w:sz w:val="24"/>
          <w:szCs w:val="24"/>
        </w:rPr>
        <w:t>organisation</w:t>
      </w:r>
      <w:proofErr w:type="spellEnd"/>
      <w:r>
        <w:rPr>
          <w:rFonts w:ascii="Times New Roman" w:eastAsia="Times New Roman" w:hAnsi="Times New Roman" w:cs="Times New Roman"/>
          <w:b/>
          <w:bCs/>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Severn Trent is a tall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since there are multiple levels of management, such as the Board, exec</w:t>
      </w:r>
      <w:r>
        <w:rPr>
          <w:rFonts w:ascii="Times New Roman" w:eastAsia="Times New Roman" w:hAnsi="Times New Roman" w:cs="Times New Roman"/>
          <w:sz w:val="24"/>
          <w:szCs w:val="24"/>
        </w:rPr>
        <w:t>utive leaders, senior managers, departmental managers, and operational staff. This aids good governance and accountability.</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Q13. What changes would you make as the CEO?</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would enhance cross-functional collaborations and worker participation in inno</w:t>
      </w:r>
      <w:r>
        <w:rPr>
          <w:rFonts w:ascii="Times New Roman" w:eastAsia="Times New Roman" w:hAnsi="Times New Roman" w:cs="Times New Roman"/>
          <w:sz w:val="24"/>
          <w:szCs w:val="24"/>
        </w:rPr>
        <w:t xml:space="preserve">vations. This would enhance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flexibility and ensure good governance and regulatory compliance.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SECTION 2 - Theories of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culture.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Q14. What is your reason to select the Model of Schein?</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selected the Schein Model as it de</w:t>
      </w:r>
      <w:r>
        <w:rPr>
          <w:rFonts w:ascii="Times New Roman" w:eastAsia="Times New Roman" w:hAnsi="Times New Roman" w:cs="Times New Roman"/>
          <w:sz w:val="24"/>
          <w:szCs w:val="24"/>
        </w:rPr>
        <w:t xml:space="preserve">scribes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on three levels and I was able to comprehend not only what I can see in Severn Trent but also the values and beliefs that are the determinants of employee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decision-making.</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Q15. Discuss the Three Levels of Cultur</w:t>
      </w:r>
      <w:r>
        <w:rPr>
          <w:rFonts w:ascii="Times New Roman" w:eastAsia="Times New Roman" w:hAnsi="Times New Roman" w:cs="Times New Roman"/>
          <w:b/>
          <w:bCs/>
          <w:sz w:val="24"/>
          <w:szCs w:val="24"/>
        </w:rPr>
        <w:t>e by Schein.</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Schein recognized three levels:</w:t>
      </w:r>
    </w:p>
    <w:p w:rsidR="00485E1A" w:rsidRDefault="000E3E11">
      <w:pPr>
        <w:numPr>
          <w:ilvl w:val="0"/>
          <w:numId w:val="3"/>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Artefacts - observable features like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policies, and employee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w:t>
      </w:r>
    </w:p>
    <w:p w:rsidR="00485E1A" w:rsidRDefault="000E3E11">
      <w:pPr>
        <w:numPr>
          <w:ilvl w:val="0"/>
          <w:numId w:val="3"/>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Espoused Values- the stated mission, vision and values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Basic Underlying Assumptions- beliefs held very firmly and which influence day to day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decisions.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Q16. What did you do to use the Model of Schein in Severn Trent?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discovered that artefacts in Severn Trent consist of its governance mec</w:t>
      </w:r>
      <w:r>
        <w:rPr>
          <w:rFonts w:ascii="Times New Roman" w:eastAsia="Times New Roman" w:hAnsi="Times New Roman" w:cs="Times New Roman"/>
          <w:sz w:val="24"/>
          <w:szCs w:val="24"/>
        </w:rPr>
        <w:t>hanisms, sustainability reports, and employee programs. The articulated values are based on integrity, innovation, and customer service whereas the unspoken values lie on sustainability, compliance with regulations and trust by the stakeholders.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Q17. What </w:t>
      </w:r>
      <w:r>
        <w:rPr>
          <w:rFonts w:ascii="Times New Roman" w:eastAsia="Times New Roman" w:hAnsi="Times New Roman" w:cs="Times New Roman"/>
          <w:b/>
          <w:bCs/>
          <w:sz w:val="24"/>
          <w:szCs w:val="24"/>
        </w:rPr>
        <w:t>is the most significant level?</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my opinion, the most important are the Basic Underlying Assumptions since they influence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employees and strategic decisions. The understanding of sustainability and responsible governance at Severn T</w:t>
      </w:r>
      <w:r>
        <w:rPr>
          <w:rFonts w:ascii="Times New Roman" w:eastAsia="Times New Roman" w:hAnsi="Times New Roman" w:cs="Times New Roman"/>
          <w:sz w:val="24"/>
          <w:szCs w:val="24"/>
        </w:rPr>
        <w:t>rent affects long-term planning.</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Q18. What is the strength of Schein Model?</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primary strength of the same is that it describes both the visible and invisible components of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It also enables managers to know the reasons b</w:t>
      </w:r>
      <w:r>
        <w:rPr>
          <w:rFonts w:ascii="Times New Roman" w:eastAsia="Times New Roman" w:hAnsi="Times New Roman" w:cs="Times New Roman"/>
          <w:sz w:val="24"/>
          <w:szCs w:val="24"/>
        </w:rPr>
        <w:t>ehind the behavior of employees instead of just monitoring the behaviors of employees.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Q19. What is the drawback of the Schein Model?</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shortcomings is that basic assumptions cannot be easily observed and measured since they are on a subcon</w:t>
      </w:r>
      <w:r>
        <w:rPr>
          <w:rFonts w:ascii="Times New Roman" w:eastAsia="Times New Roman" w:hAnsi="Times New Roman" w:cs="Times New Roman"/>
          <w:sz w:val="24"/>
          <w:szCs w:val="24"/>
        </w:rPr>
        <w:t>scious level. This implies that there must be some interpretation in the application of the model.</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Q20. So why was Schein better than </w:t>
      </w:r>
      <w:proofErr w:type="spellStart"/>
      <w:r>
        <w:rPr>
          <w:rFonts w:ascii="Times New Roman" w:eastAsia="Times New Roman" w:hAnsi="Times New Roman" w:cs="Times New Roman"/>
          <w:b/>
          <w:bCs/>
          <w:sz w:val="24"/>
          <w:szCs w:val="24"/>
        </w:rPr>
        <w:t>Hofstede</w:t>
      </w:r>
      <w:proofErr w:type="spellEnd"/>
      <w:r>
        <w:rPr>
          <w:rFonts w:ascii="Times New Roman" w:eastAsia="Times New Roman" w:hAnsi="Times New Roman" w:cs="Times New Roman"/>
          <w:b/>
          <w:bCs/>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Schein is orientation towards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and </w:t>
      </w: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xml:space="preserve"> is orientation towards national culture</w:t>
      </w:r>
      <w:r>
        <w:rPr>
          <w:rFonts w:ascii="Times New Roman" w:eastAsia="Times New Roman" w:hAnsi="Times New Roman" w:cs="Times New Roman"/>
          <w:sz w:val="24"/>
          <w:szCs w:val="24"/>
        </w:rPr>
        <w:t>. As my report was an analysis of the internal culture of Severn Trent, Schein was a more appropriate model.</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Q21. Were the values at Severn Trent consistent with its practices?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Mostly yes. The strategies and investments of the company show its susta</w:t>
      </w:r>
      <w:r>
        <w:rPr>
          <w:rFonts w:ascii="Times New Roman" w:eastAsia="Times New Roman" w:hAnsi="Times New Roman" w:cs="Times New Roman"/>
          <w:sz w:val="24"/>
          <w:szCs w:val="24"/>
        </w:rPr>
        <w:t>inability, ethical leadership, and focus on customers. It is possible to take into consideration environmental issues in the UK water industry, which proves that the situation can be constantly improved.</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Q22. In a sentence </w:t>
      </w:r>
      <w:proofErr w:type="spellStart"/>
      <w:r>
        <w:rPr>
          <w:rFonts w:ascii="Times New Roman" w:eastAsia="Times New Roman" w:hAnsi="Times New Roman" w:cs="Times New Roman"/>
          <w:b/>
          <w:bCs/>
          <w:sz w:val="24"/>
          <w:szCs w:val="24"/>
        </w:rPr>
        <w:t>summarise</w:t>
      </w:r>
      <w:proofErr w:type="spellEnd"/>
      <w:r>
        <w:rPr>
          <w:rFonts w:ascii="Times New Roman" w:eastAsia="Times New Roman" w:hAnsi="Times New Roman" w:cs="Times New Roman"/>
          <w:b/>
          <w:bCs/>
          <w:sz w:val="24"/>
          <w:szCs w:val="24"/>
        </w:rPr>
        <w:t xml:space="preserve"> the Model of Schein.</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w:t>
      </w:r>
      <w:r>
        <w:rPr>
          <w:rFonts w:ascii="Times New Roman" w:eastAsia="Times New Roman" w:hAnsi="Times New Roman" w:cs="Times New Roman"/>
          <w:b/>
          <w:bCs/>
          <w:sz w:val="24"/>
          <w:szCs w:val="24"/>
        </w:rPr>
        <w:t>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Model by Schein,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is created by the visible practices, stated values and strongly held beliefs that affect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employees and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decision making.</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SECTION 3 - CULTURAL Dimensions pr</w:t>
      </w:r>
      <w:r>
        <w:rPr>
          <w:rFonts w:ascii="Times New Roman" w:eastAsia="Times New Roman" w:hAnsi="Times New Roman" w:cs="Times New Roman"/>
          <w:b/>
          <w:bCs/>
          <w:sz w:val="24"/>
          <w:szCs w:val="24"/>
        </w:rPr>
        <w:t xml:space="preserve">oposed by </w:t>
      </w:r>
      <w:proofErr w:type="spellStart"/>
      <w:r>
        <w:rPr>
          <w:rFonts w:ascii="Times New Roman" w:eastAsia="Times New Roman" w:hAnsi="Times New Roman" w:cs="Times New Roman"/>
          <w:b/>
          <w:bCs/>
          <w:sz w:val="24"/>
          <w:szCs w:val="24"/>
        </w:rPr>
        <w:t>Hofstede</w:t>
      </w:r>
      <w:proofErr w:type="spellEnd"/>
      <w:r>
        <w:rPr>
          <w:rFonts w:ascii="Times New Roman" w:eastAsia="Times New Roman" w:hAnsi="Times New Roman" w:cs="Times New Roman"/>
          <w:b/>
          <w:bCs/>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Q23. What is the reason why you selected the Theory of </w:t>
      </w:r>
      <w:proofErr w:type="spellStart"/>
      <w:r>
        <w:rPr>
          <w:rFonts w:ascii="Times New Roman" w:eastAsia="Times New Roman" w:hAnsi="Times New Roman" w:cs="Times New Roman"/>
          <w:b/>
          <w:bCs/>
          <w:sz w:val="24"/>
          <w:szCs w:val="24"/>
        </w:rPr>
        <w:t>Hofstede</w:t>
      </w:r>
      <w:proofErr w:type="spellEnd"/>
      <w:r>
        <w:rPr>
          <w:rFonts w:ascii="Times New Roman" w:eastAsia="Times New Roman" w:hAnsi="Times New Roman" w:cs="Times New Roman"/>
          <w:b/>
          <w:bCs/>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Theory </w:t>
      </w: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xml:space="preserve"> helped me to appreciate the impact that the UK national culture has on the process of leadership, communication, and decision-making in Severn Trent. It filled in my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analysis.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Q24. What are the six cultural dimensions</w:t>
      </w:r>
      <w:r>
        <w:rPr>
          <w:rFonts w:ascii="Times New Roman" w:eastAsia="Times New Roman" w:hAnsi="Times New Roman" w:cs="Times New Roman"/>
          <w:b/>
          <w:bCs/>
          <w:sz w:val="24"/>
          <w:szCs w:val="24"/>
        </w:rPr>
        <w:t xml:space="preserve"> of </w:t>
      </w:r>
      <w:proofErr w:type="spellStart"/>
      <w:r>
        <w:rPr>
          <w:rFonts w:ascii="Times New Roman" w:eastAsia="Times New Roman" w:hAnsi="Times New Roman" w:cs="Times New Roman"/>
          <w:b/>
          <w:bCs/>
          <w:sz w:val="24"/>
          <w:szCs w:val="24"/>
        </w:rPr>
        <w:t>Hofstede</w:t>
      </w:r>
      <w:proofErr w:type="spellEnd"/>
      <w:r>
        <w:rPr>
          <w:rFonts w:ascii="Times New Roman" w:eastAsia="Times New Roman" w:hAnsi="Times New Roman" w:cs="Times New Roman"/>
          <w:b/>
          <w:bCs/>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six dimensions are:</w:t>
      </w:r>
    </w:p>
    <w:p w:rsidR="00485E1A" w:rsidRDefault="000E3E11">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Power Distance</w:t>
      </w:r>
    </w:p>
    <w:p w:rsidR="00485E1A" w:rsidRDefault="000E3E11">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Individualism </w:t>
      </w:r>
      <w:proofErr w:type="spellStart"/>
      <w:r>
        <w:rPr>
          <w:rFonts w:ascii="Times New Roman" w:eastAsia="Times New Roman" w:hAnsi="Times New Roman" w:cs="Times New Roman"/>
          <w:sz w:val="24"/>
          <w:szCs w:val="24"/>
        </w:rPr>
        <w:t>vs</w:t>
      </w:r>
      <w:proofErr w:type="spellEnd"/>
      <w:r>
        <w:rPr>
          <w:rFonts w:ascii="Times New Roman" w:eastAsia="Times New Roman" w:hAnsi="Times New Roman" w:cs="Times New Roman"/>
          <w:sz w:val="24"/>
          <w:szCs w:val="24"/>
        </w:rPr>
        <w:t xml:space="preserve"> Collectivism</w:t>
      </w:r>
    </w:p>
    <w:p w:rsidR="00485E1A" w:rsidRDefault="000E3E11">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Masculinity </w:t>
      </w:r>
      <w:proofErr w:type="spellStart"/>
      <w:r>
        <w:rPr>
          <w:rFonts w:ascii="Times New Roman" w:eastAsia="Times New Roman" w:hAnsi="Times New Roman" w:cs="Times New Roman"/>
          <w:sz w:val="24"/>
          <w:szCs w:val="24"/>
        </w:rPr>
        <w:t>vs</w:t>
      </w:r>
      <w:proofErr w:type="spellEnd"/>
      <w:r>
        <w:rPr>
          <w:rFonts w:ascii="Times New Roman" w:eastAsia="Times New Roman" w:hAnsi="Times New Roman" w:cs="Times New Roman"/>
          <w:sz w:val="24"/>
          <w:szCs w:val="24"/>
        </w:rPr>
        <w:t xml:space="preserve"> Femininity</w:t>
      </w:r>
    </w:p>
    <w:p w:rsidR="00485E1A" w:rsidRDefault="000E3E11">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Uncertainty Avoidance</w:t>
      </w:r>
    </w:p>
    <w:p w:rsidR="00485E1A" w:rsidRDefault="000E3E11">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Long-Term Orientation</w:t>
      </w:r>
    </w:p>
    <w:p w:rsidR="00485E1A" w:rsidRDefault="000E3E11">
      <w:pPr>
        <w:numPr>
          <w:ilvl w:val="0"/>
          <w:numId w:val="4"/>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Indulgence </w:t>
      </w:r>
      <w:proofErr w:type="spellStart"/>
      <w:r>
        <w:rPr>
          <w:rFonts w:ascii="Times New Roman" w:eastAsia="Times New Roman" w:hAnsi="Times New Roman" w:cs="Times New Roman"/>
          <w:sz w:val="24"/>
          <w:szCs w:val="24"/>
        </w:rPr>
        <w:t>vs</w:t>
      </w:r>
      <w:proofErr w:type="spellEnd"/>
      <w:r>
        <w:rPr>
          <w:rFonts w:ascii="Times New Roman" w:eastAsia="Times New Roman" w:hAnsi="Times New Roman" w:cs="Times New Roman"/>
          <w:sz w:val="24"/>
          <w:szCs w:val="24"/>
        </w:rPr>
        <w:t xml:space="preserve"> Restraint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Q25. What were the most relevant dimensions?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 Power Distance, Individualism, Uncertainty Avoidance, and Long-Term Orientation were the most relevant since they interpret why Severn Trent has collaborative leadership, accountability of its employees, risk management, and sustainable investment orie</w:t>
      </w:r>
      <w:r>
        <w:rPr>
          <w:rFonts w:ascii="Times New Roman" w:eastAsia="Times New Roman" w:hAnsi="Times New Roman" w:cs="Times New Roman"/>
          <w:sz w:val="24"/>
          <w:szCs w:val="24"/>
        </w:rPr>
        <w:t>ntation.</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Q26. What did you do to use the theory of </w:t>
      </w:r>
      <w:proofErr w:type="spellStart"/>
      <w:r>
        <w:rPr>
          <w:rFonts w:ascii="Times New Roman" w:eastAsia="Times New Roman" w:hAnsi="Times New Roman" w:cs="Times New Roman"/>
          <w:b/>
          <w:bCs/>
          <w:sz w:val="24"/>
          <w:szCs w:val="24"/>
        </w:rPr>
        <w:t>Hofstede</w:t>
      </w:r>
      <w:proofErr w:type="spellEnd"/>
      <w:r>
        <w:rPr>
          <w:rFonts w:ascii="Times New Roman" w:eastAsia="Times New Roman" w:hAnsi="Times New Roman" w:cs="Times New Roman"/>
          <w:b/>
          <w:bCs/>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associated the cultural values of the UK with the leadership style, involvement of employees and long-term strategic planning of Severn Trent. This revealed the impact of the national cu</w:t>
      </w:r>
      <w:r>
        <w:rPr>
          <w:rFonts w:ascii="Times New Roman" w:eastAsia="Times New Roman" w:hAnsi="Times New Roman" w:cs="Times New Roman"/>
          <w:sz w:val="24"/>
          <w:szCs w:val="24"/>
        </w:rPr>
        <w:t xml:space="preserve">lture on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Q27. What is the strength of </w:t>
      </w:r>
      <w:proofErr w:type="spellStart"/>
      <w:r>
        <w:rPr>
          <w:rFonts w:ascii="Times New Roman" w:eastAsia="Times New Roman" w:hAnsi="Times New Roman" w:cs="Times New Roman"/>
          <w:b/>
          <w:bCs/>
          <w:sz w:val="24"/>
          <w:szCs w:val="24"/>
        </w:rPr>
        <w:t>Hofstede's</w:t>
      </w:r>
      <w:proofErr w:type="spellEnd"/>
      <w:r>
        <w:rPr>
          <w:rFonts w:ascii="Times New Roman" w:eastAsia="Times New Roman" w:hAnsi="Times New Roman" w:cs="Times New Roman"/>
          <w:b/>
          <w:bCs/>
          <w:sz w:val="24"/>
          <w:szCs w:val="24"/>
        </w:rPr>
        <w:t xml:space="preserve"> Theory?</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It assists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learn how cultural differences affect leadership, communication, team work and decision making, particularly in international business</w:t>
      </w:r>
      <w:r>
        <w:rPr>
          <w:rFonts w:ascii="Times New Roman" w:eastAsia="Times New Roman" w:hAnsi="Times New Roman" w:cs="Times New Roman"/>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Q28. What is the restriction?</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weakness is that it describes the national culture, not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could possess their own cultures which are not similar to the national culture.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Q29. So what is the relevance of </w:t>
      </w:r>
      <w:proofErr w:type="spellStart"/>
      <w:r>
        <w:rPr>
          <w:rFonts w:ascii="Times New Roman" w:eastAsia="Times New Roman" w:hAnsi="Times New Roman" w:cs="Times New Roman"/>
          <w:b/>
          <w:bCs/>
          <w:sz w:val="24"/>
          <w:szCs w:val="24"/>
        </w:rPr>
        <w:t>H</w:t>
      </w:r>
      <w:r>
        <w:rPr>
          <w:rFonts w:ascii="Times New Roman" w:eastAsia="Times New Roman" w:hAnsi="Times New Roman" w:cs="Times New Roman"/>
          <w:b/>
          <w:bCs/>
          <w:sz w:val="24"/>
          <w:szCs w:val="24"/>
        </w:rPr>
        <w:t>ofstede</w:t>
      </w:r>
      <w:proofErr w:type="spellEnd"/>
      <w:r>
        <w:rPr>
          <w:rFonts w:ascii="Times New Roman" w:eastAsia="Times New Roman" w:hAnsi="Times New Roman" w:cs="Times New Roman"/>
          <w:b/>
          <w:bCs/>
          <w:sz w:val="24"/>
          <w:szCs w:val="24"/>
        </w:rPr>
        <w:t xml:space="preserve"> to Severn Trent?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fact that the main location of operation is the UK, national culture affects the expectations of employees, leadership, communication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so </w:t>
      </w: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xml:space="preserve"> is applicable.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Q30. In what dimen</w:t>
      </w:r>
      <w:r>
        <w:rPr>
          <w:rFonts w:ascii="Times New Roman" w:eastAsia="Times New Roman" w:hAnsi="Times New Roman" w:cs="Times New Roman"/>
          <w:b/>
          <w:bCs/>
          <w:sz w:val="24"/>
          <w:szCs w:val="24"/>
        </w:rPr>
        <w:t>sion best characterizes Severn Trent?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my opinion, Long-Term Orientation is the best term that characterizes Severn Trent since the company aims at sustainability, investing in infrastructure, and resiliency in the future, less consumption of financial benefits in the short term.</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Q31. Why di</w:t>
      </w:r>
      <w:r>
        <w:rPr>
          <w:rFonts w:ascii="Times New Roman" w:eastAsia="Times New Roman" w:hAnsi="Times New Roman" w:cs="Times New Roman"/>
          <w:b/>
          <w:bCs/>
          <w:sz w:val="24"/>
          <w:szCs w:val="24"/>
        </w:rPr>
        <w:t xml:space="preserve">d you not depend solely on </w:t>
      </w:r>
      <w:proofErr w:type="spellStart"/>
      <w:r>
        <w:rPr>
          <w:rFonts w:ascii="Times New Roman" w:eastAsia="Times New Roman" w:hAnsi="Times New Roman" w:cs="Times New Roman"/>
          <w:b/>
          <w:bCs/>
          <w:sz w:val="24"/>
          <w:szCs w:val="24"/>
        </w:rPr>
        <w:t>Hofstede</w:t>
      </w:r>
      <w:proofErr w:type="spellEnd"/>
      <w:r>
        <w:rPr>
          <w:rFonts w:ascii="Times New Roman" w:eastAsia="Times New Roman" w:hAnsi="Times New Roman" w:cs="Times New Roman"/>
          <w:b/>
          <w:bCs/>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w:t>
      </w: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xml:space="preserve"> expounds national culture, not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I added it to Schein, Handy and Johnson and Scholes to give it a more comprehensive analysis.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Q32. Which was the most beneficial theory?</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w:t>
      </w:r>
      <w:r>
        <w:rPr>
          <w:rFonts w:ascii="Times New Roman" w:eastAsia="Times New Roman" w:hAnsi="Times New Roman" w:cs="Times New Roman"/>
          <w:b/>
          <w:bCs/>
          <w:sz w:val="24"/>
          <w:szCs w:val="24"/>
        </w:rPr>
        <w:t>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helpful was the Model by Schein that directly describes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and allowed me to consider the values,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and decision-making of Severn Trent in more detail.</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SECTION 4 – HANDY'S THEORY</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Q33. Why did you choose </w:t>
      </w:r>
      <w:proofErr w:type="spellStart"/>
      <w:r>
        <w:rPr>
          <w:rFonts w:ascii="Times New Roman" w:eastAsia="Times New Roman" w:hAnsi="Times New Roman" w:cs="Times New Roman"/>
          <w:b/>
          <w:bCs/>
          <w:sz w:val="24"/>
          <w:szCs w:val="24"/>
        </w:rPr>
        <w:t>Handy's</w:t>
      </w:r>
      <w:proofErr w:type="spellEnd"/>
      <w:r>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Theory?</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selected the theory of Handy since it </w:t>
      </w:r>
      <w:proofErr w:type="spellStart"/>
      <w:r>
        <w:rPr>
          <w:rFonts w:ascii="Times New Roman" w:eastAsia="Times New Roman" w:hAnsi="Times New Roman" w:cs="Times New Roman"/>
          <w:sz w:val="24"/>
          <w:szCs w:val="24"/>
        </w:rPr>
        <w:t>categorises</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into various types. It assisted me in determining which culture is most appropriate to describe Severn Trent and how that culture is reflected on leadership, stru</w:t>
      </w:r>
      <w:r>
        <w:rPr>
          <w:rFonts w:ascii="Times New Roman" w:eastAsia="Times New Roman" w:hAnsi="Times New Roman" w:cs="Times New Roman"/>
          <w:sz w:val="24"/>
          <w:szCs w:val="24"/>
        </w:rPr>
        <w:t>cture, and decision-making.</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Q34. What type of culture is best suited to describe Severn Trent?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my opinion, Severn Trent is primarily a Role Culture due to its formal procedures, specialist departments, good reporting lines and good compliance wit</w:t>
      </w:r>
      <w:r>
        <w:rPr>
          <w:rFonts w:ascii="Times New Roman" w:eastAsia="Times New Roman" w:hAnsi="Times New Roman" w:cs="Times New Roman"/>
          <w:sz w:val="24"/>
          <w:szCs w:val="24"/>
        </w:rPr>
        <w:t>h regulations.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Q35. Why not Power Culture?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Power Culture is a culture that focuses on a single person or a few individuals to make decisions. Role Culture is more suitable at Severn Trent wherein key decisions are made at the level of the Board, exe</w:t>
      </w:r>
      <w:r>
        <w:rPr>
          <w:rFonts w:ascii="Times New Roman" w:eastAsia="Times New Roman" w:hAnsi="Times New Roman" w:cs="Times New Roman"/>
          <w:sz w:val="24"/>
          <w:szCs w:val="24"/>
        </w:rPr>
        <w:t>cutive leaders, and specialist managers.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Q36. Task Culture at Severn Trent?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 The company has cross-functional teams on sustainability, digital transformation, and infrastructure projects. These teams show the characteristics of Task Culture.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SEC</w:t>
      </w:r>
      <w:r>
        <w:rPr>
          <w:rFonts w:ascii="Times New Roman" w:eastAsia="Times New Roman" w:hAnsi="Times New Roman" w:cs="Times New Roman"/>
          <w:b/>
          <w:bCs/>
          <w:sz w:val="24"/>
          <w:szCs w:val="24"/>
        </w:rPr>
        <w:t>TION 5 - the CULTURAL WEB of Johnson and Scholes.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Q37. What was the reason you used the Cultural Web?</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applied the Cultural Web as it describes how the culture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be influenced by practice, symbols, leadership, and routines, which are the daily activities. It allowed me to see a practical way of how the culture of Severn Trent function</w:t>
      </w:r>
      <w:r>
        <w:rPr>
          <w:rFonts w:ascii="Times New Roman" w:eastAsia="Times New Roman" w:hAnsi="Times New Roman" w:cs="Times New Roman"/>
          <w:sz w:val="24"/>
          <w:szCs w:val="24"/>
        </w:rPr>
        <w:t>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Q38. What are the six elements of the Cultural Web?</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six elements are:</w:t>
      </w:r>
    </w:p>
    <w:p w:rsidR="00485E1A" w:rsidRDefault="000E3E11">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Stories</w:t>
      </w:r>
    </w:p>
    <w:p w:rsidR="00485E1A" w:rsidRDefault="000E3E11">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Symbols</w:t>
      </w:r>
    </w:p>
    <w:p w:rsidR="00485E1A" w:rsidRDefault="000E3E11">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Rituals and Routines</w:t>
      </w:r>
    </w:p>
    <w:p w:rsidR="00485E1A" w:rsidRDefault="000E3E11">
      <w:pPr>
        <w:numPr>
          <w:ilvl w:val="0"/>
          <w:numId w:val="1"/>
        </w:numPr>
        <w:spacing w:before="200"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w:t>
      </w:r>
    </w:p>
    <w:p w:rsidR="00485E1A" w:rsidRDefault="000E3E11">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Control Systems</w:t>
      </w:r>
    </w:p>
    <w:p w:rsidR="00485E1A" w:rsidRDefault="000E3E11">
      <w:pPr>
        <w:numPr>
          <w:ilvl w:val="0"/>
          <w:numId w:val="1"/>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Power Structures</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combine to form the cultural paradigm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Q39. What did you do to implement the Cultural Web?</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discovered that Severn Trent encourages sustainability in its narratives, systems of governance, performance and leadership practices. These factors support the accountability, customer orientati</w:t>
      </w:r>
      <w:r>
        <w:rPr>
          <w:rFonts w:ascii="Times New Roman" w:eastAsia="Times New Roman" w:hAnsi="Times New Roman" w:cs="Times New Roman"/>
          <w:sz w:val="24"/>
          <w:szCs w:val="24"/>
        </w:rPr>
        <w:t>on and environmental responsibility.</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SECTION 6 – PESTLE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Q40. Why did you use PESTLE?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applied PESTLE to the impact of external factors on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of Severn Trent and its business decisions.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Q41. Which PESTLE factor has the g</w:t>
      </w:r>
      <w:r>
        <w:rPr>
          <w:rFonts w:ascii="Times New Roman" w:eastAsia="Times New Roman" w:hAnsi="Times New Roman" w:cs="Times New Roman"/>
          <w:b/>
          <w:bCs/>
          <w:sz w:val="24"/>
          <w:szCs w:val="24"/>
        </w:rPr>
        <w:t>reatest impact?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my opinion, the Environmental factor is the most influential since climate change, water quality, pollution, and sustainability represent significant issues of the UK water industry.</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Q42. What impact does PESTLE have on </w:t>
      </w:r>
      <w:proofErr w:type="spellStart"/>
      <w:r>
        <w:rPr>
          <w:rFonts w:ascii="Times New Roman" w:eastAsia="Times New Roman" w:hAnsi="Times New Roman" w:cs="Times New Roman"/>
          <w:b/>
          <w:bCs/>
          <w:sz w:val="24"/>
          <w:szCs w:val="24"/>
        </w:rPr>
        <w:t>organisati</w:t>
      </w:r>
      <w:r>
        <w:rPr>
          <w:rFonts w:ascii="Times New Roman" w:eastAsia="Times New Roman" w:hAnsi="Times New Roman" w:cs="Times New Roman"/>
          <w:b/>
          <w:bCs/>
          <w:sz w:val="24"/>
          <w:szCs w:val="24"/>
        </w:rPr>
        <w:t>onal</w:t>
      </w:r>
      <w:proofErr w:type="spellEnd"/>
      <w:r>
        <w:rPr>
          <w:rFonts w:ascii="Times New Roman" w:eastAsia="Times New Roman" w:hAnsi="Times New Roman" w:cs="Times New Roman"/>
          <w:b/>
          <w:bCs/>
          <w:sz w:val="24"/>
          <w:szCs w:val="24"/>
        </w:rPr>
        <w:t xml:space="preserve"> culture?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external factors that impact on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In the case of Severn Trent, regulation, environmental pressure and customer expectations promote an accountability culture, innovation and continuous improvemen</w:t>
      </w:r>
      <w:r>
        <w:rPr>
          <w:rFonts w:ascii="Times New Roman" w:eastAsia="Times New Roman" w:hAnsi="Times New Roman" w:cs="Times New Roman"/>
          <w:sz w:val="24"/>
          <w:szCs w:val="24"/>
        </w:rPr>
        <w:t>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SECTION 7 – ETHICS &amp; CSR</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Q43. What is the significance of ethics?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Ethics assist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earn trust, enhance decision making as well as safeguard the reputation. Ethical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also ensures compliance and business success in the long-r</w:t>
      </w:r>
      <w:r>
        <w:rPr>
          <w:rFonts w:ascii="Times New Roman" w:eastAsia="Times New Roman" w:hAnsi="Times New Roman" w:cs="Times New Roman"/>
          <w:sz w:val="24"/>
          <w:szCs w:val="24"/>
        </w:rPr>
        <w:t>un.</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Q44. What is CSR?</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Corporate Social responsibility implies that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focuses on responsibility towards its social, environmental and economic effects whilst generating values to the stakeholders.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Q45. What is Triple Bottom Line?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Triple Bottom Line is a metric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based on three dimensions:</w:t>
      </w:r>
    </w:p>
    <w:p w:rsidR="00485E1A" w:rsidRDefault="000E3E11">
      <w:pPr>
        <w:numPr>
          <w:ilvl w:val="0"/>
          <w:numId w:val="5"/>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People</w:t>
      </w:r>
    </w:p>
    <w:p w:rsidR="00485E1A" w:rsidRDefault="000E3E11">
      <w:pPr>
        <w:numPr>
          <w:ilvl w:val="0"/>
          <w:numId w:val="5"/>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Planet</w:t>
      </w:r>
    </w:p>
    <w:p w:rsidR="00485E1A" w:rsidRDefault="000E3E11">
      <w:pPr>
        <w:numPr>
          <w:ilvl w:val="0"/>
          <w:numId w:val="5"/>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Profit</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promotes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work towards achieving financial success, social and environmental responsibility.</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Q46. What is the application of Triple Bottom Line in Severn Trent?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firm focuses on employee welfare, environmental conservation and sustainable financial performance. This indicates a balance between People, Planet and Profit.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SECTION 8 – ORGAN</w:t>
      </w:r>
      <w:r>
        <w:rPr>
          <w:rFonts w:ascii="Times New Roman" w:eastAsia="Times New Roman" w:hAnsi="Times New Roman" w:cs="Times New Roman"/>
          <w:b/>
          <w:bCs/>
          <w:sz w:val="24"/>
          <w:szCs w:val="24"/>
        </w:rPr>
        <w:t>ISATIONAL HEALTH</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Q47. What does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health mean?</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health is the capacity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be effective, adapt to change and to be successful in the long run due to high leadership, culture and employee engagement.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Q48. </w:t>
      </w:r>
      <w:r>
        <w:rPr>
          <w:rFonts w:ascii="Times New Roman" w:eastAsia="Times New Roman" w:hAnsi="Times New Roman" w:cs="Times New Roman"/>
          <w:b/>
          <w:bCs/>
          <w:sz w:val="24"/>
          <w:szCs w:val="24"/>
        </w:rPr>
        <w:t>Why did you employ OHI of McKinsey?</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referred to McKinsey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Health Index since it is a measure of leadership, accountability, innovation, motivation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capability as opposed to the financial performance alone.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Q49. Does</w:t>
      </w:r>
      <w:r>
        <w:rPr>
          <w:rFonts w:ascii="Times New Roman" w:eastAsia="Times New Roman" w:hAnsi="Times New Roman" w:cs="Times New Roman"/>
          <w:b/>
          <w:bCs/>
          <w:sz w:val="24"/>
          <w:szCs w:val="24"/>
        </w:rPr>
        <w:t xml:space="preserve"> Severn Trent have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health?</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All in all, Severn Trent has good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health based on good governance, sustainability, innovation, employee development and stakeholder engagement. It is, however, supposed to keep on enhanci</w:t>
      </w:r>
      <w:r>
        <w:rPr>
          <w:rFonts w:ascii="Times New Roman" w:eastAsia="Times New Roman" w:hAnsi="Times New Roman" w:cs="Times New Roman"/>
          <w:sz w:val="24"/>
          <w:szCs w:val="24"/>
        </w:rPr>
        <w:t>ng environmental performance and transparency.</w:t>
      </w:r>
    </w:p>
    <w:p w:rsidR="00485E1A" w:rsidRDefault="000E3E11">
      <w:pPr>
        <w:pStyle w:val="Heading2"/>
        <w:keepNext w:val="0"/>
        <w:keepLines w:val="0"/>
        <w:spacing w:before="200" w:after="200" w:line="360" w:lineRule="auto"/>
        <w:jc w:val="both"/>
        <w:rPr>
          <w:rFonts w:ascii="Times New Roman" w:eastAsia="Times New Roman" w:hAnsi="Times New Roman" w:cs="Times New Roman"/>
          <w:b/>
          <w:bCs/>
          <w:sz w:val="24"/>
          <w:szCs w:val="24"/>
        </w:rPr>
      </w:pPr>
      <w:bookmarkStart w:id="4" w:name="_nf02lupshzy" w:colFirst="0" w:colLast="0"/>
      <w:bookmarkEnd w:id="4"/>
      <w:r>
        <w:rPr>
          <w:rFonts w:ascii="Times New Roman" w:eastAsia="Times New Roman" w:hAnsi="Times New Roman" w:cs="Times New Roman"/>
          <w:b/>
          <w:bCs/>
          <w:sz w:val="24"/>
          <w:szCs w:val="24"/>
        </w:rPr>
        <w:t>SECTION 9 – RECOMMENDATIONS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Q50. What were your suggestions?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suggestions were to solidify environmental responsibility, enhance cross-functional teamwork, enhance leadership capacity, deepen stakeholder involvement, and routinely check the health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Q51. What do you consider as the most importan</w:t>
      </w:r>
      <w:r>
        <w:rPr>
          <w:rFonts w:ascii="Times New Roman" w:eastAsia="Times New Roman" w:hAnsi="Times New Roman" w:cs="Times New Roman"/>
          <w:b/>
          <w:bCs/>
          <w:sz w:val="24"/>
          <w:szCs w:val="24"/>
        </w:rPr>
        <w:t>t recommendation?</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my opinion, it is the most significant as environmental performance directly affects the adherence to regulations, the confidence of the population, and sustainability.</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Q52. In general, how do you feel?</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concluded that t</w:t>
      </w:r>
      <w:r>
        <w:rPr>
          <w:rFonts w:ascii="Times New Roman" w:eastAsia="Times New Roman" w:hAnsi="Times New Roman" w:cs="Times New Roman"/>
          <w:sz w:val="24"/>
          <w:szCs w:val="24"/>
        </w:rPr>
        <w:t xml:space="preserve">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of Severn Trent is an enabler but not a barrier. It is sustainability-driven, ethically led, innovative, and accountable, which supports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Constant enhancement is required to address the evolving environm</w:t>
      </w:r>
      <w:r>
        <w:rPr>
          <w:rFonts w:ascii="Times New Roman" w:eastAsia="Times New Roman" w:hAnsi="Times New Roman" w:cs="Times New Roman"/>
          <w:sz w:val="24"/>
          <w:szCs w:val="24"/>
        </w:rPr>
        <w:t>ental issues and expectations of stakeholders.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SECTION 10 - CULTURAL WEB of Johnson &amp; Scholes.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Q53. What was your choice of the Cultural Web of Johnson and Scholes?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selected Cultural Web since it describes how culture is created through everyday p</w:t>
      </w:r>
      <w:r>
        <w:rPr>
          <w:rFonts w:ascii="Times New Roman" w:eastAsia="Times New Roman" w:hAnsi="Times New Roman" w:cs="Times New Roman"/>
          <w:sz w:val="24"/>
          <w:szCs w:val="24"/>
        </w:rPr>
        <w:t xml:space="preserve">ractices, leadership, routines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systems. It also assisted me in realizing how the culture of Severn Trent functions in reality as opposed to as proclaimed in its values.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Q54. What are the six elements of the Cultural Web?</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six e</w:t>
      </w:r>
      <w:r>
        <w:rPr>
          <w:rFonts w:ascii="Times New Roman" w:eastAsia="Times New Roman" w:hAnsi="Times New Roman" w:cs="Times New Roman"/>
          <w:sz w:val="24"/>
          <w:szCs w:val="24"/>
        </w:rPr>
        <w:t>lements are:</w:t>
      </w:r>
    </w:p>
    <w:p w:rsidR="00485E1A" w:rsidRDefault="000E3E11">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Stories</w:t>
      </w:r>
    </w:p>
    <w:p w:rsidR="00485E1A" w:rsidRDefault="000E3E11">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Symbols</w:t>
      </w:r>
    </w:p>
    <w:p w:rsidR="00485E1A" w:rsidRDefault="000E3E11">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Rituals and Routines</w:t>
      </w:r>
    </w:p>
    <w:p w:rsidR="00485E1A" w:rsidRDefault="000E3E11">
      <w:pPr>
        <w:numPr>
          <w:ilvl w:val="0"/>
          <w:numId w:val="2"/>
        </w:numPr>
        <w:spacing w:before="200"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w:t>
      </w:r>
    </w:p>
    <w:p w:rsidR="00485E1A" w:rsidRDefault="000E3E11">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Control Systems</w:t>
      </w:r>
    </w:p>
    <w:p w:rsidR="00485E1A" w:rsidRDefault="000E3E11">
      <w:pPr>
        <w:numPr>
          <w:ilvl w:val="0"/>
          <w:numId w:val="2"/>
        </w:num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Power Structures</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this forms the culture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Q55. What did you do to use the Cultural Web?</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 discovered that the accountability and sustainability promoted by Severn Trent are embedded in leadership, system of governance, performance measures and daily practices. These aspects support an organizational culture of customer service, environmental </w:t>
      </w:r>
      <w:r>
        <w:rPr>
          <w:rFonts w:ascii="Times New Roman" w:eastAsia="Times New Roman" w:hAnsi="Times New Roman" w:cs="Times New Roman"/>
          <w:sz w:val="24"/>
          <w:szCs w:val="24"/>
        </w:rPr>
        <w:t>responsibility, and continuous improvement.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SECTION 11- Ethical and Unethical </w:t>
      </w:r>
      <w:proofErr w:type="spellStart"/>
      <w:r>
        <w:rPr>
          <w:rFonts w:ascii="Times New Roman" w:eastAsia="Times New Roman" w:hAnsi="Times New Roman" w:cs="Times New Roman"/>
          <w:b/>
          <w:bCs/>
          <w:sz w:val="24"/>
          <w:szCs w:val="24"/>
        </w:rPr>
        <w:t>Behaviour</w:t>
      </w:r>
      <w:proofErr w:type="spellEnd"/>
      <w:r>
        <w:rPr>
          <w:rFonts w:ascii="Times New Roman" w:eastAsia="Times New Roman" w:hAnsi="Times New Roman" w:cs="Times New Roman"/>
          <w:b/>
          <w:bCs/>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Q56. Give an example of ethical </w:t>
      </w:r>
      <w:proofErr w:type="spellStart"/>
      <w:r>
        <w:rPr>
          <w:rFonts w:ascii="Times New Roman" w:eastAsia="Times New Roman" w:hAnsi="Times New Roman" w:cs="Times New Roman"/>
          <w:b/>
          <w:bCs/>
          <w:sz w:val="24"/>
          <w:szCs w:val="24"/>
        </w:rPr>
        <w:t>behaviour</w:t>
      </w:r>
      <w:proofErr w:type="spellEnd"/>
      <w:r>
        <w:rPr>
          <w:rFonts w:ascii="Times New Roman" w:eastAsia="Times New Roman" w:hAnsi="Times New Roman" w:cs="Times New Roman"/>
          <w:b/>
          <w:bCs/>
          <w:sz w:val="24"/>
          <w:szCs w:val="24"/>
        </w:rPr>
        <w:t xml:space="preserve"> at Severn Trent.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such area is the regulatory compliance, transparent reporting, environmental protection, employee wellbeing and responsible governance of the company. The practices build trust by stakeholders.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Q57. What is one of the examples of unethical </w:t>
      </w:r>
      <w:proofErr w:type="spellStart"/>
      <w:r>
        <w:rPr>
          <w:rFonts w:ascii="Times New Roman" w:eastAsia="Times New Roman" w:hAnsi="Times New Roman" w:cs="Times New Roman"/>
          <w:b/>
          <w:bCs/>
          <w:sz w:val="24"/>
          <w:szCs w:val="24"/>
        </w:rPr>
        <w:t>behaviour</w:t>
      </w:r>
      <w:proofErr w:type="spellEnd"/>
      <w:r>
        <w:rPr>
          <w:rFonts w:ascii="Times New Roman" w:eastAsia="Times New Roman" w:hAnsi="Times New Roman" w:cs="Times New Roman"/>
          <w:b/>
          <w:bCs/>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w:t>
      </w:r>
      <w:r>
        <w:rPr>
          <w:rFonts w:ascii="Times New Roman" w:eastAsia="Times New Roman" w:hAnsi="Times New Roman" w:cs="Times New Roman"/>
          <w:b/>
          <w:bCs/>
          <w:sz w:val="24"/>
          <w:szCs w:val="24"/>
        </w:rPr>
        <w:t>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Examples are neglecting environmental rules, concealing pollution acts, giving false information to stakeholders, or not adhering to health and safety requirements. This type of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hurts trust and reputation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SECTION 12 – PERF</w:t>
      </w:r>
      <w:r>
        <w:rPr>
          <w:rFonts w:ascii="Times New Roman" w:eastAsia="Times New Roman" w:hAnsi="Times New Roman" w:cs="Times New Roman"/>
          <w:b/>
          <w:bCs/>
          <w:sz w:val="24"/>
          <w:szCs w:val="24"/>
        </w:rPr>
        <w:t>ORMANCE MEASURES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Q58. What were your financial measures?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Financial measures I looked at included the revenues, operating profit, cash flow and investment in infrastructure. Such measures demonstrate financial sustainability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i</w:t>
      </w:r>
      <w:r>
        <w:rPr>
          <w:rFonts w:ascii="Times New Roman" w:eastAsia="Times New Roman" w:hAnsi="Times New Roman" w:cs="Times New Roman"/>
          <w:sz w:val="24"/>
          <w:szCs w:val="24"/>
        </w:rPr>
        <w:t>ts capacity to finance its growth in the future.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Q59. What were your non-financial measures?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indicators that I used are customer satisfaction, employee engagement, environmental performance, innovation, health and safety, and regulatory complian</w:t>
      </w:r>
      <w:r>
        <w:rPr>
          <w:rFonts w:ascii="Times New Roman" w:eastAsia="Times New Roman" w:hAnsi="Times New Roman" w:cs="Times New Roman"/>
          <w:sz w:val="24"/>
          <w:szCs w:val="24"/>
        </w:rPr>
        <w:t xml:space="preserve">ce as they are long-term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effectiveness indicators that are not tied to financial outcomes.</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SECTION 13 </w:t>
      </w:r>
      <w:proofErr w:type="spellStart"/>
      <w:r>
        <w:rPr>
          <w:rFonts w:ascii="Times New Roman" w:eastAsia="Times New Roman" w:hAnsi="Times New Roman" w:cs="Times New Roman"/>
          <w:b/>
          <w:bCs/>
          <w:sz w:val="24"/>
          <w:szCs w:val="24"/>
        </w:rPr>
        <w:t>McKINSEY</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Health.</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Q60. What is McKinsey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Health Index?</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McKinsey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Health Index is a mea</w:t>
      </w:r>
      <w:r>
        <w:rPr>
          <w:rFonts w:ascii="Times New Roman" w:eastAsia="Times New Roman" w:hAnsi="Times New Roman" w:cs="Times New Roman"/>
          <w:sz w:val="24"/>
          <w:szCs w:val="24"/>
        </w:rPr>
        <w:t xml:space="preserve">sure of the effectiveness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terms of leadership, accountability, innovation, coordination, motivation,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capability. It supplements financial performance because it measures the health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general.</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w:t>
      </w:r>
      <w:r>
        <w:rPr>
          <w:rFonts w:ascii="Times New Roman" w:eastAsia="Times New Roman" w:hAnsi="Times New Roman" w:cs="Times New Roman"/>
          <w:b/>
          <w:bCs/>
          <w:sz w:val="24"/>
          <w:szCs w:val="24"/>
        </w:rPr>
        <w:t>CTION 14 -BARRIER or ENABLER.</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Q61. What was your rationale concerning the idea that culture is an enabler?</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decided that culture is an enabler since the Severn Trent encourages sustainability, ethical leadership, innovation, accountability, and sta</w:t>
      </w:r>
      <w:r>
        <w:rPr>
          <w:rFonts w:ascii="Times New Roman" w:eastAsia="Times New Roman" w:hAnsi="Times New Roman" w:cs="Times New Roman"/>
          <w:sz w:val="24"/>
          <w:szCs w:val="24"/>
        </w:rPr>
        <w:t>keholder engagement. These cultural advantages enhance decision making, performance and sustainability.</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Q62. Is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culture going to be a hindrance?</w:t>
      </w: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Answer</w:t>
      </w:r>
    </w:p>
    <w:p w:rsidR="00485E1A" w:rsidRDefault="000E3E11">
      <w:pPr>
        <w:spacing w:before="200"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Culture may be a barrier in case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becomes over bureaucratic, it will</w:t>
      </w:r>
      <w:r>
        <w:rPr>
          <w:rFonts w:ascii="Times New Roman" w:eastAsia="Times New Roman" w:hAnsi="Times New Roman" w:cs="Times New Roman"/>
          <w:sz w:val="24"/>
          <w:szCs w:val="24"/>
        </w:rPr>
        <w:t xml:space="preserve"> resist change and it will not react to environmental and regulatory changes. This is the reason why the constant improvement and innovation is needed.</w:t>
      </w:r>
    </w:p>
    <w:p w:rsidR="00485E1A" w:rsidRDefault="00485E1A">
      <w:pPr>
        <w:spacing w:before="200" w:after="200" w:line="360" w:lineRule="auto"/>
        <w:jc w:val="both"/>
        <w:rPr>
          <w:rFonts w:ascii="Times New Roman" w:eastAsia="Times New Roman" w:hAnsi="Times New Roman" w:cs="Times New Roman"/>
          <w:b/>
          <w:bCs/>
          <w:sz w:val="24"/>
          <w:szCs w:val="24"/>
        </w:rPr>
        <w:sectPr w:rsidR="00485E1A">
          <w:footerReference w:type="default" r:id="rId9"/>
          <w:pgSz w:w="11909" w:h="16834"/>
          <w:pgMar w:top="1440" w:right="1440" w:bottom="1440" w:left="1440" w:header="720" w:footer="720" w:gutter="0"/>
          <w:pgNumType w:start="1"/>
          <w:cols w:space="720"/>
        </w:sectPr>
      </w:pPr>
    </w:p>
    <w:p w:rsidR="00485E1A" w:rsidRDefault="000E3E11">
      <w:pPr>
        <w:spacing w:before="200"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References</w:t>
      </w:r>
    </w:p>
    <w:p w:rsidR="00485E1A" w:rsidRDefault="000E3E11">
      <w:pPr>
        <w:spacing w:before="200" w:after="200"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Alkhadra</w:t>
      </w:r>
      <w:proofErr w:type="spellEnd"/>
      <w:r>
        <w:rPr>
          <w:rFonts w:ascii="Times New Roman" w:eastAsia="Times New Roman" w:hAnsi="Times New Roman" w:cs="Times New Roman"/>
          <w:sz w:val="24"/>
          <w:szCs w:val="24"/>
        </w:rPr>
        <w:t xml:space="preserve">, W.A., </w:t>
      </w:r>
      <w:proofErr w:type="spellStart"/>
      <w:r>
        <w:rPr>
          <w:rFonts w:ascii="Times New Roman" w:eastAsia="Times New Roman" w:hAnsi="Times New Roman" w:cs="Times New Roman"/>
          <w:sz w:val="24"/>
          <w:szCs w:val="24"/>
        </w:rPr>
        <w:t>Khawaldeh</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Aldehayyat</w:t>
      </w:r>
      <w:proofErr w:type="spellEnd"/>
      <w:r>
        <w:rPr>
          <w:rFonts w:ascii="Times New Roman" w:eastAsia="Times New Roman" w:hAnsi="Times New Roman" w:cs="Times New Roman"/>
          <w:sz w:val="24"/>
          <w:szCs w:val="24"/>
        </w:rPr>
        <w:t xml:space="preserve">, J., 2023. Relationship of ethical leadership, organizational culture, corporate social responsibility and organizational performance: a test of two mediation models. </w:t>
      </w:r>
      <w:r>
        <w:rPr>
          <w:rFonts w:ascii="Times New Roman" w:eastAsia="Times New Roman" w:hAnsi="Times New Roman" w:cs="Times New Roman"/>
          <w:i/>
          <w:iCs/>
          <w:sz w:val="24"/>
          <w:szCs w:val="24"/>
        </w:rPr>
        <w:t>International Journal of Ethics and Systems</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39(4), pp.737–760.</w:t>
      </w:r>
    </w:p>
    <w:p w:rsidR="00485E1A" w:rsidRDefault="000E3E11">
      <w:pPr>
        <w:spacing w:before="200" w:after="200"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Ayoko</w:t>
      </w:r>
      <w:proofErr w:type="spellEnd"/>
      <w:r>
        <w:rPr>
          <w:rFonts w:ascii="Times New Roman" w:eastAsia="Times New Roman" w:hAnsi="Times New Roman" w:cs="Times New Roman"/>
          <w:sz w:val="24"/>
          <w:szCs w:val="24"/>
        </w:rPr>
        <w:t xml:space="preserve">, O.B., 2022. Leadership, ethics and corporate social responsibility. </w:t>
      </w:r>
      <w:r>
        <w:rPr>
          <w:rFonts w:ascii="Times New Roman" w:eastAsia="Times New Roman" w:hAnsi="Times New Roman" w:cs="Times New Roman"/>
          <w:i/>
          <w:iCs/>
          <w:sz w:val="24"/>
          <w:szCs w:val="24"/>
        </w:rPr>
        <w:t>Journal of Management &amp; Organization</w:t>
      </w:r>
      <w:r>
        <w:rPr>
          <w:rFonts w:ascii="Times New Roman" w:eastAsia="Times New Roman" w:hAnsi="Times New Roman" w:cs="Times New Roman"/>
          <w:sz w:val="24"/>
          <w:szCs w:val="24"/>
        </w:rPr>
        <w:t>, 28(1), pp.1–8.</w:t>
      </w:r>
    </w:p>
    <w:p w:rsidR="00485E1A" w:rsidRDefault="000E3E11">
      <w:pPr>
        <w:spacing w:before="200" w:after="200"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Fok</w:t>
      </w:r>
      <w:proofErr w:type="spellEnd"/>
      <w:r>
        <w:rPr>
          <w:rFonts w:ascii="Times New Roman" w:eastAsia="Times New Roman" w:hAnsi="Times New Roman" w:cs="Times New Roman"/>
          <w:sz w:val="24"/>
          <w:szCs w:val="24"/>
        </w:rPr>
        <w:t>, L., Zee, S. and Morgan, Y.C.T., 2022. Green practices and sustainability performance: the exploratory l</w:t>
      </w:r>
      <w:r>
        <w:rPr>
          <w:rFonts w:ascii="Times New Roman" w:eastAsia="Times New Roman" w:hAnsi="Times New Roman" w:cs="Times New Roman"/>
          <w:sz w:val="24"/>
          <w:szCs w:val="24"/>
        </w:rPr>
        <w:t xml:space="preserve">inks of organizational culture and quality improvement practices. </w:t>
      </w:r>
      <w:r>
        <w:rPr>
          <w:rFonts w:ascii="Times New Roman" w:eastAsia="Times New Roman" w:hAnsi="Times New Roman" w:cs="Times New Roman"/>
          <w:i/>
          <w:iCs/>
          <w:sz w:val="24"/>
          <w:szCs w:val="24"/>
        </w:rPr>
        <w:t>Journal of Manufacturing Technology Management</w:t>
      </w:r>
      <w:r>
        <w:rPr>
          <w:rFonts w:ascii="Times New Roman" w:eastAsia="Times New Roman" w:hAnsi="Times New Roman" w:cs="Times New Roman"/>
          <w:sz w:val="24"/>
          <w:szCs w:val="24"/>
        </w:rPr>
        <w:t>, 33(5), pp.913–933.</w:t>
      </w:r>
    </w:p>
    <w:p w:rsidR="00485E1A" w:rsidRDefault="000E3E11">
      <w:pPr>
        <w:spacing w:before="200" w:after="200"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Huhtala</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Kaptein</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Muotka</w:t>
      </w:r>
      <w:proofErr w:type="spellEnd"/>
      <w:r>
        <w:rPr>
          <w:rFonts w:ascii="Times New Roman" w:eastAsia="Times New Roman" w:hAnsi="Times New Roman" w:cs="Times New Roman"/>
          <w:sz w:val="24"/>
          <w:szCs w:val="24"/>
        </w:rPr>
        <w:t xml:space="preserve">, J. and </w:t>
      </w:r>
      <w:proofErr w:type="spellStart"/>
      <w:r>
        <w:rPr>
          <w:rFonts w:ascii="Times New Roman" w:eastAsia="Times New Roman" w:hAnsi="Times New Roman" w:cs="Times New Roman"/>
          <w:sz w:val="24"/>
          <w:szCs w:val="24"/>
        </w:rPr>
        <w:t>Feldt</w:t>
      </w:r>
      <w:proofErr w:type="spellEnd"/>
      <w:r>
        <w:rPr>
          <w:rFonts w:ascii="Times New Roman" w:eastAsia="Times New Roman" w:hAnsi="Times New Roman" w:cs="Times New Roman"/>
          <w:sz w:val="24"/>
          <w:szCs w:val="24"/>
        </w:rPr>
        <w:t xml:space="preserve">, T., 2022. Longitudinal patterns of ethical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as a cont</w:t>
      </w:r>
      <w:r>
        <w:rPr>
          <w:rFonts w:ascii="Times New Roman" w:eastAsia="Times New Roman" w:hAnsi="Times New Roman" w:cs="Times New Roman"/>
          <w:sz w:val="24"/>
          <w:szCs w:val="24"/>
        </w:rPr>
        <w:t xml:space="preserve">ext for leaders’ well-being: Cumulative effects over 6 years. </w:t>
      </w:r>
      <w:r>
        <w:rPr>
          <w:rFonts w:ascii="Times New Roman" w:eastAsia="Times New Roman" w:hAnsi="Times New Roman" w:cs="Times New Roman"/>
          <w:i/>
          <w:iCs/>
          <w:sz w:val="24"/>
          <w:szCs w:val="24"/>
        </w:rPr>
        <w:t>Journal of Business Ethics</w:t>
      </w:r>
      <w:r>
        <w:rPr>
          <w:rFonts w:ascii="Times New Roman" w:eastAsia="Times New Roman" w:hAnsi="Times New Roman" w:cs="Times New Roman"/>
          <w:sz w:val="24"/>
          <w:szCs w:val="24"/>
        </w:rPr>
        <w:t>, 177(2), pp.421–442.</w:t>
      </w:r>
    </w:p>
    <w:p w:rsidR="00485E1A" w:rsidRDefault="000E3E11">
      <w:pPr>
        <w:spacing w:before="200" w:after="200" w:line="360"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Muff, K., </w:t>
      </w:r>
      <w:proofErr w:type="spellStart"/>
      <w:r>
        <w:rPr>
          <w:rFonts w:ascii="Times New Roman" w:eastAsia="Times New Roman" w:hAnsi="Times New Roman" w:cs="Times New Roman"/>
          <w:sz w:val="24"/>
          <w:szCs w:val="24"/>
        </w:rPr>
        <w:t>Delacoste</w:t>
      </w:r>
      <w:proofErr w:type="spellEnd"/>
      <w:r>
        <w:rPr>
          <w:rFonts w:ascii="Times New Roman" w:eastAsia="Times New Roman" w:hAnsi="Times New Roman" w:cs="Times New Roman"/>
          <w:sz w:val="24"/>
          <w:szCs w:val="24"/>
        </w:rPr>
        <w:t xml:space="preserve">, C. and </w:t>
      </w:r>
      <w:proofErr w:type="spellStart"/>
      <w:r>
        <w:rPr>
          <w:rFonts w:ascii="Times New Roman" w:eastAsia="Times New Roman" w:hAnsi="Times New Roman" w:cs="Times New Roman"/>
          <w:sz w:val="24"/>
          <w:szCs w:val="24"/>
        </w:rPr>
        <w:t>Dyllick</w:t>
      </w:r>
      <w:proofErr w:type="spellEnd"/>
      <w:r>
        <w:rPr>
          <w:rFonts w:ascii="Times New Roman" w:eastAsia="Times New Roman" w:hAnsi="Times New Roman" w:cs="Times New Roman"/>
          <w:sz w:val="24"/>
          <w:szCs w:val="24"/>
        </w:rPr>
        <w:t xml:space="preserve">, T., 2022. Responsible leadership competencies in leaders around the world: Assessing stakeholder engagement, </w:t>
      </w:r>
      <w:r>
        <w:rPr>
          <w:rFonts w:ascii="Times New Roman" w:eastAsia="Times New Roman" w:hAnsi="Times New Roman" w:cs="Times New Roman"/>
          <w:sz w:val="24"/>
          <w:szCs w:val="24"/>
        </w:rPr>
        <w:t xml:space="preserve">ethics and values, systems thinking and innovation competencies in leaders around the world. </w:t>
      </w:r>
      <w:r>
        <w:rPr>
          <w:rFonts w:ascii="Times New Roman" w:eastAsia="Times New Roman" w:hAnsi="Times New Roman" w:cs="Times New Roman"/>
          <w:i/>
          <w:iCs/>
          <w:sz w:val="24"/>
          <w:szCs w:val="24"/>
        </w:rPr>
        <w:t>Corporate Social Responsibility and Environmental Management</w:t>
      </w:r>
      <w:r>
        <w:rPr>
          <w:rFonts w:ascii="Times New Roman" w:eastAsia="Times New Roman" w:hAnsi="Times New Roman" w:cs="Times New Roman"/>
          <w:sz w:val="24"/>
          <w:szCs w:val="24"/>
        </w:rPr>
        <w:t>, 29(1), pp.273–292.</w:t>
      </w:r>
    </w:p>
    <w:p w:rsidR="00485E1A" w:rsidRDefault="000E3E11">
      <w:pPr>
        <w:spacing w:before="200" w:after="200"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Mutonyi</w:t>
      </w:r>
      <w:proofErr w:type="spellEnd"/>
      <w:r>
        <w:rPr>
          <w:rFonts w:ascii="Times New Roman" w:eastAsia="Times New Roman" w:hAnsi="Times New Roman" w:cs="Times New Roman"/>
          <w:sz w:val="24"/>
          <w:szCs w:val="24"/>
        </w:rPr>
        <w:t xml:space="preserve">, B.R., </w:t>
      </w:r>
      <w:proofErr w:type="spellStart"/>
      <w:r>
        <w:rPr>
          <w:rFonts w:ascii="Times New Roman" w:eastAsia="Times New Roman" w:hAnsi="Times New Roman" w:cs="Times New Roman"/>
          <w:sz w:val="24"/>
          <w:szCs w:val="24"/>
        </w:rPr>
        <w:t>Slåtten</w:t>
      </w:r>
      <w:proofErr w:type="spellEnd"/>
      <w:r>
        <w:rPr>
          <w:rFonts w:ascii="Times New Roman" w:eastAsia="Times New Roman" w:hAnsi="Times New Roman" w:cs="Times New Roman"/>
          <w:sz w:val="24"/>
          <w:szCs w:val="24"/>
        </w:rPr>
        <w:t>, T., Lien, G. and González-</w:t>
      </w:r>
      <w:proofErr w:type="spellStart"/>
      <w:r>
        <w:rPr>
          <w:rFonts w:ascii="Times New Roman" w:eastAsia="Times New Roman" w:hAnsi="Times New Roman" w:cs="Times New Roman"/>
          <w:sz w:val="24"/>
          <w:szCs w:val="24"/>
        </w:rPr>
        <w:t>Piñero</w:t>
      </w:r>
      <w:proofErr w:type="spellEnd"/>
      <w:r>
        <w:rPr>
          <w:rFonts w:ascii="Times New Roman" w:eastAsia="Times New Roman" w:hAnsi="Times New Roman" w:cs="Times New Roman"/>
          <w:sz w:val="24"/>
          <w:szCs w:val="24"/>
        </w:rPr>
        <w:t xml:space="preserve">, M., 2022. The impact of </w:t>
      </w:r>
      <w:r>
        <w:rPr>
          <w:rFonts w:ascii="Times New Roman" w:eastAsia="Times New Roman" w:hAnsi="Times New Roman" w:cs="Times New Roman"/>
          <w:sz w:val="24"/>
          <w:szCs w:val="24"/>
        </w:rPr>
        <w:t xml:space="preserve">organizational culture and leadership climate on organizational attractiveness and innovative behavior: a study of Norwegian hospital employees. </w:t>
      </w:r>
      <w:r>
        <w:rPr>
          <w:rFonts w:ascii="Times New Roman" w:eastAsia="Times New Roman" w:hAnsi="Times New Roman" w:cs="Times New Roman"/>
          <w:i/>
          <w:iCs/>
          <w:sz w:val="24"/>
          <w:szCs w:val="24"/>
        </w:rPr>
        <w:t>BMC Health Services Research</w:t>
      </w:r>
      <w:r>
        <w:rPr>
          <w:rFonts w:ascii="Times New Roman" w:eastAsia="Times New Roman" w:hAnsi="Times New Roman" w:cs="Times New Roman"/>
          <w:sz w:val="24"/>
          <w:szCs w:val="24"/>
        </w:rPr>
        <w:t>, 22(1), p.637.</w:t>
      </w:r>
    </w:p>
    <w:p w:rsidR="00485E1A" w:rsidRDefault="000E3E11">
      <w:pPr>
        <w:spacing w:before="200" w:after="200" w:line="360"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Roy, A., Newman, A., Round, H. and Bhattacharya, S., 2024. Ethical </w:t>
      </w:r>
      <w:r>
        <w:rPr>
          <w:rFonts w:ascii="Times New Roman" w:eastAsia="Times New Roman" w:hAnsi="Times New Roman" w:cs="Times New Roman"/>
          <w:sz w:val="24"/>
          <w:szCs w:val="24"/>
        </w:rPr>
        <w:t xml:space="preserve">culture in organizations: A review and agenda for future research. </w:t>
      </w:r>
      <w:r>
        <w:rPr>
          <w:rFonts w:ascii="Times New Roman" w:eastAsia="Times New Roman" w:hAnsi="Times New Roman" w:cs="Times New Roman"/>
          <w:i/>
          <w:iCs/>
          <w:sz w:val="24"/>
          <w:szCs w:val="24"/>
        </w:rPr>
        <w:t>Business Ethics Quarterly</w:t>
      </w:r>
      <w:r>
        <w:rPr>
          <w:rFonts w:ascii="Times New Roman" w:eastAsia="Times New Roman" w:hAnsi="Times New Roman" w:cs="Times New Roman"/>
          <w:sz w:val="24"/>
          <w:szCs w:val="24"/>
        </w:rPr>
        <w:t>, 34(1), pp.97–138.</w:t>
      </w:r>
    </w:p>
    <w:p w:rsidR="00485E1A" w:rsidRDefault="000E3E11">
      <w:pPr>
        <w:spacing w:before="200" w:after="200"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Siyal</w:t>
      </w:r>
      <w:proofErr w:type="spellEnd"/>
      <w:r>
        <w:rPr>
          <w:rFonts w:ascii="Times New Roman" w:eastAsia="Times New Roman" w:hAnsi="Times New Roman" w:cs="Times New Roman"/>
          <w:sz w:val="24"/>
          <w:szCs w:val="24"/>
        </w:rPr>
        <w:t xml:space="preserve">, S., Ahmad, R., </w:t>
      </w:r>
      <w:proofErr w:type="spellStart"/>
      <w:r>
        <w:rPr>
          <w:rFonts w:ascii="Times New Roman" w:eastAsia="Times New Roman" w:hAnsi="Times New Roman" w:cs="Times New Roman"/>
          <w:sz w:val="24"/>
          <w:szCs w:val="24"/>
        </w:rPr>
        <w:t>Riaz</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Xin</w:t>
      </w:r>
      <w:proofErr w:type="spellEnd"/>
      <w:r>
        <w:rPr>
          <w:rFonts w:ascii="Times New Roman" w:eastAsia="Times New Roman" w:hAnsi="Times New Roman" w:cs="Times New Roman"/>
          <w:sz w:val="24"/>
          <w:szCs w:val="24"/>
        </w:rPr>
        <w:t xml:space="preserve">, C. and </w:t>
      </w:r>
      <w:proofErr w:type="spellStart"/>
      <w:r>
        <w:rPr>
          <w:rFonts w:ascii="Times New Roman" w:eastAsia="Times New Roman" w:hAnsi="Times New Roman" w:cs="Times New Roman"/>
          <w:sz w:val="24"/>
          <w:szCs w:val="24"/>
        </w:rPr>
        <w:t>Fangcheng</w:t>
      </w:r>
      <w:proofErr w:type="spellEnd"/>
      <w:r>
        <w:rPr>
          <w:rFonts w:ascii="Times New Roman" w:eastAsia="Times New Roman" w:hAnsi="Times New Roman" w:cs="Times New Roman"/>
          <w:sz w:val="24"/>
          <w:szCs w:val="24"/>
        </w:rPr>
        <w:t>, T., 2022. The impact of corporate culture on corporate social responsibility: Role of rep</w:t>
      </w:r>
      <w:r>
        <w:rPr>
          <w:rFonts w:ascii="Times New Roman" w:eastAsia="Times New Roman" w:hAnsi="Times New Roman" w:cs="Times New Roman"/>
          <w:sz w:val="24"/>
          <w:szCs w:val="24"/>
        </w:rPr>
        <w:t xml:space="preserve">utation and corporate sustainability.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14(16), p.10105.</w:t>
      </w:r>
    </w:p>
    <w:p w:rsidR="00485E1A" w:rsidRDefault="000E3E11">
      <w:pPr>
        <w:spacing w:before="200" w:after="200"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Sookdawoor</w:t>
      </w:r>
      <w:proofErr w:type="spellEnd"/>
      <w:r>
        <w:rPr>
          <w:rFonts w:ascii="Times New Roman" w:eastAsia="Times New Roman" w:hAnsi="Times New Roman" w:cs="Times New Roman"/>
          <w:sz w:val="24"/>
          <w:szCs w:val="24"/>
        </w:rPr>
        <w:t xml:space="preserve">, O. and </w:t>
      </w:r>
      <w:proofErr w:type="spellStart"/>
      <w:r>
        <w:rPr>
          <w:rFonts w:ascii="Times New Roman" w:eastAsia="Times New Roman" w:hAnsi="Times New Roman" w:cs="Times New Roman"/>
          <w:sz w:val="24"/>
          <w:szCs w:val="24"/>
        </w:rPr>
        <w:t>Grobler</w:t>
      </w:r>
      <w:proofErr w:type="spellEnd"/>
      <w:r>
        <w:rPr>
          <w:rFonts w:ascii="Times New Roman" w:eastAsia="Times New Roman" w:hAnsi="Times New Roman" w:cs="Times New Roman"/>
          <w:sz w:val="24"/>
          <w:szCs w:val="24"/>
        </w:rPr>
        <w:t xml:space="preserve">, A., 2022. The dynamics of ethical climate: mediating effects of ethical leadership and workplace pressures 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citizenship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Cogent Bu</w:t>
      </w:r>
      <w:r>
        <w:rPr>
          <w:rFonts w:ascii="Times New Roman" w:eastAsia="Times New Roman" w:hAnsi="Times New Roman" w:cs="Times New Roman"/>
          <w:i/>
          <w:iCs/>
          <w:sz w:val="24"/>
          <w:szCs w:val="24"/>
        </w:rPr>
        <w:t>siness &amp; Management</w:t>
      </w:r>
      <w:r>
        <w:rPr>
          <w:rFonts w:ascii="Times New Roman" w:eastAsia="Times New Roman" w:hAnsi="Times New Roman" w:cs="Times New Roman"/>
          <w:sz w:val="24"/>
          <w:szCs w:val="24"/>
        </w:rPr>
        <w:t>, 9(1), p.2128250.</w:t>
      </w:r>
    </w:p>
    <w:p w:rsidR="00485E1A" w:rsidRDefault="00485E1A">
      <w:pPr>
        <w:spacing w:before="200" w:after="200" w:line="360" w:lineRule="auto"/>
        <w:jc w:val="both"/>
        <w:rPr>
          <w:rFonts w:ascii="Times New Roman" w:eastAsia="Times New Roman" w:hAnsi="Times New Roman" w:cs="Times New Roman"/>
          <w:sz w:val="24"/>
          <w:szCs w:val="24"/>
        </w:rPr>
      </w:pPr>
    </w:p>
    <w:sectPr w:rsidR="00485E1A">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3E11" w:rsidRDefault="000E3E11">
      <w:pPr>
        <w:spacing w:line="240" w:lineRule="auto"/>
      </w:pPr>
      <w:r>
        <w:separator/>
      </w:r>
    </w:p>
  </w:endnote>
  <w:endnote w:type="continuationSeparator" w:id="0">
    <w:p w:rsidR="000E3E11" w:rsidRDefault="000E3E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31C14B2-B0E4-49EA-A673-105919E94EE1}"/>
  </w:font>
  <w:font w:name="Cambria">
    <w:panose1 w:val="02040503050406030204"/>
    <w:charset w:val="00"/>
    <w:family w:val="roman"/>
    <w:pitch w:val="variable"/>
    <w:sig w:usb0="E00006FF" w:usb1="420024FF" w:usb2="02000000" w:usb3="00000000" w:csb0="0000019F" w:csb1="00000000"/>
    <w:embedRegular r:id="rId2" w:fontKey="{73EE58CB-78D6-4E32-B96E-830587DD631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E1A" w:rsidRDefault="00485E1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E1A" w:rsidRDefault="000E3E11">
    <w:pPr>
      <w:jc w:val="right"/>
      <w:rPr>
        <w:rFonts w:ascii="Times New Roman" w:eastAsia="Times New Roman" w:hAnsi="Times New Roman" w:cs="Times New Roman"/>
        <w:color w:val="434343"/>
        <w:sz w:val="20"/>
        <w:szCs w:val="20"/>
      </w:rPr>
    </w:pPr>
    <w:r>
      <w:rPr>
        <w:rFonts w:ascii="Times New Roman" w:eastAsia="Times New Roman" w:hAnsi="Times New Roman" w:cs="Times New Roman"/>
        <w:color w:val="434343"/>
        <w:sz w:val="20"/>
        <w:szCs w:val="20"/>
      </w:rPr>
      <w:fldChar w:fldCharType="begin"/>
    </w:r>
    <w:r>
      <w:rPr>
        <w:rFonts w:ascii="Times New Roman" w:eastAsia="Times New Roman" w:hAnsi="Times New Roman" w:cs="Times New Roman"/>
        <w:color w:val="434343"/>
        <w:sz w:val="20"/>
        <w:szCs w:val="20"/>
      </w:rPr>
      <w:instrText>PAGE</w:instrText>
    </w:r>
    <w:r w:rsidR="000647AE">
      <w:rPr>
        <w:rFonts w:ascii="Times New Roman" w:eastAsia="Times New Roman" w:hAnsi="Times New Roman" w:cs="Times New Roman"/>
        <w:color w:val="434343"/>
        <w:sz w:val="20"/>
        <w:szCs w:val="20"/>
      </w:rPr>
      <w:fldChar w:fldCharType="separate"/>
    </w:r>
    <w:r w:rsidR="000647AE">
      <w:rPr>
        <w:rFonts w:ascii="Times New Roman" w:eastAsia="Times New Roman" w:hAnsi="Times New Roman" w:cs="Times New Roman"/>
        <w:noProof/>
        <w:color w:val="434343"/>
        <w:sz w:val="20"/>
        <w:szCs w:val="20"/>
      </w:rPr>
      <w:t>1</w:t>
    </w:r>
    <w:r>
      <w:rPr>
        <w:rFonts w:ascii="Times New Roman" w:eastAsia="Times New Roman" w:hAnsi="Times New Roman" w:cs="Times New Roman"/>
        <w:color w:val="434343"/>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3E11" w:rsidRDefault="000E3E11">
      <w:pPr>
        <w:spacing w:line="240" w:lineRule="auto"/>
      </w:pPr>
      <w:r>
        <w:separator/>
      </w:r>
    </w:p>
  </w:footnote>
  <w:footnote w:type="continuationSeparator" w:id="0">
    <w:p w:rsidR="000E3E11" w:rsidRDefault="000E3E1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1534D4"/>
    <w:multiLevelType w:val="multilevel"/>
    <w:tmpl w:val="D6749B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A421D13"/>
    <w:multiLevelType w:val="multilevel"/>
    <w:tmpl w:val="38DE2A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68542C4"/>
    <w:multiLevelType w:val="multilevel"/>
    <w:tmpl w:val="48BCE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7347BB1"/>
    <w:multiLevelType w:val="multilevel"/>
    <w:tmpl w:val="03681A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283651A"/>
    <w:multiLevelType w:val="multilevel"/>
    <w:tmpl w:val="C32CE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E1A"/>
    <w:rsid w:val="000647AE"/>
    <w:rsid w:val="000E3E11"/>
    <w:rsid w:val="00485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8E722A-9B6E-425F-AEC2-E8024B094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3158</Words>
  <Characters>18007</Characters>
  <DocSecurity>0</DocSecurity>
  <Lines>150</Lines>
  <Paragraphs>42</Paragraphs>
  <ScaleCrop>false</ScaleCrop>
  <Company/>
  <LinksUpToDate>false</LinksUpToDate>
  <CharactersWithSpaces>21123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2026-08-07T16:17:00Z</dcterms:created>
  <dcterms:modified xsi:type="dcterms:W3CDTF">2026-08-07T16:18:00Z</dcterms:modified>
</cp:coreProperties>
</file>