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45DC20" w14:textId="1458749A" w:rsidR="006B3E18" w:rsidRPr="000E4DF6" w:rsidRDefault="006B3E18" w:rsidP="006B3E18">
      <w:pPr>
        <w:pStyle w:val="paragraph"/>
        <w:spacing w:before="0" w:beforeAutospacing="0" w:after="0" w:afterAutospacing="0"/>
        <w:jc w:val="center"/>
        <w:textAlignment w:val="baseline"/>
        <w:rPr>
          <w:rFonts w:ascii="&amp;quot" w:hAnsi="&amp;quot"/>
          <w:color w:val="7030A0"/>
          <w:sz w:val="18"/>
          <w:szCs w:val="18"/>
        </w:rPr>
      </w:pPr>
      <w:r w:rsidRPr="000E4DF6">
        <w:rPr>
          <w:rStyle w:val="eop"/>
          <w:rFonts w:eastAsiaTheme="minorHAnsi"/>
          <w:noProof/>
          <w:color w:val="7030A0"/>
          <w:bdr w:val="none" w:sz="0" w:space="0" w:color="auto" w:frame="1"/>
          <w:lang w:eastAsia="en-US"/>
        </w:rPr>
        <w:drawing>
          <wp:inline distT="0" distB="0" distL="0" distR="0" wp14:anchorId="3C797337" wp14:editId="60360B32">
            <wp:extent cx="3009900" cy="603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9900" cy="603250"/>
                    </a:xfrm>
                    <a:prstGeom prst="rect">
                      <a:avLst/>
                    </a:prstGeom>
                    <a:noFill/>
                    <a:ln>
                      <a:noFill/>
                    </a:ln>
                  </pic:spPr>
                </pic:pic>
              </a:graphicData>
            </a:graphic>
          </wp:inline>
        </w:drawing>
      </w:r>
      <w:r w:rsidRPr="000E4DF6">
        <w:rPr>
          <w:rStyle w:val="eop"/>
          <w:rFonts w:ascii="Calibri" w:hAnsi="Calibri" w:cs="Calibri"/>
          <w:color w:val="7030A0"/>
          <w:sz w:val="22"/>
          <w:szCs w:val="22"/>
        </w:rPr>
        <w:t> </w:t>
      </w:r>
    </w:p>
    <w:p w14:paraId="051A749F" w14:textId="77777777" w:rsidR="006B3E18" w:rsidRPr="000E4DF6" w:rsidRDefault="006B3E18" w:rsidP="006B3E18">
      <w:pPr>
        <w:pStyle w:val="paragraph"/>
        <w:spacing w:before="0" w:beforeAutospacing="0" w:after="0" w:afterAutospacing="0"/>
        <w:jc w:val="center"/>
        <w:textAlignment w:val="baseline"/>
        <w:rPr>
          <w:rFonts w:ascii="&amp;quot" w:hAnsi="&amp;quot"/>
          <w:color w:val="7030A0"/>
          <w:sz w:val="18"/>
          <w:szCs w:val="18"/>
        </w:rPr>
      </w:pPr>
      <w:r w:rsidRPr="000E4DF6">
        <w:rPr>
          <w:rStyle w:val="normaltextrun"/>
          <w:rFonts w:ascii="Arial" w:hAnsi="Arial" w:cs="Arial"/>
          <w:b/>
          <w:bCs/>
          <w:color w:val="7030A0"/>
          <w:sz w:val="32"/>
          <w:szCs w:val="32"/>
        </w:rPr>
        <w:t> </w:t>
      </w:r>
      <w:r w:rsidRPr="000E4DF6">
        <w:rPr>
          <w:rStyle w:val="eop"/>
          <w:rFonts w:ascii="Arial" w:hAnsi="Arial" w:cs="Arial"/>
          <w:color w:val="7030A0"/>
          <w:sz w:val="32"/>
          <w:szCs w:val="32"/>
        </w:rPr>
        <w:t> </w:t>
      </w:r>
    </w:p>
    <w:p w14:paraId="62F8A5B1" w14:textId="77777777" w:rsidR="006B3E18" w:rsidRPr="000E4DF6" w:rsidRDefault="006B3E18" w:rsidP="006B3E18">
      <w:pPr>
        <w:pStyle w:val="paragraph"/>
        <w:spacing w:before="0" w:beforeAutospacing="0" w:after="0" w:afterAutospacing="0"/>
        <w:jc w:val="center"/>
        <w:textAlignment w:val="baseline"/>
        <w:rPr>
          <w:rFonts w:ascii="&amp;quot" w:hAnsi="&amp;quot"/>
          <w:color w:val="7030A0"/>
          <w:sz w:val="18"/>
          <w:szCs w:val="18"/>
        </w:rPr>
      </w:pPr>
      <w:r w:rsidRPr="000E4DF6">
        <w:rPr>
          <w:rStyle w:val="eop"/>
          <w:rFonts w:ascii="Arial" w:hAnsi="Arial" w:cs="Arial"/>
          <w:color w:val="7030A0"/>
          <w:sz w:val="32"/>
          <w:szCs w:val="32"/>
        </w:rPr>
        <w:t> </w:t>
      </w:r>
    </w:p>
    <w:p w14:paraId="3BEA68E7" w14:textId="77777777" w:rsidR="006B3E18" w:rsidRPr="000E4DF6" w:rsidRDefault="006B3E18" w:rsidP="006B3E18">
      <w:pPr>
        <w:pStyle w:val="paragraph"/>
        <w:spacing w:before="0" w:beforeAutospacing="0" w:after="0" w:afterAutospacing="0"/>
        <w:jc w:val="center"/>
        <w:textAlignment w:val="baseline"/>
        <w:rPr>
          <w:rStyle w:val="normaltextrun"/>
          <w:rFonts w:ascii="Arial" w:hAnsi="Arial" w:cs="Arial"/>
          <w:b/>
          <w:bCs/>
          <w:color w:val="7030A0"/>
          <w:sz w:val="32"/>
          <w:szCs w:val="32"/>
          <w:lang w:val="en-US"/>
        </w:rPr>
      </w:pPr>
    </w:p>
    <w:p w14:paraId="77F95E66" w14:textId="6DFD00FE"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normaltextrun"/>
          <w:rFonts w:ascii="Arial" w:hAnsi="Arial" w:cs="Arial"/>
          <w:b/>
          <w:bCs/>
          <w:color w:val="002060"/>
          <w:sz w:val="32"/>
          <w:szCs w:val="32"/>
          <w:lang w:val="en-US"/>
        </w:rPr>
        <w:t xml:space="preserve">Academic Discipline of Psychology and Counselling </w:t>
      </w:r>
    </w:p>
    <w:p w14:paraId="577CE328" w14:textId="77777777" w:rsidR="003E6E16" w:rsidRPr="000E4DF6" w:rsidRDefault="003E6E16" w:rsidP="006B3E18">
      <w:pPr>
        <w:pStyle w:val="paragraph"/>
        <w:spacing w:before="0" w:beforeAutospacing="0" w:after="0" w:afterAutospacing="0"/>
        <w:jc w:val="center"/>
        <w:textAlignment w:val="baseline"/>
        <w:rPr>
          <w:rStyle w:val="spellingerror"/>
          <w:rFonts w:ascii="Arial" w:hAnsi="Arial" w:cs="Arial"/>
          <w:b/>
          <w:bCs/>
          <w:color w:val="002060"/>
          <w:sz w:val="32"/>
          <w:szCs w:val="32"/>
        </w:rPr>
      </w:pPr>
    </w:p>
    <w:p w14:paraId="34A76CDC" w14:textId="7F902232"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proofErr w:type="spellStart"/>
      <w:r w:rsidRPr="000E4DF6">
        <w:rPr>
          <w:rStyle w:val="spellingerror"/>
          <w:rFonts w:ascii="Arial" w:hAnsi="Arial" w:cs="Arial"/>
          <w:b/>
          <w:bCs/>
          <w:color w:val="002060"/>
          <w:sz w:val="32"/>
          <w:szCs w:val="32"/>
        </w:rPr>
        <w:t>MArts</w:t>
      </w:r>
      <w:proofErr w:type="spellEnd"/>
      <w:r w:rsidRPr="000E4DF6">
        <w:rPr>
          <w:rStyle w:val="normaltextrun"/>
          <w:rFonts w:ascii="Arial" w:hAnsi="Arial" w:cs="Arial"/>
          <w:b/>
          <w:bCs/>
          <w:color w:val="002060"/>
          <w:sz w:val="32"/>
          <w:szCs w:val="32"/>
        </w:rPr>
        <w:t>/BA Humanistic Counselling Practice</w:t>
      </w:r>
      <w:r w:rsidRPr="000E4DF6">
        <w:rPr>
          <w:rStyle w:val="eop"/>
          <w:rFonts w:ascii="Arial" w:hAnsi="Arial" w:cs="Arial"/>
          <w:color w:val="002060"/>
          <w:sz w:val="32"/>
          <w:szCs w:val="32"/>
        </w:rPr>
        <w:t> </w:t>
      </w:r>
    </w:p>
    <w:p w14:paraId="16080CDD" w14:textId="77777777"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normaltextrun"/>
          <w:rFonts w:ascii="Arial" w:hAnsi="Arial" w:cs="Arial"/>
          <w:b/>
          <w:bCs/>
          <w:color w:val="002060"/>
          <w:sz w:val="32"/>
          <w:szCs w:val="32"/>
          <w:lang w:val="en-US"/>
        </w:rPr>
        <w:t> </w:t>
      </w:r>
      <w:r w:rsidRPr="000E4DF6">
        <w:rPr>
          <w:rStyle w:val="eop"/>
          <w:rFonts w:ascii="Arial" w:hAnsi="Arial" w:cs="Arial"/>
          <w:color w:val="002060"/>
          <w:sz w:val="32"/>
          <w:szCs w:val="32"/>
        </w:rPr>
        <w:t> </w:t>
      </w:r>
    </w:p>
    <w:p w14:paraId="158745E3" w14:textId="77777777" w:rsidR="006B3E18" w:rsidRPr="000E4DF6" w:rsidRDefault="006B3E18" w:rsidP="006B3E18">
      <w:pPr>
        <w:pStyle w:val="paragraph"/>
        <w:spacing w:before="0" w:beforeAutospacing="0" w:after="0" w:afterAutospacing="0"/>
        <w:jc w:val="center"/>
        <w:textAlignment w:val="baseline"/>
        <w:rPr>
          <w:rStyle w:val="normaltextrun"/>
          <w:rFonts w:ascii="Arial" w:hAnsi="Arial" w:cs="Arial"/>
          <w:b/>
          <w:bCs/>
          <w:color w:val="002060"/>
          <w:sz w:val="32"/>
          <w:szCs w:val="32"/>
          <w:lang w:val="en-US"/>
        </w:rPr>
      </w:pPr>
    </w:p>
    <w:p w14:paraId="2DEEEF64" w14:textId="77777777" w:rsidR="006B3E18" w:rsidRPr="000E4DF6" w:rsidRDefault="006B3E18" w:rsidP="006B3E18">
      <w:pPr>
        <w:pStyle w:val="paragraph"/>
        <w:spacing w:before="0" w:beforeAutospacing="0" w:after="0" w:afterAutospacing="0"/>
        <w:jc w:val="center"/>
        <w:textAlignment w:val="baseline"/>
        <w:rPr>
          <w:rStyle w:val="normaltextrun"/>
          <w:rFonts w:ascii="Arial" w:hAnsi="Arial" w:cs="Arial"/>
          <w:b/>
          <w:bCs/>
          <w:color w:val="002060"/>
          <w:sz w:val="32"/>
          <w:szCs w:val="32"/>
          <w:lang w:val="en-US"/>
        </w:rPr>
      </w:pPr>
    </w:p>
    <w:p w14:paraId="10D9FA99" w14:textId="77777777" w:rsidR="003E6E16" w:rsidRPr="000E4DF6" w:rsidRDefault="003E6E16" w:rsidP="006B3E18">
      <w:pPr>
        <w:pStyle w:val="paragraph"/>
        <w:spacing w:before="0" w:beforeAutospacing="0" w:after="0" w:afterAutospacing="0"/>
        <w:jc w:val="center"/>
        <w:textAlignment w:val="baseline"/>
        <w:rPr>
          <w:rStyle w:val="normaltextrun"/>
          <w:rFonts w:ascii="Arial" w:hAnsi="Arial" w:cs="Arial"/>
          <w:b/>
          <w:bCs/>
          <w:color w:val="002060"/>
          <w:sz w:val="32"/>
          <w:szCs w:val="32"/>
          <w:lang w:val="en-US"/>
        </w:rPr>
      </w:pPr>
    </w:p>
    <w:p w14:paraId="4DE24510" w14:textId="7B8A7488" w:rsidR="006B3E18" w:rsidRPr="000E4DF6" w:rsidRDefault="006B3E18" w:rsidP="006B3E18">
      <w:pPr>
        <w:pStyle w:val="paragraph"/>
        <w:spacing w:before="0" w:beforeAutospacing="0" w:after="0" w:afterAutospacing="0"/>
        <w:jc w:val="center"/>
        <w:textAlignment w:val="baseline"/>
        <w:rPr>
          <w:rFonts w:ascii="Arial" w:hAnsi="Arial" w:cs="Arial"/>
          <w:b/>
          <w:bCs/>
          <w:color w:val="002060"/>
          <w:sz w:val="32"/>
          <w:szCs w:val="32"/>
          <w:lang w:val="en-US"/>
        </w:rPr>
      </w:pPr>
      <w:r w:rsidRPr="000E4DF6">
        <w:rPr>
          <w:rStyle w:val="normaltextrun"/>
          <w:rFonts w:ascii="Arial" w:hAnsi="Arial" w:cs="Arial"/>
          <w:b/>
          <w:bCs/>
          <w:color w:val="002060"/>
          <w:sz w:val="32"/>
          <w:szCs w:val="32"/>
          <w:lang w:val="en-US"/>
        </w:rPr>
        <w:t xml:space="preserve">Module: Contemporary Mental Health </w:t>
      </w:r>
      <w:r w:rsidR="003E6E16" w:rsidRPr="000E4DF6">
        <w:rPr>
          <w:rStyle w:val="normaltextrun"/>
          <w:rFonts w:ascii="Arial" w:hAnsi="Arial" w:cs="Arial"/>
          <w:b/>
          <w:bCs/>
          <w:color w:val="002060"/>
          <w:sz w:val="32"/>
          <w:szCs w:val="32"/>
          <w:lang w:val="en-US"/>
        </w:rPr>
        <w:t xml:space="preserve">- </w:t>
      </w:r>
      <w:r w:rsidRPr="000E4DF6">
        <w:rPr>
          <w:rStyle w:val="normaltextrun"/>
          <w:rFonts w:ascii="Arial" w:hAnsi="Arial" w:cs="Arial"/>
          <w:b/>
          <w:bCs/>
          <w:color w:val="002060"/>
          <w:sz w:val="32"/>
          <w:szCs w:val="32"/>
          <w:lang w:val="en-US"/>
        </w:rPr>
        <w:t>ECHC5001</w:t>
      </w:r>
      <w:r w:rsidRPr="000E4DF6">
        <w:rPr>
          <w:rStyle w:val="eop"/>
          <w:rFonts w:ascii="Arial" w:hAnsi="Arial" w:cs="Arial"/>
          <w:color w:val="002060"/>
          <w:sz w:val="32"/>
          <w:szCs w:val="32"/>
        </w:rPr>
        <w:t> </w:t>
      </w:r>
    </w:p>
    <w:p w14:paraId="7E5844CD" w14:textId="77777777" w:rsidR="003E6E16" w:rsidRPr="000E4DF6" w:rsidRDefault="006B3E18" w:rsidP="006B3E18">
      <w:pPr>
        <w:pStyle w:val="paragraph"/>
        <w:spacing w:before="0" w:beforeAutospacing="0" w:after="0" w:afterAutospacing="0"/>
        <w:jc w:val="center"/>
        <w:textAlignment w:val="baseline"/>
        <w:rPr>
          <w:rStyle w:val="normaltextrun"/>
          <w:rFonts w:ascii="Arial" w:hAnsi="Arial" w:cs="Arial"/>
          <w:b/>
          <w:bCs/>
          <w:color w:val="002060"/>
          <w:sz w:val="32"/>
          <w:szCs w:val="32"/>
          <w:lang w:val="en-US"/>
        </w:rPr>
      </w:pPr>
      <w:r w:rsidRPr="000E4DF6">
        <w:rPr>
          <w:rStyle w:val="normaltextrun"/>
          <w:rFonts w:ascii="Arial" w:hAnsi="Arial" w:cs="Arial"/>
          <w:b/>
          <w:bCs/>
          <w:color w:val="002060"/>
          <w:sz w:val="32"/>
          <w:szCs w:val="32"/>
          <w:lang w:val="en-US"/>
        </w:rPr>
        <w:t> </w:t>
      </w:r>
    </w:p>
    <w:p w14:paraId="7C805B4A" w14:textId="6D234D45"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normaltextrun"/>
          <w:rFonts w:ascii="Arial" w:hAnsi="Arial" w:cs="Arial"/>
          <w:b/>
          <w:bCs/>
          <w:color w:val="002060"/>
          <w:sz w:val="32"/>
          <w:szCs w:val="32"/>
          <w:lang w:val="en-US"/>
        </w:rPr>
        <w:t>Assessment Component: Two</w:t>
      </w:r>
      <w:r w:rsidRPr="000E4DF6">
        <w:rPr>
          <w:rStyle w:val="eop"/>
          <w:rFonts w:ascii="Arial" w:hAnsi="Arial" w:cs="Arial"/>
          <w:color w:val="002060"/>
          <w:sz w:val="32"/>
          <w:szCs w:val="32"/>
        </w:rPr>
        <w:t> </w:t>
      </w:r>
    </w:p>
    <w:p w14:paraId="633B15F9" w14:textId="77777777"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eop"/>
          <w:rFonts w:ascii="Arial" w:hAnsi="Arial" w:cs="Arial"/>
          <w:color w:val="002060"/>
          <w:sz w:val="32"/>
          <w:szCs w:val="32"/>
        </w:rPr>
        <w:t> </w:t>
      </w:r>
    </w:p>
    <w:p w14:paraId="6CC6E777" w14:textId="77777777"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normaltextrun"/>
          <w:rFonts w:ascii="Arial" w:hAnsi="Arial" w:cs="Arial"/>
          <w:b/>
          <w:bCs/>
          <w:color w:val="002060"/>
          <w:sz w:val="32"/>
          <w:szCs w:val="32"/>
          <w:lang w:val="en-US"/>
        </w:rPr>
        <w:t> </w:t>
      </w:r>
      <w:r w:rsidRPr="000E4DF6">
        <w:rPr>
          <w:rStyle w:val="eop"/>
          <w:rFonts w:ascii="Arial" w:hAnsi="Arial" w:cs="Arial"/>
          <w:color w:val="002060"/>
          <w:sz w:val="32"/>
          <w:szCs w:val="32"/>
        </w:rPr>
        <w:t> </w:t>
      </w:r>
    </w:p>
    <w:p w14:paraId="5D70FA42" w14:textId="77777777" w:rsidR="006B3E18" w:rsidRPr="000E4DF6" w:rsidRDefault="006B3E18" w:rsidP="006B3E18">
      <w:pPr>
        <w:pStyle w:val="paragraph"/>
        <w:spacing w:before="0" w:beforeAutospacing="0" w:after="0" w:afterAutospacing="0"/>
        <w:jc w:val="center"/>
        <w:textAlignment w:val="baseline"/>
        <w:rPr>
          <w:rStyle w:val="normaltextrun"/>
          <w:rFonts w:ascii="Arial" w:hAnsi="Arial" w:cs="Arial"/>
          <w:b/>
          <w:bCs/>
          <w:color w:val="002060"/>
          <w:sz w:val="32"/>
          <w:szCs w:val="32"/>
          <w:lang w:val="en-US"/>
        </w:rPr>
      </w:pPr>
    </w:p>
    <w:p w14:paraId="23048596" w14:textId="77777777" w:rsidR="006B3E18" w:rsidRPr="000E4DF6" w:rsidRDefault="006B3E18" w:rsidP="006B3E18">
      <w:pPr>
        <w:pStyle w:val="paragraph"/>
        <w:spacing w:before="0" w:beforeAutospacing="0" w:after="0" w:afterAutospacing="0"/>
        <w:jc w:val="center"/>
        <w:textAlignment w:val="baseline"/>
        <w:rPr>
          <w:rStyle w:val="normaltextrun"/>
          <w:rFonts w:ascii="Arial" w:hAnsi="Arial" w:cs="Arial"/>
          <w:b/>
          <w:bCs/>
          <w:color w:val="002060"/>
          <w:sz w:val="32"/>
          <w:szCs w:val="32"/>
          <w:lang w:val="en-US"/>
        </w:rPr>
      </w:pPr>
    </w:p>
    <w:p w14:paraId="7097ECDE" w14:textId="77777777" w:rsidR="003E6E16" w:rsidRPr="000E4DF6" w:rsidRDefault="003E6E16" w:rsidP="006B3E18">
      <w:pPr>
        <w:pStyle w:val="paragraph"/>
        <w:spacing w:before="0" w:beforeAutospacing="0" w:after="0" w:afterAutospacing="0"/>
        <w:jc w:val="center"/>
        <w:textAlignment w:val="baseline"/>
        <w:rPr>
          <w:rStyle w:val="normaltextrun"/>
          <w:rFonts w:ascii="Arial" w:hAnsi="Arial" w:cs="Arial"/>
          <w:b/>
          <w:bCs/>
          <w:color w:val="002060"/>
          <w:sz w:val="32"/>
          <w:szCs w:val="32"/>
          <w:lang w:val="en-US"/>
        </w:rPr>
      </w:pPr>
    </w:p>
    <w:p w14:paraId="25AAC3A8" w14:textId="156F7994"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normaltextrun"/>
          <w:rFonts w:ascii="Arial" w:hAnsi="Arial" w:cs="Arial"/>
          <w:b/>
          <w:bCs/>
          <w:color w:val="002060"/>
          <w:sz w:val="32"/>
          <w:szCs w:val="32"/>
          <w:lang w:val="en-US"/>
        </w:rPr>
        <w:t>Student Number: 1809488</w:t>
      </w:r>
      <w:r w:rsidRPr="000E4DF6">
        <w:rPr>
          <w:rStyle w:val="eop"/>
          <w:rFonts w:ascii="Arial" w:hAnsi="Arial" w:cs="Arial"/>
          <w:color w:val="002060"/>
          <w:sz w:val="32"/>
          <w:szCs w:val="32"/>
        </w:rPr>
        <w:t> </w:t>
      </w:r>
    </w:p>
    <w:p w14:paraId="790474DF" w14:textId="77777777" w:rsidR="00B946EB" w:rsidRPr="000E4DF6" w:rsidRDefault="00B946EB" w:rsidP="006B3E18">
      <w:pPr>
        <w:pStyle w:val="paragraph"/>
        <w:spacing w:before="0" w:beforeAutospacing="0" w:after="0" w:afterAutospacing="0"/>
        <w:jc w:val="center"/>
        <w:textAlignment w:val="baseline"/>
        <w:rPr>
          <w:rStyle w:val="normaltextrun"/>
          <w:rFonts w:ascii="Arial" w:hAnsi="Arial" w:cs="Arial"/>
          <w:b/>
          <w:bCs/>
          <w:color w:val="002060"/>
          <w:sz w:val="32"/>
          <w:szCs w:val="32"/>
          <w:lang w:val="en-US"/>
        </w:rPr>
      </w:pPr>
    </w:p>
    <w:p w14:paraId="2320CE96" w14:textId="56D65EEC"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normaltextrun"/>
          <w:rFonts w:ascii="Arial" w:hAnsi="Arial" w:cs="Arial"/>
          <w:b/>
          <w:bCs/>
          <w:color w:val="002060"/>
          <w:sz w:val="32"/>
          <w:szCs w:val="32"/>
          <w:lang w:val="en-US"/>
        </w:rPr>
        <w:t>Rachel Walters-Jones</w:t>
      </w:r>
      <w:r w:rsidRPr="000E4DF6">
        <w:rPr>
          <w:rStyle w:val="eop"/>
          <w:rFonts w:ascii="Arial" w:hAnsi="Arial" w:cs="Arial"/>
          <w:color w:val="002060"/>
          <w:sz w:val="32"/>
          <w:szCs w:val="32"/>
        </w:rPr>
        <w:t> </w:t>
      </w:r>
    </w:p>
    <w:p w14:paraId="3CA22011" w14:textId="77777777"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eop"/>
          <w:rFonts w:ascii="Arial" w:hAnsi="Arial" w:cs="Arial"/>
          <w:color w:val="002060"/>
          <w:sz w:val="32"/>
          <w:szCs w:val="32"/>
        </w:rPr>
        <w:t> </w:t>
      </w:r>
    </w:p>
    <w:p w14:paraId="32B50245" w14:textId="77777777"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eop"/>
          <w:rFonts w:ascii="Arial" w:hAnsi="Arial" w:cs="Arial"/>
          <w:color w:val="002060"/>
          <w:sz w:val="32"/>
          <w:szCs w:val="32"/>
        </w:rPr>
        <w:t> </w:t>
      </w:r>
    </w:p>
    <w:p w14:paraId="6524DF97" w14:textId="77777777"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eop"/>
          <w:rFonts w:ascii="Arial" w:hAnsi="Arial" w:cs="Arial"/>
          <w:color w:val="002060"/>
          <w:sz w:val="32"/>
          <w:szCs w:val="32"/>
        </w:rPr>
        <w:t> </w:t>
      </w:r>
    </w:p>
    <w:p w14:paraId="40FA0F88" w14:textId="77777777" w:rsidR="006B3E18" w:rsidRPr="000E4DF6" w:rsidRDefault="006B3E18" w:rsidP="006B3E18">
      <w:pPr>
        <w:pStyle w:val="paragraph"/>
        <w:spacing w:before="0" w:beforeAutospacing="0" w:after="0" w:afterAutospacing="0"/>
        <w:jc w:val="center"/>
        <w:textAlignment w:val="baseline"/>
        <w:rPr>
          <w:rStyle w:val="normaltextrun"/>
          <w:rFonts w:ascii="Arial" w:hAnsi="Arial" w:cs="Arial"/>
          <w:b/>
          <w:bCs/>
          <w:i/>
          <w:iCs/>
          <w:color w:val="002060"/>
          <w:sz w:val="32"/>
          <w:szCs w:val="32"/>
          <w:lang w:val="en-US"/>
        </w:rPr>
      </w:pPr>
    </w:p>
    <w:p w14:paraId="366D82E8" w14:textId="77777777" w:rsidR="006B3E18" w:rsidRPr="000E4DF6" w:rsidRDefault="006B3E18" w:rsidP="006B3E18">
      <w:pPr>
        <w:pStyle w:val="paragraph"/>
        <w:spacing w:before="0" w:beforeAutospacing="0" w:after="0" w:afterAutospacing="0"/>
        <w:jc w:val="center"/>
        <w:textAlignment w:val="baseline"/>
        <w:rPr>
          <w:rStyle w:val="normaltextrun"/>
          <w:rFonts w:ascii="Arial" w:hAnsi="Arial" w:cs="Arial"/>
          <w:b/>
          <w:bCs/>
          <w:i/>
          <w:iCs/>
          <w:color w:val="002060"/>
          <w:sz w:val="32"/>
          <w:szCs w:val="32"/>
          <w:lang w:val="en-US"/>
        </w:rPr>
      </w:pPr>
    </w:p>
    <w:p w14:paraId="52A28B7B" w14:textId="00571299" w:rsidR="006B3E18" w:rsidRPr="000E4DF6" w:rsidRDefault="006B3E18" w:rsidP="006B3E18">
      <w:pPr>
        <w:pStyle w:val="paragraph"/>
        <w:spacing w:before="0" w:beforeAutospacing="0" w:after="0" w:afterAutospacing="0"/>
        <w:jc w:val="center"/>
        <w:textAlignment w:val="baseline"/>
        <w:rPr>
          <w:rFonts w:ascii="&amp;quot" w:hAnsi="&amp;quot"/>
          <w:color w:val="002060"/>
          <w:sz w:val="18"/>
          <w:szCs w:val="18"/>
        </w:rPr>
      </w:pPr>
      <w:r w:rsidRPr="000E4DF6">
        <w:rPr>
          <w:rStyle w:val="normaltextrun"/>
          <w:rFonts w:ascii="Arial" w:hAnsi="Arial" w:cs="Arial"/>
          <w:b/>
          <w:bCs/>
          <w:i/>
          <w:iCs/>
          <w:color w:val="002060"/>
          <w:sz w:val="32"/>
          <w:szCs w:val="32"/>
          <w:lang w:val="en-US"/>
        </w:rPr>
        <w:t>“Are We Ever Justified in What We Do?” </w:t>
      </w:r>
      <w:r w:rsidRPr="000E4DF6">
        <w:rPr>
          <w:rStyle w:val="eop"/>
          <w:rFonts w:ascii="Arial" w:hAnsi="Arial" w:cs="Arial"/>
          <w:color w:val="002060"/>
          <w:sz w:val="32"/>
          <w:szCs w:val="32"/>
        </w:rPr>
        <w:t> </w:t>
      </w:r>
    </w:p>
    <w:p w14:paraId="15F35EC4" w14:textId="77777777" w:rsidR="006B3E18" w:rsidRPr="000E4DF6" w:rsidRDefault="006B3E18" w:rsidP="006B3E18">
      <w:pPr>
        <w:pStyle w:val="paragraph"/>
        <w:spacing w:before="0" w:beforeAutospacing="0" w:after="0" w:afterAutospacing="0"/>
        <w:jc w:val="right"/>
        <w:textAlignment w:val="baseline"/>
        <w:rPr>
          <w:rStyle w:val="normaltextrun"/>
          <w:rFonts w:ascii="Arial" w:hAnsi="Arial" w:cs="Arial"/>
          <w:b/>
          <w:bCs/>
          <w:color w:val="002060"/>
          <w:sz w:val="32"/>
          <w:szCs w:val="32"/>
          <w:lang w:val="en-US"/>
        </w:rPr>
      </w:pPr>
    </w:p>
    <w:p w14:paraId="40CDCF8A" w14:textId="049EB890" w:rsidR="006B3E18" w:rsidRPr="000E4DF6" w:rsidRDefault="00B946EB" w:rsidP="006B3E18">
      <w:pPr>
        <w:pStyle w:val="paragraph"/>
        <w:spacing w:before="0" w:beforeAutospacing="0" w:after="0" w:afterAutospacing="0"/>
        <w:jc w:val="right"/>
        <w:textAlignment w:val="baseline"/>
        <w:rPr>
          <w:rFonts w:ascii="&amp;quot" w:hAnsi="&amp;quot"/>
          <w:color w:val="002060"/>
          <w:sz w:val="18"/>
          <w:szCs w:val="18"/>
        </w:rPr>
      </w:pPr>
      <w:r w:rsidRPr="000E4DF6">
        <w:rPr>
          <w:rStyle w:val="normaltextrun"/>
          <w:rFonts w:ascii="Arial" w:hAnsi="Arial" w:cs="Arial"/>
          <w:b/>
          <w:bCs/>
          <w:color w:val="002060"/>
          <w:sz w:val="32"/>
          <w:szCs w:val="32"/>
          <w:lang w:val="en-US"/>
        </w:rPr>
        <w:t>(</w:t>
      </w:r>
      <w:r w:rsidR="006B3E18" w:rsidRPr="000E4DF6">
        <w:rPr>
          <w:rStyle w:val="normaltextrun"/>
          <w:rFonts w:ascii="Arial" w:hAnsi="Arial" w:cs="Arial"/>
          <w:b/>
          <w:bCs/>
          <w:color w:val="002060"/>
          <w:sz w:val="32"/>
          <w:szCs w:val="32"/>
          <w:lang w:val="en-US"/>
        </w:rPr>
        <w:t xml:space="preserve">Roberts, </w:t>
      </w:r>
      <w:r w:rsidRPr="000E4DF6">
        <w:rPr>
          <w:rStyle w:val="normaltextrun"/>
          <w:rFonts w:ascii="Arial" w:hAnsi="Arial" w:cs="Arial"/>
          <w:b/>
          <w:bCs/>
          <w:color w:val="002060"/>
          <w:sz w:val="32"/>
          <w:szCs w:val="32"/>
          <w:lang w:val="en-US"/>
        </w:rPr>
        <w:t>2003, p. 367)</w:t>
      </w:r>
      <w:r w:rsidR="006B3E18" w:rsidRPr="000E4DF6">
        <w:rPr>
          <w:rStyle w:val="normaltextrun"/>
          <w:rFonts w:ascii="Arial" w:hAnsi="Arial" w:cs="Arial"/>
          <w:color w:val="002060"/>
          <w:sz w:val="32"/>
          <w:szCs w:val="32"/>
          <w:lang w:val="en-US"/>
        </w:rPr>
        <w:t>   </w:t>
      </w:r>
      <w:r w:rsidR="006B3E18" w:rsidRPr="000E4DF6">
        <w:rPr>
          <w:rStyle w:val="eop"/>
          <w:rFonts w:ascii="Arial" w:hAnsi="Arial" w:cs="Arial"/>
          <w:color w:val="002060"/>
          <w:sz w:val="32"/>
          <w:szCs w:val="32"/>
        </w:rPr>
        <w:t> </w:t>
      </w:r>
    </w:p>
    <w:p w14:paraId="329FC384" w14:textId="77777777" w:rsidR="006B3E18" w:rsidRPr="000E4DF6" w:rsidRDefault="006B3E18" w:rsidP="006B3E18">
      <w:pPr>
        <w:pStyle w:val="paragraph"/>
        <w:spacing w:before="0" w:beforeAutospacing="0" w:after="0" w:afterAutospacing="0"/>
        <w:textAlignment w:val="baseline"/>
        <w:rPr>
          <w:rFonts w:ascii="&amp;quot" w:hAnsi="&amp;quot"/>
          <w:color w:val="002060"/>
          <w:sz w:val="18"/>
          <w:szCs w:val="18"/>
        </w:rPr>
      </w:pPr>
      <w:r w:rsidRPr="000E4DF6">
        <w:rPr>
          <w:rStyle w:val="eop"/>
          <w:rFonts w:ascii="Calibri" w:hAnsi="Calibri" w:cs="Calibri"/>
          <w:color w:val="002060"/>
          <w:sz w:val="22"/>
          <w:szCs w:val="22"/>
        </w:rPr>
        <w:t> </w:t>
      </w:r>
    </w:p>
    <w:p w14:paraId="2B2C5A46" w14:textId="77777777" w:rsidR="006B3E18" w:rsidRPr="000E4DF6" w:rsidRDefault="006B3E18" w:rsidP="00D92610">
      <w:pPr>
        <w:rPr>
          <w:rStyle w:val="Strong"/>
          <w:rFonts w:ascii="Times New Roman" w:hAnsi="Times New Roman" w:cs="Times New Roman"/>
          <w:b w:val="0"/>
          <w:bCs w:val="0"/>
          <w:color w:val="002060"/>
          <w:sz w:val="24"/>
          <w:szCs w:val="24"/>
          <w:bdr w:val="none" w:sz="0" w:space="0" w:color="auto" w:frame="1"/>
        </w:rPr>
      </w:pPr>
    </w:p>
    <w:p w14:paraId="32F1770D" w14:textId="77777777" w:rsidR="006B3E18" w:rsidRPr="000E4DF6" w:rsidRDefault="006B3E18" w:rsidP="00D92610">
      <w:pPr>
        <w:rPr>
          <w:rStyle w:val="Strong"/>
          <w:rFonts w:ascii="Times New Roman" w:hAnsi="Times New Roman" w:cs="Times New Roman"/>
          <w:b w:val="0"/>
          <w:bCs w:val="0"/>
          <w:color w:val="002060"/>
          <w:sz w:val="24"/>
          <w:szCs w:val="24"/>
          <w:bdr w:val="none" w:sz="0" w:space="0" w:color="auto" w:frame="1"/>
        </w:rPr>
      </w:pPr>
    </w:p>
    <w:p w14:paraId="2DA3C35A" w14:textId="77777777" w:rsidR="006B3E18" w:rsidRPr="000E4DF6" w:rsidRDefault="006B3E18" w:rsidP="00D92610">
      <w:pPr>
        <w:rPr>
          <w:rStyle w:val="Strong"/>
          <w:rFonts w:ascii="Times New Roman" w:hAnsi="Times New Roman" w:cs="Times New Roman"/>
          <w:b w:val="0"/>
          <w:bCs w:val="0"/>
          <w:color w:val="002060"/>
          <w:sz w:val="24"/>
          <w:szCs w:val="24"/>
          <w:bdr w:val="none" w:sz="0" w:space="0" w:color="auto" w:frame="1"/>
        </w:rPr>
      </w:pPr>
    </w:p>
    <w:p w14:paraId="22B3971A" w14:textId="77777777" w:rsidR="000E4DF6" w:rsidRPr="000E4DF6" w:rsidRDefault="000E4DF6" w:rsidP="00D92610">
      <w:pPr>
        <w:rPr>
          <w:rStyle w:val="Strong"/>
          <w:rFonts w:ascii="Times New Roman" w:hAnsi="Times New Roman" w:cs="Times New Roman"/>
          <w:b w:val="0"/>
          <w:bCs w:val="0"/>
          <w:color w:val="002060"/>
          <w:sz w:val="24"/>
          <w:szCs w:val="24"/>
          <w:bdr w:val="none" w:sz="0" w:space="0" w:color="auto" w:frame="1"/>
        </w:rPr>
      </w:pPr>
    </w:p>
    <w:p w14:paraId="03B0D439" w14:textId="1290CB19" w:rsidR="000E4DF6" w:rsidRPr="000E4DF6" w:rsidRDefault="000E4DF6" w:rsidP="000E4DF6">
      <w:pPr>
        <w:spacing w:line="480" w:lineRule="auto"/>
        <w:rPr>
          <w:rFonts w:ascii="Times New Roman" w:hAnsi="Times New Roman" w:cs="Times New Roman"/>
          <w:sz w:val="24"/>
          <w:szCs w:val="24"/>
          <w:shd w:val="clear" w:color="auto" w:fill="FFFFFF"/>
        </w:rPr>
      </w:pPr>
      <w:r w:rsidRPr="000E4DF6">
        <w:rPr>
          <w:rStyle w:val="Strong"/>
          <w:rFonts w:ascii="Times New Roman" w:hAnsi="Times New Roman" w:cs="Times New Roman"/>
          <w:b w:val="0"/>
          <w:bCs w:val="0"/>
          <w:sz w:val="24"/>
          <w:szCs w:val="24"/>
          <w:bdr w:val="none" w:sz="0" w:space="0" w:color="auto" w:frame="1"/>
        </w:rPr>
        <w:lastRenderedPageBreak/>
        <w:t xml:space="preserve">     </w:t>
      </w:r>
      <w:r w:rsidR="00512084" w:rsidRPr="000E4DF6">
        <w:rPr>
          <w:rStyle w:val="Strong"/>
          <w:rFonts w:ascii="Times New Roman" w:hAnsi="Times New Roman" w:cs="Times New Roman"/>
          <w:b w:val="0"/>
          <w:bCs w:val="0"/>
          <w:sz w:val="24"/>
          <w:szCs w:val="24"/>
          <w:bdr w:val="none" w:sz="0" w:space="0" w:color="auto" w:frame="1"/>
        </w:rPr>
        <w:t>Counselling</w:t>
      </w:r>
      <w:r w:rsidR="00830A66" w:rsidRPr="000E4DF6">
        <w:rPr>
          <w:rFonts w:ascii="Times New Roman" w:hAnsi="Times New Roman" w:cs="Times New Roman"/>
          <w:sz w:val="24"/>
          <w:szCs w:val="24"/>
          <w:shd w:val="clear" w:color="auto" w:fill="FFFFFF"/>
        </w:rPr>
        <w:t xml:space="preserve"> </w:t>
      </w:r>
      <w:r w:rsidR="00512084" w:rsidRPr="000E4DF6">
        <w:rPr>
          <w:rFonts w:ascii="Times New Roman" w:hAnsi="Times New Roman" w:cs="Times New Roman"/>
          <w:sz w:val="24"/>
          <w:szCs w:val="24"/>
          <w:shd w:val="clear" w:color="auto" w:fill="FFFFFF"/>
        </w:rPr>
        <w:t>has</w:t>
      </w:r>
      <w:r w:rsidR="00826578" w:rsidRPr="000E4DF6">
        <w:rPr>
          <w:rFonts w:ascii="Times New Roman" w:hAnsi="Times New Roman" w:cs="Times New Roman"/>
          <w:sz w:val="24"/>
          <w:szCs w:val="24"/>
          <w:shd w:val="clear" w:color="auto" w:fill="FFFFFF"/>
        </w:rPr>
        <w:t xml:space="preserve"> </w:t>
      </w:r>
      <w:r w:rsidR="00512084" w:rsidRPr="000E4DF6">
        <w:rPr>
          <w:rFonts w:ascii="Times New Roman" w:hAnsi="Times New Roman" w:cs="Times New Roman"/>
          <w:sz w:val="24"/>
          <w:szCs w:val="24"/>
          <w:shd w:val="clear" w:color="auto" w:fill="FFFFFF"/>
        </w:rPr>
        <w:t>its roots</w:t>
      </w:r>
      <w:r w:rsidR="00826578" w:rsidRPr="000E4DF6">
        <w:rPr>
          <w:rFonts w:ascii="Times New Roman" w:hAnsi="Times New Roman" w:cs="Times New Roman"/>
          <w:sz w:val="24"/>
          <w:szCs w:val="24"/>
          <w:shd w:val="clear" w:color="auto" w:fill="FFFFFF"/>
        </w:rPr>
        <w:t xml:space="preserve"> embedded</w:t>
      </w:r>
      <w:r w:rsidR="00512084" w:rsidRPr="000E4DF6">
        <w:rPr>
          <w:rFonts w:ascii="Times New Roman" w:hAnsi="Times New Roman" w:cs="Times New Roman"/>
          <w:sz w:val="24"/>
          <w:szCs w:val="24"/>
          <w:shd w:val="clear" w:color="auto" w:fill="FFFFFF"/>
        </w:rPr>
        <w:t xml:space="preserve"> in humanistic philosophy</w:t>
      </w:r>
      <w:r w:rsidR="00CD7969" w:rsidRPr="000E4DF6">
        <w:rPr>
          <w:rFonts w:ascii="Times New Roman" w:hAnsi="Times New Roman" w:cs="Times New Roman"/>
          <w:sz w:val="24"/>
          <w:szCs w:val="24"/>
          <w:shd w:val="clear" w:color="auto" w:fill="FFFFFF"/>
        </w:rPr>
        <w:t>,</w:t>
      </w:r>
      <w:r w:rsidR="001511D9" w:rsidRPr="000E4DF6">
        <w:rPr>
          <w:rFonts w:ascii="Times New Roman" w:hAnsi="Times New Roman" w:cs="Times New Roman"/>
          <w:sz w:val="24"/>
          <w:szCs w:val="24"/>
          <w:shd w:val="clear" w:color="auto" w:fill="FFFFFF"/>
        </w:rPr>
        <w:t xml:space="preserve"> and these</w:t>
      </w:r>
      <w:r w:rsidR="0009303B" w:rsidRPr="000E4DF6">
        <w:rPr>
          <w:rFonts w:ascii="Times New Roman" w:hAnsi="Times New Roman" w:cs="Times New Roman"/>
          <w:sz w:val="24"/>
          <w:szCs w:val="24"/>
          <w:shd w:val="clear" w:color="auto" w:fill="FFFFFF"/>
        </w:rPr>
        <w:t xml:space="preserve"> r</w:t>
      </w:r>
      <w:r w:rsidR="00826578" w:rsidRPr="000E4DF6">
        <w:rPr>
          <w:rFonts w:ascii="Times New Roman" w:hAnsi="Times New Roman" w:cs="Times New Roman"/>
          <w:sz w:val="24"/>
          <w:szCs w:val="24"/>
          <w:shd w:val="clear" w:color="auto" w:fill="FFFFFF"/>
        </w:rPr>
        <w:t>oots</w:t>
      </w:r>
      <w:r w:rsidR="001511D9" w:rsidRPr="000E4DF6">
        <w:rPr>
          <w:rFonts w:ascii="Times New Roman" w:hAnsi="Times New Roman" w:cs="Times New Roman"/>
          <w:sz w:val="24"/>
          <w:szCs w:val="24"/>
          <w:shd w:val="clear" w:color="auto" w:fill="FFFFFF"/>
        </w:rPr>
        <w:t xml:space="preserve"> have</w:t>
      </w:r>
      <w:r w:rsidR="00671503" w:rsidRPr="000E4DF6">
        <w:rPr>
          <w:rFonts w:ascii="Times New Roman" w:hAnsi="Times New Roman" w:cs="Times New Roman"/>
          <w:sz w:val="24"/>
          <w:szCs w:val="24"/>
          <w:shd w:val="clear" w:color="auto" w:fill="FFFFFF"/>
        </w:rPr>
        <w:t xml:space="preserve"> </w:t>
      </w:r>
      <w:r w:rsidR="00826578" w:rsidRPr="000E4DF6">
        <w:rPr>
          <w:rFonts w:ascii="Times New Roman" w:hAnsi="Times New Roman" w:cs="Times New Roman"/>
          <w:sz w:val="24"/>
          <w:szCs w:val="24"/>
          <w:shd w:val="clear" w:color="auto" w:fill="FFFFFF"/>
        </w:rPr>
        <w:t>chisel</w:t>
      </w:r>
      <w:r w:rsidR="00671503" w:rsidRPr="000E4DF6">
        <w:rPr>
          <w:rFonts w:ascii="Times New Roman" w:hAnsi="Times New Roman" w:cs="Times New Roman"/>
          <w:sz w:val="24"/>
          <w:szCs w:val="24"/>
          <w:shd w:val="clear" w:color="auto" w:fill="FFFFFF"/>
        </w:rPr>
        <w:t>led</w:t>
      </w:r>
      <w:r w:rsidR="00826578" w:rsidRPr="000E4DF6">
        <w:rPr>
          <w:rFonts w:ascii="Times New Roman" w:hAnsi="Times New Roman" w:cs="Times New Roman"/>
          <w:sz w:val="24"/>
          <w:szCs w:val="24"/>
          <w:shd w:val="clear" w:color="auto" w:fill="FFFFFF"/>
        </w:rPr>
        <w:t xml:space="preserve"> </w:t>
      </w:r>
      <w:r w:rsidR="00512084" w:rsidRPr="000E4DF6">
        <w:rPr>
          <w:rFonts w:ascii="Times New Roman" w:hAnsi="Times New Roman" w:cs="Times New Roman"/>
          <w:sz w:val="24"/>
          <w:szCs w:val="24"/>
          <w:shd w:val="clear" w:color="auto" w:fill="FFFFFF"/>
        </w:rPr>
        <w:t xml:space="preserve">a niche for </w:t>
      </w:r>
      <w:r w:rsidR="001511D9" w:rsidRPr="000E4DF6">
        <w:rPr>
          <w:rFonts w:ascii="Times New Roman" w:hAnsi="Times New Roman" w:cs="Times New Roman"/>
          <w:sz w:val="24"/>
          <w:szCs w:val="24"/>
          <w:shd w:val="clear" w:color="auto" w:fill="FFFFFF"/>
        </w:rPr>
        <w:t xml:space="preserve">its practice </w:t>
      </w:r>
      <w:r w:rsidR="00826578" w:rsidRPr="000E4DF6">
        <w:rPr>
          <w:rFonts w:ascii="Times New Roman" w:hAnsi="Times New Roman" w:cs="Times New Roman"/>
          <w:sz w:val="24"/>
          <w:szCs w:val="24"/>
          <w:shd w:val="clear" w:color="auto" w:fill="FFFFFF"/>
        </w:rPr>
        <w:t xml:space="preserve">in </w:t>
      </w:r>
      <w:r w:rsidR="00512084" w:rsidRPr="000E4DF6">
        <w:rPr>
          <w:rFonts w:ascii="Times New Roman" w:hAnsi="Times New Roman" w:cs="Times New Roman"/>
          <w:sz w:val="24"/>
          <w:szCs w:val="24"/>
          <w:shd w:val="clear" w:color="auto" w:fill="FFFFFF"/>
        </w:rPr>
        <w:t xml:space="preserve">the wider psychological </w:t>
      </w:r>
      <w:r w:rsidR="00826578" w:rsidRPr="000E4DF6">
        <w:rPr>
          <w:rFonts w:ascii="Times New Roman" w:hAnsi="Times New Roman" w:cs="Times New Roman"/>
          <w:sz w:val="24"/>
          <w:szCs w:val="24"/>
          <w:shd w:val="clear" w:color="auto" w:fill="FFFFFF"/>
        </w:rPr>
        <w:t>arena</w:t>
      </w:r>
      <w:r w:rsidR="00512084" w:rsidRPr="000E4DF6">
        <w:rPr>
          <w:rFonts w:ascii="Times New Roman" w:hAnsi="Times New Roman" w:cs="Times New Roman"/>
          <w:sz w:val="24"/>
          <w:szCs w:val="24"/>
          <w:shd w:val="clear" w:color="auto" w:fill="FFFFFF"/>
        </w:rPr>
        <w:t xml:space="preserve">. </w:t>
      </w:r>
      <w:r w:rsidR="001511D9" w:rsidRPr="000E4DF6">
        <w:rPr>
          <w:rFonts w:ascii="Times New Roman" w:hAnsi="Times New Roman" w:cs="Times New Roman"/>
          <w:sz w:val="24"/>
          <w:szCs w:val="24"/>
          <w:shd w:val="clear" w:color="auto" w:fill="FFFFFF"/>
        </w:rPr>
        <w:t>However, counselling</w:t>
      </w:r>
      <w:r w:rsidR="00512084" w:rsidRPr="000E4DF6">
        <w:rPr>
          <w:rFonts w:ascii="Times New Roman" w:hAnsi="Times New Roman" w:cs="Times New Roman"/>
          <w:sz w:val="24"/>
          <w:szCs w:val="24"/>
          <w:shd w:val="clear" w:color="auto" w:fill="FFFFFF"/>
        </w:rPr>
        <w:t xml:space="preserve"> has</w:t>
      </w:r>
      <w:r w:rsidR="0047292E" w:rsidRPr="000E4DF6">
        <w:rPr>
          <w:rFonts w:ascii="Times New Roman" w:hAnsi="Times New Roman" w:cs="Times New Roman"/>
          <w:sz w:val="24"/>
          <w:szCs w:val="24"/>
          <w:shd w:val="clear" w:color="auto" w:fill="FFFFFF"/>
        </w:rPr>
        <w:t xml:space="preserve"> found itself in </w:t>
      </w:r>
      <w:r w:rsidR="00512084" w:rsidRPr="000E4DF6">
        <w:rPr>
          <w:rFonts w:ascii="Times New Roman" w:hAnsi="Times New Roman" w:cs="Times New Roman"/>
          <w:sz w:val="24"/>
          <w:szCs w:val="24"/>
          <w:shd w:val="clear" w:color="auto" w:fill="FFFFFF"/>
        </w:rPr>
        <w:t xml:space="preserve">conflict with the </w:t>
      </w:r>
      <w:r w:rsidR="001511D9" w:rsidRPr="000E4DF6">
        <w:rPr>
          <w:rFonts w:ascii="Times New Roman" w:hAnsi="Times New Roman" w:cs="Times New Roman"/>
          <w:sz w:val="24"/>
          <w:szCs w:val="24"/>
          <w:shd w:val="clear" w:color="auto" w:fill="FFFFFF"/>
        </w:rPr>
        <w:t>‘</w:t>
      </w:r>
      <w:r w:rsidR="00512084" w:rsidRPr="000E4DF6">
        <w:rPr>
          <w:rStyle w:val="Strong"/>
          <w:rFonts w:ascii="Times New Roman" w:hAnsi="Times New Roman" w:cs="Times New Roman"/>
          <w:b w:val="0"/>
          <w:bCs w:val="0"/>
          <w:sz w:val="24"/>
          <w:szCs w:val="24"/>
          <w:bdr w:val="none" w:sz="0" w:space="0" w:color="auto" w:frame="1"/>
        </w:rPr>
        <w:t>medical</w:t>
      </w:r>
      <w:r w:rsidR="00512084" w:rsidRPr="000E4DF6">
        <w:rPr>
          <w:rFonts w:ascii="Times New Roman" w:hAnsi="Times New Roman" w:cs="Times New Roman"/>
          <w:sz w:val="24"/>
          <w:szCs w:val="24"/>
          <w:shd w:val="clear" w:color="auto" w:fill="FFFFFF"/>
        </w:rPr>
        <w:t xml:space="preserve"> </w:t>
      </w:r>
      <w:r w:rsidR="00512084" w:rsidRPr="000E4DF6">
        <w:rPr>
          <w:rStyle w:val="Strong"/>
          <w:rFonts w:ascii="Times New Roman" w:hAnsi="Times New Roman" w:cs="Times New Roman"/>
          <w:b w:val="0"/>
          <w:bCs w:val="0"/>
          <w:sz w:val="24"/>
          <w:szCs w:val="24"/>
          <w:bdr w:val="none" w:sz="0" w:space="0" w:color="auto" w:frame="1"/>
        </w:rPr>
        <w:t>model</w:t>
      </w:r>
      <w:r w:rsidR="001511D9" w:rsidRPr="000E4DF6">
        <w:rPr>
          <w:rStyle w:val="Strong"/>
          <w:rFonts w:ascii="Times New Roman" w:hAnsi="Times New Roman" w:cs="Times New Roman"/>
          <w:b w:val="0"/>
          <w:bCs w:val="0"/>
          <w:sz w:val="24"/>
          <w:szCs w:val="24"/>
          <w:bdr w:val="none" w:sz="0" w:space="0" w:color="auto" w:frame="1"/>
        </w:rPr>
        <w:t>’</w:t>
      </w:r>
      <w:r w:rsidR="00512084" w:rsidRPr="000E4DF6">
        <w:rPr>
          <w:rFonts w:ascii="Times New Roman" w:hAnsi="Times New Roman" w:cs="Times New Roman"/>
          <w:sz w:val="24"/>
          <w:szCs w:val="24"/>
          <w:shd w:val="clear" w:color="auto" w:fill="FFFFFF"/>
        </w:rPr>
        <w:t xml:space="preserve"> and</w:t>
      </w:r>
      <w:r w:rsidR="00671503" w:rsidRPr="000E4DF6">
        <w:rPr>
          <w:rFonts w:ascii="Times New Roman" w:hAnsi="Times New Roman" w:cs="Times New Roman"/>
          <w:sz w:val="24"/>
          <w:szCs w:val="24"/>
          <w:shd w:val="clear" w:color="auto" w:fill="FFFFFF"/>
        </w:rPr>
        <w:t xml:space="preserve"> </w:t>
      </w:r>
      <w:r w:rsidR="00E8162A" w:rsidRPr="000E4DF6">
        <w:rPr>
          <w:rFonts w:ascii="Times New Roman" w:hAnsi="Times New Roman" w:cs="Times New Roman"/>
          <w:sz w:val="24"/>
          <w:szCs w:val="24"/>
          <w:shd w:val="clear" w:color="auto" w:fill="FFFFFF"/>
        </w:rPr>
        <w:t>has</w:t>
      </w:r>
      <w:r w:rsidR="00512084" w:rsidRPr="000E4DF6">
        <w:rPr>
          <w:rFonts w:ascii="Times New Roman" w:hAnsi="Times New Roman" w:cs="Times New Roman"/>
          <w:sz w:val="24"/>
          <w:szCs w:val="24"/>
          <w:shd w:val="clear" w:color="auto" w:fill="FFFFFF"/>
        </w:rPr>
        <w:t xml:space="preserve"> </w:t>
      </w:r>
      <w:r w:rsidR="0047292E" w:rsidRPr="000E4DF6">
        <w:rPr>
          <w:rFonts w:ascii="Times New Roman" w:hAnsi="Times New Roman" w:cs="Times New Roman"/>
          <w:sz w:val="24"/>
          <w:szCs w:val="24"/>
          <w:shd w:val="clear" w:color="auto" w:fill="FFFFFF"/>
        </w:rPr>
        <w:t>positioned</w:t>
      </w:r>
      <w:r w:rsidR="00E8162A" w:rsidRPr="000E4DF6">
        <w:rPr>
          <w:rFonts w:ascii="Times New Roman" w:hAnsi="Times New Roman" w:cs="Times New Roman"/>
          <w:sz w:val="24"/>
          <w:szCs w:val="24"/>
          <w:shd w:val="clear" w:color="auto" w:fill="FFFFFF"/>
        </w:rPr>
        <w:t xml:space="preserve"> itself</w:t>
      </w:r>
      <w:r w:rsidR="00512084" w:rsidRPr="000E4DF6">
        <w:rPr>
          <w:rFonts w:ascii="Times New Roman" w:hAnsi="Times New Roman" w:cs="Times New Roman"/>
          <w:sz w:val="24"/>
          <w:szCs w:val="24"/>
          <w:shd w:val="clear" w:color="auto" w:fill="FFFFFF"/>
        </w:rPr>
        <w:t xml:space="preserve"> in opposition. Now that </w:t>
      </w:r>
      <w:r w:rsidR="00512084" w:rsidRPr="000E4DF6">
        <w:rPr>
          <w:rStyle w:val="Strong"/>
          <w:rFonts w:ascii="Times New Roman" w:hAnsi="Times New Roman" w:cs="Times New Roman"/>
          <w:b w:val="0"/>
          <w:bCs w:val="0"/>
          <w:sz w:val="24"/>
          <w:szCs w:val="24"/>
          <w:bdr w:val="none" w:sz="0" w:space="0" w:color="auto" w:frame="1"/>
        </w:rPr>
        <w:t>counselling</w:t>
      </w:r>
      <w:r w:rsidR="00512084" w:rsidRPr="000E4DF6">
        <w:rPr>
          <w:rFonts w:ascii="Times New Roman" w:hAnsi="Times New Roman" w:cs="Times New Roman"/>
          <w:sz w:val="24"/>
          <w:szCs w:val="24"/>
          <w:shd w:val="clear" w:color="auto" w:fill="FFFFFF"/>
        </w:rPr>
        <w:t xml:space="preserve"> </w:t>
      </w:r>
      <w:r w:rsidR="00CD7969" w:rsidRPr="000E4DF6">
        <w:rPr>
          <w:rFonts w:ascii="Times New Roman" w:hAnsi="Times New Roman" w:cs="Times New Roman"/>
          <w:sz w:val="24"/>
          <w:szCs w:val="24"/>
          <w:shd w:val="clear" w:color="auto" w:fill="FFFFFF"/>
        </w:rPr>
        <w:t>has many established modalities and approaches</w:t>
      </w:r>
      <w:r w:rsidR="00512084" w:rsidRPr="000E4DF6">
        <w:rPr>
          <w:rFonts w:ascii="Times New Roman" w:hAnsi="Times New Roman" w:cs="Times New Roman"/>
          <w:sz w:val="24"/>
          <w:szCs w:val="24"/>
          <w:shd w:val="clear" w:color="auto" w:fill="FFFFFF"/>
        </w:rPr>
        <w:t xml:space="preserve">, is there still a need for such resistance, or can we learn from wider </w:t>
      </w:r>
      <w:r w:rsidR="00B40403" w:rsidRPr="000E4DF6">
        <w:rPr>
          <w:rFonts w:ascii="Times New Roman" w:hAnsi="Times New Roman" w:cs="Times New Roman"/>
          <w:sz w:val="24"/>
          <w:szCs w:val="24"/>
          <w:shd w:val="clear" w:color="auto" w:fill="FFFFFF"/>
        </w:rPr>
        <w:t>models and perspectives</w:t>
      </w:r>
      <w:r w:rsidR="00CD7969" w:rsidRPr="000E4DF6">
        <w:rPr>
          <w:rFonts w:ascii="Times New Roman" w:hAnsi="Times New Roman" w:cs="Times New Roman"/>
          <w:sz w:val="24"/>
          <w:szCs w:val="24"/>
          <w:shd w:val="clear" w:color="auto" w:fill="FFFFFF"/>
        </w:rPr>
        <w:t>; d</w:t>
      </w:r>
      <w:r w:rsidR="00493E90" w:rsidRPr="000E4DF6">
        <w:rPr>
          <w:rFonts w:ascii="Times New Roman" w:hAnsi="Times New Roman" w:cs="Times New Roman"/>
          <w:sz w:val="24"/>
          <w:szCs w:val="24"/>
          <w:shd w:val="clear" w:color="auto" w:fill="FFFFFF"/>
        </w:rPr>
        <w:t>o the issues that arise</w:t>
      </w:r>
      <w:r w:rsidR="00CD7969" w:rsidRPr="000E4DF6">
        <w:rPr>
          <w:rFonts w:ascii="Times New Roman" w:hAnsi="Times New Roman" w:cs="Times New Roman"/>
          <w:sz w:val="24"/>
          <w:szCs w:val="24"/>
          <w:shd w:val="clear" w:color="auto" w:fill="FFFFFF"/>
        </w:rPr>
        <w:t xml:space="preserve"> from using classification frameworks</w:t>
      </w:r>
      <w:r w:rsidR="00493E90" w:rsidRPr="000E4DF6">
        <w:rPr>
          <w:rFonts w:ascii="Times New Roman" w:hAnsi="Times New Roman" w:cs="Times New Roman"/>
          <w:sz w:val="24"/>
          <w:szCs w:val="24"/>
          <w:shd w:val="clear" w:color="auto" w:fill="FFFFFF"/>
        </w:rPr>
        <w:t xml:space="preserve"> still outweigh? For example, </w:t>
      </w:r>
      <w:r w:rsidR="00581944" w:rsidRPr="000E4DF6">
        <w:rPr>
          <w:rFonts w:ascii="Times New Roman" w:hAnsi="Times New Roman" w:cs="Times New Roman"/>
          <w:sz w:val="24"/>
          <w:szCs w:val="24"/>
          <w:shd w:val="clear" w:color="auto" w:fill="FFFFFF"/>
        </w:rPr>
        <w:t xml:space="preserve">considerations </w:t>
      </w:r>
      <w:r w:rsidR="00671503" w:rsidRPr="000E4DF6">
        <w:rPr>
          <w:rFonts w:ascii="Times New Roman" w:hAnsi="Times New Roman" w:cs="Times New Roman"/>
          <w:sz w:val="24"/>
          <w:szCs w:val="24"/>
          <w:shd w:val="clear" w:color="auto" w:fill="FFFFFF"/>
        </w:rPr>
        <w:t xml:space="preserve">around </w:t>
      </w:r>
      <w:r w:rsidR="00D92610" w:rsidRPr="000E4DF6">
        <w:rPr>
          <w:rFonts w:ascii="Times New Roman" w:hAnsi="Times New Roman" w:cs="Times New Roman"/>
          <w:sz w:val="24"/>
          <w:szCs w:val="24"/>
          <w:shd w:val="clear" w:color="auto" w:fill="FFFFFF"/>
        </w:rPr>
        <w:t>language</w:t>
      </w:r>
      <w:r w:rsidR="00581944" w:rsidRPr="000E4DF6">
        <w:rPr>
          <w:rFonts w:ascii="Times New Roman" w:hAnsi="Times New Roman" w:cs="Times New Roman"/>
          <w:sz w:val="24"/>
          <w:szCs w:val="24"/>
          <w:shd w:val="clear" w:color="auto" w:fill="FFFFFF"/>
        </w:rPr>
        <w:t>, which</w:t>
      </w:r>
      <w:r w:rsidR="00D92610" w:rsidRPr="000E4DF6">
        <w:rPr>
          <w:rFonts w:ascii="Times New Roman" w:hAnsi="Times New Roman" w:cs="Times New Roman"/>
          <w:sz w:val="24"/>
          <w:szCs w:val="24"/>
          <w:shd w:val="clear" w:color="auto" w:fill="FFFFFF"/>
        </w:rPr>
        <w:t xml:space="preserve"> emerge from concerns that the use of labels to refer to individuals ha</w:t>
      </w:r>
      <w:r w:rsidR="00671503" w:rsidRPr="000E4DF6">
        <w:rPr>
          <w:rFonts w:ascii="Times New Roman" w:hAnsi="Times New Roman" w:cs="Times New Roman"/>
          <w:sz w:val="24"/>
          <w:szCs w:val="24"/>
          <w:shd w:val="clear" w:color="auto" w:fill="FFFFFF"/>
        </w:rPr>
        <w:t>s</w:t>
      </w:r>
      <w:r w:rsidR="00D92610" w:rsidRPr="000E4DF6">
        <w:rPr>
          <w:rFonts w:ascii="Times New Roman" w:hAnsi="Times New Roman" w:cs="Times New Roman"/>
          <w:sz w:val="24"/>
          <w:szCs w:val="24"/>
          <w:shd w:val="clear" w:color="auto" w:fill="FFFFFF"/>
        </w:rPr>
        <w:t xml:space="preserve"> the potential to promote bias, </w:t>
      </w:r>
      <w:r w:rsidR="00C03A76" w:rsidRPr="000E4DF6">
        <w:rPr>
          <w:rFonts w:ascii="Times New Roman" w:hAnsi="Times New Roman" w:cs="Times New Roman"/>
          <w:sz w:val="24"/>
          <w:szCs w:val="24"/>
          <w:shd w:val="clear" w:color="auto" w:fill="FFFFFF"/>
        </w:rPr>
        <w:t xml:space="preserve">feelings of being </w:t>
      </w:r>
      <w:r w:rsidR="00D92610" w:rsidRPr="000E4DF6">
        <w:rPr>
          <w:rFonts w:ascii="Times New Roman" w:hAnsi="Times New Roman" w:cs="Times New Roman"/>
          <w:sz w:val="24"/>
          <w:szCs w:val="24"/>
          <w:shd w:val="clear" w:color="auto" w:fill="FFFFFF"/>
        </w:rPr>
        <w:t>devalue, and express negative attitudes</w:t>
      </w:r>
      <w:r w:rsidR="00E8162A" w:rsidRPr="000E4DF6">
        <w:rPr>
          <w:rFonts w:ascii="Times New Roman" w:hAnsi="Times New Roman" w:cs="Times New Roman"/>
          <w:sz w:val="24"/>
          <w:szCs w:val="24"/>
          <w:shd w:val="clear" w:color="auto" w:fill="FFFFFF"/>
        </w:rPr>
        <w:t xml:space="preserve"> resulting in stigma</w:t>
      </w:r>
      <w:r w:rsidR="00581944" w:rsidRPr="000E4DF6">
        <w:rPr>
          <w:rFonts w:ascii="Times New Roman" w:hAnsi="Times New Roman" w:cs="Times New Roman"/>
          <w:sz w:val="24"/>
          <w:szCs w:val="24"/>
          <w:shd w:val="clear" w:color="auto" w:fill="FFFFFF"/>
        </w:rPr>
        <w:t xml:space="preserve">. </w:t>
      </w:r>
      <w:r w:rsidR="00CD7969" w:rsidRPr="000E4DF6">
        <w:rPr>
          <w:rFonts w:ascii="Times New Roman" w:hAnsi="Times New Roman" w:cs="Times New Roman"/>
          <w:sz w:val="24"/>
          <w:szCs w:val="24"/>
          <w:shd w:val="clear" w:color="auto" w:fill="FFFFFF"/>
        </w:rPr>
        <w:t>On the contrary</w:t>
      </w:r>
      <w:r w:rsidR="00581944" w:rsidRPr="000E4DF6">
        <w:rPr>
          <w:rFonts w:ascii="Times New Roman" w:hAnsi="Times New Roman" w:cs="Times New Roman"/>
          <w:sz w:val="24"/>
          <w:szCs w:val="24"/>
          <w:shd w:val="clear" w:color="auto" w:fill="FFFFFF"/>
        </w:rPr>
        <w:t>,</w:t>
      </w:r>
      <w:r w:rsidR="00D92610" w:rsidRPr="000E4DF6">
        <w:rPr>
          <w:rFonts w:ascii="Times New Roman" w:hAnsi="Times New Roman" w:cs="Times New Roman"/>
          <w:sz w:val="24"/>
          <w:szCs w:val="24"/>
          <w:shd w:val="clear" w:color="auto" w:fill="FFFFFF"/>
        </w:rPr>
        <w:t xml:space="preserve"> </w:t>
      </w:r>
      <w:r w:rsidR="00671503" w:rsidRPr="000E4DF6">
        <w:rPr>
          <w:rFonts w:ascii="Times New Roman" w:hAnsi="Times New Roman" w:cs="Times New Roman"/>
          <w:sz w:val="24"/>
          <w:szCs w:val="24"/>
          <w:shd w:val="clear" w:color="auto" w:fill="FFFFFF"/>
        </w:rPr>
        <w:t>people’s</w:t>
      </w:r>
      <w:r w:rsidR="00D92610" w:rsidRPr="000E4DF6">
        <w:rPr>
          <w:rFonts w:ascii="Times New Roman" w:hAnsi="Times New Roman" w:cs="Times New Roman"/>
          <w:sz w:val="24"/>
          <w:szCs w:val="24"/>
          <w:shd w:val="clear" w:color="auto" w:fill="FFFFFF"/>
        </w:rPr>
        <w:t xml:space="preserve"> behaviours</w:t>
      </w:r>
      <w:r w:rsidR="00CD7969" w:rsidRPr="000E4DF6">
        <w:rPr>
          <w:rFonts w:ascii="Times New Roman" w:hAnsi="Times New Roman" w:cs="Times New Roman"/>
          <w:sz w:val="24"/>
          <w:szCs w:val="24"/>
          <w:shd w:val="clear" w:color="auto" w:fill="FFFFFF"/>
        </w:rPr>
        <w:t xml:space="preserve"> and symptoms</w:t>
      </w:r>
      <w:r w:rsidR="00D92610" w:rsidRPr="000E4DF6">
        <w:rPr>
          <w:rFonts w:ascii="Times New Roman" w:hAnsi="Times New Roman" w:cs="Times New Roman"/>
          <w:sz w:val="24"/>
          <w:szCs w:val="24"/>
          <w:shd w:val="clear" w:color="auto" w:fill="FFFFFF"/>
        </w:rPr>
        <w:t xml:space="preserve"> are</w:t>
      </w:r>
      <w:r w:rsidR="00E8162A" w:rsidRPr="000E4DF6">
        <w:rPr>
          <w:rFonts w:ascii="Times New Roman" w:hAnsi="Times New Roman" w:cs="Times New Roman"/>
          <w:sz w:val="24"/>
          <w:szCs w:val="24"/>
          <w:shd w:val="clear" w:color="auto" w:fill="FFFFFF"/>
        </w:rPr>
        <w:t xml:space="preserve"> potentially</w:t>
      </w:r>
      <w:r w:rsidR="00D92610" w:rsidRPr="000E4DF6">
        <w:rPr>
          <w:rFonts w:ascii="Times New Roman" w:hAnsi="Times New Roman" w:cs="Times New Roman"/>
          <w:sz w:val="24"/>
          <w:szCs w:val="24"/>
          <w:shd w:val="clear" w:color="auto" w:fill="FFFFFF"/>
        </w:rPr>
        <w:t xml:space="preserve"> better </w:t>
      </w:r>
      <w:r w:rsidR="00671503" w:rsidRPr="000E4DF6">
        <w:rPr>
          <w:rFonts w:ascii="Times New Roman" w:hAnsi="Times New Roman" w:cs="Times New Roman"/>
          <w:sz w:val="24"/>
          <w:szCs w:val="24"/>
          <w:shd w:val="clear" w:color="auto" w:fill="FFFFFF"/>
        </w:rPr>
        <w:t>understood</w:t>
      </w:r>
      <w:r w:rsidR="00CD7969" w:rsidRPr="000E4DF6">
        <w:rPr>
          <w:rFonts w:ascii="Times New Roman" w:hAnsi="Times New Roman" w:cs="Times New Roman"/>
          <w:sz w:val="24"/>
          <w:szCs w:val="24"/>
          <w:shd w:val="clear" w:color="auto" w:fill="FFFFFF"/>
        </w:rPr>
        <w:t xml:space="preserve"> and managed</w:t>
      </w:r>
      <w:r w:rsidR="00D92610" w:rsidRPr="000E4DF6">
        <w:rPr>
          <w:rFonts w:ascii="Times New Roman" w:hAnsi="Times New Roman" w:cs="Times New Roman"/>
          <w:sz w:val="24"/>
          <w:szCs w:val="24"/>
          <w:shd w:val="clear" w:color="auto" w:fill="FFFFFF"/>
        </w:rPr>
        <w:t xml:space="preserve"> via </w:t>
      </w:r>
      <w:r w:rsidR="00671503" w:rsidRPr="000E4DF6">
        <w:rPr>
          <w:rFonts w:ascii="Times New Roman" w:hAnsi="Times New Roman" w:cs="Times New Roman"/>
          <w:sz w:val="24"/>
          <w:szCs w:val="24"/>
          <w:shd w:val="clear" w:color="auto" w:fill="FFFFFF"/>
        </w:rPr>
        <w:t xml:space="preserve">the use of </w:t>
      </w:r>
      <w:r w:rsidR="00D92610" w:rsidRPr="000E4DF6">
        <w:rPr>
          <w:rFonts w:ascii="Times New Roman" w:hAnsi="Times New Roman" w:cs="Times New Roman"/>
          <w:sz w:val="24"/>
          <w:szCs w:val="24"/>
          <w:shd w:val="clear" w:color="auto" w:fill="FFFFFF"/>
        </w:rPr>
        <w:t>diagnostic language. If counsellors and psychotherapists are using this language</w:t>
      </w:r>
      <w:r w:rsidR="007E09B6" w:rsidRPr="000E4DF6">
        <w:rPr>
          <w:rFonts w:ascii="Times New Roman" w:hAnsi="Times New Roman" w:cs="Times New Roman"/>
          <w:sz w:val="24"/>
          <w:szCs w:val="24"/>
          <w:shd w:val="clear" w:color="auto" w:fill="FFFFFF"/>
        </w:rPr>
        <w:t>, is there a problem</w:t>
      </w:r>
      <w:r w:rsidR="00671503" w:rsidRPr="000E4DF6">
        <w:rPr>
          <w:rFonts w:ascii="Times New Roman" w:hAnsi="Times New Roman" w:cs="Times New Roman"/>
          <w:sz w:val="24"/>
          <w:szCs w:val="24"/>
          <w:shd w:val="clear" w:color="auto" w:fill="FFFFFF"/>
        </w:rPr>
        <w:t xml:space="preserve"> in doing so</w:t>
      </w:r>
      <w:r w:rsidR="007E09B6" w:rsidRPr="000E4DF6">
        <w:rPr>
          <w:rFonts w:ascii="Times New Roman" w:hAnsi="Times New Roman" w:cs="Times New Roman"/>
          <w:sz w:val="24"/>
          <w:szCs w:val="24"/>
          <w:shd w:val="clear" w:color="auto" w:fill="FFFFFF"/>
        </w:rPr>
        <w:t xml:space="preserve">? This essay will </w:t>
      </w:r>
      <w:r w:rsidR="00263971">
        <w:rPr>
          <w:rFonts w:ascii="Times New Roman" w:hAnsi="Times New Roman" w:cs="Times New Roman"/>
          <w:sz w:val="24"/>
          <w:szCs w:val="24"/>
          <w:shd w:val="clear" w:color="auto" w:fill="FFFFFF"/>
        </w:rPr>
        <w:t xml:space="preserve">aim </w:t>
      </w:r>
      <w:r w:rsidR="007E09B6" w:rsidRPr="000E4DF6">
        <w:rPr>
          <w:rFonts w:ascii="Times New Roman" w:hAnsi="Times New Roman" w:cs="Times New Roman"/>
          <w:sz w:val="24"/>
          <w:szCs w:val="24"/>
          <w:shd w:val="clear" w:color="auto" w:fill="FFFFFF"/>
        </w:rPr>
        <w:t>critically discuss the</w:t>
      </w:r>
      <w:r w:rsidR="00263971">
        <w:rPr>
          <w:rFonts w:ascii="Times New Roman" w:hAnsi="Times New Roman" w:cs="Times New Roman"/>
          <w:sz w:val="24"/>
          <w:szCs w:val="24"/>
          <w:shd w:val="clear" w:color="auto" w:fill="FFFFFF"/>
        </w:rPr>
        <w:t>se</w:t>
      </w:r>
      <w:r w:rsidR="007E09B6" w:rsidRPr="000E4DF6">
        <w:rPr>
          <w:rFonts w:ascii="Times New Roman" w:hAnsi="Times New Roman" w:cs="Times New Roman"/>
          <w:sz w:val="24"/>
          <w:szCs w:val="24"/>
          <w:shd w:val="clear" w:color="auto" w:fill="FFFFFF"/>
        </w:rPr>
        <w:t xml:space="preserve"> issues</w:t>
      </w:r>
      <w:r w:rsidR="00263971">
        <w:rPr>
          <w:rFonts w:ascii="Times New Roman" w:hAnsi="Times New Roman" w:cs="Times New Roman"/>
          <w:sz w:val="24"/>
          <w:szCs w:val="24"/>
          <w:shd w:val="clear" w:color="auto" w:fill="FFFFFF"/>
        </w:rPr>
        <w:t>.</w:t>
      </w:r>
    </w:p>
    <w:p w14:paraId="4D610F36"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0B0E8024" w14:textId="51FC467E" w:rsidR="00F06C02"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A75F48" w:rsidRPr="000E4DF6">
        <w:rPr>
          <w:rFonts w:ascii="Times New Roman" w:hAnsi="Times New Roman" w:cs="Times New Roman"/>
          <w:sz w:val="24"/>
          <w:szCs w:val="24"/>
          <w:shd w:val="clear" w:color="auto" w:fill="FFFFFF"/>
        </w:rPr>
        <w:t>Theories regarding mental illness can be subjective and it</w:t>
      </w:r>
      <w:r w:rsidR="00C93AEC" w:rsidRPr="000E4DF6">
        <w:rPr>
          <w:rFonts w:ascii="Times New Roman" w:hAnsi="Times New Roman" w:cs="Times New Roman"/>
          <w:sz w:val="24"/>
          <w:szCs w:val="24"/>
          <w:shd w:val="clear" w:color="auto" w:fill="FFFFFF"/>
        </w:rPr>
        <w:t xml:space="preserve">s </w:t>
      </w:r>
      <w:r w:rsidR="00A75F48" w:rsidRPr="000E4DF6">
        <w:rPr>
          <w:rFonts w:ascii="Times New Roman" w:hAnsi="Times New Roman" w:cs="Times New Roman"/>
          <w:sz w:val="24"/>
          <w:szCs w:val="24"/>
          <w:shd w:val="clear" w:color="auto" w:fill="FFFFFF"/>
        </w:rPr>
        <w:t>concept</w:t>
      </w:r>
      <w:r w:rsidR="00C93AEC" w:rsidRPr="000E4DF6">
        <w:rPr>
          <w:rFonts w:ascii="Times New Roman" w:hAnsi="Times New Roman" w:cs="Times New Roman"/>
          <w:sz w:val="24"/>
          <w:szCs w:val="24"/>
          <w:shd w:val="clear" w:color="auto" w:fill="FFFFFF"/>
        </w:rPr>
        <w:t>s</w:t>
      </w:r>
      <w:r w:rsidR="00A75F48" w:rsidRPr="000E4DF6">
        <w:rPr>
          <w:rFonts w:ascii="Times New Roman" w:hAnsi="Times New Roman" w:cs="Times New Roman"/>
          <w:sz w:val="24"/>
          <w:szCs w:val="24"/>
          <w:shd w:val="clear" w:color="auto" w:fill="FFFFFF"/>
        </w:rPr>
        <w:t xml:space="preserve"> </w:t>
      </w:r>
      <w:r w:rsidR="00C93AEC" w:rsidRPr="000E4DF6">
        <w:rPr>
          <w:rFonts w:ascii="Times New Roman" w:hAnsi="Times New Roman" w:cs="Times New Roman"/>
          <w:sz w:val="24"/>
          <w:szCs w:val="24"/>
          <w:shd w:val="clear" w:color="auto" w:fill="FFFFFF"/>
        </w:rPr>
        <w:t>are</w:t>
      </w:r>
      <w:r w:rsidR="00A75F48" w:rsidRPr="000E4DF6">
        <w:rPr>
          <w:rFonts w:ascii="Times New Roman" w:hAnsi="Times New Roman" w:cs="Times New Roman"/>
          <w:sz w:val="24"/>
          <w:szCs w:val="24"/>
          <w:shd w:val="clear" w:color="auto" w:fill="FFFFFF"/>
        </w:rPr>
        <w:t xml:space="preserve"> difficult to define</w:t>
      </w:r>
      <w:r w:rsidR="000845E4">
        <w:rPr>
          <w:rFonts w:ascii="Times New Roman" w:hAnsi="Times New Roman" w:cs="Times New Roman"/>
          <w:sz w:val="24"/>
          <w:szCs w:val="24"/>
          <w:shd w:val="clear" w:color="auto" w:fill="FFFFFF"/>
        </w:rPr>
        <w:t xml:space="preserve"> (</w:t>
      </w:r>
      <w:r w:rsidR="00263971">
        <w:rPr>
          <w:rFonts w:ascii="Times New Roman" w:hAnsi="Times New Roman" w:cs="Times New Roman"/>
          <w:sz w:val="24"/>
          <w:szCs w:val="24"/>
          <w:shd w:val="clear" w:color="auto" w:fill="FFFFFF"/>
        </w:rPr>
        <w:t xml:space="preserve">Feltham </w:t>
      </w:r>
      <w:r w:rsidR="00263971">
        <w:rPr>
          <w:rFonts w:ascii="Times New Roman" w:hAnsi="Times New Roman" w:cs="Times New Roman"/>
          <w:i/>
          <w:iCs/>
          <w:sz w:val="24"/>
          <w:szCs w:val="24"/>
          <w:shd w:val="clear" w:color="auto" w:fill="FFFFFF"/>
        </w:rPr>
        <w:t xml:space="preserve">et al, </w:t>
      </w:r>
      <w:r w:rsidR="00263971">
        <w:rPr>
          <w:rFonts w:ascii="Times New Roman" w:hAnsi="Times New Roman" w:cs="Times New Roman"/>
          <w:sz w:val="24"/>
          <w:szCs w:val="24"/>
          <w:shd w:val="clear" w:color="auto" w:fill="FFFFFF"/>
        </w:rPr>
        <w:t>2017, p. 81</w:t>
      </w:r>
      <w:r w:rsidR="000845E4">
        <w:rPr>
          <w:rFonts w:ascii="Times New Roman" w:hAnsi="Times New Roman" w:cs="Times New Roman"/>
          <w:sz w:val="24"/>
          <w:szCs w:val="24"/>
          <w:shd w:val="clear" w:color="auto" w:fill="FFFFFF"/>
        </w:rPr>
        <w:t xml:space="preserve">). </w:t>
      </w:r>
      <w:r w:rsidR="007B45B0" w:rsidRPr="000E4DF6">
        <w:rPr>
          <w:rFonts w:ascii="Times New Roman" w:hAnsi="Times New Roman" w:cs="Times New Roman"/>
          <w:sz w:val="24"/>
          <w:szCs w:val="24"/>
          <w:shd w:val="clear" w:color="auto" w:fill="FFFFFF"/>
        </w:rPr>
        <w:t>A</w:t>
      </w:r>
      <w:r w:rsidR="00A75F48" w:rsidRPr="000E4DF6">
        <w:rPr>
          <w:rFonts w:ascii="Times New Roman" w:hAnsi="Times New Roman" w:cs="Times New Roman"/>
          <w:sz w:val="24"/>
          <w:szCs w:val="24"/>
          <w:shd w:val="clear" w:color="auto" w:fill="FFFFFF"/>
        </w:rPr>
        <w:t>s late as the 1990’s, metal illness was</w:t>
      </w:r>
      <w:r w:rsidR="00493E90" w:rsidRPr="000E4DF6">
        <w:rPr>
          <w:rFonts w:ascii="Times New Roman" w:hAnsi="Times New Roman" w:cs="Times New Roman"/>
          <w:sz w:val="24"/>
          <w:szCs w:val="24"/>
          <w:shd w:val="clear" w:color="auto" w:fill="FFFFFF"/>
        </w:rPr>
        <w:t xml:space="preserve"> still</w:t>
      </w:r>
      <w:r w:rsidR="00A75F48" w:rsidRPr="000E4DF6">
        <w:rPr>
          <w:rFonts w:ascii="Times New Roman" w:hAnsi="Times New Roman" w:cs="Times New Roman"/>
          <w:sz w:val="24"/>
          <w:szCs w:val="24"/>
          <w:shd w:val="clear" w:color="auto" w:fill="FFFFFF"/>
        </w:rPr>
        <w:t xml:space="preserve"> defined as “mentally disordered, mad, or crazy” in </w:t>
      </w:r>
      <w:r w:rsidR="00E54DE6" w:rsidRPr="000E4DF6">
        <w:rPr>
          <w:rFonts w:ascii="Times New Roman" w:hAnsi="Times New Roman" w:cs="Times New Roman"/>
          <w:sz w:val="24"/>
          <w:szCs w:val="24"/>
          <w:shd w:val="clear" w:color="auto" w:fill="FFFFFF"/>
        </w:rPr>
        <w:t xml:space="preserve">some </w:t>
      </w:r>
      <w:r w:rsidR="00A75F48" w:rsidRPr="000E4DF6">
        <w:rPr>
          <w:rFonts w:ascii="Times New Roman" w:hAnsi="Times New Roman" w:cs="Times New Roman"/>
          <w:sz w:val="24"/>
          <w:szCs w:val="24"/>
          <w:shd w:val="clear" w:color="auto" w:fill="FFFFFF"/>
        </w:rPr>
        <w:t xml:space="preserve">dictionaries (Merriam-Webster Dictionary, </w:t>
      </w:r>
      <w:r w:rsidR="00E54DE6" w:rsidRPr="000E4DF6">
        <w:rPr>
          <w:rFonts w:ascii="Times New Roman" w:hAnsi="Times New Roman" w:cs="Times New Roman"/>
          <w:sz w:val="24"/>
          <w:szCs w:val="24"/>
          <w:shd w:val="clear" w:color="auto" w:fill="FFFFFF"/>
        </w:rPr>
        <w:t>cited in Overton and Medina, 2008, p. 143</w:t>
      </w:r>
      <w:r w:rsidR="00A75F48" w:rsidRPr="000E4DF6">
        <w:rPr>
          <w:rFonts w:ascii="Times New Roman" w:hAnsi="Times New Roman" w:cs="Times New Roman"/>
          <w:sz w:val="24"/>
          <w:szCs w:val="24"/>
          <w:shd w:val="clear" w:color="auto" w:fill="FFFFFF"/>
        </w:rPr>
        <w:t xml:space="preserve">). </w:t>
      </w:r>
      <w:r w:rsidR="00E54DE6" w:rsidRPr="000E4DF6">
        <w:rPr>
          <w:rFonts w:ascii="Times New Roman" w:hAnsi="Times New Roman" w:cs="Times New Roman"/>
          <w:sz w:val="24"/>
          <w:szCs w:val="24"/>
          <w:shd w:val="clear" w:color="auto" w:fill="FFFFFF"/>
        </w:rPr>
        <w:t xml:space="preserve">During the Middle Ages, those suffering with mental illness were seen as a living illustration </w:t>
      </w:r>
      <w:r w:rsidR="00C93AEC" w:rsidRPr="000E4DF6">
        <w:rPr>
          <w:rFonts w:ascii="Times New Roman" w:hAnsi="Times New Roman" w:cs="Times New Roman"/>
          <w:sz w:val="24"/>
          <w:szCs w:val="24"/>
          <w:shd w:val="clear" w:color="auto" w:fill="FFFFFF"/>
        </w:rPr>
        <w:t xml:space="preserve">of the ‘weakness of humankind’ and </w:t>
      </w:r>
      <w:r w:rsidR="007B45B0" w:rsidRPr="000E4DF6">
        <w:rPr>
          <w:rFonts w:ascii="Times New Roman" w:hAnsi="Times New Roman" w:cs="Times New Roman"/>
          <w:sz w:val="24"/>
          <w:szCs w:val="24"/>
          <w:shd w:val="clear" w:color="auto" w:fill="FFFFFF"/>
        </w:rPr>
        <w:t xml:space="preserve">a </w:t>
      </w:r>
      <w:r w:rsidR="00C93AEC" w:rsidRPr="000E4DF6">
        <w:rPr>
          <w:rFonts w:ascii="Times New Roman" w:hAnsi="Times New Roman" w:cs="Times New Roman"/>
          <w:sz w:val="24"/>
          <w:szCs w:val="24"/>
          <w:shd w:val="clear" w:color="auto" w:fill="FFFFFF"/>
        </w:rPr>
        <w:t xml:space="preserve">popular </w:t>
      </w:r>
      <w:r w:rsidR="007B45B0" w:rsidRPr="000E4DF6">
        <w:rPr>
          <w:rFonts w:ascii="Times New Roman" w:hAnsi="Times New Roman" w:cs="Times New Roman"/>
          <w:sz w:val="24"/>
          <w:szCs w:val="24"/>
          <w:shd w:val="clear" w:color="auto" w:fill="FFFFFF"/>
        </w:rPr>
        <w:t>belief</w:t>
      </w:r>
      <w:r w:rsidR="00C93AEC" w:rsidRPr="000E4DF6">
        <w:rPr>
          <w:rFonts w:ascii="Times New Roman" w:hAnsi="Times New Roman" w:cs="Times New Roman"/>
          <w:sz w:val="24"/>
          <w:szCs w:val="24"/>
          <w:shd w:val="clear" w:color="auto" w:fill="FFFFFF"/>
        </w:rPr>
        <w:t xml:space="preserve"> was that</w:t>
      </w:r>
      <w:r w:rsidR="00CD7969" w:rsidRPr="000E4DF6">
        <w:rPr>
          <w:rFonts w:ascii="Times New Roman" w:hAnsi="Times New Roman" w:cs="Times New Roman"/>
          <w:sz w:val="24"/>
          <w:szCs w:val="24"/>
          <w:shd w:val="clear" w:color="auto" w:fill="FFFFFF"/>
        </w:rPr>
        <w:t xml:space="preserve"> it</w:t>
      </w:r>
      <w:r w:rsidR="00C93AEC" w:rsidRPr="000E4DF6">
        <w:rPr>
          <w:rFonts w:ascii="Times New Roman" w:hAnsi="Times New Roman" w:cs="Times New Roman"/>
          <w:sz w:val="24"/>
          <w:szCs w:val="24"/>
          <w:shd w:val="clear" w:color="auto" w:fill="FFFFFF"/>
        </w:rPr>
        <w:t xml:space="preserve"> was the consequence of being unable to remain morally strong (Overton and Medina, 2008, p. 143). </w:t>
      </w:r>
      <w:r w:rsidR="00F06C02">
        <w:rPr>
          <w:rFonts w:ascii="Times New Roman" w:hAnsi="Times New Roman" w:cs="Times New Roman"/>
          <w:sz w:val="24"/>
          <w:szCs w:val="24"/>
          <w:shd w:val="clear" w:color="auto" w:fill="FFFFFF"/>
        </w:rPr>
        <w:t xml:space="preserve">Ideologies as old as this example may have embedded themselves into the psyche of society, causing suppression </w:t>
      </w:r>
      <w:r w:rsidR="00F06C02">
        <w:rPr>
          <w:rFonts w:ascii="Times New Roman" w:hAnsi="Times New Roman" w:cs="Times New Roman"/>
          <w:sz w:val="24"/>
          <w:szCs w:val="24"/>
          <w:shd w:val="clear" w:color="auto" w:fill="FFFFFF"/>
        </w:rPr>
        <w:t>regard</w:t>
      </w:r>
      <w:r w:rsidR="00F06C02">
        <w:rPr>
          <w:rFonts w:ascii="Times New Roman" w:hAnsi="Times New Roman" w:cs="Times New Roman"/>
          <w:sz w:val="24"/>
          <w:szCs w:val="24"/>
          <w:shd w:val="clear" w:color="auto" w:fill="FFFFFF"/>
        </w:rPr>
        <w:t xml:space="preserve">ing </w:t>
      </w:r>
      <w:r w:rsidR="00F06C02">
        <w:rPr>
          <w:rFonts w:ascii="Times New Roman" w:hAnsi="Times New Roman" w:cs="Times New Roman"/>
          <w:sz w:val="24"/>
          <w:szCs w:val="24"/>
          <w:shd w:val="clear" w:color="auto" w:fill="FFFFFF"/>
        </w:rPr>
        <w:t>belief and tolerance towards this marginalised group</w:t>
      </w:r>
      <w:r w:rsidR="00F06C02">
        <w:rPr>
          <w:rFonts w:ascii="Times New Roman" w:hAnsi="Times New Roman" w:cs="Times New Roman"/>
          <w:sz w:val="24"/>
          <w:szCs w:val="24"/>
          <w:shd w:val="clear" w:color="auto" w:fill="FFFFFF"/>
        </w:rPr>
        <w:t>.</w:t>
      </w:r>
    </w:p>
    <w:p w14:paraId="01FC5EB6" w14:textId="77777777" w:rsidR="00F06C02" w:rsidRDefault="00F06C02" w:rsidP="000E4DF6">
      <w:pPr>
        <w:spacing w:line="480" w:lineRule="auto"/>
        <w:rPr>
          <w:rFonts w:ascii="Times New Roman" w:hAnsi="Times New Roman" w:cs="Times New Roman"/>
          <w:sz w:val="24"/>
          <w:szCs w:val="24"/>
          <w:shd w:val="clear" w:color="auto" w:fill="FFFFFF"/>
        </w:rPr>
      </w:pPr>
    </w:p>
    <w:p w14:paraId="3B131D67" w14:textId="59FC7471" w:rsidR="00DA1E2A" w:rsidRPr="000E4DF6" w:rsidRDefault="00F06C02" w:rsidP="000E4DF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E8162A" w:rsidRPr="000E4DF6">
        <w:rPr>
          <w:rFonts w:ascii="Times New Roman" w:hAnsi="Times New Roman" w:cs="Times New Roman"/>
          <w:sz w:val="24"/>
          <w:szCs w:val="24"/>
          <w:shd w:val="clear" w:color="auto" w:fill="FFFFFF"/>
        </w:rPr>
        <w:t>Since the 1950’s, researchers have demonstrated that mental illness stigma exists</w:t>
      </w:r>
      <w:r w:rsidR="003854BA" w:rsidRPr="000E4DF6">
        <w:rPr>
          <w:rFonts w:ascii="Times New Roman" w:hAnsi="Times New Roman" w:cs="Times New Roman"/>
          <w:sz w:val="24"/>
          <w:szCs w:val="24"/>
          <w:shd w:val="clear" w:color="auto" w:fill="FFFFFF"/>
        </w:rPr>
        <w:t xml:space="preserve">. </w:t>
      </w:r>
      <w:r w:rsidR="00FA46C4" w:rsidRPr="000E4DF6">
        <w:rPr>
          <w:rFonts w:ascii="Times New Roman" w:hAnsi="Times New Roman" w:cs="Times New Roman"/>
          <w:sz w:val="24"/>
          <w:szCs w:val="24"/>
          <w:shd w:val="clear" w:color="auto" w:fill="FFFFFF"/>
        </w:rPr>
        <w:t>Rosenhan stated “[that a] psychiatric label has a life and influence of its own”</w:t>
      </w:r>
      <w:r w:rsidR="00E8162A" w:rsidRPr="000E4DF6">
        <w:rPr>
          <w:rFonts w:ascii="Times New Roman" w:hAnsi="Times New Roman" w:cs="Times New Roman"/>
          <w:sz w:val="24"/>
          <w:szCs w:val="24"/>
          <w:shd w:val="clear" w:color="auto" w:fill="FFFFFF"/>
        </w:rPr>
        <w:t xml:space="preserve"> (</w:t>
      </w:r>
      <w:r w:rsidR="00FA46C4" w:rsidRPr="000E4DF6">
        <w:rPr>
          <w:rFonts w:ascii="Times New Roman" w:hAnsi="Times New Roman" w:cs="Times New Roman"/>
          <w:sz w:val="24"/>
          <w:szCs w:val="24"/>
          <w:shd w:val="clear" w:color="auto" w:fill="FFFFFF"/>
        </w:rPr>
        <w:t xml:space="preserve">cited in </w:t>
      </w:r>
      <w:r w:rsidR="00E8162A" w:rsidRPr="000E4DF6">
        <w:rPr>
          <w:rFonts w:ascii="Times New Roman" w:hAnsi="Times New Roman" w:cs="Times New Roman"/>
          <w:sz w:val="24"/>
          <w:szCs w:val="24"/>
          <w:shd w:val="clear" w:color="auto" w:fill="FFFFFF"/>
        </w:rPr>
        <w:lastRenderedPageBreak/>
        <w:t xml:space="preserve">Skinner </w:t>
      </w:r>
      <w:r w:rsidR="00E8162A" w:rsidRPr="000E4DF6">
        <w:rPr>
          <w:rFonts w:ascii="Times New Roman" w:hAnsi="Times New Roman" w:cs="Times New Roman"/>
          <w:i/>
          <w:iCs/>
          <w:sz w:val="24"/>
          <w:szCs w:val="24"/>
          <w:shd w:val="clear" w:color="auto" w:fill="FFFFFF"/>
        </w:rPr>
        <w:t xml:space="preserve">et al, </w:t>
      </w:r>
      <w:r w:rsidR="00E8162A" w:rsidRPr="000E4DF6">
        <w:rPr>
          <w:rFonts w:ascii="Times New Roman" w:hAnsi="Times New Roman" w:cs="Times New Roman"/>
          <w:sz w:val="24"/>
          <w:szCs w:val="24"/>
          <w:shd w:val="clear" w:color="auto" w:fill="FFFFFF"/>
        </w:rPr>
        <w:t>1995, p. 3)</w:t>
      </w:r>
      <w:r w:rsidR="00FA46C4" w:rsidRPr="000E4DF6">
        <w:rPr>
          <w:rFonts w:ascii="Times New Roman" w:hAnsi="Times New Roman" w:cs="Times New Roman"/>
          <w:sz w:val="24"/>
          <w:szCs w:val="24"/>
          <w:shd w:val="clear" w:color="auto" w:fill="FFFFFF"/>
        </w:rPr>
        <w:t xml:space="preserve">. The generalisation of mental health stigma is well established and is demonstrated across a wide variety of groups of people, which include the general public, past and current </w:t>
      </w:r>
      <w:r w:rsidR="00D13F73" w:rsidRPr="000E4DF6">
        <w:rPr>
          <w:rFonts w:ascii="Times New Roman" w:hAnsi="Times New Roman" w:cs="Times New Roman"/>
          <w:sz w:val="24"/>
          <w:szCs w:val="24"/>
          <w:shd w:val="clear" w:color="auto" w:fill="FFFFFF"/>
        </w:rPr>
        <w:t xml:space="preserve">mental health </w:t>
      </w:r>
      <w:r w:rsidR="00FA46C4" w:rsidRPr="000E4DF6">
        <w:rPr>
          <w:rFonts w:ascii="Times New Roman" w:hAnsi="Times New Roman" w:cs="Times New Roman"/>
          <w:sz w:val="24"/>
          <w:szCs w:val="24"/>
          <w:shd w:val="clear" w:color="auto" w:fill="FFFFFF"/>
        </w:rPr>
        <w:t>patients an</w:t>
      </w:r>
      <w:r w:rsidR="00D13F73" w:rsidRPr="000E4DF6">
        <w:rPr>
          <w:rFonts w:ascii="Times New Roman" w:hAnsi="Times New Roman" w:cs="Times New Roman"/>
          <w:sz w:val="24"/>
          <w:szCs w:val="24"/>
          <w:shd w:val="clear" w:color="auto" w:fill="FFFFFF"/>
        </w:rPr>
        <w:t xml:space="preserve">d </w:t>
      </w:r>
      <w:r w:rsidR="0009303B" w:rsidRPr="000E4DF6">
        <w:rPr>
          <w:rFonts w:ascii="Times New Roman" w:hAnsi="Times New Roman" w:cs="Times New Roman"/>
          <w:sz w:val="24"/>
          <w:szCs w:val="24"/>
          <w:shd w:val="clear" w:color="auto" w:fill="FFFFFF"/>
        </w:rPr>
        <w:t xml:space="preserve">even </w:t>
      </w:r>
      <w:r w:rsidR="00D13F73" w:rsidRPr="000E4DF6">
        <w:rPr>
          <w:rFonts w:ascii="Times New Roman" w:hAnsi="Times New Roman" w:cs="Times New Roman"/>
          <w:sz w:val="24"/>
          <w:szCs w:val="24"/>
          <w:shd w:val="clear" w:color="auto" w:fill="FFFFFF"/>
        </w:rPr>
        <w:t xml:space="preserve">mental health professionals have been shown to </w:t>
      </w:r>
      <w:r w:rsidR="009E10C8" w:rsidRPr="000E4DF6">
        <w:rPr>
          <w:rFonts w:ascii="Times New Roman" w:hAnsi="Times New Roman" w:cs="Times New Roman"/>
          <w:sz w:val="24"/>
          <w:szCs w:val="24"/>
          <w:shd w:val="clear" w:color="auto" w:fill="FFFFFF"/>
        </w:rPr>
        <w:t xml:space="preserve">stand from </w:t>
      </w:r>
      <w:r w:rsidR="00D13F73" w:rsidRPr="000E4DF6">
        <w:rPr>
          <w:rFonts w:ascii="Times New Roman" w:hAnsi="Times New Roman" w:cs="Times New Roman"/>
          <w:sz w:val="24"/>
          <w:szCs w:val="24"/>
          <w:shd w:val="clear" w:color="auto" w:fill="FFFFFF"/>
        </w:rPr>
        <w:t xml:space="preserve">negative </w:t>
      </w:r>
      <w:r w:rsidR="009E10C8" w:rsidRPr="000E4DF6">
        <w:rPr>
          <w:rFonts w:ascii="Times New Roman" w:hAnsi="Times New Roman" w:cs="Times New Roman"/>
          <w:sz w:val="24"/>
          <w:szCs w:val="24"/>
          <w:shd w:val="clear" w:color="auto" w:fill="FFFFFF"/>
        </w:rPr>
        <w:t>disposition when it comes to</w:t>
      </w:r>
      <w:r w:rsidR="00D13F73" w:rsidRPr="000E4DF6">
        <w:rPr>
          <w:rFonts w:ascii="Times New Roman" w:hAnsi="Times New Roman" w:cs="Times New Roman"/>
          <w:sz w:val="24"/>
          <w:szCs w:val="24"/>
          <w:shd w:val="clear" w:color="auto" w:fill="FFFFFF"/>
        </w:rPr>
        <w:t xml:space="preserve"> mental illness (Skinner </w:t>
      </w:r>
      <w:r w:rsidR="00D13F73" w:rsidRPr="000E4DF6">
        <w:rPr>
          <w:rFonts w:ascii="Times New Roman" w:hAnsi="Times New Roman" w:cs="Times New Roman"/>
          <w:i/>
          <w:iCs/>
          <w:sz w:val="24"/>
          <w:szCs w:val="24"/>
          <w:shd w:val="clear" w:color="auto" w:fill="FFFFFF"/>
        </w:rPr>
        <w:t>et al</w:t>
      </w:r>
      <w:r w:rsidR="00D13F73" w:rsidRPr="000E4DF6">
        <w:rPr>
          <w:rFonts w:ascii="Times New Roman" w:hAnsi="Times New Roman" w:cs="Times New Roman"/>
          <w:sz w:val="24"/>
          <w:szCs w:val="24"/>
          <w:shd w:val="clear" w:color="auto" w:fill="FFFFFF"/>
        </w:rPr>
        <w:t>, 1995, p. 4).</w:t>
      </w:r>
      <w:r w:rsidR="00DA1E2A" w:rsidRPr="000E4DF6">
        <w:rPr>
          <w:rFonts w:ascii="Times New Roman" w:hAnsi="Times New Roman" w:cs="Times New Roman"/>
          <w:sz w:val="24"/>
          <w:szCs w:val="24"/>
          <w:shd w:val="clear" w:color="auto" w:fill="FFFFFF"/>
        </w:rPr>
        <w:t xml:space="preserve"> Those who suffer from </w:t>
      </w:r>
      <w:r w:rsidR="00836858" w:rsidRPr="000E4DF6">
        <w:rPr>
          <w:rFonts w:ascii="Times New Roman" w:hAnsi="Times New Roman" w:cs="Times New Roman"/>
          <w:sz w:val="24"/>
          <w:szCs w:val="24"/>
          <w:shd w:val="clear" w:color="auto" w:fill="FFFFFF"/>
        </w:rPr>
        <w:t>such</w:t>
      </w:r>
      <w:r w:rsidR="00DA1E2A" w:rsidRPr="000E4DF6">
        <w:rPr>
          <w:rFonts w:ascii="Times New Roman" w:hAnsi="Times New Roman" w:cs="Times New Roman"/>
          <w:sz w:val="24"/>
          <w:szCs w:val="24"/>
          <w:shd w:val="clear" w:color="auto" w:fill="FFFFFF"/>
        </w:rPr>
        <w:t xml:space="preserve"> illness</w:t>
      </w:r>
      <w:r w:rsidR="0009303B" w:rsidRPr="000E4DF6">
        <w:rPr>
          <w:rFonts w:ascii="Times New Roman" w:hAnsi="Times New Roman" w:cs="Times New Roman"/>
          <w:sz w:val="24"/>
          <w:szCs w:val="24"/>
          <w:shd w:val="clear" w:color="auto" w:fill="FFFFFF"/>
        </w:rPr>
        <w:t>es</w:t>
      </w:r>
      <w:r w:rsidR="00DA1E2A" w:rsidRPr="000E4DF6">
        <w:rPr>
          <w:rFonts w:ascii="Times New Roman" w:hAnsi="Times New Roman" w:cs="Times New Roman"/>
          <w:sz w:val="24"/>
          <w:szCs w:val="24"/>
          <w:shd w:val="clear" w:color="auto" w:fill="FFFFFF"/>
        </w:rPr>
        <w:t xml:space="preserve"> are included in the most stigmatised, marginalised, and vulnerable members of society (Johnstone, cited in Overton and Medina, 2008, p. 143) and negative associations combined with</w:t>
      </w:r>
      <w:r w:rsidR="00C03A76" w:rsidRPr="000E4DF6">
        <w:rPr>
          <w:rFonts w:ascii="Times New Roman" w:hAnsi="Times New Roman" w:cs="Times New Roman"/>
          <w:sz w:val="24"/>
          <w:szCs w:val="24"/>
          <w:shd w:val="clear" w:color="auto" w:fill="FFFFFF"/>
        </w:rPr>
        <w:t xml:space="preserve"> </w:t>
      </w:r>
      <w:r w:rsidR="00DA1E2A" w:rsidRPr="000E4DF6">
        <w:rPr>
          <w:rFonts w:ascii="Times New Roman" w:hAnsi="Times New Roman" w:cs="Times New Roman"/>
          <w:sz w:val="24"/>
          <w:szCs w:val="24"/>
          <w:shd w:val="clear" w:color="auto" w:fill="FFFFFF"/>
        </w:rPr>
        <w:t>false</w:t>
      </w:r>
      <w:r w:rsidR="00C03A76" w:rsidRPr="000E4DF6">
        <w:rPr>
          <w:rFonts w:ascii="Times New Roman" w:hAnsi="Times New Roman" w:cs="Times New Roman"/>
          <w:sz w:val="24"/>
          <w:szCs w:val="24"/>
          <w:shd w:val="clear" w:color="auto" w:fill="FFFFFF"/>
        </w:rPr>
        <w:t xml:space="preserve"> </w:t>
      </w:r>
      <w:r w:rsidR="00DA1E2A" w:rsidRPr="000E4DF6">
        <w:rPr>
          <w:rFonts w:ascii="Times New Roman" w:hAnsi="Times New Roman" w:cs="Times New Roman"/>
          <w:sz w:val="24"/>
          <w:szCs w:val="24"/>
          <w:shd w:val="clear" w:color="auto" w:fill="FFFFFF"/>
        </w:rPr>
        <w:t>assumptions affiliated with</w:t>
      </w:r>
      <w:r w:rsidR="00836858" w:rsidRPr="000E4DF6">
        <w:rPr>
          <w:rFonts w:ascii="Times New Roman" w:hAnsi="Times New Roman" w:cs="Times New Roman"/>
          <w:sz w:val="24"/>
          <w:szCs w:val="24"/>
          <w:shd w:val="clear" w:color="auto" w:fill="FFFFFF"/>
        </w:rPr>
        <w:t xml:space="preserve"> poor </w:t>
      </w:r>
      <w:r w:rsidR="00DA1E2A" w:rsidRPr="000E4DF6">
        <w:rPr>
          <w:rFonts w:ascii="Times New Roman" w:hAnsi="Times New Roman" w:cs="Times New Roman"/>
          <w:sz w:val="24"/>
          <w:szCs w:val="24"/>
          <w:shd w:val="clear" w:color="auto" w:fill="FFFFFF"/>
        </w:rPr>
        <w:t>mental</w:t>
      </w:r>
      <w:r w:rsidR="00836858" w:rsidRPr="000E4DF6">
        <w:rPr>
          <w:rFonts w:ascii="Times New Roman" w:hAnsi="Times New Roman" w:cs="Times New Roman"/>
          <w:sz w:val="24"/>
          <w:szCs w:val="24"/>
          <w:shd w:val="clear" w:color="auto" w:fill="FFFFFF"/>
        </w:rPr>
        <w:t xml:space="preserve"> health</w:t>
      </w:r>
      <w:r w:rsidR="00DA1E2A" w:rsidRPr="000E4DF6">
        <w:rPr>
          <w:rFonts w:ascii="Times New Roman" w:hAnsi="Times New Roman" w:cs="Times New Roman"/>
          <w:sz w:val="24"/>
          <w:szCs w:val="24"/>
          <w:shd w:val="clear" w:color="auto" w:fill="FFFFFF"/>
        </w:rPr>
        <w:t xml:space="preserve"> might be as harmful</w:t>
      </w:r>
      <w:r w:rsidR="005D559D" w:rsidRPr="000E4DF6">
        <w:rPr>
          <w:rFonts w:ascii="Times New Roman" w:hAnsi="Times New Roman" w:cs="Times New Roman"/>
          <w:sz w:val="24"/>
          <w:szCs w:val="24"/>
          <w:shd w:val="clear" w:color="auto" w:fill="FFFFFF"/>
        </w:rPr>
        <w:t xml:space="preserve"> </w:t>
      </w:r>
      <w:r w:rsidR="00DA1E2A" w:rsidRPr="000E4DF6">
        <w:rPr>
          <w:rFonts w:ascii="Times New Roman" w:hAnsi="Times New Roman" w:cs="Times New Roman"/>
          <w:sz w:val="24"/>
          <w:szCs w:val="24"/>
          <w:shd w:val="clear" w:color="auto" w:fill="FFFFFF"/>
        </w:rPr>
        <w:t>as</w:t>
      </w:r>
      <w:r w:rsidR="005D559D" w:rsidRPr="000E4DF6">
        <w:rPr>
          <w:rFonts w:ascii="Times New Roman" w:hAnsi="Times New Roman" w:cs="Times New Roman"/>
          <w:sz w:val="24"/>
          <w:szCs w:val="24"/>
          <w:shd w:val="clear" w:color="auto" w:fill="FFFFFF"/>
        </w:rPr>
        <w:t xml:space="preserve"> </w:t>
      </w:r>
      <w:r w:rsidR="00DA1E2A" w:rsidRPr="000E4DF6">
        <w:rPr>
          <w:rFonts w:ascii="Times New Roman" w:hAnsi="Times New Roman" w:cs="Times New Roman"/>
          <w:sz w:val="24"/>
          <w:szCs w:val="24"/>
          <w:shd w:val="clear" w:color="auto" w:fill="FFFFFF"/>
        </w:rPr>
        <w:t>the</w:t>
      </w:r>
      <w:r w:rsidR="005D559D" w:rsidRPr="000E4DF6">
        <w:rPr>
          <w:rFonts w:ascii="Times New Roman" w:hAnsi="Times New Roman" w:cs="Times New Roman"/>
          <w:sz w:val="24"/>
          <w:szCs w:val="24"/>
          <w:shd w:val="clear" w:color="auto" w:fill="FFFFFF"/>
        </w:rPr>
        <w:t xml:space="preserve"> </w:t>
      </w:r>
      <w:r w:rsidR="00DA1E2A" w:rsidRPr="000E4DF6">
        <w:rPr>
          <w:rFonts w:ascii="Times New Roman" w:hAnsi="Times New Roman" w:cs="Times New Roman"/>
          <w:sz w:val="24"/>
          <w:szCs w:val="24"/>
          <w:shd w:val="clear" w:color="auto" w:fill="FFFFFF"/>
        </w:rPr>
        <w:t>illness</w:t>
      </w:r>
      <w:r w:rsidR="005D559D" w:rsidRPr="000E4DF6">
        <w:rPr>
          <w:rFonts w:ascii="Times New Roman" w:hAnsi="Times New Roman" w:cs="Times New Roman"/>
          <w:sz w:val="24"/>
          <w:szCs w:val="24"/>
          <w:shd w:val="clear" w:color="auto" w:fill="FFFFFF"/>
        </w:rPr>
        <w:t xml:space="preserve"> </w:t>
      </w:r>
      <w:r w:rsidR="00DA1E2A" w:rsidRPr="000E4DF6">
        <w:rPr>
          <w:rFonts w:ascii="Times New Roman" w:hAnsi="Times New Roman" w:cs="Times New Roman"/>
          <w:sz w:val="24"/>
          <w:szCs w:val="24"/>
          <w:shd w:val="clear" w:color="auto" w:fill="FFFFFF"/>
        </w:rPr>
        <w:t xml:space="preserve">itself. </w:t>
      </w:r>
      <w:r w:rsidR="00503A56" w:rsidRPr="000E4DF6">
        <w:rPr>
          <w:rFonts w:ascii="Times New Roman" w:hAnsi="Times New Roman" w:cs="Times New Roman"/>
          <w:sz w:val="24"/>
          <w:szCs w:val="24"/>
          <w:shd w:val="clear" w:color="auto" w:fill="FFFFFF"/>
        </w:rPr>
        <w:t xml:space="preserve">A common perception of those diagnosed with Schizophrenia is </w:t>
      </w:r>
      <w:r w:rsidR="00CD7969" w:rsidRPr="000E4DF6">
        <w:rPr>
          <w:rFonts w:ascii="Times New Roman" w:hAnsi="Times New Roman" w:cs="Times New Roman"/>
          <w:sz w:val="24"/>
          <w:szCs w:val="24"/>
          <w:shd w:val="clear" w:color="auto" w:fill="FFFFFF"/>
        </w:rPr>
        <w:t>the</w:t>
      </w:r>
      <w:r w:rsidR="00493E90" w:rsidRPr="000E4DF6">
        <w:rPr>
          <w:rFonts w:ascii="Times New Roman" w:hAnsi="Times New Roman" w:cs="Times New Roman"/>
          <w:sz w:val="24"/>
          <w:szCs w:val="24"/>
          <w:shd w:val="clear" w:color="auto" w:fill="FFFFFF"/>
        </w:rPr>
        <w:t xml:space="preserve"> </w:t>
      </w:r>
      <w:r w:rsidR="00836858" w:rsidRPr="000E4DF6">
        <w:rPr>
          <w:rFonts w:ascii="Times New Roman" w:hAnsi="Times New Roman" w:cs="Times New Roman"/>
          <w:sz w:val="24"/>
          <w:szCs w:val="24"/>
          <w:shd w:val="clear" w:color="auto" w:fill="FFFFFF"/>
        </w:rPr>
        <w:t xml:space="preserve">incapacity to care for oneself or aggression, </w:t>
      </w:r>
      <w:r w:rsidR="0009303B" w:rsidRPr="000E4DF6">
        <w:rPr>
          <w:rFonts w:ascii="Times New Roman" w:hAnsi="Times New Roman" w:cs="Times New Roman"/>
          <w:sz w:val="24"/>
          <w:szCs w:val="24"/>
          <w:shd w:val="clear" w:color="auto" w:fill="FFFFFF"/>
        </w:rPr>
        <w:t xml:space="preserve">or </w:t>
      </w:r>
      <w:r w:rsidR="00836858" w:rsidRPr="000E4DF6">
        <w:rPr>
          <w:rFonts w:ascii="Times New Roman" w:hAnsi="Times New Roman" w:cs="Times New Roman"/>
          <w:sz w:val="24"/>
          <w:szCs w:val="24"/>
          <w:shd w:val="clear" w:color="auto" w:fill="FFFFFF"/>
        </w:rPr>
        <w:t xml:space="preserve">depression may generate the </w:t>
      </w:r>
      <w:r w:rsidR="00503A56" w:rsidRPr="000E4DF6">
        <w:rPr>
          <w:rFonts w:ascii="Times New Roman" w:hAnsi="Times New Roman" w:cs="Times New Roman"/>
          <w:sz w:val="24"/>
          <w:szCs w:val="24"/>
          <w:shd w:val="clear" w:color="auto" w:fill="FFFFFF"/>
        </w:rPr>
        <w:t>belief</w:t>
      </w:r>
      <w:r w:rsidR="00836858" w:rsidRPr="000E4DF6">
        <w:rPr>
          <w:rFonts w:ascii="Times New Roman" w:hAnsi="Times New Roman" w:cs="Times New Roman"/>
          <w:sz w:val="24"/>
          <w:szCs w:val="24"/>
          <w:shd w:val="clear" w:color="auto" w:fill="FFFFFF"/>
        </w:rPr>
        <w:t xml:space="preserve"> that someone is lazy or that they have a substance misuse issue. </w:t>
      </w:r>
      <w:r w:rsidR="00503A56" w:rsidRPr="000E4DF6">
        <w:rPr>
          <w:rFonts w:ascii="Times New Roman" w:hAnsi="Times New Roman" w:cs="Times New Roman"/>
          <w:sz w:val="24"/>
          <w:szCs w:val="24"/>
          <w:shd w:val="clear" w:color="auto" w:fill="FFFFFF"/>
        </w:rPr>
        <w:t>Because of such perceptions, o</w:t>
      </w:r>
      <w:r w:rsidR="00836858" w:rsidRPr="000E4DF6">
        <w:rPr>
          <w:rFonts w:ascii="Times New Roman" w:hAnsi="Times New Roman" w:cs="Times New Roman"/>
          <w:sz w:val="24"/>
          <w:szCs w:val="24"/>
          <w:shd w:val="clear" w:color="auto" w:fill="FFFFFF"/>
        </w:rPr>
        <w:t>pportunities that are available for people who suffer from poor mental health and illness may be significantly limited due to societal stigmatisation</w:t>
      </w:r>
      <w:r w:rsidR="007541B9">
        <w:rPr>
          <w:rFonts w:ascii="Times New Roman" w:hAnsi="Times New Roman" w:cs="Times New Roman"/>
          <w:sz w:val="24"/>
          <w:szCs w:val="24"/>
          <w:shd w:val="clear" w:color="auto" w:fill="FFFFFF"/>
        </w:rPr>
        <w:t xml:space="preserve"> (Overton and Medina, 2008, p. 143). </w:t>
      </w:r>
    </w:p>
    <w:p w14:paraId="017609A3"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1793C4C8" w14:textId="17812C20" w:rsidR="000E4DF6" w:rsidRPr="000E4DF6"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786EAB" w:rsidRPr="000E4DF6">
        <w:rPr>
          <w:rFonts w:ascii="Times New Roman" w:hAnsi="Times New Roman" w:cs="Times New Roman"/>
          <w:sz w:val="24"/>
          <w:szCs w:val="24"/>
          <w:shd w:val="clear" w:color="auto" w:fill="FFFFFF"/>
        </w:rPr>
        <w:t>One of the</w:t>
      </w:r>
      <w:r w:rsidR="008B220A" w:rsidRPr="000E4DF6">
        <w:rPr>
          <w:rFonts w:ascii="Times New Roman" w:hAnsi="Times New Roman" w:cs="Times New Roman"/>
          <w:sz w:val="24"/>
          <w:szCs w:val="24"/>
          <w:shd w:val="clear" w:color="auto" w:fill="FFFFFF"/>
        </w:rPr>
        <w:t xml:space="preserve"> most</w:t>
      </w:r>
      <w:r w:rsidR="00786EAB" w:rsidRPr="000E4DF6">
        <w:rPr>
          <w:rFonts w:ascii="Times New Roman" w:hAnsi="Times New Roman" w:cs="Times New Roman"/>
          <w:sz w:val="24"/>
          <w:szCs w:val="24"/>
          <w:shd w:val="clear" w:color="auto" w:fill="FFFFFF"/>
        </w:rPr>
        <w:t xml:space="preserve"> vulnerable groups for developing mental health issues are </w:t>
      </w:r>
      <w:r w:rsidR="0009303B" w:rsidRPr="000E4DF6">
        <w:rPr>
          <w:rFonts w:ascii="Times New Roman" w:hAnsi="Times New Roman" w:cs="Times New Roman"/>
          <w:sz w:val="24"/>
          <w:szCs w:val="24"/>
          <w:shd w:val="clear" w:color="auto" w:fill="FFFFFF"/>
        </w:rPr>
        <w:t>young</w:t>
      </w:r>
      <w:r w:rsidR="00786EAB" w:rsidRPr="000E4DF6">
        <w:rPr>
          <w:rFonts w:ascii="Times New Roman" w:hAnsi="Times New Roman" w:cs="Times New Roman"/>
          <w:sz w:val="24"/>
          <w:szCs w:val="24"/>
          <w:shd w:val="clear" w:color="auto" w:fill="FFFFFF"/>
        </w:rPr>
        <w:t xml:space="preserve"> </w:t>
      </w:r>
      <w:r w:rsidR="00D321BF" w:rsidRPr="000E4DF6">
        <w:rPr>
          <w:rFonts w:ascii="Times New Roman" w:hAnsi="Times New Roman" w:cs="Times New Roman"/>
          <w:sz w:val="24"/>
          <w:szCs w:val="24"/>
          <w:shd w:val="clear" w:color="auto" w:fill="FFFFFF"/>
        </w:rPr>
        <w:t xml:space="preserve">people and most do not seek help (Rose </w:t>
      </w:r>
      <w:r w:rsidR="00D321BF" w:rsidRPr="000E4DF6">
        <w:rPr>
          <w:rFonts w:ascii="Times New Roman" w:hAnsi="Times New Roman" w:cs="Times New Roman"/>
          <w:i/>
          <w:iCs/>
          <w:sz w:val="24"/>
          <w:szCs w:val="24"/>
          <w:shd w:val="clear" w:color="auto" w:fill="FFFFFF"/>
        </w:rPr>
        <w:t xml:space="preserve">et al, </w:t>
      </w:r>
      <w:r w:rsidR="00D321BF" w:rsidRPr="000E4DF6">
        <w:rPr>
          <w:rFonts w:ascii="Times New Roman" w:hAnsi="Times New Roman" w:cs="Times New Roman"/>
          <w:sz w:val="24"/>
          <w:szCs w:val="24"/>
          <w:shd w:val="clear" w:color="auto" w:fill="FFFFFF"/>
        </w:rPr>
        <w:t>2007, p. 2). A</w:t>
      </w:r>
      <w:r w:rsidR="00786EAB" w:rsidRPr="000E4DF6">
        <w:rPr>
          <w:rFonts w:ascii="Times New Roman" w:hAnsi="Times New Roman" w:cs="Times New Roman"/>
          <w:sz w:val="24"/>
          <w:szCs w:val="24"/>
          <w:shd w:val="clear" w:color="auto" w:fill="FFFFFF"/>
        </w:rPr>
        <w:t xml:space="preserve">nxiety and depression </w:t>
      </w:r>
      <w:r w:rsidR="00D321BF" w:rsidRPr="000E4DF6">
        <w:rPr>
          <w:rFonts w:ascii="Times New Roman" w:hAnsi="Times New Roman" w:cs="Times New Roman"/>
          <w:sz w:val="24"/>
          <w:szCs w:val="24"/>
          <w:shd w:val="clear" w:color="auto" w:fill="FFFFFF"/>
        </w:rPr>
        <w:t>are</w:t>
      </w:r>
      <w:r w:rsidR="00786EAB" w:rsidRPr="000E4DF6">
        <w:rPr>
          <w:rFonts w:ascii="Times New Roman" w:hAnsi="Times New Roman" w:cs="Times New Roman"/>
          <w:sz w:val="24"/>
          <w:szCs w:val="24"/>
          <w:shd w:val="clear" w:color="auto" w:fill="FFFFFF"/>
        </w:rPr>
        <w:t xml:space="preserve"> prevalent in student demography (ACHA, cited in</w:t>
      </w:r>
      <w:r w:rsidR="009E10C8" w:rsidRPr="000E4DF6">
        <w:rPr>
          <w:rFonts w:ascii="Times New Roman" w:hAnsi="Times New Roman" w:cs="Times New Roman"/>
          <w:sz w:val="24"/>
          <w:szCs w:val="24"/>
          <w:shd w:val="clear" w:color="auto" w:fill="FFFFFF"/>
        </w:rPr>
        <w:t xml:space="preserve"> Cheng </w:t>
      </w:r>
      <w:r w:rsidR="009E10C8" w:rsidRPr="000E4DF6">
        <w:rPr>
          <w:rFonts w:ascii="Times New Roman" w:hAnsi="Times New Roman" w:cs="Times New Roman"/>
          <w:i/>
          <w:iCs/>
          <w:sz w:val="24"/>
          <w:szCs w:val="24"/>
          <w:shd w:val="clear" w:color="auto" w:fill="FFFFFF"/>
        </w:rPr>
        <w:t>et al</w:t>
      </w:r>
      <w:r w:rsidR="009E10C8" w:rsidRPr="000E4DF6">
        <w:rPr>
          <w:rFonts w:ascii="Times New Roman" w:hAnsi="Times New Roman" w:cs="Times New Roman"/>
          <w:sz w:val="24"/>
          <w:szCs w:val="24"/>
          <w:shd w:val="clear" w:color="auto" w:fill="FFFFFF"/>
        </w:rPr>
        <w:t>, 2015, p. 464</w:t>
      </w:r>
      <w:r w:rsidR="00786EAB" w:rsidRPr="000E4DF6">
        <w:rPr>
          <w:rFonts w:ascii="Times New Roman" w:hAnsi="Times New Roman" w:cs="Times New Roman"/>
          <w:sz w:val="24"/>
          <w:szCs w:val="24"/>
          <w:shd w:val="clear" w:color="auto" w:fill="FFFFFF"/>
        </w:rPr>
        <w:t>)</w:t>
      </w:r>
      <w:r w:rsidR="00D321BF" w:rsidRPr="000E4DF6">
        <w:rPr>
          <w:rFonts w:ascii="Times New Roman" w:hAnsi="Times New Roman" w:cs="Times New Roman"/>
          <w:sz w:val="24"/>
          <w:szCs w:val="24"/>
          <w:shd w:val="clear" w:color="auto" w:fill="FFFFFF"/>
        </w:rPr>
        <w:t xml:space="preserve">, </w:t>
      </w:r>
      <w:r w:rsidR="007B752D">
        <w:rPr>
          <w:rFonts w:ascii="Times New Roman" w:hAnsi="Times New Roman" w:cs="Times New Roman"/>
          <w:sz w:val="24"/>
          <w:szCs w:val="24"/>
          <w:shd w:val="clear" w:color="auto" w:fill="FFFFFF"/>
        </w:rPr>
        <w:t>and yet</w:t>
      </w:r>
      <w:r w:rsidR="00786EAB" w:rsidRPr="000E4DF6">
        <w:rPr>
          <w:rFonts w:ascii="Times New Roman" w:hAnsi="Times New Roman" w:cs="Times New Roman"/>
          <w:sz w:val="24"/>
          <w:szCs w:val="24"/>
          <w:shd w:val="clear" w:color="auto" w:fill="FFFFFF"/>
        </w:rPr>
        <w:t>, despite notable mental health difficulties, an American national survey found that less than 25% with diagnosable mental health issue</w:t>
      </w:r>
      <w:r w:rsidR="0009303B" w:rsidRPr="000E4DF6">
        <w:rPr>
          <w:rFonts w:ascii="Times New Roman" w:hAnsi="Times New Roman" w:cs="Times New Roman"/>
          <w:sz w:val="24"/>
          <w:szCs w:val="24"/>
          <w:shd w:val="clear" w:color="auto" w:fill="FFFFFF"/>
        </w:rPr>
        <w:t>s</w:t>
      </w:r>
      <w:r w:rsidR="00786EAB" w:rsidRPr="000E4DF6">
        <w:rPr>
          <w:rFonts w:ascii="Times New Roman" w:hAnsi="Times New Roman" w:cs="Times New Roman"/>
          <w:sz w:val="24"/>
          <w:szCs w:val="24"/>
          <w:shd w:val="clear" w:color="auto" w:fill="FFFFFF"/>
        </w:rPr>
        <w:t xml:space="preserve"> sought professional help (Cheng </w:t>
      </w:r>
      <w:r w:rsidR="00786EAB" w:rsidRPr="000E4DF6">
        <w:rPr>
          <w:rFonts w:ascii="Times New Roman" w:hAnsi="Times New Roman" w:cs="Times New Roman"/>
          <w:i/>
          <w:iCs/>
          <w:sz w:val="24"/>
          <w:szCs w:val="24"/>
          <w:shd w:val="clear" w:color="auto" w:fill="FFFFFF"/>
        </w:rPr>
        <w:t>et al</w:t>
      </w:r>
      <w:r w:rsidR="00786EAB" w:rsidRPr="000E4DF6">
        <w:rPr>
          <w:rFonts w:ascii="Times New Roman" w:hAnsi="Times New Roman" w:cs="Times New Roman"/>
          <w:sz w:val="24"/>
          <w:szCs w:val="24"/>
          <w:shd w:val="clear" w:color="auto" w:fill="FFFFFF"/>
        </w:rPr>
        <w:t>, 2015, p. 464)</w:t>
      </w:r>
      <w:r w:rsidR="002F2D5C" w:rsidRPr="000E4DF6">
        <w:rPr>
          <w:rFonts w:ascii="Times New Roman" w:hAnsi="Times New Roman" w:cs="Times New Roman"/>
          <w:sz w:val="24"/>
          <w:szCs w:val="24"/>
          <w:shd w:val="clear" w:color="auto" w:fill="FFFFFF"/>
        </w:rPr>
        <w:t xml:space="preserve">. Stigma associated with mental health illness is one of the most influential barriers to seeking </w:t>
      </w:r>
      <w:r w:rsidR="00944404" w:rsidRPr="000E4DF6">
        <w:rPr>
          <w:rFonts w:ascii="Times New Roman" w:hAnsi="Times New Roman" w:cs="Times New Roman"/>
          <w:sz w:val="24"/>
          <w:szCs w:val="24"/>
          <w:shd w:val="clear" w:color="auto" w:fill="FFFFFF"/>
        </w:rPr>
        <w:t>professional help and treatment (Corrigan, 2004, p. 620).</w:t>
      </w:r>
      <w:r w:rsidR="00460EFF" w:rsidRPr="000E4DF6">
        <w:rPr>
          <w:rFonts w:ascii="Times New Roman" w:hAnsi="Times New Roman" w:cs="Times New Roman"/>
          <w:sz w:val="24"/>
          <w:szCs w:val="24"/>
          <w:shd w:val="clear" w:color="auto" w:fill="FFFFFF"/>
        </w:rPr>
        <w:t xml:space="preserve"> Many young adults hold concerns over rejection and stigmatisation as a result of seeking psychological help, where internalised stigma is attached to the </w:t>
      </w:r>
      <w:r w:rsidR="006E1D97" w:rsidRPr="000E4DF6">
        <w:rPr>
          <w:rFonts w:ascii="Times New Roman" w:hAnsi="Times New Roman" w:cs="Times New Roman"/>
          <w:sz w:val="24"/>
          <w:szCs w:val="24"/>
          <w:shd w:val="clear" w:color="auto" w:fill="FFFFFF"/>
        </w:rPr>
        <w:t>idea</w:t>
      </w:r>
      <w:r w:rsidR="00460EFF" w:rsidRPr="000E4DF6">
        <w:rPr>
          <w:rFonts w:ascii="Times New Roman" w:hAnsi="Times New Roman" w:cs="Times New Roman"/>
          <w:sz w:val="24"/>
          <w:szCs w:val="24"/>
          <w:shd w:val="clear" w:color="auto" w:fill="FFFFFF"/>
        </w:rPr>
        <w:t xml:space="preserve"> of </w:t>
      </w:r>
      <w:r w:rsidR="00503A56" w:rsidRPr="000E4DF6">
        <w:rPr>
          <w:rFonts w:ascii="Times New Roman" w:hAnsi="Times New Roman" w:cs="Times New Roman"/>
          <w:sz w:val="24"/>
          <w:szCs w:val="24"/>
          <w:shd w:val="clear" w:color="auto" w:fill="FFFFFF"/>
        </w:rPr>
        <w:t>attempting to source support</w:t>
      </w:r>
      <w:r w:rsidR="00460EFF" w:rsidRPr="000E4DF6">
        <w:rPr>
          <w:rFonts w:ascii="Times New Roman" w:hAnsi="Times New Roman" w:cs="Times New Roman"/>
          <w:sz w:val="24"/>
          <w:szCs w:val="24"/>
          <w:shd w:val="clear" w:color="auto" w:fill="FFFFFF"/>
        </w:rPr>
        <w:t xml:space="preserve"> and therefore even the action of </w:t>
      </w:r>
      <w:r w:rsidR="00503A56" w:rsidRPr="000E4DF6">
        <w:rPr>
          <w:rFonts w:ascii="Times New Roman" w:hAnsi="Times New Roman" w:cs="Times New Roman"/>
          <w:sz w:val="24"/>
          <w:szCs w:val="24"/>
          <w:shd w:val="clear" w:color="auto" w:fill="FFFFFF"/>
        </w:rPr>
        <w:t xml:space="preserve">seeking </w:t>
      </w:r>
      <w:r w:rsidR="00460EFF" w:rsidRPr="000E4DF6">
        <w:rPr>
          <w:rFonts w:ascii="Times New Roman" w:hAnsi="Times New Roman" w:cs="Times New Roman"/>
          <w:sz w:val="24"/>
          <w:szCs w:val="24"/>
          <w:shd w:val="clear" w:color="auto" w:fill="FFFFFF"/>
        </w:rPr>
        <w:t>help impacts their self-worth</w:t>
      </w:r>
      <w:r w:rsidR="00503A56" w:rsidRPr="000E4DF6">
        <w:rPr>
          <w:rFonts w:ascii="Times New Roman" w:hAnsi="Times New Roman" w:cs="Times New Roman"/>
          <w:sz w:val="24"/>
          <w:szCs w:val="24"/>
          <w:shd w:val="clear" w:color="auto" w:fill="FFFFFF"/>
        </w:rPr>
        <w:t>. T</w:t>
      </w:r>
      <w:r w:rsidR="006E1D97" w:rsidRPr="000E4DF6">
        <w:rPr>
          <w:rFonts w:ascii="Times New Roman" w:hAnsi="Times New Roman" w:cs="Times New Roman"/>
          <w:sz w:val="24"/>
          <w:szCs w:val="24"/>
          <w:shd w:val="clear" w:color="auto" w:fill="FFFFFF"/>
        </w:rPr>
        <w:t xml:space="preserve">his is known as </w:t>
      </w:r>
      <w:r w:rsidR="006E1D97" w:rsidRPr="000E4DF6">
        <w:rPr>
          <w:rFonts w:ascii="Times New Roman" w:hAnsi="Times New Roman" w:cs="Times New Roman"/>
          <w:i/>
          <w:iCs/>
          <w:sz w:val="24"/>
          <w:szCs w:val="24"/>
          <w:shd w:val="clear" w:color="auto" w:fill="FFFFFF"/>
        </w:rPr>
        <w:t>personal stigma</w:t>
      </w:r>
      <w:r w:rsidR="00460EFF" w:rsidRPr="000E4DF6">
        <w:rPr>
          <w:rFonts w:ascii="Times New Roman" w:hAnsi="Times New Roman" w:cs="Times New Roman"/>
          <w:sz w:val="24"/>
          <w:szCs w:val="24"/>
          <w:shd w:val="clear" w:color="auto" w:fill="FFFFFF"/>
        </w:rPr>
        <w:t xml:space="preserve"> (Eisenberg </w:t>
      </w:r>
      <w:r w:rsidR="00460EFF" w:rsidRPr="000E4DF6">
        <w:rPr>
          <w:rFonts w:ascii="Times New Roman" w:hAnsi="Times New Roman" w:cs="Times New Roman"/>
          <w:i/>
          <w:iCs/>
          <w:sz w:val="24"/>
          <w:szCs w:val="24"/>
          <w:shd w:val="clear" w:color="auto" w:fill="FFFFFF"/>
        </w:rPr>
        <w:t>et al,</w:t>
      </w:r>
      <w:r w:rsidR="006E1D97" w:rsidRPr="000E4DF6">
        <w:rPr>
          <w:rFonts w:ascii="Times New Roman" w:hAnsi="Times New Roman" w:cs="Times New Roman"/>
          <w:i/>
          <w:iCs/>
          <w:sz w:val="24"/>
          <w:szCs w:val="24"/>
          <w:shd w:val="clear" w:color="auto" w:fill="FFFFFF"/>
        </w:rPr>
        <w:t xml:space="preserve"> </w:t>
      </w:r>
      <w:r w:rsidR="006E1D97" w:rsidRPr="000E4DF6">
        <w:rPr>
          <w:rFonts w:ascii="Times New Roman" w:hAnsi="Times New Roman" w:cs="Times New Roman"/>
          <w:sz w:val="24"/>
          <w:szCs w:val="24"/>
          <w:shd w:val="clear" w:color="auto" w:fill="FFFFFF"/>
        </w:rPr>
        <w:t>2009, p. 523).</w:t>
      </w:r>
    </w:p>
    <w:p w14:paraId="577706D4"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3291EFC9" w14:textId="25E0B0AA" w:rsidR="003E27D3" w:rsidRPr="000E4DF6"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254483" w:rsidRPr="000E4DF6">
        <w:rPr>
          <w:rFonts w:ascii="Times New Roman" w:hAnsi="Times New Roman" w:cs="Times New Roman"/>
          <w:sz w:val="24"/>
          <w:szCs w:val="24"/>
          <w:shd w:val="clear" w:color="auto" w:fill="FFFFFF"/>
        </w:rPr>
        <w:t>Men are a</w:t>
      </w:r>
      <w:r w:rsidR="006E1D97" w:rsidRPr="000E4DF6">
        <w:rPr>
          <w:rFonts w:ascii="Times New Roman" w:hAnsi="Times New Roman" w:cs="Times New Roman"/>
          <w:sz w:val="24"/>
          <w:szCs w:val="24"/>
          <w:shd w:val="clear" w:color="auto" w:fill="FFFFFF"/>
        </w:rPr>
        <w:t xml:space="preserve">nother group </w:t>
      </w:r>
      <w:r w:rsidR="00254483" w:rsidRPr="000E4DF6">
        <w:rPr>
          <w:rFonts w:ascii="Times New Roman" w:hAnsi="Times New Roman" w:cs="Times New Roman"/>
          <w:sz w:val="24"/>
          <w:szCs w:val="24"/>
          <w:shd w:val="clear" w:color="auto" w:fill="FFFFFF"/>
        </w:rPr>
        <w:t xml:space="preserve">of people </w:t>
      </w:r>
      <w:r w:rsidR="006E1D97" w:rsidRPr="000E4DF6">
        <w:rPr>
          <w:rFonts w:ascii="Times New Roman" w:hAnsi="Times New Roman" w:cs="Times New Roman"/>
          <w:sz w:val="24"/>
          <w:szCs w:val="24"/>
          <w:shd w:val="clear" w:color="auto" w:fill="FFFFFF"/>
        </w:rPr>
        <w:t>whe</w:t>
      </w:r>
      <w:r w:rsidR="008B220A" w:rsidRPr="000E4DF6">
        <w:rPr>
          <w:rFonts w:ascii="Times New Roman" w:hAnsi="Times New Roman" w:cs="Times New Roman"/>
          <w:sz w:val="24"/>
          <w:szCs w:val="24"/>
          <w:shd w:val="clear" w:color="auto" w:fill="FFFFFF"/>
        </w:rPr>
        <w:t>re</w:t>
      </w:r>
      <w:r w:rsidR="006E1D97" w:rsidRPr="000E4DF6">
        <w:rPr>
          <w:rFonts w:ascii="Times New Roman" w:hAnsi="Times New Roman" w:cs="Times New Roman"/>
          <w:sz w:val="24"/>
          <w:szCs w:val="24"/>
          <w:shd w:val="clear" w:color="auto" w:fill="FFFFFF"/>
        </w:rPr>
        <w:t xml:space="preserve"> stigma</w:t>
      </w:r>
      <w:r w:rsidR="00F46A1C" w:rsidRPr="000E4DF6">
        <w:rPr>
          <w:rFonts w:ascii="Times New Roman" w:hAnsi="Times New Roman" w:cs="Times New Roman"/>
          <w:sz w:val="24"/>
          <w:szCs w:val="24"/>
          <w:shd w:val="clear" w:color="auto" w:fill="FFFFFF"/>
        </w:rPr>
        <w:t xml:space="preserve"> can</w:t>
      </w:r>
      <w:r w:rsidR="006E1D97" w:rsidRPr="000E4DF6">
        <w:rPr>
          <w:rFonts w:ascii="Times New Roman" w:hAnsi="Times New Roman" w:cs="Times New Roman"/>
          <w:sz w:val="24"/>
          <w:szCs w:val="24"/>
          <w:shd w:val="clear" w:color="auto" w:fill="FFFFFF"/>
        </w:rPr>
        <w:t xml:space="preserve"> become a barrier for </w:t>
      </w:r>
      <w:r w:rsidR="00503A56" w:rsidRPr="000E4DF6">
        <w:rPr>
          <w:rFonts w:ascii="Times New Roman" w:hAnsi="Times New Roman" w:cs="Times New Roman"/>
          <w:sz w:val="24"/>
          <w:szCs w:val="24"/>
          <w:shd w:val="clear" w:color="auto" w:fill="FFFFFF"/>
        </w:rPr>
        <w:t xml:space="preserve">sourcing </w:t>
      </w:r>
      <w:r w:rsidR="00254483" w:rsidRPr="000E4DF6">
        <w:rPr>
          <w:rFonts w:ascii="Times New Roman" w:hAnsi="Times New Roman" w:cs="Times New Roman"/>
          <w:sz w:val="24"/>
          <w:szCs w:val="24"/>
          <w:shd w:val="clear" w:color="auto" w:fill="FFFFFF"/>
        </w:rPr>
        <w:t xml:space="preserve">psychological </w:t>
      </w:r>
      <w:r w:rsidR="00503A56" w:rsidRPr="000E4DF6">
        <w:rPr>
          <w:rFonts w:ascii="Times New Roman" w:hAnsi="Times New Roman" w:cs="Times New Roman"/>
          <w:sz w:val="24"/>
          <w:szCs w:val="24"/>
          <w:shd w:val="clear" w:color="auto" w:fill="FFFFFF"/>
        </w:rPr>
        <w:t>support</w:t>
      </w:r>
      <w:r w:rsidR="00F46A1C" w:rsidRPr="000E4DF6">
        <w:rPr>
          <w:rFonts w:ascii="Times New Roman" w:hAnsi="Times New Roman" w:cs="Times New Roman"/>
          <w:sz w:val="24"/>
          <w:szCs w:val="24"/>
          <w:shd w:val="clear" w:color="auto" w:fill="FFFFFF"/>
        </w:rPr>
        <w:t>. A</w:t>
      </w:r>
      <w:r w:rsidR="00254483" w:rsidRPr="000E4DF6">
        <w:rPr>
          <w:rFonts w:ascii="Times New Roman" w:hAnsi="Times New Roman" w:cs="Times New Roman"/>
          <w:sz w:val="24"/>
          <w:szCs w:val="24"/>
          <w:shd w:val="clear" w:color="auto" w:fill="FFFFFF"/>
        </w:rPr>
        <w:t xml:space="preserve">n important element in influencing men’s willingness to seek intervention is the compliance to masculine social norms (Berger </w:t>
      </w:r>
      <w:r w:rsidR="00254483" w:rsidRPr="000E4DF6">
        <w:rPr>
          <w:rFonts w:ascii="Times New Roman" w:hAnsi="Times New Roman" w:cs="Times New Roman"/>
          <w:i/>
          <w:iCs/>
          <w:sz w:val="24"/>
          <w:szCs w:val="24"/>
          <w:shd w:val="clear" w:color="auto" w:fill="FFFFFF"/>
        </w:rPr>
        <w:t xml:space="preserve">et al, </w:t>
      </w:r>
      <w:r w:rsidR="00254483" w:rsidRPr="000E4DF6">
        <w:rPr>
          <w:rFonts w:ascii="Times New Roman" w:hAnsi="Times New Roman" w:cs="Times New Roman"/>
          <w:sz w:val="24"/>
          <w:szCs w:val="24"/>
          <w:shd w:val="clear" w:color="auto" w:fill="FFFFFF"/>
        </w:rPr>
        <w:t>2003, p. 433</w:t>
      </w:r>
      <w:r w:rsidR="00C02974" w:rsidRPr="000E4DF6">
        <w:rPr>
          <w:rFonts w:ascii="Times New Roman" w:hAnsi="Times New Roman" w:cs="Times New Roman"/>
          <w:sz w:val="24"/>
          <w:szCs w:val="24"/>
          <w:shd w:val="clear" w:color="auto" w:fill="FFFFFF"/>
        </w:rPr>
        <w:t xml:space="preserve">). Hegemonic masculine standards contain suppressive beliefs around what it means to be a man in society and include norms such as self-reliance and emotional control (Berger </w:t>
      </w:r>
      <w:r w:rsidR="00C02974" w:rsidRPr="000E4DF6">
        <w:rPr>
          <w:rFonts w:ascii="Times New Roman" w:hAnsi="Times New Roman" w:cs="Times New Roman"/>
          <w:i/>
          <w:iCs/>
          <w:sz w:val="24"/>
          <w:szCs w:val="24"/>
          <w:shd w:val="clear" w:color="auto" w:fill="FFFFFF"/>
        </w:rPr>
        <w:t xml:space="preserve">et al, </w:t>
      </w:r>
      <w:r w:rsidR="00C02974" w:rsidRPr="000E4DF6">
        <w:rPr>
          <w:rFonts w:ascii="Times New Roman" w:hAnsi="Times New Roman" w:cs="Times New Roman"/>
          <w:sz w:val="24"/>
          <w:szCs w:val="24"/>
          <w:shd w:val="clear" w:color="auto" w:fill="FFFFFF"/>
        </w:rPr>
        <w:t xml:space="preserve">2003, p. 433). </w:t>
      </w:r>
      <w:r w:rsidR="00016D21" w:rsidRPr="000E4DF6">
        <w:rPr>
          <w:rFonts w:ascii="Times New Roman" w:hAnsi="Times New Roman" w:cs="Times New Roman"/>
          <w:sz w:val="24"/>
          <w:szCs w:val="24"/>
          <w:shd w:val="clear" w:color="auto" w:fill="FFFFFF"/>
        </w:rPr>
        <w:t xml:space="preserve">Social acculturation practices reward men for negating mental vulnerability and for being stoic and emotionally restrictive. </w:t>
      </w:r>
      <w:r w:rsidR="00533BEC" w:rsidRPr="000E4DF6">
        <w:rPr>
          <w:rFonts w:ascii="Times New Roman" w:hAnsi="Times New Roman" w:cs="Times New Roman"/>
          <w:sz w:val="24"/>
          <w:szCs w:val="24"/>
          <w:shd w:val="clear" w:color="auto" w:fill="FFFFFF"/>
        </w:rPr>
        <w:t>Strongly adhering to hegemonic masculine norms can result in greater psychological distress, and those that do adhere strongly are faced with a greater unwillingness to seek help</w:t>
      </w:r>
      <w:r w:rsidR="008B220A" w:rsidRPr="000E4DF6">
        <w:rPr>
          <w:rFonts w:ascii="Times New Roman" w:hAnsi="Times New Roman" w:cs="Times New Roman"/>
          <w:sz w:val="24"/>
          <w:szCs w:val="24"/>
          <w:shd w:val="clear" w:color="auto" w:fill="FFFFFF"/>
        </w:rPr>
        <w:t>,</w:t>
      </w:r>
      <w:r w:rsidR="00033CD8" w:rsidRPr="000E4DF6">
        <w:rPr>
          <w:rFonts w:ascii="Times New Roman" w:hAnsi="Times New Roman" w:cs="Times New Roman"/>
          <w:sz w:val="24"/>
          <w:szCs w:val="24"/>
          <w:shd w:val="clear" w:color="auto" w:fill="FFFFFF"/>
        </w:rPr>
        <w:t xml:space="preserve"> and as a result, </w:t>
      </w:r>
      <w:r w:rsidR="00533956">
        <w:rPr>
          <w:rFonts w:ascii="Times New Roman" w:hAnsi="Times New Roman" w:cs="Times New Roman"/>
          <w:sz w:val="24"/>
          <w:szCs w:val="24"/>
          <w:shd w:val="clear" w:color="auto" w:fill="FFFFFF"/>
        </w:rPr>
        <w:t xml:space="preserve">these </w:t>
      </w:r>
      <w:r w:rsidR="00033CD8" w:rsidRPr="000E4DF6">
        <w:rPr>
          <w:rFonts w:ascii="Times New Roman" w:hAnsi="Times New Roman" w:cs="Times New Roman"/>
          <w:sz w:val="24"/>
          <w:szCs w:val="24"/>
          <w:shd w:val="clear" w:color="auto" w:fill="FFFFFF"/>
        </w:rPr>
        <w:t>men suffer in silence</w:t>
      </w:r>
      <w:r w:rsidR="00533BEC" w:rsidRPr="000E4DF6">
        <w:rPr>
          <w:rFonts w:ascii="Times New Roman" w:hAnsi="Times New Roman" w:cs="Times New Roman"/>
          <w:sz w:val="24"/>
          <w:szCs w:val="24"/>
          <w:shd w:val="clear" w:color="auto" w:fill="FFFFFF"/>
        </w:rPr>
        <w:t xml:space="preserve"> (Berger </w:t>
      </w:r>
      <w:r w:rsidR="00533BEC" w:rsidRPr="000E4DF6">
        <w:rPr>
          <w:rFonts w:ascii="Times New Roman" w:hAnsi="Times New Roman" w:cs="Times New Roman"/>
          <w:i/>
          <w:iCs/>
          <w:sz w:val="24"/>
          <w:szCs w:val="24"/>
          <w:shd w:val="clear" w:color="auto" w:fill="FFFFFF"/>
        </w:rPr>
        <w:t>et al</w:t>
      </w:r>
      <w:r w:rsidR="00533BEC" w:rsidRPr="000E4DF6">
        <w:rPr>
          <w:rFonts w:ascii="Times New Roman" w:hAnsi="Times New Roman" w:cs="Times New Roman"/>
          <w:sz w:val="24"/>
          <w:szCs w:val="24"/>
          <w:shd w:val="clear" w:color="auto" w:fill="FFFFFF"/>
        </w:rPr>
        <w:t>, 2003, p. 434)</w:t>
      </w:r>
      <w:r w:rsidR="00033CD8" w:rsidRPr="000E4DF6">
        <w:rPr>
          <w:rFonts w:ascii="Times New Roman" w:hAnsi="Times New Roman" w:cs="Times New Roman"/>
          <w:sz w:val="24"/>
          <w:szCs w:val="24"/>
          <w:shd w:val="clear" w:color="auto" w:fill="FFFFFF"/>
        </w:rPr>
        <w:t xml:space="preserve">. </w:t>
      </w:r>
      <w:r w:rsidR="003E27D3" w:rsidRPr="000E4DF6">
        <w:rPr>
          <w:rFonts w:ascii="Times New Roman" w:hAnsi="Times New Roman" w:cs="Times New Roman"/>
          <w:sz w:val="24"/>
          <w:szCs w:val="24"/>
          <w:shd w:val="clear" w:color="auto" w:fill="FFFFFF"/>
        </w:rPr>
        <w:t xml:space="preserve">One possibility of how men came to comply with masculine socialisation is through </w:t>
      </w:r>
      <w:r w:rsidR="00297E4D" w:rsidRPr="000E4DF6">
        <w:rPr>
          <w:rFonts w:ascii="Times New Roman" w:hAnsi="Times New Roman" w:cs="Times New Roman"/>
          <w:sz w:val="24"/>
          <w:szCs w:val="24"/>
          <w:shd w:val="clear" w:color="auto" w:fill="FFFFFF"/>
        </w:rPr>
        <w:t>‘</w:t>
      </w:r>
      <w:r w:rsidR="003E27D3" w:rsidRPr="000E4DF6">
        <w:rPr>
          <w:rFonts w:ascii="Times New Roman" w:hAnsi="Times New Roman" w:cs="Times New Roman"/>
          <w:sz w:val="24"/>
          <w:szCs w:val="24"/>
          <w:shd w:val="clear" w:color="auto" w:fill="FFFFFF"/>
        </w:rPr>
        <w:t>gendered social learning</w:t>
      </w:r>
      <w:r w:rsidR="00297E4D" w:rsidRPr="000E4DF6">
        <w:rPr>
          <w:rFonts w:ascii="Times New Roman" w:hAnsi="Times New Roman" w:cs="Times New Roman"/>
          <w:sz w:val="24"/>
          <w:szCs w:val="24"/>
          <w:shd w:val="clear" w:color="auto" w:fill="FFFFFF"/>
        </w:rPr>
        <w:t>’</w:t>
      </w:r>
      <w:r w:rsidR="003E27D3" w:rsidRPr="000E4DF6">
        <w:rPr>
          <w:rFonts w:ascii="Times New Roman" w:hAnsi="Times New Roman" w:cs="Times New Roman"/>
          <w:sz w:val="24"/>
          <w:szCs w:val="24"/>
          <w:shd w:val="clear" w:color="auto" w:fill="FFFFFF"/>
        </w:rPr>
        <w:t xml:space="preserve"> (Addis </w:t>
      </w:r>
      <w:r w:rsidR="003E27D3" w:rsidRPr="000E4DF6">
        <w:rPr>
          <w:rFonts w:ascii="Times New Roman" w:hAnsi="Times New Roman" w:cs="Times New Roman"/>
          <w:i/>
          <w:iCs/>
          <w:sz w:val="24"/>
          <w:szCs w:val="24"/>
          <w:shd w:val="clear" w:color="auto" w:fill="FFFFFF"/>
        </w:rPr>
        <w:t>et al</w:t>
      </w:r>
      <w:r w:rsidR="003E27D3" w:rsidRPr="000E4DF6">
        <w:rPr>
          <w:rFonts w:ascii="Times New Roman" w:hAnsi="Times New Roman" w:cs="Times New Roman"/>
          <w:sz w:val="24"/>
          <w:szCs w:val="24"/>
          <w:shd w:val="clear" w:color="auto" w:fill="FFFFFF"/>
        </w:rPr>
        <w:t xml:space="preserve">, cited in Berger </w:t>
      </w:r>
      <w:r w:rsidR="003E27D3" w:rsidRPr="000E4DF6">
        <w:rPr>
          <w:rFonts w:ascii="Times New Roman" w:hAnsi="Times New Roman" w:cs="Times New Roman"/>
          <w:i/>
          <w:iCs/>
          <w:sz w:val="24"/>
          <w:szCs w:val="24"/>
          <w:shd w:val="clear" w:color="auto" w:fill="FFFFFF"/>
        </w:rPr>
        <w:t>et al</w:t>
      </w:r>
      <w:r w:rsidR="003E27D3" w:rsidRPr="000E4DF6">
        <w:rPr>
          <w:rFonts w:ascii="Times New Roman" w:hAnsi="Times New Roman" w:cs="Times New Roman"/>
          <w:sz w:val="24"/>
          <w:szCs w:val="24"/>
          <w:shd w:val="clear" w:color="auto" w:fill="FFFFFF"/>
        </w:rPr>
        <w:t>, 2003, p. 434</w:t>
      </w:r>
      <w:r w:rsidR="00533BEC" w:rsidRPr="000E4DF6">
        <w:rPr>
          <w:rFonts w:ascii="Times New Roman" w:hAnsi="Times New Roman" w:cs="Times New Roman"/>
          <w:sz w:val="24"/>
          <w:szCs w:val="24"/>
          <w:shd w:val="clear" w:color="auto" w:fill="FFFFFF"/>
        </w:rPr>
        <w:t>) where m</w:t>
      </w:r>
      <w:r w:rsidR="003E27D3" w:rsidRPr="000E4DF6">
        <w:rPr>
          <w:rFonts w:ascii="Times New Roman" w:hAnsi="Times New Roman" w:cs="Times New Roman"/>
          <w:sz w:val="24"/>
          <w:szCs w:val="24"/>
          <w:shd w:val="clear" w:color="auto" w:fill="FFFFFF"/>
        </w:rPr>
        <w:t>en are taught to comply to these norms through a long history of reinforcement and punishment within a broad variety of social contexts.</w:t>
      </w:r>
    </w:p>
    <w:p w14:paraId="488AA66A" w14:textId="77777777" w:rsidR="003C6E1F" w:rsidRDefault="003C6E1F" w:rsidP="000E4DF6">
      <w:pPr>
        <w:spacing w:line="480" w:lineRule="auto"/>
        <w:rPr>
          <w:rFonts w:ascii="Times New Roman" w:hAnsi="Times New Roman" w:cs="Times New Roman"/>
          <w:sz w:val="24"/>
          <w:szCs w:val="24"/>
          <w:shd w:val="clear" w:color="auto" w:fill="FFFFFF"/>
        </w:rPr>
      </w:pPr>
    </w:p>
    <w:p w14:paraId="38DC7E11" w14:textId="08B71B1C" w:rsidR="00066982" w:rsidRPr="000E4DF6" w:rsidRDefault="003C6E1F" w:rsidP="000E4DF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As a result of ‘gendered social learning’, language such as ‘boys don’t cry’ or ‘man up’ are often used to portray men’s copying strategies, which can influence to avoid or minimise issues regarding psychological </w:t>
      </w:r>
      <w:r w:rsidR="0016093A">
        <w:rPr>
          <w:rFonts w:ascii="Times New Roman" w:hAnsi="Times New Roman" w:cs="Times New Roman"/>
          <w:sz w:val="24"/>
          <w:szCs w:val="24"/>
          <w:shd w:val="clear" w:color="auto" w:fill="FFFFFF"/>
        </w:rPr>
        <w:t>di</w:t>
      </w:r>
      <w:r>
        <w:rPr>
          <w:rFonts w:ascii="Times New Roman" w:hAnsi="Times New Roman" w:cs="Times New Roman"/>
          <w:sz w:val="24"/>
          <w:szCs w:val="24"/>
          <w:shd w:val="clear" w:color="auto" w:fill="FFFFFF"/>
        </w:rPr>
        <w:t>stress</w:t>
      </w:r>
      <w:r w:rsidR="0016093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Spendelow</w:t>
      </w:r>
      <w:proofErr w:type="spellEnd"/>
      <w:r>
        <w:rPr>
          <w:rFonts w:ascii="Times New Roman" w:hAnsi="Times New Roman" w:cs="Times New Roman"/>
          <w:sz w:val="24"/>
          <w:szCs w:val="24"/>
          <w:shd w:val="clear" w:color="auto" w:fill="FFFFFF"/>
        </w:rPr>
        <w:t>, 2019, p. 29)</w:t>
      </w:r>
      <w:r w:rsidR="0016093A">
        <w:rPr>
          <w:rFonts w:ascii="Times New Roman" w:hAnsi="Times New Roman" w:cs="Times New Roman"/>
          <w:sz w:val="24"/>
          <w:szCs w:val="24"/>
          <w:shd w:val="clear" w:color="auto" w:fill="FFFFFF"/>
        </w:rPr>
        <w:t xml:space="preserve">; suggesting that language is </w:t>
      </w:r>
      <w:r w:rsidR="00D22565">
        <w:rPr>
          <w:rFonts w:ascii="Times New Roman" w:hAnsi="Times New Roman" w:cs="Times New Roman"/>
          <w:sz w:val="24"/>
          <w:szCs w:val="24"/>
          <w:shd w:val="clear" w:color="auto" w:fill="FFFFFF"/>
        </w:rPr>
        <w:t xml:space="preserve">a </w:t>
      </w:r>
      <w:r w:rsidR="0016093A">
        <w:rPr>
          <w:rFonts w:ascii="Times New Roman" w:hAnsi="Times New Roman" w:cs="Times New Roman"/>
          <w:sz w:val="24"/>
          <w:szCs w:val="24"/>
          <w:shd w:val="clear" w:color="auto" w:fill="FFFFFF"/>
        </w:rPr>
        <w:t>powerful</w:t>
      </w:r>
      <w:r w:rsidR="00D22565">
        <w:rPr>
          <w:rFonts w:ascii="Times New Roman" w:hAnsi="Times New Roman" w:cs="Times New Roman"/>
          <w:sz w:val="24"/>
          <w:szCs w:val="24"/>
          <w:shd w:val="clear" w:color="auto" w:fill="FFFFFF"/>
        </w:rPr>
        <w:t xml:space="preserve"> influencer</w:t>
      </w:r>
      <w:r w:rsidR="0016093A">
        <w:rPr>
          <w:rFonts w:ascii="Times New Roman" w:hAnsi="Times New Roman" w:cs="Times New Roman"/>
          <w:sz w:val="24"/>
          <w:szCs w:val="24"/>
          <w:shd w:val="clear" w:color="auto" w:fill="FFFFFF"/>
        </w:rPr>
        <w:t xml:space="preserve">. </w:t>
      </w:r>
      <w:r w:rsidR="0057059D" w:rsidRPr="000E4DF6">
        <w:rPr>
          <w:rFonts w:ascii="Times New Roman" w:hAnsi="Times New Roman" w:cs="Times New Roman"/>
          <w:sz w:val="24"/>
          <w:szCs w:val="24"/>
          <w:shd w:val="clear" w:color="auto" w:fill="FFFFFF"/>
        </w:rPr>
        <w:t xml:space="preserve">In the 1990’s, </w:t>
      </w:r>
      <w:r w:rsidR="007E6CC7" w:rsidRPr="000E4DF6">
        <w:rPr>
          <w:rFonts w:ascii="Times New Roman" w:hAnsi="Times New Roman" w:cs="Times New Roman"/>
          <w:sz w:val="24"/>
          <w:szCs w:val="24"/>
          <w:shd w:val="clear" w:color="auto" w:fill="FFFFFF"/>
        </w:rPr>
        <w:t>many</w:t>
      </w:r>
      <w:r w:rsidR="0057059D" w:rsidRPr="000E4DF6">
        <w:rPr>
          <w:rFonts w:ascii="Times New Roman" w:hAnsi="Times New Roman" w:cs="Times New Roman"/>
          <w:sz w:val="24"/>
          <w:szCs w:val="24"/>
          <w:shd w:val="clear" w:color="auto" w:fill="FFFFFF"/>
        </w:rPr>
        <w:t xml:space="preserve"> psychological and educational publications propos</w:t>
      </w:r>
      <w:r w:rsidR="00533BEC" w:rsidRPr="000E4DF6">
        <w:rPr>
          <w:rFonts w:ascii="Times New Roman" w:hAnsi="Times New Roman" w:cs="Times New Roman"/>
          <w:sz w:val="24"/>
          <w:szCs w:val="24"/>
          <w:shd w:val="clear" w:color="auto" w:fill="FFFFFF"/>
        </w:rPr>
        <w:t>ed</w:t>
      </w:r>
      <w:r w:rsidR="0057059D" w:rsidRPr="000E4DF6">
        <w:rPr>
          <w:rFonts w:ascii="Times New Roman" w:hAnsi="Times New Roman" w:cs="Times New Roman"/>
          <w:sz w:val="24"/>
          <w:szCs w:val="24"/>
          <w:shd w:val="clear" w:color="auto" w:fill="FFFFFF"/>
        </w:rPr>
        <w:t xml:space="preserve"> the </w:t>
      </w:r>
      <w:r w:rsidR="00533BEC" w:rsidRPr="000E4DF6">
        <w:rPr>
          <w:rFonts w:ascii="Times New Roman" w:hAnsi="Times New Roman" w:cs="Times New Roman"/>
          <w:sz w:val="24"/>
          <w:szCs w:val="24"/>
          <w:shd w:val="clear" w:color="auto" w:fill="FFFFFF"/>
        </w:rPr>
        <w:t>development</w:t>
      </w:r>
      <w:r w:rsidR="0057059D" w:rsidRPr="000E4DF6">
        <w:rPr>
          <w:rFonts w:ascii="Times New Roman" w:hAnsi="Times New Roman" w:cs="Times New Roman"/>
          <w:sz w:val="24"/>
          <w:szCs w:val="24"/>
          <w:shd w:val="clear" w:color="auto" w:fill="FFFFFF"/>
        </w:rPr>
        <w:t xml:space="preserve"> and practice of ‘person-first’ language (Granello and Gibbs, 201</w:t>
      </w:r>
      <w:r w:rsidR="005610CA" w:rsidRPr="000E4DF6">
        <w:rPr>
          <w:rFonts w:ascii="Times New Roman" w:hAnsi="Times New Roman" w:cs="Times New Roman"/>
          <w:sz w:val="24"/>
          <w:szCs w:val="24"/>
          <w:shd w:val="clear" w:color="auto" w:fill="FFFFFF"/>
        </w:rPr>
        <w:t>6</w:t>
      </w:r>
      <w:r w:rsidR="0057059D" w:rsidRPr="000E4DF6">
        <w:rPr>
          <w:rFonts w:ascii="Times New Roman" w:hAnsi="Times New Roman" w:cs="Times New Roman"/>
          <w:sz w:val="24"/>
          <w:szCs w:val="24"/>
          <w:shd w:val="clear" w:color="auto" w:fill="FFFFFF"/>
        </w:rPr>
        <w:t>, p. 31). It</w:t>
      </w:r>
      <w:r w:rsidR="00516D45" w:rsidRPr="000E4DF6">
        <w:rPr>
          <w:rFonts w:ascii="Times New Roman" w:hAnsi="Times New Roman" w:cs="Times New Roman"/>
          <w:sz w:val="24"/>
          <w:szCs w:val="24"/>
          <w:shd w:val="clear" w:color="auto" w:fill="FFFFFF"/>
        </w:rPr>
        <w:t xml:space="preserve"> </w:t>
      </w:r>
      <w:r w:rsidR="0057059D" w:rsidRPr="000E4DF6">
        <w:rPr>
          <w:rFonts w:ascii="Times New Roman" w:hAnsi="Times New Roman" w:cs="Times New Roman"/>
          <w:sz w:val="24"/>
          <w:szCs w:val="24"/>
          <w:shd w:val="clear" w:color="auto" w:fill="FFFFFF"/>
        </w:rPr>
        <w:t xml:space="preserve">was offered as an agent to separate the individual’s identity from any form of disability or clinical diagnosis. The general structure of person-first language is to use postmodified nouns e.g. person with psychosis, people with depression etc. </w:t>
      </w:r>
      <w:r w:rsidR="00516D45" w:rsidRPr="000E4DF6">
        <w:rPr>
          <w:rFonts w:ascii="Times New Roman" w:hAnsi="Times New Roman" w:cs="Times New Roman"/>
          <w:sz w:val="24"/>
          <w:szCs w:val="24"/>
          <w:shd w:val="clear" w:color="auto" w:fill="FFFFFF"/>
        </w:rPr>
        <w:t>h</w:t>
      </w:r>
      <w:r w:rsidR="0057059D" w:rsidRPr="000E4DF6">
        <w:rPr>
          <w:rFonts w:ascii="Times New Roman" w:hAnsi="Times New Roman" w:cs="Times New Roman"/>
          <w:sz w:val="24"/>
          <w:szCs w:val="24"/>
          <w:shd w:val="clear" w:color="auto" w:fill="FFFFFF"/>
        </w:rPr>
        <w:t xml:space="preserve">aving a literal person-first format. </w:t>
      </w:r>
      <w:r w:rsidR="00E44F16" w:rsidRPr="000E4DF6">
        <w:rPr>
          <w:rFonts w:ascii="Times New Roman" w:hAnsi="Times New Roman" w:cs="Times New Roman"/>
          <w:sz w:val="24"/>
          <w:szCs w:val="24"/>
          <w:shd w:val="clear" w:color="auto" w:fill="FFFFFF"/>
        </w:rPr>
        <w:t xml:space="preserve">This linguistic approach is to emphasise that people should not be defined </w:t>
      </w:r>
      <w:r w:rsidR="00E44F16" w:rsidRPr="000E4DF6">
        <w:rPr>
          <w:rFonts w:ascii="Times New Roman" w:hAnsi="Times New Roman" w:cs="Times New Roman"/>
          <w:sz w:val="24"/>
          <w:szCs w:val="24"/>
          <w:shd w:val="clear" w:color="auto" w:fill="FFFFFF"/>
        </w:rPr>
        <w:lastRenderedPageBreak/>
        <w:t>by reference to their ailment</w:t>
      </w:r>
      <w:r w:rsidR="008B220A" w:rsidRPr="000E4DF6">
        <w:rPr>
          <w:rFonts w:ascii="Times New Roman" w:hAnsi="Times New Roman" w:cs="Times New Roman"/>
          <w:sz w:val="24"/>
          <w:szCs w:val="24"/>
          <w:shd w:val="clear" w:color="auto" w:fill="FFFFFF"/>
        </w:rPr>
        <w:t>s</w:t>
      </w:r>
      <w:r w:rsidR="00B80696">
        <w:rPr>
          <w:rFonts w:ascii="Times New Roman" w:hAnsi="Times New Roman" w:cs="Times New Roman"/>
          <w:sz w:val="24"/>
          <w:szCs w:val="24"/>
          <w:shd w:val="clear" w:color="auto" w:fill="FFFFFF"/>
        </w:rPr>
        <w:t xml:space="preserve"> </w:t>
      </w:r>
      <w:r w:rsidR="00B80696" w:rsidRPr="000E4DF6">
        <w:rPr>
          <w:rFonts w:ascii="Times New Roman" w:hAnsi="Times New Roman" w:cs="Times New Roman"/>
          <w:sz w:val="24"/>
          <w:szCs w:val="24"/>
          <w:shd w:val="clear" w:color="auto" w:fill="FFFFFF"/>
        </w:rPr>
        <w:t>(</w:t>
      </w:r>
      <w:r w:rsidR="00332092">
        <w:rPr>
          <w:rFonts w:ascii="Times New Roman" w:hAnsi="Times New Roman" w:cs="Times New Roman"/>
          <w:sz w:val="24"/>
          <w:szCs w:val="24"/>
          <w:shd w:val="clear" w:color="auto" w:fill="FFFFFF"/>
        </w:rPr>
        <w:t>Feltham, 2017, p. 37</w:t>
      </w:r>
      <w:r w:rsidR="00B80696" w:rsidRPr="000E4DF6">
        <w:rPr>
          <w:rFonts w:ascii="Times New Roman" w:hAnsi="Times New Roman" w:cs="Times New Roman"/>
          <w:sz w:val="24"/>
          <w:szCs w:val="24"/>
          <w:shd w:val="clear" w:color="auto" w:fill="FFFFFF"/>
        </w:rPr>
        <w:t>)</w:t>
      </w:r>
      <w:r w:rsidR="00E44F16" w:rsidRPr="000E4DF6">
        <w:rPr>
          <w:rFonts w:ascii="Times New Roman" w:hAnsi="Times New Roman" w:cs="Times New Roman"/>
          <w:sz w:val="24"/>
          <w:szCs w:val="24"/>
          <w:shd w:val="clear" w:color="auto" w:fill="FFFFFF"/>
        </w:rPr>
        <w:t xml:space="preserve">. The attitudes on both sides of the </w:t>
      </w:r>
      <w:proofErr w:type="spellStart"/>
      <w:r w:rsidR="00E44F16" w:rsidRPr="000E4DF6">
        <w:rPr>
          <w:rFonts w:ascii="Times New Roman" w:hAnsi="Times New Roman" w:cs="Times New Roman"/>
          <w:sz w:val="24"/>
          <w:szCs w:val="24"/>
          <w:shd w:val="clear" w:color="auto" w:fill="FFFFFF"/>
        </w:rPr>
        <w:t>premodifie</w:t>
      </w:r>
      <w:r w:rsidR="008B220A" w:rsidRPr="000E4DF6">
        <w:rPr>
          <w:rFonts w:ascii="Times New Roman" w:hAnsi="Times New Roman" w:cs="Times New Roman"/>
          <w:sz w:val="24"/>
          <w:szCs w:val="24"/>
          <w:shd w:val="clear" w:color="auto" w:fill="FFFFFF"/>
        </w:rPr>
        <w:t>d</w:t>
      </w:r>
      <w:proofErr w:type="spellEnd"/>
      <w:r w:rsidR="00E44F16" w:rsidRPr="000E4DF6">
        <w:rPr>
          <w:rFonts w:ascii="Times New Roman" w:hAnsi="Times New Roman" w:cs="Times New Roman"/>
          <w:sz w:val="24"/>
          <w:szCs w:val="24"/>
          <w:shd w:val="clear" w:color="auto" w:fill="FFFFFF"/>
        </w:rPr>
        <w:t xml:space="preserve"> verses postmodified argument have been greatly established in individual and group experience, rather than empirical literature</w:t>
      </w:r>
      <w:r w:rsidR="00516D45" w:rsidRPr="000E4DF6">
        <w:rPr>
          <w:rFonts w:ascii="Times New Roman" w:hAnsi="Times New Roman" w:cs="Times New Roman"/>
          <w:sz w:val="24"/>
          <w:szCs w:val="24"/>
          <w:shd w:val="clear" w:color="auto" w:fill="FFFFFF"/>
        </w:rPr>
        <w:t>. Therefore</w:t>
      </w:r>
      <w:r w:rsidR="00E44F16" w:rsidRPr="000E4DF6">
        <w:rPr>
          <w:rFonts w:ascii="Times New Roman" w:hAnsi="Times New Roman" w:cs="Times New Roman"/>
          <w:sz w:val="24"/>
          <w:szCs w:val="24"/>
          <w:shd w:val="clear" w:color="auto" w:fill="FFFFFF"/>
        </w:rPr>
        <w:t xml:space="preserve">, there is </w:t>
      </w:r>
      <w:r w:rsidR="008B220A" w:rsidRPr="000E4DF6">
        <w:rPr>
          <w:rFonts w:ascii="Times New Roman" w:hAnsi="Times New Roman" w:cs="Times New Roman"/>
          <w:sz w:val="24"/>
          <w:szCs w:val="24"/>
          <w:shd w:val="clear" w:color="auto" w:fill="FFFFFF"/>
        </w:rPr>
        <w:t xml:space="preserve">very little </w:t>
      </w:r>
      <w:r w:rsidR="00E44F16" w:rsidRPr="000E4DF6">
        <w:rPr>
          <w:rFonts w:ascii="Times New Roman" w:hAnsi="Times New Roman" w:cs="Times New Roman"/>
          <w:sz w:val="24"/>
          <w:szCs w:val="24"/>
          <w:shd w:val="clear" w:color="auto" w:fill="FFFFFF"/>
        </w:rPr>
        <w:t>evidence to inform whether terminology affects stigma or tolerance against those who suffer from mental illness. (Granello and Gibbs, 201</w:t>
      </w:r>
      <w:r w:rsidR="005610CA" w:rsidRPr="000E4DF6">
        <w:rPr>
          <w:rFonts w:ascii="Times New Roman" w:hAnsi="Times New Roman" w:cs="Times New Roman"/>
          <w:sz w:val="24"/>
          <w:szCs w:val="24"/>
          <w:shd w:val="clear" w:color="auto" w:fill="FFFFFF"/>
        </w:rPr>
        <w:t>6</w:t>
      </w:r>
      <w:r w:rsidR="00E44F16" w:rsidRPr="000E4DF6">
        <w:rPr>
          <w:rFonts w:ascii="Times New Roman" w:hAnsi="Times New Roman" w:cs="Times New Roman"/>
          <w:sz w:val="24"/>
          <w:szCs w:val="24"/>
          <w:shd w:val="clear" w:color="auto" w:fill="FFFFFF"/>
        </w:rPr>
        <w:t xml:space="preserve">, p. 32). </w:t>
      </w:r>
    </w:p>
    <w:p w14:paraId="5A9933D7"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520CA1B3" w14:textId="4A349F5D" w:rsidR="009853DE" w:rsidRPr="000E4DF6"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E44F16" w:rsidRPr="000E4DF6">
        <w:rPr>
          <w:rFonts w:ascii="Times New Roman" w:hAnsi="Times New Roman" w:cs="Times New Roman"/>
          <w:sz w:val="24"/>
          <w:szCs w:val="24"/>
          <w:shd w:val="clear" w:color="auto" w:fill="FFFFFF"/>
        </w:rPr>
        <w:t xml:space="preserve">In </w:t>
      </w:r>
      <w:r w:rsidR="006C191C" w:rsidRPr="000E4DF6">
        <w:rPr>
          <w:rFonts w:ascii="Times New Roman" w:hAnsi="Times New Roman" w:cs="Times New Roman"/>
          <w:sz w:val="24"/>
          <w:szCs w:val="24"/>
          <w:shd w:val="clear" w:color="auto" w:fill="FFFFFF"/>
        </w:rPr>
        <w:t>201</w:t>
      </w:r>
      <w:r w:rsidR="005610CA" w:rsidRPr="000E4DF6">
        <w:rPr>
          <w:rFonts w:ascii="Times New Roman" w:hAnsi="Times New Roman" w:cs="Times New Roman"/>
          <w:sz w:val="24"/>
          <w:szCs w:val="24"/>
          <w:shd w:val="clear" w:color="auto" w:fill="FFFFFF"/>
        </w:rPr>
        <w:t>6</w:t>
      </w:r>
      <w:r w:rsidR="006C191C" w:rsidRPr="000E4DF6">
        <w:rPr>
          <w:rFonts w:ascii="Times New Roman" w:hAnsi="Times New Roman" w:cs="Times New Roman"/>
          <w:sz w:val="24"/>
          <w:szCs w:val="24"/>
          <w:shd w:val="clear" w:color="auto" w:fill="FFFFFF"/>
        </w:rPr>
        <w:t>, Granello and Gibbs conducted a series of studies</w:t>
      </w:r>
      <w:r w:rsidR="00603801" w:rsidRPr="000E4DF6">
        <w:rPr>
          <w:rFonts w:ascii="Times New Roman" w:hAnsi="Times New Roman" w:cs="Times New Roman"/>
          <w:sz w:val="24"/>
          <w:szCs w:val="24"/>
          <w:shd w:val="clear" w:color="auto" w:fill="FFFFFF"/>
        </w:rPr>
        <w:t xml:space="preserve"> to</w:t>
      </w:r>
      <w:r w:rsidR="00516D45" w:rsidRPr="000E4DF6">
        <w:rPr>
          <w:rFonts w:ascii="Times New Roman" w:hAnsi="Times New Roman" w:cs="Times New Roman"/>
          <w:sz w:val="24"/>
          <w:szCs w:val="24"/>
          <w:shd w:val="clear" w:color="auto" w:fill="FFFFFF"/>
        </w:rPr>
        <w:t xml:space="preserve"> attempt to</w:t>
      </w:r>
      <w:r w:rsidR="00603801" w:rsidRPr="000E4DF6">
        <w:rPr>
          <w:rFonts w:ascii="Times New Roman" w:hAnsi="Times New Roman" w:cs="Times New Roman"/>
          <w:sz w:val="24"/>
          <w:szCs w:val="24"/>
          <w:shd w:val="clear" w:color="auto" w:fill="FFFFFF"/>
        </w:rPr>
        <w:t xml:space="preserve"> answer whether</w:t>
      </w:r>
      <w:r w:rsidR="00CC7F02" w:rsidRPr="000E4DF6">
        <w:rPr>
          <w:rFonts w:ascii="Times New Roman" w:hAnsi="Times New Roman" w:cs="Times New Roman"/>
          <w:sz w:val="24"/>
          <w:szCs w:val="24"/>
          <w:shd w:val="clear" w:color="auto" w:fill="FFFFFF"/>
        </w:rPr>
        <w:t xml:space="preserve"> </w:t>
      </w:r>
      <w:proofErr w:type="spellStart"/>
      <w:r w:rsidR="00CC7F02" w:rsidRPr="000E4DF6">
        <w:rPr>
          <w:rFonts w:ascii="Times New Roman" w:hAnsi="Times New Roman" w:cs="Times New Roman"/>
          <w:sz w:val="24"/>
          <w:szCs w:val="24"/>
          <w:shd w:val="clear" w:color="auto" w:fill="FFFFFF"/>
        </w:rPr>
        <w:t>premodified</w:t>
      </w:r>
      <w:proofErr w:type="spellEnd"/>
      <w:r w:rsidR="00CC7F02" w:rsidRPr="000E4DF6">
        <w:rPr>
          <w:rFonts w:ascii="Times New Roman" w:hAnsi="Times New Roman" w:cs="Times New Roman"/>
          <w:sz w:val="24"/>
          <w:szCs w:val="24"/>
          <w:shd w:val="clear" w:color="auto" w:fill="FFFFFF"/>
        </w:rPr>
        <w:t xml:space="preserve"> or postmodified language influenced</w:t>
      </w:r>
      <w:r w:rsidR="00603801" w:rsidRPr="000E4DF6">
        <w:rPr>
          <w:rFonts w:ascii="Times New Roman" w:hAnsi="Times New Roman" w:cs="Times New Roman"/>
          <w:sz w:val="24"/>
          <w:szCs w:val="24"/>
          <w:shd w:val="clear" w:color="auto" w:fill="FFFFFF"/>
        </w:rPr>
        <w:t xml:space="preserve"> </w:t>
      </w:r>
      <w:r w:rsidR="00CC7F02" w:rsidRPr="000E4DF6">
        <w:rPr>
          <w:rFonts w:ascii="Times New Roman" w:hAnsi="Times New Roman" w:cs="Times New Roman"/>
          <w:sz w:val="24"/>
          <w:szCs w:val="24"/>
          <w:shd w:val="clear" w:color="auto" w:fill="FFFFFF"/>
        </w:rPr>
        <w:t xml:space="preserve">individuals’ </w:t>
      </w:r>
      <w:r w:rsidR="00DB74AD" w:rsidRPr="000E4DF6">
        <w:rPr>
          <w:rFonts w:ascii="Times New Roman" w:hAnsi="Times New Roman" w:cs="Times New Roman"/>
          <w:sz w:val="24"/>
          <w:szCs w:val="24"/>
          <w:shd w:val="clear" w:color="auto" w:fill="FFFFFF"/>
        </w:rPr>
        <w:t>tolerance towards people with mental illness. They used</w:t>
      </w:r>
      <w:r w:rsidR="006C191C" w:rsidRPr="000E4DF6">
        <w:rPr>
          <w:rFonts w:ascii="Times New Roman" w:hAnsi="Times New Roman" w:cs="Times New Roman"/>
          <w:sz w:val="24"/>
          <w:szCs w:val="24"/>
          <w:shd w:val="clear" w:color="auto" w:fill="FFFFFF"/>
        </w:rPr>
        <w:t xml:space="preserve"> three samples – undergraduate students, adults in a community and trainee and qualified counsellors</w:t>
      </w:r>
      <w:r w:rsidR="00DB74AD" w:rsidRPr="000E4DF6">
        <w:rPr>
          <w:rFonts w:ascii="Times New Roman" w:hAnsi="Times New Roman" w:cs="Times New Roman"/>
          <w:sz w:val="24"/>
          <w:szCs w:val="24"/>
          <w:shd w:val="clear" w:color="auto" w:fill="FFFFFF"/>
        </w:rPr>
        <w:t>. They used a survey to measure</w:t>
      </w:r>
      <w:r w:rsidR="0062657B" w:rsidRPr="000E4DF6">
        <w:rPr>
          <w:rFonts w:ascii="Times New Roman" w:hAnsi="Times New Roman" w:cs="Times New Roman"/>
          <w:sz w:val="24"/>
          <w:szCs w:val="24"/>
          <w:shd w:val="clear" w:color="auto" w:fill="FFFFFF"/>
        </w:rPr>
        <w:t xml:space="preserve"> tolerance</w:t>
      </w:r>
      <w:r w:rsidR="00DB74AD" w:rsidRPr="000E4DF6">
        <w:rPr>
          <w:rFonts w:ascii="Times New Roman" w:hAnsi="Times New Roman" w:cs="Times New Roman"/>
          <w:sz w:val="24"/>
          <w:szCs w:val="24"/>
          <w:shd w:val="clear" w:color="auto" w:fill="FFFFFF"/>
        </w:rPr>
        <w:t>, which had no</w:t>
      </w:r>
      <w:r w:rsidR="006C191C" w:rsidRPr="000E4DF6">
        <w:rPr>
          <w:rFonts w:ascii="Times New Roman" w:hAnsi="Times New Roman" w:cs="Times New Roman"/>
          <w:sz w:val="24"/>
          <w:szCs w:val="24"/>
          <w:shd w:val="clear" w:color="auto" w:fill="FFFFFF"/>
        </w:rPr>
        <w:t xml:space="preserve"> differences</w:t>
      </w:r>
      <w:r w:rsidR="00CC7F02" w:rsidRPr="000E4DF6">
        <w:rPr>
          <w:rFonts w:ascii="Times New Roman" w:hAnsi="Times New Roman" w:cs="Times New Roman"/>
          <w:sz w:val="24"/>
          <w:szCs w:val="24"/>
          <w:shd w:val="clear" w:color="auto" w:fill="FFFFFF"/>
        </w:rPr>
        <w:t xml:space="preserve"> </w:t>
      </w:r>
      <w:r w:rsidR="001F3115">
        <w:rPr>
          <w:rFonts w:ascii="Times New Roman" w:hAnsi="Times New Roman" w:cs="Times New Roman"/>
          <w:sz w:val="24"/>
          <w:szCs w:val="24"/>
          <w:shd w:val="clear" w:color="auto" w:fill="FFFFFF"/>
        </w:rPr>
        <w:t>other than the</w:t>
      </w:r>
      <w:r w:rsidR="00CC7F02" w:rsidRPr="000E4DF6">
        <w:rPr>
          <w:rFonts w:ascii="Times New Roman" w:hAnsi="Times New Roman" w:cs="Times New Roman"/>
          <w:sz w:val="24"/>
          <w:szCs w:val="24"/>
          <w:shd w:val="clear" w:color="auto" w:fill="FFFFFF"/>
        </w:rPr>
        <w:t xml:space="preserve"> </w:t>
      </w:r>
      <w:proofErr w:type="spellStart"/>
      <w:r w:rsidR="008B220A" w:rsidRPr="000E4DF6">
        <w:rPr>
          <w:rFonts w:ascii="Times New Roman" w:hAnsi="Times New Roman" w:cs="Times New Roman"/>
          <w:sz w:val="24"/>
          <w:szCs w:val="24"/>
          <w:shd w:val="clear" w:color="auto" w:fill="FFFFFF"/>
        </w:rPr>
        <w:t>premodified</w:t>
      </w:r>
      <w:proofErr w:type="spellEnd"/>
      <w:r w:rsidR="008B220A" w:rsidRPr="000E4DF6">
        <w:rPr>
          <w:rFonts w:ascii="Times New Roman" w:hAnsi="Times New Roman" w:cs="Times New Roman"/>
          <w:sz w:val="24"/>
          <w:szCs w:val="24"/>
          <w:shd w:val="clear" w:color="auto" w:fill="FFFFFF"/>
        </w:rPr>
        <w:t xml:space="preserve"> or postmodified language</w:t>
      </w:r>
      <w:r w:rsidR="001F3115">
        <w:rPr>
          <w:rFonts w:ascii="Times New Roman" w:hAnsi="Times New Roman" w:cs="Times New Roman"/>
          <w:sz w:val="24"/>
          <w:szCs w:val="24"/>
          <w:shd w:val="clear" w:color="auto" w:fill="FFFFFF"/>
        </w:rPr>
        <w:t xml:space="preserve"> </w:t>
      </w:r>
      <w:r w:rsidR="008B220A" w:rsidRPr="000E4DF6">
        <w:rPr>
          <w:rFonts w:ascii="Times New Roman" w:hAnsi="Times New Roman" w:cs="Times New Roman"/>
          <w:sz w:val="24"/>
          <w:szCs w:val="24"/>
          <w:shd w:val="clear" w:color="auto" w:fill="FFFFFF"/>
        </w:rPr>
        <w:t>versions</w:t>
      </w:r>
      <w:r w:rsidR="001F3115">
        <w:rPr>
          <w:rFonts w:ascii="Times New Roman" w:hAnsi="Times New Roman" w:cs="Times New Roman"/>
          <w:sz w:val="24"/>
          <w:szCs w:val="24"/>
          <w:shd w:val="clear" w:color="auto" w:fill="FFFFFF"/>
        </w:rPr>
        <w:t>, which</w:t>
      </w:r>
      <w:r w:rsidR="00DB74AD" w:rsidRPr="000E4DF6">
        <w:rPr>
          <w:rFonts w:ascii="Times New Roman" w:hAnsi="Times New Roman" w:cs="Times New Roman"/>
          <w:sz w:val="24"/>
          <w:szCs w:val="24"/>
          <w:shd w:val="clear" w:color="auto" w:fill="FFFFFF"/>
        </w:rPr>
        <w:t xml:space="preserve"> </w:t>
      </w:r>
      <w:r w:rsidR="00CC7F02" w:rsidRPr="000E4DF6">
        <w:rPr>
          <w:rFonts w:ascii="Times New Roman" w:hAnsi="Times New Roman" w:cs="Times New Roman"/>
          <w:sz w:val="24"/>
          <w:szCs w:val="24"/>
          <w:shd w:val="clear" w:color="auto" w:fill="FFFFFF"/>
        </w:rPr>
        <w:t xml:space="preserve">were </w:t>
      </w:r>
      <w:r w:rsidR="006C191C" w:rsidRPr="000E4DF6">
        <w:rPr>
          <w:rFonts w:ascii="Times New Roman" w:hAnsi="Times New Roman" w:cs="Times New Roman"/>
          <w:sz w:val="24"/>
          <w:szCs w:val="24"/>
          <w:shd w:val="clear" w:color="auto" w:fill="FFFFFF"/>
        </w:rPr>
        <w:t>given at random to the participants</w:t>
      </w:r>
      <w:r w:rsidR="0062657B" w:rsidRPr="000E4DF6">
        <w:rPr>
          <w:rFonts w:ascii="Times New Roman" w:hAnsi="Times New Roman" w:cs="Times New Roman"/>
          <w:sz w:val="24"/>
          <w:szCs w:val="24"/>
          <w:shd w:val="clear" w:color="auto" w:fill="FFFFFF"/>
        </w:rPr>
        <w:t>. T</w:t>
      </w:r>
      <w:r w:rsidR="006C191C" w:rsidRPr="000E4DF6">
        <w:rPr>
          <w:rFonts w:ascii="Times New Roman" w:hAnsi="Times New Roman" w:cs="Times New Roman"/>
          <w:sz w:val="24"/>
          <w:szCs w:val="24"/>
          <w:shd w:val="clear" w:color="auto" w:fill="FFFFFF"/>
        </w:rPr>
        <w:t>herefore</w:t>
      </w:r>
      <w:r w:rsidR="00CC7F02" w:rsidRPr="000E4DF6">
        <w:rPr>
          <w:rFonts w:ascii="Times New Roman" w:hAnsi="Times New Roman" w:cs="Times New Roman"/>
          <w:sz w:val="24"/>
          <w:szCs w:val="24"/>
          <w:shd w:val="clear" w:color="auto" w:fill="FFFFFF"/>
        </w:rPr>
        <w:t xml:space="preserve">, </w:t>
      </w:r>
      <w:r w:rsidR="006C191C" w:rsidRPr="000E4DF6">
        <w:rPr>
          <w:rFonts w:ascii="Times New Roman" w:hAnsi="Times New Roman" w:cs="Times New Roman"/>
          <w:sz w:val="24"/>
          <w:szCs w:val="24"/>
          <w:shd w:val="clear" w:color="auto" w:fill="FFFFFF"/>
        </w:rPr>
        <w:t xml:space="preserve">any emerging anomalies on the measure of tolerance could </w:t>
      </w:r>
      <w:r w:rsidR="00603801" w:rsidRPr="000E4DF6">
        <w:rPr>
          <w:rFonts w:ascii="Times New Roman" w:hAnsi="Times New Roman" w:cs="Times New Roman"/>
          <w:sz w:val="24"/>
          <w:szCs w:val="24"/>
          <w:shd w:val="clear" w:color="auto" w:fill="FFFFFF"/>
        </w:rPr>
        <w:t>only be attributed to the change in language used</w:t>
      </w:r>
      <w:r w:rsidR="00CC7F02" w:rsidRPr="000E4DF6">
        <w:rPr>
          <w:rFonts w:ascii="Times New Roman" w:hAnsi="Times New Roman" w:cs="Times New Roman"/>
          <w:sz w:val="24"/>
          <w:szCs w:val="24"/>
          <w:shd w:val="clear" w:color="auto" w:fill="FFFFFF"/>
        </w:rPr>
        <w:t>,</w:t>
      </w:r>
      <w:r w:rsidR="00603801" w:rsidRPr="000E4DF6">
        <w:rPr>
          <w:rFonts w:ascii="Times New Roman" w:hAnsi="Times New Roman" w:cs="Times New Roman"/>
          <w:sz w:val="24"/>
          <w:szCs w:val="24"/>
          <w:shd w:val="clear" w:color="auto" w:fill="FFFFFF"/>
        </w:rPr>
        <w:t xml:space="preserve"> and pre versus post nouns could be isolated as a variable. </w:t>
      </w:r>
      <w:r w:rsidR="00AF6993" w:rsidRPr="000E4DF6">
        <w:rPr>
          <w:rFonts w:ascii="Times New Roman" w:hAnsi="Times New Roman" w:cs="Times New Roman"/>
          <w:sz w:val="24"/>
          <w:szCs w:val="24"/>
          <w:shd w:val="clear" w:color="auto" w:fill="FFFFFF"/>
        </w:rPr>
        <w:t>The results showed a significant effect</w:t>
      </w:r>
      <w:r w:rsidR="00CC7F02" w:rsidRPr="000E4DF6">
        <w:rPr>
          <w:rFonts w:ascii="Times New Roman" w:hAnsi="Times New Roman" w:cs="Times New Roman"/>
          <w:sz w:val="24"/>
          <w:szCs w:val="24"/>
          <w:shd w:val="clear" w:color="auto" w:fill="FFFFFF"/>
        </w:rPr>
        <w:t>,</w:t>
      </w:r>
      <w:r w:rsidR="00AF6993" w:rsidRPr="000E4DF6">
        <w:rPr>
          <w:rFonts w:ascii="Times New Roman" w:hAnsi="Times New Roman" w:cs="Times New Roman"/>
          <w:sz w:val="24"/>
          <w:szCs w:val="24"/>
          <w:shd w:val="clear" w:color="auto" w:fill="FFFFFF"/>
        </w:rPr>
        <w:t xml:space="preserve"> regardless to overall levels of tolerance. </w:t>
      </w:r>
      <w:r w:rsidR="00A659B8" w:rsidRPr="000E4DF6">
        <w:rPr>
          <w:rFonts w:ascii="Times New Roman" w:hAnsi="Times New Roman" w:cs="Times New Roman"/>
          <w:sz w:val="24"/>
          <w:szCs w:val="24"/>
          <w:shd w:val="clear" w:color="auto" w:fill="FFFFFF"/>
        </w:rPr>
        <w:t xml:space="preserve">Those from the sample who saw </w:t>
      </w:r>
      <w:proofErr w:type="spellStart"/>
      <w:r w:rsidR="00A659B8" w:rsidRPr="000E4DF6">
        <w:rPr>
          <w:rFonts w:ascii="Times New Roman" w:hAnsi="Times New Roman" w:cs="Times New Roman"/>
          <w:sz w:val="24"/>
          <w:szCs w:val="24"/>
          <w:shd w:val="clear" w:color="auto" w:fill="FFFFFF"/>
        </w:rPr>
        <w:t>premodified</w:t>
      </w:r>
      <w:proofErr w:type="spellEnd"/>
      <w:r w:rsidR="00A659B8" w:rsidRPr="000E4DF6">
        <w:rPr>
          <w:rFonts w:ascii="Times New Roman" w:hAnsi="Times New Roman" w:cs="Times New Roman"/>
          <w:sz w:val="24"/>
          <w:szCs w:val="24"/>
          <w:shd w:val="clear" w:color="auto" w:fill="FFFFFF"/>
        </w:rPr>
        <w:t xml:space="preserve"> terms, such as ‘the mentally ill’, reacted with lower levels of tolerance which differentiated to those who experienced the survey with postmodified language – ‘people </w:t>
      </w:r>
      <w:r w:rsidR="00CC7F02" w:rsidRPr="000E4DF6">
        <w:rPr>
          <w:rFonts w:ascii="Times New Roman" w:hAnsi="Times New Roman" w:cs="Times New Roman"/>
          <w:sz w:val="24"/>
          <w:szCs w:val="24"/>
          <w:shd w:val="clear" w:color="auto" w:fill="FFFFFF"/>
        </w:rPr>
        <w:t>with</w:t>
      </w:r>
      <w:r w:rsidR="00A659B8" w:rsidRPr="000E4DF6">
        <w:rPr>
          <w:rFonts w:ascii="Times New Roman" w:hAnsi="Times New Roman" w:cs="Times New Roman"/>
          <w:sz w:val="24"/>
          <w:szCs w:val="24"/>
          <w:shd w:val="clear" w:color="auto" w:fill="FFFFFF"/>
        </w:rPr>
        <w:t xml:space="preserve"> mental illnesses’. </w:t>
      </w:r>
      <w:r w:rsidR="008669D9" w:rsidRPr="000E4DF6">
        <w:rPr>
          <w:rFonts w:ascii="Times New Roman" w:hAnsi="Times New Roman" w:cs="Times New Roman"/>
          <w:sz w:val="24"/>
          <w:szCs w:val="24"/>
          <w:shd w:val="clear" w:color="auto" w:fill="FFFFFF"/>
        </w:rPr>
        <w:t>T</w:t>
      </w:r>
      <w:r w:rsidR="00A659B8" w:rsidRPr="000E4DF6">
        <w:rPr>
          <w:rFonts w:ascii="Times New Roman" w:hAnsi="Times New Roman" w:cs="Times New Roman"/>
          <w:sz w:val="24"/>
          <w:szCs w:val="24"/>
          <w:shd w:val="clear" w:color="auto" w:fill="FFFFFF"/>
        </w:rPr>
        <w:t xml:space="preserve">he emotional response to the label </w:t>
      </w:r>
      <w:r w:rsidR="008669D9" w:rsidRPr="000E4DF6">
        <w:rPr>
          <w:rFonts w:ascii="Times New Roman" w:hAnsi="Times New Roman" w:cs="Times New Roman"/>
          <w:sz w:val="24"/>
          <w:szCs w:val="24"/>
          <w:shd w:val="clear" w:color="auto" w:fill="FFFFFF"/>
        </w:rPr>
        <w:t xml:space="preserve">superseded its shared definition which resulted in contrasting levels of </w:t>
      </w:r>
      <w:r w:rsidR="00D321BF" w:rsidRPr="000E4DF6">
        <w:rPr>
          <w:rFonts w:ascii="Times New Roman" w:hAnsi="Times New Roman" w:cs="Times New Roman"/>
          <w:sz w:val="24"/>
          <w:szCs w:val="24"/>
          <w:shd w:val="clear" w:color="auto" w:fill="FFFFFF"/>
        </w:rPr>
        <w:t>tolerance</w:t>
      </w:r>
      <w:r w:rsidR="008669D9" w:rsidRPr="000E4DF6">
        <w:rPr>
          <w:rFonts w:ascii="Times New Roman" w:hAnsi="Times New Roman" w:cs="Times New Roman"/>
          <w:sz w:val="24"/>
          <w:szCs w:val="24"/>
          <w:shd w:val="clear" w:color="auto" w:fill="FFFFFF"/>
        </w:rPr>
        <w:t xml:space="preserve"> (Granello and Gibbs, 201</w:t>
      </w:r>
      <w:r w:rsidR="005610CA" w:rsidRPr="000E4DF6">
        <w:rPr>
          <w:rFonts w:ascii="Times New Roman" w:hAnsi="Times New Roman" w:cs="Times New Roman"/>
          <w:sz w:val="24"/>
          <w:szCs w:val="24"/>
          <w:shd w:val="clear" w:color="auto" w:fill="FFFFFF"/>
        </w:rPr>
        <w:t>6</w:t>
      </w:r>
      <w:r w:rsidR="008669D9" w:rsidRPr="000E4DF6">
        <w:rPr>
          <w:rFonts w:ascii="Times New Roman" w:hAnsi="Times New Roman" w:cs="Times New Roman"/>
          <w:sz w:val="24"/>
          <w:szCs w:val="24"/>
          <w:shd w:val="clear" w:color="auto" w:fill="FFFFFF"/>
        </w:rPr>
        <w:t xml:space="preserve">, p. 36). </w:t>
      </w:r>
      <w:r w:rsidR="009853DE" w:rsidRPr="000E4DF6">
        <w:rPr>
          <w:rFonts w:ascii="Times New Roman" w:hAnsi="Times New Roman" w:cs="Times New Roman"/>
          <w:sz w:val="24"/>
          <w:szCs w:val="24"/>
          <w:shd w:val="clear" w:color="auto" w:fill="FFFFFF"/>
        </w:rPr>
        <w:t>Thus</w:t>
      </w:r>
      <w:r w:rsidR="008669D9" w:rsidRPr="000E4DF6">
        <w:rPr>
          <w:rFonts w:ascii="Times New Roman" w:hAnsi="Times New Roman" w:cs="Times New Roman"/>
          <w:sz w:val="24"/>
          <w:szCs w:val="24"/>
          <w:shd w:val="clear" w:color="auto" w:fill="FFFFFF"/>
        </w:rPr>
        <w:t>,</w:t>
      </w:r>
      <w:r w:rsidR="009853DE" w:rsidRPr="000E4DF6">
        <w:rPr>
          <w:rFonts w:ascii="Times New Roman" w:hAnsi="Times New Roman" w:cs="Times New Roman"/>
          <w:sz w:val="24"/>
          <w:szCs w:val="24"/>
          <w:shd w:val="clear" w:color="auto" w:fill="FFFFFF"/>
        </w:rPr>
        <w:t xml:space="preserve"> proving language </w:t>
      </w:r>
      <w:r w:rsidR="008669D9" w:rsidRPr="000E4DF6">
        <w:rPr>
          <w:rFonts w:ascii="Times New Roman" w:hAnsi="Times New Roman" w:cs="Times New Roman"/>
          <w:sz w:val="24"/>
          <w:szCs w:val="24"/>
          <w:shd w:val="clear" w:color="auto" w:fill="FFFFFF"/>
        </w:rPr>
        <w:t>to be</w:t>
      </w:r>
      <w:r w:rsidR="009853DE" w:rsidRPr="000E4DF6">
        <w:rPr>
          <w:rFonts w:ascii="Times New Roman" w:hAnsi="Times New Roman" w:cs="Times New Roman"/>
          <w:sz w:val="24"/>
          <w:szCs w:val="24"/>
          <w:shd w:val="clear" w:color="auto" w:fill="FFFFFF"/>
        </w:rPr>
        <w:t xml:space="preserve"> a powerful instrument in shaping </w:t>
      </w:r>
      <w:r w:rsidR="00D321BF" w:rsidRPr="000E4DF6">
        <w:rPr>
          <w:rFonts w:ascii="Times New Roman" w:hAnsi="Times New Roman" w:cs="Times New Roman"/>
          <w:sz w:val="24"/>
          <w:szCs w:val="24"/>
          <w:shd w:val="clear" w:color="auto" w:fill="FFFFFF"/>
        </w:rPr>
        <w:t>the</w:t>
      </w:r>
      <w:r w:rsidR="009853DE" w:rsidRPr="000E4DF6">
        <w:rPr>
          <w:rFonts w:ascii="Times New Roman" w:hAnsi="Times New Roman" w:cs="Times New Roman"/>
          <w:sz w:val="24"/>
          <w:szCs w:val="24"/>
          <w:shd w:val="clear" w:color="auto" w:fill="FFFFFF"/>
        </w:rPr>
        <w:t xml:space="preserve"> idea of </w:t>
      </w:r>
      <w:r w:rsidR="008669D9" w:rsidRPr="000E4DF6">
        <w:rPr>
          <w:rFonts w:ascii="Times New Roman" w:hAnsi="Times New Roman" w:cs="Times New Roman"/>
          <w:sz w:val="24"/>
          <w:szCs w:val="24"/>
          <w:shd w:val="clear" w:color="auto" w:fill="FFFFFF"/>
        </w:rPr>
        <w:t>self</w:t>
      </w:r>
      <w:r w:rsidR="009853DE" w:rsidRPr="000E4DF6">
        <w:rPr>
          <w:rFonts w:ascii="Times New Roman" w:hAnsi="Times New Roman" w:cs="Times New Roman"/>
          <w:sz w:val="24"/>
          <w:szCs w:val="24"/>
          <w:shd w:val="clear" w:color="auto" w:fill="FFFFFF"/>
        </w:rPr>
        <w:t xml:space="preserve"> and others. </w:t>
      </w:r>
    </w:p>
    <w:p w14:paraId="4C0D0480"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3E86B992" w14:textId="77777777" w:rsidR="00211553"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8D4EB3">
        <w:rPr>
          <w:rFonts w:ascii="Times New Roman" w:hAnsi="Times New Roman" w:cs="Times New Roman"/>
          <w:sz w:val="24"/>
          <w:szCs w:val="24"/>
          <w:shd w:val="clear" w:color="auto" w:fill="FFFFFF"/>
        </w:rPr>
        <w:t xml:space="preserve">The use of language raises many issues in the psychiatric and psychological field, where the debate regarding the validity of classifications such as ‘personality disorder’ and ‘bipolar disorder’ are heated and ongoing (Feltham, 2017, p. 86). </w:t>
      </w:r>
      <w:r w:rsidR="00B141D2" w:rsidRPr="000E4DF6">
        <w:rPr>
          <w:rFonts w:ascii="Times New Roman" w:hAnsi="Times New Roman" w:cs="Times New Roman"/>
          <w:sz w:val="24"/>
          <w:szCs w:val="24"/>
          <w:shd w:val="clear" w:color="auto" w:fill="FFFFFF"/>
        </w:rPr>
        <w:t xml:space="preserve">A </w:t>
      </w:r>
      <w:r w:rsidR="00CC7F02" w:rsidRPr="000E4DF6">
        <w:rPr>
          <w:rFonts w:ascii="Times New Roman" w:hAnsi="Times New Roman" w:cs="Times New Roman"/>
          <w:sz w:val="24"/>
          <w:szCs w:val="24"/>
          <w:shd w:val="clear" w:color="auto" w:fill="FFFFFF"/>
        </w:rPr>
        <w:t>broad</w:t>
      </w:r>
      <w:r w:rsidR="00B141D2" w:rsidRPr="000E4DF6">
        <w:rPr>
          <w:rFonts w:ascii="Times New Roman" w:hAnsi="Times New Roman" w:cs="Times New Roman"/>
          <w:sz w:val="24"/>
          <w:szCs w:val="24"/>
          <w:shd w:val="clear" w:color="auto" w:fill="FFFFFF"/>
        </w:rPr>
        <w:t xml:space="preserve"> </w:t>
      </w:r>
      <w:r w:rsidR="00CC7F02" w:rsidRPr="000E4DF6">
        <w:rPr>
          <w:rFonts w:ascii="Times New Roman" w:hAnsi="Times New Roman" w:cs="Times New Roman"/>
          <w:sz w:val="24"/>
          <w:szCs w:val="24"/>
          <w:shd w:val="clear" w:color="auto" w:fill="FFFFFF"/>
        </w:rPr>
        <w:t>scope</w:t>
      </w:r>
      <w:r w:rsidR="00B141D2" w:rsidRPr="000E4DF6">
        <w:rPr>
          <w:rFonts w:ascii="Times New Roman" w:hAnsi="Times New Roman" w:cs="Times New Roman"/>
          <w:sz w:val="24"/>
          <w:szCs w:val="24"/>
          <w:shd w:val="clear" w:color="auto" w:fill="FFFFFF"/>
        </w:rPr>
        <w:t xml:space="preserve"> of professionals, </w:t>
      </w:r>
      <w:r w:rsidR="00B141D2" w:rsidRPr="000E4DF6">
        <w:rPr>
          <w:rFonts w:ascii="Times New Roman" w:hAnsi="Times New Roman" w:cs="Times New Roman"/>
          <w:sz w:val="24"/>
          <w:szCs w:val="24"/>
          <w:shd w:val="clear" w:color="auto" w:fill="FFFFFF"/>
        </w:rPr>
        <w:lastRenderedPageBreak/>
        <w:t>including counsellors, use the Diagnostic and Statistical Manual of Mental Disorders</w:t>
      </w:r>
      <w:r w:rsidR="00CC7F02" w:rsidRPr="000E4DF6">
        <w:rPr>
          <w:rFonts w:ascii="Times New Roman" w:hAnsi="Times New Roman" w:cs="Times New Roman"/>
          <w:sz w:val="24"/>
          <w:szCs w:val="24"/>
          <w:shd w:val="clear" w:color="auto" w:fill="FFFFFF"/>
        </w:rPr>
        <w:t>,</w:t>
      </w:r>
      <w:r w:rsidR="00B141D2" w:rsidRPr="000E4DF6">
        <w:rPr>
          <w:rFonts w:ascii="Times New Roman" w:hAnsi="Times New Roman" w:cs="Times New Roman"/>
          <w:sz w:val="24"/>
          <w:szCs w:val="24"/>
          <w:shd w:val="clear" w:color="auto" w:fill="FFFFFF"/>
        </w:rPr>
        <w:t xml:space="preserve"> 5</w:t>
      </w:r>
      <w:r w:rsidR="00B141D2" w:rsidRPr="000E4DF6">
        <w:rPr>
          <w:rFonts w:ascii="Times New Roman" w:hAnsi="Times New Roman" w:cs="Times New Roman"/>
          <w:sz w:val="24"/>
          <w:szCs w:val="24"/>
          <w:shd w:val="clear" w:color="auto" w:fill="FFFFFF"/>
          <w:vertAlign w:val="superscript"/>
        </w:rPr>
        <w:t>th</w:t>
      </w:r>
      <w:r w:rsidR="00B141D2" w:rsidRPr="000E4DF6">
        <w:rPr>
          <w:rFonts w:ascii="Times New Roman" w:hAnsi="Times New Roman" w:cs="Times New Roman"/>
          <w:sz w:val="24"/>
          <w:szCs w:val="24"/>
          <w:shd w:val="clear" w:color="auto" w:fill="FFFFFF"/>
        </w:rPr>
        <w:t xml:space="preserve"> edition (DSM-5)</w:t>
      </w:r>
      <w:r w:rsidR="008D4EB3">
        <w:rPr>
          <w:rFonts w:ascii="Times New Roman" w:hAnsi="Times New Roman" w:cs="Times New Roman"/>
          <w:sz w:val="24"/>
          <w:szCs w:val="24"/>
          <w:shd w:val="clear" w:color="auto" w:fill="FFFFFF"/>
        </w:rPr>
        <w:t xml:space="preserve"> for such classifications</w:t>
      </w:r>
      <w:r w:rsidR="00B141D2" w:rsidRPr="000E4DF6">
        <w:rPr>
          <w:rFonts w:ascii="Times New Roman" w:hAnsi="Times New Roman" w:cs="Times New Roman"/>
          <w:sz w:val="24"/>
          <w:szCs w:val="24"/>
          <w:shd w:val="clear" w:color="auto" w:fill="FFFFFF"/>
        </w:rPr>
        <w:t>. It</w:t>
      </w:r>
      <w:r w:rsidR="00CC7F02" w:rsidRPr="000E4DF6">
        <w:rPr>
          <w:rFonts w:ascii="Times New Roman" w:hAnsi="Times New Roman" w:cs="Times New Roman"/>
          <w:sz w:val="24"/>
          <w:szCs w:val="24"/>
          <w:shd w:val="clear" w:color="auto" w:fill="FFFFFF"/>
        </w:rPr>
        <w:t xml:space="preserve"> has many</w:t>
      </w:r>
      <w:r w:rsidR="00B141D2" w:rsidRPr="000E4DF6">
        <w:rPr>
          <w:rFonts w:ascii="Times New Roman" w:hAnsi="Times New Roman" w:cs="Times New Roman"/>
          <w:sz w:val="24"/>
          <w:szCs w:val="24"/>
          <w:shd w:val="clear" w:color="auto" w:fill="FFFFFF"/>
        </w:rPr>
        <w:t xml:space="preserve"> use</w:t>
      </w:r>
      <w:r w:rsidR="00CC7F02" w:rsidRPr="000E4DF6">
        <w:rPr>
          <w:rFonts w:ascii="Times New Roman" w:hAnsi="Times New Roman" w:cs="Times New Roman"/>
          <w:sz w:val="24"/>
          <w:szCs w:val="24"/>
          <w:shd w:val="clear" w:color="auto" w:fill="FFFFFF"/>
        </w:rPr>
        <w:t>s, such as</w:t>
      </w:r>
      <w:r w:rsidR="00B141D2" w:rsidRPr="000E4DF6">
        <w:rPr>
          <w:rFonts w:ascii="Times New Roman" w:hAnsi="Times New Roman" w:cs="Times New Roman"/>
          <w:sz w:val="24"/>
          <w:szCs w:val="24"/>
          <w:shd w:val="clear" w:color="auto" w:fill="FFFFFF"/>
        </w:rPr>
        <w:t xml:space="preserve"> diagnosing mental illnesses, </w:t>
      </w:r>
      <w:r w:rsidR="009761A2" w:rsidRPr="000E4DF6">
        <w:rPr>
          <w:rFonts w:ascii="Times New Roman" w:hAnsi="Times New Roman" w:cs="Times New Roman"/>
          <w:sz w:val="24"/>
          <w:szCs w:val="24"/>
          <w:shd w:val="clear" w:color="auto" w:fill="FFFFFF"/>
        </w:rPr>
        <w:t>analysing effectiveness of treatment</w:t>
      </w:r>
      <w:r w:rsidR="00CC7F02" w:rsidRPr="000E4DF6">
        <w:rPr>
          <w:rFonts w:ascii="Times New Roman" w:hAnsi="Times New Roman" w:cs="Times New Roman"/>
          <w:sz w:val="24"/>
          <w:szCs w:val="24"/>
          <w:shd w:val="clear" w:color="auto" w:fill="FFFFFF"/>
        </w:rPr>
        <w:t xml:space="preserve"> and case formulating to name a few</w:t>
      </w:r>
      <w:r w:rsidR="009761A2" w:rsidRPr="000E4DF6">
        <w:rPr>
          <w:rFonts w:ascii="Times New Roman" w:hAnsi="Times New Roman" w:cs="Times New Roman"/>
          <w:sz w:val="24"/>
          <w:szCs w:val="24"/>
          <w:shd w:val="clear" w:color="auto" w:fill="FFFFFF"/>
        </w:rPr>
        <w:t>. Counsellors generally use the DSM-5 to conduct research, to make legal decisions</w:t>
      </w:r>
      <w:r w:rsidR="00CC7F02" w:rsidRPr="000E4DF6">
        <w:rPr>
          <w:rFonts w:ascii="Times New Roman" w:hAnsi="Times New Roman" w:cs="Times New Roman"/>
          <w:sz w:val="24"/>
          <w:szCs w:val="24"/>
          <w:shd w:val="clear" w:color="auto" w:fill="FFFFFF"/>
        </w:rPr>
        <w:t>,</w:t>
      </w:r>
      <w:r w:rsidR="009761A2" w:rsidRPr="000E4DF6">
        <w:rPr>
          <w:rFonts w:ascii="Times New Roman" w:hAnsi="Times New Roman" w:cs="Times New Roman"/>
          <w:sz w:val="24"/>
          <w:szCs w:val="24"/>
          <w:shd w:val="clear" w:color="auto" w:fill="FFFFFF"/>
        </w:rPr>
        <w:t xml:space="preserve"> engage in clinical trials</w:t>
      </w:r>
      <w:r w:rsidR="00015E92" w:rsidRPr="000E4DF6">
        <w:rPr>
          <w:rFonts w:ascii="Times New Roman" w:hAnsi="Times New Roman" w:cs="Times New Roman"/>
          <w:sz w:val="24"/>
          <w:szCs w:val="24"/>
          <w:shd w:val="clear" w:color="auto" w:fill="FFFFFF"/>
        </w:rPr>
        <w:t xml:space="preserve"> </w:t>
      </w:r>
      <w:r w:rsidR="009761A2" w:rsidRPr="000E4DF6">
        <w:rPr>
          <w:rFonts w:ascii="Times New Roman" w:hAnsi="Times New Roman" w:cs="Times New Roman"/>
          <w:sz w:val="24"/>
          <w:szCs w:val="24"/>
          <w:shd w:val="clear" w:color="auto" w:fill="FFFFFF"/>
        </w:rPr>
        <w:t xml:space="preserve">and to obtain funding (Miller and </w:t>
      </w:r>
      <w:proofErr w:type="spellStart"/>
      <w:r w:rsidR="009761A2" w:rsidRPr="000E4DF6">
        <w:rPr>
          <w:rFonts w:ascii="Times New Roman" w:hAnsi="Times New Roman" w:cs="Times New Roman"/>
          <w:sz w:val="24"/>
          <w:szCs w:val="24"/>
          <w:shd w:val="clear" w:color="auto" w:fill="FFFFFF"/>
        </w:rPr>
        <w:t>Prosek</w:t>
      </w:r>
      <w:proofErr w:type="spellEnd"/>
      <w:r w:rsidR="009761A2" w:rsidRPr="000E4DF6">
        <w:rPr>
          <w:rFonts w:ascii="Times New Roman" w:hAnsi="Times New Roman" w:cs="Times New Roman"/>
          <w:sz w:val="24"/>
          <w:szCs w:val="24"/>
          <w:shd w:val="clear" w:color="auto" w:fill="FFFFFF"/>
        </w:rPr>
        <w:t xml:space="preserve">, 2013, p. 359). The </w:t>
      </w:r>
      <w:r w:rsidR="004F41B0" w:rsidRPr="000E4DF6">
        <w:rPr>
          <w:rFonts w:ascii="Times New Roman" w:hAnsi="Times New Roman" w:cs="Times New Roman"/>
          <w:sz w:val="24"/>
          <w:szCs w:val="24"/>
          <w:shd w:val="clear" w:color="auto" w:fill="FFFFFF"/>
        </w:rPr>
        <w:t>text</w:t>
      </w:r>
      <w:r w:rsidR="0004000F" w:rsidRPr="000E4DF6">
        <w:rPr>
          <w:rFonts w:ascii="Times New Roman" w:hAnsi="Times New Roman" w:cs="Times New Roman"/>
          <w:sz w:val="24"/>
          <w:szCs w:val="24"/>
          <w:shd w:val="clear" w:color="auto" w:fill="FFFFFF"/>
        </w:rPr>
        <w:t xml:space="preserve"> </w:t>
      </w:r>
      <w:r w:rsidR="009761A2" w:rsidRPr="000E4DF6">
        <w:rPr>
          <w:rFonts w:ascii="Times New Roman" w:hAnsi="Times New Roman" w:cs="Times New Roman"/>
          <w:sz w:val="24"/>
          <w:szCs w:val="24"/>
          <w:shd w:val="clear" w:color="auto" w:fill="FFFFFF"/>
        </w:rPr>
        <w:t>is a</w:t>
      </w:r>
      <w:r w:rsidR="0004000F" w:rsidRPr="000E4DF6">
        <w:rPr>
          <w:rFonts w:ascii="Times New Roman" w:hAnsi="Times New Roman" w:cs="Times New Roman"/>
          <w:sz w:val="24"/>
          <w:szCs w:val="24"/>
          <w:shd w:val="clear" w:color="auto" w:fill="FFFFFF"/>
        </w:rPr>
        <w:t xml:space="preserve"> significant and influential </w:t>
      </w:r>
      <w:r w:rsidR="009761A2" w:rsidRPr="000E4DF6">
        <w:rPr>
          <w:rFonts w:ascii="Times New Roman" w:hAnsi="Times New Roman" w:cs="Times New Roman"/>
          <w:sz w:val="24"/>
          <w:szCs w:val="24"/>
          <w:shd w:val="clear" w:color="auto" w:fill="FFFFFF"/>
        </w:rPr>
        <w:t xml:space="preserve">publication that is currently unrivalled by any other literature in </w:t>
      </w:r>
      <w:r w:rsidR="0004000F" w:rsidRPr="000E4DF6">
        <w:rPr>
          <w:rFonts w:ascii="Times New Roman" w:hAnsi="Times New Roman" w:cs="Times New Roman"/>
          <w:sz w:val="24"/>
          <w:szCs w:val="24"/>
          <w:shd w:val="clear" w:color="auto" w:fill="FFFFFF"/>
        </w:rPr>
        <w:t xml:space="preserve">relation to </w:t>
      </w:r>
      <w:r w:rsidR="009761A2" w:rsidRPr="000E4DF6">
        <w:rPr>
          <w:rFonts w:ascii="Times New Roman" w:hAnsi="Times New Roman" w:cs="Times New Roman"/>
          <w:sz w:val="24"/>
          <w:szCs w:val="24"/>
          <w:shd w:val="clear" w:color="auto" w:fill="FFFFFF"/>
        </w:rPr>
        <w:t>power</w:t>
      </w:r>
      <w:r w:rsidR="0004000F" w:rsidRPr="000E4DF6">
        <w:rPr>
          <w:rFonts w:ascii="Times New Roman" w:hAnsi="Times New Roman" w:cs="Times New Roman"/>
          <w:sz w:val="24"/>
          <w:szCs w:val="24"/>
          <w:shd w:val="clear" w:color="auto" w:fill="FFFFFF"/>
        </w:rPr>
        <w:t xml:space="preserve"> </w:t>
      </w:r>
      <w:r w:rsidR="009761A2" w:rsidRPr="000E4DF6">
        <w:rPr>
          <w:rFonts w:ascii="Times New Roman" w:hAnsi="Times New Roman" w:cs="Times New Roman"/>
          <w:sz w:val="24"/>
          <w:szCs w:val="24"/>
          <w:shd w:val="clear" w:color="auto" w:fill="FFFFFF"/>
        </w:rPr>
        <w:t xml:space="preserve">within the mental health field </w:t>
      </w:r>
      <w:r w:rsidR="0004000F" w:rsidRPr="000E4DF6">
        <w:rPr>
          <w:rFonts w:ascii="Times New Roman" w:hAnsi="Times New Roman" w:cs="Times New Roman"/>
          <w:sz w:val="24"/>
          <w:szCs w:val="24"/>
          <w:shd w:val="clear" w:color="auto" w:fill="FFFFFF"/>
        </w:rPr>
        <w:t xml:space="preserve">(Duffy </w:t>
      </w:r>
      <w:r w:rsidR="0004000F" w:rsidRPr="000E4DF6">
        <w:rPr>
          <w:rFonts w:ascii="Times New Roman" w:hAnsi="Times New Roman" w:cs="Times New Roman"/>
          <w:i/>
          <w:iCs/>
          <w:sz w:val="24"/>
          <w:szCs w:val="24"/>
          <w:shd w:val="clear" w:color="auto" w:fill="FFFFFF"/>
        </w:rPr>
        <w:t xml:space="preserve">et al, </w:t>
      </w:r>
      <w:r w:rsidR="0004000F" w:rsidRPr="000E4DF6">
        <w:rPr>
          <w:rFonts w:ascii="Times New Roman" w:hAnsi="Times New Roman" w:cs="Times New Roman"/>
          <w:sz w:val="24"/>
          <w:szCs w:val="24"/>
          <w:shd w:val="clear" w:color="auto" w:fill="FFFFFF"/>
        </w:rPr>
        <w:t xml:space="preserve">cited in Miller and </w:t>
      </w:r>
      <w:proofErr w:type="spellStart"/>
      <w:r w:rsidR="0004000F" w:rsidRPr="000E4DF6">
        <w:rPr>
          <w:rFonts w:ascii="Times New Roman" w:hAnsi="Times New Roman" w:cs="Times New Roman"/>
          <w:sz w:val="24"/>
          <w:szCs w:val="24"/>
          <w:shd w:val="clear" w:color="auto" w:fill="FFFFFF"/>
        </w:rPr>
        <w:t>Prosek</w:t>
      </w:r>
      <w:proofErr w:type="spellEnd"/>
      <w:r w:rsidR="0004000F" w:rsidRPr="000E4DF6">
        <w:rPr>
          <w:rFonts w:ascii="Times New Roman" w:hAnsi="Times New Roman" w:cs="Times New Roman"/>
          <w:sz w:val="24"/>
          <w:szCs w:val="24"/>
          <w:shd w:val="clear" w:color="auto" w:fill="FFFFFF"/>
        </w:rPr>
        <w:t>, 2013, p. 359). The manual is clinically written</w:t>
      </w:r>
      <w:r w:rsidR="00015E92" w:rsidRPr="000E4DF6">
        <w:rPr>
          <w:rFonts w:ascii="Times New Roman" w:hAnsi="Times New Roman" w:cs="Times New Roman"/>
          <w:sz w:val="24"/>
          <w:szCs w:val="24"/>
          <w:shd w:val="clear" w:color="auto" w:fill="FFFFFF"/>
        </w:rPr>
        <w:t>,</w:t>
      </w:r>
      <w:r w:rsidR="0004000F" w:rsidRPr="000E4DF6">
        <w:rPr>
          <w:rFonts w:ascii="Times New Roman" w:hAnsi="Times New Roman" w:cs="Times New Roman"/>
          <w:sz w:val="24"/>
          <w:szCs w:val="24"/>
          <w:shd w:val="clear" w:color="auto" w:fill="FFFFFF"/>
        </w:rPr>
        <w:t xml:space="preserve"> socially </w:t>
      </w:r>
      <w:proofErr w:type="gramStart"/>
      <w:r w:rsidR="0004000F" w:rsidRPr="000E4DF6">
        <w:rPr>
          <w:rFonts w:ascii="Times New Roman" w:hAnsi="Times New Roman" w:cs="Times New Roman"/>
          <w:sz w:val="24"/>
          <w:szCs w:val="24"/>
          <w:shd w:val="clear" w:color="auto" w:fill="FFFFFF"/>
        </w:rPr>
        <w:t>constructed</w:t>
      </w:r>
      <w:proofErr w:type="gramEnd"/>
      <w:r w:rsidR="0004000F" w:rsidRPr="000E4DF6">
        <w:rPr>
          <w:rFonts w:ascii="Times New Roman" w:hAnsi="Times New Roman" w:cs="Times New Roman"/>
          <w:sz w:val="24"/>
          <w:szCs w:val="24"/>
          <w:shd w:val="clear" w:color="auto" w:fill="FFFFFF"/>
        </w:rPr>
        <w:t xml:space="preserve"> </w:t>
      </w:r>
      <w:r w:rsidR="00335BB5" w:rsidRPr="000E4DF6">
        <w:rPr>
          <w:rFonts w:ascii="Times New Roman" w:hAnsi="Times New Roman" w:cs="Times New Roman"/>
          <w:sz w:val="24"/>
          <w:szCs w:val="24"/>
          <w:shd w:val="clear" w:color="auto" w:fill="FFFFFF"/>
        </w:rPr>
        <w:t>and is used by a great number of individuals, groups</w:t>
      </w:r>
      <w:r w:rsidR="00015E92" w:rsidRPr="000E4DF6">
        <w:rPr>
          <w:rFonts w:ascii="Times New Roman" w:hAnsi="Times New Roman" w:cs="Times New Roman"/>
          <w:sz w:val="24"/>
          <w:szCs w:val="24"/>
          <w:shd w:val="clear" w:color="auto" w:fill="FFFFFF"/>
        </w:rPr>
        <w:t xml:space="preserve">, </w:t>
      </w:r>
      <w:r w:rsidR="00335BB5" w:rsidRPr="000E4DF6">
        <w:rPr>
          <w:rFonts w:ascii="Times New Roman" w:hAnsi="Times New Roman" w:cs="Times New Roman"/>
          <w:sz w:val="24"/>
          <w:szCs w:val="24"/>
          <w:shd w:val="clear" w:color="auto" w:fill="FFFFFF"/>
        </w:rPr>
        <w:t xml:space="preserve">organisations and institutions globally. </w:t>
      </w:r>
    </w:p>
    <w:p w14:paraId="35064DED" w14:textId="77777777" w:rsidR="00211553" w:rsidRDefault="00211553" w:rsidP="000E4DF6">
      <w:pPr>
        <w:spacing w:line="480" w:lineRule="auto"/>
        <w:rPr>
          <w:rFonts w:ascii="Times New Roman" w:hAnsi="Times New Roman" w:cs="Times New Roman"/>
          <w:sz w:val="24"/>
          <w:szCs w:val="24"/>
          <w:shd w:val="clear" w:color="auto" w:fill="FFFFFF"/>
        </w:rPr>
      </w:pPr>
    </w:p>
    <w:p w14:paraId="50E33E3C" w14:textId="6BA2F153" w:rsidR="00015E92" w:rsidRDefault="00211553" w:rsidP="000E4DF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75B93" w:rsidRPr="000E4DF6">
        <w:rPr>
          <w:rFonts w:ascii="Times New Roman" w:hAnsi="Times New Roman" w:cs="Times New Roman"/>
          <w:sz w:val="24"/>
          <w:szCs w:val="24"/>
          <w:shd w:val="clear" w:color="auto" w:fill="FFFFFF"/>
        </w:rPr>
        <w:t>According to the DSM-5, t</w:t>
      </w:r>
      <w:r w:rsidR="00335BB5" w:rsidRPr="000E4DF6">
        <w:rPr>
          <w:rFonts w:ascii="Times New Roman" w:hAnsi="Times New Roman" w:cs="Times New Roman"/>
          <w:sz w:val="24"/>
          <w:szCs w:val="24"/>
          <w:shd w:val="clear" w:color="auto" w:fill="FFFFFF"/>
        </w:rPr>
        <w:t xml:space="preserve">hose who digress considerably from the ‘social norm’ and are experiencing clinical distress are regarded to have a mental illness, despite many circumstantial, </w:t>
      </w:r>
      <w:r w:rsidR="00075B93" w:rsidRPr="000E4DF6">
        <w:rPr>
          <w:rFonts w:ascii="Times New Roman" w:hAnsi="Times New Roman" w:cs="Times New Roman"/>
          <w:sz w:val="24"/>
          <w:szCs w:val="24"/>
          <w:shd w:val="clear" w:color="auto" w:fill="FFFFFF"/>
        </w:rPr>
        <w:t>environmental,</w:t>
      </w:r>
      <w:r w:rsidR="00335BB5" w:rsidRPr="000E4DF6">
        <w:rPr>
          <w:rFonts w:ascii="Times New Roman" w:hAnsi="Times New Roman" w:cs="Times New Roman"/>
          <w:sz w:val="24"/>
          <w:szCs w:val="24"/>
          <w:shd w:val="clear" w:color="auto" w:fill="FFFFFF"/>
        </w:rPr>
        <w:t xml:space="preserve"> and developmental influences on human functioning. These contextual elements include</w:t>
      </w:r>
      <w:r w:rsidR="00075B93" w:rsidRPr="000E4DF6">
        <w:rPr>
          <w:rFonts w:ascii="Times New Roman" w:hAnsi="Times New Roman" w:cs="Times New Roman"/>
          <w:sz w:val="24"/>
          <w:szCs w:val="24"/>
          <w:shd w:val="clear" w:color="auto" w:fill="FFFFFF"/>
        </w:rPr>
        <w:t xml:space="preserve"> discrimination, poverty and oppression</w:t>
      </w:r>
      <w:r w:rsidR="00015E92" w:rsidRPr="000E4DF6">
        <w:rPr>
          <w:rFonts w:ascii="Times New Roman" w:hAnsi="Times New Roman" w:cs="Times New Roman"/>
          <w:sz w:val="24"/>
          <w:szCs w:val="24"/>
          <w:shd w:val="clear" w:color="auto" w:fill="FFFFFF"/>
        </w:rPr>
        <w:t>,</w:t>
      </w:r>
      <w:r w:rsidR="00075B93" w:rsidRPr="000E4DF6">
        <w:rPr>
          <w:rFonts w:ascii="Times New Roman" w:hAnsi="Times New Roman" w:cs="Times New Roman"/>
          <w:sz w:val="24"/>
          <w:szCs w:val="24"/>
          <w:shd w:val="clear" w:color="auto" w:fill="FFFFFF"/>
        </w:rPr>
        <w:t xml:space="preserve"> and it appears that only a single view is represented in the DSM-5 – the belief that mental distress can be determined through identification of sets of symptoms (Miller and </w:t>
      </w:r>
      <w:proofErr w:type="spellStart"/>
      <w:r w:rsidR="00075B93" w:rsidRPr="000E4DF6">
        <w:rPr>
          <w:rFonts w:ascii="Times New Roman" w:hAnsi="Times New Roman" w:cs="Times New Roman"/>
          <w:sz w:val="24"/>
          <w:szCs w:val="24"/>
          <w:shd w:val="clear" w:color="auto" w:fill="FFFFFF"/>
        </w:rPr>
        <w:t>Prosek</w:t>
      </w:r>
      <w:proofErr w:type="spellEnd"/>
      <w:r w:rsidR="00075B93" w:rsidRPr="000E4DF6">
        <w:rPr>
          <w:rFonts w:ascii="Times New Roman" w:hAnsi="Times New Roman" w:cs="Times New Roman"/>
          <w:sz w:val="24"/>
          <w:szCs w:val="24"/>
          <w:shd w:val="clear" w:color="auto" w:fill="FFFFFF"/>
        </w:rPr>
        <w:t xml:space="preserve">, 2013, p. 360). Although authors of the DSM-5 aim to produce a </w:t>
      </w:r>
      <w:r w:rsidR="00C44DAD" w:rsidRPr="000E4DF6">
        <w:rPr>
          <w:rFonts w:ascii="Times New Roman" w:hAnsi="Times New Roman" w:cs="Times New Roman"/>
          <w:sz w:val="24"/>
          <w:szCs w:val="24"/>
          <w:shd w:val="clear" w:color="auto" w:fill="FFFFFF"/>
        </w:rPr>
        <w:t xml:space="preserve">neutral scientific text, research into its history suggests that political agendas and societal norms </w:t>
      </w:r>
      <w:r w:rsidR="00307D9D" w:rsidRPr="000E4DF6">
        <w:rPr>
          <w:rFonts w:ascii="Times New Roman" w:hAnsi="Times New Roman" w:cs="Times New Roman"/>
          <w:sz w:val="24"/>
          <w:szCs w:val="24"/>
          <w:shd w:val="clear" w:color="auto" w:fill="FFFFFF"/>
        </w:rPr>
        <w:t>influence its development</w:t>
      </w:r>
      <w:r w:rsidR="00015E92" w:rsidRPr="000E4DF6">
        <w:rPr>
          <w:rFonts w:ascii="Times New Roman" w:hAnsi="Times New Roman" w:cs="Times New Roman"/>
          <w:sz w:val="24"/>
          <w:szCs w:val="24"/>
          <w:shd w:val="clear" w:color="auto" w:fill="FFFFFF"/>
        </w:rPr>
        <w:t xml:space="preserve"> (Miller and </w:t>
      </w:r>
      <w:proofErr w:type="spellStart"/>
      <w:r w:rsidR="00015E92" w:rsidRPr="000E4DF6">
        <w:rPr>
          <w:rFonts w:ascii="Times New Roman" w:hAnsi="Times New Roman" w:cs="Times New Roman"/>
          <w:sz w:val="24"/>
          <w:szCs w:val="24"/>
          <w:shd w:val="clear" w:color="auto" w:fill="FFFFFF"/>
        </w:rPr>
        <w:t>Prosek</w:t>
      </w:r>
      <w:proofErr w:type="spellEnd"/>
      <w:r w:rsidR="00015E92" w:rsidRPr="000E4DF6">
        <w:rPr>
          <w:rFonts w:ascii="Times New Roman" w:hAnsi="Times New Roman" w:cs="Times New Roman"/>
          <w:sz w:val="24"/>
          <w:szCs w:val="24"/>
          <w:shd w:val="clear" w:color="auto" w:fill="FFFFFF"/>
        </w:rPr>
        <w:t xml:space="preserve">, 2013, p. 360). </w:t>
      </w:r>
    </w:p>
    <w:p w14:paraId="198DCBC7" w14:textId="246E50E9" w:rsidR="00211553" w:rsidRDefault="00211553" w:rsidP="000E4DF6">
      <w:pPr>
        <w:spacing w:line="480" w:lineRule="auto"/>
        <w:rPr>
          <w:rFonts w:ascii="Times New Roman" w:hAnsi="Times New Roman" w:cs="Times New Roman"/>
          <w:sz w:val="24"/>
          <w:szCs w:val="24"/>
          <w:shd w:val="clear" w:color="auto" w:fill="FFFFFF"/>
        </w:rPr>
      </w:pPr>
    </w:p>
    <w:p w14:paraId="1DBAB6D6" w14:textId="6C6AF765" w:rsidR="009A4B8A" w:rsidRDefault="00211553" w:rsidP="000E4DF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Team formulation is a </w:t>
      </w:r>
      <w:r w:rsidR="00A256BF">
        <w:rPr>
          <w:rFonts w:ascii="Times New Roman" w:hAnsi="Times New Roman" w:cs="Times New Roman"/>
          <w:sz w:val="24"/>
          <w:szCs w:val="24"/>
          <w:shd w:val="clear" w:color="auto" w:fill="FFFFFF"/>
        </w:rPr>
        <w:t xml:space="preserve">group process within a multidisciplinary team </w:t>
      </w:r>
      <w:r w:rsidR="001F3115">
        <w:rPr>
          <w:rFonts w:ascii="Times New Roman" w:hAnsi="Times New Roman" w:cs="Times New Roman"/>
          <w:sz w:val="24"/>
          <w:szCs w:val="24"/>
          <w:shd w:val="clear" w:color="auto" w:fill="FFFFFF"/>
        </w:rPr>
        <w:t xml:space="preserve">in mental health services, </w:t>
      </w:r>
      <w:r w:rsidR="00A256BF">
        <w:rPr>
          <w:rFonts w:ascii="Times New Roman" w:hAnsi="Times New Roman" w:cs="Times New Roman"/>
          <w:sz w:val="24"/>
          <w:szCs w:val="24"/>
          <w:shd w:val="clear" w:color="auto" w:fill="FFFFFF"/>
        </w:rPr>
        <w:t>to develop a shared formulation regarding the client presented</w:t>
      </w:r>
      <w:r w:rsidR="001F3115">
        <w:rPr>
          <w:rFonts w:ascii="Times New Roman" w:hAnsi="Times New Roman" w:cs="Times New Roman"/>
          <w:sz w:val="24"/>
          <w:szCs w:val="24"/>
          <w:shd w:val="clear" w:color="auto" w:fill="FFFFFF"/>
        </w:rPr>
        <w:t xml:space="preserve"> (Feltham, 2017, p. 87)</w:t>
      </w:r>
      <w:r w:rsidR="00A256BF">
        <w:rPr>
          <w:rFonts w:ascii="Times New Roman" w:hAnsi="Times New Roman" w:cs="Times New Roman"/>
          <w:sz w:val="24"/>
          <w:szCs w:val="24"/>
          <w:shd w:val="clear" w:color="auto" w:fill="FFFFFF"/>
        </w:rPr>
        <w:t>, and the DSM-5 can be very useful tool. Its aim is to bring clarity, reflect</w:t>
      </w:r>
      <w:r w:rsidR="001F3115">
        <w:rPr>
          <w:rFonts w:ascii="Times New Roman" w:hAnsi="Times New Roman" w:cs="Times New Roman"/>
          <w:sz w:val="24"/>
          <w:szCs w:val="24"/>
          <w:shd w:val="clear" w:color="auto" w:fill="FFFFFF"/>
        </w:rPr>
        <w:t>ion</w:t>
      </w:r>
      <w:r w:rsidR="00A256BF">
        <w:rPr>
          <w:rFonts w:ascii="Times New Roman" w:hAnsi="Times New Roman" w:cs="Times New Roman"/>
          <w:sz w:val="24"/>
          <w:szCs w:val="24"/>
          <w:shd w:val="clear" w:color="auto" w:fill="FFFFFF"/>
        </w:rPr>
        <w:t xml:space="preserve"> and summar</w:t>
      </w:r>
      <w:r w:rsidR="001F3115">
        <w:rPr>
          <w:rFonts w:ascii="Times New Roman" w:hAnsi="Times New Roman" w:cs="Times New Roman"/>
          <w:sz w:val="24"/>
          <w:szCs w:val="24"/>
          <w:shd w:val="clear" w:color="auto" w:fill="FFFFFF"/>
        </w:rPr>
        <w:t>y</w:t>
      </w:r>
      <w:r w:rsidR="00A256BF">
        <w:rPr>
          <w:rFonts w:ascii="Times New Roman" w:hAnsi="Times New Roman" w:cs="Times New Roman"/>
          <w:sz w:val="24"/>
          <w:szCs w:val="24"/>
          <w:shd w:val="clear" w:color="auto" w:fill="FFFFFF"/>
        </w:rPr>
        <w:t xml:space="preserve"> and encourages creative thinking regarding the client under discussion. For </w:t>
      </w:r>
      <w:r w:rsidR="00A256BF">
        <w:rPr>
          <w:rFonts w:ascii="Times New Roman" w:hAnsi="Times New Roman" w:cs="Times New Roman"/>
          <w:sz w:val="24"/>
          <w:szCs w:val="24"/>
          <w:shd w:val="clear" w:color="auto" w:fill="FFFFFF"/>
        </w:rPr>
        <w:lastRenderedPageBreak/>
        <w:t>example, if a client ha</w:t>
      </w:r>
      <w:r w:rsidR="001F3115">
        <w:rPr>
          <w:rFonts w:ascii="Times New Roman" w:hAnsi="Times New Roman" w:cs="Times New Roman"/>
          <w:sz w:val="24"/>
          <w:szCs w:val="24"/>
          <w:shd w:val="clear" w:color="auto" w:fill="FFFFFF"/>
        </w:rPr>
        <w:t>s</w:t>
      </w:r>
      <w:r w:rsidR="00A256BF">
        <w:rPr>
          <w:rFonts w:ascii="Times New Roman" w:hAnsi="Times New Roman" w:cs="Times New Roman"/>
          <w:sz w:val="24"/>
          <w:szCs w:val="24"/>
          <w:shd w:val="clear" w:color="auto" w:fill="FFFFFF"/>
        </w:rPr>
        <w:t xml:space="preserve"> been admitted to a psychiatric service, </w:t>
      </w:r>
      <w:r w:rsidR="006E6C03">
        <w:rPr>
          <w:rFonts w:ascii="Times New Roman" w:hAnsi="Times New Roman" w:cs="Times New Roman"/>
          <w:sz w:val="24"/>
          <w:szCs w:val="24"/>
          <w:shd w:val="clear" w:color="auto" w:fill="FFFFFF"/>
        </w:rPr>
        <w:t>and staff brought feelings of how they may be feeling irritated by the clients constant self-blame, the clients experiences and diagnosis can be discussed to bring clarity to the team and they can discover better ways of working with and for th</w:t>
      </w:r>
      <w:r w:rsidR="001F3115">
        <w:rPr>
          <w:rFonts w:ascii="Times New Roman" w:hAnsi="Times New Roman" w:cs="Times New Roman"/>
          <w:sz w:val="24"/>
          <w:szCs w:val="24"/>
          <w:shd w:val="clear" w:color="auto" w:fill="FFFFFF"/>
        </w:rPr>
        <w:t>e</w:t>
      </w:r>
      <w:r w:rsidR="006E6C03">
        <w:rPr>
          <w:rFonts w:ascii="Times New Roman" w:hAnsi="Times New Roman" w:cs="Times New Roman"/>
          <w:sz w:val="24"/>
          <w:szCs w:val="24"/>
          <w:shd w:val="clear" w:color="auto" w:fill="FFFFFF"/>
        </w:rPr>
        <w:t xml:space="preserve"> client</w:t>
      </w:r>
      <w:r w:rsidR="009A4B8A">
        <w:rPr>
          <w:rFonts w:ascii="Times New Roman" w:hAnsi="Times New Roman" w:cs="Times New Roman"/>
          <w:sz w:val="24"/>
          <w:szCs w:val="24"/>
          <w:shd w:val="clear" w:color="auto" w:fill="FFFFFF"/>
        </w:rPr>
        <w:t xml:space="preserve"> (Feltham, 2017, p. 87).</w:t>
      </w:r>
    </w:p>
    <w:p w14:paraId="1A346584" w14:textId="77777777" w:rsidR="009A4B8A" w:rsidRDefault="009A4B8A" w:rsidP="000E4DF6">
      <w:pPr>
        <w:spacing w:line="480" w:lineRule="auto"/>
        <w:rPr>
          <w:rFonts w:ascii="Times New Roman" w:hAnsi="Times New Roman" w:cs="Times New Roman"/>
          <w:sz w:val="24"/>
          <w:szCs w:val="24"/>
          <w:shd w:val="clear" w:color="auto" w:fill="FFFFFF"/>
        </w:rPr>
      </w:pPr>
    </w:p>
    <w:p w14:paraId="2BAD65F4" w14:textId="65A73A42" w:rsidR="00B13AC2" w:rsidRDefault="009A4B8A" w:rsidP="000E4DF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325267" w:rsidRPr="000E4DF6">
        <w:rPr>
          <w:rFonts w:ascii="Times New Roman" w:hAnsi="Times New Roman" w:cs="Times New Roman"/>
          <w:sz w:val="24"/>
          <w:szCs w:val="24"/>
          <w:shd w:val="clear" w:color="auto" w:fill="FFFFFF"/>
        </w:rPr>
        <w:t>According</w:t>
      </w:r>
      <w:r w:rsidR="00595E76" w:rsidRPr="000E4DF6">
        <w:rPr>
          <w:rFonts w:ascii="Times New Roman" w:hAnsi="Times New Roman" w:cs="Times New Roman"/>
          <w:sz w:val="24"/>
          <w:szCs w:val="24"/>
          <w:shd w:val="clear" w:color="auto" w:fill="FFFFFF"/>
        </w:rPr>
        <w:t xml:space="preserve"> to the National Institute of Health and Care Excellence</w:t>
      </w:r>
      <w:r w:rsidR="004F41B0" w:rsidRPr="000E4DF6">
        <w:rPr>
          <w:rFonts w:ascii="Times New Roman" w:hAnsi="Times New Roman" w:cs="Times New Roman"/>
          <w:sz w:val="24"/>
          <w:szCs w:val="24"/>
          <w:shd w:val="clear" w:color="auto" w:fill="FFFFFF"/>
        </w:rPr>
        <w:t>’s</w:t>
      </w:r>
      <w:r w:rsidR="00595E76" w:rsidRPr="000E4DF6">
        <w:rPr>
          <w:rFonts w:ascii="Times New Roman" w:hAnsi="Times New Roman" w:cs="Times New Roman"/>
          <w:sz w:val="24"/>
          <w:szCs w:val="24"/>
          <w:shd w:val="clear" w:color="auto" w:fill="FFFFFF"/>
        </w:rPr>
        <w:t xml:space="preserve"> (NICE) guidelines, for those presenting with depression, </w:t>
      </w:r>
      <w:r>
        <w:rPr>
          <w:rFonts w:ascii="Times New Roman" w:hAnsi="Times New Roman" w:cs="Times New Roman"/>
          <w:sz w:val="24"/>
          <w:szCs w:val="24"/>
          <w:shd w:val="clear" w:color="auto" w:fill="FFFFFF"/>
        </w:rPr>
        <w:t>Cognitive Behavioural Therapy (</w:t>
      </w:r>
      <w:r w:rsidR="00595E76" w:rsidRPr="000E4DF6">
        <w:rPr>
          <w:rFonts w:ascii="Times New Roman" w:hAnsi="Times New Roman" w:cs="Times New Roman"/>
          <w:sz w:val="24"/>
          <w:szCs w:val="24"/>
          <w:shd w:val="clear" w:color="auto" w:fill="FFFFFF"/>
        </w:rPr>
        <w:t>CBT</w:t>
      </w:r>
      <w:r>
        <w:rPr>
          <w:rFonts w:ascii="Times New Roman" w:hAnsi="Times New Roman" w:cs="Times New Roman"/>
          <w:sz w:val="24"/>
          <w:szCs w:val="24"/>
          <w:shd w:val="clear" w:color="auto" w:fill="FFFFFF"/>
        </w:rPr>
        <w:t>)</w:t>
      </w:r>
      <w:r w:rsidR="00595E76" w:rsidRPr="000E4DF6">
        <w:rPr>
          <w:rFonts w:ascii="Times New Roman" w:hAnsi="Times New Roman" w:cs="Times New Roman"/>
          <w:sz w:val="24"/>
          <w:szCs w:val="24"/>
          <w:shd w:val="clear" w:color="auto" w:fill="FFFFFF"/>
        </w:rPr>
        <w:t xml:space="preserve"> is a front-line psychological treatment in primary care</w:t>
      </w:r>
      <w:r w:rsidR="001F3115">
        <w:rPr>
          <w:rFonts w:ascii="Times New Roman" w:hAnsi="Times New Roman" w:cs="Times New Roman"/>
          <w:sz w:val="24"/>
          <w:szCs w:val="24"/>
          <w:shd w:val="clear" w:color="auto" w:fill="FFFFFF"/>
        </w:rPr>
        <w:t xml:space="preserve"> (NICE, 2008)</w:t>
      </w:r>
      <w:r>
        <w:rPr>
          <w:rFonts w:ascii="Times New Roman" w:hAnsi="Times New Roman" w:cs="Times New Roman"/>
          <w:sz w:val="24"/>
          <w:szCs w:val="24"/>
          <w:shd w:val="clear" w:color="auto" w:fill="FFFFFF"/>
        </w:rPr>
        <w:t xml:space="preserve"> and its use is promoted through [the] Improving Treatment to Psychological Therapies (IAPT) services, used by the National Health Service (NHS)</w:t>
      </w:r>
      <w:r w:rsidR="00D7635A">
        <w:rPr>
          <w:rFonts w:ascii="Times New Roman" w:hAnsi="Times New Roman" w:cs="Times New Roman"/>
          <w:sz w:val="24"/>
          <w:szCs w:val="24"/>
          <w:shd w:val="clear" w:color="auto" w:fill="FFFFFF"/>
        </w:rPr>
        <w:t xml:space="preserve"> (Saxon </w:t>
      </w:r>
      <w:r w:rsidR="00D7635A">
        <w:rPr>
          <w:rFonts w:ascii="Times New Roman" w:hAnsi="Times New Roman" w:cs="Times New Roman"/>
          <w:i/>
          <w:iCs/>
          <w:sz w:val="24"/>
          <w:szCs w:val="24"/>
          <w:shd w:val="clear" w:color="auto" w:fill="FFFFFF"/>
        </w:rPr>
        <w:t xml:space="preserve">et al, </w:t>
      </w:r>
      <w:r w:rsidR="00D7635A">
        <w:rPr>
          <w:rFonts w:ascii="Times New Roman" w:hAnsi="Times New Roman" w:cs="Times New Roman"/>
          <w:sz w:val="24"/>
          <w:szCs w:val="24"/>
          <w:shd w:val="clear" w:color="auto" w:fill="FFFFFF"/>
        </w:rPr>
        <w:t>2017)</w:t>
      </w:r>
      <w:r>
        <w:rPr>
          <w:rFonts w:ascii="Times New Roman" w:hAnsi="Times New Roman" w:cs="Times New Roman"/>
          <w:sz w:val="24"/>
          <w:szCs w:val="24"/>
          <w:shd w:val="clear" w:color="auto" w:fill="FFFFFF"/>
        </w:rPr>
        <w:t xml:space="preserve"> </w:t>
      </w:r>
      <w:r w:rsidR="00595E76" w:rsidRPr="000E4DF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CBT</w:t>
      </w:r>
      <w:r w:rsidR="00413754" w:rsidRPr="000E4DF6">
        <w:rPr>
          <w:rFonts w:ascii="Times New Roman" w:hAnsi="Times New Roman" w:cs="Times New Roman"/>
          <w:sz w:val="24"/>
          <w:szCs w:val="24"/>
          <w:shd w:val="clear" w:color="auto" w:fill="FFFFFF"/>
        </w:rPr>
        <w:t>,</w:t>
      </w:r>
      <w:r w:rsidR="00595E76" w:rsidRPr="000E4DF6">
        <w:rPr>
          <w:rFonts w:ascii="Times New Roman" w:hAnsi="Times New Roman" w:cs="Times New Roman"/>
          <w:sz w:val="24"/>
          <w:szCs w:val="24"/>
          <w:shd w:val="clear" w:color="auto" w:fill="FFFFFF"/>
        </w:rPr>
        <w:t xml:space="preserve"> as a means of intervention</w:t>
      </w:r>
      <w:r w:rsidR="00413754" w:rsidRPr="000E4DF6">
        <w:rPr>
          <w:rFonts w:ascii="Times New Roman" w:hAnsi="Times New Roman" w:cs="Times New Roman"/>
          <w:sz w:val="24"/>
          <w:szCs w:val="24"/>
          <w:shd w:val="clear" w:color="auto" w:fill="FFFFFF"/>
        </w:rPr>
        <w:t>,</w:t>
      </w:r>
      <w:r w:rsidR="00595E76" w:rsidRPr="000E4DF6">
        <w:rPr>
          <w:rFonts w:ascii="Times New Roman" w:hAnsi="Times New Roman" w:cs="Times New Roman"/>
          <w:sz w:val="24"/>
          <w:szCs w:val="24"/>
          <w:shd w:val="clear" w:color="auto" w:fill="FFFFFF"/>
        </w:rPr>
        <w:t xml:space="preserve"> is mentioned throughout the guide regularly, with a brief mention of Interpersonal Therapy (IP)</w:t>
      </w:r>
      <w:r w:rsidR="00413754" w:rsidRPr="000E4DF6">
        <w:rPr>
          <w:rFonts w:ascii="Times New Roman" w:hAnsi="Times New Roman" w:cs="Times New Roman"/>
          <w:sz w:val="24"/>
          <w:szCs w:val="24"/>
          <w:shd w:val="clear" w:color="auto" w:fill="FFFFFF"/>
        </w:rPr>
        <w:t xml:space="preserve"> (NICE, 2008</w:t>
      </w:r>
      <w:r w:rsidR="00383CDC" w:rsidRPr="000E4DF6">
        <w:rPr>
          <w:rFonts w:ascii="Times New Roman" w:hAnsi="Times New Roman" w:cs="Times New Roman"/>
          <w:sz w:val="24"/>
          <w:szCs w:val="24"/>
          <w:shd w:val="clear" w:color="auto" w:fill="FFFFFF"/>
        </w:rPr>
        <w:t>)</w:t>
      </w:r>
      <w:r w:rsidR="00595E76" w:rsidRPr="000E4DF6">
        <w:rPr>
          <w:rFonts w:ascii="Times New Roman" w:hAnsi="Times New Roman" w:cs="Times New Roman"/>
          <w:sz w:val="24"/>
          <w:szCs w:val="24"/>
          <w:shd w:val="clear" w:color="auto" w:fill="FFFFFF"/>
        </w:rPr>
        <w:t>. Counselling for Depression (</w:t>
      </w:r>
      <w:proofErr w:type="spellStart"/>
      <w:r w:rsidR="00595E76" w:rsidRPr="000E4DF6">
        <w:rPr>
          <w:rFonts w:ascii="Times New Roman" w:hAnsi="Times New Roman" w:cs="Times New Roman"/>
          <w:sz w:val="24"/>
          <w:szCs w:val="24"/>
          <w:shd w:val="clear" w:color="auto" w:fill="FFFFFF"/>
        </w:rPr>
        <w:t>CfD</w:t>
      </w:r>
      <w:proofErr w:type="spellEnd"/>
      <w:r w:rsidR="00595E76" w:rsidRPr="000E4DF6">
        <w:rPr>
          <w:rFonts w:ascii="Times New Roman" w:hAnsi="Times New Roman" w:cs="Times New Roman"/>
          <w:sz w:val="24"/>
          <w:szCs w:val="24"/>
          <w:shd w:val="clear" w:color="auto" w:fill="FFFFFF"/>
        </w:rPr>
        <w:t>)</w:t>
      </w:r>
      <w:r w:rsidR="00D531C3" w:rsidRPr="000E4DF6">
        <w:rPr>
          <w:rFonts w:ascii="Times New Roman" w:hAnsi="Times New Roman" w:cs="Times New Roman"/>
          <w:sz w:val="24"/>
          <w:szCs w:val="24"/>
          <w:shd w:val="clear" w:color="auto" w:fill="FFFFFF"/>
        </w:rPr>
        <w:t xml:space="preserve">, </w:t>
      </w:r>
      <w:r w:rsidR="00595E76" w:rsidRPr="000E4DF6">
        <w:rPr>
          <w:rFonts w:ascii="Times New Roman" w:hAnsi="Times New Roman" w:cs="Times New Roman"/>
          <w:sz w:val="24"/>
          <w:szCs w:val="24"/>
          <w:shd w:val="clear" w:color="auto" w:fill="FFFFFF"/>
        </w:rPr>
        <w:t xml:space="preserve">a form of Person-Centred </w:t>
      </w:r>
      <w:r w:rsidR="004F41B0" w:rsidRPr="000E4DF6">
        <w:rPr>
          <w:rFonts w:ascii="Times New Roman" w:hAnsi="Times New Roman" w:cs="Times New Roman"/>
          <w:sz w:val="24"/>
          <w:szCs w:val="24"/>
          <w:shd w:val="clear" w:color="auto" w:fill="FFFFFF"/>
        </w:rPr>
        <w:t>Experiential</w:t>
      </w:r>
      <w:r w:rsidR="00413754" w:rsidRPr="000E4DF6">
        <w:rPr>
          <w:rFonts w:ascii="Times New Roman" w:hAnsi="Times New Roman" w:cs="Times New Roman"/>
          <w:sz w:val="24"/>
          <w:szCs w:val="24"/>
          <w:shd w:val="clear" w:color="auto" w:fill="FFFFFF"/>
        </w:rPr>
        <w:t xml:space="preserve"> therapy </w:t>
      </w:r>
      <w:r w:rsidR="00D531C3" w:rsidRPr="000E4DF6">
        <w:rPr>
          <w:rFonts w:ascii="Times New Roman" w:hAnsi="Times New Roman" w:cs="Times New Roman"/>
          <w:sz w:val="24"/>
          <w:szCs w:val="24"/>
          <w:shd w:val="clear" w:color="auto" w:fill="FFFFFF"/>
        </w:rPr>
        <w:t xml:space="preserve">which falls under </w:t>
      </w:r>
      <w:r w:rsidR="00413754" w:rsidRPr="000E4DF6">
        <w:rPr>
          <w:rFonts w:ascii="Times New Roman" w:hAnsi="Times New Roman" w:cs="Times New Roman"/>
          <w:sz w:val="24"/>
          <w:szCs w:val="24"/>
          <w:shd w:val="clear" w:color="auto" w:fill="FFFFFF"/>
        </w:rPr>
        <w:t xml:space="preserve">IP, is </w:t>
      </w:r>
      <w:r w:rsidR="00015E92" w:rsidRPr="000E4DF6">
        <w:rPr>
          <w:rFonts w:ascii="Times New Roman" w:hAnsi="Times New Roman" w:cs="Times New Roman"/>
          <w:sz w:val="24"/>
          <w:szCs w:val="24"/>
          <w:shd w:val="clear" w:color="auto" w:fill="FFFFFF"/>
        </w:rPr>
        <w:t xml:space="preserve">also </w:t>
      </w:r>
      <w:r w:rsidR="00413754" w:rsidRPr="000E4DF6">
        <w:rPr>
          <w:rFonts w:ascii="Times New Roman" w:hAnsi="Times New Roman" w:cs="Times New Roman"/>
          <w:sz w:val="24"/>
          <w:szCs w:val="24"/>
          <w:shd w:val="clear" w:color="auto" w:fill="FFFFFF"/>
        </w:rPr>
        <w:t xml:space="preserve">offered within IAPT services. To qualify for </w:t>
      </w:r>
      <w:proofErr w:type="spellStart"/>
      <w:r w:rsidR="00413754" w:rsidRPr="000E4DF6">
        <w:rPr>
          <w:rFonts w:ascii="Times New Roman" w:hAnsi="Times New Roman" w:cs="Times New Roman"/>
          <w:sz w:val="24"/>
          <w:szCs w:val="24"/>
          <w:shd w:val="clear" w:color="auto" w:fill="FFFFFF"/>
        </w:rPr>
        <w:t>CfD</w:t>
      </w:r>
      <w:proofErr w:type="spellEnd"/>
      <w:r w:rsidR="00413754" w:rsidRPr="000E4DF6">
        <w:rPr>
          <w:rFonts w:ascii="Times New Roman" w:hAnsi="Times New Roman" w:cs="Times New Roman"/>
          <w:sz w:val="24"/>
          <w:szCs w:val="24"/>
          <w:shd w:val="clear" w:color="auto" w:fill="FFFFFF"/>
        </w:rPr>
        <w:t xml:space="preserve">, there are several markers, and </w:t>
      </w:r>
      <w:r w:rsidR="00015E92" w:rsidRPr="000E4DF6">
        <w:rPr>
          <w:rFonts w:ascii="Times New Roman" w:hAnsi="Times New Roman" w:cs="Times New Roman"/>
          <w:sz w:val="24"/>
          <w:szCs w:val="24"/>
          <w:shd w:val="clear" w:color="auto" w:fill="FFFFFF"/>
        </w:rPr>
        <w:t xml:space="preserve">the second </w:t>
      </w:r>
      <w:r w:rsidR="00F73CDD" w:rsidRPr="000E4DF6">
        <w:rPr>
          <w:rFonts w:ascii="Times New Roman" w:hAnsi="Times New Roman" w:cs="Times New Roman"/>
          <w:sz w:val="24"/>
          <w:szCs w:val="24"/>
          <w:shd w:val="clear" w:color="auto" w:fill="FFFFFF"/>
        </w:rPr>
        <w:t xml:space="preserve">specific </w:t>
      </w:r>
      <w:r w:rsidR="004F41B0" w:rsidRPr="000E4DF6">
        <w:rPr>
          <w:rFonts w:ascii="Times New Roman" w:hAnsi="Times New Roman" w:cs="Times New Roman"/>
          <w:sz w:val="24"/>
          <w:szCs w:val="24"/>
          <w:shd w:val="clear" w:color="auto" w:fill="FFFFFF"/>
        </w:rPr>
        <w:t>o</w:t>
      </w:r>
      <w:r w:rsidR="00413754" w:rsidRPr="000E4DF6">
        <w:rPr>
          <w:rFonts w:ascii="Times New Roman" w:hAnsi="Times New Roman" w:cs="Times New Roman"/>
          <w:sz w:val="24"/>
          <w:szCs w:val="24"/>
          <w:shd w:val="clear" w:color="auto" w:fill="FFFFFF"/>
        </w:rPr>
        <w:t>utlines ‘</w:t>
      </w:r>
      <w:r w:rsidR="00F73CDD" w:rsidRPr="000E4DF6">
        <w:rPr>
          <w:rFonts w:ascii="Times New Roman" w:hAnsi="Times New Roman" w:cs="Times New Roman"/>
          <w:sz w:val="24"/>
          <w:szCs w:val="24"/>
          <w:shd w:val="clear" w:color="auto" w:fill="FFFFFF"/>
        </w:rPr>
        <w:t xml:space="preserve">[that] </w:t>
      </w:r>
      <w:r w:rsidR="00413754" w:rsidRPr="000E4DF6">
        <w:rPr>
          <w:rFonts w:ascii="Times New Roman" w:hAnsi="Times New Roman" w:cs="Times New Roman"/>
          <w:sz w:val="24"/>
          <w:szCs w:val="24"/>
          <w:shd w:val="clear" w:color="auto" w:fill="FFFFFF"/>
        </w:rPr>
        <w:t>the client is in a state of incongruence, being vulnerable and anxious’</w:t>
      </w:r>
      <w:r w:rsidR="00383CDC" w:rsidRPr="000E4DF6">
        <w:rPr>
          <w:rFonts w:ascii="Times New Roman" w:hAnsi="Times New Roman" w:cs="Times New Roman"/>
          <w:sz w:val="24"/>
          <w:szCs w:val="24"/>
          <w:shd w:val="clear" w:color="auto" w:fill="FFFFFF"/>
        </w:rPr>
        <w:t xml:space="preserve"> (Procter and Hayes, 2017, p. 419)</w:t>
      </w:r>
      <w:r w:rsidR="00413754" w:rsidRPr="000E4DF6">
        <w:rPr>
          <w:rFonts w:ascii="Times New Roman" w:hAnsi="Times New Roman" w:cs="Times New Roman"/>
          <w:sz w:val="24"/>
          <w:szCs w:val="24"/>
          <w:shd w:val="clear" w:color="auto" w:fill="FFFFFF"/>
        </w:rPr>
        <w:t>. By having diagnoses such as depression and anxiety, mental health services can create models and process</w:t>
      </w:r>
      <w:r w:rsidR="00B13AC2">
        <w:rPr>
          <w:rFonts w:ascii="Times New Roman" w:hAnsi="Times New Roman" w:cs="Times New Roman"/>
          <w:sz w:val="24"/>
          <w:szCs w:val="24"/>
          <w:shd w:val="clear" w:color="auto" w:fill="FFFFFF"/>
        </w:rPr>
        <w:t>es</w:t>
      </w:r>
      <w:r w:rsidR="00413754" w:rsidRPr="000E4DF6">
        <w:rPr>
          <w:rFonts w:ascii="Times New Roman" w:hAnsi="Times New Roman" w:cs="Times New Roman"/>
          <w:sz w:val="24"/>
          <w:szCs w:val="24"/>
          <w:shd w:val="clear" w:color="auto" w:fill="FFFFFF"/>
        </w:rPr>
        <w:t xml:space="preserve"> that allow professionals to </w:t>
      </w:r>
      <w:r w:rsidR="00D531C3" w:rsidRPr="000E4DF6">
        <w:rPr>
          <w:rFonts w:ascii="Times New Roman" w:hAnsi="Times New Roman" w:cs="Times New Roman"/>
          <w:sz w:val="24"/>
          <w:szCs w:val="24"/>
          <w:shd w:val="clear" w:color="auto" w:fill="FFFFFF"/>
        </w:rPr>
        <w:t xml:space="preserve">treat </w:t>
      </w:r>
      <w:r w:rsidR="00413754" w:rsidRPr="000E4DF6">
        <w:rPr>
          <w:rFonts w:ascii="Times New Roman" w:hAnsi="Times New Roman" w:cs="Times New Roman"/>
          <w:sz w:val="24"/>
          <w:szCs w:val="24"/>
          <w:shd w:val="clear" w:color="auto" w:fill="FFFFFF"/>
        </w:rPr>
        <w:t>clients</w:t>
      </w:r>
      <w:r w:rsidR="00D531C3" w:rsidRPr="000E4DF6">
        <w:rPr>
          <w:rFonts w:ascii="Times New Roman" w:hAnsi="Times New Roman" w:cs="Times New Roman"/>
          <w:sz w:val="24"/>
          <w:szCs w:val="24"/>
          <w:shd w:val="clear" w:color="auto" w:fill="FFFFFF"/>
        </w:rPr>
        <w:t xml:space="preserve"> correctly for </w:t>
      </w:r>
      <w:r w:rsidR="00D7635A" w:rsidRPr="000E4DF6">
        <w:rPr>
          <w:rFonts w:ascii="Times New Roman" w:hAnsi="Times New Roman" w:cs="Times New Roman"/>
          <w:sz w:val="24"/>
          <w:szCs w:val="24"/>
          <w:shd w:val="clear" w:color="auto" w:fill="FFFFFF"/>
        </w:rPr>
        <w:t>their</w:t>
      </w:r>
      <w:r w:rsidR="00D531C3" w:rsidRPr="000E4DF6">
        <w:rPr>
          <w:rFonts w:ascii="Times New Roman" w:hAnsi="Times New Roman" w:cs="Times New Roman"/>
          <w:sz w:val="24"/>
          <w:szCs w:val="24"/>
          <w:shd w:val="clear" w:color="auto" w:fill="FFFFFF"/>
        </w:rPr>
        <w:t xml:space="preserve"> specific needs and</w:t>
      </w:r>
      <w:r w:rsidR="00413754" w:rsidRPr="000E4DF6">
        <w:rPr>
          <w:rFonts w:ascii="Times New Roman" w:hAnsi="Times New Roman" w:cs="Times New Roman"/>
          <w:sz w:val="24"/>
          <w:szCs w:val="24"/>
          <w:shd w:val="clear" w:color="auto" w:fill="FFFFFF"/>
        </w:rPr>
        <w:t xml:space="preserve"> to</w:t>
      </w:r>
      <w:r w:rsidR="00F73CDD" w:rsidRPr="000E4DF6">
        <w:rPr>
          <w:rFonts w:ascii="Times New Roman" w:hAnsi="Times New Roman" w:cs="Times New Roman"/>
          <w:sz w:val="24"/>
          <w:szCs w:val="24"/>
          <w:shd w:val="clear" w:color="auto" w:fill="FFFFFF"/>
        </w:rPr>
        <w:t xml:space="preserve"> be able</w:t>
      </w:r>
      <w:r w:rsidR="00413754" w:rsidRPr="000E4DF6">
        <w:rPr>
          <w:rFonts w:ascii="Times New Roman" w:hAnsi="Times New Roman" w:cs="Times New Roman"/>
          <w:sz w:val="24"/>
          <w:szCs w:val="24"/>
          <w:shd w:val="clear" w:color="auto" w:fill="FFFFFF"/>
        </w:rPr>
        <w:t xml:space="preserve"> work within their competencies and capacity. </w:t>
      </w:r>
    </w:p>
    <w:p w14:paraId="771A622D" w14:textId="77777777" w:rsidR="00B13AC2" w:rsidRDefault="00B13AC2" w:rsidP="000E4DF6">
      <w:pPr>
        <w:spacing w:line="480" w:lineRule="auto"/>
        <w:rPr>
          <w:rFonts w:ascii="Times New Roman" w:hAnsi="Times New Roman" w:cs="Times New Roman"/>
          <w:sz w:val="24"/>
          <w:szCs w:val="24"/>
          <w:shd w:val="clear" w:color="auto" w:fill="FFFFFF"/>
        </w:rPr>
      </w:pPr>
    </w:p>
    <w:p w14:paraId="64EEE2D7" w14:textId="74A06A4B" w:rsidR="00534529" w:rsidRPr="000E4DF6" w:rsidRDefault="00B13AC2" w:rsidP="000E4DF6">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D531C3" w:rsidRPr="000E4DF6">
        <w:rPr>
          <w:rFonts w:ascii="Times New Roman" w:hAnsi="Times New Roman" w:cs="Times New Roman"/>
          <w:sz w:val="24"/>
          <w:szCs w:val="24"/>
          <w:shd w:val="clear" w:color="auto" w:fill="FFFFFF"/>
        </w:rPr>
        <w:t xml:space="preserve">With UK Government initiatives such as IAPT to widen access to mental health services, </w:t>
      </w:r>
      <w:r w:rsidR="00534529" w:rsidRPr="000E4DF6">
        <w:rPr>
          <w:rFonts w:ascii="Times New Roman" w:hAnsi="Times New Roman" w:cs="Times New Roman"/>
          <w:sz w:val="24"/>
          <w:szCs w:val="24"/>
          <w:shd w:val="clear" w:color="auto" w:fill="FFFFFF"/>
        </w:rPr>
        <w:t>and the use of diagnostic terms, multidisciplinary teams can work more seamlessly together, and it can strengthen multiagency work</w:t>
      </w:r>
      <w:r w:rsidR="00015E92" w:rsidRPr="000E4DF6">
        <w:rPr>
          <w:rFonts w:ascii="Times New Roman" w:hAnsi="Times New Roman" w:cs="Times New Roman"/>
          <w:sz w:val="24"/>
          <w:szCs w:val="24"/>
          <w:shd w:val="clear" w:color="auto" w:fill="FFFFFF"/>
        </w:rPr>
        <w:t>ing</w:t>
      </w:r>
      <w:r w:rsidR="00534529" w:rsidRPr="000E4DF6">
        <w:rPr>
          <w:rFonts w:ascii="Times New Roman" w:hAnsi="Times New Roman" w:cs="Times New Roman"/>
          <w:sz w:val="24"/>
          <w:szCs w:val="24"/>
          <w:shd w:val="clear" w:color="auto" w:fill="FFFFFF"/>
        </w:rPr>
        <w:t xml:space="preserve"> – resulting in better outcomes for the client. However, th</w:t>
      </w:r>
      <w:r w:rsidR="00F73CDD" w:rsidRPr="000E4DF6">
        <w:rPr>
          <w:rFonts w:ascii="Times New Roman" w:hAnsi="Times New Roman" w:cs="Times New Roman"/>
          <w:sz w:val="24"/>
          <w:szCs w:val="24"/>
          <w:shd w:val="clear" w:color="auto" w:fill="FFFFFF"/>
        </w:rPr>
        <w:t xml:space="preserve">ere is still </w:t>
      </w:r>
      <w:r w:rsidR="00534529" w:rsidRPr="000E4DF6">
        <w:rPr>
          <w:rFonts w:ascii="Times New Roman" w:hAnsi="Times New Roman" w:cs="Times New Roman"/>
          <w:sz w:val="24"/>
          <w:szCs w:val="24"/>
          <w:shd w:val="clear" w:color="auto" w:fill="FFFFFF"/>
        </w:rPr>
        <w:t>a pressing need for self-governing assessment of the service, particularly to evaluate the methodology used to retrieve and report treatment outcomes</w:t>
      </w:r>
      <w:r w:rsidR="006B1A93" w:rsidRPr="000E4DF6">
        <w:rPr>
          <w:rFonts w:ascii="Times New Roman" w:hAnsi="Times New Roman" w:cs="Times New Roman"/>
          <w:sz w:val="24"/>
          <w:szCs w:val="24"/>
          <w:shd w:val="clear" w:color="auto" w:fill="FFFFFF"/>
        </w:rPr>
        <w:t xml:space="preserve"> </w:t>
      </w:r>
      <w:r w:rsidR="006B1A93" w:rsidRPr="000E4DF6">
        <w:rPr>
          <w:rFonts w:ascii="Times New Roman" w:hAnsi="Times New Roman" w:cs="Times New Roman"/>
          <w:sz w:val="24"/>
          <w:szCs w:val="24"/>
          <w:shd w:val="clear" w:color="auto" w:fill="FFFFFF"/>
        </w:rPr>
        <w:lastRenderedPageBreak/>
        <w:t>(Geraghty and Scott, 2020).</w:t>
      </w:r>
      <w:r w:rsidR="00534529" w:rsidRPr="000E4DF6">
        <w:rPr>
          <w:rFonts w:ascii="Times New Roman" w:hAnsi="Times New Roman" w:cs="Times New Roman"/>
          <w:sz w:val="24"/>
          <w:szCs w:val="24"/>
          <w:shd w:val="clear" w:color="auto" w:fill="FFFFFF"/>
        </w:rPr>
        <w:t xml:space="preserve"> IAPT is a service that, for the most, offers psycho-behavioural therapy that may not meet the needs of every patient who shares a classification with the next, as</w:t>
      </w:r>
      <w:r w:rsidR="006B1A93" w:rsidRPr="000E4DF6">
        <w:rPr>
          <w:rFonts w:ascii="Times New Roman" w:hAnsi="Times New Roman" w:cs="Times New Roman"/>
          <w:sz w:val="24"/>
          <w:szCs w:val="24"/>
          <w:shd w:val="clear" w:color="auto" w:fill="FFFFFF"/>
        </w:rPr>
        <w:t xml:space="preserve"> assessments may not include the contextual elements of what it is to be a human, just as the DSM-5. </w:t>
      </w:r>
    </w:p>
    <w:p w14:paraId="4E6F8971"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50F76FE2" w14:textId="5325E957" w:rsidR="00E801E0" w:rsidRPr="000E4DF6"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7B32C5" w:rsidRPr="000E4DF6">
        <w:rPr>
          <w:rFonts w:ascii="Times New Roman" w:hAnsi="Times New Roman" w:cs="Times New Roman"/>
          <w:sz w:val="24"/>
          <w:szCs w:val="24"/>
          <w:shd w:val="clear" w:color="auto" w:fill="FFFFFF"/>
        </w:rPr>
        <w:t xml:space="preserve">Risk is present in all work therapists </w:t>
      </w:r>
      <w:r w:rsidR="00320ABC" w:rsidRPr="000E4DF6">
        <w:rPr>
          <w:rFonts w:ascii="Times New Roman" w:hAnsi="Times New Roman" w:cs="Times New Roman"/>
          <w:sz w:val="24"/>
          <w:szCs w:val="24"/>
          <w:shd w:val="clear" w:color="auto" w:fill="FFFFFF"/>
        </w:rPr>
        <w:t>undertake,</w:t>
      </w:r>
      <w:r w:rsidR="007B32C5" w:rsidRPr="000E4DF6">
        <w:rPr>
          <w:rFonts w:ascii="Times New Roman" w:hAnsi="Times New Roman" w:cs="Times New Roman"/>
          <w:sz w:val="24"/>
          <w:szCs w:val="24"/>
          <w:shd w:val="clear" w:color="auto" w:fill="FFFFFF"/>
        </w:rPr>
        <w:t xml:space="preserve"> from</w:t>
      </w:r>
      <w:r w:rsidR="00E750EE" w:rsidRPr="000E4DF6">
        <w:rPr>
          <w:rFonts w:ascii="Times New Roman" w:hAnsi="Times New Roman" w:cs="Times New Roman"/>
          <w:sz w:val="24"/>
          <w:szCs w:val="24"/>
          <w:shd w:val="clear" w:color="auto" w:fill="FFFFFF"/>
        </w:rPr>
        <w:t xml:space="preserve"> </w:t>
      </w:r>
      <w:r w:rsidR="007B32C5" w:rsidRPr="000E4DF6">
        <w:rPr>
          <w:rFonts w:ascii="Times New Roman" w:hAnsi="Times New Roman" w:cs="Times New Roman"/>
          <w:sz w:val="24"/>
          <w:szCs w:val="24"/>
          <w:shd w:val="clear" w:color="auto" w:fill="FFFFFF"/>
        </w:rPr>
        <w:t>harm to client or others</w:t>
      </w:r>
      <w:r w:rsidR="00320ABC">
        <w:rPr>
          <w:rFonts w:ascii="Times New Roman" w:hAnsi="Times New Roman" w:cs="Times New Roman"/>
          <w:sz w:val="24"/>
          <w:szCs w:val="24"/>
          <w:shd w:val="clear" w:color="auto" w:fill="FFFFFF"/>
        </w:rPr>
        <w:t>,</w:t>
      </w:r>
      <w:r w:rsidR="007B32C5" w:rsidRPr="000E4DF6">
        <w:rPr>
          <w:rFonts w:ascii="Times New Roman" w:hAnsi="Times New Roman" w:cs="Times New Roman"/>
          <w:sz w:val="24"/>
          <w:szCs w:val="24"/>
          <w:shd w:val="clear" w:color="auto" w:fill="FFFFFF"/>
        </w:rPr>
        <w:t xml:space="preserve"> to risk of unhelpful therap</w:t>
      </w:r>
      <w:r w:rsidR="00F73CDD" w:rsidRPr="000E4DF6">
        <w:rPr>
          <w:rFonts w:ascii="Times New Roman" w:hAnsi="Times New Roman" w:cs="Times New Roman"/>
          <w:sz w:val="24"/>
          <w:szCs w:val="24"/>
          <w:shd w:val="clear" w:color="auto" w:fill="FFFFFF"/>
        </w:rPr>
        <w:t>y</w:t>
      </w:r>
      <w:r w:rsidR="007B32C5" w:rsidRPr="000E4DF6">
        <w:rPr>
          <w:rFonts w:ascii="Times New Roman" w:hAnsi="Times New Roman" w:cs="Times New Roman"/>
          <w:sz w:val="24"/>
          <w:szCs w:val="24"/>
          <w:shd w:val="clear" w:color="auto" w:fill="FFFFFF"/>
        </w:rPr>
        <w:t xml:space="preserve">. Much literature available regarding risk is </w:t>
      </w:r>
      <w:r w:rsidR="00C54B97" w:rsidRPr="000E4DF6">
        <w:rPr>
          <w:rFonts w:ascii="Times New Roman" w:hAnsi="Times New Roman" w:cs="Times New Roman"/>
          <w:sz w:val="24"/>
          <w:szCs w:val="24"/>
          <w:shd w:val="clear" w:color="auto" w:fill="FFFFFF"/>
        </w:rPr>
        <w:t>limited</w:t>
      </w:r>
      <w:r w:rsidR="007B32C5" w:rsidRPr="000E4DF6">
        <w:rPr>
          <w:rFonts w:ascii="Times New Roman" w:hAnsi="Times New Roman" w:cs="Times New Roman"/>
          <w:sz w:val="24"/>
          <w:szCs w:val="24"/>
          <w:shd w:val="clear" w:color="auto" w:fill="FFFFFF"/>
        </w:rPr>
        <w:t xml:space="preserve"> in the sense that </w:t>
      </w:r>
      <w:r w:rsidR="00C54B97" w:rsidRPr="000E4DF6">
        <w:rPr>
          <w:rFonts w:ascii="Times New Roman" w:hAnsi="Times New Roman" w:cs="Times New Roman"/>
          <w:sz w:val="24"/>
          <w:szCs w:val="24"/>
          <w:shd w:val="clear" w:color="auto" w:fill="FFFFFF"/>
        </w:rPr>
        <w:t>i</w:t>
      </w:r>
      <w:r w:rsidR="007B32C5" w:rsidRPr="000E4DF6">
        <w:rPr>
          <w:rFonts w:ascii="Times New Roman" w:hAnsi="Times New Roman" w:cs="Times New Roman"/>
          <w:sz w:val="24"/>
          <w:szCs w:val="24"/>
          <w:shd w:val="clear" w:color="auto" w:fill="FFFFFF"/>
        </w:rPr>
        <w:t xml:space="preserve">t generally only highlights </w:t>
      </w:r>
      <w:r w:rsidR="00C54B97" w:rsidRPr="000E4DF6">
        <w:rPr>
          <w:rFonts w:ascii="Times New Roman" w:hAnsi="Times New Roman" w:cs="Times New Roman"/>
          <w:sz w:val="24"/>
          <w:szCs w:val="24"/>
          <w:shd w:val="clear" w:color="auto" w:fill="FFFFFF"/>
        </w:rPr>
        <w:t>binary perspective</w:t>
      </w:r>
      <w:r w:rsidR="00E750EE" w:rsidRPr="000E4DF6">
        <w:rPr>
          <w:rFonts w:ascii="Times New Roman" w:hAnsi="Times New Roman" w:cs="Times New Roman"/>
          <w:sz w:val="24"/>
          <w:szCs w:val="24"/>
          <w:shd w:val="clear" w:color="auto" w:fill="FFFFFF"/>
        </w:rPr>
        <w:t>s</w:t>
      </w:r>
      <w:r w:rsidR="00C54B97" w:rsidRPr="000E4DF6">
        <w:rPr>
          <w:rFonts w:ascii="Times New Roman" w:hAnsi="Times New Roman" w:cs="Times New Roman"/>
          <w:sz w:val="24"/>
          <w:szCs w:val="24"/>
          <w:shd w:val="clear" w:color="auto" w:fill="FFFFFF"/>
        </w:rPr>
        <w:t xml:space="preserve"> i.e. it is either present or it is not (Feltham </w:t>
      </w:r>
      <w:r w:rsidR="00C54B97" w:rsidRPr="000E4DF6">
        <w:rPr>
          <w:rFonts w:ascii="Times New Roman" w:hAnsi="Times New Roman" w:cs="Times New Roman"/>
          <w:i/>
          <w:iCs/>
          <w:sz w:val="24"/>
          <w:szCs w:val="24"/>
          <w:shd w:val="clear" w:color="auto" w:fill="FFFFFF"/>
        </w:rPr>
        <w:t>et al,</w:t>
      </w:r>
      <w:r w:rsidR="00C54B97" w:rsidRPr="000E4DF6">
        <w:rPr>
          <w:rFonts w:ascii="Times New Roman" w:hAnsi="Times New Roman" w:cs="Times New Roman"/>
          <w:sz w:val="24"/>
          <w:szCs w:val="24"/>
          <w:shd w:val="clear" w:color="auto" w:fill="FFFFFF"/>
        </w:rPr>
        <w:t xml:space="preserve"> 2017, p. 78). Therapists learn about risk early in training and are introduced to</w:t>
      </w:r>
      <w:r w:rsidR="00015E92" w:rsidRPr="000E4DF6">
        <w:rPr>
          <w:rFonts w:ascii="Times New Roman" w:hAnsi="Times New Roman" w:cs="Times New Roman"/>
          <w:sz w:val="24"/>
          <w:szCs w:val="24"/>
          <w:shd w:val="clear" w:color="auto" w:fill="FFFFFF"/>
        </w:rPr>
        <w:t xml:space="preserve"> the</w:t>
      </w:r>
      <w:r w:rsidR="00C54B97" w:rsidRPr="000E4DF6">
        <w:rPr>
          <w:rFonts w:ascii="Times New Roman" w:hAnsi="Times New Roman" w:cs="Times New Roman"/>
          <w:sz w:val="24"/>
          <w:szCs w:val="24"/>
          <w:shd w:val="clear" w:color="auto" w:fill="FFFFFF"/>
        </w:rPr>
        <w:t xml:space="preserve"> concept</w:t>
      </w:r>
      <w:r w:rsidR="00E750EE" w:rsidRPr="000E4DF6">
        <w:rPr>
          <w:rFonts w:ascii="Times New Roman" w:hAnsi="Times New Roman" w:cs="Times New Roman"/>
          <w:sz w:val="24"/>
          <w:szCs w:val="24"/>
          <w:shd w:val="clear" w:color="auto" w:fill="FFFFFF"/>
        </w:rPr>
        <w:t xml:space="preserve"> of</w:t>
      </w:r>
      <w:r w:rsidR="00C54B97" w:rsidRPr="000E4DF6">
        <w:rPr>
          <w:rFonts w:ascii="Times New Roman" w:hAnsi="Times New Roman" w:cs="Times New Roman"/>
          <w:sz w:val="24"/>
          <w:szCs w:val="24"/>
          <w:shd w:val="clear" w:color="auto" w:fill="FFFFFF"/>
        </w:rPr>
        <w:t xml:space="preserve"> contracting as a </w:t>
      </w:r>
      <w:r w:rsidR="00F73CDD" w:rsidRPr="000E4DF6">
        <w:rPr>
          <w:rFonts w:ascii="Times New Roman" w:hAnsi="Times New Roman" w:cs="Times New Roman"/>
          <w:sz w:val="24"/>
          <w:szCs w:val="24"/>
          <w:shd w:val="clear" w:color="auto" w:fill="FFFFFF"/>
        </w:rPr>
        <w:t>tool</w:t>
      </w:r>
      <w:r w:rsidR="00C54B97" w:rsidRPr="000E4DF6">
        <w:rPr>
          <w:rFonts w:ascii="Times New Roman" w:hAnsi="Times New Roman" w:cs="Times New Roman"/>
          <w:sz w:val="24"/>
          <w:szCs w:val="24"/>
          <w:shd w:val="clear" w:color="auto" w:fill="FFFFFF"/>
        </w:rPr>
        <w:t xml:space="preserve"> to manage it</w:t>
      </w:r>
      <w:r w:rsidR="00F21D31" w:rsidRPr="000E4DF6">
        <w:rPr>
          <w:rFonts w:ascii="Times New Roman" w:hAnsi="Times New Roman" w:cs="Times New Roman"/>
          <w:sz w:val="24"/>
          <w:szCs w:val="24"/>
          <w:shd w:val="clear" w:color="auto" w:fill="FFFFFF"/>
        </w:rPr>
        <w:t>, but too often in practice risk is viewed as a binary construct. Risk is rooted in the perception of it rather that the actuality</w:t>
      </w:r>
      <w:r w:rsidR="00FC507D" w:rsidRPr="000E4DF6">
        <w:rPr>
          <w:rFonts w:ascii="Times New Roman" w:hAnsi="Times New Roman" w:cs="Times New Roman"/>
          <w:sz w:val="24"/>
          <w:szCs w:val="24"/>
          <w:shd w:val="clear" w:color="auto" w:fill="FFFFFF"/>
        </w:rPr>
        <w:t xml:space="preserve"> (Feltham </w:t>
      </w:r>
      <w:r w:rsidR="00FC507D" w:rsidRPr="000E4DF6">
        <w:rPr>
          <w:rFonts w:ascii="Times New Roman" w:hAnsi="Times New Roman" w:cs="Times New Roman"/>
          <w:i/>
          <w:iCs/>
          <w:sz w:val="24"/>
          <w:szCs w:val="24"/>
          <w:shd w:val="clear" w:color="auto" w:fill="FFFFFF"/>
        </w:rPr>
        <w:t>et al</w:t>
      </w:r>
      <w:r w:rsidR="00FC507D" w:rsidRPr="000E4DF6">
        <w:rPr>
          <w:rFonts w:ascii="Times New Roman" w:hAnsi="Times New Roman" w:cs="Times New Roman"/>
          <w:sz w:val="24"/>
          <w:szCs w:val="24"/>
          <w:shd w:val="clear" w:color="auto" w:fill="FFFFFF"/>
        </w:rPr>
        <w:t>, 2017, p. 79)</w:t>
      </w:r>
      <w:r w:rsidR="00F21D31" w:rsidRPr="000E4DF6">
        <w:rPr>
          <w:rFonts w:ascii="Times New Roman" w:hAnsi="Times New Roman" w:cs="Times New Roman"/>
          <w:sz w:val="24"/>
          <w:szCs w:val="24"/>
          <w:shd w:val="clear" w:color="auto" w:fill="FFFFFF"/>
        </w:rPr>
        <w:t xml:space="preserve">. The perception of a client diagnosed with schizophrenia to a counsellor is ‘there’ perception, </w:t>
      </w:r>
      <w:r w:rsidR="00F73CDD" w:rsidRPr="000E4DF6">
        <w:rPr>
          <w:rFonts w:ascii="Times New Roman" w:hAnsi="Times New Roman" w:cs="Times New Roman"/>
          <w:sz w:val="24"/>
          <w:szCs w:val="24"/>
          <w:shd w:val="clear" w:color="auto" w:fill="FFFFFF"/>
        </w:rPr>
        <w:t>when, it</w:t>
      </w:r>
      <w:r w:rsidR="00F21D31" w:rsidRPr="000E4DF6">
        <w:rPr>
          <w:rFonts w:ascii="Times New Roman" w:hAnsi="Times New Roman" w:cs="Times New Roman"/>
          <w:sz w:val="24"/>
          <w:szCs w:val="24"/>
          <w:shd w:val="clear" w:color="auto" w:fill="FFFFFF"/>
        </w:rPr>
        <w:t xml:space="preserve"> is the client’s actuality of how they experience the symptoms of schizophrenia.</w:t>
      </w:r>
      <w:r w:rsidR="007649FA" w:rsidRPr="000E4DF6">
        <w:rPr>
          <w:rFonts w:ascii="Times New Roman" w:hAnsi="Times New Roman" w:cs="Times New Roman"/>
          <w:sz w:val="24"/>
          <w:szCs w:val="24"/>
          <w:shd w:val="clear" w:color="auto" w:fill="FFFFFF"/>
        </w:rPr>
        <w:t xml:space="preserve"> Each individual projects their own judgement onto diagnosis and the risk it might pose.</w:t>
      </w:r>
      <w:r w:rsidR="00F21D31" w:rsidRPr="000E4DF6">
        <w:rPr>
          <w:rFonts w:ascii="Times New Roman" w:hAnsi="Times New Roman" w:cs="Times New Roman"/>
          <w:sz w:val="24"/>
          <w:szCs w:val="24"/>
          <w:shd w:val="clear" w:color="auto" w:fill="FFFFFF"/>
        </w:rPr>
        <w:t xml:space="preserve"> Risk assessments can alter </w:t>
      </w:r>
      <w:r w:rsidR="007649FA" w:rsidRPr="000E4DF6">
        <w:rPr>
          <w:rFonts w:ascii="Times New Roman" w:hAnsi="Times New Roman" w:cs="Times New Roman"/>
          <w:sz w:val="24"/>
          <w:szCs w:val="24"/>
          <w:shd w:val="clear" w:color="auto" w:fill="FFFFFF"/>
        </w:rPr>
        <w:t>perceptions;</w:t>
      </w:r>
      <w:r w:rsidR="00F21D31" w:rsidRPr="000E4DF6">
        <w:rPr>
          <w:rFonts w:ascii="Times New Roman" w:hAnsi="Times New Roman" w:cs="Times New Roman"/>
          <w:sz w:val="24"/>
          <w:szCs w:val="24"/>
          <w:shd w:val="clear" w:color="auto" w:fill="FFFFFF"/>
        </w:rPr>
        <w:t xml:space="preserve"> </w:t>
      </w:r>
      <w:r w:rsidR="007649FA" w:rsidRPr="000E4DF6">
        <w:rPr>
          <w:rFonts w:ascii="Times New Roman" w:hAnsi="Times New Roman" w:cs="Times New Roman"/>
          <w:sz w:val="24"/>
          <w:szCs w:val="24"/>
          <w:shd w:val="clear" w:color="auto" w:fill="FFFFFF"/>
        </w:rPr>
        <w:t>however,</w:t>
      </w:r>
      <w:r w:rsidR="00F21D31" w:rsidRPr="000E4DF6">
        <w:rPr>
          <w:rFonts w:ascii="Times New Roman" w:hAnsi="Times New Roman" w:cs="Times New Roman"/>
          <w:sz w:val="24"/>
          <w:szCs w:val="24"/>
          <w:shd w:val="clear" w:color="auto" w:fill="FFFFFF"/>
        </w:rPr>
        <w:t xml:space="preserve"> they do act as an important guidance for</w:t>
      </w:r>
      <w:r w:rsidR="00854C72" w:rsidRPr="000E4DF6">
        <w:rPr>
          <w:rFonts w:ascii="Times New Roman" w:hAnsi="Times New Roman" w:cs="Times New Roman"/>
          <w:sz w:val="24"/>
          <w:szCs w:val="24"/>
          <w:shd w:val="clear" w:color="auto" w:fill="FFFFFF"/>
        </w:rPr>
        <w:t xml:space="preserve"> </w:t>
      </w:r>
      <w:r w:rsidR="001F3115">
        <w:rPr>
          <w:rFonts w:ascii="Times New Roman" w:hAnsi="Times New Roman" w:cs="Times New Roman"/>
          <w:sz w:val="24"/>
          <w:szCs w:val="24"/>
          <w:shd w:val="clear" w:color="auto" w:fill="FFFFFF"/>
        </w:rPr>
        <w:t xml:space="preserve">the </w:t>
      </w:r>
      <w:r w:rsidR="00F21D31" w:rsidRPr="000E4DF6">
        <w:rPr>
          <w:rFonts w:ascii="Times New Roman" w:hAnsi="Times New Roman" w:cs="Times New Roman"/>
          <w:sz w:val="24"/>
          <w:szCs w:val="24"/>
          <w:shd w:val="clear" w:color="auto" w:fill="FFFFFF"/>
        </w:rPr>
        <w:t>safety</w:t>
      </w:r>
      <w:r w:rsidR="001F3115">
        <w:rPr>
          <w:rFonts w:ascii="Times New Roman" w:hAnsi="Times New Roman" w:cs="Times New Roman"/>
          <w:sz w:val="24"/>
          <w:szCs w:val="24"/>
          <w:shd w:val="clear" w:color="auto" w:fill="FFFFFF"/>
        </w:rPr>
        <w:t xml:space="preserve"> of everyone involved</w:t>
      </w:r>
      <w:r w:rsidR="00320ABC">
        <w:rPr>
          <w:rFonts w:ascii="Times New Roman" w:hAnsi="Times New Roman" w:cs="Times New Roman"/>
          <w:sz w:val="24"/>
          <w:szCs w:val="24"/>
          <w:shd w:val="clear" w:color="auto" w:fill="FFFFFF"/>
        </w:rPr>
        <w:t>. Although the idea of assessing someone does not always sit comfortably with most, counsellors have a professional commitment to work within their competencies</w:t>
      </w:r>
      <w:r w:rsidR="002C0361">
        <w:rPr>
          <w:rFonts w:ascii="Times New Roman" w:hAnsi="Times New Roman" w:cs="Times New Roman"/>
          <w:sz w:val="24"/>
          <w:szCs w:val="24"/>
          <w:shd w:val="clear" w:color="auto" w:fill="FFFFFF"/>
        </w:rPr>
        <w:t xml:space="preserve"> (Brown, 2019, p. 24). </w:t>
      </w:r>
    </w:p>
    <w:p w14:paraId="08CC4E72"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2A1B1C76" w14:textId="423A9E74" w:rsidR="00FC507D" w:rsidRPr="000E4DF6"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9262FC" w:rsidRPr="000E4DF6">
        <w:rPr>
          <w:rFonts w:ascii="Times New Roman" w:hAnsi="Times New Roman" w:cs="Times New Roman"/>
          <w:sz w:val="24"/>
          <w:szCs w:val="24"/>
          <w:shd w:val="clear" w:color="auto" w:fill="FFFFFF"/>
        </w:rPr>
        <w:t>Risk assessments are used at the beginning and during the life of the therapeutic relationship</w:t>
      </w:r>
      <w:r w:rsidR="00015E92" w:rsidRPr="000E4DF6">
        <w:rPr>
          <w:rFonts w:ascii="Times New Roman" w:hAnsi="Times New Roman" w:cs="Times New Roman"/>
          <w:sz w:val="24"/>
          <w:szCs w:val="24"/>
          <w:shd w:val="clear" w:color="auto" w:fill="FFFFFF"/>
        </w:rPr>
        <w:t xml:space="preserve">. An example of when </w:t>
      </w:r>
      <w:r w:rsidR="002A1146" w:rsidRPr="000E4DF6">
        <w:rPr>
          <w:rFonts w:ascii="Times New Roman" w:hAnsi="Times New Roman" w:cs="Times New Roman"/>
          <w:sz w:val="24"/>
          <w:szCs w:val="24"/>
          <w:shd w:val="clear" w:color="auto" w:fill="FFFFFF"/>
        </w:rPr>
        <w:t xml:space="preserve">to asses a </w:t>
      </w:r>
      <w:r w:rsidR="009262FC" w:rsidRPr="000E4DF6">
        <w:rPr>
          <w:rFonts w:ascii="Times New Roman" w:hAnsi="Times New Roman" w:cs="Times New Roman"/>
          <w:sz w:val="24"/>
          <w:szCs w:val="24"/>
          <w:shd w:val="clear" w:color="auto" w:fill="FFFFFF"/>
        </w:rPr>
        <w:t xml:space="preserve">client </w:t>
      </w:r>
      <w:r w:rsidR="002A1146" w:rsidRPr="000E4DF6">
        <w:rPr>
          <w:rFonts w:ascii="Times New Roman" w:hAnsi="Times New Roman" w:cs="Times New Roman"/>
          <w:sz w:val="24"/>
          <w:szCs w:val="24"/>
          <w:shd w:val="clear" w:color="auto" w:fill="FFFFFF"/>
        </w:rPr>
        <w:t xml:space="preserve">is </w:t>
      </w:r>
      <w:r w:rsidR="00A70FB3">
        <w:rPr>
          <w:rFonts w:ascii="Times New Roman" w:hAnsi="Times New Roman" w:cs="Times New Roman"/>
          <w:sz w:val="24"/>
          <w:szCs w:val="24"/>
          <w:shd w:val="clear" w:color="auto" w:fill="FFFFFF"/>
        </w:rPr>
        <w:t xml:space="preserve">if </w:t>
      </w:r>
      <w:r w:rsidR="002A1146" w:rsidRPr="000E4DF6">
        <w:rPr>
          <w:rFonts w:ascii="Times New Roman" w:hAnsi="Times New Roman" w:cs="Times New Roman"/>
          <w:sz w:val="24"/>
          <w:szCs w:val="24"/>
          <w:shd w:val="clear" w:color="auto" w:fill="FFFFFF"/>
        </w:rPr>
        <w:t xml:space="preserve">they </w:t>
      </w:r>
      <w:r w:rsidR="00A70FB3">
        <w:rPr>
          <w:rFonts w:ascii="Times New Roman" w:hAnsi="Times New Roman" w:cs="Times New Roman"/>
          <w:sz w:val="24"/>
          <w:szCs w:val="24"/>
          <w:shd w:val="clear" w:color="auto" w:fill="FFFFFF"/>
        </w:rPr>
        <w:t>are</w:t>
      </w:r>
      <w:r w:rsidR="002A1146" w:rsidRPr="000E4DF6">
        <w:rPr>
          <w:rFonts w:ascii="Times New Roman" w:hAnsi="Times New Roman" w:cs="Times New Roman"/>
          <w:sz w:val="24"/>
          <w:szCs w:val="24"/>
          <w:shd w:val="clear" w:color="auto" w:fill="FFFFFF"/>
        </w:rPr>
        <w:t xml:space="preserve"> </w:t>
      </w:r>
      <w:r w:rsidR="009262FC" w:rsidRPr="000E4DF6">
        <w:rPr>
          <w:rFonts w:ascii="Times New Roman" w:hAnsi="Times New Roman" w:cs="Times New Roman"/>
          <w:sz w:val="24"/>
          <w:szCs w:val="24"/>
          <w:shd w:val="clear" w:color="auto" w:fill="FFFFFF"/>
        </w:rPr>
        <w:t xml:space="preserve">experiencing a ‘mental health crisis’. </w:t>
      </w:r>
      <w:r w:rsidR="00FC507D" w:rsidRPr="000E4DF6">
        <w:rPr>
          <w:rFonts w:ascii="Times New Roman" w:hAnsi="Times New Roman" w:cs="Times New Roman"/>
          <w:sz w:val="24"/>
          <w:szCs w:val="24"/>
          <w:shd w:val="clear" w:color="auto" w:fill="FFFFFF"/>
        </w:rPr>
        <w:t>It</w:t>
      </w:r>
      <w:r w:rsidR="009262FC" w:rsidRPr="000E4DF6">
        <w:rPr>
          <w:rFonts w:ascii="Times New Roman" w:hAnsi="Times New Roman" w:cs="Times New Roman"/>
          <w:sz w:val="24"/>
          <w:szCs w:val="24"/>
          <w:shd w:val="clear" w:color="auto" w:fill="FFFFFF"/>
        </w:rPr>
        <w:t xml:space="preserve"> is</w:t>
      </w:r>
      <w:r w:rsidR="00FC507D" w:rsidRPr="000E4DF6">
        <w:rPr>
          <w:rFonts w:ascii="Times New Roman" w:hAnsi="Times New Roman" w:cs="Times New Roman"/>
          <w:sz w:val="24"/>
          <w:szCs w:val="24"/>
          <w:shd w:val="clear" w:color="auto" w:fill="FFFFFF"/>
        </w:rPr>
        <w:t xml:space="preserve"> complicated to clearly define a ‘mental health crisis’ </w:t>
      </w:r>
      <w:r w:rsidR="009262FC" w:rsidRPr="000E4DF6">
        <w:rPr>
          <w:rFonts w:ascii="Times New Roman" w:hAnsi="Times New Roman" w:cs="Times New Roman"/>
          <w:sz w:val="24"/>
          <w:szCs w:val="24"/>
          <w:shd w:val="clear" w:color="auto" w:fill="FFFFFF"/>
        </w:rPr>
        <w:t>and</w:t>
      </w:r>
      <w:r w:rsidR="00FC507D" w:rsidRPr="000E4DF6">
        <w:rPr>
          <w:rFonts w:ascii="Times New Roman" w:hAnsi="Times New Roman" w:cs="Times New Roman"/>
          <w:sz w:val="24"/>
          <w:szCs w:val="24"/>
          <w:shd w:val="clear" w:color="auto" w:fill="FFFFFF"/>
        </w:rPr>
        <w:t xml:space="preserve"> its many facets would not, in and of themselves, demonstrate an immediate cause for serious concern. </w:t>
      </w:r>
      <w:r w:rsidR="002A1146" w:rsidRPr="000E4DF6">
        <w:rPr>
          <w:rFonts w:ascii="Times New Roman" w:hAnsi="Times New Roman" w:cs="Times New Roman"/>
          <w:sz w:val="24"/>
          <w:szCs w:val="24"/>
          <w:shd w:val="clear" w:color="auto" w:fill="FFFFFF"/>
        </w:rPr>
        <w:t>A client</w:t>
      </w:r>
      <w:r w:rsidR="00F73CDD" w:rsidRPr="000E4DF6">
        <w:rPr>
          <w:rFonts w:ascii="Times New Roman" w:hAnsi="Times New Roman" w:cs="Times New Roman"/>
          <w:sz w:val="24"/>
          <w:szCs w:val="24"/>
          <w:shd w:val="clear" w:color="auto" w:fill="FFFFFF"/>
        </w:rPr>
        <w:t>’</w:t>
      </w:r>
      <w:r w:rsidR="002A1146" w:rsidRPr="000E4DF6">
        <w:rPr>
          <w:rFonts w:ascii="Times New Roman" w:hAnsi="Times New Roman" w:cs="Times New Roman"/>
          <w:sz w:val="24"/>
          <w:szCs w:val="24"/>
          <w:shd w:val="clear" w:color="auto" w:fill="FFFFFF"/>
        </w:rPr>
        <w:t>s presentation of h</w:t>
      </w:r>
      <w:r w:rsidR="009262FC" w:rsidRPr="000E4DF6">
        <w:rPr>
          <w:rFonts w:ascii="Times New Roman" w:hAnsi="Times New Roman" w:cs="Times New Roman"/>
          <w:sz w:val="24"/>
          <w:szCs w:val="24"/>
          <w:shd w:val="clear" w:color="auto" w:fill="FFFFFF"/>
        </w:rPr>
        <w:t xml:space="preserve">igh levels of distress as a result of anxiety is common for </w:t>
      </w:r>
      <w:r w:rsidR="00854C72" w:rsidRPr="000E4DF6">
        <w:rPr>
          <w:rFonts w:ascii="Times New Roman" w:hAnsi="Times New Roman" w:cs="Times New Roman"/>
          <w:sz w:val="24"/>
          <w:szCs w:val="24"/>
          <w:shd w:val="clear" w:color="auto" w:fill="FFFFFF"/>
        </w:rPr>
        <w:t>practitioners</w:t>
      </w:r>
      <w:r w:rsidR="009262FC" w:rsidRPr="000E4DF6">
        <w:rPr>
          <w:rFonts w:ascii="Times New Roman" w:hAnsi="Times New Roman" w:cs="Times New Roman"/>
          <w:sz w:val="24"/>
          <w:szCs w:val="24"/>
          <w:shd w:val="clear" w:color="auto" w:fill="FFFFFF"/>
        </w:rPr>
        <w:t xml:space="preserve"> </w:t>
      </w:r>
      <w:r w:rsidR="002A1146" w:rsidRPr="000E4DF6">
        <w:rPr>
          <w:rFonts w:ascii="Times New Roman" w:hAnsi="Times New Roman" w:cs="Times New Roman"/>
          <w:sz w:val="24"/>
          <w:szCs w:val="24"/>
          <w:shd w:val="clear" w:color="auto" w:fill="FFFFFF"/>
        </w:rPr>
        <w:t xml:space="preserve">to </w:t>
      </w:r>
      <w:r w:rsidR="002A1146" w:rsidRPr="000E4DF6">
        <w:rPr>
          <w:rFonts w:ascii="Times New Roman" w:hAnsi="Times New Roman" w:cs="Times New Roman"/>
          <w:sz w:val="24"/>
          <w:szCs w:val="24"/>
          <w:shd w:val="clear" w:color="auto" w:fill="FFFFFF"/>
        </w:rPr>
        <w:lastRenderedPageBreak/>
        <w:t xml:space="preserve">experience </w:t>
      </w:r>
      <w:r w:rsidR="009262FC" w:rsidRPr="000E4DF6">
        <w:rPr>
          <w:rFonts w:ascii="Times New Roman" w:hAnsi="Times New Roman" w:cs="Times New Roman"/>
          <w:sz w:val="24"/>
          <w:szCs w:val="24"/>
          <w:shd w:val="clear" w:color="auto" w:fill="FFFFFF"/>
        </w:rPr>
        <w:t xml:space="preserve">(Feltham </w:t>
      </w:r>
      <w:r w:rsidR="009262FC" w:rsidRPr="000E4DF6">
        <w:rPr>
          <w:rFonts w:ascii="Times New Roman" w:hAnsi="Times New Roman" w:cs="Times New Roman"/>
          <w:i/>
          <w:iCs/>
          <w:sz w:val="24"/>
          <w:szCs w:val="24"/>
          <w:shd w:val="clear" w:color="auto" w:fill="FFFFFF"/>
        </w:rPr>
        <w:t xml:space="preserve">et al, </w:t>
      </w:r>
      <w:r w:rsidR="009262FC" w:rsidRPr="000E4DF6">
        <w:rPr>
          <w:rFonts w:ascii="Times New Roman" w:hAnsi="Times New Roman" w:cs="Times New Roman"/>
          <w:sz w:val="24"/>
          <w:szCs w:val="24"/>
          <w:shd w:val="clear" w:color="auto" w:fill="FFFFFF"/>
        </w:rPr>
        <w:t>2017, p. 81). However, some symptoms and behaviours</w:t>
      </w:r>
      <w:r w:rsidR="002A1146" w:rsidRPr="000E4DF6">
        <w:rPr>
          <w:rFonts w:ascii="Times New Roman" w:hAnsi="Times New Roman" w:cs="Times New Roman"/>
          <w:sz w:val="24"/>
          <w:szCs w:val="24"/>
          <w:shd w:val="clear" w:color="auto" w:fill="FFFFFF"/>
        </w:rPr>
        <w:t xml:space="preserve"> that present</w:t>
      </w:r>
      <w:r w:rsidR="009262FC" w:rsidRPr="000E4DF6">
        <w:rPr>
          <w:rFonts w:ascii="Times New Roman" w:hAnsi="Times New Roman" w:cs="Times New Roman"/>
          <w:sz w:val="24"/>
          <w:szCs w:val="24"/>
          <w:shd w:val="clear" w:color="auto" w:fill="FFFFFF"/>
        </w:rPr>
        <w:t xml:space="preserve"> are more likely to be perceived as a risk for the client</w:t>
      </w:r>
      <w:r w:rsidR="00854C72" w:rsidRPr="000E4DF6">
        <w:rPr>
          <w:rFonts w:ascii="Times New Roman" w:hAnsi="Times New Roman" w:cs="Times New Roman"/>
          <w:sz w:val="24"/>
          <w:szCs w:val="24"/>
          <w:shd w:val="clear" w:color="auto" w:fill="FFFFFF"/>
        </w:rPr>
        <w:t>.</w:t>
      </w:r>
      <w:r w:rsidR="009262FC" w:rsidRPr="000E4DF6">
        <w:rPr>
          <w:rFonts w:ascii="Times New Roman" w:hAnsi="Times New Roman" w:cs="Times New Roman"/>
          <w:sz w:val="24"/>
          <w:szCs w:val="24"/>
          <w:shd w:val="clear" w:color="auto" w:fill="FFFFFF"/>
        </w:rPr>
        <w:t xml:space="preserve"> </w:t>
      </w:r>
      <w:r w:rsidR="00854C72" w:rsidRPr="000E4DF6">
        <w:rPr>
          <w:rFonts w:ascii="Times New Roman" w:hAnsi="Times New Roman" w:cs="Times New Roman"/>
          <w:sz w:val="24"/>
          <w:szCs w:val="24"/>
          <w:shd w:val="clear" w:color="auto" w:fill="FFFFFF"/>
        </w:rPr>
        <w:t>A</w:t>
      </w:r>
      <w:r w:rsidR="009262FC" w:rsidRPr="000E4DF6">
        <w:rPr>
          <w:rFonts w:ascii="Times New Roman" w:hAnsi="Times New Roman" w:cs="Times New Roman"/>
          <w:sz w:val="24"/>
          <w:szCs w:val="24"/>
          <w:shd w:val="clear" w:color="auto" w:fill="FFFFFF"/>
        </w:rPr>
        <w:t>n example would be an emerging psychosis</w:t>
      </w:r>
      <w:r w:rsidR="00854C72" w:rsidRPr="000E4DF6">
        <w:rPr>
          <w:rFonts w:ascii="Times New Roman" w:hAnsi="Times New Roman" w:cs="Times New Roman"/>
          <w:sz w:val="24"/>
          <w:szCs w:val="24"/>
          <w:shd w:val="clear" w:color="auto" w:fill="FFFFFF"/>
        </w:rPr>
        <w:t xml:space="preserve">, where a client may temporarily </w:t>
      </w:r>
      <w:r w:rsidR="002C0361" w:rsidRPr="000E4DF6">
        <w:rPr>
          <w:rFonts w:ascii="Times New Roman" w:hAnsi="Times New Roman" w:cs="Times New Roman"/>
          <w:sz w:val="24"/>
          <w:szCs w:val="24"/>
          <w:shd w:val="clear" w:color="auto" w:fill="FFFFFF"/>
        </w:rPr>
        <w:t>lose</w:t>
      </w:r>
      <w:r w:rsidR="00854C72" w:rsidRPr="000E4DF6">
        <w:rPr>
          <w:rFonts w:ascii="Times New Roman" w:hAnsi="Times New Roman" w:cs="Times New Roman"/>
          <w:sz w:val="24"/>
          <w:szCs w:val="24"/>
          <w:shd w:val="clear" w:color="auto" w:fill="FFFFFF"/>
        </w:rPr>
        <w:t xml:space="preserve"> their ability to take responsibility for their own wellbeing. In this kind of situation some therapists may seek the input of other professionals or specialist services</w:t>
      </w:r>
      <w:r w:rsidR="00ED63B0">
        <w:rPr>
          <w:rFonts w:ascii="Times New Roman" w:hAnsi="Times New Roman" w:cs="Times New Roman"/>
          <w:sz w:val="24"/>
          <w:szCs w:val="24"/>
          <w:shd w:val="clear" w:color="auto" w:fill="FFFFFF"/>
        </w:rPr>
        <w:t xml:space="preserve"> (Feltham </w:t>
      </w:r>
      <w:r w:rsidR="00ED63B0">
        <w:rPr>
          <w:rFonts w:ascii="Times New Roman" w:hAnsi="Times New Roman" w:cs="Times New Roman"/>
          <w:i/>
          <w:iCs/>
          <w:sz w:val="24"/>
          <w:szCs w:val="24"/>
          <w:shd w:val="clear" w:color="auto" w:fill="FFFFFF"/>
        </w:rPr>
        <w:t xml:space="preserve">et al, </w:t>
      </w:r>
      <w:r w:rsidR="00ED63B0">
        <w:rPr>
          <w:rFonts w:ascii="Times New Roman" w:hAnsi="Times New Roman" w:cs="Times New Roman"/>
          <w:sz w:val="24"/>
          <w:szCs w:val="24"/>
          <w:shd w:val="clear" w:color="auto" w:fill="FFFFFF"/>
        </w:rPr>
        <w:t>2017, p. 81)</w:t>
      </w:r>
      <w:r w:rsidR="00854C72" w:rsidRPr="000E4DF6">
        <w:rPr>
          <w:rFonts w:ascii="Times New Roman" w:hAnsi="Times New Roman" w:cs="Times New Roman"/>
          <w:sz w:val="24"/>
          <w:szCs w:val="24"/>
          <w:shd w:val="clear" w:color="auto" w:fill="FFFFFF"/>
        </w:rPr>
        <w:t>. In this example having such classification of symptoms and diagnosis is to the benefit</w:t>
      </w:r>
      <w:r w:rsidR="002A1146" w:rsidRPr="000E4DF6">
        <w:rPr>
          <w:rFonts w:ascii="Times New Roman" w:hAnsi="Times New Roman" w:cs="Times New Roman"/>
          <w:sz w:val="24"/>
          <w:szCs w:val="24"/>
          <w:shd w:val="clear" w:color="auto" w:fill="FFFFFF"/>
        </w:rPr>
        <w:t xml:space="preserve"> to everyone involved,</w:t>
      </w:r>
      <w:r w:rsidR="00854C72" w:rsidRPr="000E4DF6">
        <w:rPr>
          <w:rFonts w:ascii="Times New Roman" w:hAnsi="Times New Roman" w:cs="Times New Roman"/>
          <w:sz w:val="24"/>
          <w:szCs w:val="24"/>
          <w:shd w:val="clear" w:color="auto" w:fill="FFFFFF"/>
        </w:rPr>
        <w:t xml:space="preserve"> as it strengthens multiagency working in </w:t>
      </w:r>
      <w:r w:rsidR="002A1146" w:rsidRPr="000E4DF6">
        <w:rPr>
          <w:rFonts w:ascii="Times New Roman" w:hAnsi="Times New Roman" w:cs="Times New Roman"/>
          <w:sz w:val="24"/>
          <w:szCs w:val="24"/>
          <w:shd w:val="clear" w:color="auto" w:fill="FFFFFF"/>
        </w:rPr>
        <w:t>the aim</w:t>
      </w:r>
      <w:r w:rsidR="00854C72" w:rsidRPr="000E4DF6">
        <w:rPr>
          <w:rFonts w:ascii="Times New Roman" w:hAnsi="Times New Roman" w:cs="Times New Roman"/>
          <w:sz w:val="24"/>
          <w:szCs w:val="24"/>
          <w:shd w:val="clear" w:color="auto" w:fill="FFFFFF"/>
        </w:rPr>
        <w:t xml:space="preserve"> of the client</w:t>
      </w:r>
      <w:r w:rsidR="002A1146" w:rsidRPr="000E4DF6">
        <w:rPr>
          <w:rFonts w:ascii="Times New Roman" w:hAnsi="Times New Roman" w:cs="Times New Roman"/>
          <w:sz w:val="24"/>
          <w:szCs w:val="24"/>
          <w:shd w:val="clear" w:color="auto" w:fill="FFFFFF"/>
        </w:rPr>
        <w:t xml:space="preserve"> beneficence.</w:t>
      </w:r>
    </w:p>
    <w:p w14:paraId="76EF77C2"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0018944E" w14:textId="7E152341" w:rsidR="00404ED1" w:rsidRPr="000E4DF6"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7E6CC7" w:rsidRPr="000E4DF6">
        <w:rPr>
          <w:rFonts w:ascii="Times New Roman" w:hAnsi="Times New Roman" w:cs="Times New Roman"/>
          <w:sz w:val="24"/>
          <w:szCs w:val="24"/>
          <w:shd w:val="clear" w:color="auto" w:fill="FFFFFF"/>
        </w:rPr>
        <w:t>Counselling generally</w:t>
      </w:r>
      <w:r w:rsidR="00E26A01" w:rsidRPr="000E4DF6">
        <w:rPr>
          <w:rFonts w:ascii="Times New Roman" w:hAnsi="Times New Roman" w:cs="Times New Roman"/>
          <w:sz w:val="24"/>
          <w:szCs w:val="24"/>
          <w:shd w:val="clear" w:color="auto" w:fill="FFFFFF"/>
        </w:rPr>
        <w:t xml:space="preserve"> </w:t>
      </w:r>
      <w:r w:rsidR="007E6CC7" w:rsidRPr="000E4DF6">
        <w:rPr>
          <w:rFonts w:ascii="Times New Roman" w:hAnsi="Times New Roman" w:cs="Times New Roman"/>
          <w:sz w:val="24"/>
          <w:szCs w:val="24"/>
          <w:shd w:val="clear" w:color="auto" w:fill="FFFFFF"/>
        </w:rPr>
        <w:t>hold</w:t>
      </w:r>
      <w:r w:rsidR="00E26A01" w:rsidRPr="000E4DF6">
        <w:rPr>
          <w:rFonts w:ascii="Times New Roman" w:hAnsi="Times New Roman" w:cs="Times New Roman"/>
          <w:sz w:val="24"/>
          <w:szCs w:val="24"/>
          <w:shd w:val="clear" w:color="auto" w:fill="FFFFFF"/>
        </w:rPr>
        <w:t>s</w:t>
      </w:r>
      <w:r w:rsidR="007E6CC7" w:rsidRPr="000E4DF6">
        <w:rPr>
          <w:rFonts w:ascii="Times New Roman" w:hAnsi="Times New Roman" w:cs="Times New Roman"/>
          <w:sz w:val="24"/>
          <w:szCs w:val="24"/>
          <w:shd w:val="clear" w:color="auto" w:fill="FFFFFF"/>
        </w:rPr>
        <w:t xml:space="preserve"> a more humanistic and holistic stance rather than embrace the ‘psychopathological</w:t>
      </w:r>
      <w:r w:rsidR="00314F68" w:rsidRPr="000E4DF6">
        <w:rPr>
          <w:rFonts w:ascii="Times New Roman" w:hAnsi="Times New Roman" w:cs="Times New Roman"/>
          <w:sz w:val="24"/>
          <w:szCs w:val="24"/>
          <w:shd w:val="clear" w:color="auto" w:fill="FFFFFF"/>
        </w:rPr>
        <w:t xml:space="preserve">’ </w:t>
      </w:r>
      <w:r w:rsidR="00E26A01" w:rsidRPr="000E4DF6">
        <w:rPr>
          <w:rFonts w:ascii="Times New Roman" w:hAnsi="Times New Roman" w:cs="Times New Roman"/>
          <w:sz w:val="24"/>
          <w:szCs w:val="24"/>
          <w:shd w:val="clear" w:color="auto" w:fill="FFFFFF"/>
        </w:rPr>
        <w:t xml:space="preserve">or </w:t>
      </w:r>
      <w:r w:rsidR="00314F68" w:rsidRPr="000E4DF6">
        <w:rPr>
          <w:rFonts w:ascii="Times New Roman" w:hAnsi="Times New Roman" w:cs="Times New Roman"/>
          <w:sz w:val="24"/>
          <w:szCs w:val="24"/>
          <w:shd w:val="clear" w:color="auto" w:fill="FFFFFF"/>
        </w:rPr>
        <w:t>the ‘medical</w:t>
      </w:r>
      <w:r w:rsidR="00ED63B0">
        <w:rPr>
          <w:rFonts w:ascii="Times New Roman" w:hAnsi="Times New Roman" w:cs="Times New Roman"/>
          <w:sz w:val="24"/>
          <w:szCs w:val="24"/>
          <w:shd w:val="clear" w:color="auto" w:fill="FFFFFF"/>
        </w:rPr>
        <w:t>’ m</w:t>
      </w:r>
      <w:r w:rsidR="00314F68" w:rsidRPr="000E4DF6">
        <w:rPr>
          <w:rFonts w:ascii="Times New Roman" w:hAnsi="Times New Roman" w:cs="Times New Roman"/>
          <w:sz w:val="24"/>
          <w:szCs w:val="24"/>
          <w:shd w:val="clear" w:color="auto" w:fill="FFFFFF"/>
        </w:rPr>
        <w:t>odel</w:t>
      </w:r>
      <w:r w:rsidR="00ED63B0">
        <w:rPr>
          <w:rFonts w:ascii="Times New Roman" w:hAnsi="Times New Roman" w:cs="Times New Roman"/>
          <w:sz w:val="24"/>
          <w:szCs w:val="24"/>
          <w:shd w:val="clear" w:color="auto" w:fill="FFFFFF"/>
        </w:rPr>
        <w:t>s</w:t>
      </w:r>
      <w:r w:rsidR="00314F68" w:rsidRPr="000E4DF6">
        <w:rPr>
          <w:rFonts w:ascii="Times New Roman" w:hAnsi="Times New Roman" w:cs="Times New Roman"/>
          <w:sz w:val="24"/>
          <w:szCs w:val="24"/>
          <w:shd w:val="clear" w:color="auto" w:fill="FFFFFF"/>
        </w:rPr>
        <w:t>. Therapist will often find themselves working with a rage of presenting issues, some may be classed as mental health disorders or fall into categories under psychiatric diagnos</w:t>
      </w:r>
      <w:r w:rsidR="002A1146" w:rsidRPr="000E4DF6">
        <w:rPr>
          <w:rFonts w:ascii="Times New Roman" w:hAnsi="Times New Roman" w:cs="Times New Roman"/>
          <w:sz w:val="24"/>
          <w:szCs w:val="24"/>
          <w:shd w:val="clear" w:color="auto" w:fill="FFFFFF"/>
        </w:rPr>
        <w:t>e</w:t>
      </w:r>
      <w:r w:rsidR="00314F68" w:rsidRPr="000E4DF6">
        <w:rPr>
          <w:rFonts w:ascii="Times New Roman" w:hAnsi="Times New Roman" w:cs="Times New Roman"/>
          <w:sz w:val="24"/>
          <w:szCs w:val="24"/>
          <w:shd w:val="clear" w:color="auto" w:fill="FFFFFF"/>
        </w:rPr>
        <w:t>s.</w:t>
      </w:r>
      <w:r w:rsidR="007E6CC7" w:rsidRPr="000E4DF6">
        <w:rPr>
          <w:rFonts w:ascii="Times New Roman" w:hAnsi="Times New Roman" w:cs="Times New Roman"/>
          <w:sz w:val="24"/>
          <w:szCs w:val="24"/>
          <w:shd w:val="clear" w:color="auto" w:fill="FFFFFF"/>
        </w:rPr>
        <w:t xml:space="preserve"> </w:t>
      </w:r>
      <w:r w:rsidR="00BA35B0" w:rsidRPr="000E4DF6">
        <w:rPr>
          <w:rFonts w:ascii="Times New Roman" w:hAnsi="Times New Roman" w:cs="Times New Roman"/>
          <w:sz w:val="24"/>
          <w:szCs w:val="24"/>
          <w:shd w:val="clear" w:color="auto" w:fill="FFFFFF"/>
        </w:rPr>
        <w:t xml:space="preserve">The issue for counselling is that pinning diagnostic labels onto a person’s experience is completely incompatible with its values and principles (Jackson, 2019, p. 9). The duty of the counsellors is to </w:t>
      </w:r>
      <w:r w:rsidR="00A061E7" w:rsidRPr="000E4DF6">
        <w:rPr>
          <w:rFonts w:ascii="Times New Roman" w:hAnsi="Times New Roman" w:cs="Times New Roman"/>
          <w:sz w:val="24"/>
          <w:szCs w:val="24"/>
          <w:shd w:val="clear" w:color="auto" w:fill="FFFFFF"/>
        </w:rPr>
        <w:t xml:space="preserve">not get in the client’s </w:t>
      </w:r>
      <w:r w:rsidR="00B1094C" w:rsidRPr="000E4DF6">
        <w:rPr>
          <w:rFonts w:ascii="Times New Roman" w:hAnsi="Times New Roman" w:cs="Times New Roman"/>
          <w:sz w:val="24"/>
          <w:szCs w:val="24"/>
          <w:shd w:val="clear" w:color="auto" w:fill="FFFFFF"/>
        </w:rPr>
        <w:t>‘</w:t>
      </w:r>
      <w:r w:rsidR="00A061E7" w:rsidRPr="000E4DF6">
        <w:rPr>
          <w:rFonts w:ascii="Times New Roman" w:hAnsi="Times New Roman" w:cs="Times New Roman"/>
          <w:sz w:val="24"/>
          <w:szCs w:val="24"/>
          <w:shd w:val="clear" w:color="auto" w:fill="FFFFFF"/>
        </w:rPr>
        <w:t>way</w:t>
      </w:r>
      <w:r w:rsidR="00B1094C" w:rsidRPr="000E4DF6">
        <w:rPr>
          <w:rFonts w:ascii="Times New Roman" w:hAnsi="Times New Roman" w:cs="Times New Roman"/>
          <w:sz w:val="24"/>
          <w:szCs w:val="24"/>
          <w:shd w:val="clear" w:color="auto" w:fill="FFFFFF"/>
        </w:rPr>
        <w:t>’</w:t>
      </w:r>
      <w:r w:rsidR="00A061E7" w:rsidRPr="000E4DF6">
        <w:rPr>
          <w:rFonts w:ascii="Times New Roman" w:hAnsi="Times New Roman" w:cs="Times New Roman"/>
          <w:sz w:val="24"/>
          <w:szCs w:val="24"/>
          <w:shd w:val="clear" w:color="auto" w:fill="FFFFFF"/>
        </w:rPr>
        <w:t xml:space="preserve">, and a medical diagnosis </w:t>
      </w:r>
      <w:proofErr w:type="gramStart"/>
      <w:r w:rsidR="00A061E7" w:rsidRPr="000E4DF6">
        <w:rPr>
          <w:rFonts w:ascii="Times New Roman" w:hAnsi="Times New Roman" w:cs="Times New Roman"/>
          <w:sz w:val="24"/>
          <w:szCs w:val="24"/>
          <w:shd w:val="clear" w:color="auto" w:fill="FFFFFF"/>
        </w:rPr>
        <w:t>can be seen as</w:t>
      </w:r>
      <w:proofErr w:type="gramEnd"/>
      <w:r w:rsidR="00A061E7" w:rsidRPr="000E4DF6">
        <w:rPr>
          <w:rFonts w:ascii="Times New Roman" w:hAnsi="Times New Roman" w:cs="Times New Roman"/>
          <w:sz w:val="24"/>
          <w:szCs w:val="24"/>
          <w:shd w:val="clear" w:color="auto" w:fill="FFFFFF"/>
        </w:rPr>
        <w:t xml:space="preserve"> imposing judgment. Distress presents in different forms and counsellors proclaim that everyone is </w:t>
      </w:r>
      <w:r w:rsidR="00632D58" w:rsidRPr="000E4DF6">
        <w:rPr>
          <w:rFonts w:ascii="Times New Roman" w:hAnsi="Times New Roman" w:cs="Times New Roman"/>
          <w:sz w:val="24"/>
          <w:szCs w:val="24"/>
          <w:shd w:val="clear" w:color="auto" w:fill="FFFFFF"/>
        </w:rPr>
        <w:t>an individual</w:t>
      </w:r>
      <w:r w:rsidR="00A061E7" w:rsidRPr="000E4DF6">
        <w:rPr>
          <w:rFonts w:ascii="Times New Roman" w:hAnsi="Times New Roman" w:cs="Times New Roman"/>
          <w:sz w:val="24"/>
          <w:szCs w:val="24"/>
          <w:shd w:val="clear" w:color="auto" w:fill="FFFFFF"/>
        </w:rPr>
        <w:t>, therefore should</w:t>
      </w:r>
      <w:r w:rsidR="00B1094C" w:rsidRPr="000E4DF6">
        <w:rPr>
          <w:rFonts w:ascii="Times New Roman" w:hAnsi="Times New Roman" w:cs="Times New Roman"/>
          <w:sz w:val="24"/>
          <w:szCs w:val="24"/>
          <w:shd w:val="clear" w:color="auto" w:fill="FFFFFF"/>
        </w:rPr>
        <w:t xml:space="preserve"> </w:t>
      </w:r>
      <w:r w:rsidR="00A061E7" w:rsidRPr="000E4DF6">
        <w:rPr>
          <w:rFonts w:ascii="Times New Roman" w:hAnsi="Times New Roman" w:cs="Times New Roman"/>
          <w:sz w:val="24"/>
          <w:szCs w:val="24"/>
          <w:shd w:val="clear" w:color="auto" w:fill="FFFFFF"/>
        </w:rPr>
        <w:t>treat</w:t>
      </w:r>
      <w:r w:rsidR="00B1094C" w:rsidRPr="000E4DF6">
        <w:rPr>
          <w:rFonts w:ascii="Times New Roman" w:hAnsi="Times New Roman" w:cs="Times New Roman"/>
          <w:sz w:val="24"/>
          <w:szCs w:val="24"/>
          <w:shd w:val="clear" w:color="auto" w:fill="FFFFFF"/>
        </w:rPr>
        <w:t xml:space="preserve"> </w:t>
      </w:r>
      <w:r w:rsidR="00632D58" w:rsidRPr="000E4DF6">
        <w:rPr>
          <w:rFonts w:ascii="Times New Roman" w:hAnsi="Times New Roman" w:cs="Times New Roman"/>
          <w:sz w:val="24"/>
          <w:szCs w:val="24"/>
          <w:shd w:val="clear" w:color="auto" w:fill="FFFFFF"/>
        </w:rPr>
        <w:t>clients uniquely</w:t>
      </w:r>
      <w:r w:rsidR="00A061E7" w:rsidRPr="000E4DF6">
        <w:rPr>
          <w:rFonts w:ascii="Times New Roman" w:hAnsi="Times New Roman" w:cs="Times New Roman"/>
          <w:sz w:val="24"/>
          <w:szCs w:val="24"/>
          <w:shd w:val="clear" w:color="auto" w:fill="FFFFFF"/>
        </w:rPr>
        <w:t xml:space="preserve"> (Sanders, cited in Jackson, 2019, p. 9). </w:t>
      </w:r>
      <w:r w:rsidR="00D91E54" w:rsidRPr="000E4DF6">
        <w:rPr>
          <w:rFonts w:ascii="Times New Roman" w:hAnsi="Times New Roman" w:cs="Times New Roman"/>
          <w:sz w:val="24"/>
          <w:szCs w:val="24"/>
          <w:shd w:val="clear" w:color="auto" w:fill="FFFFFF"/>
        </w:rPr>
        <w:t>Sanders</w:t>
      </w:r>
      <w:r w:rsidR="00545BAB">
        <w:rPr>
          <w:rFonts w:ascii="Times New Roman" w:hAnsi="Times New Roman" w:cs="Times New Roman"/>
          <w:sz w:val="24"/>
          <w:szCs w:val="24"/>
          <w:shd w:val="clear" w:color="auto" w:fill="FFFFFF"/>
        </w:rPr>
        <w:t xml:space="preserve"> (2019)</w:t>
      </w:r>
      <w:r w:rsidR="002A1146" w:rsidRPr="000E4DF6">
        <w:rPr>
          <w:rFonts w:ascii="Times New Roman" w:hAnsi="Times New Roman" w:cs="Times New Roman"/>
          <w:sz w:val="24"/>
          <w:szCs w:val="24"/>
          <w:shd w:val="clear" w:color="auto" w:fill="FFFFFF"/>
        </w:rPr>
        <w:t xml:space="preserve"> argues that</w:t>
      </w:r>
      <w:r w:rsidR="00D91E54" w:rsidRPr="000E4DF6">
        <w:rPr>
          <w:rFonts w:ascii="Times New Roman" w:hAnsi="Times New Roman" w:cs="Times New Roman"/>
          <w:sz w:val="24"/>
          <w:szCs w:val="24"/>
          <w:shd w:val="clear" w:color="auto" w:fill="FFFFFF"/>
        </w:rPr>
        <w:t xml:space="preserve"> </w:t>
      </w:r>
      <w:r w:rsidR="002A1146" w:rsidRPr="000E4DF6">
        <w:rPr>
          <w:rFonts w:ascii="Times New Roman" w:hAnsi="Times New Roman" w:cs="Times New Roman"/>
          <w:sz w:val="24"/>
          <w:szCs w:val="24"/>
          <w:shd w:val="clear" w:color="auto" w:fill="FFFFFF"/>
        </w:rPr>
        <w:t xml:space="preserve">using diagnostic language is the </w:t>
      </w:r>
      <w:r w:rsidR="00D91E54" w:rsidRPr="000E4DF6">
        <w:rPr>
          <w:rFonts w:ascii="Times New Roman" w:hAnsi="Times New Roman" w:cs="Times New Roman"/>
          <w:sz w:val="24"/>
          <w:szCs w:val="24"/>
          <w:shd w:val="clear" w:color="auto" w:fill="FFFFFF"/>
        </w:rPr>
        <w:t xml:space="preserve">difference between the counsellor </w:t>
      </w:r>
      <w:r w:rsidR="00B1094C" w:rsidRPr="000E4DF6">
        <w:rPr>
          <w:rFonts w:ascii="Times New Roman" w:hAnsi="Times New Roman" w:cs="Times New Roman"/>
          <w:sz w:val="24"/>
          <w:szCs w:val="24"/>
          <w:shd w:val="clear" w:color="auto" w:fill="FFFFFF"/>
        </w:rPr>
        <w:t>being</w:t>
      </w:r>
      <w:r w:rsidR="00D91E54" w:rsidRPr="000E4DF6">
        <w:rPr>
          <w:rFonts w:ascii="Times New Roman" w:hAnsi="Times New Roman" w:cs="Times New Roman"/>
          <w:sz w:val="24"/>
          <w:szCs w:val="24"/>
          <w:shd w:val="clear" w:color="auto" w:fill="FFFFFF"/>
        </w:rPr>
        <w:t xml:space="preserve"> a companion, a </w:t>
      </w:r>
      <w:r w:rsidR="00632D58" w:rsidRPr="000E4DF6">
        <w:rPr>
          <w:rFonts w:ascii="Times New Roman" w:hAnsi="Times New Roman" w:cs="Times New Roman"/>
          <w:sz w:val="24"/>
          <w:szCs w:val="24"/>
          <w:shd w:val="clear" w:color="auto" w:fill="FFFFFF"/>
        </w:rPr>
        <w:t>collaborator,</w:t>
      </w:r>
      <w:r w:rsidR="00D91E54" w:rsidRPr="000E4DF6">
        <w:rPr>
          <w:rFonts w:ascii="Times New Roman" w:hAnsi="Times New Roman" w:cs="Times New Roman"/>
          <w:sz w:val="24"/>
          <w:szCs w:val="24"/>
          <w:shd w:val="clear" w:color="auto" w:fill="FFFFFF"/>
        </w:rPr>
        <w:t xml:space="preserve"> or a</w:t>
      </w:r>
      <w:r w:rsidR="002A1146" w:rsidRPr="000E4DF6">
        <w:rPr>
          <w:rFonts w:ascii="Times New Roman" w:hAnsi="Times New Roman" w:cs="Times New Roman"/>
          <w:sz w:val="24"/>
          <w:szCs w:val="24"/>
          <w:shd w:val="clear" w:color="auto" w:fill="FFFFFF"/>
        </w:rPr>
        <w:t>n</w:t>
      </w:r>
      <w:r w:rsidR="00D91E54" w:rsidRPr="000E4DF6">
        <w:rPr>
          <w:rFonts w:ascii="Times New Roman" w:hAnsi="Times New Roman" w:cs="Times New Roman"/>
          <w:sz w:val="24"/>
          <w:szCs w:val="24"/>
          <w:shd w:val="clear" w:color="auto" w:fill="FFFFFF"/>
        </w:rPr>
        <w:t xml:space="preserve"> expert, </w:t>
      </w:r>
      <w:r w:rsidR="002A1146" w:rsidRPr="000E4DF6">
        <w:rPr>
          <w:rFonts w:ascii="Times New Roman" w:hAnsi="Times New Roman" w:cs="Times New Roman"/>
          <w:sz w:val="24"/>
          <w:szCs w:val="24"/>
          <w:shd w:val="clear" w:color="auto" w:fill="FFFFFF"/>
        </w:rPr>
        <w:t>a ‘</w:t>
      </w:r>
      <w:r w:rsidR="00D91E54" w:rsidRPr="000E4DF6">
        <w:rPr>
          <w:rFonts w:ascii="Times New Roman" w:hAnsi="Times New Roman" w:cs="Times New Roman"/>
          <w:sz w:val="24"/>
          <w:szCs w:val="24"/>
          <w:shd w:val="clear" w:color="auto" w:fill="FFFFFF"/>
        </w:rPr>
        <w:t>professional</w:t>
      </w:r>
      <w:r w:rsidR="002A1146" w:rsidRPr="000E4DF6">
        <w:rPr>
          <w:rFonts w:ascii="Times New Roman" w:hAnsi="Times New Roman" w:cs="Times New Roman"/>
          <w:sz w:val="24"/>
          <w:szCs w:val="24"/>
          <w:shd w:val="clear" w:color="auto" w:fill="FFFFFF"/>
        </w:rPr>
        <w:t xml:space="preserve">’. </w:t>
      </w:r>
      <w:r w:rsidR="00D91E54" w:rsidRPr="000E4DF6">
        <w:rPr>
          <w:rFonts w:ascii="Times New Roman" w:hAnsi="Times New Roman" w:cs="Times New Roman"/>
          <w:sz w:val="24"/>
          <w:szCs w:val="24"/>
          <w:shd w:val="clear" w:color="auto" w:fill="FFFFFF"/>
        </w:rPr>
        <w:t>It is the counsellors aim to facilitate the fulfilment of potential, and to celebrate the human</w:t>
      </w:r>
      <w:r w:rsidR="00F73CDD" w:rsidRPr="000E4DF6">
        <w:rPr>
          <w:rFonts w:ascii="Times New Roman" w:hAnsi="Times New Roman" w:cs="Times New Roman"/>
          <w:sz w:val="24"/>
          <w:szCs w:val="24"/>
          <w:shd w:val="clear" w:color="auto" w:fill="FFFFFF"/>
        </w:rPr>
        <w:t xml:space="preserve"> experience</w:t>
      </w:r>
      <w:r w:rsidR="002A1146" w:rsidRPr="000E4DF6">
        <w:rPr>
          <w:rFonts w:ascii="Times New Roman" w:hAnsi="Times New Roman" w:cs="Times New Roman"/>
          <w:sz w:val="24"/>
          <w:szCs w:val="24"/>
          <w:shd w:val="clear" w:color="auto" w:fill="FFFFFF"/>
        </w:rPr>
        <w:t xml:space="preserve"> in all its</w:t>
      </w:r>
      <w:r w:rsidR="00D91E54" w:rsidRPr="000E4DF6">
        <w:rPr>
          <w:rFonts w:ascii="Times New Roman" w:hAnsi="Times New Roman" w:cs="Times New Roman"/>
          <w:sz w:val="24"/>
          <w:szCs w:val="24"/>
          <w:shd w:val="clear" w:color="auto" w:fill="FFFFFF"/>
        </w:rPr>
        <w:t xml:space="preserve"> divers</w:t>
      </w:r>
      <w:r w:rsidR="002A1146" w:rsidRPr="000E4DF6">
        <w:rPr>
          <w:rFonts w:ascii="Times New Roman" w:hAnsi="Times New Roman" w:cs="Times New Roman"/>
          <w:sz w:val="24"/>
          <w:szCs w:val="24"/>
          <w:shd w:val="clear" w:color="auto" w:fill="FFFFFF"/>
        </w:rPr>
        <w:t>ity</w:t>
      </w:r>
      <w:r w:rsidR="00D91E54" w:rsidRPr="000E4DF6">
        <w:rPr>
          <w:rFonts w:ascii="Times New Roman" w:hAnsi="Times New Roman" w:cs="Times New Roman"/>
          <w:sz w:val="24"/>
          <w:szCs w:val="24"/>
          <w:shd w:val="clear" w:color="auto" w:fill="FFFFFF"/>
        </w:rPr>
        <w:t xml:space="preserve">. </w:t>
      </w:r>
    </w:p>
    <w:p w14:paraId="75B88A7E"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433A81E6" w14:textId="0B775577" w:rsidR="007649FA" w:rsidRPr="000E4DF6"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D91E54" w:rsidRPr="000E4DF6">
        <w:rPr>
          <w:rFonts w:ascii="Times New Roman" w:hAnsi="Times New Roman" w:cs="Times New Roman"/>
          <w:sz w:val="24"/>
          <w:szCs w:val="24"/>
          <w:shd w:val="clear" w:color="auto" w:fill="FFFFFF"/>
        </w:rPr>
        <w:t xml:space="preserve">By introducing ‘Psychopathology’ or the ‘medical model’ into </w:t>
      </w:r>
      <w:r w:rsidR="00632D58" w:rsidRPr="000E4DF6">
        <w:rPr>
          <w:rFonts w:ascii="Times New Roman" w:hAnsi="Times New Roman" w:cs="Times New Roman"/>
          <w:sz w:val="24"/>
          <w:szCs w:val="24"/>
          <w:shd w:val="clear" w:color="auto" w:fill="FFFFFF"/>
        </w:rPr>
        <w:t>counselling</w:t>
      </w:r>
      <w:r w:rsidR="00D91E54" w:rsidRPr="000E4DF6">
        <w:rPr>
          <w:rFonts w:ascii="Times New Roman" w:hAnsi="Times New Roman" w:cs="Times New Roman"/>
          <w:sz w:val="24"/>
          <w:szCs w:val="24"/>
          <w:shd w:val="clear" w:color="auto" w:fill="FFFFFF"/>
        </w:rPr>
        <w:t xml:space="preserve"> sessions, the journey of the client </w:t>
      </w:r>
      <w:r w:rsidR="00B1094C" w:rsidRPr="000E4DF6">
        <w:rPr>
          <w:rFonts w:ascii="Times New Roman" w:hAnsi="Times New Roman" w:cs="Times New Roman"/>
          <w:sz w:val="24"/>
          <w:szCs w:val="24"/>
          <w:shd w:val="clear" w:color="auto" w:fill="FFFFFF"/>
        </w:rPr>
        <w:t xml:space="preserve">might </w:t>
      </w:r>
      <w:r w:rsidR="00D91E54" w:rsidRPr="000E4DF6">
        <w:rPr>
          <w:rFonts w:ascii="Times New Roman" w:hAnsi="Times New Roman" w:cs="Times New Roman"/>
          <w:sz w:val="24"/>
          <w:szCs w:val="24"/>
          <w:shd w:val="clear" w:color="auto" w:fill="FFFFFF"/>
        </w:rPr>
        <w:t xml:space="preserve">hang in the balance of </w:t>
      </w:r>
      <w:r w:rsidR="00632D58" w:rsidRPr="000E4DF6">
        <w:rPr>
          <w:rFonts w:ascii="Times New Roman" w:hAnsi="Times New Roman" w:cs="Times New Roman"/>
          <w:sz w:val="24"/>
          <w:szCs w:val="24"/>
          <w:shd w:val="clear" w:color="auto" w:fill="FFFFFF"/>
        </w:rPr>
        <w:t>the</w:t>
      </w:r>
      <w:r w:rsidR="00D91E54" w:rsidRPr="000E4DF6">
        <w:rPr>
          <w:rFonts w:ascii="Times New Roman" w:hAnsi="Times New Roman" w:cs="Times New Roman"/>
          <w:sz w:val="24"/>
          <w:szCs w:val="24"/>
          <w:shd w:val="clear" w:color="auto" w:fill="FFFFFF"/>
        </w:rPr>
        <w:t xml:space="preserve"> label and the direction that might take them</w:t>
      </w:r>
      <w:r w:rsidR="00B1094C" w:rsidRPr="000E4DF6">
        <w:rPr>
          <w:rFonts w:ascii="Times New Roman" w:hAnsi="Times New Roman" w:cs="Times New Roman"/>
          <w:sz w:val="24"/>
          <w:szCs w:val="24"/>
          <w:shd w:val="clear" w:color="auto" w:fill="FFFFFF"/>
        </w:rPr>
        <w:t>.</w:t>
      </w:r>
      <w:r w:rsidR="00D91E54" w:rsidRPr="000E4DF6">
        <w:rPr>
          <w:rFonts w:ascii="Times New Roman" w:hAnsi="Times New Roman" w:cs="Times New Roman"/>
          <w:sz w:val="24"/>
          <w:szCs w:val="24"/>
          <w:shd w:val="clear" w:color="auto" w:fill="FFFFFF"/>
        </w:rPr>
        <w:t xml:space="preserve"> Counsellors may find themselves aiming to help the client towards the restoration of </w:t>
      </w:r>
      <w:r w:rsidR="00D91E54" w:rsidRPr="000E4DF6">
        <w:rPr>
          <w:rFonts w:ascii="Times New Roman" w:hAnsi="Times New Roman" w:cs="Times New Roman"/>
          <w:sz w:val="24"/>
          <w:szCs w:val="24"/>
          <w:shd w:val="clear" w:color="auto" w:fill="FFFFFF"/>
        </w:rPr>
        <w:lastRenderedPageBreak/>
        <w:t xml:space="preserve">what is perceived to be </w:t>
      </w:r>
      <w:r w:rsidR="00B1094C" w:rsidRPr="000E4DF6">
        <w:rPr>
          <w:rFonts w:ascii="Times New Roman" w:hAnsi="Times New Roman" w:cs="Times New Roman"/>
          <w:sz w:val="24"/>
          <w:szCs w:val="24"/>
          <w:shd w:val="clear" w:color="auto" w:fill="FFFFFF"/>
        </w:rPr>
        <w:t>‘</w:t>
      </w:r>
      <w:r w:rsidR="00D91E54" w:rsidRPr="000E4DF6">
        <w:rPr>
          <w:rFonts w:ascii="Times New Roman" w:hAnsi="Times New Roman" w:cs="Times New Roman"/>
          <w:sz w:val="24"/>
          <w:szCs w:val="24"/>
          <w:shd w:val="clear" w:color="auto" w:fill="FFFFFF"/>
        </w:rPr>
        <w:t>normal</w:t>
      </w:r>
      <w:r w:rsidR="00B1094C" w:rsidRPr="000E4DF6">
        <w:rPr>
          <w:rFonts w:ascii="Times New Roman" w:hAnsi="Times New Roman" w:cs="Times New Roman"/>
          <w:sz w:val="24"/>
          <w:szCs w:val="24"/>
          <w:shd w:val="clear" w:color="auto" w:fill="FFFFFF"/>
        </w:rPr>
        <w:t>’</w:t>
      </w:r>
      <w:r w:rsidR="00D91E54" w:rsidRPr="000E4DF6">
        <w:rPr>
          <w:rFonts w:ascii="Times New Roman" w:hAnsi="Times New Roman" w:cs="Times New Roman"/>
          <w:sz w:val="24"/>
          <w:szCs w:val="24"/>
          <w:shd w:val="clear" w:color="auto" w:fill="FFFFFF"/>
        </w:rPr>
        <w:t xml:space="preserve"> by introducing such models into practice</w:t>
      </w:r>
      <w:r w:rsidR="002C0361">
        <w:rPr>
          <w:rFonts w:ascii="Times New Roman" w:hAnsi="Times New Roman" w:cs="Times New Roman"/>
          <w:sz w:val="24"/>
          <w:szCs w:val="24"/>
          <w:shd w:val="clear" w:color="auto" w:fill="FFFFFF"/>
        </w:rPr>
        <w:t xml:space="preserve"> (Jackson, 2019, p.9)</w:t>
      </w:r>
      <w:r w:rsidR="00D91E54" w:rsidRPr="000E4DF6">
        <w:rPr>
          <w:rFonts w:ascii="Times New Roman" w:hAnsi="Times New Roman" w:cs="Times New Roman"/>
          <w:sz w:val="24"/>
          <w:szCs w:val="24"/>
          <w:shd w:val="clear" w:color="auto" w:fill="FFFFFF"/>
        </w:rPr>
        <w:t xml:space="preserve">. </w:t>
      </w:r>
      <w:r w:rsidR="00B1094C" w:rsidRPr="000E4DF6">
        <w:rPr>
          <w:rFonts w:ascii="Times New Roman" w:hAnsi="Times New Roman" w:cs="Times New Roman"/>
          <w:sz w:val="24"/>
          <w:szCs w:val="24"/>
          <w:shd w:val="clear" w:color="auto" w:fill="FFFFFF"/>
        </w:rPr>
        <w:t xml:space="preserve">Although some clients </w:t>
      </w:r>
      <w:r w:rsidR="005F20A2" w:rsidRPr="000E4DF6">
        <w:rPr>
          <w:rFonts w:ascii="Times New Roman" w:hAnsi="Times New Roman" w:cs="Times New Roman"/>
          <w:sz w:val="24"/>
          <w:szCs w:val="24"/>
          <w:shd w:val="clear" w:color="auto" w:fill="FFFFFF"/>
        </w:rPr>
        <w:t>may</w:t>
      </w:r>
      <w:r w:rsidR="00B1094C" w:rsidRPr="000E4DF6">
        <w:rPr>
          <w:rFonts w:ascii="Times New Roman" w:hAnsi="Times New Roman" w:cs="Times New Roman"/>
          <w:sz w:val="24"/>
          <w:szCs w:val="24"/>
          <w:shd w:val="clear" w:color="auto" w:fill="FFFFFF"/>
        </w:rPr>
        <w:t xml:space="preserve"> find </w:t>
      </w:r>
      <w:r w:rsidR="005F20A2" w:rsidRPr="000E4DF6">
        <w:rPr>
          <w:rFonts w:ascii="Times New Roman" w:hAnsi="Times New Roman" w:cs="Times New Roman"/>
          <w:sz w:val="24"/>
          <w:szCs w:val="24"/>
          <w:shd w:val="clear" w:color="auto" w:fill="FFFFFF"/>
        </w:rPr>
        <w:t>relief</w:t>
      </w:r>
      <w:r w:rsidR="00B1094C" w:rsidRPr="000E4DF6">
        <w:rPr>
          <w:rFonts w:ascii="Times New Roman" w:hAnsi="Times New Roman" w:cs="Times New Roman"/>
          <w:sz w:val="24"/>
          <w:szCs w:val="24"/>
          <w:shd w:val="clear" w:color="auto" w:fill="FFFFFF"/>
        </w:rPr>
        <w:t xml:space="preserve"> in</w:t>
      </w:r>
      <w:r w:rsidR="005F20A2" w:rsidRPr="000E4DF6">
        <w:rPr>
          <w:rFonts w:ascii="Times New Roman" w:hAnsi="Times New Roman" w:cs="Times New Roman"/>
          <w:sz w:val="24"/>
          <w:szCs w:val="24"/>
          <w:shd w:val="clear" w:color="auto" w:fill="FFFFFF"/>
        </w:rPr>
        <w:t xml:space="preserve"> their diagnosis, it is still in the counsellor’s position to facilitate fulfilment of potential and what the client perceives as happiness, not what society perceives as ‘normal’</w:t>
      </w:r>
      <w:r w:rsidR="00404ED1" w:rsidRPr="000E4DF6">
        <w:rPr>
          <w:rFonts w:ascii="Times New Roman" w:hAnsi="Times New Roman" w:cs="Times New Roman"/>
          <w:sz w:val="24"/>
          <w:szCs w:val="24"/>
          <w:shd w:val="clear" w:color="auto" w:fill="FFFFFF"/>
        </w:rPr>
        <w:t xml:space="preserve">. Counsellors will still </w:t>
      </w:r>
      <w:r w:rsidR="00632D58" w:rsidRPr="000E4DF6">
        <w:rPr>
          <w:rFonts w:ascii="Times New Roman" w:hAnsi="Times New Roman" w:cs="Times New Roman"/>
          <w:sz w:val="24"/>
          <w:szCs w:val="24"/>
          <w:shd w:val="clear" w:color="auto" w:fill="FFFFFF"/>
        </w:rPr>
        <w:t xml:space="preserve">need to </w:t>
      </w:r>
      <w:r w:rsidR="00404ED1" w:rsidRPr="000E4DF6">
        <w:rPr>
          <w:rFonts w:ascii="Times New Roman" w:hAnsi="Times New Roman" w:cs="Times New Roman"/>
          <w:sz w:val="24"/>
          <w:szCs w:val="24"/>
          <w:shd w:val="clear" w:color="auto" w:fill="FFFFFF"/>
        </w:rPr>
        <w:t>be led by their client’s language around their distress</w:t>
      </w:r>
      <w:r w:rsidR="00632D58" w:rsidRPr="000E4DF6">
        <w:rPr>
          <w:rFonts w:ascii="Times New Roman" w:hAnsi="Times New Roman" w:cs="Times New Roman"/>
          <w:sz w:val="24"/>
          <w:szCs w:val="24"/>
          <w:shd w:val="clear" w:color="auto" w:fill="FFFFFF"/>
        </w:rPr>
        <w:t xml:space="preserve"> however,</w:t>
      </w:r>
      <w:r w:rsidR="00404ED1" w:rsidRPr="000E4DF6">
        <w:rPr>
          <w:rFonts w:ascii="Times New Roman" w:hAnsi="Times New Roman" w:cs="Times New Roman"/>
          <w:sz w:val="24"/>
          <w:szCs w:val="24"/>
          <w:shd w:val="clear" w:color="auto" w:fill="FFFFFF"/>
        </w:rPr>
        <w:t xml:space="preserve"> as it may offer meaningful explanations for what they are experiencing and one that can be understood by their loved one</w:t>
      </w:r>
      <w:r w:rsidR="00F73CDD" w:rsidRPr="000E4DF6">
        <w:rPr>
          <w:rFonts w:ascii="Times New Roman" w:hAnsi="Times New Roman" w:cs="Times New Roman"/>
          <w:sz w:val="24"/>
          <w:szCs w:val="24"/>
          <w:shd w:val="clear" w:color="auto" w:fill="FFFFFF"/>
        </w:rPr>
        <w:t>s</w:t>
      </w:r>
      <w:r w:rsidR="00404ED1" w:rsidRPr="000E4DF6">
        <w:rPr>
          <w:rFonts w:ascii="Times New Roman" w:hAnsi="Times New Roman" w:cs="Times New Roman"/>
          <w:sz w:val="24"/>
          <w:szCs w:val="24"/>
          <w:shd w:val="clear" w:color="auto" w:fill="FFFFFF"/>
        </w:rPr>
        <w:t xml:space="preserve"> and important people in their lives</w:t>
      </w:r>
      <w:r w:rsidR="002C0361">
        <w:rPr>
          <w:rFonts w:ascii="Times New Roman" w:hAnsi="Times New Roman" w:cs="Times New Roman"/>
          <w:sz w:val="24"/>
          <w:szCs w:val="24"/>
          <w:shd w:val="clear" w:color="auto" w:fill="FFFFFF"/>
        </w:rPr>
        <w:t xml:space="preserve"> (</w:t>
      </w:r>
      <w:r w:rsidR="00545BAB">
        <w:rPr>
          <w:rFonts w:ascii="Times New Roman" w:hAnsi="Times New Roman" w:cs="Times New Roman"/>
          <w:sz w:val="24"/>
          <w:szCs w:val="24"/>
          <w:shd w:val="clear" w:color="auto" w:fill="FFFFFF"/>
        </w:rPr>
        <w:t>Dykes, cited in Jackson, 2019, p. 10)</w:t>
      </w:r>
      <w:r w:rsidR="00404ED1" w:rsidRPr="000E4DF6">
        <w:rPr>
          <w:rFonts w:ascii="Times New Roman" w:hAnsi="Times New Roman" w:cs="Times New Roman"/>
          <w:sz w:val="24"/>
          <w:szCs w:val="24"/>
          <w:shd w:val="clear" w:color="auto" w:fill="FFFFFF"/>
        </w:rPr>
        <w:t xml:space="preserve">. </w:t>
      </w:r>
    </w:p>
    <w:p w14:paraId="75D33099" w14:textId="77777777" w:rsidR="000E4DF6" w:rsidRPr="000E4DF6" w:rsidRDefault="000E4DF6" w:rsidP="000E4DF6">
      <w:pPr>
        <w:spacing w:line="480" w:lineRule="auto"/>
        <w:rPr>
          <w:rFonts w:ascii="Times New Roman" w:hAnsi="Times New Roman" w:cs="Times New Roman"/>
          <w:sz w:val="24"/>
          <w:szCs w:val="24"/>
          <w:shd w:val="clear" w:color="auto" w:fill="FFFFFF"/>
        </w:rPr>
      </w:pPr>
    </w:p>
    <w:p w14:paraId="02CD5BD8" w14:textId="011DA1E0" w:rsidR="004621E5" w:rsidRPr="000E4DF6" w:rsidRDefault="000E4DF6" w:rsidP="000E4DF6">
      <w:pPr>
        <w:spacing w:line="480" w:lineRule="auto"/>
        <w:rPr>
          <w:rFonts w:ascii="Times New Roman" w:hAnsi="Times New Roman" w:cs="Times New Roman"/>
          <w:sz w:val="24"/>
          <w:szCs w:val="24"/>
          <w:shd w:val="clear" w:color="auto" w:fill="FFFFFF"/>
        </w:rPr>
      </w:pPr>
      <w:r w:rsidRPr="000E4DF6">
        <w:rPr>
          <w:rFonts w:ascii="Times New Roman" w:hAnsi="Times New Roman" w:cs="Times New Roman"/>
          <w:sz w:val="24"/>
          <w:szCs w:val="24"/>
          <w:shd w:val="clear" w:color="auto" w:fill="FFFFFF"/>
        </w:rPr>
        <w:t xml:space="preserve">     </w:t>
      </w:r>
      <w:r w:rsidR="00404ED1" w:rsidRPr="000E4DF6">
        <w:rPr>
          <w:rFonts w:ascii="Times New Roman" w:hAnsi="Times New Roman" w:cs="Times New Roman"/>
          <w:sz w:val="24"/>
          <w:szCs w:val="24"/>
          <w:shd w:val="clear" w:color="auto" w:fill="FFFFFF"/>
        </w:rPr>
        <w:t xml:space="preserve">It is clear from </w:t>
      </w:r>
      <w:r w:rsidR="004621E5" w:rsidRPr="000E4DF6">
        <w:rPr>
          <w:rFonts w:ascii="Times New Roman" w:hAnsi="Times New Roman" w:cs="Times New Roman"/>
          <w:sz w:val="24"/>
          <w:szCs w:val="24"/>
          <w:shd w:val="clear" w:color="auto" w:fill="FFFFFF"/>
        </w:rPr>
        <w:t xml:space="preserve">the </w:t>
      </w:r>
      <w:r w:rsidR="00404ED1" w:rsidRPr="000E4DF6">
        <w:rPr>
          <w:rFonts w:ascii="Times New Roman" w:hAnsi="Times New Roman" w:cs="Times New Roman"/>
          <w:sz w:val="24"/>
          <w:szCs w:val="24"/>
          <w:shd w:val="clear" w:color="auto" w:fill="FFFFFF"/>
        </w:rPr>
        <w:t xml:space="preserve">literature that there </w:t>
      </w:r>
      <w:r w:rsidR="004621E5" w:rsidRPr="000E4DF6">
        <w:rPr>
          <w:rFonts w:ascii="Times New Roman" w:hAnsi="Times New Roman" w:cs="Times New Roman"/>
          <w:sz w:val="24"/>
          <w:szCs w:val="24"/>
          <w:shd w:val="clear" w:color="auto" w:fill="FFFFFF"/>
        </w:rPr>
        <w:t>are</w:t>
      </w:r>
      <w:r w:rsidR="00404ED1" w:rsidRPr="000E4DF6">
        <w:rPr>
          <w:rFonts w:ascii="Times New Roman" w:hAnsi="Times New Roman" w:cs="Times New Roman"/>
          <w:sz w:val="24"/>
          <w:szCs w:val="24"/>
          <w:shd w:val="clear" w:color="auto" w:fill="FFFFFF"/>
        </w:rPr>
        <w:t xml:space="preserve"> many issues that arise when referring to diagnosis and classification of m</w:t>
      </w:r>
      <w:r w:rsidR="004621E5" w:rsidRPr="000E4DF6">
        <w:rPr>
          <w:rFonts w:ascii="Times New Roman" w:hAnsi="Times New Roman" w:cs="Times New Roman"/>
          <w:sz w:val="24"/>
          <w:szCs w:val="24"/>
          <w:shd w:val="clear" w:color="auto" w:fill="FFFFFF"/>
        </w:rPr>
        <w:t>ental health. From language to stigma, to risk to politics. The difficult</w:t>
      </w:r>
      <w:r w:rsidR="00FB444F" w:rsidRPr="000E4DF6">
        <w:rPr>
          <w:rFonts w:ascii="Times New Roman" w:hAnsi="Times New Roman" w:cs="Times New Roman"/>
          <w:sz w:val="24"/>
          <w:szCs w:val="24"/>
          <w:shd w:val="clear" w:color="auto" w:fill="FFFFFF"/>
        </w:rPr>
        <w:t>y</w:t>
      </w:r>
      <w:r w:rsidR="004621E5" w:rsidRPr="000E4DF6">
        <w:rPr>
          <w:rFonts w:ascii="Times New Roman" w:hAnsi="Times New Roman" w:cs="Times New Roman"/>
          <w:sz w:val="24"/>
          <w:szCs w:val="24"/>
          <w:shd w:val="clear" w:color="auto" w:fill="FFFFFF"/>
        </w:rPr>
        <w:t xml:space="preserve"> highlighted </w:t>
      </w:r>
      <w:r w:rsidR="00F203AB" w:rsidRPr="000E4DF6">
        <w:rPr>
          <w:rFonts w:ascii="Times New Roman" w:hAnsi="Times New Roman" w:cs="Times New Roman"/>
          <w:sz w:val="24"/>
          <w:szCs w:val="24"/>
          <w:shd w:val="clear" w:color="auto" w:fill="FFFFFF"/>
        </w:rPr>
        <w:t>is</w:t>
      </w:r>
      <w:r w:rsidR="00632D58" w:rsidRPr="000E4DF6">
        <w:rPr>
          <w:rFonts w:ascii="Times New Roman" w:hAnsi="Times New Roman" w:cs="Times New Roman"/>
          <w:sz w:val="24"/>
          <w:szCs w:val="24"/>
          <w:shd w:val="clear" w:color="auto" w:fill="FFFFFF"/>
        </w:rPr>
        <w:t>,</w:t>
      </w:r>
      <w:r w:rsidR="004621E5" w:rsidRPr="000E4DF6">
        <w:rPr>
          <w:rFonts w:ascii="Times New Roman" w:hAnsi="Times New Roman" w:cs="Times New Roman"/>
          <w:sz w:val="24"/>
          <w:szCs w:val="24"/>
          <w:shd w:val="clear" w:color="auto" w:fill="FFFFFF"/>
        </w:rPr>
        <w:t xml:space="preserve"> if </w:t>
      </w:r>
      <w:r w:rsidR="00FB444F" w:rsidRPr="000E4DF6">
        <w:rPr>
          <w:rFonts w:ascii="Times New Roman" w:hAnsi="Times New Roman" w:cs="Times New Roman"/>
          <w:sz w:val="24"/>
          <w:szCs w:val="24"/>
          <w:shd w:val="clear" w:color="auto" w:fill="FFFFFF"/>
        </w:rPr>
        <w:t>counsellors’</w:t>
      </w:r>
      <w:r w:rsidR="004621E5" w:rsidRPr="000E4DF6">
        <w:rPr>
          <w:rFonts w:ascii="Times New Roman" w:hAnsi="Times New Roman" w:cs="Times New Roman"/>
          <w:sz w:val="24"/>
          <w:szCs w:val="24"/>
          <w:shd w:val="clear" w:color="auto" w:fill="FFFFFF"/>
        </w:rPr>
        <w:t xml:space="preserve"> principles are </w:t>
      </w:r>
      <w:r w:rsidR="00FB444F" w:rsidRPr="000E4DF6">
        <w:rPr>
          <w:rFonts w:ascii="Times New Roman" w:hAnsi="Times New Roman" w:cs="Times New Roman"/>
          <w:sz w:val="24"/>
          <w:szCs w:val="24"/>
          <w:shd w:val="clear" w:color="auto" w:fill="FFFFFF"/>
        </w:rPr>
        <w:t>embedded</w:t>
      </w:r>
      <w:r w:rsidR="004621E5" w:rsidRPr="000E4DF6">
        <w:rPr>
          <w:rFonts w:ascii="Times New Roman" w:hAnsi="Times New Roman" w:cs="Times New Roman"/>
          <w:sz w:val="24"/>
          <w:szCs w:val="24"/>
          <w:shd w:val="clear" w:color="auto" w:fill="FFFFFF"/>
        </w:rPr>
        <w:t xml:space="preserve"> in the</w:t>
      </w:r>
      <w:r w:rsidR="00632D58" w:rsidRPr="000E4DF6">
        <w:rPr>
          <w:rFonts w:ascii="Times New Roman" w:hAnsi="Times New Roman" w:cs="Times New Roman"/>
          <w:sz w:val="24"/>
          <w:szCs w:val="24"/>
          <w:shd w:val="clear" w:color="auto" w:fill="FFFFFF"/>
        </w:rPr>
        <w:t xml:space="preserve"> humanistic</w:t>
      </w:r>
      <w:r w:rsidR="004621E5" w:rsidRPr="000E4DF6">
        <w:rPr>
          <w:rFonts w:ascii="Times New Roman" w:hAnsi="Times New Roman" w:cs="Times New Roman"/>
          <w:sz w:val="24"/>
          <w:szCs w:val="24"/>
          <w:shd w:val="clear" w:color="auto" w:fill="FFFFFF"/>
        </w:rPr>
        <w:t xml:space="preserve"> philosophy</w:t>
      </w:r>
      <w:r w:rsidR="00632D58" w:rsidRPr="000E4DF6">
        <w:rPr>
          <w:rFonts w:ascii="Times New Roman" w:hAnsi="Times New Roman" w:cs="Times New Roman"/>
          <w:sz w:val="24"/>
          <w:szCs w:val="24"/>
          <w:shd w:val="clear" w:color="auto" w:fill="FFFFFF"/>
        </w:rPr>
        <w:t>, thus</w:t>
      </w:r>
      <w:r w:rsidR="004621E5" w:rsidRPr="000E4DF6">
        <w:rPr>
          <w:rFonts w:ascii="Times New Roman" w:hAnsi="Times New Roman" w:cs="Times New Roman"/>
          <w:sz w:val="24"/>
          <w:szCs w:val="24"/>
          <w:shd w:val="clear" w:color="auto" w:fill="FFFFFF"/>
        </w:rPr>
        <w:t xml:space="preserve"> in the approach</w:t>
      </w:r>
      <w:r w:rsidR="00632D58" w:rsidRPr="000E4DF6">
        <w:rPr>
          <w:rFonts w:ascii="Times New Roman" w:hAnsi="Times New Roman" w:cs="Times New Roman"/>
          <w:sz w:val="24"/>
          <w:szCs w:val="24"/>
          <w:shd w:val="clear" w:color="auto" w:fill="FFFFFF"/>
        </w:rPr>
        <w:t>,</w:t>
      </w:r>
      <w:r w:rsidR="00FB444F" w:rsidRPr="000E4DF6">
        <w:rPr>
          <w:rFonts w:ascii="Times New Roman" w:hAnsi="Times New Roman" w:cs="Times New Roman"/>
          <w:sz w:val="24"/>
          <w:szCs w:val="24"/>
          <w:shd w:val="clear" w:color="auto" w:fill="FFFFFF"/>
        </w:rPr>
        <w:t xml:space="preserve"> </w:t>
      </w:r>
      <w:r w:rsidR="00632D58" w:rsidRPr="000E4DF6">
        <w:rPr>
          <w:rFonts w:ascii="Times New Roman" w:hAnsi="Times New Roman" w:cs="Times New Roman"/>
          <w:sz w:val="24"/>
          <w:szCs w:val="24"/>
          <w:shd w:val="clear" w:color="auto" w:fill="FFFFFF"/>
        </w:rPr>
        <w:t>is there welcome in the space for such language?</w:t>
      </w:r>
      <w:r w:rsidR="00FB444F" w:rsidRPr="000E4DF6">
        <w:rPr>
          <w:rFonts w:ascii="Times New Roman" w:hAnsi="Times New Roman" w:cs="Times New Roman"/>
          <w:sz w:val="24"/>
          <w:szCs w:val="24"/>
          <w:shd w:val="clear" w:color="auto" w:fill="FFFFFF"/>
        </w:rPr>
        <w:t xml:space="preserve"> With the </w:t>
      </w:r>
      <w:r w:rsidR="00545BAB">
        <w:rPr>
          <w:rFonts w:ascii="Times New Roman" w:hAnsi="Times New Roman" w:cs="Times New Roman"/>
          <w:sz w:val="24"/>
          <w:szCs w:val="24"/>
          <w:shd w:val="clear" w:color="auto" w:fill="FFFFFF"/>
        </w:rPr>
        <w:t>already present risk of ‘tipping over’ the threshold of collaborator into expert</w:t>
      </w:r>
      <w:r w:rsidR="00FB444F" w:rsidRPr="000E4DF6">
        <w:rPr>
          <w:rFonts w:ascii="Times New Roman" w:hAnsi="Times New Roman" w:cs="Times New Roman"/>
          <w:sz w:val="24"/>
          <w:szCs w:val="24"/>
          <w:shd w:val="clear" w:color="auto" w:fill="FFFFFF"/>
        </w:rPr>
        <w:t xml:space="preserve">, </w:t>
      </w:r>
      <w:r w:rsidR="00545BAB">
        <w:rPr>
          <w:rFonts w:ascii="Times New Roman" w:hAnsi="Times New Roman" w:cs="Times New Roman"/>
          <w:sz w:val="24"/>
          <w:szCs w:val="24"/>
          <w:shd w:val="clear" w:color="auto" w:fill="FFFFFF"/>
        </w:rPr>
        <w:t xml:space="preserve">can </w:t>
      </w:r>
      <w:r w:rsidR="00FB444F" w:rsidRPr="000E4DF6">
        <w:rPr>
          <w:rFonts w:ascii="Times New Roman" w:hAnsi="Times New Roman" w:cs="Times New Roman"/>
          <w:sz w:val="24"/>
          <w:szCs w:val="24"/>
          <w:shd w:val="clear" w:color="auto" w:fill="FFFFFF"/>
        </w:rPr>
        <w:t>using such language c</w:t>
      </w:r>
      <w:r w:rsidR="00632D58" w:rsidRPr="000E4DF6">
        <w:rPr>
          <w:rFonts w:ascii="Times New Roman" w:hAnsi="Times New Roman" w:cs="Times New Roman"/>
          <w:sz w:val="24"/>
          <w:szCs w:val="24"/>
          <w:shd w:val="clear" w:color="auto" w:fill="FFFFFF"/>
        </w:rPr>
        <w:t>an</w:t>
      </w:r>
      <w:r w:rsidR="00FB444F" w:rsidRPr="000E4DF6">
        <w:rPr>
          <w:rFonts w:ascii="Times New Roman" w:hAnsi="Times New Roman" w:cs="Times New Roman"/>
          <w:sz w:val="24"/>
          <w:szCs w:val="24"/>
          <w:shd w:val="clear" w:color="auto" w:fill="FFFFFF"/>
        </w:rPr>
        <w:t xml:space="preserve"> further the gap</w:t>
      </w:r>
      <w:r w:rsidR="00545BAB">
        <w:rPr>
          <w:rFonts w:ascii="Times New Roman" w:hAnsi="Times New Roman" w:cs="Times New Roman"/>
          <w:sz w:val="24"/>
          <w:szCs w:val="24"/>
          <w:shd w:val="clear" w:color="auto" w:fill="FFFFFF"/>
        </w:rPr>
        <w:t>?</w:t>
      </w:r>
      <w:r w:rsidR="00FB444F" w:rsidRPr="000E4DF6">
        <w:rPr>
          <w:rFonts w:ascii="Times New Roman" w:hAnsi="Times New Roman" w:cs="Times New Roman"/>
          <w:sz w:val="24"/>
          <w:szCs w:val="24"/>
          <w:shd w:val="clear" w:color="auto" w:fill="FFFFFF"/>
        </w:rPr>
        <w:t xml:space="preserve"> However, client</w:t>
      </w:r>
      <w:r w:rsidR="00545BAB">
        <w:rPr>
          <w:rFonts w:ascii="Times New Roman" w:hAnsi="Times New Roman" w:cs="Times New Roman"/>
          <w:sz w:val="24"/>
          <w:szCs w:val="24"/>
          <w:shd w:val="clear" w:color="auto" w:fill="FFFFFF"/>
        </w:rPr>
        <w:t>s</w:t>
      </w:r>
      <w:r w:rsidR="00FB444F" w:rsidRPr="000E4DF6">
        <w:rPr>
          <w:rFonts w:ascii="Times New Roman" w:hAnsi="Times New Roman" w:cs="Times New Roman"/>
          <w:sz w:val="24"/>
          <w:szCs w:val="24"/>
          <w:shd w:val="clear" w:color="auto" w:fill="FFFFFF"/>
        </w:rPr>
        <w:t xml:space="preserve"> may present with their own actuality of their diagnosis, and to deny them of such language seems to also contradict the principles of counselling</w:t>
      </w:r>
      <w:r w:rsidR="00F203AB" w:rsidRPr="000E4DF6">
        <w:rPr>
          <w:rFonts w:ascii="Times New Roman" w:hAnsi="Times New Roman" w:cs="Times New Roman"/>
          <w:sz w:val="24"/>
          <w:szCs w:val="24"/>
          <w:shd w:val="clear" w:color="auto" w:fill="FFFFFF"/>
        </w:rPr>
        <w:t>.</w:t>
      </w:r>
      <w:r w:rsidR="00FB444F" w:rsidRPr="000E4DF6">
        <w:rPr>
          <w:rFonts w:ascii="Times New Roman" w:hAnsi="Times New Roman" w:cs="Times New Roman"/>
          <w:sz w:val="24"/>
          <w:szCs w:val="24"/>
          <w:shd w:val="clear" w:color="auto" w:fill="FFFFFF"/>
        </w:rPr>
        <w:t xml:space="preserve"> </w:t>
      </w:r>
      <w:r w:rsidR="00F203AB" w:rsidRPr="000E4DF6">
        <w:rPr>
          <w:rFonts w:ascii="Times New Roman" w:hAnsi="Times New Roman" w:cs="Times New Roman"/>
          <w:sz w:val="24"/>
          <w:szCs w:val="24"/>
          <w:shd w:val="clear" w:color="auto" w:fill="FFFFFF"/>
        </w:rPr>
        <w:t>R</w:t>
      </w:r>
      <w:r w:rsidR="00FB444F" w:rsidRPr="000E4DF6">
        <w:rPr>
          <w:rFonts w:ascii="Times New Roman" w:hAnsi="Times New Roman" w:cs="Times New Roman"/>
          <w:sz w:val="24"/>
          <w:szCs w:val="24"/>
          <w:shd w:val="clear" w:color="auto" w:fill="FFFFFF"/>
        </w:rPr>
        <w:t>isk assessing, referring, safeguarding and multiagency working are</w:t>
      </w:r>
      <w:r w:rsidR="00F203AB" w:rsidRPr="000E4DF6">
        <w:rPr>
          <w:rFonts w:ascii="Times New Roman" w:hAnsi="Times New Roman" w:cs="Times New Roman"/>
          <w:sz w:val="24"/>
          <w:szCs w:val="24"/>
          <w:shd w:val="clear" w:color="auto" w:fill="FFFFFF"/>
        </w:rPr>
        <w:t xml:space="preserve"> also</w:t>
      </w:r>
      <w:r w:rsidR="00FB444F" w:rsidRPr="000E4DF6">
        <w:rPr>
          <w:rFonts w:ascii="Times New Roman" w:hAnsi="Times New Roman" w:cs="Times New Roman"/>
          <w:sz w:val="24"/>
          <w:szCs w:val="24"/>
          <w:shd w:val="clear" w:color="auto" w:fill="FFFFFF"/>
        </w:rPr>
        <w:t xml:space="preserve"> inevitable for most clients.</w:t>
      </w:r>
      <w:r w:rsidR="00545BAB">
        <w:rPr>
          <w:rFonts w:ascii="Times New Roman" w:hAnsi="Times New Roman" w:cs="Times New Roman"/>
          <w:sz w:val="24"/>
          <w:szCs w:val="24"/>
          <w:shd w:val="clear" w:color="auto" w:fill="FFFFFF"/>
        </w:rPr>
        <w:t xml:space="preserve"> In conclusion,</w:t>
      </w:r>
      <w:r w:rsidR="00FB444F" w:rsidRPr="000E4DF6">
        <w:rPr>
          <w:rFonts w:ascii="Times New Roman" w:hAnsi="Times New Roman" w:cs="Times New Roman"/>
          <w:sz w:val="24"/>
          <w:szCs w:val="24"/>
          <w:shd w:val="clear" w:color="auto" w:fill="FFFFFF"/>
        </w:rPr>
        <w:t xml:space="preserve"> </w:t>
      </w:r>
      <w:r w:rsidR="00545BAB">
        <w:rPr>
          <w:rFonts w:ascii="Times New Roman" w:hAnsi="Times New Roman" w:cs="Times New Roman"/>
          <w:sz w:val="24"/>
          <w:szCs w:val="24"/>
          <w:shd w:val="clear" w:color="auto" w:fill="FFFFFF"/>
        </w:rPr>
        <w:t>a</w:t>
      </w:r>
      <w:r w:rsidR="00FB444F" w:rsidRPr="000E4DF6">
        <w:rPr>
          <w:rFonts w:ascii="Times New Roman" w:hAnsi="Times New Roman" w:cs="Times New Roman"/>
          <w:sz w:val="24"/>
          <w:szCs w:val="24"/>
          <w:shd w:val="clear" w:color="auto" w:fill="FFFFFF"/>
        </w:rPr>
        <w:t xml:space="preserve"> wide and important middle ground is required to cover as many of these topics as possible. Counsellors will need to understand the application of diagnostic language in order to work with it in specific contexts i.e. health care systems, charitable organisations etc. With that</w:t>
      </w:r>
      <w:r w:rsidR="00F203AB" w:rsidRPr="000E4DF6">
        <w:rPr>
          <w:rFonts w:ascii="Times New Roman" w:hAnsi="Times New Roman" w:cs="Times New Roman"/>
          <w:sz w:val="24"/>
          <w:szCs w:val="24"/>
          <w:shd w:val="clear" w:color="auto" w:fill="FFFFFF"/>
        </w:rPr>
        <w:t>,</w:t>
      </w:r>
      <w:r w:rsidR="00FB444F" w:rsidRPr="000E4DF6">
        <w:rPr>
          <w:rFonts w:ascii="Times New Roman" w:hAnsi="Times New Roman" w:cs="Times New Roman"/>
          <w:sz w:val="24"/>
          <w:szCs w:val="24"/>
          <w:shd w:val="clear" w:color="auto" w:fill="FFFFFF"/>
        </w:rPr>
        <w:t xml:space="preserve"> counsellors will </w:t>
      </w:r>
      <w:r w:rsidR="00632D58" w:rsidRPr="000E4DF6">
        <w:rPr>
          <w:rFonts w:ascii="Times New Roman" w:hAnsi="Times New Roman" w:cs="Times New Roman"/>
          <w:sz w:val="24"/>
          <w:szCs w:val="24"/>
          <w:shd w:val="clear" w:color="auto" w:fill="FFFFFF"/>
        </w:rPr>
        <w:t xml:space="preserve">also </w:t>
      </w:r>
      <w:r w:rsidR="00FB444F" w:rsidRPr="000E4DF6">
        <w:rPr>
          <w:rFonts w:ascii="Times New Roman" w:hAnsi="Times New Roman" w:cs="Times New Roman"/>
          <w:sz w:val="24"/>
          <w:szCs w:val="24"/>
          <w:shd w:val="clear" w:color="auto" w:fill="FFFFFF"/>
        </w:rPr>
        <w:t xml:space="preserve">need to recognise that diagnostic language and classifications are incompatible with the holistic and humanistic </w:t>
      </w:r>
      <w:r w:rsidR="00632D58" w:rsidRPr="000E4DF6">
        <w:rPr>
          <w:rFonts w:ascii="Times New Roman" w:hAnsi="Times New Roman" w:cs="Times New Roman"/>
          <w:sz w:val="24"/>
          <w:szCs w:val="24"/>
          <w:shd w:val="clear" w:color="auto" w:fill="FFFFFF"/>
        </w:rPr>
        <w:t>framework,</w:t>
      </w:r>
      <w:r w:rsidR="00FB444F" w:rsidRPr="000E4DF6">
        <w:rPr>
          <w:rFonts w:ascii="Times New Roman" w:hAnsi="Times New Roman" w:cs="Times New Roman"/>
          <w:sz w:val="24"/>
          <w:szCs w:val="24"/>
          <w:shd w:val="clear" w:color="auto" w:fill="FFFFFF"/>
        </w:rPr>
        <w:t xml:space="preserve"> that they have the </w:t>
      </w:r>
      <w:r w:rsidR="00632D58" w:rsidRPr="000E4DF6">
        <w:rPr>
          <w:rFonts w:ascii="Times New Roman" w:hAnsi="Times New Roman" w:cs="Times New Roman"/>
          <w:sz w:val="24"/>
          <w:szCs w:val="24"/>
          <w:shd w:val="clear" w:color="auto" w:fill="FFFFFF"/>
        </w:rPr>
        <w:t xml:space="preserve">ethical </w:t>
      </w:r>
      <w:r w:rsidR="00FB444F" w:rsidRPr="000E4DF6">
        <w:rPr>
          <w:rFonts w:ascii="Times New Roman" w:hAnsi="Times New Roman" w:cs="Times New Roman"/>
          <w:sz w:val="24"/>
          <w:szCs w:val="24"/>
          <w:shd w:val="clear" w:color="auto" w:fill="FFFFFF"/>
        </w:rPr>
        <w:t xml:space="preserve">responsibility to adhere to. That every individual is unique and will need be treated as so – the fundamental </w:t>
      </w:r>
      <w:r w:rsidR="00632D58" w:rsidRPr="000E4DF6">
        <w:rPr>
          <w:rFonts w:ascii="Times New Roman" w:hAnsi="Times New Roman" w:cs="Times New Roman"/>
          <w:sz w:val="24"/>
          <w:szCs w:val="24"/>
          <w:shd w:val="clear" w:color="auto" w:fill="FFFFFF"/>
        </w:rPr>
        <w:t xml:space="preserve">of </w:t>
      </w:r>
      <w:r w:rsidR="00FB444F" w:rsidRPr="000E4DF6">
        <w:rPr>
          <w:rFonts w:ascii="Times New Roman" w:hAnsi="Times New Roman" w:cs="Times New Roman"/>
          <w:sz w:val="24"/>
          <w:szCs w:val="24"/>
          <w:shd w:val="clear" w:color="auto" w:fill="FFFFFF"/>
        </w:rPr>
        <w:t xml:space="preserve">counselling. </w:t>
      </w:r>
      <w:r w:rsidR="00F203AB" w:rsidRPr="000E4DF6">
        <w:rPr>
          <w:rFonts w:ascii="Times New Roman" w:hAnsi="Times New Roman" w:cs="Times New Roman"/>
          <w:sz w:val="24"/>
          <w:szCs w:val="24"/>
          <w:shd w:val="clear" w:color="auto" w:fill="FFFFFF"/>
        </w:rPr>
        <w:t>There is a danger of turning human suffering into medical problems</w:t>
      </w:r>
      <w:r w:rsidR="00632D58" w:rsidRPr="000E4DF6">
        <w:rPr>
          <w:rFonts w:ascii="Times New Roman" w:hAnsi="Times New Roman" w:cs="Times New Roman"/>
          <w:sz w:val="24"/>
          <w:szCs w:val="24"/>
          <w:shd w:val="clear" w:color="auto" w:fill="FFFFFF"/>
        </w:rPr>
        <w:t>, and s</w:t>
      </w:r>
      <w:r w:rsidR="00F203AB" w:rsidRPr="000E4DF6">
        <w:rPr>
          <w:rFonts w:ascii="Times New Roman" w:hAnsi="Times New Roman" w:cs="Times New Roman"/>
          <w:sz w:val="24"/>
          <w:szCs w:val="24"/>
          <w:shd w:val="clear" w:color="auto" w:fill="FFFFFF"/>
        </w:rPr>
        <w:t xml:space="preserve">ometimes suffering should be allowed to be the experience of </w:t>
      </w:r>
      <w:r w:rsidR="00632D58" w:rsidRPr="000E4DF6">
        <w:rPr>
          <w:rFonts w:ascii="Times New Roman" w:hAnsi="Times New Roman" w:cs="Times New Roman"/>
          <w:sz w:val="24"/>
          <w:szCs w:val="24"/>
          <w:shd w:val="clear" w:color="auto" w:fill="FFFFFF"/>
        </w:rPr>
        <w:t xml:space="preserve">simply </w:t>
      </w:r>
      <w:r w:rsidR="00F203AB" w:rsidRPr="000E4DF6">
        <w:rPr>
          <w:rFonts w:ascii="Times New Roman" w:hAnsi="Times New Roman" w:cs="Times New Roman"/>
          <w:sz w:val="24"/>
          <w:szCs w:val="24"/>
          <w:shd w:val="clear" w:color="auto" w:fill="FFFFFF"/>
        </w:rPr>
        <w:t xml:space="preserve">being human. </w:t>
      </w:r>
    </w:p>
    <w:p w14:paraId="766BE3CC" w14:textId="3A2AAD6F" w:rsidR="00273339" w:rsidRDefault="00273339" w:rsidP="00273339">
      <w:pPr>
        <w:rPr>
          <w:rFonts w:ascii="Times New Roman" w:hAnsi="Times New Roman" w:cs="Times New Roman"/>
          <w:sz w:val="24"/>
          <w:szCs w:val="24"/>
        </w:rPr>
      </w:pPr>
      <w:r w:rsidRPr="00107FC5">
        <w:rPr>
          <w:rFonts w:ascii="Times New Roman" w:hAnsi="Times New Roman" w:cs="Times New Roman"/>
          <w:sz w:val="24"/>
          <w:szCs w:val="24"/>
          <w:u w:val="single"/>
        </w:rPr>
        <w:lastRenderedPageBreak/>
        <w:t>Reference List</w:t>
      </w:r>
      <w:r w:rsidRPr="000E4DF6">
        <w:rPr>
          <w:rFonts w:ascii="Times New Roman" w:hAnsi="Times New Roman" w:cs="Times New Roman"/>
          <w:sz w:val="24"/>
          <w:szCs w:val="24"/>
        </w:rPr>
        <w:t xml:space="preserve"> – </w:t>
      </w:r>
    </w:p>
    <w:p w14:paraId="124C474E" w14:textId="77777777" w:rsidR="00935759" w:rsidRPr="000E4DF6" w:rsidRDefault="00935759" w:rsidP="00273339">
      <w:pPr>
        <w:rPr>
          <w:rFonts w:ascii="Times New Roman" w:hAnsi="Times New Roman" w:cs="Times New Roman"/>
          <w:sz w:val="24"/>
          <w:szCs w:val="24"/>
        </w:rPr>
      </w:pPr>
    </w:p>
    <w:p w14:paraId="240F0019" w14:textId="2E4B9D4B" w:rsidR="00273339"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Berger, J. L. </w:t>
      </w:r>
      <w:r w:rsidRPr="000E4DF6">
        <w:rPr>
          <w:rFonts w:ascii="Times New Roman" w:hAnsi="Times New Roman" w:cs="Times New Roman"/>
          <w:i/>
          <w:iCs/>
          <w:sz w:val="24"/>
          <w:szCs w:val="24"/>
        </w:rPr>
        <w:t xml:space="preserve">et al </w:t>
      </w:r>
      <w:r w:rsidRPr="000E4DF6">
        <w:rPr>
          <w:rFonts w:ascii="Times New Roman" w:hAnsi="Times New Roman" w:cs="Times New Roman"/>
          <w:sz w:val="24"/>
          <w:szCs w:val="24"/>
        </w:rPr>
        <w:t xml:space="preserve">(2013) ‘Men’s Reactions to Mental Health Labels, Forms of Help-Seeking, and Sources of Help-Seeking Advice’, </w:t>
      </w:r>
      <w:r w:rsidRPr="000E4DF6">
        <w:rPr>
          <w:rFonts w:ascii="Times New Roman" w:hAnsi="Times New Roman" w:cs="Times New Roman"/>
          <w:i/>
          <w:iCs/>
          <w:sz w:val="24"/>
          <w:szCs w:val="24"/>
        </w:rPr>
        <w:t xml:space="preserve">Psychology of Men &amp; Masculinity, </w:t>
      </w:r>
      <w:r w:rsidRPr="000E4DF6">
        <w:rPr>
          <w:rFonts w:ascii="Times New Roman" w:hAnsi="Times New Roman" w:cs="Times New Roman"/>
          <w:sz w:val="24"/>
          <w:szCs w:val="24"/>
        </w:rPr>
        <w:t>14(4), pp. 433-443. DOI: 10.1037/a0030175</w:t>
      </w:r>
    </w:p>
    <w:p w14:paraId="25DE0111" w14:textId="7522ADA9" w:rsidR="00107FC5" w:rsidRPr="00107FC5" w:rsidRDefault="00107FC5" w:rsidP="00273339">
      <w:pPr>
        <w:rPr>
          <w:rFonts w:ascii="Times New Roman" w:hAnsi="Times New Roman" w:cs="Times New Roman"/>
          <w:sz w:val="24"/>
          <w:szCs w:val="24"/>
        </w:rPr>
      </w:pPr>
      <w:r>
        <w:rPr>
          <w:rFonts w:ascii="Times New Roman" w:hAnsi="Times New Roman" w:cs="Times New Roman"/>
          <w:sz w:val="24"/>
          <w:szCs w:val="24"/>
        </w:rPr>
        <w:t xml:space="preserve">Brown, S. (2019) ‘Assessment’, </w:t>
      </w:r>
      <w:r>
        <w:rPr>
          <w:rFonts w:ascii="Times New Roman" w:hAnsi="Times New Roman" w:cs="Times New Roman"/>
          <w:i/>
          <w:iCs/>
          <w:sz w:val="24"/>
          <w:szCs w:val="24"/>
        </w:rPr>
        <w:t xml:space="preserve">Therapy Today, </w:t>
      </w:r>
      <w:r>
        <w:rPr>
          <w:rFonts w:ascii="Times New Roman" w:hAnsi="Times New Roman" w:cs="Times New Roman"/>
          <w:sz w:val="24"/>
          <w:szCs w:val="24"/>
        </w:rPr>
        <w:t>30(7), pp. 22-24.</w:t>
      </w:r>
    </w:p>
    <w:p w14:paraId="6E8383A4" w14:textId="12DC201E" w:rsidR="0027333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Cheng, H-L., McDermott, R. C. and Lopez, F. G. (2015) ‘Mental Health, Self-Stigma, and Help-Seeking Intentions Among Emerging Adults: An Attachment Perspective’, </w:t>
      </w:r>
      <w:r w:rsidRPr="000E4DF6">
        <w:rPr>
          <w:rFonts w:ascii="Times New Roman" w:hAnsi="Times New Roman" w:cs="Times New Roman"/>
          <w:i/>
          <w:iCs/>
          <w:sz w:val="24"/>
          <w:szCs w:val="24"/>
        </w:rPr>
        <w:t xml:space="preserve">The </w:t>
      </w:r>
      <w:proofErr w:type="spellStart"/>
      <w:r w:rsidRPr="000E4DF6">
        <w:rPr>
          <w:rFonts w:ascii="Times New Roman" w:hAnsi="Times New Roman" w:cs="Times New Roman"/>
          <w:i/>
          <w:iCs/>
          <w:sz w:val="24"/>
          <w:szCs w:val="24"/>
        </w:rPr>
        <w:t>Counseling</w:t>
      </w:r>
      <w:proofErr w:type="spellEnd"/>
      <w:r w:rsidRPr="000E4DF6">
        <w:rPr>
          <w:rFonts w:ascii="Times New Roman" w:hAnsi="Times New Roman" w:cs="Times New Roman"/>
          <w:i/>
          <w:iCs/>
          <w:sz w:val="24"/>
          <w:szCs w:val="24"/>
        </w:rPr>
        <w:t xml:space="preserve"> Psychologist, </w:t>
      </w:r>
      <w:r w:rsidRPr="000E4DF6">
        <w:rPr>
          <w:rFonts w:ascii="Times New Roman" w:hAnsi="Times New Roman" w:cs="Times New Roman"/>
          <w:sz w:val="24"/>
          <w:szCs w:val="24"/>
        </w:rPr>
        <w:t>43(3), pp. 462-487. DOI: 10.1177/0011000014568203</w:t>
      </w:r>
    </w:p>
    <w:p w14:paraId="465E0C22" w14:textId="77777777" w:rsidR="0027333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Corrigan, P. (2004) ‘How Stigma Interferes </w:t>
      </w:r>
      <w:proofErr w:type="gramStart"/>
      <w:r w:rsidRPr="000E4DF6">
        <w:rPr>
          <w:rFonts w:ascii="Times New Roman" w:hAnsi="Times New Roman" w:cs="Times New Roman"/>
          <w:sz w:val="24"/>
          <w:szCs w:val="24"/>
        </w:rPr>
        <w:t>With</w:t>
      </w:r>
      <w:proofErr w:type="gramEnd"/>
      <w:r w:rsidRPr="000E4DF6">
        <w:rPr>
          <w:rFonts w:ascii="Times New Roman" w:hAnsi="Times New Roman" w:cs="Times New Roman"/>
          <w:sz w:val="24"/>
          <w:szCs w:val="24"/>
        </w:rPr>
        <w:t xml:space="preserve"> Mental Health Care’, </w:t>
      </w:r>
      <w:r w:rsidRPr="000E4DF6">
        <w:rPr>
          <w:rFonts w:ascii="Times New Roman" w:hAnsi="Times New Roman" w:cs="Times New Roman"/>
          <w:i/>
          <w:iCs/>
          <w:sz w:val="24"/>
          <w:szCs w:val="24"/>
        </w:rPr>
        <w:t>American Psychologist</w:t>
      </w:r>
      <w:r w:rsidRPr="000E4DF6">
        <w:rPr>
          <w:rFonts w:ascii="Times New Roman" w:hAnsi="Times New Roman" w:cs="Times New Roman"/>
          <w:sz w:val="24"/>
          <w:szCs w:val="24"/>
        </w:rPr>
        <w:t>, 59(7), pp. 614–625. DOI:10.1037/0003-066X.59.7.614</w:t>
      </w:r>
    </w:p>
    <w:p w14:paraId="21046160" w14:textId="77777777" w:rsidR="0027333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Eisenberg, D. </w:t>
      </w:r>
      <w:r w:rsidRPr="000E4DF6">
        <w:rPr>
          <w:rFonts w:ascii="Times New Roman" w:hAnsi="Times New Roman" w:cs="Times New Roman"/>
          <w:i/>
          <w:iCs/>
          <w:sz w:val="24"/>
          <w:szCs w:val="24"/>
        </w:rPr>
        <w:t xml:space="preserve">et al </w:t>
      </w:r>
      <w:r w:rsidRPr="000E4DF6">
        <w:rPr>
          <w:rFonts w:ascii="Times New Roman" w:hAnsi="Times New Roman" w:cs="Times New Roman"/>
          <w:sz w:val="24"/>
          <w:szCs w:val="24"/>
        </w:rPr>
        <w:t xml:space="preserve">(2009) ‘Stigma and Help Seeking for Mental Health Among College Students’, </w:t>
      </w:r>
      <w:r w:rsidRPr="000E4DF6">
        <w:rPr>
          <w:rFonts w:ascii="Times New Roman" w:hAnsi="Times New Roman" w:cs="Times New Roman"/>
          <w:i/>
          <w:iCs/>
          <w:sz w:val="24"/>
          <w:szCs w:val="24"/>
        </w:rPr>
        <w:t>Medical Care Research and Review</w:t>
      </w:r>
      <w:r w:rsidRPr="000E4DF6">
        <w:rPr>
          <w:rFonts w:ascii="Times New Roman" w:hAnsi="Times New Roman" w:cs="Times New Roman"/>
          <w:sz w:val="24"/>
          <w:szCs w:val="24"/>
        </w:rPr>
        <w:t>, 66(5), pp 522-541. DOI: 10.1177/1077558709335173</w:t>
      </w:r>
    </w:p>
    <w:p w14:paraId="40185E5E" w14:textId="77777777" w:rsidR="0027333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Feltham, C., Hanley, T. and Winter, L. A. (2017) </w:t>
      </w:r>
      <w:r w:rsidRPr="000E4DF6">
        <w:rPr>
          <w:rFonts w:ascii="Times New Roman" w:hAnsi="Times New Roman" w:cs="Times New Roman"/>
          <w:i/>
          <w:iCs/>
          <w:sz w:val="24"/>
          <w:szCs w:val="24"/>
        </w:rPr>
        <w:t xml:space="preserve">The Sage Handbook of Counselling and Psychotherapy. </w:t>
      </w:r>
      <w:r w:rsidRPr="000E4DF6">
        <w:rPr>
          <w:rFonts w:ascii="Times New Roman" w:hAnsi="Times New Roman" w:cs="Times New Roman"/>
          <w:sz w:val="24"/>
          <w:szCs w:val="24"/>
        </w:rPr>
        <w:t>4</w:t>
      </w:r>
      <w:r w:rsidRPr="000E4DF6">
        <w:rPr>
          <w:rFonts w:ascii="Times New Roman" w:hAnsi="Times New Roman" w:cs="Times New Roman"/>
          <w:sz w:val="24"/>
          <w:szCs w:val="24"/>
          <w:vertAlign w:val="superscript"/>
        </w:rPr>
        <w:t>th</w:t>
      </w:r>
      <w:r w:rsidRPr="000E4DF6">
        <w:rPr>
          <w:rFonts w:ascii="Times New Roman" w:hAnsi="Times New Roman" w:cs="Times New Roman"/>
          <w:sz w:val="24"/>
          <w:szCs w:val="24"/>
        </w:rPr>
        <w:t xml:space="preserve"> </w:t>
      </w:r>
      <w:proofErr w:type="spellStart"/>
      <w:r w:rsidRPr="000E4DF6">
        <w:rPr>
          <w:rFonts w:ascii="Times New Roman" w:hAnsi="Times New Roman" w:cs="Times New Roman"/>
          <w:sz w:val="24"/>
          <w:szCs w:val="24"/>
        </w:rPr>
        <w:t>edn</w:t>
      </w:r>
      <w:proofErr w:type="spellEnd"/>
      <w:r w:rsidRPr="000E4DF6">
        <w:rPr>
          <w:rFonts w:ascii="Times New Roman" w:hAnsi="Times New Roman" w:cs="Times New Roman"/>
          <w:sz w:val="24"/>
          <w:szCs w:val="24"/>
        </w:rPr>
        <w:t>. London: SAGE Publications Ltd.</w:t>
      </w:r>
    </w:p>
    <w:p w14:paraId="01E9025C" w14:textId="77777777" w:rsidR="0027333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Geraghty, K. and Scott, M. J (2020) ‘</w:t>
      </w:r>
      <w:r w:rsidRPr="000E4DF6">
        <w:rPr>
          <w:rFonts w:ascii="Times New Roman" w:hAnsi="Times New Roman" w:cs="Times New Roman"/>
          <w:sz w:val="24"/>
          <w:szCs w:val="24"/>
          <w:shd w:val="clear" w:color="auto" w:fill="FFFFFF"/>
        </w:rPr>
        <w:t xml:space="preserve">Treating medically unexplained symptoms via improving access to psychological therapy (IAPT): major limitations identified’, </w:t>
      </w:r>
      <w:r w:rsidRPr="000E4DF6">
        <w:rPr>
          <w:rFonts w:ascii="Times New Roman" w:hAnsi="Times New Roman" w:cs="Times New Roman"/>
          <w:i/>
          <w:iCs/>
          <w:sz w:val="24"/>
          <w:szCs w:val="24"/>
          <w:shd w:val="clear" w:color="auto" w:fill="FFFFFF"/>
        </w:rPr>
        <w:t xml:space="preserve">BMC Psychology, </w:t>
      </w:r>
      <w:r w:rsidRPr="000E4DF6">
        <w:rPr>
          <w:rFonts w:ascii="Times New Roman" w:hAnsi="Times New Roman" w:cs="Times New Roman"/>
          <w:sz w:val="24"/>
          <w:szCs w:val="24"/>
          <w:shd w:val="clear" w:color="auto" w:fill="FFFFFF"/>
        </w:rPr>
        <w:t>8(13). DOI: 10.1186/s40359-020-0380-2</w:t>
      </w:r>
    </w:p>
    <w:p w14:paraId="11CDA759" w14:textId="59951D37" w:rsidR="003D51B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Granello, D. H. and Gibbs, T. A. (2016) ‘The Power of Language and Labels: “The Mentally Ill” Versus “People </w:t>
      </w:r>
      <w:proofErr w:type="gramStart"/>
      <w:r w:rsidRPr="000E4DF6">
        <w:rPr>
          <w:rFonts w:ascii="Times New Roman" w:hAnsi="Times New Roman" w:cs="Times New Roman"/>
          <w:sz w:val="24"/>
          <w:szCs w:val="24"/>
        </w:rPr>
        <w:t>With</w:t>
      </w:r>
      <w:proofErr w:type="gramEnd"/>
      <w:r w:rsidRPr="000E4DF6">
        <w:rPr>
          <w:rFonts w:ascii="Times New Roman" w:hAnsi="Times New Roman" w:cs="Times New Roman"/>
          <w:sz w:val="24"/>
          <w:szCs w:val="24"/>
        </w:rPr>
        <w:t xml:space="preserve"> Mental Illnesses”’, </w:t>
      </w:r>
      <w:r w:rsidRPr="000E4DF6">
        <w:rPr>
          <w:rFonts w:ascii="Times New Roman" w:hAnsi="Times New Roman" w:cs="Times New Roman"/>
          <w:i/>
          <w:iCs/>
          <w:sz w:val="24"/>
          <w:szCs w:val="24"/>
        </w:rPr>
        <w:t xml:space="preserve">Journal of </w:t>
      </w:r>
      <w:proofErr w:type="spellStart"/>
      <w:r w:rsidRPr="000E4DF6">
        <w:rPr>
          <w:rFonts w:ascii="Times New Roman" w:hAnsi="Times New Roman" w:cs="Times New Roman"/>
          <w:i/>
          <w:iCs/>
          <w:sz w:val="24"/>
          <w:szCs w:val="24"/>
        </w:rPr>
        <w:t>Counseling</w:t>
      </w:r>
      <w:proofErr w:type="spellEnd"/>
      <w:r w:rsidRPr="000E4DF6">
        <w:rPr>
          <w:rFonts w:ascii="Times New Roman" w:hAnsi="Times New Roman" w:cs="Times New Roman"/>
          <w:i/>
          <w:iCs/>
          <w:sz w:val="24"/>
          <w:szCs w:val="24"/>
        </w:rPr>
        <w:t xml:space="preserve"> &amp; Development, </w:t>
      </w:r>
      <w:r w:rsidRPr="000E4DF6">
        <w:rPr>
          <w:rFonts w:ascii="Times New Roman" w:hAnsi="Times New Roman" w:cs="Times New Roman"/>
          <w:sz w:val="24"/>
          <w:szCs w:val="24"/>
        </w:rPr>
        <w:t>94(1), pp. 31-40. DOI: 10.1002/jcad.12059</w:t>
      </w:r>
    </w:p>
    <w:p w14:paraId="67C53A2A" w14:textId="77777777" w:rsidR="0027333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Jackson, C. (2019) ‘Who Needs a Diagnosis’, </w:t>
      </w:r>
      <w:r w:rsidRPr="000E4DF6">
        <w:rPr>
          <w:rFonts w:ascii="Times New Roman" w:hAnsi="Times New Roman" w:cs="Times New Roman"/>
          <w:i/>
          <w:iCs/>
          <w:sz w:val="24"/>
          <w:szCs w:val="24"/>
        </w:rPr>
        <w:t xml:space="preserve">Therapy Today, </w:t>
      </w:r>
      <w:r w:rsidRPr="000E4DF6">
        <w:rPr>
          <w:rFonts w:ascii="Times New Roman" w:hAnsi="Times New Roman" w:cs="Times New Roman"/>
          <w:sz w:val="24"/>
          <w:szCs w:val="24"/>
        </w:rPr>
        <w:t>30(1), pp. 8-11.</w:t>
      </w:r>
    </w:p>
    <w:p w14:paraId="1455536C" w14:textId="77777777" w:rsidR="00273339" w:rsidRPr="000E4DF6" w:rsidRDefault="00273339" w:rsidP="00273339">
      <w:pPr>
        <w:rPr>
          <w:rFonts w:ascii="Times New Roman" w:hAnsi="Times New Roman" w:cs="Times New Roman"/>
          <w:sz w:val="24"/>
          <w:szCs w:val="24"/>
          <w:shd w:val="clear" w:color="auto" w:fill="FFFFFF"/>
        </w:rPr>
      </w:pPr>
      <w:r w:rsidRPr="000E4DF6">
        <w:rPr>
          <w:rFonts w:ascii="Times New Roman" w:hAnsi="Times New Roman" w:cs="Times New Roman"/>
          <w:sz w:val="24"/>
          <w:szCs w:val="24"/>
        </w:rPr>
        <w:t xml:space="preserve">Miller, R. and </w:t>
      </w:r>
      <w:proofErr w:type="spellStart"/>
      <w:r w:rsidRPr="000E4DF6">
        <w:rPr>
          <w:rFonts w:ascii="Times New Roman" w:hAnsi="Times New Roman" w:cs="Times New Roman"/>
          <w:sz w:val="24"/>
          <w:szCs w:val="24"/>
        </w:rPr>
        <w:t>Prosek</w:t>
      </w:r>
      <w:proofErr w:type="spellEnd"/>
      <w:r w:rsidRPr="000E4DF6">
        <w:rPr>
          <w:rFonts w:ascii="Times New Roman" w:hAnsi="Times New Roman" w:cs="Times New Roman"/>
          <w:sz w:val="24"/>
          <w:szCs w:val="24"/>
        </w:rPr>
        <w:t xml:space="preserve">, E. A. (2013) ‘Trends and Implications of Proposed Changes to the DSM-5 for Vulnerable Populations’, </w:t>
      </w:r>
      <w:r w:rsidRPr="000E4DF6">
        <w:rPr>
          <w:rFonts w:ascii="Times New Roman" w:hAnsi="Times New Roman" w:cs="Times New Roman"/>
          <w:i/>
          <w:iCs/>
          <w:sz w:val="24"/>
          <w:szCs w:val="24"/>
          <w:shd w:val="clear" w:color="auto" w:fill="FFFFFF"/>
        </w:rPr>
        <w:t xml:space="preserve">Journal of </w:t>
      </w:r>
      <w:proofErr w:type="spellStart"/>
      <w:r w:rsidRPr="000E4DF6">
        <w:rPr>
          <w:rFonts w:ascii="Times New Roman" w:hAnsi="Times New Roman" w:cs="Times New Roman"/>
          <w:i/>
          <w:iCs/>
          <w:sz w:val="24"/>
          <w:szCs w:val="24"/>
          <w:shd w:val="clear" w:color="auto" w:fill="FFFFFF"/>
        </w:rPr>
        <w:t>Counseling</w:t>
      </w:r>
      <w:proofErr w:type="spellEnd"/>
      <w:r w:rsidRPr="000E4DF6">
        <w:rPr>
          <w:rFonts w:ascii="Times New Roman" w:hAnsi="Times New Roman" w:cs="Times New Roman"/>
          <w:i/>
          <w:iCs/>
          <w:sz w:val="24"/>
          <w:szCs w:val="24"/>
          <w:shd w:val="clear" w:color="auto" w:fill="FFFFFF"/>
        </w:rPr>
        <w:t xml:space="preserve"> &amp; Development, </w:t>
      </w:r>
      <w:r w:rsidRPr="000E4DF6">
        <w:rPr>
          <w:rFonts w:ascii="Times New Roman" w:hAnsi="Times New Roman" w:cs="Times New Roman"/>
          <w:sz w:val="24"/>
          <w:szCs w:val="24"/>
          <w:shd w:val="clear" w:color="auto" w:fill="FFFFFF"/>
        </w:rPr>
        <w:t>91(3), pp. 369-366. DOI: 10.1002/j.1556-6676.</w:t>
      </w:r>
      <w:proofErr w:type="gramStart"/>
      <w:r w:rsidRPr="000E4DF6">
        <w:rPr>
          <w:rFonts w:ascii="Times New Roman" w:hAnsi="Times New Roman" w:cs="Times New Roman"/>
          <w:sz w:val="24"/>
          <w:szCs w:val="24"/>
          <w:shd w:val="clear" w:color="auto" w:fill="FFFFFF"/>
        </w:rPr>
        <w:t>2013.00106.x</w:t>
      </w:r>
      <w:proofErr w:type="gramEnd"/>
    </w:p>
    <w:p w14:paraId="286E1ADF" w14:textId="77777777" w:rsidR="00273339" w:rsidRPr="000E4DF6" w:rsidRDefault="00273339" w:rsidP="00273339">
      <w:pPr>
        <w:rPr>
          <w:rFonts w:ascii="Times New Roman" w:hAnsi="Times New Roman" w:cs="Times New Roman"/>
          <w:i/>
          <w:iCs/>
          <w:sz w:val="24"/>
          <w:szCs w:val="24"/>
        </w:rPr>
      </w:pPr>
      <w:r w:rsidRPr="000E4DF6">
        <w:rPr>
          <w:rFonts w:ascii="Times New Roman" w:hAnsi="Times New Roman" w:cs="Times New Roman"/>
          <w:sz w:val="24"/>
          <w:szCs w:val="24"/>
          <w:shd w:val="clear" w:color="auto" w:fill="FFFFFF"/>
        </w:rPr>
        <w:t xml:space="preserve">National Institute for Health and Care Excellence (2008) </w:t>
      </w:r>
      <w:r w:rsidRPr="000E4DF6">
        <w:rPr>
          <w:rFonts w:ascii="Times New Roman" w:hAnsi="Times New Roman" w:cs="Times New Roman"/>
          <w:i/>
          <w:iCs/>
          <w:sz w:val="24"/>
          <w:szCs w:val="24"/>
          <w:shd w:val="clear" w:color="auto" w:fill="FFFFFF"/>
        </w:rPr>
        <w:t xml:space="preserve">Depression in Adults: Recognition and Management. </w:t>
      </w:r>
      <w:r w:rsidRPr="000E4DF6">
        <w:rPr>
          <w:rFonts w:ascii="Times New Roman" w:hAnsi="Times New Roman" w:cs="Times New Roman"/>
          <w:sz w:val="24"/>
          <w:szCs w:val="24"/>
          <w:shd w:val="clear" w:color="auto" w:fill="FFFFFF"/>
        </w:rPr>
        <w:t xml:space="preserve">Available at: </w:t>
      </w:r>
      <w:hyperlink r:id="rId8" w:anchor="stepped-care" w:history="1">
        <w:r w:rsidRPr="000E4DF6">
          <w:rPr>
            <w:rStyle w:val="Hyperlink"/>
            <w:rFonts w:ascii="Times New Roman" w:hAnsi="Times New Roman" w:cs="Times New Roman"/>
            <w:color w:val="auto"/>
            <w:sz w:val="24"/>
            <w:szCs w:val="24"/>
            <w:shd w:val="clear" w:color="auto" w:fill="FFFFFF"/>
          </w:rPr>
          <w:t>https://www.nice.org.uk/guidance/cg90/chapter/1-Guidance#stepped-care</w:t>
        </w:r>
      </w:hyperlink>
      <w:r w:rsidRPr="000E4DF6">
        <w:rPr>
          <w:rFonts w:ascii="Times New Roman" w:hAnsi="Times New Roman" w:cs="Times New Roman"/>
          <w:sz w:val="24"/>
          <w:szCs w:val="24"/>
          <w:shd w:val="clear" w:color="auto" w:fill="FFFFFF"/>
        </w:rPr>
        <w:t xml:space="preserve"> (Accessed on 21</w:t>
      </w:r>
      <w:r w:rsidRPr="000E4DF6">
        <w:rPr>
          <w:rFonts w:ascii="Times New Roman" w:hAnsi="Times New Roman" w:cs="Times New Roman"/>
          <w:sz w:val="24"/>
          <w:szCs w:val="24"/>
          <w:shd w:val="clear" w:color="auto" w:fill="FFFFFF"/>
          <w:vertAlign w:val="superscript"/>
        </w:rPr>
        <w:t xml:space="preserve"> </w:t>
      </w:r>
      <w:r w:rsidRPr="000E4DF6">
        <w:rPr>
          <w:rFonts w:ascii="Times New Roman" w:hAnsi="Times New Roman" w:cs="Times New Roman"/>
          <w:sz w:val="24"/>
          <w:szCs w:val="24"/>
          <w:shd w:val="clear" w:color="auto" w:fill="FFFFFF"/>
        </w:rPr>
        <w:t xml:space="preserve">of April 2020). </w:t>
      </w:r>
      <w:r w:rsidRPr="000E4DF6">
        <w:rPr>
          <w:rFonts w:ascii="Times New Roman" w:hAnsi="Times New Roman" w:cs="Times New Roman"/>
          <w:i/>
          <w:iCs/>
          <w:sz w:val="24"/>
          <w:szCs w:val="24"/>
          <w:shd w:val="clear" w:color="auto" w:fill="FFFFFF"/>
        </w:rPr>
        <w:t xml:space="preserve"> </w:t>
      </w:r>
    </w:p>
    <w:p w14:paraId="23099F2D" w14:textId="77777777" w:rsidR="0027333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Overton, S. L. and Medina S. L. (2008) ‘The Stigma of Mental Illness’, </w:t>
      </w:r>
      <w:r w:rsidRPr="000E4DF6">
        <w:rPr>
          <w:rFonts w:ascii="Times New Roman" w:hAnsi="Times New Roman" w:cs="Times New Roman"/>
          <w:i/>
          <w:iCs/>
          <w:sz w:val="24"/>
          <w:szCs w:val="24"/>
        </w:rPr>
        <w:t xml:space="preserve">Journal of </w:t>
      </w:r>
      <w:proofErr w:type="spellStart"/>
      <w:r w:rsidRPr="000E4DF6">
        <w:rPr>
          <w:rFonts w:ascii="Times New Roman" w:hAnsi="Times New Roman" w:cs="Times New Roman"/>
          <w:i/>
          <w:iCs/>
          <w:sz w:val="24"/>
          <w:szCs w:val="24"/>
        </w:rPr>
        <w:t>Counseling</w:t>
      </w:r>
      <w:proofErr w:type="spellEnd"/>
      <w:r w:rsidRPr="000E4DF6">
        <w:rPr>
          <w:rFonts w:ascii="Times New Roman" w:hAnsi="Times New Roman" w:cs="Times New Roman"/>
          <w:i/>
          <w:iCs/>
          <w:sz w:val="24"/>
          <w:szCs w:val="24"/>
        </w:rPr>
        <w:t xml:space="preserve"> &amp; Development</w:t>
      </w:r>
      <w:r w:rsidRPr="000E4DF6">
        <w:rPr>
          <w:rFonts w:ascii="Times New Roman" w:hAnsi="Times New Roman" w:cs="Times New Roman"/>
          <w:sz w:val="24"/>
          <w:szCs w:val="24"/>
        </w:rPr>
        <w:t xml:space="preserve">, 86(2), pp. 143-151 </w:t>
      </w:r>
    </w:p>
    <w:p w14:paraId="432C43BC" w14:textId="488EB400" w:rsidR="00273339" w:rsidRDefault="00273339" w:rsidP="00273339">
      <w:pPr>
        <w:rPr>
          <w:rFonts w:ascii="Times New Roman" w:hAnsi="Times New Roman" w:cs="Times New Roman"/>
          <w:sz w:val="24"/>
          <w:szCs w:val="24"/>
          <w:shd w:val="clear" w:color="auto" w:fill="FFFFFF"/>
        </w:rPr>
      </w:pPr>
      <w:r w:rsidRPr="000E4DF6">
        <w:rPr>
          <w:rFonts w:ascii="Times New Roman" w:hAnsi="Times New Roman" w:cs="Times New Roman"/>
          <w:sz w:val="24"/>
          <w:szCs w:val="24"/>
        </w:rPr>
        <w:t xml:space="preserve">Procter, G. and Hayes, C. (2017) ‘Counselling for Depression: a response to counselling education in the twenty-first century. Ethical conflicts for a counselling approach operating within a medicalised bureaucratic health service’, </w:t>
      </w:r>
      <w:r w:rsidRPr="000E4DF6">
        <w:rPr>
          <w:rFonts w:ascii="Times New Roman" w:hAnsi="Times New Roman" w:cs="Times New Roman"/>
          <w:i/>
          <w:iCs/>
          <w:sz w:val="24"/>
          <w:szCs w:val="24"/>
        </w:rPr>
        <w:t xml:space="preserve">British Journal of Guidance &amp; Counselling, </w:t>
      </w:r>
      <w:r w:rsidRPr="000E4DF6">
        <w:rPr>
          <w:rFonts w:ascii="Times New Roman" w:hAnsi="Times New Roman" w:cs="Times New Roman"/>
          <w:sz w:val="24"/>
          <w:szCs w:val="24"/>
        </w:rPr>
        <w:t xml:space="preserve">45(4), pp. 417-426. DOI: </w:t>
      </w:r>
      <w:r w:rsidRPr="000E4DF6">
        <w:rPr>
          <w:rFonts w:ascii="Times New Roman" w:hAnsi="Times New Roman" w:cs="Times New Roman"/>
          <w:sz w:val="24"/>
          <w:szCs w:val="24"/>
          <w:shd w:val="clear" w:color="auto" w:fill="FFFFFF"/>
        </w:rPr>
        <w:t>10.1080/03069885.2016.1274377</w:t>
      </w:r>
    </w:p>
    <w:p w14:paraId="259C48DB" w14:textId="2E06675E" w:rsidR="003D51B9" w:rsidRPr="00304BAC" w:rsidRDefault="003D51B9" w:rsidP="00273339">
      <w:pPr>
        <w:rPr>
          <w:rFonts w:ascii="Times New Roman" w:hAnsi="Times New Roman" w:cs="Times New Roman"/>
          <w:sz w:val="24"/>
          <w:szCs w:val="24"/>
        </w:rPr>
      </w:pPr>
      <w:r>
        <w:rPr>
          <w:rFonts w:ascii="Times New Roman" w:hAnsi="Times New Roman" w:cs="Times New Roman"/>
          <w:sz w:val="24"/>
          <w:szCs w:val="24"/>
          <w:shd w:val="clear" w:color="auto" w:fill="FFFFFF"/>
        </w:rPr>
        <w:t xml:space="preserve">Roberts, G. D. (2003) </w:t>
      </w:r>
      <w:proofErr w:type="spellStart"/>
      <w:r>
        <w:rPr>
          <w:rFonts w:ascii="Times New Roman" w:hAnsi="Times New Roman" w:cs="Times New Roman"/>
          <w:i/>
          <w:iCs/>
          <w:sz w:val="24"/>
          <w:szCs w:val="24"/>
          <w:shd w:val="clear" w:color="auto" w:fill="FFFFFF"/>
        </w:rPr>
        <w:t>Shantaram</w:t>
      </w:r>
      <w:proofErr w:type="spellEnd"/>
      <w:r w:rsidR="00304BAC">
        <w:rPr>
          <w:rFonts w:ascii="Times New Roman" w:hAnsi="Times New Roman" w:cs="Times New Roman"/>
          <w:i/>
          <w:iCs/>
          <w:sz w:val="24"/>
          <w:szCs w:val="24"/>
          <w:shd w:val="clear" w:color="auto" w:fill="FFFFFF"/>
        </w:rPr>
        <w:t xml:space="preserve">. </w:t>
      </w:r>
      <w:r w:rsidR="00304BAC">
        <w:rPr>
          <w:rFonts w:ascii="Times New Roman" w:hAnsi="Times New Roman" w:cs="Times New Roman"/>
          <w:sz w:val="24"/>
          <w:szCs w:val="24"/>
          <w:shd w:val="clear" w:color="auto" w:fill="FFFFFF"/>
        </w:rPr>
        <w:t>Australia: Scribe Publications.</w:t>
      </w:r>
    </w:p>
    <w:p w14:paraId="142F5A97" w14:textId="77777777" w:rsidR="00273339" w:rsidRPr="000E4DF6" w:rsidRDefault="00273339" w:rsidP="00273339">
      <w:pPr>
        <w:rPr>
          <w:rFonts w:ascii="Times New Roman" w:hAnsi="Times New Roman" w:cs="Times New Roman"/>
          <w:sz w:val="24"/>
          <w:szCs w:val="24"/>
        </w:rPr>
      </w:pPr>
      <w:r w:rsidRPr="000E4DF6">
        <w:rPr>
          <w:rFonts w:ascii="Times New Roman" w:hAnsi="Times New Roman" w:cs="Times New Roman"/>
          <w:sz w:val="24"/>
          <w:szCs w:val="24"/>
        </w:rPr>
        <w:t xml:space="preserve">Rose, D. </w:t>
      </w:r>
      <w:r w:rsidRPr="000E4DF6">
        <w:rPr>
          <w:rFonts w:ascii="Times New Roman" w:hAnsi="Times New Roman" w:cs="Times New Roman"/>
          <w:i/>
          <w:iCs/>
          <w:sz w:val="24"/>
          <w:szCs w:val="24"/>
        </w:rPr>
        <w:t>et al</w:t>
      </w:r>
      <w:r w:rsidRPr="000E4DF6">
        <w:rPr>
          <w:rFonts w:ascii="Times New Roman" w:hAnsi="Times New Roman" w:cs="Times New Roman"/>
          <w:sz w:val="24"/>
          <w:szCs w:val="24"/>
        </w:rPr>
        <w:t xml:space="preserve"> (2007) ‘250 labels used to stigmatise people with mental illness’, </w:t>
      </w:r>
      <w:r w:rsidRPr="000E4DF6">
        <w:rPr>
          <w:rFonts w:ascii="Times New Roman" w:hAnsi="Times New Roman" w:cs="Times New Roman"/>
          <w:i/>
          <w:iCs/>
          <w:sz w:val="24"/>
          <w:szCs w:val="24"/>
        </w:rPr>
        <w:t xml:space="preserve">BMC Health Research, </w:t>
      </w:r>
      <w:r w:rsidRPr="000E4DF6">
        <w:rPr>
          <w:rFonts w:ascii="Times New Roman" w:hAnsi="Times New Roman" w:cs="Times New Roman"/>
          <w:sz w:val="24"/>
          <w:szCs w:val="24"/>
        </w:rPr>
        <w:t>7(97), pp. 1-7. DOI: 10.1186/1472-6963-7-97</w:t>
      </w:r>
    </w:p>
    <w:p w14:paraId="1478B95D" w14:textId="21C8C796" w:rsidR="00273339" w:rsidRDefault="00273339" w:rsidP="006E1D97">
      <w:pPr>
        <w:rPr>
          <w:rFonts w:ascii="Times New Roman" w:hAnsi="Times New Roman" w:cs="Times New Roman"/>
          <w:sz w:val="24"/>
          <w:szCs w:val="24"/>
          <w:shd w:val="clear" w:color="auto" w:fill="FFFFFF"/>
        </w:rPr>
      </w:pPr>
      <w:r w:rsidRPr="000E4DF6">
        <w:rPr>
          <w:rFonts w:ascii="Times New Roman" w:hAnsi="Times New Roman" w:cs="Times New Roman"/>
          <w:sz w:val="24"/>
          <w:szCs w:val="24"/>
        </w:rPr>
        <w:lastRenderedPageBreak/>
        <w:t xml:space="preserve">Skinner L. J. </w:t>
      </w:r>
      <w:r w:rsidRPr="000E4DF6">
        <w:rPr>
          <w:rFonts w:ascii="Times New Roman" w:hAnsi="Times New Roman" w:cs="Times New Roman"/>
          <w:i/>
          <w:iCs/>
          <w:sz w:val="24"/>
          <w:szCs w:val="24"/>
        </w:rPr>
        <w:t>et al</w:t>
      </w:r>
      <w:r w:rsidRPr="000E4DF6">
        <w:rPr>
          <w:rFonts w:ascii="Times New Roman" w:hAnsi="Times New Roman" w:cs="Times New Roman"/>
          <w:sz w:val="24"/>
          <w:szCs w:val="24"/>
        </w:rPr>
        <w:t xml:space="preserve"> (1995) ‘Generalizability and Specificity of the Stigma Associated with the Mental Illness Label: A Reconsideration Twenty-Five Years Later’, </w:t>
      </w:r>
      <w:r w:rsidRPr="000E4DF6">
        <w:rPr>
          <w:rFonts w:ascii="Times New Roman" w:hAnsi="Times New Roman" w:cs="Times New Roman"/>
          <w:i/>
          <w:iCs/>
          <w:sz w:val="24"/>
          <w:szCs w:val="24"/>
        </w:rPr>
        <w:t>Journal of Community Psychology</w:t>
      </w:r>
      <w:r w:rsidRPr="000E4DF6">
        <w:rPr>
          <w:rFonts w:ascii="Times New Roman" w:hAnsi="Times New Roman" w:cs="Times New Roman"/>
          <w:sz w:val="24"/>
          <w:szCs w:val="24"/>
        </w:rPr>
        <w:t xml:space="preserve">, 23(1), pp. 3-17. DOI: </w:t>
      </w:r>
      <w:r w:rsidRPr="000E4DF6">
        <w:rPr>
          <w:rFonts w:ascii="Times New Roman" w:hAnsi="Times New Roman" w:cs="Times New Roman"/>
          <w:sz w:val="24"/>
          <w:szCs w:val="24"/>
          <w:shd w:val="clear" w:color="auto" w:fill="FFFFFF"/>
        </w:rPr>
        <w:t xml:space="preserve">10.1002/1520-6629 </w:t>
      </w:r>
    </w:p>
    <w:p w14:paraId="2E9D912C" w14:textId="3DEAD9A6" w:rsidR="0002797D" w:rsidRPr="0002797D" w:rsidRDefault="0002797D" w:rsidP="006E1D97">
      <w:pP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Spendelow</w:t>
      </w:r>
      <w:proofErr w:type="spellEnd"/>
      <w:r>
        <w:rPr>
          <w:rFonts w:ascii="Times New Roman" w:hAnsi="Times New Roman" w:cs="Times New Roman"/>
          <w:sz w:val="24"/>
          <w:szCs w:val="24"/>
          <w:shd w:val="clear" w:color="auto" w:fill="FFFFFF"/>
        </w:rPr>
        <w:t xml:space="preserve">, J. (2019) ‘Who Says Men Can’t Cope with Emotions’, </w:t>
      </w:r>
      <w:r>
        <w:rPr>
          <w:rFonts w:ascii="Times New Roman" w:hAnsi="Times New Roman" w:cs="Times New Roman"/>
          <w:i/>
          <w:iCs/>
          <w:sz w:val="24"/>
          <w:szCs w:val="24"/>
          <w:shd w:val="clear" w:color="auto" w:fill="FFFFFF"/>
        </w:rPr>
        <w:t xml:space="preserve">Therapy Today, </w:t>
      </w:r>
      <w:r>
        <w:rPr>
          <w:rFonts w:ascii="Times New Roman" w:hAnsi="Times New Roman" w:cs="Times New Roman"/>
          <w:sz w:val="24"/>
          <w:szCs w:val="24"/>
          <w:shd w:val="clear" w:color="auto" w:fill="FFFFFF"/>
        </w:rPr>
        <w:t xml:space="preserve">30(5), pp. 26-29. </w:t>
      </w:r>
    </w:p>
    <w:sectPr w:rsidR="0002797D" w:rsidRPr="0002797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85061" w14:textId="77777777" w:rsidR="00373F4C" w:rsidRDefault="00373F4C" w:rsidP="00A1055C">
      <w:pPr>
        <w:spacing w:after="0" w:line="240" w:lineRule="auto"/>
      </w:pPr>
      <w:r>
        <w:separator/>
      </w:r>
    </w:p>
  </w:endnote>
  <w:endnote w:type="continuationSeparator" w:id="0">
    <w:p w14:paraId="7B96E181" w14:textId="77777777" w:rsidR="00373F4C" w:rsidRDefault="00373F4C" w:rsidP="00A10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0143165"/>
      <w:docPartObj>
        <w:docPartGallery w:val="Page Numbers (Bottom of Page)"/>
        <w:docPartUnique/>
      </w:docPartObj>
    </w:sdtPr>
    <w:sdtEndPr>
      <w:rPr>
        <w:noProof/>
      </w:rPr>
    </w:sdtEndPr>
    <w:sdtContent>
      <w:p w14:paraId="54C2EA50" w14:textId="2EB0717A" w:rsidR="00A1055C" w:rsidRDefault="00A105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E3384D" w14:textId="77777777" w:rsidR="00A1055C" w:rsidRDefault="00A10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72913" w14:textId="77777777" w:rsidR="00373F4C" w:rsidRDefault="00373F4C" w:rsidP="00A1055C">
      <w:pPr>
        <w:spacing w:after="0" w:line="240" w:lineRule="auto"/>
      </w:pPr>
      <w:r>
        <w:separator/>
      </w:r>
    </w:p>
  </w:footnote>
  <w:footnote w:type="continuationSeparator" w:id="0">
    <w:p w14:paraId="686C1661" w14:textId="77777777" w:rsidR="00373F4C" w:rsidRDefault="00373F4C" w:rsidP="00A105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F3E5B" w14:textId="117292FF" w:rsidR="00A1055C" w:rsidRDefault="00A1055C">
    <w:pPr>
      <w:pStyle w:val="Header"/>
    </w:pPr>
    <w:r>
      <w:t>1809488</w:t>
    </w:r>
  </w:p>
  <w:p w14:paraId="6B074E1E" w14:textId="77777777" w:rsidR="00A1055C" w:rsidRDefault="00A105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745C98"/>
    <w:multiLevelType w:val="hybridMultilevel"/>
    <w:tmpl w:val="A006710C"/>
    <w:lvl w:ilvl="0" w:tplc="DAD017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9F1D9E"/>
    <w:multiLevelType w:val="hybridMultilevel"/>
    <w:tmpl w:val="EE54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55"/>
    <w:rsid w:val="00002DEF"/>
    <w:rsid w:val="00015E92"/>
    <w:rsid w:val="00016D21"/>
    <w:rsid w:val="0002797D"/>
    <w:rsid w:val="00033CD8"/>
    <w:rsid w:val="000363D7"/>
    <w:rsid w:val="0004000F"/>
    <w:rsid w:val="000604FB"/>
    <w:rsid w:val="00066982"/>
    <w:rsid w:val="00075B93"/>
    <w:rsid w:val="000845E4"/>
    <w:rsid w:val="0008608E"/>
    <w:rsid w:val="00090E55"/>
    <w:rsid w:val="0009303B"/>
    <w:rsid w:val="000E4DF6"/>
    <w:rsid w:val="00107FC5"/>
    <w:rsid w:val="001117B5"/>
    <w:rsid w:val="00125717"/>
    <w:rsid w:val="001511D9"/>
    <w:rsid w:val="0016093A"/>
    <w:rsid w:val="001905B5"/>
    <w:rsid w:val="001F3115"/>
    <w:rsid w:val="00211553"/>
    <w:rsid w:val="0021255B"/>
    <w:rsid w:val="00250F2E"/>
    <w:rsid w:val="00254483"/>
    <w:rsid w:val="00263971"/>
    <w:rsid w:val="00273339"/>
    <w:rsid w:val="00274B8C"/>
    <w:rsid w:val="00297E4D"/>
    <w:rsid w:val="002A1146"/>
    <w:rsid w:val="002C0361"/>
    <w:rsid w:val="002F2D5C"/>
    <w:rsid w:val="00304BAC"/>
    <w:rsid w:val="00307D9D"/>
    <w:rsid w:val="00314F68"/>
    <w:rsid w:val="00320ABC"/>
    <w:rsid w:val="00325267"/>
    <w:rsid w:val="00332092"/>
    <w:rsid w:val="00335BB5"/>
    <w:rsid w:val="0034360F"/>
    <w:rsid w:val="003635AD"/>
    <w:rsid w:val="00373F4C"/>
    <w:rsid w:val="00383CDC"/>
    <w:rsid w:val="003854BA"/>
    <w:rsid w:val="003C6E1F"/>
    <w:rsid w:val="003D51B9"/>
    <w:rsid w:val="003E27D3"/>
    <w:rsid w:val="003E6E16"/>
    <w:rsid w:val="00404ED1"/>
    <w:rsid w:val="00413754"/>
    <w:rsid w:val="00413915"/>
    <w:rsid w:val="004314B4"/>
    <w:rsid w:val="00460EFF"/>
    <w:rsid w:val="004621E5"/>
    <w:rsid w:val="0047292E"/>
    <w:rsid w:val="00477705"/>
    <w:rsid w:val="00493E90"/>
    <w:rsid w:val="004B0DFC"/>
    <w:rsid w:val="004B7234"/>
    <w:rsid w:val="004F41B0"/>
    <w:rsid w:val="00503A56"/>
    <w:rsid w:val="00512084"/>
    <w:rsid w:val="00516D45"/>
    <w:rsid w:val="00533956"/>
    <w:rsid w:val="00533BEC"/>
    <w:rsid w:val="00534529"/>
    <w:rsid w:val="00545BAB"/>
    <w:rsid w:val="005610CA"/>
    <w:rsid w:val="0057059D"/>
    <w:rsid w:val="00581944"/>
    <w:rsid w:val="00587F65"/>
    <w:rsid w:val="00595E76"/>
    <w:rsid w:val="005D559D"/>
    <w:rsid w:val="005F20A2"/>
    <w:rsid w:val="00603801"/>
    <w:rsid w:val="0062657B"/>
    <w:rsid w:val="00632D58"/>
    <w:rsid w:val="00671503"/>
    <w:rsid w:val="006B1A93"/>
    <w:rsid w:val="006B3E18"/>
    <w:rsid w:val="006C191C"/>
    <w:rsid w:val="006E1D97"/>
    <w:rsid w:val="006E6C03"/>
    <w:rsid w:val="00743BEE"/>
    <w:rsid w:val="007541B9"/>
    <w:rsid w:val="007649FA"/>
    <w:rsid w:val="00786EAB"/>
    <w:rsid w:val="0079058C"/>
    <w:rsid w:val="007B32C5"/>
    <w:rsid w:val="007B45B0"/>
    <w:rsid w:val="007B752D"/>
    <w:rsid w:val="007C77B1"/>
    <w:rsid w:val="007E09B6"/>
    <w:rsid w:val="007E6CC7"/>
    <w:rsid w:val="00816810"/>
    <w:rsid w:val="00826578"/>
    <w:rsid w:val="00830A66"/>
    <w:rsid w:val="00836858"/>
    <w:rsid w:val="0085199D"/>
    <w:rsid w:val="00854C72"/>
    <w:rsid w:val="008669D9"/>
    <w:rsid w:val="008730EE"/>
    <w:rsid w:val="008B220A"/>
    <w:rsid w:val="008D4EB3"/>
    <w:rsid w:val="0090645D"/>
    <w:rsid w:val="009262FC"/>
    <w:rsid w:val="00935759"/>
    <w:rsid w:val="00944404"/>
    <w:rsid w:val="009761A2"/>
    <w:rsid w:val="009853DE"/>
    <w:rsid w:val="009870D8"/>
    <w:rsid w:val="009A4B8A"/>
    <w:rsid w:val="009A7786"/>
    <w:rsid w:val="009B61CF"/>
    <w:rsid w:val="009E10C8"/>
    <w:rsid w:val="009E6187"/>
    <w:rsid w:val="00A061E7"/>
    <w:rsid w:val="00A1055C"/>
    <w:rsid w:val="00A169EC"/>
    <w:rsid w:val="00A256BF"/>
    <w:rsid w:val="00A64D2B"/>
    <w:rsid w:val="00A659B8"/>
    <w:rsid w:val="00A70FB3"/>
    <w:rsid w:val="00A75F48"/>
    <w:rsid w:val="00AD789D"/>
    <w:rsid w:val="00AF6993"/>
    <w:rsid w:val="00B044EC"/>
    <w:rsid w:val="00B1094C"/>
    <w:rsid w:val="00B13AC2"/>
    <w:rsid w:val="00B141D2"/>
    <w:rsid w:val="00B15DE9"/>
    <w:rsid w:val="00B40403"/>
    <w:rsid w:val="00B61FC6"/>
    <w:rsid w:val="00B80696"/>
    <w:rsid w:val="00B946EB"/>
    <w:rsid w:val="00BA35B0"/>
    <w:rsid w:val="00C02974"/>
    <w:rsid w:val="00C03A76"/>
    <w:rsid w:val="00C44DAD"/>
    <w:rsid w:val="00C54B97"/>
    <w:rsid w:val="00C93AEC"/>
    <w:rsid w:val="00CB29BF"/>
    <w:rsid w:val="00CC7F02"/>
    <w:rsid w:val="00CD7969"/>
    <w:rsid w:val="00D005B0"/>
    <w:rsid w:val="00D13F73"/>
    <w:rsid w:val="00D22565"/>
    <w:rsid w:val="00D25A18"/>
    <w:rsid w:val="00D321BF"/>
    <w:rsid w:val="00D531C3"/>
    <w:rsid w:val="00D718B6"/>
    <w:rsid w:val="00D7635A"/>
    <w:rsid w:val="00D8445D"/>
    <w:rsid w:val="00D8589E"/>
    <w:rsid w:val="00D91E54"/>
    <w:rsid w:val="00D921CE"/>
    <w:rsid w:val="00D92610"/>
    <w:rsid w:val="00DA1E2A"/>
    <w:rsid w:val="00DB74AD"/>
    <w:rsid w:val="00E26A01"/>
    <w:rsid w:val="00E26D55"/>
    <w:rsid w:val="00E44F16"/>
    <w:rsid w:val="00E54DE6"/>
    <w:rsid w:val="00E750EE"/>
    <w:rsid w:val="00E7741B"/>
    <w:rsid w:val="00E801E0"/>
    <w:rsid w:val="00E8162A"/>
    <w:rsid w:val="00EC7049"/>
    <w:rsid w:val="00ED63B0"/>
    <w:rsid w:val="00EE2B14"/>
    <w:rsid w:val="00F06C02"/>
    <w:rsid w:val="00F203AB"/>
    <w:rsid w:val="00F21D31"/>
    <w:rsid w:val="00F34165"/>
    <w:rsid w:val="00F46A1C"/>
    <w:rsid w:val="00F73CDD"/>
    <w:rsid w:val="00FA46C4"/>
    <w:rsid w:val="00FB444F"/>
    <w:rsid w:val="00FC5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25E38"/>
  <w15:chartTrackingRefBased/>
  <w15:docId w15:val="{7F100B22-9801-47C0-BB28-3E52ED584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E55"/>
    <w:pPr>
      <w:ind w:left="720"/>
      <w:contextualSpacing/>
    </w:pPr>
  </w:style>
  <w:style w:type="character" w:styleId="Strong">
    <w:name w:val="Strong"/>
    <w:basedOn w:val="DefaultParagraphFont"/>
    <w:uiPriority w:val="22"/>
    <w:qFormat/>
    <w:rsid w:val="00512084"/>
    <w:rPr>
      <w:b/>
      <w:bCs/>
    </w:rPr>
  </w:style>
  <w:style w:type="character" w:styleId="Hyperlink">
    <w:name w:val="Hyperlink"/>
    <w:basedOn w:val="DefaultParagraphFont"/>
    <w:uiPriority w:val="99"/>
    <w:semiHidden/>
    <w:unhideWhenUsed/>
    <w:rsid w:val="00D8445D"/>
    <w:rPr>
      <w:color w:val="0000FF"/>
      <w:u w:val="single"/>
    </w:rPr>
  </w:style>
  <w:style w:type="paragraph" w:customStyle="1" w:styleId="paragraph">
    <w:name w:val="paragraph"/>
    <w:basedOn w:val="Normal"/>
    <w:rsid w:val="006B3E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B3E18"/>
  </w:style>
  <w:style w:type="character" w:customStyle="1" w:styleId="normaltextrun">
    <w:name w:val="normaltextrun"/>
    <w:basedOn w:val="DefaultParagraphFont"/>
    <w:rsid w:val="006B3E18"/>
  </w:style>
  <w:style w:type="character" w:customStyle="1" w:styleId="spellingerror">
    <w:name w:val="spellingerror"/>
    <w:basedOn w:val="DefaultParagraphFont"/>
    <w:rsid w:val="006B3E18"/>
  </w:style>
  <w:style w:type="paragraph" w:styleId="Header">
    <w:name w:val="header"/>
    <w:basedOn w:val="Normal"/>
    <w:link w:val="HeaderChar"/>
    <w:uiPriority w:val="99"/>
    <w:unhideWhenUsed/>
    <w:rsid w:val="00A10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55C"/>
  </w:style>
  <w:style w:type="paragraph" w:styleId="Footer">
    <w:name w:val="footer"/>
    <w:basedOn w:val="Normal"/>
    <w:link w:val="FooterChar"/>
    <w:uiPriority w:val="99"/>
    <w:unhideWhenUsed/>
    <w:rsid w:val="00A10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908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cg90/chapter/1-Guidan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10492</TotalTime>
  <Pages>12</Pages>
  <Words>3142</Words>
  <Characters>17915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107</cp:revision>
  <dcterms:created xsi:type="dcterms:W3CDTF">2020-04-15T10:11:00Z</dcterms:created>
  <dcterms:modified xsi:type="dcterms:W3CDTF">2020-04-25T13:13:00Z</dcterms:modified>
</cp:coreProperties>
</file>