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35B5CBC" w14:textId="77777777" w:rsidR="0098431F" w:rsidRPr="0098431F" w:rsidRDefault="0098431F" w:rsidP="0098431F">
      <w:pPr>
        <w:spacing w:line="360" w:lineRule="auto"/>
        <w:textAlignment w:val="baseline"/>
        <w:rPr>
          <w:rFonts w:ascii="Arial" w:eastAsia="Times New Roman" w:hAnsi="Arial" w:cs="Arial"/>
          <w:lang w:eastAsia="en-GB"/>
        </w:rPr>
      </w:pPr>
      <w:r w:rsidRPr="0098431F">
        <w:rPr>
          <w:rFonts w:ascii="Arial" w:eastAsia="Times New Roman" w:hAnsi="Arial" w:cs="Arial"/>
          <w:lang w:val="en-US" w:eastAsia="en-GB"/>
        </w:rPr>
        <w:t>Part 1</w:t>
      </w:r>
      <w:r w:rsidRPr="0098431F">
        <w:rPr>
          <w:rFonts w:ascii="Arial" w:eastAsia="Times New Roman" w:hAnsi="Arial" w:cs="Arial"/>
          <w:lang w:eastAsia="en-GB"/>
        </w:rPr>
        <w:t> </w:t>
      </w:r>
    </w:p>
    <w:p w14:paraId="330163E7" w14:textId="77777777" w:rsidR="0098431F" w:rsidRPr="0098431F" w:rsidRDefault="0098431F" w:rsidP="0098431F">
      <w:pPr>
        <w:spacing w:line="360" w:lineRule="auto"/>
        <w:textAlignment w:val="baseline"/>
        <w:rPr>
          <w:rFonts w:ascii="Arial" w:eastAsia="Times New Roman" w:hAnsi="Arial" w:cs="Arial"/>
          <w:lang w:eastAsia="en-GB"/>
        </w:rPr>
      </w:pPr>
      <w:r w:rsidRPr="0098431F">
        <w:rPr>
          <w:rFonts w:ascii="Arial" w:eastAsia="Times New Roman" w:hAnsi="Arial" w:cs="Arial"/>
          <w:lang w:val="en-US" w:eastAsia="en-GB"/>
        </w:rPr>
        <w:t xml:space="preserve">According to Cohen at al., (2006 cited in </w:t>
      </w:r>
      <w:proofErr w:type="spellStart"/>
      <w:r w:rsidRPr="0098431F">
        <w:rPr>
          <w:rFonts w:ascii="Arial" w:eastAsia="Times New Roman" w:hAnsi="Arial" w:cs="Arial"/>
          <w:lang w:val="en-US" w:eastAsia="en-GB"/>
        </w:rPr>
        <w:t>Koegel</w:t>
      </w:r>
      <w:proofErr w:type="spellEnd"/>
      <w:r w:rsidRPr="0098431F">
        <w:rPr>
          <w:rFonts w:ascii="Arial" w:eastAsia="Times New Roman" w:hAnsi="Arial" w:cs="Arial"/>
          <w:lang w:val="en-US" w:eastAsia="en-GB"/>
        </w:rPr>
        <w:t xml:space="preserve">, 2016) the use of early intervention can be paramount to how children with Autism Spectrum Disorder (ASD) develop during their childhood. Willis (2009:98) describes Autism as ‘a complex biological disorder that generally lasts throughout a person’s life’.  According to </w:t>
      </w:r>
      <w:proofErr w:type="spellStart"/>
      <w:r w:rsidRPr="0098431F">
        <w:rPr>
          <w:rFonts w:ascii="Arial" w:eastAsia="Times New Roman" w:hAnsi="Arial" w:cs="Arial"/>
          <w:lang w:val="en-US" w:eastAsia="en-GB"/>
        </w:rPr>
        <w:t>Koegel</w:t>
      </w:r>
      <w:proofErr w:type="spellEnd"/>
      <w:r w:rsidRPr="0098431F">
        <w:rPr>
          <w:rFonts w:ascii="Arial" w:eastAsia="Times New Roman" w:hAnsi="Arial" w:cs="Arial"/>
          <w:lang w:val="en-US" w:eastAsia="en-GB"/>
        </w:rPr>
        <w:t xml:space="preserve"> (2014) many children with ASD during the 1960’s and 70’s, were forced to live in mental institutions where living conditions were unsatisfactory when meeting children’s needs and human rights. There was no intervention for these children and therefore, they were unlikely to live their lives to their potential. However, today’s researchers feel that ASD is not a lifelong disabling condition (</w:t>
      </w:r>
      <w:proofErr w:type="spellStart"/>
      <w:r w:rsidRPr="0098431F">
        <w:rPr>
          <w:rFonts w:ascii="Arial" w:eastAsia="Times New Roman" w:hAnsi="Arial" w:cs="Arial"/>
          <w:lang w:val="en-US" w:eastAsia="en-GB"/>
        </w:rPr>
        <w:t>Koegel</w:t>
      </w:r>
      <w:proofErr w:type="spellEnd"/>
      <w:r w:rsidRPr="0098431F">
        <w:rPr>
          <w:rFonts w:ascii="Arial" w:eastAsia="Times New Roman" w:hAnsi="Arial" w:cs="Arial"/>
          <w:lang w:val="en-US" w:eastAsia="en-GB"/>
        </w:rPr>
        <w:t>, 2012) and that it is vital to remember that all children have rights. The UNCRC (1990) clearly states in article 3 that the child’s best interests should always be top priority. Ensuring that children who have ASD receive the correct intervention such as extra support at school could ensure article 3 of the UNCRC (1990) is being abided by.</w:t>
      </w:r>
      <w:r w:rsidRPr="0098431F">
        <w:rPr>
          <w:rFonts w:ascii="Arial" w:eastAsia="Times New Roman" w:hAnsi="Arial" w:cs="Arial"/>
          <w:lang w:eastAsia="en-GB"/>
        </w:rPr>
        <w:t> </w:t>
      </w:r>
    </w:p>
    <w:p w14:paraId="576252F5" w14:textId="77777777" w:rsidR="0098431F" w:rsidRPr="0098431F" w:rsidRDefault="0098431F" w:rsidP="0098431F">
      <w:pPr>
        <w:spacing w:line="360" w:lineRule="auto"/>
        <w:textAlignment w:val="baseline"/>
        <w:rPr>
          <w:rFonts w:ascii="Arial" w:eastAsia="Times New Roman" w:hAnsi="Arial" w:cs="Arial"/>
          <w:lang w:eastAsia="en-GB"/>
        </w:rPr>
      </w:pPr>
      <w:r w:rsidRPr="0098431F">
        <w:rPr>
          <w:rFonts w:ascii="Arial" w:eastAsia="Times New Roman" w:hAnsi="Arial" w:cs="Arial"/>
          <w:lang w:val="en-US" w:eastAsia="en-GB"/>
        </w:rPr>
        <w:t xml:space="preserve">Research clinics have reported that with early intervention, most children can be included in regular education and as many as 25% will lose their diagnosis completely according to Cohen et al., (2006 cited in </w:t>
      </w:r>
      <w:proofErr w:type="spellStart"/>
      <w:r w:rsidRPr="0098431F">
        <w:rPr>
          <w:rFonts w:ascii="Arial" w:eastAsia="Times New Roman" w:hAnsi="Arial" w:cs="Arial"/>
          <w:lang w:val="en-US" w:eastAsia="en-GB"/>
        </w:rPr>
        <w:t>Koegel</w:t>
      </w:r>
      <w:proofErr w:type="spellEnd"/>
      <w:r w:rsidRPr="0098431F">
        <w:rPr>
          <w:rFonts w:ascii="Arial" w:eastAsia="Times New Roman" w:hAnsi="Arial" w:cs="Arial"/>
          <w:lang w:val="en-US" w:eastAsia="en-GB"/>
        </w:rPr>
        <w:t>, 2016). </w:t>
      </w:r>
      <w:proofErr w:type="spellStart"/>
      <w:r w:rsidRPr="0098431F">
        <w:rPr>
          <w:rFonts w:ascii="Arial" w:eastAsia="Times New Roman" w:hAnsi="Arial" w:cs="Arial"/>
          <w:lang w:val="en-US" w:eastAsia="en-GB"/>
        </w:rPr>
        <w:t>Lemmi</w:t>
      </w:r>
      <w:proofErr w:type="spellEnd"/>
      <w:r w:rsidRPr="0098431F">
        <w:rPr>
          <w:rFonts w:ascii="Arial" w:eastAsia="Times New Roman" w:hAnsi="Arial" w:cs="Arial"/>
          <w:lang w:val="en-US" w:eastAsia="en-GB"/>
        </w:rPr>
        <w:t> et al., (2017) agree saying that the earlier the diagnosis the more effective the intervention, helping the child to reach their individual potential. </w:t>
      </w:r>
      <w:proofErr w:type="spellStart"/>
      <w:r w:rsidRPr="0098431F">
        <w:rPr>
          <w:rFonts w:ascii="Arial" w:eastAsia="Times New Roman" w:hAnsi="Arial" w:cs="Arial"/>
          <w:lang w:val="en-US" w:eastAsia="en-GB"/>
        </w:rPr>
        <w:t>Koegel</w:t>
      </w:r>
      <w:proofErr w:type="spellEnd"/>
      <w:r w:rsidRPr="0098431F">
        <w:rPr>
          <w:rFonts w:ascii="Arial" w:eastAsia="Times New Roman" w:hAnsi="Arial" w:cs="Arial"/>
          <w:lang w:val="en-US" w:eastAsia="en-GB"/>
        </w:rPr>
        <w:t xml:space="preserve"> (2010) mentions that research today shows that fewer than 10% of individuals with ASD will remain non-verbal with the correct intervention and that those who start intervention during the early pre-school age are more likely to become verbal compared to those who start intervention over the age of 5 years. A possible reason for a delay in intervention could be because of the time it takes to diagnosed ASD. The main disadvantage of a child being diagnosed is that they are then seen as ‘labelled’ and from this 34% of Autistic children say they get picked on at school and statistics show they are twice and likely to be bullied (National Autistic Society, no date). Another issue that is being seen is that children are not being diagnosed until after the age of 5 years due to lack of teacher awareness of ASD. According to Priory Children’s Services (no date) there is currently no legislation highlighting the need for teachers needing </w:t>
      </w:r>
      <w:proofErr w:type="spellStart"/>
      <w:r w:rsidRPr="0098431F">
        <w:rPr>
          <w:rFonts w:ascii="Arial" w:eastAsia="Times New Roman" w:hAnsi="Arial" w:cs="Arial"/>
          <w:lang w:val="en-US" w:eastAsia="en-GB"/>
        </w:rPr>
        <w:t>relevent</w:t>
      </w:r>
      <w:proofErr w:type="spellEnd"/>
      <w:r w:rsidRPr="0098431F">
        <w:rPr>
          <w:rFonts w:ascii="Arial" w:eastAsia="Times New Roman" w:hAnsi="Arial" w:cs="Arial"/>
          <w:lang w:val="en-US" w:eastAsia="en-GB"/>
        </w:rPr>
        <w:t> training or qualifications in ASD. Therefore, teachers are not able to look out for the traits or signs of ASD within children that they teach. </w:t>
      </w:r>
      <w:r w:rsidRPr="0098431F">
        <w:rPr>
          <w:rFonts w:ascii="Arial" w:eastAsia="Times New Roman" w:hAnsi="Arial" w:cs="Arial"/>
          <w:lang w:eastAsia="en-GB"/>
        </w:rPr>
        <w:t> </w:t>
      </w:r>
    </w:p>
    <w:p w14:paraId="72156A20" w14:textId="77777777" w:rsidR="0098431F" w:rsidRPr="0098431F" w:rsidRDefault="0098431F" w:rsidP="0098431F">
      <w:pPr>
        <w:spacing w:line="360" w:lineRule="auto"/>
        <w:textAlignment w:val="baseline"/>
        <w:rPr>
          <w:rFonts w:ascii="Arial" w:eastAsia="Times New Roman" w:hAnsi="Arial" w:cs="Arial"/>
          <w:lang w:eastAsia="en-GB"/>
        </w:rPr>
      </w:pPr>
      <w:proofErr w:type="spellStart"/>
      <w:r w:rsidRPr="0098431F">
        <w:rPr>
          <w:rFonts w:ascii="Arial" w:eastAsia="Times New Roman" w:hAnsi="Arial" w:cs="Arial"/>
          <w:lang w:val="en-US" w:eastAsia="en-GB"/>
        </w:rPr>
        <w:lastRenderedPageBreak/>
        <w:t>Centres</w:t>
      </w:r>
      <w:proofErr w:type="spellEnd"/>
      <w:r w:rsidRPr="0098431F">
        <w:rPr>
          <w:rFonts w:ascii="Arial" w:eastAsia="Times New Roman" w:hAnsi="Arial" w:cs="Arial"/>
          <w:lang w:val="en-US" w:eastAsia="en-GB"/>
        </w:rPr>
        <w:t> of Disease Control and Prevention (2020) says that ASD can be diagnosed from the age of 2 years with the first signs including avoidance of eye contact, having little interests in other children or caregivers, limited or no speech and getting upset by changes in routine. Elder et al., (2017) discusses how parents are usually the first to notice these traits and are usually picked up on within the first 12 months but are sometimes told by healthcare professionals ‘not to worry’, which can have a damaging effect on the individual child’s development and needs. The National Research Council (2001) says that the ‘wait and see’ method for early intervention can have long-lasting, damaging consequences on children with ASD. If parents decide to have their child screened for ASD they must go through a process using the modified checklist for Autism in toddlers also known as MCHAT. This can be done through speaking to the General Practitioner or Health Visitor. However, Elder, et al., (2017) mentions that as it stands children are usually being diagnosed between the age of 4 and 5 years. Elder, et al., (2017) goes on to say that the later the diagnosis, the more likely it is for parental stress to be caused. Dumas et al., (cited in Hastings and Brown, 2002) comments on how this stress can bring on mental health issues for the parents and therefore, it can make parenting their child with ASD more difficult. In contrast, Duran et al., (2009) explains that through parents receiving the correct tools and guidance at the earliest point possible, it is likely to give them empowerment and self-confidence to deal with their circumstances. In turn, this supports them to have better mental health which helps their child to develop to their full potential. This links to Bowlby’s Attachment theory (cited in Cherry, 2019) where he explored how children’s attachment within the early years goes on to have lasting psychological connectedness between themselves and others. When a parent is dealing with stress from raising a child with ASD, it could result in them not </w:t>
      </w:r>
      <w:proofErr w:type="spellStart"/>
      <w:r w:rsidRPr="0098431F">
        <w:rPr>
          <w:rFonts w:ascii="Arial" w:eastAsia="Times New Roman" w:hAnsi="Arial" w:cs="Arial"/>
          <w:lang w:val="en-US" w:eastAsia="en-GB"/>
        </w:rPr>
        <w:t>establashing</w:t>
      </w:r>
      <w:proofErr w:type="spellEnd"/>
      <w:r w:rsidRPr="0098431F">
        <w:rPr>
          <w:rFonts w:ascii="Arial" w:eastAsia="Times New Roman" w:hAnsi="Arial" w:cs="Arial"/>
          <w:lang w:val="en-US" w:eastAsia="en-GB"/>
        </w:rPr>
        <w:t> a strong bond with their child causing the child to learn different </w:t>
      </w:r>
      <w:proofErr w:type="spellStart"/>
      <w:r w:rsidRPr="0098431F">
        <w:rPr>
          <w:rFonts w:ascii="Arial" w:eastAsia="Times New Roman" w:hAnsi="Arial" w:cs="Arial"/>
          <w:lang w:val="en-US" w:eastAsia="en-GB"/>
        </w:rPr>
        <w:t>behaviours</w:t>
      </w:r>
      <w:proofErr w:type="spellEnd"/>
      <w:r w:rsidRPr="0098431F">
        <w:rPr>
          <w:rFonts w:ascii="Arial" w:eastAsia="Times New Roman" w:hAnsi="Arial" w:cs="Arial"/>
          <w:lang w:val="en-US" w:eastAsia="en-GB"/>
        </w:rPr>
        <w:t> due to the distress. Although children with ASD struggle to show emotion (Dissanayake and Crossley </w:t>
      </w:r>
      <w:hyperlink r:id="rId6" w:anchor="ref-CR22" w:tgtFrame="_blank" w:history="1">
        <w:r w:rsidRPr="0098431F">
          <w:rPr>
            <w:rFonts w:ascii="Arial" w:eastAsia="Times New Roman" w:hAnsi="Arial" w:cs="Arial"/>
            <w:lang w:val="en-US" w:eastAsia="en-GB"/>
          </w:rPr>
          <w:t>1996</w:t>
        </w:r>
      </w:hyperlink>
      <w:r w:rsidRPr="0098431F">
        <w:rPr>
          <w:rFonts w:ascii="Arial" w:eastAsia="Times New Roman" w:hAnsi="Arial" w:cs="Arial"/>
          <w:lang w:val="en-US" w:eastAsia="en-GB"/>
        </w:rPr>
        <w:t>, </w:t>
      </w:r>
      <w:hyperlink r:id="rId7" w:anchor="ref-CR23" w:tgtFrame="_blank" w:history="1">
        <w:r w:rsidRPr="0098431F">
          <w:rPr>
            <w:rFonts w:ascii="Arial" w:eastAsia="Times New Roman" w:hAnsi="Arial" w:cs="Arial"/>
            <w:lang w:val="en-US" w:eastAsia="en-GB"/>
          </w:rPr>
          <w:t>1997</w:t>
        </w:r>
      </w:hyperlink>
      <w:r w:rsidRPr="0098431F">
        <w:rPr>
          <w:rFonts w:ascii="Arial" w:eastAsia="Times New Roman" w:hAnsi="Arial" w:cs="Arial"/>
          <w:lang w:val="en-US" w:eastAsia="en-GB"/>
        </w:rPr>
        <w:t>; Rogers et al. </w:t>
      </w:r>
      <w:hyperlink r:id="rId8" w:anchor="ref-CR44" w:tgtFrame="_blank" w:history="1">
        <w:r w:rsidRPr="0098431F">
          <w:rPr>
            <w:rFonts w:ascii="Arial" w:eastAsia="Times New Roman" w:hAnsi="Arial" w:cs="Arial"/>
            <w:lang w:val="en-US" w:eastAsia="en-GB"/>
          </w:rPr>
          <w:t>1993</w:t>
        </w:r>
      </w:hyperlink>
      <w:r w:rsidRPr="0098431F">
        <w:rPr>
          <w:rFonts w:ascii="Arial" w:eastAsia="Times New Roman" w:hAnsi="Arial" w:cs="Arial"/>
          <w:lang w:val="en-US" w:eastAsia="en-GB"/>
        </w:rPr>
        <w:t>) found that children with ASD are able to show secure attachment to their primary caregivers, in spite of their struggle with social interactions. </w:t>
      </w:r>
      <w:r w:rsidRPr="0098431F">
        <w:rPr>
          <w:rFonts w:ascii="Arial" w:eastAsia="Times New Roman" w:hAnsi="Arial" w:cs="Arial"/>
          <w:lang w:eastAsia="en-GB"/>
        </w:rPr>
        <w:t> </w:t>
      </w:r>
    </w:p>
    <w:p w14:paraId="3A9547C2" w14:textId="77777777" w:rsidR="0098431F" w:rsidRPr="0098431F" w:rsidRDefault="0098431F" w:rsidP="0098431F">
      <w:pPr>
        <w:spacing w:line="360" w:lineRule="auto"/>
        <w:textAlignment w:val="baseline"/>
        <w:rPr>
          <w:rFonts w:ascii="Arial" w:eastAsia="Times New Roman" w:hAnsi="Arial" w:cs="Arial"/>
          <w:lang w:eastAsia="en-GB"/>
        </w:rPr>
      </w:pPr>
      <w:r w:rsidRPr="0098431F">
        <w:rPr>
          <w:rFonts w:ascii="Arial" w:eastAsia="Times New Roman" w:hAnsi="Arial" w:cs="Arial"/>
          <w:lang w:val="en-US" w:eastAsia="en-GB"/>
        </w:rPr>
        <w:t xml:space="preserve">Article 27 of the UNCRC (1990) states the importance of every child having the right to a standard of living that supports their social, emotional and physical development needs. Therefore, early intervention would support each of these developmental needs and according to </w:t>
      </w:r>
      <w:proofErr w:type="spellStart"/>
      <w:r w:rsidRPr="0098431F">
        <w:rPr>
          <w:rFonts w:ascii="Arial" w:eastAsia="Times New Roman" w:hAnsi="Arial" w:cs="Arial"/>
          <w:lang w:val="en-US" w:eastAsia="en-GB"/>
        </w:rPr>
        <w:t>Landa</w:t>
      </w:r>
      <w:proofErr w:type="spellEnd"/>
      <w:r w:rsidRPr="0098431F">
        <w:rPr>
          <w:rFonts w:ascii="Arial" w:eastAsia="Times New Roman" w:hAnsi="Arial" w:cs="Arial"/>
          <w:lang w:val="en-US" w:eastAsia="en-GB"/>
        </w:rPr>
        <w:t xml:space="preserve"> (2007) it can also prevent the following secondary </w:t>
      </w:r>
      <w:r w:rsidRPr="0098431F">
        <w:rPr>
          <w:rFonts w:ascii="Arial" w:eastAsia="Times New Roman" w:hAnsi="Arial" w:cs="Arial"/>
          <w:lang w:val="en-US" w:eastAsia="en-GB"/>
        </w:rPr>
        <w:lastRenderedPageBreak/>
        <w:t>symptoms: aggression, self-injury and tantrums. Co- morbid symptoms, such as depression and anxiety are commonly found in adults with ASD (</w:t>
      </w:r>
      <w:proofErr w:type="spellStart"/>
      <w:r w:rsidRPr="0098431F">
        <w:rPr>
          <w:rFonts w:ascii="Arial" w:eastAsia="Times New Roman" w:hAnsi="Arial" w:cs="Arial"/>
          <w:lang w:val="en-US" w:eastAsia="en-GB"/>
        </w:rPr>
        <w:t>Bauminger</w:t>
      </w:r>
      <w:proofErr w:type="spellEnd"/>
      <w:r w:rsidRPr="0098431F">
        <w:rPr>
          <w:rFonts w:ascii="Arial" w:eastAsia="Times New Roman" w:hAnsi="Arial" w:cs="Arial"/>
          <w:lang w:val="en-US" w:eastAsia="en-GB"/>
        </w:rPr>
        <w:t xml:space="preserve"> and </w:t>
      </w:r>
      <w:proofErr w:type="spellStart"/>
      <w:r w:rsidRPr="0098431F">
        <w:rPr>
          <w:rFonts w:ascii="Arial" w:eastAsia="Times New Roman" w:hAnsi="Arial" w:cs="Arial"/>
          <w:lang w:val="en-US" w:eastAsia="en-GB"/>
        </w:rPr>
        <w:t>Kasari</w:t>
      </w:r>
      <w:proofErr w:type="spellEnd"/>
      <w:r w:rsidRPr="0098431F">
        <w:rPr>
          <w:rFonts w:ascii="Arial" w:eastAsia="Times New Roman" w:hAnsi="Arial" w:cs="Arial"/>
          <w:lang w:val="en-US" w:eastAsia="en-GB"/>
        </w:rPr>
        <w:t>, 2000). This is usually the case when individuals have not received adequate intervention or inaccurate diagnosis, meaning their right to article 27 of the UNCRC (1990) has not been met within their childhood. In the long term, it is cheaper to provide children with this care and intervention as it can cause the need for more substantial and expensive intervention later in life (</w:t>
      </w:r>
      <w:proofErr w:type="spellStart"/>
      <w:r w:rsidRPr="0098431F">
        <w:rPr>
          <w:rFonts w:ascii="Arial" w:eastAsia="Times New Roman" w:hAnsi="Arial" w:cs="Arial"/>
          <w:lang w:val="en-US" w:eastAsia="en-GB"/>
        </w:rPr>
        <w:t>Chasson</w:t>
      </w:r>
      <w:proofErr w:type="spellEnd"/>
      <w:r w:rsidRPr="0098431F">
        <w:rPr>
          <w:rFonts w:ascii="Arial" w:eastAsia="Times New Roman" w:hAnsi="Arial" w:cs="Arial"/>
          <w:lang w:val="en-US" w:eastAsia="en-GB"/>
        </w:rPr>
        <w:t>, Harris and Neely, 2007). </w:t>
      </w:r>
      <w:r w:rsidRPr="0098431F">
        <w:rPr>
          <w:rFonts w:ascii="Arial" w:eastAsia="Times New Roman" w:hAnsi="Arial" w:cs="Arial"/>
          <w:lang w:eastAsia="en-GB"/>
        </w:rPr>
        <w:t> </w:t>
      </w:r>
    </w:p>
    <w:p w14:paraId="0BEEBA51" w14:textId="77777777" w:rsidR="0098431F" w:rsidRPr="0098431F" w:rsidRDefault="0098431F" w:rsidP="0098431F">
      <w:pPr>
        <w:spacing w:line="360" w:lineRule="auto"/>
        <w:textAlignment w:val="baseline"/>
        <w:rPr>
          <w:rFonts w:ascii="Arial" w:eastAsia="Times New Roman" w:hAnsi="Arial" w:cs="Arial"/>
          <w:lang w:eastAsia="en-GB"/>
        </w:rPr>
      </w:pPr>
      <w:r w:rsidRPr="0098431F">
        <w:rPr>
          <w:rFonts w:ascii="Arial" w:eastAsia="Times New Roman" w:hAnsi="Arial" w:cs="Arial"/>
          <w:lang w:val="en-US" w:eastAsia="en-GB"/>
        </w:rPr>
        <w:t>In conclusion, children with ASD should have the right to Article 3 where their best interests should be seen as a priority, especially when considering their intervention plans. Article 27 should also be considered to ensure they are receiving the correct standard of living and are able to achieve their full potential in all areas of development.</w:t>
      </w:r>
      <w:r w:rsidRPr="0098431F">
        <w:rPr>
          <w:rFonts w:ascii="Arial" w:eastAsia="Times New Roman" w:hAnsi="Arial" w:cs="Arial"/>
          <w:lang w:eastAsia="en-GB"/>
        </w:rPr>
        <w:t> </w:t>
      </w:r>
    </w:p>
    <w:p w14:paraId="606E6AEC" w14:textId="77777777" w:rsidR="0098431F" w:rsidRPr="0098431F" w:rsidRDefault="0098431F" w:rsidP="0098431F">
      <w:pPr>
        <w:spacing w:line="360" w:lineRule="auto"/>
        <w:textAlignment w:val="baseline"/>
        <w:rPr>
          <w:rFonts w:ascii="Arial" w:eastAsia="Times New Roman" w:hAnsi="Arial" w:cs="Arial"/>
          <w:lang w:eastAsia="en-GB"/>
        </w:rPr>
      </w:pPr>
      <w:r w:rsidRPr="0098431F">
        <w:rPr>
          <w:rFonts w:ascii="Arial" w:eastAsia="Times New Roman" w:hAnsi="Arial" w:cs="Arial"/>
          <w:lang w:val="en-US" w:eastAsia="en-GB"/>
        </w:rPr>
        <w:t>Part 2- </w:t>
      </w:r>
      <w:r w:rsidRPr="0098431F">
        <w:rPr>
          <w:rFonts w:ascii="Arial" w:eastAsia="Times New Roman" w:hAnsi="Arial" w:cs="Arial"/>
          <w:lang w:eastAsia="en-GB"/>
        </w:rPr>
        <w:t> </w:t>
      </w:r>
    </w:p>
    <w:p w14:paraId="0708D41A" w14:textId="77777777" w:rsidR="0098431F" w:rsidRPr="0098431F" w:rsidRDefault="0098431F" w:rsidP="0098431F">
      <w:pPr>
        <w:spacing w:line="360" w:lineRule="auto"/>
        <w:textAlignment w:val="baseline"/>
        <w:rPr>
          <w:rFonts w:ascii="Arial" w:eastAsia="Times New Roman" w:hAnsi="Arial" w:cs="Arial"/>
          <w:lang w:eastAsia="en-GB"/>
        </w:rPr>
      </w:pPr>
      <w:r w:rsidRPr="0098431F">
        <w:rPr>
          <w:rFonts w:ascii="Arial" w:eastAsia="Times New Roman" w:hAnsi="Arial" w:cs="Arial"/>
          <w:lang w:val="en-US" w:eastAsia="en-GB"/>
        </w:rPr>
        <w:t>The Priory Education and Children’s Services (no date) states that 71% of children with Autism Spectrum Disorder attend mainstream school in the UK. The National Autistic Society (2017) mentions the need for the school to adopt a whole school approach with all staff being aware of the child’s individual needs and carefully plan any support or intervention that they may need. The National Institute of Mental Health (2018) mentions that children with ASD could show the following symptoms: little to no eye contact, tending not to listen, rarely sharing enjoyment or emotions, having trouble understanding another person’s point of view, struggling to communicate with peers and struggle when there is a change of routine. These symptoms would be barriers to children understanding certain tasks at school and communicating with their peers and therefore the need for teachers and teaching assistant to understand their individual needs is vital. Whilst a substantial amount of literature describes Autism as a ‘disorder’, ‘</w:t>
      </w:r>
      <w:proofErr w:type="spellStart"/>
      <w:r w:rsidRPr="0098431F">
        <w:rPr>
          <w:rFonts w:ascii="Arial" w:eastAsia="Times New Roman" w:hAnsi="Arial" w:cs="Arial"/>
          <w:lang w:val="en-US" w:eastAsia="en-GB"/>
        </w:rPr>
        <w:t>defecit</w:t>
      </w:r>
      <w:proofErr w:type="spellEnd"/>
      <w:r w:rsidRPr="0098431F">
        <w:rPr>
          <w:rFonts w:ascii="Arial" w:eastAsia="Times New Roman" w:hAnsi="Arial" w:cs="Arial"/>
          <w:lang w:val="en-US" w:eastAsia="en-GB"/>
        </w:rPr>
        <w:t>’ or ‘abnormality’ there is a growing body of research which wants to use more positive terms such as ‘differences’ and for those, especially practitioners to </w:t>
      </w:r>
      <w:proofErr w:type="spellStart"/>
      <w:r w:rsidRPr="0098431F">
        <w:rPr>
          <w:rFonts w:ascii="Arial" w:eastAsia="Times New Roman" w:hAnsi="Arial" w:cs="Arial"/>
          <w:lang w:val="en-US" w:eastAsia="en-GB"/>
        </w:rPr>
        <w:t>recognise</w:t>
      </w:r>
      <w:proofErr w:type="spellEnd"/>
      <w:r w:rsidRPr="0098431F">
        <w:rPr>
          <w:rFonts w:ascii="Arial" w:eastAsia="Times New Roman" w:hAnsi="Arial" w:cs="Arial"/>
          <w:lang w:val="en-US" w:eastAsia="en-GB"/>
        </w:rPr>
        <w:t> the positive implications as well as the difficulties (Baron et al., 2015 cited in Vincent and Ralston, 2020)</w:t>
      </w:r>
      <w:r w:rsidRPr="0098431F">
        <w:rPr>
          <w:rFonts w:ascii="Arial" w:eastAsia="Times New Roman" w:hAnsi="Arial" w:cs="Arial"/>
          <w:lang w:eastAsia="en-GB"/>
        </w:rPr>
        <w:t> </w:t>
      </w:r>
    </w:p>
    <w:p w14:paraId="78BDA04A" w14:textId="77777777" w:rsidR="0098431F" w:rsidRPr="0098431F" w:rsidRDefault="0098431F" w:rsidP="0098431F">
      <w:pPr>
        <w:spacing w:line="360" w:lineRule="auto"/>
        <w:textAlignment w:val="baseline"/>
        <w:rPr>
          <w:rFonts w:ascii="Arial" w:eastAsia="Times New Roman" w:hAnsi="Arial" w:cs="Arial"/>
          <w:lang w:eastAsia="en-GB"/>
        </w:rPr>
      </w:pPr>
      <w:r w:rsidRPr="0098431F">
        <w:rPr>
          <w:rFonts w:ascii="Arial" w:eastAsia="Times New Roman" w:hAnsi="Arial" w:cs="Arial"/>
          <w:lang w:val="en-US" w:eastAsia="en-GB"/>
        </w:rPr>
        <w:t xml:space="preserve">In 2016 the Government published Teacher Training Framework which states that every new teacher should be given in depth training regarding additional learning needs with a highlighted focus on ASD due to there being a rise in ASD diagnosis’. The National Autistic Society (2017) states that </w:t>
      </w:r>
      <w:r w:rsidRPr="0098431F">
        <w:rPr>
          <w:rFonts w:ascii="Arial" w:eastAsia="Times New Roman" w:hAnsi="Arial" w:cs="Arial"/>
          <w:lang w:val="en-US" w:eastAsia="en-GB"/>
        </w:rPr>
        <w:lastRenderedPageBreak/>
        <w:t>every </w:t>
      </w:r>
      <w:proofErr w:type="spellStart"/>
      <w:r w:rsidRPr="0098431F">
        <w:rPr>
          <w:rFonts w:ascii="Arial" w:eastAsia="Times New Roman" w:hAnsi="Arial" w:cs="Arial"/>
          <w:lang w:val="en-US" w:eastAsia="en-GB"/>
        </w:rPr>
        <w:t>organisation</w:t>
      </w:r>
      <w:proofErr w:type="spellEnd"/>
      <w:r w:rsidRPr="0098431F">
        <w:rPr>
          <w:rFonts w:ascii="Arial" w:eastAsia="Times New Roman" w:hAnsi="Arial" w:cs="Arial"/>
          <w:lang w:val="en-US" w:eastAsia="en-GB"/>
        </w:rPr>
        <w:t> providing initial teacher training (ITT) should ensure that all new teachers have the skills and knowledge to teach children with ASD. Blackwell et al., (2017 cited in Vincent and Ralston, 2020) mentions the fact that whilst many trainee teachers have the opportunity to work with children that have ASD through both personal and professional experiences, this does not translate into accurate knowledge regarding ASD that is carried out during research. This compares to Talib and Paulson’s (2015) study of 211 trainee teachers showing that even where they reported accurate beliefs of ASD, they did not feel confident about their abilities to teach children that have ASD. Mark Level, the chief executive of the National Autistic Society (2017) speaks of the importance of teachers having a deep understanding of ASD as 1 in 100 children are diagnosed with ASD and every teacher is bound to come across ASD in the classroom as some point during their career. However, </w:t>
      </w:r>
      <w:proofErr w:type="spellStart"/>
      <w:r w:rsidRPr="0098431F">
        <w:rPr>
          <w:rFonts w:ascii="Arial" w:eastAsia="Times New Roman" w:hAnsi="Arial" w:cs="Arial"/>
          <w:lang w:val="en-US" w:eastAsia="en-GB"/>
        </w:rPr>
        <w:t>Arif</w:t>
      </w:r>
      <w:proofErr w:type="spellEnd"/>
      <w:r w:rsidRPr="0098431F">
        <w:rPr>
          <w:rFonts w:ascii="Arial" w:eastAsia="Times New Roman" w:hAnsi="Arial" w:cs="Arial"/>
          <w:lang w:val="en-US" w:eastAsia="en-GB"/>
        </w:rPr>
        <w:t> et al., (2018) gathered data from 170 teachers regarding their knowledge and understanding of teaching children with ASD and found that only 10% of teachers had attended formal training and only 8.8% had been on an Autism related workshop. Helps et al., (no date) found that 70% of mainstream teachers had worked with children with ASD but only 5% had been given specific training. This is backed up by a survey that was carried out in 2013 by a charity called ‘Ambitious about Autism’, they found that 60% of teachers in the UK feel they have not had enough training to teach children with ASD. They also discovered that 35% of teachers think it has become harder in the last 12 months to access training which makes practitioners question why there is not any training available although there is a high percentage of children with ASD in the UK. These statistics show the lack of confidence teachers in the UK have when it comes to teaching children with ASD. </w:t>
      </w:r>
      <w:proofErr w:type="spellStart"/>
      <w:r w:rsidRPr="0098431F">
        <w:rPr>
          <w:rFonts w:ascii="Arial" w:eastAsia="Times New Roman" w:hAnsi="Arial" w:cs="Arial"/>
          <w:lang w:val="en-US" w:eastAsia="en-GB"/>
        </w:rPr>
        <w:t>Loynes</w:t>
      </w:r>
      <w:proofErr w:type="spellEnd"/>
      <w:r w:rsidRPr="0098431F">
        <w:rPr>
          <w:rFonts w:ascii="Arial" w:eastAsia="Times New Roman" w:hAnsi="Arial" w:cs="Arial"/>
          <w:lang w:val="en-US" w:eastAsia="en-GB"/>
        </w:rPr>
        <w:t xml:space="preserve"> (2001) studied the impact of Autism and found that there is not enough training available to teachers and is therefore affecting children with ASD to develop in all areas of development.</w:t>
      </w:r>
      <w:r w:rsidRPr="0098431F">
        <w:rPr>
          <w:rFonts w:ascii="Arial" w:eastAsia="Times New Roman" w:hAnsi="Arial" w:cs="Arial"/>
          <w:lang w:eastAsia="en-GB"/>
        </w:rPr>
        <w:t> </w:t>
      </w:r>
    </w:p>
    <w:p w14:paraId="1DBB3597" w14:textId="77777777" w:rsidR="0098431F" w:rsidRPr="0098431F" w:rsidRDefault="0098431F" w:rsidP="0098431F">
      <w:pPr>
        <w:spacing w:line="360" w:lineRule="auto"/>
        <w:textAlignment w:val="baseline"/>
        <w:rPr>
          <w:rFonts w:ascii="Arial" w:eastAsia="Times New Roman" w:hAnsi="Arial" w:cs="Arial"/>
          <w:lang w:eastAsia="en-GB"/>
        </w:rPr>
      </w:pPr>
      <w:r w:rsidRPr="0098431F">
        <w:rPr>
          <w:rFonts w:ascii="Arial" w:eastAsia="Times New Roman" w:hAnsi="Arial" w:cs="Arial"/>
          <w:lang w:val="en-US" w:eastAsia="en-GB"/>
        </w:rPr>
        <w:t>One of the main barriers to providing practitioners with training is the cost implications. Roberts (2019) mentions that 70% of teachers felt continued professional development was not available to them due to the cost involved. The National Autistic Society (2019) provide in house training which costs between £250 and £1000 from a level 1 introduction course to leading good practice courses. The Skills Network (no date) recommend a level 2 course which starts at £250 per practitioner. </w:t>
      </w:r>
      <w:proofErr w:type="spellStart"/>
      <w:r w:rsidRPr="0098431F">
        <w:rPr>
          <w:rFonts w:ascii="Arial" w:eastAsia="Times New Roman" w:hAnsi="Arial" w:cs="Arial"/>
          <w:lang w:val="en-US" w:eastAsia="en-GB"/>
        </w:rPr>
        <w:t>Loynes</w:t>
      </w:r>
      <w:proofErr w:type="spellEnd"/>
      <w:r w:rsidRPr="0098431F">
        <w:rPr>
          <w:rFonts w:ascii="Arial" w:eastAsia="Times New Roman" w:hAnsi="Arial" w:cs="Arial"/>
          <w:lang w:val="en-US" w:eastAsia="en-GB"/>
        </w:rPr>
        <w:t xml:space="preserve"> (2001) also found that 1:1 support is the best form of </w:t>
      </w:r>
      <w:r w:rsidRPr="0098431F">
        <w:rPr>
          <w:rFonts w:ascii="Arial" w:eastAsia="Times New Roman" w:hAnsi="Arial" w:cs="Arial"/>
          <w:lang w:val="en-US" w:eastAsia="en-GB"/>
        </w:rPr>
        <w:lastRenderedPageBreak/>
        <w:t xml:space="preserve">intervention in the UK costs around £25,000 per year, per child and could be a reason as to why children are struggling in mainstream education as the funds are not there to pay for it.  </w:t>
      </w:r>
      <w:proofErr w:type="spellStart"/>
      <w:r w:rsidRPr="0098431F">
        <w:rPr>
          <w:rFonts w:ascii="Arial" w:eastAsia="Times New Roman" w:hAnsi="Arial" w:cs="Arial"/>
          <w:lang w:val="en-US" w:eastAsia="en-GB"/>
        </w:rPr>
        <w:t>Loynes</w:t>
      </w:r>
      <w:proofErr w:type="spellEnd"/>
      <w:r w:rsidRPr="0098431F">
        <w:rPr>
          <w:rFonts w:ascii="Arial" w:eastAsia="Times New Roman" w:hAnsi="Arial" w:cs="Arial"/>
          <w:lang w:val="en-US" w:eastAsia="en-GB"/>
        </w:rPr>
        <w:t xml:space="preserve"> goes on to mention the battle families go through in order to receive the required provision and that they usually only receive this after going through a tribunal that costs around £1000-£2500 in legal fees and that many families </w:t>
      </w:r>
      <w:proofErr w:type="spellStart"/>
      <w:r w:rsidRPr="0098431F">
        <w:rPr>
          <w:rFonts w:ascii="Arial" w:eastAsia="Times New Roman" w:hAnsi="Arial" w:cs="Arial"/>
          <w:lang w:val="en-US" w:eastAsia="en-GB"/>
        </w:rPr>
        <w:t>can not</w:t>
      </w:r>
      <w:proofErr w:type="spellEnd"/>
      <w:r w:rsidRPr="0098431F">
        <w:rPr>
          <w:rFonts w:ascii="Arial" w:eastAsia="Times New Roman" w:hAnsi="Arial" w:cs="Arial"/>
          <w:lang w:val="en-US" w:eastAsia="en-GB"/>
        </w:rPr>
        <w:t> afford this. The studies also show that children with ASD that succeed in mainstream education have teachers and teaching assistants that understand their individual needs due to receiving the correct training. There are, however, many that are struggling during their education and even being excluded due to being misunderstood. All- Party Parliamentary Group on Autism (2017) found that 60% of young people and 70% of their parents, the main thing that makes a school better for them is having a teacher and support staff that understand Autism. </w:t>
      </w:r>
      <w:r w:rsidRPr="0098431F">
        <w:rPr>
          <w:rFonts w:ascii="Arial" w:eastAsia="Times New Roman" w:hAnsi="Arial" w:cs="Arial"/>
          <w:lang w:eastAsia="en-GB"/>
        </w:rPr>
        <w:t> </w:t>
      </w:r>
    </w:p>
    <w:p w14:paraId="32039B54" w14:textId="77777777" w:rsidR="0098431F" w:rsidRPr="0098431F" w:rsidRDefault="0098431F" w:rsidP="0098431F">
      <w:pPr>
        <w:spacing w:line="360" w:lineRule="auto"/>
        <w:textAlignment w:val="baseline"/>
        <w:rPr>
          <w:rFonts w:ascii="Arial" w:eastAsia="Times New Roman" w:hAnsi="Arial" w:cs="Arial"/>
          <w:lang w:eastAsia="en-GB"/>
        </w:rPr>
      </w:pPr>
      <w:proofErr w:type="spellStart"/>
      <w:r w:rsidRPr="0098431F">
        <w:rPr>
          <w:rFonts w:ascii="Arial" w:eastAsia="Times New Roman" w:hAnsi="Arial" w:cs="Arial"/>
          <w:lang w:val="en-US" w:eastAsia="en-GB"/>
        </w:rPr>
        <w:t>Segall</w:t>
      </w:r>
      <w:proofErr w:type="spellEnd"/>
      <w:r w:rsidRPr="0098431F">
        <w:rPr>
          <w:rFonts w:ascii="Arial" w:eastAsia="Times New Roman" w:hAnsi="Arial" w:cs="Arial"/>
          <w:lang w:val="en-US" w:eastAsia="en-GB"/>
        </w:rPr>
        <w:t xml:space="preserve"> and Campbell (2012) carried out a study to investigate education professionals understanding of Autism. Out of 196 practitioners surveyed, many responded with not knowing the answer to around 7 out of 15 questions asked regarding their current knowledge of Autism. Findings show a lack of confidence in both trainee and qualified teachers which indicates the need for additional trainings and support to </w:t>
      </w:r>
      <w:proofErr w:type="spellStart"/>
      <w:r w:rsidRPr="0098431F">
        <w:rPr>
          <w:rFonts w:ascii="Arial" w:eastAsia="Times New Roman" w:hAnsi="Arial" w:cs="Arial"/>
          <w:lang w:val="en-US" w:eastAsia="en-GB"/>
        </w:rPr>
        <w:t>stregthen</w:t>
      </w:r>
      <w:proofErr w:type="spellEnd"/>
      <w:r w:rsidRPr="0098431F">
        <w:rPr>
          <w:rFonts w:ascii="Arial" w:eastAsia="Times New Roman" w:hAnsi="Arial" w:cs="Arial"/>
          <w:lang w:val="en-US" w:eastAsia="en-GB"/>
        </w:rPr>
        <w:t> their knowledge and understanding of Autism (Munday, 2016 cited in Vincent and Ralston, 2020). In conclusion, children with ASD deserve an education and care that is planned to their individual needs and circumstances, with more training for both trainee and qualified teachers, there would be an increase in understanding and would benefit both the teacher and the children with ASD in their care.</w:t>
      </w:r>
      <w:r w:rsidRPr="0098431F">
        <w:rPr>
          <w:rFonts w:ascii="Arial" w:eastAsia="Times New Roman" w:hAnsi="Arial" w:cs="Arial"/>
          <w:lang w:eastAsia="en-GB"/>
        </w:rPr>
        <w:t> </w:t>
      </w:r>
    </w:p>
    <w:p w14:paraId="4F6AA534" w14:textId="77777777" w:rsidR="0098431F" w:rsidRPr="0098431F" w:rsidRDefault="0098431F" w:rsidP="0098431F">
      <w:pPr>
        <w:spacing w:line="360" w:lineRule="auto"/>
        <w:textAlignment w:val="baseline"/>
        <w:rPr>
          <w:rFonts w:ascii="Arial" w:eastAsia="Times New Roman" w:hAnsi="Arial" w:cs="Arial"/>
          <w:lang w:eastAsia="en-GB"/>
        </w:rPr>
      </w:pPr>
      <w:r w:rsidRPr="0098431F">
        <w:rPr>
          <w:rFonts w:ascii="Arial" w:eastAsia="Times New Roman" w:hAnsi="Arial" w:cs="Arial"/>
          <w:lang w:val="en-US" w:eastAsia="en-GB"/>
        </w:rPr>
        <w:t>Part 3- </w:t>
      </w:r>
      <w:r w:rsidRPr="0098431F">
        <w:rPr>
          <w:rFonts w:ascii="Arial" w:eastAsia="Times New Roman" w:hAnsi="Arial" w:cs="Arial"/>
          <w:lang w:eastAsia="en-GB"/>
        </w:rPr>
        <w:t> </w:t>
      </w:r>
    </w:p>
    <w:p w14:paraId="4950A4DD" w14:textId="77777777" w:rsidR="0098431F" w:rsidRPr="0098431F" w:rsidRDefault="0098431F" w:rsidP="0098431F">
      <w:pPr>
        <w:spacing w:line="360" w:lineRule="auto"/>
        <w:textAlignment w:val="baseline"/>
        <w:rPr>
          <w:rFonts w:ascii="Arial" w:eastAsia="Times New Roman" w:hAnsi="Arial" w:cs="Arial"/>
          <w:lang w:eastAsia="en-GB"/>
        </w:rPr>
      </w:pPr>
      <w:r w:rsidRPr="0098431F">
        <w:rPr>
          <w:rFonts w:ascii="Arial" w:eastAsia="Times New Roman" w:hAnsi="Arial" w:cs="Arial"/>
          <w:lang w:val="en-US" w:eastAsia="en-GB"/>
        </w:rPr>
        <w:t>One form of intervention commonly linked to ASD is Applied </w:t>
      </w:r>
      <w:proofErr w:type="spellStart"/>
      <w:r w:rsidRPr="0098431F">
        <w:rPr>
          <w:rFonts w:ascii="Arial" w:eastAsia="Times New Roman" w:hAnsi="Arial" w:cs="Arial"/>
          <w:lang w:val="en-US" w:eastAsia="en-GB"/>
        </w:rPr>
        <w:t>Behaviour</w:t>
      </w:r>
      <w:proofErr w:type="spellEnd"/>
      <w:r w:rsidRPr="0098431F">
        <w:rPr>
          <w:rFonts w:ascii="Arial" w:eastAsia="Times New Roman" w:hAnsi="Arial" w:cs="Arial"/>
          <w:lang w:val="en-US" w:eastAsia="en-GB"/>
        </w:rPr>
        <w:t> Analysis (ABA). Autism Speaks (no date) says it has been proven to help increase language and communication skills, improve attention and focus, increase memory skills and help academics which in turn decreases problem </w:t>
      </w:r>
      <w:proofErr w:type="spellStart"/>
      <w:r w:rsidRPr="0098431F">
        <w:rPr>
          <w:rFonts w:ascii="Arial" w:eastAsia="Times New Roman" w:hAnsi="Arial" w:cs="Arial"/>
          <w:lang w:val="en-US" w:eastAsia="en-GB"/>
        </w:rPr>
        <w:t>behaviours</w:t>
      </w:r>
      <w:proofErr w:type="spellEnd"/>
      <w:r w:rsidRPr="0098431F">
        <w:rPr>
          <w:rFonts w:ascii="Arial" w:eastAsia="Times New Roman" w:hAnsi="Arial" w:cs="Arial"/>
          <w:lang w:val="en-US" w:eastAsia="en-GB"/>
        </w:rPr>
        <w:t>. This method has been used for decades and can be adapted to meet the needs of the individual which makes it unique compared to other therapies available (Autism Speaks, No date). According to Nurture (2017) it is widely used in the US but not as much in the UK due to funding. Treetops is the only mainstream school in the UK that has adapted ABA as part of their teaching. </w:t>
      </w:r>
      <w:proofErr w:type="spellStart"/>
      <w:r w:rsidRPr="0098431F">
        <w:rPr>
          <w:rFonts w:ascii="Arial" w:eastAsia="Times New Roman" w:hAnsi="Arial" w:cs="Arial"/>
          <w:lang w:val="en-US" w:eastAsia="en-GB"/>
        </w:rPr>
        <w:t>Skybound</w:t>
      </w:r>
      <w:proofErr w:type="spellEnd"/>
      <w:r w:rsidRPr="0098431F">
        <w:rPr>
          <w:rFonts w:ascii="Arial" w:eastAsia="Times New Roman" w:hAnsi="Arial" w:cs="Arial"/>
          <w:lang w:val="en-US" w:eastAsia="en-GB"/>
        </w:rPr>
        <w:t xml:space="preserve"> Therapies (2020) are an independent company that offer a range of therapies and intervention to those who </w:t>
      </w:r>
      <w:r w:rsidRPr="0098431F">
        <w:rPr>
          <w:rFonts w:ascii="Arial" w:eastAsia="Times New Roman" w:hAnsi="Arial" w:cs="Arial"/>
          <w:lang w:val="en-US" w:eastAsia="en-GB"/>
        </w:rPr>
        <w:lastRenderedPageBreak/>
        <w:t>suffer from additional needs such as ASD. They work to increase social skills, sensory needs, play skills, communication and speech and work to decrease aggressive </w:t>
      </w:r>
      <w:proofErr w:type="spellStart"/>
      <w:r w:rsidRPr="0098431F">
        <w:rPr>
          <w:rFonts w:ascii="Arial" w:eastAsia="Times New Roman" w:hAnsi="Arial" w:cs="Arial"/>
          <w:lang w:val="en-US" w:eastAsia="en-GB"/>
        </w:rPr>
        <w:t>behaviour</w:t>
      </w:r>
      <w:proofErr w:type="spellEnd"/>
      <w:r w:rsidRPr="0098431F">
        <w:rPr>
          <w:rFonts w:ascii="Arial" w:eastAsia="Times New Roman" w:hAnsi="Arial" w:cs="Arial"/>
          <w:lang w:val="en-US" w:eastAsia="en-GB"/>
        </w:rPr>
        <w:t>, self-injury, self-stimulation, Pica (eating non-edible items) and wandering. The company offer the therapies in any settings, such as schools, nurseries, at home or at a center. </w:t>
      </w:r>
      <w:r w:rsidRPr="0098431F">
        <w:rPr>
          <w:rFonts w:ascii="Arial" w:eastAsia="Times New Roman" w:hAnsi="Arial" w:cs="Arial"/>
          <w:lang w:eastAsia="en-GB"/>
        </w:rPr>
        <w:t> </w:t>
      </w:r>
    </w:p>
    <w:p w14:paraId="35D19E7C" w14:textId="77777777" w:rsidR="0098431F" w:rsidRPr="0098431F" w:rsidRDefault="0098431F" w:rsidP="0098431F">
      <w:pPr>
        <w:spacing w:line="360" w:lineRule="auto"/>
        <w:textAlignment w:val="baseline"/>
        <w:rPr>
          <w:rFonts w:ascii="Arial" w:eastAsia="Times New Roman" w:hAnsi="Arial" w:cs="Arial"/>
          <w:lang w:eastAsia="en-GB"/>
        </w:rPr>
      </w:pPr>
      <w:r w:rsidRPr="0098431F">
        <w:rPr>
          <w:rFonts w:ascii="Arial" w:eastAsia="Times New Roman" w:hAnsi="Arial" w:cs="Arial"/>
          <w:lang w:val="en-US" w:eastAsia="en-GB"/>
        </w:rPr>
        <w:t> One of the main strategies used during ABA is positive reinforcement, this links with Skinner’s (1938) operant conditioning theory. Positive reinforcement is carried out to attempt to alter one’s </w:t>
      </w:r>
      <w:proofErr w:type="spellStart"/>
      <w:r w:rsidRPr="0098431F">
        <w:rPr>
          <w:rFonts w:ascii="Arial" w:eastAsia="Times New Roman" w:hAnsi="Arial" w:cs="Arial"/>
          <w:lang w:val="en-US" w:eastAsia="en-GB"/>
        </w:rPr>
        <w:t>behaviour</w:t>
      </w:r>
      <w:proofErr w:type="spellEnd"/>
      <w:r w:rsidRPr="0098431F">
        <w:rPr>
          <w:rFonts w:ascii="Arial" w:eastAsia="Times New Roman" w:hAnsi="Arial" w:cs="Arial"/>
          <w:lang w:val="en-US" w:eastAsia="en-GB"/>
        </w:rPr>
        <w:t>. For example, the ABA therapist would first identify a goal that they are hoping to achieve with the child, when the </w:t>
      </w:r>
      <w:proofErr w:type="spellStart"/>
      <w:r w:rsidRPr="0098431F">
        <w:rPr>
          <w:rFonts w:ascii="Arial" w:eastAsia="Times New Roman" w:hAnsi="Arial" w:cs="Arial"/>
          <w:lang w:val="en-US" w:eastAsia="en-GB"/>
        </w:rPr>
        <w:t>behaviour</w:t>
      </w:r>
      <w:proofErr w:type="spellEnd"/>
      <w:r w:rsidRPr="0098431F">
        <w:rPr>
          <w:rFonts w:ascii="Arial" w:eastAsia="Times New Roman" w:hAnsi="Arial" w:cs="Arial"/>
          <w:lang w:val="en-US" w:eastAsia="en-GB"/>
        </w:rPr>
        <w:t> is shown by the child a treat is given. Autism speaks (no date) says these treats can be anything that the child has an interest in, such as being given praise or a book that makes them happy. The goal is for the </w:t>
      </w:r>
      <w:proofErr w:type="spellStart"/>
      <w:r w:rsidRPr="0098431F">
        <w:rPr>
          <w:rFonts w:ascii="Arial" w:eastAsia="Times New Roman" w:hAnsi="Arial" w:cs="Arial"/>
          <w:lang w:val="en-US" w:eastAsia="en-GB"/>
        </w:rPr>
        <w:t>behaviour</w:t>
      </w:r>
      <w:proofErr w:type="spellEnd"/>
      <w:r w:rsidRPr="0098431F">
        <w:rPr>
          <w:rFonts w:ascii="Arial" w:eastAsia="Times New Roman" w:hAnsi="Arial" w:cs="Arial"/>
          <w:lang w:val="en-US" w:eastAsia="en-GB"/>
        </w:rPr>
        <w:t> to then be repeated by the individual. Brown (cited in Nurture, 2017) says it is bout rewarding </w:t>
      </w:r>
      <w:proofErr w:type="spellStart"/>
      <w:r w:rsidRPr="0098431F">
        <w:rPr>
          <w:rFonts w:ascii="Arial" w:eastAsia="Times New Roman" w:hAnsi="Arial" w:cs="Arial"/>
          <w:lang w:val="en-US" w:eastAsia="en-GB"/>
        </w:rPr>
        <w:t>behaviour</w:t>
      </w:r>
      <w:proofErr w:type="spellEnd"/>
      <w:r w:rsidRPr="0098431F">
        <w:rPr>
          <w:rFonts w:ascii="Arial" w:eastAsia="Times New Roman" w:hAnsi="Arial" w:cs="Arial"/>
          <w:lang w:val="en-US" w:eastAsia="en-GB"/>
        </w:rPr>
        <w:t> you want to see and not rewarding the </w:t>
      </w:r>
      <w:proofErr w:type="spellStart"/>
      <w:r w:rsidRPr="0098431F">
        <w:rPr>
          <w:rFonts w:ascii="Arial" w:eastAsia="Times New Roman" w:hAnsi="Arial" w:cs="Arial"/>
          <w:lang w:val="en-US" w:eastAsia="en-GB"/>
        </w:rPr>
        <w:t>behaviour</w:t>
      </w:r>
      <w:proofErr w:type="spellEnd"/>
      <w:r w:rsidRPr="0098431F">
        <w:rPr>
          <w:rFonts w:ascii="Arial" w:eastAsia="Times New Roman" w:hAnsi="Arial" w:cs="Arial"/>
          <w:lang w:val="en-US" w:eastAsia="en-GB"/>
        </w:rPr>
        <w:t> you do not want to see. The National Autistic Society (2019) speaks of the benefits of ABA and how it can bring children on with many aspects of their development such as communication and interacting with others. However, Reid (no date) mentions that an issue with ABA is that is forces children to look like they have not got Autism by forcing them to change their </w:t>
      </w:r>
      <w:proofErr w:type="spellStart"/>
      <w:r w:rsidRPr="0098431F">
        <w:rPr>
          <w:rFonts w:ascii="Arial" w:eastAsia="Times New Roman" w:hAnsi="Arial" w:cs="Arial"/>
          <w:lang w:val="en-US" w:eastAsia="en-GB"/>
        </w:rPr>
        <w:t>behaviour</w:t>
      </w:r>
      <w:proofErr w:type="spellEnd"/>
      <w:r w:rsidRPr="0098431F">
        <w:rPr>
          <w:rFonts w:ascii="Arial" w:eastAsia="Times New Roman" w:hAnsi="Arial" w:cs="Arial"/>
          <w:lang w:val="en-US" w:eastAsia="en-GB"/>
        </w:rPr>
        <w:t xml:space="preserve">, they are not being celebrated for who they are. The Atlantic (2016) agrees saying it makes children hide their real identity. Delisle (2018) mentions the fact it could be harmful to children by the therapy being intense as it is carried out between 20 and 40 hours a week while mentioning the fact it could be too much pressure on an individual. Dr Liz </w:t>
      </w:r>
      <w:proofErr w:type="spellStart"/>
      <w:r w:rsidRPr="0098431F">
        <w:rPr>
          <w:rFonts w:ascii="Arial" w:eastAsia="Times New Roman" w:hAnsi="Arial" w:cs="Arial"/>
          <w:lang w:val="en-US" w:eastAsia="en-GB"/>
        </w:rPr>
        <w:t>Pellicano</w:t>
      </w:r>
      <w:proofErr w:type="spellEnd"/>
      <w:r w:rsidRPr="0098431F">
        <w:rPr>
          <w:rFonts w:ascii="Arial" w:eastAsia="Times New Roman" w:hAnsi="Arial" w:cs="Arial"/>
          <w:lang w:val="en-US" w:eastAsia="en-GB"/>
        </w:rPr>
        <w:t xml:space="preserve"> (cited in Nurture, 2017) speaks about the use of ABA trying to take Autism out of children instead of accepting them for who they are and helping them achieve their potential. She goes on to mention that it is harmful to a child when they are being forced to act ‘naturally’ in order to be accepted by society. The Welsh Government (2018) Additional Learning Needs (ALN) Transformation </w:t>
      </w:r>
      <w:proofErr w:type="spellStart"/>
      <w:r w:rsidRPr="0098431F">
        <w:rPr>
          <w:rFonts w:ascii="Arial" w:eastAsia="Times New Roman" w:hAnsi="Arial" w:cs="Arial"/>
          <w:lang w:val="en-US" w:eastAsia="en-GB"/>
        </w:rPr>
        <w:t>Programme</w:t>
      </w:r>
      <w:proofErr w:type="spellEnd"/>
      <w:r w:rsidRPr="0098431F">
        <w:rPr>
          <w:rFonts w:ascii="Arial" w:eastAsia="Times New Roman" w:hAnsi="Arial" w:cs="Arial"/>
          <w:lang w:val="en-US" w:eastAsia="en-GB"/>
        </w:rPr>
        <w:t> aims to ensure children’s views, wishes and needs are placed in the heart of planning and this would prevent children feeling pressure from intensive intervention such as ABA. </w:t>
      </w:r>
      <w:r w:rsidRPr="0098431F">
        <w:rPr>
          <w:rFonts w:ascii="Arial" w:eastAsia="Times New Roman" w:hAnsi="Arial" w:cs="Arial"/>
          <w:lang w:eastAsia="en-GB"/>
        </w:rPr>
        <w:t> </w:t>
      </w:r>
    </w:p>
    <w:p w14:paraId="01128937" w14:textId="77777777" w:rsidR="0098431F" w:rsidRPr="0098431F" w:rsidRDefault="0098431F" w:rsidP="0098431F">
      <w:pPr>
        <w:spacing w:line="360" w:lineRule="auto"/>
        <w:textAlignment w:val="baseline"/>
        <w:rPr>
          <w:rFonts w:ascii="Arial" w:eastAsia="Times New Roman" w:hAnsi="Arial" w:cs="Arial"/>
          <w:lang w:eastAsia="en-GB"/>
        </w:rPr>
      </w:pPr>
      <w:r w:rsidRPr="0098431F">
        <w:rPr>
          <w:rFonts w:ascii="Arial" w:eastAsia="Times New Roman" w:hAnsi="Arial" w:cs="Arial"/>
          <w:lang w:eastAsia="en-GB"/>
        </w:rPr>
        <w:t> </w:t>
      </w:r>
    </w:p>
    <w:p w14:paraId="3F26B9E7" w14:textId="77777777" w:rsidR="0098431F" w:rsidRPr="0098431F" w:rsidRDefault="0098431F" w:rsidP="0098431F">
      <w:pPr>
        <w:spacing w:line="360" w:lineRule="auto"/>
        <w:textAlignment w:val="baseline"/>
        <w:rPr>
          <w:rFonts w:ascii="Arial" w:eastAsia="Times New Roman" w:hAnsi="Arial" w:cs="Arial"/>
          <w:lang w:eastAsia="en-GB"/>
        </w:rPr>
      </w:pPr>
      <w:r w:rsidRPr="0098431F">
        <w:rPr>
          <w:rFonts w:ascii="Arial" w:eastAsia="Times New Roman" w:hAnsi="Arial" w:cs="Arial"/>
          <w:lang w:eastAsia="en-GB"/>
        </w:rPr>
        <w:t> </w:t>
      </w:r>
    </w:p>
    <w:p w14:paraId="4BB6B23A" w14:textId="77777777" w:rsidR="0098431F" w:rsidRPr="0098431F" w:rsidRDefault="0098431F" w:rsidP="0098431F">
      <w:pPr>
        <w:spacing w:line="360" w:lineRule="auto"/>
        <w:textAlignment w:val="baseline"/>
        <w:rPr>
          <w:rFonts w:ascii="Arial" w:eastAsia="Times New Roman" w:hAnsi="Arial" w:cs="Arial"/>
          <w:lang w:eastAsia="en-GB"/>
        </w:rPr>
      </w:pPr>
      <w:r w:rsidRPr="0098431F">
        <w:rPr>
          <w:rFonts w:ascii="Arial" w:eastAsia="Times New Roman" w:hAnsi="Arial" w:cs="Arial"/>
          <w:lang w:eastAsia="en-GB"/>
        </w:rPr>
        <w:t> </w:t>
      </w:r>
    </w:p>
    <w:p w14:paraId="3AE0422C" w14:textId="77777777" w:rsidR="0098431F" w:rsidRPr="0098431F" w:rsidRDefault="0098431F" w:rsidP="0098431F">
      <w:pPr>
        <w:spacing w:line="360" w:lineRule="auto"/>
        <w:textAlignment w:val="baseline"/>
        <w:rPr>
          <w:rFonts w:ascii="Arial" w:eastAsia="Times New Roman" w:hAnsi="Arial" w:cs="Arial"/>
          <w:lang w:eastAsia="en-GB"/>
        </w:rPr>
      </w:pPr>
      <w:r w:rsidRPr="0098431F">
        <w:rPr>
          <w:rFonts w:ascii="Arial" w:eastAsia="Times New Roman" w:hAnsi="Arial" w:cs="Arial"/>
          <w:lang w:eastAsia="en-GB"/>
        </w:rPr>
        <w:t> </w:t>
      </w:r>
    </w:p>
    <w:p w14:paraId="4857696D" w14:textId="77777777" w:rsidR="0098431F" w:rsidRPr="0098431F" w:rsidRDefault="0098431F" w:rsidP="0098431F">
      <w:pPr>
        <w:spacing w:line="360" w:lineRule="auto"/>
        <w:textAlignment w:val="baseline"/>
        <w:rPr>
          <w:rFonts w:ascii="Arial" w:eastAsia="Times New Roman" w:hAnsi="Arial" w:cs="Arial"/>
          <w:lang w:eastAsia="en-GB"/>
        </w:rPr>
      </w:pPr>
      <w:r w:rsidRPr="0098431F">
        <w:rPr>
          <w:rFonts w:ascii="Arial" w:eastAsia="Times New Roman" w:hAnsi="Arial" w:cs="Arial"/>
          <w:color w:val="FF0000"/>
          <w:lang w:val="en-US" w:eastAsia="en-GB"/>
        </w:rPr>
        <w:lastRenderedPageBreak/>
        <w:t>Reference List:</w:t>
      </w:r>
      <w:r w:rsidRPr="0098431F">
        <w:rPr>
          <w:rFonts w:ascii="Arial" w:eastAsia="Times New Roman" w:hAnsi="Arial" w:cs="Arial"/>
          <w:lang w:eastAsia="en-GB"/>
        </w:rPr>
        <w:t> </w:t>
      </w:r>
    </w:p>
    <w:p w14:paraId="4BBAEA13" w14:textId="3A9F85AC" w:rsidR="0098431F" w:rsidRPr="0098431F" w:rsidRDefault="0098431F" w:rsidP="0098431F">
      <w:pPr>
        <w:spacing w:line="360" w:lineRule="auto"/>
        <w:textAlignment w:val="baseline"/>
        <w:rPr>
          <w:rFonts w:ascii="Arial" w:eastAsia="Times New Roman" w:hAnsi="Arial" w:cs="Arial"/>
          <w:lang w:eastAsia="en-GB"/>
        </w:rPr>
      </w:pPr>
    </w:p>
    <w:p w14:paraId="1C9B7BC7" w14:textId="50F2F8CC" w:rsidR="003368B0" w:rsidRDefault="0098431F" w:rsidP="003368B0">
      <w:pPr>
        <w:spacing w:line="360" w:lineRule="auto"/>
        <w:textAlignment w:val="baseline"/>
        <w:rPr>
          <w:rStyle w:val="eop"/>
          <w:rFonts w:ascii="Arial" w:hAnsi="Arial" w:cs="Arial"/>
          <w:color w:val="000000" w:themeColor="text1"/>
          <w:sz w:val="22"/>
          <w:szCs w:val="22"/>
        </w:rPr>
      </w:pPr>
      <w:r w:rsidRPr="0098431F">
        <w:rPr>
          <w:rFonts w:ascii="Arial" w:eastAsia="Times New Roman" w:hAnsi="Arial" w:cs="Arial"/>
          <w:lang w:eastAsia="en-GB"/>
        </w:rPr>
        <w:t> </w:t>
      </w:r>
      <w:proofErr w:type="spellStart"/>
      <w:r w:rsidR="003368B0" w:rsidRPr="003368B0">
        <w:rPr>
          <w:rStyle w:val="spellingerror"/>
          <w:rFonts w:ascii="Arial" w:hAnsi="Arial" w:cs="Arial"/>
          <w:color w:val="000000" w:themeColor="text1"/>
          <w:sz w:val="22"/>
          <w:szCs w:val="22"/>
          <w:lang w:val="en-US"/>
        </w:rPr>
        <w:t>Arif</w:t>
      </w:r>
      <w:proofErr w:type="spellEnd"/>
      <w:r w:rsidR="003368B0" w:rsidRPr="003368B0">
        <w:rPr>
          <w:rStyle w:val="normaltextrun"/>
          <w:rFonts w:ascii="Arial" w:hAnsi="Arial" w:cs="Arial"/>
          <w:color w:val="000000" w:themeColor="text1"/>
          <w:sz w:val="22"/>
          <w:szCs w:val="22"/>
          <w:lang w:val="en-US"/>
        </w:rPr>
        <w:t>, M. et al., (2013) Awareness of Autism in the Primary School. Available at:</w:t>
      </w:r>
      <w:r w:rsidR="003368B0" w:rsidRPr="003368B0">
        <w:rPr>
          <w:rStyle w:val="apple-converted-space"/>
          <w:rFonts w:ascii="Arial" w:hAnsi="Arial" w:cs="Arial"/>
          <w:color w:val="000000" w:themeColor="text1"/>
          <w:sz w:val="22"/>
          <w:szCs w:val="22"/>
          <w:lang w:val="en-US"/>
        </w:rPr>
        <w:t> </w:t>
      </w:r>
      <w:hyperlink r:id="rId9" w:anchor="copyright" w:tgtFrame="_blank" w:history="1">
        <w:r w:rsidR="003368B0" w:rsidRPr="003368B0">
          <w:rPr>
            <w:rStyle w:val="normaltextrun"/>
            <w:rFonts w:ascii="Arial" w:hAnsi="Arial" w:cs="Arial"/>
            <w:color w:val="000000" w:themeColor="text1"/>
            <w:sz w:val="22"/>
            <w:szCs w:val="22"/>
            <w:u w:val="single"/>
            <w:lang w:val="en-US"/>
          </w:rPr>
          <w:t>https://www.hindawi.com/journals/aurt/2013/961595/#copyright</w:t>
        </w:r>
      </w:hyperlink>
      <w:r w:rsidR="003368B0" w:rsidRPr="003368B0">
        <w:rPr>
          <w:rStyle w:val="apple-converted-space"/>
          <w:rFonts w:ascii="Arial" w:hAnsi="Arial" w:cs="Arial"/>
          <w:color w:val="000000" w:themeColor="text1"/>
          <w:sz w:val="22"/>
          <w:szCs w:val="22"/>
          <w:lang w:val="en-US"/>
        </w:rPr>
        <w:t> </w:t>
      </w:r>
      <w:r w:rsidR="003368B0" w:rsidRPr="003368B0">
        <w:rPr>
          <w:rStyle w:val="normaltextrun"/>
          <w:rFonts w:ascii="Arial" w:hAnsi="Arial" w:cs="Arial"/>
          <w:color w:val="000000" w:themeColor="text1"/>
          <w:sz w:val="22"/>
          <w:szCs w:val="22"/>
          <w:lang w:val="en-US"/>
        </w:rPr>
        <w:t>[Accessed: 1</w:t>
      </w:r>
      <w:r w:rsidR="003368B0" w:rsidRPr="003368B0">
        <w:rPr>
          <w:rStyle w:val="normaltextrun"/>
          <w:rFonts w:ascii="Arial" w:hAnsi="Arial" w:cs="Arial"/>
          <w:color w:val="000000" w:themeColor="text1"/>
          <w:sz w:val="22"/>
          <w:szCs w:val="22"/>
          <w:vertAlign w:val="superscript"/>
          <w:lang w:val="en-US"/>
        </w:rPr>
        <w:t>st</w:t>
      </w:r>
      <w:r w:rsidR="003368B0" w:rsidRPr="003368B0">
        <w:rPr>
          <w:rStyle w:val="apple-converted-space"/>
          <w:rFonts w:ascii="Arial" w:hAnsi="Arial" w:cs="Arial"/>
          <w:color w:val="000000" w:themeColor="text1"/>
          <w:sz w:val="22"/>
          <w:szCs w:val="22"/>
          <w:lang w:val="en-US"/>
        </w:rPr>
        <w:t> </w:t>
      </w:r>
      <w:r w:rsidR="003368B0" w:rsidRPr="003368B0">
        <w:rPr>
          <w:rStyle w:val="normaltextrun"/>
          <w:rFonts w:ascii="Arial" w:hAnsi="Arial" w:cs="Arial"/>
          <w:color w:val="000000" w:themeColor="text1"/>
          <w:sz w:val="22"/>
          <w:szCs w:val="22"/>
          <w:lang w:val="en-US"/>
        </w:rPr>
        <w:t>May 2020] </w:t>
      </w:r>
      <w:r w:rsidR="003368B0" w:rsidRPr="003368B0">
        <w:rPr>
          <w:rStyle w:val="eop"/>
          <w:rFonts w:ascii="Arial" w:hAnsi="Arial" w:cs="Arial"/>
          <w:color w:val="000000" w:themeColor="text1"/>
          <w:sz w:val="22"/>
          <w:szCs w:val="22"/>
        </w:rPr>
        <w:t> </w:t>
      </w:r>
    </w:p>
    <w:p w14:paraId="143F7A5C" w14:textId="6245E380" w:rsidR="003368B0" w:rsidRDefault="003368B0" w:rsidP="003368B0">
      <w:pPr>
        <w:spacing w:line="360" w:lineRule="auto"/>
        <w:textAlignment w:val="baseline"/>
        <w:rPr>
          <w:rStyle w:val="eop"/>
          <w:rFonts w:ascii="Arial" w:hAnsi="Arial" w:cs="Arial"/>
          <w:color w:val="000000" w:themeColor="text1"/>
          <w:sz w:val="22"/>
          <w:szCs w:val="22"/>
        </w:rPr>
      </w:pPr>
    </w:p>
    <w:p w14:paraId="2E359BAA" w14:textId="77777777" w:rsidR="003368B0" w:rsidRPr="003368B0" w:rsidRDefault="003368B0" w:rsidP="003368B0">
      <w:pPr>
        <w:spacing w:line="360" w:lineRule="auto"/>
        <w:textAlignment w:val="baseline"/>
        <w:rPr>
          <w:rFonts w:ascii="Arial" w:eastAsia="Times New Roman" w:hAnsi="Arial" w:cs="Arial"/>
          <w:color w:val="000000" w:themeColor="text1"/>
          <w:sz w:val="22"/>
          <w:szCs w:val="22"/>
          <w:lang w:eastAsia="en-GB"/>
        </w:rPr>
      </w:pPr>
    </w:p>
    <w:p w14:paraId="13E8531E" w14:textId="59A18D64" w:rsidR="003368B0" w:rsidRDefault="003368B0" w:rsidP="003368B0">
      <w:pPr>
        <w:pStyle w:val="paragraph"/>
        <w:spacing w:before="0" w:beforeAutospacing="0" w:after="0" w:afterAutospacing="0" w:line="360" w:lineRule="auto"/>
        <w:textAlignment w:val="baseline"/>
        <w:rPr>
          <w:rStyle w:val="eop"/>
          <w:rFonts w:ascii="Arial" w:hAnsi="Arial" w:cs="Arial"/>
          <w:color w:val="000000" w:themeColor="text1"/>
          <w:sz w:val="22"/>
          <w:szCs w:val="22"/>
        </w:rPr>
      </w:pPr>
      <w:r w:rsidRPr="003368B0">
        <w:rPr>
          <w:rStyle w:val="normaltextrun"/>
          <w:rFonts w:ascii="Arial" w:hAnsi="Arial" w:cs="Arial"/>
          <w:color w:val="000000" w:themeColor="text1"/>
          <w:sz w:val="22"/>
          <w:szCs w:val="22"/>
          <w:lang w:val="en-US"/>
        </w:rPr>
        <w:t>Autism Speaks (no date) Applied</w:t>
      </w:r>
      <w:r w:rsidRPr="003368B0">
        <w:rPr>
          <w:rStyle w:val="apple-converted-space"/>
          <w:rFonts w:ascii="Arial" w:hAnsi="Arial" w:cs="Arial"/>
          <w:color w:val="000000" w:themeColor="text1"/>
          <w:sz w:val="22"/>
          <w:szCs w:val="22"/>
          <w:lang w:val="en-US"/>
        </w:rPr>
        <w:t> </w:t>
      </w:r>
      <w:proofErr w:type="spellStart"/>
      <w:r w:rsidRPr="003368B0">
        <w:rPr>
          <w:rStyle w:val="spellingerror"/>
          <w:rFonts w:ascii="Arial" w:hAnsi="Arial" w:cs="Arial"/>
          <w:color w:val="000000" w:themeColor="text1"/>
          <w:sz w:val="22"/>
          <w:szCs w:val="22"/>
          <w:lang w:val="en-US"/>
        </w:rPr>
        <w:t>Behaviour</w:t>
      </w:r>
      <w:proofErr w:type="spellEnd"/>
      <w:r w:rsidRPr="003368B0">
        <w:rPr>
          <w:rStyle w:val="apple-converted-space"/>
          <w:rFonts w:ascii="Arial" w:hAnsi="Arial" w:cs="Arial"/>
          <w:color w:val="000000" w:themeColor="text1"/>
          <w:sz w:val="22"/>
          <w:szCs w:val="22"/>
          <w:lang w:val="en-US"/>
        </w:rPr>
        <w:t> </w:t>
      </w:r>
      <w:r w:rsidRPr="003368B0">
        <w:rPr>
          <w:rStyle w:val="normaltextrun"/>
          <w:rFonts w:ascii="Arial" w:hAnsi="Arial" w:cs="Arial"/>
          <w:color w:val="000000" w:themeColor="text1"/>
          <w:sz w:val="22"/>
          <w:szCs w:val="22"/>
          <w:lang w:val="en-US"/>
        </w:rPr>
        <w:t>Analysis. Available at:</w:t>
      </w:r>
      <w:r w:rsidRPr="003368B0">
        <w:rPr>
          <w:rStyle w:val="apple-converted-space"/>
          <w:rFonts w:ascii="Arial" w:hAnsi="Arial" w:cs="Arial"/>
          <w:color w:val="000000" w:themeColor="text1"/>
          <w:sz w:val="22"/>
          <w:szCs w:val="22"/>
          <w:lang w:val="en-US"/>
        </w:rPr>
        <w:t> </w:t>
      </w:r>
      <w:hyperlink r:id="rId10" w:tgtFrame="_blank" w:history="1">
        <w:r w:rsidRPr="003368B0">
          <w:rPr>
            <w:rStyle w:val="normaltextrun"/>
            <w:rFonts w:ascii="Arial" w:hAnsi="Arial" w:cs="Arial"/>
            <w:color w:val="000000" w:themeColor="text1"/>
            <w:sz w:val="22"/>
            <w:szCs w:val="22"/>
            <w:u w:val="single"/>
            <w:lang w:val="en-US"/>
          </w:rPr>
          <w:t>https://www.autismspeaks.org/applied-behavior-analysis-aba-0</w:t>
        </w:r>
      </w:hyperlink>
      <w:r w:rsidRPr="003368B0">
        <w:rPr>
          <w:rStyle w:val="apple-converted-space"/>
          <w:rFonts w:ascii="Arial" w:hAnsi="Arial" w:cs="Arial"/>
          <w:color w:val="000000" w:themeColor="text1"/>
          <w:sz w:val="22"/>
          <w:szCs w:val="22"/>
          <w:lang w:val="en-US"/>
        </w:rPr>
        <w:t> </w:t>
      </w:r>
      <w:r w:rsidRPr="003368B0">
        <w:rPr>
          <w:rStyle w:val="normaltextrun"/>
          <w:rFonts w:ascii="Arial" w:hAnsi="Arial" w:cs="Arial"/>
          <w:color w:val="000000" w:themeColor="text1"/>
          <w:sz w:val="22"/>
          <w:szCs w:val="22"/>
          <w:lang w:val="en-US"/>
        </w:rPr>
        <w:t>[Accessed: 3</w:t>
      </w:r>
      <w:r w:rsidRPr="003368B0">
        <w:rPr>
          <w:rStyle w:val="normaltextrun"/>
          <w:rFonts w:ascii="Arial" w:hAnsi="Arial" w:cs="Arial"/>
          <w:color w:val="000000" w:themeColor="text1"/>
          <w:sz w:val="22"/>
          <w:szCs w:val="22"/>
          <w:vertAlign w:val="superscript"/>
          <w:lang w:val="en-US"/>
        </w:rPr>
        <w:t>rd</w:t>
      </w:r>
      <w:r w:rsidRPr="003368B0">
        <w:rPr>
          <w:rStyle w:val="apple-converted-space"/>
          <w:rFonts w:ascii="Arial" w:hAnsi="Arial" w:cs="Arial"/>
          <w:color w:val="000000" w:themeColor="text1"/>
          <w:sz w:val="22"/>
          <w:szCs w:val="22"/>
          <w:lang w:val="en-US"/>
        </w:rPr>
        <w:t> </w:t>
      </w:r>
      <w:r w:rsidRPr="003368B0">
        <w:rPr>
          <w:rStyle w:val="normaltextrun"/>
          <w:rFonts w:ascii="Arial" w:hAnsi="Arial" w:cs="Arial"/>
          <w:color w:val="000000" w:themeColor="text1"/>
          <w:sz w:val="22"/>
          <w:szCs w:val="22"/>
          <w:lang w:val="en-US"/>
        </w:rPr>
        <w:t>May 2020] </w:t>
      </w:r>
      <w:r w:rsidRPr="003368B0">
        <w:rPr>
          <w:rStyle w:val="eop"/>
          <w:rFonts w:ascii="Arial" w:hAnsi="Arial" w:cs="Arial"/>
          <w:color w:val="000000" w:themeColor="text1"/>
          <w:sz w:val="22"/>
          <w:szCs w:val="22"/>
        </w:rPr>
        <w:t> </w:t>
      </w:r>
    </w:p>
    <w:p w14:paraId="25BA1DDB" w14:textId="70181CF1" w:rsidR="003368B0" w:rsidRDefault="003368B0" w:rsidP="003368B0">
      <w:pPr>
        <w:pStyle w:val="paragraph"/>
        <w:spacing w:before="0" w:beforeAutospacing="0" w:after="0" w:afterAutospacing="0" w:line="360" w:lineRule="auto"/>
        <w:textAlignment w:val="baseline"/>
        <w:rPr>
          <w:rStyle w:val="eop"/>
          <w:rFonts w:ascii="Arial" w:hAnsi="Arial" w:cs="Arial"/>
          <w:color w:val="000000" w:themeColor="text1"/>
          <w:sz w:val="22"/>
          <w:szCs w:val="22"/>
        </w:rPr>
      </w:pPr>
    </w:p>
    <w:p w14:paraId="681B4734" w14:textId="77777777" w:rsidR="003368B0" w:rsidRPr="003368B0" w:rsidRDefault="003368B0" w:rsidP="003368B0">
      <w:pPr>
        <w:pStyle w:val="paragraph"/>
        <w:spacing w:before="0" w:beforeAutospacing="0" w:after="0" w:afterAutospacing="0" w:line="360" w:lineRule="auto"/>
        <w:textAlignment w:val="baseline"/>
        <w:rPr>
          <w:rStyle w:val="eop"/>
          <w:rFonts w:ascii="Arial" w:hAnsi="Arial" w:cs="Arial"/>
          <w:color w:val="000000" w:themeColor="text1"/>
          <w:sz w:val="22"/>
          <w:szCs w:val="22"/>
        </w:rPr>
      </w:pPr>
    </w:p>
    <w:p w14:paraId="52C966DC" w14:textId="79878741" w:rsidR="003368B0" w:rsidRDefault="003368B0" w:rsidP="003368B0">
      <w:pPr>
        <w:pStyle w:val="paragraph"/>
        <w:spacing w:before="0" w:beforeAutospacing="0" w:after="0" w:afterAutospacing="0" w:line="360" w:lineRule="auto"/>
        <w:textAlignment w:val="baseline"/>
        <w:rPr>
          <w:rStyle w:val="eop"/>
          <w:rFonts w:ascii="Arial" w:hAnsi="Arial" w:cs="Arial"/>
          <w:color w:val="000000" w:themeColor="text1"/>
          <w:sz w:val="22"/>
          <w:szCs w:val="22"/>
        </w:rPr>
      </w:pPr>
      <w:r w:rsidRPr="003368B0">
        <w:rPr>
          <w:rStyle w:val="normaltextrun"/>
          <w:rFonts w:ascii="Arial" w:hAnsi="Arial" w:cs="Arial"/>
          <w:color w:val="000000" w:themeColor="text1"/>
          <w:sz w:val="22"/>
          <w:szCs w:val="22"/>
          <w:lang w:val="en-US"/>
        </w:rPr>
        <w:t>Buescher AVS,</w:t>
      </w:r>
      <w:r w:rsidRPr="003368B0">
        <w:rPr>
          <w:rStyle w:val="apple-converted-space"/>
          <w:rFonts w:ascii="Arial" w:hAnsi="Arial" w:cs="Arial"/>
          <w:color w:val="000000" w:themeColor="text1"/>
          <w:sz w:val="22"/>
          <w:szCs w:val="22"/>
          <w:lang w:val="en-US"/>
        </w:rPr>
        <w:t> </w:t>
      </w:r>
      <w:proofErr w:type="spellStart"/>
      <w:r w:rsidRPr="003368B0">
        <w:rPr>
          <w:rStyle w:val="spellingerror"/>
          <w:rFonts w:ascii="Arial" w:hAnsi="Arial" w:cs="Arial"/>
          <w:color w:val="000000" w:themeColor="text1"/>
          <w:sz w:val="22"/>
          <w:szCs w:val="22"/>
          <w:lang w:val="en-US"/>
        </w:rPr>
        <w:t>Cidav</w:t>
      </w:r>
      <w:proofErr w:type="spellEnd"/>
      <w:r w:rsidRPr="003368B0">
        <w:rPr>
          <w:rStyle w:val="apple-converted-space"/>
          <w:rFonts w:ascii="Arial" w:hAnsi="Arial" w:cs="Arial"/>
          <w:color w:val="000000" w:themeColor="text1"/>
          <w:sz w:val="22"/>
          <w:szCs w:val="22"/>
          <w:lang w:val="en-US"/>
        </w:rPr>
        <w:t> </w:t>
      </w:r>
      <w:r w:rsidRPr="003368B0">
        <w:rPr>
          <w:rStyle w:val="normaltextrun"/>
          <w:rFonts w:ascii="Arial" w:hAnsi="Arial" w:cs="Arial"/>
          <w:color w:val="000000" w:themeColor="text1"/>
          <w:sz w:val="22"/>
          <w:szCs w:val="22"/>
          <w:lang w:val="en-US"/>
        </w:rPr>
        <w:t>Z, Knapp M, Mandell DS. Costs of Autism Spectrum Disorders in the United Kingdom and the United</w:t>
      </w:r>
      <w:r w:rsidRPr="003368B0">
        <w:rPr>
          <w:rStyle w:val="apple-converted-space"/>
          <w:rFonts w:ascii="Arial" w:hAnsi="Arial" w:cs="Arial"/>
          <w:color w:val="000000" w:themeColor="text1"/>
          <w:sz w:val="22"/>
          <w:szCs w:val="22"/>
          <w:lang w:val="en-US"/>
        </w:rPr>
        <w:t> </w:t>
      </w:r>
      <w:proofErr w:type="gramStart"/>
      <w:r w:rsidRPr="003368B0">
        <w:rPr>
          <w:rStyle w:val="contextualspellingandgrammarerror"/>
          <w:rFonts w:ascii="Arial" w:hAnsi="Arial" w:cs="Arial"/>
          <w:color w:val="000000" w:themeColor="text1"/>
          <w:sz w:val="22"/>
          <w:szCs w:val="22"/>
          <w:lang w:val="en-US"/>
        </w:rPr>
        <w:t>States .</w:t>
      </w:r>
      <w:proofErr w:type="gramEnd"/>
      <w:r w:rsidRPr="003368B0">
        <w:rPr>
          <w:rStyle w:val="apple-converted-space"/>
          <w:rFonts w:ascii="Arial" w:hAnsi="Arial" w:cs="Arial"/>
          <w:color w:val="000000" w:themeColor="text1"/>
          <w:sz w:val="22"/>
          <w:szCs w:val="22"/>
          <w:lang w:val="en-US"/>
        </w:rPr>
        <w:t> </w:t>
      </w:r>
      <w:r w:rsidRPr="003368B0">
        <w:rPr>
          <w:rStyle w:val="normaltextrun"/>
          <w:rFonts w:ascii="Arial" w:hAnsi="Arial" w:cs="Arial"/>
          <w:i/>
          <w:iCs/>
          <w:color w:val="000000" w:themeColor="text1"/>
          <w:sz w:val="22"/>
          <w:szCs w:val="22"/>
          <w:lang w:val="en-US"/>
        </w:rPr>
        <w:t>JAMA</w:t>
      </w:r>
      <w:r w:rsidRPr="003368B0">
        <w:rPr>
          <w:rStyle w:val="apple-converted-space"/>
          <w:rFonts w:ascii="Arial" w:hAnsi="Arial" w:cs="Arial"/>
          <w:i/>
          <w:iCs/>
          <w:color w:val="000000" w:themeColor="text1"/>
          <w:sz w:val="22"/>
          <w:szCs w:val="22"/>
          <w:lang w:val="en-US"/>
        </w:rPr>
        <w:t> </w:t>
      </w:r>
      <w:proofErr w:type="spellStart"/>
      <w:r w:rsidRPr="003368B0">
        <w:rPr>
          <w:rStyle w:val="spellingerror"/>
          <w:rFonts w:ascii="Arial" w:hAnsi="Arial" w:cs="Arial"/>
          <w:i/>
          <w:iCs/>
          <w:color w:val="000000" w:themeColor="text1"/>
          <w:sz w:val="22"/>
          <w:szCs w:val="22"/>
          <w:lang w:val="en-US"/>
        </w:rPr>
        <w:t>Pediatr</w:t>
      </w:r>
      <w:proofErr w:type="spellEnd"/>
      <w:r w:rsidRPr="003368B0">
        <w:rPr>
          <w:rStyle w:val="normaltextrun"/>
          <w:rFonts w:ascii="Arial" w:hAnsi="Arial" w:cs="Arial"/>
          <w:i/>
          <w:iCs/>
          <w:color w:val="000000" w:themeColor="text1"/>
          <w:sz w:val="22"/>
          <w:szCs w:val="22"/>
          <w:lang w:val="en-US"/>
        </w:rPr>
        <w:t>.</w:t>
      </w:r>
      <w:r w:rsidRPr="003368B0">
        <w:rPr>
          <w:rStyle w:val="apple-converted-space"/>
          <w:rFonts w:ascii="Arial" w:hAnsi="Arial" w:cs="Arial"/>
          <w:color w:val="000000" w:themeColor="text1"/>
          <w:sz w:val="22"/>
          <w:szCs w:val="22"/>
          <w:lang w:val="en-US"/>
        </w:rPr>
        <w:t> </w:t>
      </w:r>
      <w:r w:rsidRPr="003368B0">
        <w:rPr>
          <w:rStyle w:val="normaltextrun"/>
          <w:rFonts w:ascii="Arial" w:hAnsi="Arial" w:cs="Arial"/>
          <w:color w:val="000000" w:themeColor="text1"/>
          <w:sz w:val="22"/>
          <w:szCs w:val="22"/>
          <w:lang w:val="en-US"/>
        </w:rPr>
        <w:t>2014;168(8):721–728. doi:10.1001/jamapediatrics.2014.210 </w:t>
      </w:r>
      <w:r w:rsidRPr="003368B0">
        <w:rPr>
          <w:rStyle w:val="eop"/>
          <w:rFonts w:ascii="Arial" w:hAnsi="Arial" w:cs="Arial"/>
          <w:color w:val="000000" w:themeColor="text1"/>
          <w:sz w:val="22"/>
          <w:szCs w:val="22"/>
        </w:rPr>
        <w:t> </w:t>
      </w:r>
    </w:p>
    <w:p w14:paraId="5F5CC1FF" w14:textId="048B375F" w:rsidR="003368B0" w:rsidRDefault="003368B0" w:rsidP="003368B0">
      <w:pPr>
        <w:pStyle w:val="paragraph"/>
        <w:spacing w:before="0" w:beforeAutospacing="0" w:after="0" w:afterAutospacing="0" w:line="360" w:lineRule="auto"/>
        <w:textAlignment w:val="baseline"/>
        <w:rPr>
          <w:rStyle w:val="eop"/>
          <w:rFonts w:ascii="Arial" w:hAnsi="Arial" w:cs="Arial"/>
          <w:color w:val="000000" w:themeColor="text1"/>
          <w:sz w:val="22"/>
          <w:szCs w:val="22"/>
        </w:rPr>
      </w:pPr>
    </w:p>
    <w:p w14:paraId="6BD7E1EB" w14:textId="77777777" w:rsidR="003368B0" w:rsidRPr="003368B0" w:rsidRDefault="003368B0" w:rsidP="003368B0">
      <w:pPr>
        <w:pStyle w:val="paragraph"/>
        <w:spacing w:before="0" w:beforeAutospacing="0" w:after="0" w:afterAutospacing="0" w:line="360" w:lineRule="auto"/>
        <w:textAlignment w:val="baseline"/>
        <w:rPr>
          <w:rFonts w:ascii="Arial" w:hAnsi="Arial" w:cs="Arial"/>
          <w:color w:val="000000" w:themeColor="text1"/>
          <w:sz w:val="22"/>
          <w:szCs w:val="22"/>
        </w:rPr>
      </w:pPr>
    </w:p>
    <w:p w14:paraId="137BF245" w14:textId="5402ED3B" w:rsidR="003368B0" w:rsidRDefault="003368B0" w:rsidP="003368B0">
      <w:pPr>
        <w:pStyle w:val="paragraph"/>
        <w:spacing w:before="0" w:beforeAutospacing="0" w:after="0" w:afterAutospacing="0" w:line="360" w:lineRule="auto"/>
        <w:textAlignment w:val="baseline"/>
        <w:rPr>
          <w:rStyle w:val="eop"/>
          <w:rFonts w:ascii="Arial" w:hAnsi="Arial" w:cs="Arial"/>
          <w:color w:val="000000" w:themeColor="text1"/>
          <w:sz w:val="22"/>
          <w:szCs w:val="22"/>
        </w:rPr>
      </w:pPr>
      <w:r w:rsidRPr="003368B0">
        <w:rPr>
          <w:rStyle w:val="normaltextrun"/>
          <w:rFonts w:ascii="Arial" w:hAnsi="Arial" w:cs="Arial"/>
          <w:color w:val="000000" w:themeColor="text1"/>
          <w:sz w:val="22"/>
          <w:szCs w:val="22"/>
          <w:lang w:val="en-US"/>
        </w:rPr>
        <w:t>Cherry, K (2019) Bowlby &amp; Ainsworth</w:t>
      </w:r>
      <w:r w:rsidRPr="003368B0">
        <w:rPr>
          <w:rStyle w:val="apple-converted-space"/>
          <w:rFonts w:ascii="Arial" w:hAnsi="Arial" w:cs="Arial"/>
          <w:color w:val="000000" w:themeColor="text1"/>
          <w:sz w:val="22"/>
          <w:szCs w:val="22"/>
          <w:lang w:val="en-US"/>
        </w:rPr>
        <w:t> </w:t>
      </w:r>
      <w:r w:rsidRPr="003368B0">
        <w:rPr>
          <w:rStyle w:val="normaltextrun"/>
          <w:rFonts w:ascii="Arial" w:hAnsi="Arial" w:cs="Arial"/>
          <w:i/>
          <w:iCs/>
          <w:color w:val="000000" w:themeColor="text1"/>
          <w:sz w:val="22"/>
          <w:szCs w:val="22"/>
          <w:lang w:val="en-US"/>
        </w:rPr>
        <w:t>What is Attachment?</w:t>
      </w:r>
      <w:r w:rsidRPr="003368B0">
        <w:rPr>
          <w:rStyle w:val="apple-converted-space"/>
          <w:rFonts w:ascii="Arial" w:hAnsi="Arial" w:cs="Arial"/>
          <w:i/>
          <w:iCs/>
          <w:color w:val="000000" w:themeColor="text1"/>
          <w:sz w:val="22"/>
          <w:szCs w:val="22"/>
          <w:lang w:val="en-US"/>
        </w:rPr>
        <w:t> </w:t>
      </w:r>
      <w:hyperlink r:id="rId11" w:tgtFrame="_blank" w:history="1">
        <w:r w:rsidRPr="003368B0">
          <w:rPr>
            <w:rStyle w:val="normaltextrun"/>
            <w:rFonts w:ascii="Arial" w:hAnsi="Arial" w:cs="Arial"/>
            <w:color w:val="000000" w:themeColor="text1"/>
            <w:sz w:val="22"/>
            <w:szCs w:val="22"/>
            <w:u w:val="single"/>
            <w:lang w:val="en-US"/>
          </w:rPr>
          <w:t>https://www.verywellmind.com/what-is-attachment-theory-2795337</w:t>
        </w:r>
      </w:hyperlink>
      <w:r w:rsidRPr="003368B0">
        <w:rPr>
          <w:rStyle w:val="apple-converted-space"/>
          <w:rFonts w:ascii="Arial" w:hAnsi="Arial" w:cs="Arial"/>
          <w:color w:val="000000" w:themeColor="text1"/>
          <w:sz w:val="22"/>
          <w:szCs w:val="22"/>
          <w:lang w:val="en-US"/>
        </w:rPr>
        <w:t> </w:t>
      </w:r>
      <w:r w:rsidRPr="003368B0">
        <w:rPr>
          <w:rStyle w:val="normaltextrun"/>
          <w:rFonts w:ascii="Arial" w:hAnsi="Arial" w:cs="Arial"/>
          <w:color w:val="000000" w:themeColor="text1"/>
          <w:sz w:val="22"/>
          <w:szCs w:val="22"/>
          <w:lang w:val="en-US"/>
        </w:rPr>
        <w:t>[Accessed: 26</w:t>
      </w:r>
      <w:r w:rsidRPr="003368B0">
        <w:rPr>
          <w:rStyle w:val="normaltextrun"/>
          <w:rFonts w:ascii="Arial" w:hAnsi="Arial" w:cs="Arial"/>
          <w:color w:val="000000" w:themeColor="text1"/>
          <w:sz w:val="22"/>
          <w:szCs w:val="22"/>
          <w:vertAlign w:val="superscript"/>
          <w:lang w:val="en-US"/>
        </w:rPr>
        <w:t>th</w:t>
      </w:r>
      <w:r w:rsidRPr="003368B0">
        <w:rPr>
          <w:rStyle w:val="apple-converted-space"/>
          <w:rFonts w:ascii="Arial" w:hAnsi="Arial" w:cs="Arial"/>
          <w:color w:val="000000" w:themeColor="text1"/>
          <w:sz w:val="22"/>
          <w:szCs w:val="22"/>
          <w:lang w:val="en-US"/>
        </w:rPr>
        <w:t> </w:t>
      </w:r>
      <w:r w:rsidRPr="003368B0">
        <w:rPr>
          <w:rStyle w:val="normaltextrun"/>
          <w:rFonts w:ascii="Arial" w:hAnsi="Arial" w:cs="Arial"/>
          <w:color w:val="000000" w:themeColor="text1"/>
          <w:sz w:val="22"/>
          <w:szCs w:val="22"/>
          <w:lang w:val="en-US"/>
        </w:rPr>
        <w:t>April 2020] </w:t>
      </w:r>
      <w:r w:rsidRPr="003368B0">
        <w:rPr>
          <w:rStyle w:val="eop"/>
          <w:rFonts w:ascii="Arial" w:hAnsi="Arial" w:cs="Arial"/>
          <w:color w:val="000000" w:themeColor="text1"/>
          <w:sz w:val="22"/>
          <w:szCs w:val="22"/>
        </w:rPr>
        <w:t> </w:t>
      </w:r>
    </w:p>
    <w:p w14:paraId="0F53C9D4" w14:textId="1C7271E1" w:rsidR="003368B0" w:rsidRDefault="003368B0" w:rsidP="003368B0">
      <w:pPr>
        <w:pStyle w:val="paragraph"/>
        <w:spacing w:before="0" w:beforeAutospacing="0" w:after="0" w:afterAutospacing="0" w:line="360" w:lineRule="auto"/>
        <w:textAlignment w:val="baseline"/>
        <w:rPr>
          <w:rStyle w:val="eop"/>
          <w:rFonts w:ascii="Arial" w:hAnsi="Arial" w:cs="Arial"/>
          <w:color w:val="000000" w:themeColor="text1"/>
          <w:sz w:val="22"/>
          <w:szCs w:val="22"/>
        </w:rPr>
      </w:pPr>
    </w:p>
    <w:p w14:paraId="6D87907D" w14:textId="77777777" w:rsidR="003368B0" w:rsidRPr="003368B0" w:rsidRDefault="003368B0" w:rsidP="003368B0">
      <w:pPr>
        <w:pStyle w:val="paragraph"/>
        <w:spacing w:before="0" w:beforeAutospacing="0" w:after="0" w:afterAutospacing="0" w:line="360" w:lineRule="auto"/>
        <w:textAlignment w:val="baseline"/>
        <w:rPr>
          <w:rFonts w:ascii="Arial" w:hAnsi="Arial" w:cs="Arial"/>
          <w:color w:val="000000" w:themeColor="text1"/>
          <w:sz w:val="22"/>
          <w:szCs w:val="22"/>
        </w:rPr>
      </w:pPr>
    </w:p>
    <w:p w14:paraId="150A0D92" w14:textId="04BEFDC1" w:rsidR="003368B0" w:rsidRDefault="003368B0" w:rsidP="003368B0">
      <w:pPr>
        <w:pStyle w:val="paragraph"/>
        <w:spacing w:before="0" w:beforeAutospacing="0" w:after="0" w:afterAutospacing="0" w:line="360" w:lineRule="auto"/>
        <w:textAlignment w:val="baseline"/>
        <w:rPr>
          <w:rStyle w:val="eop"/>
          <w:rFonts w:ascii="Arial" w:hAnsi="Arial" w:cs="Arial"/>
          <w:color w:val="000000" w:themeColor="text1"/>
          <w:sz w:val="22"/>
          <w:szCs w:val="22"/>
          <w:lang w:val="en-US"/>
        </w:rPr>
      </w:pPr>
      <w:r w:rsidRPr="003368B0">
        <w:rPr>
          <w:rStyle w:val="normaltextrun"/>
          <w:rFonts w:ascii="Arial" w:hAnsi="Arial" w:cs="Arial"/>
          <w:color w:val="000000" w:themeColor="text1"/>
          <w:sz w:val="22"/>
          <w:szCs w:val="22"/>
          <w:lang w:val="en-US"/>
        </w:rPr>
        <w:t>Children’s Commissioner for Wales (2017) A Children’s Rights Approach in Wales. Available at:</w:t>
      </w:r>
      <w:r w:rsidRPr="003368B0">
        <w:rPr>
          <w:rStyle w:val="apple-converted-space"/>
          <w:rFonts w:ascii="Arial" w:hAnsi="Arial" w:cs="Arial"/>
          <w:color w:val="000000" w:themeColor="text1"/>
          <w:sz w:val="22"/>
          <w:szCs w:val="22"/>
          <w:lang w:val="en-US"/>
        </w:rPr>
        <w:t> </w:t>
      </w:r>
      <w:hyperlink r:id="rId12" w:tgtFrame="_blank" w:history="1">
        <w:r w:rsidRPr="003368B0">
          <w:rPr>
            <w:rStyle w:val="normaltextrun"/>
            <w:rFonts w:ascii="Arial" w:hAnsi="Arial" w:cs="Arial"/>
            <w:color w:val="000000" w:themeColor="text1"/>
            <w:sz w:val="22"/>
            <w:szCs w:val="22"/>
            <w:u w:val="single"/>
            <w:lang w:val="en-US"/>
          </w:rPr>
          <w:t>https://www.childcomwales.org.uk/wp-content/uploads/2017/04/The-Right-Way.pdf</w:t>
        </w:r>
      </w:hyperlink>
      <w:r w:rsidRPr="003368B0">
        <w:rPr>
          <w:rStyle w:val="normaltextrun"/>
          <w:rFonts w:ascii="Arial" w:hAnsi="Arial" w:cs="Arial"/>
          <w:color w:val="000000" w:themeColor="text1"/>
          <w:sz w:val="22"/>
          <w:szCs w:val="22"/>
          <w:lang w:val="en-US"/>
        </w:rPr>
        <w:t> [Accessed: 9</w:t>
      </w:r>
      <w:r w:rsidRPr="003368B0">
        <w:rPr>
          <w:rStyle w:val="normaltextrun"/>
          <w:rFonts w:ascii="Arial" w:hAnsi="Arial" w:cs="Arial"/>
          <w:color w:val="000000" w:themeColor="text1"/>
          <w:sz w:val="22"/>
          <w:szCs w:val="22"/>
          <w:vertAlign w:val="superscript"/>
          <w:lang w:val="en-US"/>
        </w:rPr>
        <w:t>th</w:t>
      </w:r>
      <w:r w:rsidRPr="003368B0">
        <w:rPr>
          <w:rStyle w:val="normaltextrun"/>
          <w:rFonts w:ascii="Arial" w:hAnsi="Arial" w:cs="Arial"/>
          <w:color w:val="000000" w:themeColor="text1"/>
          <w:sz w:val="22"/>
          <w:szCs w:val="22"/>
          <w:lang w:val="en-US"/>
        </w:rPr>
        <w:t> May 2020] </w:t>
      </w:r>
      <w:r w:rsidRPr="003368B0">
        <w:rPr>
          <w:rStyle w:val="eop"/>
          <w:rFonts w:ascii="Arial" w:hAnsi="Arial" w:cs="Arial"/>
          <w:color w:val="000000" w:themeColor="text1"/>
          <w:sz w:val="22"/>
          <w:szCs w:val="22"/>
          <w:lang w:val="en-US"/>
        </w:rPr>
        <w:t> </w:t>
      </w:r>
    </w:p>
    <w:p w14:paraId="2E198FC9" w14:textId="25ADCE1D" w:rsidR="003368B0" w:rsidRDefault="003368B0" w:rsidP="003368B0">
      <w:pPr>
        <w:pStyle w:val="paragraph"/>
        <w:spacing w:before="0" w:beforeAutospacing="0" w:after="0" w:afterAutospacing="0" w:line="360" w:lineRule="auto"/>
        <w:textAlignment w:val="baseline"/>
        <w:rPr>
          <w:rStyle w:val="eop"/>
          <w:rFonts w:ascii="Arial" w:hAnsi="Arial" w:cs="Arial"/>
          <w:color w:val="000000" w:themeColor="text1"/>
          <w:sz w:val="22"/>
          <w:szCs w:val="22"/>
          <w:lang w:val="en-US"/>
        </w:rPr>
      </w:pPr>
    </w:p>
    <w:p w14:paraId="17C8FBF0" w14:textId="77777777" w:rsidR="003368B0" w:rsidRPr="003368B0" w:rsidRDefault="003368B0" w:rsidP="003368B0">
      <w:pPr>
        <w:pStyle w:val="paragraph"/>
        <w:spacing w:before="0" w:beforeAutospacing="0" w:after="0" w:afterAutospacing="0" w:line="360" w:lineRule="auto"/>
        <w:textAlignment w:val="baseline"/>
        <w:rPr>
          <w:rFonts w:ascii="Arial" w:hAnsi="Arial" w:cs="Arial"/>
          <w:color w:val="000000" w:themeColor="text1"/>
          <w:sz w:val="22"/>
          <w:szCs w:val="22"/>
          <w:lang w:val="en-US"/>
        </w:rPr>
      </w:pPr>
    </w:p>
    <w:p w14:paraId="3DB75EF9" w14:textId="1475F205" w:rsidR="003368B0" w:rsidRDefault="003368B0" w:rsidP="003368B0">
      <w:pPr>
        <w:pStyle w:val="paragraph"/>
        <w:spacing w:before="0" w:beforeAutospacing="0" w:after="0" w:afterAutospacing="0" w:line="360" w:lineRule="auto"/>
        <w:textAlignment w:val="baseline"/>
        <w:rPr>
          <w:rStyle w:val="eop"/>
          <w:rFonts w:ascii="Arial" w:hAnsi="Arial" w:cs="Arial"/>
          <w:color w:val="000000" w:themeColor="text1"/>
          <w:sz w:val="22"/>
          <w:szCs w:val="22"/>
        </w:rPr>
      </w:pPr>
      <w:r w:rsidRPr="003368B0">
        <w:rPr>
          <w:rStyle w:val="normaltextrun"/>
          <w:rFonts w:ascii="Arial" w:hAnsi="Arial" w:cs="Arial"/>
          <w:color w:val="000000" w:themeColor="text1"/>
          <w:sz w:val="22"/>
          <w:szCs w:val="22"/>
          <w:lang w:val="en-US"/>
        </w:rPr>
        <w:t>Council</w:t>
      </w:r>
      <w:r w:rsidRPr="003368B0">
        <w:rPr>
          <w:rStyle w:val="apple-converted-space"/>
          <w:rFonts w:ascii="Arial" w:hAnsi="Arial" w:cs="Arial"/>
          <w:color w:val="000000" w:themeColor="text1"/>
          <w:sz w:val="22"/>
          <w:szCs w:val="22"/>
          <w:lang w:val="en-US"/>
        </w:rPr>
        <w:t> </w:t>
      </w:r>
      <w:proofErr w:type="gramStart"/>
      <w:r w:rsidRPr="003368B0">
        <w:rPr>
          <w:rStyle w:val="contextualspellingandgrammarerror"/>
          <w:rFonts w:ascii="Arial" w:hAnsi="Arial" w:cs="Arial"/>
          <w:color w:val="000000" w:themeColor="text1"/>
          <w:sz w:val="22"/>
          <w:szCs w:val="22"/>
          <w:lang w:val="en-US"/>
        </w:rPr>
        <w:t>Of</w:t>
      </w:r>
      <w:proofErr w:type="gramEnd"/>
      <w:r w:rsidRPr="003368B0">
        <w:rPr>
          <w:rStyle w:val="apple-converted-space"/>
          <w:rFonts w:ascii="Arial" w:hAnsi="Arial" w:cs="Arial"/>
          <w:color w:val="000000" w:themeColor="text1"/>
          <w:sz w:val="22"/>
          <w:szCs w:val="22"/>
          <w:lang w:val="en-US"/>
        </w:rPr>
        <w:t> </w:t>
      </w:r>
      <w:r w:rsidRPr="003368B0">
        <w:rPr>
          <w:rStyle w:val="normaltextrun"/>
          <w:rFonts w:ascii="Arial" w:hAnsi="Arial" w:cs="Arial"/>
          <w:color w:val="000000" w:themeColor="text1"/>
          <w:sz w:val="22"/>
          <w:szCs w:val="22"/>
          <w:lang w:val="en-US"/>
        </w:rPr>
        <w:t>Europe (2016) The Best Interests of the Child. Available at:</w:t>
      </w:r>
      <w:r w:rsidRPr="003368B0">
        <w:rPr>
          <w:rStyle w:val="apple-converted-space"/>
          <w:rFonts w:ascii="Arial" w:hAnsi="Arial" w:cs="Arial"/>
          <w:color w:val="000000" w:themeColor="text1"/>
          <w:sz w:val="22"/>
          <w:szCs w:val="22"/>
          <w:lang w:val="en-US"/>
        </w:rPr>
        <w:t> </w:t>
      </w:r>
      <w:hyperlink r:id="rId13" w:tgtFrame="_blank" w:history="1">
        <w:r w:rsidRPr="003368B0">
          <w:rPr>
            <w:rStyle w:val="normaltextrun"/>
            <w:rFonts w:ascii="Arial" w:hAnsi="Arial" w:cs="Arial"/>
            <w:color w:val="000000" w:themeColor="text1"/>
            <w:sz w:val="22"/>
            <w:szCs w:val="22"/>
            <w:u w:val="single"/>
            <w:lang w:val="en-US"/>
          </w:rPr>
          <w:t>https://rm.coe.int/1680657e56</w:t>
        </w:r>
      </w:hyperlink>
      <w:r w:rsidRPr="003368B0">
        <w:rPr>
          <w:rStyle w:val="apple-converted-space"/>
          <w:rFonts w:ascii="Arial" w:hAnsi="Arial" w:cs="Arial"/>
          <w:color w:val="000000" w:themeColor="text1"/>
          <w:sz w:val="22"/>
          <w:szCs w:val="22"/>
          <w:lang w:val="en-US"/>
        </w:rPr>
        <w:t> </w:t>
      </w:r>
      <w:r w:rsidRPr="003368B0">
        <w:rPr>
          <w:rStyle w:val="normaltextrun"/>
          <w:rFonts w:ascii="Arial" w:hAnsi="Arial" w:cs="Arial"/>
          <w:color w:val="000000" w:themeColor="text1"/>
          <w:sz w:val="22"/>
          <w:szCs w:val="22"/>
          <w:lang w:val="en-US"/>
        </w:rPr>
        <w:t>[Accessed 24</w:t>
      </w:r>
      <w:r w:rsidRPr="003368B0">
        <w:rPr>
          <w:rStyle w:val="normaltextrun"/>
          <w:rFonts w:ascii="Arial" w:hAnsi="Arial" w:cs="Arial"/>
          <w:color w:val="000000" w:themeColor="text1"/>
          <w:sz w:val="22"/>
          <w:szCs w:val="22"/>
          <w:vertAlign w:val="superscript"/>
          <w:lang w:val="en-US"/>
        </w:rPr>
        <w:t>th</w:t>
      </w:r>
      <w:r w:rsidRPr="003368B0">
        <w:rPr>
          <w:rStyle w:val="apple-converted-space"/>
          <w:rFonts w:ascii="Arial" w:hAnsi="Arial" w:cs="Arial"/>
          <w:color w:val="000000" w:themeColor="text1"/>
          <w:sz w:val="22"/>
          <w:szCs w:val="22"/>
          <w:lang w:val="en-US"/>
        </w:rPr>
        <w:t> </w:t>
      </w:r>
      <w:r w:rsidRPr="003368B0">
        <w:rPr>
          <w:rStyle w:val="normaltextrun"/>
          <w:rFonts w:ascii="Arial" w:hAnsi="Arial" w:cs="Arial"/>
          <w:color w:val="000000" w:themeColor="text1"/>
          <w:sz w:val="22"/>
          <w:szCs w:val="22"/>
          <w:lang w:val="en-US"/>
        </w:rPr>
        <w:t>April 2020] </w:t>
      </w:r>
      <w:r w:rsidRPr="003368B0">
        <w:rPr>
          <w:rStyle w:val="eop"/>
          <w:rFonts w:ascii="Arial" w:hAnsi="Arial" w:cs="Arial"/>
          <w:color w:val="000000" w:themeColor="text1"/>
          <w:sz w:val="22"/>
          <w:szCs w:val="22"/>
        </w:rPr>
        <w:t> </w:t>
      </w:r>
    </w:p>
    <w:p w14:paraId="0BD25667" w14:textId="1F4963D1" w:rsidR="003368B0" w:rsidRDefault="003368B0" w:rsidP="003368B0">
      <w:pPr>
        <w:pStyle w:val="paragraph"/>
        <w:spacing w:before="0" w:beforeAutospacing="0" w:after="0" w:afterAutospacing="0" w:line="360" w:lineRule="auto"/>
        <w:textAlignment w:val="baseline"/>
        <w:rPr>
          <w:rStyle w:val="eop"/>
          <w:rFonts w:ascii="Arial" w:hAnsi="Arial" w:cs="Arial"/>
          <w:color w:val="000000" w:themeColor="text1"/>
          <w:sz w:val="22"/>
          <w:szCs w:val="22"/>
        </w:rPr>
      </w:pPr>
    </w:p>
    <w:p w14:paraId="5D871DD1" w14:textId="77777777" w:rsidR="003368B0" w:rsidRPr="003368B0" w:rsidRDefault="003368B0" w:rsidP="003368B0">
      <w:pPr>
        <w:pStyle w:val="paragraph"/>
        <w:spacing w:before="0" w:beforeAutospacing="0" w:after="0" w:afterAutospacing="0" w:line="360" w:lineRule="auto"/>
        <w:textAlignment w:val="baseline"/>
        <w:rPr>
          <w:rFonts w:ascii="Arial" w:hAnsi="Arial" w:cs="Arial"/>
          <w:color w:val="000000" w:themeColor="text1"/>
          <w:sz w:val="22"/>
          <w:szCs w:val="22"/>
        </w:rPr>
      </w:pPr>
    </w:p>
    <w:p w14:paraId="3EC3547E" w14:textId="238FD36A" w:rsidR="003368B0" w:rsidRDefault="003368B0" w:rsidP="003368B0">
      <w:pPr>
        <w:pStyle w:val="paragraph"/>
        <w:spacing w:before="0" w:beforeAutospacing="0" w:after="0" w:afterAutospacing="0" w:line="360" w:lineRule="auto"/>
        <w:textAlignment w:val="baseline"/>
        <w:rPr>
          <w:rStyle w:val="eop"/>
          <w:rFonts w:ascii="Arial" w:hAnsi="Arial" w:cs="Arial"/>
          <w:color w:val="000000" w:themeColor="text1"/>
          <w:sz w:val="22"/>
          <w:szCs w:val="22"/>
        </w:rPr>
      </w:pPr>
      <w:r w:rsidRPr="003368B0">
        <w:rPr>
          <w:rStyle w:val="normaltextrun"/>
          <w:rFonts w:ascii="Arial" w:hAnsi="Arial" w:cs="Arial"/>
          <w:color w:val="000000" w:themeColor="text1"/>
          <w:sz w:val="22"/>
          <w:szCs w:val="22"/>
          <w:lang w:val="en-US"/>
        </w:rPr>
        <w:t>Danner, N. and Fowler, S. (2015) ‘Montessori and non- Montessori early childhood teachers’ attitudes towards inclusion and access’,</w:t>
      </w:r>
      <w:r w:rsidRPr="003368B0">
        <w:rPr>
          <w:rStyle w:val="apple-converted-space"/>
          <w:rFonts w:ascii="Arial" w:hAnsi="Arial" w:cs="Arial"/>
          <w:color w:val="000000" w:themeColor="text1"/>
          <w:sz w:val="22"/>
          <w:szCs w:val="22"/>
          <w:lang w:val="en-US"/>
        </w:rPr>
        <w:t> </w:t>
      </w:r>
      <w:r w:rsidRPr="003368B0">
        <w:rPr>
          <w:rStyle w:val="normaltextrun"/>
          <w:rFonts w:ascii="Arial" w:hAnsi="Arial" w:cs="Arial"/>
          <w:i/>
          <w:iCs/>
          <w:color w:val="000000" w:themeColor="text1"/>
          <w:sz w:val="22"/>
          <w:szCs w:val="22"/>
          <w:lang w:val="en-US"/>
        </w:rPr>
        <w:t>Journal of Montessori</w:t>
      </w:r>
      <w:r w:rsidRPr="003368B0">
        <w:rPr>
          <w:rStyle w:val="scxw75097638"/>
          <w:rFonts w:ascii="Arial" w:hAnsi="Arial" w:cs="Arial"/>
          <w:color w:val="000000" w:themeColor="text1"/>
          <w:sz w:val="22"/>
          <w:szCs w:val="22"/>
        </w:rPr>
        <w:t> </w:t>
      </w:r>
      <w:r w:rsidRPr="003368B0">
        <w:rPr>
          <w:rFonts w:ascii="Arial" w:hAnsi="Arial" w:cs="Arial"/>
          <w:color w:val="000000" w:themeColor="text1"/>
          <w:sz w:val="22"/>
          <w:szCs w:val="22"/>
        </w:rPr>
        <w:br/>
      </w:r>
      <w:r w:rsidRPr="003368B0">
        <w:rPr>
          <w:rStyle w:val="normaltextrun"/>
          <w:rFonts w:ascii="Arial" w:hAnsi="Arial" w:cs="Arial"/>
          <w:i/>
          <w:iCs/>
          <w:color w:val="000000" w:themeColor="text1"/>
          <w:sz w:val="22"/>
          <w:szCs w:val="22"/>
          <w:lang w:val="en-US"/>
        </w:rPr>
        <w:t>Research</w:t>
      </w:r>
      <w:r w:rsidRPr="003368B0">
        <w:rPr>
          <w:rStyle w:val="normaltextrun"/>
          <w:rFonts w:ascii="Arial" w:hAnsi="Arial" w:cs="Arial"/>
          <w:color w:val="000000" w:themeColor="text1"/>
          <w:sz w:val="22"/>
          <w:szCs w:val="22"/>
          <w:lang w:val="en-US"/>
        </w:rPr>
        <w:t>,</w:t>
      </w:r>
      <w:r w:rsidRPr="003368B0">
        <w:rPr>
          <w:rStyle w:val="apple-converted-space"/>
          <w:rFonts w:ascii="Arial" w:hAnsi="Arial" w:cs="Arial"/>
          <w:color w:val="000000" w:themeColor="text1"/>
          <w:sz w:val="22"/>
          <w:szCs w:val="22"/>
          <w:lang w:val="en-US"/>
        </w:rPr>
        <w:t> </w:t>
      </w:r>
      <w:r w:rsidRPr="003368B0">
        <w:rPr>
          <w:rStyle w:val="normaltextrun"/>
          <w:rFonts w:ascii="Arial" w:hAnsi="Arial" w:cs="Arial"/>
          <w:i/>
          <w:iCs/>
          <w:color w:val="000000" w:themeColor="text1"/>
          <w:sz w:val="22"/>
          <w:szCs w:val="22"/>
          <w:lang w:val="en-US"/>
        </w:rPr>
        <w:t>1</w:t>
      </w:r>
      <w:r w:rsidRPr="003368B0">
        <w:rPr>
          <w:rStyle w:val="normaltextrun"/>
          <w:rFonts w:ascii="Arial" w:hAnsi="Arial" w:cs="Arial"/>
          <w:color w:val="000000" w:themeColor="text1"/>
          <w:sz w:val="22"/>
          <w:szCs w:val="22"/>
          <w:lang w:val="en-US"/>
        </w:rPr>
        <w:t>(1), pp.28-41. [On-line]. Available at:</w:t>
      </w:r>
      <w:r w:rsidRPr="003368B0">
        <w:rPr>
          <w:rStyle w:val="apple-converted-space"/>
          <w:rFonts w:ascii="Arial" w:hAnsi="Arial" w:cs="Arial"/>
          <w:color w:val="000000" w:themeColor="text1"/>
          <w:sz w:val="22"/>
          <w:szCs w:val="22"/>
          <w:lang w:val="en-US"/>
        </w:rPr>
        <w:t> </w:t>
      </w:r>
      <w:hyperlink r:id="rId14" w:tgtFrame="_blank" w:history="1">
        <w:r w:rsidRPr="003368B0">
          <w:rPr>
            <w:rStyle w:val="normaltextrun"/>
            <w:rFonts w:ascii="Arial" w:hAnsi="Arial" w:cs="Arial"/>
            <w:color w:val="000000" w:themeColor="text1"/>
            <w:sz w:val="22"/>
            <w:szCs w:val="22"/>
            <w:u w:val="single"/>
            <w:lang w:val="en-US"/>
          </w:rPr>
          <w:t>file:///C:/Users/a.rees-edwards/Downloads/4944-</w:t>
        </w:r>
      </w:hyperlink>
      <w:r w:rsidRPr="003368B0">
        <w:rPr>
          <w:rStyle w:val="apple-converted-space"/>
          <w:rFonts w:ascii="Arial" w:hAnsi="Arial" w:cs="Arial"/>
          <w:color w:val="000000" w:themeColor="text1"/>
          <w:sz w:val="22"/>
          <w:szCs w:val="22"/>
          <w:lang w:val="en-US"/>
        </w:rPr>
        <w:t> </w:t>
      </w:r>
      <w:r w:rsidRPr="003368B0">
        <w:rPr>
          <w:rStyle w:val="normaltextrun"/>
          <w:rFonts w:ascii="Arial" w:hAnsi="Arial" w:cs="Arial"/>
          <w:color w:val="000000" w:themeColor="text1"/>
          <w:sz w:val="22"/>
          <w:szCs w:val="22"/>
          <w:lang w:val="en-US"/>
        </w:rPr>
        <w:t>Article%20Text-9823-1-10-20151113%20(1).pdf </w:t>
      </w:r>
      <w:r w:rsidRPr="003368B0">
        <w:rPr>
          <w:rStyle w:val="eop"/>
          <w:rFonts w:ascii="Arial" w:hAnsi="Arial" w:cs="Arial"/>
          <w:color w:val="000000" w:themeColor="text1"/>
          <w:sz w:val="22"/>
          <w:szCs w:val="22"/>
        </w:rPr>
        <w:t> </w:t>
      </w:r>
    </w:p>
    <w:p w14:paraId="5FAE3FFB" w14:textId="3AD95C0C" w:rsidR="003368B0" w:rsidRDefault="003368B0" w:rsidP="003368B0">
      <w:pPr>
        <w:pStyle w:val="paragraph"/>
        <w:spacing w:before="0" w:beforeAutospacing="0" w:after="0" w:afterAutospacing="0" w:line="360" w:lineRule="auto"/>
        <w:textAlignment w:val="baseline"/>
        <w:rPr>
          <w:rStyle w:val="eop"/>
          <w:rFonts w:ascii="Arial" w:hAnsi="Arial" w:cs="Arial"/>
          <w:color w:val="000000" w:themeColor="text1"/>
          <w:sz w:val="22"/>
          <w:szCs w:val="22"/>
        </w:rPr>
      </w:pPr>
    </w:p>
    <w:p w14:paraId="3FAD065C" w14:textId="77777777" w:rsidR="003368B0" w:rsidRPr="003368B0" w:rsidRDefault="003368B0" w:rsidP="003368B0">
      <w:pPr>
        <w:pStyle w:val="paragraph"/>
        <w:spacing w:before="0" w:beforeAutospacing="0" w:after="0" w:afterAutospacing="0" w:line="360" w:lineRule="auto"/>
        <w:textAlignment w:val="baseline"/>
        <w:rPr>
          <w:rFonts w:ascii="Arial" w:hAnsi="Arial" w:cs="Arial"/>
          <w:color w:val="000000" w:themeColor="text1"/>
          <w:sz w:val="22"/>
          <w:szCs w:val="22"/>
        </w:rPr>
      </w:pPr>
    </w:p>
    <w:p w14:paraId="668D3E09" w14:textId="6BD9D4A1" w:rsidR="003368B0" w:rsidRDefault="003368B0" w:rsidP="003368B0">
      <w:pPr>
        <w:pStyle w:val="paragraph"/>
        <w:spacing w:before="0" w:beforeAutospacing="0" w:after="0" w:afterAutospacing="0" w:line="360" w:lineRule="auto"/>
        <w:textAlignment w:val="baseline"/>
        <w:rPr>
          <w:rStyle w:val="eop"/>
          <w:rFonts w:ascii="Arial" w:hAnsi="Arial" w:cs="Arial"/>
          <w:color w:val="000000" w:themeColor="text1"/>
          <w:sz w:val="22"/>
          <w:szCs w:val="22"/>
        </w:rPr>
      </w:pPr>
      <w:r w:rsidRPr="003368B0">
        <w:rPr>
          <w:rStyle w:val="normaltextrun"/>
          <w:rFonts w:ascii="Arial" w:hAnsi="Arial" w:cs="Arial"/>
          <w:color w:val="000000" w:themeColor="text1"/>
          <w:sz w:val="22"/>
          <w:szCs w:val="22"/>
          <w:lang w:val="en-US"/>
        </w:rPr>
        <w:t>Delisle, R (2018) Is ABA Harmful or Helpful? Available at:</w:t>
      </w:r>
      <w:r w:rsidRPr="003368B0">
        <w:rPr>
          <w:rStyle w:val="apple-converted-space"/>
          <w:rFonts w:ascii="Arial" w:hAnsi="Arial" w:cs="Arial"/>
          <w:color w:val="000000" w:themeColor="text1"/>
          <w:sz w:val="22"/>
          <w:szCs w:val="22"/>
          <w:lang w:val="en-US"/>
        </w:rPr>
        <w:t> </w:t>
      </w:r>
      <w:hyperlink r:id="rId15" w:tgtFrame="_blank" w:history="1">
        <w:r w:rsidRPr="003368B0">
          <w:rPr>
            <w:rStyle w:val="normaltextrun"/>
            <w:rFonts w:ascii="Arial" w:hAnsi="Arial" w:cs="Arial"/>
            <w:color w:val="000000" w:themeColor="text1"/>
            <w:sz w:val="22"/>
            <w:szCs w:val="22"/>
            <w:u w:val="single"/>
            <w:lang w:val="en-US"/>
          </w:rPr>
          <w:t>https://www.todaysparent.com/family/special-needs/is-the-m</w:t>
        </w:r>
        <w:r w:rsidRPr="003368B0">
          <w:rPr>
            <w:rStyle w:val="normaltextrun"/>
            <w:rFonts w:ascii="Arial" w:hAnsi="Arial" w:cs="Arial"/>
            <w:color w:val="000000" w:themeColor="text1"/>
            <w:sz w:val="22"/>
            <w:szCs w:val="22"/>
            <w:u w:val="single"/>
            <w:lang w:val="en-US"/>
          </w:rPr>
          <w:t>o</w:t>
        </w:r>
        <w:r w:rsidRPr="003368B0">
          <w:rPr>
            <w:rStyle w:val="normaltextrun"/>
            <w:rFonts w:ascii="Arial" w:hAnsi="Arial" w:cs="Arial"/>
            <w:color w:val="000000" w:themeColor="text1"/>
            <w:sz w:val="22"/>
            <w:szCs w:val="22"/>
            <w:u w:val="single"/>
            <w:lang w:val="en-US"/>
          </w:rPr>
          <w:t>st-common-therapy-for-autism-harmful-or-helpful/</w:t>
        </w:r>
      </w:hyperlink>
      <w:r w:rsidRPr="003368B0">
        <w:rPr>
          <w:rStyle w:val="apple-converted-space"/>
          <w:rFonts w:ascii="Arial" w:hAnsi="Arial" w:cs="Arial"/>
          <w:color w:val="000000" w:themeColor="text1"/>
          <w:sz w:val="22"/>
          <w:szCs w:val="22"/>
          <w:lang w:val="en-US"/>
        </w:rPr>
        <w:t> </w:t>
      </w:r>
      <w:r w:rsidRPr="003368B0">
        <w:rPr>
          <w:rStyle w:val="normaltextrun"/>
          <w:rFonts w:ascii="Arial" w:hAnsi="Arial" w:cs="Arial"/>
          <w:color w:val="000000" w:themeColor="text1"/>
          <w:sz w:val="22"/>
          <w:szCs w:val="22"/>
          <w:lang w:val="en-US"/>
        </w:rPr>
        <w:t>[Accessed: 3</w:t>
      </w:r>
      <w:r w:rsidRPr="003368B0">
        <w:rPr>
          <w:rStyle w:val="normaltextrun"/>
          <w:rFonts w:ascii="Arial" w:hAnsi="Arial" w:cs="Arial"/>
          <w:color w:val="000000" w:themeColor="text1"/>
          <w:sz w:val="22"/>
          <w:szCs w:val="22"/>
          <w:vertAlign w:val="superscript"/>
          <w:lang w:val="en-US"/>
        </w:rPr>
        <w:t>rd</w:t>
      </w:r>
      <w:r w:rsidRPr="003368B0">
        <w:rPr>
          <w:rStyle w:val="apple-converted-space"/>
          <w:rFonts w:ascii="Arial" w:hAnsi="Arial" w:cs="Arial"/>
          <w:color w:val="000000" w:themeColor="text1"/>
          <w:sz w:val="22"/>
          <w:szCs w:val="22"/>
          <w:lang w:val="en-US"/>
        </w:rPr>
        <w:t> </w:t>
      </w:r>
      <w:r w:rsidRPr="003368B0">
        <w:rPr>
          <w:rStyle w:val="normaltextrun"/>
          <w:rFonts w:ascii="Arial" w:hAnsi="Arial" w:cs="Arial"/>
          <w:color w:val="000000" w:themeColor="text1"/>
          <w:sz w:val="22"/>
          <w:szCs w:val="22"/>
          <w:lang w:val="en-US"/>
        </w:rPr>
        <w:t>May 2020] </w:t>
      </w:r>
      <w:r w:rsidRPr="003368B0">
        <w:rPr>
          <w:rStyle w:val="eop"/>
          <w:rFonts w:ascii="Arial" w:hAnsi="Arial" w:cs="Arial"/>
          <w:color w:val="000000" w:themeColor="text1"/>
          <w:sz w:val="22"/>
          <w:szCs w:val="22"/>
        </w:rPr>
        <w:t> </w:t>
      </w:r>
    </w:p>
    <w:p w14:paraId="1EBF2332" w14:textId="25B5EEA3" w:rsidR="003368B0" w:rsidRDefault="003368B0" w:rsidP="003368B0">
      <w:pPr>
        <w:pStyle w:val="paragraph"/>
        <w:spacing w:before="0" w:beforeAutospacing="0" w:after="0" w:afterAutospacing="0" w:line="360" w:lineRule="auto"/>
        <w:textAlignment w:val="baseline"/>
        <w:rPr>
          <w:rStyle w:val="eop"/>
          <w:rFonts w:ascii="Arial" w:hAnsi="Arial" w:cs="Arial"/>
          <w:color w:val="000000" w:themeColor="text1"/>
          <w:sz w:val="22"/>
          <w:szCs w:val="22"/>
        </w:rPr>
      </w:pPr>
    </w:p>
    <w:p w14:paraId="4F90A2E7" w14:textId="77777777" w:rsidR="003368B0" w:rsidRPr="003368B0" w:rsidRDefault="003368B0" w:rsidP="003368B0">
      <w:pPr>
        <w:pStyle w:val="paragraph"/>
        <w:spacing w:before="0" w:beforeAutospacing="0" w:after="0" w:afterAutospacing="0" w:line="360" w:lineRule="auto"/>
        <w:textAlignment w:val="baseline"/>
        <w:rPr>
          <w:rStyle w:val="eop"/>
          <w:rFonts w:ascii="Arial" w:hAnsi="Arial" w:cs="Arial"/>
          <w:color w:val="000000" w:themeColor="text1"/>
          <w:sz w:val="22"/>
          <w:szCs w:val="22"/>
        </w:rPr>
      </w:pPr>
    </w:p>
    <w:p w14:paraId="5391DE6C" w14:textId="7AC660E4" w:rsidR="003368B0" w:rsidRDefault="003368B0" w:rsidP="003368B0">
      <w:pPr>
        <w:pStyle w:val="paragraph"/>
        <w:spacing w:before="0" w:beforeAutospacing="0" w:after="0" w:afterAutospacing="0" w:line="360" w:lineRule="auto"/>
        <w:textAlignment w:val="baseline"/>
        <w:rPr>
          <w:rStyle w:val="eop"/>
          <w:rFonts w:ascii="Arial" w:hAnsi="Arial" w:cs="Arial"/>
          <w:color w:val="000000" w:themeColor="text1"/>
          <w:sz w:val="22"/>
          <w:szCs w:val="22"/>
          <w:lang w:val="en-US"/>
        </w:rPr>
      </w:pPr>
      <w:r w:rsidRPr="003368B0">
        <w:rPr>
          <w:rStyle w:val="normaltextrun"/>
          <w:rFonts w:ascii="Arial" w:hAnsi="Arial" w:cs="Arial"/>
          <w:color w:val="000000" w:themeColor="text1"/>
          <w:sz w:val="22"/>
          <w:szCs w:val="22"/>
          <w:lang w:val="en-US"/>
        </w:rPr>
        <w:t>Dweck (2014) Growth and Fixed Mindsets. Available at: </w:t>
      </w:r>
      <w:hyperlink r:id="rId16" w:tgtFrame="_blank" w:history="1">
        <w:r w:rsidRPr="003368B0">
          <w:rPr>
            <w:rStyle w:val="normaltextrun"/>
            <w:rFonts w:ascii="Arial" w:hAnsi="Arial" w:cs="Arial"/>
            <w:color w:val="000000" w:themeColor="text1"/>
            <w:sz w:val="22"/>
            <w:szCs w:val="22"/>
            <w:u w:val="single"/>
            <w:lang w:val="en-US"/>
          </w:rPr>
          <w:t>https://www.renaissance.com/edwords/growth-mindset/</w:t>
        </w:r>
      </w:hyperlink>
      <w:r w:rsidRPr="003368B0">
        <w:rPr>
          <w:rStyle w:val="normaltextrun"/>
          <w:rFonts w:ascii="Arial" w:hAnsi="Arial" w:cs="Arial"/>
          <w:color w:val="000000" w:themeColor="text1"/>
          <w:sz w:val="22"/>
          <w:szCs w:val="22"/>
          <w:lang w:val="en-US"/>
        </w:rPr>
        <w:t> [Accessed: 11</w:t>
      </w:r>
      <w:r w:rsidRPr="003368B0">
        <w:rPr>
          <w:rStyle w:val="normaltextrun"/>
          <w:rFonts w:ascii="Arial" w:hAnsi="Arial" w:cs="Arial"/>
          <w:color w:val="000000" w:themeColor="text1"/>
          <w:sz w:val="22"/>
          <w:szCs w:val="22"/>
          <w:vertAlign w:val="superscript"/>
          <w:lang w:val="en-US"/>
        </w:rPr>
        <w:t>th</w:t>
      </w:r>
      <w:r w:rsidRPr="003368B0">
        <w:rPr>
          <w:rStyle w:val="normaltextrun"/>
          <w:rFonts w:ascii="Arial" w:hAnsi="Arial" w:cs="Arial"/>
          <w:color w:val="000000" w:themeColor="text1"/>
          <w:sz w:val="22"/>
          <w:szCs w:val="22"/>
          <w:lang w:val="en-US"/>
        </w:rPr>
        <w:t> May 2020] </w:t>
      </w:r>
      <w:r w:rsidRPr="003368B0">
        <w:rPr>
          <w:rStyle w:val="eop"/>
          <w:rFonts w:ascii="Arial" w:hAnsi="Arial" w:cs="Arial"/>
          <w:color w:val="000000" w:themeColor="text1"/>
          <w:sz w:val="22"/>
          <w:szCs w:val="22"/>
          <w:lang w:val="en-US"/>
        </w:rPr>
        <w:t> </w:t>
      </w:r>
    </w:p>
    <w:p w14:paraId="277FF707" w14:textId="7334861B" w:rsidR="003368B0" w:rsidRDefault="003368B0" w:rsidP="003368B0">
      <w:pPr>
        <w:pStyle w:val="paragraph"/>
        <w:spacing w:before="0" w:beforeAutospacing="0" w:after="0" w:afterAutospacing="0" w:line="360" w:lineRule="auto"/>
        <w:textAlignment w:val="baseline"/>
        <w:rPr>
          <w:rStyle w:val="eop"/>
          <w:rFonts w:ascii="Arial" w:hAnsi="Arial" w:cs="Arial"/>
          <w:color w:val="000000" w:themeColor="text1"/>
          <w:sz w:val="22"/>
          <w:szCs w:val="22"/>
          <w:lang w:val="en-US"/>
        </w:rPr>
      </w:pPr>
    </w:p>
    <w:p w14:paraId="4109AD59" w14:textId="77777777" w:rsidR="003368B0" w:rsidRPr="003368B0" w:rsidRDefault="003368B0" w:rsidP="003368B0">
      <w:pPr>
        <w:pStyle w:val="paragraph"/>
        <w:spacing w:before="0" w:beforeAutospacing="0" w:after="0" w:afterAutospacing="0" w:line="360" w:lineRule="auto"/>
        <w:textAlignment w:val="baseline"/>
        <w:rPr>
          <w:rFonts w:ascii="Arial" w:hAnsi="Arial" w:cs="Arial"/>
          <w:color w:val="000000" w:themeColor="text1"/>
          <w:sz w:val="22"/>
          <w:szCs w:val="22"/>
          <w:lang w:val="en-US"/>
        </w:rPr>
      </w:pPr>
    </w:p>
    <w:p w14:paraId="1E0EB871" w14:textId="1C8E23FB" w:rsidR="003368B0" w:rsidRDefault="003368B0" w:rsidP="003368B0">
      <w:pPr>
        <w:pStyle w:val="paragraph"/>
        <w:spacing w:before="0" w:beforeAutospacing="0" w:after="0" w:afterAutospacing="0" w:line="360" w:lineRule="auto"/>
        <w:textAlignment w:val="baseline"/>
        <w:rPr>
          <w:rStyle w:val="eop"/>
          <w:rFonts w:ascii="Arial" w:hAnsi="Arial" w:cs="Arial"/>
          <w:color w:val="000000" w:themeColor="text1"/>
          <w:sz w:val="22"/>
          <w:szCs w:val="22"/>
        </w:rPr>
      </w:pPr>
      <w:r w:rsidRPr="003368B0">
        <w:rPr>
          <w:rStyle w:val="normaltextrun"/>
          <w:rFonts w:ascii="Arial" w:hAnsi="Arial" w:cs="Arial"/>
          <w:color w:val="000000" w:themeColor="text1"/>
          <w:sz w:val="22"/>
          <w:szCs w:val="22"/>
          <w:lang w:val="en-US"/>
        </w:rPr>
        <w:t>Elder, J. H., Kreider, C. M., Brasher, S. N., &amp; Ansell, M. (2017). Clinical impact of early diagnosis of autism on the prognosis and parent-child relationships.</w:t>
      </w:r>
      <w:r w:rsidRPr="003368B0">
        <w:rPr>
          <w:rStyle w:val="apple-converted-space"/>
          <w:rFonts w:ascii="Arial" w:hAnsi="Arial" w:cs="Arial"/>
          <w:color w:val="000000" w:themeColor="text1"/>
          <w:sz w:val="22"/>
          <w:szCs w:val="22"/>
          <w:lang w:val="en-US"/>
        </w:rPr>
        <w:t> </w:t>
      </w:r>
      <w:r w:rsidRPr="003368B0">
        <w:rPr>
          <w:rStyle w:val="normaltextrun"/>
          <w:rFonts w:ascii="Arial" w:hAnsi="Arial" w:cs="Arial"/>
          <w:i/>
          <w:iCs/>
          <w:color w:val="000000" w:themeColor="text1"/>
          <w:sz w:val="22"/>
          <w:szCs w:val="22"/>
          <w:lang w:val="en-US"/>
        </w:rPr>
        <w:t>Psychology research and behavior management</w:t>
      </w:r>
      <w:r w:rsidRPr="003368B0">
        <w:rPr>
          <w:rStyle w:val="normaltextrun"/>
          <w:rFonts w:ascii="Arial" w:hAnsi="Arial" w:cs="Arial"/>
          <w:color w:val="000000" w:themeColor="text1"/>
          <w:sz w:val="22"/>
          <w:szCs w:val="22"/>
          <w:lang w:val="en-US"/>
        </w:rPr>
        <w:t>,</w:t>
      </w:r>
      <w:r w:rsidRPr="003368B0">
        <w:rPr>
          <w:rStyle w:val="apple-converted-space"/>
          <w:rFonts w:ascii="Arial" w:hAnsi="Arial" w:cs="Arial"/>
          <w:color w:val="000000" w:themeColor="text1"/>
          <w:sz w:val="22"/>
          <w:szCs w:val="22"/>
          <w:lang w:val="en-US"/>
        </w:rPr>
        <w:t> </w:t>
      </w:r>
      <w:r w:rsidRPr="003368B0">
        <w:rPr>
          <w:rStyle w:val="normaltextrun"/>
          <w:rFonts w:ascii="Arial" w:hAnsi="Arial" w:cs="Arial"/>
          <w:i/>
          <w:iCs/>
          <w:color w:val="000000" w:themeColor="text1"/>
          <w:sz w:val="22"/>
          <w:szCs w:val="22"/>
          <w:lang w:val="en-US"/>
        </w:rPr>
        <w:t>10</w:t>
      </w:r>
      <w:r w:rsidRPr="003368B0">
        <w:rPr>
          <w:rStyle w:val="normaltextrun"/>
          <w:rFonts w:ascii="Arial" w:hAnsi="Arial" w:cs="Arial"/>
          <w:color w:val="000000" w:themeColor="text1"/>
          <w:sz w:val="22"/>
          <w:szCs w:val="22"/>
          <w:lang w:val="en-US"/>
        </w:rPr>
        <w:t xml:space="preserve">, 283–292. </w:t>
      </w:r>
      <w:hyperlink r:id="rId17" w:history="1">
        <w:r w:rsidRPr="00851C6A">
          <w:rPr>
            <w:rStyle w:val="Hyperlink"/>
            <w:rFonts w:ascii="Arial" w:hAnsi="Arial" w:cs="Arial"/>
            <w:sz w:val="22"/>
            <w:szCs w:val="22"/>
            <w:lang w:val="en-US"/>
          </w:rPr>
          <w:t>https://doi.org/10.2147/PRBM.S117499</w:t>
        </w:r>
      </w:hyperlink>
      <w:r w:rsidRPr="003368B0">
        <w:rPr>
          <w:rStyle w:val="eop"/>
          <w:rFonts w:ascii="Arial" w:hAnsi="Arial" w:cs="Arial"/>
          <w:color w:val="000000" w:themeColor="text1"/>
          <w:sz w:val="22"/>
          <w:szCs w:val="22"/>
        </w:rPr>
        <w:t> </w:t>
      </w:r>
    </w:p>
    <w:p w14:paraId="1F92A873" w14:textId="140706B0" w:rsidR="003368B0" w:rsidRDefault="003368B0" w:rsidP="003368B0">
      <w:pPr>
        <w:pStyle w:val="paragraph"/>
        <w:spacing w:before="0" w:beforeAutospacing="0" w:after="0" w:afterAutospacing="0" w:line="360" w:lineRule="auto"/>
        <w:textAlignment w:val="baseline"/>
        <w:rPr>
          <w:rStyle w:val="eop"/>
          <w:rFonts w:ascii="Arial" w:hAnsi="Arial" w:cs="Arial"/>
          <w:color w:val="000000" w:themeColor="text1"/>
          <w:sz w:val="22"/>
          <w:szCs w:val="22"/>
        </w:rPr>
      </w:pPr>
    </w:p>
    <w:p w14:paraId="6C9851BF" w14:textId="77777777" w:rsidR="003368B0" w:rsidRPr="003368B0" w:rsidRDefault="003368B0" w:rsidP="003368B0">
      <w:pPr>
        <w:pStyle w:val="paragraph"/>
        <w:spacing w:before="0" w:beforeAutospacing="0" w:after="0" w:afterAutospacing="0" w:line="360" w:lineRule="auto"/>
        <w:textAlignment w:val="baseline"/>
        <w:rPr>
          <w:rFonts w:ascii="Arial" w:hAnsi="Arial" w:cs="Arial"/>
          <w:color w:val="000000" w:themeColor="text1"/>
          <w:sz w:val="22"/>
          <w:szCs w:val="22"/>
        </w:rPr>
      </w:pPr>
    </w:p>
    <w:p w14:paraId="35C68D69" w14:textId="2A84F4FD" w:rsidR="003368B0" w:rsidRPr="003368B0" w:rsidRDefault="003368B0" w:rsidP="003368B0">
      <w:pPr>
        <w:pStyle w:val="paragraph"/>
        <w:spacing w:before="0" w:beforeAutospacing="0" w:after="0" w:afterAutospacing="0" w:line="360" w:lineRule="auto"/>
        <w:textAlignment w:val="baseline"/>
        <w:rPr>
          <w:rFonts w:ascii="Arial" w:hAnsi="Arial" w:cs="Arial"/>
          <w:color w:val="000000" w:themeColor="text1"/>
          <w:sz w:val="22"/>
          <w:szCs w:val="22"/>
        </w:rPr>
      </w:pPr>
      <w:r w:rsidRPr="003368B0">
        <w:rPr>
          <w:rStyle w:val="eop"/>
          <w:rFonts w:ascii="Arial" w:hAnsi="Arial" w:cs="Arial"/>
          <w:color w:val="000000" w:themeColor="text1"/>
          <w:sz w:val="22"/>
          <w:szCs w:val="22"/>
        </w:rPr>
        <w:t> </w:t>
      </w:r>
    </w:p>
    <w:p w14:paraId="1D2BBE21" w14:textId="49B75744" w:rsidR="003368B0" w:rsidRDefault="003368B0" w:rsidP="003368B0">
      <w:pPr>
        <w:pStyle w:val="paragraph"/>
        <w:spacing w:before="0" w:beforeAutospacing="0" w:after="0" w:afterAutospacing="0" w:line="360" w:lineRule="auto"/>
        <w:textAlignment w:val="baseline"/>
        <w:rPr>
          <w:rStyle w:val="eop"/>
          <w:rFonts w:ascii="Arial" w:hAnsi="Arial" w:cs="Arial"/>
          <w:color w:val="000000" w:themeColor="text1"/>
          <w:sz w:val="22"/>
          <w:szCs w:val="22"/>
          <w:lang w:val="en-US"/>
        </w:rPr>
      </w:pPr>
      <w:proofErr w:type="spellStart"/>
      <w:r w:rsidRPr="003368B0">
        <w:rPr>
          <w:rStyle w:val="spellingerror"/>
          <w:rFonts w:ascii="Arial" w:hAnsi="Arial" w:cs="Arial"/>
          <w:color w:val="000000" w:themeColor="text1"/>
          <w:sz w:val="22"/>
          <w:szCs w:val="22"/>
          <w:lang w:val="en-US"/>
        </w:rPr>
        <w:t>Estyn</w:t>
      </w:r>
      <w:proofErr w:type="spellEnd"/>
      <w:r w:rsidRPr="003368B0">
        <w:rPr>
          <w:rStyle w:val="apple-converted-space"/>
          <w:rFonts w:ascii="Arial" w:hAnsi="Arial" w:cs="Arial"/>
          <w:color w:val="000000" w:themeColor="text1"/>
          <w:sz w:val="22"/>
          <w:szCs w:val="22"/>
          <w:lang w:val="en-US"/>
        </w:rPr>
        <w:t> </w:t>
      </w:r>
      <w:r w:rsidRPr="003368B0">
        <w:rPr>
          <w:rStyle w:val="normaltextrun"/>
          <w:rFonts w:ascii="Arial" w:hAnsi="Arial" w:cs="Arial"/>
          <w:color w:val="000000" w:themeColor="text1"/>
          <w:sz w:val="22"/>
          <w:szCs w:val="22"/>
          <w:lang w:val="en-US"/>
        </w:rPr>
        <w:t>(2018)</w:t>
      </w:r>
      <w:r w:rsidRPr="003368B0">
        <w:rPr>
          <w:rStyle w:val="apple-converted-space"/>
          <w:rFonts w:ascii="Arial" w:hAnsi="Arial" w:cs="Arial"/>
          <w:color w:val="000000" w:themeColor="text1"/>
          <w:sz w:val="22"/>
          <w:szCs w:val="22"/>
          <w:lang w:val="en-US"/>
        </w:rPr>
        <w:t> </w:t>
      </w:r>
      <w:r w:rsidRPr="003368B0">
        <w:rPr>
          <w:rStyle w:val="normaltextrun"/>
          <w:rFonts w:ascii="Arial" w:hAnsi="Arial" w:cs="Arial"/>
          <w:color w:val="000000" w:themeColor="text1"/>
          <w:sz w:val="22"/>
          <w:szCs w:val="22"/>
          <w:lang w:val="en-US"/>
        </w:rPr>
        <w:t>The Annual Report of Her Majesty’s Chief Inspector of Education and Training in Wales. Available at: </w:t>
      </w:r>
      <w:hyperlink r:id="rId18" w:tgtFrame="_blank" w:history="1">
        <w:r w:rsidRPr="003368B0">
          <w:rPr>
            <w:rStyle w:val="normaltextrun"/>
            <w:rFonts w:ascii="Arial" w:hAnsi="Arial" w:cs="Arial"/>
            <w:color w:val="000000" w:themeColor="text1"/>
            <w:sz w:val="22"/>
            <w:szCs w:val="22"/>
            <w:u w:val="single"/>
            <w:lang w:val="en-US"/>
          </w:rPr>
          <w:t>https://www.estyn.gov.wales/sites/www.estyn.gov.wales/files/documents/ESTYN_Annual%20Report_Accessible_English__2018.pdf</w:t>
        </w:r>
      </w:hyperlink>
      <w:r w:rsidRPr="003368B0">
        <w:rPr>
          <w:rStyle w:val="normaltextrun"/>
          <w:rFonts w:ascii="Arial" w:hAnsi="Arial" w:cs="Arial"/>
          <w:color w:val="000000" w:themeColor="text1"/>
          <w:sz w:val="22"/>
          <w:szCs w:val="22"/>
          <w:lang w:val="en-US"/>
        </w:rPr>
        <w:t> [Accessed: 2</w:t>
      </w:r>
      <w:r w:rsidRPr="003368B0">
        <w:rPr>
          <w:rStyle w:val="normaltextrun"/>
          <w:rFonts w:ascii="Arial" w:hAnsi="Arial" w:cs="Arial"/>
          <w:color w:val="000000" w:themeColor="text1"/>
          <w:sz w:val="22"/>
          <w:szCs w:val="22"/>
          <w:vertAlign w:val="superscript"/>
          <w:lang w:val="en-US"/>
        </w:rPr>
        <w:t>nd</w:t>
      </w:r>
      <w:r w:rsidRPr="003368B0">
        <w:rPr>
          <w:rStyle w:val="normaltextrun"/>
          <w:rFonts w:ascii="Arial" w:hAnsi="Arial" w:cs="Arial"/>
          <w:color w:val="000000" w:themeColor="text1"/>
          <w:sz w:val="22"/>
          <w:szCs w:val="22"/>
          <w:lang w:val="en-US"/>
        </w:rPr>
        <w:t> May 2020] </w:t>
      </w:r>
      <w:r w:rsidRPr="003368B0">
        <w:rPr>
          <w:rStyle w:val="eop"/>
          <w:rFonts w:ascii="Arial" w:hAnsi="Arial" w:cs="Arial"/>
          <w:color w:val="000000" w:themeColor="text1"/>
          <w:sz w:val="22"/>
          <w:szCs w:val="22"/>
          <w:lang w:val="en-US"/>
        </w:rPr>
        <w:t> </w:t>
      </w:r>
    </w:p>
    <w:p w14:paraId="199B9EE0" w14:textId="022AC2AF" w:rsidR="003368B0" w:rsidRDefault="003368B0" w:rsidP="003368B0">
      <w:pPr>
        <w:pStyle w:val="paragraph"/>
        <w:spacing w:before="0" w:beforeAutospacing="0" w:after="0" w:afterAutospacing="0" w:line="360" w:lineRule="auto"/>
        <w:textAlignment w:val="baseline"/>
        <w:rPr>
          <w:rStyle w:val="eop"/>
          <w:rFonts w:ascii="Arial" w:hAnsi="Arial" w:cs="Arial"/>
          <w:color w:val="000000" w:themeColor="text1"/>
          <w:sz w:val="22"/>
          <w:szCs w:val="22"/>
          <w:lang w:val="en-US"/>
        </w:rPr>
      </w:pPr>
    </w:p>
    <w:p w14:paraId="3D7B55BE" w14:textId="77777777" w:rsidR="003368B0" w:rsidRPr="003368B0" w:rsidRDefault="003368B0" w:rsidP="003368B0">
      <w:pPr>
        <w:pStyle w:val="paragraph"/>
        <w:spacing w:before="0" w:beforeAutospacing="0" w:after="0" w:afterAutospacing="0" w:line="360" w:lineRule="auto"/>
        <w:textAlignment w:val="baseline"/>
        <w:rPr>
          <w:rFonts w:ascii="Arial" w:hAnsi="Arial" w:cs="Arial"/>
          <w:color w:val="000000" w:themeColor="text1"/>
          <w:sz w:val="22"/>
          <w:szCs w:val="22"/>
          <w:lang w:val="en-US"/>
        </w:rPr>
      </w:pPr>
    </w:p>
    <w:p w14:paraId="22A33E98" w14:textId="77777777" w:rsidR="003368B0" w:rsidRDefault="003368B0" w:rsidP="003368B0">
      <w:pPr>
        <w:pStyle w:val="paragraph"/>
        <w:spacing w:before="0" w:beforeAutospacing="0" w:after="0" w:afterAutospacing="0" w:line="360" w:lineRule="auto"/>
        <w:textAlignment w:val="baseline"/>
        <w:rPr>
          <w:rStyle w:val="apple-converted-space"/>
          <w:rFonts w:ascii="Arial" w:hAnsi="Arial" w:cs="Arial"/>
          <w:color w:val="000000" w:themeColor="text1"/>
          <w:sz w:val="22"/>
          <w:szCs w:val="22"/>
          <w:lang w:val="en-US"/>
        </w:rPr>
      </w:pPr>
      <w:proofErr w:type="spellStart"/>
      <w:r w:rsidRPr="003368B0">
        <w:rPr>
          <w:rStyle w:val="normaltextrun"/>
          <w:rFonts w:ascii="Arial" w:hAnsi="Arial" w:cs="Arial"/>
          <w:color w:val="000000" w:themeColor="text1"/>
          <w:sz w:val="22"/>
          <w:szCs w:val="22"/>
          <w:lang w:val="en-US"/>
        </w:rPr>
        <w:t>Haegele</w:t>
      </w:r>
      <w:proofErr w:type="spellEnd"/>
      <w:r w:rsidRPr="003368B0">
        <w:rPr>
          <w:rStyle w:val="normaltextrun"/>
          <w:rFonts w:ascii="Arial" w:hAnsi="Arial" w:cs="Arial"/>
          <w:color w:val="000000" w:themeColor="text1"/>
          <w:sz w:val="22"/>
          <w:szCs w:val="22"/>
          <w:lang w:val="en-US"/>
        </w:rPr>
        <w:t>, J.A. and Hodge, S. (2016) ‘Disability discourse: Overview and critiques of the medical and social</w:t>
      </w:r>
      <w:r w:rsidRPr="003368B0">
        <w:rPr>
          <w:rStyle w:val="scxw75097638"/>
          <w:rFonts w:ascii="Arial" w:hAnsi="Arial" w:cs="Arial"/>
          <w:color w:val="000000" w:themeColor="text1"/>
          <w:sz w:val="22"/>
          <w:szCs w:val="22"/>
        </w:rPr>
        <w:t> </w:t>
      </w:r>
      <w:r w:rsidRPr="003368B0">
        <w:rPr>
          <w:rFonts w:ascii="Arial" w:hAnsi="Arial" w:cs="Arial"/>
          <w:color w:val="000000" w:themeColor="text1"/>
          <w:sz w:val="22"/>
          <w:szCs w:val="22"/>
        </w:rPr>
        <w:br/>
      </w:r>
      <w:r w:rsidRPr="003368B0">
        <w:rPr>
          <w:rStyle w:val="normaltextrun"/>
          <w:rFonts w:ascii="Arial" w:hAnsi="Arial" w:cs="Arial"/>
          <w:color w:val="000000" w:themeColor="text1"/>
          <w:sz w:val="22"/>
          <w:szCs w:val="22"/>
          <w:lang w:val="en-US"/>
        </w:rPr>
        <w:t>models’,</w:t>
      </w:r>
      <w:r w:rsidRPr="003368B0">
        <w:rPr>
          <w:rStyle w:val="apple-converted-space"/>
          <w:rFonts w:ascii="Arial" w:hAnsi="Arial" w:cs="Arial"/>
          <w:color w:val="000000" w:themeColor="text1"/>
          <w:sz w:val="22"/>
          <w:szCs w:val="22"/>
          <w:lang w:val="en-US"/>
        </w:rPr>
        <w:t> </w:t>
      </w:r>
      <w:r w:rsidRPr="003368B0">
        <w:rPr>
          <w:rStyle w:val="normaltextrun"/>
          <w:rFonts w:ascii="Arial" w:hAnsi="Arial" w:cs="Arial"/>
          <w:i/>
          <w:iCs/>
          <w:color w:val="000000" w:themeColor="text1"/>
          <w:sz w:val="22"/>
          <w:szCs w:val="22"/>
          <w:lang w:val="en-US"/>
        </w:rPr>
        <w:t>Quest,</w:t>
      </w:r>
      <w:r w:rsidRPr="003368B0">
        <w:rPr>
          <w:rStyle w:val="apple-converted-space"/>
          <w:rFonts w:ascii="Arial" w:hAnsi="Arial" w:cs="Arial"/>
          <w:i/>
          <w:iCs/>
          <w:color w:val="000000" w:themeColor="text1"/>
          <w:sz w:val="22"/>
          <w:szCs w:val="22"/>
          <w:lang w:val="en-US"/>
        </w:rPr>
        <w:t> </w:t>
      </w:r>
      <w:r w:rsidRPr="003368B0">
        <w:rPr>
          <w:rStyle w:val="normaltextrun"/>
          <w:rFonts w:ascii="Arial" w:hAnsi="Arial" w:cs="Arial"/>
          <w:color w:val="000000" w:themeColor="text1"/>
          <w:sz w:val="22"/>
          <w:szCs w:val="22"/>
          <w:lang w:val="en-US"/>
        </w:rPr>
        <w:t>68(2), pp.193-206. [On-line]. Available at:</w:t>
      </w:r>
      <w:r w:rsidRPr="003368B0">
        <w:rPr>
          <w:rStyle w:val="apple-converted-space"/>
          <w:rFonts w:ascii="Arial" w:hAnsi="Arial" w:cs="Arial"/>
          <w:color w:val="000000" w:themeColor="text1"/>
          <w:sz w:val="22"/>
          <w:szCs w:val="22"/>
          <w:lang w:val="en-US"/>
        </w:rPr>
        <w:t> </w:t>
      </w:r>
    </w:p>
    <w:p w14:paraId="3229A851" w14:textId="414F84B7" w:rsidR="003368B0" w:rsidRDefault="003368B0" w:rsidP="003368B0">
      <w:pPr>
        <w:pStyle w:val="paragraph"/>
        <w:spacing w:before="0" w:beforeAutospacing="0" w:after="0" w:afterAutospacing="0" w:line="360" w:lineRule="auto"/>
        <w:textAlignment w:val="baseline"/>
        <w:rPr>
          <w:rStyle w:val="eop"/>
          <w:rFonts w:ascii="Arial" w:hAnsi="Arial" w:cs="Arial"/>
          <w:color w:val="000000" w:themeColor="text1"/>
          <w:sz w:val="22"/>
          <w:szCs w:val="22"/>
        </w:rPr>
      </w:pPr>
      <w:hyperlink r:id="rId19" w:history="1">
        <w:r w:rsidRPr="00851C6A">
          <w:rPr>
            <w:rStyle w:val="Hyperlink"/>
            <w:rFonts w:ascii="Arial" w:hAnsi="Arial" w:cs="Arial"/>
            <w:sz w:val="22"/>
            <w:szCs w:val="22"/>
            <w:lang w:val="en-US"/>
          </w:rPr>
          <w:t>https://www.tandfonline.com/doi/full/10.1080/00336297.2 016.1143849</w:t>
        </w:r>
      </w:hyperlink>
      <w:r w:rsidRPr="003368B0">
        <w:rPr>
          <w:rStyle w:val="normaltextrun"/>
          <w:rFonts w:ascii="Arial" w:hAnsi="Arial" w:cs="Arial"/>
          <w:color w:val="000000" w:themeColor="text1"/>
          <w:sz w:val="22"/>
          <w:szCs w:val="22"/>
          <w:lang w:val="en-US"/>
        </w:rPr>
        <w:t>?</w:t>
      </w:r>
      <w:r w:rsidRPr="003368B0">
        <w:rPr>
          <w:rStyle w:val="eop"/>
          <w:rFonts w:ascii="Arial" w:hAnsi="Arial" w:cs="Arial"/>
          <w:color w:val="000000" w:themeColor="text1"/>
          <w:sz w:val="22"/>
          <w:szCs w:val="22"/>
        </w:rPr>
        <w:t> </w:t>
      </w:r>
    </w:p>
    <w:p w14:paraId="58F69957" w14:textId="77777777" w:rsidR="003368B0" w:rsidRPr="003368B0" w:rsidRDefault="003368B0" w:rsidP="003368B0">
      <w:pPr>
        <w:pStyle w:val="paragraph"/>
        <w:spacing w:before="0" w:beforeAutospacing="0" w:after="0" w:afterAutospacing="0" w:line="360" w:lineRule="auto"/>
        <w:textAlignment w:val="baseline"/>
        <w:rPr>
          <w:rFonts w:ascii="Arial" w:hAnsi="Arial" w:cs="Arial"/>
          <w:color w:val="000000" w:themeColor="text1"/>
          <w:sz w:val="22"/>
          <w:szCs w:val="22"/>
        </w:rPr>
      </w:pPr>
    </w:p>
    <w:p w14:paraId="032B0B57" w14:textId="6BA50616" w:rsidR="003368B0" w:rsidRDefault="003368B0" w:rsidP="003368B0">
      <w:pPr>
        <w:pStyle w:val="paragraph"/>
        <w:spacing w:before="0" w:beforeAutospacing="0" w:after="0" w:afterAutospacing="0" w:line="360" w:lineRule="auto"/>
        <w:textAlignment w:val="baseline"/>
        <w:rPr>
          <w:rStyle w:val="eop"/>
          <w:rFonts w:ascii="Arial" w:hAnsi="Arial" w:cs="Arial"/>
          <w:color w:val="000000" w:themeColor="text1"/>
          <w:sz w:val="22"/>
          <w:szCs w:val="22"/>
        </w:rPr>
      </w:pPr>
      <w:proofErr w:type="spellStart"/>
      <w:r w:rsidRPr="003368B0">
        <w:rPr>
          <w:rStyle w:val="spellingerror"/>
          <w:rFonts w:ascii="Arial" w:hAnsi="Arial" w:cs="Arial"/>
          <w:color w:val="000000" w:themeColor="text1"/>
          <w:sz w:val="22"/>
          <w:szCs w:val="22"/>
          <w:lang w:val="en-US"/>
        </w:rPr>
        <w:t>Horlin</w:t>
      </w:r>
      <w:proofErr w:type="spellEnd"/>
      <w:r w:rsidRPr="003368B0">
        <w:rPr>
          <w:rStyle w:val="apple-converted-space"/>
          <w:rFonts w:ascii="Arial" w:hAnsi="Arial" w:cs="Arial"/>
          <w:color w:val="000000" w:themeColor="text1"/>
          <w:sz w:val="22"/>
          <w:szCs w:val="22"/>
          <w:lang w:val="en-US"/>
        </w:rPr>
        <w:t> </w:t>
      </w:r>
      <w:r w:rsidRPr="003368B0">
        <w:rPr>
          <w:rStyle w:val="normaltextrun"/>
          <w:rFonts w:ascii="Arial" w:hAnsi="Arial" w:cs="Arial"/>
          <w:color w:val="000000" w:themeColor="text1"/>
          <w:sz w:val="22"/>
          <w:szCs w:val="22"/>
          <w:lang w:val="en-US"/>
        </w:rPr>
        <w:t>C,</w:t>
      </w:r>
      <w:r w:rsidRPr="003368B0">
        <w:rPr>
          <w:rStyle w:val="apple-converted-space"/>
          <w:rFonts w:ascii="Arial" w:hAnsi="Arial" w:cs="Arial"/>
          <w:color w:val="000000" w:themeColor="text1"/>
          <w:sz w:val="22"/>
          <w:szCs w:val="22"/>
          <w:lang w:val="en-US"/>
        </w:rPr>
        <w:t> </w:t>
      </w:r>
      <w:proofErr w:type="spellStart"/>
      <w:r w:rsidRPr="003368B0">
        <w:rPr>
          <w:rStyle w:val="spellingerror"/>
          <w:rFonts w:ascii="Arial" w:hAnsi="Arial" w:cs="Arial"/>
          <w:color w:val="000000" w:themeColor="text1"/>
          <w:sz w:val="22"/>
          <w:szCs w:val="22"/>
          <w:lang w:val="en-US"/>
        </w:rPr>
        <w:t>Falkmer</w:t>
      </w:r>
      <w:proofErr w:type="spellEnd"/>
      <w:r w:rsidRPr="003368B0">
        <w:rPr>
          <w:rStyle w:val="apple-converted-space"/>
          <w:rFonts w:ascii="Arial" w:hAnsi="Arial" w:cs="Arial"/>
          <w:color w:val="000000" w:themeColor="text1"/>
          <w:sz w:val="22"/>
          <w:szCs w:val="22"/>
          <w:lang w:val="en-US"/>
        </w:rPr>
        <w:t> </w:t>
      </w:r>
      <w:r w:rsidRPr="003368B0">
        <w:rPr>
          <w:rStyle w:val="normaltextrun"/>
          <w:rFonts w:ascii="Arial" w:hAnsi="Arial" w:cs="Arial"/>
          <w:color w:val="000000" w:themeColor="text1"/>
          <w:sz w:val="22"/>
          <w:szCs w:val="22"/>
          <w:lang w:val="en-US"/>
        </w:rPr>
        <w:t>M, Parsons R, Albrecht MA,</w:t>
      </w:r>
      <w:r w:rsidRPr="003368B0">
        <w:rPr>
          <w:rStyle w:val="apple-converted-space"/>
          <w:rFonts w:ascii="Arial" w:hAnsi="Arial" w:cs="Arial"/>
          <w:color w:val="000000" w:themeColor="text1"/>
          <w:sz w:val="22"/>
          <w:szCs w:val="22"/>
          <w:lang w:val="en-US"/>
        </w:rPr>
        <w:t> </w:t>
      </w:r>
      <w:proofErr w:type="spellStart"/>
      <w:r w:rsidRPr="003368B0">
        <w:rPr>
          <w:rStyle w:val="spellingerror"/>
          <w:rFonts w:ascii="Arial" w:hAnsi="Arial" w:cs="Arial"/>
          <w:color w:val="000000" w:themeColor="text1"/>
          <w:sz w:val="22"/>
          <w:szCs w:val="22"/>
          <w:lang w:val="en-US"/>
        </w:rPr>
        <w:t>Falkmer</w:t>
      </w:r>
      <w:proofErr w:type="spellEnd"/>
      <w:r w:rsidRPr="003368B0">
        <w:rPr>
          <w:rStyle w:val="apple-converted-space"/>
          <w:rFonts w:ascii="Arial" w:hAnsi="Arial" w:cs="Arial"/>
          <w:color w:val="000000" w:themeColor="text1"/>
          <w:sz w:val="22"/>
          <w:szCs w:val="22"/>
          <w:lang w:val="en-US"/>
        </w:rPr>
        <w:t> </w:t>
      </w:r>
      <w:r w:rsidRPr="003368B0">
        <w:rPr>
          <w:rStyle w:val="normaltextrun"/>
          <w:rFonts w:ascii="Arial" w:hAnsi="Arial" w:cs="Arial"/>
          <w:color w:val="000000" w:themeColor="text1"/>
          <w:sz w:val="22"/>
          <w:szCs w:val="22"/>
          <w:lang w:val="en-US"/>
        </w:rPr>
        <w:t>T (2014) The Cost of Autism Spectrum Disorders.</w:t>
      </w:r>
      <w:r w:rsidRPr="003368B0">
        <w:rPr>
          <w:rStyle w:val="apple-converted-space"/>
          <w:rFonts w:ascii="Arial" w:hAnsi="Arial" w:cs="Arial"/>
          <w:color w:val="000000" w:themeColor="text1"/>
          <w:sz w:val="22"/>
          <w:szCs w:val="22"/>
          <w:lang w:val="en-US"/>
        </w:rPr>
        <w:t> </w:t>
      </w:r>
      <w:proofErr w:type="spellStart"/>
      <w:r w:rsidRPr="003368B0">
        <w:rPr>
          <w:rStyle w:val="spellingerror"/>
          <w:rFonts w:ascii="Arial" w:hAnsi="Arial" w:cs="Arial"/>
          <w:color w:val="000000" w:themeColor="text1"/>
          <w:sz w:val="22"/>
          <w:szCs w:val="22"/>
          <w:lang w:val="en-US"/>
        </w:rPr>
        <w:t>PLoS</w:t>
      </w:r>
      <w:proofErr w:type="spellEnd"/>
      <w:r w:rsidRPr="003368B0">
        <w:rPr>
          <w:rStyle w:val="apple-converted-space"/>
          <w:rFonts w:ascii="Arial" w:hAnsi="Arial" w:cs="Arial"/>
          <w:color w:val="000000" w:themeColor="text1"/>
          <w:sz w:val="22"/>
          <w:szCs w:val="22"/>
          <w:lang w:val="en-US"/>
        </w:rPr>
        <w:t> </w:t>
      </w:r>
      <w:r w:rsidRPr="003368B0">
        <w:rPr>
          <w:rStyle w:val="normaltextrun"/>
          <w:rFonts w:ascii="Arial" w:hAnsi="Arial" w:cs="Arial"/>
          <w:color w:val="000000" w:themeColor="text1"/>
          <w:sz w:val="22"/>
          <w:szCs w:val="22"/>
          <w:lang w:val="en-US"/>
        </w:rPr>
        <w:t>ONE 9(9): e106552.</w:t>
      </w:r>
      <w:r w:rsidRPr="003368B0">
        <w:rPr>
          <w:rStyle w:val="apple-converted-space"/>
          <w:rFonts w:ascii="Arial" w:hAnsi="Arial" w:cs="Arial"/>
          <w:color w:val="000000" w:themeColor="text1"/>
          <w:sz w:val="22"/>
          <w:szCs w:val="22"/>
          <w:lang w:val="en-US"/>
        </w:rPr>
        <w:t> </w:t>
      </w:r>
      <w:hyperlink r:id="rId20" w:tgtFrame="_blank" w:history="1">
        <w:r w:rsidRPr="003368B0">
          <w:rPr>
            <w:rStyle w:val="normaltextrun"/>
            <w:rFonts w:ascii="Arial" w:hAnsi="Arial" w:cs="Arial"/>
            <w:color w:val="000000" w:themeColor="text1"/>
            <w:sz w:val="22"/>
            <w:szCs w:val="22"/>
            <w:u w:val="single"/>
            <w:lang w:val="en-US"/>
          </w:rPr>
          <w:t>https://doi.org/10.1371/journal.pone.0106552</w:t>
        </w:r>
      </w:hyperlink>
      <w:r w:rsidRPr="003368B0">
        <w:rPr>
          <w:rStyle w:val="normaltextrun"/>
          <w:rFonts w:ascii="Arial" w:hAnsi="Arial" w:cs="Arial"/>
          <w:color w:val="000000" w:themeColor="text1"/>
          <w:sz w:val="22"/>
          <w:szCs w:val="22"/>
          <w:lang w:val="en-US"/>
        </w:rPr>
        <w:t> </w:t>
      </w:r>
      <w:r w:rsidRPr="003368B0">
        <w:rPr>
          <w:rStyle w:val="eop"/>
          <w:rFonts w:ascii="Arial" w:hAnsi="Arial" w:cs="Arial"/>
          <w:color w:val="000000" w:themeColor="text1"/>
          <w:sz w:val="22"/>
          <w:szCs w:val="22"/>
        </w:rPr>
        <w:t> </w:t>
      </w:r>
    </w:p>
    <w:p w14:paraId="34E77507" w14:textId="2E814AE9" w:rsidR="003368B0" w:rsidRDefault="003368B0" w:rsidP="003368B0">
      <w:pPr>
        <w:pStyle w:val="paragraph"/>
        <w:spacing w:before="0" w:beforeAutospacing="0" w:after="0" w:afterAutospacing="0" w:line="360" w:lineRule="auto"/>
        <w:textAlignment w:val="baseline"/>
        <w:rPr>
          <w:rStyle w:val="eop"/>
          <w:rFonts w:ascii="Arial" w:hAnsi="Arial" w:cs="Arial"/>
          <w:color w:val="000000" w:themeColor="text1"/>
          <w:sz w:val="22"/>
          <w:szCs w:val="22"/>
        </w:rPr>
      </w:pPr>
    </w:p>
    <w:p w14:paraId="31239D6B" w14:textId="77777777" w:rsidR="003368B0" w:rsidRPr="003368B0" w:rsidRDefault="003368B0" w:rsidP="003368B0">
      <w:pPr>
        <w:pStyle w:val="paragraph"/>
        <w:spacing w:before="0" w:beforeAutospacing="0" w:after="0" w:afterAutospacing="0" w:line="360" w:lineRule="auto"/>
        <w:textAlignment w:val="baseline"/>
        <w:rPr>
          <w:rFonts w:ascii="Arial" w:hAnsi="Arial" w:cs="Arial"/>
          <w:color w:val="000000" w:themeColor="text1"/>
          <w:sz w:val="22"/>
          <w:szCs w:val="22"/>
        </w:rPr>
      </w:pPr>
    </w:p>
    <w:p w14:paraId="255EA8E7" w14:textId="3E5AE45E" w:rsidR="003368B0" w:rsidRDefault="003368B0" w:rsidP="003368B0">
      <w:pPr>
        <w:pStyle w:val="paragraph"/>
        <w:spacing w:before="0" w:beforeAutospacing="0" w:after="0" w:afterAutospacing="0" w:line="360" w:lineRule="auto"/>
        <w:textAlignment w:val="baseline"/>
        <w:rPr>
          <w:rStyle w:val="eop"/>
          <w:rFonts w:ascii="Arial" w:hAnsi="Arial" w:cs="Arial"/>
          <w:color w:val="000000" w:themeColor="text1"/>
          <w:sz w:val="22"/>
          <w:szCs w:val="22"/>
        </w:rPr>
      </w:pPr>
      <w:r w:rsidRPr="003368B0">
        <w:rPr>
          <w:rStyle w:val="normaltextrun"/>
          <w:rFonts w:ascii="Arial" w:hAnsi="Arial" w:cs="Arial"/>
          <w:color w:val="000000" w:themeColor="text1"/>
          <w:sz w:val="22"/>
          <w:szCs w:val="22"/>
          <w:lang w:val="en-US"/>
        </w:rPr>
        <w:t xml:space="preserve">L. </w:t>
      </w:r>
      <w:proofErr w:type="spellStart"/>
      <w:r w:rsidRPr="003368B0">
        <w:rPr>
          <w:rStyle w:val="normaltextrun"/>
          <w:rFonts w:ascii="Arial" w:hAnsi="Arial" w:cs="Arial"/>
          <w:color w:val="000000" w:themeColor="text1"/>
          <w:sz w:val="22"/>
          <w:szCs w:val="22"/>
          <w:lang w:val="en-US"/>
        </w:rPr>
        <w:t>Koegel</w:t>
      </w:r>
      <w:proofErr w:type="spellEnd"/>
      <w:r w:rsidRPr="003368B0">
        <w:rPr>
          <w:rStyle w:val="normaltextrun"/>
          <w:rFonts w:ascii="Arial" w:hAnsi="Arial" w:cs="Arial"/>
          <w:color w:val="000000" w:themeColor="text1"/>
          <w:sz w:val="22"/>
          <w:szCs w:val="22"/>
          <w:lang w:val="en-US"/>
        </w:rPr>
        <w:t>,</w:t>
      </w:r>
      <w:r w:rsidRPr="003368B0">
        <w:rPr>
          <w:rStyle w:val="apple-converted-space"/>
          <w:rFonts w:ascii="Arial" w:hAnsi="Arial" w:cs="Arial"/>
          <w:color w:val="000000" w:themeColor="text1"/>
          <w:sz w:val="22"/>
          <w:szCs w:val="22"/>
          <w:lang w:val="en-US"/>
        </w:rPr>
        <w:t> </w:t>
      </w:r>
      <w:proofErr w:type="spellStart"/>
      <w:r w:rsidRPr="003368B0">
        <w:rPr>
          <w:rStyle w:val="spellingerror"/>
          <w:rFonts w:ascii="Arial" w:hAnsi="Arial" w:cs="Arial"/>
          <w:color w:val="000000" w:themeColor="text1"/>
          <w:sz w:val="22"/>
          <w:szCs w:val="22"/>
          <w:lang w:val="en-US"/>
        </w:rPr>
        <w:t>Ashbough</w:t>
      </w:r>
      <w:proofErr w:type="spellEnd"/>
      <w:r w:rsidRPr="003368B0">
        <w:rPr>
          <w:rStyle w:val="normaltextrun"/>
          <w:rFonts w:ascii="Arial" w:hAnsi="Arial" w:cs="Arial"/>
          <w:color w:val="000000" w:themeColor="text1"/>
          <w:sz w:val="22"/>
          <w:szCs w:val="22"/>
          <w:lang w:val="en-US"/>
        </w:rPr>
        <w:t>, K &amp;</w:t>
      </w:r>
      <w:r w:rsidRPr="003368B0">
        <w:rPr>
          <w:rStyle w:val="apple-converted-space"/>
          <w:rFonts w:ascii="Arial" w:hAnsi="Arial" w:cs="Arial"/>
          <w:color w:val="000000" w:themeColor="text1"/>
          <w:sz w:val="22"/>
          <w:szCs w:val="22"/>
          <w:lang w:val="en-US"/>
        </w:rPr>
        <w:t> </w:t>
      </w:r>
      <w:r w:rsidRPr="003368B0">
        <w:rPr>
          <w:rStyle w:val="normaltextrun"/>
          <w:rFonts w:ascii="Arial" w:hAnsi="Arial" w:cs="Arial"/>
          <w:color w:val="000000" w:themeColor="text1"/>
          <w:sz w:val="22"/>
          <w:szCs w:val="22"/>
          <w:lang w:val="en-US"/>
        </w:rPr>
        <w:t>Bradshaw, J. (2014); 16(1): 50–56.</w:t>
      </w:r>
      <w:r w:rsidRPr="003368B0">
        <w:rPr>
          <w:rStyle w:val="apple-converted-space"/>
          <w:rFonts w:ascii="Arial" w:hAnsi="Arial" w:cs="Arial"/>
          <w:color w:val="000000" w:themeColor="text1"/>
          <w:sz w:val="22"/>
          <w:szCs w:val="22"/>
          <w:lang w:val="en-US"/>
        </w:rPr>
        <w:t> </w:t>
      </w:r>
      <w:r w:rsidRPr="003368B0">
        <w:rPr>
          <w:rStyle w:val="normaltextrun"/>
          <w:rFonts w:ascii="Arial" w:hAnsi="Arial" w:cs="Arial"/>
          <w:i/>
          <w:iCs/>
          <w:color w:val="000000" w:themeColor="text1"/>
          <w:sz w:val="22"/>
          <w:szCs w:val="22"/>
          <w:lang w:val="en-US"/>
        </w:rPr>
        <w:t>The importance of early identification and intervention for children with or at risk for autism spectrum disorders.</w:t>
      </w:r>
      <w:r w:rsidRPr="003368B0">
        <w:rPr>
          <w:rStyle w:val="apple-converted-space"/>
          <w:rFonts w:ascii="Arial" w:hAnsi="Arial" w:cs="Arial"/>
          <w:i/>
          <w:iCs/>
          <w:color w:val="000000" w:themeColor="text1"/>
          <w:sz w:val="22"/>
          <w:szCs w:val="22"/>
          <w:lang w:val="en-US"/>
        </w:rPr>
        <w:t> </w:t>
      </w:r>
      <w:r w:rsidRPr="003368B0">
        <w:rPr>
          <w:rStyle w:val="normaltextrun"/>
          <w:rFonts w:ascii="Arial" w:hAnsi="Arial" w:cs="Arial"/>
          <w:color w:val="000000" w:themeColor="text1"/>
          <w:sz w:val="22"/>
          <w:szCs w:val="22"/>
          <w:lang w:val="en-US"/>
        </w:rPr>
        <w:t>University of California, Santa Barbara, CA, USA</w:t>
      </w:r>
      <w:r w:rsidRPr="003368B0">
        <w:rPr>
          <w:rStyle w:val="eop"/>
          <w:rFonts w:ascii="Arial" w:hAnsi="Arial" w:cs="Arial"/>
          <w:color w:val="000000" w:themeColor="text1"/>
          <w:sz w:val="22"/>
          <w:szCs w:val="22"/>
        </w:rPr>
        <w:t> </w:t>
      </w:r>
    </w:p>
    <w:p w14:paraId="3FF7C377" w14:textId="1F12737D" w:rsidR="003368B0" w:rsidRDefault="003368B0" w:rsidP="003368B0">
      <w:pPr>
        <w:pStyle w:val="paragraph"/>
        <w:spacing w:before="0" w:beforeAutospacing="0" w:after="0" w:afterAutospacing="0" w:line="360" w:lineRule="auto"/>
        <w:textAlignment w:val="baseline"/>
        <w:rPr>
          <w:rStyle w:val="eop"/>
          <w:rFonts w:ascii="Arial" w:hAnsi="Arial" w:cs="Arial"/>
          <w:color w:val="000000" w:themeColor="text1"/>
          <w:sz w:val="22"/>
          <w:szCs w:val="22"/>
        </w:rPr>
      </w:pPr>
    </w:p>
    <w:p w14:paraId="21E55249" w14:textId="77777777" w:rsidR="003368B0" w:rsidRPr="003368B0" w:rsidRDefault="003368B0" w:rsidP="003368B0">
      <w:pPr>
        <w:pStyle w:val="paragraph"/>
        <w:spacing w:before="0" w:beforeAutospacing="0" w:after="0" w:afterAutospacing="0" w:line="360" w:lineRule="auto"/>
        <w:textAlignment w:val="baseline"/>
        <w:rPr>
          <w:rFonts w:ascii="Arial" w:hAnsi="Arial" w:cs="Arial"/>
          <w:color w:val="000000" w:themeColor="text1"/>
          <w:sz w:val="22"/>
          <w:szCs w:val="22"/>
        </w:rPr>
      </w:pPr>
    </w:p>
    <w:p w14:paraId="3B826469" w14:textId="7592861F" w:rsidR="003368B0" w:rsidRDefault="003368B0" w:rsidP="003368B0">
      <w:pPr>
        <w:pStyle w:val="paragraph"/>
        <w:spacing w:before="0" w:beforeAutospacing="0" w:after="0" w:afterAutospacing="0" w:line="360" w:lineRule="auto"/>
        <w:textAlignment w:val="baseline"/>
        <w:rPr>
          <w:rStyle w:val="eop"/>
          <w:rFonts w:ascii="Arial" w:hAnsi="Arial" w:cs="Arial"/>
          <w:color w:val="000000" w:themeColor="text1"/>
          <w:sz w:val="22"/>
          <w:szCs w:val="22"/>
        </w:rPr>
      </w:pPr>
      <w:r w:rsidRPr="003368B0">
        <w:rPr>
          <w:rStyle w:val="normaltextrun"/>
          <w:rFonts w:ascii="Arial" w:hAnsi="Arial" w:cs="Arial"/>
          <w:color w:val="000000" w:themeColor="text1"/>
          <w:sz w:val="22"/>
          <w:szCs w:val="22"/>
          <w:lang w:val="en-US"/>
        </w:rPr>
        <w:lastRenderedPageBreak/>
        <w:t>McLeod, S. (2019) Skinner- Operant Conditioning. Available at:</w:t>
      </w:r>
      <w:r w:rsidRPr="003368B0">
        <w:rPr>
          <w:rStyle w:val="apple-converted-space"/>
          <w:rFonts w:ascii="Arial" w:hAnsi="Arial" w:cs="Arial"/>
          <w:color w:val="000000" w:themeColor="text1"/>
          <w:sz w:val="22"/>
          <w:szCs w:val="22"/>
          <w:lang w:val="en-US"/>
        </w:rPr>
        <w:t> </w:t>
      </w:r>
      <w:hyperlink r:id="rId21" w:tgtFrame="_blank" w:history="1">
        <w:r w:rsidRPr="003368B0">
          <w:rPr>
            <w:rStyle w:val="normaltextrun"/>
            <w:rFonts w:ascii="Arial" w:hAnsi="Arial" w:cs="Arial"/>
            <w:color w:val="000000" w:themeColor="text1"/>
            <w:sz w:val="22"/>
            <w:szCs w:val="22"/>
            <w:u w:val="single"/>
            <w:lang w:val="en-US"/>
          </w:rPr>
          <w:t>https://www.simplypsychology.org/operant-conditioning.html</w:t>
        </w:r>
      </w:hyperlink>
      <w:r w:rsidRPr="003368B0">
        <w:rPr>
          <w:rStyle w:val="apple-converted-space"/>
          <w:rFonts w:ascii="Arial" w:hAnsi="Arial" w:cs="Arial"/>
          <w:color w:val="000000" w:themeColor="text1"/>
          <w:sz w:val="22"/>
          <w:szCs w:val="22"/>
          <w:lang w:val="en-US"/>
        </w:rPr>
        <w:t> </w:t>
      </w:r>
      <w:r w:rsidRPr="003368B0">
        <w:rPr>
          <w:rStyle w:val="normaltextrun"/>
          <w:rFonts w:ascii="Arial" w:hAnsi="Arial" w:cs="Arial"/>
          <w:color w:val="000000" w:themeColor="text1"/>
          <w:sz w:val="22"/>
          <w:szCs w:val="22"/>
          <w:lang w:val="en-US"/>
        </w:rPr>
        <w:t>[Accessed: 28</w:t>
      </w:r>
      <w:r w:rsidRPr="003368B0">
        <w:rPr>
          <w:rStyle w:val="normaltextrun"/>
          <w:rFonts w:ascii="Arial" w:hAnsi="Arial" w:cs="Arial"/>
          <w:color w:val="000000" w:themeColor="text1"/>
          <w:sz w:val="22"/>
          <w:szCs w:val="22"/>
          <w:vertAlign w:val="superscript"/>
          <w:lang w:val="en-US"/>
        </w:rPr>
        <w:t>th</w:t>
      </w:r>
      <w:r w:rsidRPr="003368B0">
        <w:rPr>
          <w:rStyle w:val="apple-converted-space"/>
          <w:rFonts w:ascii="Arial" w:hAnsi="Arial" w:cs="Arial"/>
          <w:color w:val="000000" w:themeColor="text1"/>
          <w:sz w:val="22"/>
          <w:szCs w:val="22"/>
          <w:lang w:val="en-US"/>
        </w:rPr>
        <w:t> </w:t>
      </w:r>
      <w:r w:rsidRPr="003368B0">
        <w:rPr>
          <w:rStyle w:val="normaltextrun"/>
          <w:rFonts w:ascii="Arial" w:hAnsi="Arial" w:cs="Arial"/>
          <w:color w:val="000000" w:themeColor="text1"/>
          <w:sz w:val="22"/>
          <w:szCs w:val="22"/>
          <w:lang w:val="en-US"/>
        </w:rPr>
        <w:t>April 2020] </w:t>
      </w:r>
      <w:r w:rsidRPr="003368B0">
        <w:rPr>
          <w:rStyle w:val="eop"/>
          <w:rFonts w:ascii="Arial" w:hAnsi="Arial" w:cs="Arial"/>
          <w:color w:val="000000" w:themeColor="text1"/>
          <w:sz w:val="22"/>
          <w:szCs w:val="22"/>
        </w:rPr>
        <w:t> </w:t>
      </w:r>
    </w:p>
    <w:p w14:paraId="113037AB" w14:textId="01D45DE3" w:rsidR="003368B0" w:rsidRDefault="003368B0" w:rsidP="003368B0">
      <w:pPr>
        <w:pStyle w:val="paragraph"/>
        <w:spacing w:before="0" w:beforeAutospacing="0" w:after="0" w:afterAutospacing="0" w:line="360" w:lineRule="auto"/>
        <w:textAlignment w:val="baseline"/>
        <w:rPr>
          <w:rStyle w:val="eop"/>
          <w:rFonts w:ascii="Arial" w:hAnsi="Arial" w:cs="Arial"/>
          <w:color w:val="000000" w:themeColor="text1"/>
          <w:sz w:val="22"/>
          <w:szCs w:val="22"/>
        </w:rPr>
      </w:pPr>
    </w:p>
    <w:p w14:paraId="4B227ADF" w14:textId="77777777" w:rsidR="003368B0" w:rsidRPr="003368B0" w:rsidRDefault="003368B0" w:rsidP="003368B0">
      <w:pPr>
        <w:pStyle w:val="paragraph"/>
        <w:spacing w:before="0" w:beforeAutospacing="0" w:after="0" w:afterAutospacing="0" w:line="360" w:lineRule="auto"/>
        <w:textAlignment w:val="baseline"/>
        <w:rPr>
          <w:rStyle w:val="eop"/>
          <w:rFonts w:ascii="Arial" w:hAnsi="Arial" w:cs="Arial"/>
          <w:color w:val="000000" w:themeColor="text1"/>
          <w:sz w:val="22"/>
          <w:szCs w:val="22"/>
        </w:rPr>
      </w:pPr>
    </w:p>
    <w:p w14:paraId="1452ED5C" w14:textId="04D099B4" w:rsidR="003368B0" w:rsidRDefault="003368B0" w:rsidP="003368B0">
      <w:pPr>
        <w:pStyle w:val="paragraph"/>
        <w:spacing w:before="0" w:beforeAutospacing="0" w:after="0" w:afterAutospacing="0" w:line="360" w:lineRule="auto"/>
        <w:textAlignment w:val="baseline"/>
        <w:rPr>
          <w:rStyle w:val="eop"/>
          <w:rFonts w:ascii="Arial" w:hAnsi="Arial" w:cs="Arial"/>
          <w:color w:val="000000" w:themeColor="text1"/>
          <w:sz w:val="22"/>
          <w:szCs w:val="22"/>
          <w:lang w:val="en-US"/>
        </w:rPr>
      </w:pPr>
      <w:r w:rsidRPr="003368B0">
        <w:rPr>
          <w:rStyle w:val="normaltextrun"/>
          <w:rFonts w:ascii="Arial" w:hAnsi="Arial" w:cs="Arial"/>
          <w:color w:val="000000" w:themeColor="text1"/>
          <w:sz w:val="22"/>
          <w:szCs w:val="22"/>
          <w:lang w:val="en-US"/>
        </w:rPr>
        <w:t>Ministry of Education (2017)</w:t>
      </w:r>
      <w:r w:rsidRPr="003368B0">
        <w:rPr>
          <w:rStyle w:val="apple-converted-space"/>
          <w:rFonts w:ascii="Arial" w:hAnsi="Arial" w:cs="Arial"/>
          <w:color w:val="000000" w:themeColor="text1"/>
          <w:sz w:val="22"/>
          <w:szCs w:val="22"/>
          <w:lang w:val="en-US"/>
        </w:rPr>
        <w:t> </w:t>
      </w:r>
      <w:proofErr w:type="spellStart"/>
      <w:r w:rsidRPr="003368B0">
        <w:rPr>
          <w:rStyle w:val="spellingerror"/>
          <w:rFonts w:ascii="Arial" w:hAnsi="Arial" w:cs="Arial"/>
          <w:color w:val="000000" w:themeColor="text1"/>
          <w:sz w:val="22"/>
          <w:szCs w:val="22"/>
          <w:lang w:val="en-US"/>
        </w:rPr>
        <w:t>Te</w:t>
      </w:r>
      <w:proofErr w:type="spellEnd"/>
      <w:r w:rsidRPr="003368B0">
        <w:rPr>
          <w:rStyle w:val="apple-converted-space"/>
          <w:rFonts w:ascii="Arial" w:hAnsi="Arial" w:cs="Arial"/>
          <w:color w:val="000000" w:themeColor="text1"/>
          <w:sz w:val="22"/>
          <w:szCs w:val="22"/>
          <w:lang w:val="en-US"/>
        </w:rPr>
        <w:t> </w:t>
      </w:r>
      <w:proofErr w:type="spellStart"/>
      <w:r w:rsidRPr="003368B0">
        <w:rPr>
          <w:rStyle w:val="spellingerror"/>
          <w:rFonts w:ascii="Arial" w:hAnsi="Arial" w:cs="Arial"/>
          <w:color w:val="000000" w:themeColor="text1"/>
          <w:sz w:val="22"/>
          <w:szCs w:val="22"/>
          <w:lang w:val="en-US"/>
        </w:rPr>
        <w:t>Whariki</w:t>
      </w:r>
      <w:proofErr w:type="spellEnd"/>
      <w:r w:rsidRPr="003368B0">
        <w:rPr>
          <w:rStyle w:val="normaltextrun"/>
          <w:rFonts w:ascii="Arial" w:hAnsi="Arial" w:cs="Arial"/>
          <w:color w:val="000000" w:themeColor="text1"/>
          <w:sz w:val="22"/>
          <w:szCs w:val="22"/>
          <w:lang w:val="en-US"/>
        </w:rPr>
        <w:t>. Early Childhood Curriculum. Available at: </w:t>
      </w:r>
      <w:hyperlink r:id="rId22" w:tgtFrame="_blank" w:history="1">
        <w:r w:rsidRPr="003368B0">
          <w:rPr>
            <w:rStyle w:val="normaltextrun"/>
            <w:rFonts w:ascii="Arial" w:hAnsi="Arial" w:cs="Arial"/>
            <w:color w:val="000000" w:themeColor="text1"/>
            <w:sz w:val="22"/>
            <w:szCs w:val="22"/>
            <w:u w:val="single"/>
            <w:lang w:val="en-US"/>
          </w:rPr>
          <w:t>https://education.govt.nz/assets/Documents/Early-Childhood/ELS-Te-Whariki-Early-Childhood-Curriculum-ENG-Web.pdf</w:t>
        </w:r>
      </w:hyperlink>
      <w:r w:rsidRPr="003368B0">
        <w:rPr>
          <w:rStyle w:val="normaltextrun"/>
          <w:rFonts w:ascii="Arial" w:hAnsi="Arial" w:cs="Arial"/>
          <w:color w:val="000000" w:themeColor="text1"/>
          <w:sz w:val="22"/>
          <w:szCs w:val="22"/>
          <w:lang w:val="en-US"/>
        </w:rPr>
        <w:t> [Accessed: 9</w:t>
      </w:r>
      <w:r w:rsidRPr="003368B0">
        <w:rPr>
          <w:rStyle w:val="normaltextrun"/>
          <w:rFonts w:ascii="Arial" w:hAnsi="Arial" w:cs="Arial"/>
          <w:color w:val="000000" w:themeColor="text1"/>
          <w:sz w:val="22"/>
          <w:szCs w:val="22"/>
          <w:vertAlign w:val="superscript"/>
          <w:lang w:val="en-US"/>
        </w:rPr>
        <w:t>th</w:t>
      </w:r>
      <w:r w:rsidRPr="003368B0">
        <w:rPr>
          <w:rStyle w:val="normaltextrun"/>
          <w:rFonts w:ascii="Arial" w:hAnsi="Arial" w:cs="Arial"/>
          <w:color w:val="000000" w:themeColor="text1"/>
          <w:sz w:val="22"/>
          <w:szCs w:val="22"/>
          <w:lang w:val="en-US"/>
        </w:rPr>
        <w:t> May 2020] </w:t>
      </w:r>
      <w:r w:rsidRPr="003368B0">
        <w:rPr>
          <w:rStyle w:val="eop"/>
          <w:rFonts w:ascii="Arial" w:hAnsi="Arial" w:cs="Arial"/>
          <w:color w:val="000000" w:themeColor="text1"/>
          <w:sz w:val="22"/>
          <w:szCs w:val="22"/>
          <w:lang w:val="en-US"/>
        </w:rPr>
        <w:t> </w:t>
      </w:r>
    </w:p>
    <w:p w14:paraId="51A54CF4" w14:textId="4D86202E" w:rsidR="003368B0" w:rsidRDefault="003368B0" w:rsidP="003368B0">
      <w:pPr>
        <w:pStyle w:val="paragraph"/>
        <w:spacing w:before="0" w:beforeAutospacing="0" w:after="0" w:afterAutospacing="0" w:line="360" w:lineRule="auto"/>
        <w:textAlignment w:val="baseline"/>
        <w:rPr>
          <w:rStyle w:val="eop"/>
          <w:rFonts w:ascii="Arial" w:hAnsi="Arial" w:cs="Arial"/>
          <w:color w:val="000000" w:themeColor="text1"/>
          <w:sz w:val="22"/>
          <w:szCs w:val="22"/>
          <w:lang w:val="en-US"/>
        </w:rPr>
      </w:pPr>
    </w:p>
    <w:p w14:paraId="2D8D6200" w14:textId="77777777" w:rsidR="003368B0" w:rsidRPr="003368B0" w:rsidRDefault="003368B0" w:rsidP="003368B0">
      <w:pPr>
        <w:pStyle w:val="paragraph"/>
        <w:spacing w:before="0" w:beforeAutospacing="0" w:after="0" w:afterAutospacing="0" w:line="360" w:lineRule="auto"/>
        <w:textAlignment w:val="baseline"/>
        <w:rPr>
          <w:rFonts w:ascii="Arial" w:hAnsi="Arial" w:cs="Arial"/>
          <w:color w:val="000000" w:themeColor="text1"/>
          <w:sz w:val="22"/>
          <w:szCs w:val="22"/>
          <w:lang w:val="en-US"/>
        </w:rPr>
      </w:pPr>
    </w:p>
    <w:p w14:paraId="4C689466" w14:textId="23F552F3" w:rsidR="003368B0" w:rsidRDefault="003368B0" w:rsidP="003368B0">
      <w:pPr>
        <w:pStyle w:val="paragraph"/>
        <w:spacing w:before="0" w:beforeAutospacing="0" w:after="0" w:afterAutospacing="0" w:line="360" w:lineRule="auto"/>
        <w:textAlignment w:val="baseline"/>
        <w:rPr>
          <w:rStyle w:val="eop"/>
          <w:rFonts w:ascii="Arial" w:hAnsi="Arial" w:cs="Arial"/>
          <w:color w:val="000000" w:themeColor="text1"/>
          <w:sz w:val="22"/>
          <w:szCs w:val="22"/>
          <w:lang w:val="en-US"/>
        </w:rPr>
      </w:pPr>
      <w:r w:rsidRPr="003368B0">
        <w:rPr>
          <w:rStyle w:val="normaltextrun"/>
          <w:rFonts w:ascii="Arial" w:hAnsi="Arial" w:cs="Arial"/>
          <w:color w:val="000000" w:themeColor="text1"/>
          <w:sz w:val="22"/>
          <w:szCs w:val="22"/>
          <w:lang w:val="en-US"/>
        </w:rPr>
        <w:t>Mulder (2018) Gibbs’ Reflective Cycle. Available at: </w:t>
      </w:r>
      <w:hyperlink r:id="rId23" w:tgtFrame="_blank" w:history="1">
        <w:r w:rsidRPr="003368B0">
          <w:rPr>
            <w:rStyle w:val="normaltextrun"/>
            <w:rFonts w:ascii="Arial" w:hAnsi="Arial" w:cs="Arial"/>
            <w:color w:val="000000" w:themeColor="text1"/>
            <w:sz w:val="22"/>
            <w:szCs w:val="22"/>
            <w:u w:val="single"/>
            <w:lang w:val="en-US"/>
          </w:rPr>
          <w:t>https://www.toolshero.com/management/gibbs-reflective-cycle-graham-gibbs/</w:t>
        </w:r>
      </w:hyperlink>
      <w:r w:rsidRPr="003368B0">
        <w:rPr>
          <w:rStyle w:val="normaltextrun"/>
          <w:rFonts w:ascii="Arial" w:hAnsi="Arial" w:cs="Arial"/>
          <w:color w:val="000000" w:themeColor="text1"/>
          <w:sz w:val="22"/>
          <w:szCs w:val="22"/>
          <w:lang w:val="en-US"/>
        </w:rPr>
        <w:t> [Accessed: 1</w:t>
      </w:r>
      <w:r w:rsidRPr="003368B0">
        <w:rPr>
          <w:rStyle w:val="normaltextrun"/>
          <w:rFonts w:ascii="Arial" w:hAnsi="Arial" w:cs="Arial"/>
          <w:color w:val="000000" w:themeColor="text1"/>
          <w:sz w:val="22"/>
          <w:szCs w:val="22"/>
          <w:vertAlign w:val="superscript"/>
          <w:lang w:val="en-US"/>
        </w:rPr>
        <w:t>st</w:t>
      </w:r>
      <w:r w:rsidRPr="003368B0">
        <w:rPr>
          <w:rStyle w:val="normaltextrun"/>
          <w:rFonts w:ascii="Arial" w:hAnsi="Arial" w:cs="Arial"/>
          <w:color w:val="000000" w:themeColor="text1"/>
          <w:sz w:val="22"/>
          <w:szCs w:val="22"/>
          <w:lang w:val="en-US"/>
        </w:rPr>
        <w:t> May 2020] </w:t>
      </w:r>
      <w:r w:rsidRPr="003368B0">
        <w:rPr>
          <w:rStyle w:val="eop"/>
          <w:rFonts w:ascii="Arial" w:hAnsi="Arial" w:cs="Arial"/>
          <w:color w:val="000000" w:themeColor="text1"/>
          <w:sz w:val="22"/>
          <w:szCs w:val="22"/>
          <w:lang w:val="en-US"/>
        </w:rPr>
        <w:t> </w:t>
      </w:r>
    </w:p>
    <w:p w14:paraId="157BE98E" w14:textId="4DBBA5AE" w:rsidR="003368B0" w:rsidRDefault="003368B0" w:rsidP="003368B0">
      <w:pPr>
        <w:pStyle w:val="paragraph"/>
        <w:spacing w:before="0" w:beforeAutospacing="0" w:after="0" w:afterAutospacing="0" w:line="360" w:lineRule="auto"/>
        <w:textAlignment w:val="baseline"/>
        <w:rPr>
          <w:rStyle w:val="eop"/>
          <w:rFonts w:ascii="Arial" w:hAnsi="Arial" w:cs="Arial"/>
          <w:color w:val="000000" w:themeColor="text1"/>
          <w:sz w:val="22"/>
          <w:szCs w:val="22"/>
          <w:lang w:val="en-US"/>
        </w:rPr>
      </w:pPr>
    </w:p>
    <w:p w14:paraId="32CFEDC9" w14:textId="77777777" w:rsidR="003368B0" w:rsidRPr="003368B0" w:rsidRDefault="003368B0" w:rsidP="003368B0">
      <w:pPr>
        <w:pStyle w:val="paragraph"/>
        <w:spacing w:before="0" w:beforeAutospacing="0" w:after="0" w:afterAutospacing="0" w:line="360" w:lineRule="auto"/>
        <w:textAlignment w:val="baseline"/>
        <w:rPr>
          <w:rFonts w:ascii="Arial" w:hAnsi="Arial" w:cs="Arial"/>
          <w:color w:val="000000" w:themeColor="text1"/>
          <w:sz w:val="22"/>
          <w:szCs w:val="22"/>
          <w:lang w:val="en-US"/>
        </w:rPr>
      </w:pPr>
    </w:p>
    <w:p w14:paraId="6311ECD0" w14:textId="6DE20F3C" w:rsidR="003368B0" w:rsidRDefault="003368B0" w:rsidP="003368B0">
      <w:pPr>
        <w:pStyle w:val="paragraph"/>
        <w:spacing w:before="0" w:beforeAutospacing="0" w:after="0" w:afterAutospacing="0" w:line="360" w:lineRule="auto"/>
        <w:textAlignment w:val="baseline"/>
        <w:rPr>
          <w:rStyle w:val="eop"/>
          <w:rFonts w:ascii="Arial" w:hAnsi="Arial" w:cs="Arial"/>
          <w:color w:val="000000" w:themeColor="text1"/>
          <w:sz w:val="22"/>
          <w:szCs w:val="22"/>
          <w:lang w:val="en-US"/>
        </w:rPr>
      </w:pPr>
      <w:r w:rsidRPr="003368B0">
        <w:rPr>
          <w:rStyle w:val="normaltextrun"/>
          <w:rFonts w:ascii="Arial" w:hAnsi="Arial" w:cs="Arial"/>
          <w:color w:val="000000" w:themeColor="text1"/>
          <w:sz w:val="22"/>
          <w:szCs w:val="22"/>
          <w:lang w:val="en-US"/>
        </w:rPr>
        <w:t>National Assembly for Wales Finance Committee (2017) Financial implications of the Additional Learning Needs and Education. Available at: </w:t>
      </w:r>
      <w:hyperlink r:id="rId24" w:tgtFrame="_blank" w:history="1">
        <w:r w:rsidRPr="003368B0">
          <w:rPr>
            <w:rStyle w:val="normaltextrun"/>
            <w:rFonts w:ascii="Arial" w:hAnsi="Arial" w:cs="Arial"/>
            <w:color w:val="000000" w:themeColor="text1"/>
            <w:sz w:val="22"/>
            <w:szCs w:val="22"/>
            <w:u w:val="single"/>
            <w:lang w:val="en-US"/>
          </w:rPr>
          <w:t>https://senedd.wales/laid%20documents/cr-ld11044/cr-ld11044-e.pdf</w:t>
        </w:r>
      </w:hyperlink>
      <w:r w:rsidRPr="003368B0">
        <w:rPr>
          <w:rStyle w:val="normaltextrun"/>
          <w:rFonts w:ascii="Arial" w:hAnsi="Arial" w:cs="Arial"/>
          <w:color w:val="000000" w:themeColor="text1"/>
          <w:sz w:val="22"/>
          <w:szCs w:val="22"/>
          <w:lang w:val="en-US"/>
        </w:rPr>
        <w:t> [Accessed: 5</w:t>
      </w:r>
      <w:r w:rsidRPr="003368B0">
        <w:rPr>
          <w:rStyle w:val="normaltextrun"/>
          <w:rFonts w:ascii="Arial" w:hAnsi="Arial" w:cs="Arial"/>
          <w:color w:val="000000" w:themeColor="text1"/>
          <w:sz w:val="22"/>
          <w:szCs w:val="22"/>
          <w:vertAlign w:val="superscript"/>
          <w:lang w:val="en-US"/>
        </w:rPr>
        <w:t>th</w:t>
      </w:r>
      <w:r w:rsidRPr="003368B0">
        <w:rPr>
          <w:rStyle w:val="normaltextrun"/>
          <w:rFonts w:ascii="Arial" w:hAnsi="Arial" w:cs="Arial"/>
          <w:color w:val="000000" w:themeColor="text1"/>
          <w:sz w:val="22"/>
          <w:szCs w:val="22"/>
          <w:lang w:val="en-US"/>
        </w:rPr>
        <w:t> May 2020] </w:t>
      </w:r>
      <w:r w:rsidRPr="003368B0">
        <w:rPr>
          <w:rStyle w:val="eop"/>
          <w:rFonts w:ascii="Arial" w:hAnsi="Arial" w:cs="Arial"/>
          <w:color w:val="000000" w:themeColor="text1"/>
          <w:sz w:val="22"/>
          <w:szCs w:val="22"/>
          <w:lang w:val="en-US"/>
        </w:rPr>
        <w:t> </w:t>
      </w:r>
    </w:p>
    <w:p w14:paraId="146F5B20" w14:textId="0F078483" w:rsidR="003368B0" w:rsidRDefault="003368B0" w:rsidP="003368B0">
      <w:pPr>
        <w:pStyle w:val="paragraph"/>
        <w:spacing w:before="0" w:beforeAutospacing="0" w:after="0" w:afterAutospacing="0" w:line="360" w:lineRule="auto"/>
        <w:textAlignment w:val="baseline"/>
        <w:rPr>
          <w:rStyle w:val="eop"/>
          <w:rFonts w:ascii="Arial" w:hAnsi="Arial" w:cs="Arial"/>
          <w:color w:val="000000" w:themeColor="text1"/>
          <w:sz w:val="22"/>
          <w:szCs w:val="22"/>
          <w:lang w:val="en-US"/>
        </w:rPr>
      </w:pPr>
    </w:p>
    <w:p w14:paraId="2E735DAC" w14:textId="77777777" w:rsidR="003368B0" w:rsidRPr="003368B0" w:rsidRDefault="003368B0" w:rsidP="003368B0">
      <w:pPr>
        <w:pStyle w:val="paragraph"/>
        <w:spacing w:before="0" w:beforeAutospacing="0" w:after="0" w:afterAutospacing="0" w:line="360" w:lineRule="auto"/>
        <w:textAlignment w:val="baseline"/>
        <w:rPr>
          <w:rFonts w:ascii="Arial" w:hAnsi="Arial" w:cs="Arial"/>
          <w:color w:val="000000" w:themeColor="text1"/>
          <w:sz w:val="22"/>
          <w:szCs w:val="22"/>
          <w:lang w:val="en-US"/>
        </w:rPr>
      </w:pPr>
    </w:p>
    <w:p w14:paraId="41B6C6A6" w14:textId="1ADD5F49" w:rsidR="003368B0" w:rsidRDefault="003368B0" w:rsidP="003368B0">
      <w:pPr>
        <w:pStyle w:val="paragraph"/>
        <w:spacing w:before="0" w:beforeAutospacing="0" w:after="0" w:afterAutospacing="0" w:line="360" w:lineRule="auto"/>
        <w:textAlignment w:val="baseline"/>
        <w:rPr>
          <w:rStyle w:val="eop"/>
          <w:rFonts w:ascii="Arial" w:hAnsi="Arial" w:cs="Arial"/>
          <w:color w:val="000000" w:themeColor="text1"/>
          <w:sz w:val="22"/>
          <w:szCs w:val="22"/>
        </w:rPr>
      </w:pPr>
      <w:r w:rsidRPr="003368B0">
        <w:rPr>
          <w:rStyle w:val="normaltextrun"/>
          <w:rFonts w:ascii="Arial" w:hAnsi="Arial" w:cs="Arial"/>
          <w:color w:val="000000" w:themeColor="text1"/>
          <w:sz w:val="22"/>
          <w:szCs w:val="22"/>
          <w:lang w:val="en-US"/>
        </w:rPr>
        <w:t>National Autistic Society (no date) ‘What is autism?’,</w:t>
      </w:r>
      <w:r w:rsidRPr="003368B0">
        <w:rPr>
          <w:rStyle w:val="apple-converted-space"/>
          <w:rFonts w:ascii="Arial" w:hAnsi="Arial" w:cs="Arial"/>
          <w:color w:val="000000" w:themeColor="text1"/>
          <w:sz w:val="22"/>
          <w:szCs w:val="22"/>
          <w:lang w:val="en-US"/>
        </w:rPr>
        <w:t> </w:t>
      </w:r>
      <w:hyperlink r:id="rId25" w:tgtFrame="_blank" w:history="1">
        <w:r w:rsidRPr="003368B0">
          <w:rPr>
            <w:rStyle w:val="normaltextrun"/>
            <w:rFonts w:ascii="Arial" w:hAnsi="Arial" w:cs="Arial"/>
            <w:color w:val="000000" w:themeColor="text1"/>
            <w:sz w:val="22"/>
            <w:szCs w:val="22"/>
            <w:u w:val="single"/>
            <w:lang w:val="en-US"/>
          </w:rPr>
          <w:t>https://www.autism.org.uk/about/what-</w:t>
        </w:r>
      </w:hyperlink>
      <w:r w:rsidRPr="003368B0">
        <w:rPr>
          <w:rStyle w:val="apple-converted-space"/>
          <w:rFonts w:ascii="Arial" w:hAnsi="Arial" w:cs="Arial"/>
          <w:color w:val="000000" w:themeColor="text1"/>
          <w:sz w:val="22"/>
          <w:szCs w:val="22"/>
          <w:lang w:val="en-US"/>
        </w:rPr>
        <w:t> </w:t>
      </w:r>
      <w:r w:rsidRPr="003368B0">
        <w:rPr>
          <w:rStyle w:val="normaltextrun"/>
          <w:rFonts w:ascii="Arial" w:hAnsi="Arial" w:cs="Arial"/>
          <w:color w:val="000000" w:themeColor="text1"/>
          <w:sz w:val="22"/>
          <w:szCs w:val="22"/>
          <w:lang w:val="en-US"/>
        </w:rPr>
        <w:t>is/asd.aspx [Accessed: April 26</w:t>
      </w:r>
      <w:r w:rsidRPr="003368B0">
        <w:rPr>
          <w:rStyle w:val="normaltextrun"/>
          <w:rFonts w:ascii="Arial" w:hAnsi="Arial" w:cs="Arial"/>
          <w:color w:val="000000" w:themeColor="text1"/>
          <w:sz w:val="22"/>
          <w:szCs w:val="22"/>
          <w:vertAlign w:val="superscript"/>
          <w:lang w:val="en-US"/>
        </w:rPr>
        <w:t>th</w:t>
      </w:r>
      <w:r w:rsidRPr="003368B0">
        <w:rPr>
          <w:rStyle w:val="apple-converted-space"/>
          <w:rFonts w:ascii="Arial" w:hAnsi="Arial" w:cs="Arial"/>
          <w:color w:val="000000" w:themeColor="text1"/>
          <w:sz w:val="22"/>
          <w:szCs w:val="22"/>
          <w:lang w:val="en-US"/>
        </w:rPr>
        <w:t> </w:t>
      </w:r>
      <w:r w:rsidRPr="003368B0">
        <w:rPr>
          <w:rStyle w:val="contextualspellingandgrammarerror"/>
          <w:rFonts w:ascii="Arial" w:hAnsi="Arial" w:cs="Arial"/>
          <w:color w:val="000000" w:themeColor="text1"/>
          <w:sz w:val="22"/>
          <w:szCs w:val="22"/>
          <w:lang w:val="en-US"/>
        </w:rPr>
        <w:t>2020</w:t>
      </w:r>
      <w:r w:rsidRPr="003368B0">
        <w:rPr>
          <w:rStyle w:val="normaltextrun"/>
          <w:rFonts w:ascii="Arial" w:hAnsi="Arial" w:cs="Arial"/>
          <w:color w:val="000000" w:themeColor="text1"/>
          <w:sz w:val="22"/>
          <w:szCs w:val="22"/>
          <w:lang w:val="en-US"/>
        </w:rPr>
        <w:t>].</w:t>
      </w:r>
      <w:r w:rsidRPr="003368B0">
        <w:rPr>
          <w:rStyle w:val="eop"/>
          <w:rFonts w:ascii="Arial" w:hAnsi="Arial" w:cs="Arial"/>
          <w:color w:val="000000" w:themeColor="text1"/>
          <w:sz w:val="22"/>
          <w:szCs w:val="22"/>
        </w:rPr>
        <w:t> </w:t>
      </w:r>
    </w:p>
    <w:p w14:paraId="399D3828" w14:textId="5F8018B1" w:rsidR="003368B0" w:rsidRDefault="003368B0" w:rsidP="003368B0">
      <w:pPr>
        <w:pStyle w:val="paragraph"/>
        <w:spacing w:before="0" w:beforeAutospacing="0" w:after="0" w:afterAutospacing="0" w:line="360" w:lineRule="auto"/>
        <w:textAlignment w:val="baseline"/>
        <w:rPr>
          <w:rStyle w:val="eop"/>
          <w:rFonts w:ascii="Arial" w:hAnsi="Arial" w:cs="Arial"/>
          <w:color w:val="000000" w:themeColor="text1"/>
          <w:sz w:val="22"/>
          <w:szCs w:val="22"/>
        </w:rPr>
      </w:pPr>
    </w:p>
    <w:p w14:paraId="5040270D" w14:textId="77777777" w:rsidR="003368B0" w:rsidRPr="003368B0" w:rsidRDefault="003368B0" w:rsidP="003368B0">
      <w:pPr>
        <w:pStyle w:val="paragraph"/>
        <w:spacing w:before="0" w:beforeAutospacing="0" w:after="0" w:afterAutospacing="0" w:line="360" w:lineRule="auto"/>
        <w:textAlignment w:val="baseline"/>
        <w:rPr>
          <w:rFonts w:ascii="Arial" w:hAnsi="Arial" w:cs="Arial"/>
          <w:color w:val="000000" w:themeColor="text1"/>
          <w:sz w:val="22"/>
          <w:szCs w:val="22"/>
        </w:rPr>
      </w:pPr>
    </w:p>
    <w:p w14:paraId="1BEF950A" w14:textId="4826F504" w:rsidR="003368B0" w:rsidRDefault="003368B0" w:rsidP="003368B0">
      <w:pPr>
        <w:pStyle w:val="paragraph"/>
        <w:spacing w:before="0" w:beforeAutospacing="0" w:after="0" w:afterAutospacing="0" w:line="360" w:lineRule="auto"/>
        <w:textAlignment w:val="baseline"/>
        <w:rPr>
          <w:rStyle w:val="eop"/>
          <w:rFonts w:ascii="Arial" w:hAnsi="Arial" w:cs="Arial"/>
          <w:color w:val="000000" w:themeColor="text1"/>
          <w:sz w:val="22"/>
          <w:szCs w:val="22"/>
        </w:rPr>
      </w:pPr>
      <w:r w:rsidRPr="003368B0">
        <w:rPr>
          <w:rStyle w:val="normaltextrun"/>
          <w:rFonts w:ascii="Arial" w:hAnsi="Arial" w:cs="Arial"/>
          <w:color w:val="000000" w:themeColor="text1"/>
          <w:sz w:val="22"/>
          <w:szCs w:val="22"/>
          <w:lang w:val="en-US"/>
        </w:rPr>
        <w:t>National Institute of Mental Health (2018) Autism Spectrum Disorder. Available at:</w:t>
      </w:r>
      <w:r w:rsidRPr="003368B0">
        <w:rPr>
          <w:rStyle w:val="apple-converted-space"/>
          <w:rFonts w:ascii="Arial" w:hAnsi="Arial" w:cs="Arial"/>
          <w:color w:val="000000" w:themeColor="text1"/>
          <w:sz w:val="22"/>
          <w:szCs w:val="22"/>
          <w:lang w:val="en-US"/>
        </w:rPr>
        <w:t> </w:t>
      </w:r>
      <w:hyperlink r:id="rId26" w:anchor="part_145439" w:tgtFrame="_blank" w:history="1">
        <w:r w:rsidRPr="003368B0">
          <w:rPr>
            <w:rStyle w:val="normaltextrun"/>
            <w:rFonts w:ascii="Arial" w:hAnsi="Arial" w:cs="Arial"/>
            <w:color w:val="000000" w:themeColor="text1"/>
            <w:sz w:val="22"/>
            <w:szCs w:val="22"/>
            <w:u w:val="single"/>
            <w:lang w:val="en-US"/>
          </w:rPr>
          <w:t>https://www.nimh.nih.gov/health/topics/autism-spectrum-disorders-asd/index.shtml#part_145439</w:t>
        </w:r>
      </w:hyperlink>
      <w:r w:rsidRPr="003368B0">
        <w:rPr>
          <w:rStyle w:val="apple-converted-space"/>
          <w:rFonts w:ascii="Arial" w:hAnsi="Arial" w:cs="Arial"/>
          <w:color w:val="000000" w:themeColor="text1"/>
          <w:sz w:val="22"/>
          <w:szCs w:val="22"/>
          <w:lang w:val="en-US"/>
        </w:rPr>
        <w:t> </w:t>
      </w:r>
      <w:r w:rsidRPr="003368B0">
        <w:rPr>
          <w:rStyle w:val="normaltextrun"/>
          <w:rFonts w:ascii="Arial" w:hAnsi="Arial" w:cs="Arial"/>
          <w:color w:val="000000" w:themeColor="text1"/>
          <w:sz w:val="22"/>
          <w:szCs w:val="22"/>
          <w:lang w:val="en-US"/>
        </w:rPr>
        <w:t>[Accessed:</w:t>
      </w:r>
      <w:r w:rsidRPr="003368B0">
        <w:rPr>
          <w:rStyle w:val="apple-converted-space"/>
          <w:rFonts w:ascii="Arial" w:hAnsi="Arial" w:cs="Arial"/>
          <w:color w:val="000000" w:themeColor="text1"/>
          <w:sz w:val="22"/>
          <w:szCs w:val="22"/>
          <w:lang w:val="en-US"/>
        </w:rPr>
        <w:t> </w:t>
      </w:r>
      <w:r w:rsidRPr="003368B0">
        <w:rPr>
          <w:rStyle w:val="normaltextrun"/>
          <w:rFonts w:ascii="Arial" w:hAnsi="Arial" w:cs="Arial"/>
          <w:color w:val="000000" w:themeColor="text1"/>
          <w:sz w:val="22"/>
          <w:szCs w:val="22"/>
          <w:lang w:val="en-US"/>
        </w:rPr>
        <w:t>6</w:t>
      </w:r>
      <w:r w:rsidRPr="003368B0">
        <w:rPr>
          <w:rStyle w:val="normaltextrun"/>
          <w:rFonts w:ascii="Arial" w:hAnsi="Arial" w:cs="Arial"/>
          <w:color w:val="000000" w:themeColor="text1"/>
          <w:sz w:val="22"/>
          <w:szCs w:val="22"/>
          <w:vertAlign w:val="superscript"/>
          <w:lang w:val="en-US"/>
        </w:rPr>
        <w:t>th</w:t>
      </w:r>
      <w:r w:rsidRPr="003368B0">
        <w:rPr>
          <w:rStyle w:val="apple-converted-space"/>
          <w:rFonts w:ascii="Arial" w:hAnsi="Arial" w:cs="Arial"/>
          <w:color w:val="000000" w:themeColor="text1"/>
          <w:sz w:val="22"/>
          <w:szCs w:val="22"/>
          <w:lang w:val="en-US"/>
        </w:rPr>
        <w:t> </w:t>
      </w:r>
      <w:r w:rsidRPr="003368B0">
        <w:rPr>
          <w:rStyle w:val="normaltextrun"/>
          <w:rFonts w:ascii="Arial" w:hAnsi="Arial" w:cs="Arial"/>
          <w:color w:val="000000" w:themeColor="text1"/>
          <w:sz w:val="22"/>
          <w:szCs w:val="22"/>
          <w:lang w:val="en-US"/>
        </w:rPr>
        <w:t>May 2020] </w:t>
      </w:r>
      <w:r w:rsidRPr="003368B0">
        <w:rPr>
          <w:rStyle w:val="eop"/>
          <w:rFonts w:ascii="Arial" w:hAnsi="Arial" w:cs="Arial"/>
          <w:color w:val="000000" w:themeColor="text1"/>
          <w:sz w:val="22"/>
          <w:szCs w:val="22"/>
        </w:rPr>
        <w:t> </w:t>
      </w:r>
    </w:p>
    <w:p w14:paraId="19926562" w14:textId="20482CA8" w:rsidR="003368B0" w:rsidRDefault="003368B0" w:rsidP="003368B0">
      <w:pPr>
        <w:pStyle w:val="paragraph"/>
        <w:spacing w:before="0" w:beforeAutospacing="0" w:after="0" w:afterAutospacing="0" w:line="360" w:lineRule="auto"/>
        <w:textAlignment w:val="baseline"/>
        <w:rPr>
          <w:rStyle w:val="eop"/>
          <w:rFonts w:ascii="Arial" w:hAnsi="Arial" w:cs="Arial"/>
          <w:color w:val="000000" w:themeColor="text1"/>
          <w:sz w:val="22"/>
          <w:szCs w:val="22"/>
        </w:rPr>
      </w:pPr>
    </w:p>
    <w:p w14:paraId="0BE5EA86" w14:textId="77777777" w:rsidR="003368B0" w:rsidRPr="003368B0" w:rsidRDefault="003368B0" w:rsidP="003368B0">
      <w:pPr>
        <w:pStyle w:val="paragraph"/>
        <w:spacing w:before="0" w:beforeAutospacing="0" w:after="0" w:afterAutospacing="0" w:line="360" w:lineRule="auto"/>
        <w:textAlignment w:val="baseline"/>
        <w:rPr>
          <w:rStyle w:val="eop"/>
          <w:rFonts w:ascii="Arial" w:hAnsi="Arial" w:cs="Arial"/>
          <w:color w:val="000000" w:themeColor="text1"/>
          <w:sz w:val="22"/>
          <w:szCs w:val="22"/>
        </w:rPr>
      </w:pPr>
    </w:p>
    <w:p w14:paraId="7D88027F" w14:textId="65D4B00E" w:rsidR="003368B0" w:rsidRDefault="003368B0" w:rsidP="003368B0">
      <w:pPr>
        <w:pStyle w:val="paragraph"/>
        <w:spacing w:before="0" w:beforeAutospacing="0" w:after="0" w:afterAutospacing="0" w:line="360" w:lineRule="auto"/>
        <w:textAlignment w:val="baseline"/>
        <w:rPr>
          <w:rStyle w:val="eop"/>
          <w:rFonts w:ascii="Arial" w:hAnsi="Arial" w:cs="Arial"/>
          <w:color w:val="000000" w:themeColor="text1"/>
          <w:sz w:val="22"/>
          <w:szCs w:val="22"/>
        </w:rPr>
      </w:pPr>
    </w:p>
    <w:p w14:paraId="2B72F4E9" w14:textId="77777777" w:rsidR="003368B0" w:rsidRPr="003368B0" w:rsidRDefault="003368B0" w:rsidP="003368B0">
      <w:pPr>
        <w:pStyle w:val="paragraph"/>
        <w:spacing w:before="0" w:beforeAutospacing="0" w:after="0" w:afterAutospacing="0" w:line="360" w:lineRule="auto"/>
        <w:textAlignment w:val="baseline"/>
        <w:rPr>
          <w:rFonts w:ascii="Arial" w:hAnsi="Arial" w:cs="Arial"/>
          <w:color w:val="000000" w:themeColor="text1"/>
          <w:sz w:val="22"/>
          <w:szCs w:val="22"/>
        </w:rPr>
      </w:pPr>
    </w:p>
    <w:p w14:paraId="089A68CF" w14:textId="742A50BA" w:rsidR="003368B0" w:rsidRDefault="003368B0" w:rsidP="003368B0">
      <w:pPr>
        <w:pStyle w:val="paragraph"/>
        <w:spacing w:before="0" w:beforeAutospacing="0" w:after="0" w:afterAutospacing="0" w:line="360" w:lineRule="auto"/>
        <w:textAlignment w:val="baseline"/>
        <w:rPr>
          <w:rStyle w:val="eop"/>
          <w:rFonts w:ascii="Arial" w:hAnsi="Arial" w:cs="Arial"/>
          <w:color w:val="000000" w:themeColor="text1"/>
          <w:sz w:val="22"/>
          <w:szCs w:val="22"/>
        </w:rPr>
      </w:pPr>
      <w:r w:rsidRPr="003368B0">
        <w:rPr>
          <w:rStyle w:val="normaltextrun"/>
          <w:rFonts w:ascii="Arial" w:hAnsi="Arial" w:cs="Arial"/>
          <w:color w:val="000000" w:themeColor="text1"/>
          <w:sz w:val="22"/>
          <w:szCs w:val="22"/>
          <w:lang w:val="en-US"/>
        </w:rPr>
        <w:t>Priory Education and Children’s services (no date) Autism in Mainstream Schools.</w:t>
      </w:r>
      <w:r w:rsidRPr="003368B0">
        <w:rPr>
          <w:rStyle w:val="apple-converted-space"/>
          <w:rFonts w:ascii="Arial" w:hAnsi="Arial" w:cs="Arial"/>
          <w:color w:val="000000" w:themeColor="text1"/>
          <w:sz w:val="22"/>
          <w:szCs w:val="22"/>
          <w:lang w:val="en-US"/>
        </w:rPr>
        <w:t> </w:t>
      </w:r>
      <w:r w:rsidRPr="003368B0">
        <w:rPr>
          <w:rStyle w:val="spellingerror"/>
          <w:rFonts w:ascii="Arial" w:hAnsi="Arial" w:cs="Arial"/>
          <w:color w:val="000000" w:themeColor="text1"/>
          <w:sz w:val="22"/>
          <w:szCs w:val="22"/>
          <w:lang w:val="en-US"/>
        </w:rPr>
        <w:t>Avaialable</w:t>
      </w:r>
      <w:r w:rsidRPr="003368B0">
        <w:rPr>
          <w:rStyle w:val="apple-converted-space"/>
          <w:rFonts w:ascii="Arial" w:hAnsi="Arial" w:cs="Arial"/>
          <w:color w:val="000000" w:themeColor="text1"/>
          <w:sz w:val="22"/>
          <w:szCs w:val="22"/>
          <w:lang w:val="en-US"/>
        </w:rPr>
        <w:t> </w:t>
      </w:r>
      <w:r w:rsidRPr="003368B0">
        <w:rPr>
          <w:rStyle w:val="normaltextrun"/>
          <w:rFonts w:ascii="Arial" w:hAnsi="Arial" w:cs="Arial"/>
          <w:color w:val="000000" w:themeColor="text1"/>
          <w:sz w:val="22"/>
          <w:szCs w:val="22"/>
          <w:lang w:val="en-US"/>
        </w:rPr>
        <w:t>at: </w:t>
      </w:r>
      <w:r w:rsidRPr="003368B0">
        <w:rPr>
          <w:rStyle w:val="apple-converted-space"/>
          <w:rFonts w:ascii="Arial" w:hAnsi="Arial" w:cs="Arial"/>
          <w:color w:val="000000" w:themeColor="text1"/>
          <w:sz w:val="22"/>
          <w:szCs w:val="22"/>
          <w:lang w:val="en-US"/>
        </w:rPr>
        <w:t> </w:t>
      </w:r>
      <w:hyperlink r:id="rId27" w:tgtFrame="_blank" w:history="1">
        <w:r w:rsidRPr="003368B0">
          <w:rPr>
            <w:rStyle w:val="normaltextrun"/>
            <w:rFonts w:ascii="Arial" w:hAnsi="Arial" w:cs="Arial"/>
            <w:color w:val="000000" w:themeColor="text1"/>
            <w:sz w:val="22"/>
            <w:szCs w:val="22"/>
            <w:u w:val="single"/>
            <w:lang w:val="en-US"/>
          </w:rPr>
          <w:t>https://www.priorychildrensservices.co.uk/news-blogs/unqualified-and-unstructured-autism-in-mainstream-education/</w:t>
        </w:r>
      </w:hyperlink>
      <w:r w:rsidRPr="003368B0">
        <w:rPr>
          <w:rStyle w:val="apple-converted-space"/>
          <w:rFonts w:ascii="Arial" w:hAnsi="Arial" w:cs="Arial"/>
          <w:color w:val="000000" w:themeColor="text1"/>
          <w:sz w:val="22"/>
          <w:szCs w:val="22"/>
          <w:lang w:val="en-US"/>
        </w:rPr>
        <w:t> </w:t>
      </w:r>
      <w:r w:rsidRPr="003368B0">
        <w:rPr>
          <w:rStyle w:val="normaltextrun"/>
          <w:rFonts w:ascii="Arial" w:hAnsi="Arial" w:cs="Arial"/>
          <w:color w:val="000000" w:themeColor="text1"/>
          <w:sz w:val="22"/>
          <w:szCs w:val="22"/>
          <w:lang w:val="en-US"/>
        </w:rPr>
        <w:t>[Accessed 25</w:t>
      </w:r>
      <w:r w:rsidRPr="003368B0">
        <w:rPr>
          <w:rStyle w:val="normaltextrun"/>
          <w:rFonts w:ascii="Arial" w:hAnsi="Arial" w:cs="Arial"/>
          <w:color w:val="000000" w:themeColor="text1"/>
          <w:sz w:val="22"/>
          <w:szCs w:val="22"/>
          <w:vertAlign w:val="superscript"/>
          <w:lang w:val="en-US"/>
        </w:rPr>
        <w:t>th</w:t>
      </w:r>
      <w:r w:rsidRPr="003368B0">
        <w:rPr>
          <w:rStyle w:val="apple-converted-space"/>
          <w:rFonts w:ascii="Arial" w:hAnsi="Arial" w:cs="Arial"/>
          <w:color w:val="000000" w:themeColor="text1"/>
          <w:sz w:val="22"/>
          <w:szCs w:val="22"/>
          <w:lang w:val="en-US"/>
        </w:rPr>
        <w:t> </w:t>
      </w:r>
      <w:r w:rsidRPr="003368B0">
        <w:rPr>
          <w:rStyle w:val="normaltextrun"/>
          <w:rFonts w:ascii="Arial" w:hAnsi="Arial" w:cs="Arial"/>
          <w:color w:val="000000" w:themeColor="text1"/>
          <w:sz w:val="22"/>
          <w:szCs w:val="22"/>
          <w:lang w:val="en-US"/>
        </w:rPr>
        <w:t>April 2020] </w:t>
      </w:r>
      <w:r w:rsidRPr="003368B0">
        <w:rPr>
          <w:rStyle w:val="eop"/>
          <w:rFonts w:ascii="Arial" w:hAnsi="Arial" w:cs="Arial"/>
          <w:color w:val="000000" w:themeColor="text1"/>
          <w:sz w:val="22"/>
          <w:szCs w:val="22"/>
        </w:rPr>
        <w:t> </w:t>
      </w:r>
    </w:p>
    <w:p w14:paraId="1667F7B8" w14:textId="2D9702F8" w:rsidR="003368B0" w:rsidRDefault="003368B0" w:rsidP="003368B0">
      <w:pPr>
        <w:pStyle w:val="paragraph"/>
        <w:spacing w:before="0" w:beforeAutospacing="0" w:after="0" w:afterAutospacing="0" w:line="360" w:lineRule="auto"/>
        <w:textAlignment w:val="baseline"/>
        <w:rPr>
          <w:rStyle w:val="eop"/>
          <w:rFonts w:ascii="Arial" w:hAnsi="Arial" w:cs="Arial"/>
          <w:color w:val="000000" w:themeColor="text1"/>
          <w:sz w:val="22"/>
          <w:szCs w:val="22"/>
        </w:rPr>
      </w:pPr>
    </w:p>
    <w:p w14:paraId="1559B59E" w14:textId="77777777" w:rsidR="003368B0" w:rsidRPr="003368B0" w:rsidRDefault="003368B0" w:rsidP="003368B0">
      <w:pPr>
        <w:pStyle w:val="paragraph"/>
        <w:spacing w:before="0" w:beforeAutospacing="0" w:after="0" w:afterAutospacing="0" w:line="360" w:lineRule="auto"/>
        <w:textAlignment w:val="baseline"/>
        <w:rPr>
          <w:rFonts w:ascii="Arial" w:hAnsi="Arial" w:cs="Arial"/>
          <w:color w:val="000000" w:themeColor="text1"/>
          <w:sz w:val="22"/>
          <w:szCs w:val="22"/>
        </w:rPr>
      </w:pPr>
    </w:p>
    <w:p w14:paraId="26B3889F" w14:textId="2D9939DA" w:rsidR="003368B0" w:rsidRDefault="003368B0" w:rsidP="003368B0">
      <w:pPr>
        <w:pStyle w:val="paragraph"/>
        <w:spacing w:before="0" w:beforeAutospacing="0" w:after="0" w:afterAutospacing="0" w:line="360" w:lineRule="auto"/>
        <w:textAlignment w:val="baseline"/>
        <w:rPr>
          <w:rStyle w:val="eop"/>
          <w:rFonts w:ascii="Arial" w:hAnsi="Arial" w:cs="Arial"/>
          <w:color w:val="000000" w:themeColor="text1"/>
          <w:sz w:val="22"/>
          <w:szCs w:val="22"/>
          <w:lang w:val="en-US"/>
        </w:rPr>
      </w:pPr>
      <w:r w:rsidRPr="003368B0">
        <w:rPr>
          <w:rStyle w:val="normaltextrun"/>
          <w:rFonts w:ascii="Arial" w:hAnsi="Arial" w:cs="Arial"/>
          <w:color w:val="000000" w:themeColor="text1"/>
          <w:sz w:val="22"/>
          <w:szCs w:val="22"/>
          <w:lang w:val="en-US"/>
        </w:rPr>
        <w:lastRenderedPageBreak/>
        <w:t>Safe at School (2013) Adultism and Adult</w:t>
      </w:r>
      <w:r w:rsidRPr="003368B0">
        <w:rPr>
          <w:rStyle w:val="apple-converted-space"/>
          <w:rFonts w:ascii="Arial" w:hAnsi="Arial" w:cs="Arial"/>
          <w:color w:val="000000" w:themeColor="text1"/>
          <w:sz w:val="22"/>
          <w:szCs w:val="22"/>
          <w:lang w:val="en-US"/>
        </w:rPr>
        <w:t> </w:t>
      </w:r>
      <w:proofErr w:type="spellStart"/>
      <w:r w:rsidRPr="003368B0">
        <w:rPr>
          <w:rStyle w:val="spellingerror"/>
          <w:rFonts w:ascii="Arial" w:hAnsi="Arial" w:cs="Arial"/>
          <w:color w:val="000000" w:themeColor="text1"/>
          <w:sz w:val="22"/>
          <w:szCs w:val="22"/>
          <w:lang w:val="en-US"/>
        </w:rPr>
        <w:t>Privilige</w:t>
      </w:r>
      <w:proofErr w:type="spellEnd"/>
      <w:r w:rsidRPr="003368B0">
        <w:rPr>
          <w:rStyle w:val="normaltextrun"/>
          <w:rFonts w:ascii="Arial" w:hAnsi="Arial" w:cs="Arial"/>
          <w:color w:val="000000" w:themeColor="text1"/>
          <w:sz w:val="22"/>
          <w:szCs w:val="22"/>
          <w:lang w:val="en-US"/>
        </w:rPr>
        <w:t>. Available at: </w:t>
      </w:r>
      <w:hyperlink r:id="rId28" w:tgtFrame="_blank" w:history="1">
        <w:r w:rsidRPr="003368B0">
          <w:rPr>
            <w:rStyle w:val="normaltextrun"/>
            <w:rFonts w:ascii="Arial" w:hAnsi="Arial" w:cs="Arial"/>
            <w:color w:val="000000" w:themeColor="text1"/>
            <w:sz w:val="22"/>
            <w:szCs w:val="22"/>
            <w:u w:val="single"/>
            <w:lang w:val="en-US"/>
          </w:rPr>
          <w:t>https://www.safeatschool.ca/professional-learning/youth-empowerment/youth-empowerment-for-character-development/why-ta</w:t>
        </w:r>
        <w:r w:rsidRPr="003368B0">
          <w:rPr>
            <w:rStyle w:val="normaltextrun"/>
            <w:rFonts w:ascii="Arial" w:hAnsi="Arial" w:cs="Arial"/>
            <w:color w:val="000000" w:themeColor="text1"/>
            <w:sz w:val="22"/>
            <w:szCs w:val="22"/>
            <w:u w:val="single"/>
            <w:lang w:val="en-US"/>
          </w:rPr>
          <w:t>l</w:t>
        </w:r>
        <w:r w:rsidRPr="003368B0">
          <w:rPr>
            <w:rStyle w:val="normaltextrun"/>
            <w:rFonts w:ascii="Arial" w:hAnsi="Arial" w:cs="Arial"/>
            <w:color w:val="000000" w:themeColor="text1"/>
            <w:sz w:val="22"/>
            <w:szCs w:val="22"/>
            <w:u w:val="single"/>
            <w:lang w:val="en-US"/>
          </w:rPr>
          <w:t>k-about-power/adultism-and-adult-privilege</w:t>
        </w:r>
      </w:hyperlink>
      <w:r w:rsidRPr="003368B0">
        <w:rPr>
          <w:rStyle w:val="normaltextrun"/>
          <w:rFonts w:ascii="Arial" w:hAnsi="Arial" w:cs="Arial"/>
          <w:color w:val="000000" w:themeColor="text1"/>
          <w:sz w:val="22"/>
          <w:szCs w:val="22"/>
          <w:lang w:val="en-US"/>
        </w:rPr>
        <w:t> [Accessed: 9</w:t>
      </w:r>
      <w:r w:rsidRPr="003368B0">
        <w:rPr>
          <w:rStyle w:val="normaltextrun"/>
          <w:rFonts w:ascii="Arial" w:hAnsi="Arial" w:cs="Arial"/>
          <w:color w:val="000000" w:themeColor="text1"/>
          <w:sz w:val="22"/>
          <w:szCs w:val="22"/>
          <w:vertAlign w:val="superscript"/>
          <w:lang w:val="en-US"/>
        </w:rPr>
        <w:t>th</w:t>
      </w:r>
      <w:r w:rsidRPr="003368B0">
        <w:rPr>
          <w:rStyle w:val="normaltextrun"/>
          <w:rFonts w:ascii="Arial" w:hAnsi="Arial" w:cs="Arial"/>
          <w:color w:val="000000" w:themeColor="text1"/>
          <w:sz w:val="22"/>
          <w:szCs w:val="22"/>
          <w:lang w:val="en-US"/>
        </w:rPr>
        <w:t> May 2020] </w:t>
      </w:r>
      <w:r w:rsidRPr="003368B0">
        <w:rPr>
          <w:rStyle w:val="eop"/>
          <w:rFonts w:ascii="Arial" w:hAnsi="Arial" w:cs="Arial"/>
          <w:color w:val="000000" w:themeColor="text1"/>
          <w:sz w:val="22"/>
          <w:szCs w:val="22"/>
          <w:lang w:val="en-US"/>
        </w:rPr>
        <w:t> </w:t>
      </w:r>
    </w:p>
    <w:p w14:paraId="6A4D36A9" w14:textId="2F36E2C3" w:rsidR="003368B0" w:rsidRDefault="003368B0" w:rsidP="003368B0">
      <w:pPr>
        <w:pStyle w:val="paragraph"/>
        <w:spacing w:before="0" w:beforeAutospacing="0" w:after="0" w:afterAutospacing="0" w:line="360" w:lineRule="auto"/>
        <w:textAlignment w:val="baseline"/>
        <w:rPr>
          <w:rStyle w:val="eop"/>
          <w:rFonts w:ascii="Arial" w:hAnsi="Arial" w:cs="Arial"/>
          <w:color w:val="000000" w:themeColor="text1"/>
          <w:sz w:val="22"/>
          <w:szCs w:val="22"/>
          <w:lang w:val="en-US"/>
        </w:rPr>
      </w:pPr>
    </w:p>
    <w:p w14:paraId="67A625DC" w14:textId="77777777" w:rsidR="003368B0" w:rsidRPr="003368B0" w:rsidRDefault="003368B0" w:rsidP="003368B0">
      <w:pPr>
        <w:pStyle w:val="paragraph"/>
        <w:spacing w:before="0" w:beforeAutospacing="0" w:after="0" w:afterAutospacing="0" w:line="360" w:lineRule="auto"/>
        <w:textAlignment w:val="baseline"/>
        <w:rPr>
          <w:rFonts w:ascii="Arial" w:hAnsi="Arial" w:cs="Arial"/>
          <w:color w:val="000000" w:themeColor="text1"/>
          <w:sz w:val="22"/>
          <w:szCs w:val="22"/>
          <w:lang w:val="en-US"/>
        </w:rPr>
      </w:pPr>
    </w:p>
    <w:p w14:paraId="508CF0CF" w14:textId="6C074CA6" w:rsidR="003368B0" w:rsidRDefault="003368B0" w:rsidP="003368B0">
      <w:pPr>
        <w:pStyle w:val="paragraph"/>
        <w:spacing w:before="0" w:beforeAutospacing="0" w:after="0" w:afterAutospacing="0" w:line="360" w:lineRule="auto"/>
        <w:textAlignment w:val="baseline"/>
        <w:rPr>
          <w:rStyle w:val="eop"/>
          <w:rFonts w:ascii="Arial" w:hAnsi="Arial" w:cs="Arial"/>
          <w:color w:val="000000" w:themeColor="text1"/>
          <w:sz w:val="22"/>
          <w:szCs w:val="22"/>
        </w:rPr>
      </w:pPr>
      <w:r w:rsidRPr="003368B0">
        <w:rPr>
          <w:rStyle w:val="normaltextrun"/>
          <w:rFonts w:ascii="Arial" w:hAnsi="Arial" w:cs="Arial"/>
          <w:color w:val="000000" w:themeColor="text1"/>
          <w:sz w:val="22"/>
          <w:szCs w:val="22"/>
          <w:lang w:val="en-US"/>
        </w:rPr>
        <w:t xml:space="preserve">Schreibman, L., Dawson, G., </w:t>
      </w:r>
      <w:proofErr w:type="spellStart"/>
      <w:r w:rsidRPr="003368B0">
        <w:rPr>
          <w:rStyle w:val="normaltextrun"/>
          <w:rFonts w:ascii="Arial" w:hAnsi="Arial" w:cs="Arial"/>
          <w:color w:val="000000" w:themeColor="text1"/>
          <w:sz w:val="22"/>
          <w:szCs w:val="22"/>
          <w:lang w:val="en-US"/>
        </w:rPr>
        <w:t>Stahmer</w:t>
      </w:r>
      <w:proofErr w:type="spellEnd"/>
      <w:r w:rsidRPr="003368B0">
        <w:rPr>
          <w:rStyle w:val="normaltextrun"/>
          <w:rFonts w:ascii="Arial" w:hAnsi="Arial" w:cs="Arial"/>
          <w:color w:val="000000" w:themeColor="text1"/>
          <w:sz w:val="22"/>
          <w:szCs w:val="22"/>
          <w:lang w:val="en-US"/>
        </w:rPr>
        <w:t>, A.C.</w:t>
      </w:r>
      <w:r w:rsidRPr="003368B0">
        <w:rPr>
          <w:rStyle w:val="apple-converted-space"/>
          <w:rFonts w:ascii="Arial" w:hAnsi="Arial" w:cs="Arial"/>
          <w:color w:val="000000" w:themeColor="text1"/>
          <w:sz w:val="22"/>
          <w:szCs w:val="22"/>
          <w:lang w:val="en-US"/>
        </w:rPr>
        <w:t> </w:t>
      </w:r>
      <w:r w:rsidRPr="003368B0">
        <w:rPr>
          <w:rStyle w:val="normaltextrun"/>
          <w:rFonts w:ascii="Arial" w:hAnsi="Arial" w:cs="Arial"/>
          <w:i/>
          <w:iCs/>
          <w:color w:val="000000" w:themeColor="text1"/>
          <w:sz w:val="22"/>
          <w:szCs w:val="22"/>
          <w:lang w:val="en-US"/>
        </w:rPr>
        <w:t>et al.</w:t>
      </w:r>
      <w:r w:rsidRPr="003368B0">
        <w:rPr>
          <w:rStyle w:val="apple-converted-space"/>
          <w:rFonts w:ascii="Arial" w:hAnsi="Arial" w:cs="Arial"/>
          <w:color w:val="000000" w:themeColor="text1"/>
          <w:sz w:val="22"/>
          <w:szCs w:val="22"/>
          <w:lang w:val="en-US"/>
        </w:rPr>
        <w:t> </w:t>
      </w:r>
      <w:r w:rsidRPr="003368B0">
        <w:rPr>
          <w:rStyle w:val="normaltextrun"/>
          <w:rFonts w:ascii="Arial" w:hAnsi="Arial" w:cs="Arial"/>
          <w:color w:val="000000" w:themeColor="text1"/>
          <w:sz w:val="22"/>
          <w:szCs w:val="22"/>
          <w:lang w:val="en-US"/>
        </w:rPr>
        <w:t>Naturalistic Developmental Behavioral Interventions: Empirically Validated Treatments for Autism Spectrum Disorder.</w:t>
      </w:r>
      <w:r w:rsidRPr="003368B0">
        <w:rPr>
          <w:rStyle w:val="apple-converted-space"/>
          <w:rFonts w:ascii="Arial" w:hAnsi="Arial" w:cs="Arial"/>
          <w:color w:val="000000" w:themeColor="text1"/>
          <w:sz w:val="22"/>
          <w:szCs w:val="22"/>
          <w:lang w:val="en-US"/>
        </w:rPr>
        <w:t> </w:t>
      </w:r>
      <w:r w:rsidRPr="003368B0">
        <w:rPr>
          <w:rStyle w:val="normaltextrun"/>
          <w:rFonts w:ascii="Arial" w:hAnsi="Arial" w:cs="Arial"/>
          <w:i/>
          <w:iCs/>
          <w:color w:val="000000" w:themeColor="text1"/>
          <w:sz w:val="22"/>
          <w:szCs w:val="22"/>
          <w:lang w:val="en-US"/>
        </w:rPr>
        <w:t>J Autism Dev</w:t>
      </w:r>
      <w:r w:rsidRPr="003368B0">
        <w:rPr>
          <w:rStyle w:val="apple-converted-space"/>
          <w:rFonts w:ascii="Arial" w:hAnsi="Arial" w:cs="Arial"/>
          <w:i/>
          <w:iCs/>
          <w:color w:val="000000" w:themeColor="text1"/>
          <w:sz w:val="22"/>
          <w:szCs w:val="22"/>
          <w:lang w:val="en-US"/>
        </w:rPr>
        <w:t> </w:t>
      </w:r>
      <w:proofErr w:type="spellStart"/>
      <w:r w:rsidRPr="003368B0">
        <w:rPr>
          <w:rStyle w:val="spellingerror"/>
          <w:rFonts w:ascii="Arial" w:hAnsi="Arial" w:cs="Arial"/>
          <w:i/>
          <w:iCs/>
          <w:color w:val="000000" w:themeColor="text1"/>
          <w:sz w:val="22"/>
          <w:szCs w:val="22"/>
          <w:lang w:val="en-US"/>
        </w:rPr>
        <w:t>Disord</w:t>
      </w:r>
      <w:proofErr w:type="spellEnd"/>
      <w:r w:rsidRPr="003368B0">
        <w:rPr>
          <w:rStyle w:val="apple-converted-space"/>
          <w:rFonts w:ascii="Arial" w:hAnsi="Arial" w:cs="Arial"/>
          <w:color w:val="000000" w:themeColor="text1"/>
          <w:sz w:val="22"/>
          <w:szCs w:val="22"/>
          <w:lang w:val="en-US"/>
        </w:rPr>
        <w:t> </w:t>
      </w:r>
      <w:r w:rsidRPr="003368B0">
        <w:rPr>
          <w:rStyle w:val="normaltextrun"/>
          <w:rFonts w:ascii="Arial" w:hAnsi="Arial" w:cs="Arial"/>
          <w:color w:val="000000" w:themeColor="text1"/>
          <w:sz w:val="22"/>
          <w:szCs w:val="22"/>
          <w:lang w:val="en-US"/>
        </w:rPr>
        <w:t>45, 2411–2428 (2015).</w:t>
      </w:r>
      <w:r w:rsidRPr="003368B0">
        <w:rPr>
          <w:rStyle w:val="apple-converted-space"/>
          <w:rFonts w:ascii="Arial" w:hAnsi="Arial" w:cs="Arial"/>
          <w:color w:val="000000" w:themeColor="text1"/>
          <w:sz w:val="22"/>
          <w:szCs w:val="22"/>
          <w:lang w:val="en-US"/>
        </w:rPr>
        <w:t> </w:t>
      </w:r>
      <w:hyperlink r:id="rId29" w:tgtFrame="_blank" w:history="1">
        <w:r w:rsidRPr="003368B0">
          <w:rPr>
            <w:rStyle w:val="normaltextrun"/>
            <w:rFonts w:ascii="Arial" w:hAnsi="Arial" w:cs="Arial"/>
            <w:color w:val="000000" w:themeColor="text1"/>
            <w:sz w:val="22"/>
            <w:szCs w:val="22"/>
            <w:lang w:val="en-US"/>
          </w:rPr>
          <w:t>https://doi.org/10.1007/s10803-015-2407-8</w:t>
        </w:r>
      </w:hyperlink>
      <w:r w:rsidRPr="003368B0">
        <w:rPr>
          <w:rStyle w:val="normaltextrun"/>
          <w:rFonts w:ascii="Arial" w:hAnsi="Arial" w:cs="Arial"/>
          <w:color w:val="000000" w:themeColor="text1"/>
          <w:sz w:val="22"/>
          <w:szCs w:val="22"/>
          <w:lang w:val="en-US"/>
        </w:rPr>
        <w:t> </w:t>
      </w:r>
      <w:r w:rsidRPr="003368B0">
        <w:rPr>
          <w:rStyle w:val="eop"/>
          <w:rFonts w:ascii="Arial" w:hAnsi="Arial" w:cs="Arial"/>
          <w:color w:val="000000" w:themeColor="text1"/>
          <w:sz w:val="22"/>
          <w:szCs w:val="22"/>
        </w:rPr>
        <w:t> </w:t>
      </w:r>
    </w:p>
    <w:p w14:paraId="6F147370" w14:textId="7E9D88B1" w:rsidR="003368B0" w:rsidRDefault="003368B0" w:rsidP="003368B0">
      <w:pPr>
        <w:pStyle w:val="paragraph"/>
        <w:spacing w:before="0" w:beforeAutospacing="0" w:after="0" w:afterAutospacing="0" w:line="360" w:lineRule="auto"/>
        <w:textAlignment w:val="baseline"/>
        <w:rPr>
          <w:rStyle w:val="eop"/>
          <w:rFonts w:ascii="Arial" w:hAnsi="Arial" w:cs="Arial"/>
          <w:color w:val="000000" w:themeColor="text1"/>
          <w:sz w:val="22"/>
          <w:szCs w:val="22"/>
        </w:rPr>
      </w:pPr>
    </w:p>
    <w:p w14:paraId="7C91FBFD" w14:textId="77777777" w:rsidR="003368B0" w:rsidRPr="003368B0" w:rsidRDefault="003368B0" w:rsidP="003368B0">
      <w:pPr>
        <w:pStyle w:val="paragraph"/>
        <w:spacing w:before="0" w:beforeAutospacing="0" w:after="0" w:afterAutospacing="0" w:line="360" w:lineRule="auto"/>
        <w:textAlignment w:val="baseline"/>
        <w:rPr>
          <w:rStyle w:val="eop"/>
          <w:rFonts w:ascii="Arial" w:hAnsi="Arial" w:cs="Arial"/>
          <w:color w:val="000000" w:themeColor="text1"/>
          <w:sz w:val="22"/>
          <w:szCs w:val="22"/>
        </w:rPr>
      </w:pPr>
    </w:p>
    <w:p w14:paraId="49FF261E" w14:textId="077D0556" w:rsidR="003368B0" w:rsidRDefault="003368B0" w:rsidP="003368B0">
      <w:pPr>
        <w:pStyle w:val="paragraph"/>
        <w:spacing w:before="0" w:beforeAutospacing="0" w:after="0" w:afterAutospacing="0" w:line="360" w:lineRule="auto"/>
        <w:textAlignment w:val="baseline"/>
        <w:rPr>
          <w:rStyle w:val="eop"/>
          <w:rFonts w:ascii="Arial" w:hAnsi="Arial" w:cs="Arial"/>
          <w:color w:val="000000" w:themeColor="text1"/>
          <w:sz w:val="22"/>
          <w:szCs w:val="22"/>
        </w:rPr>
      </w:pPr>
      <w:proofErr w:type="spellStart"/>
      <w:r w:rsidRPr="003368B0">
        <w:rPr>
          <w:rStyle w:val="spellingerror"/>
          <w:rFonts w:ascii="Arial" w:hAnsi="Arial" w:cs="Arial"/>
          <w:color w:val="000000" w:themeColor="text1"/>
          <w:sz w:val="22"/>
          <w:szCs w:val="22"/>
          <w:lang w:val="en-US"/>
        </w:rPr>
        <w:t>Skybound</w:t>
      </w:r>
      <w:proofErr w:type="spellEnd"/>
      <w:r w:rsidRPr="003368B0">
        <w:rPr>
          <w:rStyle w:val="apple-converted-space"/>
          <w:rFonts w:ascii="Arial" w:hAnsi="Arial" w:cs="Arial"/>
          <w:color w:val="000000" w:themeColor="text1"/>
          <w:sz w:val="22"/>
          <w:szCs w:val="22"/>
          <w:lang w:val="en-US"/>
        </w:rPr>
        <w:t> </w:t>
      </w:r>
      <w:r w:rsidRPr="003368B0">
        <w:rPr>
          <w:rStyle w:val="normaltextrun"/>
          <w:rFonts w:ascii="Arial" w:hAnsi="Arial" w:cs="Arial"/>
          <w:color w:val="000000" w:themeColor="text1"/>
          <w:sz w:val="22"/>
          <w:szCs w:val="22"/>
          <w:lang w:val="en-US"/>
        </w:rPr>
        <w:t>Therapies (2020)</w:t>
      </w:r>
      <w:r w:rsidRPr="003368B0">
        <w:rPr>
          <w:rStyle w:val="apple-converted-space"/>
          <w:rFonts w:ascii="Arial" w:hAnsi="Arial" w:cs="Arial"/>
          <w:color w:val="000000" w:themeColor="text1"/>
          <w:sz w:val="22"/>
          <w:szCs w:val="22"/>
          <w:lang w:val="en-US"/>
        </w:rPr>
        <w:t> </w:t>
      </w:r>
      <w:proofErr w:type="spellStart"/>
      <w:r w:rsidRPr="003368B0">
        <w:rPr>
          <w:rStyle w:val="spellingerror"/>
          <w:rFonts w:ascii="Arial" w:hAnsi="Arial" w:cs="Arial"/>
          <w:color w:val="000000" w:themeColor="text1"/>
          <w:sz w:val="22"/>
          <w:szCs w:val="22"/>
          <w:lang w:val="en-US"/>
        </w:rPr>
        <w:t>Skybound</w:t>
      </w:r>
      <w:proofErr w:type="spellEnd"/>
      <w:r w:rsidRPr="003368B0">
        <w:rPr>
          <w:rStyle w:val="apple-converted-space"/>
          <w:rFonts w:ascii="Arial" w:hAnsi="Arial" w:cs="Arial"/>
          <w:color w:val="000000" w:themeColor="text1"/>
          <w:sz w:val="22"/>
          <w:szCs w:val="22"/>
          <w:lang w:val="en-US"/>
        </w:rPr>
        <w:t> </w:t>
      </w:r>
      <w:r w:rsidRPr="003368B0">
        <w:rPr>
          <w:rStyle w:val="normaltextrun"/>
          <w:rFonts w:ascii="Arial" w:hAnsi="Arial" w:cs="Arial"/>
          <w:color w:val="000000" w:themeColor="text1"/>
          <w:sz w:val="22"/>
          <w:szCs w:val="22"/>
          <w:lang w:val="en-US"/>
        </w:rPr>
        <w:t>ABA. Available at:</w:t>
      </w:r>
      <w:r w:rsidRPr="003368B0">
        <w:rPr>
          <w:rStyle w:val="apple-converted-space"/>
          <w:rFonts w:ascii="Arial" w:hAnsi="Arial" w:cs="Arial"/>
          <w:color w:val="000000" w:themeColor="text1"/>
          <w:sz w:val="22"/>
          <w:szCs w:val="22"/>
          <w:lang w:val="en-US"/>
        </w:rPr>
        <w:t> </w:t>
      </w:r>
      <w:hyperlink r:id="rId30" w:tgtFrame="_blank" w:history="1">
        <w:r w:rsidRPr="003368B0">
          <w:rPr>
            <w:rStyle w:val="normaltextrun"/>
            <w:rFonts w:ascii="Arial" w:hAnsi="Arial" w:cs="Arial"/>
            <w:color w:val="000000" w:themeColor="text1"/>
            <w:sz w:val="22"/>
            <w:szCs w:val="22"/>
            <w:u w:val="single"/>
            <w:lang w:val="en-US"/>
          </w:rPr>
          <w:t>https://skyboundtherapies.co.uk</w:t>
        </w:r>
      </w:hyperlink>
      <w:r w:rsidRPr="003368B0">
        <w:rPr>
          <w:rStyle w:val="apple-converted-space"/>
          <w:rFonts w:ascii="Arial" w:hAnsi="Arial" w:cs="Arial"/>
          <w:color w:val="000000" w:themeColor="text1"/>
          <w:sz w:val="22"/>
          <w:szCs w:val="22"/>
          <w:lang w:val="en-US"/>
        </w:rPr>
        <w:t> </w:t>
      </w:r>
      <w:r w:rsidRPr="003368B0">
        <w:rPr>
          <w:rStyle w:val="normaltextrun"/>
          <w:rFonts w:ascii="Arial" w:hAnsi="Arial" w:cs="Arial"/>
          <w:color w:val="000000" w:themeColor="text1"/>
          <w:sz w:val="22"/>
          <w:szCs w:val="22"/>
          <w:lang w:val="en-US"/>
        </w:rPr>
        <w:t>[Accessed: 3</w:t>
      </w:r>
      <w:r w:rsidRPr="003368B0">
        <w:rPr>
          <w:rStyle w:val="normaltextrun"/>
          <w:rFonts w:ascii="Arial" w:hAnsi="Arial" w:cs="Arial"/>
          <w:color w:val="000000" w:themeColor="text1"/>
          <w:sz w:val="22"/>
          <w:szCs w:val="22"/>
          <w:vertAlign w:val="superscript"/>
          <w:lang w:val="en-US"/>
        </w:rPr>
        <w:t>rd</w:t>
      </w:r>
      <w:r w:rsidRPr="003368B0">
        <w:rPr>
          <w:rStyle w:val="apple-converted-space"/>
          <w:rFonts w:ascii="Arial" w:hAnsi="Arial" w:cs="Arial"/>
          <w:color w:val="000000" w:themeColor="text1"/>
          <w:sz w:val="22"/>
          <w:szCs w:val="22"/>
          <w:lang w:val="en-US"/>
        </w:rPr>
        <w:t> </w:t>
      </w:r>
      <w:r w:rsidRPr="003368B0">
        <w:rPr>
          <w:rStyle w:val="normaltextrun"/>
          <w:rFonts w:ascii="Arial" w:hAnsi="Arial" w:cs="Arial"/>
          <w:color w:val="000000" w:themeColor="text1"/>
          <w:sz w:val="22"/>
          <w:szCs w:val="22"/>
          <w:lang w:val="en-US"/>
        </w:rPr>
        <w:t>May 2020] </w:t>
      </w:r>
      <w:r w:rsidRPr="003368B0">
        <w:rPr>
          <w:rStyle w:val="eop"/>
          <w:rFonts w:ascii="Arial" w:hAnsi="Arial" w:cs="Arial"/>
          <w:color w:val="000000" w:themeColor="text1"/>
          <w:sz w:val="22"/>
          <w:szCs w:val="22"/>
        </w:rPr>
        <w:t> </w:t>
      </w:r>
    </w:p>
    <w:p w14:paraId="6242616C" w14:textId="27A05A61" w:rsidR="003368B0" w:rsidRDefault="003368B0" w:rsidP="003368B0">
      <w:pPr>
        <w:pStyle w:val="paragraph"/>
        <w:spacing w:before="0" w:beforeAutospacing="0" w:after="0" w:afterAutospacing="0" w:line="360" w:lineRule="auto"/>
        <w:textAlignment w:val="baseline"/>
        <w:rPr>
          <w:rStyle w:val="eop"/>
          <w:rFonts w:ascii="Arial" w:hAnsi="Arial" w:cs="Arial"/>
          <w:color w:val="000000" w:themeColor="text1"/>
          <w:sz w:val="22"/>
          <w:szCs w:val="22"/>
        </w:rPr>
      </w:pPr>
    </w:p>
    <w:p w14:paraId="4DB81587" w14:textId="77777777" w:rsidR="003368B0" w:rsidRPr="003368B0" w:rsidRDefault="003368B0" w:rsidP="003368B0">
      <w:pPr>
        <w:pStyle w:val="paragraph"/>
        <w:spacing w:before="0" w:beforeAutospacing="0" w:after="0" w:afterAutospacing="0" w:line="360" w:lineRule="auto"/>
        <w:textAlignment w:val="baseline"/>
        <w:rPr>
          <w:rStyle w:val="eop"/>
          <w:rFonts w:ascii="Arial" w:hAnsi="Arial" w:cs="Arial"/>
          <w:color w:val="000000" w:themeColor="text1"/>
          <w:sz w:val="22"/>
          <w:szCs w:val="22"/>
        </w:rPr>
      </w:pPr>
    </w:p>
    <w:p w14:paraId="5C661C79" w14:textId="2A1EB12A" w:rsidR="003368B0" w:rsidRDefault="003368B0" w:rsidP="003368B0">
      <w:pPr>
        <w:pStyle w:val="paragraph"/>
        <w:spacing w:before="0" w:beforeAutospacing="0" w:after="0" w:afterAutospacing="0" w:line="360" w:lineRule="auto"/>
        <w:textAlignment w:val="baseline"/>
        <w:rPr>
          <w:rStyle w:val="eop"/>
          <w:rFonts w:ascii="Arial" w:hAnsi="Arial" w:cs="Arial"/>
          <w:color w:val="000000" w:themeColor="text1"/>
          <w:sz w:val="22"/>
          <w:szCs w:val="22"/>
          <w:lang w:val="en-US"/>
        </w:rPr>
      </w:pPr>
      <w:r w:rsidRPr="003368B0">
        <w:rPr>
          <w:rStyle w:val="normaltextrun"/>
          <w:rFonts w:ascii="Arial" w:hAnsi="Arial" w:cs="Arial"/>
          <w:color w:val="000000" w:themeColor="text1"/>
          <w:sz w:val="22"/>
          <w:szCs w:val="22"/>
          <w:lang w:val="en-US"/>
        </w:rPr>
        <w:t>Snap Cymru (2020) ALN/SEN Reform. Available at: </w:t>
      </w:r>
      <w:hyperlink r:id="rId31" w:tgtFrame="_blank" w:history="1">
        <w:r w:rsidRPr="003368B0">
          <w:rPr>
            <w:rStyle w:val="normaltextrun"/>
            <w:rFonts w:ascii="Arial" w:hAnsi="Arial" w:cs="Arial"/>
            <w:color w:val="000000" w:themeColor="text1"/>
            <w:sz w:val="22"/>
            <w:szCs w:val="22"/>
            <w:u w:val="single"/>
            <w:lang w:val="en-US"/>
          </w:rPr>
          <w:t>http://www.snapcymru.org/help-for-families/aln-reform/</w:t>
        </w:r>
      </w:hyperlink>
      <w:r w:rsidRPr="003368B0">
        <w:rPr>
          <w:rStyle w:val="normaltextrun"/>
          <w:rFonts w:ascii="Arial" w:hAnsi="Arial" w:cs="Arial"/>
          <w:color w:val="000000" w:themeColor="text1"/>
          <w:sz w:val="22"/>
          <w:szCs w:val="22"/>
          <w:lang w:val="en-US"/>
        </w:rPr>
        <w:t> [Accessed: 11</w:t>
      </w:r>
      <w:r w:rsidRPr="003368B0">
        <w:rPr>
          <w:rStyle w:val="normaltextrun"/>
          <w:rFonts w:ascii="Arial" w:hAnsi="Arial" w:cs="Arial"/>
          <w:color w:val="000000" w:themeColor="text1"/>
          <w:sz w:val="22"/>
          <w:szCs w:val="22"/>
          <w:vertAlign w:val="superscript"/>
          <w:lang w:val="en-US"/>
        </w:rPr>
        <w:t>th</w:t>
      </w:r>
      <w:r w:rsidRPr="003368B0">
        <w:rPr>
          <w:rStyle w:val="normaltextrun"/>
          <w:rFonts w:ascii="Arial" w:hAnsi="Arial" w:cs="Arial"/>
          <w:color w:val="000000" w:themeColor="text1"/>
          <w:sz w:val="22"/>
          <w:szCs w:val="22"/>
          <w:lang w:val="en-US"/>
        </w:rPr>
        <w:t> May 2020] </w:t>
      </w:r>
      <w:r w:rsidRPr="003368B0">
        <w:rPr>
          <w:rStyle w:val="eop"/>
          <w:rFonts w:ascii="Arial" w:hAnsi="Arial" w:cs="Arial"/>
          <w:color w:val="000000" w:themeColor="text1"/>
          <w:sz w:val="22"/>
          <w:szCs w:val="22"/>
          <w:lang w:val="en-US"/>
        </w:rPr>
        <w:t> </w:t>
      </w:r>
    </w:p>
    <w:p w14:paraId="767F58EB" w14:textId="0E832636" w:rsidR="003368B0" w:rsidRDefault="003368B0" w:rsidP="003368B0">
      <w:pPr>
        <w:pStyle w:val="paragraph"/>
        <w:spacing w:before="0" w:beforeAutospacing="0" w:after="0" w:afterAutospacing="0" w:line="360" w:lineRule="auto"/>
        <w:textAlignment w:val="baseline"/>
        <w:rPr>
          <w:rStyle w:val="eop"/>
          <w:rFonts w:ascii="Arial" w:hAnsi="Arial" w:cs="Arial"/>
          <w:color w:val="000000" w:themeColor="text1"/>
          <w:sz w:val="22"/>
          <w:szCs w:val="22"/>
          <w:lang w:val="en-US"/>
        </w:rPr>
      </w:pPr>
    </w:p>
    <w:p w14:paraId="585D9C63" w14:textId="77777777" w:rsidR="003368B0" w:rsidRPr="003368B0" w:rsidRDefault="003368B0" w:rsidP="003368B0">
      <w:pPr>
        <w:pStyle w:val="paragraph"/>
        <w:spacing w:before="0" w:beforeAutospacing="0" w:after="0" w:afterAutospacing="0" w:line="360" w:lineRule="auto"/>
        <w:textAlignment w:val="baseline"/>
        <w:rPr>
          <w:rFonts w:ascii="Arial" w:hAnsi="Arial" w:cs="Arial"/>
          <w:color w:val="000000" w:themeColor="text1"/>
          <w:sz w:val="22"/>
          <w:szCs w:val="22"/>
          <w:lang w:val="en-US"/>
        </w:rPr>
      </w:pPr>
    </w:p>
    <w:p w14:paraId="545F240C" w14:textId="1A4579B4" w:rsidR="003368B0" w:rsidRDefault="003368B0" w:rsidP="003368B0">
      <w:pPr>
        <w:pStyle w:val="paragraph"/>
        <w:spacing w:before="0" w:beforeAutospacing="0" w:after="0" w:afterAutospacing="0" w:line="360" w:lineRule="auto"/>
        <w:textAlignment w:val="baseline"/>
        <w:rPr>
          <w:rStyle w:val="eop"/>
          <w:rFonts w:ascii="Arial" w:hAnsi="Arial" w:cs="Arial"/>
          <w:color w:val="000000" w:themeColor="text1"/>
          <w:sz w:val="22"/>
          <w:szCs w:val="22"/>
          <w:lang w:val="en-US"/>
        </w:rPr>
      </w:pPr>
      <w:r w:rsidRPr="003368B0">
        <w:rPr>
          <w:rStyle w:val="normaltextrun"/>
          <w:rFonts w:ascii="Arial" w:hAnsi="Arial" w:cs="Arial"/>
          <w:color w:val="000000" w:themeColor="text1"/>
          <w:sz w:val="22"/>
          <w:szCs w:val="22"/>
          <w:lang w:val="en-US"/>
        </w:rPr>
        <w:t>Stoudt (no date) The Reggio Emilia Approach. Available at: </w:t>
      </w:r>
      <w:hyperlink r:id="rId32" w:tgtFrame="_blank" w:history="1">
        <w:r w:rsidRPr="003368B0">
          <w:rPr>
            <w:rStyle w:val="normaltextrun"/>
            <w:rFonts w:ascii="Arial" w:hAnsi="Arial" w:cs="Arial"/>
            <w:color w:val="000000" w:themeColor="text1"/>
            <w:sz w:val="22"/>
            <w:szCs w:val="22"/>
            <w:u w:val="single"/>
            <w:lang w:val="en-US"/>
          </w:rPr>
          <w:t>https://www.scholastic.com/teachers/articles/teaching-content/reggio-emilia-approach/</w:t>
        </w:r>
      </w:hyperlink>
      <w:r w:rsidRPr="003368B0">
        <w:rPr>
          <w:rStyle w:val="normaltextrun"/>
          <w:rFonts w:ascii="Arial" w:hAnsi="Arial" w:cs="Arial"/>
          <w:color w:val="000000" w:themeColor="text1"/>
          <w:sz w:val="22"/>
          <w:szCs w:val="22"/>
          <w:lang w:val="en-US"/>
        </w:rPr>
        <w:t> [Accessed: 1</w:t>
      </w:r>
      <w:r w:rsidRPr="003368B0">
        <w:rPr>
          <w:rStyle w:val="normaltextrun"/>
          <w:rFonts w:ascii="Arial" w:hAnsi="Arial" w:cs="Arial"/>
          <w:color w:val="000000" w:themeColor="text1"/>
          <w:sz w:val="22"/>
          <w:szCs w:val="22"/>
          <w:vertAlign w:val="superscript"/>
          <w:lang w:val="en-US"/>
        </w:rPr>
        <w:t>st</w:t>
      </w:r>
      <w:r w:rsidRPr="003368B0">
        <w:rPr>
          <w:rStyle w:val="normaltextrun"/>
          <w:rFonts w:ascii="Arial" w:hAnsi="Arial" w:cs="Arial"/>
          <w:color w:val="000000" w:themeColor="text1"/>
          <w:sz w:val="22"/>
          <w:szCs w:val="22"/>
          <w:lang w:val="en-US"/>
        </w:rPr>
        <w:t> May 2020] </w:t>
      </w:r>
      <w:r w:rsidRPr="003368B0">
        <w:rPr>
          <w:rStyle w:val="eop"/>
          <w:rFonts w:ascii="Arial" w:hAnsi="Arial" w:cs="Arial"/>
          <w:color w:val="000000" w:themeColor="text1"/>
          <w:sz w:val="22"/>
          <w:szCs w:val="22"/>
          <w:lang w:val="en-US"/>
        </w:rPr>
        <w:t> </w:t>
      </w:r>
    </w:p>
    <w:p w14:paraId="765AABE7" w14:textId="0F81C1FE" w:rsidR="003368B0" w:rsidRDefault="003368B0" w:rsidP="003368B0">
      <w:pPr>
        <w:pStyle w:val="paragraph"/>
        <w:spacing w:before="0" w:beforeAutospacing="0" w:after="0" w:afterAutospacing="0" w:line="360" w:lineRule="auto"/>
        <w:textAlignment w:val="baseline"/>
        <w:rPr>
          <w:rStyle w:val="eop"/>
          <w:rFonts w:ascii="Arial" w:hAnsi="Arial" w:cs="Arial"/>
          <w:color w:val="000000" w:themeColor="text1"/>
          <w:sz w:val="22"/>
          <w:szCs w:val="22"/>
          <w:lang w:val="en-US"/>
        </w:rPr>
      </w:pPr>
    </w:p>
    <w:p w14:paraId="7FFBF786" w14:textId="77777777" w:rsidR="003368B0" w:rsidRPr="003368B0" w:rsidRDefault="003368B0" w:rsidP="003368B0">
      <w:pPr>
        <w:pStyle w:val="paragraph"/>
        <w:spacing w:before="0" w:beforeAutospacing="0" w:after="0" w:afterAutospacing="0" w:line="360" w:lineRule="auto"/>
        <w:textAlignment w:val="baseline"/>
        <w:rPr>
          <w:rFonts w:ascii="Arial" w:hAnsi="Arial" w:cs="Arial"/>
          <w:color w:val="000000" w:themeColor="text1"/>
          <w:sz w:val="22"/>
          <w:szCs w:val="22"/>
          <w:lang w:val="en-US"/>
        </w:rPr>
      </w:pPr>
    </w:p>
    <w:p w14:paraId="60F6D53F" w14:textId="0053D01C" w:rsidR="003368B0" w:rsidRDefault="003368B0" w:rsidP="003368B0">
      <w:pPr>
        <w:pStyle w:val="paragraph"/>
        <w:spacing w:before="0" w:beforeAutospacing="0" w:after="0" w:afterAutospacing="0" w:line="360" w:lineRule="auto"/>
        <w:textAlignment w:val="baseline"/>
        <w:rPr>
          <w:rStyle w:val="eop"/>
          <w:rFonts w:ascii="Arial" w:hAnsi="Arial" w:cs="Arial"/>
          <w:color w:val="000000" w:themeColor="text1"/>
          <w:sz w:val="22"/>
          <w:szCs w:val="22"/>
          <w:lang w:val="en-US"/>
        </w:rPr>
      </w:pPr>
      <w:proofErr w:type="spellStart"/>
      <w:r w:rsidRPr="003368B0">
        <w:rPr>
          <w:rStyle w:val="spellingerror"/>
          <w:rFonts w:ascii="Arial" w:hAnsi="Arial" w:cs="Arial"/>
          <w:color w:val="000000" w:themeColor="text1"/>
          <w:sz w:val="22"/>
          <w:szCs w:val="22"/>
          <w:lang w:val="en-US"/>
        </w:rPr>
        <w:t>Sutdy</w:t>
      </w:r>
      <w:proofErr w:type="spellEnd"/>
      <w:r w:rsidRPr="003368B0">
        <w:rPr>
          <w:rStyle w:val="apple-converted-space"/>
          <w:rFonts w:ascii="Arial" w:hAnsi="Arial" w:cs="Arial"/>
          <w:color w:val="000000" w:themeColor="text1"/>
          <w:sz w:val="22"/>
          <w:szCs w:val="22"/>
          <w:lang w:val="en-US"/>
        </w:rPr>
        <w:t> </w:t>
      </w:r>
      <w:r w:rsidRPr="003368B0">
        <w:rPr>
          <w:rStyle w:val="normaltextrun"/>
          <w:rFonts w:ascii="Arial" w:hAnsi="Arial" w:cs="Arial"/>
          <w:color w:val="000000" w:themeColor="text1"/>
          <w:sz w:val="22"/>
          <w:szCs w:val="22"/>
          <w:lang w:val="en-US"/>
        </w:rPr>
        <w:t>Management (no date) Communication Theory. Available at: </w:t>
      </w:r>
      <w:hyperlink r:id="rId33" w:tgtFrame="_blank" w:history="1">
        <w:r w:rsidRPr="003368B0">
          <w:rPr>
            <w:rStyle w:val="normaltextrun"/>
            <w:rFonts w:ascii="Arial" w:hAnsi="Arial" w:cs="Arial"/>
            <w:color w:val="000000" w:themeColor="text1"/>
            <w:sz w:val="22"/>
            <w:szCs w:val="22"/>
            <w:u w:val="single"/>
            <w:lang w:val="en-US"/>
          </w:rPr>
          <w:t>https://www.managementstudyguide.com/communication-theory.htm</w:t>
        </w:r>
      </w:hyperlink>
      <w:r w:rsidRPr="003368B0">
        <w:rPr>
          <w:rStyle w:val="normaltextrun"/>
          <w:rFonts w:ascii="Arial" w:hAnsi="Arial" w:cs="Arial"/>
          <w:color w:val="000000" w:themeColor="text1"/>
          <w:sz w:val="22"/>
          <w:szCs w:val="22"/>
          <w:lang w:val="en-US"/>
        </w:rPr>
        <w:t> [Accessed 11</w:t>
      </w:r>
      <w:r w:rsidRPr="003368B0">
        <w:rPr>
          <w:rStyle w:val="normaltextrun"/>
          <w:rFonts w:ascii="Arial" w:hAnsi="Arial" w:cs="Arial"/>
          <w:color w:val="000000" w:themeColor="text1"/>
          <w:sz w:val="22"/>
          <w:szCs w:val="22"/>
          <w:vertAlign w:val="superscript"/>
          <w:lang w:val="en-US"/>
        </w:rPr>
        <w:t>th</w:t>
      </w:r>
      <w:r w:rsidRPr="003368B0">
        <w:rPr>
          <w:rStyle w:val="normaltextrun"/>
          <w:rFonts w:ascii="Arial" w:hAnsi="Arial" w:cs="Arial"/>
          <w:color w:val="000000" w:themeColor="text1"/>
          <w:sz w:val="22"/>
          <w:szCs w:val="22"/>
          <w:lang w:val="en-US"/>
        </w:rPr>
        <w:t> May 2020] </w:t>
      </w:r>
      <w:r w:rsidRPr="003368B0">
        <w:rPr>
          <w:rStyle w:val="eop"/>
          <w:rFonts w:ascii="Arial" w:hAnsi="Arial" w:cs="Arial"/>
          <w:color w:val="000000" w:themeColor="text1"/>
          <w:sz w:val="22"/>
          <w:szCs w:val="22"/>
          <w:lang w:val="en-US"/>
        </w:rPr>
        <w:t> </w:t>
      </w:r>
    </w:p>
    <w:p w14:paraId="2A638289" w14:textId="46939CBC" w:rsidR="003368B0" w:rsidRDefault="003368B0" w:rsidP="003368B0">
      <w:pPr>
        <w:pStyle w:val="paragraph"/>
        <w:spacing w:before="0" w:beforeAutospacing="0" w:after="0" w:afterAutospacing="0" w:line="360" w:lineRule="auto"/>
        <w:textAlignment w:val="baseline"/>
        <w:rPr>
          <w:rStyle w:val="eop"/>
          <w:rFonts w:ascii="Arial" w:hAnsi="Arial" w:cs="Arial"/>
          <w:color w:val="000000" w:themeColor="text1"/>
          <w:sz w:val="22"/>
          <w:szCs w:val="22"/>
          <w:lang w:val="en-US"/>
        </w:rPr>
      </w:pPr>
    </w:p>
    <w:p w14:paraId="27F0ADCB" w14:textId="77777777" w:rsidR="003368B0" w:rsidRPr="003368B0" w:rsidRDefault="003368B0" w:rsidP="003368B0">
      <w:pPr>
        <w:pStyle w:val="paragraph"/>
        <w:spacing w:before="0" w:beforeAutospacing="0" w:after="0" w:afterAutospacing="0" w:line="360" w:lineRule="auto"/>
        <w:textAlignment w:val="baseline"/>
        <w:rPr>
          <w:rFonts w:ascii="Arial" w:hAnsi="Arial" w:cs="Arial"/>
          <w:color w:val="000000" w:themeColor="text1"/>
          <w:sz w:val="22"/>
          <w:szCs w:val="22"/>
          <w:lang w:val="en-US"/>
        </w:rPr>
      </w:pPr>
    </w:p>
    <w:p w14:paraId="785FB982" w14:textId="574801E3" w:rsidR="003368B0" w:rsidRDefault="003368B0" w:rsidP="003368B0">
      <w:pPr>
        <w:pStyle w:val="paragraph"/>
        <w:spacing w:before="0" w:beforeAutospacing="0" w:after="0" w:afterAutospacing="0" w:line="360" w:lineRule="auto"/>
        <w:textAlignment w:val="baseline"/>
        <w:rPr>
          <w:rStyle w:val="eop"/>
          <w:rFonts w:ascii="Arial" w:hAnsi="Arial" w:cs="Arial"/>
          <w:color w:val="000000" w:themeColor="text1"/>
          <w:sz w:val="22"/>
          <w:szCs w:val="22"/>
        </w:rPr>
      </w:pPr>
      <w:r w:rsidRPr="003368B0">
        <w:rPr>
          <w:rStyle w:val="normaltextrun"/>
          <w:rFonts w:ascii="Arial" w:hAnsi="Arial" w:cs="Arial"/>
          <w:color w:val="000000" w:themeColor="text1"/>
          <w:sz w:val="22"/>
          <w:szCs w:val="22"/>
          <w:lang w:val="en-US"/>
        </w:rPr>
        <w:t>Teacher Development Trust (2014)</w:t>
      </w:r>
      <w:r w:rsidRPr="003368B0">
        <w:rPr>
          <w:rStyle w:val="apple-converted-space"/>
          <w:rFonts w:ascii="Arial" w:hAnsi="Arial" w:cs="Arial"/>
          <w:color w:val="000000" w:themeColor="text1"/>
          <w:sz w:val="22"/>
          <w:szCs w:val="22"/>
          <w:lang w:val="en-US"/>
        </w:rPr>
        <w:t> </w:t>
      </w:r>
      <w:r w:rsidRPr="003368B0">
        <w:rPr>
          <w:rStyle w:val="normaltextrun"/>
          <w:rFonts w:ascii="Arial" w:hAnsi="Arial" w:cs="Arial"/>
          <w:color w:val="000000" w:themeColor="text1"/>
          <w:sz w:val="22"/>
          <w:szCs w:val="22"/>
          <w:lang w:val="en-US"/>
        </w:rPr>
        <w:t>This Will Never Work!” – Exploration of Resistance to Change. Available at:</w:t>
      </w:r>
      <w:r w:rsidRPr="003368B0">
        <w:rPr>
          <w:rStyle w:val="apple-converted-space"/>
          <w:rFonts w:ascii="Arial" w:hAnsi="Arial" w:cs="Arial"/>
          <w:color w:val="000000" w:themeColor="text1"/>
          <w:sz w:val="22"/>
          <w:szCs w:val="22"/>
          <w:lang w:val="en-US"/>
        </w:rPr>
        <w:t> </w:t>
      </w:r>
      <w:hyperlink r:id="rId34" w:tgtFrame="_blank" w:history="1">
        <w:r w:rsidRPr="003368B0">
          <w:rPr>
            <w:rStyle w:val="normaltextrun"/>
            <w:rFonts w:ascii="Arial" w:hAnsi="Arial" w:cs="Arial"/>
            <w:color w:val="000000" w:themeColor="text1"/>
            <w:sz w:val="22"/>
            <w:szCs w:val="22"/>
            <w:u w:val="single"/>
            <w:lang w:val="en-US"/>
          </w:rPr>
          <w:t>https://tdtrust.org/this-will-never-work-exploration-of-resistance-to-change-2</w:t>
        </w:r>
      </w:hyperlink>
      <w:r w:rsidRPr="003368B0">
        <w:rPr>
          <w:rStyle w:val="apple-converted-space"/>
          <w:rFonts w:ascii="Arial" w:hAnsi="Arial" w:cs="Arial"/>
          <w:color w:val="000000" w:themeColor="text1"/>
          <w:sz w:val="22"/>
          <w:szCs w:val="22"/>
          <w:lang w:val="en-US"/>
        </w:rPr>
        <w:t> </w:t>
      </w:r>
      <w:r w:rsidRPr="003368B0">
        <w:rPr>
          <w:rStyle w:val="normaltextrun"/>
          <w:rFonts w:ascii="Arial" w:hAnsi="Arial" w:cs="Arial"/>
          <w:color w:val="000000" w:themeColor="text1"/>
          <w:sz w:val="22"/>
          <w:szCs w:val="22"/>
          <w:lang w:val="en-US"/>
        </w:rPr>
        <w:t>[Accessed: 12</w:t>
      </w:r>
      <w:r w:rsidRPr="003368B0">
        <w:rPr>
          <w:rStyle w:val="normaltextrun"/>
          <w:rFonts w:ascii="Arial" w:hAnsi="Arial" w:cs="Arial"/>
          <w:color w:val="000000" w:themeColor="text1"/>
          <w:sz w:val="22"/>
          <w:szCs w:val="22"/>
          <w:vertAlign w:val="superscript"/>
          <w:lang w:val="en-US"/>
        </w:rPr>
        <w:t>th</w:t>
      </w:r>
      <w:r w:rsidRPr="003368B0">
        <w:rPr>
          <w:rStyle w:val="apple-converted-space"/>
          <w:rFonts w:ascii="Arial" w:hAnsi="Arial" w:cs="Arial"/>
          <w:color w:val="000000" w:themeColor="text1"/>
          <w:sz w:val="22"/>
          <w:szCs w:val="22"/>
          <w:lang w:val="en-US"/>
        </w:rPr>
        <w:t> </w:t>
      </w:r>
      <w:r w:rsidRPr="003368B0">
        <w:rPr>
          <w:rStyle w:val="normaltextrun"/>
          <w:rFonts w:ascii="Arial" w:hAnsi="Arial" w:cs="Arial"/>
          <w:color w:val="000000" w:themeColor="text1"/>
          <w:sz w:val="22"/>
          <w:szCs w:val="22"/>
          <w:lang w:val="en-US"/>
        </w:rPr>
        <w:t>May 2020] </w:t>
      </w:r>
      <w:r w:rsidRPr="003368B0">
        <w:rPr>
          <w:rStyle w:val="eop"/>
          <w:rFonts w:ascii="Arial" w:hAnsi="Arial" w:cs="Arial"/>
          <w:color w:val="000000" w:themeColor="text1"/>
          <w:sz w:val="22"/>
          <w:szCs w:val="22"/>
        </w:rPr>
        <w:t> </w:t>
      </w:r>
    </w:p>
    <w:p w14:paraId="007D43B3" w14:textId="609AE286" w:rsidR="003368B0" w:rsidRDefault="003368B0" w:rsidP="003368B0">
      <w:pPr>
        <w:pStyle w:val="paragraph"/>
        <w:spacing w:before="0" w:beforeAutospacing="0" w:after="0" w:afterAutospacing="0" w:line="360" w:lineRule="auto"/>
        <w:textAlignment w:val="baseline"/>
        <w:rPr>
          <w:rStyle w:val="eop"/>
          <w:rFonts w:ascii="Arial" w:hAnsi="Arial" w:cs="Arial"/>
          <w:color w:val="000000" w:themeColor="text1"/>
          <w:sz w:val="22"/>
          <w:szCs w:val="22"/>
        </w:rPr>
      </w:pPr>
    </w:p>
    <w:p w14:paraId="30F106DF" w14:textId="77777777" w:rsidR="003368B0" w:rsidRPr="003368B0" w:rsidRDefault="003368B0" w:rsidP="003368B0">
      <w:pPr>
        <w:pStyle w:val="paragraph"/>
        <w:spacing w:before="0" w:beforeAutospacing="0" w:after="0" w:afterAutospacing="0" w:line="360" w:lineRule="auto"/>
        <w:textAlignment w:val="baseline"/>
        <w:rPr>
          <w:rStyle w:val="eop"/>
          <w:rFonts w:ascii="Arial" w:hAnsi="Arial" w:cs="Arial"/>
          <w:color w:val="000000" w:themeColor="text1"/>
          <w:sz w:val="22"/>
          <w:szCs w:val="22"/>
        </w:rPr>
      </w:pPr>
    </w:p>
    <w:p w14:paraId="0B5CB873" w14:textId="29A1764D" w:rsidR="003368B0" w:rsidRDefault="003368B0" w:rsidP="003368B0">
      <w:pPr>
        <w:pStyle w:val="paragraph"/>
        <w:spacing w:before="0" w:beforeAutospacing="0" w:after="0" w:afterAutospacing="0" w:line="360" w:lineRule="auto"/>
        <w:textAlignment w:val="baseline"/>
        <w:rPr>
          <w:rStyle w:val="eop"/>
          <w:rFonts w:ascii="Arial" w:hAnsi="Arial" w:cs="Arial"/>
          <w:color w:val="000000" w:themeColor="text1"/>
          <w:sz w:val="22"/>
          <w:szCs w:val="22"/>
        </w:rPr>
      </w:pPr>
      <w:r w:rsidRPr="003368B0">
        <w:rPr>
          <w:rStyle w:val="normaltextrun"/>
          <w:rFonts w:ascii="Arial" w:hAnsi="Arial" w:cs="Arial"/>
          <w:color w:val="000000" w:themeColor="text1"/>
          <w:sz w:val="22"/>
          <w:szCs w:val="22"/>
          <w:lang w:val="en-US"/>
        </w:rPr>
        <w:t>The Atlantic (2016) Is the Most Common Therapy for Autism</w:t>
      </w:r>
      <w:r w:rsidRPr="003368B0">
        <w:rPr>
          <w:rStyle w:val="apple-converted-space"/>
          <w:rFonts w:ascii="Arial" w:hAnsi="Arial" w:cs="Arial"/>
          <w:color w:val="000000" w:themeColor="text1"/>
          <w:sz w:val="22"/>
          <w:szCs w:val="22"/>
          <w:lang w:val="en-US"/>
        </w:rPr>
        <w:t> </w:t>
      </w:r>
      <w:proofErr w:type="gramStart"/>
      <w:r w:rsidRPr="003368B0">
        <w:rPr>
          <w:rStyle w:val="contextualspellingandgrammarerror"/>
          <w:rFonts w:ascii="Arial" w:hAnsi="Arial" w:cs="Arial"/>
          <w:color w:val="000000" w:themeColor="text1"/>
          <w:sz w:val="22"/>
          <w:szCs w:val="22"/>
          <w:lang w:val="en-US"/>
        </w:rPr>
        <w:t>Cruel?.</w:t>
      </w:r>
      <w:proofErr w:type="gramEnd"/>
      <w:r w:rsidRPr="003368B0">
        <w:rPr>
          <w:rStyle w:val="apple-converted-space"/>
          <w:rFonts w:ascii="Arial" w:hAnsi="Arial" w:cs="Arial"/>
          <w:color w:val="000000" w:themeColor="text1"/>
          <w:sz w:val="22"/>
          <w:szCs w:val="22"/>
          <w:lang w:val="en-US"/>
        </w:rPr>
        <w:t> </w:t>
      </w:r>
      <w:r w:rsidRPr="003368B0">
        <w:rPr>
          <w:rStyle w:val="normaltextrun"/>
          <w:rFonts w:ascii="Arial" w:hAnsi="Arial" w:cs="Arial"/>
          <w:color w:val="000000" w:themeColor="text1"/>
          <w:sz w:val="22"/>
          <w:szCs w:val="22"/>
          <w:lang w:val="en-US"/>
        </w:rPr>
        <w:t>Available at:</w:t>
      </w:r>
      <w:r w:rsidRPr="003368B0">
        <w:rPr>
          <w:rStyle w:val="apple-converted-space"/>
          <w:rFonts w:ascii="Arial" w:hAnsi="Arial" w:cs="Arial"/>
          <w:color w:val="000000" w:themeColor="text1"/>
          <w:sz w:val="22"/>
          <w:szCs w:val="22"/>
          <w:lang w:val="en-US"/>
        </w:rPr>
        <w:t> </w:t>
      </w:r>
      <w:hyperlink r:id="rId35" w:tgtFrame="_blank" w:history="1">
        <w:r w:rsidRPr="003368B0">
          <w:rPr>
            <w:rStyle w:val="normaltextrun"/>
            <w:rFonts w:ascii="Arial" w:hAnsi="Arial" w:cs="Arial"/>
            <w:color w:val="000000" w:themeColor="text1"/>
            <w:sz w:val="22"/>
            <w:szCs w:val="22"/>
            <w:u w:val="single"/>
            <w:lang w:val="en-US"/>
          </w:rPr>
          <w:t>https://www.theatlantic.com/health/archive/2016/08/aba-autism-controversy/495272/</w:t>
        </w:r>
      </w:hyperlink>
      <w:r w:rsidRPr="003368B0">
        <w:rPr>
          <w:rStyle w:val="apple-converted-space"/>
          <w:rFonts w:ascii="Arial" w:hAnsi="Arial" w:cs="Arial"/>
          <w:color w:val="000000" w:themeColor="text1"/>
          <w:sz w:val="22"/>
          <w:szCs w:val="22"/>
          <w:lang w:val="en-US"/>
        </w:rPr>
        <w:t> </w:t>
      </w:r>
      <w:r w:rsidRPr="003368B0">
        <w:rPr>
          <w:rStyle w:val="normaltextrun"/>
          <w:rFonts w:ascii="Arial" w:hAnsi="Arial" w:cs="Arial"/>
          <w:color w:val="000000" w:themeColor="text1"/>
          <w:sz w:val="22"/>
          <w:szCs w:val="22"/>
          <w:lang w:val="en-US"/>
        </w:rPr>
        <w:t>[Accessed: 26</w:t>
      </w:r>
      <w:r w:rsidRPr="003368B0">
        <w:rPr>
          <w:rStyle w:val="normaltextrun"/>
          <w:rFonts w:ascii="Arial" w:hAnsi="Arial" w:cs="Arial"/>
          <w:color w:val="000000" w:themeColor="text1"/>
          <w:sz w:val="22"/>
          <w:szCs w:val="22"/>
          <w:vertAlign w:val="superscript"/>
          <w:lang w:val="en-US"/>
        </w:rPr>
        <w:t>th</w:t>
      </w:r>
      <w:r w:rsidRPr="003368B0">
        <w:rPr>
          <w:rStyle w:val="apple-converted-space"/>
          <w:rFonts w:ascii="Arial" w:hAnsi="Arial" w:cs="Arial"/>
          <w:color w:val="000000" w:themeColor="text1"/>
          <w:sz w:val="22"/>
          <w:szCs w:val="22"/>
          <w:lang w:val="en-US"/>
        </w:rPr>
        <w:t> </w:t>
      </w:r>
      <w:r w:rsidRPr="003368B0">
        <w:rPr>
          <w:rStyle w:val="normaltextrun"/>
          <w:rFonts w:ascii="Arial" w:hAnsi="Arial" w:cs="Arial"/>
          <w:color w:val="000000" w:themeColor="text1"/>
          <w:sz w:val="22"/>
          <w:szCs w:val="22"/>
          <w:lang w:val="en-US"/>
        </w:rPr>
        <w:t>April 2020] </w:t>
      </w:r>
      <w:r w:rsidRPr="003368B0">
        <w:rPr>
          <w:rStyle w:val="eop"/>
          <w:rFonts w:ascii="Arial" w:hAnsi="Arial" w:cs="Arial"/>
          <w:color w:val="000000" w:themeColor="text1"/>
          <w:sz w:val="22"/>
          <w:szCs w:val="22"/>
        </w:rPr>
        <w:t> </w:t>
      </w:r>
    </w:p>
    <w:p w14:paraId="324420EB" w14:textId="7AAFB301" w:rsidR="003368B0" w:rsidRDefault="003368B0" w:rsidP="003368B0">
      <w:pPr>
        <w:pStyle w:val="paragraph"/>
        <w:spacing w:before="0" w:beforeAutospacing="0" w:after="0" w:afterAutospacing="0" w:line="360" w:lineRule="auto"/>
        <w:textAlignment w:val="baseline"/>
        <w:rPr>
          <w:rStyle w:val="eop"/>
          <w:rFonts w:ascii="Arial" w:hAnsi="Arial" w:cs="Arial"/>
          <w:color w:val="000000" w:themeColor="text1"/>
          <w:sz w:val="22"/>
          <w:szCs w:val="22"/>
        </w:rPr>
      </w:pPr>
    </w:p>
    <w:p w14:paraId="4173332F" w14:textId="77777777" w:rsidR="003368B0" w:rsidRPr="003368B0" w:rsidRDefault="003368B0" w:rsidP="003368B0">
      <w:pPr>
        <w:pStyle w:val="paragraph"/>
        <w:spacing w:before="0" w:beforeAutospacing="0" w:after="0" w:afterAutospacing="0" w:line="360" w:lineRule="auto"/>
        <w:textAlignment w:val="baseline"/>
        <w:rPr>
          <w:rStyle w:val="eop"/>
          <w:rFonts w:ascii="Arial" w:hAnsi="Arial" w:cs="Arial"/>
          <w:color w:val="000000" w:themeColor="text1"/>
          <w:sz w:val="22"/>
          <w:szCs w:val="22"/>
        </w:rPr>
      </w:pPr>
    </w:p>
    <w:p w14:paraId="7F1CCFF1" w14:textId="7B7F7BCB" w:rsidR="003368B0" w:rsidRDefault="003368B0" w:rsidP="003368B0">
      <w:pPr>
        <w:pStyle w:val="paragraph"/>
        <w:spacing w:before="0" w:beforeAutospacing="0" w:after="0" w:afterAutospacing="0" w:line="360" w:lineRule="auto"/>
        <w:textAlignment w:val="baseline"/>
        <w:rPr>
          <w:rStyle w:val="eop"/>
          <w:rFonts w:ascii="Arial" w:hAnsi="Arial" w:cs="Arial"/>
          <w:color w:val="000000" w:themeColor="text1"/>
          <w:sz w:val="22"/>
          <w:szCs w:val="22"/>
        </w:rPr>
      </w:pPr>
      <w:r w:rsidRPr="003368B0">
        <w:rPr>
          <w:rStyle w:val="normaltextrun"/>
          <w:rFonts w:ascii="Arial" w:hAnsi="Arial" w:cs="Arial"/>
          <w:color w:val="000000" w:themeColor="text1"/>
          <w:sz w:val="22"/>
          <w:szCs w:val="22"/>
          <w:lang w:val="en-US"/>
        </w:rPr>
        <w:t>The Skills Network (no date) Level 2 Autism Training. Available at:</w:t>
      </w:r>
      <w:r w:rsidRPr="003368B0">
        <w:rPr>
          <w:rStyle w:val="apple-converted-space"/>
          <w:rFonts w:ascii="Arial" w:hAnsi="Arial" w:cs="Arial"/>
          <w:color w:val="000000" w:themeColor="text1"/>
          <w:sz w:val="22"/>
          <w:szCs w:val="22"/>
          <w:lang w:val="en-US"/>
        </w:rPr>
        <w:t> </w:t>
      </w:r>
      <w:hyperlink r:id="rId36" w:tgtFrame="_blank" w:history="1">
        <w:r w:rsidRPr="003368B0">
          <w:rPr>
            <w:rStyle w:val="normaltextrun"/>
            <w:rFonts w:ascii="Arial" w:hAnsi="Arial" w:cs="Arial"/>
            <w:color w:val="000000" w:themeColor="text1"/>
            <w:sz w:val="22"/>
            <w:szCs w:val="22"/>
            <w:u w:val="single"/>
            <w:lang w:val="en-US"/>
          </w:rPr>
          <w:t>https://www.theskillsnetwork.com/learners/courses/understanding-autism-course</w:t>
        </w:r>
      </w:hyperlink>
      <w:r w:rsidRPr="003368B0">
        <w:rPr>
          <w:rStyle w:val="apple-converted-space"/>
          <w:rFonts w:ascii="Arial" w:hAnsi="Arial" w:cs="Arial"/>
          <w:color w:val="000000" w:themeColor="text1"/>
          <w:sz w:val="22"/>
          <w:szCs w:val="22"/>
          <w:lang w:val="en-US"/>
        </w:rPr>
        <w:t> </w:t>
      </w:r>
      <w:r w:rsidRPr="003368B0">
        <w:rPr>
          <w:rStyle w:val="normaltextrun"/>
          <w:rFonts w:ascii="Arial" w:hAnsi="Arial" w:cs="Arial"/>
          <w:color w:val="000000" w:themeColor="text1"/>
          <w:sz w:val="22"/>
          <w:szCs w:val="22"/>
          <w:lang w:val="en-US"/>
        </w:rPr>
        <w:t>[Accessed: 26</w:t>
      </w:r>
      <w:r w:rsidRPr="003368B0">
        <w:rPr>
          <w:rStyle w:val="normaltextrun"/>
          <w:rFonts w:ascii="Arial" w:hAnsi="Arial" w:cs="Arial"/>
          <w:color w:val="000000" w:themeColor="text1"/>
          <w:sz w:val="22"/>
          <w:szCs w:val="22"/>
          <w:vertAlign w:val="superscript"/>
          <w:lang w:val="en-US"/>
        </w:rPr>
        <w:t>th</w:t>
      </w:r>
      <w:r w:rsidRPr="003368B0">
        <w:rPr>
          <w:rStyle w:val="apple-converted-space"/>
          <w:rFonts w:ascii="Arial" w:hAnsi="Arial" w:cs="Arial"/>
          <w:color w:val="000000" w:themeColor="text1"/>
          <w:sz w:val="22"/>
          <w:szCs w:val="22"/>
          <w:lang w:val="en-US"/>
        </w:rPr>
        <w:t> </w:t>
      </w:r>
      <w:r w:rsidRPr="003368B0">
        <w:rPr>
          <w:rStyle w:val="normaltextrun"/>
          <w:rFonts w:ascii="Arial" w:hAnsi="Arial" w:cs="Arial"/>
          <w:color w:val="000000" w:themeColor="text1"/>
          <w:sz w:val="22"/>
          <w:szCs w:val="22"/>
          <w:lang w:val="en-US"/>
        </w:rPr>
        <w:t>April 2020] </w:t>
      </w:r>
      <w:r w:rsidRPr="003368B0">
        <w:rPr>
          <w:rStyle w:val="eop"/>
          <w:rFonts w:ascii="Arial" w:hAnsi="Arial" w:cs="Arial"/>
          <w:color w:val="000000" w:themeColor="text1"/>
          <w:sz w:val="22"/>
          <w:szCs w:val="22"/>
        </w:rPr>
        <w:t> </w:t>
      </w:r>
    </w:p>
    <w:p w14:paraId="64BD2643" w14:textId="4771BA92" w:rsidR="003368B0" w:rsidRDefault="003368B0" w:rsidP="003368B0">
      <w:pPr>
        <w:pStyle w:val="paragraph"/>
        <w:spacing w:before="0" w:beforeAutospacing="0" w:after="0" w:afterAutospacing="0" w:line="360" w:lineRule="auto"/>
        <w:textAlignment w:val="baseline"/>
        <w:rPr>
          <w:rStyle w:val="eop"/>
          <w:rFonts w:ascii="Arial" w:hAnsi="Arial" w:cs="Arial"/>
          <w:color w:val="000000" w:themeColor="text1"/>
          <w:sz w:val="22"/>
          <w:szCs w:val="22"/>
        </w:rPr>
      </w:pPr>
    </w:p>
    <w:p w14:paraId="710F51E5" w14:textId="77777777" w:rsidR="003368B0" w:rsidRPr="003368B0" w:rsidRDefault="003368B0" w:rsidP="003368B0">
      <w:pPr>
        <w:pStyle w:val="paragraph"/>
        <w:spacing w:before="0" w:beforeAutospacing="0" w:after="0" w:afterAutospacing="0" w:line="360" w:lineRule="auto"/>
        <w:textAlignment w:val="baseline"/>
        <w:rPr>
          <w:rStyle w:val="eop"/>
          <w:rFonts w:ascii="Arial" w:hAnsi="Arial" w:cs="Arial"/>
          <w:color w:val="000000" w:themeColor="text1"/>
          <w:sz w:val="22"/>
          <w:szCs w:val="22"/>
        </w:rPr>
      </w:pPr>
    </w:p>
    <w:p w14:paraId="0F624B49" w14:textId="73C5BCBE" w:rsidR="003368B0" w:rsidRDefault="003368B0" w:rsidP="003368B0">
      <w:pPr>
        <w:pStyle w:val="paragraph"/>
        <w:spacing w:before="0" w:beforeAutospacing="0" w:after="0" w:afterAutospacing="0" w:line="360" w:lineRule="auto"/>
        <w:textAlignment w:val="baseline"/>
        <w:rPr>
          <w:rStyle w:val="eop"/>
          <w:rFonts w:ascii="Arial" w:hAnsi="Arial" w:cs="Arial"/>
          <w:color w:val="000000" w:themeColor="text1"/>
          <w:sz w:val="22"/>
          <w:szCs w:val="22"/>
        </w:rPr>
      </w:pPr>
      <w:r w:rsidRPr="003368B0">
        <w:rPr>
          <w:rStyle w:val="normaltextrun"/>
          <w:rFonts w:ascii="Arial" w:hAnsi="Arial" w:cs="Arial"/>
          <w:color w:val="000000" w:themeColor="text1"/>
          <w:sz w:val="22"/>
          <w:szCs w:val="22"/>
          <w:lang w:val="en-US"/>
        </w:rPr>
        <w:t>UNICEF (1990) A Summary of the UN Convention on the Rights of the Child. Available at:</w:t>
      </w:r>
      <w:r w:rsidRPr="003368B0">
        <w:rPr>
          <w:rStyle w:val="apple-converted-space"/>
          <w:rFonts w:ascii="Arial" w:hAnsi="Arial" w:cs="Arial"/>
          <w:color w:val="000000" w:themeColor="text1"/>
          <w:sz w:val="22"/>
          <w:szCs w:val="22"/>
          <w:lang w:val="en-US"/>
        </w:rPr>
        <w:t> </w:t>
      </w:r>
      <w:hyperlink r:id="rId37" w:tgtFrame="_blank" w:history="1">
        <w:r w:rsidRPr="003368B0">
          <w:rPr>
            <w:rStyle w:val="normaltextrun"/>
            <w:rFonts w:ascii="Arial" w:hAnsi="Arial" w:cs="Arial"/>
            <w:color w:val="000000" w:themeColor="text1"/>
            <w:sz w:val="22"/>
            <w:szCs w:val="22"/>
            <w:u w:val="single"/>
            <w:lang w:val="en-US"/>
          </w:rPr>
          <w:t>https://www.unicef.org.uk/wp-content/uploads/2010/05/UNCRC_summary-1.pdf</w:t>
        </w:r>
      </w:hyperlink>
      <w:r w:rsidRPr="003368B0">
        <w:rPr>
          <w:rStyle w:val="apple-converted-space"/>
          <w:rFonts w:ascii="Arial" w:hAnsi="Arial" w:cs="Arial"/>
          <w:color w:val="000000" w:themeColor="text1"/>
          <w:sz w:val="22"/>
          <w:szCs w:val="22"/>
          <w:lang w:val="en-US"/>
        </w:rPr>
        <w:t> </w:t>
      </w:r>
      <w:r w:rsidRPr="003368B0">
        <w:rPr>
          <w:rStyle w:val="normaltextrun"/>
          <w:rFonts w:ascii="Arial" w:hAnsi="Arial" w:cs="Arial"/>
          <w:color w:val="000000" w:themeColor="text1"/>
          <w:sz w:val="22"/>
          <w:szCs w:val="22"/>
          <w:lang w:val="en-US"/>
        </w:rPr>
        <w:t>[Accessed: 25</w:t>
      </w:r>
      <w:r w:rsidRPr="003368B0">
        <w:rPr>
          <w:rStyle w:val="normaltextrun"/>
          <w:rFonts w:ascii="Arial" w:hAnsi="Arial" w:cs="Arial"/>
          <w:color w:val="000000" w:themeColor="text1"/>
          <w:sz w:val="22"/>
          <w:szCs w:val="22"/>
          <w:vertAlign w:val="superscript"/>
          <w:lang w:val="en-US"/>
        </w:rPr>
        <w:t>th</w:t>
      </w:r>
      <w:r w:rsidRPr="003368B0">
        <w:rPr>
          <w:rStyle w:val="apple-converted-space"/>
          <w:rFonts w:ascii="Arial" w:hAnsi="Arial" w:cs="Arial"/>
          <w:color w:val="000000" w:themeColor="text1"/>
          <w:sz w:val="22"/>
          <w:szCs w:val="22"/>
          <w:lang w:val="en-US"/>
        </w:rPr>
        <w:t> </w:t>
      </w:r>
      <w:r w:rsidRPr="003368B0">
        <w:rPr>
          <w:rStyle w:val="normaltextrun"/>
          <w:rFonts w:ascii="Arial" w:hAnsi="Arial" w:cs="Arial"/>
          <w:color w:val="000000" w:themeColor="text1"/>
          <w:sz w:val="22"/>
          <w:szCs w:val="22"/>
          <w:lang w:val="en-US"/>
        </w:rPr>
        <w:t>April 2020] </w:t>
      </w:r>
      <w:r w:rsidRPr="003368B0">
        <w:rPr>
          <w:rStyle w:val="eop"/>
          <w:rFonts w:ascii="Arial" w:hAnsi="Arial" w:cs="Arial"/>
          <w:color w:val="000000" w:themeColor="text1"/>
          <w:sz w:val="22"/>
          <w:szCs w:val="22"/>
        </w:rPr>
        <w:t> </w:t>
      </w:r>
    </w:p>
    <w:p w14:paraId="03E6BD4A" w14:textId="45F86187" w:rsidR="003368B0" w:rsidRDefault="003368B0" w:rsidP="003368B0">
      <w:pPr>
        <w:pStyle w:val="paragraph"/>
        <w:spacing w:before="0" w:beforeAutospacing="0" w:after="0" w:afterAutospacing="0" w:line="360" w:lineRule="auto"/>
        <w:textAlignment w:val="baseline"/>
        <w:rPr>
          <w:rStyle w:val="eop"/>
          <w:rFonts w:ascii="Arial" w:hAnsi="Arial" w:cs="Arial"/>
          <w:color w:val="000000" w:themeColor="text1"/>
          <w:sz w:val="22"/>
          <w:szCs w:val="22"/>
        </w:rPr>
      </w:pPr>
    </w:p>
    <w:p w14:paraId="2208CC24" w14:textId="468C46FC" w:rsidR="003368B0" w:rsidRDefault="003368B0" w:rsidP="003368B0">
      <w:pPr>
        <w:pStyle w:val="paragraph"/>
        <w:spacing w:before="0" w:beforeAutospacing="0" w:after="0" w:afterAutospacing="0" w:line="360" w:lineRule="auto"/>
        <w:textAlignment w:val="baseline"/>
        <w:rPr>
          <w:rStyle w:val="eop"/>
          <w:rFonts w:ascii="Arial" w:hAnsi="Arial" w:cs="Arial"/>
          <w:color w:val="000000" w:themeColor="text1"/>
          <w:sz w:val="22"/>
          <w:szCs w:val="22"/>
          <w:lang w:val="en-US"/>
        </w:rPr>
      </w:pPr>
      <w:bookmarkStart w:id="0" w:name="_GoBack"/>
      <w:bookmarkEnd w:id="0"/>
    </w:p>
    <w:p w14:paraId="0E8C1D72" w14:textId="77777777" w:rsidR="003368B0" w:rsidRPr="003368B0" w:rsidRDefault="003368B0" w:rsidP="003368B0">
      <w:pPr>
        <w:pStyle w:val="paragraph"/>
        <w:spacing w:before="0" w:beforeAutospacing="0" w:after="0" w:afterAutospacing="0" w:line="360" w:lineRule="auto"/>
        <w:textAlignment w:val="baseline"/>
        <w:rPr>
          <w:rFonts w:ascii="Arial" w:hAnsi="Arial" w:cs="Arial"/>
          <w:color w:val="000000" w:themeColor="text1"/>
          <w:sz w:val="22"/>
          <w:szCs w:val="22"/>
          <w:lang w:val="en-US"/>
        </w:rPr>
      </w:pPr>
    </w:p>
    <w:p w14:paraId="1294FF23" w14:textId="30526778" w:rsidR="003368B0" w:rsidRDefault="003368B0" w:rsidP="003368B0">
      <w:pPr>
        <w:pStyle w:val="paragraph"/>
        <w:spacing w:before="0" w:beforeAutospacing="0" w:after="0" w:afterAutospacing="0" w:line="360" w:lineRule="auto"/>
        <w:textAlignment w:val="baseline"/>
        <w:rPr>
          <w:rStyle w:val="eop"/>
          <w:rFonts w:ascii="Arial" w:hAnsi="Arial" w:cs="Arial"/>
          <w:color w:val="000000" w:themeColor="text1"/>
          <w:sz w:val="22"/>
          <w:szCs w:val="22"/>
        </w:rPr>
      </w:pPr>
      <w:r w:rsidRPr="003368B0">
        <w:rPr>
          <w:rStyle w:val="normaltextrun"/>
          <w:rFonts w:ascii="Arial" w:hAnsi="Arial" w:cs="Arial"/>
          <w:color w:val="000000" w:themeColor="text1"/>
          <w:sz w:val="22"/>
          <w:szCs w:val="22"/>
          <w:lang w:val="en-US"/>
        </w:rPr>
        <w:t>Vincent, J &amp; Ralston, K. (2019) Trainee teachers’ knowledge of autism: implications for understanding and inclusive practice. Available at:</w:t>
      </w:r>
      <w:r w:rsidRPr="003368B0">
        <w:rPr>
          <w:rStyle w:val="apple-converted-space"/>
          <w:rFonts w:ascii="Arial" w:hAnsi="Arial" w:cs="Arial"/>
          <w:color w:val="000000" w:themeColor="text1"/>
          <w:sz w:val="22"/>
          <w:szCs w:val="22"/>
          <w:lang w:val="en-US"/>
        </w:rPr>
        <w:t> </w:t>
      </w:r>
      <w:hyperlink r:id="rId38" w:tgtFrame="_blank" w:history="1">
        <w:r w:rsidRPr="003368B0">
          <w:rPr>
            <w:rStyle w:val="normaltextrun"/>
            <w:rFonts w:ascii="Arial" w:hAnsi="Arial" w:cs="Arial"/>
            <w:color w:val="000000" w:themeColor="text1"/>
            <w:sz w:val="22"/>
            <w:szCs w:val="22"/>
            <w:u w:val="single"/>
            <w:lang w:val="en-US"/>
          </w:rPr>
          <w:t>https://www.tandfonline.com/doi/full/10.1080/03054985.2019.1645651?scroll=top&amp;needAccess=true</w:t>
        </w:r>
      </w:hyperlink>
      <w:r w:rsidRPr="003368B0">
        <w:rPr>
          <w:rStyle w:val="apple-converted-space"/>
          <w:rFonts w:ascii="Arial" w:hAnsi="Arial" w:cs="Arial"/>
          <w:color w:val="000000" w:themeColor="text1"/>
          <w:sz w:val="22"/>
          <w:szCs w:val="22"/>
          <w:lang w:val="en-US"/>
        </w:rPr>
        <w:t> </w:t>
      </w:r>
      <w:r w:rsidRPr="003368B0">
        <w:rPr>
          <w:rStyle w:val="normaltextrun"/>
          <w:rFonts w:ascii="Arial" w:hAnsi="Arial" w:cs="Arial"/>
          <w:color w:val="000000" w:themeColor="text1"/>
          <w:sz w:val="22"/>
          <w:szCs w:val="22"/>
          <w:lang w:val="en-US"/>
        </w:rPr>
        <w:t>[Accessed: 4</w:t>
      </w:r>
      <w:r w:rsidRPr="003368B0">
        <w:rPr>
          <w:rStyle w:val="normaltextrun"/>
          <w:rFonts w:ascii="Arial" w:hAnsi="Arial" w:cs="Arial"/>
          <w:color w:val="000000" w:themeColor="text1"/>
          <w:sz w:val="22"/>
          <w:szCs w:val="22"/>
          <w:vertAlign w:val="superscript"/>
          <w:lang w:val="en-US"/>
        </w:rPr>
        <w:t>th</w:t>
      </w:r>
      <w:r w:rsidRPr="003368B0">
        <w:rPr>
          <w:rStyle w:val="apple-converted-space"/>
          <w:rFonts w:ascii="Arial" w:hAnsi="Arial" w:cs="Arial"/>
          <w:color w:val="000000" w:themeColor="text1"/>
          <w:sz w:val="22"/>
          <w:szCs w:val="22"/>
          <w:lang w:val="en-US"/>
        </w:rPr>
        <w:t> </w:t>
      </w:r>
      <w:r w:rsidRPr="003368B0">
        <w:rPr>
          <w:rStyle w:val="normaltextrun"/>
          <w:rFonts w:ascii="Arial" w:hAnsi="Arial" w:cs="Arial"/>
          <w:color w:val="000000" w:themeColor="text1"/>
          <w:sz w:val="22"/>
          <w:szCs w:val="22"/>
          <w:lang w:val="en-US"/>
        </w:rPr>
        <w:t>May 2020] </w:t>
      </w:r>
      <w:r w:rsidRPr="003368B0">
        <w:rPr>
          <w:rStyle w:val="eop"/>
          <w:rFonts w:ascii="Arial" w:hAnsi="Arial" w:cs="Arial"/>
          <w:color w:val="000000" w:themeColor="text1"/>
          <w:sz w:val="22"/>
          <w:szCs w:val="22"/>
        </w:rPr>
        <w:t> </w:t>
      </w:r>
    </w:p>
    <w:p w14:paraId="64584441" w14:textId="293F4D67" w:rsidR="003368B0" w:rsidRDefault="003368B0" w:rsidP="003368B0">
      <w:pPr>
        <w:pStyle w:val="paragraph"/>
        <w:spacing w:before="0" w:beforeAutospacing="0" w:after="0" w:afterAutospacing="0" w:line="360" w:lineRule="auto"/>
        <w:textAlignment w:val="baseline"/>
        <w:rPr>
          <w:rStyle w:val="eop"/>
          <w:rFonts w:ascii="Arial" w:hAnsi="Arial" w:cs="Arial"/>
          <w:color w:val="000000" w:themeColor="text1"/>
          <w:sz w:val="22"/>
          <w:szCs w:val="22"/>
        </w:rPr>
      </w:pPr>
    </w:p>
    <w:p w14:paraId="7C892F72" w14:textId="77777777" w:rsidR="003368B0" w:rsidRPr="003368B0" w:rsidRDefault="003368B0" w:rsidP="003368B0">
      <w:pPr>
        <w:pStyle w:val="paragraph"/>
        <w:spacing w:before="0" w:beforeAutospacing="0" w:after="0" w:afterAutospacing="0" w:line="360" w:lineRule="auto"/>
        <w:textAlignment w:val="baseline"/>
        <w:rPr>
          <w:rStyle w:val="eop"/>
          <w:rFonts w:ascii="Arial" w:hAnsi="Arial" w:cs="Arial"/>
          <w:color w:val="000000" w:themeColor="text1"/>
          <w:sz w:val="22"/>
          <w:szCs w:val="22"/>
        </w:rPr>
      </w:pPr>
    </w:p>
    <w:p w14:paraId="790C8C59" w14:textId="35EE301C" w:rsidR="003368B0" w:rsidRDefault="003368B0" w:rsidP="003368B0">
      <w:pPr>
        <w:pStyle w:val="paragraph"/>
        <w:spacing w:before="0" w:beforeAutospacing="0" w:after="0" w:afterAutospacing="0" w:line="360" w:lineRule="auto"/>
        <w:textAlignment w:val="baseline"/>
        <w:rPr>
          <w:rStyle w:val="eop"/>
          <w:rFonts w:ascii="Arial" w:hAnsi="Arial" w:cs="Arial"/>
          <w:color w:val="000000" w:themeColor="text1"/>
          <w:sz w:val="22"/>
          <w:szCs w:val="22"/>
        </w:rPr>
      </w:pPr>
      <w:r w:rsidRPr="003368B0">
        <w:rPr>
          <w:rStyle w:val="normaltextrun"/>
          <w:rFonts w:ascii="Arial" w:hAnsi="Arial" w:cs="Arial"/>
          <w:color w:val="000000" w:themeColor="text1"/>
          <w:sz w:val="22"/>
          <w:szCs w:val="22"/>
          <w:lang w:val="en-US"/>
        </w:rPr>
        <w:t>Welsh Government (2018) Additional Learning Needs (ALN) Transformation</w:t>
      </w:r>
      <w:r w:rsidRPr="003368B0">
        <w:rPr>
          <w:rStyle w:val="apple-converted-space"/>
          <w:rFonts w:ascii="Arial" w:hAnsi="Arial" w:cs="Arial"/>
          <w:color w:val="000000" w:themeColor="text1"/>
          <w:sz w:val="22"/>
          <w:szCs w:val="22"/>
          <w:lang w:val="en-US"/>
        </w:rPr>
        <w:t> </w:t>
      </w:r>
      <w:proofErr w:type="spellStart"/>
      <w:r w:rsidRPr="003368B0">
        <w:rPr>
          <w:rStyle w:val="spellingerror"/>
          <w:rFonts w:ascii="Arial" w:hAnsi="Arial" w:cs="Arial"/>
          <w:color w:val="000000" w:themeColor="text1"/>
          <w:sz w:val="22"/>
          <w:szCs w:val="22"/>
          <w:lang w:val="en-US"/>
        </w:rPr>
        <w:t>Programme</w:t>
      </w:r>
      <w:proofErr w:type="spellEnd"/>
      <w:r w:rsidRPr="003368B0">
        <w:rPr>
          <w:rStyle w:val="normaltextrun"/>
          <w:rFonts w:ascii="Arial" w:hAnsi="Arial" w:cs="Arial"/>
          <w:color w:val="000000" w:themeColor="text1"/>
          <w:sz w:val="22"/>
          <w:szCs w:val="22"/>
          <w:lang w:val="en-US"/>
        </w:rPr>
        <w:t>.</w:t>
      </w:r>
      <w:r w:rsidRPr="003368B0">
        <w:rPr>
          <w:rStyle w:val="apple-converted-space"/>
          <w:rFonts w:ascii="Arial" w:hAnsi="Arial" w:cs="Arial"/>
          <w:color w:val="000000" w:themeColor="text1"/>
          <w:sz w:val="22"/>
          <w:szCs w:val="22"/>
          <w:lang w:val="en-US"/>
        </w:rPr>
        <w:t> </w:t>
      </w:r>
      <w:r w:rsidRPr="003368B0">
        <w:rPr>
          <w:rStyle w:val="normaltextrun"/>
          <w:rFonts w:ascii="Arial" w:hAnsi="Arial" w:cs="Arial"/>
          <w:color w:val="000000" w:themeColor="text1"/>
          <w:sz w:val="22"/>
          <w:szCs w:val="22"/>
          <w:lang w:val="en-US"/>
        </w:rPr>
        <w:t>Available at:</w:t>
      </w:r>
      <w:r w:rsidRPr="003368B0">
        <w:rPr>
          <w:rStyle w:val="apple-converted-space"/>
          <w:rFonts w:ascii="Arial" w:hAnsi="Arial" w:cs="Arial"/>
          <w:color w:val="000000" w:themeColor="text1"/>
          <w:sz w:val="22"/>
          <w:szCs w:val="22"/>
          <w:lang w:val="en-US"/>
        </w:rPr>
        <w:t> </w:t>
      </w:r>
      <w:hyperlink r:id="rId39" w:tgtFrame="_blank" w:history="1">
        <w:r w:rsidRPr="003368B0">
          <w:rPr>
            <w:rStyle w:val="normaltextrun"/>
            <w:rFonts w:ascii="Arial" w:hAnsi="Arial" w:cs="Arial"/>
            <w:color w:val="000000" w:themeColor="text1"/>
            <w:sz w:val="22"/>
            <w:szCs w:val="22"/>
            <w:u w:val="single"/>
            <w:lang w:val="en-US"/>
          </w:rPr>
          <w:t>https://gov.wales/sites/default/files/publications/2018-09/additional-learning-needs-aln-transformation-programme-v2.pdf</w:t>
        </w:r>
      </w:hyperlink>
      <w:r w:rsidRPr="003368B0">
        <w:rPr>
          <w:rStyle w:val="apple-converted-space"/>
          <w:rFonts w:ascii="Arial" w:hAnsi="Arial" w:cs="Arial"/>
          <w:color w:val="000000" w:themeColor="text1"/>
          <w:sz w:val="22"/>
          <w:szCs w:val="22"/>
          <w:lang w:val="en-US"/>
        </w:rPr>
        <w:t> </w:t>
      </w:r>
      <w:r w:rsidRPr="003368B0">
        <w:rPr>
          <w:rStyle w:val="normaltextrun"/>
          <w:rFonts w:ascii="Arial" w:hAnsi="Arial" w:cs="Arial"/>
          <w:color w:val="000000" w:themeColor="text1"/>
          <w:sz w:val="22"/>
          <w:szCs w:val="22"/>
          <w:lang w:val="en-US"/>
        </w:rPr>
        <w:t>[Accessed 6</w:t>
      </w:r>
      <w:r w:rsidRPr="003368B0">
        <w:rPr>
          <w:rStyle w:val="normaltextrun"/>
          <w:rFonts w:ascii="Arial" w:hAnsi="Arial" w:cs="Arial"/>
          <w:color w:val="000000" w:themeColor="text1"/>
          <w:sz w:val="22"/>
          <w:szCs w:val="22"/>
          <w:vertAlign w:val="superscript"/>
          <w:lang w:val="en-US"/>
        </w:rPr>
        <w:t>th</w:t>
      </w:r>
      <w:r w:rsidRPr="003368B0">
        <w:rPr>
          <w:rStyle w:val="apple-converted-space"/>
          <w:rFonts w:ascii="Arial" w:hAnsi="Arial" w:cs="Arial"/>
          <w:color w:val="000000" w:themeColor="text1"/>
          <w:sz w:val="22"/>
          <w:szCs w:val="22"/>
          <w:lang w:val="en-US"/>
        </w:rPr>
        <w:t> </w:t>
      </w:r>
      <w:r w:rsidRPr="003368B0">
        <w:rPr>
          <w:rStyle w:val="normaltextrun"/>
          <w:rFonts w:ascii="Arial" w:hAnsi="Arial" w:cs="Arial"/>
          <w:color w:val="000000" w:themeColor="text1"/>
          <w:sz w:val="22"/>
          <w:szCs w:val="22"/>
          <w:lang w:val="en-US"/>
        </w:rPr>
        <w:t>May 2020] </w:t>
      </w:r>
      <w:r w:rsidRPr="003368B0">
        <w:rPr>
          <w:rStyle w:val="eop"/>
          <w:rFonts w:ascii="Arial" w:hAnsi="Arial" w:cs="Arial"/>
          <w:color w:val="000000" w:themeColor="text1"/>
          <w:sz w:val="22"/>
          <w:szCs w:val="22"/>
        </w:rPr>
        <w:t> </w:t>
      </w:r>
    </w:p>
    <w:p w14:paraId="0DB87A37" w14:textId="793553DD" w:rsidR="003368B0" w:rsidRDefault="003368B0" w:rsidP="003368B0">
      <w:pPr>
        <w:pStyle w:val="paragraph"/>
        <w:spacing w:before="0" w:beforeAutospacing="0" w:after="0" w:afterAutospacing="0" w:line="360" w:lineRule="auto"/>
        <w:textAlignment w:val="baseline"/>
        <w:rPr>
          <w:rStyle w:val="eop"/>
          <w:rFonts w:ascii="Arial" w:hAnsi="Arial" w:cs="Arial"/>
          <w:color w:val="000000" w:themeColor="text1"/>
          <w:sz w:val="22"/>
          <w:szCs w:val="22"/>
        </w:rPr>
      </w:pPr>
    </w:p>
    <w:p w14:paraId="0DDF34DB" w14:textId="77777777" w:rsidR="003368B0" w:rsidRPr="003368B0" w:rsidRDefault="003368B0" w:rsidP="003368B0">
      <w:pPr>
        <w:pStyle w:val="paragraph"/>
        <w:spacing w:before="0" w:beforeAutospacing="0" w:after="0" w:afterAutospacing="0" w:line="360" w:lineRule="auto"/>
        <w:textAlignment w:val="baseline"/>
        <w:rPr>
          <w:rStyle w:val="eop"/>
          <w:rFonts w:ascii="Arial" w:hAnsi="Arial" w:cs="Arial"/>
          <w:color w:val="000000" w:themeColor="text1"/>
          <w:sz w:val="22"/>
          <w:szCs w:val="22"/>
        </w:rPr>
      </w:pPr>
    </w:p>
    <w:p w14:paraId="717119BB" w14:textId="02B5B189" w:rsidR="003368B0" w:rsidRPr="003368B0" w:rsidRDefault="003368B0" w:rsidP="003368B0">
      <w:pPr>
        <w:pStyle w:val="paragraph"/>
        <w:spacing w:before="0" w:beforeAutospacing="0" w:after="0" w:afterAutospacing="0" w:line="360" w:lineRule="auto"/>
        <w:textAlignment w:val="baseline"/>
        <w:rPr>
          <w:rStyle w:val="eop"/>
          <w:rFonts w:ascii="Arial" w:hAnsi="Arial" w:cs="Arial"/>
          <w:color w:val="000000" w:themeColor="text1"/>
          <w:sz w:val="22"/>
          <w:szCs w:val="22"/>
        </w:rPr>
      </w:pPr>
      <w:r w:rsidRPr="003368B0">
        <w:rPr>
          <w:rStyle w:val="normaltextrun"/>
          <w:rFonts w:ascii="Arial" w:hAnsi="Arial" w:cs="Arial"/>
          <w:color w:val="000000" w:themeColor="text1"/>
          <w:sz w:val="22"/>
          <w:szCs w:val="22"/>
          <w:lang w:val="en-US"/>
        </w:rPr>
        <w:t>Willis, C. (2009) Creating Inclusive Learning Environments for Young Children. London: SAGE Ltd.</w:t>
      </w:r>
      <w:r w:rsidRPr="003368B0">
        <w:rPr>
          <w:rStyle w:val="eop"/>
          <w:rFonts w:ascii="Arial" w:hAnsi="Arial" w:cs="Arial"/>
          <w:color w:val="000000" w:themeColor="text1"/>
          <w:sz w:val="22"/>
          <w:szCs w:val="22"/>
        </w:rPr>
        <w:t> </w:t>
      </w:r>
    </w:p>
    <w:p w14:paraId="0F688F84" w14:textId="39567E04" w:rsidR="003368B0" w:rsidRPr="003368B0" w:rsidRDefault="003368B0" w:rsidP="003368B0">
      <w:pPr>
        <w:pStyle w:val="paragraph"/>
        <w:spacing w:before="0" w:beforeAutospacing="0" w:after="0" w:afterAutospacing="0" w:line="360" w:lineRule="auto"/>
        <w:textAlignment w:val="baseline"/>
        <w:rPr>
          <w:rStyle w:val="eop"/>
          <w:rFonts w:ascii="Arial" w:hAnsi="Arial" w:cs="Arial"/>
          <w:color w:val="000000" w:themeColor="text1"/>
          <w:sz w:val="22"/>
          <w:szCs w:val="22"/>
        </w:rPr>
      </w:pPr>
    </w:p>
    <w:p w14:paraId="462D3FBC" w14:textId="77777777" w:rsidR="003368B0" w:rsidRPr="003368B0" w:rsidRDefault="003368B0" w:rsidP="003368B0">
      <w:pPr>
        <w:pStyle w:val="paragraph"/>
        <w:spacing w:before="0" w:beforeAutospacing="0" w:after="0" w:afterAutospacing="0" w:line="360" w:lineRule="auto"/>
        <w:textAlignment w:val="baseline"/>
        <w:rPr>
          <w:rFonts w:ascii="Arial" w:hAnsi="Arial" w:cs="Arial"/>
          <w:color w:val="000000" w:themeColor="text1"/>
          <w:sz w:val="22"/>
          <w:szCs w:val="22"/>
        </w:rPr>
      </w:pPr>
    </w:p>
    <w:p w14:paraId="1AF50E40" w14:textId="77777777" w:rsidR="003368B0" w:rsidRPr="003368B0" w:rsidRDefault="003368B0" w:rsidP="003368B0">
      <w:pPr>
        <w:pStyle w:val="paragraph"/>
        <w:spacing w:before="0" w:beforeAutospacing="0" w:after="0" w:afterAutospacing="0" w:line="360" w:lineRule="auto"/>
        <w:textAlignment w:val="baseline"/>
        <w:rPr>
          <w:rStyle w:val="eop"/>
          <w:rFonts w:ascii="Arial" w:hAnsi="Arial" w:cs="Arial"/>
          <w:color w:val="000000" w:themeColor="text1"/>
          <w:sz w:val="22"/>
          <w:szCs w:val="22"/>
        </w:rPr>
      </w:pPr>
      <w:r w:rsidRPr="003368B0">
        <w:rPr>
          <w:rStyle w:val="normaltextrun"/>
          <w:rFonts w:ascii="Arial" w:hAnsi="Arial" w:cs="Arial"/>
          <w:color w:val="000000" w:themeColor="text1"/>
          <w:sz w:val="22"/>
          <w:szCs w:val="22"/>
          <w:lang w:val="en-US"/>
        </w:rPr>
        <w:t>Wynne, E. (2016) Why Staff Are Stuck in Their Ways. Available at:</w:t>
      </w:r>
      <w:r w:rsidRPr="003368B0">
        <w:rPr>
          <w:rStyle w:val="apple-converted-space"/>
          <w:rFonts w:ascii="Arial" w:hAnsi="Arial" w:cs="Arial"/>
          <w:color w:val="000000" w:themeColor="text1"/>
          <w:sz w:val="22"/>
          <w:szCs w:val="22"/>
          <w:lang w:val="en-US"/>
        </w:rPr>
        <w:t> </w:t>
      </w:r>
      <w:hyperlink r:id="rId40" w:tgtFrame="_blank" w:history="1">
        <w:r w:rsidRPr="003368B0">
          <w:rPr>
            <w:rStyle w:val="normaltextrun"/>
            <w:rFonts w:ascii="Arial" w:hAnsi="Arial" w:cs="Arial"/>
            <w:color w:val="000000" w:themeColor="text1"/>
            <w:sz w:val="22"/>
            <w:szCs w:val="22"/>
            <w:u w:val="single"/>
            <w:lang w:val="en-US"/>
          </w:rPr>
          <w:t>https://www.gatewayhr.com/why-staff-resist-change-are-they-just-stuck-in-their-ways/</w:t>
        </w:r>
      </w:hyperlink>
      <w:r w:rsidRPr="003368B0">
        <w:rPr>
          <w:rStyle w:val="apple-converted-space"/>
          <w:rFonts w:ascii="Arial" w:hAnsi="Arial" w:cs="Arial"/>
          <w:color w:val="000000" w:themeColor="text1"/>
          <w:sz w:val="22"/>
          <w:szCs w:val="22"/>
          <w:lang w:val="en-US"/>
        </w:rPr>
        <w:t> </w:t>
      </w:r>
      <w:r w:rsidRPr="003368B0">
        <w:rPr>
          <w:rStyle w:val="normaltextrun"/>
          <w:rFonts w:ascii="Arial" w:hAnsi="Arial" w:cs="Arial"/>
          <w:color w:val="000000" w:themeColor="text1"/>
          <w:sz w:val="22"/>
          <w:szCs w:val="22"/>
          <w:lang w:val="en-US"/>
        </w:rPr>
        <w:t>[Accessed: 12</w:t>
      </w:r>
      <w:r w:rsidRPr="003368B0">
        <w:rPr>
          <w:rStyle w:val="normaltextrun"/>
          <w:rFonts w:ascii="Arial" w:hAnsi="Arial" w:cs="Arial"/>
          <w:color w:val="000000" w:themeColor="text1"/>
          <w:sz w:val="22"/>
          <w:szCs w:val="22"/>
          <w:vertAlign w:val="superscript"/>
          <w:lang w:val="en-US"/>
        </w:rPr>
        <w:t>th</w:t>
      </w:r>
      <w:r w:rsidRPr="003368B0">
        <w:rPr>
          <w:rStyle w:val="apple-converted-space"/>
          <w:rFonts w:ascii="Arial" w:hAnsi="Arial" w:cs="Arial"/>
          <w:color w:val="000000" w:themeColor="text1"/>
          <w:sz w:val="22"/>
          <w:szCs w:val="22"/>
          <w:lang w:val="en-US"/>
        </w:rPr>
        <w:t> </w:t>
      </w:r>
      <w:r w:rsidRPr="003368B0">
        <w:rPr>
          <w:rStyle w:val="normaltextrun"/>
          <w:rFonts w:ascii="Arial" w:hAnsi="Arial" w:cs="Arial"/>
          <w:color w:val="000000" w:themeColor="text1"/>
          <w:sz w:val="22"/>
          <w:szCs w:val="22"/>
          <w:lang w:val="en-US"/>
        </w:rPr>
        <w:t>May 2020]  </w:t>
      </w:r>
      <w:r w:rsidRPr="003368B0">
        <w:rPr>
          <w:rStyle w:val="eop"/>
          <w:rFonts w:ascii="Arial" w:hAnsi="Arial" w:cs="Arial"/>
          <w:color w:val="000000" w:themeColor="text1"/>
          <w:sz w:val="22"/>
          <w:szCs w:val="22"/>
        </w:rPr>
        <w:t> </w:t>
      </w:r>
    </w:p>
    <w:sectPr w:rsidR="003368B0" w:rsidRPr="003368B0" w:rsidSect="00720230">
      <w:headerReference w:type="default" r:id="rId4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A455433" w14:textId="77777777" w:rsidR="003E3AA8" w:rsidRDefault="003E3AA8" w:rsidP="0098431F">
      <w:r>
        <w:separator/>
      </w:r>
    </w:p>
  </w:endnote>
  <w:endnote w:type="continuationSeparator" w:id="0">
    <w:p w14:paraId="027AFDF6" w14:textId="77777777" w:rsidR="003E3AA8" w:rsidRDefault="003E3AA8" w:rsidP="0098431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DD1BD1A" w14:textId="77777777" w:rsidR="003E3AA8" w:rsidRDefault="003E3AA8" w:rsidP="0098431F">
      <w:r>
        <w:separator/>
      </w:r>
    </w:p>
  </w:footnote>
  <w:footnote w:type="continuationSeparator" w:id="0">
    <w:p w14:paraId="1BEF6D0E" w14:textId="77777777" w:rsidR="003E3AA8" w:rsidRDefault="003E3AA8" w:rsidP="0098431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404F92D" w14:textId="652337F7" w:rsidR="0098431F" w:rsidRDefault="0098431F">
    <w:pPr>
      <w:pStyle w:val="Header"/>
    </w:pPr>
    <w:r>
      <w:t>1807252</w:t>
    </w:r>
    <w:r>
      <w:ptab w:relativeTo="margin" w:alignment="center" w:leader="none"/>
    </w:r>
    <w:r>
      <w:t>EAEE6002</w:t>
    </w:r>
    <w:r>
      <w:ptab w:relativeTo="margin" w:alignment="right" w:leader="none"/>
    </w:r>
    <w:r>
      <w:t>Word Count- 2554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431F"/>
    <w:rsid w:val="003368B0"/>
    <w:rsid w:val="003E3AA8"/>
    <w:rsid w:val="00720230"/>
    <w:rsid w:val="00775914"/>
    <w:rsid w:val="00956BFB"/>
    <w:rsid w:val="0098431F"/>
    <w:rsid w:val="00B8264F"/>
    <w:rsid w:val="00DD627A"/>
    <w:rsid w:val="00E100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3A84DC2"/>
  <w15:chartTrackingRefBased/>
  <w15:docId w15:val="{4704B34F-E4C6-F04B-97A4-457BE94647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sonormal0">
    <w:name w:val="msonormal"/>
    <w:basedOn w:val="Normal"/>
    <w:rsid w:val="0098431F"/>
    <w:pPr>
      <w:spacing w:before="100" w:beforeAutospacing="1" w:after="100" w:afterAutospacing="1"/>
    </w:pPr>
    <w:rPr>
      <w:rFonts w:ascii="Times New Roman" w:eastAsia="Times New Roman" w:hAnsi="Times New Roman" w:cs="Times New Roman"/>
      <w:lang w:eastAsia="en-GB"/>
    </w:rPr>
  </w:style>
  <w:style w:type="paragraph" w:customStyle="1" w:styleId="paragraph">
    <w:name w:val="paragraph"/>
    <w:basedOn w:val="Normal"/>
    <w:rsid w:val="0098431F"/>
    <w:pPr>
      <w:spacing w:before="100" w:beforeAutospacing="1" w:after="100" w:afterAutospacing="1"/>
    </w:pPr>
    <w:rPr>
      <w:rFonts w:ascii="Times New Roman" w:eastAsia="Times New Roman" w:hAnsi="Times New Roman" w:cs="Times New Roman"/>
      <w:lang w:eastAsia="en-GB"/>
    </w:rPr>
  </w:style>
  <w:style w:type="character" w:customStyle="1" w:styleId="textrun">
    <w:name w:val="textrun"/>
    <w:basedOn w:val="DefaultParagraphFont"/>
    <w:rsid w:val="0098431F"/>
  </w:style>
  <w:style w:type="character" w:customStyle="1" w:styleId="normaltextrun">
    <w:name w:val="normaltextrun"/>
    <w:basedOn w:val="DefaultParagraphFont"/>
    <w:rsid w:val="0098431F"/>
  </w:style>
  <w:style w:type="character" w:customStyle="1" w:styleId="eop">
    <w:name w:val="eop"/>
    <w:basedOn w:val="DefaultParagraphFont"/>
    <w:rsid w:val="0098431F"/>
  </w:style>
  <w:style w:type="character" w:customStyle="1" w:styleId="apple-converted-space">
    <w:name w:val="apple-converted-space"/>
    <w:basedOn w:val="DefaultParagraphFont"/>
    <w:rsid w:val="0098431F"/>
  </w:style>
  <w:style w:type="character" w:customStyle="1" w:styleId="spellingerror">
    <w:name w:val="spellingerror"/>
    <w:basedOn w:val="DefaultParagraphFont"/>
    <w:rsid w:val="0098431F"/>
  </w:style>
  <w:style w:type="character" w:styleId="Hyperlink">
    <w:name w:val="Hyperlink"/>
    <w:basedOn w:val="DefaultParagraphFont"/>
    <w:uiPriority w:val="99"/>
    <w:unhideWhenUsed/>
    <w:rsid w:val="0098431F"/>
    <w:rPr>
      <w:color w:val="0000FF"/>
      <w:u w:val="single"/>
    </w:rPr>
  </w:style>
  <w:style w:type="character" w:styleId="FollowedHyperlink">
    <w:name w:val="FollowedHyperlink"/>
    <w:basedOn w:val="DefaultParagraphFont"/>
    <w:uiPriority w:val="99"/>
    <w:semiHidden/>
    <w:unhideWhenUsed/>
    <w:rsid w:val="0098431F"/>
    <w:rPr>
      <w:color w:val="800080"/>
      <w:u w:val="single"/>
    </w:rPr>
  </w:style>
  <w:style w:type="character" w:customStyle="1" w:styleId="advancedproofingissue">
    <w:name w:val="advancedproofingissue"/>
    <w:basedOn w:val="DefaultParagraphFont"/>
    <w:rsid w:val="0098431F"/>
  </w:style>
  <w:style w:type="character" w:customStyle="1" w:styleId="contextualspellingandgrammarerror">
    <w:name w:val="contextualspellingandgrammarerror"/>
    <w:basedOn w:val="DefaultParagraphFont"/>
    <w:rsid w:val="0098431F"/>
  </w:style>
  <w:style w:type="character" w:customStyle="1" w:styleId="linebreakblob">
    <w:name w:val="linebreakblob"/>
    <w:basedOn w:val="DefaultParagraphFont"/>
    <w:rsid w:val="0098431F"/>
  </w:style>
  <w:style w:type="character" w:customStyle="1" w:styleId="scxw82237431">
    <w:name w:val="scxw82237431"/>
    <w:basedOn w:val="DefaultParagraphFont"/>
    <w:rsid w:val="0098431F"/>
  </w:style>
  <w:style w:type="paragraph" w:styleId="Header">
    <w:name w:val="header"/>
    <w:basedOn w:val="Normal"/>
    <w:link w:val="HeaderChar"/>
    <w:uiPriority w:val="99"/>
    <w:unhideWhenUsed/>
    <w:rsid w:val="0098431F"/>
    <w:pPr>
      <w:tabs>
        <w:tab w:val="center" w:pos="4513"/>
        <w:tab w:val="right" w:pos="9026"/>
      </w:tabs>
    </w:pPr>
  </w:style>
  <w:style w:type="character" w:customStyle="1" w:styleId="HeaderChar">
    <w:name w:val="Header Char"/>
    <w:basedOn w:val="DefaultParagraphFont"/>
    <w:link w:val="Header"/>
    <w:uiPriority w:val="99"/>
    <w:rsid w:val="0098431F"/>
  </w:style>
  <w:style w:type="paragraph" w:styleId="Footer">
    <w:name w:val="footer"/>
    <w:basedOn w:val="Normal"/>
    <w:link w:val="FooterChar"/>
    <w:uiPriority w:val="99"/>
    <w:unhideWhenUsed/>
    <w:rsid w:val="0098431F"/>
    <w:pPr>
      <w:tabs>
        <w:tab w:val="center" w:pos="4513"/>
        <w:tab w:val="right" w:pos="9026"/>
      </w:tabs>
    </w:pPr>
  </w:style>
  <w:style w:type="character" w:customStyle="1" w:styleId="FooterChar">
    <w:name w:val="Footer Char"/>
    <w:basedOn w:val="DefaultParagraphFont"/>
    <w:link w:val="Footer"/>
    <w:uiPriority w:val="99"/>
    <w:rsid w:val="0098431F"/>
  </w:style>
  <w:style w:type="character" w:styleId="UnresolvedMention">
    <w:name w:val="Unresolved Mention"/>
    <w:basedOn w:val="DefaultParagraphFont"/>
    <w:uiPriority w:val="99"/>
    <w:semiHidden/>
    <w:unhideWhenUsed/>
    <w:rsid w:val="0098431F"/>
    <w:rPr>
      <w:color w:val="605E5C"/>
      <w:shd w:val="clear" w:color="auto" w:fill="E1DFDD"/>
    </w:rPr>
  </w:style>
  <w:style w:type="character" w:customStyle="1" w:styleId="scxw75097638">
    <w:name w:val="scxw75097638"/>
    <w:basedOn w:val="DefaultParagraphFont"/>
    <w:rsid w:val="003368B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37636477">
      <w:bodyDiv w:val="1"/>
      <w:marLeft w:val="0"/>
      <w:marRight w:val="0"/>
      <w:marTop w:val="0"/>
      <w:marBottom w:val="0"/>
      <w:divBdr>
        <w:top w:val="none" w:sz="0" w:space="0" w:color="auto"/>
        <w:left w:val="none" w:sz="0" w:space="0" w:color="auto"/>
        <w:bottom w:val="none" w:sz="0" w:space="0" w:color="auto"/>
        <w:right w:val="none" w:sz="0" w:space="0" w:color="auto"/>
      </w:divBdr>
      <w:divsChild>
        <w:div w:id="1244874755">
          <w:marLeft w:val="0"/>
          <w:marRight w:val="0"/>
          <w:marTop w:val="0"/>
          <w:marBottom w:val="0"/>
          <w:divBdr>
            <w:top w:val="none" w:sz="0" w:space="0" w:color="auto"/>
            <w:left w:val="none" w:sz="0" w:space="0" w:color="auto"/>
            <w:bottom w:val="none" w:sz="0" w:space="0" w:color="auto"/>
            <w:right w:val="none" w:sz="0" w:space="0" w:color="auto"/>
          </w:divBdr>
        </w:div>
        <w:div w:id="827282463">
          <w:marLeft w:val="0"/>
          <w:marRight w:val="0"/>
          <w:marTop w:val="0"/>
          <w:marBottom w:val="0"/>
          <w:divBdr>
            <w:top w:val="none" w:sz="0" w:space="0" w:color="auto"/>
            <w:left w:val="none" w:sz="0" w:space="0" w:color="auto"/>
            <w:bottom w:val="none" w:sz="0" w:space="0" w:color="auto"/>
            <w:right w:val="none" w:sz="0" w:space="0" w:color="auto"/>
          </w:divBdr>
        </w:div>
        <w:div w:id="1118791476">
          <w:marLeft w:val="0"/>
          <w:marRight w:val="0"/>
          <w:marTop w:val="0"/>
          <w:marBottom w:val="0"/>
          <w:divBdr>
            <w:top w:val="none" w:sz="0" w:space="0" w:color="auto"/>
            <w:left w:val="none" w:sz="0" w:space="0" w:color="auto"/>
            <w:bottom w:val="none" w:sz="0" w:space="0" w:color="auto"/>
            <w:right w:val="none" w:sz="0" w:space="0" w:color="auto"/>
          </w:divBdr>
        </w:div>
        <w:div w:id="1516992124">
          <w:marLeft w:val="0"/>
          <w:marRight w:val="0"/>
          <w:marTop w:val="0"/>
          <w:marBottom w:val="0"/>
          <w:divBdr>
            <w:top w:val="none" w:sz="0" w:space="0" w:color="auto"/>
            <w:left w:val="none" w:sz="0" w:space="0" w:color="auto"/>
            <w:bottom w:val="none" w:sz="0" w:space="0" w:color="auto"/>
            <w:right w:val="none" w:sz="0" w:space="0" w:color="auto"/>
          </w:divBdr>
        </w:div>
        <w:div w:id="643972850">
          <w:marLeft w:val="0"/>
          <w:marRight w:val="0"/>
          <w:marTop w:val="0"/>
          <w:marBottom w:val="0"/>
          <w:divBdr>
            <w:top w:val="none" w:sz="0" w:space="0" w:color="auto"/>
            <w:left w:val="none" w:sz="0" w:space="0" w:color="auto"/>
            <w:bottom w:val="none" w:sz="0" w:space="0" w:color="auto"/>
            <w:right w:val="none" w:sz="0" w:space="0" w:color="auto"/>
          </w:divBdr>
        </w:div>
        <w:div w:id="1615013791">
          <w:marLeft w:val="0"/>
          <w:marRight w:val="0"/>
          <w:marTop w:val="0"/>
          <w:marBottom w:val="0"/>
          <w:divBdr>
            <w:top w:val="none" w:sz="0" w:space="0" w:color="auto"/>
            <w:left w:val="none" w:sz="0" w:space="0" w:color="auto"/>
            <w:bottom w:val="none" w:sz="0" w:space="0" w:color="auto"/>
            <w:right w:val="none" w:sz="0" w:space="0" w:color="auto"/>
          </w:divBdr>
        </w:div>
        <w:div w:id="301889457">
          <w:marLeft w:val="0"/>
          <w:marRight w:val="0"/>
          <w:marTop w:val="0"/>
          <w:marBottom w:val="0"/>
          <w:divBdr>
            <w:top w:val="none" w:sz="0" w:space="0" w:color="auto"/>
            <w:left w:val="none" w:sz="0" w:space="0" w:color="auto"/>
            <w:bottom w:val="none" w:sz="0" w:space="0" w:color="auto"/>
            <w:right w:val="none" w:sz="0" w:space="0" w:color="auto"/>
          </w:divBdr>
        </w:div>
        <w:div w:id="1561748312">
          <w:marLeft w:val="0"/>
          <w:marRight w:val="0"/>
          <w:marTop w:val="0"/>
          <w:marBottom w:val="0"/>
          <w:divBdr>
            <w:top w:val="none" w:sz="0" w:space="0" w:color="auto"/>
            <w:left w:val="none" w:sz="0" w:space="0" w:color="auto"/>
            <w:bottom w:val="none" w:sz="0" w:space="0" w:color="auto"/>
            <w:right w:val="none" w:sz="0" w:space="0" w:color="auto"/>
          </w:divBdr>
        </w:div>
        <w:div w:id="1071080637">
          <w:marLeft w:val="0"/>
          <w:marRight w:val="0"/>
          <w:marTop w:val="0"/>
          <w:marBottom w:val="0"/>
          <w:divBdr>
            <w:top w:val="none" w:sz="0" w:space="0" w:color="auto"/>
            <w:left w:val="none" w:sz="0" w:space="0" w:color="auto"/>
            <w:bottom w:val="none" w:sz="0" w:space="0" w:color="auto"/>
            <w:right w:val="none" w:sz="0" w:space="0" w:color="auto"/>
          </w:divBdr>
        </w:div>
        <w:div w:id="1261647330">
          <w:marLeft w:val="0"/>
          <w:marRight w:val="0"/>
          <w:marTop w:val="0"/>
          <w:marBottom w:val="0"/>
          <w:divBdr>
            <w:top w:val="none" w:sz="0" w:space="0" w:color="auto"/>
            <w:left w:val="none" w:sz="0" w:space="0" w:color="auto"/>
            <w:bottom w:val="none" w:sz="0" w:space="0" w:color="auto"/>
            <w:right w:val="none" w:sz="0" w:space="0" w:color="auto"/>
          </w:divBdr>
        </w:div>
        <w:div w:id="1012301556">
          <w:marLeft w:val="0"/>
          <w:marRight w:val="0"/>
          <w:marTop w:val="0"/>
          <w:marBottom w:val="0"/>
          <w:divBdr>
            <w:top w:val="none" w:sz="0" w:space="0" w:color="auto"/>
            <w:left w:val="none" w:sz="0" w:space="0" w:color="auto"/>
            <w:bottom w:val="none" w:sz="0" w:space="0" w:color="auto"/>
            <w:right w:val="none" w:sz="0" w:space="0" w:color="auto"/>
          </w:divBdr>
        </w:div>
        <w:div w:id="105663251">
          <w:marLeft w:val="0"/>
          <w:marRight w:val="0"/>
          <w:marTop w:val="0"/>
          <w:marBottom w:val="0"/>
          <w:divBdr>
            <w:top w:val="none" w:sz="0" w:space="0" w:color="auto"/>
            <w:left w:val="none" w:sz="0" w:space="0" w:color="auto"/>
            <w:bottom w:val="none" w:sz="0" w:space="0" w:color="auto"/>
            <w:right w:val="none" w:sz="0" w:space="0" w:color="auto"/>
          </w:divBdr>
        </w:div>
        <w:div w:id="1172839642">
          <w:marLeft w:val="0"/>
          <w:marRight w:val="0"/>
          <w:marTop w:val="0"/>
          <w:marBottom w:val="0"/>
          <w:divBdr>
            <w:top w:val="none" w:sz="0" w:space="0" w:color="auto"/>
            <w:left w:val="none" w:sz="0" w:space="0" w:color="auto"/>
            <w:bottom w:val="none" w:sz="0" w:space="0" w:color="auto"/>
            <w:right w:val="none" w:sz="0" w:space="0" w:color="auto"/>
          </w:divBdr>
        </w:div>
        <w:div w:id="1727222945">
          <w:marLeft w:val="0"/>
          <w:marRight w:val="0"/>
          <w:marTop w:val="0"/>
          <w:marBottom w:val="0"/>
          <w:divBdr>
            <w:top w:val="none" w:sz="0" w:space="0" w:color="auto"/>
            <w:left w:val="none" w:sz="0" w:space="0" w:color="auto"/>
            <w:bottom w:val="none" w:sz="0" w:space="0" w:color="auto"/>
            <w:right w:val="none" w:sz="0" w:space="0" w:color="auto"/>
          </w:divBdr>
        </w:div>
        <w:div w:id="1470324555">
          <w:marLeft w:val="0"/>
          <w:marRight w:val="0"/>
          <w:marTop w:val="0"/>
          <w:marBottom w:val="0"/>
          <w:divBdr>
            <w:top w:val="none" w:sz="0" w:space="0" w:color="auto"/>
            <w:left w:val="none" w:sz="0" w:space="0" w:color="auto"/>
            <w:bottom w:val="none" w:sz="0" w:space="0" w:color="auto"/>
            <w:right w:val="none" w:sz="0" w:space="0" w:color="auto"/>
          </w:divBdr>
        </w:div>
        <w:div w:id="1771117405">
          <w:marLeft w:val="0"/>
          <w:marRight w:val="0"/>
          <w:marTop w:val="0"/>
          <w:marBottom w:val="0"/>
          <w:divBdr>
            <w:top w:val="none" w:sz="0" w:space="0" w:color="auto"/>
            <w:left w:val="none" w:sz="0" w:space="0" w:color="auto"/>
            <w:bottom w:val="none" w:sz="0" w:space="0" w:color="auto"/>
            <w:right w:val="none" w:sz="0" w:space="0" w:color="auto"/>
          </w:divBdr>
        </w:div>
        <w:div w:id="1480534540">
          <w:marLeft w:val="0"/>
          <w:marRight w:val="0"/>
          <w:marTop w:val="0"/>
          <w:marBottom w:val="0"/>
          <w:divBdr>
            <w:top w:val="none" w:sz="0" w:space="0" w:color="auto"/>
            <w:left w:val="none" w:sz="0" w:space="0" w:color="auto"/>
            <w:bottom w:val="none" w:sz="0" w:space="0" w:color="auto"/>
            <w:right w:val="none" w:sz="0" w:space="0" w:color="auto"/>
          </w:divBdr>
        </w:div>
        <w:div w:id="696927016">
          <w:marLeft w:val="0"/>
          <w:marRight w:val="0"/>
          <w:marTop w:val="0"/>
          <w:marBottom w:val="0"/>
          <w:divBdr>
            <w:top w:val="none" w:sz="0" w:space="0" w:color="auto"/>
            <w:left w:val="none" w:sz="0" w:space="0" w:color="auto"/>
            <w:bottom w:val="none" w:sz="0" w:space="0" w:color="auto"/>
            <w:right w:val="none" w:sz="0" w:space="0" w:color="auto"/>
          </w:divBdr>
        </w:div>
        <w:div w:id="1944411454">
          <w:marLeft w:val="0"/>
          <w:marRight w:val="0"/>
          <w:marTop w:val="0"/>
          <w:marBottom w:val="0"/>
          <w:divBdr>
            <w:top w:val="none" w:sz="0" w:space="0" w:color="auto"/>
            <w:left w:val="none" w:sz="0" w:space="0" w:color="auto"/>
            <w:bottom w:val="none" w:sz="0" w:space="0" w:color="auto"/>
            <w:right w:val="none" w:sz="0" w:space="0" w:color="auto"/>
          </w:divBdr>
        </w:div>
        <w:div w:id="912811570">
          <w:marLeft w:val="0"/>
          <w:marRight w:val="0"/>
          <w:marTop w:val="0"/>
          <w:marBottom w:val="0"/>
          <w:divBdr>
            <w:top w:val="none" w:sz="0" w:space="0" w:color="auto"/>
            <w:left w:val="none" w:sz="0" w:space="0" w:color="auto"/>
            <w:bottom w:val="none" w:sz="0" w:space="0" w:color="auto"/>
            <w:right w:val="none" w:sz="0" w:space="0" w:color="auto"/>
          </w:divBdr>
        </w:div>
        <w:div w:id="1102645488">
          <w:marLeft w:val="0"/>
          <w:marRight w:val="0"/>
          <w:marTop w:val="0"/>
          <w:marBottom w:val="0"/>
          <w:divBdr>
            <w:top w:val="none" w:sz="0" w:space="0" w:color="auto"/>
            <w:left w:val="none" w:sz="0" w:space="0" w:color="auto"/>
            <w:bottom w:val="none" w:sz="0" w:space="0" w:color="auto"/>
            <w:right w:val="none" w:sz="0" w:space="0" w:color="auto"/>
          </w:divBdr>
        </w:div>
        <w:div w:id="1692493972">
          <w:marLeft w:val="0"/>
          <w:marRight w:val="0"/>
          <w:marTop w:val="0"/>
          <w:marBottom w:val="0"/>
          <w:divBdr>
            <w:top w:val="none" w:sz="0" w:space="0" w:color="auto"/>
            <w:left w:val="none" w:sz="0" w:space="0" w:color="auto"/>
            <w:bottom w:val="none" w:sz="0" w:space="0" w:color="auto"/>
            <w:right w:val="none" w:sz="0" w:space="0" w:color="auto"/>
          </w:divBdr>
        </w:div>
        <w:div w:id="697395012">
          <w:marLeft w:val="0"/>
          <w:marRight w:val="0"/>
          <w:marTop w:val="0"/>
          <w:marBottom w:val="0"/>
          <w:divBdr>
            <w:top w:val="none" w:sz="0" w:space="0" w:color="auto"/>
            <w:left w:val="none" w:sz="0" w:space="0" w:color="auto"/>
            <w:bottom w:val="none" w:sz="0" w:space="0" w:color="auto"/>
            <w:right w:val="none" w:sz="0" w:space="0" w:color="auto"/>
          </w:divBdr>
        </w:div>
        <w:div w:id="1370763392">
          <w:marLeft w:val="0"/>
          <w:marRight w:val="0"/>
          <w:marTop w:val="0"/>
          <w:marBottom w:val="0"/>
          <w:divBdr>
            <w:top w:val="none" w:sz="0" w:space="0" w:color="auto"/>
            <w:left w:val="none" w:sz="0" w:space="0" w:color="auto"/>
            <w:bottom w:val="none" w:sz="0" w:space="0" w:color="auto"/>
            <w:right w:val="none" w:sz="0" w:space="0" w:color="auto"/>
          </w:divBdr>
        </w:div>
        <w:div w:id="710688181">
          <w:marLeft w:val="0"/>
          <w:marRight w:val="0"/>
          <w:marTop w:val="0"/>
          <w:marBottom w:val="0"/>
          <w:divBdr>
            <w:top w:val="none" w:sz="0" w:space="0" w:color="auto"/>
            <w:left w:val="none" w:sz="0" w:space="0" w:color="auto"/>
            <w:bottom w:val="none" w:sz="0" w:space="0" w:color="auto"/>
            <w:right w:val="none" w:sz="0" w:space="0" w:color="auto"/>
          </w:divBdr>
        </w:div>
        <w:div w:id="1972518657">
          <w:marLeft w:val="0"/>
          <w:marRight w:val="0"/>
          <w:marTop w:val="0"/>
          <w:marBottom w:val="0"/>
          <w:divBdr>
            <w:top w:val="none" w:sz="0" w:space="0" w:color="auto"/>
            <w:left w:val="none" w:sz="0" w:space="0" w:color="auto"/>
            <w:bottom w:val="none" w:sz="0" w:space="0" w:color="auto"/>
            <w:right w:val="none" w:sz="0" w:space="0" w:color="auto"/>
          </w:divBdr>
        </w:div>
        <w:div w:id="656346789">
          <w:marLeft w:val="0"/>
          <w:marRight w:val="0"/>
          <w:marTop w:val="0"/>
          <w:marBottom w:val="0"/>
          <w:divBdr>
            <w:top w:val="none" w:sz="0" w:space="0" w:color="auto"/>
            <w:left w:val="none" w:sz="0" w:space="0" w:color="auto"/>
            <w:bottom w:val="none" w:sz="0" w:space="0" w:color="auto"/>
            <w:right w:val="none" w:sz="0" w:space="0" w:color="auto"/>
          </w:divBdr>
        </w:div>
        <w:div w:id="1736053300">
          <w:marLeft w:val="0"/>
          <w:marRight w:val="0"/>
          <w:marTop w:val="0"/>
          <w:marBottom w:val="0"/>
          <w:divBdr>
            <w:top w:val="none" w:sz="0" w:space="0" w:color="auto"/>
            <w:left w:val="none" w:sz="0" w:space="0" w:color="auto"/>
            <w:bottom w:val="none" w:sz="0" w:space="0" w:color="auto"/>
            <w:right w:val="none" w:sz="0" w:space="0" w:color="auto"/>
          </w:divBdr>
        </w:div>
        <w:div w:id="1689334313">
          <w:marLeft w:val="0"/>
          <w:marRight w:val="0"/>
          <w:marTop w:val="0"/>
          <w:marBottom w:val="0"/>
          <w:divBdr>
            <w:top w:val="none" w:sz="0" w:space="0" w:color="auto"/>
            <w:left w:val="none" w:sz="0" w:space="0" w:color="auto"/>
            <w:bottom w:val="none" w:sz="0" w:space="0" w:color="auto"/>
            <w:right w:val="none" w:sz="0" w:space="0" w:color="auto"/>
          </w:divBdr>
        </w:div>
        <w:div w:id="1934126920">
          <w:marLeft w:val="0"/>
          <w:marRight w:val="0"/>
          <w:marTop w:val="0"/>
          <w:marBottom w:val="0"/>
          <w:divBdr>
            <w:top w:val="none" w:sz="0" w:space="0" w:color="auto"/>
            <w:left w:val="none" w:sz="0" w:space="0" w:color="auto"/>
            <w:bottom w:val="none" w:sz="0" w:space="0" w:color="auto"/>
            <w:right w:val="none" w:sz="0" w:space="0" w:color="auto"/>
          </w:divBdr>
        </w:div>
        <w:div w:id="1403912900">
          <w:marLeft w:val="0"/>
          <w:marRight w:val="0"/>
          <w:marTop w:val="0"/>
          <w:marBottom w:val="0"/>
          <w:divBdr>
            <w:top w:val="none" w:sz="0" w:space="0" w:color="auto"/>
            <w:left w:val="none" w:sz="0" w:space="0" w:color="auto"/>
            <w:bottom w:val="none" w:sz="0" w:space="0" w:color="auto"/>
            <w:right w:val="none" w:sz="0" w:space="0" w:color="auto"/>
          </w:divBdr>
        </w:div>
        <w:div w:id="645548261">
          <w:marLeft w:val="0"/>
          <w:marRight w:val="0"/>
          <w:marTop w:val="0"/>
          <w:marBottom w:val="0"/>
          <w:divBdr>
            <w:top w:val="none" w:sz="0" w:space="0" w:color="auto"/>
            <w:left w:val="none" w:sz="0" w:space="0" w:color="auto"/>
            <w:bottom w:val="none" w:sz="0" w:space="0" w:color="auto"/>
            <w:right w:val="none" w:sz="0" w:space="0" w:color="auto"/>
          </w:divBdr>
        </w:div>
        <w:div w:id="510143486">
          <w:marLeft w:val="0"/>
          <w:marRight w:val="0"/>
          <w:marTop w:val="0"/>
          <w:marBottom w:val="0"/>
          <w:divBdr>
            <w:top w:val="none" w:sz="0" w:space="0" w:color="auto"/>
            <w:left w:val="none" w:sz="0" w:space="0" w:color="auto"/>
            <w:bottom w:val="none" w:sz="0" w:space="0" w:color="auto"/>
            <w:right w:val="none" w:sz="0" w:space="0" w:color="auto"/>
          </w:divBdr>
        </w:div>
        <w:div w:id="1324815346">
          <w:marLeft w:val="0"/>
          <w:marRight w:val="0"/>
          <w:marTop w:val="0"/>
          <w:marBottom w:val="0"/>
          <w:divBdr>
            <w:top w:val="none" w:sz="0" w:space="0" w:color="auto"/>
            <w:left w:val="none" w:sz="0" w:space="0" w:color="auto"/>
            <w:bottom w:val="none" w:sz="0" w:space="0" w:color="auto"/>
            <w:right w:val="none" w:sz="0" w:space="0" w:color="auto"/>
          </w:divBdr>
        </w:div>
        <w:div w:id="1159813353">
          <w:marLeft w:val="0"/>
          <w:marRight w:val="0"/>
          <w:marTop w:val="0"/>
          <w:marBottom w:val="0"/>
          <w:divBdr>
            <w:top w:val="none" w:sz="0" w:space="0" w:color="auto"/>
            <w:left w:val="none" w:sz="0" w:space="0" w:color="auto"/>
            <w:bottom w:val="none" w:sz="0" w:space="0" w:color="auto"/>
            <w:right w:val="none" w:sz="0" w:space="0" w:color="auto"/>
          </w:divBdr>
        </w:div>
        <w:div w:id="171914630">
          <w:marLeft w:val="0"/>
          <w:marRight w:val="0"/>
          <w:marTop w:val="0"/>
          <w:marBottom w:val="0"/>
          <w:divBdr>
            <w:top w:val="none" w:sz="0" w:space="0" w:color="auto"/>
            <w:left w:val="none" w:sz="0" w:space="0" w:color="auto"/>
            <w:bottom w:val="none" w:sz="0" w:space="0" w:color="auto"/>
            <w:right w:val="none" w:sz="0" w:space="0" w:color="auto"/>
          </w:divBdr>
        </w:div>
        <w:div w:id="355038">
          <w:marLeft w:val="0"/>
          <w:marRight w:val="0"/>
          <w:marTop w:val="0"/>
          <w:marBottom w:val="0"/>
          <w:divBdr>
            <w:top w:val="none" w:sz="0" w:space="0" w:color="auto"/>
            <w:left w:val="none" w:sz="0" w:space="0" w:color="auto"/>
            <w:bottom w:val="none" w:sz="0" w:space="0" w:color="auto"/>
            <w:right w:val="none" w:sz="0" w:space="0" w:color="auto"/>
          </w:divBdr>
        </w:div>
        <w:div w:id="1540822264">
          <w:marLeft w:val="0"/>
          <w:marRight w:val="0"/>
          <w:marTop w:val="0"/>
          <w:marBottom w:val="0"/>
          <w:divBdr>
            <w:top w:val="none" w:sz="0" w:space="0" w:color="auto"/>
            <w:left w:val="none" w:sz="0" w:space="0" w:color="auto"/>
            <w:bottom w:val="none" w:sz="0" w:space="0" w:color="auto"/>
            <w:right w:val="none" w:sz="0" w:space="0" w:color="auto"/>
          </w:divBdr>
        </w:div>
        <w:div w:id="2058816014">
          <w:marLeft w:val="0"/>
          <w:marRight w:val="0"/>
          <w:marTop w:val="0"/>
          <w:marBottom w:val="0"/>
          <w:divBdr>
            <w:top w:val="none" w:sz="0" w:space="0" w:color="auto"/>
            <w:left w:val="none" w:sz="0" w:space="0" w:color="auto"/>
            <w:bottom w:val="none" w:sz="0" w:space="0" w:color="auto"/>
            <w:right w:val="none" w:sz="0" w:space="0" w:color="auto"/>
          </w:divBdr>
        </w:div>
        <w:div w:id="1207915456">
          <w:marLeft w:val="0"/>
          <w:marRight w:val="0"/>
          <w:marTop w:val="0"/>
          <w:marBottom w:val="0"/>
          <w:divBdr>
            <w:top w:val="none" w:sz="0" w:space="0" w:color="auto"/>
            <w:left w:val="none" w:sz="0" w:space="0" w:color="auto"/>
            <w:bottom w:val="none" w:sz="0" w:space="0" w:color="auto"/>
            <w:right w:val="none" w:sz="0" w:space="0" w:color="auto"/>
          </w:divBdr>
        </w:div>
        <w:div w:id="284427063">
          <w:marLeft w:val="0"/>
          <w:marRight w:val="0"/>
          <w:marTop w:val="0"/>
          <w:marBottom w:val="0"/>
          <w:divBdr>
            <w:top w:val="none" w:sz="0" w:space="0" w:color="auto"/>
            <w:left w:val="none" w:sz="0" w:space="0" w:color="auto"/>
            <w:bottom w:val="none" w:sz="0" w:space="0" w:color="auto"/>
            <w:right w:val="none" w:sz="0" w:space="0" w:color="auto"/>
          </w:divBdr>
        </w:div>
        <w:div w:id="1890652729">
          <w:marLeft w:val="0"/>
          <w:marRight w:val="0"/>
          <w:marTop w:val="0"/>
          <w:marBottom w:val="0"/>
          <w:divBdr>
            <w:top w:val="none" w:sz="0" w:space="0" w:color="auto"/>
            <w:left w:val="none" w:sz="0" w:space="0" w:color="auto"/>
            <w:bottom w:val="none" w:sz="0" w:space="0" w:color="auto"/>
            <w:right w:val="none" w:sz="0" w:space="0" w:color="auto"/>
          </w:divBdr>
        </w:div>
        <w:div w:id="480124433">
          <w:marLeft w:val="0"/>
          <w:marRight w:val="0"/>
          <w:marTop w:val="0"/>
          <w:marBottom w:val="0"/>
          <w:divBdr>
            <w:top w:val="none" w:sz="0" w:space="0" w:color="auto"/>
            <w:left w:val="none" w:sz="0" w:space="0" w:color="auto"/>
            <w:bottom w:val="none" w:sz="0" w:space="0" w:color="auto"/>
            <w:right w:val="none" w:sz="0" w:space="0" w:color="auto"/>
          </w:divBdr>
        </w:div>
        <w:div w:id="136650811">
          <w:marLeft w:val="0"/>
          <w:marRight w:val="0"/>
          <w:marTop w:val="0"/>
          <w:marBottom w:val="0"/>
          <w:divBdr>
            <w:top w:val="none" w:sz="0" w:space="0" w:color="auto"/>
            <w:left w:val="none" w:sz="0" w:space="0" w:color="auto"/>
            <w:bottom w:val="none" w:sz="0" w:space="0" w:color="auto"/>
            <w:right w:val="none" w:sz="0" w:space="0" w:color="auto"/>
          </w:divBdr>
        </w:div>
        <w:div w:id="203754796">
          <w:marLeft w:val="0"/>
          <w:marRight w:val="0"/>
          <w:marTop w:val="0"/>
          <w:marBottom w:val="0"/>
          <w:divBdr>
            <w:top w:val="none" w:sz="0" w:space="0" w:color="auto"/>
            <w:left w:val="none" w:sz="0" w:space="0" w:color="auto"/>
            <w:bottom w:val="none" w:sz="0" w:space="0" w:color="auto"/>
            <w:right w:val="none" w:sz="0" w:space="0" w:color="auto"/>
          </w:divBdr>
        </w:div>
        <w:div w:id="1601911310">
          <w:marLeft w:val="0"/>
          <w:marRight w:val="0"/>
          <w:marTop w:val="0"/>
          <w:marBottom w:val="0"/>
          <w:divBdr>
            <w:top w:val="none" w:sz="0" w:space="0" w:color="auto"/>
            <w:left w:val="none" w:sz="0" w:space="0" w:color="auto"/>
            <w:bottom w:val="none" w:sz="0" w:space="0" w:color="auto"/>
            <w:right w:val="none" w:sz="0" w:space="0" w:color="auto"/>
          </w:divBdr>
        </w:div>
        <w:div w:id="1126973113">
          <w:marLeft w:val="0"/>
          <w:marRight w:val="0"/>
          <w:marTop w:val="0"/>
          <w:marBottom w:val="0"/>
          <w:divBdr>
            <w:top w:val="none" w:sz="0" w:space="0" w:color="auto"/>
            <w:left w:val="none" w:sz="0" w:space="0" w:color="auto"/>
            <w:bottom w:val="none" w:sz="0" w:space="0" w:color="auto"/>
            <w:right w:val="none" w:sz="0" w:space="0" w:color="auto"/>
          </w:divBdr>
        </w:div>
        <w:div w:id="1528978985">
          <w:marLeft w:val="0"/>
          <w:marRight w:val="0"/>
          <w:marTop w:val="0"/>
          <w:marBottom w:val="0"/>
          <w:divBdr>
            <w:top w:val="none" w:sz="0" w:space="0" w:color="auto"/>
            <w:left w:val="none" w:sz="0" w:space="0" w:color="auto"/>
            <w:bottom w:val="none" w:sz="0" w:space="0" w:color="auto"/>
            <w:right w:val="none" w:sz="0" w:space="0" w:color="auto"/>
          </w:divBdr>
        </w:div>
        <w:div w:id="1865438506">
          <w:marLeft w:val="0"/>
          <w:marRight w:val="0"/>
          <w:marTop w:val="0"/>
          <w:marBottom w:val="0"/>
          <w:divBdr>
            <w:top w:val="none" w:sz="0" w:space="0" w:color="auto"/>
            <w:left w:val="none" w:sz="0" w:space="0" w:color="auto"/>
            <w:bottom w:val="none" w:sz="0" w:space="0" w:color="auto"/>
            <w:right w:val="none" w:sz="0" w:space="0" w:color="auto"/>
          </w:divBdr>
        </w:div>
        <w:div w:id="1030956884">
          <w:marLeft w:val="0"/>
          <w:marRight w:val="0"/>
          <w:marTop w:val="0"/>
          <w:marBottom w:val="0"/>
          <w:divBdr>
            <w:top w:val="none" w:sz="0" w:space="0" w:color="auto"/>
            <w:left w:val="none" w:sz="0" w:space="0" w:color="auto"/>
            <w:bottom w:val="none" w:sz="0" w:space="0" w:color="auto"/>
            <w:right w:val="none" w:sz="0" w:space="0" w:color="auto"/>
          </w:divBdr>
        </w:div>
        <w:div w:id="1712461537">
          <w:marLeft w:val="0"/>
          <w:marRight w:val="0"/>
          <w:marTop w:val="0"/>
          <w:marBottom w:val="0"/>
          <w:divBdr>
            <w:top w:val="none" w:sz="0" w:space="0" w:color="auto"/>
            <w:left w:val="none" w:sz="0" w:space="0" w:color="auto"/>
            <w:bottom w:val="none" w:sz="0" w:space="0" w:color="auto"/>
            <w:right w:val="none" w:sz="0" w:space="0" w:color="auto"/>
          </w:divBdr>
        </w:div>
        <w:div w:id="936329184">
          <w:marLeft w:val="0"/>
          <w:marRight w:val="0"/>
          <w:marTop w:val="0"/>
          <w:marBottom w:val="0"/>
          <w:divBdr>
            <w:top w:val="none" w:sz="0" w:space="0" w:color="auto"/>
            <w:left w:val="none" w:sz="0" w:space="0" w:color="auto"/>
            <w:bottom w:val="none" w:sz="0" w:space="0" w:color="auto"/>
            <w:right w:val="none" w:sz="0" w:space="0" w:color="auto"/>
          </w:divBdr>
        </w:div>
        <w:div w:id="390808737">
          <w:marLeft w:val="0"/>
          <w:marRight w:val="0"/>
          <w:marTop w:val="0"/>
          <w:marBottom w:val="0"/>
          <w:divBdr>
            <w:top w:val="none" w:sz="0" w:space="0" w:color="auto"/>
            <w:left w:val="none" w:sz="0" w:space="0" w:color="auto"/>
            <w:bottom w:val="none" w:sz="0" w:space="0" w:color="auto"/>
            <w:right w:val="none" w:sz="0" w:space="0" w:color="auto"/>
          </w:divBdr>
        </w:div>
        <w:div w:id="1825273690">
          <w:marLeft w:val="0"/>
          <w:marRight w:val="0"/>
          <w:marTop w:val="0"/>
          <w:marBottom w:val="0"/>
          <w:divBdr>
            <w:top w:val="none" w:sz="0" w:space="0" w:color="auto"/>
            <w:left w:val="none" w:sz="0" w:space="0" w:color="auto"/>
            <w:bottom w:val="none" w:sz="0" w:space="0" w:color="auto"/>
            <w:right w:val="none" w:sz="0" w:space="0" w:color="auto"/>
          </w:divBdr>
        </w:div>
        <w:div w:id="1789161180">
          <w:marLeft w:val="0"/>
          <w:marRight w:val="0"/>
          <w:marTop w:val="0"/>
          <w:marBottom w:val="0"/>
          <w:divBdr>
            <w:top w:val="none" w:sz="0" w:space="0" w:color="auto"/>
            <w:left w:val="none" w:sz="0" w:space="0" w:color="auto"/>
            <w:bottom w:val="none" w:sz="0" w:space="0" w:color="auto"/>
            <w:right w:val="none" w:sz="0" w:space="0" w:color="auto"/>
          </w:divBdr>
        </w:div>
        <w:div w:id="407927289">
          <w:marLeft w:val="0"/>
          <w:marRight w:val="0"/>
          <w:marTop w:val="0"/>
          <w:marBottom w:val="0"/>
          <w:divBdr>
            <w:top w:val="none" w:sz="0" w:space="0" w:color="auto"/>
            <w:left w:val="none" w:sz="0" w:space="0" w:color="auto"/>
            <w:bottom w:val="none" w:sz="0" w:space="0" w:color="auto"/>
            <w:right w:val="none" w:sz="0" w:space="0" w:color="auto"/>
          </w:divBdr>
        </w:div>
        <w:div w:id="1858158235">
          <w:marLeft w:val="0"/>
          <w:marRight w:val="0"/>
          <w:marTop w:val="0"/>
          <w:marBottom w:val="0"/>
          <w:divBdr>
            <w:top w:val="none" w:sz="0" w:space="0" w:color="auto"/>
            <w:left w:val="none" w:sz="0" w:space="0" w:color="auto"/>
            <w:bottom w:val="none" w:sz="0" w:space="0" w:color="auto"/>
            <w:right w:val="none" w:sz="0" w:space="0" w:color="auto"/>
          </w:divBdr>
        </w:div>
        <w:div w:id="1590188718">
          <w:marLeft w:val="0"/>
          <w:marRight w:val="0"/>
          <w:marTop w:val="0"/>
          <w:marBottom w:val="0"/>
          <w:divBdr>
            <w:top w:val="none" w:sz="0" w:space="0" w:color="auto"/>
            <w:left w:val="none" w:sz="0" w:space="0" w:color="auto"/>
            <w:bottom w:val="none" w:sz="0" w:space="0" w:color="auto"/>
            <w:right w:val="none" w:sz="0" w:space="0" w:color="auto"/>
          </w:divBdr>
        </w:div>
        <w:div w:id="2038042886">
          <w:marLeft w:val="0"/>
          <w:marRight w:val="0"/>
          <w:marTop w:val="0"/>
          <w:marBottom w:val="0"/>
          <w:divBdr>
            <w:top w:val="none" w:sz="0" w:space="0" w:color="auto"/>
            <w:left w:val="none" w:sz="0" w:space="0" w:color="auto"/>
            <w:bottom w:val="none" w:sz="0" w:space="0" w:color="auto"/>
            <w:right w:val="none" w:sz="0" w:space="0" w:color="auto"/>
          </w:divBdr>
        </w:div>
        <w:div w:id="784740580">
          <w:marLeft w:val="0"/>
          <w:marRight w:val="0"/>
          <w:marTop w:val="0"/>
          <w:marBottom w:val="0"/>
          <w:divBdr>
            <w:top w:val="none" w:sz="0" w:space="0" w:color="auto"/>
            <w:left w:val="none" w:sz="0" w:space="0" w:color="auto"/>
            <w:bottom w:val="none" w:sz="0" w:space="0" w:color="auto"/>
            <w:right w:val="none" w:sz="0" w:space="0" w:color="auto"/>
          </w:divBdr>
        </w:div>
        <w:div w:id="1138182929">
          <w:marLeft w:val="0"/>
          <w:marRight w:val="0"/>
          <w:marTop w:val="0"/>
          <w:marBottom w:val="0"/>
          <w:divBdr>
            <w:top w:val="none" w:sz="0" w:space="0" w:color="auto"/>
            <w:left w:val="none" w:sz="0" w:space="0" w:color="auto"/>
            <w:bottom w:val="none" w:sz="0" w:space="0" w:color="auto"/>
            <w:right w:val="none" w:sz="0" w:space="0" w:color="auto"/>
          </w:divBdr>
        </w:div>
        <w:div w:id="1827624183">
          <w:marLeft w:val="0"/>
          <w:marRight w:val="0"/>
          <w:marTop w:val="0"/>
          <w:marBottom w:val="0"/>
          <w:divBdr>
            <w:top w:val="none" w:sz="0" w:space="0" w:color="auto"/>
            <w:left w:val="none" w:sz="0" w:space="0" w:color="auto"/>
            <w:bottom w:val="none" w:sz="0" w:space="0" w:color="auto"/>
            <w:right w:val="none" w:sz="0" w:space="0" w:color="auto"/>
          </w:divBdr>
        </w:div>
      </w:divsChild>
    </w:div>
    <w:div w:id="972904296">
      <w:bodyDiv w:val="1"/>
      <w:marLeft w:val="0"/>
      <w:marRight w:val="0"/>
      <w:marTop w:val="0"/>
      <w:marBottom w:val="0"/>
      <w:divBdr>
        <w:top w:val="none" w:sz="0" w:space="0" w:color="auto"/>
        <w:left w:val="none" w:sz="0" w:space="0" w:color="auto"/>
        <w:bottom w:val="none" w:sz="0" w:space="0" w:color="auto"/>
        <w:right w:val="none" w:sz="0" w:space="0" w:color="auto"/>
      </w:divBdr>
      <w:divsChild>
        <w:div w:id="1768378705">
          <w:marLeft w:val="0"/>
          <w:marRight w:val="0"/>
          <w:marTop w:val="0"/>
          <w:marBottom w:val="0"/>
          <w:divBdr>
            <w:top w:val="none" w:sz="0" w:space="0" w:color="auto"/>
            <w:left w:val="none" w:sz="0" w:space="0" w:color="auto"/>
            <w:bottom w:val="none" w:sz="0" w:space="0" w:color="auto"/>
            <w:right w:val="none" w:sz="0" w:space="0" w:color="auto"/>
          </w:divBdr>
        </w:div>
        <w:div w:id="1071999461">
          <w:marLeft w:val="0"/>
          <w:marRight w:val="0"/>
          <w:marTop w:val="0"/>
          <w:marBottom w:val="0"/>
          <w:divBdr>
            <w:top w:val="none" w:sz="0" w:space="0" w:color="auto"/>
            <w:left w:val="none" w:sz="0" w:space="0" w:color="auto"/>
            <w:bottom w:val="none" w:sz="0" w:space="0" w:color="auto"/>
            <w:right w:val="none" w:sz="0" w:space="0" w:color="auto"/>
          </w:divBdr>
        </w:div>
        <w:div w:id="296494747">
          <w:marLeft w:val="0"/>
          <w:marRight w:val="0"/>
          <w:marTop w:val="0"/>
          <w:marBottom w:val="0"/>
          <w:divBdr>
            <w:top w:val="none" w:sz="0" w:space="0" w:color="auto"/>
            <w:left w:val="none" w:sz="0" w:space="0" w:color="auto"/>
            <w:bottom w:val="none" w:sz="0" w:space="0" w:color="auto"/>
            <w:right w:val="none" w:sz="0" w:space="0" w:color="auto"/>
          </w:divBdr>
        </w:div>
        <w:div w:id="461579242">
          <w:marLeft w:val="0"/>
          <w:marRight w:val="0"/>
          <w:marTop w:val="0"/>
          <w:marBottom w:val="0"/>
          <w:divBdr>
            <w:top w:val="none" w:sz="0" w:space="0" w:color="auto"/>
            <w:left w:val="none" w:sz="0" w:space="0" w:color="auto"/>
            <w:bottom w:val="none" w:sz="0" w:space="0" w:color="auto"/>
            <w:right w:val="none" w:sz="0" w:space="0" w:color="auto"/>
          </w:divBdr>
        </w:div>
        <w:div w:id="1610625369">
          <w:marLeft w:val="0"/>
          <w:marRight w:val="0"/>
          <w:marTop w:val="0"/>
          <w:marBottom w:val="0"/>
          <w:divBdr>
            <w:top w:val="none" w:sz="0" w:space="0" w:color="auto"/>
            <w:left w:val="none" w:sz="0" w:space="0" w:color="auto"/>
            <w:bottom w:val="none" w:sz="0" w:space="0" w:color="auto"/>
            <w:right w:val="none" w:sz="0" w:space="0" w:color="auto"/>
          </w:divBdr>
        </w:div>
        <w:div w:id="1207058661">
          <w:marLeft w:val="0"/>
          <w:marRight w:val="0"/>
          <w:marTop w:val="0"/>
          <w:marBottom w:val="0"/>
          <w:divBdr>
            <w:top w:val="none" w:sz="0" w:space="0" w:color="auto"/>
            <w:left w:val="none" w:sz="0" w:space="0" w:color="auto"/>
            <w:bottom w:val="none" w:sz="0" w:space="0" w:color="auto"/>
            <w:right w:val="none" w:sz="0" w:space="0" w:color="auto"/>
          </w:divBdr>
        </w:div>
        <w:div w:id="561871354">
          <w:marLeft w:val="0"/>
          <w:marRight w:val="0"/>
          <w:marTop w:val="0"/>
          <w:marBottom w:val="0"/>
          <w:divBdr>
            <w:top w:val="none" w:sz="0" w:space="0" w:color="auto"/>
            <w:left w:val="none" w:sz="0" w:space="0" w:color="auto"/>
            <w:bottom w:val="none" w:sz="0" w:space="0" w:color="auto"/>
            <w:right w:val="none" w:sz="0" w:space="0" w:color="auto"/>
          </w:divBdr>
        </w:div>
        <w:div w:id="546525572">
          <w:marLeft w:val="0"/>
          <w:marRight w:val="0"/>
          <w:marTop w:val="0"/>
          <w:marBottom w:val="0"/>
          <w:divBdr>
            <w:top w:val="none" w:sz="0" w:space="0" w:color="auto"/>
            <w:left w:val="none" w:sz="0" w:space="0" w:color="auto"/>
            <w:bottom w:val="none" w:sz="0" w:space="0" w:color="auto"/>
            <w:right w:val="none" w:sz="0" w:space="0" w:color="auto"/>
          </w:divBdr>
        </w:div>
        <w:div w:id="1188442451">
          <w:marLeft w:val="0"/>
          <w:marRight w:val="0"/>
          <w:marTop w:val="0"/>
          <w:marBottom w:val="0"/>
          <w:divBdr>
            <w:top w:val="none" w:sz="0" w:space="0" w:color="auto"/>
            <w:left w:val="none" w:sz="0" w:space="0" w:color="auto"/>
            <w:bottom w:val="none" w:sz="0" w:space="0" w:color="auto"/>
            <w:right w:val="none" w:sz="0" w:space="0" w:color="auto"/>
          </w:divBdr>
        </w:div>
        <w:div w:id="1566724248">
          <w:marLeft w:val="0"/>
          <w:marRight w:val="0"/>
          <w:marTop w:val="0"/>
          <w:marBottom w:val="0"/>
          <w:divBdr>
            <w:top w:val="none" w:sz="0" w:space="0" w:color="auto"/>
            <w:left w:val="none" w:sz="0" w:space="0" w:color="auto"/>
            <w:bottom w:val="none" w:sz="0" w:space="0" w:color="auto"/>
            <w:right w:val="none" w:sz="0" w:space="0" w:color="auto"/>
          </w:divBdr>
        </w:div>
        <w:div w:id="140468419">
          <w:marLeft w:val="0"/>
          <w:marRight w:val="0"/>
          <w:marTop w:val="0"/>
          <w:marBottom w:val="0"/>
          <w:divBdr>
            <w:top w:val="none" w:sz="0" w:space="0" w:color="auto"/>
            <w:left w:val="none" w:sz="0" w:space="0" w:color="auto"/>
            <w:bottom w:val="none" w:sz="0" w:space="0" w:color="auto"/>
            <w:right w:val="none" w:sz="0" w:space="0" w:color="auto"/>
          </w:divBdr>
        </w:div>
        <w:div w:id="1232689980">
          <w:marLeft w:val="0"/>
          <w:marRight w:val="0"/>
          <w:marTop w:val="0"/>
          <w:marBottom w:val="0"/>
          <w:divBdr>
            <w:top w:val="none" w:sz="0" w:space="0" w:color="auto"/>
            <w:left w:val="none" w:sz="0" w:space="0" w:color="auto"/>
            <w:bottom w:val="none" w:sz="0" w:space="0" w:color="auto"/>
            <w:right w:val="none" w:sz="0" w:space="0" w:color="auto"/>
          </w:divBdr>
        </w:div>
        <w:div w:id="815758134">
          <w:marLeft w:val="0"/>
          <w:marRight w:val="0"/>
          <w:marTop w:val="0"/>
          <w:marBottom w:val="0"/>
          <w:divBdr>
            <w:top w:val="none" w:sz="0" w:space="0" w:color="auto"/>
            <w:left w:val="none" w:sz="0" w:space="0" w:color="auto"/>
            <w:bottom w:val="none" w:sz="0" w:space="0" w:color="auto"/>
            <w:right w:val="none" w:sz="0" w:space="0" w:color="auto"/>
          </w:divBdr>
        </w:div>
        <w:div w:id="1879664306">
          <w:marLeft w:val="0"/>
          <w:marRight w:val="0"/>
          <w:marTop w:val="0"/>
          <w:marBottom w:val="0"/>
          <w:divBdr>
            <w:top w:val="none" w:sz="0" w:space="0" w:color="auto"/>
            <w:left w:val="none" w:sz="0" w:space="0" w:color="auto"/>
            <w:bottom w:val="none" w:sz="0" w:space="0" w:color="auto"/>
            <w:right w:val="none" w:sz="0" w:space="0" w:color="auto"/>
          </w:divBdr>
        </w:div>
        <w:div w:id="1946887119">
          <w:marLeft w:val="0"/>
          <w:marRight w:val="0"/>
          <w:marTop w:val="0"/>
          <w:marBottom w:val="0"/>
          <w:divBdr>
            <w:top w:val="none" w:sz="0" w:space="0" w:color="auto"/>
            <w:left w:val="none" w:sz="0" w:space="0" w:color="auto"/>
            <w:bottom w:val="none" w:sz="0" w:space="0" w:color="auto"/>
            <w:right w:val="none" w:sz="0" w:space="0" w:color="auto"/>
          </w:divBdr>
        </w:div>
        <w:div w:id="1567688842">
          <w:marLeft w:val="0"/>
          <w:marRight w:val="0"/>
          <w:marTop w:val="0"/>
          <w:marBottom w:val="0"/>
          <w:divBdr>
            <w:top w:val="none" w:sz="0" w:space="0" w:color="auto"/>
            <w:left w:val="none" w:sz="0" w:space="0" w:color="auto"/>
            <w:bottom w:val="none" w:sz="0" w:space="0" w:color="auto"/>
            <w:right w:val="none" w:sz="0" w:space="0" w:color="auto"/>
          </w:divBdr>
        </w:div>
        <w:div w:id="829060402">
          <w:marLeft w:val="0"/>
          <w:marRight w:val="0"/>
          <w:marTop w:val="0"/>
          <w:marBottom w:val="0"/>
          <w:divBdr>
            <w:top w:val="none" w:sz="0" w:space="0" w:color="auto"/>
            <w:left w:val="none" w:sz="0" w:space="0" w:color="auto"/>
            <w:bottom w:val="none" w:sz="0" w:space="0" w:color="auto"/>
            <w:right w:val="none" w:sz="0" w:space="0" w:color="auto"/>
          </w:divBdr>
        </w:div>
        <w:div w:id="511147738">
          <w:marLeft w:val="0"/>
          <w:marRight w:val="0"/>
          <w:marTop w:val="0"/>
          <w:marBottom w:val="0"/>
          <w:divBdr>
            <w:top w:val="none" w:sz="0" w:space="0" w:color="auto"/>
            <w:left w:val="none" w:sz="0" w:space="0" w:color="auto"/>
            <w:bottom w:val="none" w:sz="0" w:space="0" w:color="auto"/>
            <w:right w:val="none" w:sz="0" w:space="0" w:color="auto"/>
          </w:divBdr>
        </w:div>
        <w:div w:id="787748355">
          <w:marLeft w:val="0"/>
          <w:marRight w:val="0"/>
          <w:marTop w:val="0"/>
          <w:marBottom w:val="0"/>
          <w:divBdr>
            <w:top w:val="none" w:sz="0" w:space="0" w:color="auto"/>
            <w:left w:val="none" w:sz="0" w:space="0" w:color="auto"/>
            <w:bottom w:val="none" w:sz="0" w:space="0" w:color="auto"/>
            <w:right w:val="none" w:sz="0" w:space="0" w:color="auto"/>
          </w:divBdr>
        </w:div>
        <w:div w:id="149716625">
          <w:marLeft w:val="0"/>
          <w:marRight w:val="0"/>
          <w:marTop w:val="0"/>
          <w:marBottom w:val="0"/>
          <w:divBdr>
            <w:top w:val="none" w:sz="0" w:space="0" w:color="auto"/>
            <w:left w:val="none" w:sz="0" w:space="0" w:color="auto"/>
            <w:bottom w:val="none" w:sz="0" w:space="0" w:color="auto"/>
            <w:right w:val="none" w:sz="0" w:space="0" w:color="auto"/>
          </w:divBdr>
        </w:div>
        <w:div w:id="541140372">
          <w:marLeft w:val="0"/>
          <w:marRight w:val="0"/>
          <w:marTop w:val="0"/>
          <w:marBottom w:val="0"/>
          <w:divBdr>
            <w:top w:val="none" w:sz="0" w:space="0" w:color="auto"/>
            <w:left w:val="none" w:sz="0" w:space="0" w:color="auto"/>
            <w:bottom w:val="none" w:sz="0" w:space="0" w:color="auto"/>
            <w:right w:val="none" w:sz="0" w:space="0" w:color="auto"/>
          </w:divBdr>
        </w:div>
        <w:div w:id="673067487">
          <w:marLeft w:val="0"/>
          <w:marRight w:val="0"/>
          <w:marTop w:val="0"/>
          <w:marBottom w:val="0"/>
          <w:divBdr>
            <w:top w:val="none" w:sz="0" w:space="0" w:color="auto"/>
            <w:left w:val="none" w:sz="0" w:space="0" w:color="auto"/>
            <w:bottom w:val="none" w:sz="0" w:space="0" w:color="auto"/>
            <w:right w:val="none" w:sz="0" w:space="0" w:color="auto"/>
          </w:divBdr>
        </w:div>
        <w:div w:id="1075854356">
          <w:marLeft w:val="0"/>
          <w:marRight w:val="0"/>
          <w:marTop w:val="0"/>
          <w:marBottom w:val="0"/>
          <w:divBdr>
            <w:top w:val="none" w:sz="0" w:space="0" w:color="auto"/>
            <w:left w:val="none" w:sz="0" w:space="0" w:color="auto"/>
            <w:bottom w:val="none" w:sz="0" w:space="0" w:color="auto"/>
            <w:right w:val="none" w:sz="0" w:space="0" w:color="auto"/>
          </w:divBdr>
        </w:div>
        <w:div w:id="1813212749">
          <w:marLeft w:val="0"/>
          <w:marRight w:val="0"/>
          <w:marTop w:val="0"/>
          <w:marBottom w:val="0"/>
          <w:divBdr>
            <w:top w:val="none" w:sz="0" w:space="0" w:color="auto"/>
            <w:left w:val="none" w:sz="0" w:space="0" w:color="auto"/>
            <w:bottom w:val="none" w:sz="0" w:space="0" w:color="auto"/>
            <w:right w:val="none" w:sz="0" w:space="0" w:color="auto"/>
          </w:divBdr>
        </w:div>
        <w:div w:id="656500313">
          <w:marLeft w:val="0"/>
          <w:marRight w:val="0"/>
          <w:marTop w:val="0"/>
          <w:marBottom w:val="0"/>
          <w:divBdr>
            <w:top w:val="none" w:sz="0" w:space="0" w:color="auto"/>
            <w:left w:val="none" w:sz="0" w:space="0" w:color="auto"/>
            <w:bottom w:val="none" w:sz="0" w:space="0" w:color="auto"/>
            <w:right w:val="none" w:sz="0" w:space="0" w:color="auto"/>
          </w:divBdr>
        </w:div>
        <w:div w:id="2085687432">
          <w:marLeft w:val="0"/>
          <w:marRight w:val="0"/>
          <w:marTop w:val="0"/>
          <w:marBottom w:val="0"/>
          <w:divBdr>
            <w:top w:val="none" w:sz="0" w:space="0" w:color="auto"/>
            <w:left w:val="none" w:sz="0" w:space="0" w:color="auto"/>
            <w:bottom w:val="none" w:sz="0" w:space="0" w:color="auto"/>
            <w:right w:val="none" w:sz="0" w:space="0" w:color="auto"/>
          </w:divBdr>
        </w:div>
        <w:div w:id="1116942810">
          <w:marLeft w:val="0"/>
          <w:marRight w:val="0"/>
          <w:marTop w:val="0"/>
          <w:marBottom w:val="0"/>
          <w:divBdr>
            <w:top w:val="none" w:sz="0" w:space="0" w:color="auto"/>
            <w:left w:val="none" w:sz="0" w:space="0" w:color="auto"/>
            <w:bottom w:val="none" w:sz="0" w:space="0" w:color="auto"/>
            <w:right w:val="none" w:sz="0" w:space="0" w:color="auto"/>
          </w:divBdr>
        </w:div>
        <w:div w:id="2095972623">
          <w:marLeft w:val="0"/>
          <w:marRight w:val="0"/>
          <w:marTop w:val="0"/>
          <w:marBottom w:val="0"/>
          <w:divBdr>
            <w:top w:val="none" w:sz="0" w:space="0" w:color="auto"/>
            <w:left w:val="none" w:sz="0" w:space="0" w:color="auto"/>
            <w:bottom w:val="none" w:sz="0" w:space="0" w:color="auto"/>
            <w:right w:val="none" w:sz="0" w:space="0" w:color="auto"/>
          </w:divBdr>
        </w:div>
        <w:div w:id="824929083">
          <w:marLeft w:val="0"/>
          <w:marRight w:val="0"/>
          <w:marTop w:val="0"/>
          <w:marBottom w:val="0"/>
          <w:divBdr>
            <w:top w:val="none" w:sz="0" w:space="0" w:color="auto"/>
            <w:left w:val="none" w:sz="0" w:space="0" w:color="auto"/>
            <w:bottom w:val="none" w:sz="0" w:space="0" w:color="auto"/>
            <w:right w:val="none" w:sz="0" w:space="0" w:color="auto"/>
          </w:divBdr>
        </w:div>
        <w:div w:id="1470825088">
          <w:marLeft w:val="0"/>
          <w:marRight w:val="0"/>
          <w:marTop w:val="0"/>
          <w:marBottom w:val="0"/>
          <w:divBdr>
            <w:top w:val="none" w:sz="0" w:space="0" w:color="auto"/>
            <w:left w:val="none" w:sz="0" w:space="0" w:color="auto"/>
            <w:bottom w:val="none" w:sz="0" w:space="0" w:color="auto"/>
            <w:right w:val="none" w:sz="0" w:space="0" w:color="auto"/>
          </w:divBdr>
        </w:div>
        <w:div w:id="15081847">
          <w:marLeft w:val="0"/>
          <w:marRight w:val="0"/>
          <w:marTop w:val="0"/>
          <w:marBottom w:val="0"/>
          <w:divBdr>
            <w:top w:val="none" w:sz="0" w:space="0" w:color="auto"/>
            <w:left w:val="none" w:sz="0" w:space="0" w:color="auto"/>
            <w:bottom w:val="none" w:sz="0" w:space="0" w:color="auto"/>
            <w:right w:val="none" w:sz="0" w:space="0" w:color="auto"/>
          </w:divBdr>
        </w:div>
        <w:div w:id="1685476385">
          <w:marLeft w:val="0"/>
          <w:marRight w:val="0"/>
          <w:marTop w:val="0"/>
          <w:marBottom w:val="0"/>
          <w:divBdr>
            <w:top w:val="none" w:sz="0" w:space="0" w:color="auto"/>
            <w:left w:val="none" w:sz="0" w:space="0" w:color="auto"/>
            <w:bottom w:val="none" w:sz="0" w:space="0" w:color="auto"/>
            <w:right w:val="none" w:sz="0" w:space="0" w:color="auto"/>
          </w:divBdr>
        </w:div>
        <w:div w:id="605427228">
          <w:marLeft w:val="0"/>
          <w:marRight w:val="0"/>
          <w:marTop w:val="0"/>
          <w:marBottom w:val="0"/>
          <w:divBdr>
            <w:top w:val="none" w:sz="0" w:space="0" w:color="auto"/>
            <w:left w:val="none" w:sz="0" w:space="0" w:color="auto"/>
            <w:bottom w:val="none" w:sz="0" w:space="0" w:color="auto"/>
            <w:right w:val="none" w:sz="0" w:space="0" w:color="auto"/>
          </w:divBdr>
        </w:div>
        <w:div w:id="983317330">
          <w:marLeft w:val="0"/>
          <w:marRight w:val="0"/>
          <w:marTop w:val="0"/>
          <w:marBottom w:val="0"/>
          <w:divBdr>
            <w:top w:val="none" w:sz="0" w:space="0" w:color="auto"/>
            <w:left w:val="none" w:sz="0" w:space="0" w:color="auto"/>
            <w:bottom w:val="none" w:sz="0" w:space="0" w:color="auto"/>
            <w:right w:val="none" w:sz="0" w:space="0" w:color="auto"/>
          </w:divBdr>
        </w:div>
        <w:div w:id="1467353010">
          <w:marLeft w:val="0"/>
          <w:marRight w:val="0"/>
          <w:marTop w:val="0"/>
          <w:marBottom w:val="0"/>
          <w:divBdr>
            <w:top w:val="none" w:sz="0" w:space="0" w:color="auto"/>
            <w:left w:val="none" w:sz="0" w:space="0" w:color="auto"/>
            <w:bottom w:val="none" w:sz="0" w:space="0" w:color="auto"/>
            <w:right w:val="none" w:sz="0" w:space="0" w:color="auto"/>
          </w:divBdr>
        </w:div>
        <w:div w:id="1178889969">
          <w:marLeft w:val="0"/>
          <w:marRight w:val="0"/>
          <w:marTop w:val="0"/>
          <w:marBottom w:val="0"/>
          <w:divBdr>
            <w:top w:val="none" w:sz="0" w:space="0" w:color="auto"/>
            <w:left w:val="none" w:sz="0" w:space="0" w:color="auto"/>
            <w:bottom w:val="none" w:sz="0" w:space="0" w:color="auto"/>
            <w:right w:val="none" w:sz="0" w:space="0" w:color="auto"/>
          </w:divBdr>
        </w:div>
        <w:div w:id="1001859867">
          <w:marLeft w:val="0"/>
          <w:marRight w:val="0"/>
          <w:marTop w:val="0"/>
          <w:marBottom w:val="0"/>
          <w:divBdr>
            <w:top w:val="none" w:sz="0" w:space="0" w:color="auto"/>
            <w:left w:val="none" w:sz="0" w:space="0" w:color="auto"/>
            <w:bottom w:val="none" w:sz="0" w:space="0" w:color="auto"/>
            <w:right w:val="none" w:sz="0" w:space="0" w:color="auto"/>
          </w:divBdr>
        </w:div>
        <w:div w:id="1305084687">
          <w:marLeft w:val="0"/>
          <w:marRight w:val="0"/>
          <w:marTop w:val="0"/>
          <w:marBottom w:val="0"/>
          <w:divBdr>
            <w:top w:val="none" w:sz="0" w:space="0" w:color="auto"/>
            <w:left w:val="none" w:sz="0" w:space="0" w:color="auto"/>
            <w:bottom w:val="none" w:sz="0" w:space="0" w:color="auto"/>
            <w:right w:val="none" w:sz="0" w:space="0" w:color="auto"/>
          </w:divBdr>
        </w:div>
        <w:div w:id="1643340589">
          <w:marLeft w:val="0"/>
          <w:marRight w:val="0"/>
          <w:marTop w:val="0"/>
          <w:marBottom w:val="0"/>
          <w:divBdr>
            <w:top w:val="none" w:sz="0" w:space="0" w:color="auto"/>
            <w:left w:val="none" w:sz="0" w:space="0" w:color="auto"/>
            <w:bottom w:val="none" w:sz="0" w:space="0" w:color="auto"/>
            <w:right w:val="none" w:sz="0" w:space="0" w:color="auto"/>
          </w:divBdr>
        </w:div>
        <w:div w:id="1797599199">
          <w:marLeft w:val="0"/>
          <w:marRight w:val="0"/>
          <w:marTop w:val="0"/>
          <w:marBottom w:val="0"/>
          <w:divBdr>
            <w:top w:val="none" w:sz="0" w:space="0" w:color="auto"/>
            <w:left w:val="none" w:sz="0" w:space="0" w:color="auto"/>
            <w:bottom w:val="none" w:sz="0" w:space="0" w:color="auto"/>
            <w:right w:val="none" w:sz="0" w:space="0" w:color="auto"/>
          </w:divBdr>
        </w:div>
        <w:div w:id="141387903">
          <w:marLeft w:val="0"/>
          <w:marRight w:val="0"/>
          <w:marTop w:val="0"/>
          <w:marBottom w:val="0"/>
          <w:divBdr>
            <w:top w:val="none" w:sz="0" w:space="0" w:color="auto"/>
            <w:left w:val="none" w:sz="0" w:space="0" w:color="auto"/>
            <w:bottom w:val="none" w:sz="0" w:space="0" w:color="auto"/>
            <w:right w:val="none" w:sz="0" w:space="0" w:color="auto"/>
          </w:divBdr>
        </w:div>
        <w:div w:id="2064599348">
          <w:marLeft w:val="0"/>
          <w:marRight w:val="0"/>
          <w:marTop w:val="0"/>
          <w:marBottom w:val="0"/>
          <w:divBdr>
            <w:top w:val="none" w:sz="0" w:space="0" w:color="auto"/>
            <w:left w:val="none" w:sz="0" w:space="0" w:color="auto"/>
            <w:bottom w:val="none" w:sz="0" w:space="0" w:color="auto"/>
            <w:right w:val="none" w:sz="0" w:space="0" w:color="auto"/>
          </w:divBdr>
        </w:div>
        <w:div w:id="1972902893">
          <w:marLeft w:val="0"/>
          <w:marRight w:val="0"/>
          <w:marTop w:val="0"/>
          <w:marBottom w:val="0"/>
          <w:divBdr>
            <w:top w:val="none" w:sz="0" w:space="0" w:color="auto"/>
            <w:left w:val="none" w:sz="0" w:space="0" w:color="auto"/>
            <w:bottom w:val="none" w:sz="0" w:space="0" w:color="auto"/>
            <w:right w:val="none" w:sz="0" w:space="0" w:color="auto"/>
          </w:divBdr>
        </w:div>
        <w:div w:id="1381199436">
          <w:marLeft w:val="0"/>
          <w:marRight w:val="0"/>
          <w:marTop w:val="0"/>
          <w:marBottom w:val="0"/>
          <w:divBdr>
            <w:top w:val="none" w:sz="0" w:space="0" w:color="auto"/>
            <w:left w:val="none" w:sz="0" w:space="0" w:color="auto"/>
            <w:bottom w:val="none" w:sz="0" w:space="0" w:color="auto"/>
            <w:right w:val="none" w:sz="0" w:space="0" w:color="auto"/>
          </w:divBdr>
        </w:div>
        <w:div w:id="2117094556">
          <w:marLeft w:val="0"/>
          <w:marRight w:val="0"/>
          <w:marTop w:val="0"/>
          <w:marBottom w:val="0"/>
          <w:divBdr>
            <w:top w:val="none" w:sz="0" w:space="0" w:color="auto"/>
            <w:left w:val="none" w:sz="0" w:space="0" w:color="auto"/>
            <w:bottom w:val="none" w:sz="0" w:space="0" w:color="auto"/>
            <w:right w:val="none" w:sz="0" w:space="0" w:color="auto"/>
          </w:divBdr>
        </w:div>
        <w:div w:id="749087400">
          <w:marLeft w:val="0"/>
          <w:marRight w:val="0"/>
          <w:marTop w:val="0"/>
          <w:marBottom w:val="0"/>
          <w:divBdr>
            <w:top w:val="none" w:sz="0" w:space="0" w:color="auto"/>
            <w:left w:val="none" w:sz="0" w:space="0" w:color="auto"/>
            <w:bottom w:val="none" w:sz="0" w:space="0" w:color="auto"/>
            <w:right w:val="none" w:sz="0" w:space="0" w:color="auto"/>
          </w:divBdr>
        </w:div>
        <w:div w:id="1929146400">
          <w:marLeft w:val="0"/>
          <w:marRight w:val="0"/>
          <w:marTop w:val="0"/>
          <w:marBottom w:val="0"/>
          <w:divBdr>
            <w:top w:val="none" w:sz="0" w:space="0" w:color="auto"/>
            <w:left w:val="none" w:sz="0" w:space="0" w:color="auto"/>
            <w:bottom w:val="none" w:sz="0" w:space="0" w:color="auto"/>
            <w:right w:val="none" w:sz="0" w:space="0" w:color="auto"/>
          </w:divBdr>
        </w:div>
        <w:div w:id="795369912">
          <w:marLeft w:val="0"/>
          <w:marRight w:val="0"/>
          <w:marTop w:val="0"/>
          <w:marBottom w:val="0"/>
          <w:divBdr>
            <w:top w:val="none" w:sz="0" w:space="0" w:color="auto"/>
            <w:left w:val="none" w:sz="0" w:space="0" w:color="auto"/>
            <w:bottom w:val="none" w:sz="0" w:space="0" w:color="auto"/>
            <w:right w:val="none" w:sz="0" w:space="0" w:color="auto"/>
          </w:divBdr>
        </w:div>
        <w:div w:id="2110076577">
          <w:marLeft w:val="0"/>
          <w:marRight w:val="0"/>
          <w:marTop w:val="0"/>
          <w:marBottom w:val="0"/>
          <w:divBdr>
            <w:top w:val="none" w:sz="0" w:space="0" w:color="auto"/>
            <w:left w:val="none" w:sz="0" w:space="0" w:color="auto"/>
            <w:bottom w:val="none" w:sz="0" w:space="0" w:color="auto"/>
            <w:right w:val="none" w:sz="0" w:space="0" w:color="auto"/>
          </w:divBdr>
        </w:div>
        <w:div w:id="1633054663">
          <w:marLeft w:val="0"/>
          <w:marRight w:val="0"/>
          <w:marTop w:val="0"/>
          <w:marBottom w:val="0"/>
          <w:divBdr>
            <w:top w:val="none" w:sz="0" w:space="0" w:color="auto"/>
            <w:left w:val="none" w:sz="0" w:space="0" w:color="auto"/>
            <w:bottom w:val="none" w:sz="0" w:space="0" w:color="auto"/>
            <w:right w:val="none" w:sz="0" w:space="0" w:color="auto"/>
          </w:divBdr>
        </w:div>
        <w:div w:id="1346443902">
          <w:marLeft w:val="0"/>
          <w:marRight w:val="0"/>
          <w:marTop w:val="0"/>
          <w:marBottom w:val="0"/>
          <w:divBdr>
            <w:top w:val="none" w:sz="0" w:space="0" w:color="auto"/>
            <w:left w:val="none" w:sz="0" w:space="0" w:color="auto"/>
            <w:bottom w:val="none" w:sz="0" w:space="0" w:color="auto"/>
            <w:right w:val="none" w:sz="0" w:space="0" w:color="auto"/>
          </w:divBdr>
        </w:div>
        <w:div w:id="1468281440">
          <w:marLeft w:val="0"/>
          <w:marRight w:val="0"/>
          <w:marTop w:val="0"/>
          <w:marBottom w:val="0"/>
          <w:divBdr>
            <w:top w:val="none" w:sz="0" w:space="0" w:color="auto"/>
            <w:left w:val="none" w:sz="0" w:space="0" w:color="auto"/>
            <w:bottom w:val="none" w:sz="0" w:space="0" w:color="auto"/>
            <w:right w:val="none" w:sz="0" w:space="0" w:color="auto"/>
          </w:divBdr>
        </w:div>
        <w:div w:id="280960282">
          <w:marLeft w:val="0"/>
          <w:marRight w:val="0"/>
          <w:marTop w:val="0"/>
          <w:marBottom w:val="0"/>
          <w:divBdr>
            <w:top w:val="none" w:sz="0" w:space="0" w:color="auto"/>
            <w:left w:val="none" w:sz="0" w:space="0" w:color="auto"/>
            <w:bottom w:val="none" w:sz="0" w:space="0" w:color="auto"/>
            <w:right w:val="none" w:sz="0" w:space="0" w:color="auto"/>
          </w:divBdr>
        </w:div>
        <w:div w:id="2116512706">
          <w:marLeft w:val="0"/>
          <w:marRight w:val="0"/>
          <w:marTop w:val="0"/>
          <w:marBottom w:val="0"/>
          <w:divBdr>
            <w:top w:val="none" w:sz="0" w:space="0" w:color="auto"/>
            <w:left w:val="none" w:sz="0" w:space="0" w:color="auto"/>
            <w:bottom w:val="none" w:sz="0" w:space="0" w:color="auto"/>
            <w:right w:val="none" w:sz="0" w:space="0" w:color="auto"/>
          </w:divBdr>
        </w:div>
        <w:div w:id="373895118">
          <w:marLeft w:val="0"/>
          <w:marRight w:val="0"/>
          <w:marTop w:val="0"/>
          <w:marBottom w:val="0"/>
          <w:divBdr>
            <w:top w:val="none" w:sz="0" w:space="0" w:color="auto"/>
            <w:left w:val="none" w:sz="0" w:space="0" w:color="auto"/>
            <w:bottom w:val="none" w:sz="0" w:space="0" w:color="auto"/>
            <w:right w:val="none" w:sz="0" w:space="0" w:color="auto"/>
          </w:divBdr>
        </w:div>
        <w:div w:id="2110536833">
          <w:marLeft w:val="0"/>
          <w:marRight w:val="0"/>
          <w:marTop w:val="0"/>
          <w:marBottom w:val="0"/>
          <w:divBdr>
            <w:top w:val="none" w:sz="0" w:space="0" w:color="auto"/>
            <w:left w:val="none" w:sz="0" w:space="0" w:color="auto"/>
            <w:bottom w:val="none" w:sz="0" w:space="0" w:color="auto"/>
            <w:right w:val="none" w:sz="0" w:space="0" w:color="auto"/>
          </w:divBdr>
        </w:div>
        <w:div w:id="865293402">
          <w:marLeft w:val="0"/>
          <w:marRight w:val="0"/>
          <w:marTop w:val="0"/>
          <w:marBottom w:val="0"/>
          <w:divBdr>
            <w:top w:val="none" w:sz="0" w:space="0" w:color="auto"/>
            <w:left w:val="none" w:sz="0" w:space="0" w:color="auto"/>
            <w:bottom w:val="none" w:sz="0" w:space="0" w:color="auto"/>
            <w:right w:val="none" w:sz="0" w:space="0" w:color="auto"/>
          </w:divBdr>
        </w:div>
        <w:div w:id="26138176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rm.coe.int/1680657e56" TargetMode="External"/><Relationship Id="rId18" Type="http://schemas.openxmlformats.org/officeDocument/2006/relationships/hyperlink" Target="https://www.estyn.gov.wales/sites/www.estyn.gov.wales/files/documents/ESTYN_Annual%20Report_Accessible_English__2018.pdf" TargetMode="External"/><Relationship Id="rId26" Type="http://schemas.openxmlformats.org/officeDocument/2006/relationships/hyperlink" Target="https://www.nimh.nih.gov/health/topics/autism-spectrum-disorders-asd/index.shtml" TargetMode="External"/><Relationship Id="rId39" Type="http://schemas.openxmlformats.org/officeDocument/2006/relationships/hyperlink" Target="https://gov.wales/sites/default/files/publications/2018-09/additional-learning-needs-aln-transformation-programme-v2.pdf" TargetMode="External"/><Relationship Id="rId21" Type="http://schemas.openxmlformats.org/officeDocument/2006/relationships/hyperlink" Target="https://www.simplypsychology.org/operant-conditioning.html" TargetMode="External"/><Relationship Id="rId34" Type="http://schemas.openxmlformats.org/officeDocument/2006/relationships/hyperlink" Target="https://tdtrust.org/this-will-never-work-exploration-of-resistance-to-change-2" TargetMode="External"/><Relationship Id="rId42" Type="http://schemas.openxmlformats.org/officeDocument/2006/relationships/fontTable" Target="fontTable.xml"/><Relationship Id="rId7" Type="http://schemas.openxmlformats.org/officeDocument/2006/relationships/hyperlink" Target="https://link.springer.com/article/10.1007/s10802-007-9139-y" TargetMode="External"/><Relationship Id="rId2" Type="http://schemas.openxmlformats.org/officeDocument/2006/relationships/settings" Target="settings.xml"/><Relationship Id="rId16" Type="http://schemas.openxmlformats.org/officeDocument/2006/relationships/hyperlink" Target="https://www.renaissance.com/edwords/growth-mindset/" TargetMode="External"/><Relationship Id="rId20" Type="http://schemas.openxmlformats.org/officeDocument/2006/relationships/hyperlink" Target="https://doi.org/10.1371/journal.pone.0106552" TargetMode="External"/><Relationship Id="rId29" Type="http://schemas.openxmlformats.org/officeDocument/2006/relationships/hyperlink" Target="https://doi.org/10.1007/s10803-015-2407-8" TargetMode="External"/><Relationship Id="rId41" Type="http://schemas.openxmlformats.org/officeDocument/2006/relationships/header" Target="header1.xml"/><Relationship Id="rId1" Type="http://schemas.openxmlformats.org/officeDocument/2006/relationships/styles" Target="styles.xml"/><Relationship Id="rId6" Type="http://schemas.openxmlformats.org/officeDocument/2006/relationships/hyperlink" Target="https://link.springer.com/article/10.1007/s10802-007-9139-y" TargetMode="External"/><Relationship Id="rId11" Type="http://schemas.openxmlformats.org/officeDocument/2006/relationships/hyperlink" Target="https://www.verywellmind.com/what-is-attachment-theory-2795337" TargetMode="External"/><Relationship Id="rId24" Type="http://schemas.openxmlformats.org/officeDocument/2006/relationships/hyperlink" Target="https://senedd.wales/laid%20documents/cr-ld11044/cr-ld11044-e.pdf" TargetMode="External"/><Relationship Id="rId32" Type="http://schemas.openxmlformats.org/officeDocument/2006/relationships/hyperlink" Target="https://www.scholastic.com/teachers/articles/teaching-content/reggio-emilia-approach/" TargetMode="External"/><Relationship Id="rId37" Type="http://schemas.openxmlformats.org/officeDocument/2006/relationships/hyperlink" Target="https://www.unicef.org.uk/wp-content/uploads/2010/05/UNCRC_summary-1.pdf" TargetMode="External"/><Relationship Id="rId40" Type="http://schemas.openxmlformats.org/officeDocument/2006/relationships/hyperlink" Target="https://www.gatewayhr.com/why-staff-resist-change-are-they-just-stuck-in-their-ways/" TargetMode="External"/><Relationship Id="rId5" Type="http://schemas.openxmlformats.org/officeDocument/2006/relationships/endnotes" Target="endnotes.xml"/><Relationship Id="rId15" Type="http://schemas.openxmlformats.org/officeDocument/2006/relationships/hyperlink" Target="https://www.todaysparent.com/family/special-needs/is-the-most-common-therapy-for-autism-harmful-or-helpful/" TargetMode="External"/><Relationship Id="rId23" Type="http://schemas.openxmlformats.org/officeDocument/2006/relationships/hyperlink" Target="https://www.toolshero.com/management/gibbs-reflective-cycle-graham-gibbs/" TargetMode="External"/><Relationship Id="rId28" Type="http://schemas.openxmlformats.org/officeDocument/2006/relationships/hyperlink" Target="https://www.safeatschool.ca/professional-learning/youth-empowerment/youth-empowerment-for-character-development/why-talk-about-power/adultism-and-adult-privilege" TargetMode="External"/><Relationship Id="rId36" Type="http://schemas.openxmlformats.org/officeDocument/2006/relationships/hyperlink" Target="https://www.theskillsnetwork.com/learners/courses/understanding-autism-course" TargetMode="External"/><Relationship Id="rId10" Type="http://schemas.openxmlformats.org/officeDocument/2006/relationships/hyperlink" Target="https://www.autismspeaks.org/applied-behavior-analysis-aba-0" TargetMode="External"/><Relationship Id="rId19" Type="http://schemas.openxmlformats.org/officeDocument/2006/relationships/hyperlink" Target="https://www.tandfonline.com/doi/full/10.1080/00336297.2&#160;016.1143849" TargetMode="External"/><Relationship Id="rId31" Type="http://schemas.openxmlformats.org/officeDocument/2006/relationships/hyperlink" Target="http://www.snapcymru.org/help-for-families/aln-reform/" TargetMode="External"/><Relationship Id="rId4" Type="http://schemas.openxmlformats.org/officeDocument/2006/relationships/footnotes" Target="footnotes.xml"/><Relationship Id="rId9" Type="http://schemas.openxmlformats.org/officeDocument/2006/relationships/hyperlink" Target="https://www.hindawi.com/journals/aurt/2013/961595/" TargetMode="External"/><Relationship Id="rId14" Type="http://schemas.openxmlformats.org/officeDocument/2006/relationships/hyperlink" Target="file:///C:/Users/a.rees-edwards/Downloads/4944-" TargetMode="External"/><Relationship Id="rId22" Type="http://schemas.openxmlformats.org/officeDocument/2006/relationships/hyperlink" Target="https://education.govt.nz/assets/Documents/Early-Childhood/ELS-Te-Whariki-Early-Childhood-Curriculum-ENG-Web.pdf" TargetMode="External"/><Relationship Id="rId27" Type="http://schemas.openxmlformats.org/officeDocument/2006/relationships/hyperlink" Target="https://www.priorychildrensservices.co.uk/news-blogs/unqualified-and-unstructured-autism-in-mainstream-education/" TargetMode="External"/><Relationship Id="rId30" Type="http://schemas.openxmlformats.org/officeDocument/2006/relationships/hyperlink" Target="https://skyboundtherapies.co.uk" TargetMode="External"/><Relationship Id="rId35" Type="http://schemas.openxmlformats.org/officeDocument/2006/relationships/hyperlink" Target="https://www.theatlantic.com/health/archive/2016/08/aba-autism-controversy/495272/" TargetMode="External"/><Relationship Id="rId43" Type="http://schemas.openxmlformats.org/officeDocument/2006/relationships/theme" Target="theme/theme1.xml"/><Relationship Id="rId8" Type="http://schemas.openxmlformats.org/officeDocument/2006/relationships/hyperlink" Target="https://link.springer.com/article/10.1007/s10802-007-9139-y" TargetMode="External"/><Relationship Id="rId3" Type="http://schemas.openxmlformats.org/officeDocument/2006/relationships/webSettings" Target="webSettings.xml"/><Relationship Id="rId12" Type="http://schemas.openxmlformats.org/officeDocument/2006/relationships/hyperlink" Target="https://www.childcomwales.org.uk/wp-content/uploads/2017/04/The-Right-Way.pdf" TargetMode="External"/><Relationship Id="rId17" Type="http://schemas.openxmlformats.org/officeDocument/2006/relationships/hyperlink" Target="https://doi.org/10.2147/PRBM.S117499" TargetMode="External"/><Relationship Id="rId25" Type="http://schemas.openxmlformats.org/officeDocument/2006/relationships/hyperlink" Target="https://www.autism.org.uk/about/what-" TargetMode="External"/><Relationship Id="rId33" Type="http://schemas.openxmlformats.org/officeDocument/2006/relationships/hyperlink" Target="https://www.managementstudyguide.com/communication-theory.htm" TargetMode="External"/><Relationship Id="rId38" Type="http://schemas.openxmlformats.org/officeDocument/2006/relationships/hyperlink" Target="https://www.tandfonline.com/doi/full/10.1080/03054985.2019.1645651?scroll=top&amp;needAccess=tru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20</TotalTime>
  <Pages>11</Pages>
  <Words>3881</Words>
  <Characters>22127</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Liam Cresci (1902592)</dc:creator>
  <cp:keywords/>
  <dc:description/>
  <cp:lastModifiedBy>Liam Cresci (1902592)</cp:lastModifiedBy>
  <cp:revision>4</cp:revision>
  <dcterms:created xsi:type="dcterms:W3CDTF">2020-05-14T09:52:00Z</dcterms:created>
  <dcterms:modified xsi:type="dcterms:W3CDTF">2020-05-14T10:58:00Z</dcterms:modified>
</cp:coreProperties>
</file>