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F96706" w14:textId="77777777" w:rsidR="00010881" w:rsidRDefault="00010881" w:rsidP="00010881">
      <w:pPr>
        <w:jc w:val="center"/>
        <w:rPr>
          <w:b/>
          <w:bCs/>
          <w:sz w:val="36"/>
          <w:szCs w:val="36"/>
        </w:rPr>
      </w:pPr>
    </w:p>
    <w:p w14:paraId="3C2F30B2" w14:textId="77777777" w:rsidR="00010881" w:rsidRDefault="00010881" w:rsidP="00010881">
      <w:pPr>
        <w:jc w:val="center"/>
        <w:rPr>
          <w:b/>
          <w:bCs/>
          <w:sz w:val="36"/>
          <w:szCs w:val="36"/>
        </w:rPr>
      </w:pPr>
    </w:p>
    <w:p w14:paraId="3CD13090" w14:textId="77777777" w:rsidR="00010881" w:rsidRDefault="00010881" w:rsidP="00010881">
      <w:pPr>
        <w:jc w:val="center"/>
        <w:rPr>
          <w:b/>
          <w:bCs/>
          <w:sz w:val="36"/>
          <w:szCs w:val="36"/>
        </w:rPr>
      </w:pPr>
    </w:p>
    <w:p w14:paraId="137A9123" w14:textId="77777777" w:rsidR="00010881" w:rsidRDefault="00010881" w:rsidP="00010881">
      <w:pPr>
        <w:jc w:val="center"/>
        <w:rPr>
          <w:b/>
          <w:bCs/>
          <w:sz w:val="36"/>
          <w:szCs w:val="36"/>
        </w:rPr>
      </w:pPr>
    </w:p>
    <w:p w14:paraId="1229E856" w14:textId="77777777" w:rsidR="00010881" w:rsidRDefault="00010881" w:rsidP="00010881">
      <w:pPr>
        <w:jc w:val="center"/>
        <w:rPr>
          <w:b/>
          <w:bCs/>
          <w:sz w:val="36"/>
          <w:szCs w:val="36"/>
        </w:rPr>
      </w:pPr>
    </w:p>
    <w:p w14:paraId="7BBA62B3" w14:textId="02AF75FB" w:rsidR="00010881" w:rsidRPr="00882BFF" w:rsidRDefault="00010881" w:rsidP="00010881">
      <w:pPr>
        <w:jc w:val="center"/>
        <w:rPr>
          <w:b/>
          <w:bCs/>
          <w:sz w:val="36"/>
          <w:szCs w:val="36"/>
        </w:rPr>
      </w:pPr>
      <w:r w:rsidRPr="00882BFF">
        <w:rPr>
          <w:b/>
          <w:bCs/>
          <w:sz w:val="36"/>
          <w:szCs w:val="36"/>
        </w:rPr>
        <w:t>Model Name:</w:t>
      </w:r>
      <w:r>
        <w:rPr>
          <w:b/>
          <w:bCs/>
          <w:sz w:val="36"/>
          <w:szCs w:val="36"/>
        </w:rPr>
        <w:t xml:space="preserve"> </w:t>
      </w:r>
      <w:r w:rsidRPr="00010881">
        <w:rPr>
          <w:b/>
          <w:bCs/>
          <w:sz w:val="36"/>
          <w:szCs w:val="36"/>
        </w:rPr>
        <w:t>Digital Skills and Research Methods</w:t>
      </w:r>
    </w:p>
    <w:p w14:paraId="33D4B7EF" w14:textId="77777777" w:rsidR="001E7365" w:rsidRDefault="001E7365" w:rsidP="00010881">
      <w:pPr>
        <w:jc w:val="center"/>
        <w:rPr>
          <w:b/>
          <w:bCs/>
          <w:sz w:val="36"/>
          <w:szCs w:val="36"/>
        </w:rPr>
      </w:pPr>
    </w:p>
    <w:p w14:paraId="38696703" w14:textId="256BCE43" w:rsidR="00010881" w:rsidRPr="001E7365" w:rsidRDefault="00010881" w:rsidP="00010881">
      <w:pPr>
        <w:jc w:val="center"/>
        <w:rPr>
          <w:b/>
          <w:bCs/>
          <w:sz w:val="28"/>
          <w:szCs w:val="28"/>
        </w:rPr>
      </w:pPr>
      <w:r w:rsidRPr="001E7365">
        <w:rPr>
          <w:b/>
          <w:bCs/>
          <w:sz w:val="28"/>
          <w:szCs w:val="28"/>
        </w:rPr>
        <w:t>Assignment Type: Report</w:t>
      </w:r>
    </w:p>
    <w:p w14:paraId="3EA1ACD7" w14:textId="77777777" w:rsidR="00010881" w:rsidRPr="001E7365" w:rsidRDefault="00010881" w:rsidP="00010881">
      <w:pPr>
        <w:jc w:val="center"/>
        <w:rPr>
          <w:b/>
          <w:bCs/>
          <w:sz w:val="28"/>
          <w:szCs w:val="28"/>
        </w:rPr>
      </w:pPr>
      <w:r w:rsidRPr="001E7365">
        <w:rPr>
          <w:b/>
          <w:bCs/>
          <w:sz w:val="28"/>
          <w:szCs w:val="28"/>
        </w:rPr>
        <w:t>Assignment Number: 2</w:t>
      </w:r>
    </w:p>
    <w:p w14:paraId="5B708A46" w14:textId="5C69FB4A" w:rsidR="00010881" w:rsidRPr="001E7365" w:rsidRDefault="00010881" w:rsidP="00010881">
      <w:pPr>
        <w:jc w:val="center"/>
        <w:rPr>
          <w:b/>
          <w:bCs/>
          <w:sz w:val="28"/>
          <w:szCs w:val="28"/>
        </w:rPr>
      </w:pPr>
      <w:r w:rsidRPr="001E7365">
        <w:rPr>
          <w:b/>
          <w:bCs/>
          <w:sz w:val="28"/>
          <w:szCs w:val="28"/>
        </w:rPr>
        <w:t>Student Name:</w:t>
      </w:r>
      <w:r w:rsidR="009F60E2">
        <w:rPr>
          <w:b/>
          <w:bCs/>
          <w:sz w:val="28"/>
          <w:szCs w:val="28"/>
        </w:rPr>
        <w:t xml:space="preserve"> Cristina Iancu</w:t>
      </w:r>
    </w:p>
    <w:p w14:paraId="318485A2" w14:textId="6EEABFD0" w:rsidR="00010881" w:rsidRPr="001E7365" w:rsidRDefault="00010881" w:rsidP="00010881">
      <w:pPr>
        <w:spacing w:line="259" w:lineRule="auto"/>
        <w:jc w:val="center"/>
        <w:rPr>
          <w:sz w:val="18"/>
          <w:szCs w:val="18"/>
        </w:rPr>
      </w:pPr>
      <w:r w:rsidRPr="001E7365">
        <w:rPr>
          <w:b/>
          <w:bCs/>
          <w:sz w:val="28"/>
          <w:szCs w:val="28"/>
        </w:rPr>
        <w:t>Student ID:</w:t>
      </w:r>
      <w:r w:rsidR="009F60E2">
        <w:rPr>
          <w:b/>
          <w:bCs/>
          <w:sz w:val="28"/>
          <w:szCs w:val="28"/>
        </w:rPr>
        <w:t xml:space="preserve"> 2530101</w:t>
      </w:r>
      <w:r w:rsidRPr="001E7365">
        <w:rPr>
          <w:sz w:val="18"/>
          <w:szCs w:val="18"/>
        </w:rPr>
        <w:br w:type="page"/>
      </w:r>
    </w:p>
    <w:sdt>
      <w:sdtPr>
        <w:rPr>
          <w:rFonts w:ascii="Arial" w:eastAsiaTheme="minorHAnsi" w:hAnsi="Arial" w:cstheme="minorBidi"/>
          <w:color w:val="auto"/>
          <w:kern w:val="2"/>
          <w:sz w:val="22"/>
          <w:szCs w:val="22"/>
          <w:lang w:val="en-IN"/>
          <w14:ligatures w14:val="standardContextual"/>
        </w:rPr>
        <w:id w:val="42799868"/>
        <w:docPartObj>
          <w:docPartGallery w:val="Table of Contents"/>
          <w:docPartUnique/>
        </w:docPartObj>
      </w:sdtPr>
      <w:sdtEndPr>
        <w:rPr>
          <w:b/>
          <w:bCs/>
          <w:noProof/>
        </w:rPr>
      </w:sdtEndPr>
      <w:sdtContent>
        <w:p w14:paraId="7AC4FBD1" w14:textId="343F73B4" w:rsidR="00010881" w:rsidRPr="00010881" w:rsidRDefault="00010881" w:rsidP="00010881">
          <w:pPr>
            <w:pStyle w:val="TOCHeading"/>
            <w:spacing w:before="0"/>
            <w:jc w:val="center"/>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10881">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Table of Contents</w:t>
          </w:r>
        </w:p>
        <w:p w14:paraId="3624913C" w14:textId="45846829" w:rsidR="00346584" w:rsidRDefault="00010881">
          <w:pPr>
            <w:pStyle w:val="TOC1"/>
            <w:tabs>
              <w:tab w:val="right" w:leader="dot" w:pos="9016"/>
            </w:tabs>
            <w:rPr>
              <w:rFonts w:asciiTheme="minorHAnsi" w:eastAsiaTheme="minorEastAsia" w:hAnsiTheme="minorHAnsi"/>
              <w:noProof/>
              <w:sz w:val="24"/>
              <w:szCs w:val="24"/>
              <w:lang w:val="en-US"/>
            </w:rPr>
          </w:pPr>
          <w:r>
            <w:fldChar w:fldCharType="begin"/>
          </w:r>
          <w:r>
            <w:instrText xml:space="preserve"> TOC \o "1-3" \h \z \u </w:instrText>
          </w:r>
          <w:r>
            <w:fldChar w:fldCharType="separate"/>
          </w:r>
          <w:hyperlink w:anchor="_Toc224132002" w:history="1">
            <w:r w:rsidR="00346584" w:rsidRPr="002B0611">
              <w:rPr>
                <w:rStyle w:val="Hyperlink"/>
                <w:noProof/>
              </w:rPr>
              <w:t>Introduction</w:t>
            </w:r>
            <w:r w:rsidR="00346584">
              <w:rPr>
                <w:noProof/>
                <w:webHidden/>
              </w:rPr>
              <w:tab/>
            </w:r>
            <w:r w:rsidR="00346584">
              <w:rPr>
                <w:noProof/>
                <w:webHidden/>
              </w:rPr>
              <w:fldChar w:fldCharType="begin"/>
            </w:r>
            <w:r w:rsidR="00346584">
              <w:rPr>
                <w:noProof/>
                <w:webHidden/>
              </w:rPr>
              <w:instrText xml:space="preserve"> PAGEREF _Toc224132002 \h </w:instrText>
            </w:r>
            <w:r w:rsidR="00346584">
              <w:rPr>
                <w:noProof/>
                <w:webHidden/>
              </w:rPr>
            </w:r>
            <w:r w:rsidR="00346584">
              <w:rPr>
                <w:noProof/>
                <w:webHidden/>
              </w:rPr>
              <w:fldChar w:fldCharType="separate"/>
            </w:r>
            <w:r w:rsidR="00346584">
              <w:rPr>
                <w:noProof/>
                <w:webHidden/>
              </w:rPr>
              <w:t>3</w:t>
            </w:r>
            <w:r w:rsidR="00346584">
              <w:rPr>
                <w:noProof/>
                <w:webHidden/>
              </w:rPr>
              <w:fldChar w:fldCharType="end"/>
            </w:r>
          </w:hyperlink>
        </w:p>
        <w:p w14:paraId="33E48BE8" w14:textId="33246D94" w:rsidR="00346584" w:rsidRDefault="00346584">
          <w:pPr>
            <w:pStyle w:val="TOC1"/>
            <w:tabs>
              <w:tab w:val="right" w:leader="dot" w:pos="9016"/>
            </w:tabs>
            <w:rPr>
              <w:rFonts w:asciiTheme="minorHAnsi" w:eastAsiaTheme="minorEastAsia" w:hAnsiTheme="minorHAnsi"/>
              <w:noProof/>
              <w:sz w:val="24"/>
              <w:szCs w:val="24"/>
              <w:lang w:val="en-US"/>
            </w:rPr>
          </w:pPr>
          <w:hyperlink w:anchor="_Toc224132003" w:history="1">
            <w:r w:rsidRPr="002B0611">
              <w:rPr>
                <w:rStyle w:val="Hyperlink"/>
                <w:noProof/>
              </w:rPr>
              <w:t>Task 1 – Selection of a research topic</w:t>
            </w:r>
            <w:r>
              <w:rPr>
                <w:noProof/>
                <w:webHidden/>
              </w:rPr>
              <w:tab/>
            </w:r>
            <w:r>
              <w:rPr>
                <w:noProof/>
                <w:webHidden/>
              </w:rPr>
              <w:fldChar w:fldCharType="begin"/>
            </w:r>
            <w:r>
              <w:rPr>
                <w:noProof/>
                <w:webHidden/>
              </w:rPr>
              <w:instrText xml:space="preserve"> PAGEREF _Toc224132003 \h </w:instrText>
            </w:r>
            <w:r>
              <w:rPr>
                <w:noProof/>
                <w:webHidden/>
              </w:rPr>
            </w:r>
            <w:r>
              <w:rPr>
                <w:noProof/>
                <w:webHidden/>
              </w:rPr>
              <w:fldChar w:fldCharType="separate"/>
            </w:r>
            <w:r>
              <w:rPr>
                <w:noProof/>
                <w:webHidden/>
              </w:rPr>
              <w:t>4</w:t>
            </w:r>
            <w:r>
              <w:rPr>
                <w:noProof/>
                <w:webHidden/>
              </w:rPr>
              <w:fldChar w:fldCharType="end"/>
            </w:r>
          </w:hyperlink>
        </w:p>
        <w:p w14:paraId="61D80657" w14:textId="07819CED" w:rsidR="00346584" w:rsidRDefault="00346584">
          <w:pPr>
            <w:pStyle w:val="TOC2"/>
            <w:tabs>
              <w:tab w:val="right" w:leader="dot" w:pos="9016"/>
            </w:tabs>
            <w:rPr>
              <w:rFonts w:asciiTheme="minorHAnsi" w:eastAsiaTheme="minorEastAsia" w:hAnsiTheme="minorHAnsi"/>
              <w:noProof/>
              <w:sz w:val="24"/>
              <w:szCs w:val="24"/>
              <w:lang w:val="en-US"/>
            </w:rPr>
          </w:pPr>
          <w:hyperlink w:anchor="_Toc224132004" w:history="1">
            <w:r w:rsidRPr="002B0611">
              <w:rPr>
                <w:rStyle w:val="Hyperlink"/>
                <w:noProof/>
              </w:rPr>
              <w:t>Aim</w:t>
            </w:r>
            <w:r>
              <w:rPr>
                <w:noProof/>
                <w:webHidden/>
              </w:rPr>
              <w:tab/>
            </w:r>
            <w:r>
              <w:rPr>
                <w:noProof/>
                <w:webHidden/>
              </w:rPr>
              <w:fldChar w:fldCharType="begin"/>
            </w:r>
            <w:r>
              <w:rPr>
                <w:noProof/>
                <w:webHidden/>
              </w:rPr>
              <w:instrText xml:space="preserve"> PAGEREF _Toc224132004 \h </w:instrText>
            </w:r>
            <w:r>
              <w:rPr>
                <w:noProof/>
                <w:webHidden/>
              </w:rPr>
            </w:r>
            <w:r>
              <w:rPr>
                <w:noProof/>
                <w:webHidden/>
              </w:rPr>
              <w:fldChar w:fldCharType="separate"/>
            </w:r>
            <w:r>
              <w:rPr>
                <w:noProof/>
                <w:webHidden/>
              </w:rPr>
              <w:t>4</w:t>
            </w:r>
            <w:r>
              <w:rPr>
                <w:noProof/>
                <w:webHidden/>
              </w:rPr>
              <w:fldChar w:fldCharType="end"/>
            </w:r>
          </w:hyperlink>
        </w:p>
        <w:p w14:paraId="37782740" w14:textId="1D196C11" w:rsidR="00346584" w:rsidRDefault="00346584">
          <w:pPr>
            <w:pStyle w:val="TOC2"/>
            <w:tabs>
              <w:tab w:val="right" w:leader="dot" w:pos="9016"/>
            </w:tabs>
            <w:rPr>
              <w:rFonts w:asciiTheme="minorHAnsi" w:eastAsiaTheme="minorEastAsia" w:hAnsiTheme="minorHAnsi"/>
              <w:noProof/>
              <w:sz w:val="24"/>
              <w:szCs w:val="24"/>
              <w:lang w:val="en-US"/>
            </w:rPr>
          </w:pPr>
          <w:hyperlink w:anchor="_Toc224132005" w:history="1">
            <w:r w:rsidRPr="002B0611">
              <w:rPr>
                <w:rStyle w:val="Hyperlink"/>
                <w:noProof/>
              </w:rPr>
              <w:t>Objectives</w:t>
            </w:r>
            <w:r>
              <w:rPr>
                <w:noProof/>
                <w:webHidden/>
              </w:rPr>
              <w:tab/>
            </w:r>
            <w:r>
              <w:rPr>
                <w:noProof/>
                <w:webHidden/>
              </w:rPr>
              <w:fldChar w:fldCharType="begin"/>
            </w:r>
            <w:r>
              <w:rPr>
                <w:noProof/>
                <w:webHidden/>
              </w:rPr>
              <w:instrText xml:space="preserve"> PAGEREF _Toc224132005 \h </w:instrText>
            </w:r>
            <w:r>
              <w:rPr>
                <w:noProof/>
                <w:webHidden/>
              </w:rPr>
            </w:r>
            <w:r>
              <w:rPr>
                <w:noProof/>
                <w:webHidden/>
              </w:rPr>
              <w:fldChar w:fldCharType="separate"/>
            </w:r>
            <w:r>
              <w:rPr>
                <w:noProof/>
                <w:webHidden/>
              </w:rPr>
              <w:t>4</w:t>
            </w:r>
            <w:r>
              <w:rPr>
                <w:noProof/>
                <w:webHidden/>
              </w:rPr>
              <w:fldChar w:fldCharType="end"/>
            </w:r>
          </w:hyperlink>
        </w:p>
        <w:p w14:paraId="17868E74" w14:textId="68843BC1" w:rsidR="00346584" w:rsidRDefault="00346584">
          <w:pPr>
            <w:pStyle w:val="TOC2"/>
            <w:tabs>
              <w:tab w:val="right" w:leader="dot" w:pos="9016"/>
            </w:tabs>
            <w:rPr>
              <w:rFonts w:asciiTheme="minorHAnsi" w:eastAsiaTheme="minorEastAsia" w:hAnsiTheme="minorHAnsi"/>
              <w:noProof/>
              <w:sz w:val="24"/>
              <w:szCs w:val="24"/>
              <w:lang w:val="en-US"/>
            </w:rPr>
          </w:pPr>
          <w:hyperlink w:anchor="_Toc224132006" w:history="1">
            <w:r w:rsidRPr="002B0611">
              <w:rPr>
                <w:rStyle w:val="Hyperlink"/>
                <w:noProof/>
              </w:rPr>
              <w:t>Current issue</w:t>
            </w:r>
            <w:r>
              <w:rPr>
                <w:noProof/>
                <w:webHidden/>
              </w:rPr>
              <w:tab/>
            </w:r>
            <w:r>
              <w:rPr>
                <w:noProof/>
                <w:webHidden/>
              </w:rPr>
              <w:fldChar w:fldCharType="begin"/>
            </w:r>
            <w:r>
              <w:rPr>
                <w:noProof/>
                <w:webHidden/>
              </w:rPr>
              <w:instrText xml:space="preserve"> PAGEREF _Toc224132006 \h </w:instrText>
            </w:r>
            <w:r>
              <w:rPr>
                <w:noProof/>
                <w:webHidden/>
              </w:rPr>
            </w:r>
            <w:r>
              <w:rPr>
                <w:noProof/>
                <w:webHidden/>
              </w:rPr>
              <w:fldChar w:fldCharType="separate"/>
            </w:r>
            <w:r>
              <w:rPr>
                <w:noProof/>
                <w:webHidden/>
              </w:rPr>
              <w:t>4</w:t>
            </w:r>
            <w:r>
              <w:rPr>
                <w:noProof/>
                <w:webHidden/>
              </w:rPr>
              <w:fldChar w:fldCharType="end"/>
            </w:r>
          </w:hyperlink>
        </w:p>
        <w:p w14:paraId="2013C791" w14:textId="65869210" w:rsidR="00346584" w:rsidRDefault="00346584">
          <w:pPr>
            <w:pStyle w:val="TOC2"/>
            <w:tabs>
              <w:tab w:val="right" w:leader="dot" w:pos="9016"/>
            </w:tabs>
            <w:rPr>
              <w:rFonts w:asciiTheme="minorHAnsi" w:eastAsiaTheme="minorEastAsia" w:hAnsiTheme="minorHAnsi"/>
              <w:noProof/>
              <w:sz w:val="24"/>
              <w:szCs w:val="24"/>
              <w:lang w:val="en-US"/>
            </w:rPr>
          </w:pPr>
          <w:hyperlink w:anchor="_Toc224132007" w:history="1">
            <w:r w:rsidRPr="002B0611">
              <w:rPr>
                <w:rStyle w:val="Hyperlink"/>
                <w:noProof/>
              </w:rPr>
              <w:t>Affected people and concerns</w:t>
            </w:r>
            <w:r>
              <w:rPr>
                <w:noProof/>
                <w:webHidden/>
              </w:rPr>
              <w:tab/>
            </w:r>
            <w:r>
              <w:rPr>
                <w:noProof/>
                <w:webHidden/>
              </w:rPr>
              <w:fldChar w:fldCharType="begin"/>
            </w:r>
            <w:r>
              <w:rPr>
                <w:noProof/>
                <w:webHidden/>
              </w:rPr>
              <w:instrText xml:space="preserve"> PAGEREF _Toc224132007 \h </w:instrText>
            </w:r>
            <w:r>
              <w:rPr>
                <w:noProof/>
                <w:webHidden/>
              </w:rPr>
            </w:r>
            <w:r>
              <w:rPr>
                <w:noProof/>
                <w:webHidden/>
              </w:rPr>
              <w:fldChar w:fldCharType="separate"/>
            </w:r>
            <w:r>
              <w:rPr>
                <w:noProof/>
                <w:webHidden/>
              </w:rPr>
              <w:t>4</w:t>
            </w:r>
            <w:r>
              <w:rPr>
                <w:noProof/>
                <w:webHidden/>
              </w:rPr>
              <w:fldChar w:fldCharType="end"/>
            </w:r>
          </w:hyperlink>
        </w:p>
        <w:p w14:paraId="31DBCDD5" w14:textId="34E07649" w:rsidR="00346584" w:rsidRDefault="00346584">
          <w:pPr>
            <w:pStyle w:val="TOC2"/>
            <w:tabs>
              <w:tab w:val="right" w:leader="dot" w:pos="9016"/>
            </w:tabs>
            <w:rPr>
              <w:rFonts w:asciiTheme="minorHAnsi" w:eastAsiaTheme="minorEastAsia" w:hAnsiTheme="minorHAnsi"/>
              <w:noProof/>
              <w:sz w:val="24"/>
              <w:szCs w:val="24"/>
              <w:lang w:val="en-US"/>
            </w:rPr>
          </w:pPr>
          <w:hyperlink w:anchor="_Toc224132008" w:history="1">
            <w:r w:rsidRPr="002B0611">
              <w:rPr>
                <w:rStyle w:val="Hyperlink"/>
                <w:noProof/>
              </w:rPr>
              <w:t>Reason behind the choice of the topic</w:t>
            </w:r>
            <w:r>
              <w:rPr>
                <w:noProof/>
                <w:webHidden/>
              </w:rPr>
              <w:tab/>
            </w:r>
            <w:r>
              <w:rPr>
                <w:noProof/>
                <w:webHidden/>
              </w:rPr>
              <w:fldChar w:fldCharType="begin"/>
            </w:r>
            <w:r>
              <w:rPr>
                <w:noProof/>
                <w:webHidden/>
              </w:rPr>
              <w:instrText xml:space="preserve"> PAGEREF _Toc224132008 \h </w:instrText>
            </w:r>
            <w:r>
              <w:rPr>
                <w:noProof/>
                <w:webHidden/>
              </w:rPr>
            </w:r>
            <w:r>
              <w:rPr>
                <w:noProof/>
                <w:webHidden/>
              </w:rPr>
              <w:fldChar w:fldCharType="separate"/>
            </w:r>
            <w:r>
              <w:rPr>
                <w:noProof/>
                <w:webHidden/>
              </w:rPr>
              <w:t>4</w:t>
            </w:r>
            <w:r>
              <w:rPr>
                <w:noProof/>
                <w:webHidden/>
              </w:rPr>
              <w:fldChar w:fldCharType="end"/>
            </w:r>
          </w:hyperlink>
        </w:p>
        <w:p w14:paraId="58743B25" w14:textId="3D7AC119" w:rsidR="00346584" w:rsidRDefault="00346584">
          <w:pPr>
            <w:pStyle w:val="TOC1"/>
            <w:tabs>
              <w:tab w:val="right" w:leader="dot" w:pos="9016"/>
            </w:tabs>
            <w:rPr>
              <w:rFonts w:asciiTheme="minorHAnsi" w:eastAsiaTheme="minorEastAsia" w:hAnsiTheme="minorHAnsi"/>
              <w:noProof/>
              <w:sz w:val="24"/>
              <w:szCs w:val="24"/>
              <w:lang w:val="en-US"/>
            </w:rPr>
          </w:pPr>
          <w:hyperlink w:anchor="_Toc224132009" w:history="1">
            <w:r w:rsidRPr="002B0611">
              <w:rPr>
                <w:rStyle w:val="Hyperlink"/>
                <w:noProof/>
              </w:rPr>
              <w:t>Task 2 – Evaluating information sources</w:t>
            </w:r>
            <w:r>
              <w:rPr>
                <w:noProof/>
                <w:webHidden/>
              </w:rPr>
              <w:tab/>
            </w:r>
            <w:r>
              <w:rPr>
                <w:noProof/>
                <w:webHidden/>
              </w:rPr>
              <w:fldChar w:fldCharType="begin"/>
            </w:r>
            <w:r>
              <w:rPr>
                <w:noProof/>
                <w:webHidden/>
              </w:rPr>
              <w:instrText xml:space="preserve"> PAGEREF _Toc224132009 \h </w:instrText>
            </w:r>
            <w:r>
              <w:rPr>
                <w:noProof/>
                <w:webHidden/>
              </w:rPr>
            </w:r>
            <w:r>
              <w:rPr>
                <w:noProof/>
                <w:webHidden/>
              </w:rPr>
              <w:fldChar w:fldCharType="separate"/>
            </w:r>
            <w:r>
              <w:rPr>
                <w:noProof/>
                <w:webHidden/>
              </w:rPr>
              <w:t>5</w:t>
            </w:r>
            <w:r>
              <w:rPr>
                <w:noProof/>
                <w:webHidden/>
              </w:rPr>
              <w:fldChar w:fldCharType="end"/>
            </w:r>
          </w:hyperlink>
        </w:p>
        <w:p w14:paraId="7E0DE151" w14:textId="4B21B65B" w:rsidR="00346584" w:rsidRDefault="00346584">
          <w:pPr>
            <w:pStyle w:val="TOC2"/>
            <w:tabs>
              <w:tab w:val="right" w:leader="dot" w:pos="9016"/>
            </w:tabs>
            <w:rPr>
              <w:rFonts w:asciiTheme="minorHAnsi" w:eastAsiaTheme="minorEastAsia" w:hAnsiTheme="minorHAnsi"/>
              <w:noProof/>
              <w:sz w:val="24"/>
              <w:szCs w:val="24"/>
              <w:lang w:val="en-US"/>
            </w:rPr>
          </w:pPr>
          <w:hyperlink w:anchor="_Toc224132010" w:history="1">
            <w:r w:rsidRPr="002B0611">
              <w:rPr>
                <w:rStyle w:val="Hyperlink"/>
                <w:noProof/>
              </w:rPr>
              <w:t>Evaluation of credible sources</w:t>
            </w:r>
            <w:r>
              <w:rPr>
                <w:noProof/>
                <w:webHidden/>
              </w:rPr>
              <w:tab/>
            </w:r>
            <w:r>
              <w:rPr>
                <w:noProof/>
                <w:webHidden/>
              </w:rPr>
              <w:fldChar w:fldCharType="begin"/>
            </w:r>
            <w:r>
              <w:rPr>
                <w:noProof/>
                <w:webHidden/>
              </w:rPr>
              <w:instrText xml:space="preserve"> PAGEREF _Toc224132010 \h </w:instrText>
            </w:r>
            <w:r>
              <w:rPr>
                <w:noProof/>
                <w:webHidden/>
              </w:rPr>
            </w:r>
            <w:r>
              <w:rPr>
                <w:noProof/>
                <w:webHidden/>
              </w:rPr>
              <w:fldChar w:fldCharType="separate"/>
            </w:r>
            <w:r>
              <w:rPr>
                <w:noProof/>
                <w:webHidden/>
              </w:rPr>
              <w:t>5</w:t>
            </w:r>
            <w:r>
              <w:rPr>
                <w:noProof/>
                <w:webHidden/>
              </w:rPr>
              <w:fldChar w:fldCharType="end"/>
            </w:r>
          </w:hyperlink>
        </w:p>
        <w:p w14:paraId="7589C953" w14:textId="0CA4BFE3" w:rsidR="00346584" w:rsidRDefault="00346584">
          <w:pPr>
            <w:pStyle w:val="TOC2"/>
            <w:tabs>
              <w:tab w:val="right" w:leader="dot" w:pos="9016"/>
            </w:tabs>
            <w:rPr>
              <w:rFonts w:asciiTheme="minorHAnsi" w:eastAsiaTheme="minorEastAsia" w:hAnsiTheme="minorHAnsi"/>
              <w:noProof/>
              <w:sz w:val="24"/>
              <w:szCs w:val="24"/>
              <w:lang w:val="en-US"/>
            </w:rPr>
          </w:pPr>
          <w:hyperlink w:anchor="_Toc224132011" w:history="1">
            <w:r w:rsidRPr="002B0611">
              <w:rPr>
                <w:rStyle w:val="Hyperlink"/>
                <w:noProof/>
              </w:rPr>
              <w:t>Research gaps</w:t>
            </w:r>
            <w:r>
              <w:rPr>
                <w:noProof/>
                <w:webHidden/>
              </w:rPr>
              <w:tab/>
            </w:r>
            <w:r>
              <w:rPr>
                <w:noProof/>
                <w:webHidden/>
              </w:rPr>
              <w:fldChar w:fldCharType="begin"/>
            </w:r>
            <w:r>
              <w:rPr>
                <w:noProof/>
                <w:webHidden/>
              </w:rPr>
              <w:instrText xml:space="preserve"> PAGEREF _Toc224132011 \h </w:instrText>
            </w:r>
            <w:r>
              <w:rPr>
                <w:noProof/>
                <w:webHidden/>
              </w:rPr>
            </w:r>
            <w:r>
              <w:rPr>
                <w:noProof/>
                <w:webHidden/>
              </w:rPr>
              <w:fldChar w:fldCharType="separate"/>
            </w:r>
            <w:r>
              <w:rPr>
                <w:noProof/>
                <w:webHidden/>
              </w:rPr>
              <w:t>5</w:t>
            </w:r>
            <w:r>
              <w:rPr>
                <w:noProof/>
                <w:webHidden/>
              </w:rPr>
              <w:fldChar w:fldCharType="end"/>
            </w:r>
          </w:hyperlink>
        </w:p>
        <w:p w14:paraId="41FD5A61" w14:textId="78DBAACA" w:rsidR="00346584" w:rsidRDefault="00346584">
          <w:pPr>
            <w:pStyle w:val="TOC1"/>
            <w:tabs>
              <w:tab w:val="right" w:leader="dot" w:pos="9016"/>
            </w:tabs>
            <w:rPr>
              <w:rFonts w:asciiTheme="minorHAnsi" w:eastAsiaTheme="minorEastAsia" w:hAnsiTheme="minorHAnsi"/>
              <w:noProof/>
              <w:sz w:val="24"/>
              <w:szCs w:val="24"/>
              <w:lang w:val="en-US"/>
            </w:rPr>
          </w:pPr>
          <w:hyperlink w:anchor="_Toc224132012" w:history="1">
            <w:r w:rsidRPr="002B0611">
              <w:rPr>
                <w:rStyle w:val="Hyperlink"/>
                <w:noProof/>
              </w:rPr>
              <w:t>Task 3 – Research Methodologies</w:t>
            </w:r>
            <w:r>
              <w:rPr>
                <w:noProof/>
                <w:webHidden/>
              </w:rPr>
              <w:tab/>
            </w:r>
            <w:r>
              <w:rPr>
                <w:noProof/>
                <w:webHidden/>
              </w:rPr>
              <w:fldChar w:fldCharType="begin"/>
            </w:r>
            <w:r>
              <w:rPr>
                <w:noProof/>
                <w:webHidden/>
              </w:rPr>
              <w:instrText xml:space="preserve"> PAGEREF _Toc224132012 \h </w:instrText>
            </w:r>
            <w:r>
              <w:rPr>
                <w:noProof/>
                <w:webHidden/>
              </w:rPr>
            </w:r>
            <w:r>
              <w:rPr>
                <w:noProof/>
                <w:webHidden/>
              </w:rPr>
              <w:fldChar w:fldCharType="separate"/>
            </w:r>
            <w:r>
              <w:rPr>
                <w:noProof/>
                <w:webHidden/>
              </w:rPr>
              <w:t>6</w:t>
            </w:r>
            <w:r>
              <w:rPr>
                <w:noProof/>
                <w:webHidden/>
              </w:rPr>
              <w:fldChar w:fldCharType="end"/>
            </w:r>
          </w:hyperlink>
        </w:p>
        <w:p w14:paraId="2F81245D" w14:textId="4CB7DB60" w:rsidR="00346584" w:rsidRDefault="00346584">
          <w:pPr>
            <w:pStyle w:val="TOC2"/>
            <w:tabs>
              <w:tab w:val="right" w:leader="dot" w:pos="9016"/>
            </w:tabs>
            <w:rPr>
              <w:rFonts w:asciiTheme="minorHAnsi" w:eastAsiaTheme="minorEastAsia" w:hAnsiTheme="minorHAnsi"/>
              <w:noProof/>
              <w:sz w:val="24"/>
              <w:szCs w:val="24"/>
              <w:lang w:val="en-US"/>
            </w:rPr>
          </w:pPr>
          <w:hyperlink w:anchor="_Toc224132013" w:history="1">
            <w:r w:rsidRPr="002B0611">
              <w:rPr>
                <w:rStyle w:val="Hyperlink"/>
                <w:noProof/>
              </w:rPr>
              <w:t>Definition and examples of research methods</w:t>
            </w:r>
            <w:r>
              <w:rPr>
                <w:noProof/>
                <w:webHidden/>
              </w:rPr>
              <w:tab/>
            </w:r>
            <w:r>
              <w:rPr>
                <w:noProof/>
                <w:webHidden/>
              </w:rPr>
              <w:fldChar w:fldCharType="begin"/>
            </w:r>
            <w:r>
              <w:rPr>
                <w:noProof/>
                <w:webHidden/>
              </w:rPr>
              <w:instrText xml:space="preserve"> PAGEREF _Toc224132013 \h </w:instrText>
            </w:r>
            <w:r>
              <w:rPr>
                <w:noProof/>
                <w:webHidden/>
              </w:rPr>
            </w:r>
            <w:r>
              <w:rPr>
                <w:noProof/>
                <w:webHidden/>
              </w:rPr>
              <w:fldChar w:fldCharType="separate"/>
            </w:r>
            <w:r>
              <w:rPr>
                <w:noProof/>
                <w:webHidden/>
              </w:rPr>
              <w:t>6</w:t>
            </w:r>
            <w:r>
              <w:rPr>
                <w:noProof/>
                <w:webHidden/>
              </w:rPr>
              <w:fldChar w:fldCharType="end"/>
            </w:r>
          </w:hyperlink>
        </w:p>
        <w:p w14:paraId="085CD78F" w14:textId="607CF4EE" w:rsidR="00346584" w:rsidRDefault="00346584">
          <w:pPr>
            <w:pStyle w:val="TOC2"/>
            <w:tabs>
              <w:tab w:val="right" w:leader="dot" w:pos="9016"/>
            </w:tabs>
            <w:rPr>
              <w:rFonts w:asciiTheme="minorHAnsi" w:eastAsiaTheme="minorEastAsia" w:hAnsiTheme="minorHAnsi"/>
              <w:noProof/>
              <w:sz w:val="24"/>
              <w:szCs w:val="24"/>
              <w:lang w:val="en-US"/>
            </w:rPr>
          </w:pPr>
          <w:hyperlink w:anchor="_Toc224132014" w:history="1">
            <w:r w:rsidRPr="002B0611">
              <w:rPr>
                <w:rStyle w:val="Hyperlink"/>
                <w:noProof/>
              </w:rPr>
              <w:t>Choice of methodology</w:t>
            </w:r>
            <w:r>
              <w:rPr>
                <w:noProof/>
                <w:webHidden/>
              </w:rPr>
              <w:tab/>
            </w:r>
            <w:r>
              <w:rPr>
                <w:noProof/>
                <w:webHidden/>
              </w:rPr>
              <w:fldChar w:fldCharType="begin"/>
            </w:r>
            <w:r>
              <w:rPr>
                <w:noProof/>
                <w:webHidden/>
              </w:rPr>
              <w:instrText xml:space="preserve"> PAGEREF _Toc224132014 \h </w:instrText>
            </w:r>
            <w:r>
              <w:rPr>
                <w:noProof/>
                <w:webHidden/>
              </w:rPr>
            </w:r>
            <w:r>
              <w:rPr>
                <w:noProof/>
                <w:webHidden/>
              </w:rPr>
              <w:fldChar w:fldCharType="separate"/>
            </w:r>
            <w:r>
              <w:rPr>
                <w:noProof/>
                <w:webHidden/>
              </w:rPr>
              <w:t>6</w:t>
            </w:r>
            <w:r>
              <w:rPr>
                <w:noProof/>
                <w:webHidden/>
              </w:rPr>
              <w:fldChar w:fldCharType="end"/>
            </w:r>
          </w:hyperlink>
        </w:p>
        <w:p w14:paraId="6CC63F45" w14:textId="40E59D3C" w:rsidR="00346584" w:rsidRDefault="00346584">
          <w:pPr>
            <w:pStyle w:val="TOC1"/>
            <w:tabs>
              <w:tab w:val="right" w:leader="dot" w:pos="9016"/>
            </w:tabs>
            <w:rPr>
              <w:rFonts w:asciiTheme="minorHAnsi" w:eastAsiaTheme="minorEastAsia" w:hAnsiTheme="minorHAnsi"/>
              <w:noProof/>
              <w:sz w:val="24"/>
              <w:szCs w:val="24"/>
              <w:lang w:val="en-US"/>
            </w:rPr>
          </w:pPr>
          <w:hyperlink w:anchor="_Toc224132015" w:history="1">
            <w:r w:rsidRPr="002B0611">
              <w:rPr>
                <w:rStyle w:val="Hyperlink"/>
                <w:noProof/>
              </w:rPr>
              <w:t>Task 4 – Data Collection</w:t>
            </w:r>
            <w:r>
              <w:rPr>
                <w:noProof/>
                <w:webHidden/>
              </w:rPr>
              <w:tab/>
            </w:r>
            <w:r>
              <w:rPr>
                <w:noProof/>
                <w:webHidden/>
              </w:rPr>
              <w:fldChar w:fldCharType="begin"/>
            </w:r>
            <w:r>
              <w:rPr>
                <w:noProof/>
                <w:webHidden/>
              </w:rPr>
              <w:instrText xml:space="preserve"> PAGEREF _Toc224132015 \h </w:instrText>
            </w:r>
            <w:r>
              <w:rPr>
                <w:noProof/>
                <w:webHidden/>
              </w:rPr>
            </w:r>
            <w:r>
              <w:rPr>
                <w:noProof/>
                <w:webHidden/>
              </w:rPr>
              <w:fldChar w:fldCharType="separate"/>
            </w:r>
            <w:r>
              <w:rPr>
                <w:noProof/>
                <w:webHidden/>
              </w:rPr>
              <w:t>7</w:t>
            </w:r>
            <w:r>
              <w:rPr>
                <w:noProof/>
                <w:webHidden/>
              </w:rPr>
              <w:fldChar w:fldCharType="end"/>
            </w:r>
          </w:hyperlink>
        </w:p>
        <w:p w14:paraId="0C762E5C" w14:textId="4CAB3953" w:rsidR="00346584" w:rsidRDefault="00346584">
          <w:pPr>
            <w:pStyle w:val="TOC2"/>
            <w:tabs>
              <w:tab w:val="right" w:leader="dot" w:pos="9016"/>
            </w:tabs>
            <w:rPr>
              <w:rFonts w:asciiTheme="minorHAnsi" w:eastAsiaTheme="minorEastAsia" w:hAnsiTheme="minorHAnsi"/>
              <w:noProof/>
              <w:sz w:val="24"/>
              <w:szCs w:val="24"/>
              <w:lang w:val="en-US"/>
            </w:rPr>
          </w:pPr>
          <w:hyperlink w:anchor="_Toc224132016" w:history="1">
            <w:r w:rsidRPr="002B0611">
              <w:rPr>
                <w:rStyle w:val="Hyperlink"/>
                <w:noProof/>
              </w:rPr>
              <w:t>Difference between primary and secondary data collection</w:t>
            </w:r>
            <w:r>
              <w:rPr>
                <w:noProof/>
                <w:webHidden/>
              </w:rPr>
              <w:tab/>
            </w:r>
            <w:r>
              <w:rPr>
                <w:noProof/>
                <w:webHidden/>
              </w:rPr>
              <w:fldChar w:fldCharType="begin"/>
            </w:r>
            <w:r>
              <w:rPr>
                <w:noProof/>
                <w:webHidden/>
              </w:rPr>
              <w:instrText xml:space="preserve"> PAGEREF _Toc224132016 \h </w:instrText>
            </w:r>
            <w:r>
              <w:rPr>
                <w:noProof/>
                <w:webHidden/>
              </w:rPr>
            </w:r>
            <w:r>
              <w:rPr>
                <w:noProof/>
                <w:webHidden/>
              </w:rPr>
              <w:fldChar w:fldCharType="separate"/>
            </w:r>
            <w:r>
              <w:rPr>
                <w:noProof/>
                <w:webHidden/>
              </w:rPr>
              <w:t>7</w:t>
            </w:r>
            <w:r>
              <w:rPr>
                <w:noProof/>
                <w:webHidden/>
              </w:rPr>
              <w:fldChar w:fldCharType="end"/>
            </w:r>
          </w:hyperlink>
        </w:p>
        <w:p w14:paraId="2CDD2F4D" w14:textId="58DC6F80" w:rsidR="00346584" w:rsidRDefault="00346584">
          <w:pPr>
            <w:pStyle w:val="TOC2"/>
            <w:tabs>
              <w:tab w:val="right" w:leader="dot" w:pos="9016"/>
            </w:tabs>
            <w:rPr>
              <w:rFonts w:asciiTheme="minorHAnsi" w:eastAsiaTheme="minorEastAsia" w:hAnsiTheme="minorHAnsi"/>
              <w:noProof/>
              <w:sz w:val="24"/>
              <w:szCs w:val="24"/>
              <w:lang w:val="en-US"/>
            </w:rPr>
          </w:pPr>
          <w:hyperlink w:anchor="_Toc224132017" w:history="1">
            <w:r w:rsidRPr="002B0611">
              <w:rPr>
                <w:rStyle w:val="Hyperlink"/>
                <w:noProof/>
              </w:rPr>
              <w:t>Choice of data collection and justification</w:t>
            </w:r>
            <w:r>
              <w:rPr>
                <w:noProof/>
                <w:webHidden/>
              </w:rPr>
              <w:tab/>
            </w:r>
            <w:r>
              <w:rPr>
                <w:noProof/>
                <w:webHidden/>
              </w:rPr>
              <w:fldChar w:fldCharType="begin"/>
            </w:r>
            <w:r>
              <w:rPr>
                <w:noProof/>
                <w:webHidden/>
              </w:rPr>
              <w:instrText xml:space="preserve"> PAGEREF _Toc224132017 \h </w:instrText>
            </w:r>
            <w:r>
              <w:rPr>
                <w:noProof/>
                <w:webHidden/>
              </w:rPr>
            </w:r>
            <w:r>
              <w:rPr>
                <w:noProof/>
                <w:webHidden/>
              </w:rPr>
              <w:fldChar w:fldCharType="separate"/>
            </w:r>
            <w:r>
              <w:rPr>
                <w:noProof/>
                <w:webHidden/>
              </w:rPr>
              <w:t>7</w:t>
            </w:r>
            <w:r>
              <w:rPr>
                <w:noProof/>
                <w:webHidden/>
              </w:rPr>
              <w:fldChar w:fldCharType="end"/>
            </w:r>
          </w:hyperlink>
        </w:p>
        <w:p w14:paraId="3C6C796F" w14:textId="0EE3DCE3" w:rsidR="00346584" w:rsidRDefault="00346584">
          <w:pPr>
            <w:pStyle w:val="TOC2"/>
            <w:tabs>
              <w:tab w:val="right" w:leader="dot" w:pos="9016"/>
            </w:tabs>
            <w:rPr>
              <w:rFonts w:asciiTheme="minorHAnsi" w:eastAsiaTheme="minorEastAsia" w:hAnsiTheme="minorHAnsi"/>
              <w:noProof/>
              <w:sz w:val="24"/>
              <w:szCs w:val="24"/>
              <w:lang w:val="en-US"/>
            </w:rPr>
          </w:pPr>
          <w:hyperlink w:anchor="_Toc224132018" w:history="1">
            <w:r w:rsidRPr="002B0611">
              <w:rPr>
                <w:rStyle w:val="Hyperlink"/>
                <w:noProof/>
              </w:rPr>
              <w:t>Choice of future data collection and justification</w:t>
            </w:r>
            <w:r>
              <w:rPr>
                <w:noProof/>
                <w:webHidden/>
              </w:rPr>
              <w:tab/>
            </w:r>
            <w:r>
              <w:rPr>
                <w:noProof/>
                <w:webHidden/>
              </w:rPr>
              <w:fldChar w:fldCharType="begin"/>
            </w:r>
            <w:r>
              <w:rPr>
                <w:noProof/>
                <w:webHidden/>
              </w:rPr>
              <w:instrText xml:space="preserve"> PAGEREF _Toc224132018 \h </w:instrText>
            </w:r>
            <w:r>
              <w:rPr>
                <w:noProof/>
                <w:webHidden/>
              </w:rPr>
            </w:r>
            <w:r>
              <w:rPr>
                <w:noProof/>
                <w:webHidden/>
              </w:rPr>
              <w:fldChar w:fldCharType="separate"/>
            </w:r>
            <w:r>
              <w:rPr>
                <w:noProof/>
                <w:webHidden/>
              </w:rPr>
              <w:t>7</w:t>
            </w:r>
            <w:r>
              <w:rPr>
                <w:noProof/>
                <w:webHidden/>
              </w:rPr>
              <w:fldChar w:fldCharType="end"/>
            </w:r>
          </w:hyperlink>
        </w:p>
        <w:p w14:paraId="287B76B6" w14:textId="7A47F378" w:rsidR="00346584" w:rsidRDefault="00346584">
          <w:pPr>
            <w:pStyle w:val="TOC2"/>
            <w:tabs>
              <w:tab w:val="right" w:leader="dot" w:pos="9016"/>
            </w:tabs>
            <w:rPr>
              <w:rFonts w:asciiTheme="minorHAnsi" w:eastAsiaTheme="minorEastAsia" w:hAnsiTheme="minorHAnsi"/>
              <w:noProof/>
              <w:sz w:val="24"/>
              <w:szCs w:val="24"/>
              <w:lang w:val="en-US"/>
            </w:rPr>
          </w:pPr>
          <w:hyperlink w:anchor="_Toc224132019" w:history="1">
            <w:r w:rsidRPr="002B0611">
              <w:rPr>
                <w:rStyle w:val="Hyperlink"/>
                <w:noProof/>
              </w:rPr>
              <w:t>Advantages and challenges of using secondary data</w:t>
            </w:r>
            <w:r>
              <w:rPr>
                <w:noProof/>
                <w:webHidden/>
              </w:rPr>
              <w:tab/>
            </w:r>
            <w:r>
              <w:rPr>
                <w:noProof/>
                <w:webHidden/>
              </w:rPr>
              <w:fldChar w:fldCharType="begin"/>
            </w:r>
            <w:r>
              <w:rPr>
                <w:noProof/>
                <w:webHidden/>
              </w:rPr>
              <w:instrText xml:space="preserve"> PAGEREF _Toc224132019 \h </w:instrText>
            </w:r>
            <w:r>
              <w:rPr>
                <w:noProof/>
                <w:webHidden/>
              </w:rPr>
            </w:r>
            <w:r>
              <w:rPr>
                <w:noProof/>
                <w:webHidden/>
              </w:rPr>
              <w:fldChar w:fldCharType="separate"/>
            </w:r>
            <w:r>
              <w:rPr>
                <w:noProof/>
                <w:webHidden/>
              </w:rPr>
              <w:t>7</w:t>
            </w:r>
            <w:r>
              <w:rPr>
                <w:noProof/>
                <w:webHidden/>
              </w:rPr>
              <w:fldChar w:fldCharType="end"/>
            </w:r>
          </w:hyperlink>
        </w:p>
        <w:p w14:paraId="2385E05D" w14:textId="793224DB" w:rsidR="00346584" w:rsidRDefault="00346584">
          <w:pPr>
            <w:pStyle w:val="TOC1"/>
            <w:tabs>
              <w:tab w:val="right" w:leader="dot" w:pos="9016"/>
            </w:tabs>
            <w:rPr>
              <w:rFonts w:asciiTheme="minorHAnsi" w:eastAsiaTheme="minorEastAsia" w:hAnsiTheme="minorHAnsi"/>
              <w:noProof/>
              <w:sz w:val="24"/>
              <w:szCs w:val="24"/>
              <w:lang w:val="en-US"/>
            </w:rPr>
          </w:pPr>
          <w:hyperlink w:anchor="_Toc224132020" w:history="1">
            <w:r w:rsidRPr="002B0611">
              <w:rPr>
                <w:rStyle w:val="Hyperlink"/>
                <w:noProof/>
              </w:rPr>
              <w:t>Conclusion</w:t>
            </w:r>
            <w:r>
              <w:rPr>
                <w:noProof/>
                <w:webHidden/>
              </w:rPr>
              <w:tab/>
            </w:r>
            <w:r>
              <w:rPr>
                <w:noProof/>
                <w:webHidden/>
              </w:rPr>
              <w:fldChar w:fldCharType="begin"/>
            </w:r>
            <w:r>
              <w:rPr>
                <w:noProof/>
                <w:webHidden/>
              </w:rPr>
              <w:instrText xml:space="preserve"> PAGEREF _Toc224132020 \h </w:instrText>
            </w:r>
            <w:r>
              <w:rPr>
                <w:noProof/>
                <w:webHidden/>
              </w:rPr>
            </w:r>
            <w:r>
              <w:rPr>
                <w:noProof/>
                <w:webHidden/>
              </w:rPr>
              <w:fldChar w:fldCharType="separate"/>
            </w:r>
            <w:r>
              <w:rPr>
                <w:noProof/>
                <w:webHidden/>
              </w:rPr>
              <w:t>8</w:t>
            </w:r>
            <w:r>
              <w:rPr>
                <w:noProof/>
                <w:webHidden/>
              </w:rPr>
              <w:fldChar w:fldCharType="end"/>
            </w:r>
          </w:hyperlink>
        </w:p>
        <w:p w14:paraId="61FD04C2" w14:textId="4EF8707B" w:rsidR="00346584" w:rsidRDefault="00346584">
          <w:pPr>
            <w:pStyle w:val="TOC1"/>
            <w:tabs>
              <w:tab w:val="right" w:leader="dot" w:pos="9016"/>
            </w:tabs>
            <w:rPr>
              <w:rFonts w:asciiTheme="minorHAnsi" w:eastAsiaTheme="minorEastAsia" w:hAnsiTheme="minorHAnsi"/>
              <w:noProof/>
              <w:sz w:val="24"/>
              <w:szCs w:val="24"/>
              <w:lang w:val="en-US"/>
            </w:rPr>
          </w:pPr>
          <w:hyperlink w:anchor="_Toc224132021" w:history="1">
            <w:r w:rsidRPr="002B0611">
              <w:rPr>
                <w:rStyle w:val="Hyperlink"/>
                <w:noProof/>
              </w:rPr>
              <w:t>References</w:t>
            </w:r>
            <w:r>
              <w:rPr>
                <w:noProof/>
                <w:webHidden/>
              </w:rPr>
              <w:tab/>
            </w:r>
            <w:r>
              <w:rPr>
                <w:noProof/>
                <w:webHidden/>
              </w:rPr>
              <w:fldChar w:fldCharType="begin"/>
            </w:r>
            <w:r>
              <w:rPr>
                <w:noProof/>
                <w:webHidden/>
              </w:rPr>
              <w:instrText xml:space="preserve"> PAGEREF _Toc224132021 \h </w:instrText>
            </w:r>
            <w:r>
              <w:rPr>
                <w:noProof/>
                <w:webHidden/>
              </w:rPr>
            </w:r>
            <w:r>
              <w:rPr>
                <w:noProof/>
                <w:webHidden/>
              </w:rPr>
              <w:fldChar w:fldCharType="separate"/>
            </w:r>
            <w:r>
              <w:rPr>
                <w:noProof/>
                <w:webHidden/>
              </w:rPr>
              <w:t>9</w:t>
            </w:r>
            <w:r>
              <w:rPr>
                <w:noProof/>
                <w:webHidden/>
              </w:rPr>
              <w:fldChar w:fldCharType="end"/>
            </w:r>
          </w:hyperlink>
        </w:p>
        <w:p w14:paraId="71FD7895" w14:textId="42AC706D" w:rsidR="00010881" w:rsidRDefault="00010881" w:rsidP="00010881">
          <w:r>
            <w:rPr>
              <w:b/>
              <w:bCs/>
              <w:noProof/>
            </w:rPr>
            <w:fldChar w:fldCharType="end"/>
          </w:r>
        </w:p>
      </w:sdtContent>
    </w:sdt>
    <w:p w14:paraId="585DF8B5" w14:textId="281B11BF" w:rsidR="00010881" w:rsidRDefault="00010881" w:rsidP="00010881">
      <w:pPr>
        <w:spacing w:line="259" w:lineRule="auto"/>
        <w:jc w:val="left"/>
        <w:rPr>
          <w:rFonts w:eastAsiaTheme="majorEastAsia" w:cstheme="majorBidi"/>
          <w:b/>
          <w:color w:val="000000" w:themeColor="text1"/>
          <w:sz w:val="28"/>
          <w:szCs w:val="32"/>
          <w:lang w:val="en-GB"/>
        </w:rPr>
      </w:pPr>
      <w:r>
        <w:br w:type="page"/>
      </w:r>
    </w:p>
    <w:p w14:paraId="68B590CD" w14:textId="6D6BB725" w:rsidR="00010881" w:rsidRPr="00010881" w:rsidRDefault="00010881" w:rsidP="00010881">
      <w:pPr>
        <w:pStyle w:val="Heading1"/>
      </w:pPr>
      <w:bookmarkStart w:id="0" w:name="_Toc224132002"/>
      <w:r w:rsidRPr="00010881">
        <w:lastRenderedPageBreak/>
        <w:t>Introduction</w:t>
      </w:r>
      <w:bookmarkEnd w:id="0"/>
      <w:r w:rsidRPr="00010881">
        <w:t> </w:t>
      </w:r>
    </w:p>
    <w:p w14:paraId="1880EC5B" w14:textId="538D0D37" w:rsidR="00010881" w:rsidRPr="00010881" w:rsidRDefault="00010881" w:rsidP="00010881">
      <w:r w:rsidRPr="00010881">
        <w:t>With the rising case load as a result of the COVID-19 pandemic, the care facilities across the UK are getting an enhanced number of patient arrivals. Staff shortages within the healthcare system of the UK are leading to mental pressure and burnout among the employees while facilitating care for the patients. The Premier healthcare facility, the NHS, has recorded approximately 50% of the staff feeling burned out, which has impacted their productivity within the organisation</w:t>
      </w:r>
      <w:r>
        <w:t xml:space="preserve"> </w:t>
      </w:r>
      <w:sdt>
        <w:sdtPr>
          <w:id w:val="1159424383"/>
          <w:citation/>
        </w:sdtPr>
        <w:sdtContent>
          <w:r>
            <w:fldChar w:fldCharType="begin"/>
          </w:r>
          <w:r>
            <w:rPr>
              <w:lang w:val="en-US"/>
            </w:rPr>
            <w:instrText xml:space="preserve"> CITATION nhs25 \l 1033 </w:instrText>
          </w:r>
          <w:r>
            <w:fldChar w:fldCharType="separate"/>
          </w:r>
          <w:r w:rsidRPr="00010881">
            <w:rPr>
              <w:noProof/>
              <w:lang w:val="en-US"/>
            </w:rPr>
            <w:t>(nhsemployers, 2025)</w:t>
          </w:r>
          <w:r>
            <w:fldChar w:fldCharType="end"/>
          </w:r>
        </w:sdtContent>
      </w:sdt>
      <w:r w:rsidRPr="00010881">
        <w:t>. Through identifying the current issues within the health sector, the report will evaluate information sources. There will be an assessment of the data collection and processes through highlighting a proper justification for the selection. </w:t>
      </w:r>
    </w:p>
    <w:p w14:paraId="51F5F0A3" w14:textId="77777777" w:rsidR="00010881" w:rsidRDefault="00010881" w:rsidP="00010881">
      <w:pPr>
        <w:spacing w:line="259" w:lineRule="auto"/>
        <w:jc w:val="left"/>
        <w:rPr>
          <w:b/>
          <w:bCs/>
        </w:rPr>
      </w:pPr>
      <w:r>
        <w:rPr>
          <w:b/>
          <w:bCs/>
        </w:rPr>
        <w:br w:type="page"/>
      </w:r>
    </w:p>
    <w:p w14:paraId="24F81768" w14:textId="49F19B72" w:rsidR="00010881" w:rsidRPr="00010881" w:rsidRDefault="00010881" w:rsidP="00010881">
      <w:pPr>
        <w:pStyle w:val="Heading1"/>
      </w:pPr>
      <w:bookmarkStart w:id="1" w:name="_Toc224132003"/>
      <w:r w:rsidRPr="00010881">
        <w:lastRenderedPageBreak/>
        <w:t>Task 1</w:t>
      </w:r>
      <w:r w:rsidR="001E7365">
        <w:t xml:space="preserve"> </w:t>
      </w:r>
      <w:r w:rsidRPr="00010881">
        <w:t>– Selection of a research topic</w:t>
      </w:r>
      <w:bookmarkEnd w:id="1"/>
    </w:p>
    <w:p w14:paraId="5CA6BB09" w14:textId="77777777" w:rsidR="00010881" w:rsidRPr="00010881" w:rsidRDefault="00010881" w:rsidP="00010881">
      <w:pPr>
        <w:pStyle w:val="Heading2"/>
      </w:pPr>
      <w:bookmarkStart w:id="2" w:name="_Toc224132004"/>
      <w:r w:rsidRPr="00010881">
        <w:t>Aim</w:t>
      </w:r>
      <w:bookmarkEnd w:id="2"/>
    </w:p>
    <w:p w14:paraId="03622256" w14:textId="77777777" w:rsidR="00010881" w:rsidRPr="00010881" w:rsidRDefault="00010881" w:rsidP="00010881">
      <w:r w:rsidRPr="00010881">
        <w:t>To understand the overall influence of burnout issues on the productivity among the healthcare staff in the NHS while providing care services to the UK population.</w:t>
      </w:r>
    </w:p>
    <w:p w14:paraId="66CBFD74" w14:textId="77777777" w:rsidR="00010881" w:rsidRPr="00010881" w:rsidRDefault="00010881" w:rsidP="00010881">
      <w:pPr>
        <w:pStyle w:val="Heading2"/>
      </w:pPr>
      <w:bookmarkStart w:id="3" w:name="_Toc224132005"/>
      <w:r w:rsidRPr="00010881">
        <w:t>Objectives</w:t>
      </w:r>
      <w:bookmarkEnd w:id="3"/>
      <w:r w:rsidRPr="00010881">
        <w:t> </w:t>
      </w:r>
    </w:p>
    <w:p w14:paraId="3AC73E88" w14:textId="6B816C2E" w:rsidR="00010881" w:rsidRPr="00010881" w:rsidRDefault="00003C2A" w:rsidP="00010881">
      <w:r>
        <w:t xml:space="preserve">1. </w:t>
      </w:r>
      <w:r w:rsidR="00010881" w:rsidRPr="00010881">
        <w:t>To identify the reasons behind staff burnout issues among the employees at the NHS. </w:t>
      </w:r>
    </w:p>
    <w:p w14:paraId="08B6B6C2" w14:textId="609CED8D" w:rsidR="00010881" w:rsidRPr="00010881" w:rsidRDefault="00003C2A" w:rsidP="00010881">
      <w:r>
        <w:t xml:space="preserve">2. </w:t>
      </w:r>
      <w:r w:rsidR="00010881" w:rsidRPr="00010881">
        <w:t>To analyse the impact of the burnout issue on the low productivity at the NHS while providing service to the UK population.  </w:t>
      </w:r>
    </w:p>
    <w:p w14:paraId="648DF1AA" w14:textId="574D1307" w:rsidR="00010881" w:rsidRPr="00010881" w:rsidRDefault="00003C2A" w:rsidP="00010881">
      <w:r>
        <w:t xml:space="preserve">3. </w:t>
      </w:r>
      <w:r w:rsidR="00010881" w:rsidRPr="00010881">
        <w:t>To evaluate the potential strategies that can aid in dealing with staff burnout and implementing employee well-being for improving their productivity at the NHS.</w:t>
      </w:r>
    </w:p>
    <w:p w14:paraId="347CE1A6" w14:textId="77777777" w:rsidR="00010881" w:rsidRPr="00010881" w:rsidRDefault="00010881" w:rsidP="00010881">
      <w:pPr>
        <w:pStyle w:val="Heading2"/>
      </w:pPr>
      <w:bookmarkStart w:id="4" w:name="_Toc224132006"/>
      <w:r w:rsidRPr="00010881">
        <w:t>Current issue</w:t>
      </w:r>
      <w:bookmarkEnd w:id="4"/>
    </w:p>
    <w:p w14:paraId="35E95D72" w14:textId="026BA2A6" w:rsidR="00010881" w:rsidRPr="00010881" w:rsidRDefault="00010881" w:rsidP="00010881">
      <w:r w:rsidRPr="00010881">
        <w:t>The employees at the NHS are facing burnout issues due to extreme stress over the past few years. Surveys have disclosed that almost 35% of the respondents felt uncomfortable doing their day-to-day operations within the organisation</w:t>
      </w:r>
      <w:r>
        <w:t xml:space="preserve"> </w:t>
      </w:r>
      <w:sdt>
        <w:sdtPr>
          <w:id w:val="-2137552202"/>
          <w:citation/>
        </w:sdtPr>
        <w:sdtContent>
          <w:r>
            <w:fldChar w:fldCharType="begin"/>
          </w:r>
          <w:r>
            <w:rPr>
              <w:lang w:val="en-US"/>
            </w:rPr>
            <w:instrText xml:space="preserve"> CITATION nhs25 \l 1033 </w:instrText>
          </w:r>
          <w:r>
            <w:fldChar w:fldCharType="separate"/>
          </w:r>
          <w:r w:rsidRPr="00010881">
            <w:rPr>
              <w:noProof/>
              <w:lang w:val="en-US"/>
            </w:rPr>
            <w:t>(nhsemployers, 2025)</w:t>
          </w:r>
          <w:r>
            <w:fldChar w:fldCharType="end"/>
          </w:r>
        </w:sdtContent>
      </w:sdt>
      <w:r w:rsidRPr="00010881">
        <w:t>. Though the management of the healthcare facility is taking measures to tackle the burnout issues among the staff, high case load and lack of work-life balance are affecting their health and well-being. </w:t>
      </w:r>
    </w:p>
    <w:p w14:paraId="54B2A479" w14:textId="77777777" w:rsidR="00010881" w:rsidRPr="00010881" w:rsidRDefault="00010881" w:rsidP="00010881">
      <w:pPr>
        <w:pStyle w:val="Heading2"/>
      </w:pPr>
      <w:bookmarkStart w:id="5" w:name="_Toc224132007"/>
      <w:r w:rsidRPr="00010881">
        <w:t>Affected people and concerns</w:t>
      </w:r>
      <w:bookmarkEnd w:id="5"/>
    </w:p>
    <w:p w14:paraId="645C896D" w14:textId="4B8D79B7" w:rsidR="00010881" w:rsidRPr="00010881" w:rsidRDefault="00010881" w:rsidP="00010881">
      <w:r w:rsidRPr="00010881">
        <w:t>The burnout issue has impacted most of the frontline health care workers, be it medical practitioners, nurses, and doctors in the UK who offer care services to the patients. It is a subject of concern for the NHS as the organisation is facing a shortage of staff and failing to provide critical care services to UK residents</w:t>
      </w:r>
      <w:r>
        <w:t xml:space="preserve"> </w:t>
      </w:r>
      <w:sdt>
        <w:sdtPr>
          <w:id w:val="-962886833"/>
          <w:citation/>
        </w:sdtPr>
        <w:sdtContent>
          <w:r>
            <w:fldChar w:fldCharType="begin"/>
          </w:r>
          <w:r>
            <w:rPr>
              <w:lang w:val="en-US"/>
            </w:rPr>
            <w:instrText xml:space="preserve"> CITATION nhs25 \l 1033 </w:instrText>
          </w:r>
          <w:r>
            <w:fldChar w:fldCharType="separate"/>
          </w:r>
          <w:r w:rsidRPr="00010881">
            <w:rPr>
              <w:noProof/>
              <w:lang w:val="en-US"/>
            </w:rPr>
            <w:t>(nhsemployers, 2025)</w:t>
          </w:r>
          <w:r>
            <w:fldChar w:fldCharType="end"/>
          </w:r>
        </w:sdtContent>
      </w:sdt>
      <w:r w:rsidRPr="00010881">
        <w:t>. The unavailability of health workers can make the healthcare system of the UK paralysed, and a lack of care facilities can enhance the rate of morbidity among the locals of the UK. </w:t>
      </w:r>
    </w:p>
    <w:p w14:paraId="4D1101C6" w14:textId="77777777" w:rsidR="00010881" w:rsidRPr="00010881" w:rsidRDefault="00010881" w:rsidP="00010881">
      <w:pPr>
        <w:pStyle w:val="Heading2"/>
      </w:pPr>
      <w:bookmarkStart w:id="6" w:name="_Toc224132008"/>
      <w:r w:rsidRPr="00010881">
        <w:t>Reason behind the choice of the topic</w:t>
      </w:r>
      <w:bookmarkEnd w:id="6"/>
    </w:p>
    <w:p w14:paraId="207DE757" w14:textId="4EBE3DAD" w:rsidR="00010881" w:rsidRPr="00010881" w:rsidRDefault="00010881" w:rsidP="00010881">
      <w:r w:rsidRPr="00010881">
        <w:t>Employee burnout issue among the healthcare workers affects their work-life balance, and their well-being is important for the patient's safety and early recovery. It is nothing but a widespread crisis, and a large number of healthcare professionals have faced burnout symptoms at different stages of their services. The topic is also associated with career perspective and can help to join the healthcare sector and become a professional to serve the needy.</w:t>
      </w:r>
    </w:p>
    <w:p w14:paraId="014D5888" w14:textId="77777777" w:rsidR="00010881" w:rsidRDefault="00010881" w:rsidP="00010881">
      <w:pPr>
        <w:spacing w:line="259" w:lineRule="auto"/>
        <w:jc w:val="left"/>
        <w:rPr>
          <w:b/>
          <w:bCs/>
        </w:rPr>
      </w:pPr>
      <w:r>
        <w:rPr>
          <w:b/>
          <w:bCs/>
        </w:rPr>
        <w:br w:type="page"/>
      </w:r>
    </w:p>
    <w:p w14:paraId="1920C95A" w14:textId="7350E425" w:rsidR="00010881" w:rsidRPr="00010881" w:rsidRDefault="00010881" w:rsidP="00010881">
      <w:pPr>
        <w:pStyle w:val="Heading1"/>
      </w:pPr>
      <w:bookmarkStart w:id="7" w:name="_Toc224132009"/>
      <w:r w:rsidRPr="00010881">
        <w:lastRenderedPageBreak/>
        <w:t>Task 2 – Evaluating information sources</w:t>
      </w:r>
      <w:bookmarkEnd w:id="7"/>
      <w:r w:rsidRPr="00010881">
        <w:t> </w:t>
      </w:r>
    </w:p>
    <w:p w14:paraId="19D945E2" w14:textId="77777777" w:rsidR="00010881" w:rsidRPr="00010881" w:rsidRDefault="00010881" w:rsidP="00010881">
      <w:pPr>
        <w:pStyle w:val="Heading2"/>
      </w:pPr>
      <w:bookmarkStart w:id="8" w:name="_Toc224132010"/>
      <w:r w:rsidRPr="00010881">
        <w:t>Evaluation of credible sources</w:t>
      </w:r>
      <w:bookmarkEnd w:id="8"/>
    </w:p>
    <w:p w14:paraId="3F5AADD1" w14:textId="011C8193" w:rsidR="00010881" w:rsidRPr="00010881" w:rsidRDefault="00010881" w:rsidP="00010881">
      <w:r w:rsidRPr="00010881">
        <w:t>As per Gemine et al. (2021), the NHS staff are facing high mental pressure post COVID-19 pandemic due to high caseloads. The research journal has played a significant part in the research work as it facilitated a survey of 257 staff of the healthcare organisation, where 251 had pointed out work-related burnout in their day-to-day tasks. Through focusing on a thematic analysis, the research journal has analysed the workload changes among the frontline healthcare workers over the years and documented how burnout is impacting their care facilities for the patients. It highlighted how a lack of control in the changing working patterns post-COVID-19 has led to the lack of proper service breaks, and a significant number of staff felt underutilised.</w:t>
      </w:r>
    </w:p>
    <w:p w14:paraId="14CB060B" w14:textId="77777777" w:rsidR="00010881" w:rsidRPr="00010881" w:rsidRDefault="00010881" w:rsidP="00010881">
      <w:r w:rsidRPr="00010881">
        <w:t>According to Iacobucci (2021), the staff of the social care service provider, the NHS, has faced burnout issues at the “emergency level”, which poses a risk to their service capabilities. The employees of the healthcare organisation are feeling a sense of negative feelings and are exhausted from serving the patients and the individuals who need immediate care. It was disclosed that excessive workload has become a reason for quitting jobs among employees. The journal is ideal to fulfil the research objectives, which focus on the evaluation of workload and mental stress among healthcare professionals.  </w:t>
      </w:r>
    </w:p>
    <w:p w14:paraId="4BB382AD" w14:textId="77777777" w:rsidR="00010881" w:rsidRPr="00010881" w:rsidRDefault="00010881" w:rsidP="00010881">
      <w:r w:rsidRPr="00010881">
        <w:t>As per Johnson et al. (2022), in the post-pandemic world, the employees at the NHS have felt mental pressure and burnout. The journal can play an instrumental part in providing the necessary secondary data. Results from 2020 NHS staff satisfaction related questionnaires, which pointed out that only 33% employees felt the hospital had taken positive actions to focus on employee well-being. The research journal has successfully determined the touchpoints for the employees at the NHS, such as mental breaks, support, teamwork, and patient interactions.  </w:t>
      </w:r>
    </w:p>
    <w:p w14:paraId="40A906E8" w14:textId="77777777" w:rsidR="00010881" w:rsidRPr="00010881" w:rsidRDefault="00010881" w:rsidP="00010881">
      <w:pPr>
        <w:pStyle w:val="Heading2"/>
      </w:pPr>
      <w:bookmarkStart w:id="9" w:name="_Toc224132011"/>
      <w:r w:rsidRPr="00010881">
        <w:t>Research gaps</w:t>
      </w:r>
      <w:bookmarkEnd w:id="9"/>
    </w:p>
    <w:p w14:paraId="2F7AC6E0" w14:textId="485CA088" w:rsidR="00010881" w:rsidRPr="00010881" w:rsidRDefault="00010881" w:rsidP="00010881">
      <w:r w:rsidRPr="00010881">
        <w:t>Though the journals have utilised surveys to get an understanding and inner thoughts of the employees at the NHS regarding their working conditions, the low number of participants creates a biased judgment. These research articles have pointed out the touchpoints available within the NHS; however, a lack of insights from the higher authorities and also relevant statistics is affecting their reliability. The journals have largely focused on thematic analysis, which is a time-consuming process and misses nuances and also creates researcher biases. </w:t>
      </w:r>
    </w:p>
    <w:p w14:paraId="142C5BFD" w14:textId="77777777" w:rsidR="00010881" w:rsidRPr="00010881" w:rsidRDefault="00010881" w:rsidP="00010881"/>
    <w:p w14:paraId="78232D4A" w14:textId="77777777" w:rsidR="00010881" w:rsidRDefault="00010881" w:rsidP="00010881">
      <w:pPr>
        <w:spacing w:line="259" w:lineRule="auto"/>
        <w:jc w:val="left"/>
        <w:rPr>
          <w:b/>
          <w:bCs/>
        </w:rPr>
      </w:pPr>
      <w:r>
        <w:rPr>
          <w:b/>
          <w:bCs/>
        </w:rPr>
        <w:br w:type="page"/>
      </w:r>
    </w:p>
    <w:p w14:paraId="04D1BFDF" w14:textId="54E53B7B" w:rsidR="00010881" w:rsidRPr="00010881" w:rsidRDefault="00010881" w:rsidP="00010881">
      <w:pPr>
        <w:pStyle w:val="Heading1"/>
      </w:pPr>
      <w:bookmarkStart w:id="10" w:name="_Toc224132012"/>
      <w:r w:rsidRPr="00010881">
        <w:lastRenderedPageBreak/>
        <w:t>Task 3</w:t>
      </w:r>
      <w:r w:rsidR="001E7365">
        <w:t xml:space="preserve"> </w:t>
      </w:r>
      <w:r w:rsidRPr="00010881">
        <w:t>– Research Methodologies</w:t>
      </w:r>
      <w:bookmarkEnd w:id="10"/>
      <w:r w:rsidRPr="00010881">
        <w:t> </w:t>
      </w:r>
    </w:p>
    <w:p w14:paraId="7DBA8202" w14:textId="77777777" w:rsidR="00010881" w:rsidRPr="00010881" w:rsidRDefault="00010881" w:rsidP="00010881">
      <w:pPr>
        <w:pStyle w:val="Heading2"/>
      </w:pPr>
      <w:bookmarkStart w:id="11" w:name="_Toc224132013"/>
      <w:r w:rsidRPr="00010881">
        <w:t>Definition and examples of research methods</w:t>
      </w:r>
      <w:bookmarkEnd w:id="11"/>
    </w:p>
    <w:p w14:paraId="771A892C" w14:textId="77777777" w:rsidR="00010881" w:rsidRPr="00010881" w:rsidRDefault="00010881" w:rsidP="00010881">
      <w:r w:rsidRPr="00010881">
        <w:rPr>
          <w:b/>
          <w:bCs/>
          <w:i/>
          <w:iCs/>
        </w:rPr>
        <w:t xml:space="preserve">Quantitative: </w:t>
      </w:r>
      <w:r w:rsidRPr="00010881">
        <w:t>Quantitative research is a structured approach that largely focuses on analysing and collecting numerical data and identifying patterns through testing theories. It specifically focuses on ideas that include the findings of a large population and uses relevant statistics and questionnaires to meet the research objectives (Denny and Weckesser, 2022). Examples, like surveys, graphs and charts, can work as quantitative data sources. </w:t>
      </w:r>
    </w:p>
    <w:p w14:paraId="500D6654" w14:textId="77777777" w:rsidR="00010881" w:rsidRPr="00010881" w:rsidRDefault="00010881" w:rsidP="00010881">
      <w:r w:rsidRPr="00010881">
        <w:rPr>
          <w:b/>
          <w:bCs/>
          <w:i/>
          <w:iCs/>
        </w:rPr>
        <w:t xml:space="preserve">Qualitative: </w:t>
      </w:r>
      <w:r w:rsidRPr="00010881">
        <w:t>Qualitative research specifically focuses on human experiences and their behaviours and perceptions regarding the social realities. It depends on non-numerical data sources such as interviews, group discussions, and observations to resolve real-world problems and further contextualise the insights (Ghanad, 2023). Qualitative data depends on naturalistic inquiries and focuses on subjective interpretation at the time of exploring complex scenarios, and investigates experiences.</w:t>
      </w:r>
    </w:p>
    <w:p w14:paraId="2D1B7C68" w14:textId="77777777" w:rsidR="00010881" w:rsidRPr="00010881" w:rsidRDefault="00010881" w:rsidP="00010881">
      <w:r w:rsidRPr="00010881">
        <w:rPr>
          <w:b/>
          <w:bCs/>
          <w:i/>
          <w:iCs/>
        </w:rPr>
        <w:t xml:space="preserve">Mixed-methods: </w:t>
      </w:r>
      <w:r w:rsidRPr="00010881">
        <w:t>Mixed research methods include both quantitative and qualitative data within a single study. It is more complex and comprehensive, and offers a holistic understanding of the research topics. Through validating the findings and using concurrent sequential research designs, mixed methods provide a complete picture of the research problems and also overcome the limitations with ease (Aguas, 2022).</w:t>
      </w:r>
    </w:p>
    <w:p w14:paraId="12807E19" w14:textId="77777777" w:rsidR="00010881" w:rsidRPr="00010881" w:rsidRDefault="00010881" w:rsidP="00010881">
      <w:pPr>
        <w:pStyle w:val="Heading2"/>
      </w:pPr>
      <w:bookmarkStart w:id="12" w:name="_Toc224132014"/>
      <w:r w:rsidRPr="00010881">
        <w:t>Choice of methodology</w:t>
      </w:r>
      <w:bookmarkEnd w:id="12"/>
      <w:r w:rsidRPr="00010881">
        <w:t> </w:t>
      </w:r>
    </w:p>
    <w:p w14:paraId="6672302A" w14:textId="77777777" w:rsidR="00010881" w:rsidRPr="00010881" w:rsidRDefault="00010881" w:rsidP="00010881">
      <w:r w:rsidRPr="00010881">
        <w:t>In view of the research objectives and scope of the topic, a qualitative method will be used to fulfil the criteria of the research work. Qualitative research can offer an in-depth analysis of the research context and offer a detailed understanding of the complex behaviour of the key stakeholders (Nii Laryeafio and Ogbewe, 2023). </w:t>
      </w:r>
    </w:p>
    <w:p w14:paraId="5D43F471" w14:textId="77777777" w:rsidR="00010881" w:rsidRDefault="00010881" w:rsidP="00010881">
      <w:pPr>
        <w:spacing w:line="259" w:lineRule="auto"/>
        <w:jc w:val="left"/>
        <w:rPr>
          <w:b/>
          <w:bCs/>
        </w:rPr>
      </w:pPr>
      <w:r>
        <w:rPr>
          <w:b/>
          <w:bCs/>
        </w:rPr>
        <w:br w:type="page"/>
      </w:r>
    </w:p>
    <w:p w14:paraId="45AEA61B" w14:textId="28FF17E2" w:rsidR="00010881" w:rsidRPr="00010881" w:rsidRDefault="00010881" w:rsidP="00010881">
      <w:pPr>
        <w:pStyle w:val="Heading1"/>
      </w:pPr>
      <w:bookmarkStart w:id="13" w:name="_Toc224132015"/>
      <w:r w:rsidRPr="00010881">
        <w:lastRenderedPageBreak/>
        <w:t>Task 4 – Data Collection</w:t>
      </w:r>
      <w:bookmarkEnd w:id="13"/>
      <w:r w:rsidRPr="00010881">
        <w:t> </w:t>
      </w:r>
    </w:p>
    <w:p w14:paraId="58273465" w14:textId="77777777" w:rsidR="00010881" w:rsidRPr="00010881" w:rsidRDefault="00010881" w:rsidP="00010881">
      <w:pPr>
        <w:pStyle w:val="Heading2"/>
      </w:pPr>
      <w:bookmarkStart w:id="14" w:name="_Toc224132016"/>
      <w:r w:rsidRPr="00010881">
        <w:t>Difference between primary and secondary data collection</w:t>
      </w:r>
      <w:bookmarkEnd w:id="14"/>
    </w:p>
    <w:p w14:paraId="7311F7AE" w14:textId="77777777" w:rsidR="00010881" w:rsidRPr="00010881" w:rsidRDefault="00010881" w:rsidP="00010881">
      <w:r w:rsidRPr="00010881">
        <w:t>Primary data is specifically first-hand information which uses data collection sources such as surveys and observations. On the contrary, secondary data remains in pre-existing form and reports, articles, and journals are used as data sources. At a time when primary data offers an in-depth outlook of the research work, secondary data provides an understanding of the market trends and in a broader context (Thomas, 2022). </w:t>
      </w:r>
    </w:p>
    <w:p w14:paraId="1357CB1F" w14:textId="77777777" w:rsidR="00010881" w:rsidRPr="00010881" w:rsidRDefault="00010881" w:rsidP="00010881">
      <w:pPr>
        <w:pStyle w:val="Heading2"/>
      </w:pPr>
      <w:bookmarkStart w:id="15" w:name="_Toc224132017"/>
      <w:r w:rsidRPr="00010881">
        <w:t>Choice of data collection and justification</w:t>
      </w:r>
      <w:bookmarkEnd w:id="15"/>
    </w:p>
    <w:p w14:paraId="2A180FF2" w14:textId="77777777" w:rsidR="00010881" w:rsidRPr="00010881" w:rsidRDefault="00010881" w:rsidP="00010881">
      <w:r w:rsidRPr="00010881">
        <w:t>In view of the research topic and its objectives, secondary data will be preferred over primary data as it can offer a broader context of the UK’s healthcare facilities and issues faced by the staff. It is also a cost-effective method and time-efficient, and can offer enough flexibility to leverage existing data sets available in journals and reports (Wallwey and Kajfez, 2023). </w:t>
      </w:r>
    </w:p>
    <w:p w14:paraId="78288CC7" w14:textId="77777777" w:rsidR="00010881" w:rsidRPr="00010881" w:rsidRDefault="00010881" w:rsidP="00010881">
      <w:pPr>
        <w:pStyle w:val="Heading2"/>
      </w:pPr>
      <w:bookmarkStart w:id="16" w:name="_Toc224132018"/>
      <w:r w:rsidRPr="00010881">
        <w:t>Choice of future data collection and justification</w:t>
      </w:r>
      <w:bookmarkEnd w:id="16"/>
    </w:p>
    <w:p w14:paraId="46ADB4A4" w14:textId="77777777" w:rsidR="00010881" w:rsidRPr="00010881" w:rsidRDefault="00010881" w:rsidP="00010881">
      <w:r w:rsidRPr="00010881">
        <w:t>In case of future research work, primary data will be preferred over secondary data, as with the changing workplace ethics, organisational viewpoints are also getting changed. With the use of primary data, actual viewpoints and first-hand experience of the key stakeholders can be included within the research findings (Wallwey and Kajfez, 2023). </w:t>
      </w:r>
    </w:p>
    <w:p w14:paraId="10F7C548" w14:textId="77777777" w:rsidR="00010881" w:rsidRPr="00010881" w:rsidRDefault="00010881" w:rsidP="00010881">
      <w:pPr>
        <w:pStyle w:val="Heading2"/>
      </w:pPr>
      <w:bookmarkStart w:id="17" w:name="_Toc224132019"/>
      <w:r w:rsidRPr="00010881">
        <w:t>Advantages and challenges of using secondary data</w:t>
      </w:r>
      <w:bookmarkEnd w:id="17"/>
    </w:p>
    <w:p w14:paraId="0C581C7F" w14:textId="2747F24A" w:rsidR="00010881" w:rsidRPr="00010881" w:rsidRDefault="00010881" w:rsidP="00010881">
      <w:r w:rsidRPr="00010881">
        <w:t>Secondary data collection is cost-effective, time-efficient, and gives access to large data sets based on the research topics and their relevance. They are readily available in articles, journals and peer-reviewed books, so users can get them without facing barriers (Thomas, 2022). However, lack of control over the content and biases can lead t</w:t>
      </w:r>
      <w:r w:rsidR="00F2092B">
        <w:t>o</w:t>
      </w:r>
      <w:r w:rsidRPr="00010881">
        <w:t xml:space="preserve"> legal complexities which require close attention. </w:t>
      </w:r>
    </w:p>
    <w:p w14:paraId="1F93A946" w14:textId="77777777" w:rsidR="00010881" w:rsidRDefault="00010881" w:rsidP="00010881">
      <w:pPr>
        <w:spacing w:line="259" w:lineRule="auto"/>
        <w:jc w:val="left"/>
        <w:rPr>
          <w:b/>
          <w:bCs/>
        </w:rPr>
      </w:pPr>
      <w:r>
        <w:rPr>
          <w:b/>
          <w:bCs/>
        </w:rPr>
        <w:br w:type="page"/>
      </w:r>
    </w:p>
    <w:p w14:paraId="2B49F69A" w14:textId="09871DEC" w:rsidR="00010881" w:rsidRPr="00010881" w:rsidRDefault="00010881" w:rsidP="00010881">
      <w:pPr>
        <w:pStyle w:val="Heading1"/>
      </w:pPr>
      <w:bookmarkStart w:id="18" w:name="_Toc224132020"/>
      <w:r w:rsidRPr="00010881">
        <w:lastRenderedPageBreak/>
        <w:t>Conclusion</w:t>
      </w:r>
      <w:bookmarkEnd w:id="18"/>
      <w:r w:rsidRPr="00010881">
        <w:t> </w:t>
      </w:r>
    </w:p>
    <w:p w14:paraId="4F8629D7" w14:textId="77777777" w:rsidR="00010881" w:rsidRPr="00010881" w:rsidRDefault="00010881" w:rsidP="00010881">
      <w:r w:rsidRPr="00010881">
        <w:t>The report provided a brief outlook of the healthcare situation in the UK and how the employees at the NHS are facing burnout, which leads to low productivity among them. It provided an analysis of secondary data sources and highlighted key facts and their association with the research topic. The report discussed various research methodologies and data collection processes and justified the need for the research work. Mental pressure and staff burnout are widespread issues among healthcare professionals in the UK. It is affecting the care services and low productivity, harming patient care in the country. </w:t>
      </w:r>
    </w:p>
    <w:p w14:paraId="7E8036C8" w14:textId="77777777" w:rsidR="00010881" w:rsidRDefault="00010881" w:rsidP="00010881">
      <w:pPr>
        <w:spacing w:line="259" w:lineRule="auto"/>
        <w:jc w:val="left"/>
        <w:rPr>
          <w:b/>
          <w:bCs/>
        </w:rPr>
      </w:pPr>
      <w:r>
        <w:rPr>
          <w:b/>
          <w:bCs/>
        </w:rPr>
        <w:br w:type="page"/>
      </w:r>
    </w:p>
    <w:p w14:paraId="69000A46" w14:textId="39CCBD20" w:rsidR="00010881" w:rsidRPr="00010881" w:rsidRDefault="00010881" w:rsidP="00010881">
      <w:pPr>
        <w:pStyle w:val="Heading1"/>
      </w:pPr>
      <w:bookmarkStart w:id="19" w:name="_Toc224132021"/>
      <w:r w:rsidRPr="00010881">
        <w:lastRenderedPageBreak/>
        <w:t>References</w:t>
      </w:r>
      <w:bookmarkEnd w:id="19"/>
    </w:p>
    <w:p w14:paraId="43BD449E" w14:textId="77777777" w:rsidR="001E7365" w:rsidRPr="00010881" w:rsidRDefault="001E7365" w:rsidP="001E7365">
      <w:r w:rsidRPr="00010881">
        <w:t xml:space="preserve">Aguas, P.P., (2022). Fusing approaches in educational research: Data collection and data analysis in phenomenological research. </w:t>
      </w:r>
      <w:r w:rsidRPr="001E7365">
        <w:rPr>
          <w:i/>
          <w:iCs/>
        </w:rPr>
        <w:t>The Qualitative Report</w:t>
      </w:r>
      <w:r w:rsidRPr="00010881">
        <w:t xml:space="preserve">, </w:t>
      </w:r>
      <w:r w:rsidRPr="001E7365">
        <w:rPr>
          <w:i/>
          <w:iCs/>
        </w:rPr>
        <w:t>27</w:t>
      </w:r>
      <w:r w:rsidRPr="00010881">
        <w:t>(1), pp.1-20.</w:t>
      </w:r>
    </w:p>
    <w:p w14:paraId="4EFE3205" w14:textId="77777777" w:rsidR="001E7365" w:rsidRPr="00010881" w:rsidRDefault="001E7365" w:rsidP="001E7365">
      <w:r w:rsidRPr="00010881">
        <w:t xml:space="preserve">Denny, E. and Weckesser, A., (2022). How to do qualitative research? Qualitative research methods. </w:t>
      </w:r>
      <w:r w:rsidRPr="001E7365">
        <w:rPr>
          <w:i/>
          <w:iCs/>
        </w:rPr>
        <w:t>Bjog</w:t>
      </w:r>
      <w:r w:rsidRPr="00010881">
        <w:t xml:space="preserve">, </w:t>
      </w:r>
      <w:r w:rsidRPr="001E7365">
        <w:rPr>
          <w:i/>
          <w:iCs/>
        </w:rPr>
        <w:t>129</w:t>
      </w:r>
      <w:r w:rsidRPr="00010881">
        <w:t>(7), p.1166.</w:t>
      </w:r>
    </w:p>
    <w:p w14:paraId="08D1D4BE" w14:textId="77777777" w:rsidR="001E7365" w:rsidRPr="00010881" w:rsidRDefault="001E7365" w:rsidP="001E7365">
      <w:r w:rsidRPr="00010881">
        <w:t xml:space="preserve">Gemine, R., Davies, G.R., Tarrant, S., Davies, R.M., James, M. and Lewis, K., (2021). Factors associated with work-related burnout in NHS staff during COVID-19: a cross-sectional mixed methods study. </w:t>
      </w:r>
      <w:r w:rsidRPr="001E7365">
        <w:rPr>
          <w:i/>
          <w:iCs/>
        </w:rPr>
        <w:t>BMJ open</w:t>
      </w:r>
      <w:r w:rsidRPr="00010881">
        <w:t xml:space="preserve">, </w:t>
      </w:r>
      <w:r w:rsidRPr="001E7365">
        <w:rPr>
          <w:i/>
          <w:iCs/>
        </w:rPr>
        <w:t>11</w:t>
      </w:r>
      <w:r w:rsidRPr="00010881">
        <w:t>(1), p.e042591.</w:t>
      </w:r>
    </w:p>
    <w:p w14:paraId="74DB3837" w14:textId="77777777" w:rsidR="001E7365" w:rsidRPr="00010881" w:rsidRDefault="001E7365" w:rsidP="001E7365">
      <w:r w:rsidRPr="00010881">
        <w:t xml:space="preserve">Ghanad, A., (2023). An overview of quantitative research methods. </w:t>
      </w:r>
      <w:r w:rsidRPr="001E7365">
        <w:rPr>
          <w:i/>
          <w:iCs/>
        </w:rPr>
        <w:t>International journal of multidisciplinary research and analysis</w:t>
      </w:r>
      <w:r w:rsidRPr="00010881">
        <w:t xml:space="preserve">, </w:t>
      </w:r>
      <w:r w:rsidRPr="001E7365">
        <w:rPr>
          <w:i/>
          <w:iCs/>
        </w:rPr>
        <w:t>6</w:t>
      </w:r>
      <w:r w:rsidRPr="00010881">
        <w:t>(08), pp.3794-3803.</w:t>
      </w:r>
    </w:p>
    <w:p w14:paraId="190882DB" w14:textId="77777777" w:rsidR="001E7365" w:rsidRPr="00010881" w:rsidRDefault="001E7365" w:rsidP="001E7365">
      <w:r w:rsidRPr="00010881">
        <w:t>Iacobucci, G., (2021). Staff burnout: MPs demand “total overhaul” of NHS workforce planning.</w:t>
      </w:r>
    </w:p>
    <w:p w14:paraId="7690BC2F" w14:textId="77777777" w:rsidR="001E7365" w:rsidRPr="00010881" w:rsidRDefault="001E7365" w:rsidP="001E7365">
      <w:r w:rsidRPr="00010881">
        <w:t xml:space="preserve">Johnson, A., Conroy, S., Thompson, D., Hassett, G., Clayton, A. and Backhouse, E., (2022). Staff experience in the NHS: A National study—An experience-based design approach. </w:t>
      </w:r>
      <w:r w:rsidRPr="001E7365">
        <w:rPr>
          <w:i/>
          <w:iCs/>
        </w:rPr>
        <w:t>Journal of Patient Experience</w:t>
      </w:r>
      <w:r w:rsidRPr="00010881">
        <w:t xml:space="preserve">, </w:t>
      </w:r>
      <w:r w:rsidRPr="001E7365">
        <w:rPr>
          <w:i/>
          <w:iCs/>
        </w:rPr>
        <w:t>9</w:t>
      </w:r>
      <w:r w:rsidRPr="00010881">
        <w:t>, p.23743735221143921.</w:t>
      </w:r>
    </w:p>
    <w:p w14:paraId="299052DC" w14:textId="77777777" w:rsidR="001E7365" w:rsidRDefault="001E7365" w:rsidP="001E7365">
      <w:r>
        <w:t xml:space="preserve">nhsemployers, (2025). </w:t>
      </w:r>
      <w:r w:rsidRPr="001E7365">
        <w:rPr>
          <w:i/>
          <w:iCs/>
        </w:rPr>
        <w:t>Beating burnout in the NHS</w:t>
      </w:r>
      <w:r>
        <w:t xml:space="preserve">. [Online] Available at: </w:t>
      </w:r>
      <w:r w:rsidRPr="00010881">
        <w:t>https://www.nhsemployers.org/articles/beating-burnout-nhs</w:t>
      </w:r>
      <w:r>
        <w:t xml:space="preserve"> [Accessed 4 March 2026].</w:t>
      </w:r>
    </w:p>
    <w:p w14:paraId="20C77819" w14:textId="77777777" w:rsidR="001E7365" w:rsidRPr="00010881" w:rsidRDefault="001E7365" w:rsidP="001E7365">
      <w:r w:rsidRPr="00010881">
        <w:t xml:space="preserve">Nii Laryeafio, M. and Ogbewe, O.C., (2023). Ethical consideration dilemma: systematic review of ethics in qualitative data collection through interviews. </w:t>
      </w:r>
      <w:r w:rsidRPr="001E7365">
        <w:rPr>
          <w:i/>
          <w:iCs/>
        </w:rPr>
        <w:t>Journal of Ethics in Entrepreneurship and Technology</w:t>
      </w:r>
      <w:r w:rsidRPr="00010881">
        <w:t xml:space="preserve">, </w:t>
      </w:r>
      <w:r w:rsidRPr="001E7365">
        <w:rPr>
          <w:i/>
          <w:iCs/>
        </w:rPr>
        <w:t>3</w:t>
      </w:r>
      <w:r w:rsidRPr="00010881">
        <w:t>(2), pp.94-110.</w:t>
      </w:r>
    </w:p>
    <w:p w14:paraId="1F571713" w14:textId="77777777" w:rsidR="001E7365" w:rsidRPr="00010881" w:rsidRDefault="001E7365" w:rsidP="001E7365">
      <w:r w:rsidRPr="00010881">
        <w:t xml:space="preserve">Thomas, F.B., (2022). The role of purposive sampling technique as a tool for informal choices in a social Sciences in research methods. </w:t>
      </w:r>
      <w:r w:rsidRPr="001E7365">
        <w:rPr>
          <w:i/>
          <w:iCs/>
        </w:rPr>
        <w:t>Just Agriculture</w:t>
      </w:r>
      <w:r w:rsidRPr="00010881">
        <w:t xml:space="preserve">, </w:t>
      </w:r>
      <w:r w:rsidRPr="001E7365">
        <w:rPr>
          <w:i/>
          <w:iCs/>
        </w:rPr>
        <w:t>2</w:t>
      </w:r>
      <w:r w:rsidRPr="00010881">
        <w:t>(5), pp.1-8.</w:t>
      </w:r>
    </w:p>
    <w:p w14:paraId="6B1CEC05" w14:textId="77777777" w:rsidR="001E7365" w:rsidRDefault="001E7365" w:rsidP="001E7365">
      <w:r w:rsidRPr="00010881">
        <w:t xml:space="preserve">Wallwey, C. and Kajfez, R.L., (2023). Quantitative research artifacts as qualitative data collection techniques in a mixed methods research study. </w:t>
      </w:r>
      <w:r w:rsidRPr="001E7365">
        <w:rPr>
          <w:i/>
          <w:iCs/>
        </w:rPr>
        <w:t>Methods in Psychology</w:t>
      </w:r>
      <w:r w:rsidRPr="00010881">
        <w:t xml:space="preserve">, </w:t>
      </w:r>
      <w:r w:rsidRPr="001E7365">
        <w:rPr>
          <w:i/>
          <w:iCs/>
        </w:rPr>
        <w:t>8</w:t>
      </w:r>
      <w:r w:rsidRPr="00010881">
        <w:t>, p.100115.</w:t>
      </w:r>
    </w:p>
    <w:p w14:paraId="0DED6B4A" w14:textId="77777777" w:rsidR="00457B86" w:rsidRDefault="00457B86" w:rsidP="00010881"/>
    <w:sectPr w:rsidR="00457B86" w:rsidSect="00010881">
      <w:headerReference w:type="default" r:id="rId8"/>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AA060C" w14:textId="77777777" w:rsidR="008E6E25" w:rsidRDefault="008E6E25" w:rsidP="00010881">
      <w:pPr>
        <w:spacing w:line="240" w:lineRule="auto"/>
      </w:pPr>
      <w:r>
        <w:separator/>
      </w:r>
    </w:p>
  </w:endnote>
  <w:endnote w:type="continuationSeparator" w:id="0">
    <w:p w14:paraId="3ADABB7E" w14:textId="77777777" w:rsidR="008E6E25" w:rsidRDefault="008E6E25" w:rsidP="0001088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bCs/>
      </w:rPr>
      <w:id w:val="-682442505"/>
      <w:docPartObj>
        <w:docPartGallery w:val="Page Numbers (Bottom of Page)"/>
        <w:docPartUnique/>
      </w:docPartObj>
    </w:sdtPr>
    <w:sdtContent>
      <w:sdt>
        <w:sdtPr>
          <w:rPr>
            <w:b/>
            <w:bCs/>
          </w:rPr>
          <w:id w:val="-1769616900"/>
          <w:docPartObj>
            <w:docPartGallery w:val="Page Numbers (Top of Page)"/>
            <w:docPartUnique/>
          </w:docPartObj>
        </w:sdtPr>
        <w:sdtContent>
          <w:p w14:paraId="49B8C5BD" w14:textId="5E512FF4" w:rsidR="00010881" w:rsidRPr="00010881" w:rsidRDefault="00010881">
            <w:pPr>
              <w:pStyle w:val="Footer"/>
              <w:jc w:val="right"/>
              <w:rPr>
                <w:b/>
                <w:bCs/>
              </w:rPr>
            </w:pPr>
            <w:r w:rsidRPr="00010881">
              <w:rPr>
                <w:b/>
                <w:bCs/>
              </w:rPr>
              <w:t xml:space="preserve">Page </w:t>
            </w:r>
            <w:r w:rsidRPr="00010881">
              <w:rPr>
                <w:b/>
                <w:bCs/>
                <w:sz w:val="24"/>
                <w:szCs w:val="24"/>
              </w:rPr>
              <w:fldChar w:fldCharType="begin"/>
            </w:r>
            <w:r w:rsidRPr="00010881">
              <w:rPr>
                <w:b/>
                <w:bCs/>
              </w:rPr>
              <w:instrText xml:space="preserve"> PAGE </w:instrText>
            </w:r>
            <w:r w:rsidRPr="00010881">
              <w:rPr>
                <w:b/>
                <w:bCs/>
                <w:sz w:val="24"/>
                <w:szCs w:val="24"/>
              </w:rPr>
              <w:fldChar w:fldCharType="separate"/>
            </w:r>
            <w:r w:rsidRPr="00010881">
              <w:rPr>
                <w:b/>
                <w:bCs/>
                <w:noProof/>
              </w:rPr>
              <w:t>2</w:t>
            </w:r>
            <w:r w:rsidRPr="00010881">
              <w:rPr>
                <w:b/>
                <w:bCs/>
                <w:sz w:val="24"/>
                <w:szCs w:val="24"/>
              </w:rPr>
              <w:fldChar w:fldCharType="end"/>
            </w:r>
            <w:r w:rsidRPr="00010881">
              <w:rPr>
                <w:b/>
                <w:bCs/>
              </w:rPr>
              <w:t xml:space="preserve"> of </w:t>
            </w:r>
            <w:r w:rsidRPr="00010881">
              <w:rPr>
                <w:b/>
                <w:bCs/>
                <w:sz w:val="24"/>
                <w:szCs w:val="24"/>
              </w:rPr>
              <w:fldChar w:fldCharType="begin"/>
            </w:r>
            <w:r w:rsidRPr="00010881">
              <w:rPr>
                <w:b/>
                <w:bCs/>
              </w:rPr>
              <w:instrText xml:space="preserve"> NUMPAGES  </w:instrText>
            </w:r>
            <w:r w:rsidRPr="00010881">
              <w:rPr>
                <w:b/>
                <w:bCs/>
                <w:sz w:val="24"/>
                <w:szCs w:val="24"/>
              </w:rPr>
              <w:fldChar w:fldCharType="separate"/>
            </w:r>
            <w:r w:rsidRPr="00010881">
              <w:rPr>
                <w:b/>
                <w:bCs/>
                <w:noProof/>
              </w:rPr>
              <w:t>2</w:t>
            </w:r>
            <w:r w:rsidRPr="00010881">
              <w:rPr>
                <w:b/>
                <w:bCs/>
                <w:sz w:val="24"/>
                <w:szCs w:val="24"/>
              </w:rPr>
              <w:fldChar w:fldCharType="end"/>
            </w:r>
          </w:p>
        </w:sdtContent>
      </w:sdt>
    </w:sdtContent>
  </w:sdt>
  <w:p w14:paraId="08E13998" w14:textId="77777777" w:rsidR="00010881" w:rsidRDefault="000108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E040BE" w14:textId="77777777" w:rsidR="008E6E25" w:rsidRDefault="008E6E25" w:rsidP="00010881">
      <w:pPr>
        <w:spacing w:line="240" w:lineRule="auto"/>
      </w:pPr>
      <w:r>
        <w:separator/>
      </w:r>
    </w:p>
  </w:footnote>
  <w:footnote w:type="continuationSeparator" w:id="0">
    <w:p w14:paraId="6AE8775E" w14:textId="77777777" w:rsidR="008E6E25" w:rsidRDefault="008E6E25" w:rsidP="0001088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9F1CAB" w14:textId="7F5B10BE" w:rsidR="00010881" w:rsidRPr="00010881" w:rsidRDefault="00010881" w:rsidP="00010881">
    <w:pPr>
      <w:pStyle w:val="Header"/>
      <w:jc w:val="right"/>
      <w:rPr>
        <w:b/>
        <w:bCs/>
      </w:rPr>
    </w:pPr>
    <w:r w:rsidRPr="00010881">
      <w:rPr>
        <w:b/>
        <w:bCs/>
      </w:rPr>
      <w:t>Digital Skills and Research Methods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72392E"/>
    <w:multiLevelType w:val="hybridMultilevel"/>
    <w:tmpl w:val="B34E66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840362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881"/>
    <w:rsid w:val="00003C2A"/>
    <w:rsid w:val="00010881"/>
    <w:rsid w:val="000904E6"/>
    <w:rsid w:val="000B2607"/>
    <w:rsid w:val="001E7365"/>
    <w:rsid w:val="002C161E"/>
    <w:rsid w:val="002C71F4"/>
    <w:rsid w:val="002C7BCD"/>
    <w:rsid w:val="002F056E"/>
    <w:rsid w:val="00346584"/>
    <w:rsid w:val="003933FF"/>
    <w:rsid w:val="004008E7"/>
    <w:rsid w:val="00451459"/>
    <w:rsid w:val="00457B86"/>
    <w:rsid w:val="00515569"/>
    <w:rsid w:val="0064666E"/>
    <w:rsid w:val="00703456"/>
    <w:rsid w:val="0084541F"/>
    <w:rsid w:val="008E6E25"/>
    <w:rsid w:val="009E39CC"/>
    <w:rsid w:val="009F60E2"/>
    <w:rsid w:val="00A24AF3"/>
    <w:rsid w:val="00BB5C86"/>
    <w:rsid w:val="00F2092B"/>
    <w:rsid w:val="00FC5AC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D25CA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0881"/>
    <w:pPr>
      <w:spacing w:after="0" w:line="360" w:lineRule="auto"/>
      <w:jc w:val="both"/>
    </w:pPr>
    <w:rPr>
      <w:rFonts w:ascii="Arial" w:hAnsi="Arial"/>
    </w:rPr>
  </w:style>
  <w:style w:type="paragraph" w:styleId="Heading1">
    <w:name w:val="heading 1"/>
    <w:basedOn w:val="Normal"/>
    <w:next w:val="Normal"/>
    <w:link w:val="Heading1Char"/>
    <w:autoRedefine/>
    <w:uiPriority w:val="9"/>
    <w:qFormat/>
    <w:rsid w:val="00010881"/>
    <w:pPr>
      <w:keepNext/>
      <w:keepLines/>
      <w:outlineLvl w:val="0"/>
    </w:pPr>
    <w:rPr>
      <w:rFonts w:eastAsiaTheme="majorEastAsia" w:cstheme="majorBidi"/>
      <w:b/>
      <w:color w:val="000000" w:themeColor="text1"/>
      <w:sz w:val="28"/>
      <w:szCs w:val="32"/>
      <w:lang w:val="en-GB"/>
    </w:rPr>
  </w:style>
  <w:style w:type="paragraph" w:styleId="Heading2">
    <w:name w:val="heading 2"/>
    <w:basedOn w:val="Normal"/>
    <w:next w:val="Normal"/>
    <w:link w:val="Heading2Char"/>
    <w:autoRedefine/>
    <w:uiPriority w:val="9"/>
    <w:unhideWhenUsed/>
    <w:qFormat/>
    <w:rsid w:val="00010881"/>
    <w:pPr>
      <w:keepNext/>
      <w:keepLines/>
      <w:outlineLvl w:val="1"/>
    </w:pPr>
    <w:rPr>
      <w:rFonts w:eastAsiaTheme="majorEastAsia" w:cstheme="majorBidi"/>
      <w:b/>
      <w:color w:val="000000" w:themeColor="text1"/>
      <w:sz w:val="26"/>
      <w:szCs w:val="28"/>
      <w14:textOutline w14:w="0" w14:cap="flat" w14:cmpd="sng" w14:algn="ctr">
        <w14:noFill/>
        <w14:prstDash w14:val="solid"/>
        <w14:round/>
      </w14:textOutline>
    </w:rPr>
  </w:style>
  <w:style w:type="paragraph" w:styleId="Heading3">
    <w:name w:val="heading 3"/>
    <w:basedOn w:val="Normal"/>
    <w:next w:val="Normal"/>
    <w:link w:val="Heading3Char"/>
    <w:autoRedefine/>
    <w:uiPriority w:val="9"/>
    <w:unhideWhenUsed/>
    <w:qFormat/>
    <w:rsid w:val="00451459"/>
    <w:pPr>
      <w:keepNext/>
      <w:keepLines/>
      <w:spacing w:before="40" w:line="240" w:lineRule="auto"/>
      <w:outlineLvl w:val="2"/>
    </w:pPr>
    <w:rPr>
      <w:rFonts w:ascii="Times New Roman" w:eastAsiaTheme="majorEastAsia" w:hAnsi="Times New Roman" w:cstheme="majorBidi"/>
      <w:i/>
      <w:color w:val="44546A" w:themeColor="text2"/>
      <w:sz w:val="24"/>
      <w:szCs w:val="24"/>
      <w:u w:val="single"/>
    </w:rPr>
  </w:style>
  <w:style w:type="paragraph" w:styleId="Heading4">
    <w:name w:val="heading 4"/>
    <w:basedOn w:val="Normal"/>
    <w:next w:val="Normal"/>
    <w:link w:val="Heading4Char"/>
    <w:uiPriority w:val="9"/>
    <w:semiHidden/>
    <w:unhideWhenUsed/>
    <w:qFormat/>
    <w:rsid w:val="0001088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1088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1088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088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088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088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0881"/>
    <w:rPr>
      <w:rFonts w:ascii="Arial" w:eastAsiaTheme="majorEastAsia" w:hAnsi="Arial" w:cstheme="majorBidi"/>
      <w:b/>
      <w:color w:val="000000" w:themeColor="text1"/>
      <w:sz w:val="28"/>
      <w:szCs w:val="32"/>
      <w:lang w:val="en-GB"/>
    </w:rPr>
  </w:style>
  <w:style w:type="character" w:customStyle="1" w:styleId="Heading3Char">
    <w:name w:val="Heading 3 Char"/>
    <w:basedOn w:val="DefaultParagraphFont"/>
    <w:link w:val="Heading3"/>
    <w:uiPriority w:val="9"/>
    <w:rsid w:val="00451459"/>
    <w:rPr>
      <w:rFonts w:ascii="Times New Roman" w:eastAsiaTheme="majorEastAsia" w:hAnsi="Times New Roman" w:cstheme="majorBidi"/>
      <w:i/>
      <w:color w:val="44546A" w:themeColor="text2"/>
      <w:sz w:val="24"/>
      <w:szCs w:val="24"/>
      <w:u w:val="single"/>
    </w:rPr>
  </w:style>
  <w:style w:type="character" w:customStyle="1" w:styleId="Heading2Char">
    <w:name w:val="Heading 2 Char"/>
    <w:basedOn w:val="DefaultParagraphFont"/>
    <w:link w:val="Heading2"/>
    <w:uiPriority w:val="9"/>
    <w:rsid w:val="00010881"/>
    <w:rPr>
      <w:rFonts w:ascii="Arial" w:eastAsiaTheme="majorEastAsia" w:hAnsi="Arial" w:cstheme="majorBidi"/>
      <w:b/>
      <w:color w:val="000000" w:themeColor="text1"/>
      <w:sz w:val="26"/>
      <w:szCs w:val="28"/>
      <w14:textOutline w14:w="0" w14:cap="flat" w14:cmpd="sng" w14:algn="ctr">
        <w14:noFill/>
        <w14:prstDash w14:val="solid"/>
        <w14:round/>
      </w14:textOutline>
    </w:rPr>
  </w:style>
  <w:style w:type="character" w:customStyle="1" w:styleId="Heading4Char">
    <w:name w:val="Heading 4 Char"/>
    <w:basedOn w:val="DefaultParagraphFont"/>
    <w:link w:val="Heading4"/>
    <w:uiPriority w:val="9"/>
    <w:semiHidden/>
    <w:rsid w:val="0001088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1088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108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08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08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0881"/>
    <w:rPr>
      <w:rFonts w:eastAsiaTheme="majorEastAsia" w:cstheme="majorBidi"/>
      <w:color w:val="272727" w:themeColor="text1" w:themeTint="D8"/>
    </w:rPr>
  </w:style>
  <w:style w:type="paragraph" w:styleId="Title">
    <w:name w:val="Title"/>
    <w:basedOn w:val="Normal"/>
    <w:next w:val="Normal"/>
    <w:link w:val="TitleChar"/>
    <w:uiPriority w:val="10"/>
    <w:qFormat/>
    <w:rsid w:val="000108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08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08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08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0881"/>
    <w:pPr>
      <w:spacing w:before="160"/>
      <w:jc w:val="center"/>
    </w:pPr>
    <w:rPr>
      <w:i/>
      <w:iCs/>
      <w:color w:val="404040" w:themeColor="text1" w:themeTint="BF"/>
    </w:rPr>
  </w:style>
  <w:style w:type="character" w:customStyle="1" w:styleId="QuoteChar">
    <w:name w:val="Quote Char"/>
    <w:basedOn w:val="DefaultParagraphFont"/>
    <w:link w:val="Quote"/>
    <w:uiPriority w:val="29"/>
    <w:rsid w:val="00010881"/>
    <w:rPr>
      <w:i/>
      <w:iCs/>
      <w:color w:val="404040" w:themeColor="text1" w:themeTint="BF"/>
    </w:rPr>
  </w:style>
  <w:style w:type="paragraph" w:styleId="ListParagraph">
    <w:name w:val="List Paragraph"/>
    <w:basedOn w:val="Normal"/>
    <w:uiPriority w:val="34"/>
    <w:qFormat/>
    <w:rsid w:val="00010881"/>
    <w:pPr>
      <w:ind w:left="720"/>
      <w:contextualSpacing/>
    </w:pPr>
  </w:style>
  <w:style w:type="character" w:styleId="IntenseEmphasis">
    <w:name w:val="Intense Emphasis"/>
    <w:basedOn w:val="DefaultParagraphFont"/>
    <w:uiPriority w:val="21"/>
    <w:qFormat/>
    <w:rsid w:val="00010881"/>
    <w:rPr>
      <w:i/>
      <w:iCs/>
      <w:color w:val="2F5496" w:themeColor="accent1" w:themeShade="BF"/>
    </w:rPr>
  </w:style>
  <w:style w:type="paragraph" w:styleId="IntenseQuote">
    <w:name w:val="Intense Quote"/>
    <w:basedOn w:val="Normal"/>
    <w:next w:val="Normal"/>
    <w:link w:val="IntenseQuoteChar"/>
    <w:uiPriority w:val="30"/>
    <w:qFormat/>
    <w:rsid w:val="0001088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10881"/>
    <w:rPr>
      <w:i/>
      <w:iCs/>
      <w:color w:val="2F5496" w:themeColor="accent1" w:themeShade="BF"/>
    </w:rPr>
  </w:style>
  <w:style w:type="character" w:styleId="IntenseReference">
    <w:name w:val="Intense Reference"/>
    <w:basedOn w:val="DefaultParagraphFont"/>
    <w:uiPriority w:val="32"/>
    <w:qFormat/>
    <w:rsid w:val="00010881"/>
    <w:rPr>
      <w:b/>
      <w:bCs/>
      <w:smallCaps/>
      <w:color w:val="2F5496" w:themeColor="accent1" w:themeShade="BF"/>
      <w:spacing w:val="5"/>
    </w:rPr>
  </w:style>
  <w:style w:type="paragraph" w:styleId="Bibliography">
    <w:name w:val="Bibliography"/>
    <w:basedOn w:val="Normal"/>
    <w:next w:val="Normal"/>
    <w:uiPriority w:val="37"/>
    <w:unhideWhenUsed/>
    <w:rsid w:val="00010881"/>
  </w:style>
  <w:style w:type="character" w:styleId="Hyperlink">
    <w:name w:val="Hyperlink"/>
    <w:basedOn w:val="DefaultParagraphFont"/>
    <w:uiPriority w:val="99"/>
    <w:unhideWhenUsed/>
    <w:rsid w:val="00010881"/>
    <w:rPr>
      <w:color w:val="0563C1" w:themeColor="hyperlink"/>
      <w:u w:val="single"/>
    </w:rPr>
  </w:style>
  <w:style w:type="character" w:styleId="UnresolvedMention">
    <w:name w:val="Unresolved Mention"/>
    <w:basedOn w:val="DefaultParagraphFont"/>
    <w:uiPriority w:val="99"/>
    <w:semiHidden/>
    <w:unhideWhenUsed/>
    <w:rsid w:val="00010881"/>
    <w:rPr>
      <w:color w:val="605E5C"/>
      <w:shd w:val="clear" w:color="auto" w:fill="E1DFDD"/>
    </w:rPr>
  </w:style>
  <w:style w:type="paragraph" w:styleId="Header">
    <w:name w:val="header"/>
    <w:basedOn w:val="Normal"/>
    <w:link w:val="HeaderChar"/>
    <w:uiPriority w:val="99"/>
    <w:unhideWhenUsed/>
    <w:rsid w:val="00010881"/>
    <w:pPr>
      <w:tabs>
        <w:tab w:val="center" w:pos="4513"/>
        <w:tab w:val="right" w:pos="9026"/>
      </w:tabs>
      <w:spacing w:line="240" w:lineRule="auto"/>
    </w:pPr>
  </w:style>
  <w:style w:type="character" w:customStyle="1" w:styleId="HeaderChar">
    <w:name w:val="Header Char"/>
    <w:basedOn w:val="DefaultParagraphFont"/>
    <w:link w:val="Header"/>
    <w:uiPriority w:val="99"/>
    <w:rsid w:val="00010881"/>
    <w:rPr>
      <w:rFonts w:ascii="Arial" w:hAnsi="Arial"/>
    </w:rPr>
  </w:style>
  <w:style w:type="paragraph" w:styleId="Footer">
    <w:name w:val="footer"/>
    <w:basedOn w:val="Normal"/>
    <w:link w:val="FooterChar"/>
    <w:uiPriority w:val="99"/>
    <w:unhideWhenUsed/>
    <w:rsid w:val="00010881"/>
    <w:pPr>
      <w:tabs>
        <w:tab w:val="center" w:pos="4513"/>
        <w:tab w:val="right" w:pos="9026"/>
      </w:tabs>
      <w:spacing w:line="240" w:lineRule="auto"/>
    </w:pPr>
  </w:style>
  <w:style w:type="character" w:customStyle="1" w:styleId="FooterChar">
    <w:name w:val="Footer Char"/>
    <w:basedOn w:val="DefaultParagraphFont"/>
    <w:link w:val="Footer"/>
    <w:uiPriority w:val="99"/>
    <w:rsid w:val="00010881"/>
    <w:rPr>
      <w:rFonts w:ascii="Arial" w:hAnsi="Arial"/>
    </w:rPr>
  </w:style>
  <w:style w:type="paragraph" w:styleId="TOCHeading">
    <w:name w:val="TOC Heading"/>
    <w:basedOn w:val="Heading1"/>
    <w:next w:val="Normal"/>
    <w:uiPriority w:val="39"/>
    <w:unhideWhenUsed/>
    <w:qFormat/>
    <w:rsid w:val="00010881"/>
    <w:pPr>
      <w:spacing w:before="240"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010881"/>
    <w:pPr>
      <w:spacing w:after="100"/>
    </w:pPr>
  </w:style>
  <w:style w:type="paragraph" w:styleId="TOC2">
    <w:name w:val="toc 2"/>
    <w:basedOn w:val="Normal"/>
    <w:next w:val="Normal"/>
    <w:autoRedefine/>
    <w:uiPriority w:val="39"/>
    <w:unhideWhenUsed/>
    <w:rsid w:val="0001088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3392783">
      <w:bodyDiv w:val="1"/>
      <w:marLeft w:val="0"/>
      <w:marRight w:val="0"/>
      <w:marTop w:val="0"/>
      <w:marBottom w:val="0"/>
      <w:divBdr>
        <w:top w:val="none" w:sz="0" w:space="0" w:color="auto"/>
        <w:left w:val="none" w:sz="0" w:space="0" w:color="auto"/>
        <w:bottom w:val="none" w:sz="0" w:space="0" w:color="auto"/>
        <w:right w:val="none" w:sz="0" w:space="0" w:color="auto"/>
      </w:divBdr>
    </w:div>
    <w:div w:id="1334378699">
      <w:bodyDiv w:val="1"/>
      <w:marLeft w:val="0"/>
      <w:marRight w:val="0"/>
      <w:marTop w:val="0"/>
      <w:marBottom w:val="0"/>
      <w:divBdr>
        <w:top w:val="none" w:sz="0" w:space="0" w:color="auto"/>
        <w:left w:val="none" w:sz="0" w:space="0" w:color="auto"/>
        <w:bottom w:val="none" w:sz="0" w:space="0" w:color="auto"/>
        <w:right w:val="none" w:sz="0" w:space="0" w:color="auto"/>
      </w:divBdr>
    </w:div>
    <w:div w:id="1447308910">
      <w:bodyDiv w:val="1"/>
      <w:marLeft w:val="0"/>
      <w:marRight w:val="0"/>
      <w:marTop w:val="0"/>
      <w:marBottom w:val="0"/>
      <w:divBdr>
        <w:top w:val="none" w:sz="0" w:space="0" w:color="auto"/>
        <w:left w:val="none" w:sz="0" w:space="0" w:color="auto"/>
        <w:bottom w:val="none" w:sz="0" w:space="0" w:color="auto"/>
        <w:right w:val="none" w:sz="0" w:space="0" w:color="auto"/>
      </w:divBdr>
    </w:div>
    <w:div w:id="1829905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nhs25</b:Tag>
    <b:SourceType>InternetSite</b:SourceType>
    <b:Guid>{76095E7A-1D7E-42BD-BACF-9876F01D8C78}</b:Guid>
    <b:Author>
      <b:Author>
        <b:Corporate>nhsemployers</b:Corporate>
      </b:Author>
    </b:Author>
    <b:Title>Beating burnout in the NHS</b:Title>
    <b:Year>2025</b:Year>
    <b:YearAccessed>2026</b:YearAccessed>
    <b:MonthAccessed>March</b:MonthAccessed>
    <b:DayAccessed>4</b:DayAccessed>
    <b:URL>https://www.nhsemployers.org/articles/beating-burnout-nhs</b:URL>
    <b:RefOrder>1</b:RefOrder>
  </b:Source>
</b:Sources>
</file>

<file path=customXml/itemProps1.xml><?xml version="1.0" encoding="utf-8"?>
<ds:datastoreItem xmlns:ds="http://schemas.openxmlformats.org/officeDocument/2006/customXml" ds:itemID="{D35356EC-63E2-44B8-A74A-CE974842E3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2019</Words>
  <Characters>11512</Characters>
  <Application>Microsoft Office Word</Application>
  <DocSecurity>0</DocSecurity>
  <Lines>95</Lines>
  <Paragraphs>27</Paragraphs>
  <ScaleCrop>false</ScaleCrop>
  <Company/>
  <LinksUpToDate>false</LinksUpToDate>
  <CharactersWithSpaces>13504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2026-03-11T08:36:00Z</dcterms:created>
  <dcterms:modified xsi:type="dcterms:W3CDTF">2026-03-14T18:54:00Z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2500effe-0001-4993-962f-0a66bbf294d2</vt:lpwstr>
  </property>
</Properties>
</file>