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bCs/>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7"/>
        <w:gridCol w:w="1256"/>
        <w:gridCol w:w="624"/>
        <w:gridCol w:w="1658"/>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327" w:type="dxa"/>
            <w:vMerge w:val="restart"/>
            <w:tcBorders>
              <w:top w:val="single" w:color="auto" w:sz="4" w:space="0"/>
              <w:left w:val="single" w:color="auto" w:sz="4" w:space="0"/>
              <w:right w:val="single" w:color="auto" w:sz="4" w:space="0"/>
            </w:tcBorders>
            <w:shd w:val="clear" w:color="auto" w:fill="auto"/>
          </w:tcPr>
          <w:p>
            <w:pPr>
              <w:keepNext/>
              <w:spacing w:after="0" w:line="360" w:lineRule="auto"/>
              <w:jc w:val="both"/>
              <w:rPr>
                <w:rFonts w:hint="default" w:ascii="Arial" w:hAnsi="Arial" w:eastAsia="Times New Roman" w:cs="Arial"/>
                <w:b/>
                <w:sz w:val="24"/>
                <w:szCs w:val="24"/>
                <w:lang w:val="en-AU"/>
              </w:rPr>
            </w:pPr>
          </w:p>
          <w:p>
            <w:pPr>
              <w:keepNext/>
              <w:spacing w:after="0" w:line="360" w:lineRule="auto"/>
              <w:jc w:val="both"/>
              <w:rPr>
                <w:rFonts w:hint="default" w:ascii="Arial" w:hAnsi="Arial" w:eastAsia="Times New Roman" w:cs="Arial"/>
                <w:b/>
                <w:sz w:val="24"/>
                <w:szCs w:val="24"/>
                <w:lang w:val="en-AU"/>
              </w:rPr>
            </w:pPr>
            <w:r>
              <w:rPr>
                <w:rFonts w:hint="default" w:ascii="Arial" w:hAnsi="Arial" w:cs="Arial"/>
                <w:sz w:val="24"/>
                <w:szCs w:val="24"/>
                <w:lang w:eastAsia="en-GB"/>
              </w:rPr>
              <w:drawing>
                <wp:inline distT="0" distB="0" distL="0" distR="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2984904" cy="1300091"/>
                          </a:xfrm>
                          <a:prstGeom prst="rect">
                            <a:avLst/>
                          </a:prstGeom>
                          <a:noFill/>
                          <a:ln>
                            <a:noFill/>
                          </a:ln>
                        </pic:spPr>
                      </pic:pic>
                    </a:graphicData>
                  </a:graphic>
                </wp:inline>
              </w:drawing>
            </w:r>
          </w:p>
          <w:p>
            <w:pPr>
              <w:keepNext/>
              <w:spacing w:after="0" w:line="360" w:lineRule="auto"/>
              <w:jc w:val="both"/>
              <w:rPr>
                <w:rFonts w:hint="default" w:ascii="Arial" w:hAnsi="Arial" w:eastAsia="Times New Roman" w:cs="Arial"/>
                <w:b/>
                <w:sz w:val="24"/>
                <w:szCs w:val="24"/>
                <w:lang w:val="en-AU"/>
              </w:rPr>
            </w:pPr>
          </w:p>
          <w:p>
            <w:pPr>
              <w:spacing w:line="360" w:lineRule="auto"/>
              <w:jc w:val="both"/>
              <w:rPr>
                <w:rFonts w:hint="default" w:ascii="Arial" w:hAnsi="Arial" w:cs="Arial"/>
                <w:b/>
                <w:bCs/>
                <w:sz w:val="24"/>
                <w:szCs w:val="24"/>
              </w:rPr>
            </w:pPr>
            <w:r>
              <w:rPr>
                <w:rFonts w:hint="default" w:ascii="Arial" w:hAnsi="Arial" w:cs="Arial"/>
                <w:b/>
                <w:bCs/>
                <w:sz w:val="24"/>
                <w:szCs w:val="24"/>
              </w:rPr>
              <w:t>Component One:</w:t>
            </w:r>
          </w:p>
          <w:p>
            <w:pPr>
              <w:widowControl w:val="0"/>
              <w:autoSpaceDE w:val="0"/>
              <w:autoSpaceDN w:val="0"/>
              <w:spacing w:after="0" w:line="360" w:lineRule="auto"/>
              <w:jc w:val="both"/>
              <w:rPr>
                <w:rFonts w:hint="default" w:ascii="Arial" w:hAnsi="Arial" w:eastAsia="Times New Roman" w:cs="Arial"/>
                <w:b/>
                <w:bCs/>
                <w:i/>
                <w:iCs/>
                <w:color w:val="000000"/>
                <w:sz w:val="24"/>
                <w:szCs w:val="24"/>
                <w:lang w:val="en-US"/>
              </w:rPr>
            </w:pPr>
            <w:r>
              <w:rPr>
                <w:rFonts w:hint="default" w:ascii="Arial" w:hAnsi="Arial" w:eastAsia="Times New Roman" w:cs="Arial"/>
                <w:b/>
                <w:bCs/>
                <w:i/>
                <w:iCs/>
                <w:color w:val="000000"/>
                <w:sz w:val="24"/>
                <w:szCs w:val="24"/>
                <w:shd w:val="clear" w:color="auto" w:fill="FFFFFF"/>
                <w:lang w:val="en-US"/>
              </w:rPr>
              <w:t xml:space="preserve">What are the key skills required to work on the hotels front desk? </w:t>
            </w:r>
            <w:r>
              <w:rPr>
                <w:rFonts w:hint="default" w:ascii="Arial" w:hAnsi="Arial" w:eastAsia="Times New Roman" w:cs="Arial"/>
                <w:b/>
                <w:bCs/>
                <w:i/>
                <w:iCs/>
                <w:color w:val="000000"/>
                <w:sz w:val="24"/>
                <w:szCs w:val="24"/>
                <w:lang w:val="en-US"/>
              </w:rPr>
              <w:t>750 words (+/- 10%)</w:t>
            </w:r>
          </w:p>
          <w:p>
            <w:pPr>
              <w:widowControl w:val="0"/>
              <w:autoSpaceDE w:val="0"/>
              <w:autoSpaceDN w:val="0"/>
              <w:spacing w:after="0" w:line="360" w:lineRule="auto"/>
              <w:jc w:val="both"/>
              <w:rPr>
                <w:rFonts w:hint="default" w:ascii="Arial" w:hAnsi="Arial" w:eastAsia="Times New Roman" w:cs="Arial"/>
                <w:b/>
                <w:bCs/>
                <w:i/>
                <w:iCs/>
                <w:color w:val="000000"/>
                <w:sz w:val="24"/>
                <w:szCs w:val="24"/>
                <w:lang w:val="en-US"/>
              </w:rPr>
            </w:pPr>
          </w:p>
          <w:p>
            <w:pPr>
              <w:spacing w:line="360" w:lineRule="auto"/>
              <w:jc w:val="both"/>
              <w:rPr>
                <w:rFonts w:hint="default" w:ascii="Arial" w:hAnsi="Arial" w:eastAsia="Times New Roman" w:cs="Arial"/>
                <w:b/>
                <w:sz w:val="24"/>
                <w:szCs w:val="24"/>
                <w:lang w:val="en-AU"/>
              </w:rPr>
            </w:pPr>
            <w:r>
              <w:rPr>
                <w:rFonts w:hint="default" w:ascii="Arial" w:hAnsi="Arial" w:eastAsia="Carlito" w:cs="Arial"/>
                <w:b/>
                <w:sz w:val="24"/>
                <w:szCs w:val="24"/>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vAlign w:val="center"/>
          </w:tcPr>
          <w:p>
            <w:pPr>
              <w:keepNext/>
              <w:spacing w:before="120" w:after="0" w:line="360" w:lineRule="auto"/>
              <w:jc w:val="both"/>
              <w:rPr>
                <w:rFonts w:hint="default" w:ascii="Arial" w:hAnsi="Arial" w:eastAsia="Times New Roman" w:cs="Arial"/>
                <w:b/>
                <w:bCs/>
                <w:sz w:val="24"/>
                <w:szCs w:val="24"/>
                <w:lang w:val="en-AU"/>
              </w:rPr>
            </w:pPr>
            <w:r>
              <w:rPr>
                <w:rFonts w:hint="default" w:ascii="Arial" w:hAnsi="Arial" w:eastAsia="Times New Roman" w:cs="Arial"/>
                <w:b/>
                <w:bCs/>
                <w:sz w:val="24"/>
                <w:szCs w:val="24"/>
              </w:rPr>
              <w:t>Student No:</w:t>
            </w:r>
          </w:p>
        </w:tc>
        <w:tc>
          <w:tcPr>
            <w:tcW w:w="2571" w:type="dxa"/>
            <w:gridSpan w:val="2"/>
            <w:tcBorders>
              <w:top w:val="single" w:color="auto" w:sz="4" w:space="0"/>
              <w:left w:val="nil"/>
              <w:bottom w:val="dashed" w:color="auto" w:sz="4" w:space="0"/>
              <w:right w:val="nil"/>
            </w:tcBorders>
            <w:shd w:val="clear" w:color="auto" w:fill="auto"/>
            <w:vAlign w:val="center"/>
          </w:tcPr>
          <w:p>
            <w:pPr>
              <w:keepNext/>
              <w:spacing w:after="0" w:line="360" w:lineRule="auto"/>
              <w:jc w:val="both"/>
              <w:rPr>
                <w:rFonts w:hint="default" w:ascii="Arial" w:hAnsi="Arial" w:eastAsia="Times New Roman" w:cs="Arial"/>
                <w:b/>
                <w:sz w:val="24"/>
                <w:szCs w:val="24"/>
                <w:lang w:val="ro-RO"/>
              </w:rPr>
            </w:pPr>
            <w:r>
              <w:rPr>
                <w:rFonts w:hint="default" w:ascii="Arial" w:hAnsi="Arial" w:eastAsia="Times New Roman" w:cs="Arial"/>
                <w:b/>
                <w:sz w:val="24"/>
                <w:szCs w:val="24"/>
                <w:lang w:val="ro-RO"/>
              </w:rPr>
              <w:t>2208674</w:t>
            </w:r>
          </w:p>
        </w:tc>
        <w:tc>
          <w:tcPr>
            <w:tcW w:w="835" w:type="dxa"/>
            <w:tcBorders>
              <w:top w:val="single" w:color="auto" w:sz="4" w:space="0"/>
              <w:left w:val="nil"/>
              <w:bottom w:val="nil"/>
              <w:right w:val="single" w:color="auto" w:sz="4" w:space="0"/>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360" w:lineRule="auto"/>
              <w:jc w:val="both"/>
              <w:rPr>
                <w:rFonts w:hint="default" w:ascii="Arial" w:hAnsi="Arial" w:eastAsia="Times New Roman" w:cs="Arial"/>
                <w:b/>
                <w:sz w:val="24"/>
                <w:szCs w:val="24"/>
                <w:lang w:val="en-AU"/>
              </w:rPr>
            </w:pPr>
          </w:p>
        </w:tc>
        <w:tc>
          <w:tcPr>
            <w:tcW w:w="1327" w:type="dxa"/>
            <w:tcBorders>
              <w:top w:val="nil"/>
              <w:left w:val="single" w:color="auto" w:sz="4" w:space="0"/>
              <w:bottom w:val="nil"/>
              <w:right w:val="nil"/>
            </w:tcBorders>
            <w:shd w:val="clear" w:color="auto" w:fill="auto"/>
            <w:vAlign w:val="center"/>
          </w:tcPr>
          <w:p>
            <w:pPr>
              <w:keepNext/>
              <w:spacing w:after="0" w:line="360" w:lineRule="auto"/>
              <w:jc w:val="both"/>
              <w:rPr>
                <w:rFonts w:hint="default" w:ascii="Arial" w:hAnsi="Arial" w:eastAsia="Times New Roman" w:cs="Arial"/>
                <w:sz w:val="24"/>
                <w:szCs w:val="24"/>
                <w:lang w:val="en-AU"/>
              </w:rPr>
            </w:pPr>
          </w:p>
          <w:p>
            <w:pPr>
              <w:keepNext/>
              <w:spacing w:after="0" w:line="360" w:lineRule="auto"/>
              <w:jc w:val="both"/>
              <w:rPr>
                <w:rFonts w:hint="default" w:ascii="Arial" w:hAnsi="Arial" w:eastAsia="Times New Roman" w:cs="Arial"/>
                <w:sz w:val="24"/>
                <w:szCs w:val="24"/>
                <w:lang w:val="en-AU"/>
              </w:rPr>
            </w:pPr>
            <w:r>
              <w:rPr>
                <w:rFonts w:hint="default" w:ascii="Arial" w:hAnsi="Arial" w:eastAsia="Times New Roman" w:cs="Arial"/>
                <w:sz w:val="24"/>
                <w:szCs w:val="24"/>
                <w:lang w:val="en-AU"/>
              </w:rPr>
              <w:t>Module Title: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360" w:lineRule="auto"/>
              <w:jc w:val="both"/>
              <w:rPr>
                <w:rFonts w:hint="default" w:ascii="Arial" w:hAnsi="Arial" w:eastAsia="Times New Roman" w:cs="Arial"/>
                <w:b/>
                <w:sz w:val="24"/>
                <w:szCs w:val="24"/>
                <w:lang w:val="ro-RO"/>
              </w:rPr>
            </w:pPr>
            <w:r>
              <w:rPr>
                <w:rFonts w:hint="default" w:ascii="Arial" w:hAnsi="Arial" w:eastAsia="Times New Roman" w:cs="Arial"/>
                <w:b/>
                <w:sz w:val="24"/>
                <w:szCs w:val="24"/>
                <w:lang w:val="ro-RO"/>
              </w:rPr>
              <w:t>Hotel Administration § Front Office</w:t>
            </w:r>
          </w:p>
        </w:tc>
        <w:tc>
          <w:tcPr>
            <w:tcW w:w="835" w:type="dxa"/>
            <w:tcBorders>
              <w:top w:val="nil"/>
              <w:left w:val="nil"/>
              <w:bottom w:val="nil"/>
              <w:right w:val="single" w:color="auto" w:sz="4" w:space="0"/>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360" w:lineRule="auto"/>
              <w:jc w:val="both"/>
              <w:rPr>
                <w:rFonts w:hint="default" w:ascii="Arial" w:hAnsi="Arial" w:eastAsia="Times New Roman" w:cs="Arial"/>
                <w:b/>
                <w:sz w:val="24"/>
                <w:szCs w:val="24"/>
                <w:lang w:val="en-AU"/>
              </w:rPr>
            </w:pPr>
          </w:p>
        </w:tc>
        <w:tc>
          <w:tcPr>
            <w:tcW w:w="1327" w:type="dxa"/>
            <w:tcBorders>
              <w:top w:val="nil"/>
              <w:left w:val="single" w:color="auto" w:sz="4" w:space="0"/>
              <w:bottom w:val="nil"/>
              <w:right w:val="nil"/>
            </w:tcBorders>
            <w:shd w:val="clear" w:color="auto" w:fill="auto"/>
            <w:vAlign w:val="center"/>
          </w:tcPr>
          <w:p>
            <w:pPr>
              <w:keepNext/>
              <w:spacing w:after="0" w:line="360" w:lineRule="auto"/>
              <w:jc w:val="both"/>
              <w:rPr>
                <w:rFonts w:hint="default" w:ascii="Arial" w:hAnsi="Arial" w:eastAsia="Times New Roman" w:cs="Arial"/>
                <w:sz w:val="24"/>
                <w:szCs w:val="24"/>
                <w:lang w:val="en-AU"/>
              </w:rPr>
            </w:pPr>
            <w:r>
              <w:rPr>
                <w:rFonts w:hint="default" w:ascii="Arial" w:hAnsi="Arial" w:eastAsia="Times New Roman" w:cs="Arial"/>
                <w:sz w:val="24"/>
                <w:szCs w:val="24"/>
                <w:lang w:val="en-AU"/>
              </w:rPr>
              <w:t>Module Code: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360" w:lineRule="auto"/>
              <w:jc w:val="both"/>
              <w:rPr>
                <w:rFonts w:hint="default" w:ascii="Arial" w:hAnsi="Arial" w:eastAsia="Times New Roman" w:cs="Arial"/>
                <w:b/>
                <w:sz w:val="24"/>
                <w:szCs w:val="24"/>
                <w:lang w:val="ro-RO"/>
              </w:rPr>
            </w:pPr>
            <w:r>
              <w:rPr>
                <w:rFonts w:hint="default" w:ascii="Arial" w:hAnsi="Arial" w:eastAsia="Times New Roman" w:cs="Arial"/>
                <w:b/>
                <w:sz w:val="24"/>
                <w:szCs w:val="24"/>
                <w:lang w:val="ro-RO"/>
              </w:rPr>
              <w:t>BMIH4004</w:t>
            </w:r>
          </w:p>
        </w:tc>
        <w:tc>
          <w:tcPr>
            <w:tcW w:w="835" w:type="dxa"/>
            <w:tcBorders>
              <w:top w:val="nil"/>
              <w:left w:val="nil"/>
              <w:bottom w:val="nil"/>
              <w:right w:val="single" w:color="auto" w:sz="4" w:space="0"/>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360" w:lineRule="auto"/>
              <w:jc w:val="both"/>
              <w:rPr>
                <w:rFonts w:hint="default" w:ascii="Arial" w:hAnsi="Arial" w:eastAsia="Times New Roman" w:cs="Arial"/>
                <w:b/>
                <w:sz w:val="24"/>
                <w:szCs w:val="24"/>
                <w:lang w:val="en-AU"/>
              </w:rPr>
            </w:pPr>
          </w:p>
        </w:tc>
        <w:tc>
          <w:tcPr>
            <w:tcW w:w="1327" w:type="dxa"/>
            <w:tcBorders>
              <w:top w:val="nil"/>
              <w:left w:val="single" w:color="auto" w:sz="4" w:space="0"/>
              <w:bottom w:val="nil"/>
              <w:right w:val="nil"/>
            </w:tcBorders>
            <w:shd w:val="clear" w:color="auto" w:fill="auto"/>
            <w:vAlign w:val="center"/>
          </w:tcPr>
          <w:p>
            <w:pPr>
              <w:keepNext/>
              <w:spacing w:after="0" w:line="360" w:lineRule="auto"/>
              <w:jc w:val="both"/>
              <w:rPr>
                <w:rFonts w:hint="default" w:ascii="Arial" w:hAnsi="Arial" w:eastAsia="Times New Roman" w:cs="Arial"/>
                <w:sz w:val="24"/>
                <w:szCs w:val="24"/>
                <w:lang w:val="en-AU"/>
              </w:rPr>
            </w:pPr>
            <w:r>
              <w:rPr>
                <w:rFonts w:hint="default" w:ascii="Arial" w:hAnsi="Arial" w:eastAsia="Times New Roman" w:cs="Arial"/>
                <w:sz w:val="24"/>
                <w:szCs w:val="24"/>
                <w:lang w:val="en-AU"/>
              </w:rPr>
              <w:t>Lecturer:</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360" w:lineRule="auto"/>
              <w:jc w:val="both"/>
              <w:rPr>
                <w:rFonts w:hint="default" w:ascii="Arial" w:hAnsi="Arial" w:eastAsia="Times New Roman" w:cs="Arial"/>
                <w:b/>
                <w:sz w:val="24"/>
                <w:szCs w:val="24"/>
                <w:lang w:val="ro-RO"/>
              </w:rPr>
            </w:pPr>
            <w:r>
              <w:rPr>
                <w:rFonts w:hint="default" w:ascii="Arial" w:hAnsi="Arial" w:eastAsia="Times New Roman" w:cs="Arial"/>
                <w:b/>
                <w:sz w:val="24"/>
                <w:szCs w:val="24"/>
                <w:lang w:val="ro-RO"/>
              </w:rPr>
              <w:t>Lola Villard</w:t>
            </w:r>
          </w:p>
        </w:tc>
        <w:tc>
          <w:tcPr>
            <w:tcW w:w="835" w:type="dxa"/>
            <w:tcBorders>
              <w:top w:val="nil"/>
              <w:left w:val="nil"/>
              <w:bottom w:val="nil"/>
              <w:right w:val="single" w:color="auto" w:sz="4" w:space="0"/>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27" w:type="dxa"/>
            <w:vMerge w:val="continue"/>
            <w:tcBorders>
              <w:left w:val="single" w:color="auto" w:sz="4" w:space="0"/>
              <w:bottom w:val="single" w:color="auto" w:sz="4" w:space="0"/>
              <w:right w:val="single" w:color="auto" w:sz="4" w:space="0"/>
            </w:tcBorders>
            <w:shd w:val="clear" w:color="auto" w:fill="auto"/>
          </w:tcPr>
          <w:p>
            <w:pPr>
              <w:keepNext/>
              <w:spacing w:after="0" w:line="360" w:lineRule="auto"/>
              <w:jc w:val="both"/>
              <w:rPr>
                <w:rFonts w:hint="default" w:ascii="Arial" w:hAnsi="Arial" w:eastAsia="Times New Roman" w:cs="Arial"/>
                <w:b/>
                <w:sz w:val="24"/>
                <w:szCs w:val="24"/>
                <w:lang w:val="en-AU"/>
              </w:rPr>
            </w:pPr>
          </w:p>
        </w:tc>
        <w:tc>
          <w:tcPr>
            <w:tcW w:w="1976" w:type="dxa"/>
            <w:gridSpan w:val="2"/>
            <w:tcBorders>
              <w:top w:val="nil"/>
              <w:left w:val="single" w:color="auto" w:sz="4" w:space="0"/>
              <w:bottom w:val="single" w:color="auto" w:sz="4" w:space="0"/>
              <w:right w:val="nil"/>
            </w:tcBorders>
            <w:shd w:val="clear" w:color="auto" w:fill="auto"/>
            <w:vAlign w:val="center"/>
          </w:tcPr>
          <w:p>
            <w:pPr>
              <w:keepNext/>
              <w:spacing w:after="0" w:line="360" w:lineRule="auto"/>
              <w:jc w:val="both"/>
              <w:rPr>
                <w:rFonts w:hint="default" w:ascii="Arial" w:hAnsi="Arial" w:eastAsia="Times New Roman" w:cs="Arial"/>
                <w:bCs/>
                <w:sz w:val="24"/>
                <w:szCs w:val="24"/>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c>
          <w:tcPr>
            <w:tcW w:w="835" w:type="dxa"/>
            <w:tcBorders>
              <w:top w:val="nil"/>
              <w:left w:val="nil"/>
              <w:bottom w:val="single" w:color="auto" w:sz="4" w:space="0"/>
              <w:right w:val="single" w:color="auto" w:sz="4" w:space="0"/>
            </w:tcBorders>
            <w:shd w:val="clear" w:color="auto" w:fill="auto"/>
            <w:vAlign w:val="center"/>
          </w:tcPr>
          <w:p>
            <w:pPr>
              <w:keepNext/>
              <w:spacing w:after="0" w:line="360" w:lineRule="auto"/>
              <w:jc w:val="both"/>
              <w:rPr>
                <w:rFonts w:hint="default" w:ascii="Arial" w:hAnsi="Arial" w:eastAsia="Times New Roman" w:cs="Arial"/>
                <w:b/>
                <w:sz w:val="24"/>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both"/>
              <w:rPr>
                <w:rFonts w:hint="default" w:ascii="Arial" w:hAnsi="Arial" w:eastAsia="Times New Roman" w:cs="Arial"/>
                <w:bCs/>
                <w:sz w:val="24"/>
                <w:szCs w:val="24"/>
              </w:rPr>
            </w:pPr>
          </w:p>
          <w:p>
            <w:pPr>
              <w:spacing w:line="360" w:lineRule="auto"/>
              <w:jc w:val="both"/>
              <w:rPr>
                <w:rFonts w:hint="default" w:ascii="Arial" w:hAnsi="Arial" w:cs="Arial"/>
                <w:sz w:val="24"/>
                <w:szCs w:val="24"/>
              </w:rPr>
            </w:pPr>
            <w:r>
              <w:rPr>
                <w:rFonts w:hint="default" w:ascii="Arial" w:hAnsi="Arial" w:cs="Arial"/>
                <w:sz w:val="24"/>
                <w:szCs w:val="24"/>
              </w:rPr>
              <w:t xml:space="preserve">Employees who work at the front desk of a hotel require having some specific skills to manage their job role and responsibilities. An </w:t>
            </w:r>
            <w:bookmarkStart w:id="0" w:name="_GoBack"/>
            <w:bookmarkEnd w:id="0"/>
            <w:r>
              <w:rPr>
                <w:rFonts w:hint="default" w:ascii="Arial" w:hAnsi="Arial" w:cs="Arial"/>
                <w:sz w:val="24"/>
                <w:szCs w:val="24"/>
              </w:rPr>
              <w:t>employee from the hotel front desk plays a vital role in creating a first impression in front of guests, improving customer satisfaction and developing a positive reputation and image for the hotel. They have to fulfil various responsibilities, including performing all check-ins and check-outs, managing customer interactions, informing customers regarding payment systems, solving customer issues, and other different tasks. Learning and having key skills to manage a hotel front desk is very important in the hospitality industry as it can allow candidates to meet the requirements for this job position and show them on their resumes to increase their chances of getting the job. The followings are the main skills needed to work at the front desk of a hotel.</w:t>
            </w:r>
          </w:p>
          <w:p>
            <w:pPr>
              <w:spacing w:line="360" w:lineRule="auto"/>
              <w:jc w:val="both"/>
              <w:rPr>
                <w:rFonts w:hint="default" w:ascii="Arial" w:hAnsi="Arial" w:cs="Arial"/>
                <w:sz w:val="24"/>
                <w:szCs w:val="24"/>
              </w:rPr>
            </w:pPr>
            <w:r>
              <w:rPr>
                <w:rFonts w:hint="default" w:ascii="Arial" w:hAnsi="Arial" w:cs="Arial"/>
                <w:b/>
                <w:bCs/>
                <w:sz w:val="24"/>
                <w:szCs w:val="24"/>
              </w:rPr>
              <w:t>Communication skills:</w:t>
            </w:r>
            <w:r>
              <w:rPr>
                <w:rFonts w:hint="default" w:ascii="Arial" w:hAnsi="Arial" w:cs="Arial"/>
                <w:sz w:val="24"/>
                <w:szCs w:val="24"/>
              </w:rPr>
              <w:t xml:space="preserve"> Hotel front desk staff require to develop effective communication skills as it can allow them to properly develop conversations with guests in person as well as over phone calls. Moreover, communication skills can help them to address the needs and issues associated with guests (</w:t>
            </w:r>
            <w:r>
              <w:rPr>
                <w:rFonts w:hint="default" w:ascii="Arial" w:hAnsi="Arial" w:cs="Arial"/>
                <w:sz w:val="24"/>
                <w:szCs w:val="24"/>
                <w:shd w:val="clear" w:color="auto" w:fill="FFFFFF"/>
              </w:rPr>
              <w:t>Edghiem and Mouzughi, 2018)</w:t>
            </w:r>
            <w:r>
              <w:rPr>
                <w:rFonts w:hint="default" w:ascii="Arial" w:hAnsi="Arial" w:cs="Arial"/>
                <w:sz w:val="24"/>
                <w:szCs w:val="24"/>
              </w:rPr>
              <w:t>. Hotel receptionists moreover apply this skill to discuss issues with other team members and recognise areas of modifications and improvements.</w:t>
            </w:r>
          </w:p>
          <w:p>
            <w:pPr>
              <w:spacing w:line="360" w:lineRule="auto"/>
              <w:jc w:val="both"/>
              <w:rPr>
                <w:rFonts w:hint="default" w:ascii="Arial" w:hAnsi="Arial" w:cs="Arial"/>
                <w:sz w:val="24"/>
                <w:szCs w:val="24"/>
              </w:rPr>
            </w:pPr>
            <w:r>
              <w:rPr>
                <w:rFonts w:hint="default" w:ascii="Arial" w:hAnsi="Arial" w:cs="Arial"/>
                <w:b/>
                <w:bCs/>
                <w:sz w:val="24"/>
                <w:szCs w:val="24"/>
              </w:rPr>
              <w:t>Technical skills:</w:t>
            </w:r>
            <w:r>
              <w:rPr>
                <w:rFonts w:hint="default" w:ascii="Arial" w:hAnsi="Arial" w:cs="Arial"/>
                <w:sz w:val="24"/>
                <w:szCs w:val="24"/>
              </w:rPr>
              <w:t xml:space="preserve"> Another important skill that hotel front desk staff require to have technical skills. They utilise technical skills to conduct work on computers. They must know to use some specific processing systems and software which manage transactions between the hotel and customers. Moreover, with the help of effective technical skills, hotel front desk staff can keep precise customer records in their system. Though hotels provide on-the-job training on technical skills, candidates need to have basic knowledge regarding these skills </w:t>
            </w:r>
            <w:r>
              <w:rPr>
                <w:rFonts w:hint="default" w:ascii="Arial" w:hAnsi="Arial" w:cs="Arial"/>
                <w:sz w:val="24"/>
                <w:szCs w:val="24"/>
                <w:shd w:val="clear" w:color="auto" w:fill="FFFFFF"/>
              </w:rPr>
              <w:t>(Shin, Perdue and Kang, 2019)</w:t>
            </w:r>
            <w:r>
              <w:rPr>
                <w:rFonts w:hint="default" w:ascii="Arial" w:hAnsi="Arial" w:cs="Arial"/>
                <w:sz w:val="24"/>
                <w:szCs w:val="24"/>
              </w:rPr>
              <w:t>.</w:t>
            </w:r>
          </w:p>
          <w:p>
            <w:pPr>
              <w:spacing w:line="360" w:lineRule="auto"/>
              <w:jc w:val="both"/>
              <w:rPr>
                <w:rFonts w:hint="default" w:ascii="Arial" w:hAnsi="Arial" w:cs="Arial"/>
                <w:sz w:val="24"/>
                <w:szCs w:val="24"/>
                <w:lang w:val="en-IN"/>
              </w:rPr>
            </w:pPr>
            <w:r>
              <w:rPr>
                <w:rFonts w:hint="default" w:ascii="Arial" w:hAnsi="Arial" w:cs="Arial"/>
                <w:b/>
                <w:bCs/>
                <w:sz w:val="24"/>
                <w:szCs w:val="24"/>
              </w:rPr>
              <w:t>Problem-solving skills:</w:t>
            </w:r>
            <w:r>
              <w:rPr>
                <w:rFonts w:hint="default" w:ascii="Arial" w:hAnsi="Arial" w:cs="Arial"/>
                <w:sz w:val="24"/>
                <w:szCs w:val="24"/>
              </w:rPr>
              <w:t xml:space="preserve"> Individuals who pursue a job at the hotel front desk require effective problem-solving abilities that can aid them in providing guests with positive experiences. With the help of good problem-solving skills, they can solve issues, such as damaged key cards, food allergies, inappropriate room charges, and other unpredicted emergencies which may occur with guests. These skills will allow hotel front desk staff to identify any kind of problem associated with guests, plan a proper response, and apply a suitable solution without getting nervous. </w:t>
            </w:r>
          </w:p>
          <w:p>
            <w:pPr>
              <w:spacing w:line="360" w:lineRule="auto"/>
              <w:jc w:val="both"/>
              <w:rPr>
                <w:rFonts w:hint="default" w:ascii="Arial" w:hAnsi="Arial" w:cs="Arial"/>
                <w:sz w:val="24"/>
                <w:szCs w:val="24"/>
                <w:lang w:val="en-IN"/>
              </w:rPr>
            </w:pPr>
            <w:r>
              <w:rPr>
                <w:rFonts w:hint="default" w:ascii="Arial" w:hAnsi="Arial" w:cs="Arial"/>
                <w:b/>
                <w:bCs/>
                <w:sz w:val="24"/>
                <w:szCs w:val="24"/>
                <w:lang w:val="en-IN"/>
              </w:rPr>
              <w:t>Organisation skills:</w:t>
            </w:r>
            <w:r>
              <w:rPr>
                <w:rFonts w:hint="default" w:ascii="Arial" w:hAnsi="Arial" w:cs="Arial"/>
                <w:sz w:val="24"/>
                <w:szCs w:val="24"/>
                <w:lang w:val="en-IN"/>
              </w:rPr>
              <w:t xml:space="preserve"> People working at the hotel front desk must have good organisation skills which can aid them conduct various tasks for the job role. For instance, hotel front desk staff have to greet guests, answer phone calls, work on computers, respond to managers, solve problems and do other activities. With the help of effective organisation skills, they can be able to have effective customer interactions along with completing their other vital tasks. </w:t>
            </w:r>
          </w:p>
          <w:p>
            <w:pPr>
              <w:spacing w:line="360" w:lineRule="auto"/>
              <w:jc w:val="both"/>
              <w:rPr>
                <w:rFonts w:hint="default" w:ascii="Arial" w:hAnsi="Arial" w:cs="Arial"/>
                <w:sz w:val="24"/>
                <w:szCs w:val="24"/>
                <w:lang w:val="en-IN"/>
              </w:rPr>
            </w:pPr>
            <w:r>
              <w:rPr>
                <w:rFonts w:hint="default" w:ascii="Arial" w:hAnsi="Arial" w:cs="Arial"/>
                <w:b/>
                <w:bCs/>
                <w:sz w:val="24"/>
                <w:szCs w:val="24"/>
                <w:lang w:val="en-IN"/>
              </w:rPr>
              <w:t>Teamwork skills:</w:t>
            </w:r>
            <w:r>
              <w:rPr>
                <w:rFonts w:hint="default" w:ascii="Arial" w:hAnsi="Arial" w:cs="Arial"/>
                <w:sz w:val="24"/>
                <w:szCs w:val="24"/>
                <w:lang w:val="en-IN"/>
              </w:rPr>
              <w:t xml:space="preserve"> Front desk employees of a hotel sometimes have to work collaboratively with other members of the hotel. Effective teamwork skills, in this case, allow front desk staff to collaborate with their managers and colleagues. For instance, to discuss customer-related problems, plan the next meetings, complete a deadline, and other, often they have to work as a team. In such situations, utilising teamwork skills can help them effectively work within a team without creating problems for other team members and achieve team goals </w:t>
            </w:r>
            <w:r>
              <w:rPr>
                <w:rFonts w:hint="default" w:ascii="Arial" w:hAnsi="Arial" w:cs="Arial"/>
                <w:sz w:val="24"/>
                <w:szCs w:val="24"/>
                <w:shd w:val="clear" w:color="auto" w:fill="FFFFFF"/>
              </w:rPr>
              <w:t>(Solnet et al., 2015)</w:t>
            </w:r>
            <w:r>
              <w:rPr>
                <w:rFonts w:hint="default" w:ascii="Arial" w:hAnsi="Arial" w:cs="Arial"/>
                <w:sz w:val="24"/>
                <w:szCs w:val="24"/>
                <w:lang w:val="en-IN"/>
              </w:rPr>
              <w:t>.</w:t>
            </w:r>
          </w:p>
          <w:p>
            <w:pPr>
              <w:spacing w:line="360" w:lineRule="auto"/>
              <w:jc w:val="both"/>
              <w:rPr>
                <w:rFonts w:hint="default" w:ascii="Arial" w:hAnsi="Arial" w:cs="Arial"/>
                <w:sz w:val="24"/>
                <w:szCs w:val="24"/>
                <w:lang w:val="en-IN"/>
              </w:rPr>
            </w:pPr>
            <w:r>
              <w:rPr>
                <w:rFonts w:hint="default" w:ascii="Arial" w:hAnsi="Arial" w:cs="Arial"/>
                <w:sz w:val="24"/>
                <w:szCs w:val="24"/>
                <w:lang w:val="en-IN"/>
              </w:rPr>
              <w:t>I will be able to utilise my theoretical knowledge whilst working in the hospitality industry by considering the following ways.</w:t>
            </w:r>
          </w:p>
          <w:p>
            <w:pPr>
              <w:spacing w:line="360" w:lineRule="auto"/>
              <w:jc w:val="both"/>
              <w:rPr>
                <w:rFonts w:hint="default" w:ascii="Arial" w:hAnsi="Arial" w:cs="Arial"/>
                <w:sz w:val="24"/>
                <w:szCs w:val="24"/>
                <w:lang w:val="en-IN"/>
              </w:rPr>
            </w:pPr>
            <w:r>
              <w:rPr>
                <w:rFonts w:hint="default" w:ascii="Arial" w:hAnsi="Arial" w:cs="Arial"/>
                <w:b/>
                <w:bCs/>
                <w:sz w:val="24"/>
                <w:szCs w:val="24"/>
                <w:lang w:val="en-IN"/>
              </w:rPr>
              <w:t>Knowing and assessing my own skills:</w:t>
            </w:r>
            <w:r>
              <w:rPr>
                <w:rFonts w:hint="default" w:ascii="Arial" w:hAnsi="Arial" w:cs="Arial"/>
                <w:sz w:val="24"/>
                <w:szCs w:val="24"/>
                <w:lang w:val="en-IN"/>
              </w:rPr>
              <w:t xml:space="preserve"> To apply theoretical knowledge while working, I need to identify and assess my skills and match them with the current skill sets requirements in the hospitality industry. This will help me to effectively apply my existing skills during the work and further improve vital ones </w:t>
            </w:r>
            <w:sdt>
              <w:sdtPr>
                <w:rPr>
                  <w:rFonts w:hint="default" w:ascii="Arial" w:hAnsi="Arial" w:cs="Arial"/>
                  <w:sz w:val="24"/>
                  <w:szCs w:val="24"/>
                  <w:lang w:val="en-IN"/>
                </w:rPr>
                <w:id w:val="-1291507110"/>
              </w:sdtPr>
              <w:sdtEndPr>
                <w:rPr>
                  <w:rFonts w:hint="default" w:ascii="Arial" w:hAnsi="Arial" w:cs="Arial"/>
                  <w:sz w:val="24"/>
                  <w:szCs w:val="24"/>
                  <w:lang w:val="en-IN"/>
                </w:rPr>
              </w:sdtEndPr>
              <w:sdtContent>
                <w:r>
                  <w:rPr>
                    <w:rFonts w:hint="default" w:ascii="Arial" w:hAnsi="Arial" w:cs="Arial"/>
                    <w:sz w:val="24"/>
                    <w:szCs w:val="24"/>
                    <w:lang w:val="en-IN"/>
                  </w:rPr>
                  <w:t>(Finette, 2019)</w:t>
                </w:r>
              </w:sdtContent>
            </w:sdt>
            <w:r>
              <w:rPr>
                <w:rFonts w:hint="default" w:ascii="Arial" w:hAnsi="Arial" w:cs="Arial"/>
                <w:sz w:val="24"/>
                <w:szCs w:val="24"/>
                <w:lang w:val="en-IN"/>
              </w:rPr>
              <w:t>.</w:t>
            </w:r>
          </w:p>
          <w:p>
            <w:pPr>
              <w:spacing w:line="360" w:lineRule="auto"/>
              <w:jc w:val="both"/>
              <w:rPr>
                <w:rFonts w:hint="default" w:ascii="Arial" w:hAnsi="Arial" w:cs="Arial"/>
                <w:sz w:val="24"/>
                <w:szCs w:val="24"/>
                <w:lang w:val="en-IN"/>
              </w:rPr>
            </w:pPr>
            <w:r>
              <w:rPr>
                <w:rFonts w:hint="default" w:ascii="Arial" w:hAnsi="Arial" w:cs="Arial"/>
                <w:b/>
                <w:bCs/>
                <w:sz w:val="24"/>
                <w:szCs w:val="24"/>
                <w:lang w:val="en-IN"/>
              </w:rPr>
              <w:t>Accepting challenges:</w:t>
            </w:r>
            <w:r>
              <w:rPr>
                <w:rFonts w:hint="default" w:ascii="Arial" w:hAnsi="Arial" w:cs="Arial"/>
                <w:sz w:val="24"/>
                <w:szCs w:val="24"/>
                <w:lang w:val="en-IN"/>
              </w:rPr>
              <w:t xml:space="preserve"> I have learned that hotel jobs, like front desk executives associated with various challenges, like deadlines, customer complaints, and others. To effectively work in this job role, I need to accept difficulties, practice deadlines, and boost my adaptability skills.</w:t>
            </w:r>
          </w:p>
          <w:p>
            <w:pPr>
              <w:spacing w:line="360" w:lineRule="auto"/>
              <w:jc w:val="both"/>
              <w:rPr>
                <w:rFonts w:hint="default" w:ascii="Arial" w:hAnsi="Arial" w:cs="Arial"/>
                <w:sz w:val="24"/>
                <w:szCs w:val="24"/>
                <w:lang w:val="en-IN"/>
              </w:rPr>
            </w:pPr>
            <w:r>
              <w:rPr>
                <w:rFonts w:hint="default" w:ascii="Arial" w:hAnsi="Arial" w:cs="Arial"/>
                <w:b/>
                <w:bCs/>
                <w:sz w:val="24"/>
                <w:szCs w:val="24"/>
                <w:lang w:val="en-IN"/>
              </w:rPr>
              <w:t>Understanding regarding job roles:</w:t>
            </w:r>
            <w:r>
              <w:rPr>
                <w:rFonts w:hint="default" w:ascii="Arial" w:hAnsi="Arial" w:cs="Arial"/>
                <w:sz w:val="24"/>
                <w:szCs w:val="24"/>
                <w:lang w:val="en-IN"/>
              </w:rPr>
              <w:t xml:space="preserve"> Though while starting a job role on-the-job training is provided, I can apply my existing knowledge about the job role to gain a proper understanding of my responsibilities. This theoretical knowledge will help me to perform my tasks with proper understanding and reduce the chances of mistakes.</w:t>
            </w:r>
          </w:p>
          <w:p>
            <w:pPr>
              <w:spacing w:line="360" w:lineRule="auto"/>
              <w:jc w:val="both"/>
              <w:rPr>
                <w:rFonts w:hint="default" w:ascii="Arial" w:hAnsi="Arial" w:cs="Arial"/>
                <w:sz w:val="24"/>
                <w:szCs w:val="24"/>
              </w:rPr>
            </w:pPr>
          </w:p>
          <w:p>
            <w:pPr>
              <w:spacing w:after="0" w:line="360" w:lineRule="auto"/>
              <w:jc w:val="both"/>
              <w:rPr>
                <w:rFonts w:hint="default" w:ascii="Arial" w:hAnsi="Arial" w:eastAsia="Times New Roman" w:cs="Arial"/>
                <w:bCs/>
                <w:sz w:val="24"/>
                <w:szCs w:val="24"/>
              </w:rPr>
            </w:pPr>
          </w:p>
          <w:p>
            <w:pPr>
              <w:spacing w:line="360" w:lineRule="auto"/>
              <w:jc w:val="both"/>
              <w:rPr>
                <w:rFonts w:hint="default" w:ascii="Arial" w:hAnsi="Arial" w:cs="Arial"/>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ind w:left="-829"/>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p>
            <w:pPr>
              <w:spacing w:after="0" w:line="360" w:lineRule="auto"/>
              <w:jc w:val="both"/>
              <w:rPr>
                <w:rFonts w:hint="default" w:ascii="Arial" w:hAnsi="Arial" w:eastAsia="Times New Roman" w:cs="Arial"/>
                <w:bCs/>
                <w:sz w:val="24"/>
                <w:szCs w:val="24"/>
              </w:rPr>
            </w:pPr>
          </w:p>
        </w:tc>
      </w:tr>
    </w:tbl>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jc w:val="both"/>
              <w:rPr>
                <w:rFonts w:hint="default" w:ascii="Arial" w:hAnsi="Arial" w:cs="Arial"/>
                <w:b/>
                <w:bCs/>
                <w:sz w:val="24"/>
                <w:szCs w:val="24"/>
              </w:rPr>
            </w:pPr>
            <w:r>
              <w:rPr>
                <w:rFonts w:hint="default" w:ascii="Arial" w:hAnsi="Arial" w:cs="Arial"/>
                <w:b/>
                <w:bCs/>
                <w:sz w:val="24"/>
                <w:szCs w:val="24"/>
              </w:rPr>
              <w:tab/>
            </w:r>
            <w:r>
              <w:rPr>
                <w:rFonts w:hint="default" w:ascii="Arial" w:hAnsi="Arial" w:cs="Arial"/>
                <w:b/>
                <w:bCs/>
                <w:sz w:val="24"/>
                <w:szCs w:val="24"/>
              </w:rPr>
              <w:t>Word Count</w:t>
            </w:r>
          </w:p>
        </w:tc>
        <w:tc>
          <w:tcPr>
            <w:tcW w:w="4508" w:type="dxa"/>
          </w:tcPr>
          <w:p>
            <w:pPr>
              <w:spacing w:after="0" w:line="360" w:lineRule="auto"/>
              <w:jc w:val="both"/>
              <w:rPr>
                <w:rFonts w:hint="default" w:ascii="Arial" w:hAnsi="Arial" w:cs="Arial"/>
                <w:b/>
                <w:bCs/>
                <w:sz w:val="24"/>
                <w:szCs w:val="24"/>
                <w:lang w:val="ro-RO"/>
              </w:rPr>
            </w:pPr>
            <w:r>
              <w:rPr>
                <w:rFonts w:hint="default" w:ascii="Arial" w:hAnsi="Arial" w:cs="Arial"/>
                <w:b/>
                <w:bCs/>
                <w:sz w:val="24"/>
                <w:szCs w:val="24"/>
                <w:lang w:val="ro-RO"/>
              </w:rPr>
              <w:t>709</w:t>
            </w:r>
          </w:p>
        </w:tc>
      </w:tr>
    </w:tbl>
    <w:p>
      <w:pPr>
        <w:tabs>
          <w:tab w:val="left" w:pos="1344"/>
        </w:tabs>
        <w:spacing w:line="360" w:lineRule="auto"/>
        <w:jc w:val="both"/>
        <w:rPr>
          <w:rFonts w:hint="default" w:ascii="Arial" w:hAnsi="Arial" w:cs="Arial"/>
          <w:b/>
          <w:bCs/>
          <w:sz w:val="24"/>
          <w:szCs w:val="24"/>
        </w:rPr>
      </w:pPr>
    </w:p>
    <w:p>
      <w:pPr>
        <w:tabs>
          <w:tab w:val="left" w:pos="1344"/>
        </w:tabs>
        <w:spacing w:line="360" w:lineRule="auto"/>
        <w:jc w:val="both"/>
        <w:rPr>
          <w:rFonts w:hint="default" w:ascii="Arial" w:hAnsi="Arial" w:cs="Arial"/>
          <w:sz w:val="24"/>
          <w:szCs w:val="24"/>
        </w:rPr>
        <w:sectPr>
          <w:footerReference r:id="rId5" w:type="default"/>
          <w:pgSz w:w="11906" w:h="16838"/>
          <w:pgMar w:top="1077" w:right="1440" w:bottom="1077" w:left="1440" w:header="709" w:footer="709" w:gutter="0"/>
          <w:cols w:space="708" w:num="1"/>
          <w:docGrid w:linePitch="360" w:charSpace="0"/>
        </w:sectPr>
      </w:pPr>
      <w:r>
        <w:rPr>
          <w:rFonts w:hint="default" w:ascii="Arial" w:hAnsi="Arial" w:cs="Arial"/>
          <w:sz w:val="24"/>
          <w:szCs w:val="24"/>
        </w:rPr>
        <w:tab/>
      </w:r>
    </w:p>
    <w:p>
      <w:pPr>
        <w:spacing w:line="360" w:lineRule="auto"/>
        <w:jc w:val="both"/>
        <w:rPr>
          <w:rFonts w:hint="default" w:ascii="Arial" w:hAnsi="Arial" w:cs="Arial"/>
          <w:b/>
          <w:bCs/>
          <w:sz w:val="24"/>
          <w:szCs w:val="24"/>
        </w:rPr>
      </w:pPr>
      <w:r>
        <w:rPr>
          <w:rFonts w:hint="default" w:ascii="Arial" w:hAnsi="Arial" w:cs="Arial"/>
          <w:b/>
          <w:bCs/>
          <w:sz w:val="24"/>
          <w:szCs w:val="24"/>
        </w:rPr>
        <w:t>Component Two:</w:t>
      </w:r>
    </w:p>
    <w:p>
      <w:pPr>
        <w:spacing w:line="360" w:lineRule="auto"/>
        <w:jc w:val="both"/>
        <w:rPr>
          <w:rFonts w:hint="default" w:ascii="Arial" w:hAnsi="Arial" w:cs="Arial"/>
          <w:b/>
          <w:bCs/>
          <w:sz w:val="24"/>
          <w:szCs w:val="24"/>
        </w:rPr>
      </w:pPr>
      <w:r>
        <w:rPr>
          <w:rFonts w:hint="default" w:ascii="Arial" w:hAnsi="Arial" w:eastAsia="Carlito" w:cs="Arial"/>
          <w:b/>
          <w:sz w:val="24"/>
          <w:szCs w:val="24"/>
          <w:lang w:val="en-US"/>
        </w:rPr>
        <w:t>Contribution to Overall Module Assessment: 25%</w:t>
      </w:r>
    </w:p>
    <w:p>
      <w:pPr>
        <w:spacing w:line="360" w:lineRule="auto"/>
        <w:jc w:val="both"/>
        <w:rPr>
          <w:rFonts w:hint="default" w:ascii="Arial" w:hAnsi="Arial" w:eastAsia="Times New Roman" w:cs="Arial"/>
          <w:color w:val="000000"/>
          <w:sz w:val="24"/>
          <w:szCs w:val="24"/>
          <w:shd w:val="clear" w:color="auto" w:fill="FFFFFF"/>
          <w:lang w:val="en-US"/>
        </w:rPr>
      </w:pPr>
      <w:r>
        <w:rPr>
          <w:rFonts w:hint="default" w:ascii="Arial" w:hAnsi="Arial" w:eastAsia="Carlito" w:cs="Arial"/>
          <w:b/>
          <w:bCs/>
          <w:color w:val="000000"/>
          <w:sz w:val="24"/>
          <w:szCs w:val="24"/>
          <w:lang w:val="en-US"/>
        </w:rPr>
        <w:t>In this scenario</w:t>
      </w:r>
      <w:r>
        <w:rPr>
          <w:rFonts w:hint="default" w:ascii="Arial" w:hAnsi="Arial" w:eastAsia="Carlito" w:cs="Arial"/>
          <w:color w:val="000000"/>
          <w:sz w:val="24"/>
          <w:szCs w:val="24"/>
          <w:lang w:val="en-US"/>
        </w:rPr>
        <w:t xml:space="preserve"> </w:t>
      </w:r>
      <w:r>
        <w:rPr>
          <w:rFonts w:hint="default" w:ascii="Arial" w:hAnsi="Arial" w:eastAsia="Times New Roman" w:cs="Arial"/>
          <w:color w:val="000000"/>
          <w:sz w:val="24"/>
          <w:szCs w:val="24"/>
          <w:shd w:val="clear" w:color="auto" w:fill="FFFFFF"/>
          <w:lang w:val="en-US"/>
        </w:rPr>
        <w:t>–</w:t>
      </w:r>
      <w:r>
        <w:rPr>
          <w:rFonts w:hint="default" w:ascii="Arial" w:hAnsi="Arial" w:eastAsia="Carlito" w:cs="Arial"/>
          <w:b/>
          <w:bCs/>
          <w:color w:val="000000"/>
          <w:sz w:val="24"/>
          <w:szCs w:val="24"/>
          <w:lang w:val="en-US"/>
        </w:rPr>
        <w:t xml:space="preserve"> </w:t>
      </w:r>
      <w:r>
        <w:rPr>
          <w:rFonts w:hint="default" w:ascii="Arial" w:hAnsi="Arial" w:eastAsia="Times New Roman" w:cs="Arial"/>
          <w:color w:val="000000"/>
          <w:sz w:val="24"/>
          <w:szCs w:val="24"/>
          <w:shd w:val="clear" w:color="auto" w:fill="FFFFFF"/>
          <w:lang w:val="en-US"/>
        </w:rPr>
        <w:t>It is your first day as a front desk associate and your manager has phoned in sick. Create an action plan and answer the following questions.</w:t>
      </w:r>
    </w:p>
    <w:p>
      <w:pPr>
        <w:widowControl w:val="0"/>
        <w:autoSpaceDE w:val="0"/>
        <w:autoSpaceDN w:val="0"/>
        <w:spacing w:after="0" w:line="360" w:lineRule="auto"/>
        <w:jc w:val="both"/>
        <w:rPr>
          <w:rFonts w:hint="default" w:ascii="Arial" w:hAnsi="Arial" w:cs="Arial"/>
          <w:b/>
          <w:bCs/>
          <w:sz w:val="24"/>
          <w:szCs w:val="24"/>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9"/>
        <w:gridCol w:w="3480"/>
        <w:gridCol w:w="3480"/>
        <w:gridCol w:w="3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3479" w:type="dxa"/>
          </w:tcPr>
          <w:p>
            <w:pPr>
              <w:spacing w:after="0" w:line="360" w:lineRule="auto"/>
              <w:jc w:val="both"/>
              <w:rPr>
                <w:rFonts w:hint="default" w:ascii="Arial" w:hAnsi="Arial" w:cs="Arial"/>
                <w:b/>
                <w:bCs/>
                <w:sz w:val="24"/>
                <w:szCs w:val="24"/>
              </w:rPr>
            </w:pPr>
            <w:r>
              <w:rPr>
                <w:rStyle w:val="11"/>
                <w:rFonts w:hint="default" w:ascii="Arial" w:hAnsi="Arial" w:eastAsia="Times New Roman" w:cs="Arial"/>
                <w:color w:val="000000"/>
                <w:sz w:val="24"/>
                <w:szCs w:val="24"/>
                <w:shd w:val="clear" w:color="auto" w:fill="FFFFFF"/>
              </w:rPr>
              <w:t>What are you going to do to ensure that the hotel is represented well to guests?</w:t>
            </w:r>
          </w:p>
        </w:tc>
        <w:tc>
          <w:tcPr>
            <w:tcW w:w="3480" w:type="dxa"/>
          </w:tcPr>
          <w:p>
            <w:pPr>
              <w:spacing w:after="0" w:line="360" w:lineRule="auto"/>
              <w:jc w:val="both"/>
              <w:rPr>
                <w:rStyle w:val="11"/>
                <w:rFonts w:hint="default" w:ascii="Arial" w:hAnsi="Arial" w:eastAsia="Times New Roman" w:cs="Arial"/>
                <w:sz w:val="24"/>
                <w:szCs w:val="24"/>
              </w:rPr>
            </w:pPr>
            <w:r>
              <w:rPr>
                <w:rStyle w:val="11"/>
                <w:rFonts w:hint="default" w:ascii="Arial" w:hAnsi="Arial" w:eastAsia="Times New Roman" w:cs="Arial"/>
                <w:color w:val="000000"/>
                <w:sz w:val="24"/>
                <w:szCs w:val="24"/>
                <w:shd w:val="clear" w:color="auto" w:fill="FFFFFF"/>
              </w:rPr>
              <w:t>How will operations run smoothly throughout your shift?</w:t>
            </w:r>
          </w:p>
          <w:p>
            <w:pPr>
              <w:spacing w:after="0" w:line="360" w:lineRule="auto"/>
              <w:jc w:val="both"/>
              <w:rPr>
                <w:rFonts w:hint="default" w:ascii="Arial" w:hAnsi="Arial" w:cs="Arial"/>
                <w:b/>
                <w:bCs/>
                <w:sz w:val="24"/>
                <w:szCs w:val="24"/>
              </w:rPr>
            </w:pPr>
          </w:p>
        </w:tc>
        <w:tc>
          <w:tcPr>
            <w:tcW w:w="3480" w:type="dxa"/>
          </w:tcPr>
          <w:p>
            <w:pPr>
              <w:spacing w:after="0" w:line="360" w:lineRule="auto"/>
              <w:jc w:val="both"/>
              <w:rPr>
                <w:rFonts w:hint="default" w:ascii="Arial" w:hAnsi="Arial" w:eastAsia="Times New Roman" w:cs="Arial"/>
                <w:sz w:val="24"/>
                <w:szCs w:val="24"/>
              </w:rPr>
            </w:pPr>
            <w:r>
              <w:rPr>
                <w:rFonts w:hint="default" w:ascii="Arial" w:hAnsi="Arial" w:eastAsia="Times New Roman" w:cs="Arial"/>
                <w:color w:val="000000"/>
                <w:sz w:val="24"/>
                <w:szCs w:val="24"/>
                <w:shd w:val="clear" w:color="auto" w:fill="FFFFFF"/>
              </w:rPr>
              <w:t>Why would you consider your plan being the most effective?</w:t>
            </w:r>
          </w:p>
          <w:p>
            <w:pPr>
              <w:spacing w:after="0" w:line="360" w:lineRule="auto"/>
              <w:jc w:val="both"/>
              <w:rPr>
                <w:rFonts w:hint="default" w:ascii="Arial" w:hAnsi="Arial" w:cs="Arial"/>
                <w:b/>
                <w:bCs/>
                <w:sz w:val="24"/>
                <w:szCs w:val="24"/>
              </w:rPr>
            </w:pPr>
          </w:p>
        </w:tc>
        <w:tc>
          <w:tcPr>
            <w:tcW w:w="3480" w:type="dxa"/>
          </w:tcPr>
          <w:p>
            <w:pPr>
              <w:spacing w:after="0" w:line="360" w:lineRule="auto"/>
              <w:jc w:val="both"/>
              <w:rPr>
                <w:rFonts w:hint="default" w:ascii="Arial" w:hAnsi="Arial" w:eastAsia="Times New Roman" w:cs="Arial"/>
                <w:sz w:val="24"/>
                <w:szCs w:val="24"/>
              </w:rPr>
            </w:pPr>
            <w:r>
              <w:rPr>
                <w:rFonts w:hint="default" w:ascii="Arial" w:hAnsi="Arial" w:eastAsia="Times New Roman" w:cs="Arial"/>
                <w:color w:val="000000"/>
                <w:sz w:val="24"/>
                <w:szCs w:val="24"/>
                <w:shd w:val="clear" w:color="auto" w:fill="FFFFFF"/>
              </w:rPr>
              <w:t>What contingency plan will you put in place to ensure a quick resolution of this scenario in the future?</w:t>
            </w:r>
          </w:p>
          <w:p>
            <w:pPr>
              <w:spacing w:after="0" w:line="360" w:lineRule="auto"/>
              <w:jc w:val="both"/>
              <w:rPr>
                <w:rFonts w:hint="default"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3479" w:type="dxa"/>
          </w:tcPr>
          <w:p>
            <w:pPr>
              <w:spacing w:line="360" w:lineRule="auto"/>
              <w:jc w:val="both"/>
              <w:rPr>
                <w:rFonts w:hint="default" w:ascii="Arial" w:hAnsi="Arial" w:cs="Arial"/>
                <w:sz w:val="24"/>
                <w:szCs w:val="24"/>
                <w:shd w:val="clear" w:color="auto" w:fill="FFFFFF"/>
              </w:rPr>
            </w:pPr>
            <w:r>
              <w:rPr>
                <w:rFonts w:hint="default" w:ascii="Arial" w:hAnsi="Arial" w:cs="Arial"/>
                <w:sz w:val="24"/>
                <w:szCs w:val="24"/>
                <w:shd w:val="clear" w:color="auto" w:fill="FFFFFF"/>
              </w:rPr>
              <w:t>It is very important to focus on each of the requirements of guests to please them. Therefore, on the day of check-in, I will call the guest to provide them with the hotel directly, and ask about their special requirements, and others so that they feel free to effectively check in .</w:t>
            </w:r>
          </w:p>
          <w:p>
            <w:pPr>
              <w:spacing w:after="0" w:line="360" w:lineRule="auto"/>
              <w:jc w:val="both"/>
              <w:rPr>
                <w:rFonts w:hint="default" w:ascii="Arial" w:hAnsi="Arial" w:eastAsia="Times New Roman" w:cs="Arial"/>
                <w:color w:val="000000"/>
                <w:sz w:val="24"/>
                <w:szCs w:val="24"/>
                <w:shd w:val="clear" w:color="auto" w:fill="FFFFFF"/>
              </w:rPr>
            </w:pPr>
          </w:p>
        </w:tc>
        <w:tc>
          <w:tcPr>
            <w:tcW w:w="3480" w:type="dxa"/>
          </w:tcPr>
          <w:p>
            <w:pPr>
              <w:spacing w:line="360" w:lineRule="auto"/>
              <w:jc w:val="both"/>
              <w:rPr>
                <w:rFonts w:hint="default" w:ascii="Arial" w:hAnsi="Arial" w:cs="Arial"/>
                <w:sz w:val="24"/>
                <w:szCs w:val="24"/>
                <w:shd w:val="clear" w:color="auto" w:fill="FFFFFF"/>
              </w:rPr>
            </w:pPr>
            <w:r>
              <w:rPr>
                <w:rFonts w:hint="default" w:ascii="Arial" w:hAnsi="Arial" w:cs="Arial"/>
                <w:sz w:val="24"/>
                <w:szCs w:val="24"/>
                <w:shd w:val="clear" w:color="auto" w:fill="FFFFFF"/>
              </w:rPr>
              <w:t>I will create a clear vision for the day and prioritise and organise my tasks so that I can conduct my tasks effectively throughout my shift.</w:t>
            </w:r>
          </w:p>
        </w:tc>
        <w:tc>
          <w:tcPr>
            <w:tcW w:w="3480" w:type="dxa"/>
          </w:tcPr>
          <w:p>
            <w:pPr>
              <w:spacing w:line="360" w:lineRule="auto"/>
              <w:jc w:val="both"/>
              <w:rPr>
                <w:rFonts w:hint="default" w:ascii="Arial" w:hAnsi="Arial" w:cs="Arial"/>
                <w:sz w:val="24"/>
                <w:szCs w:val="24"/>
                <w:lang w:val="ro-RO"/>
              </w:rPr>
            </w:pPr>
            <w:r>
              <w:rPr>
                <w:rFonts w:hint="default" w:ascii="Arial" w:hAnsi="Arial" w:cs="Arial"/>
                <w:sz w:val="24"/>
                <w:szCs w:val="24"/>
              </w:rPr>
              <w:t>My plan is the most effective as I would set a vision before making the plan and organise all of my tasks</w:t>
            </w:r>
            <w:r>
              <w:rPr>
                <w:rFonts w:hint="default" w:ascii="Arial" w:hAnsi="Arial" w:cs="Arial"/>
                <w:sz w:val="24"/>
                <w:szCs w:val="24"/>
                <w:lang w:val="ro-RO"/>
              </w:rPr>
              <w:t>.</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In future, I will note down all my queries and ask my basic job functions to my manager to be prepared for such a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479" w:type="dxa"/>
          </w:tcPr>
          <w:p>
            <w:pPr>
              <w:spacing w:line="360" w:lineRule="auto"/>
              <w:jc w:val="both"/>
              <w:rPr>
                <w:rFonts w:hint="default" w:ascii="Arial" w:hAnsi="Arial" w:cs="Arial"/>
                <w:sz w:val="24"/>
                <w:szCs w:val="24"/>
              </w:rPr>
            </w:pPr>
            <w:r>
              <w:rPr>
                <w:rFonts w:hint="default" w:ascii="Arial" w:hAnsi="Arial" w:cs="Arial"/>
                <w:sz w:val="24"/>
                <w:szCs w:val="24"/>
              </w:rPr>
              <w:t>I will put the guests in an excellent mood by welcoming them on their arrival and trying to develop a good conversation with them.</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Throughout my shift, I will try to use my communication skills so that I can understand customer requirements and issues.</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My plan is considered the most effective as it focuses on the key aspect of the hospitality industry which is customer satisfaction.</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In such situations, further, I will develop effective conversations with customers so that I can gain an understanding of their requirements, expectations, and issues.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479" w:type="dxa"/>
          </w:tcPr>
          <w:p>
            <w:pPr>
              <w:spacing w:line="360" w:lineRule="auto"/>
              <w:jc w:val="both"/>
              <w:rPr>
                <w:rFonts w:hint="default" w:ascii="Arial" w:hAnsi="Arial" w:cs="Arial"/>
                <w:sz w:val="24"/>
                <w:szCs w:val="24"/>
              </w:rPr>
            </w:pPr>
            <w:r>
              <w:rPr>
                <w:rFonts w:hint="default" w:ascii="Arial" w:hAnsi="Arial" w:cs="Arial"/>
                <w:sz w:val="24"/>
                <w:szCs w:val="24"/>
              </w:rPr>
              <w:t>I will focus on post-stay communication to ensure that guests are satisfied.</w:t>
            </w:r>
          </w:p>
          <w:p>
            <w:pPr>
              <w:spacing w:after="0" w:line="360" w:lineRule="auto"/>
              <w:jc w:val="both"/>
              <w:rPr>
                <w:rFonts w:hint="default" w:ascii="Arial" w:hAnsi="Arial" w:cs="Arial"/>
                <w:b/>
                <w:bCs/>
                <w:sz w:val="24"/>
                <w:szCs w:val="24"/>
              </w:rPr>
            </w:pP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 xml:space="preserve">Throughout my shift, I will make some phone calls to ensure guests who took the hotel services are satisfied. Moreover, I will ask guests during their check-outs whether they have any complaints or not. </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 xml:space="preserve">I can consider this plan effective as it will help to address any kind of customer complaint and further improve the company’s hospitality services </w:t>
            </w:r>
            <w:sdt>
              <w:sdtPr>
                <w:rPr>
                  <w:rFonts w:hint="default" w:ascii="Arial" w:hAnsi="Arial" w:cs="Arial"/>
                  <w:sz w:val="24"/>
                  <w:szCs w:val="24"/>
                </w:rPr>
                <w:id w:val="1997600361"/>
              </w:sdtPr>
              <w:sdtEndPr>
                <w:rPr>
                  <w:rFonts w:hint="default" w:ascii="Arial" w:hAnsi="Arial" w:cs="Arial"/>
                  <w:sz w:val="24"/>
                  <w:szCs w:val="24"/>
                </w:rPr>
              </w:sdtEndPr>
              <w:sdtContent/>
            </w:sdt>
            <w:r>
              <w:rPr>
                <w:rFonts w:hint="default" w:ascii="Arial" w:hAnsi="Arial" w:cs="Arial"/>
                <w:sz w:val="24"/>
                <w:szCs w:val="24"/>
              </w:rPr>
              <w:t>.</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In future, I will ask my manager to provide me with feedback forms and will provide them to guests during their check-outs to get their valuable feedback.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479" w:type="dxa"/>
          </w:tcPr>
          <w:p>
            <w:pPr>
              <w:spacing w:line="360" w:lineRule="auto"/>
              <w:jc w:val="both"/>
              <w:rPr>
                <w:rFonts w:hint="default" w:ascii="Arial" w:hAnsi="Arial" w:cs="Arial"/>
                <w:sz w:val="24"/>
                <w:szCs w:val="24"/>
              </w:rPr>
            </w:pPr>
            <w:r>
              <w:rPr>
                <w:rFonts w:hint="default" w:ascii="Arial" w:hAnsi="Arial" w:cs="Arial"/>
                <w:sz w:val="24"/>
                <w:szCs w:val="24"/>
              </w:rPr>
              <w:t xml:space="preserve">To make sure that the hotel is represented effectively to guests, I will answer all incoming calls. </w:t>
            </w:r>
          </w:p>
          <w:p>
            <w:pPr>
              <w:spacing w:after="0" w:line="360" w:lineRule="auto"/>
              <w:jc w:val="both"/>
              <w:rPr>
                <w:rFonts w:hint="default" w:ascii="Arial" w:hAnsi="Arial" w:cs="Arial"/>
                <w:b/>
                <w:bCs/>
                <w:sz w:val="24"/>
                <w:szCs w:val="24"/>
              </w:rPr>
            </w:pP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I will note down all the information obtained from the incoming calls and keep their records in the system .</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This plan is effective as it will help address all customer-related queries and their requirements.</w:t>
            </w:r>
          </w:p>
        </w:tc>
        <w:tc>
          <w:tcPr>
            <w:tcW w:w="3480" w:type="dxa"/>
          </w:tcPr>
          <w:p>
            <w:pPr>
              <w:spacing w:line="360" w:lineRule="auto"/>
              <w:jc w:val="both"/>
              <w:rPr>
                <w:rFonts w:hint="default" w:ascii="Arial" w:hAnsi="Arial" w:cs="Arial"/>
                <w:sz w:val="24"/>
                <w:szCs w:val="24"/>
              </w:rPr>
            </w:pPr>
            <w:r>
              <w:rPr>
                <w:rFonts w:hint="default" w:ascii="Arial" w:hAnsi="Arial" w:cs="Arial"/>
                <w:sz w:val="24"/>
                <w:szCs w:val="24"/>
              </w:rPr>
              <w:t xml:space="preserve">In future, I will practice my active listening, problem-solving, and interpersonal skills to solve any kind of customer query. </w:t>
            </w:r>
          </w:p>
        </w:tc>
      </w:tr>
    </w:tbl>
    <w:p>
      <w:pPr>
        <w:spacing w:line="360" w:lineRule="auto"/>
        <w:jc w:val="both"/>
        <w:rPr>
          <w:rFonts w:hint="default" w:ascii="Arial" w:hAnsi="Arial" w:cs="Arial"/>
          <w:b/>
          <w:bCs/>
          <w:sz w:val="24"/>
          <w:szCs w:val="24"/>
        </w:rPr>
        <w:sectPr>
          <w:pgSz w:w="16838" w:h="11906" w:orient="landscape"/>
          <w:pgMar w:top="1440" w:right="1077" w:bottom="1440" w:left="1077" w:header="709" w:footer="709" w:gutter="0"/>
          <w:cols w:space="708" w:num="1"/>
          <w:docGrid w:linePitch="360" w:charSpace="0"/>
        </w:sectPr>
      </w:pPr>
    </w:p>
    <w:p>
      <w:pPr>
        <w:spacing w:line="360" w:lineRule="auto"/>
        <w:jc w:val="both"/>
        <w:rPr>
          <w:rFonts w:hint="default" w:ascii="Arial" w:hAnsi="Arial" w:cs="Arial"/>
          <w:b/>
          <w:bCs/>
          <w:sz w:val="24"/>
          <w:szCs w:val="24"/>
        </w:rPr>
      </w:pPr>
      <w:r>
        <w:rPr>
          <w:rFonts w:hint="default" w:ascii="Arial" w:hAnsi="Arial" w:cs="Arial"/>
          <w:b/>
          <w:bCs/>
          <w:sz w:val="24"/>
          <w:szCs w:val="24"/>
        </w:rPr>
        <w:t>Component Three:</w:t>
      </w:r>
    </w:p>
    <w:p>
      <w:pPr>
        <w:spacing w:line="360" w:lineRule="auto"/>
        <w:jc w:val="both"/>
        <w:rPr>
          <w:rFonts w:hint="default" w:ascii="Arial" w:hAnsi="Arial" w:eastAsia="Carlito" w:cs="Arial"/>
          <w:b/>
          <w:sz w:val="24"/>
          <w:szCs w:val="24"/>
          <w:lang w:val="en-US"/>
        </w:rPr>
      </w:pPr>
      <w:r>
        <w:rPr>
          <w:rFonts w:hint="default" w:ascii="Arial" w:hAnsi="Arial" w:eastAsia="Carlito" w:cs="Arial"/>
          <w:b/>
          <w:sz w:val="24"/>
          <w:szCs w:val="24"/>
          <w:lang w:val="en-US"/>
        </w:rPr>
        <w:t xml:space="preserve">Contribution to Overall Module Assessment: 50% </w:t>
      </w:r>
      <w:r>
        <w:rPr>
          <w:rFonts w:hint="default" w:ascii="Arial" w:hAnsi="Arial" w:eastAsia="Times New Roman" w:cs="Arial"/>
          <w:b/>
          <w:bCs/>
          <w:i/>
          <w:iCs/>
          <w:color w:val="000000"/>
          <w:sz w:val="24"/>
          <w:szCs w:val="24"/>
          <w:lang w:val="en-US"/>
        </w:rPr>
        <w:t>(1000 words  +/- 10%)</w:t>
      </w:r>
    </w:p>
    <w:p>
      <w:pPr>
        <w:widowControl w:val="0"/>
        <w:autoSpaceDE w:val="0"/>
        <w:autoSpaceDN w:val="0"/>
        <w:spacing w:before="2" w:after="0" w:line="360" w:lineRule="auto"/>
        <w:jc w:val="both"/>
        <w:rPr>
          <w:rFonts w:hint="default" w:ascii="Arial" w:hAnsi="Arial" w:eastAsia="Times New Roman" w:cs="Arial"/>
          <w:b/>
          <w:bCs/>
          <w:i/>
          <w:iCs/>
          <w:color w:val="000000"/>
          <w:sz w:val="24"/>
          <w:szCs w:val="24"/>
          <w:lang w:val="en-US"/>
        </w:rPr>
      </w:pPr>
      <w:r>
        <w:rPr>
          <w:rFonts w:hint="default" w:ascii="Arial" w:hAnsi="Arial" w:eastAsia="Times New Roman" w:cs="Arial"/>
          <w:color w:val="000000"/>
          <w:sz w:val="24"/>
          <w:szCs w:val="24"/>
          <w:shd w:val="clear" w:color="auto" w:fill="FFFFFF"/>
          <w:lang w:val="en-US"/>
        </w:rPr>
        <w:t xml:space="preserve">Writing in essay format - </w:t>
      </w:r>
      <w:r>
        <w:rPr>
          <w:rFonts w:hint="default" w:ascii="Arial" w:hAnsi="Arial" w:eastAsia="Times New Roman" w:cs="Arial"/>
          <w:b/>
          <w:bCs/>
          <w:i/>
          <w:iCs/>
          <w:color w:val="000000"/>
          <w:sz w:val="24"/>
          <w:szCs w:val="24"/>
          <w:shd w:val="clear" w:color="auto" w:fill="FFFFFF"/>
          <w:lang w:val="en-US"/>
        </w:rPr>
        <w:t>Describe the key elements that are required when considering these four elements of hotel operations:</w:t>
      </w:r>
    </w:p>
    <w:p>
      <w:pPr>
        <w:spacing w:line="360" w:lineRule="auto"/>
        <w:jc w:val="both"/>
        <w:rPr>
          <w:rFonts w:hint="default" w:ascii="Arial" w:hAnsi="Arial" w:eastAsia="Carlito" w:cs="Arial"/>
          <w:b/>
          <w:sz w:val="24"/>
          <w:szCs w:val="24"/>
          <w:lang w:val="en-US"/>
        </w:rPr>
      </w:pPr>
    </w:p>
    <w:tbl>
      <w:tblPr>
        <w:tblStyle w:val="9"/>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
        <w:gridCol w:w="4508"/>
        <w:gridCol w:w="4508"/>
        <w:gridCol w:w="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widowControl w:val="0"/>
              <w:autoSpaceDE w:val="0"/>
              <w:autoSpaceDN w:val="0"/>
              <w:spacing w:before="2" w:after="0" w:line="360" w:lineRule="auto"/>
              <w:jc w:val="both"/>
              <w:rPr>
                <w:rFonts w:hint="default" w:ascii="Arial" w:hAnsi="Arial" w:eastAsia="Times New Roman" w:cs="Arial"/>
                <w:b/>
                <w:bCs/>
                <w:i/>
                <w:iCs/>
                <w:color w:val="000000"/>
                <w:sz w:val="24"/>
                <w:szCs w:val="24"/>
                <w:lang w:val="en-US"/>
              </w:rPr>
            </w:pPr>
          </w:p>
          <w:p>
            <w:pPr>
              <w:widowControl w:val="0"/>
              <w:autoSpaceDE w:val="0"/>
              <w:autoSpaceDN w:val="0"/>
              <w:spacing w:before="2" w:after="0" w:line="360" w:lineRule="auto"/>
              <w:jc w:val="both"/>
              <w:rPr>
                <w:rFonts w:hint="default" w:ascii="Arial" w:hAnsi="Arial" w:eastAsia="Times New Roman" w:cs="Arial"/>
                <w:b/>
                <w:bCs/>
                <w:i/>
                <w:iCs/>
                <w:color w:val="000000"/>
                <w:sz w:val="24"/>
                <w:szCs w:val="24"/>
                <w:lang w:val="en-US"/>
              </w:rPr>
            </w:pPr>
            <w:r>
              <w:rPr>
                <w:rFonts w:hint="default" w:ascii="Arial" w:hAnsi="Arial" w:eastAsia="Times New Roman" w:cs="Arial"/>
                <w:b/>
                <w:bCs/>
                <w:i/>
                <w:iCs/>
                <w:color w:val="000000"/>
                <w:sz w:val="24"/>
                <w:szCs w:val="24"/>
                <w:shd w:val="clear" w:color="auto" w:fill="FFFFFF"/>
                <w:lang w:val="en-US"/>
              </w:rPr>
              <w:t>Element 1 – Property Management Systems (PMS)</w:t>
            </w:r>
          </w:p>
          <w:p>
            <w:pPr>
              <w:spacing w:after="0" w:line="360" w:lineRule="auto"/>
              <w:jc w:val="both"/>
              <w:rPr>
                <w:rFonts w:hint="default"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spacing w:line="360" w:lineRule="auto"/>
              <w:jc w:val="both"/>
              <w:rPr>
                <w:rFonts w:hint="default" w:ascii="Arial" w:hAnsi="Arial" w:cs="Arial"/>
                <w:b/>
                <w:sz w:val="24"/>
                <w:szCs w:val="24"/>
              </w:rPr>
            </w:pPr>
            <w:r>
              <w:rPr>
                <w:rFonts w:hint="default" w:ascii="Arial" w:hAnsi="Arial" w:cs="Arial"/>
                <w:sz w:val="24"/>
                <w:szCs w:val="24"/>
              </w:rPr>
              <w:t>A hotel PMS (property management system) has multiple number of elements that give a variety of features and functionalities. Room reservations, housekeeping, front desk operations, revenue management, customer relationship management (CRM), back-office administration, and financial management are among the components. The module in charge of monitoring room inventory and dates, collecting payments, and delivering confirmation emails to guests is the hotel reservations module (Romashko, 2022</w:t>
            </w:r>
            <w:r>
              <w:rPr>
                <w:rFonts w:hint="default" w:ascii="Arial" w:hAnsi="Arial" w:cs="Arial"/>
                <w:sz w:val="24"/>
                <w:szCs w:val="24"/>
                <w:lang w:val="ro-RO"/>
              </w:rPr>
              <w:t>a</w:t>
            </w:r>
            <w:r>
              <w:rPr>
                <w:rFonts w:hint="default" w:ascii="Arial" w:hAnsi="Arial" w:cs="Arial"/>
                <w:sz w:val="24"/>
                <w:szCs w:val="24"/>
              </w:rPr>
              <w:t>). Housekeeping assists managers in creating task lists for housekeeping personnel. Front desk operation combines all of the functions that front desk personnel may require. Revenue management assists hotels in maintaining an appropriate level of occupancy throughout the year by automatically changing pricing based on a variety of parameters. The CRM module gathers guest information, assesses customer satisfaction, and administers marketing and loyalty programmes. The back-office management module assists back-office and administrative employees with human resources, hotel expenditure, inventory, and sales operations. The financial management module automates hotel transactions, prepares bills, and saves financial data in a user-friendly database(Romashko, 2022</w:t>
            </w:r>
            <w:r>
              <w:rPr>
                <w:rFonts w:hint="default" w:ascii="Arial" w:hAnsi="Arial" w:cs="Arial"/>
                <w:sz w:val="24"/>
                <w:szCs w:val="24"/>
                <w:lang w:val="ro-RO"/>
              </w:rPr>
              <w:t>b</w:t>
            </w:r>
            <w:r>
              <w:rPr>
                <w:rFonts w:hint="default" w:ascii="Arial" w:hAnsi="Arial" w:cs="Arial"/>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widowControl w:val="0"/>
              <w:autoSpaceDE w:val="0"/>
              <w:autoSpaceDN w:val="0"/>
              <w:spacing w:before="2" w:after="0" w:line="360" w:lineRule="auto"/>
              <w:jc w:val="both"/>
              <w:rPr>
                <w:rFonts w:hint="default" w:ascii="Arial" w:hAnsi="Arial" w:eastAsia="Times New Roman" w:cs="Arial"/>
                <w:b/>
                <w:bCs/>
                <w:i/>
                <w:iCs/>
                <w:color w:val="000000"/>
                <w:sz w:val="24"/>
                <w:szCs w:val="24"/>
                <w:shd w:val="clear" w:color="auto" w:fill="FFFFFF"/>
                <w:lang w:val="en-US"/>
              </w:rPr>
            </w:pPr>
          </w:p>
          <w:p>
            <w:pPr>
              <w:widowControl w:val="0"/>
              <w:autoSpaceDE w:val="0"/>
              <w:autoSpaceDN w:val="0"/>
              <w:spacing w:before="2" w:after="0" w:line="360" w:lineRule="auto"/>
              <w:jc w:val="both"/>
              <w:rPr>
                <w:rFonts w:hint="default" w:ascii="Arial" w:hAnsi="Arial" w:eastAsia="Times New Roman" w:cs="Arial"/>
                <w:b/>
                <w:bCs/>
                <w:i/>
                <w:iCs/>
                <w:color w:val="000000"/>
                <w:sz w:val="24"/>
                <w:szCs w:val="24"/>
                <w:lang w:val="en-US"/>
              </w:rPr>
            </w:pPr>
            <w:r>
              <w:rPr>
                <w:rFonts w:hint="default" w:ascii="Arial" w:hAnsi="Arial" w:eastAsia="Times New Roman" w:cs="Arial"/>
                <w:b/>
                <w:bCs/>
                <w:i/>
                <w:iCs/>
                <w:color w:val="000000"/>
                <w:sz w:val="24"/>
                <w:szCs w:val="24"/>
                <w:shd w:val="clear" w:color="auto" w:fill="FFFFFF"/>
                <w:lang w:val="en-US"/>
              </w:rPr>
              <w:t>Element 2 – Hotel reputation</w:t>
            </w:r>
          </w:p>
          <w:p>
            <w:pPr>
              <w:spacing w:after="0" w:line="360" w:lineRule="auto"/>
              <w:jc w:val="both"/>
              <w:rPr>
                <w:rFonts w:hint="default"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spacing w:line="360" w:lineRule="auto"/>
              <w:jc w:val="both"/>
              <w:rPr>
                <w:rFonts w:hint="default" w:ascii="Arial" w:hAnsi="Arial" w:cs="Arial"/>
                <w:sz w:val="24"/>
                <w:szCs w:val="24"/>
                <w:lang w:val="ro-RO"/>
              </w:rPr>
            </w:pPr>
            <w:r>
              <w:rPr>
                <w:rFonts w:hint="default" w:ascii="Arial" w:hAnsi="Arial" w:cs="Arial"/>
                <w:sz w:val="24"/>
                <w:szCs w:val="24"/>
              </w:rPr>
              <w:t>Management of hotel reputation refers to influence and monitor the ways a hotel is apparent online. The key fundamentals associated with this element of hotel operations include posting efficient content and engaging target customers, tracking review sites, optimising the hotel's site for search, and others. Along with that, the positive and safe environment of the hotel is vital to manage the reputation of the hotel in the hospitality industry. The majority of hotel reservations are made online using information acquired on the internet, particularly reviews. As negative customer perceptions can have a major impact on hotel revenue, hotels have included "client opinion" in their pricing strategy. A rise in a hotel's Global Review Index (GRI) might result in more income and reservations. A hotel's reputation is made up of various components, all of which must</w:t>
            </w:r>
            <w:r>
              <w:rPr>
                <w:rFonts w:hint="default" w:ascii="Arial" w:hAnsi="Arial" w:cs="Arial"/>
                <w:bCs/>
                <w:sz w:val="24"/>
                <w:szCs w:val="24"/>
              </w:rPr>
              <w:t xml:space="preserve"> be managed online. Hoteliers can benefit from encouraging customers to submit favourable reviews on websites</w:t>
            </w:r>
            <w:r>
              <w:rPr>
                <w:rFonts w:hint="default" w:ascii="Arial" w:hAnsi="Arial" w:cs="Arial"/>
                <w:bCs/>
                <w:sz w:val="24"/>
                <w:szCs w:val="24"/>
                <w:lang w:val="ro-RO"/>
              </w:rPr>
              <w:t xml:space="preserve"> </w:t>
            </w:r>
            <w:r>
              <w:rPr>
                <w:rFonts w:hint="default" w:ascii="Arial" w:hAnsi="Arial" w:cs="Arial"/>
                <w:bCs/>
                <w:sz w:val="24"/>
                <w:szCs w:val="24"/>
              </w:rPr>
              <w:t>(Perez-Aranda, Vallespín and Molinillo, 2019) . This can be done at the time of check-out or by automated emails that include links to the hotel's internet profile. It's also worth noting that reviews may be submitted on a hotel's social media page, where guests can even contribute images.</w:t>
            </w:r>
            <w:r>
              <w:rPr>
                <w:rFonts w:hint="default" w:ascii="Arial" w:hAnsi="Arial" w:cs="Arial"/>
                <w:sz w:val="24"/>
                <w:szCs w:val="24"/>
              </w:rPr>
              <w:t xml:space="preserve"> </w:t>
            </w:r>
            <w:r>
              <w:rPr>
                <w:rFonts w:hint="default" w:ascii="Arial" w:hAnsi="Arial" w:cs="Arial"/>
                <w:bCs/>
                <w:sz w:val="24"/>
                <w:szCs w:val="24"/>
              </w:rPr>
              <w:t>Hotels should check for fresh online reviews on a frequent basis, and experts recommend employing an internet-monitoring programme to generate reports of all mentions of a hotel in community portals, forums, blogs, and article comments. The application enables users to respond to references and gives a comprehensive analysis of all remarks, attitudes, and growing influences (</w:t>
            </w:r>
            <w:r>
              <w:rPr>
                <w:rFonts w:hint="default" w:ascii="Arial" w:hAnsi="Arial" w:cs="Arial"/>
                <w:color w:val="222222"/>
                <w:sz w:val="24"/>
                <w:szCs w:val="24"/>
                <w:shd w:val="clear" w:color="auto" w:fill="FFFFFF"/>
              </w:rPr>
              <w:t>Alrawadieh and Dincer, 2019</w:t>
            </w:r>
            <w:r>
              <w:rPr>
                <w:rFonts w:hint="default" w:ascii="Arial" w:hAnsi="Arial" w:cs="Arial"/>
                <w:bCs/>
                <w:sz w:val="24"/>
                <w:szCs w:val="24"/>
              </w:rPr>
              <w:t>).</w:t>
            </w:r>
            <w:r>
              <w:rPr>
                <w:rFonts w:hint="default" w:ascii="Arial" w:hAnsi="Arial" w:cs="Arial"/>
                <w:sz w:val="24"/>
                <w:szCs w:val="24"/>
              </w:rPr>
              <w:t xml:space="preserve"> </w:t>
            </w:r>
            <w:r>
              <w:rPr>
                <w:rFonts w:hint="default" w:ascii="Arial" w:hAnsi="Arial" w:cs="Arial"/>
                <w:bCs/>
                <w:sz w:val="24"/>
                <w:szCs w:val="24"/>
              </w:rPr>
              <w:t>Responding to comments, particularly negative ones, is critical for maintaining an online reputation. Aggressive answers, on the other hand, are not suggested because they can turn off potential clients. Individualised responses, not templates, should be used. Analysing visitor comments can assist in producing a ranking that future clients seek. Investing in goods such as bathrobes based on visitor input can boost reputation and, as a result, income and occupancy (Perez-Aranda, Vallespín and Molinillo, 2019</w:t>
            </w:r>
            <w:r>
              <w:rPr>
                <w:rFonts w:hint="default" w:ascii="Arial" w:hAnsi="Arial" w:cs="Arial"/>
                <w:bCs/>
                <w:sz w:val="24"/>
                <w:szCs w:val="24"/>
                <w:lang w:val="ro-RO"/>
              </w:rPr>
              <w:t>a</w:t>
            </w:r>
            <w:r>
              <w:rPr>
                <w:rFonts w:hint="default" w:ascii="Arial" w:hAnsi="Arial" w:cs="Arial"/>
                <w:bCs/>
                <w:sz w:val="24"/>
                <w:szCs w:val="24"/>
              </w:rPr>
              <w:t>)</w:t>
            </w:r>
            <w:r>
              <w:rPr>
                <w:rFonts w:hint="default" w:ascii="Arial" w:hAnsi="Arial" w:cs="Arial"/>
                <w:bCs/>
                <w:sz w:val="24"/>
                <w:szCs w:val="24"/>
                <w:lang w:val="ro-R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8" w:type="dxa"/>
            <w:gridSpan w:val="4"/>
          </w:tcPr>
          <w:p>
            <w:pPr>
              <w:spacing w:after="0" w:line="360" w:lineRule="auto"/>
              <w:jc w:val="both"/>
              <w:rPr>
                <w:rFonts w:hint="default" w:ascii="Arial" w:hAnsi="Arial" w:cs="Arial"/>
                <w:b/>
                <w:bCs/>
                <w:sz w:val="24"/>
                <w:szCs w:val="24"/>
              </w:rPr>
            </w:pPr>
          </w:p>
          <w:p>
            <w:pPr>
              <w:widowControl w:val="0"/>
              <w:autoSpaceDE w:val="0"/>
              <w:autoSpaceDN w:val="0"/>
              <w:spacing w:before="2" w:after="0" w:line="360" w:lineRule="auto"/>
              <w:jc w:val="both"/>
              <w:rPr>
                <w:rFonts w:hint="default" w:ascii="Arial" w:hAnsi="Arial" w:eastAsia="Times New Roman" w:cs="Arial"/>
                <w:b/>
                <w:bCs/>
                <w:i/>
                <w:iCs/>
                <w:color w:val="000000"/>
                <w:sz w:val="24"/>
                <w:szCs w:val="24"/>
                <w:lang w:val="en-US"/>
              </w:rPr>
            </w:pPr>
            <w:r>
              <w:rPr>
                <w:rFonts w:hint="default" w:ascii="Arial" w:hAnsi="Arial" w:eastAsia="Times New Roman" w:cs="Arial"/>
                <w:b/>
                <w:bCs/>
                <w:i/>
                <w:iCs/>
                <w:color w:val="000000"/>
                <w:sz w:val="24"/>
                <w:szCs w:val="24"/>
                <w:shd w:val="clear" w:color="auto" w:fill="FFFFFF"/>
                <w:lang w:val="en-US"/>
              </w:rPr>
              <w:t xml:space="preserve">Element 3 - Communication </w:t>
            </w:r>
          </w:p>
          <w:p>
            <w:pPr>
              <w:spacing w:after="0" w:line="360" w:lineRule="auto"/>
              <w:jc w:val="both"/>
              <w:rPr>
                <w:rFonts w:hint="default"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spacing w:line="360" w:lineRule="auto"/>
              <w:jc w:val="both"/>
              <w:rPr>
                <w:rFonts w:hint="default" w:ascii="Arial" w:hAnsi="Arial" w:cs="Arial"/>
                <w:sz w:val="24"/>
                <w:szCs w:val="24"/>
              </w:rPr>
            </w:pPr>
            <w:r>
              <w:rPr>
                <w:rFonts w:hint="default" w:ascii="Arial" w:hAnsi="Arial" w:cs="Arial"/>
                <w:sz w:val="24"/>
                <w:szCs w:val="24"/>
              </w:rPr>
              <w:t xml:space="preserve">Communication is a vital component of hotel operations as it allows the company to effectively address customer needs and issues. While considering this element, it is essential to focus on mainly verbal communication. As hotel front desk employees have to develop effective conversations with guests to understand their preferences. </w:t>
            </w:r>
            <w:r>
              <w:rPr>
                <w:rFonts w:hint="default" w:ascii="Arial" w:hAnsi="Arial" w:cs="Arial"/>
                <w:bCs/>
                <w:sz w:val="24"/>
                <w:szCs w:val="24"/>
              </w:rPr>
              <w:t>Hotel management's primary goal is to keep guests satisfied by delivering a flawless customer experience from booking through check-out, including polite reception and ongoing support if needed. Effective communication skills are essential for this because the success of a business is dependent on offering excellent customer service. Hospitality employees must effectively communicate with customers from a variety of backgrounds, as well as understand their needs and provide the required information and support (</w:t>
            </w:r>
            <w:r>
              <w:rPr>
                <w:rFonts w:hint="default" w:ascii="Arial" w:hAnsi="Arial" w:cs="Arial"/>
                <w:color w:val="222222"/>
                <w:sz w:val="24"/>
                <w:szCs w:val="24"/>
                <w:shd w:val="clear" w:color="auto" w:fill="FFFFFF"/>
              </w:rPr>
              <w:t>Sayin, 2019</w:t>
            </w:r>
            <w:r>
              <w:rPr>
                <w:rFonts w:hint="default" w:ascii="Arial" w:hAnsi="Arial" w:cs="Arial"/>
                <w:bCs/>
                <w:sz w:val="24"/>
                <w:szCs w:val="24"/>
              </w:rPr>
              <w:t xml:space="preserve">). Furthermore, clear and concise directions are required because guests are frequently unfamiliar with the place they are visiting. As a result, in today's globalised world, businesses demand personnel with strong communication skills, including digital and </w:t>
            </w:r>
            <w:r>
              <w:rPr>
                <w:rFonts w:hint="default" w:ascii="Arial" w:hAnsi="Arial" w:cs="Arial"/>
                <w:bCs/>
                <w:sz w:val="24"/>
                <w:szCs w:val="24"/>
                <w:lang w:val="ro-RO"/>
              </w:rPr>
              <w:t>non-verbal</w:t>
            </w:r>
            <w:r>
              <w:rPr>
                <w:rFonts w:hint="default" w:ascii="Arial" w:hAnsi="Arial" w:cs="Arial"/>
                <w:bCs/>
                <w:sz w:val="24"/>
                <w:szCs w:val="24"/>
              </w:rPr>
              <w:t xml:space="preserve"> communication, in order to effectively deal with clients and consumers from all backgrounds</w:t>
            </w:r>
            <w:r>
              <w:rPr>
                <w:rFonts w:hint="default" w:ascii="Arial" w:hAnsi="Arial" w:cs="Arial"/>
                <w:b/>
                <w:bCs/>
                <w:sz w:val="24"/>
                <w:szCs w:val="24"/>
              </w:rPr>
              <w:t xml:space="preserve">. </w:t>
            </w:r>
            <w:r>
              <w:rPr>
                <w:rFonts w:hint="default" w:ascii="Arial" w:hAnsi="Arial" w:cs="Arial"/>
                <w:bCs/>
                <w:sz w:val="24"/>
                <w:szCs w:val="24"/>
              </w:rPr>
              <w:t>Hotels must offer a simple and quick booking procedure, smooth check-in and check-out, courteous and helpful reception, and consistent support throughout the guests' stay to keep guests happy. To keep hotel customers satisfied, it is critical to practise active listening, clear and concise communication, maintaining an open mind, being respectful, and being patient while addressing disagreements (</w:t>
            </w:r>
            <w:r>
              <w:rPr>
                <w:rFonts w:hint="default" w:ascii="Arial" w:hAnsi="Arial" w:cs="Arial"/>
                <w:color w:val="222222"/>
                <w:sz w:val="24"/>
                <w:szCs w:val="24"/>
                <w:shd w:val="clear" w:color="auto" w:fill="FFFFFF"/>
              </w:rPr>
              <w:t>Sayin, 2019</w:t>
            </w:r>
            <w:r>
              <w:rPr>
                <w:rFonts w:hint="default" w:ascii="Arial" w:hAnsi="Arial" w:cs="Arial"/>
                <w:color w:val="222222"/>
                <w:sz w:val="24"/>
                <w:szCs w:val="24"/>
                <w:shd w:val="clear" w:color="auto" w:fill="FFFFFF"/>
                <w:lang w:val="ro-RO"/>
              </w:rPr>
              <w:t>a</w:t>
            </w:r>
            <w:r>
              <w:rPr>
                <w:rFonts w:hint="default" w:ascii="Arial" w:hAnsi="Arial" w:cs="Arial"/>
                <w:bCs/>
                <w:sz w:val="24"/>
                <w:szCs w:val="24"/>
              </w:rPr>
              <w:t xml:space="preserve">). </w:t>
            </w:r>
            <w:r>
              <w:rPr>
                <w:rFonts w:hint="default" w:ascii="Arial" w:hAnsi="Arial" w:cs="Arial"/>
                <w:sz w:val="24"/>
                <w:szCs w:val="24"/>
              </w:rPr>
              <w:t>Active listening is a vital element of effective communication as it can help hotel employees carefully listen to guests and provide them with adequate services based on their preferences.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spacing w:after="0" w:line="360" w:lineRule="auto"/>
              <w:jc w:val="both"/>
              <w:rPr>
                <w:rFonts w:hint="default" w:ascii="Arial" w:hAnsi="Arial" w:cs="Arial"/>
                <w:b/>
                <w:bCs/>
                <w:sz w:val="24"/>
                <w:szCs w:val="24"/>
              </w:rPr>
            </w:pPr>
          </w:p>
          <w:p>
            <w:pPr>
              <w:widowControl w:val="0"/>
              <w:autoSpaceDE w:val="0"/>
              <w:autoSpaceDN w:val="0"/>
              <w:spacing w:before="2" w:after="0" w:line="360" w:lineRule="auto"/>
              <w:jc w:val="both"/>
              <w:rPr>
                <w:rFonts w:hint="default" w:ascii="Arial" w:hAnsi="Arial" w:eastAsia="Times New Roman" w:cs="Arial"/>
                <w:b/>
                <w:bCs/>
                <w:i/>
                <w:iCs/>
                <w:color w:val="000000"/>
                <w:sz w:val="24"/>
                <w:szCs w:val="24"/>
                <w:shd w:val="clear" w:color="auto" w:fill="FFFFFF"/>
                <w:lang w:val="en-US"/>
              </w:rPr>
            </w:pPr>
            <w:r>
              <w:rPr>
                <w:rFonts w:hint="default" w:ascii="Arial" w:hAnsi="Arial" w:eastAsia="Times New Roman" w:cs="Arial"/>
                <w:b/>
                <w:bCs/>
                <w:i/>
                <w:iCs/>
                <w:color w:val="000000"/>
                <w:sz w:val="24"/>
                <w:szCs w:val="24"/>
                <w:shd w:val="clear" w:color="auto" w:fill="FFFFFF"/>
                <w:lang w:val="en-US"/>
              </w:rPr>
              <w:t xml:space="preserve">Element 4 - Staffing </w:t>
            </w:r>
          </w:p>
          <w:p>
            <w:pPr>
              <w:spacing w:after="0" w:line="360" w:lineRule="auto"/>
              <w:jc w:val="both"/>
              <w:rPr>
                <w:rFonts w:hint="default"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gridSpan w:val="4"/>
          </w:tcPr>
          <w:p>
            <w:pPr>
              <w:spacing w:line="360" w:lineRule="auto"/>
              <w:jc w:val="both"/>
              <w:rPr>
                <w:rFonts w:hint="default" w:ascii="Arial" w:hAnsi="Arial" w:cs="Arial"/>
                <w:b/>
                <w:sz w:val="24"/>
                <w:szCs w:val="24"/>
              </w:rPr>
            </w:pPr>
            <w:r>
              <w:rPr>
                <w:rFonts w:hint="default" w:ascii="Arial" w:hAnsi="Arial" w:cs="Arial"/>
                <w:sz w:val="24"/>
                <w:szCs w:val="24"/>
              </w:rPr>
              <w:t>Staffing is a critical management function that entails employing, motivating, and retaining the finest people to help an organisation achieve its goals. Every manager is responsible for hiring and retaining the proper employees. Staffing is crucial for a variety of reasons, including control, effective human resource utilisation, long-term ramifications, efficiency, motivation, and support for other operations. Effective personnel are essential for accomplishing organisational goals. Subordinate managers are recruited, selected, trained, developed, promoted, and retired (</w:t>
            </w:r>
            <w:r>
              <w:rPr>
                <w:rFonts w:hint="default" w:ascii="Arial" w:hAnsi="Arial" w:cs="Arial"/>
                <w:color w:val="222222"/>
                <w:sz w:val="24"/>
                <w:szCs w:val="24"/>
                <w:shd w:val="clear" w:color="auto" w:fill="FFFFFF"/>
              </w:rPr>
              <w:t xml:space="preserve">Olimovich </w:t>
            </w:r>
            <w:r>
              <w:rPr>
                <w:rFonts w:hint="default" w:ascii="Arial" w:hAnsi="Arial" w:cs="Arial"/>
                <w:i/>
                <w:color w:val="222222"/>
                <w:sz w:val="24"/>
                <w:szCs w:val="24"/>
                <w:shd w:val="clear" w:color="auto" w:fill="FFFFFF"/>
              </w:rPr>
              <w:t xml:space="preserve">et al., </w:t>
            </w:r>
            <w:r>
              <w:rPr>
                <w:rFonts w:hint="default" w:ascii="Arial" w:hAnsi="Arial" w:cs="Arial"/>
                <w:color w:val="222222"/>
                <w:sz w:val="24"/>
                <w:szCs w:val="24"/>
                <w:shd w:val="clear" w:color="auto" w:fill="FFFFFF"/>
              </w:rPr>
              <w:t>202</w:t>
            </w:r>
            <w:r>
              <w:rPr>
                <w:rFonts w:hint="default" w:ascii="Arial" w:hAnsi="Arial" w:cs="Arial"/>
                <w:color w:val="222222"/>
                <w:sz w:val="24"/>
                <w:szCs w:val="24"/>
                <w:shd w:val="clear" w:color="auto" w:fill="FFFFFF"/>
                <w:lang w:val="ro-RO"/>
              </w:rPr>
              <w:t>0</w:t>
            </w:r>
            <w:r>
              <w:rPr>
                <w:rFonts w:hint="default" w:ascii="Arial" w:hAnsi="Arial" w:cs="Arial"/>
                <w:sz w:val="24"/>
                <w:szCs w:val="24"/>
              </w:rPr>
              <w:t>). Staffing assists in forecasting and balancing the demand for and supply of suitable individuals, maximising productivity and job satisfaction, training and developing employees, providing a safe work environment, and lowering personnel expenses. Staffing has a significant impact on human resource strategy, efficiency, and effectiveness. Staffing is critical for maximising employee output. Management must anticipate workforce requirements and train and develop current employees. Effective staffing enhances employee morale and demonstrates the organization's value to them. The human aspect can help you make the best use of the latest technology, capital, and materials. By completing the staffing function, management can hire the proper individual (</w:t>
            </w:r>
            <w:r>
              <w:rPr>
                <w:rFonts w:hint="default" w:ascii="Arial" w:hAnsi="Arial" w:cs="Arial"/>
                <w:color w:val="222222"/>
                <w:sz w:val="24"/>
                <w:szCs w:val="24"/>
                <w:shd w:val="clear" w:color="auto" w:fill="FFFFFF"/>
              </w:rPr>
              <w:t xml:space="preserve">Olimovich </w:t>
            </w:r>
            <w:r>
              <w:rPr>
                <w:rFonts w:hint="default" w:ascii="Arial" w:hAnsi="Arial" w:cs="Arial"/>
                <w:i/>
                <w:color w:val="222222"/>
                <w:sz w:val="24"/>
                <w:szCs w:val="24"/>
                <w:shd w:val="clear" w:color="auto" w:fill="FFFFFF"/>
              </w:rPr>
              <w:t xml:space="preserve">et al., </w:t>
            </w:r>
            <w:r>
              <w:rPr>
                <w:rFonts w:hint="default" w:ascii="Arial" w:hAnsi="Arial" w:cs="Arial"/>
                <w:color w:val="222222"/>
                <w:sz w:val="24"/>
                <w:szCs w:val="24"/>
                <w:shd w:val="clear" w:color="auto" w:fill="FFFFFF"/>
              </w:rPr>
              <w:t>2020</w:t>
            </w:r>
            <w:r>
              <w:rPr>
                <w:rFonts w:hint="default" w:ascii="Arial" w:hAnsi="Arial" w:cs="Arial"/>
                <w:color w:val="222222"/>
                <w:sz w:val="24"/>
                <w:szCs w:val="24"/>
                <w:shd w:val="clear" w:color="auto" w:fill="FFFFFF"/>
                <w:lang w:val="ro-RO"/>
              </w:rPr>
              <w:t>a</w:t>
            </w:r>
            <w:r>
              <w:rPr>
                <w:rFonts w:hint="default" w:ascii="Arial" w:hAnsi="Arial" w:cs="Arial"/>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13" w:type="dxa"/>
          <w:wAfter w:w="219" w:type="dxa"/>
          <w:jc w:val="center"/>
        </w:trPr>
        <w:tc>
          <w:tcPr>
            <w:tcW w:w="4508" w:type="dxa"/>
          </w:tcPr>
          <w:p>
            <w:pPr>
              <w:spacing w:after="0" w:line="360" w:lineRule="auto"/>
              <w:jc w:val="both"/>
              <w:rPr>
                <w:rFonts w:hint="default" w:ascii="Arial" w:hAnsi="Arial" w:cs="Arial"/>
                <w:b/>
                <w:bCs/>
                <w:sz w:val="24"/>
                <w:szCs w:val="24"/>
              </w:rPr>
            </w:pPr>
            <w:r>
              <w:rPr>
                <w:rFonts w:hint="default" w:ascii="Arial" w:hAnsi="Arial" w:cs="Arial"/>
                <w:b/>
                <w:bCs/>
                <w:sz w:val="24"/>
                <w:szCs w:val="24"/>
              </w:rPr>
              <w:tab/>
            </w:r>
            <w:r>
              <w:rPr>
                <w:rFonts w:hint="default" w:ascii="Arial" w:hAnsi="Arial" w:cs="Arial"/>
                <w:b/>
                <w:bCs/>
                <w:sz w:val="24"/>
                <w:szCs w:val="24"/>
              </w:rPr>
              <w:t>Word Count</w:t>
            </w:r>
          </w:p>
        </w:tc>
        <w:tc>
          <w:tcPr>
            <w:tcW w:w="4508" w:type="dxa"/>
          </w:tcPr>
          <w:p>
            <w:pPr>
              <w:spacing w:after="0" w:line="360" w:lineRule="auto"/>
              <w:jc w:val="both"/>
              <w:rPr>
                <w:rFonts w:hint="default" w:ascii="Arial" w:hAnsi="Arial" w:cs="Arial"/>
                <w:b/>
                <w:bCs/>
                <w:sz w:val="24"/>
                <w:szCs w:val="24"/>
                <w:lang w:val="ro-RO"/>
              </w:rPr>
            </w:pPr>
            <w:r>
              <w:rPr>
                <w:rFonts w:hint="default" w:ascii="Arial" w:hAnsi="Arial" w:cs="Arial"/>
                <w:b/>
                <w:bCs/>
                <w:sz w:val="24"/>
                <w:szCs w:val="24"/>
                <w:lang w:val="ro-RO"/>
              </w:rPr>
              <w:t>951</w:t>
            </w:r>
          </w:p>
        </w:tc>
      </w:tr>
    </w:tbl>
    <w:p>
      <w:pPr>
        <w:spacing w:line="360" w:lineRule="auto"/>
        <w:ind w:left="-284"/>
        <w:jc w:val="both"/>
        <w:rPr>
          <w:rFonts w:hint="default" w:ascii="Arial" w:hAnsi="Arial" w:cs="Arial"/>
          <w:b/>
          <w:bCs/>
          <w:sz w:val="24"/>
          <w:szCs w:val="24"/>
        </w:rPr>
      </w:pPr>
    </w:p>
    <w:p>
      <w:pPr>
        <w:pStyle w:val="2"/>
        <w:spacing w:line="360" w:lineRule="auto"/>
        <w:jc w:val="both"/>
        <w:rPr>
          <w:rFonts w:hint="default" w:ascii="Arial" w:hAnsi="Arial" w:cs="Arial"/>
          <w:sz w:val="24"/>
          <w:szCs w:val="24"/>
        </w:rPr>
      </w:pPr>
      <w:r>
        <w:rPr>
          <w:rFonts w:hint="default" w:ascii="Arial" w:hAnsi="Arial" w:cs="Arial"/>
          <w:sz w:val="24"/>
          <w:szCs w:val="24"/>
        </w:rPr>
        <w:t xml:space="preserve">References </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Alrawadieh, Z. and Dincer, M.Z. (2019) ‘Reputation management in cyberspace: evidence from Jordan’s luxury hotel market’, </w:t>
      </w:r>
      <w:r>
        <w:rPr>
          <w:rFonts w:hint="default" w:ascii="Arial" w:hAnsi="Arial" w:cs="Arial"/>
          <w:i/>
          <w:iCs/>
          <w:caps w:val="0"/>
          <w:color w:val="000000"/>
          <w:spacing w:val="0"/>
          <w:sz w:val="24"/>
          <w:szCs w:val="24"/>
        </w:rPr>
        <w:t>Journal of Hospitality and Tourism Technology</w:t>
      </w:r>
      <w:r>
        <w:rPr>
          <w:rFonts w:hint="default" w:ascii="Arial" w:hAnsi="Arial" w:cs="Arial"/>
          <w:i w:val="0"/>
          <w:iCs w:val="0"/>
          <w:caps w:val="0"/>
          <w:color w:val="000000"/>
          <w:spacing w:val="0"/>
          <w:sz w:val="24"/>
          <w:szCs w:val="24"/>
        </w:rPr>
        <w:t xml:space="preserve">, 10(1), pp. 107–120. Available at: </w:t>
      </w:r>
      <w:r>
        <w:rPr>
          <w:rFonts w:hint="default" w:ascii="Arial" w:hAnsi="Arial" w:cs="Arial"/>
          <w:i w:val="0"/>
          <w:iCs w:val="0"/>
          <w:caps w:val="0"/>
          <w:color w:val="000000"/>
          <w:spacing w:val="0"/>
          <w:sz w:val="24"/>
          <w:szCs w:val="24"/>
        </w:rPr>
        <w:fldChar w:fldCharType="begin"/>
      </w:r>
      <w:r>
        <w:rPr>
          <w:rFonts w:hint="default" w:ascii="Arial" w:hAnsi="Arial" w:cs="Arial"/>
          <w:i w:val="0"/>
          <w:iCs w:val="0"/>
          <w:caps w:val="0"/>
          <w:color w:val="000000"/>
          <w:spacing w:val="0"/>
          <w:sz w:val="24"/>
          <w:szCs w:val="24"/>
        </w:rPr>
        <w:instrText xml:space="preserve"> HYPERLINK "https://doi.org/10.1108/jhtt-09-2017-0093." </w:instrText>
      </w:r>
      <w:r>
        <w:rPr>
          <w:rFonts w:hint="default" w:ascii="Arial" w:hAnsi="Arial" w:cs="Arial"/>
          <w:i w:val="0"/>
          <w:iCs w:val="0"/>
          <w:caps w:val="0"/>
          <w:color w:val="000000"/>
          <w:spacing w:val="0"/>
          <w:sz w:val="24"/>
          <w:szCs w:val="24"/>
        </w:rPr>
        <w:fldChar w:fldCharType="separate"/>
      </w:r>
      <w:r>
        <w:rPr>
          <w:rStyle w:val="7"/>
          <w:rFonts w:hint="default" w:ascii="Arial" w:hAnsi="Arial" w:cs="Arial"/>
          <w:i w:val="0"/>
          <w:iCs w:val="0"/>
          <w:caps w:val="0"/>
          <w:spacing w:val="0"/>
          <w:sz w:val="24"/>
          <w:szCs w:val="24"/>
        </w:rPr>
        <w:t>https://doi.org/10.1108/jhtt-09-2017-0093.</w:t>
      </w:r>
      <w:r>
        <w:rPr>
          <w:rFonts w:hint="default" w:ascii="Arial" w:hAnsi="Arial" w:cs="Arial"/>
          <w:i w:val="0"/>
          <w:iCs w:val="0"/>
          <w:caps w:val="0"/>
          <w:color w:val="000000"/>
          <w:spacing w:val="0"/>
          <w:sz w:val="24"/>
          <w:szCs w:val="24"/>
        </w:rPr>
        <w:fldChar w:fldCharType="end"/>
      </w:r>
      <w:r>
        <w:rPr>
          <w:rFonts w:hint="default" w:ascii="Arial" w:hAnsi="Arial" w:cs="Arial"/>
          <w:i w:val="0"/>
          <w:iCs w:val="0"/>
          <w:caps w:val="0"/>
          <w:color w:val="000000"/>
          <w:spacing w:val="0"/>
          <w:sz w:val="24"/>
          <w:szCs w:val="24"/>
        </w:rPr>
        <w:t>‌</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 xml:space="preserve">Chamberlain, M. (2021) 12 Top Guest Expectations in a Hotel: And How to Meet Them, Hotefy. Available at: </w:t>
      </w:r>
      <w:r>
        <w:rPr>
          <w:rFonts w:hint="default" w:ascii="Arial" w:hAnsi="Arial" w:cs="Arial"/>
          <w:i w:val="0"/>
          <w:iCs w:val="0"/>
          <w:caps w:val="0"/>
          <w:color w:val="000000"/>
          <w:spacing w:val="0"/>
          <w:sz w:val="24"/>
          <w:szCs w:val="24"/>
        </w:rPr>
        <w:fldChar w:fldCharType="begin"/>
      </w:r>
      <w:r>
        <w:rPr>
          <w:rFonts w:hint="default" w:ascii="Arial" w:hAnsi="Arial" w:cs="Arial"/>
          <w:i w:val="0"/>
          <w:iCs w:val="0"/>
          <w:caps w:val="0"/>
          <w:color w:val="000000"/>
          <w:spacing w:val="0"/>
          <w:sz w:val="24"/>
          <w:szCs w:val="24"/>
        </w:rPr>
        <w:instrText xml:space="preserve"> HYPERLINK "https://get.hotefy.com/guest-expectations-in-a-hotel-how-to-meet-them/." </w:instrText>
      </w:r>
      <w:r>
        <w:rPr>
          <w:rFonts w:hint="default" w:ascii="Arial" w:hAnsi="Arial" w:cs="Arial"/>
          <w:i w:val="0"/>
          <w:iCs w:val="0"/>
          <w:caps w:val="0"/>
          <w:color w:val="000000"/>
          <w:spacing w:val="0"/>
          <w:sz w:val="24"/>
          <w:szCs w:val="24"/>
        </w:rPr>
        <w:fldChar w:fldCharType="separate"/>
      </w:r>
      <w:r>
        <w:rPr>
          <w:rStyle w:val="7"/>
          <w:rFonts w:hint="default" w:ascii="Arial" w:hAnsi="Arial" w:cs="Arial"/>
          <w:i w:val="0"/>
          <w:iCs w:val="0"/>
          <w:caps w:val="0"/>
          <w:spacing w:val="0"/>
          <w:sz w:val="24"/>
          <w:szCs w:val="24"/>
        </w:rPr>
        <w:t>https://get.hotefy.com/guest-expectations-in-a-hotel-how-to-meet-them/.</w:t>
      </w:r>
      <w:r>
        <w:rPr>
          <w:rFonts w:hint="default" w:ascii="Arial" w:hAnsi="Arial" w:cs="Arial"/>
          <w:i w:val="0"/>
          <w:iCs w:val="0"/>
          <w:caps w:val="0"/>
          <w:color w:val="000000"/>
          <w:spacing w:val="0"/>
          <w:sz w:val="24"/>
          <w:szCs w:val="24"/>
        </w:rPr>
        <w:fldChar w:fldCharType="end"/>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lang w:val="ro-RO"/>
        </w:rPr>
      </w:pPr>
      <w:r>
        <w:rPr>
          <w:rFonts w:hint="default" w:ascii="Arial" w:hAnsi="Arial" w:cs="Arial"/>
          <w:i w:val="0"/>
          <w:iCs w:val="0"/>
          <w:caps w:val="0"/>
          <w:color w:val="000000"/>
          <w:spacing w:val="0"/>
          <w:sz w:val="24"/>
          <w:szCs w:val="24"/>
        </w:rPr>
        <w:t xml:space="preserve">Cvent (ed.) (2020) ‘7 Ways to Impress Hotel Guests and Earn More Business’, Cvent Blog, 25 November. Available at: </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t>https://www.cvent.com/en/blog/hospitality/impress-hotel-guests</w:t>
      </w:r>
      <w:r>
        <w:rPr>
          <w:rFonts w:hint="default" w:ascii="Arial" w:hAnsi="Arial" w:cs="Arial"/>
          <w:i w:val="0"/>
          <w:iCs w:val="0"/>
          <w:caps w:val="0"/>
          <w:color w:val="000000"/>
          <w:spacing w:val="0"/>
          <w:sz w:val="24"/>
          <w:szCs w:val="24"/>
        </w:rPr>
        <w:t xml:space="preserve"> (Accessed: 6 June 2023)</w:t>
      </w:r>
      <w:r>
        <w:rPr>
          <w:rFonts w:hint="default" w:ascii="Arial" w:hAnsi="Arial" w:cs="Arial"/>
          <w:i w:val="0"/>
          <w:iCs w:val="0"/>
          <w:caps w:val="0"/>
          <w:color w:val="000000"/>
          <w:spacing w:val="0"/>
          <w:sz w:val="24"/>
          <w:szCs w:val="24"/>
          <w:lang w:val="ro-RO"/>
        </w:rPr>
        <w:t>.</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Edghiem, F. and Mouzughi, Y. (2018) ‘Knowledge-advanced innovative behaviour: a hospitality service perspective’, </w:t>
      </w:r>
      <w:r>
        <w:rPr>
          <w:rFonts w:hint="default" w:ascii="Arial" w:hAnsi="Arial" w:cs="Arial"/>
          <w:i/>
          <w:iCs/>
          <w:caps w:val="0"/>
          <w:color w:val="000000"/>
          <w:spacing w:val="0"/>
          <w:sz w:val="24"/>
          <w:szCs w:val="24"/>
        </w:rPr>
        <w:t>International Journal of Contemporary Hospitality Management</w:t>
      </w:r>
      <w:r>
        <w:rPr>
          <w:rFonts w:hint="default" w:ascii="Arial" w:hAnsi="Arial" w:cs="Arial"/>
          <w:i w:val="0"/>
          <w:iCs w:val="0"/>
          <w:caps w:val="0"/>
          <w:color w:val="000000"/>
          <w:spacing w:val="0"/>
          <w:sz w:val="24"/>
          <w:szCs w:val="24"/>
        </w:rPr>
        <w:t xml:space="preserve">, 30(1), pp. 197–216. Available at: </w:t>
      </w:r>
      <w:r>
        <w:rPr>
          <w:rFonts w:hint="default" w:ascii="Arial" w:hAnsi="Arial" w:cs="Arial"/>
          <w:i w:val="0"/>
          <w:iCs w:val="0"/>
          <w:caps w:val="0"/>
          <w:color w:val="000000"/>
          <w:spacing w:val="0"/>
          <w:sz w:val="24"/>
          <w:szCs w:val="24"/>
        </w:rPr>
        <w:fldChar w:fldCharType="begin"/>
      </w:r>
      <w:r>
        <w:rPr>
          <w:rFonts w:hint="default" w:ascii="Arial" w:hAnsi="Arial" w:cs="Arial"/>
          <w:i w:val="0"/>
          <w:iCs w:val="0"/>
          <w:caps w:val="0"/>
          <w:color w:val="000000"/>
          <w:spacing w:val="0"/>
          <w:sz w:val="24"/>
          <w:szCs w:val="24"/>
        </w:rPr>
        <w:instrText xml:space="preserve"> HYPERLINK "https://doi.org/10.1108/ijchm-04-2016-0200." </w:instrText>
      </w:r>
      <w:r>
        <w:rPr>
          <w:rFonts w:hint="default" w:ascii="Arial" w:hAnsi="Arial" w:cs="Arial"/>
          <w:i w:val="0"/>
          <w:iCs w:val="0"/>
          <w:caps w:val="0"/>
          <w:color w:val="000000"/>
          <w:spacing w:val="0"/>
          <w:sz w:val="24"/>
          <w:szCs w:val="24"/>
        </w:rPr>
        <w:fldChar w:fldCharType="separate"/>
      </w:r>
      <w:r>
        <w:rPr>
          <w:rStyle w:val="7"/>
          <w:rFonts w:hint="default" w:ascii="Arial" w:hAnsi="Arial" w:cs="Arial"/>
          <w:i w:val="0"/>
          <w:iCs w:val="0"/>
          <w:caps w:val="0"/>
          <w:spacing w:val="0"/>
          <w:sz w:val="24"/>
          <w:szCs w:val="24"/>
        </w:rPr>
        <w:t>https://doi.org/10.1108/ijchm-04-2016-0200.</w:t>
      </w:r>
      <w:r>
        <w:rPr>
          <w:rFonts w:hint="default" w:ascii="Arial" w:hAnsi="Arial" w:cs="Arial"/>
          <w:i w:val="0"/>
          <w:iCs w:val="0"/>
          <w:caps w:val="0"/>
          <w:color w:val="000000"/>
          <w:spacing w:val="0"/>
          <w:sz w:val="24"/>
          <w:szCs w:val="24"/>
        </w:rPr>
        <w:fldChar w:fldCharType="end"/>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Feng, J. (2015) </w:t>
      </w:r>
      <w:r>
        <w:rPr>
          <w:rFonts w:hint="default" w:ascii="Arial" w:hAnsi="Arial" w:cs="Arial"/>
          <w:i/>
          <w:iCs/>
          <w:caps w:val="0"/>
          <w:color w:val="000000"/>
          <w:spacing w:val="0"/>
          <w:sz w:val="24"/>
          <w:szCs w:val="24"/>
        </w:rPr>
        <w:t>Educational Strategies for the Next Generation Leaders in Hotel Management</w:t>
      </w:r>
      <w:r>
        <w:rPr>
          <w:rFonts w:hint="default" w:ascii="Arial" w:hAnsi="Arial" w:cs="Arial"/>
          <w:i w:val="0"/>
          <w:iCs w:val="0"/>
          <w:caps w:val="0"/>
          <w:color w:val="000000"/>
          <w:spacing w:val="0"/>
          <w:sz w:val="24"/>
          <w:szCs w:val="24"/>
        </w:rPr>
        <w:t xml:space="preserve">. Edited by F. Jiuguang. United States of America: Business </w:t>
      </w:r>
      <w:r>
        <w:rPr>
          <w:rFonts w:hint="default" w:ascii="Arial" w:hAnsi="Arial" w:cs="Arial"/>
          <w:i w:val="0"/>
          <w:iCs w:val="0"/>
          <w:caps w:val="0"/>
          <w:color w:val="000000"/>
          <w:spacing w:val="0"/>
          <w:sz w:val="24"/>
          <w:szCs w:val="24"/>
          <w:lang w:val="ro-RO"/>
        </w:rPr>
        <w:t>Science</w:t>
      </w:r>
      <w:r>
        <w:rPr>
          <w:rFonts w:hint="default" w:ascii="Arial" w:hAnsi="Arial" w:cs="Arial"/>
          <w:i w:val="0"/>
          <w:iCs w:val="0"/>
          <w:caps w:val="0"/>
          <w:color w:val="000000"/>
          <w:spacing w:val="0"/>
          <w:sz w:val="24"/>
          <w:szCs w:val="24"/>
        </w:rPr>
        <w:t xml:space="preserve"> Reference . Available at: </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t>https://books.google.co.uk/books?hl=ro&amp;lr=&amp;id=foMfCgAAQBAJ&amp;oi=fnd&amp;pg=PR1&amp;dq=Educational+Strategies+for+the+Next+Generation+Leaders+in+Hotel+Management.+IGI+Global.&amp;ots=geyKYGI0PY&amp;sig=hN-Rk92Zg7Hh1zvi59Pjg-XMRMA&amp;redir_esc=y#v=onepage&amp;q=Educational%20Strategies%20for%20the%20Next%20Generation%20Leaders%20in%20Hotel%20Management.%20IGI%20Global.&amp;f=false</w:t>
      </w:r>
      <w:r>
        <w:rPr>
          <w:rFonts w:hint="default" w:ascii="Arial" w:hAnsi="Arial" w:cs="Arial"/>
          <w:i w:val="0"/>
          <w:iCs w:val="0"/>
          <w:caps w:val="0"/>
          <w:color w:val="000000"/>
          <w:spacing w:val="0"/>
          <w:sz w:val="24"/>
          <w:szCs w:val="24"/>
        </w:rPr>
        <w:t xml:space="preserve"> (Accessed: 1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 xml:space="preserve">Finette, P. (2019) ‘HOW TO PUT THEORY INTO PRACTICE’, BUSINESS DEVELOPMENT. Edited by Rainedigital, 13 December. Available at: </w:t>
      </w:r>
      <w:r>
        <w:rPr>
          <w:rFonts w:hint="default" w:ascii="Arial" w:hAnsi="Arial" w:cs="Arial"/>
          <w:i w:val="0"/>
          <w:iCs w:val="0"/>
          <w:caps w:val="0"/>
          <w:color w:val="auto"/>
          <w:spacing w:val="0"/>
          <w:sz w:val="24"/>
          <w:szCs w:val="24"/>
          <w:u w:val="single"/>
          <w14:textFill>
            <w14:gradFill>
              <w14:gsLst>
                <w14:gs w14:pos="0">
                  <w14:srgbClr w14:val="012D86"/>
                </w14:gs>
                <w14:gs w14:pos="100000">
                  <w14:srgbClr w14:val="0E2557"/>
                </w14:gs>
              </w14:gsLst>
              <w14:lin w14:scaled="0"/>
            </w14:gradFill>
          </w14:textFill>
        </w:rPr>
        <w:t>https://rainedigital.com/2019/12/13/how-to-put-theory-into-practice/</w:t>
      </w:r>
      <w:r>
        <w:rPr>
          <w:rFonts w:hint="default" w:ascii="Arial" w:hAnsi="Arial" w:cs="Arial"/>
          <w:i w:val="0"/>
          <w:iCs w:val="0"/>
          <w:caps w:val="0"/>
          <w:color w:val="2E75B6" w:themeColor="accent5" w:themeShade="BF"/>
          <w:spacing w:val="0"/>
          <w:sz w:val="24"/>
          <w:szCs w:val="24"/>
        </w:rPr>
        <w:t xml:space="preserve"> </w:t>
      </w:r>
      <w:r>
        <w:rPr>
          <w:rFonts w:hint="default" w:ascii="Arial" w:hAnsi="Arial" w:cs="Arial"/>
          <w:i w:val="0"/>
          <w:iCs w:val="0"/>
          <w:caps w:val="0"/>
          <w:color w:val="000000"/>
          <w:spacing w:val="0"/>
          <w:sz w:val="24"/>
          <w:szCs w:val="24"/>
        </w:rPr>
        <w:t>(Accessed: 6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pPr>
      <w:r>
        <w:rPr>
          <w:rFonts w:hint="default" w:ascii="Arial" w:hAnsi="Arial" w:cs="Arial"/>
          <w:i w:val="0"/>
          <w:iCs w:val="0"/>
          <w:caps w:val="0"/>
          <w:color w:val="000000"/>
          <w:spacing w:val="0"/>
          <w:sz w:val="24"/>
          <w:szCs w:val="24"/>
        </w:rPr>
        <w:t>Lugosi, P. (2019) ‘Deviance, deviant behaviour and hospitality management: Sources, forms and drivers’, Tourism Management, 74, pp. 81–98. Available at:</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t xml:space="preserve"> </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fldChar w:fldCharType="begin"/>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instrText xml:space="preserve"> HYPERLINK "https://doi.org/10.1016/j.tourman.2019.02.014." </w:instrTex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fldChar w:fldCharType="separate"/>
      </w:r>
      <w:r>
        <w:rPr>
          <w:rStyle w:val="7"/>
          <w:rFonts w:hint="default" w:ascii="Arial" w:hAnsi="Arial" w:cs="Arial"/>
          <w:i w:val="0"/>
          <w:iCs w:val="0"/>
          <w:caps w:val="0"/>
          <w:spacing w:val="0"/>
          <w:sz w:val="24"/>
          <w:szCs w:val="24"/>
          <w14:textFill>
            <w14:gradFill>
              <w14:gsLst>
                <w14:gs w14:pos="0">
                  <w14:srgbClr w14:val="012D86"/>
                </w14:gs>
                <w14:gs w14:pos="100000">
                  <w14:srgbClr w14:val="0E2557"/>
                </w14:gs>
              </w14:gsLst>
              <w14:lin w14:scaled="0"/>
            </w14:gradFill>
          </w14:textFill>
        </w:rPr>
        <w:t>https://doi.org/10.1016/j.tourman.2019.02.014.</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fldChar w:fldCharType="end"/>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color w:val="222222"/>
          <w:sz w:val="24"/>
          <w:szCs w:val="24"/>
          <w:shd w:val="clear" w:color="auto" w:fill="FFFFFF"/>
        </w:rPr>
        <w:t>Olimovich, D. I., Bakhtiyorovich, T. M., and Salimovna, N. G. (2020). Improving of personnel training in hotel bussines. </w:t>
      </w:r>
      <w:r>
        <w:rPr>
          <w:rFonts w:hint="default" w:ascii="Arial" w:hAnsi="Arial" w:cs="Arial"/>
          <w:i/>
          <w:iCs/>
          <w:color w:val="222222"/>
          <w:sz w:val="24"/>
          <w:szCs w:val="24"/>
          <w:shd w:val="clear" w:color="auto" w:fill="FFFFFF"/>
        </w:rPr>
        <w:t>Academy</w:t>
      </w:r>
      <w:r>
        <w:rPr>
          <w:rFonts w:hint="default" w:ascii="Arial" w:hAnsi="Arial" w:cs="Arial"/>
          <w:color w:val="222222"/>
          <w:sz w:val="24"/>
          <w:szCs w:val="24"/>
          <w:shd w:val="clear" w:color="auto" w:fill="FFFFFF"/>
        </w:rPr>
        <w:t>, (2 (53)), 18-19.</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"https://cyberleninka.ru/article/n/improving-of-personnel-training-in-hotel-bussines.pdf" </w:instrText>
      </w:r>
      <w:r>
        <w:rPr>
          <w:rFonts w:hint="default" w:ascii="Arial" w:hAnsi="Arial" w:cs="Arial"/>
          <w:sz w:val="24"/>
          <w:szCs w:val="24"/>
        </w:rPr>
        <w:fldChar w:fldCharType="separate"/>
      </w:r>
      <w:r>
        <w:rPr>
          <w:rStyle w:val="7"/>
          <w:rFonts w:hint="default" w:ascii="Arial" w:hAnsi="Arial" w:cs="Arial"/>
          <w:sz w:val="24"/>
          <w:szCs w:val="24"/>
          <w:shd w:val="clear" w:color="auto" w:fill="FFFFFF"/>
        </w:rPr>
        <w:t>https://cyberleninka.ru/article/n/improving-of-personnel-training-in-hotel-bussines.pdf</w:t>
      </w:r>
      <w:r>
        <w:rPr>
          <w:rStyle w:val="7"/>
          <w:rFonts w:hint="default" w:ascii="Arial" w:hAnsi="Arial" w:cs="Arial"/>
          <w:sz w:val="24"/>
          <w:szCs w:val="24"/>
          <w:shd w:val="clear" w:color="auto" w:fill="FFFFFF"/>
        </w:rPr>
        <w:fldChar w:fldCharType="end"/>
      </w:r>
      <w:r>
        <w:rPr>
          <w:rStyle w:val="7"/>
          <w:rFonts w:hint="default" w:ascii="Arial" w:hAnsi="Arial" w:cs="Arial"/>
          <w:sz w:val="24"/>
          <w:szCs w:val="24"/>
          <w:shd w:val="clear" w:color="auto" w:fill="FFFFFF"/>
          <w:lang w:val="ro-RO"/>
        </w:rPr>
        <w:t xml:space="preserve"> </w:t>
      </w:r>
      <w:r>
        <w:rPr>
          <w:rFonts w:hint="default" w:ascii="Arial" w:hAnsi="Arial" w:cs="Arial"/>
          <w:i w:val="0"/>
          <w:iCs w:val="0"/>
          <w:caps w:val="0"/>
          <w:color w:val="000000"/>
          <w:spacing w:val="0"/>
          <w:sz w:val="24"/>
          <w:szCs w:val="24"/>
        </w:rPr>
        <w:t>(Accessed: 4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color w:val="222222"/>
          <w:sz w:val="24"/>
          <w:szCs w:val="24"/>
          <w:shd w:val="clear" w:color="auto" w:fill="FFFFFF"/>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color w:val="222222"/>
          <w:sz w:val="24"/>
          <w:szCs w:val="24"/>
          <w:shd w:val="clear" w:color="auto" w:fill="FFFFFF"/>
        </w:rPr>
        <w:t>Olimovich, D. I., Bakhtiyorovich, T. M., and Salimovna, N. G. (2020). Improving of personnel training in hotel bussines. </w:t>
      </w:r>
      <w:r>
        <w:rPr>
          <w:rFonts w:hint="default" w:ascii="Arial" w:hAnsi="Arial" w:cs="Arial"/>
          <w:i/>
          <w:iCs/>
          <w:color w:val="222222"/>
          <w:sz w:val="24"/>
          <w:szCs w:val="24"/>
          <w:shd w:val="clear" w:color="auto" w:fill="FFFFFF"/>
        </w:rPr>
        <w:t>Academy</w:t>
      </w:r>
      <w:r>
        <w:rPr>
          <w:rFonts w:hint="default" w:ascii="Arial" w:hAnsi="Arial" w:cs="Arial"/>
          <w:color w:val="222222"/>
          <w:sz w:val="24"/>
          <w:szCs w:val="24"/>
          <w:shd w:val="clear" w:color="auto" w:fill="FFFFFF"/>
        </w:rPr>
        <w:t>, (2 (53)), 18-19.</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"https://cyberleninka.ru/article/n/improving-of-personnel-training-in-hotel-bussines.pdf" </w:instrText>
      </w:r>
      <w:r>
        <w:rPr>
          <w:rFonts w:hint="default" w:ascii="Arial" w:hAnsi="Arial" w:cs="Arial"/>
          <w:sz w:val="24"/>
          <w:szCs w:val="24"/>
        </w:rPr>
        <w:fldChar w:fldCharType="separate"/>
      </w:r>
      <w:r>
        <w:rPr>
          <w:rStyle w:val="7"/>
          <w:rFonts w:hint="default" w:ascii="Arial" w:hAnsi="Arial" w:cs="Arial"/>
          <w:sz w:val="24"/>
          <w:szCs w:val="24"/>
          <w:shd w:val="clear" w:color="auto" w:fill="FFFFFF"/>
        </w:rPr>
        <w:t>https://cyberleninka.ru/article/n/improving-of-personnel-training-in-hotel-bussines.pdf</w:t>
      </w:r>
      <w:r>
        <w:rPr>
          <w:rStyle w:val="7"/>
          <w:rFonts w:hint="default" w:ascii="Arial" w:hAnsi="Arial" w:cs="Arial"/>
          <w:sz w:val="24"/>
          <w:szCs w:val="24"/>
          <w:shd w:val="clear" w:color="auto" w:fill="FFFFFF"/>
        </w:rPr>
        <w:fldChar w:fldCharType="end"/>
      </w:r>
      <w:r>
        <w:rPr>
          <w:rStyle w:val="7"/>
          <w:rFonts w:hint="default" w:ascii="Arial" w:hAnsi="Arial" w:cs="Arial"/>
          <w:sz w:val="24"/>
          <w:szCs w:val="24"/>
          <w:shd w:val="clear" w:color="auto" w:fill="FFFFFF"/>
          <w:lang w:val="ro-RO"/>
        </w:rPr>
        <w:t xml:space="preserve"> </w:t>
      </w:r>
      <w:r>
        <w:rPr>
          <w:rFonts w:hint="default" w:ascii="Arial" w:hAnsi="Arial" w:cs="Arial"/>
          <w:i w:val="0"/>
          <w:iCs w:val="0"/>
          <w:caps w:val="0"/>
          <w:color w:val="000000"/>
          <w:spacing w:val="0"/>
          <w:sz w:val="24"/>
          <w:szCs w:val="24"/>
        </w:rPr>
        <w:t>(Accessed: 4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color w:val="222222"/>
          <w:sz w:val="24"/>
          <w:szCs w:val="24"/>
          <w:shd w:val="clear" w:color="auto" w:fill="FFFFFF"/>
        </w:rPr>
        <w:t>Olimovich, D. I., Bakhtiyorovich, T. M., and Salimovna, N. G. (2020</w:t>
      </w:r>
      <w:r>
        <w:rPr>
          <w:rFonts w:hint="default" w:ascii="Arial" w:hAnsi="Arial" w:cs="Arial"/>
          <w:color w:val="222222"/>
          <w:sz w:val="24"/>
          <w:szCs w:val="24"/>
          <w:shd w:val="clear" w:color="auto" w:fill="FFFFFF"/>
          <w:lang w:val="ro-RO"/>
        </w:rPr>
        <w:t>a</w:t>
      </w:r>
      <w:r>
        <w:rPr>
          <w:rFonts w:hint="default" w:ascii="Arial" w:hAnsi="Arial" w:cs="Arial"/>
          <w:color w:val="222222"/>
          <w:sz w:val="24"/>
          <w:szCs w:val="24"/>
          <w:shd w:val="clear" w:color="auto" w:fill="FFFFFF"/>
        </w:rPr>
        <w:t>). Improving of personnel training in hotel bussines. </w:t>
      </w:r>
      <w:r>
        <w:rPr>
          <w:rFonts w:hint="default" w:ascii="Arial" w:hAnsi="Arial" w:cs="Arial"/>
          <w:i/>
          <w:iCs/>
          <w:color w:val="222222"/>
          <w:sz w:val="24"/>
          <w:szCs w:val="24"/>
          <w:shd w:val="clear" w:color="auto" w:fill="FFFFFF"/>
        </w:rPr>
        <w:t>Academy</w:t>
      </w:r>
      <w:r>
        <w:rPr>
          <w:rFonts w:hint="default" w:ascii="Arial" w:hAnsi="Arial" w:cs="Arial"/>
          <w:color w:val="222222"/>
          <w:sz w:val="24"/>
          <w:szCs w:val="24"/>
          <w:shd w:val="clear" w:color="auto" w:fill="FFFFFF"/>
        </w:rPr>
        <w:t>, (2 (53)), 18-19.</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"https://cyberleninka.ru/article/n/improving-of-personnel-training-in-hotel-bussines.pdf" </w:instrText>
      </w:r>
      <w:r>
        <w:rPr>
          <w:rFonts w:hint="default" w:ascii="Arial" w:hAnsi="Arial" w:cs="Arial"/>
          <w:sz w:val="24"/>
          <w:szCs w:val="24"/>
        </w:rPr>
        <w:fldChar w:fldCharType="separate"/>
      </w:r>
      <w:r>
        <w:rPr>
          <w:rStyle w:val="7"/>
          <w:rFonts w:hint="default" w:ascii="Arial" w:hAnsi="Arial" w:cs="Arial"/>
          <w:sz w:val="24"/>
          <w:szCs w:val="24"/>
          <w:shd w:val="clear" w:color="auto" w:fill="FFFFFF"/>
        </w:rPr>
        <w:t>https://cyberleninka.ru/article/n/improving-of-personnel-training-in-hotel-bussines.pdf</w:t>
      </w:r>
      <w:r>
        <w:rPr>
          <w:rStyle w:val="7"/>
          <w:rFonts w:hint="default" w:ascii="Arial" w:hAnsi="Arial" w:cs="Arial"/>
          <w:sz w:val="24"/>
          <w:szCs w:val="24"/>
          <w:shd w:val="clear" w:color="auto" w:fill="FFFFFF"/>
        </w:rPr>
        <w:fldChar w:fldCharType="end"/>
      </w:r>
      <w:r>
        <w:rPr>
          <w:rStyle w:val="7"/>
          <w:rFonts w:hint="default" w:ascii="Arial" w:hAnsi="Arial" w:cs="Arial"/>
          <w:sz w:val="24"/>
          <w:szCs w:val="24"/>
          <w:shd w:val="clear" w:color="auto" w:fill="FFFFFF"/>
          <w:lang w:val="ro-RO"/>
        </w:rPr>
        <w:t xml:space="preserve"> </w:t>
      </w:r>
      <w:r>
        <w:rPr>
          <w:rFonts w:hint="default" w:ascii="Arial" w:hAnsi="Arial" w:cs="Arial"/>
          <w:i w:val="0"/>
          <w:iCs w:val="0"/>
          <w:caps w:val="0"/>
          <w:color w:val="000000"/>
          <w:spacing w:val="0"/>
          <w:sz w:val="24"/>
          <w:szCs w:val="24"/>
        </w:rPr>
        <w:t>(Accessed: 4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 xml:space="preserve">Perez-Aranda, J., Vallespín, M. and Molinillo, S. (2019) ‘Hotels’ online reputation management: benefits perceived by managers’, International Journal of Contemporary Hospitality Management, 31(2), pp. 615–632. Available at: </w:t>
      </w:r>
      <w:r>
        <w:rPr>
          <w:rFonts w:hint="default" w:ascii="Arial" w:hAnsi="Arial" w:cs="Arial"/>
          <w:i w:val="0"/>
          <w:iCs w:val="0"/>
          <w:caps w:val="0"/>
          <w:color w:val="000000"/>
          <w:spacing w:val="0"/>
          <w:sz w:val="24"/>
          <w:szCs w:val="24"/>
        </w:rPr>
        <w:fldChar w:fldCharType="begin"/>
      </w:r>
      <w:r>
        <w:rPr>
          <w:rFonts w:hint="default" w:ascii="Arial" w:hAnsi="Arial" w:cs="Arial"/>
          <w:i w:val="0"/>
          <w:iCs w:val="0"/>
          <w:caps w:val="0"/>
          <w:color w:val="000000"/>
          <w:spacing w:val="0"/>
          <w:sz w:val="24"/>
          <w:szCs w:val="24"/>
        </w:rPr>
        <w:instrText xml:space="preserve"> HYPERLINK "https://doi.org/10.1108/ijchm-07-2017-0460." </w:instrText>
      </w:r>
      <w:r>
        <w:rPr>
          <w:rFonts w:hint="default" w:ascii="Arial" w:hAnsi="Arial" w:cs="Arial"/>
          <w:i w:val="0"/>
          <w:iCs w:val="0"/>
          <w:caps w:val="0"/>
          <w:color w:val="000000"/>
          <w:spacing w:val="0"/>
          <w:sz w:val="24"/>
          <w:szCs w:val="24"/>
        </w:rPr>
        <w:fldChar w:fldCharType="separate"/>
      </w:r>
      <w:r>
        <w:rPr>
          <w:rStyle w:val="7"/>
          <w:rFonts w:hint="default" w:ascii="Arial" w:hAnsi="Arial" w:cs="Arial"/>
          <w:i w:val="0"/>
          <w:iCs w:val="0"/>
          <w:caps w:val="0"/>
          <w:spacing w:val="0"/>
          <w:sz w:val="24"/>
          <w:szCs w:val="24"/>
        </w:rPr>
        <w:t>https://doi.org/10.1108/ijchm-07-2017-0460.</w:t>
      </w:r>
      <w:r>
        <w:rPr>
          <w:rFonts w:hint="default" w:ascii="Arial" w:hAnsi="Arial" w:cs="Arial"/>
          <w:i w:val="0"/>
          <w:iCs w:val="0"/>
          <w:caps w:val="0"/>
          <w:color w:val="000000"/>
          <w:spacing w:val="0"/>
          <w:sz w:val="24"/>
          <w:szCs w:val="24"/>
        </w:rPr>
        <w:fldChar w:fldCharType="end"/>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Perez-Aranda, J., Vallespín, M. and Molinillo, S. (2019</w:t>
      </w:r>
      <w:r>
        <w:rPr>
          <w:rFonts w:hint="default" w:ascii="Arial" w:hAnsi="Arial" w:cs="Arial"/>
          <w:i w:val="0"/>
          <w:iCs w:val="0"/>
          <w:caps w:val="0"/>
          <w:color w:val="000000"/>
          <w:spacing w:val="0"/>
          <w:sz w:val="24"/>
          <w:szCs w:val="24"/>
          <w:lang w:val="ro-RO"/>
        </w:rPr>
        <w:t>a</w:t>
      </w:r>
      <w:r>
        <w:rPr>
          <w:rFonts w:hint="default" w:ascii="Arial" w:hAnsi="Arial" w:cs="Arial"/>
          <w:i w:val="0"/>
          <w:iCs w:val="0"/>
          <w:caps w:val="0"/>
          <w:color w:val="000000"/>
          <w:spacing w:val="0"/>
          <w:sz w:val="24"/>
          <w:szCs w:val="24"/>
        </w:rPr>
        <w:t xml:space="preserve">) ‘Hotels’ online reputation management: benefits perceived by managers’, International Journal of Contemporary Hospitality Management, 31(2), pp. 615–632. Available at: </w:t>
      </w:r>
      <w:r>
        <w:rPr>
          <w:rFonts w:hint="default" w:ascii="Arial" w:hAnsi="Arial" w:cs="Arial"/>
          <w:i w:val="0"/>
          <w:iCs w:val="0"/>
          <w:caps w:val="0"/>
          <w:color w:val="000000"/>
          <w:spacing w:val="0"/>
          <w:sz w:val="24"/>
          <w:szCs w:val="24"/>
        </w:rPr>
        <w:fldChar w:fldCharType="begin"/>
      </w:r>
      <w:r>
        <w:rPr>
          <w:rFonts w:hint="default" w:ascii="Arial" w:hAnsi="Arial" w:cs="Arial"/>
          <w:i w:val="0"/>
          <w:iCs w:val="0"/>
          <w:caps w:val="0"/>
          <w:color w:val="000000"/>
          <w:spacing w:val="0"/>
          <w:sz w:val="24"/>
          <w:szCs w:val="24"/>
        </w:rPr>
        <w:instrText xml:space="preserve"> HYPERLINK "https://doi.org/10.1108/ijchm-07-2017-0460." </w:instrText>
      </w:r>
      <w:r>
        <w:rPr>
          <w:rFonts w:hint="default" w:ascii="Arial" w:hAnsi="Arial" w:cs="Arial"/>
          <w:i w:val="0"/>
          <w:iCs w:val="0"/>
          <w:caps w:val="0"/>
          <w:color w:val="000000"/>
          <w:spacing w:val="0"/>
          <w:sz w:val="24"/>
          <w:szCs w:val="24"/>
        </w:rPr>
        <w:fldChar w:fldCharType="separate"/>
      </w:r>
      <w:r>
        <w:rPr>
          <w:rStyle w:val="7"/>
          <w:rFonts w:hint="default" w:ascii="Arial" w:hAnsi="Arial" w:cs="Arial"/>
          <w:i w:val="0"/>
          <w:iCs w:val="0"/>
          <w:caps w:val="0"/>
          <w:spacing w:val="0"/>
          <w:sz w:val="24"/>
          <w:szCs w:val="24"/>
        </w:rPr>
        <w:t>https://doi.org/10.1108/ijchm-07-2017-0460.</w:t>
      </w:r>
      <w:r>
        <w:rPr>
          <w:rFonts w:hint="default" w:ascii="Arial" w:hAnsi="Arial" w:cs="Arial"/>
          <w:i w:val="0"/>
          <w:iCs w:val="0"/>
          <w:caps w:val="0"/>
          <w:color w:val="000000"/>
          <w:spacing w:val="0"/>
          <w:sz w:val="24"/>
          <w:szCs w:val="24"/>
        </w:rPr>
        <w:fldChar w:fldCharType="end"/>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lang w:val="ro-RO"/>
        </w:rPr>
      </w:pPr>
      <w:r>
        <w:rPr>
          <w:rFonts w:hint="default" w:ascii="Arial" w:hAnsi="Arial" w:cs="Arial"/>
          <w:i w:val="0"/>
          <w:iCs w:val="0"/>
          <w:caps w:val="0"/>
          <w:color w:val="000000"/>
          <w:spacing w:val="0"/>
          <w:sz w:val="24"/>
          <w:szCs w:val="24"/>
        </w:rPr>
        <w:t>Romashko, B. (2022</w:t>
      </w:r>
      <w:r>
        <w:rPr>
          <w:rFonts w:hint="default" w:ascii="Arial" w:hAnsi="Arial" w:cs="Arial"/>
          <w:i w:val="0"/>
          <w:iCs w:val="0"/>
          <w:caps w:val="0"/>
          <w:color w:val="000000"/>
          <w:spacing w:val="0"/>
          <w:sz w:val="24"/>
          <w:szCs w:val="24"/>
          <w:lang w:val="ro-RO"/>
        </w:rPr>
        <w:t>a</w:t>
      </w:r>
      <w:r>
        <w:rPr>
          <w:rFonts w:hint="default" w:ascii="Arial" w:hAnsi="Arial" w:cs="Arial"/>
          <w:i w:val="0"/>
          <w:iCs w:val="0"/>
          <w:caps w:val="0"/>
          <w:color w:val="000000"/>
          <w:spacing w:val="0"/>
          <w:sz w:val="24"/>
          <w:szCs w:val="24"/>
        </w:rPr>
        <w:t>) ‘12 Must-Have Features of a Property Management System’, </w:t>
      </w:r>
      <w:r>
        <w:rPr>
          <w:rFonts w:hint="default" w:ascii="Arial" w:hAnsi="Arial" w:cs="Arial"/>
          <w:i/>
          <w:iCs/>
          <w:caps w:val="0"/>
          <w:color w:val="000000"/>
          <w:spacing w:val="0"/>
          <w:sz w:val="24"/>
          <w:szCs w:val="24"/>
        </w:rPr>
        <w:t>Hotelfriend</w:t>
      </w:r>
      <w:r>
        <w:rPr>
          <w:rFonts w:hint="default" w:ascii="Arial" w:hAnsi="Arial" w:cs="Arial"/>
          <w:i w:val="0"/>
          <w:iCs w:val="0"/>
          <w:caps w:val="0"/>
          <w:color w:val="000000"/>
          <w:spacing w:val="0"/>
          <w:sz w:val="24"/>
          <w:szCs w:val="24"/>
        </w:rPr>
        <w:t xml:space="preserve">, 18 December. Available at: </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t xml:space="preserve">https://hotelfriend.com/blogpost/must-have-pms-features </w:t>
      </w:r>
      <w:r>
        <w:rPr>
          <w:rFonts w:hint="default" w:ascii="Arial" w:hAnsi="Arial" w:cs="Arial"/>
          <w:i w:val="0"/>
          <w:iCs w:val="0"/>
          <w:caps w:val="0"/>
          <w:color w:val="000000"/>
          <w:spacing w:val="0"/>
          <w:sz w:val="24"/>
          <w:szCs w:val="24"/>
        </w:rPr>
        <w:t>(Accessed: 4 June 2023).</w:t>
      </w:r>
      <w:r>
        <w:rPr>
          <w:rFonts w:hint="default" w:ascii="Arial" w:hAnsi="Arial" w:cs="Arial"/>
          <w:i w:val="0"/>
          <w:iCs w:val="0"/>
          <w:caps w:val="0"/>
          <w:color w:val="000000"/>
          <w:spacing w:val="0"/>
          <w:sz w:val="24"/>
          <w:szCs w:val="24"/>
          <w:lang w:val="ro-RO"/>
        </w:rPr>
        <w:t xml:space="preserve"> </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lang w:val="ro-RO"/>
        </w:rPr>
      </w:pP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Romashko, B. (2022</w:t>
      </w:r>
      <w:r>
        <w:rPr>
          <w:rFonts w:hint="default" w:ascii="Arial" w:hAnsi="Arial" w:cs="Arial"/>
          <w:i w:val="0"/>
          <w:iCs w:val="0"/>
          <w:caps w:val="0"/>
          <w:color w:val="000000"/>
          <w:spacing w:val="0"/>
          <w:sz w:val="24"/>
          <w:szCs w:val="24"/>
          <w:lang w:val="ro-RO"/>
        </w:rPr>
        <w:t>b</w:t>
      </w:r>
      <w:r>
        <w:rPr>
          <w:rFonts w:hint="default" w:ascii="Arial" w:hAnsi="Arial" w:cs="Arial"/>
          <w:i w:val="0"/>
          <w:iCs w:val="0"/>
          <w:caps w:val="0"/>
          <w:color w:val="000000"/>
          <w:spacing w:val="0"/>
          <w:sz w:val="24"/>
          <w:szCs w:val="24"/>
        </w:rPr>
        <w:t>) ‘12 Must-Have Features of a Property Management System’, </w:t>
      </w:r>
      <w:r>
        <w:rPr>
          <w:rFonts w:hint="default" w:ascii="Arial" w:hAnsi="Arial" w:cs="Arial"/>
          <w:i/>
          <w:iCs/>
          <w:caps w:val="0"/>
          <w:color w:val="000000"/>
          <w:spacing w:val="0"/>
          <w:sz w:val="24"/>
          <w:szCs w:val="24"/>
        </w:rPr>
        <w:t>Hotelfriend</w:t>
      </w:r>
      <w:r>
        <w:rPr>
          <w:rFonts w:hint="default" w:ascii="Arial" w:hAnsi="Arial" w:cs="Arial"/>
          <w:i w:val="0"/>
          <w:iCs w:val="0"/>
          <w:caps w:val="0"/>
          <w:color w:val="000000"/>
          <w:spacing w:val="0"/>
          <w:sz w:val="24"/>
          <w:szCs w:val="24"/>
        </w:rPr>
        <w:t xml:space="preserve">, 18 December. Available at: </w:t>
      </w:r>
      <w:r>
        <w:rPr>
          <w:rFonts w:hint="default" w:ascii="Arial" w:hAnsi="Arial" w:cs="Arial"/>
          <w:i w:val="0"/>
          <w:iCs w:val="0"/>
          <w:caps w:val="0"/>
          <w:color w:val="000000"/>
          <w:spacing w:val="0"/>
          <w:sz w:val="24"/>
          <w:szCs w:val="24"/>
          <w:u w:val="single"/>
          <w14:textFill>
            <w14:gradFill>
              <w14:gsLst>
                <w14:gs w14:pos="0">
                  <w14:srgbClr w14:val="012D86"/>
                </w14:gs>
                <w14:gs w14:pos="100000">
                  <w14:srgbClr w14:val="0E2557"/>
                </w14:gs>
              </w14:gsLst>
              <w14:lin w14:scaled="0"/>
            </w14:gradFill>
          </w14:textFill>
        </w:rPr>
        <w:t>https://hotelfriend.com/blogpost/must-have-pms-features</w:t>
      </w:r>
      <w:r>
        <w:rPr>
          <w:rFonts w:hint="default" w:ascii="Arial" w:hAnsi="Arial" w:cs="Arial"/>
          <w:i w:val="0"/>
          <w:iCs w:val="0"/>
          <w:caps w:val="0"/>
          <w:color w:val="000000"/>
          <w:spacing w:val="0"/>
          <w:sz w:val="24"/>
          <w:szCs w:val="24"/>
        </w:rPr>
        <w:t xml:space="preserve"> (Accessed: </w:t>
      </w:r>
      <w:r>
        <w:rPr>
          <w:rFonts w:hint="default" w:ascii="Arial" w:hAnsi="Arial" w:cs="Arial"/>
          <w:i w:val="0"/>
          <w:iCs w:val="0"/>
          <w:caps w:val="0"/>
          <w:color w:val="000000"/>
          <w:spacing w:val="0"/>
          <w:sz w:val="24"/>
          <w:szCs w:val="24"/>
          <w:lang w:val="ro-RO"/>
        </w:rPr>
        <w:t>6</w:t>
      </w:r>
      <w:r>
        <w:rPr>
          <w:rFonts w:hint="default" w:ascii="Arial" w:hAnsi="Arial" w:cs="Arial"/>
          <w:i w:val="0"/>
          <w:iCs w:val="0"/>
          <w:caps w:val="0"/>
          <w:color w:val="000000"/>
          <w:spacing w:val="0"/>
          <w:sz w:val="24"/>
          <w:szCs w:val="24"/>
        </w:rPr>
        <w:t xml:space="preserve"> June 2023).</w:t>
      </w:r>
    </w:p>
    <w:p>
      <w:pPr>
        <w:pStyle w:val="8"/>
        <w:keepNext w:val="0"/>
        <w:keepLines w:val="0"/>
        <w:widowControl/>
        <w:suppressLineNumbers w:val="0"/>
        <w:spacing w:before="0" w:beforeAutospacing="0" w:after="0" w:afterAutospacing="0" w:line="360" w:lineRule="auto"/>
        <w:ind w:left="0" w:right="0" w:firstLine="0"/>
        <w:jc w:val="both"/>
        <w:rPr>
          <w:rFonts w:hint="default" w:ascii="Arial" w:hAnsi="Arial" w:cs="Arial"/>
          <w:i w:val="0"/>
          <w:iCs w:val="0"/>
          <w:caps w:val="0"/>
          <w:color w:val="000000"/>
          <w:spacing w:val="0"/>
          <w:sz w:val="24"/>
          <w:szCs w:val="24"/>
        </w:rPr>
      </w:pPr>
    </w:p>
    <w:p>
      <w:pPr>
        <w:spacing w:line="360" w:lineRule="auto"/>
        <w:jc w:val="both"/>
        <w:rPr>
          <w:rStyle w:val="7"/>
          <w:rFonts w:hint="default" w:ascii="Arial" w:hAnsi="Arial" w:cs="Arial"/>
          <w:sz w:val="24"/>
          <w:szCs w:val="24"/>
          <w:shd w:val="clear" w:color="auto" w:fill="FFFFFF"/>
        </w:rPr>
      </w:pPr>
      <w:r>
        <w:rPr>
          <w:rFonts w:hint="default" w:ascii="Arial" w:hAnsi="Arial" w:cs="Arial"/>
          <w:color w:val="222222"/>
          <w:sz w:val="24"/>
          <w:szCs w:val="24"/>
          <w:shd w:val="clear" w:color="auto" w:fill="FFFFFF"/>
        </w:rPr>
        <w:t>Sayin, K. (2019)</w:t>
      </w:r>
      <w:r>
        <w:rPr>
          <w:rFonts w:hint="default" w:ascii="Arial" w:hAnsi="Arial" w:cs="Arial"/>
          <w:color w:val="222222"/>
          <w:sz w:val="24"/>
          <w:szCs w:val="24"/>
          <w:shd w:val="clear" w:color="auto" w:fill="FFFFFF"/>
          <w:lang w:val="ro-RO"/>
        </w:rPr>
        <w:t xml:space="preserve"> </w:t>
      </w:r>
      <w:r>
        <w:rPr>
          <w:rFonts w:hint="default" w:ascii="Arial" w:hAnsi="Arial" w:cs="Arial"/>
          <w:i w:val="0"/>
          <w:iCs w:val="0"/>
          <w:caps w:val="0"/>
          <w:color w:val="000000"/>
          <w:spacing w:val="0"/>
          <w:sz w:val="24"/>
          <w:szCs w:val="24"/>
        </w:rPr>
        <w:t>‘</w:t>
      </w:r>
      <w:r>
        <w:rPr>
          <w:rFonts w:hint="default" w:ascii="Arial" w:hAnsi="Arial" w:cs="Arial"/>
          <w:color w:val="222222"/>
          <w:sz w:val="24"/>
          <w:szCs w:val="24"/>
          <w:shd w:val="clear" w:color="auto" w:fill="FFFFFF"/>
        </w:rPr>
        <w:t>The Effect of Communication Problems on Productivity in Hotel Operations: A Qualitative Application</w:t>
      </w:r>
      <w:r>
        <w:rPr>
          <w:rFonts w:hint="default" w:ascii="Arial" w:hAnsi="Arial" w:cs="Arial"/>
          <w:i w:val="0"/>
          <w:iCs w:val="0"/>
          <w:caps w:val="0"/>
          <w:color w:val="000000"/>
          <w:spacing w:val="0"/>
          <w:sz w:val="24"/>
          <w:szCs w:val="24"/>
        </w:rPr>
        <w:t>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Mednarodno inovativno poslovanje= Journal of Innovative Business and Management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11</w:t>
      </w:r>
      <w:r>
        <w:rPr>
          <w:rFonts w:hint="default" w:ascii="Arial" w:hAnsi="Arial" w:cs="Arial"/>
          <w:color w:val="222222"/>
          <w:sz w:val="24"/>
          <w:szCs w:val="24"/>
          <w:shd w:val="clear" w:color="auto" w:fill="FFFFFF"/>
        </w:rPr>
        <w:t>(2), 51-58.</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"https://journal.doba.si/OJS/index.php/jimb/article/download/11-2-6/193" </w:instrText>
      </w:r>
      <w:r>
        <w:rPr>
          <w:rFonts w:hint="default" w:ascii="Arial" w:hAnsi="Arial" w:cs="Arial"/>
          <w:sz w:val="24"/>
          <w:szCs w:val="24"/>
        </w:rPr>
        <w:fldChar w:fldCharType="separate"/>
      </w:r>
      <w:r>
        <w:rPr>
          <w:rStyle w:val="7"/>
          <w:rFonts w:hint="default" w:ascii="Arial" w:hAnsi="Arial" w:cs="Arial"/>
          <w:sz w:val="24"/>
          <w:szCs w:val="24"/>
          <w:shd w:val="clear" w:color="auto" w:fill="FFFFFF"/>
        </w:rPr>
        <w:t>https://journal.doba.si/OJS/index.php/jimb/article/download/11-2-6/193</w:t>
      </w:r>
      <w:r>
        <w:rPr>
          <w:rStyle w:val="7"/>
          <w:rFonts w:hint="default" w:ascii="Arial" w:hAnsi="Arial" w:cs="Arial"/>
          <w:sz w:val="24"/>
          <w:szCs w:val="24"/>
          <w:shd w:val="clear" w:color="auto" w:fill="FFFFFF"/>
        </w:rPr>
        <w:fldChar w:fldCharType="end"/>
      </w:r>
    </w:p>
    <w:p>
      <w:pPr>
        <w:spacing w:line="360" w:lineRule="auto"/>
        <w:jc w:val="both"/>
        <w:rPr>
          <w:rStyle w:val="7"/>
          <w:rFonts w:hint="default" w:ascii="Arial" w:hAnsi="Arial" w:cs="Arial"/>
          <w:sz w:val="24"/>
          <w:szCs w:val="24"/>
          <w:shd w:val="clear" w:color="auto" w:fill="FFFFFF"/>
        </w:rPr>
      </w:pPr>
    </w:p>
    <w:p>
      <w:pPr>
        <w:spacing w:line="360" w:lineRule="auto"/>
        <w:jc w:val="both"/>
        <w:rPr>
          <w:rStyle w:val="7"/>
          <w:rFonts w:hint="default" w:ascii="Arial" w:hAnsi="Arial" w:cs="Arial"/>
          <w:sz w:val="24"/>
          <w:szCs w:val="24"/>
          <w:shd w:val="clear" w:color="auto" w:fill="FFFFFF"/>
        </w:rPr>
      </w:pPr>
      <w:r>
        <w:rPr>
          <w:rFonts w:hint="default" w:ascii="Arial" w:hAnsi="Arial" w:cs="Arial"/>
          <w:color w:val="222222"/>
          <w:sz w:val="24"/>
          <w:szCs w:val="24"/>
          <w:shd w:val="clear" w:color="auto" w:fill="FFFFFF"/>
        </w:rPr>
        <w:t>Sayin, K. (2019</w:t>
      </w:r>
      <w:r>
        <w:rPr>
          <w:rFonts w:hint="default" w:ascii="Arial" w:hAnsi="Arial" w:cs="Arial"/>
          <w:color w:val="222222"/>
          <w:sz w:val="24"/>
          <w:szCs w:val="24"/>
          <w:shd w:val="clear" w:color="auto" w:fill="FFFFFF"/>
          <w:lang w:val="ro-RO"/>
        </w:rPr>
        <w:t>a</w:t>
      </w:r>
      <w:r>
        <w:rPr>
          <w:rFonts w:hint="default" w:ascii="Arial" w:hAnsi="Arial" w:cs="Arial"/>
          <w:color w:val="222222"/>
          <w:sz w:val="24"/>
          <w:szCs w:val="24"/>
          <w:shd w:val="clear" w:color="auto" w:fill="FFFFFF"/>
        </w:rPr>
        <w:t>)</w:t>
      </w:r>
      <w:r>
        <w:rPr>
          <w:rFonts w:hint="default" w:ascii="Arial" w:hAnsi="Arial" w:cs="Arial"/>
          <w:color w:val="222222"/>
          <w:sz w:val="24"/>
          <w:szCs w:val="24"/>
          <w:shd w:val="clear" w:color="auto" w:fill="FFFFFF"/>
          <w:lang w:val="ro-RO"/>
        </w:rPr>
        <w:t xml:space="preserve"> </w:t>
      </w:r>
      <w:r>
        <w:rPr>
          <w:rFonts w:hint="default" w:ascii="Arial" w:hAnsi="Arial" w:cs="Arial"/>
          <w:i w:val="0"/>
          <w:iCs w:val="0"/>
          <w:caps w:val="0"/>
          <w:color w:val="000000"/>
          <w:spacing w:val="0"/>
          <w:sz w:val="24"/>
          <w:szCs w:val="24"/>
        </w:rPr>
        <w:t>‘</w:t>
      </w:r>
      <w:r>
        <w:rPr>
          <w:rFonts w:hint="default" w:ascii="Arial" w:hAnsi="Arial" w:cs="Arial"/>
          <w:color w:val="222222"/>
          <w:sz w:val="24"/>
          <w:szCs w:val="24"/>
          <w:shd w:val="clear" w:color="auto" w:fill="FFFFFF"/>
        </w:rPr>
        <w:t>The Effect of Communication Problems on Productivity in Hotel Operations: A Qualitative Application</w:t>
      </w:r>
      <w:r>
        <w:rPr>
          <w:rFonts w:hint="default" w:ascii="Arial" w:hAnsi="Arial" w:cs="Arial"/>
          <w:i w:val="0"/>
          <w:iCs w:val="0"/>
          <w:caps w:val="0"/>
          <w:color w:val="000000"/>
          <w:spacing w:val="0"/>
          <w:sz w:val="24"/>
          <w:szCs w:val="24"/>
        </w:rPr>
        <w:t>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Mednarodno inovativno poslovanje= Journal of Innovative Business and Management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11</w:t>
      </w:r>
      <w:r>
        <w:rPr>
          <w:rFonts w:hint="default" w:ascii="Arial" w:hAnsi="Arial" w:cs="Arial"/>
          <w:color w:val="222222"/>
          <w:sz w:val="24"/>
          <w:szCs w:val="24"/>
          <w:shd w:val="clear" w:color="auto" w:fill="FFFFFF"/>
        </w:rPr>
        <w:t>(2), 51-58.</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"https://journal.doba.si/OJS/index.php/jimb/article/download/11-2-6/193" </w:instrText>
      </w:r>
      <w:r>
        <w:rPr>
          <w:rFonts w:hint="default" w:ascii="Arial" w:hAnsi="Arial" w:cs="Arial"/>
          <w:sz w:val="24"/>
          <w:szCs w:val="24"/>
        </w:rPr>
        <w:fldChar w:fldCharType="separate"/>
      </w:r>
      <w:r>
        <w:rPr>
          <w:rStyle w:val="7"/>
          <w:rFonts w:hint="default" w:ascii="Arial" w:hAnsi="Arial" w:cs="Arial"/>
          <w:sz w:val="24"/>
          <w:szCs w:val="24"/>
          <w:shd w:val="clear" w:color="auto" w:fill="FFFFFF"/>
        </w:rPr>
        <w:t>https://journal.doba.si/OJS/index.php/jimb/article/download/11-2-6/193</w:t>
      </w:r>
      <w:r>
        <w:rPr>
          <w:rStyle w:val="7"/>
          <w:rFonts w:hint="default" w:ascii="Arial" w:hAnsi="Arial" w:cs="Arial"/>
          <w:sz w:val="24"/>
          <w:szCs w:val="24"/>
          <w:shd w:val="clear" w:color="auto" w:fill="FFFFFF"/>
        </w:rPr>
        <w:fldChar w:fldCharType="end"/>
      </w:r>
    </w:p>
    <w:p>
      <w:pPr>
        <w:spacing w:line="360" w:lineRule="auto"/>
        <w:jc w:val="both"/>
        <w:rPr>
          <w:rStyle w:val="7"/>
          <w:rFonts w:hint="default" w:ascii="Arial" w:hAnsi="Arial" w:cs="Arial"/>
          <w:sz w:val="24"/>
          <w:szCs w:val="24"/>
          <w:shd w:val="clear" w:color="auto" w:fill="FFFFFF"/>
        </w:rPr>
      </w:pPr>
    </w:p>
    <w:p>
      <w:pPr>
        <w:spacing w:line="360" w:lineRule="auto"/>
        <w:jc w:val="both"/>
        <w:rPr>
          <w:rStyle w:val="7"/>
          <w:rFonts w:hint="default" w:ascii="Arial" w:hAnsi="Arial" w:cs="Arial"/>
          <w:sz w:val="24"/>
          <w:szCs w:val="24"/>
          <w:shd w:val="clear" w:color="auto" w:fill="FFFFFF"/>
        </w:rPr>
      </w:pPr>
      <w:r>
        <w:rPr>
          <w:rStyle w:val="7"/>
          <w:rFonts w:hint="default" w:ascii="Arial" w:hAnsi="Arial" w:cs="Arial"/>
          <w:color w:val="000000" w:themeColor="text1"/>
          <w:sz w:val="24"/>
          <w:szCs w:val="24"/>
          <w:u w:val="none"/>
          <w:shd w:val="clear" w:color="auto" w:fill="FFFFFF"/>
          <w14:textFill>
            <w14:solidFill>
              <w14:schemeClr w14:val="tx1"/>
            </w14:solidFill>
          </w14:textFill>
        </w:rPr>
        <w:t>Shin, H., Perdue, R.R. and Kang, J. (2019) ‘Front desk technology innovation in hotels: A managerial perspective’, Tourism Management, 74, pp. 310–318. Available at:</w:t>
      </w:r>
      <w:r>
        <w:rPr>
          <w:rStyle w:val="7"/>
          <w:rFonts w:hint="default" w:ascii="Arial" w:hAnsi="Arial" w:cs="Arial"/>
          <w:sz w:val="24"/>
          <w:szCs w:val="24"/>
          <w:shd w:val="clear" w:color="auto" w:fill="FFFFFF"/>
        </w:rPr>
        <w:t xml:space="preserve"> </w:t>
      </w:r>
      <w:r>
        <w:rPr>
          <w:rStyle w:val="7"/>
          <w:rFonts w:hint="default" w:ascii="Arial" w:hAnsi="Arial" w:cs="Arial"/>
          <w:sz w:val="24"/>
          <w:szCs w:val="24"/>
          <w:shd w:val="clear" w:color="auto" w:fill="FFFFFF"/>
        </w:rPr>
        <w:fldChar w:fldCharType="begin"/>
      </w:r>
      <w:r>
        <w:rPr>
          <w:rStyle w:val="7"/>
          <w:rFonts w:hint="default" w:ascii="Arial" w:hAnsi="Arial" w:cs="Arial"/>
          <w:sz w:val="24"/>
          <w:szCs w:val="24"/>
          <w:shd w:val="clear" w:color="auto" w:fill="FFFFFF"/>
        </w:rPr>
        <w:instrText xml:space="preserve"> HYPERLINK "https://doi.org/10.1016/j.tourman.2019.04.004." </w:instrText>
      </w:r>
      <w:r>
        <w:rPr>
          <w:rStyle w:val="7"/>
          <w:rFonts w:hint="default" w:ascii="Arial" w:hAnsi="Arial" w:cs="Arial"/>
          <w:sz w:val="24"/>
          <w:szCs w:val="24"/>
          <w:shd w:val="clear" w:color="auto" w:fill="FFFFFF"/>
        </w:rPr>
        <w:fldChar w:fldCharType="separate"/>
      </w:r>
      <w:r>
        <w:rPr>
          <w:rStyle w:val="7"/>
          <w:rFonts w:hint="default" w:ascii="Arial" w:hAnsi="Arial" w:cs="Arial"/>
          <w:sz w:val="24"/>
          <w:szCs w:val="24"/>
          <w:shd w:val="clear" w:color="auto" w:fill="FFFFFF"/>
        </w:rPr>
        <w:t>https://doi.org/10.1016/j.tourman.2019.04.004.</w:t>
      </w:r>
      <w:r>
        <w:rPr>
          <w:rStyle w:val="7"/>
          <w:rFonts w:hint="default" w:ascii="Arial" w:hAnsi="Arial" w:cs="Arial"/>
          <w:sz w:val="24"/>
          <w:szCs w:val="24"/>
          <w:shd w:val="clear" w:color="auto" w:fill="FFFFFF"/>
        </w:rPr>
        <w:fldChar w:fldCharType="end"/>
      </w:r>
    </w:p>
    <w:p>
      <w:pPr>
        <w:spacing w:line="360" w:lineRule="auto"/>
        <w:jc w:val="both"/>
        <w:rPr>
          <w:rStyle w:val="7"/>
          <w:rFonts w:hint="default" w:ascii="Arial" w:hAnsi="Arial" w:cs="Arial"/>
          <w:sz w:val="24"/>
          <w:szCs w:val="24"/>
          <w:shd w:val="clear" w:color="auto" w:fill="FFFFFF"/>
        </w:rPr>
      </w:pPr>
    </w:p>
    <w:p>
      <w:pPr>
        <w:spacing w:line="360" w:lineRule="auto"/>
        <w:jc w:val="both"/>
        <w:rPr>
          <w:rStyle w:val="7"/>
          <w:rFonts w:hint="default" w:ascii="Arial" w:hAnsi="Arial" w:cs="Arial"/>
          <w:sz w:val="24"/>
          <w:szCs w:val="24"/>
          <w:shd w:val="clear" w:color="auto" w:fill="FFFFFF"/>
        </w:rPr>
      </w:pPr>
      <w:r>
        <w:rPr>
          <w:rStyle w:val="7"/>
          <w:rFonts w:hint="default" w:ascii="Arial" w:hAnsi="Arial" w:cs="Arial"/>
          <w:color w:val="auto"/>
          <w:sz w:val="24"/>
          <w:szCs w:val="24"/>
          <w:u w:val="none"/>
          <w:shd w:val="clear" w:color="auto" w:fill="FFFFFF"/>
        </w:rPr>
        <w:t xml:space="preserve">Solnet, D. et al. (2015) ‘What about the workers? Roles and skills for employees in hotels of the future’, Journal of Vacation Marketing, 22(3), pp. 212–226. Available at: </w:t>
      </w:r>
      <w:r>
        <w:rPr>
          <w:rStyle w:val="7"/>
          <w:rFonts w:hint="default" w:ascii="Arial" w:hAnsi="Arial" w:cs="Arial"/>
          <w:sz w:val="24"/>
          <w:szCs w:val="24"/>
          <w:shd w:val="clear" w:color="auto" w:fill="FFFFFF"/>
        </w:rPr>
        <w:t>https://doi.org/10.1177/1356766715617403.</w:t>
      </w:r>
    </w:p>
    <w:p>
      <w:pPr>
        <w:spacing w:line="360" w:lineRule="auto"/>
        <w:ind w:left="-284"/>
        <w:jc w:val="both"/>
        <w:rPr>
          <w:rFonts w:hint="default" w:ascii="Arial" w:hAnsi="Arial" w:cs="Arial"/>
          <w:b/>
          <w:bCs/>
          <w:sz w:val="24"/>
          <w:szCs w:val="24"/>
          <w:lang w:val="ro-RO"/>
        </w:rPr>
      </w:pPr>
    </w:p>
    <w:p>
      <w:pPr>
        <w:spacing w:line="360" w:lineRule="auto"/>
        <w:ind w:left="-284"/>
        <w:jc w:val="both"/>
        <w:rPr>
          <w:rFonts w:hint="default" w:ascii="Arial" w:hAnsi="Arial" w:cs="Arial"/>
          <w:b/>
          <w:bCs/>
          <w:sz w:val="24"/>
          <w:szCs w:val="24"/>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Euphorigenic"/>
    <w:panose1 w:val="00000000000000000000"/>
    <w:charset w:val="00"/>
    <w:family w:val="auto"/>
    <w:pitch w:val="default"/>
    <w:sig w:usb0="00000000" w:usb1="00000000" w:usb2="00000000" w:usb3="00000000" w:csb0="00000000" w:csb1="00000000"/>
  </w:font>
  <w:font w:name="Euphorigenic">
    <w:panose1 w:val="02000400000000000000"/>
    <w:charset w:val="00"/>
    <w:family w:val="auto"/>
    <w:pitch w:val="default"/>
    <w:sig w:usb0="80000027" w:usb1="0000000A" w:usb2="00000000" w:usb3="00000000" w:csb0="00000001" w:csb1="00000000"/>
  </w:font>
  <w:font w:name="Carlito">
    <w:altName w:val="Calibri"/>
    <w:panose1 w:val="000000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639435"/>
      <w:docPartObj>
        <w:docPartGallery w:val="autotext"/>
      </w:docPartObj>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75B5B"/>
    <w:rsid w:val="00080BCD"/>
    <w:rsid w:val="000864BE"/>
    <w:rsid w:val="00094FAF"/>
    <w:rsid w:val="00095647"/>
    <w:rsid w:val="000B271A"/>
    <w:rsid w:val="000C4085"/>
    <w:rsid w:val="000F23D5"/>
    <w:rsid w:val="000F25FA"/>
    <w:rsid w:val="000F5BD7"/>
    <w:rsid w:val="0012573E"/>
    <w:rsid w:val="0012720A"/>
    <w:rsid w:val="00137075"/>
    <w:rsid w:val="0015375B"/>
    <w:rsid w:val="00165C36"/>
    <w:rsid w:val="001708E6"/>
    <w:rsid w:val="00174D6D"/>
    <w:rsid w:val="00177087"/>
    <w:rsid w:val="001A0878"/>
    <w:rsid w:val="001A3BF4"/>
    <w:rsid w:val="001D0142"/>
    <w:rsid w:val="001D4993"/>
    <w:rsid w:val="001F04A2"/>
    <w:rsid w:val="00224B83"/>
    <w:rsid w:val="002252CE"/>
    <w:rsid w:val="002307CB"/>
    <w:rsid w:val="0023587E"/>
    <w:rsid w:val="002457F2"/>
    <w:rsid w:val="002610BF"/>
    <w:rsid w:val="002623C6"/>
    <w:rsid w:val="002652CF"/>
    <w:rsid w:val="002813CE"/>
    <w:rsid w:val="002872E5"/>
    <w:rsid w:val="00290A9C"/>
    <w:rsid w:val="002C38C5"/>
    <w:rsid w:val="002F1E45"/>
    <w:rsid w:val="002F312A"/>
    <w:rsid w:val="002F5F36"/>
    <w:rsid w:val="00301EE5"/>
    <w:rsid w:val="00325F6E"/>
    <w:rsid w:val="00330917"/>
    <w:rsid w:val="00342F4B"/>
    <w:rsid w:val="00343C8D"/>
    <w:rsid w:val="00346155"/>
    <w:rsid w:val="00375189"/>
    <w:rsid w:val="003A38B0"/>
    <w:rsid w:val="003B748A"/>
    <w:rsid w:val="003D4750"/>
    <w:rsid w:val="003F7DD9"/>
    <w:rsid w:val="00440F23"/>
    <w:rsid w:val="0045538B"/>
    <w:rsid w:val="004661CC"/>
    <w:rsid w:val="00483F7A"/>
    <w:rsid w:val="00486BEA"/>
    <w:rsid w:val="0049611C"/>
    <w:rsid w:val="004B0D4C"/>
    <w:rsid w:val="004D0F63"/>
    <w:rsid w:val="005219C9"/>
    <w:rsid w:val="00535047"/>
    <w:rsid w:val="00537224"/>
    <w:rsid w:val="005619C9"/>
    <w:rsid w:val="00583088"/>
    <w:rsid w:val="0059274A"/>
    <w:rsid w:val="00592A7E"/>
    <w:rsid w:val="005B5D98"/>
    <w:rsid w:val="005B7E60"/>
    <w:rsid w:val="005D2A9E"/>
    <w:rsid w:val="005E54D5"/>
    <w:rsid w:val="005F27A0"/>
    <w:rsid w:val="005F40F4"/>
    <w:rsid w:val="00603C91"/>
    <w:rsid w:val="006056CB"/>
    <w:rsid w:val="0060720F"/>
    <w:rsid w:val="00624F96"/>
    <w:rsid w:val="006362CC"/>
    <w:rsid w:val="00665F71"/>
    <w:rsid w:val="0068479B"/>
    <w:rsid w:val="00691BAA"/>
    <w:rsid w:val="006941AE"/>
    <w:rsid w:val="006954CB"/>
    <w:rsid w:val="00696723"/>
    <w:rsid w:val="00696B8B"/>
    <w:rsid w:val="006C2586"/>
    <w:rsid w:val="006E0C87"/>
    <w:rsid w:val="007106A7"/>
    <w:rsid w:val="00743DF0"/>
    <w:rsid w:val="0076029B"/>
    <w:rsid w:val="00762847"/>
    <w:rsid w:val="00787E64"/>
    <w:rsid w:val="00791B05"/>
    <w:rsid w:val="007A0E66"/>
    <w:rsid w:val="007C7066"/>
    <w:rsid w:val="007D144D"/>
    <w:rsid w:val="00805C97"/>
    <w:rsid w:val="008218A3"/>
    <w:rsid w:val="00826D15"/>
    <w:rsid w:val="008348E4"/>
    <w:rsid w:val="00845901"/>
    <w:rsid w:val="00867825"/>
    <w:rsid w:val="0088344F"/>
    <w:rsid w:val="0088506B"/>
    <w:rsid w:val="00887F9D"/>
    <w:rsid w:val="00890001"/>
    <w:rsid w:val="008A5126"/>
    <w:rsid w:val="008B5BDD"/>
    <w:rsid w:val="008C70E7"/>
    <w:rsid w:val="008D4E2F"/>
    <w:rsid w:val="008E151C"/>
    <w:rsid w:val="008F17B4"/>
    <w:rsid w:val="009022D4"/>
    <w:rsid w:val="0091246C"/>
    <w:rsid w:val="00914AA4"/>
    <w:rsid w:val="00921BF5"/>
    <w:rsid w:val="00931D82"/>
    <w:rsid w:val="00941435"/>
    <w:rsid w:val="0095304A"/>
    <w:rsid w:val="00965BAF"/>
    <w:rsid w:val="00972101"/>
    <w:rsid w:val="009724B8"/>
    <w:rsid w:val="00977466"/>
    <w:rsid w:val="00990F80"/>
    <w:rsid w:val="009D31CA"/>
    <w:rsid w:val="009E31E5"/>
    <w:rsid w:val="00A0202D"/>
    <w:rsid w:val="00A3098F"/>
    <w:rsid w:val="00A46540"/>
    <w:rsid w:val="00A5795D"/>
    <w:rsid w:val="00A70AFC"/>
    <w:rsid w:val="00A7428B"/>
    <w:rsid w:val="00AD17AD"/>
    <w:rsid w:val="00AD4BF3"/>
    <w:rsid w:val="00AE06D7"/>
    <w:rsid w:val="00B02357"/>
    <w:rsid w:val="00B20D49"/>
    <w:rsid w:val="00B42B09"/>
    <w:rsid w:val="00B76A1F"/>
    <w:rsid w:val="00B96D76"/>
    <w:rsid w:val="00BB1B6D"/>
    <w:rsid w:val="00BB1EAC"/>
    <w:rsid w:val="00BB1F76"/>
    <w:rsid w:val="00BC5F01"/>
    <w:rsid w:val="00BF3524"/>
    <w:rsid w:val="00BF73B1"/>
    <w:rsid w:val="00C035D7"/>
    <w:rsid w:val="00C22824"/>
    <w:rsid w:val="00C30A43"/>
    <w:rsid w:val="00C4090C"/>
    <w:rsid w:val="00C4343F"/>
    <w:rsid w:val="00C6454B"/>
    <w:rsid w:val="00C73836"/>
    <w:rsid w:val="00C87130"/>
    <w:rsid w:val="00C926DC"/>
    <w:rsid w:val="00CB2963"/>
    <w:rsid w:val="00CD09D8"/>
    <w:rsid w:val="00CD0E56"/>
    <w:rsid w:val="00CD26B9"/>
    <w:rsid w:val="00CE235D"/>
    <w:rsid w:val="00CF0B13"/>
    <w:rsid w:val="00D01FA6"/>
    <w:rsid w:val="00D025B9"/>
    <w:rsid w:val="00D03698"/>
    <w:rsid w:val="00D1509A"/>
    <w:rsid w:val="00D23F2C"/>
    <w:rsid w:val="00D259A6"/>
    <w:rsid w:val="00D264F0"/>
    <w:rsid w:val="00D55093"/>
    <w:rsid w:val="00D834A9"/>
    <w:rsid w:val="00D8374C"/>
    <w:rsid w:val="00D916C9"/>
    <w:rsid w:val="00DC5A99"/>
    <w:rsid w:val="00DE47AB"/>
    <w:rsid w:val="00DE76FF"/>
    <w:rsid w:val="00DF4211"/>
    <w:rsid w:val="00E00FC0"/>
    <w:rsid w:val="00E0401A"/>
    <w:rsid w:val="00E04D8E"/>
    <w:rsid w:val="00E157BB"/>
    <w:rsid w:val="00E30813"/>
    <w:rsid w:val="00E32113"/>
    <w:rsid w:val="00E62B52"/>
    <w:rsid w:val="00EC5660"/>
    <w:rsid w:val="00EF5660"/>
    <w:rsid w:val="00F02C9F"/>
    <w:rsid w:val="00F05CA4"/>
    <w:rsid w:val="00F13538"/>
    <w:rsid w:val="00F224AA"/>
    <w:rsid w:val="00F31CB9"/>
    <w:rsid w:val="00F414EE"/>
    <w:rsid w:val="00F418BC"/>
    <w:rsid w:val="00F456E6"/>
    <w:rsid w:val="00F464A2"/>
    <w:rsid w:val="00F50B1F"/>
    <w:rsid w:val="00F668F7"/>
    <w:rsid w:val="00F9700F"/>
    <w:rsid w:val="00FA161B"/>
    <w:rsid w:val="00FA1CD3"/>
    <w:rsid w:val="00FB03AE"/>
    <w:rsid w:val="00FB61E9"/>
    <w:rsid w:val="1AC91A38"/>
    <w:rsid w:val="48AF4FB2"/>
    <w:rsid w:val="4EA92493"/>
    <w:rsid w:val="4EC73548"/>
    <w:rsid w:val="6A871E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3"/>
    <w:unhideWhenUsed/>
    <w:qFormat/>
    <w:uiPriority w:val="99"/>
    <w:pPr>
      <w:tabs>
        <w:tab w:val="center" w:pos="4513"/>
        <w:tab w:val="right" w:pos="9026"/>
      </w:tabs>
      <w:spacing w:after="0" w:line="240" w:lineRule="auto"/>
    </w:pPr>
  </w:style>
  <w:style w:type="paragraph" w:styleId="6">
    <w:name w:val="header"/>
    <w:basedOn w:val="1"/>
    <w:link w:val="12"/>
    <w:unhideWhenUsed/>
    <w:qFormat/>
    <w:uiPriority w:val="99"/>
    <w:pPr>
      <w:tabs>
        <w:tab w:val="center" w:pos="4513"/>
        <w:tab w:val="right" w:pos="9026"/>
      </w:tabs>
      <w:spacing w:after="0" w:line="240" w:lineRule="auto"/>
    </w:pPr>
  </w:style>
  <w:style w:type="character" w:styleId="7">
    <w:name w:val="Hyperlink"/>
    <w:basedOn w:val="3"/>
    <w:unhideWhenUsed/>
    <w:qFormat/>
    <w:uiPriority w:val="99"/>
    <w:rPr>
      <w:color w:val="0563C1" w:themeColor="hyperlink"/>
      <w:u w:val="single"/>
      <w14:textFill>
        <w14:solidFill>
          <w14:schemeClr w14:val="hlink"/>
        </w14:solidFill>
      </w14:textFill>
    </w:rPr>
  </w:style>
  <w:style w:type="paragraph" w:styleId="8">
    <w:name w:val="Normal (Web)"/>
    <w:basedOn w:val="1"/>
    <w:unhideWhenUsed/>
    <w:qFormat/>
    <w:uiPriority w:val="99"/>
    <w:pPr>
      <w:spacing w:before="100" w:beforeAutospacing="1" w:after="100" w:afterAutospacing="1" w:line="240" w:lineRule="auto"/>
      <w:jc w:val="left"/>
    </w:pPr>
    <w:rPr>
      <w:rFonts w:ascii="Times New Roman" w:hAnsi="Times New Roman" w:eastAsia="Times New Roman" w:cs="Times New Roman"/>
      <w:szCs w:val="24"/>
      <w:lang w:val="en-US"/>
    </w:rPr>
  </w:style>
  <w:style w:type="table" w:styleId="9">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1"/>
    <w:pPr>
      <w:widowControl w:val="0"/>
      <w:autoSpaceDE w:val="0"/>
      <w:autoSpaceDN w:val="0"/>
      <w:spacing w:after="0" w:line="240" w:lineRule="auto"/>
      <w:ind w:left="1200" w:hanging="361"/>
    </w:pPr>
    <w:rPr>
      <w:rFonts w:ascii="Carlito" w:hAnsi="Carlito" w:eastAsia="Carlito" w:cs="Carlito"/>
      <w:sz w:val="22"/>
      <w:lang w:val="en-US"/>
    </w:rPr>
  </w:style>
  <w:style w:type="character" w:customStyle="1" w:styleId="11">
    <w:name w:val="fluidplugincopy"/>
    <w:basedOn w:val="3"/>
    <w:qFormat/>
    <w:uiPriority w:val="0"/>
  </w:style>
  <w:style w:type="character" w:customStyle="1" w:styleId="12">
    <w:name w:val="Header Char"/>
    <w:basedOn w:val="3"/>
    <w:link w:val="6"/>
    <w:qFormat/>
    <w:uiPriority w:val="99"/>
  </w:style>
  <w:style w:type="character" w:customStyle="1" w:styleId="13">
    <w:name w:val="Footer Char"/>
    <w:basedOn w:val="3"/>
    <w:link w:val="5"/>
    <w:qFormat/>
    <w:uiPriority w:val="99"/>
  </w:style>
  <w:style w:type="character" w:customStyle="1" w:styleId="14">
    <w:name w:val="Heading 1 Char"/>
    <w:basedOn w:val="3"/>
    <w:link w:val="2"/>
    <w:qFormat/>
    <w:uiPriority w:val="9"/>
    <w:rPr>
      <w:rFonts w:asciiTheme="majorHAnsi" w:hAnsiTheme="majorHAnsi" w:eastAsiaTheme="majorEastAsia" w:cstheme="majorBidi"/>
      <w:color w:val="2F5597" w:themeColor="accent1" w:themeShade="BF"/>
      <w:sz w:val="32"/>
      <w:szCs w:val="32"/>
    </w:rPr>
  </w:style>
  <w:style w:type="paragraph" w:customStyle="1" w:styleId="15">
    <w:name w:val="Bibliography"/>
    <w:basedOn w:val="1"/>
    <w:next w:val="1"/>
    <w:unhideWhenUsed/>
    <w:qFormat/>
    <w:uiPriority w:val="37"/>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cve20</b:Tag>
    <b:SourceType>InternetSite</b:SourceType>
    <b:Guid>{170BE86F-59BD-463D-801D-70B1CE27BE8F}</b:Guid>
    <b:Author>
      <b:Author>
        <b:NameList>
          <b:Person>
            <b:Last>cvent</b:Last>
          </b:Person>
        </b:NameList>
      </b:Author>
    </b:Author>
    <b:Title>7 Ways to Impress Hotel Guests and Earn More Business</b:Title>
    <b:Year>2020</b:Year>
    <b:YearAccessed>2023</b:YearAccessed>
    <b:MonthAccessed>05</b:MonthAccessed>
    <b:DayAccessed>09</b:DayAccessed>
    <b:URL>https://www.cvent.com/en/blog/hospitality/impress-hotel-guests</b:URL>
    <b:RefOrder>2</b:RefOrder>
  </b:Source>
  <b:Source>
    <b:Tag>Mic215</b:Tag>
    <b:SourceType>InternetSite</b:SourceType>
    <b:Guid>{A249F944-18CE-4729-B6E6-AEAD6FABB428}</b:Guid>
    <b:Author>
      <b:Author>
        <b:NameList>
          <b:Person>
            <b:Last>Chamberlain</b:Last>
            <b:First>Michael</b:First>
          </b:Person>
        </b:NameList>
      </b:Author>
    </b:Author>
    <b:Title>12 Top Guest Expectations in a Hotel: And How to Meet Them</b:Title>
    <b:Year>2021</b:Year>
    <b:YearAccessed>2023</b:YearAccessed>
    <b:MonthAccessed>05</b:MonthAccessed>
    <b:DayAccessed>09</b:DayAccessed>
    <b:URL>https://get.hotefy.com/guest-expectations-in-a-hotel-how-to-meet-them/</b:URL>
    <b:RefOrder>3</b:RefOrder>
  </b:Source>
  <b:Source>
    <b:Tag>rai19</b:Tag>
    <b:SourceType>InternetSite</b:SourceType>
    <b:Guid>{D5A747E6-973F-4E6D-AE75-4476DBB97FAD}</b:Guid>
    <b:Author>
      <b:Author>
        <b:NameList>
          <b:Person>
            <b:Last>rainedigital</b:Last>
          </b:Person>
        </b:NameList>
      </b:Author>
    </b:Author>
    <b:Title>HOW TO PUT THEORY INTO PRACTICE</b:Title>
    <b:Year>2019</b:Year>
    <b:YearAccessed>2023</b:YearAccessed>
    <b:MonthAccessed>05</b:MonthAccessed>
    <b:DayAccessed>09</b:DayAccessed>
    <b:URL>https://rainedigital.com/2019/12/13/how-to-put-theory-into-practice/</b:URL>
    <b:RefOrder>1</b:RefOrder>
  </b:Source>
</b:Sources>
</file>

<file path=customXml/itemProps1.xml><?xml version="1.0" encoding="utf-8"?>
<ds:datastoreItem xmlns:ds="http://schemas.openxmlformats.org/officeDocument/2006/customXml" ds:itemID="{AEC35E01-7633-4898-9D54-B2F18277ECF7}">
  <ds:schemaRefs/>
</ds:datastoreItem>
</file>

<file path=docProps/app.xml><?xml version="1.0" encoding="utf-8"?>
<Properties xmlns="http://schemas.openxmlformats.org/officeDocument/2006/extended-properties" xmlns:vt="http://schemas.openxmlformats.org/officeDocument/2006/docPropsVTypes">
  <Template>Normal</Template>
  <Pages>11</Pages>
  <Words>2613</Words>
  <Characters>14899</Characters>
  <Lines>124</Lines>
  <Paragraphs>34</Paragraphs>
  <TotalTime>12</TotalTime>
  <ScaleCrop>false</ScaleCrop>
  <LinksUpToDate>false</LinksUpToDate>
  <CharactersWithSpaces>17478</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2023-05-09T10:57:00Z</dcterms:created>
  <dc:creator>sorin</dc:creator>
  <cp:lastModifiedBy>DANIELA PREDA</cp:lastModifiedBy>
  <dcterms:modified xsi:type="dcterms:W3CDTF">2023-06-11T23:10:55Z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0101DB95DAAE40A8ACB633D380E2C749</vt:lpwstr>
  </property>
  <property fmtid="{D5CDD505-2E9C-101B-9397-08002B2CF9AE}" pid="3" name="KSOProductBuildVer">
    <vt:lpwstr>1033-11.2.0.11537</vt:lpwstr>
  </property>
</Properties>
</file>