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6C79F6D">
      <w:r w:rsidR="46D6B5F3">
        <w:rPr/>
        <w:t xml:space="preserve">Evidence Outlining how you would use an outdoor </w:t>
      </w:r>
      <w:r w:rsidR="3D8199D5">
        <w:rPr/>
        <w:t>environment</w:t>
      </w:r>
      <w:r w:rsidR="46D6B5F3">
        <w:rPr/>
        <w:t xml:space="preserve"> to </w:t>
      </w:r>
      <w:r w:rsidR="46D6B5F3">
        <w:rPr/>
        <w:t>promote</w:t>
      </w:r>
      <w:r w:rsidR="46D6B5F3">
        <w:rPr/>
        <w:t xml:space="preserve"> and support </w:t>
      </w:r>
      <w:r w:rsidR="04F137C9">
        <w:rPr/>
        <w:t>children's</w:t>
      </w:r>
      <w:r w:rsidR="46D6B5F3">
        <w:rPr/>
        <w:t xml:space="preserve"> scientific and mathematic </w:t>
      </w:r>
    </w:p>
    <w:p w:rsidR="5FEAC19A" w:rsidRDefault="5FEAC19A" w14:paraId="00ED2465" w14:textId="584339D1"/>
    <w:p w:rsidR="6148FEE8" w:rsidP="3F3DD83D" w:rsidRDefault="6148FEE8" w14:paraId="7149AF32" w14:textId="28DDFC9C">
      <w:pPr>
        <w:pStyle w:val="ListParagraph"/>
        <w:numPr>
          <w:ilvl w:val="0"/>
          <w:numId w:val="1"/>
        </w:numPr>
        <w:rPr>
          <w:highlight w:val="yellow"/>
        </w:rPr>
      </w:pPr>
      <w:r w:rsidR="6148FEE8">
        <w:rPr/>
        <w:t xml:space="preserve">Photograph </w:t>
      </w:r>
      <w:r w:rsidR="0AE927C7">
        <w:rPr/>
        <w:t xml:space="preserve">(Picture taken by Lauren </w:t>
      </w:r>
      <w:r w:rsidR="3DB9417C">
        <w:rPr/>
        <w:t>S</w:t>
      </w:r>
      <w:r w:rsidR="0AE927C7">
        <w:rPr/>
        <w:t xml:space="preserve">pice </w:t>
      </w:r>
    </w:p>
    <w:p w:rsidR="44143893" w:rsidP="3F3DD83D" w:rsidRDefault="44143893" w14:paraId="6E84D07C" w14:textId="44A3E08E">
      <w:pPr>
        <w:pStyle w:val="ListParagraph"/>
        <w:ind w:left="720"/>
        <w:jc w:val="center"/>
      </w:pPr>
      <w:r w:rsidR="1EDD2AFC">
        <w:drawing>
          <wp:inline wp14:editId="1BA6A4A2" wp14:anchorId="0D79EBCE">
            <wp:extent cx="4124325" cy="5495925"/>
            <wp:effectExtent l="133350" t="133350" r="142875" b="161925"/>
            <wp:docPr id="1669615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15169" name="Picture 1669615169"/>
                    <pic:cNvPicPr/>
                  </pic:nvPicPr>
                  <pic:blipFill>
                    <a:blip xmlns:r="http://schemas.openxmlformats.org/officeDocument/2006/relationships" r:embed="rId633553139">
                      <a:extLst>
                        <a:ext uri="{28A0092B-C50C-407E-A947-70E740481C1C}">
                          <a14:useLocalDpi xmlns:a14="http://schemas.microsoft.com/office/drawing/2010/main"/>
                        </a:ext>
                      </a:extLst>
                    </a:blip>
                    <a:srcRect/>
                    <a:stretch>
                      <a:fillRect/>
                    </a:stretch>
                  </pic:blipFill>
                  <pic:spPr>
                    <a:xfrm>
                      <a:off x="0" y="0"/>
                      <a:ext cx="4124325" cy="5495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5B41084">
        <w:rPr/>
        <w:t>(Spice,</w:t>
      </w:r>
      <w:r w:rsidR="55B41084">
        <w:rPr/>
        <w:t>2025,image</w:t>
      </w:r>
      <w:r w:rsidR="55B41084">
        <w:rPr/>
        <w:t>1)</w:t>
      </w:r>
    </w:p>
    <w:p w:rsidR="5FEAC19A" w:rsidP="5FEAC19A" w:rsidRDefault="5FEAC19A" w14:paraId="18603DE3" w14:textId="3CD2B658">
      <w:pPr>
        <w:pStyle w:val="Normal"/>
        <w:rPr>
          <w:sz w:val="24"/>
          <w:szCs w:val="24"/>
        </w:rPr>
      </w:pPr>
    </w:p>
    <w:p w:rsidR="3265CC5C" w:rsidP="5FEAC19A" w:rsidRDefault="3265CC5C" w14:paraId="6A820F1E" w14:textId="5453A1D1">
      <w:pPr>
        <w:pStyle w:val="ListParagraph"/>
        <w:numPr>
          <w:ilvl w:val="0"/>
          <w:numId w:val="1"/>
        </w:numPr>
        <w:rPr>
          <w:b w:val="1"/>
          <w:bCs w:val="1"/>
          <w:sz w:val="24"/>
          <w:szCs w:val="24"/>
          <w:u w:val="single"/>
        </w:rPr>
      </w:pPr>
      <w:r w:rsidRPr="3F3DD83D" w:rsidR="6148FEE8">
        <w:rPr>
          <w:b w:val="1"/>
          <w:bCs w:val="1"/>
          <w:sz w:val="24"/>
          <w:szCs w:val="24"/>
          <w:u w:val="single"/>
        </w:rPr>
        <w:t xml:space="preserve">Discuss how the </w:t>
      </w:r>
      <w:r w:rsidRPr="3F3DD83D" w:rsidR="32FC4F2F">
        <w:rPr>
          <w:b w:val="1"/>
          <w:bCs w:val="1"/>
          <w:sz w:val="24"/>
          <w:szCs w:val="24"/>
          <w:u w:val="single"/>
        </w:rPr>
        <w:t>environment</w:t>
      </w:r>
      <w:r w:rsidRPr="3F3DD83D" w:rsidR="6148FEE8">
        <w:rPr>
          <w:b w:val="1"/>
          <w:bCs w:val="1"/>
          <w:sz w:val="24"/>
          <w:szCs w:val="24"/>
          <w:u w:val="single"/>
        </w:rPr>
        <w:t xml:space="preserve"> in the photograph could be used by young children to develop specific scientific or mathematical </w:t>
      </w:r>
      <w:r w:rsidRPr="3F3DD83D" w:rsidR="6148FEE8">
        <w:rPr>
          <w:b w:val="1"/>
          <w:bCs w:val="1"/>
          <w:sz w:val="24"/>
          <w:szCs w:val="24"/>
          <w:u w:val="single"/>
        </w:rPr>
        <w:t>concepts  (</w:t>
      </w:r>
      <w:r w:rsidRPr="3F3DD83D" w:rsidR="6148FEE8">
        <w:rPr>
          <w:b w:val="1"/>
          <w:bCs w:val="1"/>
          <w:sz w:val="24"/>
          <w:szCs w:val="24"/>
          <w:u w:val="single"/>
        </w:rPr>
        <w:t>12</w:t>
      </w:r>
      <w:r w:rsidRPr="3F3DD83D" w:rsidR="18B1B9C7">
        <w:rPr>
          <w:b w:val="1"/>
          <w:bCs w:val="1"/>
          <w:sz w:val="24"/>
          <w:szCs w:val="24"/>
          <w:u w:val="single"/>
        </w:rPr>
        <w:t>00-1400 words</w:t>
      </w:r>
      <w:r w:rsidRPr="3F3DD83D" w:rsidR="70D12F11">
        <w:rPr>
          <w:b w:val="1"/>
          <w:bCs w:val="1"/>
          <w:sz w:val="24"/>
          <w:szCs w:val="24"/>
          <w:u w:val="single"/>
        </w:rPr>
        <w:t xml:space="preserve"> only </w:t>
      </w:r>
      <w:r w:rsidRPr="3F3DD83D" w:rsidR="70D12F11">
        <w:rPr>
          <w:b w:val="1"/>
          <w:bCs w:val="1"/>
          <w:sz w:val="24"/>
          <w:szCs w:val="24"/>
          <w:u w:val="single"/>
        </w:rPr>
        <w:t>referece</w:t>
      </w:r>
      <w:r w:rsidRPr="3F3DD83D" w:rsidR="70D12F11">
        <w:rPr>
          <w:b w:val="1"/>
          <w:bCs w:val="1"/>
          <w:sz w:val="24"/>
          <w:szCs w:val="24"/>
          <w:u w:val="single"/>
        </w:rPr>
        <w:t xml:space="preserve"> the </w:t>
      </w:r>
      <w:r w:rsidRPr="3F3DD83D" w:rsidR="70D12F11">
        <w:rPr>
          <w:b w:val="1"/>
          <w:bCs w:val="1"/>
          <w:sz w:val="24"/>
          <w:szCs w:val="24"/>
          <w:u w:val="single"/>
        </w:rPr>
        <w:t>curriculum</w:t>
      </w:r>
      <w:r w:rsidRPr="3F3DD83D" w:rsidR="18B1B9C7">
        <w:rPr>
          <w:b w:val="1"/>
          <w:bCs w:val="1"/>
          <w:sz w:val="24"/>
          <w:szCs w:val="24"/>
          <w:u w:val="single"/>
        </w:rPr>
        <w:t>)</w:t>
      </w:r>
      <w:r w:rsidRPr="3F3DD83D" w:rsidR="2ADCDF3B">
        <w:rPr>
          <w:b w:val="1"/>
          <w:bCs w:val="1"/>
          <w:sz w:val="24"/>
          <w:szCs w:val="24"/>
          <w:u w:val="single"/>
        </w:rPr>
        <w:t xml:space="preserve">  </w:t>
      </w:r>
      <w:r w:rsidRPr="3F3DD83D" w:rsidR="2ADCDF3B">
        <w:rPr>
          <w:b w:val="1"/>
          <w:bCs w:val="1"/>
          <w:color w:val="4EA72E" w:themeColor="accent6" w:themeTint="FF" w:themeShade="FF"/>
          <w:sz w:val="24"/>
          <w:szCs w:val="24"/>
          <w:u w:val="single"/>
        </w:rPr>
        <w:t>(</w:t>
      </w:r>
      <w:r w:rsidRPr="3F3DD83D" w:rsidR="2ADCDF3B">
        <w:rPr>
          <w:b w:val="1"/>
          <w:bCs w:val="1"/>
          <w:color w:val="4EA72E" w:themeColor="accent6" w:themeTint="FF" w:themeShade="FF"/>
          <w:sz w:val="24"/>
          <w:szCs w:val="24"/>
          <w:u w:val="single"/>
        </w:rPr>
        <w:t>1,197 words)</w:t>
      </w:r>
    </w:p>
    <w:p w:rsidR="7BD9BCE4" w:rsidP="61E71E53" w:rsidRDefault="7BD9BCE4" w14:paraId="2B7E1456" w14:textId="2F20424C">
      <w:pPr>
        <w:pStyle w:val="Normal"/>
        <w:suppressLineNumbers w:val="0"/>
        <w:bidi w:val="0"/>
        <w:spacing w:before="0" w:beforeAutospacing="off" w:after="160" w:afterAutospacing="off" w:line="279" w:lineRule="auto"/>
        <w:ind w:left="0" w:right="0"/>
        <w:jc w:val="left"/>
        <w:rPr>
          <w:b w:val="0"/>
          <w:bCs w:val="0"/>
          <w:sz w:val="24"/>
          <w:szCs w:val="24"/>
          <w:u w:val="none"/>
        </w:rPr>
      </w:pPr>
      <w:r w:rsidRPr="3F3DD83D" w:rsidR="56CB0E8C">
        <w:rPr>
          <w:b w:val="0"/>
          <w:bCs w:val="0"/>
          <w:sz w:val="24"/>
          <w:szCs w:val="24"/>
          <w:u w:val="none"/>
        </w:rPr>
        <w:t xml:space="preserve">A group of 8 preschool children from </w:t>
      </w:r>
      <w:r w:rsidRPr="3F3DD83D" w:rsidR="125DECC2">
        <w:rPr>
          <w:b w:val="0"/>
          <w:bCs w:val="0"/>
          <w:sz w:val="24"/>
          <w:szCs w:val="24"/>
          <w:u w:val="none"/>
        </w:rPr>
        <w:t>a local</w:t>
      </w:r>
      <w:r w:rsidRPr="3F3DD83D" w:rsidR="56CB0E8C">
        <w:rPr>
          <w:b w:val="0"/>
          <w:bCs w:val="0"/>
          <w:sz w:val="24"/>
          <w:szCs w:val="24"/>
          <w:u w:val="none"/>
        </w:rPr>
        <w:t xml:space="preserve"> nursery took a tr</w:t>
      </w:r>
      <w:r w:rsidRPr="3F3DD83D" w:rsidR="56CB0E8C">
        <w:rPr>
          <w:b w:val="0"/>
          <w:bCs w:val="0"/>
          <w:sz w:val="24"/>
          <w:szCs w:val="24"/>
          <w:u w:val="none"/>
        </w:rPr>
        <w:t xml:space="preserve">ip to one of </w:t>
      </w:r>
      <w:r w:rsidRPr="3F3DD83D" w:rsidR="56CB0E8C">
        <w:rPr>
          <w:b w:val="0"/>
          <w:bCs w:val="0"/>
          <w:sz w:val="24"/>
          <w:szCs w:val="24"/>
          <w:u w:val="none"/>
        </w:rPr>
        <w:t xml:space="preserve">the </w:t>
      </w:r>
      <w:r w:rsidRPr="3F3DD83D" w:rsidR="7A49B831">
        <w:rPr>
          <w:b w:val="0"/>
          <w:bCs w:val="0"/>
          <w:sz w:val="24"/>
          <w:szCs w:val="24"/>
          <w:u w:val="none"/>
        </w:rPr>
        <w:t>practitioner's</w:t>
      </w:r>
      <w:r w:rsidRPr="3F3DD83D" w:rsidR="1EFE407B">
        <w:rPr>
          <w:b w:val="0"/>
          <w:bCs w:val="0"/>
          <w:sz w:val="24"/>
          <w:szCs w:val="24"/>
          <w:u w:val="none"/>
        </w:rPr>
        <w:t xml:space="preserve"> </w:t>
      </w:r>
      <w:r w:rsidRPr="3F3DD83D" w:rsidR="3E6D4381">
        <w:rPr>
          <w:b w:val="0"/>
          <w:bCs w:val="0"/>
          <w:sz w:val="24"/>
          <w:szCs w:val="24"/>
          <w:u w:val="none"/>
        </w:rPr>
        <w:t>gardens</w:t>
      </w:r>
      <w:r w:rsidRPr="3F3DD83D" w:rsidR="1BA23AAE">
        <w:rPr>
          <w:b w:val="0"/>
          <w:bCs w:val="0"/>
          <w:sz w:val="24"/>
          <w:szCs w:val="24"/>
          <w:u w:val="none"/>
        </w:rPr>
        <w:t xml:space="preserve">. Along with 3 qualified practitioners </w:t>
      </w:r>
      <w:r w:rsidRPr="3F3DD83D" w:rsidR="14E50736">
        <w:rPr>
          <w:b w:val="0"/>
          <w:bCs w:val="0"/>
          <w:sz w:val="24"/>
          <w:szCs w:val="24"/>
          <w:u w:val="none"/>
        </w:rPr>
        <w:t>meeting the</w:t>
      </w:r>
      <w:r w:rsidRPr="3F3DD83D" w:rsidR="7E47CAD4">
        <w:rPr>
          <w:b w:val="0"/>
          <w:bCs w:val="0"/>
          <w:sz w:val="24"/>
          <w:szCs w:val="24"/>
          <w:u w:val="none"/>
        </w:rPr>
        <w:t xml:space="preserve"> Early years framework child and </w:t>
      </w:r>
      <w:r w:rsidRPr="3F3DD83D" w:rsidR="3A92E16A">
        <w:rPr>
          <w:b w:val="0"/>
          <w:bCs w:val="0"/>
          <w:sz w:val="24"/>
          <w:szCs w:val="24"/>
          <w:u w:val="none"/>
        </w:rPr>
        <w:t>practitioner</w:t>
      </w:r>
      <w:r w:rsidRPr="3F3DD83D" w:rsidR="7E47CAD4">
        <w:rPr>
          <w:b w:val="0"/>
          <w:bCs w:val="0"/>
          <w:sz w:val="24"/>
          <w:szCs w:val="24"/>
          <w:u w:val="none"/>
        </w:rPr>
        <w:t xml:space="preserve"> ratios. </w:t>
      </w:r>
      <w:r w:rsidRPr="3F3DD83D" w:rsidR="1F4A1218">
        <w:rPr>
          <w:b w:val="0"/>
          <w:bCs w:val="0"/>
          <w:sz w:val="24"/>
          <w:szCs w:val="24"/>
          <w:u w:val="none"/>
        </w:rPr>
        <w:t xml:space="preserve">For this </w:t>
      </w:r>
      <w:r w:rsidRPr="3F3DD83D" w:rsidR="1F4A1218">
        <w:rPr>
          <w:b w:val="0"/>
          <w:bCs w:val="0"/>
          <w:sz w:val="24"/>
          <w:szCs w:val="24"/>
          <w:u w:val="none"/>
        </w:rPr>
        <w:t>activity</w:t>
      </w:r>
      <w:r w:rsidRPr="3F3DD83D" w:rsidR="1F4A1218">
        <w:rPr>
          <w:b w:val="0"/>
          <w:bCs w:val="0"/>
          <w:sz w:val="24"/>
          <w:szCs w:val="24"/>
          <w:u w:val="none"/>
        </w:rPr>
        <w:t xml:space="preserve"> a letter was sent to parents</w:t>
      </w:r>
      <w:r w:rsidRPr="3F3DD83D" w:rsidR="3D38F907">
        <w:rPr>
          <w:b w:val="0"/>
          <w:bCs w:val="0"/>
          <w:sz w:val="24"/>
          <w:szCs w:val="24"/>
          <w:u w:val="none"/>
        </w:rPr>
        <w:t xml:space="preserve"> for children</w:t>
      </w:r>
      <w:r w:rsidRPr="3F3DD83D" w:rsidR="1F4A1218">
        <w:rPr>
          <w:b w:val="0"/>
          <w:bCs w:val="0"/>
          <w:sz w:val="24"/>
          <w:szCs w:val="24"/>
          <w:u w:val="none"/>
        </w:rPr>
        <w:t xml:space="preserve"> to arrive in </w:t>
      </w:r>
      <w:r w:rsidRPr="3F3DD83D" w:rsidR="028F4178">
        <w:rPr>
          <w:b w:val="0"/>
          <w:bCs w:val="0"/>
          <w:sz w:val="24"/>
          <w:szCs w:val="24"/>
          <w:u w:val="none"/>
        </w:rPr>
        <w:t>appropriate</w:t>
      </w:r>
      <w:r w:rsidRPr="3F3DD83D" w:rsidR="1F4A1218">
        <w:rPr>
          <w:b w:val="0"/>
          <w:bCs w:val="0"/>
          <w:sz w:val="24"/>
          <w:szCs w:val="24"/>
          <w:u w:val="none"/>
        </w:rPr>
        <w:t xml:space="preserve"> clothing</w:t>
      </w:r>
      <w:r w:rsidRPr="3F3DD83D" w:rsidR="1F4A1218">
        <w:rPr>
          <w:b w:val="0"/>
          <w:bCs w:val="0"/>
          <w:sz w:val="24"/>
          <w:szCs w:val="24"/>
          <w:u w:val="none"/>
        </w:rPr>
        <w:t xml:space="preserve"> such as long top and</w:t>
      </w:r>
      <w:r w:rsidRPr="3F3DD83D" w:rsidR="1F4A1218">
        <w:rPr>
          <w:b w:val="0"/>
          <w:bCs w:val="0"/>
          <w:sz w:val="24"/>
          <w:szCs w:val="24"/>
          <w:u w:val="none"/>
        </w:rPr>
        <w:t xml:space="preserve"> long trousers </w:t>
      </w:r>
      <w:r w:rsidRPr="3F3DD83D" w:rsidR="330BA789">
        <w:rPr>
          <w:b w:val="0"/>
          <w:bCs w:val="0"/>
          <w:sz w:val="24"/>
          <w:szCs w:val="24"/>
          <w:u w:val="none"/>
        </w:rPr>
        <w:t xml:space="preserve">with suitable footwear. </w:t>
      </w:r>
    </w:p>
    <w:p w:rsidR="6A2FF1AE" w:rsidP="61E71E53" w:rsidRDefault="6A2FF1AE" w14:paraId="36D937DD" w14:textId="60E274D1">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1E71E53" w:rsidR="6A2FF1AE">
        <w:rPr>
          <w:rFonts w:ascii="Arial" w:hAnsi="Arial" w:eastAsia="Arial" w:cs="Arial" w:asciiTheme="minorAscii" w:hAnsiTheme="minorAscii" w:eastAsiaTheme="minorAscii" w:cstheme="minorAscii"/>
          <w:b w:val="0"/>
          <w:bCs w:val="0"/>
          <w:sz w:val="24"/>
          <w:szCs w:val="24"/>
          <w:u w:val="none"/>
        </w:rPr>
        <w:t xml:space="preserve">The </w:t>
      </w:r>
      <w:r w:rsidRPr="61E71E53" w:rsidR="17575E1B">
        <w:rPr>
          <w:rFonts w:ascii="Arial" w:hAnsi="Arial" w:eastAsia="Arial" w:cs="Arial" w:asciiTheme="minorAscii" w:hAnsiTheme="minorAscii" w:eastAsiaTheme="minorAscii" w:cstheme="minorAscii"/>
          <w:b w:val="0"/>
          <w:bCs w:val="0"/>
          <w:sz w:val="24"/>
          <w:szCs w:val="24"/>
          <w:u w:val="none"/>
        </w:rPr>
        <w:t>outdoor</w:t>
      </w:r>
      <w:r w:rsidRPr="61E71E53" w:rsidR="6A2FF1AE">
        <w:rPr>
          <w:rFonts w:ascii="Arial" w:hAnsi="Arial" w:eastAsia="Arial" w:cs="Arial" w:asciiTheme="minorAscii" w:hAnsiTheme="minorAscii" w:eastAsiaTheme="minorAscii" w:cstheme="minorAscii"/>
          <w:b w:val="0"/>
          <w:bCs w:val="0"/>
          <w:sz w:val="24"/>
          <w:szCs w:val="24"/>
          <w:u w:val="none"/>
        </w:rPr>
        <w:t xml:space="preserve"> </w:t>
      </w:r>
      <w:r w:rsidRPr="61E71E53" w:rsidR="2F1AE9AC">
        <w:rPr>
          <w:rFonts w:ascii="Arial" w:hAnsi="Arial" w:eastAsia="Arial" w:cs="Arial" w:asciiTheme="minorAscii" w:hAnsiTheme="minorAscii" w:eastAsiaTheme="minorAscii" w:cstheme="minorAscii"/>
          <w:b w:val="0"/>
          <w:bCs w:val="0"/>
          <w:sz w:val="24"/>
          <w:szCs w:val="24"/>
          <w:u w:val="none"/>
        </w:rPr>
        <w:t>environment</w:t>
      </w:r>
      <w:r w:rsidRPr="61E71E53" w:rsidR="6A2FF1AE">
        <w:rPr>
          <w:rFonts w:ascii="Arial" w:hAnsi="Arial" w:eastAsia="Arial" w:cs="Arial" w:asciiTheme="minorAscii" w:hAnsiTheme="minorAscii" w:eastAsiaTheme="minorAscii" w:cstheme="minorAscii"/>
          <w:b w:val="0"/>
          <w:bCs w:val="0"/>
          <w:sz w:val="24"/>
          <w:szCs w:val="24"/>
          <w:u w:val="none"/>
        </w:rPr>
        <w:t xml:space="preserve"> offers children a </w:t>
      </w:r>
      <w:r w:rsidRPr="61E71E53" w:rsidR="04348DAF">
        <w:rPr>
          <w:rFonts w:ascii="Arial" w:hAnsi="Arial" w:eastAsia="Arial" w:cs="Arial" w:asciiTheme="minorAscii" w:hAnsiTheme="minorAscii" w:eastAsiaTheme="minorAscii" w:cstheme="minorAscii"/>
          <w:b w:val="0"/>
          <w:bCs w:val="0"/>
          <w:sz w:val="24"/>
          <w:szCs w:val="24"/>
          <w:u w:val="none"/>
        </w:rPr>
        <w:t>variety</w:t>
      </w:r>
      <w:r w:rsidRPr="61E71E53" w:rsidR="6A2FF1AE">
        <w:rPr>
          <w:rFonts w:ascii="Arial" w:hAnsi="Arial" w:eastAsia="Arial" w:cs="Arial" w:asciiTheme="minorAscii" w:hAnsiTheme="minorAscii" w:eastAsiaTheme="minorAscii" w:cstheme="minorAscii"/>
          <w:b w:val="0"/>
          <w:bCs w:val="0"/>
          <w:sz w:val="24"/>
          <w:szCs w:val="24"/>
          <w:u w:val="none"/>
        </w:rPr>
        <w:t xml:space="preserve"> of patterns and </w:t>
      </w:r>
      <w:r w:rsidRPr="61E71E53" w:rsidR="36BD4217">
        <w:rPr>
          <w:rFonts w:ascii="Arial" w:hAnsi="Arial" w:eastAsia="Arial" w:cs="Arial" w:asciiTheme="minorAscii" w:hAnsiTheme="minorAscii" w:eastAsiaTheme="minorAscii" w:cstheme="minorAscii"/>
          <w:b w:val="0"/>
          <w:bCs w:val="0"/>
          <w:sz w:val="24"/>
          <w:szCs w:val="24"/>
          <w:u w:val="none"/>
        </w:rPr>
        <w:t>meaningful</w:t>
      </w:r>
      <w:r w:rsidRPr="61E71E53" w:rsidR="6A2FF1AE">
        <w:rPr>
          <w:rFonts w:ascii="Arial" w:hAnsi="Arial" w:eastAsia="Arial" w:cs="Arial" w:asciiTheme="minorAscii" w:hAnsiTheme="minorAscii" w:eastAsiaTheme="minorAscii" w:cstheme="minorAscii"/>
          <w:b w:val="0"/>
          <w:bCs w:val="0"/>
          <w:sz w:val="24"/>
          <w:szCs w:val="24"/>
          <w:u w:val="none"/>
        </w:rPr>
        <w:t xml:space="preserve"> opportunities to </w:t>
      </w:r>
      <w:r w:rsidRPr="61E71E53" w:rsidR="233DA096">
        <w:rPr>
          <w:rFonts w:ascii="Arial" w:hAnsi="Arial" w:eastAsia="Arial" w:cs="Arial" w:asciiTheme="minorAscii" w:hAnsiTheme="minorAscii" w:eastAsiaTheme="minorAscii" w:cstheme="minorAscii"/>
          <w:b w:val="0"/>
          <w:bCs w:val="0"/>
          <w:sz w:val="24"/>
          <w:szCs w:val="24"/>
          <w:u w:val="none"/>
        </w:rPr>
        <w:t>investigate</w:t>
      </w:r>
      <w:r w:rsidRPr="61E71E53" w:rsidR="6A2FF1AE">
        <w:rPr>
          <w:rFonts w:ascii="Arial" w:hAnsi="Arial" w:eastAsia="Arial" w:cs="Arial" w:asciiTheme="minorAscii" w:hAnsiTheme="minorAscii" w:eastAsiaTheme="minorAscii" w:cstheme="minorAscii"/>
          <w:b w:val="0"/>
          <w:bCs w:val="0"/>
          <w:sz w:val="24"/>
          <w:szCs w:val="24"/>
          <w:u w:val="none"/>
        </w:rPr>
        <w:t xml:space="preserve"> mathematical and scientific conce</w:t>
      </w:r>
      <w:r w:rsidRPr="61E71E53" w:rsidR="6AF65319">
        <w:rPr>
          <w:rFonts w:ascii="Arial" w:hAnsi="Arial" w:eastAsia="Arial" w:cs="Arial" w:asciiTheme="minorAscii" w:hAnsiTheme="minorAscii" w:eastAsiaTheme="minorAscii" w:cstheme="minorAscii"/>
          <w:b w:val="0"/>
          <w:bCs w:val="0"/>
          <w:sz w:val="24"/>
          <w:szCs w:val="24"/>
          <w:u w:val="none"/>
        </w:rPr>
        <w:t xml:space="preserve">pts. Children see </w:t>
      </w:r>
      <w:r w:rsidRPr="61E71E53" w:rsidR="436861F1">
        <w:rPr>
          <w:rFonts w:ascii="Arial" w:hAnsi="Arial" w:eastAsia="Arial" w:cs="Arial" w:asciiTheme="minorAscii" w:hAnsiTheme="minorAscii" w:eastAsiaTheme="minorAscii" w:cstheme="minorAscii"/>
          <w:b w:val="0"/>
          <w:bCs w:val="0"/>
          <w:sz w:val="24"/>
          <w:szCs w:val="24"/>
          <w:u w:val="none"/>
        </w:rPr>
        <w:t>various</w:t>
      </w:r>
      <w:r w:rsidRPr="61E71E53" w:rsidR="6AF65319">
        <w:rPr>
          <w:rFonts w:ascii="Arial" w:hAnsi="Arial" w:eastAsia="Arial" w:cs="Arial" w:asciiTheme="minorAscii" w:hAnsiTheme="minorAscii" w:eastAsiaTheme="minorAscii" w:cstheme="minorAscii"/>
          <w:b w:val="0"/>
          <w:bCs w:val="0"/>
          <w:sz w:val="24"/>
          <w:szCs w:val="24"/>
          <w:u w:val="none"/>
        </w:rPr>
        <w:t xml:space="preserve"> of shap</w:t>
      </w:r>
      <w:r w:rsidRPr="61E71E53" w:rsidR="7F3B47E7">
        <w:rPr>
          <w:rFonts w:ascii="Arial" w:hAnsi="Arial" w:eastAsia="Arial" w:cs="Arial" w:asciiTheme="minorAscii" w:hAnsiTheme="minorAscii" w:eastAsiaTheme="minorAscii" w:cstheme="minorAscii"/>
          <w:b w:val="0"/>
          <w:bCs w:val="0"/>
          <w:sz w:val="24"/>
          <w:szCs w:val="24"/>
          <w:u w:val="none"/>
        </w:rPr>
        <w:t xml:space="preserve">es from when they are born before they start to learn different shapes and patterns. </w:t>
      </w:r>
      <w:r w:rsidRPr="61E71E53" w:rsidR="34467C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outdoor experience for children in this photograph </w:t>
      </w:r>
      <w:r w:rsidRPr="61E71E53" w:rsidR="749478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w:t>
      </w:r>
      <w:r w:rsidRPr="61E71E53" w:rsidR="152818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help children</w:t>
      </w:r>
      <w:r w:rsidRPr="61E71E53" w:rsidR="2B28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to develop</w:t>
      </w:r>
      <w:r w:rsidRPr="61E71E53" w:rsidR="2A9558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2B28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enterprising, creative contributors</w:t>
      </w:r>
      <w:r w:rsidRPr="61E71E53" w:rsidR="239723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by giving them the </w:t>
      </w:r>
      <w:r w:rsidRPr="61E71E53" w:rsidR="365A74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opportunities,</w:t>
      </w:r>
      <w:r w:rsidRPr="61E71E53" w:rsidR="2B28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086057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to explore, be creative</w:t>
      </w:r>
      <w:r w:rsidRPr="61E71E53" w:rsidR="7C0C61A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61E71E53" w:rsidR="2B28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2B2826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take risks, and </w:t>
      </w:r>
      <w:r w:rsidRPr="61E71E53" w:rsidR="0EAA0B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use their imagination, which supports the </w:t>
      </w:r>
      <w:r w:rsidRPr="61E71E53" w:rsidR="0AAB54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Welsh</w:t>
      </w:r>
      <w:r w:rsidRPr="61E71E53" w:rsidR="0EAA0B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1C86DC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w:t>
      </w:r>
      <w:r w:rsidRPr="61E71E53" w:rsidR="1C86DC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riculum (</w:t>
      </w:r>
      <w:r w:rsidRPr="61E71E53" w:rsidR="5C636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w:t>
      </w:r>
      <w:r w:rsidRPr="61E71E53" w:rsidR="5C636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 Gove</w:t>
      </w:r>
      <w:r w:rsidRPr="61E71E53" w:rsidR="5C636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w:t>
      </w:r>
      <w:r w:rsidRPr="61E71E53" w:rsidR="617234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61E71E53" w:rsidR="5C636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ment,2020</w:t>
      </w:r>
      <w:r w:rsidRPr="61E71E53" w:rsidR="5DC0C5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61E71E53" w:rsidR="5C636C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p>
    <w:p w:rsidR="61E71E53" w:rsidP="61E71E53" w:rsidRDefault="61E71E53" w14:paraId="2F4ACE46" w14:textId="5AF4C4CA">
      <w:pPr>
        <w:pStyle w:val="Normal"/>
        <w:shd w:val="clear" w:color="auto" w:fill="FFFFFF" w:themeFill="background1"/>
        <w:spacing w:before="0" w:beforeAutospacing="off" w:after="30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51AF065" w:rsidP="3F3DD83D" w:rsidRDefault="451AF065" w14:paraId="6DC12592" w14:textId="075E3E3E">
      <w:pPr>
        <w:pStyle w:val="Normal"/>
        <w:shd w:val="clear" w:color="auto" w:fill="FFFFFF" w:themeFill="background1"/>
        <w:spacing w:before="0" w:beforeAutospacing="off" w:after="30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3F3DD83D" w:rsidR="3B0CA8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Water feature </w:t>
      </w:r>
    </w:p>
    <w:p w:rsidR="61E71E53" w:rsidP="61E71E53" w:rsidRDefault="61E71E53" w14:paraId="79A70DA0" w14:textId="4DD2A6CB">
      <w:pPr>
        <w:pStyle w:val="Normal"/>
        <w:shd w:val="clear" w:color="auto" w:fill="FFFFFF" w:themeFill="background1"/>
        <w:spacing w:before="0" w:beforeAutospacing="off" w:after="30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8D971F4" w:rsidP="3F3DD83D" w:rsidRDefault="28D971F4" w14:paraId="09042555" w14:textId="2FEFE02E">
      <w:pPr>
        <w:pStyle w:val="Normal"/>
        <w:shd w:val="clear" w:color="auto" w:fill="FFFFFF" w:themeFill="background1"/>
        <w:spacing w:before="0" w:beforeAutospacing="off" w:after="300" w:afterAutospacing="off"/>
        <w:jc w:val="center"/>
        <w:rPr>
          <w:rFonts w:ascii="Times New Roman" w:hAnsi="Times New Roman" w:eastAsia="Times New Roman" w:cs="Times New Roman"/>
          <w:noProof w:val="0"/>
          <w:sz w:val="24"/>
          <w:szCs w:val="24"/>
          <w:lang w:val="en-GB"/>
        </w:rPr>
      </w:pPr>
      <w:r w:rsidR="7058F6C2">
        <w:drawing>
          <wp:inline wp14:editId="479E44C4" wp14:anchorId="1CA4E956">
            <wp:extent cx="2225675" cy="2959360"/>
            <wp:effectExtent l="0" t="0" r="3175" b="0"/>
            <wp:docPr id="343464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3464292" name="Picture 343464292"/>
                    <pic:cNvPicPr/>
                  </pic:nvPicPr>
                  <pic:blipFill>
                    <a:blip xmlns:r="http://schemas.openxmlformats.org/officeDocument/2006/relationships" r:embed="rId1016203800">
                      <a:extLst>
                        <a:ext uri="{28A0092B-C50C-407E-A947-70E740481C1C}">
                          <a14:useLocalDpi xmlns:a14="http://schemas.microsoft.com/office/drawing/2010/main"/>
                        </a:ext>
                      </a:extLst>
                    </a:blip>
                    <a:srcRect/>
                    <a:stretch>
                      <a:fillRect/>
                    </a:stretch>
                  </pic:blipFill>
                  <pic:spPr>
                    <a:xfrm>
                      <a:off x="0" y="0"/>
                      <a:ext cx="2225675" cy="2959360"/>
                    </a:xfrm>
                    <a:prstGeom prst="rect">
                      <a:avLst/>
                    </a:prstGeom>
                    <a:ln>
                      <a:noFill/>
                    </a:ln>
                    <a:effectLst>
                      <a:softEdge rad="112500"/>
                    </a:effectLst>
                  </pic:spPr>
                </pic:pic>
              </a:graphicData>
            </a:graphic>
          </wp:inline>
        </w:drawing>
      </w:r>
      <w:r w:rsidRPr="3F3DD83D" w:rsidR="6B9DC959">
        <w:rPr>
          <w:rFonts w:ascii="Times New Roman" w:hAnsi="Times New Roman" w:eastAsia="Times New Roman" w:cs="Times New Roman"/>
          <w:noProof w:val="0"/>
          <w:sz w:val="24"/>
          <w:szCs w:val="24"/>
          <w:lang w:val="en-GB"/>
        </w:rPr>
        <w:t>(</w:t>
      </w:r>
      <w:r w:rsidRPr="3F3DD83D" w:rsidR="3A420A8F">
        <w:rPr>
          <w:rFonts w:ascii="Times New Roman" w:hAnsi="Times New Roman" w:eastAsia="Times New Roman" w:cs="Times New Roman"/>
          <w:noProof w:val="0"/>
          <w:sz w:val="24"/>
          <w:szCs w:val="24"/>
          <w:lang w:val="en-GB"/>
        </w:rPr>
        <w:t>Spice, 2025, image 2</w:t>
      </w:r>
      <w:r w:rsidRPr="3F3DD83D" w:rsidR="6B9DC959">
        <w:rPr>
          <w:rFonts w:ascii="Times New Roman" w:hAnsi="Times New Roman" w:eastAsia="Times New Roman" w:cs="Times New Roman"/>
          <w:noProof w:val="0"/>
          <w:sz w:val="24"/>
          <w:szCs w:val="24"/>
          <w:lang w:val="en-GB"/>
        </w:rPr>
        <w:t>)</w:t>
      </w:r>
    </w:p>
    <w:p w:rsidR="229CF6C1" w:rsidP="61E71E53" w:rsidRDefault="229CF6C1" w14:paraId="67B8CC86" w14:textId="4E35A17D">
      <w:pPr>
        <w:pStyle w:val="Normal"/>
        <w:shd w:val="clear" w:color="auto" w:fill="FFFFFF" w:themeFill="background1"/>
        <w:spacing w:before="0" w:beforeAutospacing="off" w:after="300" w:afterAutospacing="off"/>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61E71E53" w:rsidR="229CF6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By d</w:t>
      </w:r>
      <w:r w:rsidRPr="61E71E53" w:rsidR="229CF6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eveloping </w:t>
      </w:r>
      <w:r w:rsidRPr="61E71E53" w:rsidR="53F49C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w:t>
      </w:r>
      <w:r w:rsidRPr="61E71E53" w:rsidR="53F49C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ldren's</w:t>
      </w:r>
      <w:r w:rsidRPr="61E71E53" w:rsidR="229CF6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scientific concept</w:t>
      </w:r>
      <w:r w:rsidRPr="61E71E53" w:rsidR="182A5B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1E71E53" w:rsidR="229CF6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c</w:t>
      </w:r>
      <w:r w:rsidRPr="61E71E53" w:rsidR="6B23B5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hildren can also use their imagination</w:t>
      </w:r>
      <w:r w:rsidRPr="61E71E53" w:rsidR="58DC38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6B23B5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to find natural </w:t>
      </w:r>
      <w:r w:rsidRPr="61E71E53" w:rsidR="47352D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materials</w:t>
      </w:r>
      <w:r w:rsidRPr="61E71E53" w:rsidR="533942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533942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such as </w:t>
      </w:r>
      <w:r w:rsidRPr="61E71E53" w:rsidR="31E52C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leaves, sticks</w:t>
      </w:r>
      <w:r w:rsidRPr="61E71E53" w:rsidR="533942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rocks, </w:t>
      </w:r>
      <w:r w:rsidRPr="61E71E53" w:rsidR="0464C2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through</w:t>
      </w:r>
      <w:r w:rsidRPr="61E71E53" w:rsidR="0EF7EE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guided play the practitioner will supply small jugs and buckets</w:t>
      </w:r>
      <w:r w:rsidRPr="61E71E53" w:rsidR="304086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so children can pour water from the water feature and watch how the water flows down. </w:t>
      </w:r>
      <w:r w:rsidRPr="61E71E53" w:rsidR="115591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As children po</w:t>
      </w:r>
      <w:r w:rsidRPr="61E71E53" w:rsidR="5417A3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w:t>
      </w:r>
      <w:r w:rsidRPr="61E71E53" w:rsidR="115591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r or scoop water with the jugs </w:t>
      </w:r>
      <w:r w:rsidRPr="61E71E53" w:rsidR="4D7AA0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provided,</w:t>
      </w:r>
      <w:r w:rsidRPr="61E71E53" w:rsidR="290B1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they develop the understanding of forces and </w:t>
      </w:r>
      <w:r w:rsidRPr="61E71E53" w:rsidR="290B1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w:t>
      </w:r>
      <w:r w:rsidRPr="61E71E53" w:rsidR="273531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 movement</w:t>
      </w:r>
      <w:r w:rsidRPr="61E71E53" w:rsidR="290B1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290B1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of the water, the pouring</w:t>
      </w:r>
      <w:r w:rsidRPr="61E71E53" w:rsidR="290B1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enhances</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them to </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observe</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 natural phenomena, gravity, </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flow</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speed. This activity enco</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urages chi</w:t>
      </w:r>
      <w:r w:rsidRPr="61E71E53" w:rsidR="046DA3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 to t</w:t>
      </w:r>
      <w:r w:rsidRPr="61E71E53" w:rsidR="20EC93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w:t>
      </w:r>
      <w:r w:rsidRPr="61E71E53" w:rsidR="20EC93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 i</w:t>
      </w:r>
      <w:r w:rsidRPr="61E71E53" w:rsidR="20EC93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 materials wi</w:t>
      </w:r>
      <w:r w:rsidRPr="61E71E53" w:rsidR="75E8A4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ll</w:t>
      </w:r>
      <w:r w:rsidRPr="61E71E53" w:rsidR="20EC93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float or sink. </w:t>
      </w:r>
      <w:r w:rsidRPr="61E71E53" w:rsidR="54341A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Also, this</w:t>
      </w:r>
      <w:r w:rsidRPr="61E71E53" w:rsidR="5D2F19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will</w:t>
      </w:r>
      <w:r w:rsidRPr="61E71E53" w:rsidR="6B3858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67A413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encourage</w:t>
      </w:r>
      <w:r w:rsidRPr="61E71E53" w:rsidR="6B3858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2772FF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children's</w:t>
      </w:r>
      <w:r w:rsidRPr="61E71E53" w:rsidR="6B3858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observation skills and</w:t>
      </w:r>
      <w:r w:rsidRPr="61E71E53" w:rsidR="1043D5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6B3858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asking </w:t>
      </w:r>
      <w:r w:rsidRPr="61E71E53" w:rsidR="60E3BE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questio</w:t>
      </w:r>
      <w:r w:rsidRPr="61E71E53" w:rsidR="60E3BE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61E71E53" w:rsidR="60E3BE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1E71E53" w:rsidR="03B295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Accordi</w:t>
      </w:r>
      <w:r w:rsidRPr="61E71E53" w:rsidR="03B295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ng to the Wel</w:t>
      </w:r>
      <w:r w:rsidRPr="61E71E53" w:rsidR="03B295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sh Governm</w:t>
      </w:r>
      <w:r w:rsidRPr="61E71E53" w:rsidR="03B295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ent (2022) </w:t>
      </w:r>
      <w:r w:rsidRPr="61E71E53" w:rsidR="3803C1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61E71E53" w:rsidR="243527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leads children to ask questions</w:t>
      </w:r>
      <w:r w:rsidRPr="61E71E53" w:rsidR="156E06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do sticks float or sink? Wil</w:t>
      </w:r>
      <w:r w:rsidRPr="61E71E53" w:rsidR="156E06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l this leaf </w:t>
      </w:r>
      <w:r w:rsidRPr="61E71E53" w:rsidR="156E06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float? What happens if we pour water here? Which </w:t>
      </w:r>
      <w:r w:rsidRPr="61E71E53" w:rsidR="3302D2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sinks the quickest?</w:t>
      </w:r>
      <w:r w:rsidRPr="61E71E53" w:rsidR="71BF98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Water play is a powerful scientific and </w:t>
      </w:r>
      <w:r w:rsidRPr="61E71E53" w:rsidR="61ACE5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sensory</w:t>
      </w:r>
      <w:r w:rsidRPr="61E71E53" w:rsidR="71BF98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71BF98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experience,</w:t>
      </w:r>
      <w:r w:rsidRPr="61E71E53" w:rsidR="024020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24230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outside</w:t>
      </w:r>
      <w:r w:rsidRPr="61E71E53" w:rsidR="0F77C7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activities encourage</w:t>
      </w:r>
      <w:r w:rsidRPr="61E71E53" w:rsidR="60B8CD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childre</w:t>
      </w:r>
      <w:r w:rsidRPr="61E71E53" w:rsidR="60B8CD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 to lear</w:t>
      </w:r>
      <w:r w:rsidRPr="61E71E53" w:rsidR="60B8CD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 </w:t>
      </w:r>
      <w:r w:rsidRPr="61E71E53" w:rsidR="57089F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about </w:t>
      </w:r>
      <w:r w:rsidRPr="61E71E53" w:rsidR="16574F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habitat</w:t>
      </w:r>
      <w:r w:rsidRPr="61E71E53" w:rsidR="39EC2C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1E71E53" w:rsidR="5A6B40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1E71E53" w:rsidR="43D4A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around us and w</w:t>
      </w:r>
      <w:r w:rsidRPr="61E71E53" w:rsidR="43D4A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w:t>
      </w:r>
      <w:r w:rsidRPr="61E71E53" w:rsidR="10D330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at</w:t>
      </w:r>
      <w:r w:rsidRPr="61E71E53" w:rsidR="6FD94A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us</w:t>
      </w:r>
      <w:r w:rsidRPr="61E71E53" w:rsidR="6FD94A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es the </w:t>
      </w:r>
      <w:r w:rsidRPr="61E71E53" w:rsidR="25C162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w:t>
      </w:r>
    </w:p>
    <w:p w:rsidR="265E6E75" w:rsidP="3F3DD83D" w:rsidRDefault="265E6E75" w14:paraId="4E0F1640" w14:textId="1669B420">
      <w:pPr>
        <w:pStyle w:val="Normal"/>
        <w:suppressLineNumbers w:val="0"/>
        <w:shd w:val="clear" w:color="auto" w:fill="FFFFFF" w:themeFill="background1"/>
        <w:bidi w:val="0"/>
        <w:spacing w:before="0" w:beforeAutospacing="off" w:after="300" w:afterAutospacing="off" w:line="279" w:lineRule="auto"/>
        <w:ind w:left="0" w:right="0"/>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7BD3A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3F3DD83D" w:rsidR="070FC0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feature such</w:t>
      </w:r>
      <w:r w:rsidRPr="3F3DD83D"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 </w:t>
      </w:r>
      <w:r w:rsidRPr="3F3DD83D"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diff</w:t>
      </w:r>
      <w:r w:rsidRPr="3F3DD83D"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erent birds</w:t>
      </w:r>
      <w:r w:rsidRPr="3F3DD83D"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leave </w:t>
      </w:r>
      <w:r w:rsidRPr="3F3DD83D" w:rsidR="221D20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footprints</w:t>
      </w:r>
      <w:r w:rsidRPr="3F3DD83D"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on the stone/rocks</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What insects are under the rocks by the wate</w:t>
      </w:r>
      <w:r w:rsidRPr="3F3DD83D"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 fea</w:t>
      </w:r>
      <w:r w:rsidRPr="3F3DD83D"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ture, </w:t>
      </w:r>
      <w:r w:rsidRPr="3F3DD83D" w:rsidR="0C0E48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are</w:t>
      </w:r>
      <w:r w:rsidRPr="3F3DD83D"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there any bugs or fish in the water feature</w:t>
      </w:r>
      <w:r w:rsidRPr="3F3DD83D" w:rsidR="3F98DA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Thi</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 </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help children to connect with wildlife </w:t>
      </w:r>
      <w:r w:rsidRPr="3F3DD83D" w:rsidR="4BC889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3F3DD83D" w:rsidR="27D67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nd its </w:t>
      </w:r>
      <w:r w:rsidRPr="3F3DD83D" w:rsidR="01B67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behaviour;</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develop </w:t>
      </w:r>
      <w:r w:rsidRPr="3F3DD83D" w:rsidR="6E048F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bout the </w:t>
      </w:r>
      <w:r w:rsidRPr="3F3DD83D" w:rsidR="6057BE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natural world</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it can also link to </w:t>
      </w:r>
      <w:r w:rsidRPr="3F3DD83D" w:rsidR="1E2296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3F3DD83D"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3F3DD83D"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conc</w:t>
      </w:r>
      <w:r w:rsidRPr="3F3DD83D"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epts</w:t>
      </w:r>
      <w:r w:rsidRPr="3F3DD83D" w:rsidR="2E20D1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3F3DD83D" w:rsidR="5110C997">
        <w:rPr>
          <w:rFonts w:ascii="Arial" w:hAnsi="Arial" w:eastAsia="Arial" w:cs="Arial" w:asciiTheme="minorAscii" w:hAnsiTheme="minorAscii" w:eastAsiaTheme="minorAscii" w:cstheme="minorAscii"/>
          <w:b w:val="0"/>
          <w:bCs w:val="0"/>
          <w:sz w:val="24"/>
          <w:szCs w:val="24"/>
          <w:u w:val="none"/>
        </w:rPr>
        <w:t xml:space="preserve"> </w:t>
      </w:r>
      <w:r w:rsidRPr="3F3DD83D" w:rsidR="23E1C237">
        <w:rPr>
          <w:rFonts w:ascii="Arial" w:hAnsi="Arial" w:eastAsia="Arial" w:cs="Arial" w:asciiTheme="minorAscii" w:hAnsiTheme="minorAscii" w:eastAsiaTheme="minorAscii" w:cstheme="minorAscii"/>
          <w:b w:val="0"/>
          <w:bCs w:val="0"/>
          <w:sz w:val="24"/>
          <w:szCs w:val="24"/>
          <w:u w:val="none"/>
        </w:rPr>
        <w:t>The water feature supports science and technology progression</w:t>
      </w:r>
      <w:r w:rsidRPr="3F3DD83D" w:rsidR="3A8233B6">
        <w:rPr>
          <w:rFonts w:ascii="Arial" w:hAnsi="Arial" w:eastAsia="Arial" w:cs="Arial" w:asciiTheme="minorAscii" w:hAnsiTheme="minorAscii" w:eastAsiaTheme="minorAscii" w:cstheme="minorAscii"/>
          <w:b w:val="0"/>
          <w:bCs w:val="0"/>
          <w:sz w:val="24"/>
          <w:szCs w:val="24"/>
          <w:u w:val="none"/>
        </w:rPr>
        <w:t xml:space="preserve"> step</w:t>
      </w:r>
      <w:r w:rsidRPr="3F3DD83D" w:rsidR="23E1C237">
        <w:rPr>
          <w:rFonts w:ascii="Arial" w:hAnsi="Arial" w:eastAsia="Arial" w:cs="Arial" w:asciiTheme="minorAscii" w:hAnsiTheme="minorAscii" w:eastAsiaTheme="minorAscii" w:cstheme="minorAscii"/>
          <w:b w:val="0"/>
          <w:bCs w:val="0"/>
          <w:sz w:val="24"/>
          <w:szCs w:val="24"/>
          <w:u w:val="none"/>
        </w:rPr>
        <w:t xml:space="preserve"> 1, the children are </w:t>
      </w:r>
      <w:r w:rsidRPr="3F3DD83D" w:rsidR="3ED5BCAC">
        <w:rPr>
          <w:rFonts w:ascii="Arial" w:hAnsi="Arial" w:eastAsia="Arial" w:cs="Arial" w:asciiTheme="minorAscii" w:hAnsiTheme="minorAscii" w:eastAsiaTheme="minorAscii" w:cstheme="minorAscii"/>
          <w:b w:val="0"/>
          <w:bCs w:val="0"/>
          <w:sz w:val="24"/>
          <w:szCs w:val="24"/>
          <w:u w:val="none"/>
        </w:rPr>
        <w:t>exploring</w:t>
      </w:r>
      <w:r w:rsidRPr="3F3DD83D" w:rsidR="23E1C237">
        <w:rPr>
          <w:rFonts w:ascii="Arial" w:hAnsi="Arial" w:eastAsia="Arial" w:cs="Arial" w:asciiTheme="minorAscii" w:hAnsiTheme="minorAscii" w:eastAsiaTheme="minorAscii" w:cstheme="minorAscii"/>
          <w:b w:val="0"/>
          <w:bCs w:val="0"/>
          <w:sz w:val="24"/>
          <w:szCs w:val="24"/>
          <w:u w:val="none"/>
        </w:rPr>
        <w:t xml:space="preserve"> </w:t>
      </w:r>
      <w:r w:rsidRPr="3F3DD83D" w:rsidR="53C34973">
        <w:rPr>
          <w:rFonts w:ascii="Arial" w:hAnsi="Arial" w:eastAsia="Arial" w:cs="Arial" w:asciiTheme="minorAscii" w:hAnsiTheme="minorAscii" w:eastAsiaTheme="minorAscii" w:cstheme="minorAscii"/>
          <w:b w:val="0"/>
          <w:bCs w:val="0"/>
          <w:sz w:val="24"/>
          <w:szCs w:val="24"/>
          <w:u w:val="none"/>
        </w:rPr>
        <w:t>wha</w:t>
      </w:r>
      <w:r w:rsidRPr="3F3DD83D" w:rsidR="53C34973">
        <w:rPr>
          <w:rFonts w:ascii="Arial" w:hAnsi="Arial" w:eastAsia="Arial" w:cs="Arial" w:asciiTheme="minorAscii" w:hAnsiTheme="minorAscii" w:eastAsiaTheme="minorAscii" w:cstheme="minorAscii"/>
          <w:b w:val="0"/>
          <w:bCs w:val="0"/>
          <w:sz w:val="24"/>
          <w:szCs w:val="24"/>
          <w:u w:val="none"/>
        </w:rPr>
        <w:t>t's</w:t>
      </w:r>
      <w:r w:rsidRPr="3F3DD83D" w:rsidR="23E1C237">
        <w:rPr>
          <w:rFonts w:ascii="Arial" w:hAnsi="Arial" w:eastAsia="Arial" w:cs="Arial" w:asciiTheme="minorAscii" w:hAnsiTheme="minorAscii" w:eastAsiaTheme="minorAscii" w:cstheme="minorAscii"/>
          <w:b w:val="0"/>
          <w:bCs w:val="0"/>
          <w:sz w:val="24"/>
          <w:szCs w:val="24"/>
          <w:u w:val="none"/>
        </w:rPr>
        <w:t xml:space="preserve"> ar</w:t>
      </w:r>
      <w:r w:rsidRPr="3F3DD83D" w:rsidR="23E1C237">
        <w:rPr>
          <w:rFonts w:ascii="Arial" w:hAnsi="Arial" w:eastAsia="Arial" w:cs="Arial" w:asciiTheme="minorAscii" w:hAnsiTheme="minorAscii" w:eastAsiaTheme="minorAscii" w:cstheme="minorAscii"/>
          <w:b w:val="0"/>
          <w:bCs w:val="0"/>
          <w:sz w:val="24"/>
          <w:szCs w:val="24"/>
          <w:u w:val="none"/>
        </w:rPr>
        <w:t>ound them, making pre</w:t>
      </w:r>
      <w:r w:rsidRPr="3F3DD83D" w:rsidR="16F95332">
        <w:rPr>
          <w:rFonts w:ascii="Arial" w:hAnsi="Arial" w:eastAsia="Arial" w:cs="Arial" w:asciiTheme="minorAscii" w:hAnsiTheme="minorAscii" w:eastAsiaTheme="minorAscii" w:cstheme="minorAscii"/>
          <w:b w:val="0"/>
          <w:bCs w:val="0"/>
          <w:sz w:val="24"/>
          <w:szCs w:val="24"/>
          <w:u w:val="none"/>
        </w:rPr>
        <w:t>dictions and testing t</w:t>
      </w:r>
      <w:r w:rsidRPr="3F3DD83D" w:rsidR="16F95332">
        <w:rPr>
          <w:rFonts w:ascii="Arial" w:hAnsi="Arial" w:eastAsia="Arial" w:cs="Arial" w:asciiTheme="minorAscii" w:hAnsiTheme="minorAscii" w:eastAsiaTheme="minorAscii" w:cstheme="minorAscii"/>
          <w:b w:val="0"/>
          <w:bCs w:val="0"/>
          <w:sz w:val="24"/>
          <w:szCs w:val="24"/>
          <w:u w:val="none"/>
        </w:rPr>
        <w:t>he sto</w:t>
      </w:r>
      <w:r w:rsidRPr="3F3DD83D" w:rsidR="16F95332">
        <w:rPr>
          <w:rFonts w:ascii="Arial" w:hAnsi="Arial" w:eastAsia="Arial" w:cs="Arial" w:asciiTheme="minorAscii" w:hAnsiTheme="minorAscii" w:eastAsiaTheme="minorAscii" w:cstheme="minorAscii"/>
          <w:b w:val="0"/>
          <w:bCs w:val="0"/>
          <w:sz w:val="24"/>
          <w:szCs w:val="24"/>
          <w:u w:val="none"/>
        </w:rPr>
        <w:t>nes and twigs in the water</w:t>
      </w:r>
      <w:r w:rsidRPr="3F3DD83D" w:rsidR="7F98116F">
        <w:rPr>
          <w:rFonts w:ascii="Arial" w:hAnsi="Arial" w:eastAsia="Arial" w:cs="Arial" w:asciiTheme="minorAscii" w:hAnsiTheme="minorAscii" w:eastAsiaTheme="minorAscii" w:cstheme="minorAscii"/>
          <w:b w:val="0"/>
          <w:bCs w:val="0"/>
          <w:sz w:val="24"/>
          <w:szCs w:val="24"/>
          <w:u w:val="none"/>
        </w:rPr>
        <w:t xml:space="preserve">, giving the children the </w:t>
      </w:r>
      <w:r w:rsidRPr="3F3DD83D" w:rsidR="5216D612">
        <w:rPr>
          <w:rFonts w:ascii="Arial" w:hAnsi="Arial" w:eastAsia="Arial" w:cs="Arial" w:asciiTheme="minorAscii" w:hAnsiTheme="minorAscii" w:eastAsiaTheme="minorAscii" w:cstheme="minorAscii"/>
          <w:b w:val="0"/>
          <w:bCs w:val="0"/>
          <w:sz w:val="24"/>
          <w:szCs w:val="24"/>
          <w:u w:val="none"/>
        </w:rPr>
        <w:t>hands-on</w:t>
      </w:r>
      <w:r w:rsidRPr="3F3DD83D" w:rsidR="7F98116F">
        <w:rPr>
          <w:rFonts w:ascii="Arial" w:hAnsi="Arial" w:eastAsia="Arial" w:cs="Arial" w:asciiTheme="minorAscii" w:hAnsiTheme="minorAscii" w:eastAsiaTheme="minorAscii" w:cstheme="minorAscii"/>
          <w:b w:val="0"/>
          <w:bCs w:val="0"/>
          <w:sz w:val="24"/>
          <w:szCs w:val="24"/>
          <w:u w:val="none"/>
        </w:rPr>
        <w:t xml:space="preserve"> play and describe what happens as water moves. When practitioners add the jugs to the water </w:t>
      </w:r>
      <w:r w:rsidRPr="3F3DD83D" w:rsidR="724786F7">
        <w:rPr>
          <w:rFonts w:ascii="Arial" w:hAnsi="Arial" w:eastAsia="Arial" w:cs="Arial" w:asciiTheme="minorAscii" w:hAnsiTheme="minorAscii" w:eastAsiaTheme="minorAscii" w:cstheme="minorAscii"/>
          <w:b w:val="0"/>
          <w:bCs w:val="0"/>
          <w:sz w:val="24"/>
          <w:szCs w:val="24"/>
          <w:u w:val="none"/>
        </w:rPr>
        <w:t xml:space="preserve">when </w:t>
      </w:r>
      <w:r w:rsidRPr="3F3DD83D" w:rsidR="707D9F7B">
        <w:rPr>
          <w:rFonts w:ascii="Arial" w:hAnsi="Arial" w:eastAsia="Arial" w:cs="Arial" w:asciiTheme="minorAscii" w:hAnsiTheme="minorAscii" w:eastAsiaTheme="minorAscii" w:cstheme="minorAscii"/>
          <w:b w:val="0"/>
          <w:bCs w:val="0"/>
          <w:sz w:val="24"/>
          <w:szCs w:val="24"/>
          <w:u w:val="none"/>
        </w:rPr>
        <w:t>transferring</w:t>
      </w:r>
      <w:r w:rsidRPr="3F3DD83D" w:rsidR="724786F7">
        <w:rPr>
          <w:rFonts w:ascii="Arial" w:hAnsi="Arial" w:eastAsia="Arial" w:cs="Arial" w:asciiTheme="minorAscii" w:hAnsiTheme="minorAscii" w:eastAsiaTheme="minorAscii" w:cstheme="minorAscii"/>
          <w:b w:val="0"/>
          <w:bCs w:val="0"/>
          <w:sz w:val="24"/>
          <w:szCs w:val="24"/>
          <w:u w:val="none"/>
        </w:rPr>
        <w:t xml:space="preserve"> water from the top watching the water run down, this is the progression step 2 when we talk about the</w:t>
      </w:r>
      <w:r w:rsidRPr="3F3DD83D" w:rsidR="634ADE89">
        <w:rPr>
          <w:rFonts w:ascii="Arial" w:hAnsi="Arial" w:eastAsia="Arial" w:cs="Arial" w:asciiTheme="minorAscii" w:hAnsiTheme="minorAscii" w:eastAsiaTheme="minorAscii" w:cstheme="minorAscii"/>
          <w:b w:val="0"/>
          <w:bCs w:val="0"/>
          <w:sz w:val="24"/>
          <w:szCs w:val="24"/>
          <w:u w:val="none"/>
        </w:rPr>
        <w:t xml:space="preserve"> gravity, </w:t>
      </w:r>
      <w:r w:rsidRPr="3F3DD83D" w:rsidR="634ADE89">
        <w:rPr>
          <w:rFonts w:ascii="Arial" w:hAnsi="Arial" w:eastAsia="Arial" w:cs="Arial" w:asciiTheme="minorAscii" w:hAnsiTheme="minorAscii" w:eastAsiaTheme="minorAscii" w:cstheme="minorAscii"/>
          <w:b w:val="0"/>
          <w:bCs w:val="0"/>
          <w:sz w:val="24"/>
          <w:szCs w:val="24"/>
          <w:u w:val="none"/>
        </w:rPr>
        <w:t>flo</w:t>
      </w:r>
      <w:r w:rsidRPr="3F3DD83D" w:rsidR="634ADE89">
        <w:rPr>
          <w:rFonts w:ascii="Arial" w:hAnsi="Arial" w:eastAsia="Arial" w:cs="Arial" w:asciiTheme="minorAscii" w:hAnsiTheme="minorAscii" w:eastAsiaTheme="minorAscii" w:cstheme="minorAscii"/>
          <w:b w:val="0"/>
          <w:bCs w:val="0"/>
          <w:sz w:val="24"/>
          <w:szCs w:val="24"/>
          <w:u w:val="none"/>
        </w:rPr>
        <w:t>w</w:t>
      </w:r>
      <w:r w:rsidRPr="3F3DD83D" w:rsidR="634ADE89">
        <w:rPr>
          <w:rFonts w:ascii="Arial" w:hAnsi="Arial" w:eastAsia="Arial" w:cs="Arial" w:asciiTheme="minorAscii" w:hAnsiTheme="minorAscii" w:eastAsiaTheme="minorAscii" w:cstheme="minorAscii"/>
          <w:b w:val="0"/>
          <w:bCs w:val="0"/>
          <w:sz w:val="24"/>
          <w:szCs w:val="24"/>
          <w:u w:val="none"/>
        </w:rPr>
        <w:t xml:space="preserve"> an</w:t>
      </w:r>
      <w:r w:rsidRPr="3F3DD83D" w:rsidR="634ADE89">
        <w:rPr>
          <w:rFonts w:ascii="Arial" w:hAnsi="Arial" w:eastAsia="Arial" w:cs="Arial" w:asciiTheme="minorAscii" w:hAnsiTheme="minorAscii" w:eastAsiaTheme="minorAscii" w:cstheme="minorAscii"/>
          <w:b w:val="0"/>
          <w:bCs w:val="0"/>
          <w:sz w:val="24"/>
          <w:szCs w:val="24"/>
          <w:u w:val="none"/>
        </w:rPr>
        <w:t>d forces of the water (Welsh Governm</w:t>
      </w:r>
      <w:r w:rsidRPr="3F3DD83D" w:rsidR="65A2176C">
        <w:rPr>
          <w:rFonts w:ascii="Arial" w:hAnsi="Arial" w:eastAsia="Arial" w:cs="Arial" w:asciiTheme="minorAscii" w:hAnsiTheme="minorAscii" w:eastAsiaTheme="minorAscii" w:cstheme="minorAscii"/>
          <w:b w:val="0"/>
          <w:bCs w:val="0"/>
          <w:sz w:val="24"/>
          <w:szCs w:val="24"/>
          <w:u w:val="none"/>
        </w:rPr>
        <w:t>ent</w:t>
      </w:r>
      <w:r w:rsidRPr="3F3DD83D" w:rsidR="634ADE89">
        <w:rPr>
          <w:rFonts w:ascii="Arial" w:hAnsi="Arial" w:eastAsia="Arial" w:cs="Arial" w:asciiTheme="minorAscii" w:hAnsiTheme="minorAscii" w:eastAsiaTheme="minorAscii" w:cstheme="minorAscii"/>
          <w:b w:val="0"/>
          <w:bCs w:val="0"/>
          <w:sz w:val="24"/>
          <w:szCs w:val="24"/>
          <w:u w:val="none"/>
        </w:rPr>
        <w:t>,2020</w:t>
      </w:r>
      <w:r w:rsidRPr="3F3DD83D" w:rsidR="6672E7B8">
        <w:rPr>
          <w:rFonts w:ascii="Arial" w:hAnsi="Arial" w:eastAsia="Arial" w:cs="Arial" w:asciiTheme="minorAscii" w:hAnsiTheme="minorAscii" w:eastAsiaTheme="minorAscii" w:cstheme="minorAscii"/>
          <w:b w:val="0"/>
          <w:bCs w:val="0"/>
          <w:sz w:val="24"/>
          <w:szCs w:val="24"/>
          <w:u w:val="none"/>
        </w:rPr>
        <w:t>c</w:t>
      </w:r>
      <w:r w:rsidRPr="3F3DD83D" w:rsidR="6672E7B8">
        <w:rPr>
          <w:rFonts w:ascii="Arial" w:hAnsi="Arial" w:eastAsia="Arial" w:cs="Arial" w:asciiTheme="minorAscii" w:hAnsiTheme="minorAscii" w:eastAsiaTheme="minorAscii" w:cstheme="minorAscii"/>
          <w:b w:val="0"/>
          <w:bCs w:val="0"/>
          <w:sz w:val="24"/>
          <w:szCs w:val="24"/>
          <w:u w:val="none"/>
        </w:rPr>
        <w:t>)</w:t>
      </w:r>
      <w:r w:rsidRPr="3F3DD83D" w:rsidR="6672E7B8">
        <w:rPr>
          <w:rFonts w:ascii="Arial" w:hAnsi="Arial" w:eastAsia="Arial" w:cs="Arial" w:asciiTheme="minorAscii" w:hAnsiTheme="minorAscii" w:eastAsiaTheme="minorAscii" w:cstheme="minorAscii"/>
          <w:b w:val="0"/>
          <w:bCs w:val="0"/>
          <w:sz w:val="24"/>
          <w:szCs w:val="24"/>
          <w:u w:val="none"/>
        </w:rPr>
        <w:t>.</w:t>
      </w:r>
      <w:r w:rsidRPr="3F3DD83D" w:rsidR="270768B9">
        <w:rPr>
          <w:rFonts w:ascii="Arial" w:hAnsi="Arial" w:eastAsia="Arial" w:cs="Arial" w:asciiTheme="minorAscii" w:hAnsiTheme="minorAscii" w:eastAsiaTheme="minorAscii" w:cstheme="minorAscii"/>
          <w:b w:val="0"/>
          <w:bCs w:val="0"/>
          <w:sz w:val="24"/>
          <w:szCs w:val="24"/>
          <w:u w:val="none"/>
        </w:rPr>
        <w:t xml:space="preserve">  </w:t>
      </w:r>
      <w:r w:rsidRPr="3F3DD83D" w:rsidR="6111FBCF">
        <w:rPr>
          <w:rFonts w:ascii="Arial" w:hAnsi="Arial" w:eastAsia="Arial" w:cs="Arial" w:asciiTheme="minorAscii" w:hAnsiTheme="minorAscii" w:eastAsiaTheme="minorAscii" w:cstheme="minorAscii"/>
          <w:b w:val="0"/>
          <w:bCs w:val="0"/>
          <w:sz w:val="24"/>
          <w:szCs w:val="24"/>
          <w:u w:val="none"/>
        </w:rPr>
        <w:t>schemas</w:t>
      </w:r>
      <w:r w:rsidRPr="3F3DD83D" w:rsidR="42CB87D3">
        <w:rPr>
          <w:rFonts w:ascii="Arial" w:hAnsi="Arial" w:eastAsia="Arial" w:cs="Arial" w:asciiTheme="minorAscii" w:hAnsiTheme="minorAscii" w:eastAsiaTheme="minorAscii" w:cstheme="minorAscii"/>
          <w:b w:val="0"/>
          <w:bCs w:val="0"/>
          <w:sz w:val="24"/>
          <w:szCs w:val="24"/>
          <w:u w:val="none"/>
        </w:rPr>
        <w:t xml:space="preserve"> in water play </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include Investigating, where</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ch</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ildren predict and test how twigs, stones behave in water, and Connecting/Comparing, where they group and contrast items that float or </w:t>
      </w:r>
      <w:r w:rsidRPr="3F3DD83D" w:rsidR="20582D74">
        <w:rPr>
          <w:rFonts w:ascii="system-ui" w:hAnsi="system-ui" w:eastAsia="system-ui" w:cs="system-ui"/>
          <w:b w:val="0"/>
          <w:bCs w:val="0"/>
          <w:i w:val="0"/>
          <w:iCs w:val="0"/>
          <w:caps w:val="0"/>
          <w:smallCaps w:val="0"/>
          <w:noProof w:val="0"/>
          <w:color w:val="000000" w:themeColor="text1" w:themeTint="FF" w:themeShade="FF"/>
          <w:sz w:val="24"/>
          <w:szCs w:val="24"/>
          <w:lang w:val="en-GB"/>
        </w:rPr>
        <w:t>sink. Children</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also show </w:t>
      </w:r>
      <w:r w:rsidRPr="3F3DD83D" w:rsidR="52B1C36F">
        <w:rPr>
          <w:rFonts w:ascii="system-ui" w:hAnsi="system-ui" w:eastAsia="system-ui" w:cs="system-ui"/>
          <w:b w:val="0"/>
          <w:bCs w:val="0"/>
          <w:i w:val="0"/>
          <w:iCs w:val="0"/>
          <w:caps w:val="0"/>
          <w:smallCaps w:val="0"/>
          <w:noProof w:val="0"/>
          <w:color w:val="000000" w:themeColor="text1" w:themeTint="FF" w:themeShade="FF"/>
          <w:sz w:val="24"/>
          <w:szCs w:val="24"/>
          <w:lang w:val="en-GB"/>
        </w:rPr>
        <w:t>tr</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ansporting by moving water or objects between containers, </w:t>
      </w:r>
      <w:r w:rsidRPr="3F3DD83D" w:rsidR="2E9B782A">
        <w:rPr>
          <w:rFonts w:ascii="system-ui" w:hAnsi="system-ui" w:eastAsia="system-ui" w:cs="system-ui"/>
          <w:b w:val="0"/>
          <w:bCs w:val="0"/>
          <w:i w:val="0"/>
          <w:iCs w:val="0"/>
          <w:caps w:val="0"/>
          <w:smallCaps w:val="0"/>
          <w:noProof w:val="0"/>
          <w:color w:val="000000" w:themeColor="text1" w:themeTint="FF" w:themeShade="FF"/>
          <w:sz w:val="24"/>
          <w:szCs w:val="24"/>
          <w:lang w:val="en-GB"/>
        </w:rPr>
        <w:t>co</w:t>
      </w:r>
      <w:r w:rsidRPr="3F3DD83D" w:rsidR="3F2813C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mparing </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by</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fil</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ling</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d measuring volumes, and </w:t>
      </w:r>
      <w:r w:rsidRPr="3F3DD83D" w:rsidR="6B567748">
        <w:rPr>
          <w:rFonts w:ascii="system-ui" w:hAnsi="system-ui" w:eastAsia="system-ui" w:cs="system-ui"/>
          <w:b w:val="0"/>
          <w:bCs w:val="0"/>
          <w:i w:val="0"/>
          <w:iCs w:val="0"/>
          <w:caps w:val="0"/>
          <w:smallCaps w:val="0"/>
          <w:noProof w:val="0"/>
          <w:color w:val="000000" w:themeColor="text1" w:themeTint="FF" w:themeShade="FF"/>
          <w:sz w:val="24"/>
          <w:szCs w:val="24"/>
          <w:lang w:val="en-GB"/>
        </w:rPr>
        <w:t>p</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osi</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tioning by</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cha</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nging t</w:t>
      </w:r>
      <w:r w:rsidRPr="3F3DD83D" w:rsidR="42CB87D3">
        <w:rPr>
          <w:rFonts w:ascii="system-ui" w:hAnsi="system-ui" w:eastAsia="system-ui" w:cs="system-ui"/>
          <w:b w:val="0"/>
          <w:bCs w:val="0"/>
          <w:i w:val="0"/>
          <w:iCs w:val="0"/>
          <w:caps w:val="0"/>
          <w:smallCaps w:val="0"/>
          <w:noProof w:val="0"/>
          <w:color w:val="000000" w:themeColor="text1" w:themeTint="FF" w:themeShade="FF"/>
          <w:sz w:val="24"/>
          <w:szCs w:val="24"/>
          <w:lang w:val="en-GB"/>
        </w:rPr>
        <w:t>he angle or placement of objects to alter outcomes</w:t>
      </w:r>
      <w:r w:rsidRPr="3F3DD83D" w:rsidR="38DBE79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(Welsh Governement,2024).</w:t>
      </w:r>
    </w:p>
    <w:p w:rsidR="61E71E53" w:rsidP="61E71E53" w:rsidRDefault="61E71E53" w14:paraId="3AC81D47" w14:textId="11CED683">
      <w:pPr>
        <w:pStyle w:val="Normal"/>
        <w:shd w:val="clear" w:color="auto" w:fill="FFFFFF" w:themeFill="background1"/>
        <w:spacing w:before="0" w:beforeAutospacing="off" w:after="300" w:afterAutospacing="off"/>
        <w:jc w:val="left"/>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4A77E90" w:rsidP="3F3DD83D" w:rsidRDefault="04A77E90" w14:paraId="2716DE00" w14:textId="529E1E9D">
      <w:pPr>
        <w:pStyle w:val="Normal"/>
        <w:suppressLineNumbers w:val="0"/>
        <w:shd w:val="clear" w:color="auto" w:fill="FFFFFF" w:themeFill="background1"/>
        <w:bidi w:val="0"/>
        <w:spacing w:before="0" w:beforeAutospacing="off" w:after="300" w:afterAutospacing="off" w:line="279" w:lineRule="auto"/>
        <w:ind w:left="0" w:right="0"/>
        <w:jc w:val="left"/>
        <w:rPr>
          <w:rFonts w:ascii="system-ui" w:hAnsi="system-ui" w:eastAsia="system-ui" w:cs="system-ui"/>
          <w:b w:val="0"/>
          <w:bCs w:val="0"/>
          <w:i w:val="0"/>
          <w:iCs w:val="0"/>
          <w:caps w:val="0"/>
          <w:smallCaps w:val="0"/>
          <w:noProof w:val="0"/>
          <w:color w:val="000000" w:themeColor="text1" w:themeTint="FF" w:themeShade="FF"/>
          <w:sz w:val="24"/>
          <w:szCs w:val="24"/>
          <w:u w:val="none"/>
          <w:lang w:val="en-GB"/>
        </w:rPr>
      </w:pPr>
      <w:r w:rsidRPr="3F3DD83D" w:rsidR="04A77E90">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 xml:space="preserve">Sorting, </w:t>
      </w:r>
      <w:r w:rsidRPr="3F3DD83D" w:rsidR="7795ECA5">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comparing, measuring</w:t>
      </w:r>
      <w:r w:rsidRPr="3F3DD83D" w:rsidR="7A778932">
        <w:rPr>
          <w:rFonts w:ascii="system-ui" w:hAnsi="system-ui" w:eastAsia="system-ui" w:cs="system-ui"/>
          <w:b w:val="0"/>
          <w:bCs w:val="0"/>
          <w:i w:val="0"/>
          <w:iCs w:val="0"/>
          <w:caps w:val="0"/>
          <w:smallCaps w:val="0"/>
          <w:noProof w:val="0"/>
          <w:color w:val="000000" w:themeColor="text1" w:themeTint="FF" w:themeShade="FF"/>
          <w:sz w:val="24"/>
          <w:szCs w:val="24"/>
          <w:u w:val="none"/>
          <w:lang w:val="en-GB"/>
        </w:rPr>
        <w:t xml:space="preserve">                                                                                                                                   </w:t>
      </w:r>
      <w:r w:rsidRPr="3F3DD83D" w:rsidR="7A778932">
        <w:rPr>
          <w:rFonts w:ascii="system-ui" w:hAnsi="system-ui" w:eastAsia="system-ui" w:cs="system-ui"/>
          <w:b w:val="0"/>
          <w:bCs w:val="0"/>
          <w:i w:val="0"/>
          <w:iCs w:val="0"/>
          <w:caps w:val="0"/>
          <w:smallCaps w:val="0"/>
          <w:noProof w:val="0"/>
          <w:color w:val="000000" w:themeColor="text1" w:themeTint="FF" w:themeShade="FF"/>
          <w:sz w:val="24"/>
          <w:szCs w:val="24"/>
          <w:u w:val="none"/>
          <w:lang w:val="en-GB"/>
        </w:rPr>
        <w:t xml:space="preserve">   (</w:t>
      </w:r>
      <w:r w:rsidRPr="3F3DD83D" w:rsidR="7A778932">
        <w:rPr>
          <w:rFonts w:ascii="system-ui" w:hAnsi="system-ui" w:eastAsia="system-ui" w:cs="system-ui"/>
          <w:b w:val="0"/>
          <w:bCs w:val="0"/>
          <w:i w:val="0"/>
          <w:iCs w:val="0"/>
          <w:caps w:val="0"/>
          <w:smallCaps w:val="0"/>
          <w:noProof w:val="0"/>
          <w:color w:val="000000" w:themeColor="text1" w:themeTint="FF" w:themeShade="FF"/>
          <w:sz w:val="24"/>
          <w:szCs w:val="24"/>
          <w:u w:val="none"/>
          <w:lang w:val="en-GB"/>
        </w:rPr>
        <w:t>Caz,2012).</w:t>
      </w:r>
    </w:p>
    <w:p w:rsidR="61E71E53" w:rsidP="61E71E53" w:rsidRDefault="61E71E53" w14:paraId="53E3EE48" w14:textId="5115D6F7">
      <w:pPr>
        <w:pStyle w:val="Normal"/>
        <w:shd w:val="clear" w:color="auto" w:fill="FFFFFF" w:themeFill="background1"/>
        <w:spacing w:before="0" w:beforeAutospacing="off" w:after="300" w:afterAutospacing="off"/>
        <w:jc w:val="left"/>
      </w:pPr>
      <w:r w:rsidR="61E71E53">
        <w:drawing>
          <wp:anchor distT="0" distB="0" distL="114300" distR="114300" simplePos="0" relativeHeight="251658240" behindDoc="0" locked="0" layoutInCell="1" allowOverlap="1" wp14:anchorId="749188E0" wp14:editId="18424C83">
            <wp:simplePos x="0" y="0"/>
            <wp:positionH relativeFrom="column">
              <wp:align>right</wp:align>
            </wp:positionH>
            <wp:positionV relativeFrom="paragraph">
              <wp:posOffset>0</wp:posOffset>
            </wp:positionV>
            <wp:extent cx="2928275" cy="1836871"/>
            <wp:effectExtent l="0" t="0" r="5715" b="0"/>
            <wp:wrapSquare wrapText="bothSides"/>
            <wp:docPr id="625861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861701" name="Picture 625861701"/>
                    <pic:cNvPicPr/>
                  </pic:nvPicPr>
                  <pic:blipFill>
                    <a:blip xmlns:r="http://schemas.openxmlformats.org/officeDocument/2006/relationships" r:embed="rId133524875">
                      <a:extLst>
                        <a:ext uri="{28A0092B-C50C-407E-A947-70E740481C1C}">
                          <a14:useLocalDpi xmlns:a14="http://schemas.microsoft.com/office/drawing/2010/main"/>
                        </a:ext>
                      </a:extLst>
                    </a:blip>
                    <a:srcRect/>
                    <a:stretch>
                      <a:fillRect/>
                    </a:stretch>
                  </pic:blipFill>
                  <pic:spPr>
                    <a:xfrm>
                      <a:off x="0" y="0"/>
                      <a:ext cx="2928275" cy="1836871"/>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3F3DD83D" w:rsidP="3F3DD83D" w:rsidRDefault="3F3DD83D" w14:paraId="4C333D85" w14:textId="22054CB8">
      <w:pPr>
        <w:pStyle w:val="Normal"/>
        <w:suppressLineNumbers w:val="0"/>
        <w:shd w:val="clear" w:color="auto" w:fill="FFFFFF" w:themeFill="background1"/>
        <w:bidi w:val="0"/>
        <w:spacing w:before="0" w:beforeAutospacing="off" w:after="300" w:afterAutospacing="off" w:line="279" w:lineRule="auto"/>
        <w:ind w:left="0" w:right="0"/>
        <w:jc w:val="left"/>
        <w:rPr>
          <w:rFonts w:ascii="system-ui" w:hAnsi="system-ui" w:eastAsia="system-ui" w:cs="system-ui"/>
          <w:b w:val="1"/>
          <w:bCs w:val="1"/>
          <w:i w:val="1"/>
          <w:iCs w:val="1"/>
          <w:caps w:val="0"/>
          <w:smallCaps w:val="0"/>
          <w:noProof w:val="0"/>
          <w:color w:val="000000" w:themeColor="text1" w:themeTint="FF" w:themeShade="FF"/>
          <w:sz w:val="24"/>
          <w:szCs w:val="24"/>
          <w:u w:val="single"/>
          <w:lang w:val="en-GB"/>
        </w:rPr>
      </w:pPr>
    </w:p>
    <w:p w:rsidR="54B4BC22" w:rsidP="3F3DD83D" w:rsidRDefault="54B4BC22" w14:paraId="752140EB" w14:textId="21B7E688">
      <w:pPr>
        <w:pStyle w:val="Normal"/>
        <w:shd w:val="clear" w:color="auto" w:fill="FFFFFF" w:themeFill="background1"/>
        <w:spacing w:before="0" w:beforeAutospacing="off" w:after="300" w:afterAutospacing="off"/>
        <w:jc w:val="left"/>
      </w:pPr>
      <w:r w:rsidRPr="3F3DD83D" w:rsidR="54B4BC22">
        <w:rPr>
          <w:rFonts w:ascii="system-ui" w:hAnsi="system-ui" w:eastAsia="system-ui" w:cs="system-ui"/>
          <w:b w:val="1"/>
          <w:bCs w:val="1"/>
          <w:i w:val="1"/>
          <w:iCs w:val="1"/>
          <w:caps w:val="0"/>
          <w:smallCaps w:val="0"/>
          <w:noProof w:val="0"/>
          <w:color w:val="000000" w:themeColor="text1" w:themeTint="FF" w:themeShade="FF"/>
          <w:sz w:val="24"/>
          <w:szCs w:val="24"/>
          <w:u w:val="single"/>
          <w:lang w:val="en-GB"/>
        </w:rPr>
        <w:t>Activity 2</w:t>
      </w:r>
    </w:p>
    <w:p w:rsidR="3A86756E" w:rsidP="3F3DD83D" w:rsidRDefault="3A86756E" w14:paraId="69026654" w14:textId="511EC1E9">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Practitioners</w:t>
      </w:r>
      <w:r w:rsidRPr="3F3DD83D" w:rsidR="4D7F30E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will</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provide children </w:t>
      </w:r>
      <w:r w:rsidRPr="3F3DD83D" w:rsidR="76398BEC">
        <w:rPr>
          <w:rFonts w:ascii="system-ui" w:hAnsi="system-ui" w:eastAsia="system-ui" w:cs="system-ui"/>
          <w:b w:val="0"/>
          <w:bCs w:val="0"/>
          <w:i w:val="0"/>
          <w:iCs w:val="0"/>
          <w:caps w:val="0"/>
          <w:smallCaps w:val="0"/>
          <w:noProof w:val="0"/>
          <w:color w:val="000000" w:themeColor="text1" w:themeTint="FF" w:themeShade="FF"/>
          <w:sz w:val="24"/>
          <w:szCs w:val="24"/>
          <w:lang w:val="en-GB"/>
        </w:rPr>
        <w:t>wit</w:t>
      </w:r>
      <w:r w:rsidRPr="3F3DD83D" w:rsidR="76398BE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h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measuring tapes and ask them to coll</w:t>
      </w:r>
      <w:r w:rsidRPr="3F3DD83D" w:rsidR="3C6A4EED">
        <w:rPr>
          <w:rFonts w:ascii="system-ui" w:hAnsi="system-ui" w:eastAsia="system-ui" w:cs="system-ui"/>
          <w:b w:val="0"/>
          <w:bCs w:val="0"/>
          <w:i w:val="0"/>
          <w:iCs w:val="0"/>
          <w:caps w:val="0"/>
          <w:smallCaps w:val="0"/>
          <w:noProof w:val="0"/>
          <w:color w:val="000000" w:themeColor="text1" w:themeTint="FF" w:themeShade="FF"/>
          <w:sz w:val="24"/>
          <w:szCs w:val="24"/>
          <w:lang w:val="en-GB"/>
        </w:rPr>
        <w:t>ect materials</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like stones, leaves, and twigs from outside. The children then count, measure, and compare these items, which helps them understand basic math</w:t>
      </w:r>
      <w:r w:rsidRPr="3F3DD83D" w:rsidR="53EE1F98">
        <w:rPr>
          <w:rFonts w:ascii="system-ui" w:hAnsi="system-ui" w:eastAsia="system-ui" w:cs="system-ui"/>
          <w:b w:val="0"/>
          <w:bCs w:val="0"/>
          <w:i w:val="0"/>
          <w:iCs w:val="0"/>
          <w:caps w:val="0"/>
          <w:smallCaps w:val="0"/>
          <w:noProof w:val="0"/>
          <w:color w:val="000000" w:themeColor="text1" w:themeTint="FF" w:themeShade="FF"/>
          <w:sz w:val="24"/>
          <w:szCs w:val="24"/>
          <w:lang w:val="en-GB"/>
        </w:rPr>
        <w:t>ematical</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concepts</w:t>
      </w:r>
      <w:r w:rsidRPr="3F3DD83D" w:rsidR="426DBD5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as they explore these materials.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They sort the materials into groups based on size,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colo</w:t>
      </w:r>
      <w:r w:rsidRPr="3F3DD83D" w:rsidR="11700C19">
        <w:rPr>
          <w:rFonts w:ascii="system-ui" w:hAnsi="system-ui" w:eastAsia="system-ui" w:cs="system-ui"/>
          <w:b w:val="0"/>
          <w:bCs w:val="0"/>
          <w:i w:val="0"/>
          <w:iCs w:val="0"/>
          <w:caps w:val="0"/>
          <w:smallCaps w:val="0"/>
          <w:noProof w:val="0"/>
          <w:color w:val="000000" w:themeColor="text1" w:themeTint="FF" w:themeShade="FF"/>
          <w:sz w:val="24"/>
          <w:szCs w:val="24"/>
          <w:lang w:val="en-GB"/>
        </w:rPr>
        <w:t>u</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r</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shape, or texture, and arrange them from smallest to largest or lightest to heaviest.</w:t>
      </w:r>
      <w:r w:rsidRPr="3F3DD83D" w:rsidR="3FC48F2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This activity helps children use precise math</w:t>
      </w:r>
      <w:r w:rsidRPr="3F3DD83D" w:rsidR="5A55E578">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language </w:t>
      </w:r>
      <w:r w:rsidRPr="3F3DD83D" w:rsidR="053A2603">
        <w:rPr>
          <w:rFonts w:ascii="system-ui" w:hAnsi="system-ui" w:eastAsia="system-ui" w:cs="system-ui"/>
          <w:b w:val="0"/>
          <w:bCs w:val="0"/>
          <w:i w:val="0"/>
          <w:iCs w:val="0"/>
          <w:caps w:val="0"/>
          <w:smallCaps w:val="0"/>
          <w:noProof w:val="0"/>
          <w:color w:val="000000" w:themeColor="text1" w:themeTint="FF" w:themeShade="FF"/>
          <w:sz w:val="24"/>
          <w:szCs w:val="24"/>
          <w:lang w:val="en-GB"/>
        </w:rPr>
        <w:t>and</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develop</w:t>
      </w:r>
      <w:r w:rsidRPr="3F3DD83D" w:rsidR="65D4634A">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their numeracy vocabulary</w:t>
      </w:r>
      <w:r w:rsidRPr="3F3DD83D" w:rsidR="5E3460F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57256530">
        <w:rPr>
          <w:rFonts w:ascii="system-ui" w:hAnsi="system-ui" w:eastAsia="system-ui" w:cs="system-ui"/>
          <w:b w:val="0"/>
          <w:bCs w:val="0"/>
          <w:i w:val="0"/>
          <w:iCs w:val="0"/>
          <w:caps w:val="0"/>
          <w:smallCaps w:val="0"/>
          <w:noProof w:val="0"/>
          <w:color w:val="000000" w:themeColor="text1" w:themeTint="FF" w:themeShade="FF"/>
          <w:sz w:val="24"/>
          <w:szCs w:val="24"/>
          <w:lang w:val="en-GB"/>
        </w:rPr>
        <w:t>Welsh Government</w:t>
      </w:r>
      <w:r w:rsidRPr="3F3DD83D" w:rsidR="5E3460F5">
        <w:rPr>
          <w:rFonts w:ascii="system-ui" w:hAnsi="system-ui" w:eastAsia="system-ui" w:cs="system-ui"/>
          <w:b w:val="0"/>
          <w:bCs w:val="0"/>
          <w:i w:val="0"/>
          <w:iCs w:val="0"/>
          <w:caps w:val="0"/>
          <w:smallCaps w:val="0"/>
          <w:noProof w:val="0"/>
          <w:color w:val="000000" w:themeColor="text1" w:themeTint="FF" w:themeShade="FF"/>
          <w:sz w:val="24"/>
          <w:szCs w:val="24"/>
          <w:lang w:val="en-GB"/>
        </w:rPr>
        <w:t>,2020)</w:t>
      </w:r>
      <w:r w:rsidRPr="3F3DD83D" w:rsidR="4F84E5F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0FB6FA77">
        <w:rPr>
          <w:rFonts w:ascii="system-ui" w:hAnsi="system-ui" w:eastAsia="system-ui" w:cs="system-ui"/>
          <w:b w:val="0"/>
          <w:bCs w:val="0"/>
          <w:i w:val="0"/>
          <w:iCs w:val="0"/>
          <w:caps w:val="0"/>
          <w:smallCaps w:val="0"/>
          <w:noProof w:val="0"/>
          <w:color w:val="000000" w:themeColor="text1" w:themeTint="FF" w:themeShade="FF"/>
          <w:sz w:val="24"/>
          <w:szCs w:val="24"/>
          <w:lang w:val="en-GB"/>
        </w:rPr>
        <w:t>T</w:t>
      </w:r>
      <w:r w:rsidRPr="3F3DD83D" w:rsidR="5E3460F5">
        <w:rPr>
          <w:rFonts w:ascii="system-ui" w:hAnsi="system-ui" w:eastAsia="system-ui" w:cs="system-ui"/>
          <w:b w:val="0"/>
          <w:bCs w:val="0"/>
          <w:i w:val="0"/>
          <w:iCs w:val="0"/>
          <w:caps w:val="0"/>
          <w:smallCaps w:val="0"/>
          <w:noProof w:val="0"/>
          <w:color w:val="000000" w:themeColor="text1" w:themeTint="FF" w:themeShade="FF"/>
          <w:sz w:val="24"/>
          <w:szCs w:val="24"/>
          <w:lang w:val="en-GB"/>
        </w:rPr>
        <w:t>he</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0FB6FA7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activity encourages them to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investigate questions, make predictions, and justify their reasoning, introducing them to comparative reasoning</w:t>
      </w:r>
      <w:r w:rsidRPr="3F3DD83D" w:rsidR="29E556E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estimation</w:t>
      </w:r>
      <w:r w:rsidRPr="3F3DD83D" w:rsidR="6F2772FD">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F3DD83D" w:rsidR="469CB7A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 activity supports skills like counting, comparing, recognizing </w:t>
      </w:r>
      <w:r w:rsidRPr="3F3DD83D" w:rsidR="47683CC7">
        <w:rPr>
          <w:rFonts w:ascii="system-ui" w:hAnsi="system-ui" w:eastAsia="system-ui" w:cs="system-ui"/>
          <w:b w:val="0"/>
          <w:bCs w:val="0"/>
          <w:i w:val="0"/>
          <w:iCs w:val="0"/>
          <w:caps w:val="0"/>
          <w:smallCaps w:val="0"/>
          <w:noProof w:val="0"/>
          <w:color w:val="000000" w:themeColor="text1" w:themeTint="FF" w:themeShade="FF"/>
          <w:sz w:val="24"/>
          <w:szCs w:val="24"/>
          <w:lang w:val="en-GB"/>
        </w:rPr>
        <w:t>shapes, colours</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patterns,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and </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identifying</w:t>
      </w:r>
      <w:r w:rsidRPr="3F3DD83D" w:rsidR="39AC6DA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weight and </w:t>
      </w:r>
      <w:r w:rsidRPr="3F3DD83D" w:rsidR="7FB97487">
        <w:rPr>
          <w:rFonts w:ascii="system-ui" w:hAnsi="system-ui" w:eastAsia="system-ui" w:cs="system-ui"/>
          <w:b w:val="0"/>
          <w:bCs w:val="0"/>
          <w:i w:val="0"/>
          <w:iCs w:val="0"/>
          <w:caps w:val="0"/>
          <w:smallCaps w:val="0"/>
          <w:noProof w:val="0"/>
          <w:color w:val="000000" w:themeColor="text1" w:themeTint="FF" w:themeShade="FF"/>
          <w:sz w:val="24"/>
          <w:szCs w:val="24"/>
          <w:lang w:val="en-GB"/>
        </w:rPr>
        <w:t>length.</w:t>
      </w:r>
      <w:r w:rsidRPr="3F3DD83D" w:rsidR="3E146EF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 activity encourage</w:t>
      </w:r>
      <w:r w:rsidRPr="3F3DD83D" w:rsidR="3A74A2E6">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2FCF711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staff to ask</w:t>
      </w:r>
      <w:r w:rsidRPr="3F3DD83D" w:rsidR="3A74A2E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children</w:t>
      </w:r>
      <w:r w:rsidRPr="3F3DD83D" w:rsidR="3E146EF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E146EF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questions, who can find the </w:t>
      </w:r>
      <w:r w:rsidRPr="3F3DD83D" w:rsidR="43FA8FBF">
        <w:rPr>
          <w:rFonts w:ascii="system-ui" w:hAnsi="system-ui" w:eastAsia="system-ui" w:cs="system-ui"/>
          <w:b w:val="0"/>
          <w:bCs w:val="0"/>
          <w:i w:val="0"/>
          <w:iCs w:val="0"/>
          <w:caps w:val="0"/>
          <w:smallCaps w:val="0"/>
          <w:noProof w:val="0"/>
          <w:color w:val="000000" w:themeColor="text1" w:themeTint="FF" w:themeShade="FF"/>
          <w:sz w:val="24"/>
          <w:szCs w:val="24"/>
          <w:lang w:val="en-GB"/>
        </w:rPr>
        <w:t>darkest</w:t>
      </w:r>
      <w:r w:rsidRPr="3F3DD83D" w:rsidR="3E146EF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lea</w:t>
      </w:r>
      <w:r w:rsidRPr="3F3DD83D" w:rsidR="21CD246F">
        <w:rPr>
          <w:rFonts w:ascii="system-ui" w:hAnsi="system-ui" w:eastAsia="system-ui" w:cs="system-ui"/>
          <w:b w:val="0"/>
          <w:bCs w:val="0"/>
          <w:i w:val="0"/>
          <w:iCs w:val="0"/>
          <w:caps w:val="0"/>
          <w:smallCaps w:val="0"/>
          <w:noProof w:val="0"/>
          <w:color w:val="000000" w:themeColor="text1" w:themeTint="FF" w:themeShade="FF"/>
          <w:sz w:val="24"/>
          <w:szCs w:val="24"/>
          <w:lang w:val="en-GB"/>
        </w:rPr>
        <w:t>f</w:t>
      </w:r>
      <w:r w:rsidRPr="3F3DD83D" w:rsidR="3E146EFE">
        <w:rPr>
          <w:rFonts w:ascii="system-ui" w:hAnsi="system-ui" w:eastAsia="system-ui" w:cs="system-ui"/>
          <w:b w:val="0"/>
          <w:bCs w:val="0"/>
          <w:i w:val="0"/>
          <w:iCs w:val="0"/>
          <w:caps w:val="0"/>
          <w:smallCaps w:val="0"/>
          <w:noProof w:val="0"/>
          <w:color w:val="000000" w:themeColor="text1" w:themeTint="FF" w:themeShade="FF"/>
          <w:sz w:val="24"/>
          <w:szCs w:val="24"/>
          <w:lang w:val="en-GB"/>
        </w:rPr>
        <w:t>? Which stone is the heaviest? Prompting the children to tes</w:t>
      </w:r>
      <w:r w:rsidRPr="3F3DD83D" w:rsidR="067F165E">
        <w:rPr>
          <w:rFonts w:ascii="system-ui" w:hAnsi="system-ui" w:eastAsia="system-ui" w:cs="system-ui"/>
          <w:b w:val="0"/>
          <w:bCs w:val="0"/>
          <w:i w:val="0"/>
          <w:iCs w:val="0"/>
          <w:caps w:val="0"/>
          <w:smallCaps w:val="0"/>
          <w:noProof w:val="0"/>
          <w:color w:val="000000" w:themeColor="text1" w:themeTint="FF" w:themeShade="FF"/>
          <w:sz w:val="24"/>
          <w:szCs w:val="24"/>
          <w:lang w:val="en-GB"/>
        </w:rPr>
        <w:t>t and share ideas</w:t>
      </w:r>
      <w:r w:rsidRPr="3F3DD83D" w:rsidR="6C12F27A">
        <w:rPr>
          <w:rFonts w:ascii="system-ui" w:hAnsi="system-ui" w:eastAsia="system-ui" w:cs="system-ui"/>
          <w:b w:val="0"/>
          <w:bCs w:val="0"/>
          <w:i w:val="0"/>
          <w:iCs w:val="0"/>
          <w:caps w:val="0"/>
          <w:smallCaps w:val="0"/>
          <w:noProof w:val="0"/>
          <w:color w:val="000000" w:themeColor="text1" w:themeTint="FF" w:themeShade="FF"/>
          <w:sz w:val="24"/>
          <w:szCs w:val="24"/>
          <w:lang w:val="en-GB"/>
        </w:rPr>
        <w:t>. This promotes children</w:t>
      </w:r>
      <w:r w:rsidRPr="3F3DD83D" w:rsidR="5E6605AD">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6C12F27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22B14D74">
        <w:rPr>
          <w:rFonts w:ascii="system-ui" w:hAnsi="system-ui" w:eastAsia="system-ui" w:cs="system-ui"/>
          <w:b w:val="0"/>
          <w:bCs w:val="0"/>
          <w:i w:val="0"/>
          <w:iCs w:val="0"/>
          <w:caps w:val="0"/>
          <w:smallCaps w:val="0"/>
          <w:noProof w:val="0"/>
          <w:color w:val="000000" w:themeColor="text1" w:themeTint="FF" w:themeShade="FF"/>
          <w:sz w:val="24"/>
          <w:szCs w:val="24"/>
          <w:lang w:val="en-GB"/>
        </w:rPr>
        <w:t>problem-solving</w:t>
      </w:r>
      <w:r w:rsidRPr="3F3DD83D" w:rsidR="22B14D7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skills</w:t>
      </w:r>
      <w:r w:rsidRPr="3F3DD83D" w:rsidR="6C12F27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0582C8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and develops </w:t>
      </w:r>
      <w:r w:rsidRPr="3F3DD83D" w:rsidR="6C12F27A">
        <w:rPr>
          <w:rFonts w:ascii="system-ui" w:hAnsi="system-ui" w:eastAsia="system-ui" w:cs="system-ui"/>
          <w:b w:val="0"/>
          <w:bCs w:val="0"/>
          <w:i w:val="0"/>
          <w:iCs w:val="0"/>
          <w:caps w:val="0"/>
          <w:smallCaps w:val="0"/>
          <w:noProof w:val="0"/>
          <w:color w:val="000000" w:themeColor="text1" w:themeTint="FF" w:themeShade="FF"/>
          <w:sz w:val="24"/>
          <w:szCs w:val="24"/>
          <w:lang w:val="en-GB"/>
        </w:rPr>
        <w:t>measurement concepts.</w:t>
      </w:r>
      <w:r>
        <w:br/>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Children can develop mathematical concepts by moving and counting their steps as they travel set </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distances.</w:t>
      </w:r>
      <w:r w:rsidRPr="3F3DD83D" w:rsidR="3024E31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7B3BAB5">
        <w:rPr>
          <w:rFonts w:ascii="system-ui" w:hAnsi="system-ui" w:eastAsia="system-ui" w:cs="system-ui"/>
          <w:b w:val="0"/>
          <w:bCs w:val="0"/>
          <w:i w:val="0"/>
          <w:iCs w:val="0"/>
          <w:caps w:val="0"/>
          <w:smallCaps w:val="0"/>
          <w:noProof w:val="0"/>
          <w:color w:val="000000" w:themeColor="text1" w:themeTint="FF" w:themeShade="FF"/>
          <w:sz w:val="24"/>
          <w:szCs w:val="24"/>
          <w:lang w:val="en-GB"/>
        </w:rPr>
        <w:t>By</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comparing steps taken by different children to cover the same distance, they learn about variation in stride length and non-standard units of measurement.</w:t>
      </w:r>
      <w:r w:rsidRPr="3F3DD83D" w:rsidR="151262E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Activities such as predicting how far they can throw an object</w:t>
      </w:r>
      <w:r w:rsidRPr="3F3DD83D" w:rsidR="64E728B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such as a twig, stone or leaf </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and measuring the distance using steps or measuring tapes help children estimate, measure, and</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compare </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quanti</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ties.</w:t>
      </w:r>
      <w:r w:rsidRPr="3F3DD83D" w:rsidR="5BF8007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6639FE3F">
        <w:rPr>
          <w:rFonts w:ascii="system-ui" w:hAnsi="system-ui" w:eastAsia="system-ui" w:cs="system-ui"/>
          <w:b w:val="0"/>
          <w:bCs w:val="0"/>
          <w:i w:val="0"/>
          <w:iCs w:val="0"/>
          <w:caps w:val="0"/>
          <w:smallCaps w:val="0"/>
          <w:noProof w:val="0"/>
          <w:color w:val="000000" w:themeColor="text1" w:themeTint="FF" w:themeShade="FF"/>
          <w:sz w:val="24"/>
          <w:szCs w:val="24"/>
          <w:lang w:val="en-GB"/>
        </w:rPr>
        <w:t>Als</w:t>
      </w:r>
      <w:r w:rsidRPr="3F3DD83D" w:rsidR="6639FE3F">
        <w:rPr>
          <w:rFonts w:ascii="system-ui" w:hAnsi="system-ui" w:eastAsia="system-ui" w:cs="system-ui"/>
          <w:b w:val="0"/>
          <w:bCs w:val="0"/>
          <w:i w:val="0"/>
          <w:iCs w:val="0"/>
          <w:caps w:val="0"/>
          <w:smallCaps w:val="0"/>
          <w:noProof w:val="0"/>
          <w:color w:val="000000" w:themeColor="text1" w:themeTint="FF" w:themeShade="FF"/>
          <w:sz w:val="24"/>
          <w:szCs w:val="24"/>
          <w:lang w:val="en-GB"/>
        </w:rPr>
        <w:t>o</w:t>
      </w:r>
      <w:r w:rsidRPr="3F3DD83D" w:rsidR="6639FE3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r</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epeating activities with different movements or objects</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encourages</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reasoning and problem-solving, while following instructions like "move forward five steps" develops </w:t>
      </w:r>
      <w:r w:rsidRPr="3F3DD83D" w:rsidR="1250423E">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1250423E">
        <w:rPr>
          <w:rFonts w:ascii="system-ui" w:hAnsi="system-ui" w:eastAsia="system-ui" w:cs="system-ui"/>
          <w:b w:val="0"/>
          <w:bCs w:val="0"/>
          <w:i w:val="0"/>
          <w:iCs w:val="0"/>
          <w:caps w:val="0"/>
          <w:smallCaps w:val="0"/>
          <w:noProof w:val="0"/>
          <w:color w:val="000000" w:themeColor="text1" w:themeTint="FF" w:themeShade="FF"/>
          <w:sz w:val="24"/>
          <w:szCs w:val="24"/>
          <w:lang w:val="en-GB"/>
        </w:rPr>
        <w:t>patial awareness</w:t>
      </w:r>
      <w:r w:rsidRPr="3F3DD83D" w:rsidR="0C58B51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positional language.</w:t>
      </w:r>
    </w:p>
    <w:p w:rsidR="68B5905E" w:rsidP="3F3DD83D" w:rsidRDefault="68B5905E" w14:paraId="514201F1" w14:textId="35EAA237">
      <w:pPr>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Learning outdoors helps children develop curiosity and a connection with nature, allowing them to build on </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mathemat</w:t>
      </w:r>
      <w:r w:rsidRPr="3F3DD83D" w:rsidR="2530A5F0">
        <w:rPr>
          <w:rFonts w:ascii="system-ui" w:hAnsi="system-ui" w:eastAsia="system-ui" w:cs="system-ui"/>
          <w:b w:val="0"/>
          <w:bCs w:val="0"/>
          <w:i w:val="0"/>
          <w:iCs w:val="0"/>
          <w:caps w:val="0"/>
          <w:smallCaps w:val="0"/>
          <w:noProof w:val="0"/>
          <w:color w:val="000000" w:themeColor="text1" w:themeTint="FF" w:themeShade="FF"/>
          <w:sz w:val="24"/>
          <w:szCs w:val="24"/>
          <w:lang w:val="en-GB"/>
        </w:rPr>
        <w:t>i</w:t>
      </w:r>
      <w:r w:rsidRPr="3F3DD83D" w:rsidR="5A8ADEC1">
        <w:rPr>
          <w:rFonts w:ascii="system-ui" w:hAnsi="system-ui" w:eastAsia="system-ui" w:cs="system-ui"/>
          <w:b w:val="0"/>
          <w:bCs w:val="0"/>
          <w:i w:val="0"/>
          <w:iCs w:val="0"/>
          <w:caps w:val="0"/>
          <w:smallCaps w:val="0"/>
          <w:noProof w:val="0"/>
          <w:color w:val="000000" w:themeColor="text1" w:themeTint="FF" w:themeShade="FF"/>
          <w:sz w:val="24"/>
          <w:szCs w:val="24"/>
          <w:lang w:val="en-GB"/>
        </w:rPr>
        <w:t>cal</w:t>
      </w:r>
      <w:r w:rsidRPr="3F3DD83D" w:rsidR="5A8ADEC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w:t>
      </w:r>
      <w:r w:rsidRPr="3F3DD83D" w:rsidR="780B345F">
        <w:rPr>
          <w:rFonts w:ascii="system-ui" w:hAnsi="system-ui" w:eastAsia="system-ui" w:cs="system-ui"/>
          <w:b w:val="0"/>
          <w:bCs w:val="0"/>
          <w:i w:val="0"/>
          <w:iCs w:val="0"/>
          <w:caps w:val="0"/>
          <w:smallCaps w:val="0"/>
          <w:noProof w:val="0"/>
          <w:color w:val="000000" w:themeColor="text1" w:themeTint="FF" w:themeShade="FF"/>
          <w:sz w:val="24"/>
          <w:szCs w:val="24"/>
          <w:lang w:val="en-GB"/>
        </w:rPr>
        <w:t>scientific</w:t>
      </w:r>
      <w:r w:rsidRPr="3F3DD83D" w:rsidR="5A8ADEC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concepts </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through hands-on exploration.</w:t>
      </w:r>
      <w:r w:rsidRPr="3F3DD83D" w:rsidR="495BFE5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This supports</w:t>
      </w:r>
      <w:r w:rsidRPr="3F3DD83D" w:rsidR="3CF4BDB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FAA6B10">
        <w:rPr>
          <w:rFonts w:ascii="system-ui" w:hAnsi="system-ui" w:eastAsia="system-ui" w:cs="system-ui"/>
          <w:b w:val="0"/>
          <w:bCs w:val="0"/>
          <w:i w:val="0"/>
          <w:iCs w:val="0"/>
          <w:caps w:val="0"/>
          <w:smallCaps w:val="0"/>
          <w:noProof w:val="0"/>
          <w:color w:val="000000" w:themeColor="text1" w:themeTint="FF" w:themeShade="FF"/>
          <w:sz w:val="24"/>
          <w:szCs w:val="24"/>
          <w:lang w:val="en-GB"/>
        </w:rPr>
        <w:t>children's</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understanding of key ideas such as forces, material properties, and natural phenomena, as well as mathematical concepts like counting and measuring.</w:t>
      </w:r>
      <w:r w:rsidRPr="3F3DD83D" w:rsidR="536DABD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Outdoor experiences encourage children to use precise vocabulary, strengthening their communication and understanding, and help</w:t>
      </w:r>
      <w:r w:rsidRPr="3F3DD83D" w:rsidR="1257F003">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them develop essential enquiry skills through investigation, prediction, and proble</w:t>
      </w:r>
      <w:r w:rsidRPr="3F3DD83D" w:rsidR="2DFA943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m </w:t>
      </w:r>
      <w:r w:rsidRPr="3F3DD83D" w:rsidR="2DFA9437">
        <w:rPr>
          <w:rFonts w:ascii="system-ui" w:hAnsi="system-ui" w:eastAsia="system-ui" w:cs="system-ui"/>
          <w:b w:val="0"/>
          <w:bCs w:val="0"/>
          <w:i w:val="0"/>
          <w:iCs w:val="0"/>
          <w:caps w:val="0"/>
          <w:smallCaps w:val="0"/>
          <w:noProof w:val="0"/>
          <w:color w:val="000000" w:themeColor="text1" w:themeTint="FF" w:themeShade="FF"/>
          <w:sz w:val="24"/>
          <w:szCs w:val="24"/>
          <w:lang w:val="en-GB"/>
        </w:rPr>
        <w:t>solving. This</w:t>
      </w:r>
      <w:r w:rsidRPr="3F3DD83D" w:rsidR="043E812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aligns</w:t>
      </w:r>
      <w:r w:rsidRPr="3F3DD83D" w:rsidR="7FD2D673">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with the Curriculum for Wales vision of learners who are ambitious, capable, and curious, and develop confidence through real-world experiences.</w:t>
      </w:r>
      <w:r w:rsidRPr="3F3DD83D" w:rsidR="35EE05FA">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6C431044">
        <w:rPr>
          <w:rFonts w:ascii="system-ui" w:hAnsi="system-ui" w:eastAsia="system-ui" w:cs="system-ui"/>
          <w:b w:val="0"/>
          <w:bCs w:val="0"/>
          <w:i w:val="0"/>
          <w:iCs w:val="0"/>
          <w:caps w:val="0"/>
          <w:smallCaps w:val="0"/>
          <w:noProof w:val="0"/>
          <w:color w:val="000000" w:themeColor="text1" w:themeTint="FF" w:themeShade="FF"/>
          <w:sz w:val="24"/>
          <w:szCs w:val="24"/>
          <w:lang w:val="en-GB"/>
        </w:rPr>
        <w:t>This outdoor me</w:t>
      </w:r>
      <w:r w:rsidRPr="3F3DD83D" w:rsidR="4D7CFFC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asuring, </w:t>
      </w:r>
      <w:r w:rsidRPr="3F3DD83D" w:rsidR="4D7CFFC8">
        <w:rPr>
          <w:rFonts w:ascii="system-ui" w:hAnsi="system-ui" w:eastAsia="system-ui" w:cs="system-ui"/>
          <w:b w:val="0"/>
          <w:bCs w:val="0"/>
          <w:i w:val="0"/>
          <w:iCs w:val="0"/>
          <w:caps w:val="0"/>
          <w:smallCaps w:val="0"/>
          <w:noProof w:val="0"/>
          <w:color w:val="000000" w:themeColor="text1" w:themeTint="FF" w:themeShade="FF"/>
          <w:sz w:val="24"/>
          <w:szCs w:val="24"/>
          <w:lang w:val="en-GB"/>
        </w:rPr>
        <w:t>cou</w:t>
      </w:r>
      <w:r w:rsidRPr="3F3DD83D" w:rsidR="3DE1C83D">
        <w:rPr>
          <w:rFonts w:ascii="system-ui" w:hAnsi="system-ui" w:eastAsia="system-ui" w:cs="system-ui"/>
          <w:b w:val="0"/>
          <w:bCs w:val="0"/>
          <w:i w:val="0"/>
          <w:iCs w:val="0"/>
          <w:caps w:val="0"/>
          <w:smallCaps w:val="0"/>
          <w:noProof w:val="0"/>
          <w:color w:val="000000" w:themeColor="text1" w:themeTint="FF" w:themeShade="FF"/>
          <w:sz w:val="24"/>
          <w:szCs w:val="24"/>
          <w:lang w:val="en-GB"/>
        </w:rPr>
        <w:t>n</w:t>
      </w:r>
      <w:r w:rsidRPr="3F3DD83D" w:rsidR="4D7CFFC8">
        <w:rPr>
          <w:rFonts w:ascii="system-ui" w:hAnsi="system-ui" w:eastAsia="system-ui" w:cs="system-ui"/>
          <w:b w:val="0"/>
          <w:bCs w:val="0"/>
          <w:i w:val="0"/>
          <w:iCs w:val="0"/>
          <w:caps w:val="0"/>
          <w:smallCaps w:val="0"/>
          <w:noProof w:val="0"/>
          <w:color w:val="000000" w:themeColor="text1" w:themeTint="FF" w:themeShade="FF"/>
          <w:sz w:val="24"/>
          <w:szCs w:val="24"/>
          <w:lang w:val="en-GB"/>
        </w:rPr>
        <w:t>tin</w:t>
      </w:r>
      <w:r w:rsidRPr="3F3DD83D" w:rsidR="61F6A0DD">
        <w:rPr>
          <w:rFonts w:ascii="system-ui" w:hAnsi="system-ui" w:eastAsia="system-ui" w:cs="system-ui"/>
          <w:b w:val="0"/>
          <w:bCs w:val="0"/>
          <w:i w:val="0"/>
          <w:iCs w:val="0"/>
          <w:caps w:val="0"/>
          <w:smallCaps w:val="0"/>
          <w:noProof w:val="0"/>
          <w:color w:val="000000" w:themeColor="text1" w:themeTint="FF" w:themeShade="FF"/>
          <w:sz w:val="24"/>
          <w:szCs w:val="24"/>
          <w:lang w:val="en-GB"/>
        </w:rPr>
        <w:t>g</w:t>
      </w:r>
      <w:r w:rsidRPr="3F3DD83D" w:rsidR="61F6A0D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4D7CFFC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and comparing </w:t>
      </w:r>
      <w:r w:rsidRPr="3F3DD83D" w:rsidR="4736E9EC">
        <w:rPr>
          <w:rFonts w:ascii="system-ui" w:hAnsi="system-ui" w:eastAsia="system-ui" w:cs="system-ui"/>
          <w:b w:val="0"/>
          <w:bCs w:val="0"/>
          <w:i w:val="0"/>
          <w:iCs w:val="0"/>
          <w:caps w:val="0"/>
          <w:smallCaps w:val="0"/>
          <w:noProof w:val="0"/>
          <w:color w:val="000000" w:themeColor="text1" w:themeTint="FF" w:themeShade="FF"/>
          <w:sz w:val="24"/>
          <w:szCs w:val="24"/>
          <w:lang w:val="en-GB"/>
        </w:rPr>
        <w:t>activity</w:t>
      </w:r>
      <w:r w:rsidRPr="3F3DD83D" w:rsidR="4D7CFFC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supports progression </w:t>
      </w:r>
      <w:r w:rsidRPr="3F3DD83D" w:rsidR="7652562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step one as children experience </w:t>
      </w:r>
      <w:r w:rsidRPr="3F3DD83D" w:rsidR="32734E5F">
        <w:rPr>
          <w:rFonts w:ascii="system-ui" w:hAnsi="system-ui" w:eastAsia="system-ui" w:cs="system-ui"/>
          <w:b w:val="0"/>
          <w:bCs w:val="0"/>
          <w:i w:val="0"/>
          <w:iCs w:val="0"/>
          <w:caps w:val="0"/>
          <w:smallCaps w:val="0"/>
          <w:noProof w:val="0"/>
          <w:color w:val="000000" w:themeColor="text1" w:themeTint="FF" w:themeShade="FF"/>
          <w:sz w:val="24"/>
          <w:szCs w:val="24"/>
          <w:lang w:val="en-GB"/>
        </w:rPr>
        <w:t>a number</w:t>
      </w:r>
      <w:r w:rsidRPr="3F3DD83D" w:rsidR="7652562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w:t>
      </w:r>
      <w:r w:rsidRPr="3F3DD83D" w:rsidR="318BA0D3">
        <w:rPr>
          <w:rFonts w:ascii="system-ui" w:hAnsi="system-ui" w:eastAsia="system-ui" w:cs="system-ui"/>
          <w:b w:val="0"/>
          <w:bCs w:val="0"/>
          <w:i w:val="0"/>
          <w:iCs w:val="0"/>
          <w:caps w:val="0"/>
          <w:smallCaps w:val="0"/>
          <w:noProof w:val="0"/>
          <w:color w:val="000000" w:themeColor="text1" w:themeTint="FF" w:themeShade="FF"/>
          <w:sz w:val="24"/>
          <w:szCs w:val="24"/>
          <w:lang w:val="en-GB"/>
        </w:rPr>
        <w:t>measurement</w:t>
      </w:r>
      <w:r w:rsidRPr="3F3DD83D" w:rsidR="7652562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through concrete multisensory tasks and progression </w:t>
      </w:r>
      <w:r w:rsidRPr="3F3DD83D" w:rsidR="49084151">
        <w:rPr>
          <w:rFonts w:ascii="system-ui" w:hAnsi="system-ui" w:eastAsia="system-ui" w:cs="system-ui"/>
          <w:b w:val="0"/>
          <w:bCs w:val="0"/>
          <w:i w:val="0"/>
          <w:iCs w:val="0"/>
          <w:caps w:val="0"/>
          <w:smallCaps w:val="0"/>
          <w:noProof w:val="0"/>
          <w:color w:val="000000" w:themeColor="text1" w:themeTint="FF" w:themeShade="FF"/>
          <w:sz w:val="24"/>
          <w:szCs w:val="24"/>
          <w:lang w:val="en-GB"/>
        </w:rPr>
        <w:t>step</w:t>
      </w:r>
      <w:r w:rsidRPr="3F3DD83D" w:rsidR="7652562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2 when </w:t>
      </w:r>
      <w:r w:rsidRPr="3F3DD83D" w:rsidR="58416E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children </w:t>
      </w:r>
      <w:r w:rsidRPr="3F3DD83D" w:rsidR="6D5275A9">
        <w:rPr>
          <w:rFonts w:ascii="system-ui" w:hAnsi="system-ui" w:eastAsia="system-ui" w:cs="system-ui"/>
          <w:b w:val="0"/>
          <w:bCs w:val="0"/>
          <w:i w:val="0"/>
          <w:iCs w:val="0"/>
          <w:caps w:val="0"/>
          <w:smallCaps w:val="0"/>
          <w:noProof w:val="0"/>
          <w:color w:val="000000" w:themeColor="text1" w:themeTint="FF" w:themeShade="FF"/>
          <w:sz w:val="24"/>
          <w:szCs w:val="24"/>
          <w:lang w:val="en-GB"/>
        </w:rPr>
        <w:t>estimate</w:t>
      </w:r>
      <w:r w:rsidRPr="3F3DD83D" w:rsidR="58416E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44F506AF">
        <w:rPr>
          <w:rFonts w:ascii="system-ui" w:hAnsi="system-ui" w:eastAsia="system-ui" w:cs="system-ui"/>
          <w:b w:val="0"/>
          <w:bCs w:val="0"/>
          <w:i w:val="0"/>
          <w:iCs w:val="0"/>
          <w:caps w:val="0"/>
          <w:smallCaps w:val="0"/>
          <w:noProof w:val="0"/>
          <w:color w:val="000000" w:themeColor="text1" w:themeTint="FF" w:themeShade="FF"/>
          <w:sz w:val="24"/>
          <w:szCs w:val="24"/>
          <w:lang w:val="en-GB"/>
        </w:rPr>
        <w:t>justify</w:t>
      </w:r>
      <w:r w:rsidRPr="3F3DD83D" w:rsidR="58416E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reasoning use, </w:t>
      </w:r>
      <w:r w:rsidRPr="3F3DD83D" w:rsidR="58416E85">
        <w:rPr>
          <w:rFonts w:ascii="system-ui" w:hAnsi="system-ui" w:eastAsia="system-ui" w:cs="system-ui"/>
          <w:b w:val="0"/>
          <w:bCs w:val="0"/>
          <w:i w:val="0"/>
          <w:iCs w:val="0"/>
          <w:caps w:val="0"/>
          <w:smallCaps w:val="0"/>
          <w:noProof w:val="0"/>
          <w:color w:val="000000" w:themeColor="text1" w:themeTint="FF" w:themeShade="FF"/>
          <w:sz w:val="24"/>
          <w:szCs w:val="24"/>
          <w:lang w:val="en-GB"/>
        </w:rPr>
        <w:t>compare</w:t>
      </w:r>
      <w:r w:rsidRPr="3F3DD83D" w:rsidR="58416E8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language to explain </w:t>
      </w:r>
      <w:r w:rsidRPr="3F3DD83D" w:rsidR="135C6ACC">
        <w:rPr>
          <w:rFonts w:ascii="system-ui" w:hAnsi="system-ui" w:eastAsia="system-ui" w:cs="system-ui"/>
          <w:b w:val="0"/>
          <w:bCs w:val="0"/>
          <w:i w:val="0"/>
          <w:iCs w:val="0"/>
          <w:caps w:val="0"/>
          <w:smallCaps w:val="0"/>
          <w:noProof w:val="0"/>
          <w:color w:val="000000" w:themeColor="text1" w:themeTint="FF" w:themeShade="FF"/>
          <w:sz w:val="24"/>
          <w:szCs w:val="24"/>
          <w:lang w:val="en-GB"/>
        </w:rPr>
        <w:t>differences. (</w:t>
      </w:r>
      <w:r w:rsidRPr="3F3DD83D" w:rsidR="51B833BC">
        <w:rPr>
          <w:rFonts w:ascii="system-ui" w:hAnsi="system-ui" w:eastAsia="system-ui" w:cs="system-ui"/>
          <w:b w:val="0"/>
          <w:bCs w:val="0"/>
          <w:i w:val="0"/>
          <w:iCs w:val="0"/>
          <w:caps w:val="0"/>
          <w:smallCaps w:val="0"/>
          <w:noProof w:val="0"/>
          <w:color w:val="000000" w:themeColor="text1" w:themeTint="FF" w:themeShade="FF"/>
          <w:sz w:val="24"/>
          <w:szCs w:val="24"/>
          <w:lang w:val="en-GB"/>
        </w:rPr>
        <w:t>Welsh Government,2019)</w:t>
      </w:r>
      <w:r>
        <w:br/>
      </w:r>
      <w:r w:rsidRPr="3F3DD83D" w:rsidR="2D58257C">
        <w:rPr>
          <w:rFonts w:ascii="system-ui" w:hAnsi="system-ui" w:eastAsia="system-ui" w:cs="system-ui"/>
          <w:b w:val="0"/>
          <w:bCs w:val="0"/>
          <w:i w:val="0"/>
          <w:iCs w:val="0"/>
          <w:caps w:val="0"/>
          <w:smallCaps w:val="0"/>
          <w:noProof w:val="0"/>
          <w:color w:val="000000" w:themeColor="text1" w:themeTint="FF" w:themeShade="FF"/>
          <w:sz w:val="24"/>
          <w:szCs w:val="24"/>
          <w:lang w:val="en-GB"/>
        </w:rPr>
        <w:t>Children’s s</w:t>
      </w:r>
      <w:r w:rsidRPr="3F3DD83D" w:rsidR="577BCDE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chemas also show </w:t>
      </w:r>
      <w:r w:rsidRPr="3F3DD83D" w:rsidR="64990E6E">
        <w:rPr>
          <w:rFonts w:ascii="system-ui" w:hAnsi="system-ui" w:eastAsia="system-ui" w:cs="system-ui"/>
          <w:b w:val="0"/>
          <w:bCs w:val="0"/>
          <w:i w:val="0"/>
          <w:iCs w:val="0"/>
          <w:caps w:val="0"/>
          <w:smallCaps w:val="0"/>
          <w:noProof w:val="0"/>
          <w:color w:val="000000" w:themeColor="text1" w:themeTint="FF" w:themeShade="FF"/>
          <w:sz w:val="24"/>
          <w:szCs w:val="24"/>
          <w:lang w:val="en-GB"/>
        </w:rPr>
        <w:t>learning</w:t>
      </w:r>
      <w:r w:rsidRPr="3F3DD83D" w:rsidR="577BCDE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4F25D6C8">
        <w:rPr>
          <w:rFonts w:ascii="system-ui" w:hAnsi="system-ui" w:eastAsia="system-ui" w:cs="system-ui"/>
          <w:b w:val="0"/>
          <w:bCs w:val="0"/>
          <w:i w:val="0"/>
          <w:iCs w:val="0"/>
          <w:caps w:val="0"/>
          <w:smallCaps w:val="0"/>
          <w:noProof w:val="0"/>
          <w:color w:val="000000" w:themeColor="text1" w:themeTint="FF" w:themeShade="FF"/>
          <w:sz w:val="24"/>
          <w:szCs w:val="24"/>
          <w:lang w:val="en-GB"/>
        </w:rPr>
        <w:t>patterns through</w:t>
      </w:r>
      <w:r w:rsidRPr="3F3DD83D" w:rsidR="577BCDE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comparing, sorting early classification and comparative reason </w:t>
      </w:r>
      <w:r w:rsidRPr="3F3DD83D" w:rsidR="5955600E">
        <w:rPr>
          <w:rFonts w:ascii="system-ui" w:hAnsi="system-ui" w:eastAsia="system-ui" w:cs="system-ui"/>
          <w:b w:val="0"/>
          <w:bCs w:val="0"/>
          <w:i w:val="0"/>
          <w:iCs w:val="0"/>
          <w:caps w:val="0"/>
          <w:smallCaps w:val="0"/>
          <w:noProof w:val="0"/>
          <w:color w:val="000000" w:themeColor="text1" w:themeTint="FF" w:themeShade="FF"/>
          <w:sz w:val="24"/>
          <w:szCs w:val="24"/>
          <w:lang w:val="en-GB"/>
        </w:rPr>
        <w:t>step 1 and 2 and spatial awareness when arrangin</w:t>
      </w:r>
      <w:r w:rsidRPr="3F3DD83D" w:rsidR="2BA35655">
        <w:rPr>
          <w:rFonts w:ascii="system-ui" w:hAnsi="system-ui" w:eastAsia="system-ui" w:cs="system-ui"/>
          <w:b w:val="0"/>
          <w:bCs w:val="0"/>
          <w:i w:val="0"/>
          <w:iCs w:val="0"/>
          <w:caps w:val="0"/>
          <w:smallCaps w:val="0"/>
          <w:noProof w:val="0"/>
          <w:color w:val="000000" w:themeColor="text1" w:themeTint="FF" w:themeShade="FF"/>
          <w:sz w:val="24"/>
          <w:szCs w:val="24"/>
          <w:lang w:val="en-GB"/>
        </w:rPr>
        <w:t>g</w:t>
      </w:r>
      <w:r w:rsidRPr="3F3DD83D" w:rsidR="5955600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 natural resources </w:t>
      </w:r>
      <w:r w:rsidRPr="3F3DD83D" w:rsidR="156CE825">
        <w:rPr>
          <w:rFonts w:ascii="system-ui" w:hAnsi="system-ui" w:eastAsia="system-ui" w:cs="system-ui"/>
          <w:b w:val="0"/>
          <w:bCs w:val="0"/>
          <w:i w:val="0"/>
          <w:iCs w:val="0"/>
          <w:caps w:val="0"/>
          <w:smallCaps w:val="0"/>
          <w:noProof w:val="0"/>
          <w:color w:val="000000" w:themeColor="text1" w:themeTint="FF" w:themeShade="FF"/>
          <w:sz w:val="24"/>
          <w:szCs w:val="24"/>
          <w:lang w:val="en-GB"/>
        </w:rPr>
        <w:t>(Welsh Government,2024).</w:t>
      </w:r>
    </w:p>
    <w:p w:rsidR="61E71E53" w:rsidP="3F3DD83D" w:rsidRDefault="61E71E53" w14:paraId="35A3C2B2" w14:textId="0AEE18C7">
      <w:pPr>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61E71E53" w:rsidP="3F3DD83D" w:rsidRDefault="61E71E53" w14:paraId="098F99C2" w14:textId="0CB5303D">
      <w:pPr>
        <w:shd w:val="clear" w:color="auto" w:fill="FFFFFF" w:themeFill="background1"/>
        <w:spacing w:before="0" w:beforeAutospacing="off" w:after="300" w:afterAutospacing="of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pPr>
      <w:r w:rsidRPr="3F3DD83D" w:rsidR="327B5DB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 xml:space="preserve">Building a den using </w:t>
      </w:r>
      <w:r w:rsidRPr="3F3DD83D" w:rsidR="327B5DB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natural</w:t>
      </w:r>
      <w:r w:rsidRPr="3F3DD83D" w:rsidR="327B5DBF">
        <w:rPr>
          <w:rFonts w:ascii="system-ui" w:hAnsi="system-ui" w:eastAsia="system-ui" w:cs="system-ui"/>
          <w:b w:val="1"/>
          <w:bCs w:val="1"/>
          <w:i w:val="0"/>
          <w:iCs w:val="0"/>
          <w:caps w:val="0"/>
          <w:smallCaps w:val="0"/>
          <w:noProof w:val="0"/>
          <w:color w:val="000000" w:themeColor="text1" w:themeTint="FF" w:themeShade="FF"/>
          <w:sz w:val="24"/>
          <w:szCs w:val="24"/>
          <w:u w:val="single"/>
          <w:lang w:val="en-GB"/>
        </w:rPr>
        <w:t xml:space="preserve"> resources </w:t>
      </w:r>
    </w:p>
    <w:p w:rsidR="61E71E53" w:rsidP="3F3DD83D" w:rsidRDefault="61E71E53" w14:paraId="5739C46F" w14:textId="42204185">
      <w:pPr>
        <w:pStyle w:val="Normal"/>
        <w:shd w:val="clear" w:color="auto" w:fill="FFFFFF" w:themeFill="background1"/>
        <w:spacing w:before="0" w:beforeAutospacing="off" w:after="300" w:afterAutospacing="off"/>
      </w:pPr>
      <w:r w:rsidR="1DB91221">
        <w:drawing>
          <wp:inline wp14:editId="5EE60827" wp14:anchorId="42AC9BB4">
            <wp:extent cx="4311650" cy="2424855"/>
            <wp:effectExtent l="0" t="0" r="0" b="0"/>
            <wp:docPr id="98430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300471" name="Picture 984300471"/>
                    <pic:cNvPicPr/>
                  </pic:nvPicPr>
                  <pic:blipFill>
                    <a:blip xmlns:r="http://schemas.openxmlformats.org/officeDocument/2006/relationships" r:embed="rId953312542">
                      <a:extLst>
                        <a:ext uri="{28A0092B-C50C-407E-A947-70E740481C1C}">
                          <a14:useLocalDpi xmlns:a14="http://schemas.microsoft.com/office/drawing/2010/main"/>
                        </a:ext>
                      </a:extLst>
                    </a:blip>
                    <a:srcRect/>
                    <a:stretch>
                      <a:fillRect/>
                    </a:stretch>
                  </pic:blipFill>
                  <pic:spPr>
                    <a:xfrm>
                      <a:off x="0" y="0"/>
                      <a:ext cx="4311650" cy="2424855"/>
                    </a:xfrm>
                    <a:prstGeom prst="rect">
                      <a:avLst/>
                    </a:prstGeom>
                    <a:ln>
                      <a:noFill/>
                    </a:ln>
                    <a:effectLst>
                      <a:softEdge rad="112500"/>
                    </a:effectLst>
                  </pic:spPr>
                </pic:pic>
              </a:graphicData>
            </a:graphic>
          </wp:inline>
        </w:drawing>
      </w:r>
      <w:r w:rsidR="205E4E71">
        <w:rPr/>
        <w:t>(Louise,2020).</w:t>
      </w:r>
    </w:p>
    <w:p w:rsidR="705135DC" w:rsidP="3F3DD83D" w:rsidRDefault="705135DC" w14:paraId="66680F5A" w14:textId="110A9A87">
      <w:pPr>
        <w:pStyle w:val="Normal"/>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 children engaged in spontaneous and imaginative play, gathering materials like twigs, leaves, and moss to build a </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mini-</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den</w:t>
      </w:r>
      <w:r w:rsidRPr="3F3DD83D" w:rsidR="3756B104">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F3DD83D" w:rsidR="16F72CC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The</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y</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invented stories about</w:t>
      </w:r>
      <w:r w:rsidRPr="3F3DD83D" w:rsidR="00A7FCE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tiny habitats</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assigning roles and experimenting with </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different materials</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to create the warmest, driest, </w:t>
      </w:r>
      <w:r w:rsidRPr="3F3DD83D" w:rsidR="073190E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cosiest shelter. </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The children measured doorways, tested roof angles, and adapted supports when needed, learning from their successes and</w:t>
      </w:r>
      <w:r w:rsidRPr="3F3DD83D" w:rsidR="189C8FE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05135DC">
        <w:rPr>
          <w:rFonts w:ascii="system-ui" w:hAnsi="system-ui" w:eastAsia="system-ui" w:cs="system-ui"/>
          <w:b w:val="0"/>
          <w:bCs w:val="0"/>
          <w:i w:val="0"/>
          <w:iCs w:val="0"/>
          <w:caps w:val="0"/>
          <w:smallCaps w:val="0"/>
          <w:noProof w:val="0"/>
          <w:color w:val="000000" w:themeColor="text1" w:themeTint="FF" w:themeShade="FF"/>
          <w:sz w:val="24"/>
          <w:szCs w:val="24"/>
          <w:lang w:val="en-GB"/>
        </w:rPr>
        <w:t>failures.</w:t>
      </w:r>
    </w:p>
    <w:p w:rsidR="3F3DD83D" w:rsidP="3F3DD83D" w:rsidRDefault="3F3DD83D" w14:paraId="7A281E64" w14:textId="3B9D0E90">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F3DD83D" w:rsidP="3F3DD83D" w:rsidRDefault="3F3DD83D" w14:paraId="14AF5E5F" w14:textId="55520E4B">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61E71E53" w:rsidP="3F3DD83D" w:rsidRDefault="61E71E53" w14:paraId="5D38161D" w14:textId="2CC15FA0">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42"/>
          <w:szCs w:val="42"/>
          <w:lang w:val="en-GB"/>
        </w:rPr>
      </w:pPr>
      <w:r w:rsidRPr="3F3DD83D" w:rsidR="4F28294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Practitioners </w:t>
      </w:r>
      <w:r w:rsidRPr="3F3DD83D" w:rsidR="472E42D7">
        <w:rPr>
          <w:rFonts w:ascii="system-ui" w:hAnsi="system-ui" w:eastAsia="system-ui" w:cs="system-ui"/>
          <w:b w:val="0"/>
          <w:bCs w:val="0"/>
          <w:i w:val="0"/>
          <w:iCs w:val="0"/>
          <w:caps w:val="0"/>
          <w:smallCaps w:val="0"/>
          <w:noProof w:val="0"/>
          <w:color w:val="000000" w:themeColor="text1" w:themeTint="FF" w:themeShade="FF"/>
          <w:sz w:val="24"/>
          <w:szCs w:val="24"/>
          <w:lang w:val="en-GB"/>
        </w:rPr>
        <w:t>facilitated</w:t>
      </w:r>
      <w:r w:rsidRPr="3F3DD83D" w:rsidR="472E42D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supported safety and problem solving</w:t>
      </w:r>
      <w:r w:rsidRPr="3F3DD83D" w:rsidR="1544EE8D">
        <w:rPr>
          <w:rFonts w:ascii="system-ui" w:hAnsi="system-ui" w:eastAsia="system-ui" w:cs="system-ui"/>
          <w:b w:val="0"/>
          <w:bCs w:val="0"/>
          <w:i w:val="0"/>
          <w:iCs w:val="0"/>
          <w:caps w:val="0"/>
          <w:smallCaps w:val="0"/>
          <w:noProof w:val="0"/>
          <w:color w:val="000000" w:themeColor="text1" w:themeTint="FF" w:themeShade="FF"/>
          <w:sz w:val="24"/>
          <w:szCs w:val="24"/>
          <w:lang w:val="en-GB"/>
        </w:rPr>
        <w:t>, modelling careful observation, respectful handlin</w:t>
      </w:r>
      <w:r w:rsidRPr="3F3DD83D" w:rsidR="525CED9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g habitat </w:t>
      </w:r>
      <w:r w:rsidRPr="3F3DD83D" w:rsidR="128D92DD">
        <w:rPr>
          <w:rFonts w:ascii="system-ui" w:hAnsi="system-ui" w:eastAsia="system-ui" w:cs="system-ui"/>
          <w:b w:val="0"/>
          <w:bCs w:val="0"/>
          <w:i w:val="0"/>
          <w:iCs w:val="0"/>
          <w:caps w:val="0"/>
          <w:smallCaps w:val="0"/>
          <w:noProof w:val="0"/>
          <w:color w:val="000000" w:themeColor="text1" w:themeTint="FF" w:themeShade="FF"/>
          <w:sz w:val="24"/>
          <w:szCs w:val="24"/>
          <w:lang w:val="en-GB"/>
        </w:rPr>
        <w:t>practice, to</w:t>
      </w:r>
      <w:r w:rsidRPr="3F3DD83D" w:rsidR="1544EE8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ensure the activity remained playful, investigative, and grounded in care for wildlife. Also </w:t>
      </w:r>
      <w:r w:rsidRPr="3F3DD83D" w:rsidR="472E42D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providing the tools to help. The activity was </w:t>
      </w:r>
      <w:r w:rsidRPr="3F3DD83D" w:rsidR="472E42D7">
        <w:rPr>
          <w:rFonts w:ascii="system-ui" w:hAnsi="system-ui" w:eastAsia="system-ui" w:cs="system-ui"/>
          <w:b w:val="0"/>
          <w:bCs w:val="0"/>
          <w:i w:val="0"/>
          <w:iCs w:val="0"/>
          <w:caps w:val="0"/>
          <w:smallCaps w:val="0"/>
          <w:noProof w:val="0"/>
          <w:color w:val="000000" w:themeColor="text1" w:themeTint="FF" w:themeShade="FF"/>
          <w:sz w:val="24"/>
          <w:szCs w:val="24"/>
          <w:lang w:val="en-GB"/>
        </w:rPr>
        <w:t>initiated</w:t>
      </w:r>
      <w:r w:rsidRPr="3F3DD83D" w:rsidR="472E42D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from the children as they collected the materials, shared</w:t>
      </w:r>
      <w:r w:rsidRPr="3F3DD83D" w:rsidR="27EC434F">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ideas and measured and carried twigs. </w:t>
      </w:r>
      <w:r w:rsidRPr="3F3DD83D" w:rsidR="5996A7F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 children collected different stones to make a path and </w:t>
      </w:r>
      <w:r w:rsidRPr="3F3DD83D" w:rsidR="1E4A52F7">
        <w:rPr>
          <w:rFonts w:ascii="system-ui" w:hAnsi="system-ui" w:eastAsia="system-ui" w:cs="system-ui"/>
          <w:b w:val="0"/>
          <w:bCs w:val="0"/>
          <w:i w:val="0"/>
          <w:iCs w:val="0"/>
          <w:caps w:val="0"/>
          <w:smallCaps w:val="0"/>
          <w:noProof w:val="0"/>
          <w:color w:val="000000" w:themeColor="text1" w:themeTint="FF" w:themeShade="FF"/>
          <w:sz w:val="24"/>
          <w:szCs w:val="24"/>
          <w:lang w:val="en-GB"/>
        </w:rPr>
        <w:t>leaves</w:t>
      </w:r>
      <w:r w:rsidRPr="3F3DD83D" w:rsidR="5996A7F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for the roof</w:t>
      </w:r>
      <w:r w:rsidRPr="3F3DD83D" w:rsidR="0441A05E">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F3DD83D" w:rsidR="635B2239">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Den building is </w:t>
      </w:r>
      <w:r w:rsidRPr="3F3DD83D" w:rsidR="1A22654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an enriching learning experience for both maths and science learning and for </w:t>
      </w:r>
      <w:r w:rsidRPr="3F3DD83D" w:rsidR="4E509CC3">
        <w:rPr>
          <w:rFonts w:ascii="system-ui" w:hAnsi="system-ui" w:eastAsia="system-ui" w:cs="system-ui"/>
          <w:b w:val="0"/>
          <w:bCs w:val="0"/>
          <w:i w:val="0"/>
          <w:iCs w:val="0"/>
          <w:caps w:val="0"/>
          <w:smallCaps w:val="0"/>
          <w:noProof w:val="0"/>
          <w:color w:val="000000" w:themeColor="text1" w:themeTint="FF" w:themeShade="FF"/>
          <w:sz w:val="24"/>
          <w:szCs w:val="24"/>
          <w:lang w:val="en-GB"/>
        </w:rPr>
        <w:t>nurturing</w:t>
      </w:r>
      <w:r w:rsidRPr="3F3DD83D" w:rsidR="7786192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1A226547">
        <w:rPr>
          <w:rFonts w:ascii="system-ui" w:hAnsi="system-ui" w:eastAsia="system-ui" w:cs="system-ui"/>
          <w:b w:val="0"/>
          <w:bCs w:val="0"/>
          <w:i w:val="0"/>
          <w:iCs w:val="0"/>
          <w:caps w:val="0"/>
          <w:smallCaps w:val="0"/>
          <w:noProof w:val="0"/>
          <w:color w:val="000000" w:themeColor="text1" w:themeTint="FF" w:themeShade="FF"/>
          <w:sz w:val="24"/>
          <w:szCs w:val="24"/>
          <w:lang w:val="en-GB"/>
        </w:rPr>
        <w:t>aw</w:t>
      </w:r>
      <w:r w:rsidRPr="3F3DD83D" w:rsidR="33B7A0A6">
        <w:rPr>
          <w:rFonts w:ascii="system-ui" w:hAnsi="system-ui" w:eastAsia="system-ui" w:cs="system-ui"/>
          <w:b w:val="0"/>
          <w:bCs w:val="0"/>
          <w:i w:val="0"/>
          <w:iCs w:val="0"/>
          <w:caps w:val="0"/>
          <w:smallCaps w:val="0"/>
          <w:noProof w:val="0"/>
          <w:color w:val="000000" w:themeColor="text1" w:themeTint="FF" w:themeShade="FF"/>
          <w:sz w:val="24"/>
          <w:szCs w:val="24"/>
          <w:lang w:val="en-GB"/>
        </w:rPr>
        <w:t>e</w:t>
      </w:r>
      <w:r w:rsidRPr="3F3DD83D" w:rsidR="1A22654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wonder. </w:t>
      </w:r>
      <w:r w:rsidRPr="3F3DD83D" w:rsidR="0441A05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 </w:t>
      </w:r>
      <w:r w:rsidRPr="3F3DD83D" w:rsidR="670B00CC">
        <w:rPr>
          <w:rFonts w:ascii="system-ui" w:hAnsi="system-ui" w:eastAsia="system-ui" w:cs="system-ui"/>
          <w:b w:val="0"/>
          <w:bCs w:val="0"/>
          <w:i w:val="0"/>
          <w:iCs w:val="0"/>
          <w:caps w:val="0"/>
          <w:smallCaps w:val="0"/>
          <w:noProof w:val="0"/>
          <w:color w:val="000000" w:themeColor="text1" w:themeTint="FF" w:themeShade="FF"/>
          <w:sz w:val="24"/>
          <w:szCs w:val="24"/>
          <w:lang w:val="en-GB"/>
        </w:rPr>
        <w:t>practitioner</w:t>
      </w:r>
      <w:r w:rsidRPr="3F3DD83D" w:rsidR="2B9F354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0E6CAB0A">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2B9F3547">
        <w:rPr>
          <w:rFonts w:ascii="system-ui" w:hAnsi="system-ui" w:eastAsia="system-ui" w:cs="system-ui"/>
          <w:b w:val="0"/>
          <w:bCs w:val="0"/>
          <w:i w:val="0"/>
          <w:iCs w:val="0"/>
          <w:caps w:val="0"/>
          <w:smallCaps w:val="0"/>
          <w:noProof w:val="0"/>
          <w:color w:val="000000" w:themeColor="text1" w:themeTint="FF" w:themeShade="FF"/>
          <w:sz w:val="24"/>
          <w:szCs w:val="24"/>
          <w:lang w:val="en-GB"/>
        </w:rPr>
        <w:t>caffold</w:t>
      </w:r>
      <w:r w:rsidRPr="3F3DD83D" w:rsidR="100F1D65">
        <w:rPr>
          <w:rFonts w:ascii="system-ui" w:hAnsi="system-ui" w:eastAsia="system-ui" w:cs="system-ui"/>
          <w:b w:val="0"/>
          <w:bCs w:val="0"/>
          <w:i w:val="0"/>
          <w:iCs w:val="0"/>
          <w:caps w:val="0"/>
          <w:smallCaps w:val="0"/>
          <w:noProof w:val="0"/>
          <w:color w:val="000000" w:themeColor="text1" w:themeTint="FF" w:themeShade="FF"/>
          <w:sz w:val="24"/>
          <w:szCs w:val="24"/>
          <w:lang w:val="en-GB"/>
        </w:rPr>
        <w:t>ed</w:t>
      </w:r>
      <w:r w:rsidRPr="3F3DD83D" w:rsidR="2B9F354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w:t>
      </w:r>
      <w:r w:rsidRPr="3F3DD83D" w:rsidR="0441A05E">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prompted the children ‘’which sticks are the strongest?’’, ‘’who will carry the next b</w:t>
      </w:r>
      <w:r w:rsidRPr="3F3DD83D" w:rsidR="754C4D98">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ranch?’’ </w:t>
      </w:r>
      <w:r w:rsidRPr="3F3DD83D" w:rsidR="643FA0A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the children tested different twigs to see which fitted and balanced, counted and adjusted when twigs </w:t>
      </w:r>
      <w:r w:rsidRPr="3F3DD83D" w:rsidR="6A9B7DE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fell. </w:t>
      </w:r>
      <w:r>
        <w:br/>
      </w:r>
      <w:r w:rsidRPr="3F3DD83D" w:rsidR="145D01C5">
        <w:rPr>
          <w:rFonts w:ascii="system-ui" w:hAnsi="system-ui" w:eastAsia="system-ui" w:cs="system-ui"/>
          <w:b w:val="0"/>
          <w:bCs w:val="0"/>
          <w:i w:val="0"/>
          <w:iCs w:val="0"/>
          <w:caps w:val="0"/>
          <w:smallCaps w:val="0"/>
          <w:noProof w:val="0"/>
          <w:color w:val="000000" w:themeColor="text1" w:themeTint="FF" w:themeShade="FF"/>
          <w:sz w:val="24"/>
          <w:szCs w:val="24"/>
          <w:lang w:val="en-GB"/>
        </w:rPr>
        <w:t>On</w:t>
      </w:r>
      <w:r w:rsidRPr="3F3DD83D" w:rsidR="1222514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e child </w:t>
      </w:r>
      <w:r w:rsidRPr="3F3DD83D" w:rsidR="12225144">
        <w:rPr>
          <w:rFonts w:ascii="system-ui" w:hAnsi="system-ui" w:eastAsia="system-ui" w:cs="system-ui"/>
          <w:b w:val="0"/>
          <w:bCs w:val="0"/>
          <w:i w:val="0"/>
          <w:iCs w:val="0"/>
          <w:caps w:val="0"/>
          <w:smallCaps w:val="0"/>
          <w:noProof w:val="0"/>
          <w:color w:val="000000" w:themeColor="text1" w:themeTint="FF" w:themeShade="FF"/>
          <w:sz w:val="24"/>
          <w:szCs w:val="24"/>
          <w:lang w:val="en-GB"/>
        </w:rPr>
        <w:t>initiated</w:t>
      </w:r>
      <w:r w:rsidRPr="3F3DD83D" w:rsidR="1222514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‘’this could be a bug </w:t>
      </w:r>
      <w:r w:rsidRPr="3F3DD83D" w:rsidR="53DCA4A4">
        <w:rPr>
          <w:rFonts w:ascii="system-ui" w:hAnsi="system-ui" w:eastAsia="system-ui" w:cs="system-ui"/>
          <w:b w:val="0"/>
          <w:bCs w:val="0"/>
          <w:i w:val="0"/>
          <w:iCs w:val="0"/>
          <w:caps w:val="0"/>
          <w:smallCaps w:val="0"/>
          <w:noProof w:val="0"/>
          <w:color w:val="000000" w:themeColor="text1" w:themeTint="FF" w:themeShade="FF"/>
          <w:sz w:val="24"/>
          <w:szCs w:val="24"/>
          <w:lang w:val="en-GB"/>
        </w:rPr>
        <w:t>den? ’</w:t>
      </w:r>
      <w:r w:rsidRPr="3F3DD83D" w:rsidR="6445E6D6">
        <w:rPr>
          <w:rFonts w:ascii="system-ui" w:hAnsi="system-ui" w:eastAsia="system-ui" w:cs="system-ui"/>
          <w:b w:val="0"/>
          <w:bCs w:val="0"/>
          <w:i w:val="0"/>
          <w:iCs w:val="0"/>
          <w:caps w:val="0"/>
          <w:smallCaps w:val="0"/>
          <w:noProof w:val="0"/>
          <w:color w:val="000000" w:themeColor="text1" w:themeTint="FF" w:themeShade="FF"/>
          <w:sz w:val="24"/>
          <w:szCs w:val="24"/>
          <w:lang w:val="en-GB"/>
        </w:rPr>
        <w:t>Using</w:t>
      </w:r>
      <w:r w:rsidRPr="3F3DD83D" w:rsidR="3B7763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magnifiers provided</w:t>
      </w:r>
      <w:r w:rsidRPr="3F3DD83D" w:rsidR="2CFEAE96">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F3DD83D" w:rsidR="3B7763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the children can </w:t>
      </w:r>
      <w:r w:rsidRPr="3F3DD83D" w:rsidR="3B7763B5">
        <w:rPr>
          <w:rFonts w:ascii="system-ui" w:hAnsi="system-ui" w:eastAsia="system-ui" w:cs="system-ui"/>
          <w:b w:val="0"/>
          <w:bCs w:val="0"/>
          <w:i w:val="0"/>
          <w:iCs w:val="0"/>
          <w:caps w:val="0"/>
          <w:smallCaps w:val="0"/>
          <w:noProof w:val="0"/>
          <w:color w:val="000000" w:themeColor="text1" w:themeTint="FF" w:themeShade="FF"/>
          <w:sz w:val="24"/>
          <w:szCs w:val="24"/>
          <w:lang w:val="en-GB"/>
        </w:rPr>
        <w:t>observe</w:t>
      </w:r>
      <w:r w:rsidRPr="3F3DD83D" w:rsidR="3B7763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any insects</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This </w:t>
      </w:r>
      <w:r w:rsidRPr="3F3DD83D" w:rsidR="1D6FDA18">
        <w:rPr>
          <w:rFonts w:ascii="system-ui" w:hAnsi="system-ui" w:eastAsia="system-ui" w:cs="system-ui"/>
          <w:b w:val="0"/>
          <w:bCs w:val="0"/>
          <w:i w:val="0"/>
          <w:iCs w:val="0"/>
          <w:caps w:val="0"/>
          <w:smallCaps w:val="0"/>
          <w:noProof w:val="0"/>
          <w:color w:val="000000" w:themeColor="text1" w:themeTint="FF" w:themeShade="FF"/>
          <w:sz w:val="24"/>
          <w:szCs w:val="24"/>
          <w:lang w:val="en-GB"/>
        </w:rPr>
        <w:t>activity</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supporting </w:t>
      </w:r>
      <w:r w:rsidRPr="3F3DD83D" w:rsidR="689442E6">
        <w:rPr>
          <w:rFonts w:ascii="system-ui" w:hAnsi="system-ui" w:eastAsia="system-ui" w:cs="system-ui"/>
          <w:b w:val="0"/>
          <w:bCs w:val="0"/>
          <w:i w:val="0"/>
          <w:iCs w:val="0"/>
          <w:caps w:val="0"/>
          <w:smallCaps w:val="0"/>
          <w:noProof w:val="0"/>
          <w:color w:val="000000" w:themeColor="text1" w:themeTint="FF" w:themeShade="FF"/>
          <w:sz w:val="24"/>
          <w:szCs w:val="24"/>
          <w:lang w:val="en-GB"/>
        </w:rPr>
        <w:t>measuring</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ordering by size and </w:t>
      </w:r>
      <w:r w:rsidRPr="3F3DD83D" w:rsidR="2919A4C1">
        <w:rPr>
          <w:rFonts w:ascii="system-ui" w:hAnsi="system-ui" w:eastAsia="system-ui" w:cs="system-ui"/>
          <w:b w:val="0"/>
          <w:bCs w:val="0"/>
          <w:i w:val="0"/>
          <w:iCs w:val="0"/>
          <w:caps w:val="0"/>
          <w:smallCaps w:val="0"/>
          <w:noProof w:val="0"/>
          <w:color w:val="000000" w:themeColor="text1" w:themeTint="FF" w:themeShade="FF"/>
          <w:sz w:val="24"/>
          <w:szCs w:val="24"/>
          <w:lang w:val="en-GB"/>
        </w:rPr>
        <w:t>non-standard</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measuring and estimation. A</w:t>
      </w:r>
      <w:r w:rsidRPr="3F3DD83D" w:rsidR="69AF70A5">
        <w:rPr>
          <w:rFonts w:ascii="system-ui" w:hAnsi="system-ui" w:eastAsia="system-ui" w:cs="system-ui"/>
          <w:b w:val="0"/>
          <w:bCs w:val="0"/>
          <w:i w:val="0"/>
          <w:iCs w:val="0"/>
          <w:caps w:val="0"/>
          <w:smallCaps w:val="0"/>
          <w:noProof w:val="0"/>
          <w:color w:val="000000" w:themeColor="text1" w:themeTint="FF" w:themeShade="FF"/>
          <w:sz w:val="24"/>
          <w:szCs w:val="24"/>
          <w:lang w:val="en-GB"/>
        </w:rPr>
        <w:t>lso, the</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5ABE8260">
        <w:rPr>
          <w:rFonts w:ascii="system-ui" w:hAnsi="system-ui" w:eastAsia="system-ui" w:cs="system-ui"/>
          <w:b w:val="0"/>
          <w:bCs w:val="0"/>
          <w:i w:val="0"/>
          <w:iCs w:val="0"/>
          <w:caps w:val="0"/>
          <w:smallCaps w:val="0"/>
          <w:noProof w:val="0"/>
          <w:color w:val="000000" w:themeColor="text1" w:themeTint="FF" w:themeShade="FF"/>
          <w:sz w:val="24"/>
          <w:szCs w:val="24"/>
          <w:lang w:val="en-GB"/>
        </w:rPr>
        <w:t>science</w:t>
      </w:r>
      <w:r w:rsidRPr="3F3DD83D" w:rsidR="0EF6BFB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habitat, material pr</w:t>
      </w:r>
      <w:r w:rsidRPr="3F3DD83D" w:rsidR="3CA1383B">
        <w:rPr>
          <w:rFonts w:ascii="system-ui" w:hAnsi="system-ui" w:eastAsia="system-ui" w:cs="system-ui"/>
          <w:b w:val="0"/>
          <w:bCs w:val="0"/>
          <w:i w:val="0"/>
          <w:iCs w:val="0"/>
          <w:caps w:val="0"/>
          <w:smallCaps w:val="0"/>
          <w:noProof w:val="0"/>
          <w:color w:val="000000" w:themeColor="text1" w:themeTint="FF" w:themeShade="FF"/>
          <w:sz w:val="24"/>
          <w:szCs w:val="24"/>
          <w:lang w:val="en-GB"/>
        </w:rPr>
        <w:t>operties</w:t>
      </w:r>
      <w:r w:rsidRPr="3F3DD83D" w:rsidR="5AA7D4BE">
        <w:rPr>
          <w:rFonts w:ascii="system-ui" w:hAnsi="system-ui" w:eastAsia="system-ui" w:cs="system-ui"/>
          <w:b w:val="0"/>
          <w:bCs w:val="0"/>
          <w:i w:val="0"/>
          <w:iCs w:val="0"/>
          <w:caps w:val="0"/>
          <w:smallCaps w:val="0"/>
          <w:noProof w:val="0"/>
          <w:color w:val="000000" w:themeColor="text1" w:themeTint="FF" w:themeShade="FF"/>
          <w:sz w:val="24"/>
          <w:szCs w:val="24"/>
          <w:lang w:val="en-GB"/>
        </w:rPr>
        <w:t>.</w:t>
      </w:r>
    </w:p>
    <w:p w:rsidR="2EA592DF" w:rsidP="3F3DD83D" w:rsidRDefault="2EA592DF" w14:paraId="0B3E3F04" w14:textId="59144892">
      <w:pPr>
        <w:pStyle w:val="Normal"/>
        <w:shd w:val="clear" w:color="auto" w:fill="FFFFFF" w:themeFill="background1"/>
        <w:spacing w:before="0" w:beforeAutospacing="off" w:after="300" w:afterAutospacing="off"/>
        <w:rPr>
          <w:rFonts w:ascii="system-ui" w:hAnsi="system-ui" w:eastAsia="system-ui" w:cs="system-ui"/>
          <w:noProof w:val="0"/>
          <w:sz w:val="24"/>
          <w:szCs w:val="24"/>
          <w:lang w:val="en-GB"/>
        </w:rPr>
      </w:pPr>
      <w:r w:rsidRPr="3F3DD83D" w:rsidR="2EA592DF">
        <w:rPr>
          <w:rFonts w:ascii="system-ui" w:hAnsi="system-ui" w:eastAsia="system-ui" w:cs="system-ui"/>
          <w:noProof w:val="0"/>
          <w:sz w:val="24"/>
          <w:szCs w:val="24"/>
          <w:lang w:val="en-GB"/>
        </w:rPr>
        <w:t xml:space="preserve">This activity supports schemas and </w:t>
      </w:r>
      <w:r w:rsidRPr="3F3DD83D" w:rsidR="16E9B81B">
        <w:rPr>
          <w:rFonts w:ascii="system-ui" w:hAnsi="system-ui" w:eastAsia="system-ui" w:cs="system-ui"/>
          <w:noProof w:val="0"/>
          <w:sz w:val="24"/>
          <w:szCs w:val="24"/>
          <w:lang w:val="en-GB"/>
        </w:rPr>
        <w:t>th</w:t>
      </w:r>
      <w:r w:rsidRPr="3F3DD83D" w:rsidR="23F4A004">
        <w:rPr>
          <w:rFonts w:ascii="system-ui" w:hAnsi="system-ui" w:eastAsia="system-ui" w:cs="system-ui"/>
          <w:noProof w:val="0"/>
          <w:sz w:val="24"/>
          <w:szCs w:val="24"/>
          <w:lang w:val="en-GB"/>
        </w:rPr>
        <w:t xml:space="preserve">e mini‑den activity </w:t>
      </w:r>
      <w:r w:rsidRPr="3F3DD83D" w:rsidR="61C73C20">
        <w:rPr>
          <w:rFonts w:ascii="system-ui" w:hAnsi="system-ui" w:eastAsia="system-ui" w:cs="system-ui"/>
          <w:noProof w:val="0"/>
          <w:sz w:val="24"/>
          <w:szCs w:val="24"/>
          <w:lang w:val="en-GB"/>
        </w:rPr>
        <w:t>aligns with</w:t>
      </w:r>
      <w:r w:rsidRPr="3F3DD83D" w:rsidR="61C73C20">
        <w:rPr>
          <w:rFonts w:ascii="system-ui" w:hAnsi="system-ui" w:eastAsia="system-ui" w:cs="system-ui"/>
          <w:b w:val="0"/>
          <w:bCs w:val="0"/>
          <w:noProof w:val="0"/>
          <w:sz w:val="24"/>
          <w:szCs w:val="24"/>
          <w:lang w:val="en-GB"/>
        </w:rPr>
        <w:t xml:space="preserve"> </w:t>
      </w:r>
      <w:r w:rsidRPr="3F3DD83D" w:rsidR="23F4A004">
        <w:rPr>
          <w:rFonts w:ascii="system-ui" w:hAnsi="system-ui" w:eastAsia="system-ui" w:cs="system-ui"/>
          <w:b w:val="0"/>
          <w:bCs w:val="0"/>
          <w:noProof w:val="0"/>
          <w:sz w:val="24"/>
          <w:szCs w:val="24"/>
          <w:lang w:val="en-GB"/>
        </w:rPr>
        <w:t>Progression Step 1</w:t>
      </w:r>
      <w:r w:rsidRPr="3F3DD83D" w:rsidR="23F4A004">
        <w:rPr>
          <w:rFonts w:ascii="system-ui" w:hAnsi="system-ui" w:eastAsia="system-ui" w:cs="system-ui"/>
          <w:b w:val="0"/>
          <w:bCs w:val="0"/>
          <w:noProof w:val="0"/>
          <w:sz w:val="24"/>
          <w:szCs w:val="24"/>
          <w:lang w:val="en-GB"/>
        </w:rPr>
        <w:t xml:space="preserve"> learning in both mathematics and science, with  signs of </w:t>
      </w:r>
      <w:r w:rsidRPr="3F3DD83D" w:rsidR="3B48FDDF">
        <w:rPr>
          <w:rFonts w:ascii="system-ui" w:hAnsi="system-ui" w:eastAsia="system-ui" w:cs="system-ui"/>
          <w:b w:val="0"/>
          <w:bCs w:val="0"/>
          <w:noProof w:val="0"/>
          <w:sz w:val="24"/>
          <w:szCs w:val="24"/>
          <w:lang w:val="en-GB"/>
        </w:rPr>
        <w:t xml:space="preserve"> </w:t>
      </w:r>
      <w:r w:rsidRPr="3F3DD83D" w:rsidR="375DBC8E">
        <w:rPr>
          <w:rFonts w:ascii="system-ui" w:hAnsi="system-ui" w:eastAsia="system-ui" w:cs="system-ui"/>
          <w:b w:val="0"/>
          <w:bCs w:val="0"/>
          <w:noProof w:val="0"/>
          <w:sz w:val="24"/>
          <w:szCs w:val="24"/>
          <w:lang w:val="en-GB"/>
        </w:rPr>
        <w:t>progression Step</w:t>
      </w:r>
      <w:r w:rsidRPr="3F3DD83D" w:rsidR="23F4A004">
        <w:rPr>
          <w:rFonts w:ascii="system-ui" w:hAnsi="system-ui" w:eastAsia="system-ui" w:cs="system-ui"/>
          <w:b w:val="0"/>
          <w:bCs w:val="0"/>
          <w:noProof w:val="0"/>
          <w:sz w:val="24"/>
          <w:szCs w:val="24"/>
          <w:lang w:val="en-GB"/>
        </w:rPr>
        <w:t xml:space="preserve"> 2</w:t>
      </w:r>
      <w:r w:rsidRPr="3F3DD83D" w:rsidR="23F4A004">
        <w:rPr>
          <w:rFonts w:ascii="system-ui" w:hAnsi="system-ui" w:eastAsia="system-ui" w:cs="system-ui"/>
          <w:b w:val="0"/>
          <w:bCs w:val="0"/>
          <w:noProof w:val="0"/>
          <w:sz w:val="24"/>
          <w:szCs w:val="24"/>
          <w:lang w:val="en-GB"/>
        </w:rPr>
        <w:t xml:space="preserve"> skills: in </w:t>
      </w:r>
      <w:r w:rsidRPr="3F3DD83D" w:rsidR="23F4A004">
        <w:rPr>
          <w:rFonts w:ascii="system-ui" w:hAnsi="system-ui" w:eastAsia="system-ui" w:cs="system-ui"/>
          <w:b w:val="0"/>
          <w:bCs w:val="0"/>
          <w:noProof w:val="0"/>
          <w:sz w:val="24"/>
          <w:szCs w:val="24"/>
          <w:lang w:val="en-GB"/>
        </w:rPr>
        <w:t>mathematics</w:t>
      </w:r>
      <w:r w:rsidRPr="3F3DD83D" w:rsidR="23F4A004">
        <w:rPr>
          <w:rFonts w:ascii="system-ui" w:hAnsi="system-ui" w:eastAsia="system-ui" w:cs="system-ui"/>
          <w:b w:val="0"/>
          <w:bCs w:val="0"/>
          <w:noProof w:val="0"/>
          <w:sz w:val="24"/>
          <w:szCs w:val="24"/>
          <w:lang w:val="en-GB"/>
        </w:rPr>
        <w:t xml:space="preserve"> children used counting, ordering and non‑standard measurement (steps, hand‑spans, tallying materials) and began to estimate and compare results; </w:t>
      </w:r>
      <w:r w:rsidRPr="3F3DD83D" w:rsidR="23F4A004">
        <w:rPr>
          <w:rFonts w:ascii="system-ui" w:hAnsi="system-ui" w:eastAsia="system-ui" w:cs="system-ui"/>
          <w:b w:val="0"/>
          <w:bCs w:val="0"/>
          <w:noProof w:val="0"/>
          <w:sz w:val="24"/>
          <w:szCs w:val="24"/>
          <w:lang w:val="en-GB"/>
        </w:rPr>
        <w:t xml:space="preserve">in </w:t>
      </w:r>
      <w:r w:rsidRPr="3F3DD83D" w:rsidR="23F4A004">
        <w:rPr>
          <w:rFonts w:ascii="system-ui" w:hAnsi="system-ui" w:eastAsia="system-ui" w:cs="system-ui"/>
          <w:b w:val="0"/>
          <w:bCs w:val="0"/>
          <w:noProof w:val="0"/>
          <w:sz w:val="24"/>
          <w:szCs w:val="24"/>
          <w:lang w:val="en-GB"/>
        </w:rPr>
        <w:t>science</w:t>
      </w:r>
      <w:r w:rsidRPr="3F3DD83D" w:rsidR="23F4A004">
        <w:rPr>
          <w:rFonts w:ascii="system-ui" w:hAnsi="system-ui" w:eastAsia="system-ui" w:cs="system-ui"/>
          <w:b w:val="0"/>
          <w:bCs w:val="0"/>
          <w:noProof w:val="0"/>
          <w:sz w:val="24"/>
          <w:szCs w:val="24"/>
          <w:lang w:val="en-GB"/>
        </w:rPr>
        <w:t xml:space="preserve"> they explored material properties, made observations about cause and effect (wet/dry</w:t>
      </w:r>
      <w:r w:rsidRPr="3F3DD83D" w:rsidR="030EBA3F">
        <w:rPr>
          <w:rFonts w:ascii="system-ui" w:hAnsi="system-ui" w:eastAsia="system-ui" w:cs="system-ui"/>
          <w:b w:val="0"/>
          <w:bCs w:val="0"/>
          <w:noProof w:val="0"/>
          <w:sz w:val="24"/>
          <w:szCs w:val="24"/>
          <w:lang w:val="en-GB"/>
        </w:rPr>
        <w:t>)</w:t>
      </w:r>
      <w:r w:rsidRPr="3F3DD83D" w:rsidR="23F4A004">
        <w:rPr>
          <w:rFonts w:ascii="system-ui" w:hAnsi="system-ui" w:eastAsia="system-ui" w:cs="system-ui"/>
          <w:b w:val="0"/>
          <w:bCs w:val="0"/>
          <w:noProof w:val="0"/>
          <w:sz w:val="24"/>
          <w:szCs w:val="24"/>
          <w:lang w:val="en-GB"/>
        </w:rPr>
        <w:t xml:space="preserve">and started simple </w:t>
      </w:r>
      <w:r w:rsidRPr="3F3DD83D" w:rsidR="23F4A004">
        <w:rPr>
          <w:rFonts w:ascii="system-ui" w:hAnsi="system-ui" w:eastAsia="system-ui" w:cs="system-ui"/>
          <w:b w:val="0"/>
          <w:bCs w:val="0"/>
          <w:noProof w:val="0"/>
          <w:sz w:val="24"/>
          <w:szCs w:val="24"/>
          <w:lang w:val="en-GB"/>
        </w:rPr>
        <w:t>prediction</w:t>
      </w:r>
      <w:r w:rsidRPr="3F3DD83D" w:rsidR="1F23C859">
        <w:rPr>
          <w:rFonts w:ascii="system-ui" w:hAnsi="system-ui" w:eastAsia="system-ui" w:cs="system-ui"/>
          <w:b w:val="0"/>
          <w:bCs w:val="0"/>
          <w:noProof w:val="0"/>
          <w:sz w:val="24"/>
          <w:szCs w:val="24"/>
          <w:lang w:val="en-GB"/>
        </w:rPr>
        <w:t>,</w:t>
      </w:r>
      <w:r w:rsidRPr="3F3DD83D" w:rsidR="1DF2E10E">
        <w:rPr>
          <w:rFonts w:ascii="system-ui" w:hAnsi="system-ui" w:eastAsia="system-ui" w:cs="system-ui"/>
          <w:b w:val="0"/>
          <w:bCs w:val="0"/>
          <w:noProof w:val="0"/>
          <w:sz w:val="24"/>
          <w:szCs w:val="24"/>
          <w:lang w:val="en-GB"/>
        </w:rPr>
        <w:t xml:space="preserve"> </w:t>
      </w:r>
      <w:r w:rsidRPr="3F3DD83D" w:rsidR="23F4A004">
        <w:rPr>
          <w:rFonts w:ascii="system-ui" w:hAnsi="system-ui" w:eastAsia="system-ui" w:cs="system-ui"/>
          <w:b w:val="0"/>
          <w:bCs w:val="0"/>
          <w:noProof w:val="0"/>
          <w:sz w:val="24"/>
          <w:szCs w:val="24"/>
          <w:lang w:val="en-GB"/>
        </w:rPr>
        <w:t>test</w:t>
      </w:r>
      <w:r w:rsidRPr="3F3DD83D" w:rsidR="500E7645">
        <w:rPr>
          <w:rFonts w:ascii="system-ui" w:hAnsi="system-ui" w:eastAsia="system-ui" w:cs="system-ui"/>
          <w:b w:val="0"/>
          <w:bCs w:val="0"/>
          <w:noProof w:val="0"/>
          <w:sz w:val="24"/>
          <w:szCs w:val="24"/>
          <w:lang w:val="en-GB"/>
        </w:rPr>
        <w:t>,</w:t>
      </w:r>
      <w:r w:rsidRPr="3F3DD83D" w:rsidR="4F96F572">
        <w:rPr>
          <w:rFonts w:ascii="system-ui" w:hAnsi="system-ui" w:eastAsia="system-ui" w:cs="system-ui"/>
          <w:b w:val="0"/>
          <w:bCs w:val="0"/>
          <w:noProof w:val="0"/>
          <w:sz w:val="24"/>
          <w:szCs w:val="24"/>
          <w:lang w:val="en-GB"/>
        </w:rPr>
        <w:t xml:space="preserve"> </w:t>
      </w:r>
      <w:r w:rsidRPr="3F3DD83D" w:rsidR="23F4A004">
        <w:rPr>
          <w:rFonts w:ascii="system-ui" w:hAnsi="system-ui" w:eastAsia="system-ui" w:cs="system-ui"/>
          <w:b w:val="0"/>
          <w:bCs w:val="0"/>
          <w:noProof w:val="0"/>
          <w:sz w:val="24"/>
          <w:szCs w:val="24"/>
          <w:lang w:val="en-GB"/>
        </w:rPr>
        <w:t>e</w:t>
      </w:r>
      <w:r w:rsidRPr="3F3DD83D" w:rsidR="23F4A004">
        <w:rPr>
          <w:rFonts w:ascii="system-ui" w:hAnsi="system-ui" w:eastAsia="system-ui" w:cs="system-ui"/>
          <w:noProof w:val="0"/>
          <w:sz w:val="24"/>
          <w:szCs w:val="24"/>
          <w:lang w:val="en-GB"/>
        </w:rPr>
        <w:t>xplain</w:t>
      </w:r>
      <w:r w:rsidRPr="3F3DD83D" w:rsidR="23F4A004">
        <w:rPr>
          <w:rFonts w:ascii="system-ui" w:hAnsi="system-ui" w:eastAsia="system-ui" w:cs="system-ui"/>
          <w:noProof w:val="0"/>
          <w:sz w:val="24"/>
          <w:szCs w:val="24"/>
          <w:lang w:val="en-GB"/>
        </w:rPr>
        <w:t xml:space="preserve"> cycles</w:t>
      </w:r>
      <w:r w:rsidRPr="3F3DD83D" w:rsidR="2EA8901B">
        <w:rPr>
          <w:rFonts w:ascii="system-ui" w:hAnsi="system-ui" w:eastAsia="system-ui" w:cs="system-ui"/>
          <w:noProof w:val="0"/>
          <w:sz w:val="24"/>
          <w:szCs w:val="24"/>
          <w:lang w:val="en-GB"/>
        </w:rPr>
        <w:t>.</w:t>
      </w:r>
    </w:p>
    <w:p w:rsidR="3F3DD83D" w:rsidP="3F3DD83D" w:rsidRDefault="3F3DD83D" w14:paraId="427A61D5" w14:textId="5F27EBA8">
      <w:pPr>
        <w:pStyle w:val="ListParagraph"/>
        <w:spacing w:before="240" w:beforeAutospacing="off" w:after="240" w:afterAutospacing="off"/>
        <w:ind w:left="720"/>
        <w:rPr>
          <w:rFonts w:ascii="system-ui" w:hAnsi="system-ui" w:eastAsia="system-ui" w:cs="system-ui"/>
          <w:b w:val="1"/>
          <w:bCs w:val="1"/>
          <w:noProof w:val="0"/>
          <w:sz w:val="24"/>
          <w:szCs w:val="24"/>
          <w:lang w:val="en-GB"/>
        </w:rPr>
      </w:pPr>
    </w:p>
    <w:p w:rsidR="3F3DD83D" w:rsidP="3F3DD83D" w:rsidRDefault="3F3DD83D" w14:paraId="5DCC7F37" w14:textId="1EE1BC31">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3F3DD83D" w:rsidP="3F3DD83D" w:rsidRDefault="3F3DD83D" w14:paraId="0EB7F7D7" w14:textId="5C3B168A">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61E71E53" w:rsidP="61E71E53" w:rsidRDefault="61E71E53" w14:paraId="113B480F" w14:textId="3EBB7B71">
      <w:pPr>
        <w:pStyle w:val="Normal"/>
        <w:rPr>
          <w:b w:val="1"/>
          <w:bCs w:val="1"/>
          <w:sz w:val="24"/>
          <w:szCs w:val="24"/>
          <w:u w:val="single"/>
        </w:rPr>
      </w:pPr>
    </w:p>
    <w:p w:rsidR="6CA47864" w:rsidP="3F3DD83D" w:rsidRDefault="6CA47864" w14:paraId="7761B724" w14:textId="0C34E416">
      <w:pPr>
        <w:pStyle w:val="Normal"/>
        <w:rPr>
          <w:noProof w:val="0"/>
          <w:color w:val="4EA72E" w:themeColor="accent6" w:themeTint="FF" w:themeShade="FF"/>
          <w:sz w:val="24"/>
          <w:szCs w:val="24"/>
          <w:lang w:val="en-GB"/>
        </w:rPr>
      </w:pPr>
      <w:r w:rsidRPr="3F3DD83D" w:rsidR="18B1B9C7">
        <w:rPr>
          <w:sz w:val="24"/>
          <w:szCs w:val="24"/>
        </w:rPr>
        <w:t>Produce a ri</w:t>
      </w:r>
      <w:r w:rsidRPr="3F3DD83D" w:rsidR="18B1B9C7">
        <w:rPr>
          <w:sz w:val="24"/>
          <w:szCs w:val="24"/>
        </w:rPr>
        <w:t>sk assess</w:t>
      </w:r>
      <w:r w:rsidRPr="3F3DD83D" w:rsidR="18B1B9C7">
        <w:rPr>
          <w:sz w:val="24"/>
          <w:szCs w:val="24"/>
        </w:rPr>
        <w:t>me</w:t>
      </w:r>
      <w:r w:rsidRPr="3F3DD83D" w:rsidR="18B1B9C7">
        <w:rPr>
          <w:sz w:val="24"/>
          <w:szCs w:val="24"/>
        </w:rPr>
        <w:t xml:space="preserve">nt for the outdoor space provided in your photograph (on </w:t>
      </w:r>
      <w:r w:rsidRPr="3F3DD83D" w:rsidR="18B1B9C7">
        <w:rPr>
          <w:sz w:val="24"/>
          <w:szCs w:val="24"/>
        </w:rPr>
        <w:t>moodle</w:t>
      </w:r>
      <w:r w:rsidRPr="3F3DD83D" w:rsidR="18B1B9C7">
        <w:rPr>
          <w:sz w:val="24"/>
          <w:szCs w:val="24"/>
        </w:rPr>
        <w:t xml:space="preserve"> no references needed</w:t>
      </w:r>
      <w:r w:rsidRPr="3F3DD83D" w:rsidR="50FD56E1">
        <w:rPr>
          <w:sz w:val="24"/>
          <w:szCs w:val="24"/>
        </w:rPr>
        <w:t xml:space="preserve"> 600-1000 words</w:t>
      </w:r>
      <w:r w:rsidRPr="3F3DD83D" w:rsidR="18B1B9C7">
        <w:rPr>
          <w:sz w:val="24"/>
          <w:szCs w:val="24"/>
        </w:rPr>
        <w:t>)</w:t>
      </w:r>
      <w:r w:rsidRPr="3F3DD83D" w:rsidR="6ACA3C1D">
        <w:rPr>
          <w:color w:val="4EA72E" w:themeColor="accent6" w:themeTint="FF" w:themeShade="FF"/>
          <w:sz w:val="24"/>
          <w:szCs w:val="24"/>
        </w:rPr>
        <w:t xml:space="preserve"> </w:t>
      </w:r>
      <w:r w:rsidRPr="3F3DD83D" w:rsidR="0A3D9630">
        <w:rPr>
          <w:color w:val="4EA72E" w:themeColor="accent6" w:themeTint="FF" w:themeShade="FF"/>
          <w:sz w:val="24"/>
          <w:szCs w:val="24"/>
        </w:rPr>
        <w:t>807</w:t>
      </w:r>
      <w:r w:rsidRPr="3F3DD83D" w:rsidR="6ACA3C1D">
        <w:rPr>
          <w:color w:val="4EA72E" w:themeColor="accent6" w:themeTint="FF" w:themeShade="FF"/>
          <w:sz w:val="24"/>
          <w:szCs w:val="24"/>
        </w:rPr>
        <w:t xml:space="preserve"> words</w:t>
      </w:r>
    </w:p>
    <w:p w:rsidR="3F3DD83D" w:rsidP="3F3DD83D" w:rsidRDefault="3F3DD83D" w14:paraId="7F701C1A" w14:textId="366F8AE0">
      <w:pPr>
        <w:pStyle w:val="Normal"/>
        <w:ind w:left="720"/>
        <w:rPr>
          <w:noProof w:val="0"/>
          <w:lang w:val="en-GB"/>
        </w:rPr>
      </w:pPr>
    </w:p>
    <w:p w:rsidR="5957F437" w:rsidP="3F3DD83D" w:rsidRDefault="5957F437" w14:paraId="53206C70" w14:textId="14023D75">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3F3DD83D" w:rsidR="5957F437">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3F3DD83D" w:rsidP="3F3DD83D" w:rsidRDefault="3F3DD83D" w14:paraId="1F8FCA55" w14:textId="11CCA021">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574"/>
        <w:gridCol w:w="5315"/>
        <w:gridCol w:w="1178"/>
        <w:gridCol w:w="948"/>
      </w:tblGrid>
      <w:tr w:rsidR="3F3DD83D" w:rsidTr="3F3DD83D" w14:paraId="2D2C5745">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F3DD83D" w:rsidP="3F3DD83D" w:rsidRDefault="3F3DD83D" w14:paraId="0D28493E" w14:textId="4E7A89AE">
            <w:pPr>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Location / Activity:</w:t>
            </w:r>
          </w:p>
        </w:tc>
        <w:tc>
          <w:tcPr>
            <w:tcW w:w="5315" w:type="dxa"/>
            <w:tcBorders>
              <w:top w:val="single" w:sz="6"/>
              <w:left w:val="single" w:sz="6"/>
              <w:bottom w:val="single" w:sz="6"/>
              <w:right w:val="single" w:sz="6"/>
            </w:tcBorders>
            <w:tcMar>
              <w:left w:w="105" w:type="dxa"/>
              <w:right w:w="105" w:type="dxa"/>
            </w:tcMar>
            <w:vAlign w:val="top"/>
          </w:tcPr>
          <w:p w:rsidR="3F3DD83D" w:rsidP="3F3DD83D" w:rsidRDefault="3F3DD83D" w14:paraId="61CD287A" w14:textId="47B3860B">
            <w:pPr>
              <w:rPr>
                <w:rFonts w:ascii="Calibri" w:hAnsi="Calibri" w:eastAsia="Calibri" w:cs="Calibri"/>
                <w:b w:val="0"/>
                <w:bCs w:val="0"/>
                <w:i w:val="0"/>
                <w:iCs w:val="0"/>
                <w:sz w:val="24"/>
                <w:szCs w:val="24"/>
              </w:rPr>
            </w:pPr>
            <w:r w:rsidRPr="3F3DD83D" w:rsidR="3F3DD83D">
              <w:rPr>
                <w:rFonts w:ascii="Calibri" w:hAnsi="Calibri" w:eastAsia="Calibri" w:cs="Calibri"/>
                <w:b w:val="0"/>
                <w:bCs w:val="0"/>
                <w:i w:val="0"/>
                <w:iCs w:val="0"/>
                <w:sz w:val="24"/>
                <w:szCs w:val="24"/>
                <w:lang w:val="en-GB"/>
              </w:rPr>
              <w:t>Exploring a natural habitat promoting scientific and mathematical concepts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F3DD83D" w:rsidP="3F3DD83D" w:rsidRDefault="3F3DD83D" w14:paraId="218B9230" w14:textId="1501D4D2">
            <w:pPr>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Date:</w:t>
            </w:r>
          </w:p>
        </w:tc>
        <w:tc>
          <w:tcPr>
            <w:tcW w:w="948" w:type="dxa"/>
            <w:tcBorders>
              <w:top w:val="single" w:sz="6"/>
              <w:left w:val="single" w:sz="6"/>
              <w:bottom w:val="single" w:sz="6"/>
              <w:right w:val="single" w:sz="6"/>
            </w:tcBorders>
            <w:tcMar>
              <w:left w:w="105" w:type="dxa"/>
              <w:right w:w="105" w:type="dxa"/>
            </w:tcMar>
            <w:vAlign w:val="top"/>
          </w:tcPr>
          <w:p w:rsidR="3F3DD83D" w:rsidP="3F3DD83D" w:rsidRDefault="3F3DD83D" w14:paraId="31E1A540" w14:textId="0375C7AE">
            <w:pPr>
              <w:rPr>
                <w:rFonts w:ascii="Calibri" w:hAnsi="Calibri" w:eastAsia="Calibri" w:cs="Calibri"/>
                <w:b w:val="0"/>
                <w:bCs w:val="0"/>
                <w:i w:val="0"/>
                <w:iCs w:val="0"/>
                <w:sz w:val="24"/>
                <w:szCs w:val="24"/>
              </w:rPr>
            </w:pPr>
            <w:r w:rsidRPr="3F3DD83D" w:rsidR="3F3DD83D">
              <w:rPr>
                <w:rFonts w:ascii="Calibri" w:hAnsi="Calibri" w:eastAsia="Calibri" w:cs="Calibri"/>
                <w:b w:val="0"/>
                <w:bCs w:val="0"/>
                <w:i w:val="0"/>
                <w:iCs w:val="0"/>
                <w:sz w:val="24"/>
                <w:szCs w:val="24"/>
                <w:lang w:val="en-GB"/>
              </w:rPr>
              <w:t>17/03/2026</w:t>
            </w:r>
          </w:p>
        </w:tc>
      </w:tr>
      <w:tr w:rsidR="3F3DD83D" w:rsidTr="3F3DD83D" w14:paraId="75F6E417">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F3DD83D" w:rsidP="3F3DD83D" w:rsidRDefault="3F3DD83D" w14:paraId="2F492104" w14:textId="0B89913F">
            <w:pPr>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Assessor:</w:t>
            </w:r>
            <w:r w:rsidRPr="3F3DD83D" w:rsidR="3F3DD83D">
              <w:rPr>
                <w:rFonts w:ascii="Calibri" w:hAnsi="Calibri" w:eastAsia="Calibri" w:cs="Calibri"/>
                <w:b w:val="0"/>
                <w:bCs w:val="0"/>
                <w:i w:val="0"/>
                <w:iCs w:val="0"/>
                <w:sz w:val="24"/>
                <w:szCs w:val="24"/>
                <w:lang w:val="en-GB"/>
              </w:rPr>
              <w:t xml:space="preserve">  </w:t>
            </w:r>
          </w:p>
        </w:tc>
        <w:tc>
          <w:tcPr>
            <w:tcW w:w="5315" w:type="dxa"/>
            <w:tcBorders>
              <w:top w:val="single" w:sz="6"/>
              <w:left w:val="single" w:sz="6"/>
              <w:bottom w:val="single" w:sz="6"/>
              <w:right w:val="single" w:sz="6"/>
            </w:tcBorders>
            <w:tcMar>
              <w:left w:w="105" w:type="dxa"/>
              <w:right w:w="105" w:type="dxa"/>
            </w:tcMar>
            <w:vAlign w:val="top"/>
          </w:tcPr>
          <w:p w:rsidR="3F3DD83D" w:rsidP="3F3DD83D" w:rsidRDefault="3F3DD83D" w14:paraId="212E86F7" w14:textId="4E10AC87">
            <w:pPr>
              <w:rPr>
                <w:rFonts w:ascii="Calibri" w:hAnsi="Calibri" w:eastAsia="Calibri" w:cs="Calibri"/>
                <w:b w:val="0"/>
                <w:bCs w:val="0"/>
                <w:i w:val="0"/>
                <w:iCs w:val="0"/>
                <w:sz w:val="24"/>
                <w:szCs w:val="24"/>
              </w:rPr>
            </w:pPr>
            <w:r w:rsidRPr="3F3DD83D" w:rsidR="3F3DD83D">
              <w:rPr>
                <w:rFonts w:ascii="Calibri" w:hAnsi="Calibri" w:eastAsia="Calibri" w:cs="Calibri"/>
                <w:b w:val="0"/>
                <w:bCs w:val="0"/>
                <w:i w:val="0"/>
                <w:iCs w:val="0"/>
                <w:sz w:val="24"/>
                <w:szCs w:val="24"/>
                <w:lang w:val="en-GB"/>
              </w:rPr>
              <w:t>Lauren Spice   (759 words)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F3DD83D" w:rsidP="3F3DD83D" w:rsidRDefault="3F3DD83D" w14:paraId="348D11F1" w14:textId="3EA74AF6">
            <w:pPr>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Review date:</w:t>
            </w:r>
            <w:r w:rsidRPr="3F3DD83D" w:rsidR="3F3DD83D">
              <w:rPr>
                <w:rFonts w:ascii="Calibri" w:hAnsi="Calibri" w:eastAsia="Calibri" w:cs="Calibri"/>
                <w:b w:val="0"/>
                <w:bCs w:val="0"/>
                <w:i w:val="0"/>
                <w:iCs w:val="0"/>
                <w:sz w:val="24"/>
                <w:szCs w:val="24"/>
                <w:lang w:val="en-GB"/>
              </w:rPr>
              <w:t xml:space="preserve">  </w:t>
            </w:r>
          </w:p>
        </w:tc>
        <w:tc>
          <w:tcPr>
            <w:tcW w:w="948" w:type="dxa"/>
            <w:tcBorders>
              <w:top w:val="single" w:sz="6"/>
              <w:left w:val="single" w:sz="6"/>
              <w:bottom w:val="single" w:sz="6"/>
              <w:right w:val="single" w:sz="6"/>
            </w:tcBorders>
            <w:tcMar>
              <w:left w:w="105" w:type="dxa"/>
              <w:right w:w="105" w:type="dxa"/>
            </w:tcMar>
            <w:vAlign w:val="top"/>
          </w:tcPr>
          <w:p w:rsidR="3F3DD83D" w:rsidP="3F3DD83D" w:rsidRDefault="3F3DD83D" w14:paraId="679D838A" w14:textId="6AC5A7CC">
            <w:pPr>
              <w:rPr>
                <w:rFonts w:ascii="Calibri" w:hAnsi="Calibri" w:eastAsia="Calibri" w:cs="Calibri"/>
                <w:b w:val="0"/>
                <w:bCs w:val="0"/>
                <w:i w:val="0"/>
                <w:iCs w:val="0"/>
                <w:sz w:val="24"/>
                <w:szCs w:val="24"/>
              </w:rPr>
            </w:pPr>
          </w:p>
        </w:tc>
      </w:tr>
    </w:tbl>
    <w:p w:rsidR="3F3DD83D" w:rsidP="3F3DD83D" w:rsidRDefault="3F3DD83D" w14:paraId="4C4A8AD3" w14:textId="194EEAD6">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p w:rsidR="5957F437" w:rsidP="3F3DD83D" w:rsidRDefault="5957F437" w14:paraId="67FFA3C5" w14:textId="45B52628">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3F3DD83D" w:rsidR="5957F437">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5957F437" w:rsidP="3F3DD83D" w:rsidRDefault="5957F437" w14:paraId="5E47094A" w14:textId="08879353">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3F3DD83D" w:rsidR="5957F437">
        <w:rPr>
          <w:rFonts w:ascii="Calibri" w:hAnsi="Calibri" w:eastAsia="Calibri" w:cs="Calibri"/>
          <w:b w:val="1"/>
          <w:bCs w:val="1"/>
          <w:i w:val="0"/>
          <w:iCs w:val="0"/>
          <w:caps w:val="0"/>
          <w:smallCap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3F3DD83D" w:rsidP="3F3DD83D" w:rsidRDefault="3F3DD83D" w14:paraId="774D278B" w14:textId="1828D377">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7"/>
        <w:gridCol w:w="2235"/>
        <w:gridCol w:w="2562"/>
        <w:gridCol w:w="1100"/>
        <w:gridCol w:w="2975"/>
        <w:gridCol w:w="1365"/>
      </w:tblGrid>
      <w:tr w:rsidR="3F3DD83D" w:rsidTr="3F3DD83D" w14:paraId="0C083AD4">
        <w:trPr>
          <w:trHeight w:val="300"/>
        </w:trPr>
        <w:tc>
          <w:tcPr>
            <w:tcW w:w="94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1D20A6C3" w14:textId="57FF39A9">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Experience exploring outdoor space in photograph</w:t>
            </w:r>
          </w:p>
        </w:tc>
        <w:tc>
          <w:tcPr>
            <w:tcW w:w="22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148C53CE" w14:textId="7F4F8FF3">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How will young people BENEFIT from this activity?</w:t>
            </w:r>
          </w:p>
        </w:tc>
        <w:tc>
          <w:tcPr>
            <w:tcW w:w="256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0CC0EEE5" w14:textId="4870EFD6">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Hazards and associated risks</w:t>
            </w:r>
          </w:p>
        </w:tc>
        <w:tc>
          <w:tcPr>
            <w:tcW w:w="11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67CF008C" w14:textId="3CA90BB6">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Who is at risk?</w:t>
            </w:r>
          </w:p>
        </w:tc>
        <w:tc>
          <w:tcPr>
            <w:tcW w:w="29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0CC1F107" w14:textId="19C72E5D">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PRECAUTIONS in place to reduce the risk of injury</w:t>
            </w:r>
          </w:p>
        </w:tc>
        <w:tc>
          <w:tcPr>
            <w:tcW w:w="13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F3DD83D" w:rsidP="3F3DD83D" w:rsidRDefault="3F3DD83D" w14:paraId="5D23AF32" w14:textId="6814A8CD">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Overall risk after precautions</w:t>
            </w:r>
          </w:p>
          <w:p w:rsidR="3F3DD83D" w:rsidP="3F3DD83D" w:rsidRDefault="3F3DD83D" w14:paraId="025E0802" w14:textId="294B70CF">
            <w:pPr>
              <w:bidi w:val="0"/>
              <w:rPr>
                <w:rFonts w:ascii="Calibri" w:hAnsi="Calibri" w:eastAsia="Calibri" w:cs="Calibri"/>
                <w:b w:val="0"/>
                <w:bCs w:val="0"/>
                <w:i w:val="0"/>
                <w:iCs w:val="0"/>
                <w:sz w:val="24"/>
                <w:szCs w:val="24"/>
              </w:rPr>
            </w:pPr>
            <w:r w:rsidRPr="3F3DD83D" w:rsidR="3F3DD83D">
              <w:rPr>
                <w:rFonts w:ascii="Calibri" w:hAnsi="Calibri" w:eastAsia="Calibri" w:cs="Calibri"/>
                <w:b w:val="1"/>
                <w:bCs w:val="1"/>
                <w:i w:val="0"/>
                <w:iCs w:val="0"/>
                <w:sz w:val="24"/>
                <w:szCs w:val="24"/>
                <w:lang w:val="en-GB"/>
              </w:rPr>
              <w:t>RATING: L/M/H</w:t>
            </w:r>
          </w:p>
        </w:tc>
      </w:tr>
      <w:tr w:rsidR="3F3DD83D" w:rsidTr="3F3DD83D" w14:paraId="149CB709">
        <w:trPr>
          <w:trHeight w:val="1350"/>
        </w:trPr>
        <w:tc>
          <w:tcPr>
            <w:tcW w:w="947" w:type="dxa"/>
            <w:tcBorders>
              <w:top w:val="single" w:sz="6"/>
              <w:left w:val="single" w:sz="6"/>
              <w:bottom w:val="single" w:sz="6"/>
              <w:right w:val="single" w:sz="6"/>
            </w:tcBorders>
            <w:tcMar>
              <w:left w:w="105" w:type="dxa"/>
              <w:right w:w="105" w:type="dxa"/>
            </w:tcMar>
            <w:vAlign w:val="center"/>
          </w:tcPr>
          <w:p w:rsidR="3F3DD83D" w:rsidP="3F3DD83D" w:rsidRDefault="3F3DD83D" w14:paraId="720F48D3" w14:textId="6393DD60">
            <w:p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Water feature</w:t>
            </w:r>
          </w:p>
        </w:tc>
        <w:tc>
          <w:tcPr>
            <w:tcW w:w="2235" w:type="dxa"/>
            <w:tcBorders>
              <w:top w:val="single" w:sz="6"/>
              <w:left w:val="single" w:sz="6"/>
              <w:bottom w:val="single" w:sz="6"/>
              <w:right w:val="single" w:sz="6"/>
            </w:tcBorders>
            <w:tcMar>
              <w:left w:w="105" w:type="dxa"/>
              <w:right w:w="105" w:type="dxa"/>
            </w:tcMar>
            <w:vAlign w:val="center"/>
          </w:tcPr>
          <w:p w:rsidR="3F3DD83D" w:rsidP="3F3DD83D" w:rsidRDefault="3F3DD83D" w14:paraId="6CA82B9D" w14:textId="3BE4CDD3">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Strengthens children’s interests, as they use jugs or buckets pouring water down.</w:t>
            </w:r>
          </w:p>
          <w:p w:rsidR="3F3DD83D" w:rsidP="3F3DD83D" w:rsidRDefault="3F3DD83D" w14:paraId="7F2231F9" w14:textId="2389B357">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 encourages observation skills </w:t>
            </w:r>
          </w:p>
          <w:p w:rsidR="3F3DD83D" w:rsidP="3F3DD83D" w:rsidRDefault="3F3DD83D" w14:paraId="06B6C4E3" w14:textId="3B99FB59">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Encourages curiosity</w:t>
            </w:r>
          </w:p>
          <w:p w:rsidR="3F3DD83D" w:rsidP="3F3DD83D" w:rsidRDefault="3F3DD83D" w14:paraId="0D2FF6CC" w14:textId="2AA67CDE">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Predictions</w:t>
            </w:r>
          </w:p>
          <w:p w:rsidR="3F3DD83D" w:rsidP="3F3DD83D" w:rsidRDefault="3F3DD83D" w14:paraId="6BA55C42" w14:textId="622F3865">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Exploration </w:t>
            </w:r>
          </w:p>
          <w:p w:rsidR="3F3DD83D" w:rsidP="3F3DD83D" w:rsidRDefault="3F3DD83D" w14:paraId="166A2622" w14:textId="78ED829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Loose parts</w:t>
            </w:r>
          </w:p>
          <w:p w:rsidR="3F3DD83D" w:rsidP="3F3DD83D" w:rsidRDefault="3F3DD83D" w14:paraId="2C89583B" w14:textId="51F8DB98">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Nature and wildlife </w:t>
            </w:r>
          </w:p>
          <w:p w:rsidR="3F3DD83D" w:rsidP="3F3DD83D" w:rsidRDefault="3F3DD83D" w14:paraId="6290D2C6" w14:textId="5462B121">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Scientific curiosity </w:t>
            </w:r>
          </w:p>
        </w:tc>
        <w:tc>
          <w:tcPr>
            <w:tcW w:w="2562" w:type="dxa"/>
            <w:tcBorders>
              <w:top w:val="single" w:sz="6"/>
              <w:left w:val="single" w:sz="6"/>
              <w:bottom w:val="single" w:sz="6"/>
              <w:right w:val="single" w:sz="6"/>
            </w:tcBorders>
            <w:tcMar>
              <w:left w:w="105" w:type="dxa"/>
              <w:right w:w="105" w:type="dxa"/>
            </w:tcMar>
            <w:vAlign w:val="center"/>
          </w:tcPr>
          <w:p w:rsidR="3F3DD83D" w:rsidP="3F3DD83D" w:rsidRDefault="3F3DD83D" w14:paraId="6167C73D" w14:textId="07A0A956">
            <w:pPr>
              <w:pStyle w:val="ListParagraph"/>
              <w:numPr>
                <w:ilvl w:val="0"/>
                <w:numId w:val="7"/>
              </w:numPr>
              <w:bidi w:val="0"/>
              <w:rPr>
                <w:rFonts w:ascii="Arial" w:hAnsi="Arial" w:eastAsia="Arial" w:cs="Arial"/>
                <w:b w:val="0"/>
                <w:bCs w:val="0"/>
                <w:i w:val="0"/>
                <w:iCs w:val="0"/>
                <w:color w:val="FF0000"/>
                <w:sz w:val="18"/>
                <w:szCs w:val="18"/>
              </w:rPr>
            </w:pPr>
            <w:r w:rsidRPr="3F3DD83D" w:rsidR="3F3DD83D">
              <w:rPr>
                <w:rFonts w:ascii="Arial" w:hAnsi="Arial" w:eastAsia="Arial" w:cs="Arial"/>
                <w:b w:val="0"/>
                <w:bCs w:val="0"/>
                <w:i w:val="0"/>
                <w:iCs w:val="0"/>
                <w:color w:val="FF0000"/>
                <w:sz w:val="18"/>
                <w:szCs w:val="18"/>
                <w:lang w:val="en-GB"/>
              </w:rPr>
              <w:t xml:space="preserve">Drowning </w:t>
            </w:r>
          </w:p>
          <w:p w:rsidR="3F3DD83D" w:rsidP="3F3DD83D" w:rsidRDefault="3F3DD83D" w14:paraId="5A16778C" w14:textId="5E794ED0">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Wet stones can be slippery</w:t>
            </w:r>
          </w:p>
          <w:p w:rsidR="3F3DD83D" w:rsidP="3F3DD83D" w:rsidRDefault="3F3DD83D" w14:paraId="2268D36B" w14:textId="036130B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Children may run by the water feature</w:t>
            </w:r>
          </w:p>
          <w:p w:rsidR="3F3DD83D" w:rsidP="3F3DD83D" w:rsidRDefault="3F3DD83D" w14:paraId="52C6802D" w14:textId="1D83049C">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Algae can build up which can cause slippery stones</w:t>
            </w:r>
          </w:p>
          <w:p w:rsidR="3F3DD83D" w:rsidP="3F3DD83D" w:rsidRDefault="3F3DD83D" w14:paraId="6F128029" w14:textId="6D3F52A0">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Some rocks or branches could be sharp</w:t>
            </w:r>
          </w:p>
          <w:p w:rsidR="3F3DD83D" w:rsidP="3F3DD83D" w:rsidRDefault="3F3DD83D" w14:paraId="0E9B4C91" w14:textId="2CACBF70">
            <w:pPr>
              <w:bidi w:val="0"/>
              <w:rPr>
                <w:rFonts w:ascii="Arial" w:hAnsi="Arial" w:eastAsia="Arial" w:cs="Arial"/>
                <w:b w:val="0"/>
                <w:bCs w:val="0"/>
                <w:i w:val="0"/>
                <w:iCs w:val="0"/>
                <w:sz w:val="18"/>
                <w:szCs w:val="18"/>
              </w:rPr>
            </w:pPr>
          </w:p>
          <w:p w:rsidR="3F3DD83D" w:rsidP="3F3DD83D" w:rsidRDefault="3F3DD83D" w14:paraId="497D3802" w14:textId="329E2921">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Children can be unsteady when carrying jugs of water.</w:t>
            </w:r>
          </w:p>
          <w:p w:rsidR="3F3DD83D" w:rsidP="3F3DD83D" w:rsidRDefault="3F3DD83D" w14:paraId="69FBEA76" w14:textId="75F951BC">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stagnant water can attract insects </w:t>
            </w:r>
          </w:p>
          <w:p w:rsidR="3F3DD83D" w:rsidP="3F3DD83D" w:rsidRDefault="3F3DD83D" w14:paraId="0D6A85CA" w14:textId="6CE93E17">
            <w:pPr>
              <w:bidi w:val="0"/>
              <w:ind w:left="720"/>
              <w:rPr>
                <w:rFonts w:ascii="Arial" w:hAnsi="Arial" w:eastAsia="Arial" w:cs="Arial"/>
                <w:b w:val="0"/>
                <w:bCs w:val="0"/>
                <w:i w:val="0"/>
                <w:iCs w:val="0"/>
                <w:sz w:val="18"/>
                <w:szCs w:val="18"/>
              </w:rPr>
            </w:pPr>
          </w:p>
          <w:p w:rsidR="3F3DD83D" w:rsidP="3F3DD83D" w:rsidRDefault="3F3DD83D" w14:paraId="11FC4127" w14:textId="1E5A2C9F">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Other materials can contaminate the </w:t>
            </w:r>
            <w:r w:rsidRPr="3F3DD83D" w:rsidR="270A2001">
              <w:rPr>
                <w:rFonts w:ascii="Arial" w:hAnsi="Arial" w:eastAsia="Arial" w:cs="Arial"/>
                <w:b w:val="0"/>
                <w:bCs w:val="0"/>
                <w:i w:val="0"/>
                <w:iCs w:val="0"/>
                <w:sz w:val="18"/>
                <w:szCs w:val="18"/>
                <w:lang w:val="en-GB"/>
              </w:rPr>
              <w:t>water,</w:t>
            </w:r>
            <w:r w:rsidRPr="3F3DD83D" w:rsidR="3F3DD83D">
              <w:rPr>
                <w:rFonts w:ascii="Arial" w:hAnsi="Arial" w:eastAsia="Arial" w:cs="Arial"/>
                <w:b w:val="0"/>
                <w:bCs w:val="0"/>
                <w:i w:val="0"/>
                <w:iCs w:val="0"/>
                <w:sz w:val="18"/>
                <w:szCs w:val="18"/>
                <w:lang w:val="en-GB"/>
              </w:rPr>
              <w:t xml:space="preserve"> and children may put their hands in their mouth</w:t>
            </w:r>
          </w:p>
          <w:p w:rsidR="3F3DD83D" w:rsidP="3F3DD83D" w:rsidRDefault="3F3DD83D" w14:paraId="56071193" w14:textId="146D471F">
            <w:pPr>
              <w:bidi w:val="0"/>
              <w:ind w:left="720"/>
              <w:rPr>
                <w:rFonts w:ascii="Arial" w:hAnsi="Arial" w:eastAsia="Arial" w:cs="Arial"/>
                <w:b w:val="0"/>
                <w:bCs w:val="0"/>
                <w:i w:val="0"/>
                <w:iCs w:val="0"/>
                <w:sz w:val="18"/>
                <w:szCs w:val="18"/>
              </w:rPr>
            </w:pPr>
          </w:p>
          <w:p w:rsidR="3F3DD83D" w:rsidP="3F3DD83D" w:rsidRDefault="3F3DD83D" w14:paraId="2A1C7DCD" w14:textId="2430C5E7">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Children may cut, scrape or bruise on stones, twigs</w:t>
            </w:r>
          </w:p>
          <w:p w:rsidR="3F3DD83D" w:rsidP="3F3DD83D" w:rsidRDefault="3F3DD83D" w14:paraId="0F0918CA" w14:textId="13317C0A">
            <w:pPr>
              <w:bidi w:val="0"/>
              <w:ind w:left="720"/>
              <w:rPr>
                <w:rFonts w:ascii="Arial" w:hAnsi="Arial" w:eastAsia="Arial" w:cs="Arial"/>
                <w:b w:val="0"/>
                <w:bCs w:val="0"/>
                <w:i w:val="0"/>
                <w:iCs w:val="0"/>
                <w:sz w:val="18"/>
                <w:szCs w:val="18"/>
              </w:rPr>
            </w:pPr>
          </w:p>
          <w:p w:rsidR="3F3DD83D" w:rsidP="3F3DD83D" w:rsidRDefault="3F3DD83D" w14:paraId="2BCA69DC" w14:textId="38DC87A9">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Lifting heavy jugs</w:t>
            </w:r>
          </w:p>
        </w:tc>
        <w:tc>
          <w:tcPr>
            <w:tcW w:w="1100" w:type="dxa"/>
            <w:tcBorders>
              <w:top w:val="single" w:sz="6"/>
              <w:left w:val="single" w:sz="6"/>
              <w:bottom w:val="single" w:sz="6"/>
              <w:right w:val="single" w:sz="6"/>
            </w:tcBorders>
            <w:tcMar>
              <w:left w:w="105" w:type="dxa"/>
              <w:right w:w="105" w:type="dxa"/>
            </w:tcMar>
            <w:vAlign w:val="center"/>
          </w:tcPr>
          <w:p w:rsidR="3F3DD83D" w:rsidP="3F3DD83D" w:rsidRDefault="3F3DD83D" w14:paraId="710BA334" w14:textId="7A665C47">
            <w:p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Children and adults</w:t>
            </w:r>
          </w:p>
        </w:tc>
        <w:tc>
          <w:tcPr>
            <w:tcW w:w="2975" w:type="dxa"/>
            <w:tcBorders>
              <w:top w:val="single" w:sz="6"/>
              <w:left w:val="single" w:sz="6"/>
              <w:bottom w:val="single" w:sz="6"/>
              <w:right w:val="single" w:sz="6"/>
            </w:tcBorders>
            <w:tcMar>
              <w:left w:w="105" w:type="dxa"/>
              <w:right w:w="105" w:type="dxa"/>
            </w:tcMar>
            <w:vAlign w:val="center"/>
          </w:tcPr>
          <w:p w:rsidR="3F3DD83D" w:rsidP="3F3DD83D" w:rsidRDefault="3F3DD83D" w14:paraId="75D8D264" w14:textId="30384D3E">
            <w:pPr>
              <w:pStyle w:val="ListParagraph"/>
              <w:numPr>
                <w:ilvl w:val="0"/>
                <w:numId w:val="7"/>
              </w:numPr>
              <w:bidi w:val="0"/>
              <w:rPr>
                <w:rFonts w:ascii="Arial" w:hAnsi="Arial" w:eastAsia="Arial" w:cs="Arial"/>
                <w:b w:val="0"/>
                <w:bCs w:val="0"/>
                <w:i w:val="0"/>
                <w:iCs w:val="0"/>
                <w:color w:val="FF0000"/>
                <w:sz w:val="18"/>
                <w:szCs w:val="18"/>
              </w:rPr>
            </w:pPr>
            <w:r w:rsidRPr="3F3DD83D" w:rsidR="3F3DD83D">
              <w:rPr>
                <w:rFonts w:ascii="Arial" w:hAnsi="Arial" w:eastAsia="Arial" w:cs="Arial"/>
                <w:b w:val="0"/>
                <w:bCs w:val="0"/>
                <w:i w:val="0"/>
                <w:iCs w:val="0"/>
                <w:color w:val="FF0000"/>
                <w:sz w:val="18"/>
                <w:szCs w:val="18"/>
                <w:lang w:val="en-GB"/>
              </w:rPr>
              <w:t xml:space="preserve">Children will be closely supervised during all the activities </w:t>
            </w:r>
          </w:p>
          <w:p w:rsidR="3F3DD83D" w:rsidP="3F3DD83D" w:rsidRDefault="3F3DD83D" w14:paraId="560819E5" w14:textId="2569324F">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Aim to go on a sunny dry day </w:t>
            </w:r>
          </w:p>
          <w:p w:rsidR="3F3DD83D" w:rsidP="3F3DD83D" w:rsidRDefault="3F3DD83D" w14:paraId="4C00C9B2" w14:textId="67FD7B1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 xml:space="preserve">Limit how many children gather round the water feature </w:t>
            </w:r>
          </w:p>
          <w:p w:rsidR="3F3DD83D" w:rsidP="3F3DD83D" w:rsidRDefault="3F3DD83D" w14:paraId="126B7A25" w14:textId="4330751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Stand back from the water feature if some stones have algae</w:t>
            </w:r>
          </w:p>
          <w:p w:rsidR="3F3DD83D" w:rsidP="3F3DD83D" w:rsidRDefault="3F3DD83D" w14:paraId="2945909E" w14:textId="56230F5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Remove sharp stones and sticks before children attend</w:t>
            </w:r>
          </w:p>
          <w:p w:rsidR="3F3DD83D" w:rsidP="3F3DD83D" w:rsidRDefault="3F3DD83D" w14:paraId="5F1A8494" w14:textId="243597E2">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Support children when transporting water and supply small jugs</w:t>
            </w:r>
          </w:p>
          <w:p w:rsidR="3F3DD83D" w:rsidP="3F3DD83D" w:rsidRDefault="3F3DD83D" w14:paraId="4543FE76" w14:textId="0D1C4934">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Communicate with children when playing with the water feature to avoid putting hands in their mouth and to wash their hands after.</w:t>
            </w:r>
          </w:p>
          <w:p w:rsidR="3F3DD83D" w:rsidP="3F3DD83D" w:rsidRDefault="3F3DD83D" w14:paraId="53B6F691" w14:textId="5CD4FDD6">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To avoid cuts and bruises, children to walk and not run, observe what's around.</w:t>
            </w:r>
          </w:p>
          <w:p w:rsidR="3F3DD83D" w:rsidP="3F3DD83D" w:rsidRDefault="3F3DD83D" w14:paraId="00C0E8A0" w14:textId="630FF5EA">
            <w:pPr>
              <w:pStyle w:val="ListParagraph"/>
              <w:numPr>
                <w:ilvl w:val="0"/>
                <w:numId w:val="7"/>
              </w:numPr>
              <w:bidi w:val="0"/>
              <w:rPr>
                <w:rFonts w:ascii="Arial" w:hAnsi="Arial" w:eastAsia="Arial" w:cs="Arial"/>
                <w:b w:val="0"/>
                <w:bCs w:val="0"/>
                <w:i w:val="0"/>
                <w:iCs w:val="0"/>
                <w:sz w:val="18"/>
                <w:szCs w:val="18"/>
              </w:rPr>
            </w:pPr>
            <w:r w:rsidRPr="3F3DD83D" w:rsidR="3F3DD83D">
              <w:rPr>
                <w:rFonts w:ascii="Arial" w:hAnsi="Arial" w:eastAsia="Arial" w:cs="Arial"/>
                <w:b w:val="0"/>
                <w:bCs w:val="0"/>
                <w:i w:val="0"/>
                <w:iCs w:val="0"/>
                <w:sz w:val="18"/>
                <w:szCs w:val="18"/>
                <w:lang w:val="en-GB"/>
              </w:rPr>
              <w:t>Avoid lifting heavy objects/materials</w:t>
            </w:r>
          </w:p>
          <w:p w:rsidR="3F3DD83D" w:rsidP="3F3DD83D" w:rsidRDefault="3F3DD83D" w14:paraId="5FE24A7E" w14:textId="405BCD36">
            <w:pPr>
              <w:bidi w:val="0"/>
              <w:spacing/>
              <w:contextualSpacing w:val="1"/>
              <w:rPr>
                <w:rFonts w:ascii="Arial" w:hAnsi="Arial" w:eastAsia="Arial" w:cs="Arial"/>
                <w:b w:val="0"/>
                <w:bCs w:val="0"/>
                <w:i w:val="0"/>
                <w:iCs w:val="0"/>
                <w:sz w:val="18"/>
                <w:szCs w:val="18"/>
              </w:rPr>
            </w:pPr>
          </w:p>
        </w:tc>
        <w:tc>
          <w:tcPr>
            <w:tcW w:w="1365" w:type="dxa"/>
            <w:tcBorders>
              <w:top w:val="single" w:sz="6"/>
              <w:left w:val="single" w:sz="6"/>
              <w:bottom w:val="single" w:sz="6"/>
              <w:right w:val="single" w:sz="6"/>
            </w:tcBorders>
            <w:tcMar>
              <w:left w:w="105" w:type="dxa"/>
              <w:right w:w="105" w:type="dxa"/>
            </w:tcMar>
            <w:vAlign w:val="center"/>
          </w:tcPr>
          <w:p w:rsidR="3F3DD83D" w:rsidP="3F3DD83D" w:rsidRDefault="3F3DD83D" w14:paraId="1EDBEA82" w14:textId="268F26B1">
            <w:pPr>
              <w:bidi w:val="0"/>
              <w:rPr>
                <w:rFonts w:ascii="Arial" w:hAnsi="Arial" w:eastAsia="Arial" w:cs="Arial"/>
                <w:b w:val="0"/>
                <w:bCs w:val="0"/>
                <w:i w:val="0"/>
                <w:iCs w:val="0"/>
                <w:sz w:val="20"/>
                <w:szCs w:val="20"/>
              </w:rPr>
            </w:pPr>
            <w:r w:rsidRPr="3F3DD83D" w:rsidR="3F3DD83D">
              <w:rPr>
                <w:rFonts w:ascii="Arial" w:hAnsi="Arial" w:eastAsia="Arial" w:cs="Arial"/>
                <w:b w:val="0"/>
                <w:bCs w:val="0"/>
                <w:i w:val="0"/>
                <w:iCs w:val="0"/>
                <w:sz w:val="20"/>
                <w:szCs w:val="20"/>
                <w:lang w:val="en-GB"/>
              </w:rPr>
              <w:t>M/H</w:t>
            </w:r>
          </w:p>
        </w:tc>
      </w:tr>
    </w:tbl>
    <w:p w:rsidR="3F3DD83D" w:rsidP="3F3DD83D" w:rsidRDefault="3F3DD83D" w14:paraId="1E207051" w14:textId="70D6E4FB">
      <w:pPr>
        <w:pStyle w:val="ListParagraph"/>
        <w:ind w:left="720"/>
        <w:rPr>
          <w:noProof w:val="0"/>
          <w:lang w:val="en-GB"/>
        </w:rPr>
      </w:pPr>
    </w:p>
    <w:p w:rsidR="3F3DD83D" w:rsidP="3F3DD83D" w:rsidRDefault="3F3DD83D" w14:paraId="652104D3" w14:textId="1DC5FBE2">
      <w:pPr>
        <w:pStyle w:val="Normal"/>
        <w:ind w:left="720"/>
        <w:rPr>
          <w:sz w:val="24"/>
          <w:szCs w:val="24"/>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5"/>
        <w:gridCol w:w="2550"/>
        <w:gridCol w:w="2415"/>
        <w:gridCol w:w="1127"/>
        <w:gridCol w:w="3180"/>
        <w:gridCol w:w="835"/>
      </w:tblGrid>
      <w:tr w:rsidR="3F3DD83D" w:rsidTr="3F3DD83D" w14:paraId="1C66FF46">
        <w:trPr>
          <w:trHeight w:val="1275"/>
        </w:trPr>
        <w:tc>
          <w:tcPr>
            <w:tcW w:w="945" w:type="dxa"/>
            <w:tcBorders>
              <w:top w:val="single" w:sz="6"/>
              <w:left w:val="single" w:sz="6"/>
              <w:bottom w:val="single" w:sz="6"/>
              <w:right w:val="single" w:sz="6"/>
            </w:tcBorders>
            <w:tcMar>
              <w:left w:w="105" w:type="dxa"/>
              <w:right w:w="105" w:type="dxa"/>
            </w:tcMar>
            <w:vAlign w:val="center"/>
          </w:tcPr>
          <w:p w:rsidR="3F3DD83D" w:rsidP="3F3DD83D" w:rsidRDefault="3F3DD83D" w14:paraId="754B4D68" w14:textId="0CF5F793">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Trees and woodland </w:t>
            </w:r>
          </w:p>
        </w:tc>
        <w:tc>
          <w:tcPr>
            <w:tcW w:w="2550" w:type="dxa"/>
            <w:tcBorders>
              <w:top w:val="single" w:sz="6"/>
              <w:left w:val="single" w:sz="6"/>
              <w:bottom w:val="single" w:sz="6"/>
              <w:right w:val="single" w:sz="6"/>
            </w:tcBorders>
            <w:tcMar>
              <w:left w:w="105" w:type="dxa"/>
              <w:right w:w="105" w:type="dxa"/>
            </w:tcMar>
            <w:vAlign w:val="center"/>
          </w:tcPr>
          <w:p w:rsidR="3F3DD83D" w:rsidP="3F3DD83D" w:rsidRDefault="3F3DD83D" w14:paraId="471E2467" w14:textId="7536D944">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Observe weather changes</w:t>
            </w:r>
          </w:p>
          <w:p w:rsidR="3F3DD83D" w:rsidP="3F3DD83D" w:rsidRDefault="3F3DD83D" w14:paraId="768C44DA" w14:textId="4F8E7AD0">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Notice patterns in nature</w:t>
            </w:r>
          </w:p>
          <w:p w:rsidR="3F3DD83D" w:rsidP="3F3DD83D" w:rsidRDefault="3F3DD83D" w14:paraId="73C9D2BD" w14:textId="39405F1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Encourages children to ask questions about nature, why do leaves change colour, why do they fall off the tree?</w:t>
            </w:r>
          </w:p>
          <w:p w:rsidR="3F3DD83D" w:rsidP="3F3DD83D" w:rsidRDefault="3F3DD83D" w14:paraId="15C5F0CF" w14:textId="40B91211">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Imagination </w:t>
            </w:r>
          </w:p>
          <w:p w:rsidR="3F3DD83D" w:rsidP="3F3DD83D" w:rsidRDefault="3F3DD83D" w14:paraId="40E489DD" w14:textId="7685C5D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Exploration </w:t>
            </w:r>
          </w:p>
          <w:p w:rsidR="3F3DD83D" w:rsidP="3F3DD83D" w:rsidRDefault="3F3DD83D" w14:paraId="06F7C4EC" w14:textId="30FA7185">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Health &amp; Wellbeing </w:t>
            </w:r>
          </w:p>
          <w:p w:rsidR="3F3DD83D" w:rsidP="3F3DD83D" w:rsidRDefault="3F3DD83D" w14:paraId="5460D8FA" w14:textId="633E2F03">
            <w:pPr>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4C321FD9" w14:textId="79B8F03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Physical development, balancing, climbing, uneven ground</w:t>
            </w:r>
          </w:p>
          <w:p w:rsidR="3F3DD83D" w:rsidP="3F3DD83D" w:rsidRDefault="3F3DD83D" w14:paraId="461D75FF" w14:textId="55A7E0C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Natural materials </w:t>
            </w:r>
          </w:p>
          <w:p w:rsidR="3F3DD83D" w:rsidP="3F3DD83D" w:rsidRDefault="3F3DD83D" w14:paraId="71192B46" w14:textId="5711E907">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Loose parts </w:t>
            </w:r>
          </w:p>
          <w:p w:rsidR="3F3DD83D" w:rsidP="3F3DD83D" w:rsidRDefault="3F3DD83D" w14:paraId="5AF32F1C" w14:textId="2E5916CD">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Investigate wildlife</w:t>
            </w:r>
          </w:p>
          <w:p w:rsidR="3F3DD83D" w:rsidP="3F3DD83D" w:rsidRDefault="3F3DD83D" w14:paraId="2457EC62" w14:textId="275ABB78">
            <w:pPr>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7C392FDF" w14:textId="2DAAEDC1">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3F3DD83D" w:rsidP="3F3DD83D" w:rsidRDefault="3F3DD83D" w14:paraId="3701DFCF" w14:textId="010FBC13">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Loose branches may fall in windy conditions</w:t>
            </w:r>
          </w:p>
          <w:p w:rsidR="3F3DD83D" w:rsidP="3F3DD83D" w:rsidRDefault="3F3DD83D" w14:paraId="29C75DFA" w14:textId="6616C9B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Children may be encouraged to climb </w:t>
            </w:r>
          </w:p>
          <w:p w:rsidR="3F3DD83D" w:rsidP="3F3DD83D" w:rsidRDefault="3F3DD83D" w14:paraId="797DB61D" w14:textId="6ACA0969">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Low branches can cause trip hazards</w:t>
            </w:r>
          </w:p>
          <w:p w:rsidR="3F3DD83D" w:rsidP="3F3DD83D" w:rsidRDefault="3F3DD83D" w14:paraId="5DFD3717" w14:textId="6DF2307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Uneven ground and may be holes </w:t>
            </w:r>
          </w:p>
          <w:p w:rsidR="3F3DD83D" w:rsidP="3F3DD83D" w:rsidRDefault="3F3DD83D" w14:paraId="584F8701" w14:textId="21C2D2A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Long grass is full of wildlife which can attract ants, bees, other insects and ticks</w:t>
            </w:r>
          </w:p>
          <w:p w:rsidR="3F3DD83D" w:rsidP="3F3DD83D" w:rsidRDefault="3F3DD83D" w14:paraId="4F9A4F87" w14:textId="06B7119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Stings or bug bites and children could have a reaction</w:t>
            </w:r>
          </w:p>
          <w:p w:rsidR="3F3DD83D" w:rsidP="3F3DD83D" w:rsidRDefault="3F3DD83D" w14:paraId="3C9AB4C5" w14:textId="177216B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Hay fever </w:t>
            </w:r>
          </w:p>
          <w:p w:rsidR="3F3DD83D" w:rsidP="3F3DD83D" w:rsidRDefault="3F3DD83D" w14:paraId="3001C918" w14:textId="08FD3FFE">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Pollen</w:t>
            </w:r>
          </w:p>
          <w:p w:rsidR="3F3DD83D" w:rsidP="3F3DD83D" w:rsidRDefault="3F3DD83D" w14:paraId="334413E9" w14:textId="295F826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Nettles </w:t>
            </w:r>
          </w:p>
          <w:p w:rsidR="3F3DD83D" w:rsidP="3F3DD83D" w:rsidRDefault="3F3DD83D" w14:paraId="43973589" w14:textId="4B1B1E4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Tree sap </w:t>
            </w:r>
          </w:p>
          <w:p w:rsidR="3F3DD83D" w:rsidP="3F3DD83D" w:rsidRDefault="3F3DD83D" w14:paraId="5FF3B483" w14:textId="4849DD0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Long grass can be a fire risk in warm dry weather</w:t>
            </w:r>
          </w:p>
        </w:tc>
        <w:tc>
          <w:tcPr>
            <w:tcW w:w="1127" w:type="dxa"/>
            <w:tcBorders>
              <w:top w:val="single" w:sz="6"/>
              <w:left w:val="single" w:sz="6"/>
              <w:bottom w:val="single" w:sz="6"/>
              <w:right w:val="single" w:sz="6"/>
            </w:tcBorders>
            <w:tcMar>
              <w:left w:w="105" w:type="dxa"/>
              <w:right w:w="105" w:type="dxa"/>
            </w:tcMar>
            <w:vAlign w:val="center"/>
          </w:tcPr>
          <w:p w:rsidR="3F3DD83D" w:rsidP="3F3DD83D" w:rsidRDefault="3F3DD83D" w14:paraId="5AE3C980" w14:textId="09116BDC">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3F3DD83D" w:rsidP="3F3DD83D" w:rsidRDefault="3F3DD83D" w14:paraId="18C3B105" w14:textId="3D2034F1">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Talk to children put boundaries in place such as we can </w:t>
            </w:r>
            <w:r w:rsidRPr="3F3DD83D" w:rsidR="3F3DD83D">
              <w:rPr>
                <w:rFonts w:ascii="Arial" w:hAnsi="Arial" w:eastAsia="Arial" w:cs="Arial"/>
                <w:b w:val="0"/>
                <w:bCs w:val="0"/>
                <w:i w:val="0"/>
                <w:iCs w:val="0"/>
                <w:caps w:val="0"/>
                <w:smallCaps w:val="0"/>
                <w:color w:val="000000" w:themeColor="text1" w:themeTint="FF" w:themeShade="FF"/>
                <w:sz w:val="22"/>
                <w:szCs w:val="22"/>
                <w:lang w:val="en-GB"/>
              </w:rPr>
              <w:t>observe</w:t>
            </w: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the area but do not go in the long grass.</w:t>
            </w:r>
          </w:p>
          <w:p w:rsidR="3F3DD83D" w:rsidP="3F3DD83D" w:rsidRDefault="3F3DD83D" w14:paraId="7FD739C6" w14:textId="29AFA31B">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19DF040F" w14:textId="5315505C">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w:t>
            </w:r>
            <w:r w:rsidRPr="3F3DD83D" w:rsidR="3F3DD83D">
              <w:rPr>
                <w:rFonts w:ascii="Arial" w:hAnsi="Arial" w:eastAsia="Arial" w:cs="Arial"/>
                <w:b w:val="1"/>
                <w:bCs w:val="1"/>
                <w:i w:val="0"/>
                <w:iCs w:val="0"/>
                <w:caps w:val="0"/>
                <w:smallCaps w:val="0"/>
                <w:color w:val="EE0000"/>
                <w:sz w:val="22"/>
                <w:szCs w:val="22"/>
                <w:lang w:val="en-GB"/>
              </w:rPr>
              <w:t xml:space="preserve">Practitioner must </w:t>
            </w:r>
            <w:r w:rsidRPr="3F3DD83D" w:rsidR="3F3DD83D">
              <w:rPr>
                <w:rFonts w:ascii="Arial" w:hAnsi="Arial" w:eastAsia="Arial" w:cs="Arial"/>
                <w:b w:val="1"/>
                <w:bCs w:val="1"/>
                <w:i w:val="0"/>
                <w:iCs w:val="0"/>
                <w:caps w:val="0"/>
                <w:smallCaps w:val="0"/>
                <w:color w:val="EE0000"/>
                <w:sz w:val="22"/>
                <w:szCs w:val="22"/>
                <w:lang w:val="en-GB"/>
              </w:rPr>
              <w:t>be at this area at all times</w:t>
            </w:r>
            <w:r w:rsidRPr="3F3DD83D" w:rsidR="3F3DD83D">
              <w:rPr>
                <w:rFonts w:ascii="Arial" w:hAnsi="Arial" w:eastAsia="Arial" w:cs="Arial"/>
                <w:b w:val="1"/>
                <w:bCs w:val="1"/>
                <w:i w:val="0"/>
                <w:iCs w:val="0"/>
                <w:caps w:val="0"/>
                <w:smallCaps w:val="0"/>
                <w:color w:val="EE0000"/>
                <w:sz w:val="22"/>
                <w:szCs w:val="22"/>
                <w:lang w:val="en-GB"/>
              </w:rPr>
              <w:t>.</w:t>
            </w: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Encourage the children </w:t>
            </w:r>
            <w:r w:rsidRPr="3F3DD83D" w:rsidR="3F3DD83D">
              <w:rPr>
                <w:rFonts w:ascii="Arial" w:hAnsi="Arial" w:eastAsia="Arial" w:cs="Arial"/>
                <w:b w:val="0"/>
                <w:bCs w:val="0"/>
                <w:i w:val="0"/>
                <w:iCs w:val="0"/>
                <w:caps w:val="0"/>
                <w:smallCaps w:val="0"/>
                <w:color w:val="000000" w:themeColor="text1" w:themeTint="FF" w:themeShade="FF"/>
                <w:sz w:val="22"/>
                <w:szCs w:val="22"/>
                <w:lang w:val="en-GB"/>
              </w:rPr>
              <w:t>observe</w:t>
            </w: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different wildlife and insects around and what they can hear and not touch.</w:t>
            </w:r>
          </w:p>
        </w:tc>
        <w:tc>
          <w:tcPr>
            <w:tcW w:w="835" w:type="dxa"/>
            <w:tcBorders>
              <w:top w:val="single" w:sz="6"/>
              <w:left w:val="single" w:sz="6"/>
              <w:bottom w:val="single" w:sz="6"/>
              <w:right w:val="single" w:sz="6"/>
            </w:tcBorders>
            <w:tcMar>
              <w:left w:w="105" w:type="dxa"/>
              <w:right w:w="105" w:type="dxa"/>
            </w:tcMar>
            <w:vAlign w:val="center"/>
          </w:tcPr>
          <w:p w:rsidR="3F3DD83D" w:rsidP="3F3DD83D" w:rsidRDefault="3F3DD83D" w14:paraId="229F3267" w14:textId="5A9F50C5">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M/H</w:t>
            </w:r>
          </w:p>
        </w:tc>
      </w:tr>
      <w:tr w:rsidR="3F3DD83D" w:rsidTr="3F3DD83D" w14:paraId="7AEAD0CA">
        <w:trPr>
          <w:trHeight w:val="1260"/>
        </w:trPr>
        <w:tc>
          <w:tcPr>
            <w:tcW w:w="945" w:type="dxa"/>
            <w:tcBorders>
              <w:top w:val="single" w:sz="6"/>
              <w:left w:val="single" w:sz="6"/>
              <w:bottom w:val="single" w:sz="6"/>
              <w:right w:val="single" w:sz="6"/>
            </w:tcBorders>
            <w:tcMar>
              <w:left w:w="105" w:type="dxa"/>
              <w:right w:w="105" w:type="dxa"/>
            </w:tcMar>
            <w:vAlign w:val="center"/>
          </w:tcPr>
          <w:p w:rsidR="3F3DD83D" w:rsidP="3F3DD83D" w:rsidRDefault="3F3DD83D" w14:paraId="338F49DD" w14:textId="4ED22D2C">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Playing with water and soil</w:t>
            </w:r>
          </w:p>
        </w:tc>
        <w:tc>
          <w:tcPr>
            <w:tcW w:w="2550" w:type="dxa"/>
            <w:tcBorders>
              <w:top w:val="single" w:sz="6"/>
              <w:left w:val="single" w:sz="6"/>
              <w:bottom w:val="single" w:sz="6"/>
              <w:right w:val="single" w:sz="6"/>
            </w:tcBorders>
            <w:tcMar>
              <w:left w:w="105" w:type="dxa"/>
              <w:right w:w="105" w:type="dxa"/>
            </w:tcMar>
            <w:vAlign w:val="center"/>
          </w:tcPr>
          <w:p w:rsidR="3F3DD83D" w:rsidP="3F3DD83D" w:rsidRDefault="3F3DD83D" w14:paraId="4915894A" w14:textId="5144731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Sensory play, touch feel, sound</w:t>
            </w:r>
          </w:p>
          <w:p w:rsidR="3F3DD83D" w:rsidP="3F3DD83D" w:rsidRDefault="3F3DD83D" w14:paraId="36C29A58" w14:textId="3FCB1E95">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Physical development </w:t>
            </w:r>
          </w:p>
          <w:p w:rsidR="3F3DD83D" w:rsidP="3F3DD83D" w:rsidRDefault="3F3DD83D" w14:paraId="12031312" w14:textId="32137233">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How materials change when wet to dry </w:t>
            </w:r>
          </w:p>
          <w:p w:rsidR="3F3DD83D" w:rsidP="3F3DD83D" w:rsidRDefault="3F3DD83D" w14:paraId="7D3713DD" w14:textId="78EC645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Splashing</w:t>
            </w:r>
          </w:p>
          <w:p w:rsidR="3F3DD83D" w:rsidP="3F3DD83D" w:rsidRDefault="3F3DD83D" w14:paraId="01A471DE" w14:textId="3E2F467A">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What habitat is in the soil or water</w:t>
            </w:r>
          </w:p>
          <w:p w:rsidR="3F3DD83D" w:rsidP="3F3DD83D" w:rsidRDefault="3F3DD83D" w14:paraId="08BFB8D8" w14:textId="6F48AE0D">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Colour changes </w:t>
            </w:r>
          </w:p>
          <w:p w:rsidR="3F3DD83D" w:rsidP="3F3DD83D" w:rsidRDefault="3F3DD83D" w14:paraId="2D324E3B" w14:textId="1B84D32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Observation skills</w:t>
            </w:r>
          </w:p>
          <w:p w:rsidR="3F3DD83D" w:rsidP="3F3DD83D" w:rsidRDefault="3F3DD83D" w14:paraId="65FAF49B" w14:textId="6EA7AE4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Making predictions</w:t>
            </w:r>
          </w:p>
          <w:p w:rsidR="3F3DD83D" w:rsidP="3F3DD83D" w:rsidRDefault="3F3DD83D" w14:paraId="1A4837C1" w14:textId="21ACA67C">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Exploration</w:t>
            </w:r>
          </w:p>
          <w:p w:rsidR="3F3DD83D" w:rsidP="3F3DD83D" w:rsidRDefault="3F3DD83D" w14:paraId="27282057" w14:textId="2C7ABE8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Imagination</w:t>
            </w:r>
          </w:p>
          <w:p w:rsidR="3F3DD83D" w:rsidP="3F3DD83D" w:rsidRDefault="3F3DD83D" w14:paraId="6E6E3EF1" w14:textId="2B3018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Recognising patterns </w:t>
            </w:r>
          </w:p>
          <w:p w:rsidR="3F3DD83D" w:rsidP="3F3DD83D" w:rsidRDefault="3F3DD83D" w14:paraId="3AA0BE23" w14:textId="60FE3B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Counting</w:t>
            </w:r>
          </w:p>
          <w:p w:rsidR="3F3DD83D" w:rsidP="3F3DD83D" w:rsidRDefault="3F3DD83D" w14:paraId="0C35A0F2" w14:textId="4F968A01">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Measuring comparing and sorting </w:t>
            </w:r>
          </w:p>
          <w:p w:rsidR="3F3DD83D" w:rsidP="3F3DD83D" w:rsidRDefault="3F3DD83D" w14:paraId="3EF37A0D" w14:textId="1D422040">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Natural phenomena </w:t>
            </w:r>
          </w:p>
          <w:p w:rsidR="3F3DD83D" w:rsidP="3F3DD83D" w:rsidRDefault="3F3DD83D" w14:paraId="1D01AFBF" w14:textId="17BBAE46">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Causes and affects </w:t>
            </w:r>
          </w:p>
          <w:p w:rsidR="3F3DD83D" w:rsidP="3F3DD83D" w:rsidRDefault="3F3DD83D" w14:paraId="59215D62" w14:textId="1049A6A7">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curosity</w:t>
            </w:r>
          </w:p>
        </w:tc>
        <w:tc>
          <w:tcPr>
            <w:tcW w:w="2415" w:type="dxa"/>
            <w:tcBorders>
              <w:top w:val="single" w:sz="6"/>
              <w:left w:val="single" w:sz="6"/>
              <w:bottom w:val="single" w:sz="6"/>
              <w:right w:val="single" w:sz="6"/>
            </w:tcBorders>
            <w:tcMar>
              <w:left w:w="105" w:type="dxa"/>
              <w:right w:w="105" w:type="dxa"/>
            </w:tcMar>
            <w:vAlign w:val="center"/>
          </w:tcPr>
          <w:p w:rsidR="3F3DD83D" w:rsidP="3F3DD83D" w:rsidRDefault="3F3DD83D" w14:paraId="2CADEEFA" w14:textId="56C93438">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Risk of slipping on wet or muddy areas </w:t>
            </w:r>
          </w:p>
          <w:p w:rsidR="3F3DD83D" w:rsidP="3F3DD83D" w:rsidRDefault="3F3DD83D" w14:paraId="33D73142" w14:textId="2742D22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Can slip and fall, bacteria can cause infection</w:t>
            </w:r>
          </w:p>
          <w:p w:rsidR="3F3DD83D" w:rsidP="3F3DD83D" w:rsidRDefault="3F3DD83D" w14:paraId="71F06B20" w14:textId="63EC2BD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What insects are in the water or mud</w:t>
            </w:r>
          </w:p>
          <w:p w:rsidR="3F3DD83D" w:rsidP="3F3DD83D" w:rsidRDefault="3F3DD83D" w14:paraId="5F511308" w14:textId="5F1C445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Insect bites </w:t>
            </w:r>
          </w:p>
          <w:p w:rsidR="3F3DD83D" w:rsidP="3F3DD83D" w:rsidRDefault="3F3DD83D" w14:paraId="36CE86CD" w14:textId="5ED42CF2">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Stings</w:t>
            </w:r>
          </w:p>
          <w:p w:rsidR="3F3DD83D" w:rsidP="3F3DD83D" w:rsidRDefault="3F3DD83D" w14:paraId="11AABE1A" w14:textId="05936E2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Hidden stones or sticks</w:t>
            </w:r>
          </w:p>
          <w:p w:rsidR="3F3DD83D" w:rsidP="3F3DD83D" w:rsidRDefault="3F3DD83D" w14:paraId="502B6B86" w14:textId="0DE21CB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Water contamination </w:t>
            </w:r>
          </w:p>
          <w:p w:rsidR="3F3DD83D" w:rsidP="3F3DD83D" w:rsidRDefault="3F3DD83D" w14:paraId="64271E38" w14:textId="32D86D9C">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Mixing mud and water </w:t>
            </w:r>
          </w:p>
          <w:p w:rsidR="3F3DD83D" w:rsidP="3F3DD83D" w:rsidRDefault="3F3DD83D" w14:paraId="3A3C5ECF" w14:textId="4210AD0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Weather, hot or cold -can be icy </w:t>
            </w:r>
          </w:p>
          <w:p w:rsidR="3F3DD83D" w:rsidP="3F3DD83D" w:rsidRDefault="3F3DD83D" w14:paraId="617C1997" w14:textId="6EACF17D">
            <w:pPr>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6677A7CB" w14:textId="1C33CCC9">
            <w:pPr>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3F3DD83D" w:rsidP="3F3DD83D" w:rsidRDefault="3F3DD83D" w14:paraId="7E025EFA" w14:textId="54D5395A">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3F3DD83D" w:rsidP="3F3DD83D" w:rsidRDefault="3F3DD83D" w14:paraId="529A2129" w14:textId="5A2F6019">
            <w:pPr>
              <w:pStyle w:val="ListParagraph"/>
              <w:numPr>
                <w:ilvl w:val="0"/>
                <w:numId w:val="13"/>
              </w:numPr>
              <w:rPr>
                <w:rFonts w:ascii="Arial" w:hAnsi="Arial" w:eastAsia="Arial" w:cs="Arial"/>
                <w:b w:val="0"/>
                <w:bCs w:val="0"/>
                <w:i w:val="0"/>
                <w:iCs w:val="0"/>
                <w:caps w:val="0"/>
                <w:smallCaps w:val="0"/>
                <w:color w:val="FF0000"/>
                <w:sz w:val="22"/>
                <w:szCs w:val="22"/>
              </w:rPr>
            </w:pPr>
            <w:r w:rsidRPr="3F3DD83D" w:rsidR="3F3DD83D">
              <w:rPr>
                <w:rFonts w:ascii="Arial" w:hAnsi="Arial" w:eastAsia="Arial" w:cs="Arial"/>
                <w:b w:val="0"/>
                <w:bCs w:val="0"/>
                <w:i w:val="0"/>
                <w:iCs w:val="0"/>
                <w:caps w:val="0"/>
                <w:smallCaps w:val="0"/>
                <w:color w:val="FF0000"/>
                <w:sz w:val="22"/>
                <w:szCs w:val="22"/>
                <w:lang w:val="en-GB"/>
              </w:rPr>
              <w:t>Checking the water does not have algae.</w:t>
            </w:r>
          </w:p>
          <w:p w:rsidR="3F3DD83D" w:rsidP="3F3DD83D" w:rsidRDefault="3F3DD83D" w14:paraId="7B640ED8" w14:textId="06DE021B">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Taking precautions by talking to children, telling them to avoid running in all areas.</w:t>
            </w:r>
          </w:p>
          <w:p w:rsidR="3F3DD83D" w:rsidP="3F3DD83D" w:rsidRDefault="3F3DD83D" w14:paraId="0556E38A" w14:textId="4B813B01">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Avoid touching insects </w:t>
            </w:r>
          </w:p>
          <w:p w:rsidR="3F3DD83D" w:rsidP="3F3DD83D" w:rsidRDefault="3F3DD83D" w14:paraId="52F25DB3" w14:textId="064E3E9B">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15B9E58D" w14:textId="145023F8">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Look in front of them to avoid tripping</w:t>
            </w:r>
          </w:p>
          <w:p w:rsidR="3F3DD83D" w:rsidP="3F3DD83D" w:rsidRDefault="3F3DD83D" w14:paraId="1AD422A2" w14:textId="28A28CB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Weather conditions, sun hats and sun cream, long trousers in woodland areas and long tops to avoid bugs</w:t>
            </w:r>
          </w:p>
          <w:p w:rsidR="3F3DD83D" w:rsidP="3F3DD83D" w:rsidRDefault="3F3DD83D" w14:paraId="04E271AC" w14:textId="0E9C598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Cold weather long top and trousers, extra layer of clothes and coats, hats and scarf.</w:t>
            </w:r>
          </w:p>
          <w:p w:rsidR="3F3DD83D" w:rsidP="3F3DD83D" w:rsidRDefault="3F3DD83D" w14:paraId="39145407" w14:textId="5F237060">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Avoid hot or cold days </w:t>
            </w:r>
          </w:p>
          <w:p w:rsidR="3F3DD83D" w:rsidP="3F3DD83D" w:rsidRDefault="3F3DD83D" w14:paraId="63E5137F" w14:textId="73A8BC8E">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Must wash hands after playing with mud, or water.</w:t>
            </w:r>
          </w:p>
          <w:p w:rsidR="3F3DD83D" w:rsidP="3F3DD83D" w:rsidRDefault="3F3DD83D" w14:paraId="5B874EC1" w14:textId="3996B9C2">
            <w:pPr>
              <w:spacing/>
              <w:contextualSpacing w:val="1"/>
              <w:rPr>
                <w:rFonts w:ascii="Arial" w:hAnsi="Arial" w:eastAsia="Arial" w:cs="Arial"/>
                <w:b w:val="0"/>
                <w:bCs w:val="0"/>
                <w:i w:val="0"/>
                <w:iCs w:val="0"/>
                <w:caps w:val="0"/>
                <w:smallCaps w:val="0"/>
                <w:color w:val="000000" w:themeColor="text1" w:themeTint="FF" w:themeShade="FF"/>
                <w:sz w:val="22"/>
                <w:szCs w:val="22"/>
              </w:rPr>
            </w:pPr>
          </w:p>
        </w:tc>
        <w:tc>
          <w:tcPr>
            <w:tcW w:w="835" w:type="dxa"/>
            <w:tcBorders>
              <w:top w:val="single" w:sz="6"/>
              <w:left w:val="single" w:sz="6"/>
              <w:bottom w:val="single" w:sz="6"/>
              <w:right w:val="single" w:sz="6"/>
            </w:tcBorders>
            <w:tcMar>
              <w:left w:w="105" w:type="dxa"/>
              <w:right w:w="105" w:type="dxa"/>
            </w:tcMar>
            <w:vAlign w:val="center"/>
          </w:tcPr>
          <w:p w:rsidR="3F3DD83D" w:rsidP="3F3DD83D" w:rsidRDefault="3F3DD83D" w14:paraId="1FCE08B4" w14:textId="3B895DFC">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w:t>
            </w:r>
          </w:p>
        </w:tc>
      </w:tr>
      <w:tr w:rsidR="3F3DD83D" w:rsidTr="3F3DD83D" w14:paraId="450D76CF">
        <w:trPr>
          <w:trHeight w:val="1275"/>
        </w:trPr>
        <w:tc>
          <w:tcPr>
            <w:tcW w:w="945" w:type="dxa"/>
            <w:tcBorders>
              <w:top w:val="single" w:sz="6"/>
              <w:left w:val="single" w:sz="6"/>
              <w:bottom w:val="single" w:sz="6"/>
              <w:right w:val="single" w:sz="6"/>
            </w:tcBorders>
            <w:tcMar>
              <w:left w:w="105" w:type="dxa"/>
              <w:right w:w="105" w:type="dxa"/>
            </w:tcMar>
            <w:vAlign w:val="center"/>
          </w:tcPr>
          <w:p w:rsidR="3F3DD83D" w:rsidP="3F3DD83D" w:rsidRDefault="3F3DD83D" w14:paraId="4AF6F34E" w14:textId="3CDF6E75">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uneven ground </w:t>
            </w:r>
          </w:p>
        </w:tc>
        <w:tc>
          <w:tcPr>
            <w:tcW w:w="2550" w:type="dxa"/>
            <w:tcBorders>
              <w:top w:val="single" w:sz="6"/>
              <w:left w:val="single" w:sz="6"/>
              <w:bottom w:val="single" w:sz="6"/>
              <w:right w:val="single" w:sz="6"/>
            </w:tcBorders>
            <w:tcMar>
              <w:left w:w="105" w:type="dxa"/>
              <w:right w:w="105" w:type="dxa"/>
            </w:tcMar>
            <w:vAlign w:val="center"/>
          </w:tcPr>
          <w:p w:rsidR="3F3DD83D" w:rsidP="3F3DD83D" w:rsidRDefault="3F3DD83D" w14:paraId="7BDCA401" w14:textId="115B0DC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Develop balance and coordination </w:t>
            </w:r>
          </w:p>
          <w:p w:rsidR="3F3DD83D" w:rsidP="3F3DD83D" w:rsidRDefault="3F3DD83D" w14:paraId="6F181718" w14:textId="7356EBB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taking risks </w:t>
            </w:r>
          </w:p>
          <w:p w:rsidR="3F3DD83D" w:rsidP="3F3DD83D" w:rsidRDefault="3F3DD83D" w14:paraId="2A534182" w14:textId="5EFAD6D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teaching children how to navigate safely</w:t>
            </w:r>
          </w:p>
          <w:p w:rsidR="3F3DD83D" w:rsidP="3F3DD83D" w:rsidRDefault="3F3DD83D" w14:paraId="2585E778" w14:textId="03D188B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problem solving skills</w:t>
            </w:r>
          </w:p>
          <w:p w:rsidR="3F3DD83D" w:rsidP="3F3DD83D" w:rsidRDefault="3F3DD83D" w14:paraId="6FA1F7E0" w14:textId="0F094A4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confidence </w:t>
            </w:r>
          </w:p>
          <w:p w:rsidR="3F3DD83D" w:rsidP="3F3DD83D" w:rsidRDefault="3F3DD83D" w14:paraId="04D701B2" w14:textId="2280255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sensory </w:t>
            </w:r>
          </w:p>
          <w:p w:rsidR="3F3DD83D" w:rsidP="3F3DD83D" w:rsidRDefault="3F3DD83D" w14:paraId="42E3814C" w14:textId="328A5DC6">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motor skills</w:t>
            </w:r>
          </w:p>
          <w:p w:rsidR="3F3DD83D" w:rsidP="3F3DD83D" w:rsidRDefault="3F3DD83D" w14:paraId="4EF59AE2" w14:textId="5577A487">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encourage for safe routes</w:t>
            </w:r>
          </w:p>
          <w:p w:rsidR="3F3DD83D" w:rsidP="3F3DD83D" w:rsidRDefault="3F3DD83D" w14:paraId="3EBEA62B" w14:textId="2ABC820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Scientific curiosity </w:t>
            </w:r>
          </w:p>
          <w:p w:rsidR="3F3DD83D" w:rsidP="3F3DD83D" w:rsidRDefault="3F3DD83D" w14:paraId="123A2942" w14:textId="70050959">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Mathematic </w:t>
            </w:r>
          </w:p>
          <w:p w:rsidR="3F3DD83D" w:rsidP="3F3DD83D" w:rsidRDefault="3F3DD83D" w14:paraId="3D97544B" w14:textId="50D0ACF1">
            <w:pPr>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43A91384" w14:textId="12565B8B">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3F3DD83D" w:rsidP="3F3DD83D" w:rsidRDefault="3F3DD83D" w14:paraId="7399DA7C" w14:textId="60C60B8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Cuts and scrapes from stones or twigs </w:t>
            </w:r>
          </w:p>
          <w:p w:rsidR="3F3DD83D" w:rsidP="3F3DD83D" w:rsidRDefault="3F3DD83D" w14:paraId="30195DAC" w14:textId="54CEC460">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Slide on loose rocks or debris</w:t>
            </w:r>
          </w:p>
          <w:p w:rsidR="3F3DD83D" w:rsidP="3F3DD83D" w:rsidRDefault="3F3DD83D" w14:paraId="0217C766" w14:textId="5440502E">
            <w:pPr>
              <w:pStyle w:val="ListParagraph"/>
              <w:ind w:left="1080"/>
              <w:rPr>
                <w:rFonts w:ascii="Arial" w:hAnsi="Arial" w:eastAsia="Arial" w:cs="Arial"/>
                <w:b w:val="0"/>
                <w:bCs w:val="0"/>
                <w:i w:val="0"/>
                <w:iCs w:val="0"/>
                <w:caps w:val="0"/>
                <w:smallCaps w:val="0"/>
                <w:color w:val="000000" w:themeColor="text1" w:themeTint="FF" w:themeShade="FF"/>
                <w:sz w:val="22"/>
                <w:szCs w:val="22"/>
                <w:lang w:val="en-GB"/>
              </w:rPr>
            </w:pPr>
          </w:p>
          <w:p w:rsidR="3F3DD83D" w:rsidP="3F3DD83D" w:rsidRDefault="3F3DD83D" w14:paraId="59CE6994" w14:textId="4CF794A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Falls </w:t>
            </w:r>
          </w:p>
          <w:p w:rsidR="3F3DD83D" w:rsidP="3F3DD83D" w:rsidRDefault="3F3DD83D" w14:paraId="04A6F554" w14:textId="6254B80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Unbalanced </w:t>
            </w:r>
          </w:p>
          <w:p w:rsidR="3F3DD83D" w:rsidP="3F3DD83D" w:rsidRDefault="3F3DD83D" w14:paraId="64D52BDE" w14:textId="4A37B87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3F3DD83D" w:rsidP="3F3DD83D" w:rsidRDefault="3F3DD83D" w14:paraId="2FAC6B30" w14:textId="3A7EA823">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Children and adults </w:t>
            </w:r>
          </w:p>
        </w:tc>
        <w:tc>
          <w:tcPr>
            <w:tcW w:w="3180" w:type="dxa"/>
            <w:tcBorders>
              <w:top w:val="single" w:sz="6"/>
              <w:left w:val="single" w:sz="6"/>
              <w:bottom w:val="single" w:sz="6"/>
              <w:right w:val="single" w:sz="6"/>
            </w:tcBorders>
            <w:tcMar>
              <w:left w:w="105" w:type="dxa"/>
              <w:right w:w="105" w:type="dxa"/>
            </w:tcMar>
            <w:vAlign w:val="center"/>
          </w:tcPr>
          <w:p w:rsidR="3F3DD83D" w:rsidP="3F3DD83D" w:rsidRDefault="3F3DD83D" w14:paraId="119B9BBA" w14:textId="71991A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First aid kit and trained first aid</w:t>
            </w:r>
          </w:p>
          <w:p w:rsidR="3F3DD83D" w:rsidP="3F3DD83D" w:rsidRDefault="3F3DD83D" w14:paraId="5ABA16F8" w14:textId="750D0CBB">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Report incidents/accidents</w:t>
            </w:r>
          </w:p>
          <w:p w:rsidR="3F3DD83D" w:rsidP="3F3DD83D" w:rsidRDefault="3F3DD83D" w14:paraId="13C2ED6B" w14:textId="3F057A56">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ensure children have the right footwear and clothing </w:t>
            </w:r>
          </w:p>
          <w:p w:rsidR="3F3DD83D" w:rsidP="3F3DD83D" w:rsidRDefault="3F3DD83D" w14:paraId="0EBD5915" w14:textId="5BCA6C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practitioners </w:t>
            </w:r>
            <w:r w:rsidRPr="3F3DD83D" w:rsidR="3F3DD83D">
              <w:rPr>
                <w:rFonts w:ascii="Arial" w:hAnsi="Arial" w:eastAsia="Arial" w:cs="Arial"/>
                <w:b w:val="0"/>
                <w:bCs w:val="0"/>
                <w:i w:val="0"/>
                <w:iCs w:val="0"/>
                <w:caps w:val="0"/>
                <w:smallCaps w:val="0"/>
                <w:color w:val="000000" w:themeColor="text1" w:themeTint="FF" w:themeShade="FF"/>
                <w:sz w:val="22"/>
                <w:szCs w:val="22"/>
                <w:lang w:val="en-GB"/>
              </w:rPr>
              <w:t>observe</w:t>
            </w: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by the uneven ground to reduce </w:t>
            </w:r>
            <w:r w:rsidRPr="3F3DD83D" w:rsidR="45D50AE1">
              <w:rPr>
                <w:rFonts w:ascii="Arial" w:hAnsi="Arial" w:eastAsia="Arial" w:cs="Arial"/>
                <w:b w:val="0"/>
                <w:bCs w:val="0"/>
                <w:i w:val="0"/>
                <w:iCs w:val="0"/>
                <w:caps w:val="0"/>
                <w:smallCaps w:val="0"/>
                <w:color w:val="000000" w:themeColor="text1" w:themeTint="FF" w:themeShade="FF"/>
                <w:sz w:val="22"/>
                <w:szCs w:val="22"/>
                <w:lang w:val="en-GB"/>
              </w:rPr>
              <w:t>falls, trips</w:t>
            </w: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 </w:t>
            </w:r>
          </w:p>
          <w:p w:rsidR="3F3DD83D" w:rsidP="3F3DD83D" w:rsidRDefault="3F3DD83D" w14:paraId="1DEAF623" w14:textId="0C9A791C">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block high risk zones</w:t>
            </w:r>
          </w:p>
          <w:p w:rsidR="3F3DD83D" w:rsidP="3F3DD83D" w:rsidRDefault="3F3DD83D" w14:paraId="452B8692" w14:textId="4CDE9CE0">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 xml:space="preserve">limit groups of children. </w:t>
            </w:r>
          </w:p>
          <w:p w:rsidR="3F3DD83D" w:rsidP="3F3DD83D" w:rsidRDefault="3F3DD83D" w14:paraId="06415810" w14:textId="78A922AE">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use games to stop them from running, no wheeled toys.</w:t>
            </w:r>
          </w:p>
          <w:p w:rsidR="3F3DD83D" w:rsidP="3F3DD83D" w:rsidRDefault="3F3DD83D" w14:paraId="509E4035" w14:textId="0C2CE5D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3F3DD83D" w:rsidP="3F3DD83D" w:rsidRDefault="3F3DD83D" w14:paraId="769B7741" w14:textId="4BAD98A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835" w:type="dxa"/>
            <w:tcBorders>
              <w:top w:val="single" w:sz="6"/>
              <w:left w:val="single" w:sz="6"/>
              <w:bottom w:val="single" w:sz="6"/>
              <w:right w:val="single" w:sz="6"/>
            </w:tcBorders>
            <w:tcMar>
              <w:left w:w="105" w:type="dxa"/>
              <w:right w:w="105" w:type="dxa"/>
            </w:tcMar>
            <w:vAlign w:val="center"/>
          </w:tcPr>
          <w:p w:rsidR="3F3DD83D" w:rsidP="3F3DD83D" w:rsidRDefault="3F3DD83D" w14:paraId="3C1601A1" w14:textId="5BCE53AE">
            <w:pPr>
              <w:rPr>
                <w:rFonts w:ascii="Arial" w:hAnsi="Arial" w:eastAsia="Arial" w:cs="Arial"/>
                <w:b w:val="0"/>
                <w:bCs w:val="0"/>
                <w:i w:val="0"/>
                <w:iCs w:val="0"/>
                <w:caps w:val="0"/>
                <w:smallCaps w:val="0"/>
                <w:color w:val="000000" w:themeColor="text1" w:themeTint="FF" w:themeShade="FF"/>
                <w:sz w:val="22"/>
                <w:szCs w:val="22"/>
              </w:rPr>
            </w:pPr>
            <w:r w:rsidRPr="3F3DD83D" w:rsidR="3F3DD83D">
              <w:rPr>
                <w:rFonts w:ascii="Arial" w:hAnsi="Arial" w:eastAsia="Arial" w:cs="Arial"/>
                <w:b w:val="0"/>
                <w:bCs w:val="0"/>
                <w:i w:val="0"/>
                <w:iCs w:val="0"/>
                <w:caps w:val="0"/>
                <w:smallCaps w:val="0"/>
                <w:color w:val="000000" w:themeColor="text1" w:themeTint="FF" w:themeShade="FF"/>
                <w:sz w:val="22"/>
                <w:szCs w:val="22"/>
                <w:lang w:val="en-GB"/>
              </w:rPr>
              <w:t>L</w:t>
            </w:r>
          </w:p>
        </w:tc>
      </w:tr>
      <w:tr w:rsidR="3F3DD83D" w:rsidTr="3F3DD83D" w14:paraId="3D28CB2D">
        <w:trPr>
          <w:trHeight w:val="1275"/>
        </w:trPr>
        <w:tc>
          <w:tcPr>
            <w:tcW w:w="945" w:type="dxa"/>
            <w:tcBorders>
              <w:top w:val="single" w:sz="6"/>
              <w:left w:val="single" w:sz="6"/>
              <w:bottom w:val="single" w:sz="6"/>
              <w:right w:val="single" w:sz="6"/>
            </w:tcBorders>
            <w:tcMar>
              <w:left w:w="105" w:type="dxa"/>
              <w:right w:w="105" w:type="dxa"/>
            </w:tcMar>
            <w:vAlign w:val="center"/>
          </w:tcPr>
          <w:p w:rsidR="3F3DD83D" w:rsidP="3F3DD83D" w:rsidRDefault="3F3DD83D" w14:paraId="7F35AAD7" w14:textId="567E3784">
            <w:p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Weather conditions</w:t>
            </w:r>
          </w:p>
        </w:tc>
        <w:tc>
          <w:tcPr>
            <w:tcW w:w="2550" w:type="dxa"/>
            <w:tcBorders>
              <w:top w:val="single" w:sz="6"/>
              <w:left w:val="single" w:sz="6"/>
              <w:bottom w:val="single" w:sz="6"/>
              <w:right w:val="single" w:sz="6"/>
            </w:tcBorders>
            <w:tcMar>
              <w:left w:w="105" w:type="dxa"/>
              <w:right w:w="105" w:type="dxa"/>
            </w:tcMar>
            <w:vAlign w:val="center"/>
          </w:tcPr>
          <w:p w:rsidR="3F3DD83D" w:rsidP="3F3DD83D" w:rsidRDefault="3F3DD83D" w14:paraId="59EF7BD0" w14:textId="55345C2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Sensory touch feel rain </w:t>
            </w:r>
          </w:p>
          <w:p w:rsidR="3F3DD83D" w:rsidP="3F3DD83D" w:rsidRDefault="3F3DD83D" w14:paraId="686479DB" w14:textId="3A31BDA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Problem solving </w:t>
            </w:r>
          </w:p>
          <w:p w:rsidR="3F3DD83D" w:rsidP="3F3DD83D" w:rsidRDefault="3F3DD83D" w14:paraId="3ED768BF" w14:textId="14318A3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Scientific curiosity </w:t>
            </w:r>
          </w:p>
          <w:p w:rsidR="3F3DD83D" w:rsidP="3F3DD83D" w:rsidRDefault="3F3DD83D" w14:paraId="5F419DAE" w14:textId="7628CF7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Understand seasonal change </w:t>
            </w:r>
          </w:p>
          <w:p w:rsidR="3F3DD83D" w:rsidP="3F3DD83D" w:rsidRDefault="3F3DD83D" w14:paraId="54FF3AFA" w14:textId="3E46083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Motor development </w:t>
            </w:r>
          </w:p>
          <w:p w:rsidR="3F3DD83D" w:rsidP="3F3DD83D" w:rsidRDefault="3F3DD83D" w14:paraId="7BD54F33" w14:textId="7C0E325B">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Physical development </w:t>
            </w:r>
          </w:p>
          <w:p w:rsidR="3F3DD83D" w:rsidP="3F3DD83D" w:rsidRDefault="3F3DD83D" w14:paraId="0518D384" w14:textId="3879B5F4">
            <w:pPr>
              <w:rPr>
                <w:rFonts w:ascii="Arial" w:hAnsi="Arial" w:eastAsia="Arial" w:cs="Arial"/>
                <w:b w:val="0"/>
                <w:bCs w:val="0"/>
                <w:i w:val="0"/>
                <w:iCs w:val="0"/>
                <w:caps w:val="0"/>
                <w:smallCaps w:val="0"/>
                <w:color w:val="000000" w:themeColor="text1" w:themeTint="FF" w:themeShade="FF"/>
                <w:sz w:val="24"/>
                <w:szCs w:val="24"/>
              </w:rPr>
            </w:pPr>
          </w:p>
        </w:tc>
        <w:tc>
          <w:tcPr>
            <w:tcW w:w="2415" w:type="dxa"/>
            <w:tcBorders>
              <w:top w:val="single" w:sz="6"/>
              <w:left w:val="single" w:sz="6"/>
              <w:bottom w:val="single" w:sz="6"/>
              <w:right w:val="single" w:sz="6"/>
            </w:tcBorders>
            <w:tcMar>
              <w:left w:w="105" w:type="dxa"/>
              <w:right w:w="105" w:type="dxa"/>
            </w:tcMar>
            <w:vAlign w:val="center"/>
          </w:tcPr>
          <w:p w:rsidR="3F3DD83D" w:rsidP="3F3DD83D" w:rsidRDefault="3F3DD83D" w14:paraId="4C2C136F" w14:textId="40C3952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Slippery rocks from rain </w:t>
            </w:r>
          </w:p>
          <w:p w:rsidR="3F3DD83D" w:rsidP="3F3DD83D" w:rsidRDefault="3F3DD83D" w14:paraId="48E32198" w14:textId="49DED2D5">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Hidden muddy puddles </w:t>
            </w:r>
          </w:p>
          <w:p w:rsidR="3F3DD83D" w:rsidP="3F3DD83D" w:rsidRDefault="3F3DD83D" w14:paraId="5B773CDC" w14:textId="0F4CF4ED">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Hidden animals or bugs from rain</w:t>
            </w:r>
          </w:p>
          <w:p w:rsidR="3F3DD83D" w:rsidP="3F3DD83D" w:rsidRDefault="3F3DD83D" w14:paraId="058C06B5" w14:textId="56E24068">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Ice on stones </w:t>
            </w:r>
          </w:p>
          <w:p w:rsidR="3F3DD83D" w:rsidP="3F3DD83D" w:rsidRDefault="3F3DD83D" w14:paraId="6DFF2127" w14:textId="610CC4AA">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Cold weather can affect children’s balance </w:t>
            </w:r>
          </w:p>
          <w:p w:rsidR="3F3DD83D" w:rsidP="3F3DD83D" w:rsidRDefault="3F3DD83D" w14:paraId="1F833202" w14:textId="47DD6EE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3F3DD83D" w:rsidP="3F3DD83D" w:rsidRDefault="3F3DD83D" w14:paraId="7902DD00" w14:textId="2F46E16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Heat can cause fatigue </w:t>
            </w:r>
          </w:p>
          <w:p w:rsidR="3F3DD83D" w:rsidP="3F3DD83D" w:rsidRDefault="3F3DD83D" w14:paraId="7688772E" w14:textId="5B62F719">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Sun may affect visibility</w:t>
            </w:r>
          </w:p>
          <w:p w:rsidR="3F3DD83D" w:rsidP="3F3DD83D" w:rsidRDefault="3F3DD83D" w14:paraId="5D0F0AD3" w14:textId="3A077BE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Reduced coordination due to heat </w:t>
            </w:r>
          </w:p>
          <w:p w:rsidR="3F3DD83D" w:rsidP="3F3DD83D" w:rsidRDefault="3F3DD83D" w14:paraId="7FEFF8B5" w14:textId="2AEEBF9C">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Windy conditions, have a distance from trees due to branches falling </w:t>
            </w:r>
          </w:p>
          <w:p w:rsidR="3F3DD83D" w:rsidP="3F3DD83D" w:rsidRDefault="3F3DD83D" w14:paraId="0BBFB714" w14:textId="57BB59CF">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3F3DD83D" w:rsidP="3F3DD83D" w:rsidRDefault="3F3DD83D" w14:paraId="5B8E9355" w14:textId="72F28512">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3F3DD83D" w:rsidP="3F3DD83D" w:rsidRDefault="3F3DD83D" w14:paraId="1E16FA21" w14:textId="62350B5E">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1127" w:type="dxa"/>
            <w:tcBorders>
              <w:top w:val="single" w:sz="6"/>
              <w:left w:val="single" w:sz="6"/>
              <w:bottom w:val="single" w:sz="6"/>
              <w:right w:val="single" w:sz="6"/>
            </w:tcBorders>
            <w:tcMar>
              <w:left w:w="105" w:type="dxa"/>
              <w:right w:w="105" w:type="dxa"/>
            </w:tcMar>
            <w:vAlign w:val="center"/>
          </w:tcPr>
          <w:p w:rsidR="3F3DD83D" w:rsidP="3F3DD83D" w:rsidRDefault="3F3DD83D" w14:paraId="3D9DB925" w14:textId="73E1CCD1">
            <w:p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3F3DD83D" w:rsidP="3F3DD83D" w:rsidRDefault="3F3DD83D" w14:paraId="6D9E9C54" w14:textId="71A308D0">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Provide waterproof clothing and wellies for rain and cold weather </w:t>
            </w:r>
          </w:p>
          <w:p w:rsidR="3F3DD83D" w:rsidP="3F3DD83D" w:rsidRDefault="3F3DD83D" w14:paraId="091ED355" w14:textId="6822BC9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Long sleeve tops and trousers </w:t>
            </w:r>
          </w:p>
          <w:p w:rsidR="3F3DD83D" w:rsidP="3F3DD83D" w:rsidRDefault="3F3DD83D" w14:paraId="4CB6A515" w14:textId="3DBD5307">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Sun cream and sun hat for warm weather </w:t>
            </w:r>
          </w:p>
          <w:p w:rsidR="3F3DD83D" w:rsidP="3F3DD83D" w:rsidRDefault="3F3DD83D" w14:paraId="1D895340" w14:textId="5C21580F">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Talk to the children be cautious when moving stones due to hidden habitat</w:t>
            </w:r>
          </w:p>
          <w:p w:rsidR="3F3DD83D" w:rsidP="3F3DD83D" w:rsidRDefault="3F3DD83D" w14:paraId="36FA921D" w14:textId="44620FC8">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Avoid icy days / increase supervision </w:t>
            </w:r>
          </w:p>
          <w:p w:rsidR="3F3DD83D" w:rsidP="3F3DD83D" w:rsidRDefault="3F3DD83D" w14:paraId="12EB164B" w14:textId="017C8FC3">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3F3DD83D" w:rsidP="3F3DD83D" w:rsidRDefault="3F3DD83D" w14:paraId="675733DF" w14:textId="59BE39B5">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Warm days / find sheltered areas </w:t>
            </w:r>
          </w:p>
          <w:p w:rsidR="3F3DD83D" w:rsidP="3F3DD83D" w:rsidRDefault="3F3DD83D" w14:paraId="6E85E208" w14:textId="69E731B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 xml:space="preserve">Encourage fluids </w:t>
            </w:r>
          </w:p>
          <w:p w:rsidR="3F3DD83D" w:rsidP="3F3DD83D" w:rsidRDefault="3F3DD83D" w14:paraId="74A375E5" w14:textId="5DAE8F62">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Check temperature and beware stones may be warm</w:t>
            </w:r>
          </w:p>
          <w:p w:rsidR="3F3DD83D" w:rsidP="3F3DD83D" w:rsidRDefault="3F3DD83D" w14:paraId="6B272C0E" w14:textId="29F5B91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835" w:type="dxa"/>
            <w:tcBorders>
              <w:top w:val="single" w:sz="6"/>
              <w:left w:val="single" w:sz="6"/>
              <w:bottom w:val="single" w:sz="6"/>
              <w:right w:val="single" w:sz="6"/>
            </w:tcBorders>
            <w:tcMar>
              <w:left w:w="105" w:type="dxa"/>
              <w:right w:w="105" w:type="dxa"/>
            </w:tcMar>
            <w:vAlign w:val="center"/>
          </w:tcPr>
          <w:p w:rsidR="3F3DD83D" w:rsidP="3F3DD83D" w:rsidRDefault="3F3DD83D" w14:paraId="26E50BD7" w14:textId="18DB8AAA">
            <w:pPr>
              <w:rPr>
                <w:rFonts w:ascii="Arial" w:hAnsi="Arial" w:eastAsia="Arial" w:cs="Arial"/>
                <w:b w:val="0"/>
                <w:bCs w:val="0"/>
                <w:i w:val="0"/>
                <w:iCs w:val="0"/>
                <w:caps w:val="0"/>
                <w:smallCaps w:val="0"/>
                <w:color w:val="000000" w:themeColor="text1" w:themeTint="FF" w:themeShade="FF"/>
                <w:sz w:val="24"/>
                <w:szCs w:val="24"/>
              </w:rPr>
            </w:pPr>
            <w:r w:rsidRPr="3F3DD83D" w:rsidR="3F3DD83D">
              <w:rPr>
                <w:rFonts w:ascii="Arial" w:hAnsi="Arial" w:eastAsia="Arial" w:cs="Arial"/>
                <w:b w:val="0"/>
                <w:bCs w:val="0"/>
                <w:i w:val="0"/>
                <w:iCs w:val="0"/>
                <w:caps w:val="0"/>
                <w:smallCaps w:val="0"/>
                <w:color w:val="000000" w:themeColor="text1" w:themeTint="FF" w:themeShade="FF"/>
                <w:sz w:val="24"/>
                <w:szCs w:val="24"/>
                <w:lang w:val="en-GB"/>
              </w:rPr>
              <w:t>L/M</w:t>
            </w:r>
          </w:p>
        </w:tc>
      </w:tr>
      <w:tr w:rsidR="3F3DD83D" w:rsidTr="3F3DD83D" w14:paraId="2B787633">
        <w:trPr>
          <w:trHeight w:val="1275"/>
        </w:trPr>
        <w:tc>
          <w:tcPr>
            <w:tcW w:w="945" w:type="dxa"/>
            <w:tcBorders>
              <w:top w:val="single" w:sz="6"/>
              <w:left w:val="single" w:sz="6"/>
              <w:bottom w:val="single" w:sz="6"/>
              <w:right w:val="single" w:sz="6"/>
            </w:tcBorders>
            <w:tcMar>
              <w:left w:w="105" w:type="dxa"/>
              <w:right w:w="105" w:type="dxa"/>
            </w:tcMar>
            <w:vAlign w:val="center"/>
          </w:tcPr>
          <w:p w:rsidR="4A6D814B" w:rsidP="3F3DD83D" w:rsidRDefault="4A6D814B" w14:paraId="752F5EB8" w14:textId="35A2D98C">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color w:val="000000" w:themeColor="text1" w:themeTint="FF" w:themeShade="FF"/>
                <w:sz w:val="24"/>
                <w:szCs w:val="24"/>
                <w:lang w:val="en-GB"/>
              </w:rPr>
              <w:t>Bird feeder</w:t>
            </w:r>
          </w:p>
        </w:tc>
        <w:tc>
          <w:tcPr>
            <w:tcW w:w="2550" w:type="dxa"/>
            <w:tcBorders>
              <w:top w:val="single" w:sz="6"/>
              <w:left w:val="single" w:sz="6"/>
              <w:bottom w:val="single" w:sz="6"/>
              <w:right w:val="single" w:sz="6"/>
            </w:tcBorders>
            <w:tcMar>
              <w:left w:w="105" w:type="dxa"/>
              <w:right w:w="105" w:type="dxa"/>
            </w:tcMar>
            <w:vAlign w:val="center"/>
          </w:tcPr>
          <w:p w:rsidR="088B53E0" w:rsidP="3F3DD83D" w:rsidRDefault="088B53E0" w14:paraId="0C5FEE68" w14:textId="4050245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088B53E0">
              <w:rPr>
                <w:rFonts w:ascii="Arial" w:hAnsi="Arial" w:eastAsia="Arial" w:cs="Arial"/>
                <w:b w:val="0"/>
                <w:bCs w:val="0"/>
                <w:i w:val="0"/>
                <w:iCs w:val="0"/>
                <w:caps w:val="0"/>
                <w:smallCaps w:val="0"/>
                <w:noProof w:val="0"/>
                <w:color w:val="000000" w:themeColor="text1" w:themeTint="FF" w:themeShade="FF"/>
                <w:sz w:val="24"/>
                <w:szCs w:val="24"/>
                <w:lang w:val="en-GB"/>
              </w:rPr>
              <w:t>scientific</w:t>
            </w: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w:t>
            </w:r>
          </w:p>
          <w:p w:rsidR="4A6D814B" w:rsidP="3F3DD83D" w:rsidRDefault="4A6D814B" w14:paraId="2758E189" w14:textId="643E3681">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Measuring </w:t>
            </w:r>
          </w:p>
          <w:p w:rsidR="4A6D814B" w:rsidP="3F3DD83D" w:rsidRDefault="4A6D814B" w14:paraId="7DAD668D" w14:textId="37CBBF93">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Exploring habitat</w:t>
            </w:r>
          </w:p>
          <w:p w:rsidR="420732F6" w:rsidP="3F3DD83D" w:rsidRDefault="420732F6" w14:paraId="56B70616" w14:textId="784330FB">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20732F6">
              <w:rPr>
                <w:rFonts w:ascii="Arial" w:hAnsi="Arial" w:eastAsia="Arial" w:cs="Arial"/>
                <w:b w:val="0"/>
                <w:bCs w:val="0"/>
                <w:i w:val="0"/>
                <w:iCs w:val="0"/>
                <w:caps w:val="0"/>
                <w:smallCaps w:val="0"/>
                <w:noProof w:val="0"/>
                <w:color w:val="000000" w:themeColor="text1" w:themeTint="FF" w:themeShade="FF"/>
                <w:sz w:val="24"/>
                <w:szCs w:val="24"/>
                <w:lang w:val="en-GB"/>
              </w:rPr>
              <w:t>Curiosity</w:t>
            </w: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6D814B" w:rsidP="3F3DD83D" w:rsidRDefault="4A6D814B" w14:paraId="62F1E223" w14:textId="3F7B7CC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Watch how birds have their food</w:t>
            </w:r>
          </w:p>
          <w:p w:rsidR="4A6D814B" w:rsidP="3F3DD83D" w:rsidRDefault="4A6D814B" w14:paraId="45A1D587" w14:textId="57AA47D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Science</w:t>
            </w:r>
          </w:p>
          <w:p w:rsidR="3F3DD83D" w:rsidP="3F3DD83D" w:rsidRDefault="3F3DD83D" w14:paraId="56E3E61E" w14:textId="119D7E57">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2415" w:type="dxa"/>
            <w:tcBorders>
              <w:top w:val="single" w:sz="6"/>
              <w:left w:val="single" w:sz="6"/>
              <w:bottom w:val="single" w:sz="6"/>
              <w:right w:val="single" w:sz="6"/>
            </w:tcBorders>
            <w:tcMar>
              <w:left w:w="105" w:type="dxa"/>
              <w:right w:w="105" w:type="dxa"/>
            </w:tcMar>
            <w:vAlign w:val="center"/>
          </w:tcPr>
          <w:p w:rsidR="4A6D814B" w:rsidP="3F3DD83D" w:rsidRDefault="4A6D814B" w14:paraId="46A8A7F8" w14:textId="4FF42FED">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could bang their head, or run </w:t>
            </w:r>
            <w:r w:rsidRPr="3F3DD83D" w:rsidR="1B3AD4EC">
              <w:rPr>
                <w:rFonts w:ascii="Arial" w:hAnsi="Arial" w:eastAsia="Arial" w:cs="Arial"/>
                <w:b w:val="0"/>
                <w:bCs w:val="0"/>
                <w:i w:val="0"/>
                <w:iCs w:val="0"/>
                <w:caps w:val="0"/>
                <w:smallCaps w:val="0"/>
                <w:noProof w:val="0"/>
                <w:color w:val="000000" w:themeColor="text1" w:themeTint="FF" w:themeShade="FF"/>
                <w:sz w:val="24"/>
                <w:szCs w:val="24"/>
                <w:lang w:val="en-GB"/>
              </w:rPr>
              <w:t>into</w:t>
            </w: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the bird feeder</w:t>
            </w:r>
          </w:p>
          <w:p w:rsidR="4A6D814B" w:rsidP="3F3DD83D" w:rsidRDefault="4A6D814B" w14:paraId="5B611F94" w14:textId="40608F1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Splinters</w:t>
            </w:r>
          </w:p>
          <w:p w:rsidR="3F3DD83D" w:rsidP="3F3DD83D" w:rsidRDefault="3F3DD83D" w14:paraId="3CC06D03" w14:textId="55B1CC3F">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1127" w:type="dxa"/>
            <w:tcBorders>
              <w:top w:val="single" w:sz="6"/>
              <w:left w:val="single" w:sz="6"/>
              <w:bottom w:val="single" w:sz="6"/>
              <w:right w:val="single" w:sz="6"/>
            </w:tcBorders>
            <w:tcMar>
              <w:left w:w="105" w:type="dxa"/>
              <w:right w:w="105" w:type="dxa"/>
            </w:tcMar>
            <w:vAlign w:val="center"/>
          </w:tcPr>
          <w:p w:rsidR="4A6D814B" w:rsidP="3F3DD83D" w:rsidRDefault="4A6D814B" w14:paraId="7D89798D" w14:textId="59943929">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4A6D814B" w:rsidP="3F3DD83D" w:rsidRDefault="4A6D814B" w14:paraId="66CF171E" w14:textId="4619F60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Observe the bird feeder.</w:t>
            </w:r>
          </w:p>
          <w:p w:rsidR="4A6D814B" w:rsidP="3F3DD83D" w:rsidRDefault="4A6D814B" w14:paraId="33899637" w14:textId="7B110697">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noProof w:val="0"/>
                <w:color w:val="000000" w:themeColor="text1" w:themeTint="FF" w:themeShade="FF"/>
                <w:sz w:val="24"/>
                <w:szCs w:val="24"/>
                <w:lang w:val="en-GB"/>
              </w:rPr>
              <w:t>No running</w:t>
            </w:r>
          </w:p>
          <w:p w:rsidR="3F3DD83D" w:rsidP="3F3DD83D" w:rsidRDefault="3F3DD83D" w14:paraId="37BCEA0F" w14:textId="67E566F9">
            <w:pPr>
              <w:pStyle w:val="ListParagraph"/>
              <w:bidi w:val="0"/>
              <w:ind w:left="720"/>
              <w:rPr>
                <w:rFonts w:ascii="Arial" w:hAnsi="Arial" w:eastAsia="Arial" w:cs="Arial"/>
                <w:b w:val="0"/>
                <w:bCs w:val="0"/>
                <w:i w:val="0"/>
                <w:iCs w:val="0"/>
                <w:caps w:val="0"/>
                <w:smallCaps w:val="0"/>
                <w:color w:val="000000" w:themeColor="text1" w:themeTint="FF" w:themeShade="FF"/>
                <w:sz w:val="24"/>
                <w:szCs w:val="24"/>
                <w:lang w:val="en-GB"/>
              </w:rPr>
            </w:pPr>
          </w:p>
        </w:tc>
        <w:tc>
          <w:tcPr>
            <w:tcW w:w="835" w:type="dxa"/>
            <w:tcBorders>
              <w:top w:val="single" w:sz="6"/>
              <w:left w:val="single" w:sz="6"/>
              <w:bottom w:val="single" w:sz="6"/>
              <w:right w:val="single" w:sz="6"/>
            </w:tcBorders>
            <w:tcMar>
              <w:left w:w="105" w:type="dxa"/>
              <w:right w:w="105" w:type="dxa"/>
            </w:tcMar>
            <w:vAlign w:val="center"/>
          </w:tcPr>
          <w:p w:rsidR="4A6D814B" w:rsidP="3F3DD83D" w:rsidRDefault="4A6D814B" w14:paraId="04204978" w14:textId="1D44809A">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3F3DD83D" w:rsidR="4A6D814B">
              <w:rPr>
                <w:rFonts w:ascii="Arial" w:hAnsi="Arial" w:eastAsia="Arial" w:cs="Arial"/>
                <w:b w:val="0"/>
                <w:bCs w:val="0"/>
                <w:i w:val="0"/>
                <w:iCs w:val="0"/>
                <w:caps w:val="0"/>
                <w:smallCaps w:val="0"/>
                <w:color w:val="000000" w:themeColor="text1" w:themeTint="FF" w:themeShade="FF"/>
                <w:sz w:val="24"/>
                <w:szCs w:val="24"/>
                <w:lang w:val="en-GB"/>
              </w:rPr>
              <w:t>L</w:t>
            </w:r>
          </w:p>
        </w:tc>
      </w:tr>
    </w:tbl>
    <w:p w:rsidR="3F3DD83D" w:rsidP="3F3DD83D" w:rsidRDefault="3F3DD83D" w14:paraId="3740D218" w14:textId="5A3873A0">
      <w:pPr>
        <w:pStyle w:val="ListParagraph"/>
        <w:ind w:left="720"/>
        <w:rPr>
          <w:sz w:val="24"/>
          <w:szCs w:val="24"/>
        </w:rPr>
      </w:pPr>
    </w:p>
    <w:p w:rsidR="3F3DD83D" w:rsidP="3F3DD83D" w:rsidRDefault="3F3DD83D" w14:paraId="5271CD69" w14:textId="0EE49C9D">
      <w:pPr>
        <w:pStyle w:val="ListParagraph"/>
        <w:ind w:left="720"/>
        <w:rPr>
          <w:sz w:val="24"/>
          <w:szCs w:val="24"/>
        </w:rPr>
      </w:pPr>
    </w:p>
    <w:p w:rsidR="3F3DD83D" w:rsidP="3F3DD83D" w:rsidRDefault="3F3DD83D" w14:paraId="375563CF" w14:textId="0A523574">
      <w:pPr>
        <w:pStyle w:val="ListParagraph"/>
        <w:ind w:left="720"/>
        <w:rPr>
          <w:sz w:val="24"/>
          <w:szCs w:val="24"/>
        </w:rPr>
      </w:pPr>
    </w:p>
    <w:p w:rsidR="3F3DD83D" w:rsidP="3F3DD83D" w:rsidRDefault="3F3DD83D" w14:paraId="5547B475" w14:textId="4EFF36D0">
      <w:pPr>
        <w:pStyle w:val="ListParagraph"/>
        <w:ind w:left="720"/>
        <w:rPr>
          <w:sz w:val="24"/>
          <w:szCs w:val="24"/>
        </w:rPr>
      </w:pPr>
    </w:p>
    <w:p w:rsidR="3F3DD83D" w:rsidP="3F3DD83D" w:rsidRDefault="3F3DD83D" w14:paraId="554944D6" w14:textId="70FC3BA1">
      <w:pPr>
        <w:pStyle w:val="ListParagraph"/>
        <w:ind w:left="720"/>
        <w:rPr>
          <w:sz w:val="24"/>
          <w:szCs w:val="24"/>
        </w:rPr>
      </w:pPr>
    </w:p>
    <w:p w:rsidR="3F3DD83D" w:rsidP="3F3DD83D" w:rsidRDefault="3F3DD83D" w14:paraId="36C717C4" w14:textId="6714DAC5">
      <w:pPr>
        <w:pStyle w:val="ListParagraph"/>
        <w:ind w:left="720"/>
        <w:rPr>
          <w:sz w:val="24"/>
          <w:szCs w:val="24"/>
        </w:rPr>
      </w:pPr>
    </w:p>
    <w:p w:rsidR="3F3DD83D" w:rsidP="3F3DD83D" w:rsidRDefault="3F3DD83D" w14:paraId="35392B29" w14:textId="09C459C5">
      <w:pPr>
        <w:pStyle w:val="ListParagraph"/>
        <w:ind w:left="720"/>
        <w:rPr>
          <w:sz w:val="24"/>
          <w:szCs w:val="24"/>
        </w:rPr>
      </w:pPr>
    </w:p>
    <w:p w:rsidR="3F3DD83D" w:rsidP="3F3DD83D" w:rsidRDefault="3F3DD83D" w14:paraId="1CEDE2AE" w14:textId="092ADEE8">
      <w:pPr>
        <w:pStyle w:val="ListParagraph"/>
        <w:ind w:left="720"/>
        <w:rPr>
          <w:sz w:val="24"/>
          <w:szCs w:val="24"/>
        </w:rPr>
      </w:pPr>
    </w:p>
    <w:p w:rsidR="3F3DD83D" w:rsidP="3F3DD83D" w:rsidRDefault="3F3DD83D" w14:paraId="1ECEC99C" w14:textId="5167238F">
      <w:pPr>
        <w:pStyle w:val="ListParagraph"/>
        <w:ind w:left="720"/>
        <w:rPr>
          <w:sz w:val="24"/>
          <w:szCs w:val="24"/>
        </w:rPr>
      </w:pPr>
    </w:p>
    <w:p w:rsidR="3F3DD83D" w:rsidP="3F3DD83D" w:rsidRDefault="3F3DD83D" w14:paraId="193B009C" w14:textId="73ADFDBC">
      <w:pPr>
        <w:pStyle w:val="ListParagraph"/>
        <w:ind w:left="720"/>
        <w:rPr>
          <w:sz w:val="24"/>
          <w:szCs w:val="24"/>
        </w:rPr>
      </w:pPr>
    </w:p>
    <w:p w:rsidR="3F3DD83D" w:rsidP="3F3DD83D" w:rsidRDefault="3F3DD83D" w14:paraId="69A556DE" w14:textId="17D10AC4">
      <w:pPr>
        <w:pStyle w:val="ListParagraph"/>
        <w:ind w:left="720"/>
        <w:rPr>
          <w:sz w:val="24"/>
          <w:szCs w:val="24"/>
        </w:rPr>
      </w:pPr>
    </w:p>
    <w:p w:rsidR="3F3DD83D" w:rsidP="3F3DD83D" w:rsidRDefault="3F3DD83D" w14:paraId="517A2406" w14:textId="0848C99B">
      <w:pPr>
        <w:pStyle w:val="ListParagraph"/>
        <w:ind w:left="720"/>
        <w:rPr>
          <w:sz w:val="24"/>
          <w:szCs w:val="24"/>
        </w:rPr>
      </w:pPr>
    </w:p>
    <w:p w:rsidR="3F3DD83D" w:rsidP="3F3DD83D" w:rsidRDefault="3F3DD83D" w14:paraId="46D2A7A2" w14:textId="0BD7CA91">
      <w:pPr>
        <w:pStyle w:val="ListParagraph"/>
        <w:ind w:left="720"/>
        <w:rPr>
          <w:sz w:val="24"/>
          <w:szCs w:val="24"/>
        </w:rPr>
      </w:pPr>
    </w:p>
    <w:p w:rsidR="3F3DD83D" w:rsidP="3F3DD83D" w:rsidRDefault="3F3DD83D" w14:paraId="2899F839" w14:textId="3F7FED4D">
      <w:pPr>
        <w:pStyle w:val="ListParagraph"/>
        <w:ind w:left="720"/>
        <w:rPr>
          <w:sz w:val="24"/>
          <w:szCs w:val="24"/>
        </w:rPr>
      </w:pPr>
    </w:p>
    <w:p w:rsidR="3F3DD83D" w:rsidP="3F3DD83D" w:rsidRDefault="3F3DD83D" w14:paraId="3448A3CB" w14:textId="307E33D2">
      <w:pPr>
        <w:pStyle w:val="ListParagraph"/>
        <w:ind w:left="720"/>
        <w:rPr>
          <w:sz w:val="24"/>
          <w:szCs w:val="24"/>
        </w:rPr>
      </w:pPr>
    </w:p>
    <w:p w:rsidR="3F3DD83D" w:rsidP="3F3DD83D" w:rsidRDefault="3F3DD83D" w14:paraId="214DDAA7" w14:textId="20B3F315">
      <w:pPr>
        <w:pStyle w:val="ListParagraph"/>
        <w:ind w:left="720"/>
        <w:rPr>
          <w:sz w:val="24"/>
          <w:szCs w:val="24"/>
        </w:rPr>
      </w:pPr>
    </w:p>
    <w:p w:rsidR="3F3DD83D" w:rsidP="3F3DD83D" w:rsidRDefault="3F3DD83D" w14:paraId="5218B52D" w14:textId="1FB7D15F">
      <w:pPr>
        <w:pStyle w:val="ListParagraph"/>
        <w:ind w:left="720"/>
        <w:rPr>
          <w:sz w:val="24"/>
          <w:szCs w:val="24"/>
        </w:rPr>
      </w:pPr>
    </w:p>
    <w:p w:rsidR="3F3DD83D" w:rsidP="3F3DD83D" w:rsidRDefault="3F3DD83D" w14:paraId="135058F1" w14:textId="109F5429">
      <w:pPr>
        <w:pStyle w:val="ListParagraph"/>
        <w:ind w:left="720"/>
        <w:rPr>
          <w:sz w:val="24"/>
          <w:szCs w:val="24"/>
        </w:rPr>
      </w:pPr>
    </w:p>
    <w:p w:rsidR="3F3DD83D" w:rsidP="3F3DD83D" w:rsidRDefault="3F3DD83D" w14:paraId="372B689A" w14:textId="635396D4">
      <w:pPr>
        <w:pStyle w:val="ListParagraph"/>
        <w:ind w:left="720"/>
        <w:rPr>
          <w:sz w:val="24"/>
          <w:szCs w:val="24"/>
        </w:rPr>
      </w:pPr>
    </w:p>
    <w:p w:rsidR="3F3DD83D" w:rsidP="3F3DD83D" w:rsidRDefault="3F3DD83D" w14:paraId="556000C0" w14:textId="1A1F3FB6">
      <w:pPr>
        <w:pStyle w:val="ListParagraph"/>
        <w:ind w:left="720"/>
        <w:rPr>
          <w:sz w:val="24"/>
          <w:szCs w:val="24"/>
        </w:rPr>
      </w:pPr>
    </w:p>
    <w:p w:rsidR="3F3DD83D" w:rsidP="3F3DD83D" w:rsidRDefault="3F3DD83D" w14:paraId="57FE4E83" w14:textId="2D3CA4EA">
      <w:pPr>
        <w:pStyle w:val="ListParagraph"/>
        <w:ind w:left="720"/>
        <w:rPr>
          <w:sz w:val="24"/>
          <w:szCs w:val="24"/>
        </w:rPr>
      </w:pPr>
    </w:p>
    <w:p w:rsidR="61E71E53" w:rsidP="61E71E53" w:rsidRDefault="61E71E53" w14:paraId="38D8A85E" w14:textId="4B430D4E">
      <w:pPr>
        <w:pStyle w:val="Normal"/>
        <w:ind w:left="0"/>
        <w:rPr>
          <w:sz w:val="24"/>
          <w:szCs w:val="24"/>
        </w:rPr>
      </w:pPr>
    </w:p>
    <w:p w:rsidR="7BB64963" w:rsidP="61E71E53" w:rsidRDefault="7BB64963" w14:paraId="3AE248C6" w14:textId="4FBEC657">
      <w:pPr>
        <w:pStyle w:val="ListParagraph"/>
        <w:numPr>
          <w:ilvl w:val="0"/>
          <w:numId w:val="1"/>
        </w:numPr>
        <w:rPr>
          <w:sz w:val="24"/>
          <w:szCs w:val="24"/>
          <w:u w:val="single"/>
        </w:rPr>
      </w:pPr>
      <w:r w:rsidRPr="3F3DD83D" w:rsidR="6657AC8F">
        <w:rPr>
          <w:sz w:val="24"/>
          <w:szCs w:val="24"/>
          <w:u w:val="single"/>
        </w:rPr>
        <w:t xml:space="preserve">Academic writing adults supporting science and mathematics outdoors </w:t>
      </w:r>
      <w:r w:rsidRPr="3F3DD83D" w:rsidR="7E98B968">
        <w:rPr>
          <w:sz w:val="24"/>
          <w:szCs w:val="24"/>
          <w:u w:val="single"/>
        </w:rPr>
        <w:t>1800-2000 words</w:t>
      </w:r>
    </w:p>
    <w:p w:rsidR="3F3DD83D" w:rsidP="3F3DD83D" w:rsidRDefault="3F3DD83D" w14:paraId="08AB4FCD" w14:textId="6DE6874F">
      <w:pPr>
        <w:pStyle w:val="ListParagraph"/>
        <w:numPr>
          <w:ilvl w:val="0"/>
          <w:numId w:val="1"/>
        </w:numPr>
        <w:rPr>
          <w:sz w:val="24"/>
          <w:szCs w:val="24"/>
          <w:u w:val="single"/>
        </w:rPr>
      </w:pPr>
    </w:p>
    <w:p w:rsidR="2FF037F9" w:rsidP="3F3DD83D" w:rsidRDefault="2FF037F9" w14:paraId="0DC85BD0" w14:textId="2DC4E646">
      <w:pPr>
        <w:pStyle w:val="ListParagraph"/>
        <w:numPr>
          <w:ilvl w:val="0"/>
          <w:numId w:val="1"/>
        </w:numPr>
        <w:rPr>
          <w:b w:val="0"/>
          <w:bCs w:val="0"/>
          <w:sz w:val="24"/>
          <w:szCs w:val="24"/>
          <w:u w:val="none"/>
        </w:rPr>
      </w:pPr>
      <w:r w:rsidRPr="3F3DD83D" w:rsidR="2FF037F9">
        <w:rPr>
          <w:b w:val="0"/>
          <w:bCs w:val="0"/>
          <w:sz w:val="24"/>
          <w:szCs w:val="24"/>
          <w:u w:val="none"/>
        </w:rPr>
        <w:t xml:space="preserve">Outdoors </w:t>
      </w:r>
      <w:r w:rsidRPr="3F3DD83D" w:rsidR="751B6C24">
        <w:rPr>
          <w:b w:val="0"/>
          <w:bCs w:val="0"/>
          <w:sz w:val="24"/>
          <w:szCs w:val="24"/>
          <w:u w:val="none"/>
        </w:rPr>
        <w:t xml:space="preserve">learning is a powerful setting where young children can explore, investigate, and engage directly with natural </w:t>
      </w:r>
      <w:r w:rsidRPr="3F3DD83D" w:rsidR="509934E5">
        <w:rPr>
          <w:b w:val="0"/>
          <w:bCs w:val="0"/>
          <w:sz w:val="24"/>
          <w:szCs w:val="24"/>
          <w:u w:val="none"/>
        </w:rPr>
        <w:t>phenomena.</w:t>
      </w:r>
      <w:r w:rsidRPr="3F3DD83D" w:rsidR="751B6C24">
        <w:rPr>
          <w:b w:val="0"/>
          <w:bCs w:val="0"/>
          <w:sz w:val="24"/>
          <w:szCs w:val="24"/>
          <w:u w:val="none"/>
        </w:rPr>
        <w:t xml:space="preserve"> Research shows that outdoor </w:t>
      </w:r>
      <w:r w:rsidRPr="3F3DD83D" w:rsidR="751B6C24">
        <w:rPr>
          <w:b w:val="0"/>
          <w:bCs w:val="0"/>
          <w:sz w:val="24"/>
          <w:szCs w:val="24"/>
          <w:u w:val="none"/>
        </w:rPr>
        <w:t>enviroments</w:t>
      </w:r>
      <w:r w:rsidRPr="3F3DD83D" w:rsidR="751B6C24">
        <w:rPr>
          <w:b w:val="0"/>
          <w:bCs w:val="0"/>
          <w:sz w:val="24"/>
          <w:szCs w:val="24"/>
          <w:u w:val="none"/>
        </w:rPr>
        <w:t xml:space="preserve"> provi</w:t>
      </w:r>
      <w:r w:rsidRPr="3F3DD83D" w:rsidR="709DD828">
        <w:rPr>
          <w:b w:val="0"/>
          <w:bCs w:val="0"/>
          <w:sz w:val="24"/>
          <w:szCs w:val="24"/>
          <w:u w:val="none"/>
        </w:rPr>
        <w:t xml:space="preserve">des open minded and </w:t>
      </w:r>
      <w:r w:rsidRPr="3F3DD83D" w:rsidR="709DD828">
        <w:rPr>
          <w:b w:val="0"/>
          <w:bCs w:val="0"/>
          <w:sz w:val="24"/>
          <w:szCs w:val="24"/>
          <w:u w:val="none"/>
        </w:rPr>
        <w:t>sensory  opportunities</w:t>
      </w:r>
      <w:r w:rsidRPr="3F3DD83D" w:rsidR="709DD828">
        <w:rPr>
          <w:b w:val="0"/>
          <w:bCs w:val="0"/>
          <w:sz w:val="24"/>
          <w:szCs w:val="24"/>
          <w:u w:val="none"/>
        </w:rPr>
        <w:t xml:space="preserve"> , that draw</w:t>
      </w:r>
      <w:r w:rsidRPr="3F3DD83D" w:rsidR="21E0937D">
        <w:rPr>
          <w:b w:val="0"/>
          <w:bCs w:val="0"/>
          <w:sz w:val="24"/>
          <w:szCs w:val="24"/>
          <w:u w:val="none"/>
        </w:rPr>
        <w:t>s</w:t>
      </w:r>
      <w:r w:rsidRPr="3F3DD83D" w:rsidR="709DD828">
        <w:rPr>
          <w:b w:val="0"/>
          <w:bCs w:val="0"/>
          <w:sz w:val="24"/>
          <w:szCs w:val="24"/>
          <w:u w:val="none"/>
        </w:rPr>
        <w:t xml:space="preserve"> attention</w:t>
      </w:r>
      <w:r w:rsidRPr="3F3DD83D" w:rsidR="0DAB41EA">
        <w:rPr>
          <w:b w:val="0"/>
          <w:bCs w:val="0"/>
          <w:sz w:val="24"/>
          <w:szCs w:val="24"/>
          <w:u w:val="none"/>
        </w:rPr>
        <w:t>,</w:t>
      </w:r>
      <w:r w:rsidRPr="3F3DD83D" w:rsidR="709DD828">
        <w:rPr>
          <w:b w:val="0"/>
          <w:bCs w:val="0"/>
          <w:sz w:val="24"/>
          <w:szCs w:val="24"/>
          <w:u w:val="none"/>
        </w:rPr>
        <w:t xml:space="preserve"> </w:t>
      </w:r>
      <w:r w:rsidRPr="3F3DD83D" w:rsidR="40D3A59A">
        <w:rPr>
          <w:b w:val="0"/>
          <w:bCs w:val="0"/>
          <w:sz w:val="24"/>
          <w:szCs w:val="24"/>
          <w:u w:val="none"/>
        </w:rPr>
        <w:t xml:space="preserve">to handle the </w:t>
      </w:r>
      <w:r w:rsidRPr="3F3DD83D" w:rsidR="40D3A59A">
        <w:rPr>
          <w:b w:val="0"/>
          <w:bCs w:val="0"/>
          <w:sz w:val="24"/>
          <w:szCs w:val="24"/>
          <w:u w:val="none"/>
        </w:rPr>
        <w:t>different materials</w:t>
      </w:r>
      <w:r w:rsidRPr="3F3DD83D" w:rsidR="40D3A59A">
        <w:rPr>
          <w:b w:val="0"/>
          <w:bCs w:val="0"/>
          <w:sz w:val="24"/>
          <w:szCs w:val="24"/>
          <w:u w:val="none"/>
        </w:rPr>
        <w:t xml:space="preserve"> and </w:t>
      </w:r>
      <w:r w:rsidRPr="3F3DD83D" w:rsidR="40D3A59A">
        <w:rPr>
          <w:b w:val="0"/>
          <w:bCs w:val="0"/>
          <w:sz w:val="24"/>
          <w:szCs w:val="24"/>
          <w:u w:val="none"/>
        </w:rPr>
        <w:t>experiement</w:t>
      </w:r>
      <w:r w:rsidRPr="3F3DD83D" w:rsidR="40D3A59A">
        <w:rPr>
          <w:b w:val="0"/>
          <w:bCs w:val="0"/>
          <w:sz w:val="24"/>
          <w:szCs w:val="24"/>
          <w:u w:val="none"/>
        </w:rPr>
        <w:t xml:space="preserve"> independently (Adams </w:t>
      </w:r>
      <w:r w:rsidRPr="3F3DD83D" w:rsidR="5C08761D">
        <w:rPr>
          <w:b w:val="0"/>
          <w:bCs w:val="0"/>
          <w:sz w:val="24"/>
          <w:szCs w:val="24"/>
          <w:u w:val="none"/>
        </w:rPr>
        <w:t>and short, 2025; Kelly, et al., 2022).</w:t>
      </w:r>
    </w:p>
    <w:p w:rsidR="14CB7ADA" w:rsidP="3F3DD83D" w:rsidRDefault="14CB7ADA" w14:paraId="3440419F" w14:textId="018F69EE">
      <w:pPr>
        <w:pStyle w:val="ListParagraph"/>
        <w:ind w:left="720"/>
        <w:rPr>
          <w:b w:val="0"/>
          <w:bCs w:val="0"/>
          <w:noProof w:val="0"/>
          <w:sz w:val="24"/>
          <w:szCs w:val="24"/>
          <w:lang w:val="en-GB"/>
        </w:rPr>
      </w:pP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u w:val="none"/>
          <w:lang w:val="en-GB"/>
        </w:rPr>
        <w:t xml:space="preserve">Adults play a crucial role in supporting children's mathematical and </w:t>
      </w:r>
      <w:hyperlink r:id="R89a28ccb7de34271">
        <w:r w:rsidRPr="3F3DD83D" w:rsidR="3D60BF46">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none"/>
            <w:lang w:val="en-GB"/>
          </w:rPr>
          <w:t>scientific development</w:t>
        </w:r>
      </w:hyperlink>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u w:val="none"/>
          <w:lang w:val="en-GB"/>
        </w:rPr>
        <w:t xml:space="preserve"> </w:t>
      </w:r>
      <w:r w:rsidRPr="3F3DD83D" w:rsidR="4ECAB6BC">
        <w:rPr>
          <w:rFonts w:ascii="system-ui" w:hAnsi="system-ui" w:eastAsia="system-ui" w:cs="system-ui"/>
          <w:b w:val="0"/>
          <w:bCs w:val="0"/>
          <w:i w:val="0"/>
          <w:iCs w:val="0"/>
          <w:caps w:val="0"/>
          <w:smallCaps w:val="0"/>
          <w:noProof w:val="0"/>
          <w:color w:val="000000" w:themeColor="text1" w:themeTint="FF" w:themeShade="FF"/>
          <w:sz w:val="24"/>
          <w:szCs w:val="24"/>
          <w:u w:val="none"/>
          <w:lang w:val="en-GB"/>
        </w:rPr>
        <w:t>by creating ena</w:t>
      </w:r>
      <w:r w:rsidRPr="3F3DD83D" w:rsidR="4ECAB6B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bling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outdoor</w:t>
      </w:r>
      <w:r w:rsidRPr="3F3DD83D" w:rsidR="5B73AA2F">
        <w:rPr>
          <w:rFonts w:ascii="system-ui" w:hAnsi="system-ui" w:eastAsia="system-ui" w:cs="system-ui"/>
          <w:b w:val="0"/>
          <w:bCs w:val="0"/>
          <w:i w:val="0"/>
          <w:iCs w:val="0"/>
          <w:caps w:val="0"/>
          <w:smallCaps w:val="0"/>
          <w:noProof w:val="0"/>
          <w:color w:val="000000" w:themeColor="text1" w:themeTint="FF" w:themeShade="FF"/>
          <w:sz w:val="24"/>
          <w:szCs w:val="24"/>
          <w:lang w:val="en-GB"/>
        </w:rPr>
        <w:t>s</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environments by encouraging curiosity and engagement with nature. By doing this the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practitioners plan activities, using rich vocabulary, and prompting children to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observe</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ask questions about natural phenomena, such as water flow, shadows, and material properties.</w:t>
      </w:r>
      <w:r w:rsidRPr="3F3DD83D" w:rsidR="31223694">
        <w:rPr>
          <w:b w:val="0"/>
          <w:bCs w:val="0"/>
          <w:noProof w:val="0"/>
          <w:sz w:val="24"/>
          <w:szCs w:val="24"/>
          <w:lang w:val="en-GB"/>
        </w:rPr>
        <w:t xml:space="preserve"> </w:t>
      </w:r>
      <w:r w:rsidRPr="3F3DD83D" w:rsidR="31223694">
        <w:rPr>
          <w:b w:val="0"/>
          <w:bCs w:val="0"/>
          <w:noProof w:val="0"/>
          <w:sz w:val="24"/>
          <w:szCs w:val="24"/>
          <w:lang w:val="en-GB"/>
        </w:rPr>
        <w:t xml:space="preserve">Practitioners design outdoor spaces with open‑ended resources </w:t>
      </w:r>
      <w:r w:rsidRPr="3F3DD83D" w:rsidR="426AC660">
        <w:rPr>
          <w:b w:val="0"/>
          <w:bCs w:val="0"/>
          <w:noProof w:val="0"/>
          <w:sz w:val="24"/>
          <w:szCs w:val="24"/>
          <w:lang w:val="en-GB"/>
        </w:rPr>
        <w:t>such as</w:t>
      </w:r>
      <w:r w:rsidRPr="3F3DD83D" w:rsidR="31223694">
        <w:rPr>
          <w:b w:val="0"/>
          <w:bCs w:val="0"/>
          <w:noProof w:val="0"/>
          <w:sz w:val="24"/>
          <w:szCs w:val="24"/>
          <w:lang w:val="en-GB"/>
        </w:rPr>
        <w:t xml:space="preserve"> magnifiers, measuring tapes, containers, natural loose parts) </w:t>
      </w:r>
      <w:r w:rsidRPr="3F3DD83D" w:rsidR="3D36601B">
        <w:rPr>
          <w:b w:val="0"/>
          <w:bCs w:val="0"/>
          <w:noProof w:val="0"/>
          <w:sz w:val="24"/>
          <w:szCs w:val="24"/>
          <w:lang w:val="en-GB"/>
        </w:rPr>
        <w:t>providing</w:t>
      </w:r>
      <w:r w:rsidRPr="3F3DD83D" w:rsidR="263A8209">
        <w:rPr>
          <w:b w:val="0"/>
          <w:bCs w:val="0"/>
          <w:noProof w:val="0"/>
          <w:sz w:val="24"/>
          <w:szCs w:val="24"/>
          <w:lang w:val="en-GB"/>
        </w:rPr>
        <w:t xml:space="preserve"> variety of</w:t>
      </w:r>
      <w:r w:rsidRPr="3F3DD83D" w:rsidR="31223694">
        <w:rPr>
          <w:b w:val="0"/>
          <w:bCs w:val="0"/>
          <w:noProof w:val="0"/>
          <w:sz w:val="24"/>
          <w:szCs w:val="24"/>
          <w:lang w:val="en-GB"/>
        </w:rPr>
        <w:t xml:space="preserve"> opportunities for risk‑taking and sustained investigation. These environments support children to </w:t>
      </w:r>
      <w:r w:rsidRPr="3F3DD83D" w:rsidR="31223694">
        <w:rPr>
          <w:b w:val="0"/>
          <w:bCs w:val="0"/>
          <w:noProof w:val="0"/>
          <w:sz w:val="24"/>
          <w:szCs w:val="24"/>
          <w:lang w:val="en-GB"/>
        </w:rPr>
        <w:t>observe</w:t>
      </w:r>
      <w:r w:rsidRPr="3F3DD83D" w:rsidR="31223694">
        <w:rPr>
          <w:b w:val="0"/>
          <w:bCs w:val="0"/>
          <w:noProof w:val="0"/>
          <w:sz w:val="24"/>
          <w:szCs w:val="24"/>
          <w:lang w:val="en-GB"/>
        </w:rPr>
        <w:t xml:space="preserve"> phenomena, make predictions, test ideas, and reflect on outcomes</w:t>
      </w:r>
      <w:r w:rsidRPr="3F3DD83D" w:rsidR="51023195">
        <w:rPr>
          <w:b w:val="0"/>
          <w:bCs w:val="0"/>
          <w:noProof w:val="0"/>
          <w:sz w:val="24"/>
          <w:szCs w:val="24"/>
          <w:lang w:val="en-GB"/>
        </w:rPr>
        <w:t xml:space="preserve"> </w:t>
      </w:r>
      <w:r w:rsidRPr="3F3DD83D" w:rsidR="31223694">
        <w:rPr>
          <w:b w:val="0"/>
          <w:bCs w:val="0"/>
          <w:noProof w:val="0"/>
          <w:sz w:val="24"/>
          <w:szCs w:val="24"/>
          <w:lang w:val="en-GB"/>
        </w:rPr>
        <w:t>core processes emphasised in the Science &amp; Technology Area of Learning and Experience.</w:t>
      </w:r>
    </w:p>
    <w:p w:rsidR="14CB7ADA" w:rsidP="3F3DD83D" w:rsidRDefault="14CB7ADA" w14:paraId="3690C369" w14:textId="1F4DAA9B">
      <w:pPr>
        <w:pStyle w:val="ListParagraph"/>
        <w:shd w:val="clear" w:color="auto" w:fill="FFFFFF" w:themeFill="background1"/>
        <w:spacing w:before="0" w:beforeAutospacing="off" w:after="300" w:afterAutospacing="off"/>
        <w:ind w:left="720"/>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This helps children develop early scientific concepts like forces and cause-and-effect relationships.</w:t>
      </w:r>
      <w:r w:rsidRPr="3F3DD83D" w:rsidR="187B4E54">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In </w:t>
      </w:r>
      <w:hyperlink r:id="Ra8d40cfc4f634102">
        <w:r w:rsidRPr="3F3DD83D" w:rsidR="3D60BF46">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mathematics</w:t>
        </w:r>
      </w:hyperlink>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adults </w:t>
      </w:r>
      <w:r w:rsidRPr="3F3DD83D" w:rsidR="3388610D">
        <w:rPr>
          <w:rFonts w:ascii="system-ui" w:hAnsi="system-ui" w:eastAsia="system-ui" w:cs="system-ui"/>
          <w:b w:val="0"/>
          <w:bCs w:val="0"/>
          <w:i w:val="0"/>
          <w:iCs w:val="0"/>
          <w:caps w:val="0"/>
          <w:smallCaps w:val="0"/>
          <w:noProof w:val="0"/>
          <w:color w:val="000000" w:themeColor="text1" w:themeTint="FF" w:themeShade="FF"/>
          <w:sz w:val="24"/>
          <w:szCs w:val="24"/>
          <w:lang w:val="en-GB"/>
        </w:rPr>
        <w:t>incorporate</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numeracy into outdoor experiences by encouraging children to count, compare, measure, and explore spatial relationships.</w:t>
      </w:r>
      <w:r w:rsidRPr="3F3DD83D" w:rsidR="3C04900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Practitioners</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model mathematical language, support </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reasoning</w:t>
      </w:r>
      <w:r w:rsidRPr="3F3DD83D" w:rsidR="3D60BF46">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problem-solving, and help children connect learning to the local environment, reflecting the Curriculum for Wales vision of ambitious, capable, and curious learners</w:t>
      </w:r>
      <w:r w:rsidRPr="3F3DD83D" w:rsidR="499453D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(Welsh Government,2023).</w:t>
      </w:r>
    </w:p>
    <w:p w:rsidR="14CB7ADA" w:rsidP="3F3DD83D" w:rsidRDefault="14CB7ADA" w14:paraId="7AE53EB8" w14:textId="4A050750">
      <w:pPr>
        <w:pStyle w:val="ListParagraph"/>
        <w:shd w:val="clear" w:color="auto" w:fill="FFFFFF" w:themeFill="background1"/>
        <w:spacing w:before="0" w:beforeAutospacing="off" w:after="300" w:afterAutospacing="off"/>
        <w:ind w:left="720"/>
        <w:rPr>
          <w:b w:val="0"/>
          <w:bCs w:val="0"/>
          <w:noProof w:val="0"/>
          <w:sz w:val="24"/>
          <w:szCs w:val="24"/>
          <w:lang w:val="en-GB"/>
        </w:rPr>
      </w:pPr>
      <w:r w:rsidRPr="3F3DD83D" w:rsidR="6A53AFFB">
        <w:rPr>
          <w:b w:val="0"/>
          <w:bCs w:val="0"/>
          <w:noProof w:val="0"/>
          <w:sz w:val="24"/>
          <w:szCs w:val="24"/>
          <w:lang w:val="en-GB"/>
        </w:rPr>
        <w:t>practitioners</w:t>
      </w:r>
      <w:r w:rsidRPr="3F3DD83D" w:rsidR="6A53AFFB">
        <w:rPr>
          <w:b w:val="0"/>
          <w:bCs w:val="0"/>
          <w:noProof w:val="0"/>
          <w:sz w:val="24"/>
          <w:szCs w:val="24"/>
          <w:lang w:val="en-GB"/>
        </w:rPr>
        <w:t xml:space="preserve"> </w:t>
      </w:r>
      <w:r w:rsidRPr="3F3DD83D" w:rsidR="1C1FEF09">
        <w:rPr>
          <w:b w:val="0"/>
          <w:bCs w:val="0"/>
          <w:noProof w:val="0"/>
          <w:sz w:val="24"/>
          <w:szCs w:val="24"/>
          <w:lang w:val="en-GB"/>
        </w:rPr>
        <w:t xml:space="preserve">play a </w:t>
      </w:r>
      <w:r w:rsidRPr="3F3DD83D" w:rsidR="1C1FEF09">
        <w:rPr>
          <w:b w:val="0"/>
          <w:bCs w:val="0"/>
          <w:noProof w:val="0"/>
          <w:sz w:val="24"/>
          <w:szCs w:val="24"/>
          <w:lang w:val="en-GB"/>
        </w:rPr>
        <w:t>viital</w:t>
      </w:r>
      <w:r w:rsidRPr="3F3DD83D" w:rsidR="1C1FEF09">
        <w:rPr>
          <w:b w:val="0"/>
          <w:bCs w:val="0"/>
          <w:noProof w:val="0"/>
          <w:sz w:val="24"/>
          <w:szCs w:val="24"/>
          <w:lang w:val="en-GB"/>
        </w:rPr>
        <w:t xml:space="preserve"> role </w:t>
      </w:r>
      <w:r w:rsidRPr="3F3DD83D" w:rsidR="092D8311">
        <w:rPr>
          <w:b w:val="0"/>
          <w:bCs w:val="0"/>
          <w:noProof w:val="0"/>
          <w:sz w:val="24"/>
          <w:szCs w:val="24"/>
          <w:lang w:val="en-GB"/>
        </w:rPr>
        <w:t>in</w:t>
      </w:r>
      <w:r w:rsidRPr="3F3DD83D" w:rsidR="399A7D75">
        <w:rPr>
          <w:b w:val="0"/>
          <w:bCs w:val="0"/>
          <w:noProof w:val="0"/>
          <w:sz w:val="24"/>
          <w:szCs w:val="24"/>
          <w:lang w:val="en-GB"/>
        </w:rPr>
        <w:t xml:space="preserve"> offering </w:t>
      </w:r>
      <w:r w:rsidRPr="3F3DD83D" w:rsidR="399A7D75">
        <w:rPr>
          <w:b w:val="0"/>
          <w:bCs w:val="0"/>
          <w:noProof w:val="0"/>
          <w:sz w:val="24"/>
          <w:szCs w:val="24"/>
          <w:lang w:val="en-GB"/>
        </w:rPr>
        <w:t>affectove</w:t>
      </w:r>
      <w:r w:rsidRPr="3F3DD83D" w:rsidR="399A7D75">
        <w:rPr>
          <w:b w:val="0"/>
          <w:bCs w:val="0"/>
          <w:noProof w:val="0"/>
          <w:sz w:val="24"/>
          <w:szCs w:val="24"/>
          <w:lang w:val="en-GB"/>
        </w:rPr>
        <w:t xml:space="preserve"> </w:t>
      </w:r>
      <w:r w:rsidRPr="3F3DD83D" w:rsidR="092D8311">
        <w:rPr>
          <w:b w:val="0"/>
          <w:bCs w:val="0"/>
          <w:noProof w:val="0"/>
          <w:sz w:val="24"/>
          <w:szCs w:val="24"/>
          <w:lang w:val="en-GB"/>
        </w:rPr>
        <w:t xml:space="preserve"> </w:t>
      </w:r>
      <w:r w:rsidRPr="3F3DD83D" w:rsidR="6A53AFFB">
        <w:rPr>
          <w:b w:val="0"/>
          <w:bCs w:val="0"/>
          <w:noProof w:val="0"/>
          <w:sz w:val="24"/>
          <w:szCs w:val="24"/>
          <w:lang w:val="en-GB"/>
        </w:rPr>
        <w:t>scaffold</w:t>
      </w:r>
      <w:r w:rsidRPr="3F3DD83D" w:rsidR="10E50CC6">
        <w:rPr>
          <w:b w:val="0"/>
          <w:bCs w:val="0"/>
          <w:noProof w:val="0"/>
          <w:sz w:val="24"/>
          <w:szCs w:val="24"/>
          <w:lang w:val="en-GB"/>
        </w:rPr>
        <w:t>ing</w:t>
      </w:r>
      <w:r w:rsidRPr="3F3DD83D" w:rsidR="6A53AFFB">
        <w:rPr>
          <w:b w:val="0"/>
          <w:bCs w:val="0"/>
          <w:noProof w:val="0"/>
          <w:sz w:val="24"/>
          <w:szCs w:val="24"/>
          <w:lang w:val="en-GB"/>
        </w:rPr>
        <w:t xml:space="preserve"> without taking over</w:t>
      </w:r>
      <w:r w:rsidRPr="3F3DD83D" w:rsidR="6A53AFFB">
        <w:rPr>
          <w:b w:val="0"/>
          <w:bCs w:val="0"/>
          <w:noProof w:val="0"/>
          <w:sz w:val="24"/>
          <w:szCs w:val="24"/>
          <w:lang w:val="en-GB"/>
        </w:rPr>
        <w:t>: they</w:t>
      </w:r>
      <w:r w:rsidRPr="3F3DD83D" w:rsidR="70C3E380">
        <w:rPr>
          <w:b w:val="0"/>
          <w:bCs w:val="0"/>
          <w:noProof w:val="0"/>
          <w:sz w:val="24"/>
          <w:szCs w:val="24"/>
          <w:lang w:val="en-GB"/>
        </w:rPr>
        <w:t xml:space="preserve"> plan intentionally, respond to </w:t>
      </w:r>
      <w:r w:rsidRPr="3F3DD83D" w:rsidR="70C3E380">
        <w:rPr>
          <w:b w:val="0"/>
          <w:bCs w:val="0"/>
          <w:noProof w:val="0"/>
          <w:sz w:val="24"/>
          <w:szCs w:val="24"/>
          <w:lang w:val="en-GB"/>
        </w:rPr>
        <w:t>childrens</w:t>
      </w:r>
      <w:r w:rsidRPr="3F3DD83D" w:rsidR="70C3E380">
        <w:rPr>
          <w:b w:val="0"/>
          <w:bCs w:val="0"/>
          <w:noProof w:val="0"/>
          <w:sz w:val="24"/>
          <w:szCs w:val="24"/>
          <w:lang w:val="en-GB"/>
        </w:rPr>
        <w:t xml:space="preserve"> interests </w:t>
      </w:r>
      <w:r w:rsidRPr="3F3DD83D" w:rsidR="70C3E380">
        <w:rPr>
          <w:b w:val="0"/>
          <w:bCs w:val="0"/>
          <w:noProof w:val="0"/>
          <w:sz w:val="24"/>
          <w:szCs w:val="24"/>
          <w:lang w:val="en-GB"/>
        </w:rPr>
        <w:t xml:space="preserve">and </w:t>
      </w:r>
      <w:r w:rsidRPr="3F3DD83D" w:rsidR="6A53AFFB">
        <w:rPr>
          <w:b w:val="0"/>
          <w:bCs w:val="0"/>
          <w:noProof w:val="0"/>
          <w:sz w:val="24"/>
          <w:szCs w:val="24"/>
          <w:lang w:val="en-GB"/>
        </w:rPr>
        <w:t xml:space="preserve"> </w:t>
      </w:r>
      <w:r w:rsidRPr="3F3DD83D" w:rsidR="6A53AFFB">
        <w:rPr>
          <w:b w:val="0"/>
          <w:bCs w:val="0"/>
          <w:noProof w:val="0"/>
          <w:sz w:val="24"/>
          <w:szCs w:val="24"/>
          <w:lang w:val="en-GB"/>
        </w:rPr>
        <w:t>observe</w:t>
      </w:r>
      <w:r w:rsidRPr="3F3DD83D" w:rsidR="6A53AFFB">
        <w:rPr>
          <w:b w:val="0"/>
          <w:bCs w:val="0"/>
          <w:noProof w:val="0"/>
          <w:sz w:val="24"/>
          <w:szCs w:val="24"/>
          <w:lang w:val="en-GB"/>
        </w:rPr>
        <w:t xml:space="preserve"> to </w:t>
      </w:r>
      <w:r w:rsidRPr="3F3DD83D" w:rsidR="6A53AFFB">
        <w:rPr>
          <w:b w:val="0"/>
          <w:bCs w:val="0"/>
          <w:noProof w:val="0"/>
          <w:sz w:val="24"/>
          <w:szCs w:val="24"/>
          <w:lang w:val="en-GB"/>
        </w:rPr>
        <w:t>identify</w:t>
      </w:r>
      <w:r w:rsidRPr="3F3DD83D" w:rsidR="6A53AFFB">
        <w:rPr>
          <w:b w:val="0"/>
          <w:bCs w:val="0"/>
          <w:noProof w:val="0"/>
          <w:sz w:val="24"/>
          <w:szCs w:val="24"/>
          <w:lang w:val="en-GB"/>
        </w:rPr>
        <w:t xml:space="preserve"> teachable moments, </w:t>
      </w:r>
      <w:r w:rsidRPr="3F3DD83D" w:rsidR="566DBC3A">
        <w:rPr>
          <w:b w:val="0"/>
          <w:bCs w:val="0"/>
          <w:noProof w:val="0"/>
          <w:sz w:val="24"/>
          <w:szCs w:val="24"/>
          <w:lang w:val="en-GB"/>
        </w:rPr>
        <w:t>through</w:t>
      </w:r>
      <w:r w:rsidRPr="3F3DD83D" w:rsidR="7BAC8D79">
        <w:rPr>
          <w:b w:val="0"/>
          <w:bCs w:val="0"/>
          <w:noProof w:val="0"/>
          <w:sz w:val="24"/>
          <w:szCs w:val="24"/>
          <w:lang w:val="en-GB"/>
        </w:rPr>
        <w:t xml:space="preserve"> </w:t>
      </w:r>
      <w:r w:rsidRPr="3F3DD83D" w:rsidR="7BAC8D79">
        <w:rPr>
          <w:b w:val="0"/>
          <w:bCs w:val="0"/>
          <w:noProof w:val="0"/>
          <w:sz w:val="24"/>
          <w:szCs w:val="24"/>
          <w:lang w:val="en-GB"/>
        </w:rPr>
        <w:t>subtle</w:t>
      </w:r>
      <w:r w:rsidRPr="3F3DD83D" w:rsidR="6A53AFFB">
        <w:rPr>
          <w:b w:val="0"/>
          <w:bCs w:val="0"/>
          <w:noProof w:val="0"/>
          <w:sz w:val="24"/>
          <w:szCs w:val="24"/>
          <w:lang w:val="en-GB"/>
        </w:rPr>
        <w:t xml:space="preserve"> prompts</w:t>
      </w:r>
      <w:r w:rsidRPr="3F3DD83D" w:rsidR="6A53AFFB">
        <w:rPr>
          <w:b w:val="0"/>
          <w:bCs w:val="0"/>
          <w:noProof w:val="0"/>
          <w:sz w:val="24"/>
          <w:szCs w:val="24"/>
          <w:lang w:val="en-GB"/>
        </w:rPr>
        <w:t xml:space="preserve"> </w:t>
      </w:r>
      <w:r w:rsidRPr="3F3DD83D" w:rsidR="5F4FFB20">
        <w:rPr>
          <w:b w:val="0"/>
          <w:bCs w:val="0"/>
          <w:noProof w:val="0"/>
          <w:sz w:val="24"/>
          <w:szCs w:val="24"/>
          <w:lang w:val="en-GB"/>
        </w:rPr>
        <w:t xml:space="preserve">chosen questions </w:t>
      </w:r>
      <w:r w:rsidRPr="3F3DD83D" w:rsidR="6A53AFFB">
        <w:rPr>
          <w:b w:val="0"/>
          <w:bCs w:val="0"/>
          <w:noProof w:val="0"/>
          <w:sz w:val="24"/>
          <w:szCs w:val="24"/>
          <w:lang w:val="en-GB"/>
        </w:rPr>
        <w:t xml:space="preserve">to extend thinking, and provide tools or challenges that </w:t>
      </w:r>
      <w:r w:rsidRPr="3F3DD83D" w:rsidR="6A53AFFB">
        <w:rPr>
          <w:b w:val="0"/>
          <w:bCs w:val="0"/>
          <w:noProof w:val="0"/>
          <w:sz w:val="24"/>
          <w:szCs w:val="24"/>
          <w:lang w:val="en-GB"/>
        </w:rPr>
        <w:t>d</w:t>
      </w:r>
      <w:r w:rsidRPr="3F3DD83D" w:rsidR="6B0D7438">
        <w:rPr>
          <w:b w:val="0"/>
          <w:bCs w:val="0"/>
          <w:noProof w:val="0"/>
          <w:sz w:val="24"/>
          <w:szCs w:val="24"/>
          <w:lang w:val="en-GB"/>
        </w:rPr>
        <w:t>extend</w:t>
      </w:r>
      <w:r w:rsidRPr="3F3DD83D" w:rsidR="6B0D7438">
        <w:rPr>
          <w:b w:val="0"/>
          <w:bCs w:val="0"/>
          <w:noProof w:val="0"/>
          <w:sz w:val="24"/>
          <w:szCs w:val="24"/>
          <w:lang w:val="en-GB"/>
        </w:rPr>
        <w:t xml:space="preserve"> </w:t>
      </w:r>
      <w:r w:rsidRPr="3F3DD83D" w:rsidR="6B0D7438">
        <w:rPr>
          <w:b w:val="0"/>
          <w:bCs w:val="0"/>
          <w:noProof w:val="0"/>
          <w:sz w:val="24"/>
          <w:szCs w:val="24"/>
          <w:lang w:val="en-GB"/>
        </w:rPr>
        <w:t>childrens</w:t>
      </w:r>
      <w:r w:rsidRPr="3F3DD83D" w:rsidR="6B0D7438">
        <w:rPr>
          <w:b w:val="0"/>
          <w:bCs w:val="0"/>
          <w:noProof w:val="0"/>
          <w:sz w:val="24"/>
          <w:szCs w:val="24"/>
          <w:lang w:val="en-GB"/>
        </w:rPr>
        <w:t xml:space="preserve"> </w:t>
      </w:r>
      <w:r w:rsidRPr="3F3DD83D" w:rsidR="6A53AFFB">
        <w:rPr>
          <w:b w:val="0"/>
          <w:bCs w:val="0"/>
          <w:noProof w:val="0"/>
          <w:sz w:val="24"/>
          <w:szCs w:val="24"/>
          <w:lang w:val="en-GB"/>
        </w:rPr>
        <w:t xml:space="preserve"> </w:t>
      </w:r>
      <w:r w:rsidRPr="3F3DD83D" w:rsidR="55CDDD45">
        <w:rPr>
          <w:b w:val="0"/>
          <w:bCs w:val="0"/>
          <w:noProof w:val="0"/>
          <w:sz w:val="24"/>
          <w:szCs w:val="24"/>
          <w:lang w:val="en-GB"/>
        </w:rPr>
        <w:t xml:space="preserve">thinking </w:t>
      </w:r>
      <w:r w:rsidRPr="3F3DD83D" w:rsidR="6A53AFFB">
        <w:rPr>
          <w:b w:val="0"/>
          <w:bCs w:val="0"/>
          <w:noProof w:val="0"/>
          <w:sz w:val="24"/>
          <w:szCs w:val="24"/>
          <w:lang w:val="en-GB"/>
        </w:rPr>
        <w:t xml:space="preserve"> while preserving child autonomy</w:t>
      </w:r>
      <w:r w:rsidRPr="3F3DD83D" w:rsidR="5DE77CBD">
        <w:rPr>
          <w:b w:val="0"/>
          <w:bCs w:val="0"/>
          <w:noProof w:val="0"/>
          <w:sz w:val="24"/>
          <w:szCs w:val="24"/>
          <w:lang w:val="en-GB"/>
        </w:rPr>
        <w:t xml:space="preserve"> (Siraj‑Blatchford et al., 2021).</w:t>
      </w:r>
      <w:r w:rsidRPr="3F3DD83D" w:rsidR="5F66626B">
        <w:rPr>
          <w:b w:val="0"/>
          <w:bCs w:val="0"/>
          <w:noProof w:val="0"/>
          <w:sz w:val="24"/>
          <w:szCs w:val="24"/>
          <w:lang w:val="en-GB"/>
        </w:rPr>
        <w:t xml:space="preserve"> </w:t>
      </w:r>
      <w:r>
        <w:br/>
      </w:r>
      <w:r w:rsidRPr="3F3DD83D" w:rsidR="51C354A2">
        <w:rPr>
          <w:b w:val="0"/>
          <w:bCs w:val="0"/>
          <w:noProof w:val="0"/>
          <w:sz w:val="24"/>
          <w:szCs w:val="24"/>
          <w:lang w:val="en-GB"/>
        </w:rPr>
        <w:t>P</w:t>
      </w:r>
      <w:r w:rsidRPr="3F3DD83D" w:rsidR="5F66626B">
        <w:rPr>
          <w:b w:val="0"/>
          <w:bCs w:val="0"/>
          <w:noProof w:val="0"/>
          <w:sz w:val="24"/>
          <w:szCs w:val="24"/>
          <w:lang w:val="en-GB"/>
        </w:rPr>
        <w:t>ractitioners</w:t>
      </w:r>
      <w:r w:rsidRPr="3F3DD83D" w:rsidR="6A53AFFB">
        <w:rPr>
          <w:b w:val="0"/>
          <w:bCs w:val="0"/>
          <w:noProof w:val="0"/>
          <w:sz w:val="24"/>
          <w:szCs w:val="24"/>
          <w:lang w:val="en-GB"/>
        </w:rPr>
        <w:t xml:space="preserve"> document learning through photographs, learning stories, and children’s </w:t>
      </w:r>
      <w:r w:rsidRPr="3F3DD83D" w:rsidR="0A07B73A">
        <w:rPr>
          <w:b w:val="0"/>
          <w:bCs w:val="0"/>
          <w:noProof w:val="0"/>
          <w:sz w:val="24"/>
          <w:szCs w:val="24"/>
          <w:lang w:val="en-GB"/>
        </w:rPr>
        <w:t xml:space="preserve">own </w:t>
      </w:r>
      <w:r w:rsidRPr="3F3DD83D" w:rsidR="6A53AFFB">
        <w:rPr>
          <w:b w:val="0"/>
          <w:bCs w:val="0"/>
          <w:noProof w:val="0"/>
          <w:sz w:val="24"/>
          <w:szCs w:val="24"/>
          <w:lang w:val="en-GB"/>
        </w:rPr>
        <w:t>verbal accounts, using</w:t>
      </w:r>
      <w:r w:rsidRPr="3F3DD83D" w:rsidR="59349F3B">
        <w:rPr>
          <w:b w:val="0"/>
          <w:bCs w:val="0"/>
          <w:noProof w:val="0"/>
          <w:sz w:val="24"/>
          <w:szCs w:val="24"/>
          <w:lang w:val="en-GB"/>
        </w:rPr>
        <w:t xml:space="preserve"> </w:t>
      </w:r>
      <w:r w:rsidRPr="3F3DD83D" w:rsidR="7360BA3F">
        <w:rPr>
          <w:b w:val="0"/>
          <w:bCs w:val="0"/>
          <w:noProof w:val="0"/>
          <w:sz w:val="24"/>
          <w:szCs w:val="24"/>
          <w:lang w:val="en-GB"/>
        </w:rPr>
        <w:t>this documentation</w:t>
      </w:r>
      <w:r w:rsidRPr="3F3DD83D" w:rsidR="6A53AFFB">
        <w:rPr>
          <w:b w:val="0"/>
          <w:bCs w:val="0"/>
          <w:noProof w:val="0"/>
          <w:sz w:val="24"/>
          <w:szCs w:val="24"/>
          <w:lang w:val="en-GB"/>
        </w:rPr>
        <w:t xml:space="preserve"> both to make learning visible and to revisit and extend investigations. By </w:t>
      </w:r>
      <w:r w:rsidRPr="3F3DD83D" w:rsidR="376FBAEB">
        <w:rPr>
          <w:b w:val="0"/>
          <w:bCs w:val="0"/>
          <w:noProof w:val="0"/>
          <w:sz w:val="24"/>
          <w:szCs w:val="24"/>
          <w:lang w:val="en-GB"/>
        </w:rPr>
        <w:t xml:space="preserve">fostering </w:t>
      </w:r>
      <w:r w:rsidRPr="3F3DD83D" w:rsidR="6A53AFFB">
        <w:rPr>
          <w:b w:val="0"/>
          <w:bCs w:val="0"/>
          <w:noProof w:val="0"/>
          <w:sz w:val="24"/>
          <w:szCs w:val="24"/>
          <w:lang w:val="en-GB"/>
        </w:rPr>
        <w:t xml:space="preserve"> </w:t>
      </w:r>
      <w:r w:rsidRPr="3F3DD83D" w:rsidR="6A53AFFB">
        <w:rPr>
          <w:b w:val="0"/>
          <w:bCs w:val="0"/>
          <w:noProof w:val="0"/>
          <w:sz w:val="24"/>
          <w:szCs w:val="24"/>
          <w:lang w:val="en-GB"/>
        </w:rPr>
        <w:t>collaboration</w:t>
      </w:r>
      <w:r w:rsidRPr="3F3DD83D" w:rsidR="6A53AFFB">
        <w:rPr>
          <w:b w:val="0"/>
          <w:bCs w:val="0"/>
          <w:noProof w:val="0"/>
          <w:sz w:val="24"/>
          <w:szCs w:val="24"/>
          <w:lang w:val="en-GB"/>
        </w:rPr>
        <w:t>—encouraging children to negotiate, test solutions, and communicate</w:t>
      </w:r>
      <w:r w:rsidRPr="3F3DD83D" w:rsidR="7EFE543E">
        <w:rPr>
          <w:b w:val="0"/>
          <w:bCs w:val="0"/>
          <w:noProof w:val="0"/>
          <w:sz w:val="24"/>
          <w:szCs w:val="24"/>
          <w:lang w:val="en-GB"/>
        </w:rPr>
        <w:t xml:space="preserve"> </w:t>
      </w:r>
      <w:r w:rsidRPr="3F3DD83D" w:rsidR="7EFE543E">
        <w:rPr>
          <w:b w:val="0"/>
          <w:bCs w:val="0"/>
          <w:noProof w:val="0"/>
          <w:sz w:val="24"/>
          <w:szCs w:val="24"/>
          <w:lang w:val="en-GB"/>
        </w:rPr>
        <w:t>thier</w:t>
      </w:r>
      <w:r w:rsidRPr="3F3DD83D" w:rsidR="6A53AFFB">
        <w:rPr>
          <w:b w:val="0"/>
          <w:bCs w:val="0"/>
          <w:noProof w:val="0"/>
          <w:sz w:val="24"/>
          <w:szCs w:val="24"/>
          <w:lang w:val="en-GB"/>
        </w:rPr>
        <w:t xml:space="preserve"> findings</w:t>
      </w:r>
      <w:r w:rsidRPr="3F3DD83D" w:rsidR="349FDF78">
        <w:rPr>
          <w:b w:val="0"/>
          <w:bCs w:val="0"/>
          <w:noProof w:val="0"/>
          <w:sz w:val="24"/>
          <w:szCs w:val="24"/>
          <w:lang w:val="en-GB"/>
        </w:rPr>
        <w:t xml:space="preserve">, </w:t>
      </w:r>
      <w:r w:rsidRPr="3F3DD83D" w:rsidR="6A53AFFB">
        <w:rPr>
          <w:b w:val="0"/>
          <w:bCs w:val="0"/>
          <w:noProof w:val="0"/>
          <w:sz w:val="24"/>
          <w:szCs w:val="24"/>
          <w:lang w:val="en-GB"/>
        </w:rPr>
        <w:t xml:space="preserve">adults </w:t>
      </w:r>
      <w:r w:rsidRPr="3F3DD83D" w:rsidR="48BA668C">
        <w:rPr>
          <w:b w:val="0"/>
          <w:bCs w:val="0"/>
          <w:noProof w:val="0"/>
          <w:sz w:val="24"/>
          <w:szCs w:val="24"/>
          <w:lang w:val="en-GB"/>
        </w:rPr>
        <w:t xml:space="preserve">support </w:t>
      </w:r>
      <w:r w:rsidRPr="3F3DD83D" w:rsidR="6A53AFFB">
        <w:rPr>
          <w:b w:val="0"/>
          <w:bCs w:val="0"/>
          <w:noProof w:val="0"/>
          <w:sz w:val="24"/>
          <w:szCs w:val="24"/>
          <w:lang w:val="en-GB"/>
        </w:rPr>
        <w:t xml:space="preserve"> social</w:t>
      </w:r>
      <w:r w:rsidRPr="3F3DD83D" w:rsidR="6A53AFFB">
        <w:rPr>
          <w:b w:val="0"/>
          <w:bCs w:val="0"/>
          <w:noProof w:val="0"/>
          <w:sz w:val="24"/>
          <w:szCs w:val="24"/>
          <w:lang w:val="en-GB"/>
        </w:rPr>
        <w:t xml:space="preserve"> reasoning alongside scientific and mathematical understanding.</w:t>
      </w:r>
      <w:r w:rsidRPr="3F3DD83D" w:rsidR="2FB9CC21">
        <w:rPr>
          <w:b w:val="0"/>
          <w:bCs w:val="0"/>
          <w:noProof w:val="0"/>
          <w:sz w:val="24"/>
          <w:szCs w:val="24"/>
          <w:lang w:val="en-GB"/>
        </w:rPr>
        <w:t xml:space="preserve"> This aligns with ethe social cultural perspectives, </w:t>
      </w:r>
      <w:r w:rsidRPr="3F3DD83D" w:rsidR="2FB9CC21">
        <w:rPr>
          <w:b w:val="0"/>
          <w:bCs w:val="0"/>
          <w:noProof w:val="0"/>
          <w:sz w:val="24"/>
          <w:szCs w:val="24"/>
          <w:lang w:val="en-GB"/>
        </w:rPr>
        <w:t>Vygotskys</w:t>
      </w:r>
      <w:r w:rsidRPr="3F3DD83D" w:rsidR="2FB9CC21">
        <w:rPr>
          <w:b w:val="0"/>
          <w:bCs w:val="0"/>
          <w:noProof w:val="0"/>
          <w:sz w:val="24"/>
          <w:szCs w:val="24"/>
          <w:lang w:val="en-GB"/>
        </w:rPr>
        <w:t xml:space="preserve"> view that adults scaffold learning by extending </w:t>
      </w:r>
      <w:r w:rsidRPr="3F3DD83D" w:rsidR="2FB9CC21">
        <w:rPr>
          <w:b w:val="0"/>
          <w:bCs w:val="0"/>
          <w:noProof w:val="0"/>
          <w:sz w:val="24"/>
          <w:szCs w:val="24"/>
          <w:lang w:val="en-GB"/>
        </w:rPr>
        <w:t>childrens</w:t>
      </w:r>
      <w:r w:rsidRPr="3F3DD83D" w:rsidR="2FB9CC21">
        <w:rPr>
          <w:b w:val="0"/>
          <w:bCs w:val="0"/>
          <w:noProof w:val="0"/>
          <w:sz w:val="24"/>
          <w:szCs w:val="24"/>
          <w:lang w:val="en-GB"/>
        </w:rPr>
        <w:t xml:space="preserve"> thinking, </w:t>
      </w:r>
      <w:r w:rsidRPr="3F3DD83D" w:rsidR="2FB9CC21">
        <w:rPr>
          <w:b w:val="0"/>
          <w:bCs w:val="0"/>
          <w:noProof w:val="0"/>
          <w:sz w:val="24"/>
          <w:szCs w:val="24"/>
          <w:lang w:val="en-GB"/>
        </w:rPr>
        <w:t>modeling</w:t>
      </w:r>
      <w:r w:rsidRPr="3F3DD83D" w:rsidR="2FB9CC21">
        <w:rPr>
          <w:b w:val="0"/>
          <w:bCs w:val="0"/>
          <w:noProof w:val="0"/>
          <w:sz w:val="24"/>
          <w:szCs w:val="24"/>
          <w:lang w:val="en-GB"/>
        </w:rPr>
        <w:t xml:space="preserve"> </w:t>
      </w:r>
      <w:r w:rsidRPr="3F3DD83D" w:rsidR="23A1F225">
        <w:rPr>
          <w:b w:val="0"/>
          <w:bCs w:val="0"/>
          <w:noProof w:val="0"/>
          <w:sz w:val="24"/>
          <w:szCs w:val="24"/>
          <w:lang w:val="en-GB"/>
        </w:rPr>
        <w:t>language</w:t>
      </w:r>
      <w:r w:rsidRPr="3F3DD83D" w:rsidR="2FB9CC21">
        <w:rPr>
          <w:b w:val="0"/>
          <w:bCs w:val="0"/>
          <w:noProof w:val="0"/>
          <w:sz w:val="24"/>
          <w:szCs w:val="24"/>
          <w:lang w:val="en-GB"/>
        </w:rPr>
        <w:t xml:space="preserve"> and providing enough su</w:t>
      </w:r>
      <w:r w:rsidRPr="3F3DD83D" w:rsidR="41490D69">
        <w:rPr>
          <w:b w:val="0"/>
          <w:bCs w:val="0"/>
          <w:noProof w:val="0"/>
          <w:sz w:val="24"/>
          <w:szCs w:val="24"/>
          <w:lang w:val="en-GB"/>
        </w:rPr>
        <w:t>pport to go forward in learning</w:t>
      </w:r>
      <w:r w:rsidRPr="3F3DD83D" w:rsidR="6542DB55">
        <w:rPr>
          <w:b w:val="0"/>
          <w:bCs w:val="0"/>
          <w:noProof w:val="0"/>
          <w:sz w:val="24"/>
          <w:szCs w:val="24"/>
          <w:lang w:val="en-GB"/>
        </w:rPr>
        <w:t xml:space="preserve"> (Gunn and Hedges, 2023; Cooke and Francisco, 2021).</w:t>
      </w:r>
    </w:p>
    <w:p w:rsidR="14CB7ADA" w:rsidP="3F3DD83D" w:rsidRDefault="14CB7ADA" w14:paraId="572B0491" w14:textId="79826D1B">
      <w:pPr>
        <w:pStyle w:val="ListParagraph"/>
        <w:shd w:val="clear" w:color="auto" w:fill="FFFFFF" w:themeFill="background1"/>
        <w:spacing w:before="0" w:beforeAutospacing="off" w:after="300" w:afterAutospacing="off"/>
        <w:ind/>
        <w:rPr>
          <w:rFonts w:ascii="Arial" w:hAnsi="Arial" w:eastAsia="Arial" w:cs="Arial" w:asciiTheme="minorAscii" w:hAnsiTheme="minorAscii" w:eastAsiaTheme="minorAscii" w:cstheme="minorAscii"/>
          <w:b w:val="0"/>
          <w:bCs w:val="0"/>
          <w:sz w:val="24"/>
          <w:szCs w:val="24"/>
          <w:u w:val="single"/>
        </w:rPr>
      </w:pPr>
      <w:r w:rsidRPr="3F3DD83D" w:rsidR="03CC2C51">
        <w:rPr>
          <w:rFonts w:ascii="Arial" w:hAnsi="Arial" w:eastAsia="Arial" w:cs="Arial" w:asciiTheme="minorAscii" w:hAnsiTheme="minorAscii" w:eastAsiaTheme="minorAscii" w:cstheme="minorAscii"/>
          <w:b w:val="0"/>
          <w:bCs w:val="0"/>
          <w:sz w:val="24"/>
          <w:szCs w:val="24"/>
          <w:u w:val="single"/>
        </w:rPr>
        <w:t xml:space="preserve"> </w:t>
      </w:r>
    </w:p>
    <w:p w:rsidR="14CB7ADA" w:rsidP="3F3DD83D" w:rsidRDefault="14CB7ADA" w14:paraId="69A23923" w14:textId="31B65B67">
      <w:pPr>
        <w:pStyle w:val="Normal"/>
        <w:shd w:val="clear" w:color="auto" w:fill="FFFFFF" w:themeFill="background1"/>
        <w:spacing w:before="0" w:beforeAutospacing="off" w:after="300" w:afterAutospacing="off"/>
        <w:ind/>
        <w:rPr>
          <w:rFonts w:ascii="system-ui" w:hAnsi="system-ui" w:eastAsia="system-ui" w:cs="system-ui"/>
          <w:b w:val="0"/>
          <w:bCs w:val="0"/>
          <w:noProof w:val="0"/>
          <w:sz w:val="24"/>
          <w:szCs w:val="24"/>
          <w:lang w:val="en-GB"/>
        </w:rPr>
      </w:pP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The role of adults in early years settings is crucial in shaping children's understanding of mathematical and scientific ideas through responsive and developmentally informed practice, by recognizing patterns in children's play and designing learning experiences that extend their thinking</w:t>
      </w:r>
      <w:r w:rsidRPr="3F3DD83D" w:rsidR="0869C3C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(Welsh Government,2022).</w:t>
      </w:r>
    </w:p>
    <w:p w:rsidR="14CB7ADA" w:rsidP="3F3DD83D" w:rsidRDefault="14CB7ADA" w14:paraId="7C2A8CFB" w14:textId="3C13B121">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Adults can gain insight into children's cognitive structures by paying attention to patterns in their play, such as schemas like trajectory and rotation.</w:t>
      </w:r>
      <w:r w:rsidRPr="3F3DD83D" w:rsidR="2D41B055">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Recognising these patterns enables practitioners to design learning experiences that extend children's thinking in meaningful ways.</w:t>
      </w:r>
      <w:r w:rsidRPr="3F3DD83D" w:rsidR="13615CF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Though c</w:t>
      </w: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reating rich, flexible outdoor environments with open-ended materials is central to supporting this learning.</w:t>
      </w:r>
      <w:r w:rsidRPr="3F3DD83D" w:rsidR="00A8BDC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7F6BAE09">
        <w:rPr>
          <w:rFonts w:ascii="system-ui" w:hAnsi="system-ui" w:eastAsia="system-ui" w:cs="system-ui"/>
          <w:b w:val="0"/>
          <w:bCs w:val="0"/>
          <w:i w:val="0"/>
          <w:iCs w:val="0"/>
          <w:caps w:val="0"/>
          <w:smallCaps w:val="0"/>
          <w:noProof w:val="0"/>
          <w:color w:val="000000" w:themeColor="text1" w:themeTint="FF" w:themeShade="FF"/>
          <w:sz w:val="24"/>
          <w:szCs w:val="24"/>
          <w:lang w:val="en-GB"/>
        </w:rPr>
        <w:t>Adams and Short</w:t>
      </w:r>
      <w:r w:rsidRPr="3F3DD83D" w:rsidR="00A8BDC2">
        <w:rPr>
          <w:rFonts w:ascii="system-ui" w:hAnsi="system-ui" w:eastAsia="system-ui" w:cs="system-ui"/>
          <w:b w:val="0"/>
          <w:bCs w:val="0"/>
          <w:i w:val="0"/>
          <w:iCs w:val="0"/>
          <w:caps w:val="0"/>
          <w:smallCaps w:val="0"/>
          <w:noProof w:val="0"/>
          <w:color w:val="000000" w:themeColor="text1" w:themeTint="FF" w:themeShade="FF"/>
          <w:sz w:val="24"/>
          <w:szCs w:val="24"/>
          <w:lang w:val="en-GB"/>
        </w:rPr>
        <w:t>,202</w:t>
      </w:r>
      <w:r w:rsidRPr="3F3DD83D" w:rsidR="0CCC199C">
        <w:rPr>
          <w:rFonts w:ascii="system-ui" w:hAnsi="system-ui" w:eastAsia="system-ui" w:cs="system-ui"/>
          <w:b w:val="0"/>
          <w:bCs w:val="0"/>
          <w:i w:val="0"/>
          <w:iCs w:val="0"/>
          <w:caps w:val="0"/>
          <w:smallCaps w:val="0"/>
          <w:noProof w:val="0"/>
          <w:color w:val="000000" w:themeColor="text1" w:themeTint="FF" w:themeShade="FF"/>
          <w:sz w:val="24"/>
          <w:szCs w:val="24"/>
          <w:lang w:val="en-GB"/>
        </w:rPr>
        <w:t>5</w:t>
      </w:r>
      <w:r w:rsidRPr="3F3DD83D" w:rsidR="5518EBA3">
        <w:rPr>
          <w:rFonts w:ascii="system-ui" w:hAnsi="system-ui" w:eastAsia="system-ui" w:cs="system-ui"/>
          <w:b w:val="0"/>
          <w:bCs w:val="0"/>
          <w:i w:val="0"/>
          <w:iCs w:val="0"/>
          <w:caps w:val="0"/>
          <w:smallCaps w:val="0"/>
          <w:noProof w:val="0"/>
          <w:color w:val="000000" w:themeColor="text1" w:themeTint="FF" w:themeShade="FF"/>
          <w:sz w:val="24"/>
          <w:szCs w:val="24"/>
          <w:lang w:val="en-GB"/>
        </w:rPr>
        <w:t>; nutbrown,2011).</w:t>
      </w:r>
      <w:r w:rsidRPr="3F3DD83D" w:rsidR="00A8BDC2">
        <w:rPr>
          <w:rFonts w:ascii="system-ui" w:hAnsi="system-ui" w:eastAsia="system-ui" w:cs="system-ui"/>
          <w:b w:val="0"/>
          <w:bCs w:val="0"/>
          <w:i w:val="0"/>
          <w:iCs w:val="0"/>
          <w:caps w:val="0"/>
          <w:smallCaps w:val="0"/>
          <w:noProof w:val="0"/>
          <w:color w:val="000000" w:themeColor="text1" w:themeTint="FF" w:themeShade="FF"/>
          <w:sz w:val="24"/>
          <w:szCs w:val="24"/>
          <w:lang w:val="en-GB"/>
        </w:rPr>
        <w:t>).</w:t>
      </w:r>
    </w:p>
    <w:p w:rsidR="14CB7ADA" w:rsidP="3F3DD83D" w:rsidRDefault="14CB7ADA" w14:paraId="2118E2EA" w14:textId="5CDFEEFF">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Adults enhance learning experiences by introducing mathematical and scientific language naturally through play and using open-ended questions to prompt prediction, reasoning, and reflection.</w:t>
      </w:r>
    </w:p>
    <w:p w:rsidR="14CB7ADA" w:rsidP="3F3DD83D" w:rsidRDefault="14CB7ADA" w14:paraId="30F41046" w14:textId="7B994A10">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Sustained shared thinking, where adults and children co-construct meaning, is an effective way to support cognitive development.</w:t>
      </w:r>
    </w:p>
    <w:p w:rsidR="14CB7ADA" w:rsidP="3F3DD83D" w:rsidRDefault="14CB7ADA" w14:paraId="02D99560" w14:textId="6BA4B76C">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Practitioners can also model curiosity and think aloud using metacognitive language to help children articulate their ideas and develop reflective </w:t>
      </w:r>
      <w:r w:rsidRPr="3F3DD83D" w:rsidR="30F85D87">
        <w:rPr>
          <w:rFonts w:ascii="system-ui" w:hAnsi="system-ui" w:eastAsia="system-ui" w:cs="system-ui"/>
          <w:b w:val="0"/>
          <w:bCs w:val="0"/>
          <w:i w:val="0"/>
          <w:iCs w:val="0"/>
          <w:caps w:val="0"/>
          <w:smallCaps w:val="0"/>
          <w:noProof w:val="0"/>
          <w:color w:val="000000" w:themeColor="text1" w:themeTint="FF" w:themeShade="FF"/>
          <w:sz w:val="24"/>
          <w:szCs w:val="24"/>
          <w:lang w:val="en-GB"/>
        </w:rPr>
        <w:t>habits</w:t>
      </w:r>
      <w:r w:rsidRPr="3F3DD83D" w:rsidR="30F85D87">
        <w:rPr>
          <w:rFonts w:ascii="system-ui" w:hAnsi="system-ui" w:eastAsia="system-ui" w:cs="system-ui"/>
          <w:b w:val="0"/>
          <w:bCs w:val="0"/>
          <w:i w:val="0"/>
          <w:iCs w:val="0"/>
          <w:caps w:val="0"/>
          <w:smallCaps w:val="0"/>
          <w:noProof w:val="0"/>
          <w:color w:val="FFFF00"/>
          <w:sz w:val="24"/>
          <w:szCs w:val="24"/>
          <w:lang w:val="en-GB"/>
        </w:rPr>
        <w:t>.</w:t>
      </w:r>
      <w:r w:rsidRPr="3F3DD83D" w:rsidR="646739CD">
        <w:rPr>
          <w:rFonts w:ascii="system-ui" w:hAnsi="system-ui" w:eastAsia="system-ui" w:cs="system-ui"/>
          <w:b w:val="0"/>
          <w:bCs w:val="0"/>
          <w:i w:val="0"/>
          <w:iCs w:val="0"/>
          <w:caps w:val="0"/>
          <w:smallCaps w:val="0"/>
          <w:noProof w:val="0"/>
          <w:color w:val="FFFF00"/>
          <w:sz w:val="24"/>
          <w:szCs w:val="24"/>
          <w:lang w:val="en-GB"/>
        </w:rPr>
        <w:t>(</w:t>
      </w:r>
      <w:r w:rsidRPr="3F3DD83D" w:rsidR="646739CD">
        <w:rPr>
          <w:rFonts w:ascii="system-ui" w:hAnsi="system-ui" w:eastAsia="system-ui" w:cs="system-ui"/>
          <w:b w:val="0"/>
          <w:bCs w:val="0"/>
          <w:i w:val="0"/>
          <w:iCs w:val="0"/>
          <w:caps w:val="0"/>
          <w:smallCaps w:val="0"/>
          <w:noProof w:val="0"/>
          <w:color w:val="FFFF00"/>
          <w:sz w:val="24"/>
          <w:szCs w:val="24"/>
          <w:lang w:val="en-GB"/>
        </w:rPr>
        <w:t>reference)</w:t>
      </w:r>
    </w:p>
    <w:p w:rsidR="14CB7ADA" w:rsidP="3F3DD83D" w:rsidRDefault="14CB7ADA" w14:paraId="1CBE459A" w14:textId="5AC3728E">
      <w:pPr>
        <w:pStyle w:val="Normal"/>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646739C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Play is vital for children's cognitive, social, emotional, and physical growth, and offers opportunities for exploration, creativity, and problem-solving. The </w:t>
      </w:r>
      <w:hyperlink r:id="R8eb3b4c79c884ef1">
        <w:r w:rsidRPr="3F3DD83D" w:rsidR="646739CD">
          <w:rPr>
            <w:rStyle w:val="Hyperlink"/>
            <w:rFonts w:ascii="system-ui" w:hAnsi="system-ui" w:eastAsia="system-ui" w:cs="system-ui"/>
            <w:b w:val="0"/>
            <w:bCs w:val="0"/>
            <w:i w:val="0"/>
            <w:iCs w:val="0"/>
            <w:caps w:val="0"/>
            <w:smallCaps w:val="0"/>
            <w:strike w:val="0"/>
            <w:dstrike w:val="0"/>
            <w:noProof w:val="0"/>
            <w:sz w:val="24"/>
            <w:szCs w:val="24"/>
            <w:u w:val="single"/>
            <w:lang w:val="en-GB"/>
          </w:rPr>
          <w:t>United Nations Convention</w:t>
        </w:r>
      </w:hyperlink>
      <w:r w:rsidRPr="3F3DD83D" w:rsidR="646739CD">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on the Rights of the Child states that every child has the right to rest, leisure, and play, which are essential for healthy development (UNCRC,1989; UNICEFF,2019). </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Outdoor play is essential for children's development, as it helps them develop essential skills such as problem-solving, </w:t>
      </w:r>
      <w:hyperlink r:id="Rcf71e7d3127e48dc">
        <w:r w:rsidRPr="3F3DD83D" w:rsidR="4F645020">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critical thinking</w:t>
        </w:r>
      </w:hyperlink>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and </w:t>
      </w:r>
      <w:hyperlink r:id="Racbcb17c856f4443">
        <w:r w:rsidRPr="3F3DD83D" w:rsidR="4F645020">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emotional regulation</w:t>
        </w:r>
      </w:hyperlink>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w:t>
      </w:r>
    </w:p>
    <w:p w:rsidR="14CB7ADA" w:rsidP="3F3DD83D" w:rsidRDefault="14CB7ADA" w14:paraId="4DA48E81" w14:textId="2E66CF67">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Playing outside in nature provides children with unique experiences, including exposure to textures, sounds, and sights that </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can't</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be replicated indoors.</w:t>
      </w:r>
    </w:p>
    <w:p w:rsidR="14CB7ADA" w:rsidP="3F3DD83D" w:rsidRDefault="14CB7ADA" w14:paraId="75CC6057" w14:textId="4BB64B7D">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Outdoor play supports gross motor development, improves physical and mental health, and encourages social development, teamwork, and communication.</w:t>
      </w:r>
      <w:r w:rsidRPr="3F3DD83D" w:rsidR="016AC4B2">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It also allows children to take risks in a safe environment, which helps build confidence and resilience.</w:t>
      </w:r>
      <w:r w:rsidRPr="3F3DD83D" w:rsidR="4FE1BBB7">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B</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enefits of outdoor play</w:t>
      </w:r>
      <w:r w:rsidRPr="3F3DD83D" w:rsidR="50852EFB">
        <w:rPr>
          <w:rFonts w:ascii="system-ui" w:hAnsi="system-ui" w:eastAsia="system-ui" w:cs="system-ui"/>
          <w:b w:val="0"/>
          <w:bCs w:val="0"/>
          <w:i w:val="0"/>
          <w:iCs w:val="0"/>
          <w:caps w:val="0"/>
          <w:smallCaps w:val="0"/>
          <w:noProof w:val="0"/>
          <w:color w:val="000000" w:themeColor="text1" w:themeTint="FF" w:themeShade="FF"/>
          <w:sz w:val="24"/>
          <w:szCs w:val="24"/>
          <w:lang w:val="en-GB"/>
        </w:rPr>
        <w:t>;</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p>
    <w:p w:rsidR="14CB7ADA" w:rsidP="3F3DD83D" w:rsidRDefault="14CB7ADA" w14:paraId="3BD9F95C" w14:textId="42401598">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motor skill development</w:t>
      </w:r>
    </w:p>
    <w:p w:rsidR="14CB7ADA" w:rsidP="3F3DD83D" w:rsidRDefault="14CB7ADA" w14:paraId="256F8203" w14:textId="3BDE8477">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improved physical </w:t>
      </w:r>
    </w:p>
    <w:p w:rsidR="14CB7ADA" w:rsidP="3F3DD83D" w:rsidRDefault="14CB7ADA" w14:paraId="100BFC23" w14:textId="0F485F49">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mental healt</w:t>
      </w:r>
      <w:r w:rsidRPr="3F3DD83D" w:rsidR="19320057">
        <w:rPr>
          <w:rFonts w:ascii="system-ui" w:hAnsi="system-ui" w:eastAsia="system-ui" w:cs="system-ui"/>
          <w:b w:val="0"/>
          <w:bCs w:val="0"/>
          <w:i w:val="0"/>
          <w:iCs w:val="0"/>
          <w:caps w:val="0"/>
          <w:smallCaps w:val="0"/>
          <w:noProof w:val="0"/>
          <w:color w:val="000000" w:themeColor="text1" w:themeTint="FF" w:themeShade="FF"/>
          <w:sz w:val="24"/>
          <w:szCs w:val="24"/>
          <w:lang w:val="en-GB"/>
        </w:rPr>
        <w:t>h</w:t>
      </w:r>
    </w:p>
    <w:p w:rsidR="14CB7ADA" w:rsidP="3F3DD83D" w:rsidRDefault="14CB7ADA" w14:paraId="2C633821" w14:textId="3CC77BF4">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social development</w:t>
      </w:r>
    </w:p>
    <w:p w:rsidR="14CB7ADA" w:rsidP="3F3DD83D" w:rsidRDefault="14CB7ADA" w14:paraId="3CDBADF8" w14:textId="6DC6F3DD">
      <w:pPr>
        <w:pStyle w:val="ListParagraph"/>
        <w:numPr>
          <w:ilvl w:val="0"/>
          <w:numId w:val="19"/>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risk management.</w:t>
      </w:r>
    </w:p>
    <w:p w:rsidR="14CB7ADA" w:rsidP="3F3DD83D" w:rsidRDefault="14CB7ADA" w14:paraId="778232A6" w14:textId="43248883">
      <w:pPr>
        <w:pStyle w:val="Normal"/>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Activities </w:t>
      </w:r>
    </w:p>
    <w:p w:rsidR="14CB7ADA" w:rsidP="3F3DD83D" w:rsidRDefault="14CB7ADA" w14:paraId="3852BB63" w14:textId="4007DDDE">
      <w:pPr>
        <w:pStyle w:val="ListParagraph"/>
        <w:numPr>
          <w:ilvl w:val="0"/>
          <w:numId w:val="20"/>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G</w:t>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ardening</w:t>
      </w:r>
    </w:p>
    <w:p w:rsidR="14CB7ADA" w:rsidP="3F3DD83D" w:rsidRDefault="14CB7ADA" w14:paraId="399497F9" w14:textId="023A51A2">
      <w:pPr>
        <w:pStyle w:val="ListParagraph"/>
        <w:numPr>
          <w:ilvl w:val="0"/>
          <w:numId w:val="20"/>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Building dens</w:t>
      </w:r>
    </w:p>
    <w:p w:rsidR="14CB7ADA" w:rsidP="3F3DD83D" w:rsidRDefault="14CB7ADA" w14:paraId="59BE1490" w14:textId="1E9341B7">
      <w:pPr>
        <w:pStyle w:val="ListParagraph"/>
        <w:numPr>
          <w:ilvl w:val="0"/>
          <w:numId w:val="20"/>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Sesnory</w:t>
      </w: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play</w:t>
      </w:r>
    </w:p>
    <w:p w:rsidR="14CB7ADA" w:rsidP="3F3DD83D" w:rsidRDefault="14CB7ADA" w14:paraId="26A3324D" w14:textId="79B524C4">
      <w:pPr>
        <w:pStyle w:val="ListParagraph"/>
        <w:numPr>
          <w:ilvl w:val="0"/>
          <w:numId w:val="20"/>
        </w:num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Water play</w:t>
      </w:r>
    </w:p>
    <w:p w:rsidR="14CB7ADA" w:rsidP="3F3DD83D" w:rsidRDefault="14CB7ADA" w14:paraId="45A6B48B" w14:textId="27D1D9C2">
      <w:pPr>
        <w:pStyle w:val="ListParagraph"/>
        <w:numPr>
          <w:ilvl w:val="0"/>
          <w:numId w:val="20"/>
        </w:numPr>
        <w:shd w:val="clear" w:color="auto" w:fill="FFFFFF" w:themeFill="background1"/>
        <w:spacing w:before="0" w:beforeAutospacing="off" w:after="300" w:afterAutospacing="off"/>
        <w:ind/>
        <w:rPr>
          <w:rFonts w:ascii="system-ui" w:hAnsi="system-ui" w:eastAsia="system-ui" w:cs="system-ui"/>
          <w:noProof w:val="0"/>
          <w:sz w:val="24"/>
          <w:szCs w:val="24"/>
          <w:lang w:val="en-GB"/>
        </w:rPr>
      </w:pPr>
      <w:r w:rsidRPr="3F3DD83D" w:rsidR="1314E16C">
        <w:rPr>
          <w:rFonts w:ascii="system-ui" w:hAnsi="system-ui" w:eastAsia="system-ui" w:cs="system-ui"/>
          <w:b w:val="0"/>
          <w:bCs w:val="0"/>
          <w:i w:val="0"/>
          <w:iCs w:val="0"/>
          <w:caps w:val="0"/>
          <w:smallCaps w:val="0"/>
          <w:noProof w:val="0"/>
          <w:color w:val="000000" w:themeColor="text1" w:themeTint="FF" w:themeShade="FF"/>
          <w:sz w:val="24"/>
          <w:szCs w:val="24"/>
          <w:lang w:val="en-GB"/>
        </w:rPr>
        <w:t>Balancing</w:t>
      </w:r>
      <w:r>
        <w:br/>
      </w:r>
      <w:r w:rsidRPr="3F3DD83D" w:rsidR="4F645020">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risk-taking activities can be used to encourage holistic development in </w:t>
      </w:r>
      <w:hyperlink r:id="R51ed500c2de845d2">
        <w:r w:rsidRPr="3F3DD83D" w:rsidR="4F645020">
          <w:rPr>
            <w:rStyle w:val="Hyperlink"/>
            <w:rFonts w:ascii="system-ui" w:hAnsi="system-ui" w:eastAsia="system-ui" w:cs="system-ui"/>
            <w:b w:val="0"/>
            <w:bCs w:val="0"/>
            <w:i w:val="0"/>
            <w:iCs w:val="0"/>
            <w:caps w:val="0"/>
            <w:smallCaps w:val="0"/>
            <w:strike w:val="0"/>
            <w:dstrike w:val="0"/>
            <w:noProof w:val="0"/>
            <w:color w:val="000000" w:themeColor="text1" w:themeTint="FF" w:themeShade="FF"/>
            <w:sz w:val="24"/>
            <w:szCs w:val="24"/>
            <w:u w:val="single"/>
            <w:lang w:val="en-GB"/>
          </w:rPr>
          <w:t>early childhood</w:t>
        </w:r>
      </w:hyperlink>
      <w:r w:rsidRPr="3F3DD83D" w:rsidR="5BC08C19">
        <w:rPr>
          <w:rFonts w:ascii="Times New Roman" w:hAnsi="Times New Roman" w:eastAsia="Times New Roman" w:cs="Times New Roman"/>
          <w:noProof w:val="0"/>
          <w:sz w:val="24"/>
          <w:szCs w:val="24"/>
          <w:lang w:val="en-GB"/>
        </w:rPr>
        <w:t xml:space="preserve"> (Gray and </w:t>
      </w:r>
      <w:r w:rsidRPr="3F3DD83D" w:rsidR="5BC08C19">
        <w:rPr>
          <w:rFonts w:ascii="Times New Roman" w:hAnsi="Times New Roman" w:eastAsia="Times New Roman" w:cs="Times New Roman"/>
          <w:noProof w:val="0"/>
          <w:sz w:val="24"/>
          <w:szCs w:val="24"/>
          <w:lang w:val="en-GB"/>
        </w:rPr>
        <w:t>Macblain</w:t>
      </w:r>
      <w:r w:rsidRPr="3F3DD83D" w:rsidR="5BC08C19">
        <w:rPr>
          <w:rFonts w:ascii="Times New Roman" w:hAnsi="Times New Roman" w:eastAsia="Times New Roman" w:cs="Times New Roman"/>
          <w:noProof w:val="0"/>
          <w:sz w:val="24"/>
          <w:szCs w:val="24"/>
          <w:lang w:val="en-GB"/>
        </w:rPr>
        <w:t>, 2012)</w:t>
      </w:r>
    </w:p>
    <w:p w:rsidR="14CB7ADA" w:rsidP="3F3DD83D" w:rsidRDefault="14CB7ADA" w14:paraId="7FF51D70" w14:textId="59E0F08E">
      <w:pPr>
        <w:shd w:val="clear" w:color="auto" w:fill="FFFFFF" w:themeFill="background1"/>
        <w:spacing w:before="0" w:beforeAutospacing="off" w:after="300" w:afterAutospacing="off"/>
        <w:ind/>
      </w:pP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Adults, especially early years practitioners, have a responsibility to protect and support children's right to play.</w:t>
      </w:r>
    </w:p>
    <w:p w:rsidR="14CB7ADA" w:rsidP="3F3DD83D" w:rsidRDefault="14CB7ADA" w14:paraId="25E77C52" w14:textId="7D9474BE">
      <w:pPr>
        <w:pStyle w:val="Normal"/>
        <w:shd w:val="clear" w:color="auto" w:fill="FFFFFF" w:themeFill="background1"/>
        <w:spacing w:before="0" w:beforeAutospacing="off" w:after="300" w:afterAutospacing="off"/>
        <w:ind/>
        <w:rPr>
          <w:rFonts w:ascii="system-ui" w:hAnsi="system-ui" w:eastAsia="system-ui" w:cs="system-ui"/>
          <w:noProof w:val="0"/>
          <w:sz w:val="42"/>
          <w:szCs w:val="42"/>
          <w:lang w:val="en-GB"/>
        </w:rPr>
      </w:pP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This involves providing uninterrupted playtime, creating environments that encourage exploration, and ensuring all children can </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participate</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including those with </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additional</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needs</w:t>
      </w:r>
      <w:r w:rsidRPr="3F3DD83D" w:rsidR="496296A3">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w:t>
      </w:r>
      <w:r w:rsidRPr="3F3DD83D" w:rsidR="496296A3">
        <w:rPr>
          <w:rFonts w:ascii="Times New Roman" w:hAnsi="Times New Roman" w:eastAsia="Times New Roman" w:cs="Times New Roman"/>
          <w:noProof w:val="0"/>
          <w:sz w:val="24"/>
          <w:szCs w:val="24"/>
          <w:lang w:val="en-GB"/>
        </w:rPr>
        <w:t>(Bruce, 2015)</w:t>
      </w:r>
    </w:p>
    <w:p w:rsidR="14CB7ADA" w:rsidP="3F3DD83D" w:rsidRDefault="14CB7ADA" w14:paraId="511E7B1F" w14:textId="59368E0B">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The </w:t>
      </w:r>
      <w:r w:rsidRPr="3F3DD83D" w:rsidR="7DF768B4">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Welsh </w:t>
      </w:r>
      <w:r w:rsidRPr="3F3DD83D" w:rsidR="7668F0CB">
        <w:rPr>
          <w:rFonts w:ascii="system-ui" w:hAnsi="system-ui" w:eastAsia="system-ui" w:cs="system-ui"/>
          <w:b w:val="0"/>
          <w:bCs w:val="0"/>
          <w:i w:val="0"/>
          <w:iCs w:val="0"/>
          <w:caps w:val="0"/>
          <w:smallCaps w:val="0"/>
          <w:noProof w:val="0"/>
          <w:color w:val="000000" w:themeColor="text1" w:themeTint="FF" w:themeShade="FF"/>
          <w:sz w:val="42"/>
          <w:szCs w:val="42"/>
          <w:lang w:val="en-GB"/>
        </w:rPr>
        <w:t>government</w:t>
      </w:r>
      <w:r w:rsidRPr="3F3DD83D" w:rsidR="7DF768B4">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(2022) </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supports play-based learning, which helps develop confident and capable individuals.</w:t>
      </w:r>
      <w:r w:rsidRPr="3F3DD83D" w:rsidR="279EC40D">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By having w</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ell-planned outdoor environments can also </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facilitate</w:t>
      </w:r>
      <w:r w:rsidRPr="3F3DD83D" w:rsidR="4B2C0F90">
        <w:rPr>
          <w:rFonts w:ascii="system-ui" w:hAnsi="system-ui" w:eastAsia="system-ui" w:cs="system-ui"/>
          <w:b w:val="0"/>
          <w:bCs w:val="0"/>
          <w:i w:val="0"/>
          <w:iCs w:val="0"/>
          <w:caps w:val="0"/>
          <w:smallCaps w:val="0"/>
          <w:noProof w:val="0"/>
          <w:color w:val="000000" w:themeColor="text1" w:themeTint="FF" w:themeShade="FF"/>
          <w:sz w:val="42"/>
          <w:szCs w:val="42"/>
          <w:lang w:val="en-GB"/>
        </w:rPr>
        <w:t xml:space="preserve"> inquiry, risk-taking, and imaginative play, allowing children to develop autonomy and a deeper understanding of themselves and their world.</w:t>
      </w:r>
    </w:p>
    <w:p w:rsidR="14CB7ADA" w:rsidP="3F3DD83D" w:rsidRDefault="14CB7ADA" w14:paraId="74D7E5A5" w14:textId="31EE7131">
      <w:pPr>
        <w:pStyle w:val="Normal"/>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3F3DD83D" w:rsidRDefault="14CB7ADA" w14:paraId="15F88F09" w14:textId="1ED542EC">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4CB7ADA" w:rsidP="3F3DD83D" w:rsidRDefault="14CB7ADA" w14:paraId="336FE7D8" w14:textId="3124DA91">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4CB7ADA" w:rsidP="61E71E53" w:rsidRDefault="14CB7ADA" w14:paraId="766874B5" w14:textId="13C25E62">
      <w:pPr>
        <w:pStyle w:val="ListParagraph"/>
        <w:ind w:left="720"/>
        <w:rPr>
          <w:rFonts w:ascii="Arial" w:hAnsi="Arial" w:eastAsia="Arial" w:cs="Arial" w:asciiTheme="minorAscii" w:hAnsiTheme="minorAscii" w:eastAsiaTheme="minorAscii" w:cstheme="minorAscii"/>
          <w:b w:val="0"/>
          <w:bCs w:val="0"/>
          <w:sz w:val="24"/>
          <w:szCs w:val="24"/>
          <w:u w:val="single"/>
        </w:rPr>
      </w:pPr>
    </w:p>
    <w:p w:rsidR="14CB7ADA" w:rsidP="3F3DD83D" w:rsidRDefault="14CB7ADA" w14:paraId="27052D80" w14:textId="0365D078">
      <w:pPr>
        <w:pStyle w:val="ListParagraph"/>
        <w:rPr>
          <w:rFonts w:ascii="Arial" w:hAnsi="Arial" w:eastAsia="Arial" w:cs="Arial" w:asciiTheme="minorAscii" w:hAnsiTheme="minorAscii" w:eastAsiaTheme="minorAscii" w:cstheme="minorAscii"/>
          <w:b w:val="0"/>
          <w:bCs w:val="0"/>
          <w:sz w:val="24"/>
          <w:szCs w:val="24"/>
          <w:u w:val="none"/>
        </w:rPr>
      </w:pPr>
      <w:r w:rsidR="39AABB8B">
        <w:rPr/>
        <w:t xml:space="preserve">Physical and wellbeing </w:t>
      </w:r>
      <w:r>
        <w:br/>
      </w:r>
      <w:r w:rsidR="39AABB8B">
        <w:rPr/>
        <w:t xml:space="preserve">working in a group collecting, leaves, stones, twigs, can encourage children to communicate and share ideas and discuss what they can see. This shared exploration is child-centred allowing the children to use their own </w:t>
      </w:r>
      <w:r w:rsidR="39AABB8B">
        <w:rPr/>
        <w:t>interest  while</w:t>
      </w:r>
      <w:r w:rsidR="39AABB8B">
        <w:rPr/>
        <w:t xml:space="preserve"> also developing their physical skills, such as bending, reaching, grasping their </w:t>
      </w:r>
      <w:r w:rsidR="39AABB8B">
        <w:rPr/>
        <w:t>hand</w:t>
      </w:r>
      <w:r w:rsidR="39AABB8B">
        <w:rPr/>
        <w:t xml:space="preserve"> and moving around.</w:t>
      </w:r>
    </w:p>
    <w:p w:rsidR="14CB7ADA" w:rsidP="61E71E53" w:rsidRDefault="14CB7ADA" w14:paraId="4AE8B93C" w14:textId="7C1CCFCA">
      <w:pPr>
        <w:pStyle w:val="Normal"/>
        <w:rPr>
          <w:sz w:val="24"/>
          <w:szCs w:val="24"/>
        </w:rPr>
      </w:pPr>
    </w:p>
    <w:p w:rsidR="14CB7ADA" w:rsidP="61E71E53" w:rsidRDefault="14CB7ADA" w14:paraId="6CAEBF44" w14:textId="38961B66">
      <w:pPr>
        <w:pStyle w:val="Normal"/>
        <w:rPr>
          <w:sz w:val="24"/>
          <w:szCs w:val="24"/>
        </w:rPr>
      </w:pPr>
    </w:p>
    <w:p w:rsidR="14CB7ADA" w:rsidP="61E71E53" w:rsidRDefault="14CB7ADA" w14:paraId="35E8B738" w14:textId="525258FD">
      <w:pPr>
        <w:pStyle w:val="ListParagraph"/>
        <w:numPr>
          <w:ilvl w:val="0"/>
          <w:numId w:val="1"/>
        </w:numPr>
        <w:rPr>
          <w:noProof w:val="0"/>
          <w:lang w:val="en-GB"/>
        </w:rPr>
      </w:pPr>
      <w:r w:rsidRPr="61E71E53" w:rsidR="195A5132">
        <w:rPr>
          <w:noProof w:val="0"/>
          <w:highlight w:val="yellow"/>
          <w:lang w:val="en-GB"/>
        </w:rPr>
        <w:t xml:space="preserve">For part 4 </w:t>
      </w:r>
      <w:hyperlink r:id="R9feab01f12754659">
        <w:r w:rsidRPr="61E71E53" w:rsidR="195A5132">
          <w:rPr>
            <w:rStyle w:val="Hyperlink"/>
            <w:noProof w:val="0"/>
            <w:highlight w:val="yellow"/>
            <w:lang w:val="en-GB"/>
          </w:rPr>
          <w:t>Education Sciences | An Open Access Journal from MDPI</w:t>
        </w:r>
      </w:hyperlink>
      <w:r w:rsidRPr="61E71E53" w:rsidR="195A5132">
        <w:rPr>
          <w:noProof w:val="0"/>
          <w:highlight w:val="yellow"/>
          <w:lang w:val="en-GB"/>
        </w:rPr>
        <w:t xml:space="preserve"> article from </w:t>
      </w:r>
      <w:r w:rsidRPr="61E71E53" w:rsidR="195A5132">
        <w:rPr>
          <w:noProof w:val="0"/>
          <w:highlight w:val="yellow"/>
          <w:lang w:val="en-GB"/>
        </w:rPr>
        <w:t>moodle</w:t>
      </w:r>
      <w:r w:rsidRPr="61E71E53" w:rsidR="195A5132">
        <w:rPr>
          <w:noProof w:val="0"/>
          <w:highlight w:val="yellow"/>
          <w:lang w:val="en-GB"/>
        </w:rPr>
        <w:t xml:space="preserve"> to support part how does nature support preschoolers</w:t>
      </w:r>
    </w:p>
    <w:p w:rsidR="14CB7ADA" w:rsidP="61E71E53" w:rsidRDefault="14CB7ADA" w14:paraId="6933B8B2" w14:textId="183B851F">
      <w:pPr>
        <w:pStyle w:val="Normal"/>
        <w:rPr>
          <w:noProof w:val="0"/>
          <w:lang w:val="en-GB"/>
        </w:rPr>
      </w:pPr>
    </w:p>
    <w:p w:rsidR="14CB7ADA" w:rsidP="61E71E53" w:rsidRDefault="14CB7ADA" w14:paraId="06CCC21B" w14:textId="34F2AD28">
      <w:pPr>
        <w:pStyle w:val="Normal"/>
        <w:rPr>
          <w:noProof w:val="0"/>
          <w:lang w:val="en-GB"/>
        </w:rPr>
      </w:pPr>
    </w:p>
    <w:p w:rsidR="14CB7ADA" w:rsidP="61E71E53" w:rsidRDefault="14CB7ADA" w14:paraId="5E0E19A3" w14:textId="5FDF932E">
      <w:pPr>
        <w:pStyle w:val="Normal"/>
        <w:rPr>
          <w:noProof w:val="0"/>
          <w:lang w:val="en-GB"/>
        </w:rPr>
      </w:pPr>
    </w:p>
    <w:p w:rsidR="14CB7ADA" w:rsidP="61E71E53" w:rsidRDefault="14CB7ADA" w14:paraId="7DF01AAD" w14:textId="44C2B2C8">
      <w:pPr>
        <w:pStyle w:val="Normal"/>
        <w:rPr>
          <w:noProof w:val="0"/>
          <w:lang w:val="en-GB"/>
        </w:rPr>
      </w:pPr>
    </w:p>
    <w:p w:rsidR="14CB7ADA" w:rsidP="61E71E53" w:rsidRDefault="14CB7ADA" w14:paraId="3367B068" w14:textId="251C7E1C">
      <w:pPr>
        <w:pStyle w:val="Normal"/>
        <w:rPr>
          <w:noProof w:val="0"/>
          <w:lang w:val="en-GB"/>
        </w:rPr>
      </w:pPr>
    </w:p>
    <w:p w:rsidR="14CB7ADA" w:rsidP="61E71E53" w:rsidRDefault="14CB7ADA" w14:paraId="719001F3" w14:textId="10AF1BCD">
      <w:pPr>
        <w:pStyle w:val="Normal"/>
        <w:rPr>
          <w:noProof w:val="0"/>
          <w:lang w:val="en-GB"/>
        </w:rPr>
      </w:pPr>
    </w:p>
    <w:p w:rsidR="14CB7ADA" w:rsidP="3F3DD83D" w:rsidRDefault="14CB7ADA" w14:paraId="66723E35" w14:textId="470C6B55">
      <w:pPr>
        <w:pStyle w:val="ListParagraph"/>
        <w:ind w:left="720"/>
        <w:rPr>
          <w:sz w:val="24"/>
          <w:szCs w:val="24"/>
        </w:rPr>
      </w:pPr>
    </w:p>
    <w:p w:rsidR="14CB7ADA" w:rsidP="5FEAC19A" w:rsidRDefault="14CB7ADA" w14:paraId="35158BE8" w14:textId="66B99CF9">
      <w:pPr>
        <w:pStyle w:val="ListParagraph"/>
        <w:numPr>
          <w:ilvl w:val="0"/>
          <w:numId w:val="1"/>
        </w:numPr>
        <w:rPr>
          <w:sz w:val="24"/>
          <w:szCs w:val="24"/>
        </w:rPr>
      </w:pPr>
      <w:r w:rsidRPr="61E71E53" w:rsidR="595801D3">
        <w:rPr>
          <w:sz w:val="24"/>
          <w:szCs w:val="24"/>
        </w:rPr>
        <w:t xml:space="preserve">Reference list </w:t>
      </w:r>
    </w:p>
    <w:p w:rsidR="762229D6" w:rsidP="61E71E53" w:rsidRDefault="762229D6" w14:paraId="4BAA0444" w14:textId="6641618E">
      <w:pPr>
        <w:pStyle w:val="ListParagraph"/>
        <w:ind w:left="720"/>
        <w:rPr>
          <w:sz w:val="24"/>
          <w:szCs w:val="24"/>
        </w:rPr>
      </w:pPr>
      <w:r w:rsidRPr="61E71E53" w:rsidR="76222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Maynard, T., Waters, </w:t>
      </w:r>
      <w:r w:rsidRPr="61E71E53" w:rsidR="762229D6">
        <w:rPr>
          <w:rFonts w:ascii="Calibri" w:hAnsi="Calibri" w:eastAsia="Calibri" w:cs="Calibri"/>
          <w:b w:val="0"/>
          <w:bCs w:val="0"/>
          <w:i w:val="0"/>
          <w:iCs w:val="0"/>
          <w:caps w:val="0"/>
          <w:smallCaps w:val="0"/>
          <w:noProof w:val="0"/>
          <w:color w:val="000000" w:themeColor="text1" w:themeTint="FF" w:themeShade="FF"/>
          <w:sz w:val="27"/>
          <w:szCs w:val="27"/>
          <w:lang w:val="en-GB"/>
        </w:rPr>
        <w:t>J.</w:t>
      </w:r>
      <w:r w:rsidRPr="61E71E53" w:rsidR="76222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Clement, J. (2013). Child-initiated learning, the Outdoor Environment and the ‘underachieving’ Child. </w:t>
      </w:r>
      <w:r w:rsidRPr="61E71E53" w:rsidR="762229D6">
        <w:rPr>
          <w:rFonts w:ascii="Calibri" w:hAnsi="Calibri" w:eastAsia="Calibri" w:cs="Calibri"/>
          <w:b w:val="0"/>
          <w:bCs w:val="0"/>
          <w:i w:val="1"/>
          <w:iCs w:val="1"/>
          <w:caps w:val="0"/>
          <w:smallCaps w:val="0"/>
          <w:noProof w:val="0"/>
          <w:color w:val="000000" w:themeColor="text1" w:themeTint="FF" w:themeShade="FF"/>
          <w:sz w:val="27"/>
          <w:szCs w:val="27"/>
          <w:lang w:val="en-GB"/>
        </w:rPr>
        <w:t>Early Years</w:t>
      </w:r>
      <w:r w:rsidRPr="61E71E53" w:rsidR="762229D6">
        <w:rPr>
          <w:rFonts w:ascii="Calibri" w:hAnsi="Calibri" w:eastAsia="Calibri" w:cs="Calibri"/>
          <w:b w:val="0"/>
          <w:bCs w:val="0"/>
          <w:i w:val="0"/>
          <w:iCs w:val="0"/>
          <w:caps w:val="0"/>
          <w:smallCaps w:val="0"/>
          <w:noProof w:val="0"/>
          <w:color w:val="000000" w:themeColor="text1" w:themeTint="FF" w:themeShade="FF"/>
          <w:sz w:val="27"/>
          <w:szCs w:val="27"/>
          <w:lang w:val="en-GB"/>
        </w:rPr>
        <w:t>, 33(3), pp.212–225.</w:t>
      </w:r>
    </w:p>
    <w:p w:rsidR="61E71E53" w:rsidP="61E71E53" w:rsidRDefault="61E71E53" w14:paraId="130E82C3" w14:textId="1DCB1056">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71E095AF" w:rsidP="61E71E53" w:rsidRDefault="71E095AF" w14:paraId="3EBA0642" w14:textId="246BAC2E">
      <w:pPr>
        <w:spacing w:before="0" w:beforeAutospacing="off" w:after="0" w:afterAutospacing="off"/>
      </w:pP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Welsh Government (2020</w:t>
      </w:r>
      <w:r w:rsidRPr="61E71E53" w:rsidR="6D5AE028">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1E71E53" w:rsidR="71E095AF">
        <w:rPr>
          <w:rFonts w:ascii="Calibri" w:hAnsi="Calibri" w:eastAsia="Calibri" w:cs="Calibri"/>
          <w:b w:val="0"/>
          <w:bCs w:val="0"/>
          <w:i w:val="1"/>
          <w:iCs w:val="1"/>
          <w:caps w:val="0"/>
          <w:smallCaps w:val="0"/>
          <w:noProof w:val="0"/>
          <w:color w:val="000000" w:themeColor="text1" w:themeTint="FF" w:themeShade="FF"/>
          <w:sz w:val="27"/>
          <w:szCs w:val="27"/>
          <w:lang w:val="en-GB"/>
        </w:rPr>
        <w:t>Mathematics and Numeracy: Introduction - Hwb</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90eb1e78af04d62">
        <w:r w:rsidRPr="61E71E53" w:rsidR="71E095AF">
          <w:rPr>
            <w:rStyle w:val="Hyperlink"/>
            <w:rFonts w:ascii="Calibri" w:hAnsi="Calibri" w:eastAsia="Calibri" w:cs="Calibri"/>
            <w:b w:val="0"/>
            <w:bCs w:val="0"/>
            <w:i w:val="0"/>
            <w:iCs w:val="0"/>
            <w:caps w:val="0"/>
            <w:smallCaps w:val="0"/>
            <w:noProof w:val="0"/>
            <w:sz w:val="27"/>
            <w:szCs w:val="27"/>
            <w:lang w:val="en-GB"/>
          </w:rPr>
          <w:t>https://hwb.gov.wales/curriculum-for-wales/mathematics-and-numeracy/</w:t>
        </w:r>
      </w:hyperlink>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1E095AF" w:rsidP="61E71E53" w:rsidRDefault="71E095AF" w14:paraId="02243555" w14:textId="39CF3D69">
      <w:pPr>
        <w:spacing w:before="0" w:beforeAutospacing="off" w:after="0" w:afterAutospacing="off"/>
      </w:pPr>
      <w:r w:rsidRPr="61E71E53" w:rsidR="71E095AF">
        <w:rPr>
          <w:rFonts w:ascii="Calibri" w:hAnsi="Calibri" w:eastAsia="Calibri" w:cs="Calibri"/>
          <w:b w:val="0"/>
          <w:bCs w:val="0"/>
          <w:i w:val="0"/>
          <w:iCs w:val="0"/>
          <w:caps w:val="0"/>
          <w:smallCaps w:val="0"/>
          <w:noProof w:val="0"/>
          <w:color w:val="000000" w:themeColor="text1" w:themeTint="FF" w:themeShade="FF"/>
          <w:lang w:val="en-GB"/>
        </w:rPr>
        <w:t>‌</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Welsh Government (2020</w:t>
      </w:r>
      <w:r w:rsidRPr="61E71E53" w:rsidR="272F204D">
        <w:rPr>
          <w:rFonts w:ascii="Calibri" w:hAnsi="Calibri" w:eastAsia="Calibri" w:cs="Calibri"/>
          <w:b w:val="0"/>
          <w:bCs w:val="0"/>
          <w:i w:val="0"/>
          <w:iCs w:val="0"/>
          <w:caps w:val="0"/>
          <w:smallCaps w:val="0"/>
          <w:noProof w:val="0"/>
          <w:color w:val="000000" w:themeColor="text1" w:themeTint="FF" w:themeShade="FF"/>
          <w:sz w:val="27"/>
          <w:szCs w:val="27"/>
          <w:lang w:val="en-GB"/>
        </w:rPr>
        <w:t>b</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1E71E53" w:rsidR="6F51C665">
        <w:rPr>
          <w:rFonts w:ascii="Calibri" w:hAnsi="Calibri" w:eastAsia="Calibri" w:cs="Calibri"/>
          <w:b w:val="0"/>
          <w:bCs w:val="0"/>
          <w:i w:val="1"/>
          <w:iCs w:val="1"/>
          <w:caps w:val="0"/>
          <w:smallCaps w:val="0"/>
          <w:noProof w:val="0"/>
          <w:color w:val="000000" w:themeColor="text1" w:themeTint="FF" w:themeShade="FF"/>
          <w:sz w:val="27"/>
          <w:szCs w:val="27"/>
          <w:lang w:val="en-GB"/>
        </w:rPr>
        <w:t>Health and Well-being: Introduction - Hwb</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25434482bda14fa1">
        <w:r w:rsidRPr="61E71E53" w:rsidR="6F51C665">
          <w:rPr>
            <w:rStyle w:val="Hyperlink"/>
            <w:rFonts w:ascii="Calibri" w:hAnsi="Calibri" w:eastAsia="Calibri" w:cs="Calibri"/>
            <w:b w:val="0"/>
            <w:bCs w:val="0"/>
            <w:i w:val="0"/>
            <w:iCs w:val="0"/>
            <w:caps w:val="0"/>
            <w:smallCaps w:val="0"/>
            <w:noProof w:val="0"/>
            <w:sz w:val="27"/>
            <w:szCs w:val="27"/>
            <w:lang w:val="en-GB"/>
          </w:rPr>
          <w:t>https://hwb.gov.wales/curriculum-for-wales/health-and-well-being/</w:t>
        </w:r>
      </w:hyperlink>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F51C665" w:rsidP="61E71E53" w:rsidRDefault="6F51C665" w14:paraId="3EC0D99E" w14:textId="6B497D4B">
      <w:pPr>
        <w:spacing w:before="0" w:beforeAutospacing="off" w:after="0" w:afterAutospacing="off"/>
      </w:pPr>
      <w:r w:rsidRPr="61E71E53" w:rsidR="6F51C66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Welsh Government (2022). </w:t>
      </w:r>
      <w:r w:rsidRPr="61E71E53" w:rsidR="58B1A1BD">
        <w:rPr>
          <w:rFonts w:ascii="Calibri" w:hAnsi="Calibri" w:eastAsia="Calibri" w:cs="Calibri"/>
          <w:b w:val="0"/>
          <w:bCs w:val="0"/>
          <w:i w:val="1"/>
          <w:iCs w:val="1"/>
          <w:caps w:val="0"/>
          <w:smallCaps w:val="0"/>
          <w:noProof w:val="0"/>
          <w:color w:val="000000" w:themeColor="text1" w:themeTint="FF" w:themeShade="FF"/>
          <w:sz w:val="27"/>
          <w:szCs w:val="27"/>
          <w:lang w:val="en-GB"/>
        </w:rPr>
        <w:t>Science and Technology: Statements of what matters - Hwb</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cb782c7279414ce3">
        <w:r w:rsidRPr="61E71E53" w:rsidR="58B1A1BD">
          <w:rPr>
            <w:rStyle w:val="Hyperlink"/>
            <w:rFonts w:ascii="Calibri" w:hAnsi="Calibri" w:eastAsia="Calibri" w:cs="Calibri"/>
            <w:b w:val="0"/>
            <w:bCs w:val="0"/>
            <w:i w:val="0"/>
            <w:iCs w:val="0"/>
            <w:caps w:val="0"/>
            <w:smallCaps w:val="0"/>
            <w:noProof w:val="0"/>
            <w:sz w:val="27"/>
            <w:szCs w:val="27"/>
            <w:lang w:val="en-GB"/>
          </w:rPr>
          <w:t>https://hwb.gov.wales/curriculum-for-wales/science-and-technology/statements-of-what-matters/</w:t>
        </w:r>
      </w:hyperlink>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A3AF2CB" w:rsidP="61E71E53" w:rsidRDefault="5A3AF2CB" w14:paraId="38D9091B" w14:textId="0F1934A2">
      <w:pPr>
        <w:spacing w:before="0" w:beforeAutospacing="off" w:after="0" w:afterAutospacing="off"/>
      </w:pP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(2023). </w:t>
      </w:r>
      <w:r w:rsidRPr="61E71E53" w:rsidR="5A3AF2CB">
        <w:rPr>
          <w:rFonts w:ascii="Calibri" w:hAnsi="Calibri" w:eastAsia="Calibri" w:cs="Calibri"/>
          <w:b w:val="0"/>
          <w:bCs w:val="0"/>
          <w:i w:val="1"/>
          <w:iCs w:val="1"/>
          <w:caps w:val="0"/>
          <w:smallCaps w:val="0"/>
          <w:noProof w:val="0"/>
          <w:color w:val="000000" w:themeColor="text1" w:themeTint="FF" w:themeShade="FF"/>
          <w:sz w:val="27"/>
          <w:szCs w:val="27"/>
          <w:lang w:val="en-GB"/>
        </w:rPr>
        <w:t>Teaching and Learning in the outdoors: the Current State of Outdoor Learning in Schools in Wales Research</w:t>
      </w: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2b8fcf8ebd94afa">
        <w:r w:rsidRPr="61E71E53" w:rsidR="5A3AF2CB">
          <w:rPr>
            <w:rStyle w:val="Hyperlink"/>
            <w:rFonts w:ascii="Calibri" w:hAnsi="Calibri" w:eastAsia="Calibri" w:cs="Calibri"/>
            <w:b w:val="0"/>
            <w:bCs w:val="0"/>
            <w:i w:val="0"/>
            <w:iCs w:val="0"/>
            <w:caps w:val="0"/>
            <w:smallCaps w:val="0"/>
            <w:noProof w:val="0"/>
            <w:sz w:val="27"/>
            <w:szCs w:val="27"/>
            <w:lang w:val="en-GB"/>
          </w:rPr>
          <w:t>https://hwb.gov.wales/api/storage/177a33a6-7c70-4843-bb63-903e70a04154/teaching-and-learning-in-the-outdoors-the-current-state-of-outdoor-learning-in-schools-in-wales.pdf</w:t>
        </w:r>
      </w:hyperlink>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A3AF2CB" w:rsidP="61E71E53" w:rsidRDefault="5A3AF2CB" w14:paraId="38D38AB8" w14:textId="5BC1081D">
      <w:pPr>
        <w:spacing w:before="0" w:beforeAutospacing="off" w:after="240" w:afterAutospacing="off" w:line="360" w:lineRule="auto"/>
      </w:pP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1E71E53" w:rsidR="5CA2B207">
        <w:rPr>
          <w:rFonts w:ascii="Times New Roman" w:hAnsi="Times New Roman" w:eastAsia="Times New Roman" w:cs="Times New Roman"/>
          <w:noProof w:val="0"/>
          <w:sz w:val="24"/>
          <w:szCs w:val="24"/>
          <w:lang w:val="en-GB"/>
        </w:rPr>
        <w:t xml:space="preserve"> Welsh Government (2020c). </w:t>
      </w:r>
      <w:r w:rsidRPr="61E71E53" w:rsidR="5CA2B207">
        <w:rPr>
          <w:rFonts w:ascii="Times New Roman" w:hAnsi="Times New Roman" w:eastAsia="Times New Roman" w:cs="Times New Roman"/>
          <w:i w:val="1"/>
          <w:iCs w:val="1"/>
          <w:noProof w:val="0"/>
          <w:sz w:val="24"/>
          <w:szCs w:val="24"/>
          <w:lang w:val="en-GB"/>
        </w:rPr>
        <w:t>Descriptions of learning - Hwb</w:t>
      </w:r>
      <w:r w:rsidRPr="61E71E53" w:rsidR="5CA2B207">
        <w:rPr>
          <w:rFonts w:ascii="Times New Roman" w:hAnsi="Times New Roman" w:eastAsia="Times New Roman" w:cs="Times New Roman"/>
          <w:noProof w:val="0"/>
          <w:sz w:val="24"/>
          <w:szCs w:val="24"/>
          <w:lang w:val="en-GB"/>
        </w:rPr>
        <w:t xml:space="preserve">. [online] </w:t>
      </w:r>
      <w:r w:rsidRPr="61E71E53" w:rsidR="5CA2B207">
        <w:rPr>
          <w:rFonts w:ascii="Times New Roman" w:hAnsi="Times New Roman" w:eastAsia="Times New Roman" w:cs="Times New Roman"/>
          <w:noProof w:val="0"/>
          <w:sz w:val="24"/>
          <w:szCs w:val="24"/>
          <w:lang w:val="en-GB"/>
        </w:rPr>
        <w:t>hwb.gov.wales</w:t>
      </w:r>
      <w:r w:rsidRPr="61E71E53" w:rsidR="5CA2B207">
        <w:rPr>
          <w:rFonts w:ascii="Times New Roman" w:hAnsi="Times New Roman" w:eastAsia="Times New Roman" w:cs="Times New Roman"/>
          <w:noProof w:val="0"/>
          <w:sz w:val="24"/>
          <w:szCs w:val="24"/>
          <w:lang w:val="en-GB"/>
        </w:rPr>
        <w:t xml:space="preserve">. Available at: </w:t>
      </w:r>
      <w:hyperlink r:id="R86b7cd54f7ce48a2">
        <w:r w:rsidRPr="61E71E53" w:rsidR="5CA2B207">
          <w:rPr>
            <w:rStyle w:val="Hyperlink"/>
            <w:rFonts w:ascii="Times New Roman" w:hAnsi="Times New Roman" w:eastAsia="Times New Roman" w:cs="Times New Roman"/>
            <w:noProof w:val="0"/>
            <w:sz w:val="24"/>
            <w:szCs w:val="24"/>
            <w:lang w:val="en-GB"/>
          </w:rPr>
          <w:t>https://hwb.gov.wales/curriculum-for-wales/science-and-technology/descriptions-of-learning</w:t>
        </w:r>
      </w:hyperlink>
      <w:r w:rsidRPr="61E71E53" w:rsidR="5CA2B207">
        <w:rPr>
          <w:rFonts w:ascii="Times New Roman" w:hAnsi="Times New Roman" w:eastAsia="Times New Roman" w:cs="Times New Roman"/>
          <w:noProof w:val="0"/>
          <w:sz w:val="24"/>
          <w:szCs w:val="24"/>
          <w:lang w:val="en-GB"/>
        </w:rPr>
        <w:t xml:space="preserve"> [Accessed 2026].</w:t>
      </w:r>
    </w:p>
    <w:p w:rsidR="58EDE1E5" w:rsidP="61E71E53" w:rsidRDefault="58EDE1E5" w14:paraId="5B1D7832" w14:textId="7753E580">
      <w:pPr>
        <w:spacing w:before="0" w:beforeAutospacing="off" w:after="240" w:afterAutospacing="off" w:line="360" w:lineRule="auto"/>
      </w:pPr>
      <w:r w:rsidRPr="61E71E53" w:rsidR="58EDE1E5">
        <w:rPr>
          <w:rFonts w:ascii="Times New Roman" w:hAnsi="Times New Roman" w:eastAsia="Times New Roman" w:cs="Times New Roman"/>
          <w:noProof w:val="0"/>
          <w:sz w:val="24"/>
          <w:szCs w:val="24"/>
          <w:lang w:val="en-GB"/>
        </w:rPr>
        <w:t xml:space="preserve">Welsh Government (2024). </w:t>
      </w:r>
      <w:r w:rsidRPr="61E71E53" w:rsidR="58EDE1E5">
        <w:rPr>
          <w:rFonts w:ascii="Times New Roman" w:hAnsi="Times New Roman" w:eastAsia="Times New Roman" w:cs="Times New Roman"/>
          <w:i w:val="1"/>
          <w:iCs w:val="1"/>
          <w:noProof w:val="0"/>
          <w:sz w:val="24"/>
          <w:szCs w:val="24"/>
          <w:lang w:val="en-GB"/>
        </w:rPr>
        <w:t>A curriculum for funded non-maintained nursery settings</w:t>
      </w:r>
      <w:r w:rsidRPr="61E71E53" w:rsidR="58EDE1E5">
        <w:rPr>
          <w:rFonts w:ascii="Times New Roman" w:hAnsi="Times New Roman" w:eastAsia="Times New Roman" w:cs="Times New Roman"/>
          <w:noProof w:val="0"/>
          <w:sz w:val="24"/>
          <w:szCs w:val="24"/>
          <w:lang w:val="en-GB"/>
        </w:rPr>
        <w:t xml:space="preserve">. [online] Available at: </w:t>
      </w:r>
      <w:hyperlink r:id="Rc4d1ae682a3147eb">
        <w:r w:rsidRPr="61E71E53" w:rsidR="58EDE1E5">
          <w:rPr>
            <w:rStyle w:val="Hyperlink"/>
            <w:rFonts w:ascii="Times New Roman" w:hAnsi="Times New Roman" w:eastAsia="Times New Roman" w:cs="Times New Roman"/>
            <w:noProof w:val="0"/>
            <w:sz w:val="24"/>
            <w:szCs w:val="24"/>
            <w:lang w:val="en-GB"/>
          </w:rPr>
          <w:t>https://hwb.gov.wales/api/storage/1f581142-6b91-41e4-845d-3d6c7765df20/a-curriculum-for-funded-non-maintained-nursery-settings.pdf</w:t>
        </w:r>
      </w:hyperlink>
      <w:r w:rsidRPr="61E71E53" w:rsidR="58EDE1E5">
        <w:rPr>
          <w:rFonts w:ascii="Times New Roman" w:hAnsi="Times New Roman" w:eastAsia="Times New Roman" w:cs="Times New Roman"/>
          <w:noProof w:val="0"/>
          <w:sz w:val="24"/>
          <w:szCs w:val="24"/>
          <w:lang w:val="en-GB"/>
        </w:rPr>
        <w:t xml:space="preserve">. </w:t>
      </w:r>
      <w:r w:rsidRPr="61E71E53" w:rsidR="58EDE1E5">
        <w:rPr>
          <w:rFonts w:ascii="Times New Roman" w:hAnsi="Times New Roman" w:eastAsia="Times New Roman" w:cs="Times New Roman"/>
          <w:noProof w:val="0"/>
          <w:sz w:val="24"/>
          <w:szCs w:val="24"/>
          <w:lang w:val="en-GB"/>
        </w:rPr>
        <w:t>Acessed</w:t>
      </w:r>
      <w:r w:rsidRPr="61E71E53" w:rsidR="58EDE1E5">
        <w:rPr>
          <w:rFonts w:ascii="Times New Roman" w:hAnsi="Times New Roman" w:eastAsia="Times New Roman" w:cs="Times New Roman"/>
          <w:noProof w:val="0"/>
          <w:sz w:val="24"/>
          <w:szCs w:val="24"/>
          <w:lang w:val="en-GB"/>
        </w:rPr>
        <w:t xml:space="preserve"> 18/03/2026</w:t>
      </w:r>
    </w:p>
    <w:p w:rsidR="17A7C5F8" w:rsidP="61E71E53" w:rsidRDefault="17A7C5F8" w14:paraId="056707A4" w14:textId="6D9FC53B">
      <w:pPr>
        <w:spacing w:before="0" w:beforeAutospacing="off" w:after="240" w:afterAutospacing="off" w:line="360" w:lineRule="auto"/>
      </w:pPr>
      <w:r w:rsidRPr="3F3DD83D" w:rsidR="1B206CC7">
        <w:rPr>
          <w:rFonts w:ascii="Times New Roman" w:hAnsi="Times New Roman" w:eastAsia="Times New Roman" w:cs="Times New Roman"/>
          <w:noProof w:val="0"/>
          <w:sz w:val="24"/>
          <w:szCs w:val="24"/>
          <w:lang w:val="en-GB"/>
        </w:rPr>
        <w:t xml:space="preserve">Welsh Government (2019). </w:t>
      </w:r>
      <w:r w:rsidRPr="3F3DD83D" w:rsidR="1B206CC7">
        <w:rPr>
          <w:rFonts w:ascii="Times New Roman" w:hAnsi="Times New Roman" w:eastAsia="Times New Roman" w:cs="Times New Roman"/>
          <w:i w:val="1"/>
          <w:iCs w:val="1"/>
          <w:noProof w:val="0"/>
          <w:sz w:val="24"/>
          <w:szCs w:val="24"/>
          <w:lang w:val="en-GB"/>
        </w:rPr>
        <w:t>Descriptions of learning - Hwb</w:t>
      </w:r>
      <w:r w:rsidRPr="3F3DD83D" w:rsidR="1B206CC7">
        <w:rPr>
          <w:rFonts w:ascii="Times New Roman" w:hAnsi="Times New Roman" w:eastAsia="Times New Roman" w:cs="Times New Roman"/>
          <w:noProof w:val="0"/>
          <w:sz w:val="24"/>
          <w:szCs w:val="24"/>
          <w:lang w:val="en-GB"/>
        </w:rPr>
        <w:t xml:space="preserve">. [online] hwb.gov.wales. Available at: </w:t>
      </w:r>
      <w:hyperlink r:id="Rac1b459dad6d41e2">
        <w:r w:rsidRPr="3F3DD83D" w:rsidR="1B206CC7">
          <w:rPr>
            <w:rStyle w:val="Hyperlink"/>
            <w:rFonts w:ascii="Times New Roman" w:hAnsi="Times New Roman" w:eastAsia="Times New Roman" w:cs="Times New Roman"/>
            <w:noProof w:val="0"/>
            <w:sz w:val="24"/>
            <w:szCs w:val="24"/>
            <w:lang w:val="en-GB"/>
          </w:rPr>
          <w:t>https://hwb.gov.wales/curriculum-for-wales/mathematics-and-numeracy/descriptions-of-learning/</w:t>
        </w:r>
      </w:hyperlink>
      <w:r w:rsidRPr="3F3DD83D" w:rsidR="1B206CC7">
        <w:rPr>
          <w:rFonts w:ascii="Times New Roman" w:hAnsi="Times New Roman" w:eastAsia="Times New Roman" w:cs="Times New Roman"/>
          <w:noProof w:val="0"/>
          <w:sz w:val="24"/>
          <w:szCs w:val="24"/>
          <w:lang w:val="en-GB"/>
        </w:rPr>
        <w:t xml:space="preserve"> [Accessed 20 Mar. 2026].</w:t>
      </w:r>
    </w:p>
    <w:p w:rsidR="61E71E53" w:rsidP="3F3DD83D" w:rsidRDefault="61E71E53" w14:paraId="0F0218F5" w14:textId="17AFA1F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2002EA14">
        <w:rPr>
          <w:rFonts w:ascii="Roboto" w:hAnsi="Roboto" w:eastAsia="Roboto" w:cs="Roboto"/>
          <w:b w:val="0"/>
          <w:bCs w:val="0"/>
          <w:i w:val="0"/>
          <w:iCs w:val="0"/>
          <w:caps w:val="0"/>
          <w:smallCaps w:val="0"/>
          <w:noProof w:val="0"/>
          <w:color w:val="747F8B"/>
          <w:sz w:val="21"/>
          <w:szCs w:val="21"/>
          <w:lang w:val="en-GB"/>
        </w:rPr>
        <w:t xml:space="preserve">Caz (2012). </w:t>
      </w:r>
      <w:r w:rsidRPr="3F3DD83D" w:rsidR="2002EA14">
        <w:rPr>
          <w:rFonts w:ascii="Roboto" w:hAnsi="Roboto" w:eastAsia="Roboto" w:cs="Roboto"/>
          <w:b w:val="0"/>
          <w:bCs w:val="0"/>
          <w:i w:val="1"/>
          <w:iCs w:val="1"/>
          <w:caps w:val="0"/>
          <w:smallCaps w:val="0"/>
          <w:noProof w:val="0"/>
          <w:color w:val="747F8B"/>
          <w:sz w:val="21"/>
          <w:szCs w:val="21"/>
          <w:lang w:val="en-GB"/>
        </w:rPr>
        <w:t>A Little Learning For Two: Sequencing With Sticks &amp; Stones</w:t>
      </w:r>
      <w:r w:rsidRPr="3F3DD83D" w:rsidR="2002EA14">
        <w:rPr>
          <w:rFonts w:ascii="Roboto" w:hAnsi="Roboto" w:eastAsia="Roboto" w:cs="Roboto"/>
          <w:b w:val="0"/>
          <w:bCs w:val="0"/>
          <w:i w:val="0"/>
          <w:iCs w:val="0"/>
          <w:caps w:val="0"/>
          <w:smallCaps w:val="0"/>
          <w:noProof w:val="0"/>
          <w:color w:val="747F8B"/>
          <w:sz w:val="21"/>
          <w:szCs w:val="21"/>
          <w:lang w:val="en-GB"/>
        </w:rPr>
        <w:t>. [online] A Little Learning For Two. Available at: https://alittlelearningfortwo.blogspot.com/2012/07/sequencing-with-sticks-stones.html [Accessed 22 Mar. 2026].</w:t>
      </w:r>
    </w:p>
    <w:p w:rsidR="61E71E53" w:rsidP="61E71E53" w:rsidRDefault="61E71E53" w14:paraId="2D0F1AD6" w14:textId="2D24417D">
      <w:pPr>
        <w:spacing w:before="0" w:beforeAutospacing="off" w:after="240" w:afterAutospacing="off" w:line="360" w:lineRule="auto"/>
      </w:pPr>
      <w:r w:rsidRPr="3F3DD83D" w:rsidR="213C313C">
        <w:rPr>
          <w:rFonts w:ascii="Times New Roman" w:hAnsi="Times New Roman" w:eastAsia="Times New Roman" w:cs="Times New Roman"/>
          <w:noProof w:val="0"/>
          <w:sz w:val="24"/>
          <w:szCs w:val="24"/>
          <w:lang w:val="en-GB"/>
        </w:rPr>
        <w:t xml:space="preserve">Louise (2020). </w:t>
      </w:r>
      <w:r w:rsidRPr="3F3DD83D" w:rsidR="213C313C">
        <w:rPr>
          <w:rFonts w:ascii="Times New Roman" w:hAnsi="Times New Roman" w:eastAsia="Times New Roman" w:cs="Times New Roman"/>
          <w:i w:val="1"/>
          <w:iCs w:val="1"/>
          <w:noProof w:val="0"/>
          <w:sz w:val="24"/>
          <w:szCs w:val="24"/>
          <w:lang w:val="en-GB"/>
        </w:rPr>
        <w:t>Outdoor learning: making a toy den - Little Hearts, Big Love</w:t>
      </w:r>
      <w:r w:rsidRPr="3F3DD83D" w:rsidR="213C313C">
        <w:rPr>
          <w:rFonts w:ascii="Times New Roman" w:hAnsi="Times New Roman" w:eastAsia="Times New Roman" w:cs="Times New Roman"/>
          <w:noProof w:val="0"/>
          <w:sz w:val="24"/>
          <w:szCs w:val="24"/>
          <w:lang w:val="en-GB"/>
        </w:rPr>
        <w:t xml:space="preserve">. [online] Little Hearts, Big Love. Available at: </w:t>
      </w:r>
      <w:hyperlink r:id="R2d8871afb8114498">
        <w:r w:rsidRPr="3F3DD83D" w:rsidR="213C313C">
          <w:rPr>
            <w:rStyle w:val="Hyperlink"/>
            <w:rFonts w:ascii="Times New Roman" w:hAnsi="Times New Roman" w:eastAsia="Times New Roman" w:cs="Times New Roman"/>
            <w:noProof w:val="0"/>
            <w:sz w:val="24"/>
            <w:szCs w:val="24"/>
            <w:lang w:val="en-GB"/>
          </w:rPr>
          <w:t>https://littleheartsbiglove.co.uk/outdoor-learning-making-a-toy-den/</w:t>
        </w:r>
      </w:hyperlink>
      <w:r w:rsidRPr="3F3DD83D" w:rsidR="213C313C">
        <w:rPr>
          <w:rFonts w:ascii="Times New Roman" w:hAnsi="Times New Roman" w:eastAsia="Times New Roman" w:cs="Times New Roman"/>
          <w:noProof w:val="0"/>
          <w:sz w:val="24"/>
          <w:szCs w:val="24"/>
          <w:lang w:val="en-GB"/>
        </w:rPr>
        <w:t xml:space="preserve"> [Accessed 22 Mar. 2026].</w:t>
      </w:r>
    </w:p>
    <w:p w:rsidR="61E71E53" w:rsidP="61E71E53" w:rsidRDefault="61E71E53" w14:paraId="05F9C903" w14:textId="5A1AD33B">
      <w:pPr>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6BD643AF">
        <w:rPr>
          <w:rFonts w:ascii="Times New Roman" w:hAnsi="Times New Roman" w:eastAsia="Times New Roman" w:cs="Times New Roman"/>
          <w:noProof w:val="0"/>
          <w:sz w:val="24"/>
          <w:szCs w:val="24"/>
          <w:lang w:val="en-GB"/>
        </w:rPr>
        <w:t>Spice, L. (2025) Image 1</w:t>
      </w:r>
      <w:r w:rsidRPr="3F3DD83D" w:rsidR="1AEECE1A">
        <w:rPr>
          <w:rFonts w:ascii="Times New Roman" w:hAnsi="Times New Roman" w:eastAsia="Times New Roman" w:cs="Times New Roman"/>
          <w:noProof w:val="0"/>
          <w:sz w:val="24"/>
          <w:szCs w:val="24"/>
          <w:lang w:val="en-GB"/>
        </w:rPr>
        <w:t>.</w:t>
      </w:r>
      <w:r w:rsidRPr="3F3DD83D" w:rsidR="6BD643AF">
        <w:rPr>
          <w:rFonts w:ascii="Times New Roman" w:hAnsi="Times New Roman" w:eastAsia="Times New Roman" w:cs="Times New Roman"/>
          <w:noProof w:val="0"/>
          <w:sz w:val="24"/>
          <w:szCs w:val="24"/>
          <w:lang w:val="en-GB"/>
        </w:rPr>
        <w:t xml:space="preserve"> picture of waterfall in garden</w:t>
      </w:r>
      <w:r w:rsidRPr="3F3DD83D" w:rsidR="1CE78874">
        <w:rPr>
          <w:rFonts w:ascii="Times New Roman" w:hAnsi="Times New Roman" w:eastAsia="Times New Roman" w:cs="Times New Roman"/>
          <w:noProof w:val="0"/>
          <w:sz w:val="24"/>
          <w:szCs w:val="24"/>
          <w:lang w:val="en-GB"/>
        </w:rPr>
        <w:t>, Digital photograph.</w:t>
      </w:r>
    </w:p>
    <w:p w:rsidR="61E71E53" w:rsidP="3F3DD83D" w:rsidRDefault="61E71E53" w14:paraId="1BBD9C0A" w14:textId="19481D4E">
      <w:pPr>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1CE78874">
        <w:rPr>
          <w:rFonts w:ascii="Times New Roman" w:hAnsi="Times New Roman" w:eastAsia="Times New Roman" w:cs="Times New Roman"/>
          <w:noProof w:val="0"/>
          <w:sz w:val="24"/>
          <w:szCs w:val="24"/>
          <w:lang w:val="en-GB"/>
        </w:rPr>
        <w:t xml:space="preserve">Spice, L. (2025) Image 2, picture of </w:t>
      </w:r>
      <w:r w:rsidRPr="3F3DD83D" w:rsidR="1CE78874">
        <w:rPr>
          <w:rFonts w:ascii="Times New Roman" w:hAnsi="Times New Roman" w:eastAsia="Times New Roman" w:cs="Times New Roman"/>
          <w:noProof w:val="0"/>
          <w:sz w:val="24"/>
          <w:szCs w:val="24"/>
          <w:lang w:val="en-GB"/>
        </w:rPr>
        <w:t>b</w:t>
      </w:r>
      <w:r w:rsidRPr="3F3DD83D" w:rsidR="70343282">
        <w:rPr>
          <w:rFonts w:ascii="Times New Roman" w:hAnsi="Times New Roman" w:eastAsia="Times New Roman" w:cs="Times New Roman"/>
          <w:noProof w:val="0"/>
          <w:sz w:val="24"/>
          <w:szCs w:val="24"/>
          <w:lang w:val="en-GB"/>
        </w:rPr>
        <w:t>water</w:t>
      </w:r>
      <w:r w:rsidRPr="3F3DD83D" w:rsidR="70343282">
        <w:rPr>
          <w:rFonts w:ascii="Times New Roman" w:hAnsi="Times New Roman" w:eastAsia="Times New Roman" w:cs="Times New Roman"/>
          <w:noProof w:val="0"/>
          <w:sz w:val="24"/>
          <w:szCs w:val="24"/>
          <w:lang w:val="en-GB"/>
        </w:rPr>
        <w:t xml:space="preserve"> feature</w:t>
      </w:r>
      <w:r w:rsidRPr="3F3DD83D" w:rsidR="1CE78874">
        <w:rPr>
          <w:rFonts w:ascii="Times New Roman" w:hAnsi="Times New Roman" w:eastAsia="Times New Roman" w:cs="Times New Roman"/>
          <w:noProof w:val="0"/>
          <w:sz w:val="24"/>
          <w:szCs w:val="24"/>
          <w:lang w:val="en-GB"/>
        </w:rPr>
        <w:t xml:space="preserve">. </w:t>
      </w:r>
      <w:r w:rsidRPr="3F3DD83D" w:rsidR="1CE78874">
        <w:rPr>
          <w:rFonts w:ascii="Times New Roman" w:hAnsi="Times New Roman" w:eastAsia="Times New Roman" w:cs="Times New Roman"/>
          <w:noProof w:val="0"/>
          <w:sz w:val="24"/>
          <w:szCs w:val="24"/>
          <w:lang w:val="en-GB"/>
        </w:rPr>
        <w:t>Didgital</w:t>
      </w:r>
      <w:r w:rsidRPr="3F3DD83D" w:rsidR="1CE78874">
        <w:rPr>
          <w:rFonts w:ascii="Times New Roman" w:hAnsi="Times New Roman" w:eastAsia="Times New Roman" w:cs="Times New Roman"/>
          <w:noProof w:val="0"/>
          <w:sz w:val="24"/>
          <w:szCs w:val="24"/>
          <w:lang w:val="en-GB"/>
        </w:rPr>
        <w:t xml:space="preserve"> photograph.</w:t>
      </w:r>
    </w:p>
    <w:p w:rsidR="61E71E53" w:rsidP="3F3DD83D" w:rsidRDefault="61E71E53" w14:paraId="5FCC45DF" w14:textId="4414633A">
      <w:pPr>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2DB4373A">
        <w:rPr>
          <w:rFonts w:ascii="Times New Roman" w:hAnsi="Times New Roman" w:eastAsia="Times New Roman" w:cs="Times New Roman"/>
          <w:noProof w:val="0"/>
          <w:sz w:val="24"/>
          <w:szCs w:val="24"/>
          <w:lang w:val="en-GB"/>
        </w:rPr>
        <w:t xml:space="preserve">Adams, H., Short, E. (2025). Creating Environments for Children to Play and Learn. </w:t>
      </w:r>
      <w:r w:rsidRPr="3F3DD83D" w:rsidR="2DB4373A">
        <w:rPr>
          <w:rFonts w:ascii="Times New Roman" w:hAnsi="Times New Roman" w:eastAsia="Times New Roman" w:cs="Times New Roman"/>
          <w:noProof w:val="0"/>
          <w:sz w:val="24"/>
          <w:szCs w:val="24"/>
          <w:lang w:val="en-GB"/>
        </w:rPr>
        <w:t xml:space="preserve">London. Available at: Creating environments for children to play and learn – A </w:t>
      </w:r>
      <w:r w:rsidRPr="3F3DD83D" w:rsidR="2DB4373A">
        <w:rPr>
          <w:rFonts w:ascii="Times New Roman" w:hAnsi="Times New Roman" w:eastAsia="Times New Roman" w:cs="Times New Roman"/>
          <w:noProof w:val="0"/>
          <w:sz w:val="24"/>
          <w:szCs w:val="24"/>
          <w:lang w:val="en-GB"/>
        </w:rPr>
        <w:t>Froebelian approach (Accessed: 26/03/2026).</w:t>
      </w:r>
    </w:p>
    <w:p w:rsidR="61E71E53" w:rsidP="3F3DD83D" w:rsidRDefault="61E71E53" w14:paraId="799F1713" w14:textId="2AFFD36D">
      <w:pPr>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2DB4373A">
        <w:rPr>
          <w:rFonts w:ascii="Times New Roman" w:hAnsi="Times New Roman" w:eastAsia="Times New Roman" w:cs="Times New Roman"/>
          <w:noProof w:val="0"/>
          <w:sz w:val="24"/>
          <w:szCs w:val="24"/>
          <w:lang w:val="en-GB"/>
        </w:rPr>
        <w:t xml:space="preserve">Kelly, Orla, Karen Buckley, Lauren J. Lieberman, and Katrina </w:t>
      </w:r>
      <w:r w:rsidRPr="3F3DD83D" w:rsidR="2DB4373A">
        <w:rPr>
          <w:rFonts w:ascii="Times New Roman" w:hAnsi="Times New Roman" w:eastAsia="Times New Roman" w:cs="Times New Roman"/>
          <w:noProof w:val="0"/>
          <w:sz w:val="24"/>
          <w:szCs w:val="24"/>
          <w:lang w:val="en-GB"/>
        </w:rPr>
        <w:t>Arndt.(</w:t>
      </w:r>
      <w:r w:rsidRPr="3F3DD83D" w:rsidR="2DB4373A">
        <w:rPr>
          <w:rFonts w:ascii="Times New Roman" w:hAnsi="Times New Roman" w:eastAsia="Times New Roman" w:cs="Times New Roman"/>
          <w:noProof w:val="0"/>
          <w:sz w:val="24"/>
          <w:szCs w:val="24"/>
          <w:lang w:val="en-GB"/>
        </w:rPr>
        <w:t xml:space="preserve">2022) Universal </w:t>
      </w:r>
      <w:r w:rsidRPr="3F3DD83D" w:rsidR="2DB4373A">
        <w:rPr>
          <w:rFonts w:ascii="Times New Roman" w:hAnsi="Times New Roman" w:eastAsia="Times New Roman" w:cs="Times New Roman"/>
          <w:noProof w:val="0"/>
          <w:sz w:val="24"/>
          <w:szCs w:val="24"/>
          <w:lang w:val="en-GB"/>
        </w:rPr>
        <w:t xml:space="preserve">Design for Learning – A Framework for Inclusion in Outdoor Learning.” Journal of </w:t>
      </w:r>
      <w:r w:rsidRPr="3F3DD83D" w:rsidR="2DB4373A">
        <w:rPr>
          <w:rFonts w:ascii="Times New Roman" w:hAnsi="Times New Roman" w:eastAsia="Times New Roman" w:cs="Times New Roman"/>
          <w:noProof w:val="0"/>
          <w:sz w:val="24"/>
          <w:szCs w:val="24"/>
          <w:lang w:val="en-GB"/>
        </w:rPr>
        <w:t>Outdoor and Environmental Education 25, no. 1 (2022): 75–</w:t>
      </w:r>
      <w:r w:rsidRPr="3F3DD83D" w:rsidR="2DB4373A">
        <w:rPr>
          <w:rFonts w:ascii="Times New Roman" w:hAnsi="Times New Roman" w:eastAsia="Times New Roman" w:cs="Times New Roman"/>
          <w:noProof w:val="0"/>
          <w:sz w:val="24"/>
          <w:szCs w:val="24"/>
          <w:lang w:val="en-GB"/>
        </w:rPr>
        <w:t>89. https://doi.org/10.1007/s42322-022-00096-z. (Accessed: 26/03/2026).</w:t>
      </w:r>
    </w:p>
    <w:p w:rsidR="61E71E53" w:rsidP="3F3DD83D" w:rsidRDefault="61E71E53" w14:paraId="554DF381" w14:textId="21EE512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4D1E0CA5">
        <w:rPr>
          <w:rFonts w:ascii="Times New Roman" w:hAnsi="Times New Roman" w:eastAsia="Times New Roman" w:cs="Times New Roman"/>
          <w:noProof w:val="0"/>
          <w:sz w:val="24"/>
          <w:szCs w:val="24"/>
          <w:lang w:val="en-GB"/>
        </w:rPr>
        <w:t xml:space="preserve">Siraj‑Blatchford, I., Sylva, K., &amp; Taggart, B. (2021). </w:t>
      </w:r>
      <w:r w:rsidRPr="3F3DD83D" w:rsidR="4D1E0CA5">
        <w:rPr>
          <w:rFonts w:ascii="Times New Roman" w:hAnsi="Times New Roman" w:eastAsia="Times New Roman" w:cs="Times New Roman"/>
          <w:i w:val="1"/>
          <w:iCs w:val="1"/>
          <w:noProof w:val="0"/>
          <w:sz w:val="24"/>
          <w:szCs w:val="24"/>
          <w:lang w:val="en-GB"/>
        </w:rPr>
        <w:t>Sustained shared thinking in early childhood education.</w:t>
      </w:r>
    </w:p>
    <w:p w:rsidR="61E71E53" w:rsidP="3F3DD83D" w:rsidRDefault="61E71E53" w14:paraId="22F8E3EE" w14:textId="1F38D1FC">
      <w:pPr>
        <w:pStyle w:val="Normal"/>
        <w:spacing w:before="0" w:beforeAutospacing="off" w:after="240" w:afterAutospacing="off" w:line="360" w:lineRule="auto"/>
        <w:rPr>
          <w:rFonts w:ascii="Times New Roman" w:hAnsi="Times New Roman" w:eastAsia="Times New Roman" w:cs="Times New Roman"/>
          <w:i w:val="1"/>
          <w:iCs w:val="1"/>
          <w:noProof w:val="0"/>
          <w:sz w:val="24"/>
          <w:szCs w:val="24"/>
          <w:lang w:val="en-GB"/>
        </w:rPr>
      </w:pPr>
      <w:r w:rsidRPr="3F3DD83D" w:rsidR="129B3497">
        <w:rPr>
          <w:rFonts w:ascii="Times New Roman" w:hAnsi="Times New Roman" w:eastAsia="Times New Roman" w:cs="Times New Roman"/>
          <w:i w:val="1"/>
          <w:iCs w:val="1"/>
          <w:noProof w:val="0"/>
          <w:sz w:val="24"/>
          <w:szCs w:val="24"/>
          <w:lang w:val="en-GB"/>
        </w:rPr>
        <w:t xml:space="preserve">Gunn, A. and Hedges, H. (2023). Knowledgeable and qualified early childhood </w:t>
      </w:r>
      <w:r w:rsidRPr="3F3DD83D" w:rsidR="129B3497">
        <w:rPr>
          <w:rFonts w:ascii="Times New Roman" w:hAnsi="Times New Roman" w:eastAsia="Times New Roman" w:cs="Times New Roman"/>
          <w:i w:val="1"/>
          <w:iCs w:val="1"/>
          <w:noProof w:val="0"/>
          <w:sz w:val="24"/>
          <w:szCs w:val="24"/>
          <w:lang w:val="en-GB"/>
        </w:rPr>
        <w:t xml:space="preserve">teachers: Tensions, constraints, and possibilities, The New Zealand Annual Review </w:t>
      </w:r>
      <w:r w:rsidRPr="3F3DD83D" w:rsidR="129B3497">
        <w:rPr>
          <w:rFonts w:ascii="Times New Roman" w:hAnsi="Times New Roman" w:eastAsia="Times New Roman" w:cs="Times New Roman"/>
          <w:i w:val="1"/>
          <w:iCs w:val="1"/>
          <w:noProof w:val="0"/>
          <w:sz w:val="24"/>
          <w:szCs w:val="24"/>
          <w:lang w:val="en-GB"/>
        </w:rPr>
        <w:t xml:space="preserve">of Education, 28, pp. 148–159. Available at: </w:t>
      </w:r>
      <w:hyperlink r:id="R9de5419b344b4e6a">
        <w:r w:rsidRPr="3F3DD83D" w:rsidR="129B3497">
          <w:rPr>
            <w:rStyle w:val="Hyperlink"/>
            <w:rFonts w:ascii="Times New Roman" w:hAnsi="Times New Roman" w:eastAsia="Times New Roman" w:cs="Times New Roman"/>
            <w:i w:val="1"/>
            <w:iCs w:val="1"/>
            <w:noProof w:val="0"/>
            <w:sz w:val="24"/>
            <w:szCs w:val="24"/>
            <w:lang w:val="en-GB"/>
          </w:rPr>
          <w:t>https://doi.org/10.26686/nzaroe.v28.8626</w:t>
        </w:r>
      </w:hyperlink>
      <w:r w:rsidRPr="3F3DD83D" w:rsidR="129B3497">
        <w:rPr>
          <w:rFonts w:ascii="Times New Roman" w:hAnsi="Times New Roman" w:eastAsia="Times New Roman" w:cs="Times New Roman"/>
          <w:i w:val="1"/>
          <w:iCs w:val="1"/>
          <w:noProof w:val="0"/>
          <w:sz w:val="24"/>
          <w:szCs w:val="24"/>
          <w:lang w:val="en-GB"/>
        </w:rPr>
        <w:t>.  (Accessed: 26/06/2026).</w:t>
      </w:r>
    </w:p>
    <w:p w:rsidR="61E71E53" w:rsidP="3F3DD83D" w:rsidRDefault="61E71E53" w14:paraId="3DC06419" w14:textId="24DCA57E">
      <w:pPr>
        <w:spacing w:before="0" w:beforeAutospacing="off" w:after="240" w:afterAutospacing="off" w:line="360" w:lineRule="auto"/>
      </w:pPr>
      <w:r w:rsidRPr="3F3DD83D" w:rsidR="1FCDAB39">
        <w:rPr>
          <w:rFonts w:ascii="Times New Roman" w:hAnsi="Times New Roman" w:eastAsia="Times New Roman" w:cs="Times New Roman"/>
          <w:noProof w:val="0"/>
          <w:sz w:val="24"/>
          <w:szCs w:val="24"/>
          <w:lang w:val="en-GB"/>
        </w:rPr>
        <w:t xml:space="preserve">Nutbrown, C. (2011). </w:t>
      </w:r>
      <w:r w:rsidRPr="3F3DD83D" w:rsidR="1FCDAB39">
        <w:rPr>
          <w:rFonts w:ascii="Times New Roman" w:hAnsi="Times New Roman" w:eastAsia="Times New Roman" w:cs="Times New Roman"/>
          <w:i w:val="1"/>
          <w:iCs w:val="1"/>
          <w:noProof w:val="0"/>
          <w:sz w:val="24"/>
          <w:szCs w:val="24"/>
          <w:lang w:val="en-GB"/>
        </w:rPr>
        <w:t>Threads of thinking : schemas and young children’s learning</w:t>
      </w:r>
      <w:r w:rsidRPr="3F3DD83D" w:rsidR="1FCDAB39">
        <w:rPr>
          <w:rFonts w:ascii="Times New Roman" w:hAnsi="Times New Roman" w:eastAsia="Times New Roman" w:cs="Times New Roman"/>
          <w:noProof w:val="0"/>
          <w:sz w:val="24"/>
          <w:szCs w:val="24"/>
          <w:lang w:val="en-GB"/>
        </w:rPr>
        <w:t>. London: Sage.</w:t>
      </w:r>
    </w:p>
    <w:p w:rsidR="61E71E53" w:rsidP="3F3DD83D" w:rsidRDefault="61E71E53" w14:paraId="1061B169" w14:textId="40BD74F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7345E4" w:rsidP="3F3DD83D" w:rsidRDefault="5D7345E4" w14:paraId="3499669A" w14:textId="5CA61F2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3F3DD83D" w:rsidR="510D35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F3DD83D" w:rsidR="1B5E8234">
        <w:rPr>
          <w:rFonts w:ascii="Times New Roman" w:hAnsi="Times New Roman" w:eastAsia="Times New Roman" w:cs="Times New Roman"/>
          <w:noProof w:val="0"/>
          <w:sz w:val="24"/>
          <w:szCs w:val="24"/>
          <w:lang w:val="en-GB"/>
        </w:rPr>
        <w:t xml:space="preserve">Gray, C. and </w:t>
      </w:r>
      <w:r w:rsidRPr="3F3DD83D" w:rsidR="1B5E8234">
        <w:rPr>
          <w:rFonts w:ascii="Times New Roman" w:hAnsi="Times New Roman" w:eastAsia="Times New Roman" w:cs="Times New Roman"/>
          <w:noProof w:val="0"/>
          <w:sz w:val="24"/>
          <w:szCs w:val="24"/>
          <w:lang w:val="en-GB"/>
        </w:rPr>
        <w:t>Macblain</w:t>
      </w:r>
      <w:r w:rsidRPr="3F3DD83D" w:rsidR="1B5E8234">
        <w:rPr>
          <w:rFonts w:ascii="Times New Roman" w:hAnsi="Times New Roman" w:eastAsia="Times New Roman" w:cs="Times New Roman"/>
          <w:noProof w:val="0"/>
          <w:sz w:val="24"/>
          <w:szCs w:val="24"/>
          <w:lang w:val="en-GB"/>
        </w:rPr>
        <w:t xml:space="preserve">, S. (2012). </w:t>
      </w:r>
      <w:r w:rsidRPr="3F3DD83D" w:rsidR="1B5E8234">
        <w:rPr>
          <w:rFonts w:ascii="Times New Roman" w:hAnsi="Times New Roman" w:eastAsia="Times New Roman" w:cs="Times New Roman"/>
          <w:i w:val="1"/>
          <w:iCs w:val="1"/>
          <w:noProof w:val="0"/>
          <w:sz w:val="24"/>
          <w:szCs w:val="24"/>
          <w:lang w:val="en-GB"/>
        </w:rPr>
        <w:t>Learning theories in childhood</w:t>
      </w:r>
      <w:r w:rsidRPr="3F3DD83D" w:rsidR="1B5E8234">
        <w:rPr>
          <w:rFonts w:ascii="Times New Roman" w:hAnsi="Times New Roman" w:eastAsia="Times New Roman" w:cs="Times New Roman"/>
          <w:noProof w:val="0"/>
          <w:sz w:val="24"/>
          <w:szCs w:val="24"/>
          <w:lang w:val="en-GB"/>
        </w:rPr>
        <w:t>. 2nd ed. London: Sage.</w:t>
      </w:r>
    </w:p>
    <w:p w:rsidR="5D7345E4" w:rsidP="3F3DD83D" w:rsidRDefault="5D7345E4" w14:paraId="6FA92847" w14:textId="393FBA55">
      <w:pPr>
        <w:spacing w:before="0" w:beforeAutospacing="off" w:after="240" w:afterAutospacing="off" w:line="360" w:lineRule="auto"/>
      </w:pPr>
      <w:r w:rsidRPr="3F3DD83D" w:rsidR="6927F063">
        <w:rPr>
          <w:rFonts w:ascii="Times New Roman" w:hAnsi="Times New Roman" w:eastAsia="Times New Roman" w:cs="Times New Roman"/>
          <w:noProof w:val="0"/>
          <w:sz w:val="24"/>
          <w:szCs w:val="24"/>
          <w:lang w:val="en-GB"/>
        </w:rPr>
        <w:t xml:space="preserve">Bruce, T. (2015). </w:t>
      </w:r>
      <w:r w:rsidRPr="3F3DD83D" w:rsidR="6927F063">
        <w:rPr>
          <w:rFonts w:ascii="Times New Roman" w:hAnsi="Times New Roman" w:eastAsia="Times New Roman" w:cs="Times New Roman"/>
          <w:i w:val="1"/>
          <w:iCs w:val="1"/>
          <w:noProof w:val="0"/>
          <w:sz w:val="24"/>
          <w:szCs w:val="24"/>
          <w:lang w:val="en-GB"/>
        </w:rPr>
        <w:t>Early Childhood Education 5th Edition</w:t>
      </w:r>
      <w:r w:rsidRPr="3F3DD83D" w:rsidR="6927F063">
        <w:rPr>
          <w:rFonts w:ascii="Times New Roman" w:hAnsi="Times New Roman" w:eastAsia="Times New Roman" w:cs="Times New Roman"/>
          <w:noProof w:val="0"/>
          <w:sz w:val="24"/>
          <w:szCs w:val="24"/>
          <w:lang w:val="en-GB"/>
        </w:rPr>
        <w:t>. Hodder Education.</w:t>
      </w:r>
    </w:p>
    <w:p w:rsidR="5D7345E4" w:rsidP="3F3DD83D" w:rsidRDefault="5D7345E4" w14:paraId="59964120" w14:textId="17EA2BC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7345E4" w:rsidP="3F3DD83D" w:rsidRDefault="5D7345E4" w14:paraId="0CCDCB24" w14:textId="4C2C73E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8B1A1BD" w:rsidP="3F3DD83D" w:rsidRDefault="58B1A1BD" w14:paraId="7E9C404E" w14:textId="644B17CE">
      <w:pPr>
        <w:spacing w:before="0" w:beforeAutospacing="off" w:after="240" w:afterAutospacing="off" w:line="360" w:lineRule="auto"/>
      </w:pPr>
      <w:r w:rsidRPr="3F3DD83D" w:rsidR="6AF1D30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F3DD83D" w:rsidR="136831CB">
        <w:rPr>
          <w:rFonts w:ascii="Times New Roman" w:hAnsi="Times New Roman" w:eastAsia="Times New Roman" w:cs="Times New Roman"/>
          <w:noProof w:val="0"/>
          <w:sz w:val="24"/>
          <w:szCs w:val="24"/>
          <w:lang w:val="en-GB"/>
        </w:rPr>
        <w:t xml:space="preserve"> UNICEF (1989). </w:t>
      </w:r>
      <w:r w:rsidRPr="3F3DD83D" w:rsidR="136831CB">
        <w:rPr>
          <w:rFonts w:ascii="Times New Roman" w:hAnsi="Times New Roman" w:eastAsia="Times New Roman" w:cs="Times New Roman"/>
          <w:i w:val="1"/>
          <w:iCs w:val="1"/>
          <w:noProof w:val="0"/>
          <w:sz w:val="24"/>
          <w:szCs w:val="24"/>
          <w:lang w:val="en-GB"/>
        </w:rPr>
        <w:t>Convention on the rights of the child</w:t>
      </w:r>
      <w:r w:rsidRPr="3F3DD83D" w:rsidR="136831CB">
        <w:rPr>
          <w:rFonts w:ascii="Times New Roman" w:hAnsi="Times New Roman" w:eastAsia="Times New Roman" w:cs="Times New Roman"/>
          <w:noProof w:val="0"/>
          <w:sz w:val="24"/>
          <w:szCs w:val="24"/>
          <w:lang w:val="en-GB"/>
        </w:rPr>
        <w:t xml:space="preserve">. [online] Unicef. Available at: </w:t>
      </w:r>
      <w:hyperlink r:id="R92424b553cf5497a">
        <w:r w:rsidRPr="3F3DD83D" w:rsidR="136831CB">
          <w:rPr>
            <w:rStyle w:val="Hyperlink"/>
            <w:rFonts w:ascii="Times New Roman" w:hAnsi="Times New Roman" w:eastAsia="Times New Roman" w:cs="Times New Roman"/>
            <w:noProof w:val="0"/>
            <w:sz w:val="24"/>
            <w:szCs w:val="24"/>
            <w:lang w:val="en-GB"/>
          </w:rPr>
          <w:t>https://www.unicef.org/child-rights-convention/convention-text</w:t>
        </w:r>
      </w:hyperlink>
      <w:r w:rsidRPr="3F3DD83D" w:rsidR="136831CB">
        <w:rPr>
          <w:rFonts w:ascii="Times New Roman" w:hAnsi="Times New Roman" w:eastAsia="Times New Roman" w:cs="Times New Roman"/>
          <w:noProof w:val="0"/>
          <w:sz w:val="24"/>
          <w:szCs w:val="24"/>
          <w:lang w:val="en-GB"/>
        </w:rPr>
        <w:t>.</w:t>
      </w:r>
    </w:p>
    <w:p w:rsidR="58B1A1BD" w:rsidP="3F3DD83D" w:rsidRDefault="58B1A1BD" w14:paraId="58EF6638" w14:textId="41501A6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45E7BE4A" w14:textId="4FD170B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049E2013" w14:textId="7D896A3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75138DA9" w14:textId="55646E83">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E71E53" w:rsidP="61E71E53" w:rsidRDefault="61E71E53" w14:paraId="11DA9070" w14:textId="2C533BEE">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2D0DE54B" w14:textId="65BAE51A">
      <w:pPr>
        <w:pStyle w:val="Normal"/>
        <w:rPr>
          <w:sz w:val="24"/>
          <w:szCs w:val="24"/>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7a703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0a2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931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0de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db11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1044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74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5c3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6e64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f11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01821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f6ecd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b7b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f3f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f29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bff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4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eda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df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ec3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B8A86"/>
    <w:rsid w:val="002F88D3"/>
    <w:rsid w:val="0035CD76"/>
    <w:rsid w:val="00A7FCEF"/>
    <w:rsid w:val="00A8BDC2"/>
    <w:rsid w:val="00CF26FE"/>
    <w:rsid w:val="00E9F1F1"/>
    <w:rsid w:val="00FF970F"/>
    <w:rsid w:val="010E50C6"/>
    <w:rsid w:val="0139E44A"/>
    <w:rsid w:val="016AC4B2"/>
    <w:rsid w:val="018E466F"/>
    <w:rsid w:val="0190CAFD"/>
    <w:rsid w:val="01B67839"/>
    <w:rsid w:val="020F4138"/>
    <w:rsid w:val="020F4138"/>
    <w:rsid w:val="022ABAB5"/>
    <w:rsid w:val="022D686A"/>
    <w:rsid w:val="02402011"/>
    <w:rsid w:val="028F4178"/>
    <w:rsid w:val="02C379C2"/>
    <w:rsid w:val="02CEF22A"/>
    <w:rsid w:val="02CEF22A"/>
    <w:rsid w:val="030E7446"/>
    <w:rsid w:val="030EBA3F"/>
    <w:rsid w:val="0339BA50"/>
    <w:rsid w:val="036862C4"/>
    <w:rsid w:val="03A5E8FF"/>
    <w:rsid w:val="03B2952B"/>
    <w:rsid w:val="03CC2C51"/>
    <w:rsid w:val="03D25280"/>
    <w:rsid w:val="040AEA3F"/>
    <w:rsid w:val="04348DAF"/>
    <w:rsid w:val="043E8122"/>
    <w:rsid w:val="0441A05E"/>
    <w:rsid w:val="04512DA5"/>
    <w:rsid w:val="0464C220"/>
    <w:rsid w:val="046DA301"/>
    <w:rsid w:val="046E36BC"/>
    <w:rsid w:val="04A77E90"/>
    <w:rsid w:val="04BDADDD"/>
    <w:rsid w:val="04F137C9"/>
    <w:rsid w:val="050843C4"/>
    <w:rsid w:val="050FCD03"/>
    <w:rsid w:val="053A2603"/>
    <w:rsid w:val="055605EE"/>
    <w:rsid w:val="0566A724"/>
    <w:rsid w:val="057275EE"/>
    <w:rsid w:val="057275EE"/>
    <w:rsid w:val="058A1AAE"/>
    <w:rsid w:val="05918206"/>
    <w:rsid w:val="05E8F240"/>
    <w:rsid w:val="06298904"/>
    <w:rsid w:val="06527144"/>
    <w:rsid w:val="06765274"/>
    <w:rsid w:val="067F165E"/>
    <w:rsid w:val="0680A73E"/>
    <w:rsid w:val="06943223"/>
    <w:rsid w:val="06943223"/>
    <w:rsid w:val="06F4D371"/>
    <w:rsid w:val="070FC0C2"/>
    <w:rsid w:val="073190EF"/>
    <w:rsid w:val="0748D232"/>
    <w:rsid w:val="0755F81F"/>
    <w:rsid w:val="076BD172"/>
    <w:rsid w:val="0788EFBB"/>
    <w:rsid w:val="08175BC5"/>
    <w:rsid w:val="0821FCC7"/>
    <w:rsid w:val="0821FCC7"/>
    <w:rsid w:val="086057B3"/>
    <w:rsid w:val="0869C3C5"/>
    <w:rsid w:val="088B53E0"/>
    <w:rsid w:val="08A164E4"/>
    <w:rsid w:val="08B233F1"/>
    <w:rsid w:val="08DBDA64"/>
    <w:rsid w:val="092D8311"/>
    <w:rsid w:val="094CF9E8"/>
    <w:rsid w:val="09C6B560"/>
    <w:rsid w:val="0A07B73A"/>
    <w:rsid w:val="0A3D9630"/>
    <w:rsid w:val="0A8E8F3F"/>
    <w:rsid w:val="0AAB5473"/>
    <w:rsid w:val="0ADB4818"/>
    <w:rsid w:val="0ADD85D6"/>
    <w:rsid w:val="0AE927C7"/>
    <w:rsid w:val="0AF6F138"/>
    <w:rsid w:val="0AF6F138"/>
    <w:rsid w:val="0B095370"/>
    <w:rsid w:val="0B749B8A"/>
    <w:rsid w:val="0B83CBB9"/>
    <w:rsid w:val="0BD2AA99"/>
    <w:rsid w:val="0C0E480B"/>
    <w:rsid w:val="0C15DFBA"/>
    <w:rsid w:val="0C31B805"/>
    <w:rsid w:val="0C58B515"/>
    <w:rsid w:val="0C989E3D"/>
    <w:rsid w:val="0CB95DB8"/>
    <w:rsid w:val="0CCC199C"/>
    <w:rsid w:val="0CD53FFE"/>
    <w:rsid w:val="0CD53FFE"/>
    <w:rsid w:val="0D127AF6"/>
    <w:rsid w:val="0DAB41EA"/>
    <w:rsid w:val="0DD22C7E"/>
    <w:rsid w:val="0DF68FB1"/>
    <w:rsid w:val="0E6CAB0A"/>
    <w:rsid w:val="0E9058AB"/>
    <w:rsid w:val="0E93E47E"/>
    <w:rsid w:val="0EAA0BE4"/>
    <w:rsid w:val="0EAEAB10"/>
    <w:rsid w:val="0EF06045"/>
    <w:rsid w:val="0EF6BFB5"/>
    <w:rsid w:val="0EF7EE79"/>
    <w:rsid w:val="0F19EA25"/>
    <w:rsid w:val="0F1F3F12"/>
    <w:rsid w:val="0F77C7B6"/>
    <w:rsid w:val="0FA7FEC9"/>
    <w:rsid w:val="0FB51448"/>
    <w:rsid w:val="0FB6FA77"/>
    <w:rsid w:val="100F1D65"/>
    <w:rsid w:val="1043D5FB"/>
    <w:rsid w:val="1072198E"/>
    <w:rsid w:val="109D08E5"/>
    <w:rsid w:val="10D3302D"/>
    <w:rsid w:val="10E50CC6"/>
    <w:rsid w:val="1155913B"/>
    <w:rsid w:val="11700C19"/>
    <w:rsid w:val="1204CA67"/>
    <w:rsid w:val="12225144"/>
    <w:rsid w:val="123A9E7D"/>
    <w:rsid w:val="1245BC46"/>
    <w:rsid w:val="1250423E"/>
    <w:rsid w:val="1257F003"/>
    <w:rsid w:val="125DECC2"/>
    <w:rsid w:val="128D92DD"/>
    <w:rsid w:val="129B3497"/>
    <w:rsid w:val="129BAD56"/>
    <w:rsid w:val="12C36312"/>
    <w:rsid w:val="12CCC0F9"/>
    <w:rsid w:val="12DD5379"/>
    <w:rsid w:val="12EEDE4E"/>
    <w:rsid w:val="12FB924C"/>
    <w:rsid w:val="1314E16C"/>
    <w:rsid w:val="132097C4"/>
    <w:rsid w:val="133E9044"/>
    <w:rsid w:val="135C6ACC"/>
    <w:rsid w:val="13615CF0"/>
    <w:rsid w:val="136831CB"/>
    <w:rsid w:val="140B2B4D"/>
    <w:rsid w:val="1418CBCD"/>
    <w:rsid w:val="1451127F"/>
    <w:rsid w:val="1451127F"/>
    <w:rsid w:val="145D01C5"/>
    <w:rsid w:val="14CB7ADA"/>
    <w:rsid w:val="14E144A0"/>
    <w:rsid w:val="14E50736"/>
    <w:rsid w:val="150A89AD"/>
    <w:rsid w:val="151262E9"/>
    <w:rsid w:val="15281807"/>
    <w:rsid w:val="1544EE8D"/>
    <w:rsid w:val="156CE825"/>
    <w:rsid w:val="156E0607"/>
    <w:rsid w:val="15D522BD"/>
    <w:rsid w:val="16147634"/>
    <w:rsid w:val="1623FDD0"/>
    <w:rsid w:val="1633EA81"/>
    <w:rsid w:val="1654C626"/>
    <w:rsid w:val="16574FC7"/>
    <w:rsid w:val="165C6843"/>
    <w:rsid w:val="167B78F0"/>
    <w:rsid w:val="167B78F0"/>
    <w:rsid w:val="16D49B0C"/>
    <w:rsid w:val="16E9B81B"/>
    <w:rsid w:val="16F72CCF"/>
    <w:rsid w:val="16F95332"/>
    <w:rsid w:val="1706D6B6"/>
    <w:rsid w:val="171F6A2C"/>
    <w:rsid w:val="173C3FA2"/>
    <w:rsid w:val="17575E1B"/>
    <w:rsid w:val="176F0D0A"/>
    <w:rsid w:val="17A7C5F8"/>
    <w:rsid w:val="182A5B94"/>
    <w:rsid w:val="1865C669"/>
    <w:rsid w:val="187ABF97"/>
    <w:rsid w:val="187ABF97"/>
    <w:rsid w:val="187B4E54"/>
    <w:rsid w:val="189C8FE5"/>
    <w:rsid w:val="18B1B9C7"/>
    <w:rsid w:val="18BA0042"/>
    <w:rsid w:val="18C27FD3"/>
    <w:rsid w:val="18F1DFDA"/>
    <w:rsid w:val="19320057"/>
    <w:rsid w:val="195A5132"/>
    <w:rsid w:val="19B591A2"/>
    <w:rsid w:val="1A2134F2"/>
    <w:rsid w:val="1A226547"/>
    <w:rsid w:val="1A33A939"/>
    <w:rsid w:val="1A4E71EA"/>
    <w:rsid w:val="1A575A5D"/>
    <w:rsid w:val="1A5A353E"/>
    <w:rsid w:val="1AB3B6BE"/>
    <w:rsid w:val="1AEE8F9A"/>
    <w:rsid w:val="1AEECE1A"/>
    <w:rsid w:val="1B1A8196"/>
    <w:rsid w:val="1B206CC7"/>
    <w:rsid w:val="1B3AD4EC"/>
    <w:rsid w:val="1B5E8234"/>
    <w:rsid w:val="1B7D8F2D"/>
    <w:rsid w:val="1B97F3AA"/>
    <w:rsid w:val="1BA23AAE"/>
    <w:rsid w:val="1BE88A3A"/>
    <w:rsid w:val="1C0CBF52"/>
    <w:rsid w:val="1C1FEF09"/>
    <w:rsid w:val="1C544B77"/>
    <w:rsid w:val="1C86DC47"/>
    <w:rsid w:val="1CA2EC09"/>
    <w:rsid w:val="1CE78874"/>
    <w:rsid w:val="1D0CFAFE"/>
    <w:rsid w:val="1D2391ED"/>
    <w:rsid w:val="1D5A4D62"/>
    <w:rsid w:val="1D6FDA18"/>
    <w:rsid w:val="1D9F76A7"/>
    <w:rsid w:val="1DB05B03"/>
    <w:rsid w:val="1DB91221"/>
    <w:rsid w:val="1DF2E10E"/>
    <w:rsid w:val="1E22969C"/>
    <w:rsid w:val="1E4A52F7"/>
    <w:rsid w:val="1EC55846"/>
    <w:rsid w:val="1ECD4078"/>
    <w:rsid w:val="1EDD2AFC"/>
    <w:rsid w:val="1EFE407B"/>
    <w:rsid w:val="1F0D9471"/>
    <w:rsid w:val="1F23C859"/>
    <w:rsid w:val="1F2707CD"/>
    <w:rsid w:val="1F3E87CE"/>
    <w:rsid w:val="1F4A1218"/>
    <w:rsid w:val="1F7EDC34"/>
    <w:rsid w:val="1F7EDC34"/>
    <w:rsid w:val="1F86054D"/>
    <w:rsid w:val="1F8B92C5"/>
    <w:rsid w:val="1FBC8C1D"/>
    <w:rsid w:val="1FCD96E2"/>
    <w:rsid w:val="1FCDAB39"/>
    <w:rsid w:val="1FCEA8C7"/>
    <w:rsid w:val="2002EA14"/>
    <w:rsid w:val="20475E6C"/>
    <w:rsid w:val="20582D74"/>
    <w:rsid w:val="205E4E71"/>
    <w:rsid w:val="205F271E"/>
    <w:rsid w:val="20A68C1B"/>
    <w:rsid w:val="20EC93EA"/>
    <w:rsid w:val="213C313C"/>
    <w:rsid w:val="2177E6CB"/>
    <w:rsid w:val="21892341"/>
    <w:rsid w:val="21C4D8F5"/>
    <w:rsid w:val="21CD246F"/>
    <w:rsid w:val="21E0937D"/>
    <w:rsid w:val="21F838A8"/>
    <w:rsid w:val="2211A756"/>
    <w:rsid w:val="221D20C7"/>
    <w:rsid w:val="2222BE42"/>
    <w:rsid w:val="2234E8BB"/>
    <w:rsid w:val="229CF6C1"/>
    <w:rsid w:val="22B14D74"/>
    <w:rsid w:val="22B38AB2"/>
    <w:rsid w:val="22B90BB7"/>
    <w:rsid w:val="22E4CBF6"/>
    <w:rsid w:val="22E82DD3"/>
    <w:rsid w:val="22F0418F"/>
    <w:rsid w:val="233DA096"/>
    <w:rsid w:val="23553020"/>
    <w:rsid w:val="239723BE"/>
    <w:rsid w:val="2398F459"/>
    <w:rsid w:val="23A1F225"/>
    <w:rsid w:val="23AD1B9C"/>
    <w:rsid w:val="23AD3BDB"/>
    <w:rsid w:val="23C7A9FE"/>
    <w:rsid w:val="23D55023"/>
    <w:rsid w:val="23E1C237"/>
    <w:rsid w:val="23F4A004"/>
    <w:rsid w:val="242301C5"/>
    <w:rsid w:val="2435272F"/>
    <w:rsid w:val="245A7386"/>
    <w:rsid w:val="24617B54"/>
    <w:rsid w:val="24D76F42"/>
    <w:rsid w:val="24DF584B"/>
    <w:rsid w:val="24E381AB"/>
    <w:rsid w:val="2530A5F0"/>
    <w:rsid w:val="254C3E49"/>
    <w:rsid w:val="254C3E49"/>
    <w:rsid w:val="25523060"/>
    <w:rsid w:val="2563E733"/>
    <w:rsid w:val="25A9C0D2"/>
    <w:rsid w:val="25BD11B0"/>
    <w:rsid w:val="25C1626A"/>
    <w:rsid w:val="25DE889B"/>
    <w:rsid w:val="263A8209"/>
    <w:rsid w:val="263F2201"/>
    <w:rsid w:val="265E6E75"/>
    <w:rsid w:val="2661ADC8"/>
    <w:rsid w:val="26695CEA"/>
    <w:rsid w:val="268A5B4C"/>
    <w:rsid w:val="26948773"/>
    <w:rsid w:val="26D95399"/>
    <w:rsid w:val="270768B9"/>
    <w:rsid w:val="270A2001"/>
    <w:rsid w:val="272F204D"/>
    <w:rsid w:val="27313331"/>
    <w:rsid w:val="2735317B"/>
    <w:rsid w:val="2755A092"/>
    <w:rsid w:val="27701D4B"/>
    <w:rsid w:val="27728CD6"/>
    <w:rsid w:val="2772FF39"/>
    <w:rsid w:val="2786AD53"/>
    <w:rsid w:val="279375B0"/>
    <w:rsid w:val="279EC40D"/>
    <w:rsid w:val="27CDABBA"/>
    <w:rsid w:val="27D67B28"/>
    <w:rsid w:val="27EC434F"/>
    <w:rsid w:val="27EE9274"/>
    <w:rsid w:val="2803D986"/>
    <w:rsid w:val="284A75C7"/>
    <w:rsid w:val="2868ACCA"/>
    <w:rsid w:val="28960989"/>
    <w:rsid w:val="28BBDB88"/>
    <w:rsid w:val="28D402B1"/>
    <w:rsid w:val="28D971F4"/>
    <w:rsid w:val="28DFEFD5"/>
    <w:rsid w:val="28E8C4C9"/>
    <w:rsid w:val="290B19AB"/>
    <w:rsid w:val="2919A4C1"/>
    <w:rsid w:val="29A37FBC"/>
    <w:rsid w:val="29A3F0EF"/>
    <w:rsid w:val="29E556E9"/>
    <w:rsid w:val="2A0FCB6F"/>
    <w:rsid w:val="2A134841"/>
    <w:rsid w:val="2A33495A"/>
    <w:rsid w:val="2A95587B"/>
    <w:rsid w:val="2ADCDF3B"/>
    <w:rsid w:val="2B18B7FF"/>
    <w:rsid w:val="2B28264D"/>
    <w:rsid w:val="2B366570"/>
    <w:rsid w:val="2B42022D"/>
    <w:rsid w:val="2B84961B"/>
    <w:rsid w:val="2B9F3547"/>
    <w:rsid w:val="2BA35655"/>
    <w:rsid w:val="2BC4A382"/>
    <w:rsid w:val="2BFFFE10"/>
    <w:rsid w:val="2CB065A8"/>
    <w:rsid w:val="2CFEAE96"/>
    <w:rsid w:val="2D021972"/>
    <w:rsid w:val="2D022CAA"/>
    <w:rsid w:val="2D0CA1E4"/>
    <w:rsid w:val="2D2788EE"/>
    <w:rsid w:val="2D35FD4C"/>
    <w:rsid w:val="2D41B055"/>
    <w:rsid w:val="2D58257C"/>
    <w:rsid w:val="2D6E5572"/>
    <w:rsid w:val="2D6E5572"/>
    <w:rsid w:val="2DAA1467"/>
    <w:rsid w:val="2DB4373A"/>
    <w:rsid w:val="2DCC637B"/>
    <w:rsid w:val="2DF17785"/>
    <w:rsid w:val="2DFA9437"/>
    <w:rsid w:val="2E06C2D8"/>
    <w:rsid w:val="2E1050E3"/>
    <w:rsid w:val="2E20D183"/>
    <w:rsid w:val="2E6F0C8A"/>
    <w:rsid w:val="2E9B782A"/>
    <w:rsid w:val="2EA592DF"/>
    <w:rsid w:val="2EA70FBF"/>
    <w:rsid w:val="2EA8901B"/>
    <w:rsid w:val="2F1AE9AC"/>
    <w:rsid w:val="2F248E75"/>
    <w:rsid w:val="2F71D1E4"/>
    <w:rsid w:val="2F89FE44"/>
    <w:rsid w:val="2F91BDEC"/>
    <w:rsid w:val="2F95E1FE"/>
    <w:rsid w:val="2FA45A25"/>
    <w:rsid w:val="2FB9CC21"/>
    <w:rsid w:val="2FCF7117"/>
    <w:rsid w:val="2FDE9F18"/>
    <w:rsid w:val="2FF037F9"/>
    <w:rsid w:val="300FC262"/>
    <w:rsid w:val="3024E31C"/>
    <w:rsid w:val="30408648"/>
    <w:rsid w:val="3041A6B6"/>
    <w:rsid w:val="3041A6B6"/>
    <w:rsid w:val="30513223"/>
    <w:rsid w:val="30582C80"/>
    <w:rsid w:val="3062AEB8"/>
    <w:rsid w:val="30A6385B"/>
    <w:rsid w:val="30A64910"/>
    <w:rsid w:val="30F85D87"/>
    <w:rsid w:val="31223694"/>
    <w:rsid w:val="3133FD70"/>
    <w:rsid w:val="314315BA"/>
    <w:rsid w:val="31514C0B"/>
    <w:rsid w:val="3157AA53"/>
    <w:rsid w:val="31725C02"/>
    <w:rsid w:val="318BA0D3"/>
    <w:rsid w:val="31AB78C8"/>
    <w:rsid w:val="31CB1A2B"/>
    <w:rsid w:val="31E52CEC"/>
    <w:rsid w:val="31E76803"/>
    <w:rsid w:val="322D5548"/>
    <w:rsid w:val="3244ECC1"/>
    <w:rsid w:val="3259CBE0"/>
    <w:rsid w:val="325D0E00"/>
    <w:rsid w:val="32607320"/>
    <w:rsid w:val="3265CC5C"/>
    <w:rsid w:val="32734E5F"/>
    <w:rsid w:val="327B5DBF"/>
    <w:rsid w:val="3280D8D6"/>
    <w:rsid w:val="32A5AF09"/>
    <w:rsid w:val="32ACB3E3"/>
    <w:rsid w:val="32B58968"/>
    <w:rsid w:val="32C785C7"/>
    <w:rsid w:val="32E81910"/>
    <w:rsid w:val="32FC4F2F"/>
    <w:rsid w:val="3302D202"/>
    <w:rsid w:val="330BA789"/>
    <w:rsid w:val="331D1DAA"/>
    <w:rsid w:val="3333B4E4"/>
    <w:rsid w:val="3388610D"/>
    <w:rsid w:val="33B7A0A6"/>
    <w:rsid w:val="3422B247"/>
    <w:rsid w:val="3429072F"/>
    <w:rsid w:val="342F437B"/>
    <w:rsid w:val="34467C78"/>
    <w:rsid w:val="345D21FC"/>
    <w:rsid w:val="346AE2D7"/>
    <w:rsid w:val="349F5EA1"/>
    <w:rsid w:val="349FDF78"/>
    <w:rsid w:val="351BF764"/>
    <w:rsid w:val="354F0305"/>
    <w:rsid w:val="355D821D"/>
    <w:rsid w:val="35B95032"/>
    <w:rsid w:val="35B95032"/>
    <w:rsid w:val="35E902CD"/>
    <w:rsid w:val="35EE05FA"/>
    <w:rsid w:val="360D2730"/>
    <w:rsid w:val="363683E9"/>
    <w:rsid w:val="365A74C1"/>
    <w:rsid w:val="368F6F36"/>
    <w:rsid w:val="36BD4217"/>
    <w:rsid w:val="36F9CA27"/>
    <w:rsid w:val="374D37A1"/>
    <w:rsid w:val="3756B104"/>
    <w:rsid w:val="375DBC8E"/>
    <w:rsid w:val="3768D635"/>
    <w:rsid w:val="376FBAEB"/>
    <w:rsid w:val="377D2106"/>
    <w:rsid w:val="378E36A0"/>
    <w:rsid w:val="378FECEC"/>
    <w:rsid w:val="37C7A1BC"/>
    <w:rsid w:val="3803C1ED"/>
    <w:rsid w:val="381CCBDB"/>
    <w:rsid w:val="389618D4"/>
    <w:rsid w:val="38C62336"/>
    <w:rsid w:val="38DBE794"/>
    <w:rsid w:val="38EE23D5"/>
    <w:rsid w:val="392A4D8E"/>
    <w:rsid w:val="398188E0"/>
    <w:rsid w:val="399A7D75"/>
    <w:rsid w:val="39AABB8B"/>
    <w:rsid w:val="39AC6DAF"/>
    <w:rsid w:val="39BE85C4"/>
    <w:rsid w:val="39D23F7C"/>
    <w:rsid w:val="39D6E70A"/>
    <w:rsid w:val="39EC2C82"/>
    <w:rsid w:val="3A024BBA"/>
    <w:rsid w:val="3A420A8F"/>
    <w:rsid w:val="3A53525F"/>
    <w:rsid w:val="3A74A2E6"/>
    <w:rsid w:val="3A8233B6"/>
    <w:rsid w:val="3A86756E"/>
    <w:rsid w:val="3A92E16A"/>
    <w:rsid w:val="3A938284"/>
    <w:rsid w:val="3AC78797"/>
    <w:rsid w:val="3ADEFA16"/>
    <w:rsid w:val="3B0CA890"/>
    <w:rsid w:val="3B0CDD10"/>
    <w:rsid w:val="3B2E5BF5"/>
    <w:rsid w:val="3B38939D"/>
    <w:rsid w:val="3B48FDDF"/>
    <w:rsid w:val="3B7763B5"/>
    <w:rsid w:val="3BA85E5B"/>
    <w:rsid w:val="3BF7E399"/>
    <w:rsid w:val="3C04900B"/>
    <w:rsid w:val="3C6A4EED"/>
    <w:rsid w:val="3C93865F"/>
    <w:rsid w:val="3CA1383B"/>
    <w:rsid w:val="3CBE36E1"/>
    <w:rsid w:val="3CE2F904"/>
    <w:rsid w:val="3CF4BDBF"/>
    <w:rsid w:val="3D11B50A"/>
    <w:rsid w:val="3D36601B"/>
    <w:rsid w:val="3D38F907"/>
    <w:rsid w:val="3D54D30C"/>
    <w:rsid w:val="3D60BF46"/>
    <w:rsid w:val="3D68D6CE"/>
    <w:rsid w:val="3D8199D5"/>
    <w:rsid w:val="3DB3D059"/>
    <w:rsid w:val="3DB9417C"/>
    <w:rsid w:val="3DE1C83D"/>
    <w:rsid w:val="3DFB9FB3"/>
    <w:rsid w:val="3DFB9FB3"/>
    <w:rsid w:val="3E146EFE"/>
    <w:rsid w:val="3E1DEF82"/>
    <w:rsid w:val="3E6D4381"/>
    <w:rsid w:val="3E98AB4D"/>
    <w:rsid w:val="3EC9190E"/>
    <w:rsid w:val="3ED5BCAC"/>
    <w:rsid w:val="3F0F4C32"/>
    <w:rsid w:val="3F2813C9"/>
    <w:rsid w:val="3F3DD83D"/>
    <w:rsid w:val="3F98DA40"/>
    <w:rsid w:val="3FBF4B92"/>
    <w:rsid w:val="3FC48F24"/>
    <w:rsid w:val="3FE2CDC1"/>
    <w:rsid w:val="4016163F"/>
    <w:rsid w:val="404AA022"/>
    <w:rsid w:val="404BBE36"/>
    <w:rsid w:val="4060160B"/>
    <w:rsid w:val="4060DCF2"/>
    <w:rsid w:val="406ABFA9"/>
    <w:rsid w:val="406B936C"/>
    <w:rsid w:val="409FC88F"/>
    <w:rsid w:val="40D3A59A"/>
    <w:rsid w:val="413FC621"/>
    <w:rsid w:val="41490D69"/>
    <w:rsid w:val="4197A6BF"/>
    <w:rsid w:val="41B53496"/>
    <w:rsid w:val="420732F6"/>
    <w:rsid w:val="4228ECB0"/>
    <w:rsid w:val="42449FF0"/>
    <w:rsid w:val="426AC660"/>
    <w:rsid w:val="426DBD55"/>
    <w:rsid w:val="4290640A"/>
    <w:rsid w:val="42CB87D3"/>
    <w:rsid w:val="42D42A3B"/>
    <w:rsid w:val="42E8F482"/>
    <w:rsid w:val="4323C294"/>
    <w:rsid w:val="434E3079"/>
    <w:rsid w:val="436861F1"/>
    <w:rsid w:val="43764B29"/>
    <w:rsid w:val="43D4A29F"/>
    <w:rsid w:val="43FA8FBF"/>
    <w:rsid w:val="44143893"/>
    <w:rsid w:val="4433755E"/>
    <w:rsid w:val="443DF731"/>
    <w:rsid w:val="443FCDB3"/>
    <w:rsid w:val="444BA4AC"/>
    <w:rsid w:val="44598CD5"/>
    <w:rsid w:val="44B1BB81"/>
    <w:rsid w:val="44F506AF"/>
    <w:rsid w:val="44FB8F87"/>
    <w:rsid w:val="450AB32B"/>
    <w:rsid w:val="451AF065"/>
    <w:rsid w:val="456F20D0"/>
    <w:rsid w:val="45744FBF"/>
    <w:rsid w:val="458EC882"/>
    <w:rsid w:val="45AD71CD"/>
    <w:rsid w:val="45D4B0EE"/>
    <w:rsid w:val="45D50AE1"/>
    <w:rsid w:val="464760D0"/>
    <w:rsid w:val="4680A583"/>
    <w:rsid w:val="469CB7A9"/>
    <w:rsid w:val="46B85A4B"/>
    <w:rsid w:val="46D6B5F3"/>
    <w:rsid w:val="46E13103"/>
    <w:rsid w:val="46EED476"/>
    <w:rsid w:val="46F60EC3"/>
    <w:rsid w:val="4701DA5D"/>
    <w:rsid w:val="471416D7"/>
    <w:rsid w:val="4727501F"/>
    <w:rsid w:val="4729767C"/>
    <w:rsid w:val="472E42D7"/>
    <w:rsid w:val="47352D1D"/>
    <w:rsid w:val="4736E9EC"/>
    <w:rsid w:val="47683CC7"/>
    <w:rsid w:val="47BD3A4C"/>
    <w:rsid w:val="47C49534"/>
    <w:rsid w:val="47C92B0D"/>
    <w:rsid w:val="47F8D222"/>
    <w:rsid w:val="48222458"/>
    <w:rsid w:val="48568AC2"/>
    <w:rsid w:val="48893DDF"/>
    <w:rsid w:val="48B4D493"/>
    <w:rsid w:val="48BA668C"/>
    <w:rsid w:val="48C0933C"/>
    <w:rsid w:val="48C0933C"/>
    <w:rsid w:val="49084151"/>
    <w:rsid w:val="495A60AF"/>
    <w:rsid w:val="495BFE56"/>
    <w:rsid w:val="496296A3"/>
    <w:rsid w:val="49941A10"/>
    <w:rsid w:val="499453DD"/>
    <w:rsid w:val="49E4FD3B"/>
    <w:rsid w:val="49EDDCFC"/>
    <w:rsid w:val="49F7FB23"/>
    <w:rsid w:val="4A6D814B"/>
    <w:rsid w:val="4A6EB91C"/>
    <w:rsid w:val="4AA7F476"/>
    <w:rsid w:val="4AA7F476"/>
    <w:rsid w:val="4AD87622"/>
    <w:rsid w:val="4B2C0F90"/>
    <w:rsid w:val="4B443148"/>
    <w:rsid w:val="4B443148"/>
    <w:rsid w:val="4B697BC2"/>
    <w:rsid w:val="4B73EF34"/>
    <w:rsid w:val="4BC8896A"/>
    <w:rsid w:val="4BCE6E94"/>
    <w:rsid w:val="4C52C5E2"/>
    <w:rsid w:val="4C6B6E64"/>
    <w:rsid w:val="4C6C90F8"/>
    <w:rsid w:val="4CBE3673"/>
    <w:rsid w:val="4CD6679A"/>
    <w:rsid w:val="4D1E0CA5"/>
    <w:rsid w:val="4D4527E7"/>
    <w:rsid w:val="4D7AA0A2"/>
    <w:rsid w:val="4D7CFFC8"/>
    <w:rsid w:val="4D7F30E5"/>
    <w:rsid w:val="4DB675C7"/>
    <w:rsid w:val="4DF0BD7F"/>
    <w:rsid w:val="4E509CC3"/>
    <w:rsid w:val="4E56B3AF"/>
    <w:rsid w:val="4E6AF2A5"/>
    <w:rsid w:val="4E7F8DD5"/>
    <w:rsid w:val="4ECAB6BC"/>
    <w:rsid w:val="4EE1E403"/>
    <w:rsid w:val="4F25D6C8"/>
    <w:rsid w:val="4F28294D"/>
    <w:rsid w:val="4F4DB1B3"/>
    <w:rsid w:val="4F645020"/>
    <w:rsid w:val="4F6F1138"/>
    <w:rsid w:val="4F6F9E1D"/>
    <w:rsid w:val="4F789FE5"/>
    <w:rsid w:val="4F84E5F4"/>
    <w:rsid w:val="4F96F572"/>
    <w:rsid w:val="4FD43408"/>
    <w:rsid w:val="4FE1BBB7"/>
    <w:rsid w:val="500BD9E6"/>
    <w:rsid w:val="500E7645"/>
    <w:rsid w:val="50409322"/>
    <w:rsid w:val="50539C70"/>
    <w:rsid w:val="5060E8E2"/>
    <w:rsid w:val="50852EFB"/>
    <w:rsid w:val="509934E5"/>
    <w:rsid w:val="50993722"/>
    <w:rsid w:val="50C7B5A8"/>
    <w:rsid w:val="50C7B5A8"/>
    <w:rsid w:val="50F5C0D3"/>
    <w:rsid w:val="50FD56E1"/>
    <w:rsid w:val="51023195"/>
    <w:rsid w:val="510D35C4"/>
    <w:rsid w:val="5110C997"/>
    <w:rsid w:val="51464064"/>
    <w:rsid w:val="515BF999"/>
    <w:rsid w:val="51A43053"/>
    <w:rsid w:val="51B833BC"/>
    <w:rsid w:val="51C354A2"/>
    <w:rsid w:val="51C67643"/>
    <w:rsid w:val="51EADF3F"/>
    <w:rsid w:val="52082A6C"/>
    <w:rsid w:val="5216D612"/>
    <w:rsid w:val="525CED90"/>
    <w:rsid w:val="5261EBA4"/>
    <w:rsid w:val="52A33FF7"/>
    <w:rsid w:val="52B1C36F"/>
    <w:rsid w:val="531A23A1"/>
    <w:rsid w:val="532E87F9"/>
    <w:rsid w:val="533942EC"/>
    <w:rsid w:val="536DABDE"/>
    <w:rsid w:val="53762154"/>
    <w:rsid w:val="538EA295"/>
    <w:rsid w:val="53A1EE63"/>
    <w:rsid w:val="53B52F7F"/>
    <w:rsid w:val="53C34973"/>
    <w:rsid w:val="53DCA4A4"/>
    <w:rsid w:val="53E63D04"/>
    <w:rsid w:val="53E98AD3"/>
    <w:rsid w:val="53EE1F98"/>
    <w:rsid w:val="53F49C61"/>
    <w:rsid w:val="53F9CB78"/>
    <w:rsid w:val="5417A372"/>
    <w:rsid w:val="54341AB2"/>
    <w:rsid w:val="546FE325"/>
    <w:rsid w:val="549DD77A"/>
    <w:rsid w:val="54B4BC22"/>
    <w:rsid w:val="54C46035"/>
    <w:rsid w:val="54D56901"/>
    <w:rsid w:val="5507CBBE"/>
    <w:rsid w:val="5518EBA3"/>
    <w:rsid w:val="553A3139"/>
    <w:rsid w:val="55405268"/>
    <w:rsid w:val="55405268"/>
    <w:rsid w:val="557DA991"/>
    <w:rsid w:val="55B41084"/>
    <w:rsid w:val="55CDDD45"/>
    <w:rsid w:val="55E2A0A2"/>
    <w:rsid w:val="55FD9CD8"/>
    <w:rsid w:val="56082692"/>
    <w:rsid w:val="56574B8F"/>
    <w:rsid w:val="566DBC3A"/>
    <w:rsid w:val="569CDD8E"/>
    <w:rsid w:val="56B444FD"/>
    <w:rsid w:val="56BCE11F"/>
    <w:rsid w:val="56CB0E8C"/>
    <w:rsid w:val="56D844A9"/>
    <w:rsid w:val="56EBFA23"/>
    <w:rsid w:val="57089FA1"/>
    <w:rsid w:val="57256530"/>
    <w:rsid w:val="572AEFA4"/>
    <w:rsid w:val="574024EC"/>
    <w:rsid w:val="574D0839"/>
    <w:rsid w:val="575A41AC"/>
    <w:rsid w:val="577BCDE8"/>
    <w:rsid w:val="578AD59E"/>
    <w:rsid w:val="579F184D"/>
    <w:rsid w:val="580F2141"/>
    <w:rsid w:val="582017B3"/>
    <w:rsid w:val="58416E85"/>
    <w:rsid w:val="58491342"/>
    <w:rsid w:val="587B62E8"/>
    <w:rsid w:val="589AB1DB"/>
    <w:rsid w:val="58B1A1BD"/>
    <w:rsid w:val="58DC3872"/>
    <w:rsid w:val="58EDE1E5"/>
    <w:rsid w:val="59349F3B"/>
    <w:rsid w:val="59462606"/>
    <w:rsid w:val="5955600E"/>
    <w:rsid w:val="5957F437"/>
    <w:rsid w:val="595801D3"/>
    <w:rsid w:val="59863A6C"/>
    <w:rsid w:val="5996A7F7"/>
    <w:rsid w:val="59CE47D4"/>
    <w:rsid w:val="5A22B65C"/>
    <w:rsid w:val="5A30599A"/>
    <w:rsid w:val="5A3AF2CB"/>
    <w:rsid w:val="5A4566FE"/>
    <w:rsid w:val="5A55E578"/>
    <w:rsid w:val="5A608002"/>
    <w:rsid w:val="5A63E8FC"/>
    <w:rsid w:val="5A6B4036"/>
    <w:rsid w:val="5A7940D5"/>
    <w:rsid w:val="5A8363D7"/>
    <w:rsid w:val="5A8ADEC1"/>
    <w:rsid w:val="5AA7D4BE"/>
    <w:rsid w:val="5ABE8260"/>
    <w:rsid w:val="5AC574A1"/>
    <w:rsid w:val="5AD73424"/>
    <w:rsid w:val="5AED4953"/>
    <w:rsid w:val="5B6229A7"/>
    <w:rsid w:val="5B62CE9C"/>
    <w:rsid w:val="5B73AA2F"/>
    <w:rsid w:val="5B7C629C"/>
    <w:rsid w:val="5B8F743F"/>
    <w:rsid w:val="5BA45CFF"/>
    <w:rsid w:val="5BAFD7FA"/>
    <w:rsid w:val="5BB29434"/>
    <w:rsid w:val="5BC08C19"/>
    <w:rsid w:val="5BC5DE00"/>
    <w:rsid w:val="5BD50E78"/>
    <w:rsid w:val="5BD66CB8"/>
    <w:rsid w:val="5BF80078"/>
    <w:rsid w:val="5C08761D"/>
    <w:rsid w:val="5C636CE6"/>
    <w:rsid w:val="5CA2B207"/>
    <w:rsid w:val="5CBDD013"/>
    <w:rsid w:val="5CBEA215"/>
    <w:rsid w:val="5CC34438"/>
    <w:rsid w:val="5D2F1960"/>
    <w:rsid w:val="5D627448"/>
    <w:rsid w:val="5D7345E4"/>
    <w:rsid w:val="5D810599"/>
    <w:rsid w:val="5D9874D0"/>
    <w:rsid w:val="5DC0C528"/>
    <w:rsid w:val="5DC2A73F"/>
    <w:rsid w:val="5DE77CBD"/>
    <w:rsid w:val="5DF35787"/>
    <w:rsid w:val="5E3460F5"/>
    <w:rsid w:val="5E44F9B1"/>
    <w:rsid w:val="5E497566"/>
    <w:rsid w:val="5E6605AD"/>
    <w:rsid w:val="5E701B4A"/>
    <w:rsid w:val="5E84F182"/>
    <w:rsid w:val="5E864A92"/>
    <w:rsid w:val="5EC526CD"/>
    <w:rsid w:val="5EE357B8"/>
    <w:rsid w:val="5F023F35"/>
    <w:rsid w:val="5F191B18"/>
    <w:rsid w:val="5F4FFB20"/>
    <w:rsid w:val="5F50013F"/>
    <w:rsid w:val="5F57AB3A"/>
    <w:rsid w:val="5F66626B"/>
    <w:rsid w:val="5F7841DD"/>
    <w:rsid w:val="5F8AA0CD"/>
    <w:rsid w:val="5FAA7141"/>
    <w:rsid w:val="5FE93F5F"/>
    <w:rsid w:val="5FEAC19A"/>
    <w:rsid w:val="60425471"/>
    <w:rsid w:val="605669AB"/>
    <w:rsid w:val="6057BE5A"/>
    <w:rsid w:val="60A0F379"/>
    <w:rsid w:val="60B8CD6E"/>
    <w:rsid w:val="60C6F690"/>
    <w:rsid w:val="60E3BEEB"/>
    <w:rsid w:val="6111FBCF"/>
    <w:rsid w:val="6113FA3F"/>
    <w:rsid w:val="6148FEE8"/>
    <w:rsid w:val="617234BF"/>
    <w:rsid w:val="61ACE5EE"/>
    <w:rsid w:val="61C73C20"/>
    <w:rsid w:val="61D45476"/>
    <w:rsid w:val="61DF5D4B"/>
    <w:rsid w:val="61E71E53"/>
    <w:rsid w:val="61EB8A5A"/>
    <w:rsid w:val="61F6A0DD"/>
    <w:rsid w:val="62002FF7"/>
    <w:rsid w:val="62056C1B"/>
    <w:rsid w:val="620CD85C"/>
    <w:rsid w:val="62361514"/>
    <w:rsid w:val="628A3A4D"/>
    <w:rsid w:val="62A3A2B5"/>
    <w:rsid w:val="62B29420"/>
    <w:rsid w:val="62CCA72E"/>
    <w:rsid w:val="62E27281"/>
    <w:rsid w:val="62E7FE4C"/>
    <w:rsid w:val="62EF797D"/>
    <w:rsid w:val="62EFB64A"/>
    <w:rsid w:val="63179CA2"/>
    <w:rsid w:val="634ADE89"/>
    <w:rsid w:val="63530626"/>
    <w:rsid w:val="635B2239"/>
    <w:rsid w:val="6360728B"/>
    <w:rsid w:val="637437F1"/>
    <w:rsid w:val="63C2C1AB"/>
    <w:rsid w:val="63D24979"/>
    <w:rsid w:val="64265265"/>
    <w:rsid w:val="643FA0AD"/>
    <w:rsid w:val="64446F98"/>
    <w:rsid w:val="6445E6D6"/>
    <w:rsid w:val="64480702"/>
    <w:rsid w:val="64635199"/>
    <w:rsid w:val="646739CD"/>
    <w:rsid w:val="64990E6E"/>
    <w:rsid w:val="64E54D44"/>
    <w:rsid w:val="64E728B9"/>
    <w:rsid w:val="6542DB55"/>
    <w:rsid w:val="6555AB99"/>
    <w:rsid w:val="65A2176C"/>
    <w:rsid w:val="65D3FFD6"/>
    <w:rsid w:val="65D4634A"/>
    <w:rsid w:val="660592D3"/>
    <w:rsid w:val="661B2F4C"/>
    <w:rsid w:val="6639FE3F"/>
    <w:rsid w:val="6657AC8F"/>
    <w:rsid w:val="6659D444"/>
    <w:rsid w:val="66729C45"/>
    <w:rsid w:val="6672E7B8"/>
    <w:rsid w:val="66797A76"/>
    <w:rsid w:val="6679C9A5"/>
    <w:rsid w:val="66CB8274"/>
    <w:rsid w:val="66FB8EFB"/>
    <w:rsid w:val="670B00CC"/>
    <w:rsid w:val="671751FD"/>
    <w:rsid w:val="672698BB"/>
    <w:rsid w:val="67333994"/>
    <w:rsid w:val="67427BB8"/>
    <w:rsid w:val="67427BB8"/>
    <w:rsid w:val="674CAE54"/>
    <w:rsid w:val="6758F1BF"/>
    <w:rsid w:val="67A41356"/>
    <w:rsid w:val="67C235B5"/>
    <w:rsid w:val="67D717C3"/>
    <w:rsid w:val="68376E05"/>
    <w:rsid w:val="68392BFB"/>
    <w:rsid w:val="6876A0A7"/>
    <w:rsid w:val="687929A9"/>
    <w:rsid w:val="687929A9"/>
    <w:rsid w:val="689442E6"/>
    <w:rsid w:val="68B5905E"/>
    <w:rsid w:val="69057762"/>
    <w:rsid w:val="6911EF16"/>
    <w:rsid w:val="691DF543"/>
    <w:rsid w:val="6927F063"/>
    <w:rsid w:val="694761CA"/>
    <w:rsid w:val="6965F55A"/>
    <w:rsid w:val="696FE41F"/>
    <w:rsid w:val="69722917"/>
    <w:rsid w:val="698C8727"/>
    <w:rsid w:val="698C8727"/>
    <w:rsid w:val="69AF70A5"/>
    <w:rsid w:val="69E6D523"/>
    <w:rsid w:val="69E9251D"/>
    <w:rsid w:val="6A018CB3"/>
    <w:rsid w:val="6A2FF1AE"/>
    <w:rsid w:val="6A314A9F"/>
    <w:rsid w:val="6A53AFFB"/>
    <w:rsid w:val="6A5B7256"/>
    <w:rsid w:val="6A6E435E"/>
    <w:rsid w:val="6A9B7DE4"/>
    <w:rsid w:val="6ACA3C1D"/>
    <w:rsid w:val="6AF1D307"/>
    <w:rsid w:val="6AF65319"/>
    <w:rsid w:val="6B0D7438"/>
    <w:rsid w:val="6B23B5C1"/>
    <w:rsid w:val="6B385806"/>
    <w:rsid w:val="6B483D81"/>
    <w:rsid w:val="6B567748"/>
    <w:rsid w:val="6B5E9C65"/>
    <w:rsid w:val="6B763FB9"/>
    <w:rsid w:val="6B9DC959"/>
    <w:rsid w:val="6BC81462"/>
    <w:rsid w:val="6BD643AF"/>
    <w:rsid w:val="6C12F27A"/>
    <w:rsid w:val="6C33C1AD"/>
    <w:rsid w:val="6C431044"/>
    <w:rsid w:val="6C790565"/>
    <w:rsid w:val="6CA47864"/>
    <w:rsid w:val="6CA72FDB"/>
    <w:rsid w:val="6CD3C7DB"/>
    <w:rsid w:val="6D0B0363"/>
    <w:rsid w:val="6D218F16"/>
    <w:rsid w:val="6D4074B1"/>
    <w:rsid w:val="6D5275A9"/>
    <w:rsid w:val="6D5AE028"/>
    <w:rsid w:val="6D766FB1"/>
    <w:rsid w:val="6D7DF834"/>
    <w:rsid w:val="6DB594E7"/>
    <w:rsid w:val="6DCDB5D9"/>
    <w:rsid w:val="6E048FE3"/>
    <w:rsid w:val="6E2D050D"/>
    <w:rsid w:val="6E476B42"/>
    <w:rsid w:val="6EA96D8D"/>
    <w:rsid w:val="6EB1AD56"/>
    <w:rsid w:val="6ECD697F"/>
    <w:rsid w:val="6ECD697F"/>
    <w:rsid w:val="6EEA202E"/>
    <w:rsid w:val="6F108525"/>
    <w:rsid w:val="6F16EA9C"/>
    <w:rsid w:val="6F1EF0B9"/>
    <w:rsid w:val="6F211A32"/>
    <w:rsid w:val="6F2772FD"/>
    <w:rsid w:val="6F51C665"/>
    <w:rsid w:val="6FD94A81"/>
    <w:rsid w:val="6FF360A7"/>
    <w:rsid w:val="700406B3"/>
    <w:rsid w:val="700CD258"/>
    <w:rsid w:val="70343282"/>
    <w:rsid w:val="705135DC"/>
    <w:rsid w:val="7058F6C2"/>
    <w:rsid w:val="707D9F7B"/>
    <w:rsid w:val="7093C3BF"/>
    <w:rsid w:val="709DD828"/>
    <w:rsid w:val="70A9541C"/>
    <w:rsid w:val="70C3E380"/>
    <w:rsid w:val="70D12F11"/>
    <w:rsid w:val="7150E3C7"/>
    <w:rsid w:val="71818AF9"/>
    <w:rsid w:val="7183AEBC"/>
    <w:rsid w:val="7187675F"/>
    <w:rsid w:val="718DC326"/>
    <w:rsid w:val="71BF98CF"/>
    <w:rsid w:val="71C6D8F2"/>
    <w:rsid w:val="71D66F95"/>
    <w:rsid w:val="71E095AF"/>
    <w:rsid w:val="722E7C00"/>
    <w:rsid w:val="7237AA25"/>
    <w:rsid w:val="724786F7"/>
    <w:rsid w:val="7268B540"/>
    <w:rsid w:val="727FB228"/>
    <w:rsid w:val="72C11D34"/>
    <w:rsid w:val="72E4BE74"/>
    <w:rsid w:val="73413288"/>
    <w:rsid w:val="7360BA3F"/>
    <w:rsid w:val="73AF8431"/>
    <w:rsid w:val="73EE10AF"/>
    <w:rsid w:val="746F9A5F"/>
    <w:rsid w:val="749478DE"/>
    <w:rsid w:val="74F80442"/>
    <w:rsid w:val="751B6C24"/>
    <w:rsid w:val="751B8A86"/>
    <w:rsid w:val="754AC361"/>
    <w:rsid w:val="754C4D98"/>
    <w:rsid w:val="75799E55"/>
    <w:rsid w:val="75799E55"/>
    <w:rsid w:val="758A2668"/>
    <w:rsid w:val="75C16CD9"/>
    <w:rsid w:val="75E8A4E1"/>
    <w:rsid w:val="75F959E9"/>
    <w:rsid w:val="760AEBD4"/>
    <w:rsid w:val="7618BBEF"/>
    <w:rsid w:val="7618CE12"/>
    <w:rsid w:val="762229D6"/>
    <w:rsid w:val="762F1A7D"/>
    <w:rsid w:val="76398BEC"/>
    <w:rsid w:val="76525627"/>
    <w:rsid w:val="7668F0CB"/>
    <w:rsid w:val="769E2AC0"/>
    <w:rsid w:val="76DE8179"/>
    <w:rsid w:val="76EE16B5"/>
    <w:rsid w:val="770B7D52"/>
    <w:rsid w:val="770C2F47"/>
    <w:rsid w:val="7746A08D"/>
    <w:rsid w:val="775D9137"/>
    <w:rsid w:val="7766D1D0"/>
    <w:rsid w:val="7768D30D"/>
    <w:rsid w:val="776A242D"/>
    <w:rsid w:val="777350FD"/>
    <w:rsid w:val="7786192D"/>
    <w:rsid w:val="7795ECA5"/>
    <w:rsid w:val="77979D8A"/>
    <w:rsid w:val="77B3BAB5"/>
    <w:rsid w:val="780B345F"/>
    <w:rsid w:val="7840FFC8"/>
    <w:rsid w:val="7848576F"/>
    <w:rsid w:val="786ABB8E"/>
    <w:rsid w:val="787BB94F"/>
    <w:rsid w:val="7888D0AC"/>
    <w:rsid w:val="789B18C3"/>
    <w:rsid w:val="78B1E153"/>
    <w:rsid w:val="78C6176C"/>
    <w:rsid w:val="793FEFAF"/>
    <w:rsid w:val="796676DE"/>
    <w:rsid w:val="797ECC74"/>
    <w:rsid w:val="79B5D220"/>
    <w:rsid w:val="79D7C12E"/>
    <w:rsid w:val="7A49B831"/>
    <w:rsid w:val="7A5CA864"/>
    <w:rsid w:val="7A61458F"/>
    <w:rsid w:val="7A71B3A6"/>
    <w:rsid w:val="7A778932"/>
    <w:rsid w:val="7B11B0A6"/>
    <w:rsid w:val="7B2ED371"/>
    <w:rsid w:val="7B74631D"/>
    <w:rsid w:val="7B95CF0C"/>
    <w:rsid w:val="7BAC8D79"/>
    <w:rsid w:val="7BB64963"/>
    <w:rsid w:val="7BD9BCE4"/>
    <w:rsid w:val="7C0C61A3"/>
    <w:rsid w:val="7C14D479"/>
    <w:rsid w:val="7C1C91EC"/>
    <w:rsid w:val="7C7F2854"/>
    <w:rsid w:val="7CB13F39"/>
    <w:rsid w:val="7CB13F39"/>
    <w:rsid w:val="7CC6CE83"/>
    <w:rsid w:val="7CD15649"/>
    <w:rsid w:val="7CDBF33A"/>
    <w:rsid w:val="7DBECCC9"/>
    <w:rsid w:val="7DCD7A23"/>
    <w:rsid w:val="7DF768B4"/>
    <w:rsid w:val="7E47CAD4"/>
    <w:rsid w:val="7E5ED8D5"/>
    <w:rsid w:val="7E65EF62"/>
    <w:rsid w:val="7E910489"/>
    <w:rsid w:val="7E98B968"/>
    <w:rsid w:val="7EFE543E"/>
    <w:rsid w:val="7F17D897"/>
    <w:rsid w:val="7F39F4A8"/>
    <w:rsid w:val="7F3B47E7"/>
    <w:rsid w:val="7F471391"/>
    <w:rsid w:val="7F5167F0"/>
    <w:rsid w:val="7F5167F0"/>
    <w:rsid w:val="7F527F48"/>
    <w:rsid w:val="7F6BAE09"/>
    <w:rsid w:val="7F98116F"/>
    <w:rsid w:val="7FAA6B10"/>
    <w:rsid w:val="7FB97487"/>
    <w:rsid w:val="7FBB72D7"/>
    <w:rsid w:val="7FD2D673"/>
    <w:rsid w:val="7FE61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0B50"/>
  <w15:chartTrackingRefBased/>
  <w15:docId w15:val="{FD9BDF48-3D83-4A46-95E7-644932430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FEAC19A"/>
    <w:pPr>
      <w:spacing/>
      <w:ind w:left="720"/>
      <w:contextualSpacing/>
    </w:pPr>
  </w:style>
  <w:style w:type="character" w:styleId="Hyperlink">
    <w:uiPriority w:val="99"/>
    <w:name w:val="Hyperlink"/>
    <w:basedOn w:val="DefaultParagraphFont"/>
    <w:unhideWhenUsed/>
    <w:rsid w:val="61E71E53"/>
    <w:rPr>
      <w:color w:val="467886"/>
      <w:u w:val="single"/>
    </w:rPr>
  </w:style>
  <w:style w:type="paragraph" w:styleId="Heading1">
    <w:uiPriority w:val="9"/>
    <w:name w:val="heading 1"/>
    <w:basedOn w:val="Normal"/>
    <w:next w:val="Normal"/>
    <w:qFormat/>
    <w:rsid w:val="61E71E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1E71E53"/>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33553139" /><Relationship Type="http://schemas.openxmlformats.org/officeDocument/2006/relationships/numbering" Target="/word/numbering.xml" Id="R87f81d6fd5324340" /><Relationship Type="http://schemas.openxmlformats.org/officeDocument/2006/relationships/image" Target="/media/image.png" Id="rId1016203800" /><Relationship Type="http://schemas.openxmlformats.org/officeDocument/2006/relationships/image" Target="/media/image2.png" Id="rId133524875" /><Relationship Type="http://schemas.openxmlformats.org/officeDocument/2006/relationships/hyperlink" Target="https://www.mdpi.com/journal/education" TargetMode="External" Id="R9feab01f12754659" /><Relationship Type="http://schemas.openxmlformats.org/officeDocument/2006/relationships/hyperlink" Target="https://hwb.gov.wales/curriculum-for-wales/mathematics-and-numeracy/" TargetMode="External" Id="R090eb1e78af04d62" /><Relationship Type="http://schemas.openxmlformats.org/officeDocument/2006/relationships/hyperlink" Target="https://hwb.gov.wales/curriculum-for-wales/health-and-well-being/" TargetMode="External" Id="R25434482bda14fa1" /><Relationship Type="http://schemas.openxmlformats.org/officeDocument/2006/relationships/hyperlink" Target="https://hwb.gov.wales/curriculum-for-wales/science-and-technology/statements-of-what-matters/" TargetMode="External" Id="Rcb782c7279414ce3" /><Relationship Type="http://schemas.openxmlformats.org/officeDocument/2006/relationships/hyperlink" Target="https://hwb.gov.wales/api/storage/177a33a6-7c70-4843-bb63-903e70a04154/teaching-and-learning-in-the-outdoors-the-current-state-of-outdoor-learning-in-schools-in-wales.pdf" TargetMode="External" Id="R92b8fcf8ebd94afa" /><Relationship Type="http://schemas.openxmlformats.org/officeDocument/2006/relationships/hyperlink" Target="https://hwb.gov.wales/curriculum-for-wales/science-and-technology/descriptions-of-learning" TargetMode="External" Id="R86b7cd54f7ce48a2" /><Relationship Type="http://schemas.openxmlformats.org/officeDocument/2006/relationships/hyperlink" Target="https://hwb.gov.wales/api/storage/1f581142-6b91-41e4-845d-3d6c7765df20/a-curriculum-for-funded-non-maintained-nursery-settings.pdf" TargetMode="External" Id="Rc4d1ae682a3147eb" /><Relationship Type="http://schemas.openxmlformats.org/officeDocument/2006/relationships/image" Target="/media/image3.png" Id="rId953312542" /><Relationship Type="http://schemas.openxmlformats.org/officeDocument/2006/relationships/hyperlink" Target="https://en.wikipedia.org/wiki/scientific_development" TargetMode="External" Id="R89a28ccb7de34271" /><Relationship Type="http://schemas.openxmlformats.org/officeDocument/2006/relationships/hyperlink" Target="https://en.wikipedia.org/wiki/mathematics" TargetMode="External" Id="Ra8d40cfc4f634102" /><Relationship Type="http://schemas.openxmlformats.org/officeDocument/2006/relationships/hyperlink" Target="https://en.wikipedia.org/wiki/United_Nations_Convention" TargetMode="External" Id="R8eb3b4c79c884ef1" /><Relationship Type="http://schemas.openxmlformats.org/officeDocument/2006/relationships/hyperlink" Target="https://en.wikipedia.org/wiki/critical_thinking" TargetMode="External" Id="Rcf71e7d3127e48dc" /><Relationship Type="http://schemas.openxmlformats.org/officeDocument/2006/relationships/hyperlink" Target="https://en.wikipedia.org/wiki/emotional_regulation" TargetMode="External" Id="Racbcb17c856f4443" /><Relationship Type="http://schemas.openxmlformats.org/officeDocument/2006/relationships/hyperlink" Target="https://en.wikipedia.org/wiki/early_childhood" TargetMode="External" Id="R51ed500c2de845d2" /><Relationship Type="http://schemas.openxmlformats.org/officeDocument/2006/relationships/hyperlink" Target="https://hwb.gov.wales/curriculum-for-wales/mathematics-and-numeracy/descriptions-of-learning/" TargetMode="External" Id="Rac1b459dad6d41e2" /><Relationship Type="http://schemas.openxmlformats.org/officeDocument/2006/relationships/hyperlink" Target="https://littleheartsbiglove.co.uk/outdoor-learning-making-a-toy-den/" TargetMode="External" Id="R2d8871afb8114498" /><Relationship Type="http://schemas.openxmlformats.org/officeDocument/2006/relationships/hyperlink" Target="https://doi.org/10.26686/nzaroe.v28.8626" TargetMode="External" Id="R9de5419b344b4e6a" /><Relationship Type="http://schemas.openxmlformats.org/officeDocument/2006/relationships/hyperlink" Target="https://www.unicef.org/child-rights-convention/convention-text" TargetMode="External" Id="R92424b553cf549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4</revision>
  <dcterms:created xsi:type="dcterms:W3CDTF">2026-03-07T20:10:35.6353042Z</dcterms:created>
  <dcterms:modified xsi:type="dcterms:W3CDTF">2026-03-28T20:47:07.5191980Z</dcterms:modified>
</coreProperties>
</file>