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F9AAD" w14:textId="77777777" w:rsidR="001A1666" w:rsidRPr="001A1666" w:rsidRDefault="001A1666" w:rsidP="001A1666">
      <w:pPr>
        <w:jc w:val="center"/>
        <w:rPr>
          <w:b/>
          <w:bCs/>
          <w:i/>
          <w:iCs/>
          <w:sz w:val="22"/>
          <w:szCs w:val="22"/>
        </w:rPr>
      </w:pPr>
      <w:r w:rsidRPr="001A1666">
        <w:rPr>
          <w:b/>
          <w:bCs/>
          <w:i/>
          <w:iCs/>
          <w:sz w:val="22"/>
          <w:szCs w:val="22"/>
        </w:rPr>
        <w:t>University of Wales Trinity Saint David</w:t>
      </w:r>
    </w:p>
    <w:p w14:paraId="03EDC32E" w14:textId="77777777" w:rsidR="001A1666" w:rsidRDefault="001A1666" w:rsidP="001A1666">
      <w:pPr>
        <w:jc w:val="center"/>
        <w:rPr>
          <w:sz w:val="22"/>
          <w:szCs w:val="22"/>
        </w:rPr>
      </w:pPr>
    </w:p>
    <w:p w14:paraId="53657781" w14:textId="77777777" w:rsidR="001A1666" w:rsidRDefault="001A1666" w:rsidP="001A1666">
      <w:pPr>
        <w:jc w:val="center"/>
        <w:rPr>
          <w:sz w:val="22"/>
          <w:szCs w:val="22"/>
        </w:rPr>
      </w:pPr>
      <w:r>
        <w:rPr>
          <w:sz w:val="22"/>
          <w:szCs w:val="22"/>
        </w:rPr>
        <w:t>Wales Institute of Science &amp; Art</w:t>
      </w:r>
    </w:p>
    <w:p w14:paraId="76A667C0" w14:textId="77777777" w:rsidR="001A1666" w:rsidRDefault="001A1666" w:rsidP="001A1666">
      <w:pPr>
        <w:jc w:val="center"/>
        <w:rPr>
          <w:sz w:val="22"/>
          <w:szCs w:val="22"/>
        </w:rPr>
      </w:pPr>
    </w:p>
    <w:p w14:paraId="68E7336C" w14:textId="77777777" w:rsidR="001A1666" w:rsidRDefault="001A1666" w:rsidP="001A1666">
      <w:pPr>
        <w:jc w:val="center"/>
        <w:rPr>
          <w:sz w:val="22"/>
          <w:szCs w:val="22"/>
        </w:rPr>
      </w:pPr>
    </w:p>
    <w:p w14:paraId="08ACAE0C" w14:textId="77777777" w:rsidR="001A1666" w:rsidRDefault="001A1666" w:rsidP="001A1666">
      <w:pPr>
        <w:jc w:val="center"/>
        <w:rPr>
          <w:sz w:val="22"/>
          <w:szCs w:val="22"/>
        </w:rPr>
      </w:pPr>
    </w:p>
    <w:p w14:paraId="639DC6D8" w14:textId="77777777" w:rsidR="001A1666" w:rsidRDefault="001A1666" w:rsidP="001A1666">
      <w:pPr>
        <w:jc w:val="center"/>
        <w:rPr>
          <w:sz w:val="22"/>
          <w:szCs w:val="22"/>
        </w:rPr>
      </w:pPr>
      <w:r w:rsidRPr="001A1666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EDB21E8" wp14:editId="17B0A517">
            <wp:simplePos x="0" y="0"/>
            <wp:positionH relativeFrom="column">
              <wp:posOffset>354965</wp:posOffset>
            </wp:positionH>
            <wp:positionV relativeFrom="paragraph">
              <wp:posOffset>161290</wp:posOffset>
            </wp:positionV>
            <wp:extent cx="5160645" cy="1721485"/>
            <wp:effectExtent l="0" t="0" r="0" b="5715"/>
            <wp:wrapTight wrapText="bothSides">
              <wp:wrapPolygon edited="0">
                <wp:start x="0" y="0"/>
                <wp:lineTo x="0" y="21512"/>
                <wp:lineTo x="21528" y="21512"/>
                <wp:lineTo x="21528" y="0"/>
                <wp:lineTo x="0" y="0"/>
              </wp:wrapPolygon>
            </wp:wrapTight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0645" cy="172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2270F" w14:textId="77777777" w:rsidR="001A1666" w:rsidRDefault="001A1666" w:rsidP="001A1666">
      <w:pPr>
        <w:jc w:val="center"/>
        <w:rPr>
          <w:sz w:val="22"/>
          <w:szCs w:val="22"/>
        </w:rPr>
      </w:pPr>
    </w:p>
    <w:p w14:paraId="1D013515" w14:textId="77777777" w:rsidR="001A1666" w:rsidRDefault="001A1666" w:rsidP="001A1666">
      <w:pPr>
        <w:jc w:val="center"/>
        <w:rPr>
          <w:sz w:val="22"/>
          <w:szCs w:val="22"/>
        </w:rPr>
      </w:pPr>
    </w:p>
    <w:p w14:paraId="525E16CF" w14:textId="77777777" w:rsidR="001A1666" w:rsidRDefault="001A1666" w:rsidP="001A1666">
      <w:pPr>
        <w:jc w:val="center"/>
        <w:rPr>
          <w:sz w:val="22"/>
          <w:szCs w:val="22"/>
        </w:rPr>
      </w:pPr>
    </w:p>
    <w:p w14:paraId="7E9DD52B" w14:textId="77777777" w:rsidR="001A1666" w:rsidRDefault="001A1666" w:rsidP="001A1666">
      <w:pPr>
        <w:jc w:val="center"/>
        <w:rPr>
          <w:sz w:val="22"/>
          <w:szCs w:val="22"/>
        </w:rPr>
      </w:pPr>
    </w:p>
    <w:p w14:paraId="0807C7E3" w14:textId="77777777" w:rsidR="001A1666" w:rsidRDefault="001A1666" w:rsidP="001A1666">
      <w:pPr>
        <w:jc w:val="center"/>
        <w:rPr>
          <w:sz w:val="22"/>
          <w:szCs w:val="22"/>
        </w:rPr>
      </w:pPr>
    </w:p>
    <w:p w14:paraId="2D8C0D48" w14:textId="77777777" w:rsidR="001A1666" w:rsidRDefault="001A1666" w:rsidP="001A1666">
      <w:pPr>
        <w:rPr>
          <w:b/>
          <w:bCs/>
          <w:sz w:val="22"/>
          <w:szCs w:val="22"/>
          <w:u w:val="single"/>
        </w:rPr>
      </w:pPr>
    </w:p>
    <w:p w14:paraId="70E6575F" w14:textId="77777777" w:rsidR="001A1666" w:rsidRDefault="001A1666" w:rsidP="001A1666">
      <w:pPr>
        <w:jc w:val="center"/>
        <w:rPr>
          <w:b/>
          <w:bCs/>
          <w:sz w:val="22"/>
          <w:szCs w:val="22"/>
          <w:u w:val="single"/>
        </w:rPr>
      </w:pPr>
    </w:p>
    <w:p w14:paraId="4FB2DE02" w14:textId="77777777" w:rsidR="001A1666" w:rsidRDefault="001A1666" w:rsidP="001A1666">
      <w:pPr>
        <w:jc w:val="center"/>
        <w:rPr>
          <w:b/>
          <w:bCs/>
          <w:sz w:val="22"/>
          <w:szCs w:val="22"/>
          <w:u w:val="single"/>
        </w:rPr>
      </w:pPr>
    </w:p>
    <w:p w14:paraId="1BFBCE5E" w14:textId="77777777" w:rsidR="001A1666" w:rsidRDefault="001A1666" w:rsidP="001A1666">
      <w:pPr>
        <w:jc w:val="center"/>
        <w:rPr>
          <w:b/>
          <w:bCs/>
          <w:sz w:val="22"/>
          <w:szCs w:val="22"/>
          <w:u w:val="single"/>
        </w:rPr>
      </w:pPr>
    </w:p>
    <w:p w14:paraId="2628A53F" w14:textId="77777777" w:rsidR="001A1666" w:rsidRDefault="001A1666" w:rsidP="001A1666">
      <w:pPr>
        <w:jc w:val="center"/>
        <w:rPr>
          <w:b/>
          <w:bCs/>
          <w:sz w:val="22"/>
          <w:szCs w:val="22"/>
          <w:u w:val="single"/>
        </w:rPr>
      </w:pPr>
    </w:p>
    <w:p w14:paraId="0058251A" w14:textId="77777777" w:rsidR="001A1666" w:rsidRDefault="001A1666" w:rsidP="001A1666">
      <w:pPr>
        <w:jc w:val="center"/>
        <w:rPr>
          <w:b/>
          <w:bCs/>
          <w:sz w:val="22"/>
          <w:szCs w:val="22"/>
          <w:u w:val="single"/>
        </w:rPr>
      </w:pPr>
    </w:p>
    <w:p w14:paraId="5094074C" w14:textId="77777777" w:rsidR="001A1666" w:rsidRDefault="001A1666" w:rsidP="001A1666">
      <w:pPr>
        <w:jc w:val="center"/>
        <w:rPr>
          <w:b/>
          <w:bCs/>
          <w:sz w:val="22"/>
          <w:szCs w:val="22"/>
          <w:u w:val="single"/>
        </w:rPr>
      </w:pPr>
    </w:p>
    <w:p w14:paraId="59E8D8EF" w14:textId="6BF24EE9" w:rsidR="001A1666" w:rsidRPr="001A1666" w:rsidRDefault="0041380A" w:rsidP="001A1666">
      <w:pPr>
        <w:jc w:val="center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Engine Performance Characteristics </w:t>
      </w:r>
    </w:p>
    <w:p w14:paraId="54D72762" w14:textId="77777777" w:rsidR="001A1666" w:rsidRDefault="001A1666" w:rsidP="001A1666">
      <w:pPr>
        <w:rPr>
          <w:sz w:val="22"/>
          <w:szCs w:val="22"/>
        </w:rPr>
      </w:pPr>
    </w:p>
    <w:p w14:paraId="5D0EBD48" w14:textId="12D513F1" w:rsidR="001A1666" w:rsidRPr="001A1666" w:rsidRDefault="0041380A" w:rsidP="001A1666">
      <w:pPr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Motorsport Technology/ACHA40</w:t>
      </w:r>
      <w:r w:rsidR="0085737D">
        <w:rPr>
          <w:i/>
          <w:iCs/>
          <w:sz w:val="22"/>
          <w:szCs w:val="22"/>
        </w:rPr>
        <w:t>12</w:t>
      </w:r>
    </w:p>
    <w:p w14:paraId="19805577" w14:textId="77777777" w:rsidR="001A1666" w:rsidRDefault="001A1666" w:rsidP="001A1666">
      <w:pPr>
        <w:jc w:val="center"/>
        <w:rPr>
          <w:sz w:val="22"/>
          <w:szCs w:val="22"/>
        </w:rPr>
      </w:pPr>
    </w:p>
    <w:p w14:paraId="6B5B75B1" w14:textId="77777777" w:rsidR="001A1666" w:rsidRDefault="001A1666" w:rsidP="001A1666">
      <w:pPr>
        <w:jc w:val="center"/>
        <w:rPr>
          <w:sz w:val="22"/>
          <w:szCs w:val="22"/>
        </w:rPr>
      </w:pPr>
    </w:p>
    <w:p w14:paraId="2EBF01BC" w14:textId="77777777" w:rsidR="001A1666" w:rsidRDefault="001A1666" w:rsidP="001A1666">
      <w:pPr>
        <w:jc w:val="center"/>
        <w:rPr>
          <w:sz w:val="22"/>
          <w:szCs w:val="22"/>
        </w:rPr>
      </w:pPr>
    </w:p>
    <w:p w14:paraId="70B25BA4" w14:textId="7E5DC4AA" w:rsidR="001A1666" w:rsidRPr="001A1666" w:rsidRDefault="001A1666" w:rsidP="001A1666">
      <w:pPr>
        <w:rPr>
          <w:rFonts w:ascii="Times New Roman" w:eastAsia="Times New Roman" w:hAnsi="Times New Roman" w:cs="Times New Roman"/>
          <w:lang w:eastAsia="en-GB"/>
        </w:rPr>
      </w:pPr>
      <w:r w:rsidRPr="001A1666">
        <w:rPr>
          <w:rFonts w:ascii="Times New Roman" w:eastAsia="Times New Roman" w:hAnsi="Times New Roman" w:cs="Times New Roman"/>
          <w:lang w:eastAsia="en-GB"/>
        </w:rPr>
        <w:fldChar w:fldCharType="begin"/>
      </w:r>
      <w:r w:rsidR="00D91014">
        <w:rPr>
          <w:rFonts w:ascii="Times New Roman" w:eastAsia="Times New Roman" w:hAnsi="Times New Roman" w:cs="Times New Roman"/>
          <w:lang w:eastAsia="en-GB"/>
        </w:rPr>
        <w:instrText xml:space="preserve"> INCLUDEPICTURE "https://uowtsd-my.sharepoint.com/var/folders/23/g3znk4m52yn56m36ngslqlc80000gn/T/com.microsoft.Word/WebArchiveCopyPasteTempFiles/iuCvSvRPjCEAAAAASUVORK5CYII=" \* MERGEFORMAT </w:instrText>
      </w:r>
      <w:r w:rsidRPr="001A1666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05729453" w14:textId="77777777" w:rsidR="001A1666" w:rsidRDefault="001A1666" w:rsidP="001A1666">
      <w:pPr>
        <w:jc w:val="center"/>
        <w:rPr>
          <w:sz w:val="22"/>
          <w:szCs w:val="22"/>
        </w:rPr>
      </w:pPr>
    </w:p>
    <w:p w14:paraId="17B0DD71" w14:textId="77777777" w:rsidR="001A1666" w:rsidRDefault="001A1666" w:rsidP="001A1666">
      <w:pPr>
        <w:jc w:val="center"/>
        <w:rPr>
          <w:sz w:val="22"/>
          <w:szCs w:val="22"/>
        </w:rPr>
      </w:pPr>
    </w:p>
    <w:p w14:paraId="772BEEBF" w14:textId="77777777" w:rsidR="001A1666" w:rsidRDefault="001A1666" w:rsidP="001A1666">
      <w:pPr>
        <w:jc w:val="center"/>
        <w:rPr>
          <w:sz w:val="22"/>
          <w:szCs w:val="22"/>
        </w:rPr>
      </w:pPr>
    </w:p>
    <w:p w14:paraId="6B730627" w14:textId="77777777" w:rsidR="001A1666" w:rsidRDefault="001A1666" w:rsidP="001A1666">
      <w:pPr>
        <w:jc w:val="center"/>
        <w:rPr>
          <w:sz w:val="22"/>
          <w:szCs w:val="22"/>
        </w:rPr>
      </w:pPr>
      <w:r>
        <w:rPr>
          <w:sz w:val="22"/>
          <w:szCs w:val="22"/>
        </w:rPr>
        <w:t>Ella Chaves</w:t>
      </w:r>
    </w:p>
    <w:p w14:paraId="36BFEE3F" w14:textId="77777777" w:rsidR="001A1666" w:rsidRDefault="001A1666" w:rsidP="001A1666">
      <w:pPr>
        <w:jc w:val="center"/>
        <w:rPr>
          <w:sz w:val="22"/>
          <w:szCs w:val="22"/>
        </w:rPr>
      </w:pPr>
    </w:p>
    <w:p w14:paraId="7C23A5E6" w14:textId="77777777" w:rsidR="001A1666" w:rsidRDefault="001A1666" w:rsidP="001A1666">
      <w:pPr>
        <w:jc w:val="center"/>
        <w:rPr>
          <w:sz w:val="22"/>
          <w:szCs w:val="22"/>
        </w:rPr>
      </w:pPr>
      <w:r>
        <w:rPr>
          <w:sz w:val="22"/>
          <w:szCs w:val="22"/>
        </w:rPr>
        <w:t>1802962</w:t>
      </w:r>
    </w:p>
    <w:p w14:paraId="7EA05F8A" w14:textId="77777777" w:rsidR="001A1666" w:rsidRDefault="001A1666" w:rsidP="001A1666">
      <w:pPr>
        <w:jc w:val="center"/>
        <w:rPr>
          <w:sz w:val="22"/>
          <w:szCs w:val="22"/>
        </w:rPr>
      </w:pPr>
    </w:p>
    <w:p w14:paraId="697E1C0E" w14:textId="5E070056" w:rsidR="001A1666" w:rsidRDefault="0041380A" w:rsidP="001A1666">
      <w:pPr>
        <w:jc w:val="center"/>
        <w:rPr>
          <w:sz w:val="22"/>
          <w:szCs w:val="22"/>
        </w:rPr>
      </w:pPr>
      <w:r>
        <w:rPr>
          <w:sz w:val="22"/>
          <w:szCs w:val="22"/>
        </w:rPr>
        <w:t>25/03/2022</w:t>
      </w:r>
    </w:p>
    <w:p w14:paraId="260726B8" w14:textId="77777777" w:rsidR="001A1666" w:rsidRDefault="001A1666" w:rsidP="001A1666">
      <w:pPr>
        <w:tabs>
          <w:tab w:val="right" w:pos="9026"/>
        </w:tabs>
        <w:rPr>
          <w:sz w:val="22"/>
          <w:szCs w:val="22"/>
        </w:rPr>
      </w:pPr>
      <w:r>
        <w:rPr>
          <w:sz w:val="22"/>
          <w:szCs w:val="22"/>
        </w:rPr>
        <w:br w:type="page"/>
      </w:r>
      <w:r>
        <w:rPr>
          <w:sz w:val="22"/>
          <w:szCs w:val="22"/>
        </w:rPr>
        <w:lastRenderedPageBreak/>
        <w:tab/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val="en-GB"/>
        </w:rPr>
        <w:id w:val="1342812257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7B652E51" w14:textId="77777777" w:rsidR="001A1666" w:rsidRDefault="001A1666">
          <w:pPr>
            <w:pStyle w:val="TOCHeading"/>
          </w:pPr>
          <w:r>
            <w:t>Table of Contents</w:t>
          </w:r>
        </w:p>
        <w:p w14:paraId="76544462" w14:textId="2765EE51" w:rsidR="0041380A" w:rsidRDefault="001A1666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sz w:val="22"/>
              <w:szCs w:val="22"/>
              <w:lang w:eastAsia="zh-CN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99124518" w:history="1">
            <w:r w:rsidR="0041380A" w:rsidRPr="00E50819">
              <w:rPr>
                <w:rStyle w:val="Hyperlink"/>
                <w:noProof/>
              </w:rPr>
              <w:t>1</w:t>
            </w:r>
            <w:r w:rsidR="0041380A">
              <w:rPr>
                <w:rFonts w:eastAsiaTheme="minorEastAsia"/>
                <w:b w:val="0"/>
                <w:bCs w:val="0"/>
                <w:i w:val="0"/>
                <w:iCs w:val="0"/>
                <w:noProof/>
                <w:sz w:val="22"/>
                <w:szCs w:val="22"/>
                <w:lang w:eastAsia="zh-CN"/>
              </w:rPr>
              <w:tab/>
            </w:r>
            <w:r w:rsidR="0041380A" w:rsidRPr="00E50819">
              <w:rPr>
                <w:rStyle w:val="Hyperlink"/>
                <w:noProof/>
              </w:rPr>
              <w:t>Introduction</w:t>
            </w:r>
            <w:r w:rsidR="0041380A">
              <w:rPr>
                <w:noProof/>
                <w:webHidden/>
              </w:rPr>
              <w:tab/>
            </w:r>
            <w:r w:rsidR="0041380A">
              <w:rPr>
                <w:noProof/>
                <w:webHidden/>
              </w:rPr>
              <w:fldChar w:fldCharType="begin"/>
            </w:r>
            <w:r w:rsidR="0041380A">
              <w:rPr>
                <w:noProof/>
                <w:webHidden/>
              </w:rPr>
              <w:instrText xml:space="preserve"> PAGEREF _Toc99124518 \h </w:instrText>
            </w:r>
            <w:r w:rsidR="0041380A">
              <w:rPr>
                <w:noProof/>
                <w:webHidden/>
              </w:rPr>
            </w:r>
            <w:r w:rsidR="0041380A">
              <w:rPr>
                <w:noProof/>
                <w:webHidden/>
              </w:rPr>
              <w:fldChar w:fldCharType="separate"/>
            </w:r>
            <w:r w:rsidR="0041380A">
              <w:rPr>
                <w:noProof/>
                <w:webHidden/>
              </w:rPr>
              <w:t>2</w:t>
            </w:r>
            <w:r w:rsidR="0041380A">
              <w:rPr>
                <w:noProof/>
                <w:webHidden/>
              </w:rPr>
              <w:fldChar w:fldCharType="end"/>
            </w:r>
          </w:hyperlink>
        </w:p>
        <w:p w14:paraId="19D04F47" w14:textId="16E79C96" w:rsidR="0041380A" w:rsidRDefault="0041380A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sz w:val="22"/>
              <w:szCs w:val="22"/>
              <w:lang w:eastAsia="zh-CN"/>
            </w:rPr>
          </w:pPr>
          <w:hyperlink w:anchor="_Toc99124519" w:history="1">
            <w:r w:rsidRPr="00E50819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b w:val="0"/>
                <w:bCs w:val="0"/>
                <w:i w:val="0"/>
                <w:iCs w:val="0"/>
                <w:noProof/>
                <w:sz w:val="22"/>
                <w:szCs w:val="22"/>
                <w:lang w:eastAsia="zh-CN"/>
              </w:rPr>
              <w:tab/>
            </w:r>
            <w:r w:rsidRPr="00E50819">
              <w:rPr>
                <w:rStyle w:val="Hyperlink"/>
                <w:noProof/>
              </w:rPr>
              <w:t>Testing Equipment &amp; Methods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_Toc99124519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7E0B04" w14:textId="1632C95B" w:rsidR="0041380A" w:rsidRDefault="0041380A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sz w:val="22"/>
              <w:szCs w:val="22"/>
              <w:lang w:eastAsia="zh-CN"/>
            </w:rPr>
          </w:pPr>
          <w:hyperlink w:anchor="_Toc99124520" w:history="1">
            <w:r w:rsidRPr="00E50819">
              <w:rPr>
                <w:rStyle w:val="Hyperlink"/>
                <w:noProof/>
              </w:rPr>
              <w:t>3</w:t>
            </w:r>
            <w:r>
              <w:rPr>
                <w:rFonts w:eastAsiaTheme="minorEastAsia"/>
                <w:b w:val="0"/>
                <w:bCs w:val="0"/>
                <w:i w:val="0"/>
                <w:iCs w:val="0"/>
                <w:noProof/>
                <w:sz w:val="22"/>
                <w:szCs w:val="22"/>
                <w:lang w:eastAsia="zh-CN"/>
              </w:rPr>
              <w:tab/>
            </w:r>
            <w:r w:rsidRPr="00E50819">
              <w:rPr>
                <w:rStyle w:val="Hyperlink"/>
                <w:noProof/>
              </w:rPr>
              <w:t>Matlab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_Toc99124520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798971" w14:textId="2A9862DD" w:rsidR="0041380A" w:rsidRDefault="0041380A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sz w:val="22"/>
              <w:szCs w:val="22"/>
              <w:lang w:eastAsia="zh-CN"/>
            </w:rPr>
          </w:pPr>
          <w:hyperlink w:anchor="_Toc99124521" w:history="1">
            <w:r w:rsidRPr="00E50819">
              <w:rPr>
                <w:rStyle w:val="Hyperlink"/>
                <w:noProof/>
              </w:rPr>
              <w:t>4</w:t>
            </w:r>
            <w:r>
              <w:rPr>
                <w:rFonts w:eastAsiaTheme="minorEastAsia"/>
                <w:b w:val="0"/>
                <w:bCs w:val="0"/>
                <w:i w:val="0"/>
                <w:iCs w:val="0"/>
                <w:noProof/>
                <w:sz w:val="22"/>
                <w:szCs w:val="22"/>
                <w:lang w:eastAsia="zh-CN"/>
              </w:rPr>
              <w:tab/>
            </w:r>
            <w:r w:rsidRPr="00E50819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_Toc99124521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9AB0F4" w14:textId="51251B9E" w:rsidR="0041380A" w:rsidRDefault="0041380A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sz w:val="22"/>
              <w:szCs w:val="22"/>
              <w:lang w:eastAsia="zh-CN"/>
            </w:rPr>
          </w:pPr>
          <w:hyperlink w:anchor="_Toc99124522" w:history="1">
            <w:r w:rsidRPr="00E50819">
              <w:rPr>
                <w:rStyle w:val="Hyperlink"/>
                <w:noProof/>
              </w:rPr>
              <w:t>5</w:t>
            </w:r>
            <w:r>
              <w:rPr>
                <w:rFonts w:eastAsiaTheme="minorEastAsia"/>
                <w:b w:val="0"/>
                <w:bCs w:val="0"/>
                <w:i w:val="0"/>
                <w:iCs w:val="0"/>
                <w:noProof/>
                <w:sz w:val="22"/>
                <w:szCs w:val="22"/>
                <w:lang w:eastAsia="zh-CN"/>
              </w:rPr>
              <w:tab/>
            </w:r>
            <w:r w:rsidRPr="00E50819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_Toc99124522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A286C3" w14:textId="278378FA" w:rsidR="001A1666" w:rsidRDefault="001A1666">
          <w:r>
            <w:rPr>
              <w:b/>
              <w:bCs/>
              <w:noProof/>
            </w:rPr>
            <w:fldChar w:fldCharType="end"/>
          </w:r>
        </w:p>
      </w:sdtContent>
    </w:sdt>
    <w:p w14:paraId="2018C554" w14:textId="77777777" w:rsidR="001A1666" w:rsidRDefault="001A1666" w:rsidP="001A1666">
      <w:pPr>
        <w:jc w:val="center"/>
        <w:rPr>
          <w:sz w:val="22"/>
          <w:szCs w:val="22"/>
        </w:rPr>
      </w:pPr>
    </w:p>
    <w:p w14:paraId="7156DCDD" w14:textId="77777777" w:rsidR="007A60DE" w:rsidRDefault="007A60DE">
      <w:pPr>
        <w:rPr>
          <w:sz w:val="22"/>
          <w:szCs w:val="22"/>
        </w:rPr>
      </w:pPr>
    </w:p>
    <w:p w14:paraId="2C63F0B7" w14:textId="77777777" w:rsidR="007A60DE" w:rsidRPr="007A60DE" w:rsidRDefault="007A60DE" w:rsidP="007A60DE">
      <w:pPr>
        <w:rPr>
          <w:sz w:val="22"/>
          <w:szCs w:val="22"/>
        </w:rPr>
      </w:pPr>
    </w:p>
    <w:p w14:paraId="11165BA6" w14:textId="77777777" w:rsidR="007A60DE" w:rsidRDefault="007A60DE">
      <w:pPr>
        <w:rPr>
          <w:sz w:val="22"/>
          <w:szCs w:val="22"/>
        </w:rPr>
      </w:pPr>
    </w:p>
    <w:p w14:paraId="21C6A781" w14:textId="66C2ABE7" w:rsidR="007A60DE" w:rsidRDefault="007A60DE">
      <w:pPr>
        <w:pStyle w:val="TableofFigures"/>
        <w:tabs>
          <w:tab w:val="right" w:leader="dot" w:pos="9016"/>
        </w:tabs>
        <w:rPr>
          <w:noProof/>
        </w:rPr>
      </w:pPr>
      <w:r>
        <w:rPr>
          <w:sz w:val="22"/>
          <w:szCs w:val="22"/>
        </w:rPr>
        <w:fldChar w:fldCharType="begin"/>
      </w:r>
      <w:r>
        <w:rPr>
          <w:sz w:val="22"/>
          <w:szCs w:val="22"/>
        </w:rPr>
        <w:instrText xml:space="preserve"> TOC \h \z \c "Table" </w:instrText>
      </w:r>
      <w:r>
        <w:rPr>
          <w:sz w:val="22"/>
          <w:szCs w:val="22"/>
        </w:rPr>
        <w:fldChar w:fldCharType="separate"/>
      </w:r>
      <w:hyperlink w:anchor="_Toc53657157" w:history="1"/>
    </w:p>
    <w:p w14:paraId="5D14BC2E" w14:textId="77777777" w:rsidR="007A60DE" w:rsidRDefault="007A60DE" w:rsidP="007A60DE">
      <w:pPr>
        <w:jc w:val="center"/>
        <w:rPr>
          <w:sz w:val="22"/>
          <w:szCs w:val="22"/>
        </w:rPr>
      </w:pPr>
      <w:r>
        <w:rPr>
          <w:sz w:val="22"/>
          <w:szCs w:val="22"/>
        </w:rPr>
        <w:fldChar w:fldCharType="end"/>
      </w:r>
    </w:p>
    <w:p w14:paraId="08DA6649" w14:textId="39A16FC3" w:rsidR="001A1666" w:rsidRDefault="001A1666" w:rsidP="00613BCE">
      <w:pPr>
        <w:rPr>
          <w:sz w:val="22"/>
          <w:szCs w:val="22"/>
        </w:rPr>
      </w:pPr>
      <w:r w:rsidRPr="007A60DE">
        <w:rPr>
          <w:sz w:val="22"/>
          <w:szCs w:val="22"/>
        </w:rPr>
        <w:br w:type="page"/>
      </w:r>
    </w:p>
    <w:p w14:paraId="3D92AC4D" w14:textId="77777777" w:rsidR="001A1666" w:rsidRDefault="001A1666" w:rsidP="001A1666">
      <w:pPr>
        <w:pStyle w:val="Heading1"/>
      </w:pPr>
      <w:bookmarkStart w:id="0" w:name="_Toc99124518"/>
      <w:r>
        <w:lastRenderedPageBreak/>
        <w:t>Introduction</w:t>
      </w:r>
      <w:bookmarkEnd w:id="0"/>
    </w:p>
    <w:p w14:paraId="22B88716" w14:textId="77777777" w:rsidR="007D23B3" w:rsidRDefault="007D23B3"/>
    <w:p w14:paraId="51B76F23" w14:textId="35052DBD" w:rsidR="00244396" w:rsidRDefault="00776452">
      <w:r>
        <w:t xml:space="preserve">The following technical report will </w:t>
      </w:r>
      <w:r w:rsidR="00B30BAE">
        <w:t xml:space="preserve">discuss </w:t>
      </w:r>
      <w:r w:rsidR="00BB00FA">
        <w:t>the use and potential benefits of engine dynamometer testing</w:t>
      </w:r>
      <w:r w:rsidR="00BB66CA">
        <w:t xml:space="preserve">. The aims of this investigation were to take data produced from </w:t>
      </w:r>
      <w:r w:rsidR="00E62E3B">
        <w:t xml:space="preserve">a D16 1.6 VTEC Honda Engine </w:t>
      </w:r>
      <w:r w:rsidR="00503196">
        <w:t>to</w:t>
      </w:r>
      <w:r w:rsidR="00A578C0">
        <w:t xml:space="preserve"> </w:t>
      </w:r>
      <w:r w:rsidR="00CB56FC">
        <w:t>calculat</w:t>
      </w:r>
      <w:r w:rsidR="00503196">
        <w:t xml:space="preserve">e the following </w:t>
      </w:r>
      <w:r w:rsidR="00CB56FC">
        <w:t>values</w:t>
      </w:r>
      <w:r w:rsidR="00503196">
        <w:t>:</w:t>
      </w:r>
      <w:r w:rsidR="00CB56FC">
        <w:t xml:space="preserve"> </w:t>
      </w:r>
    </w:p>
    <w:p w14:paraId="6156AC96" w14:textId="505449D3" w:rsidR="00CB56FC" w:rsidRDefault="00CB56FC" w:rsidP="00CB56FC">
      <w:pPr>
        <w:pStyle w:val="ListParagraph"/>
        <w:numPr>
          <w:ilvl w:val="0"/>
          <w:numId w:val="2"/>
        </w:numPr>
      </w:pPr>
      <w:r>
        <w:t>Torque</w:t>
      </w:r>
    </w:p>
    <w:p w14:paraId="4CA110D3" w14:textId="1AE1D167" w:rsidR="00CB56FC" w:rsidRDefault="00CB56FC" w:rsidP="00CB56FC">
      <w:pPr>
        <w:pStyle w:val="ListParagraph"/>
        <w:numPr>
          <w:ilvl w:val="0"/>
          <w:numId w:val="2"/>
        </w:numPr>
      </w:pPr>
      <w:r>
        <w:t>Power</w:t>
      </w:r>
    </w:p>
    <w:p w14:paraId="642B20E7" w14:textId="62293349" w:rsidR="00CB56FC" w:rsidRDefault="00CB56FC" w:rsidP="00CB56FC">
      <w:pPr>
        <w:pStyle w:val="ListParagraph"/>
        <w:numPr>
          <w:ilvl w:val="0"/>
          <w:numId w:val="2"/>
        </w:numPr>
      </w:pPr>
      <w:r>
        <w:t>Corrected Power</w:t>
      </w:r>
    </w:p>
    <w:p w14:paraId="2446497A" w14:textId="2E7E3D9F" w:rsidR="00BF0A98" w:rsidRDefault="00BF0A98" w:rsidP="00CB56FC">
      <w:pPr>
        <w:pStyle w:val="ListParagraph"/>
        <w:numPr>
          <w:ilvl w:val="0"/>
          <w:numId w:val="2"/>
        </w:numPr>
      </w:pPr>
      <w:r>
        <w:t>Area of</w:t>
      </w:r>
      <w:r w:rsidR="00534BC6">
        <w:t xml:space="preserve"> bore</w:t>
      </w:r>
    </w:p>
    <w:p w14:paraId="3C0EBEED" w14:textId="66D0CDA8" w:rsidR="00534BC6" w:rsidRDefault="00AA739B" w:rsidP="00CB56FC">
      <w:pPr>
        <w:pStyle w:val="ListParagraph"/>
        <w:numPr>
          <w:ilvl w:val="0"/>
          <w:numId w:val="2"/>
        </w:numPr>
      </w:pPr>
      <w:r>
        <w:t xml:space="preserve">Break mean </w:t>
      </w:r>
      <w:r w:rsidR="00E90035">
        <w:t>effective pressure (BMEP)</w:t>
      </w:r>
    </w:p>
    <w:p w14:paraId="736E899C" w14:textId="13F413CE" w:rsidR="00E90035" w:rsidRDefault="002743D1" w:rsidP="00CB56FC">
      <w:pPr>
        <w:pStyle w:val="ListParagraph"/>
        <w:numPr>
          <w:ilvl w:val="0"/>
          <w:numId w:val="2"/>
        </w:numPr>
      </w:pPr>
      <w:r>
        <w:t>Specific Fuel Consumption (SFC)</w:t>
      </w:r>
    </w:p>
    <w:p w14:paraId="15A893B0" w14:textId="11755C39" w:rsidR="002743D1" w:rsidRDefault="002743D1" w:rsidP="00CB56FC">
      <w:pPr>
        <w:pStyle w:val="ListParagraph"/>
        <w:numPr>
          <w:ilvl w:val="0"/>
          <w:numId w:val="2"/>
        </w:numPr>
      </w:pPr>
      <w:r>
        <w:t>Thermal Efficiency</w:t>
      </w:r>
    </w:p>
    <w:p w14:paraId="6F19919A" w14:textId="33095366" w:rsidR="009C5BFB" w:rsidRDefault="004D1533">
      <w:r>
        <w:t xml:space="preserve">The Turkish Journal of Computer and Mathematics Education </w:t>
      </w:r>
      <w:r w:rsidR="004304C6">
        <w:t xml:space="preserve">state that, development in engines mainly include </w:t>
      </w:r>
      <w:r w:rsidR="002E3A9B">
        <w:t>designing, prototyping, testing and manufacturing.</w:t>
      </w:r>
      <w:r w:rsidR="00000A17">
        <w:t xml:space="preserve"> </w:t>
      </w:r>
      <w:r w:rsidR="002C03B8">
        <w:t xml:space="preserve">Testing is an important element in the development of an engine as it allows you to </w:t>
      </w:r>
      <w:r w:rsidR="00877769">
        <w:t>confirm the product is designed correctly and validate the product has been designed for the correct application</w:t>
      </w:r>
      <w:r w:rsidR="00226EF1">
        <w:t xml:space="preserve">. </w:t>
      </w:r>
      <w:sdt>
        <w:sdtPr>
          <w:rPr>
            <w:color w:val="000000"/>
          </w:rPr>
          <w:tag w:val="MENDELEY_CITATION_v3_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"/>
          <w:id w:val="264347763"/>
          <w:placeholder>
            <w:docPart w:val="DefaultPlaceholder_-1854013440"/>
          </w:placeholder>
        </w:sdtPr>
        <w:sdtContent>
          <w:r w:rsidR="001B5C2D" w:rsidRPr="001B5C2D">
            <w:rPr>
              <w:color w:val="000000"/>
            </w:rPr>
            <w:t xml:space="preserve">(Shraddha Vinod </w:t>
          </w:r>
          <w:proofErr w:type="spellStart"/>
          <w:r w:rsidR="001B5C2D" w:rsidRPr="001B5C2D">
            <w:rPr>
              <w:color w:val="000000"/>
            </w:rPr>
            <w:t>Khadilka</w:t>
          </w:r>
          <w:proofErr w:type="spellEnd"/>
          <w:r w:rsidR="001B5C2D" w:rsidRPr="001B5C2D">
            <w:rPr>
              <w:color w:val="000000"/>
            </w:rPr>
            <w:t xml:space="preserve"> et al., 2021)</w:t>
          </w:r>
        </w:sdtContent>
      </w:sdt>
    </w:p>
    <w:p w14:paraId="3EE8DF23" w14:textId="31E14D46" w:rsidR="001A1666" w:rsidRDefault="001A1666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06C52167" w14:textId="44B4987F" w:rsidR="007A60DE" w:rsidRDefault="0041380A" w:rsidP="001A1666">
      <w:pPr>
        <w:pStyle w:val="Heading1"/>
      </w:pPr>
      <w:bookmarkStart w:id="1" w:name="_Toc99124519"/>
      <w:r>
        <w:lastRenderedPageBreak/>
        <w:t>Testing Equipment &amp; Methods</w:t>
      </w:r>
      <w:bookmarkEnd w:id="1"/>
      <w:r>
        <w:t xml:space="preserve"> </w:t>
      </w:r>
    </w:p>
    <w:p w14:paraId="09A0A169" w14:textId="77777777" w:rsidR="00A85399" w:rsidRDefault="00A85399"/>
    <w:p w14:paraId="539F1E2B" w14:textId="1D53C59E" w:rsidR="007A60DE" w:rsidRDefault="00D239FE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t xml:space="preserve">When using an engine dynamometer </w:t>
      </w:r>
      <w:r w:rsidR="00C837B8">
        <w:t xml:space="preserve">to test the D16 engine, </w:t>
      </w:r>
      <w:r w:rsidR="00903D63">
        <w:t xml:space="preserve">specific testing equipment was used. </w:t>
      </w:r>
      <w:r w:rsidR="003E7C07">
        <w:t xml:space="preserve">The D16 1.6 VTEC Honda engine is a </w:t>
      </w:r>
      <w:r w:rsidR="00885BE7">
        <w:t>4-cylinder</w:t>
      </w:r>
      <w:r w:rsidR="003E7C07">
        <w:t xml:space="preserve"> engine </w:t>
      </w:r>
      <w:r w:rsidR="007A6431">
        <w:t>connected to the Eddy Current Dyn</w:t>
      </w:r>
      <w:r w:rsidR="001F654A">
        <w:t xml:space="preserve">amometer which is connected via </w:t>
      </w:r>
      <w:r w:rsidR="00E173B9">
        <w:t>a driveshaft bolted to the crankshaft</w:t>
      </w:r>
      <w:r w:rsidR="00DD38B5">
        <w:t xml:space="preserve"> which is self-contained on a rig. </w:t>
      </w:r>
      <w:r w:rsidR="00885BE7">
        <w:t xml:space="preserve">The sensor recorder monitors feed the computers, </w:t>
      </w:r>
      <w:r w:rsidR="00003692">
        <w:t>and the basic functions are controlled via sensor modules and the main control units</w:t>
      </w:r>
      <w:r w:rsidR="00A669F2">
        <w:t xml:space="preserve">. Both engine and dyno have coolant </w:t>
      </w:r>
      <w:r w:rsidR="00382951">
        <w:t xml:space="preserve">temperature sensors while the engine also has a fuel flow meter and a lambda </w:t>
      </w:r>
      <w:r w:rsidR="00A85399">
        <w:t>sensor,</w:t>
      </w:r>
      <w:r w:rsidR="00382951">
        <w:t xml:space="preserve"> and the dyno also has </w:t>
      </w:r>
      <w:r w:rsidR="00487931">
        <w:t xml:space="preserve">a speed sensor. </w:t>
      </w:r>
      <w:r w:rsidR="002A33C6">
        <w:t xml:space="preserve">The Eddy Current dyno is limited to 10,000 RPM and has a max load of </w:t>
      </w:r>
      <w:r w:rsidR="00A85399">
        <w:t>230 kilowatts</w:t>
      </w:r>
      <w:r w:rsidR="00952B82">
        <w:t xml:space="preserve">, when in use the engine RPM matches the RPM of the dyno. </w:t>
      </w:r>
      <w:r w:rsidR="005A3D77">
        <w:t>The Dynamometers inner core spins freely from the crankshaft</w:t>
      </w:r>
      <w:r w:rsidR="00E27A96">
        <w:t xml:space="preserve"> whereas the outer casing is fed by current that produces an electromagnetic field which puts a load on the engine that tries to slow it down</w:t>
      </w:r>
      <w:r w:rsidR="002646CF">
        <w:t xml:space="preserve">, the outer casing is restricted from turning by a strain gauge that sends a signal between 0 and 10 volts to the computer system within the control cell. Calibration arms </w:t>
      </w:r>
      <w:r w:rsidR="00CD27B2">
        <w:t>of equal length are placed on both sides of the dyno, the radius of the dyno</w:t>
      </w:r>
      <w:r w:rsidR="00DB63C8">
        <w:t xml:space="preserve">, measured from the centre of the dyno to the </w:t>
      </w:r>
      <w:r w:rsidR="00AA3F26">
        <w:t xml:space="preserve">end of the calibration arms, is multiplied by the force measured through the strain gauge </w:t>
      </w:r>
      <w:r w:rsidR="00193EB9">
        <w:t xml:space="preserve">to give the calculation of engine torque. When increasing the electromagnetic force from the control room to put load on the engine to try and slow down the engine, </w:t>
      </w:r>
      <w:r w:rsidR="0088628F">
        <w:t>the speed (RPM) and power (N) is reduced</w:t>
      </w:r>
      <w:r w:rsidR="00736046">
        <w:t>. As load is reduced, power and speed increase until max power is reached. The load can be set to maintain a constant speed and power which enables the user to monitor other sensors at specific values.</w:t>
      </w:r>
      <w:sdt>
        <w:sdtPr>
          <w:rPr>
            <w:color w:val="000000"/>
          </w:rPr>
          <w:tag w:val="MENDELEY_CITATION_v3_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"/>
          <w:id w:val="-1388634288"/>
          <w:placeholder>
            <w:docPart w:val="DefaultPlaceholder_-1854013440"/>
          </w:placeholder>
        </w:sdtPr>
        <w:sdtContent>
          <w:r w:rsidR="001B5C2D" w:rsidRPr="001B5C2D">
            <w:rPr>
              <w:color w:val="000000"/>
            </w:rPr>
            <w:t>(UWTSD WISA Workshops, 2020)</w:t>
          </w:r>
        </w:sdtContent>
      </w:sdt>
      <w:r w:rsidR="007A60DE">
        <w:br w:type="page"/>
      </w:r>
    </w:p>
    <w:p w14:paraId="74EF19B9" w14:textId="7ACE26E1" w:rsidR="00E94DC4" w:rsidRDefault="00A45578" w:rsidP="00C37D5F">
      <w:pPr>
        <w:pStyle w:val="Heading1"/>
      </w:pPr>
      <w:bookmarkStart w:id="2" w:name="_Toc99124520"/>
      <w:r>
        <w:lastRenderedPageBreak/>
        <w:t>MATLAB</w:t>
      </w:r>
      <w:r w:rsidR="0041380A">
        <w:t xml:space="preserve"> Review</w:t>
      </w:r>
      <w:bookmarkEnd w:id="2"/>
      <w:r w:rsidR="0041380A">
        <w:t xml:space="preserve"> </w:t>
      </w:r>
    </w:p>
    <w:p w14:paraId="40F06F58" w14:textId="5CDF1C2A" w:rsidR="00DB601B" w:rsidRDefault="00934B85">
      <w:r>
        <w:t xml:space="preserve">Looking at the results gained from MATLAB, </w:t>
      </w:r>
      <w:r w:rsidR="00AA0E72">
        <w:t xml:space="preserve">the graphs produced show some important </w:t>
      </w:r>
      <w:r w:rsidR="00DB601B">
        <w:t>performance characteristics of the engine.</w:t>
      </w:r>
    </w:p>
    <w:p w14:paraId="5B7F438D" w14:textId="3074A14C" w:rsidR="00E94DC4" w:rsidRDefault="00DB601B">
      <w:r>
        <w:t xml:space="preserve">Firstly, </w:t>
      </w:r>
      <w:r w:rsidR="00394291">
        <w:t xml:space="preserve">the </w:t>
      </w:r>
      <w:r w:rsidR="0048585E">
        <w:t>SFC heat map</w:t>
      </w:r>
      <w:r w:rsidR="00CF2517">
        <w:t xml:space="preserve"> </w:t>
      </w:r>
      <w:r w:rsidR="0048585E">
        <w:t>against load and engine speed</w:t>
      </w:r>
    </w:p>
    <w:p w14:paraId="1F8CC7D0" w14:textId="362EB827" w:rsidR="0048585E" w:rsidRDefault="00732A45" w:rsidP="00AA665B">
      <w:pPr>
        <w:pStyle w:val="ListParagraph"/>
        <w:numPr>
          <w:ilvl w:val="0"/>
          <w:numId w:val="3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1" locked="0" layoutInCell="1" allowOverlap="1" wp14:anchorId="0C481E18" wp14:editId="5293EDB5">
                <wp:simplePos x="0" y="0"/>
                <wp:positionH relativeFrom="column">
                  <wp:posOffset>0</wp:posOffset>
                </wp:positionH>
                <wp:positionV relativeFrom="paragraph">
                  <wp:posOffset>4010660</wp:posOffset>
                </wp:positionV>
                <wp:extent cx="573151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9EA6557" w14:textId="667DCC70" w:rsidR="00732A45" w:rsidRPr="00D44328" w:rsidRDefault="00732A45" w:rsidP="00732A45">
                            <w:pPr>
                              <w:pStyle w:val="Caption"/>
                              <w:rPr>
                                <w:noProof/>
                                <w:sz w:val="24"/>
                                <w:szCs w:val="24"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0D08DE"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  <w:r>
                              <w:t>: SFC heat map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C481E1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315.8pt;width:451.3pt;height:.05pt;z-index:-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" stroked="f">
                <v:textbox style="mso-fit-shape-to-text:t" inset="0,0,0,0">
                  <w:txbxContent>
                    <w:p w14:paraId="39EA6557" w14:textId="667DCC70" w:rsidR="00732A45" w:rsidRPr="00D44328" w:rsidRDefault="00732A45" w:rsidP="00732A45">
                      <w:pPr>
                        <w:pStyle w:val="Caption"/>
                        <w:rPr>
                          <w:noProof/>
                          <w:sz w:val="24"/>
                          <w:szCs w:val="24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0D08DE">
                          <w:rPr>
                            <w:noProof/>
                          </w:rPr>
                          <w:t>1</w:t>
                        </w:r>
                      </w:fldSimple>
                      <w:r>
                        <w:t>: SFC heat map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E94DC4">
        <w:rPr>
          <w:noProof/>
        </w:rPr>
        <w:drawing>
          <wp:anchor distT="0" distB="0" distL="114300" distR="114300" simplePos="0" relativeHeight="251644416" behindDoc="1" locked="0" layoutInCell="1" allowOverlap="1" wp14:anchorId="2F2A5D23" wp14:editId="2EC5217A">
            <wp:simplePos x="0" y="0"/>
            <wp:positionH relativeFrom="column">
              <wp:posOffset>0</wp:posOffset>
            </wp:positionH>
            <wp:positionV relativeFrom="paragraph">
              <wp:posOffset>-3175</wp:posOffset>
            </wp:positionV>
            <wp:extent cx="5731510" cy="3956685"/>
            <wp:effectExtent l="0" t="0" r="2540" b="5715"/>
            <wp:wrapTight wrapText="bothSides">
              <wp:wrapPolygon edited="0">
                <wp:start x="0" y="0"/>
                <wp:lineTo x="0" y="21527"/>
                <wp:lineTo x="21538" y="21527"/>
                <wp:lineTo x="21538" y="0"/>
                <wp:lineTo x="0" y="0"/>
              </wp:wrapPolygon>
            </wp:wrapTight>
            <wp:docPr id="2" name="Picture 2" descr="Chart, hist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, histogram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56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0561">
        <w:t>Figure 1</w:t>
      </w:r>
      <w:r w:rsidR="00185148">
        <w:t xml:space="preserve"> shows how the fuel consumption is affected when the </w:t>
      </w:r>
      <w:r w:rsidR="00A931D5">
        <w:t xml:space="preserve">load is </w:t>
      </w:r>
      <w:r w:rsidR="00F271D8">
        <w:t>increased,</w:t>
      </w:r>
      <w:r w:rsidR="00A931D5">
        <w:t xml:space="preserve"> and the engine speed rises.</w:t>
      </w:r>
      <w:r w:rsidR="0074630F">
        <w:t xml:space="preserve"> The heat map shows</w:t>
      </w:r>
      <w:r w:rsidR="00BE1592">
        <w:t>, the load applied to the engine along with RPM</w:t>
      </w:r>
      <w:r w:rsidR="00D87E71">
        <w:t>. S</w:t>
      </w:r>
      <w:r w:rsidR="00056344">
        <w:t>pecific fuel consumption</w:t>
      </w:r>
      <w:r w:rsidR="00A10E87">
        <w:t xml:space="preserve"> </w:t>
      </w:r>
      <w:r w:rsidR="008A000C">
        <w:t xml:space="preserve">is shown on the </w:t>
      </w:r>
      <w:r w:rsidR="00E7147C">
        <w:t>right-hand side of the graph, it</w:t>
      </w:r>
      <w:r w:rsidR="008A000C">
        <w:t xml:space="preserve"> rang</w:t>
      </w:r>
      <w:r w:rsidR="00E7147C">
        <w:t>es</w:t>
      </w:r>
      <w:r w:rsidR="008A000C">
        <w:t xml:space="preserve"> from 0.3-1.1</w:t>
      </w:r>
      <w:r w:rsidR="00382B73">
        <w:t xml:space="preserve"> lbs</w:t>
      </w:r>
      <w:r w:rsidR="00E7147C">
        <w:t xml:space="preserve"> of measured fuel burned per hour</w:t>
      </w:r>
      <w:r w:rsidR="00056344">
        <w:t>.</w:t>
      </w:r>
      <w:r w:rsidR="00A931D5">
        <w:t xml:space="preserve"> </w:t>
      </w:r>
      <w:r w:rsidR="00A25D71">
        <w:t xml:space="preserve">It is </w:t>
      </w:r>
      <w:r w:rsidR="00056344">
        <w:t>presented</w:t>
      </w:r>
      <w:r w:rsidR="00A25D71">
        <w:t xml:space="preserve"> that the best fuel consumption </w:t>
      </w:r>
      <w:r w:rsidR="0041006B">
        <w:t xml:space="preserve">is at 2250 RPM and 40% Load and the worst fuel consumption is at 6500 RPM </w:t>
      </w:r>
      <w:r w:rsidR="00F271D8">
        <w:t xml:space="preserve">and 30% Load. </w:t>
      </w:r>
      <w:r w:rsidR="004026F5">
        <w:t xml:space="preserve">Specific fuel consumption increases with load </w:t>
      </w:r>
      <w:r w:rsidR="003467D3">
        <w:t>because the flow rate of the fuel increases to meet the higher intake of air.</w:t>
      </w:r>
      <w:r w:rsidR="0048585E">
        <w:t xml:space="preserve"> </w:t>
      </w:r>
    </w:p>
    <w:p w14:paraId="4AC84A75" w14:textId="168BA8DC" w:rsidR="00165BB1" w:rsidRDefault="00165BB1" w:rsidP="00165BB1"/>
    <w:p w14:paraId="06D9CCF4" w14:textId="6C9855A0" w:rsidR="00165BB1" w:rsidRDefault="00165BB1" w:rsidP="00165BB1"/>
    <w:p w14:paraId="2B19C2AD" w14:textId="164E41E3" w:rsidR="00165BB1" w:rsidRDefault="00165BB1" w:rsidP="00165BB1"/>
    <w:p w14:paraId="53426F8A" w14:textId="36BDE550" w:rsidR="00165BB1" w:rsidRDefault="00165BB1" w:rsidP="00165BB1"/>
    <w:p w14:paraId="2E130249" w14:textId="2A4B644A" w:rsidR="00165BB1" w:rsidRDefault="00165BB1" w:rsidP="00165BB1"/>
    <w:p w14:paraId="29534672" w14:textId="77777777" w:rsidR="00165BB1" w:rsidRDefault="00165BB1" w:rsidP="00165BB1"/>
    <w:p w14:paraId="7D2B58A5" w14:textId="458CB6D1" w:rsidR="00165BB1" w:rsidRDefault="00165BB1"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3D91AFA3" wp14:editId="5586DB6C">
                <wp:simplePos x="0" y="0"/>
                <wp:positionH relativeFrom="column">
                  <wp:posOffset>0</wp:posOffset>
                </wp:positionH>
                <wp:positionV relativeFrom="paragraph">
                  <wp:posOffset>4365625</wp:posOffset>
                </wp:positionV>
                <wp:extent cx="5619750" cy="635"/>
                <wp:effectExtent l="0" t="0" r="0" b="0"/>
                <wp:wrapTopAndBottom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9C4174E" w14:textId="4AF5A557" w:rsidR="00165BB1" w:rsidRPr="00AB24F1" w:rsidRDefault="00165BB1" w:rsidP="00165BB1">
                            <w:pPr>
                              <w:pStyle w:val="Caption"/>
                              <w:rPr>
                                <w:noProof/>
                                <w:sz w:val="24"/>
                                <w:szCs w:val="24"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0D08DE">
                                <w:rPr>
                                  <w:noProof/>
                                </w:rPr>
                                <w:t>2</w:t>
                              </w:r>
                            </w:fldSimple>
                            <w:r>
                              <w:t>: Torque and Power against RPM at full load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91AFA3" id="Text Box 5" o:spid="_x0000_s1027" type="#_x0000_t202" style="position:absolute;margin-left:0;margin-top:343.75pt;width:442.5pt;height:.05pt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" stroked="f">
                <v:textbox style="mso-fit-shape-to-text:t" inset="0,0,0,0">
                  <w:txbxContent>
                    <w:p w14:paraId="79C4174E" w14:textId="4AF5A557" w:rsidR="00165BB1" w:rsidRPr="00AB24F1" w:rsidRDefault="00165BB1" w:rsidP="00165BB1">
                      <w:pPr>
                        <w:pStyle w:val="Caption"/>
                        <w:rPr>
                          <w:noProof/>
                          <w:sz w:val="24"/>
                          <w:szCs w:val="24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0D08DE">
                          <w:rPr>
                            <w:noProof/>
                          </w:rPr>
                          <w:t>2</w:t>
                        </w:r>
                      </w:fldSimple>
                      <w:r>
                        <w:t>: Torque and Power against RPM at full load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3872" behindDoc="1" locked="0" layoutInCell="1" allowOverlap="1" wp14:anchorId="79D80F84" wp14:editId="7952DE82">
            <wp:simplePos x="0" y="0"/>
            <wp:positionH relativeFrom="margin">
              <wp:align>left</wp:align>
            </wp:positionH>
            <wp:positionV relativeFrom="paragraph">
              <wp:posOffset>260975</wp:posOffset>
            </wp:positionV>
            <wp:extent cx="5619750" cy="4048125"/>
            <wp:effectExtent l="0" t="0" r="0" b="9525"/>
            <wp:wrapTopAndBottom/>
            <wp:docPr id="4" name="Picture 4" descr="Chart, scatt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hart, scatter char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0374">
        <w:t xml:space="preserve">Secondly </w:t>
      </w:r>
      <w:r w:rsidR="00446ED9">
        <w:t xml:space="preserve">is the </w:t>
      </w:r>
      <w:r w:rsidR="00CF2517">
        <w:t>Torque and power against engine speed at full load</w:t>
      </w:r>
      <w:r w:rsidR="00446ED9">
        <w:t>.</w:t>
      </w:r>
    </w:p>
    <w:p w14:paraId="31197ACD" w14:textId="7E375106" w:rsidR="00F8198D" w:rsidRDefault="00680561" w:rsidP="00BE2CC1">
      <w:r>
        <w:t>The graph in figure 2</w:t>
      </w:r>
      <w:r w:rsidR="00F742A8">
        <w:t xml:space="preserve"> was produced by cal</w:t>
      </w:r>
      <w:r w:rsidR="003A7915">
        <w:t xml:space="preserve">culating </w:t>
      </w:r>
      <w:r w:rsidR="007E0214">
        <w:t xml:space="preserve">the engine torque (Nm) and engine power (KW). </w:t>
      </w:r>
      <w:r w:rsidR="00156B7A">
        <w:t xml:space="preserve">The graph </w:t>
      </w:r>
      <w:r w:rsidR="000B6DC2">
        <w:t xml:space="preserve">shows that </w:t>
      </w:r>
      <w:r w:rsidR="00F8198D">
        <w:t xml:space="preserve">the torque </w:t>
      </w:r>
      <w:r w:rsidR="00861D7E">
        <w:t xml:space="preserve">is produced much more rapidly than the power at full load </w:t>
      </w:r>
      <w:r w:rsidR="005E00AD">
        <w:t xml:space="preserve">with max torque being produced at 3000 RPM and then dropping in a linear fashion </w:t>
      </w:r>
      <w:r w:rsidR="00E45FCD">
        <w:t xml:space="preserve">until the test comes to an end whereas the power increases at a slower rate and only reaches max at </w:t>
      </w:r>
      <w:r w:rsidR="00BE2CC1">
        <w:t>6000 RPM and then begins to drop just before the end of the test at 6500 RPM.</w:t>
      </w:r>
      <w:r w:rsidR="002149EA">
        <w:t xml:space="preserve"> </w:t>
      </w:r>
      <w:r w:rsidR="005A123D">
        <w:t xml:space="preserve">The torque decreases with engine speed </w:t>
      </w:r>
      <w:r w:rsidR="008F4842">
        <w:t>due to the volumetric efficiency being surpassed</w:t>
      </w:r>
      <w:r w:rsidR="001D5877">
        <w:t xml:space="preserve">, as the speed of the piston is too high for the fuel to burn completely. </w:t>
      </w:r>
      <w:sdt>
        <w:sdtPr>
          <w:rPr>
            <w:color w:val="000000"/>
          </w:rPr>
          <w:tag w:val="MENDELEY_CITATION_v3_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"/>
          <w:id w:val="-807009107"/>
          <w:placeholder>
            <w:docPart w:val="DefaultPlaceholder_-1854013440"/>
          </w:placeholder>
        </w:sdtPr>
        <w:sdtContent>
          <w:r w:rsidR="001B5C2D" w:rsidRPr="001B5C2D">
            <w:rPr>
              <w:color w:val="000000"/>
            </w:rPr>
            <w:t>(Don Sherman, 2016)</w:t>
          </w:r>
        </w:sdtContent>
      </w:sdt>
    </w:p>
    <w:p w14:paraId="4556E125" w14:textId="77777777" w:rsidR="00031232" w:rsidRDefault="00031232"/>
    <w:p w14:paraId="21096AF8" w14:textId="77777777" w:rsidR="00031232" w:rsidRDefault="00031232"/>
    <w:p w14:paraId="5C80780A" w14:textId="77777777" w:rsidR="00031232" w:rsidRDefault="00031232"/>
    <w:p w14:paraId="118E9145" w14:textId="77777777" w:rsidR="00031232" w:rsidRDefault="00031232"/>
    <w:p w14:paraId="6200D5AC" w14:textId="77777777" w:rsidR="005B2D33" w:rsidRDefault="005B2D33"/>
    <w:p w14:paraId="2FD4F2CC" w14:textId="77777777" w:rsidR="005B2D33" w:rsidRDefault="005B2D33"/>
    <w:p w14:paraId="3CD45637" w14:textId="0E9CDFC6" w:rsidR="00614AB7" w:rsidRDefault="005B2D33">
      <w:r>
        <w:lastRenderedPageBreak/>
        <w:t xml:space="preserve">The next set of data to be discussed is </w:t>
      </w:r>
      <w:r w:rsidR="00614AB7">
        <w:t>thermal efficiency and BMEP at full load</w:t>
      </w:r>
      <w:r w:rsidR="00A44991">
        <w:t>.</w:t>
      </w:r>
    </w:p>
    <w:p w14:paraId="17693C21" w14:textId="66D4FFA3" w:rsidR="00031232" w:rsidRDefault="00B90D11">
      <w:r>
        <w:rPr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2085353D" wp14:editId="6566E318">
                <wp:simplePos x="0" y="0"/>
                <wp:positionH relativeFrom="column">
                  <wp:posOffset>0</wp:posOffset>
                </wp:positionH>
                <wp:positionV relativeFrom="paragraph">
                  <wp:posOffset>4076700</wp:posOffset>
                </wp:positionV>
                <wp:extent cx="5731510" cy="635"/>
                <wp:effectExtent l="0" t="0" r="0" b="0"/>
                <wp:wrapTopAndBottom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4A41845" w14:textId="291BF2B2" w:rsidR="00B90D11" w:rsidRPr="003F0569" w:rsidRDefault="00B90D11" w:rsidP="00B90D11">
                            <w:pPr>
                              <w:pStyle w:val="Caption"/>
                              <w:rPr>
                                <w:noProof/>
                                <w:sz w:val="24"/>
                                <w:szCs w:val="24"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0D08DE">
                                <w:rPr>
                                  <w:noProof/>
                                </w:rPr>
                                <w:t>3</w:t>
                              </w:r>
                            </w:fldSimple>
                            <w:r>
                              <w:t>: BMEP and thermal efficiency against RPM at full load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85353D" id="Text Box 7" o:spid="_x0000_s1028" type="#_x0000_t202" style="position:absolute;margin-left:0;margin-top:321pt;width:451.3pt;height:.05pt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" stroked="f">
                <v:textbox style="mso-fit-shape-to-text:t" inset="0,0,0,0">
                  <w:txbxContent>
                    <w:p w14:paraId="64A41845" w14:textId="291BF2B2" w:rsidR="00B90D11" w:rsidRPr="003F0569" w:rsidRDefault="00B90D11" w:rsidP="00B90D11">
                      <w:pPr>
                        <w:pStyle w:val="Caption"/>
                        <w:rPr>
                          <w:noProof/>
                          <w:sz w:val="24"/>
                          <w:szCs w:val="24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0D08DE">
                          <w:rPr>
                            <w:noProof/>
                          </w:rPr>
                          <w:t>3</w:t>
                        </w:r>
                      </w:fldSimple>
                      <w:r>
                        <w:t>: BMEP and thermal efficiency against RPM at full load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0016" behindDoc="0" locked="0" layoutInCell="1" allowOverlap="1" wp14:anchorId="4CAEA623" wp14:editId="66BC7B7C">
            <wp:simplePos x="0" y="0"/>
            <wp:positionH relativeFrom="column">
              <wp:posOffset>0</wp:posOffset>
            </wp:positionH>
            <wp:positionV relativeFrom="paragraph">
              <wp:posOffset>3810</wp:posOffset>
            </wp:positionV>
            <wp:extent cx="5731510" cy="4015740"/>
            <wp:effectExtent l="0" t="0" r="2540" b="3810"/>
            <wp:wrapTopAndBottom/>
            <wp:docPr id="6" name="Picture 6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Chart, line chart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15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C084C">
        <w:t>The br</w:t>
      </w:r>
      <w:r w:rsidR="00776071">
        <w:t xml:space="preserve">ake mean effective pressure is based on the engine bore, stroke and number of cylinders </w:t>
      </w:r>
      <w:r w:rsidR="00412F1B">
        <w:t xml:space="preserve">and is measured against the speed of the engine. </w:t>
      </w:r>
      <w:r w:rsidR="00DC3620">
        <w:t xml:space="preserve">The brake mean effective pressure is a way of </w:t>
      </w:r>
      <w:r w:rsidR="003670D4">
        <w:t>calculating torque per litre.</w:t>
      </w:r>
      <w:sdt>
        <w:sdtPr>
          <w:rPr>
            <w:color w:val="000000"/>
          </w:rPr>
          <w:tag w:val="MENDELEY_CITATION_v3_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"/>
          <w:id w:val="-1383776869"/>
          <w:placeholder>
            <w:docPart w:val="DefaultPlaceholder_-1854013440"/>
          </w:placeholder>
        </w:sdtPr>
        <w:sdtContent>
          <w:r w:rsidR="001B5C2D" w:rsidRPr="001B5C2D">
            <w:rPr>
              <w:color w:val="000000"/>
            </w:rPr>
            <w:t>(Brian Silvestro, 2020)</w:t>
          </w:r>
        </w:sdtContent>
      </w:sdt>
    </w:p>
    <w:p w14:paraId="31E77304" w14:textId="7013AFF3" w:rsidR="00D910F5" w:rsidRDefault="006C21D5">
      <w:r>
        <w:t xml:space="preserve">The </w:t>
      </w:r>
      <w:r w:rsidR="004277B8">
        <w:t>thermal efficiency is the percentage of heat energy that is transformed into work</w:t>
      </w:r>
      <w:r w:rsidR="00390CBD">
        <w:t xml:space="preserve">. </w:t>
      </w:r>
      <w:r w:rsidR="00FF058B">
        <w:t xml:space="preserve">The brake </w:t>
      </w:r>
      <w:proofErr w:type="gramStart"/>
      <w:r w:rsidR="00FF058B">
        <w:t>mean</w:t>
      </w:r>
      <w:proofErr w:type="gramEnd"/>
      <w:r w:rsidR="00FF058B">
        <w:t xml:space="preserve"> effective pressure rapidly increased up to 2000 RPM</w:t>
      </w:r>
      <w:r w:rsidR="00ED052A">
        <w:t>, remains steady until 3000 RPM and then begins to dro</w:t>
      </w:r>
      <w:r w:rsidR="0008311A">
        <w:t xml:space="preserve">p. An interesting note is that the thermal efficiency </w:t>
      </w:r>
      <w:r w:rsidR="00DD0FE1">
        <w:t>increases with a positive correlation with the BMEP</w:t>
      </w:r>
      <w:r w:rsidR="00815E87">
        <w:t xml:space="preserve"> up until 2000 RPM where it drops </w:t>
      </w:r>
      <w:r w:rsidR="009E38CC">
        <w:t>by 3000 RPM</w:t>
      </w:r>
      <w:r w:rsidR="00AA4967">
        <w:t xml:space="preserve">, increases again and drops rapidly by 5000 RPM. </w:t>
      </w:r>
      <w:r w:rsidR="00C50AD5">
        <w:t>It can be noted that the efficiency of the torque</w:t>
      </w:r>
      <w:r w:rsidR="006B1310">
        <w:t xml:space="preserve"> goes up and decreases in a linear fashion, however the thermal efficiency seems to have a</w:t>
      </w:r>
      <w:r w:rsidR="00355F21">
        <w:t xml:space="preserve"> sporadic fashion.</w:t>
      </w:r>
      <w:r w:rsidR="00734B23">
        <w:t xml:space="preserve"> </w:t>
      </w:r>
    </w:p>
    <w:p w14:paraId="64F978CF" w14:textId="519C7D08" w:rsidR="00031232" w:rsidRDefault="00031232"/>
    <w:p w14:paraId="7B7581F5" w14:textId="66077CFA" w:rsidR="00031232" w:rsidRDefault="00031232"/>
    <w:p w14:paraId="48526F17" w14:textId="1D7CB141" w:rsidR="00031232" w:rsidRDefault="00031232"/>
    <w:p w14:paraId="53A8D3AB" w14:textId="0ECD24C9" w:rsidR="00031232" w:rsidRDefault="00031232"/>
    <w:p w14:paraId="6F08E871" w14:textId="43CA2472" w:rsidR="00031232" w:rsidRDefault="00031232"/>
    <w:p w14:paraId="3CE50ABF" w14:textId="39DA195A" w:rsidR="00031232" w:rsidRDefault="00031232"/>
    <w:p w14:paraId="65C73DC7" w14:textId="1D2D9D71" w:rsidR="00062EDC" w:rsidRDefault="000D08DE">
      <w:r>
        <w:t xml:space="preserve">Lastly, </w:t>
      </w:r>
      <w:r w:rsidR="00C4368D">
        <w:t xml:space="preserve">the </w:t>
      </w:r>
      <w:r w:rsidR="00062EDC">
        <w:t>3D graph of</w:t>
      </w:r>
      <w:r w:rsidR="00C4368D">
        <w:t xml:space="preserve"> the</w:t>
      </w:r>
      <w:r w:rsidR="00062EDC">
        <w:t xml:space="preserve"> cylinder pressure across all RPM and crank angles</w:t>
      </w:r>
      <w:r w:rsidR="00C4368D">
        <w:t xml:space="preserve"> is </w:t>
      </w:r>
      <w:r w:rsidR="00700378">
        <w:t>also to be discussed</w:t>
      </w:r>
      <w:r w:rsidR="00590D81">
        <w:t>.</w:t>
      </w:r>
      <w:r w:rsidR="00062EDC">
        <w:t xml:space="preserve"> </w:t>
      </w:r>
    </w:p>
    <w:p w14:paraId="32FDB4F2" w14:textId="3C5FE545" w:rsidR="00700378" w:rsidRDefault="00700378">
      <w:r>
        <w:rPr>
          <w:noProof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20600CE3" wp14:editId="45EB51DF">
                <wp:simplePos x="0" y="0"/>
                <wp:positionH relativeFrom="margin">
                  <wp:align>right</wp:align>
                </wp:positionH>
                <wp:positionV relativeFrom="paragraph">
                  <wp:posOffset>4348480</wp:posOffset>
                </wp:positionV>
                <wp:extent cx="5731510" cy="161925"/>
                <wp:effectExtent l="0" t="0" r="2540" b="9525"/>
                <wp:wrapTopAndBottom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16192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F9AB3AA" w14:textId="79B69339" w:rsidR="000D08DE" w:rsidRPr="00D4448B" w:rsidRDefault="000D08DE" w:rsidP="000D08DE">
                            <w:pPr>
                              <w:pStyle w:val="Caption"/>
                              <w:rPr>
                                <w:noProof/>
                                <w:sz w:val="24"/>
                                <w:szCs w:val="24"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>
                                <w:rPr>
                                  <w:noProof/>
                                </w:rPr>
                                <w:t>4</w:t>
                              </w:r>
                            </w:fldSimple>
                            <w:r>
                              <w:t>: Pressure v RPM &amp; Crank Angle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600CE3" id="Text Box 9" o:spid="_x0000_s1029" type="#_x0000_t202" style="position:absolute;margin-left:400.1pt;margin-top:342.4pt;width:451.3pt;height:12.75pt;z-index:25167820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" stroked="f">
                <v:textbox inset="0,0,0,0">
                  <w:txbxContent>
                    <w:p w14:paraId="0F9AB3AA" w14:textId="79B69339" w:rsidR="000D08DE" w:rsidRPr="00D4448B" w:rsidRDefault="000D08DE" w:rsidP="000D08DE">
                      <w:pPr>
                        <w:pStyle w:val="Caption"/>
                        <w:rPr>
                          <w:noProof/>
                          <w:sz w:val="24"/>
                          <w:szCs w:val="24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4</w:t>
                        </w:r>
                      </w:fldSimple>
                      <w:r>
                        <w:t>: Pressure v RPM &amp; Crank Angle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465279C4" w14:textId="335DAE4E" w:rsidR="00700378" w:rsidRDefault="000D08DE">
      <w:r>
        <w:rPr>
          <w:noProof/>
        </w:rPr>
        <w:drawing>
          <wp:anchor distT="0" distB="0" distL="114300" distR="114300" simplePos="0" relativeHeight="251675136" behindDoc="0" locked="0" layoutInCell="1" allowOverlap="1" wp14:anchorId="51AD0D7C" wp14:editId="02135602">
            <wp:simplePos x="0" y="0"/>
            <wp:positionH relativeFrom="column">
              <wp:posOffset>0</wp:posOffset>
            </wp:positionH>
            <wp:positionV relativeFrom="paragraph">
              <wp:posOffset>-1905</wp:posOffset>
            </wp:positionV>
            <wp:extent cx="5731510" cy="4015105"/>
            <wp:effectExtent l="0" t="0" r="2540" b="4445"/>
            <wp:wrapTopAndBottom/>
            <wp:docPr id="8" name="Picture 8" descr="Chart, surfac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Chart, surface chart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15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638EA16" w14:textId="75FDDDD2" w:rsidR="008E0AB0" w:rsidRDefault="00680561">
      <w:r>
        <w:t>Figure 4</w:t>
      </w:r>
      <w:r w:rsidR="00F264A9">
        <w:t xml:space="preserve"> shows </w:t>
      </w:r>
      <w:r w:rsidR="000F1D03">
        <w:t xml:space="preserve">the differences </w:t>
      </w:r>
      <w:r w:rsidR="007C000D">
        <w:t xml:space="preserve">of values found in the different </w:t>
      </w:r>
      <w:r w:rsidR="0034553E">
        <w:t>engine operating strokes</w:t>
      </w:r>
      <w:r w:rsidR="006B751E">
        <w:t>.</w:t>
      </w:r>
    </w:p>
    <w:p w14:paraId="3DB9940E" w14:textId="478F5DC6" w:rsidR="00AE7535" w:rsidRDefault="00AE7535">
      <w:r>
        <w:t xml:space="preserve">Throughout </w:t>
      </w:r>
      <w:r w:rsidR="00F462CF">
        <w:t xml:space="preserve">the </w:t>
      </w:r>
      <w:r w:rsidR="003E21E6">
        <w:t>compression and the combustion strokes</w:t>
      </w:r>
      <w:r>
        <w:t>, the cylinder p</w:t>
      </w:r>
      <w:r w:rsidR="00F36634">
        <w:t xml:space="preserve">ressure remains </w:t>
      </w:r>
      <w:r w:rsidR="00242655">
        <w:t>with</w:t>
      </w:r>
      <w:r w:rsidR="00366771">
        <w:t>in</w:t>
      </w:r>
      <w:r w:rsidR="00242655">
        <w:t xml:space="preserve"> the region of 60 – 80 </w:t>
      </w:r>
      <w:r w:rsidR="00D55900">
        <w:t>Pa</w:t>
      </w:r>
      <w:r w:rsidR="00D0113C">
        <w:t xml:space="preserve"> as the RPM’s rise to 6000. </w:t>
      </w:r>
      <w:r w:rsidR="00130C11">
        <w:t xml:space="preserve"> </w:t>
      </w:r>
      <w:r w:rsidR="003E21E6">
        <w:t xml:space="preserve">However, during the intake </w:t>
      </w:r>
      <w:r w:rsidR="00C37812">
        <w:t xml:space="preserve">stroke is where the pressure begins to build up to </w:t>
      </w:r>
      <w:r w:rsidR="0015111D">
        <w:t xml:space="preserve">around 20 Pa and is </w:t>
      </w:r>
      <w:r w:rsidR="00423E6F">
        <w:t xml:space="preserve">depressurised during the exhaust stroke. </w:t>
      </w:r>
      <w:sdt>
        <w:sdtPr>
          <w:rPr>
            <w:color w:val="000000"/>
          </w:rPr>
          <w:tag w:val="MENDELEY_CITATION_v3_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"/>
          <w:id w:val="101782236"/>
          <w:placeholder>
            <w:docPart w:val="DefaultPlaceholder_-1854013440"/>
          </w:placeholder>
        </w:sdtPr>
        <w:sdtContent>
          <w:r w:rsidR="001B5C2D" w:rsidRPr="001B5C2D">
            <w:rPr>
              <w:color w:val="000000"/>
            </w:rPr>
            <w:t>(Britannica, n.d.)</w:t>
          </w:r>
        </w:sdtContent>
      </w:sdt>
    </w:p>
    <w:p w14:paraId="691971C5" w14:textId="77777777" w:rsidR="00B0479B" w:rsidRDefault="00B0479B"/>
    <w:p w14:paraId="54D82530" w14:textId="5654E709" w:rsidR="007A60DE" w:rsidRPr="00700378" w:rsidRDefault="007A60DE">
      <w:r>
        <w:br w:type="page"/>
      </w:r>
    </w:p>
    <w:p w14:paraId="07B20BBC" w14:textId="03718020" w:rsidR="00961935" w:rsidRDefault="007A60DE" w:rsidP="00680561">
      <w:pPr>
        <w:pStyle w:val="Heading1"/>
      </w:pPr>
      <w:bookmarkStart w:id="3" w:name="_Toc99124521"/>
      <w:r>
        <w:lastRenderedPageBreak/>
        <w:t>C</w:t>
      </w:r>
      <w:r w:rsidR="0041380A">
        <w:t>onclusion</w:t>
      </w:r>
      <w:bookmarkEnd w:id="3"/>
    </w:p>
    <w:p w14:paraId="04356414" w14:textId="47D9C046" w:rsidR="007A60DE" w:rsidRDefault="00942B5B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t xml:space="preserve">To conclude, data was collected from </w:t>
      </w:r>
      <w:r w:rsidR="00944919">
        <w:t xml:space="preserve">a D16 1.6 VTEC Honda engine. After running the collected data through MATLAB </w:t>
      </w:r>
      <w:r w:rsidR="001D30F6">
        <w:t>and using formula for calculations, it is found that</w:t>
      </w:r>
      <w:r w:rsidR="00DC5A1C">
        <w:t xml:space="preserve"> the load applied to the engine along with RPM enabled to give the values of the best and worst fuel consumptions</w:t>
      </w:r>
      <w:r w:rsidR="007014E1">
        <w:t>, p</w:t>
      </w:r>
      <w:r w:rsidR="0084278B">
        <w:t xml:space="preserve">rovided </w:t>
      </w:r>
      <w:r w:rsidR="0080378B">
        <w:t xml:space="preserve">information on max torque and power </w:t>
      </w:r>
      <w:r w:rsidR="007014E1">
        <w:t>at full load</w:t>
      </w:r>
      <w:r w:rsidR="000E1BD2">
        <w:t xml:space="preserve"> and made it clearer to see why the torque decreased with engine speed.</w:t>
      </w:r>
      <w:r w:rsidR="000A03E6">
        <w:t xml:space="preserve"> Showed the correlation between the BMEP and thermal efficiency in the engine and provided data </w:t>
      </w:r>
      <w:r w:rsidR="00222C69">
        <w:t xml:space="preserve">of the cylinder pressure within each stroke of the engine at certain RPM. </w:t>
      </w:r>
      <w:r w:rsidR="007A60DE">
        <w:br w:type="page"/>
      </w:r>
    </w:p>
    <w:p w14:paraId="0F4D07B8" w14:textId="77777777" w:rsidR="007A60DE" w:rsidRDefault="007A60DE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192DD704" w14:textId="65E97E0B" w:rsidR="007A60DE" w:rsidRDefault="0041380A" w:rsidP="001A1666">
      <w:pPr>
        <w:pStyle w:val="Heading1"/>
      </w:pPr>
      <w:bookmarkStart w:id="4" w:name="_Toc99124522"/>
      <w:r>
        <w:t>References</w:t>
      </w:r>
      <w:bookmarkEnd w:id="4"/>
    </w:p>
    <w:sdt>
      <w:sdt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  <w:tag w:val="MENDELEY_BIBLIOGRAPHY"/>
        <w:id w:val="-438989333"/>
        <w:placeholder>
          <w:docPart w:val="DefaultPlaceholder_-1854013440"/>
        </w:placeholder>
      </w:sdtPr>
      <w:sdtContent>
        <w:p w14:paraId="58538C09" w14:textId="77777777" w:rsidR="001B5C2D" w:rsidRDefault="001B5C2D">
          <w:pPr>
            <w:autoSpaceDE w:val="0"/>
            <w:autoSpaceDN w:val="0"/>
            <w:ind w:hanging="480"/>
            <w:divId w:val="1855799247"/>
            <w:rPr>
              <w:rFonts w:eastAsia="Times New Roman"/>
            </w:rPr>
          </w:pPr>
          <w:r>
            <w:rPr>
              <w:rFonts w:eastAsia="Times New Roman"/>
            </w:rPr>
            <w:t xml:space="preserve">Brian Silvestro. (2020). </w:t>
          </w:r>
          <w:r>
            <w:rPr>
              <w:rFonts w:eastAsia="Times New Roman"/>
              <w:i/>
              <w:iCs/>
            </w:rPr>
            <w:t>Here’s Why the Mustang’s 5.0-Liter V-8 Is More Impressive Than Ferrari’s V-12</w:t>
          </w:r>
          <w:r>
            <w:rPr>
              <w:rFonts w:eastAsia="Times New Roman"/>
            </w:rPr>
            <w:t>. Roadandtrack.Com.</w:t>
          </w:r>
        </w:p>
        <w:p w14:paraId="183018C7" w14:textId="77777777" w:rsidR="001B5C2D" w:rsidRDefault="001B5C2D">
          <w:pPr>
            <w:autoSpaceDE w:val="0"/>
            <w:autoSpaceDN w:val="0"/>
            <w:ind w:hanging="480"/>
            <w:divId w:val="2076076934"/>
            <w:rPr>
              <w:rFonts w:eastAsia="Times New Roman"/>
            </w:rPr>
          </w:pPr>
          <w:r>
            <w:rPr>
              <w:rFonts w:eastAsia="Times New Roman"/>
            </w:rPr>
            <w:t xml:space="preserve">Britannica. (n.d.). </w:t>
          </w:r>
          <w:r>
            <w:rPr>
              <w:rFonts w:eastAsia="Times New Roman"/>
              <w:i/>
              <w:iCs/>
            </w:rPr>
            <w:t xml:space="preserve">Four stroke </w:t>
          </w:r>
          <w:proofErr w:type="gramStart"/>
          <w:r>
            <w:rPr>
              <w:rFonts w:eastAsia="Times New Roman"/>
              <w:i/>
              <w:iCs/>
            </w:rPr>
            <w:t xml:space="preserve">cycle </w:t>
          </w:r>
          <w:r>
            <w:rPr>
              <w:rFonts w:eastAsia="Times New Roman"/>
            </w:rPr>
            <w:t>.</w:t>
          </w:r>
          <w:proofErr w:type="gramEnd"/>
          <w:r>
            <w:rPr>
              <w:rFonts w:eastAsia="Times New Roman"/>
            </w:rPr>
            <w:t xml:space="preserve"> Engineering.</w:t>
          </w:r>
        </w:p>
        <w:p w14:paraId="0833462A" w14:textId="77777777" w:rsidR="001B5C2D" w:rsidRDefault="001B5C2D">
          <w:pPr>
            <w:autoSpaceDE w:val="0"/>
            <w:autoSpaceDN w:val="0"/>
            <w:ind w:hanging="480"/>
            <w:divId w:val="508376433"/>
            <w:rPr>
              <w:rFonts w:eastAsia="Times New Roman"/>
            </w:rPr>
          </w:pPr>
          <w:r>
            <w:rPr>
              <w:rFonts w:eastAsia="Times New Roman"/>
            </w:rPr>
            <w:t xml:space="preserve">Don Sherman. (2016). </w:t>
          </w:r>
          <w:r>
            <w:rPr>
              <w:rFonts w:eastAsia="Times New Roman"/>
              <w:i/>
              <w:iCs/>
            </w:rPr>
            <w:t>Horsepower vs. Torque: What’s the difference?</w:t>
          </w:r>
          <w:r>
            <w:rPr>
              <w:rFonts w:eastAsia="Times New Roman"/>
            </w:rPr>
            <w:t xml:space="preserve"> Car and </w:t>
          </w:r>
          <w:proofErr w:type="gramStart"/>
          <w:r>
            <w:rPr>
              <w:rFonts w:eastAsia="Times New Roman"/>
            </w:rPr>
            <w:t>Driver .</w:t>
          </w:r>
          <w:proofErr w:type="gramEnd"/>
        </w:p>
        <w:p w14:paraId="321771C1" w14:textId="77777777" w:rsidR="001B5C2D" w:rsidRDefault="001B5C2D">
          <w:pPr>
            <w:autoSpaceDE w:val="0"/>
            <w:autoSpaceDN w:val="0"/>
            <w:ind w:hanging="480"/>
            <w:divId w:val="1187519868"/>
            <w:rPr>
              <w:rFonts w:eastAsia="Times New Roman"/>
            </w:rPr>
          </w:pPr>
          <w:r>
            <w:rPr>
              <w:rFonts w:eastAsia="Times New Roman"/>
            </w:rPr>
            <w:t xml:space="preserve">Shraddha Vinod </w:t>
          </w:r>
          <w:proofErr w:type="spellStart"/>
          <w:r>
            <w:rPr>
              <w:rFonts w:eastAsia="Times New Roman"/>
            </w:rPr>
            <w:t>Khadilka</w:t>
          </w:r>
          <w:proofErr w:type="spellEnd"/>
          <w:r>
            <w:rPr>
              <w:rFonts w:eastAsia="Times New Roman"/>
            </w:rPr>
            <w:t xml:space="preserve">, </w:t>
          </w:r>
          <w:proofErr w:type="spellStart"/>
          <w:r>
            <w:rPr>
              <w:rFonts w:eastAsia="Times New Roman"/>
            </w:rPr>
            <w:t>Haripriya</w:t>
          </w:r>
          <w:proofErr w:type="spellEnd"/>
          <w:r>
            <w:rPr>
              <w:rFonts w:eastAsia="Times New Roman"/>
            </w:rPr>
            <w:t xml:space="preserve"> H Kulkarni, &amp; </w:t>
          </w:r>
          <w:proofErr w:type="spellStart"/>
          <w:r>
            <w:rPr>
              <w:rFonts w:eastAsia="Times New Roman"/>
            </w:rPr>
            <w:t>Vritika</w:t>
          </w:r>
          <w:proofErr w:type="spellEnd"/>
          <w:r>
            <w:rPr>
              <w:rFonts w:eastAsia="Times New Roman"/>
            </w:rPr>
            <w:t xml:space="preserve"> Gupta. (2021). Engine Testing </w:t>
          </w:r>
          <w:proofErr w:type="gramStart"/>
          <w:r>
            <w:rPr>
              <w:rFonts w:eastAsia="Times New Roman"/>
            </w:rPr>
            <w:t>In</w:t>
          </w:r>
          <w:proofErr w:type="gramEnd"/>
          <w:r>
            <w:rPr>
              <w:rFonts w:eastAsia="Times New Roman"/>
            </w:rPr>
            <w:t xml:space="preserve"> Dyno Close Loop Simulation Environment. </w:t>
          </w:r>
          <w:r>
            <w:rPr>
              <w:rFonts w:eastAsia="Times New Roman"/>
              <w:i/>
              <w:iCs/>
            </w:rPr>
            <w:t>Turkish Journal of Computer and Mathematics Education, 2021-01-01, Vol.12 (12), p.3507-3515</w:t>
          </w:r>
          <w:r>
            <w:rPr>
              <w:rFonts w:eastAsia="Times New Roman"/>
            </w:rPr>
            <w:t>.</w:t>
          </w:r>
        </w:p>
        <w:p w14:paraId="4873D14E" w14:textId="77777777" w:rsidR="001B5C2D" w:rsidRDefault="001B5C2D">
          <w:pPr>
            <w:autoSpaceDE w:val="0"/>
            <w:autoSpaceDN w:val="0"/>
            <w:ind w:hanging="480"/>
            <w:divId w:val="596904575"/>
            <w:rPr>
              <w:rFonts w:eastAsia="Times New Roman"/>
            </w:rPr>
          </w:pPr>
          <w:r>
            <w:rPr>
              <w:rFonts w:eastAsia="Times New Roman"/>
            </w:rPr>
            <w:t xml:space="preserve">UWTSD WISA Workshops. (2020). </w:t>
          </w:r>
          <w:r>
            <w:rPr>
              <w:rFonts w:eastAsia="Times New Roman"/>
              <w:i/>
              <w:iCs/>
            </w:rPr>
            <w:t xml:space="preserve">Engine Dynamometer </w:t>
          </w:r>
          <w:proofErr w:type="gramStart"/>
          <w:r>
            <w:rPr>
              <w:rFonts w:eastAsia="Times New Roman"/>
              <w:i/>
              <w:iCs/>
            </w:rPr>
            <w:t xml:space="preserve">Overview </w:t>
          </w:r>
          <w:r>
            <w:rPr>
              <w:rFonts w:eastAsia="Times New Roman"/>
            </w:rPr>
            <w:t>.</w:t>
          </w:r>
          <w:proofErr w:type="gramEnd"/>
        </w:p>
        <w:p w14:paraId="1038672F" w14:textId="1E316F29" w:rsidR="006B5717" w:rsidRPr="0041380A" w:rsidRDefault="001B5C2D" w:rsidP="006B5717">
          <w:pPr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</w:rPr>
          </w:pPr>
          <w:r>
            <w:rPr>
              <w:rFonts w:eastAsia="Times New Roman"/>
            </w:rPr>
            <w:t> </w:t>
          </w:r>
        </w:p>
      </w:sdtContent>
    </w:sdt>
    <w:sectPr w:rsidR="006B5717" w:rsidRPr="0041380A" w:rsidSect="001A1666">
      <w:footerReference w:type="even" r:id="rId16"/>
      <w:footerReference w:type="default" r:id="rId17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88CAEA" w14:textId="77777777" w:rsidR="0041380A" w:rsidRDefault="0041380A" w:rsidP="001A1666">
      <w:pPr>
        <w:spacing w:line="240" w:lineRule="auto"/>
      </w:pPr>
      <w:r>
        <w:separator/>
      </w:r>
    </w:p>
  </w:endnote>
  <w:endnote w:type="continuationSeparator" w:id="0">
    <w:p w14:paraId="617E4DA9" w14:textId="77777777" w:rsidR="0041380A" w:rsidRDefault="0041380A" w:rsidP="001A16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2532549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3CA7941" w14:textId="77777777" w:rsidR="001A1666" w:rsidRDefault="001A1666" w:rsidP="001A166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99AAF5E" w14:textId="77777777" w:rsidR="001A1666" w:rsidRDefault="001A1666" w:rsidP="001A166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28989842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4973901" w14:textId="77777777" w:rsidR="001A1666" w:rsidRDefault="001A1666" w:rsidP="00B14BEF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5872986E" w14:textId="77777777" w:rsidR="001A1666" w:rsidRDefault="001A1666" w:rsidP="001A166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BA14BB" w14:textId="77777777" w:rsidR="0041380A" w:rsidRDefault="0041380A" w:rsidP="001A1666">
      <w:pPr>
        <w:spacing w:line="240" w:lineRule="auto"/>
      </w:pPr>
      <w:r>
        <w:separator/>
      </w:r>
    </w:p>
  </w:footnote>
  <w:footnote w:type="continuationSeparator" w:id="0">
    <w:p w14:paraId="4B032653" w14:textId="77777777" w:rsidR="0041380A" w:rsidRDefault="0041380A" w:rsidP="001A166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8909DE"/>
    <w:multiLevelType w:val="hybridMultilevel"/>
    <w:tmpl w:val="8904F3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FA251C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61A13410"/>
    <w:multiLevelType w:val="hybridMultilevel"/>
    <w:tmpl w:val="9AF0746A"/>
    <w:lvl w:ilvl="0" w:tplc="7274535E">
      <w:numFmt w:val="bullet"/>
      <w:lvlText w:val="–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80A"/>
    <w:rsid w:val="00000A17"/>
    <w:rsid w:val="00003692"/>
    <w:rsid w:val="00031232"/>
    <w:rsid w:val="00056344"/>
    <w:rsid w:val="00062EDC"/>
    <w:rsid w:val="0008311A"/>
    <w:rsid w:val="000A03E6"/>
    <w:rsid w:val="000B6DC2"/>
    <w:rsid w:val="000D08DE"/>
    <w:rsid w:val="000D608C"/>
    <w:rsid w:val="000E1BD2"/>
    <w:rsid w:val="000E783F"/>
    <w:rsid w:val="000F1D03"/>
    <w:rsid w:val="00127579"/>
    <w:rsid w:val="00130C11"/>
    <w:rsid w:val="001355B6"/>
    <w:rsid w:val="0015111D"/>
    <w:rsid w:val="00156B7A"/>
    <w:rsid w:val="00164023"/>
    <w:rsid w:val="00165BB1"/>
    <w:rsid w:val="00185148"/>
    <w:rsid w:val="00193EB9"/>
    <w:rsid w:val="001A1666"/>
    <w:rsid w:val="001B5C2D"/>
    <w:rsid w:val="001D30F6"/>
    <w:rsid w:val="001D5877"/>
    <w:rsid w:val="001F654A"/>
    <w:rsid w:val="002149EA"/>
    <w:rsid w:val="00222C69"/>
    <w:rsid w:val="00226EF1"/>
    <w:rsid w:val="002306D2"/>
    <w:rsid w:val="00236C84"/>
    <w:rsid w:val="00242655"/>
    <w:rsid w:val="00244396"/>
    <w:rsid w:val="002646CF"/>
    <w:rsid w:val="002743D1"/>
    <w:rsid w:val="002A2119"/>
    <w:rsid w:val="002A33C6"/>
    <w:rsid w:val="002C03B8"/>
    <w:rsid w:val="002C3689"/>
    <w:rsid w:val="002E3A9B"/>
    <w:rsid w:val="002F793C"/>
    <w:rsid w:val="0034553E"/>
    <w:rsid w:val="003467D3"/>
    <w:rsid w:val="00355F21"/>
    <w:rsid w:val="00366771"/>
    <w:rsid w:val="003670D4"/>
    <w:rsid w:val="00382951"/>
    <w:rsid w:val="00382B73"/>
    <w:rsid w:val="00390CBD"/>
    <w:rsid w:val="00394291"/>
    <w:rsid w:val="003A7915"/>
    <w:rsid w:val="003D47C2"/>
    <w:rsid w:val="003E21E6"/>
    <w:rsid w:val="003E7C07"/>
    <w:rsid w:val="003F230F"/>
    <w:rsid w:val="004026F5"/>
    <w:rsid w:val="0041006B"/>
    <w:rsid w:val="00412F1B"/>
    <w:rsid w:val="0041380A"/>
    <w:rsid w:val="00423E6F"/>
    <w:rsid w:val="004277B8"/>
    <w:rsid w:val="004304C6"/>
    <w:rsid w:val="00446ED9"/>
    <w:rsid w:val="00476402"/>
    <w:rsid w:val="004810BD"/>
    <w:rsid w:val="0048585E"/>
    <w:rsid w:val="00487931"/>
    <w:rsid w:val="004D1533"/>
    <w:rsid w:val="00503196"/>
    <w:rsid w:val="00534BC6"/>
    <w:rsid w:val="0055798D"/>
    <w:rsid w:val="00565D46"/>
    <w:rsid w:val="00590D81"/>
    <w:rsid w:val="005A123D"/>
    <w:rsid w:val="005A382E"/>
    <w:rsid w:val="005A3D77"/>
    <w:rsid w:val="005B2D33"/>
    <w:rsid w:val="005B4A11"/>
    <w:rsid w:val="005E00AD"/>
    <w:rsid w:val="00610ADB"/>
    <w:rsid w:val="00613BCE"/>
    <w:rsid w:val="00614AB7"/>
    <w:rsid w:val="00680561"/>
    <w:rsid w:val="006B1310"/>
    <w:rsid w:val="006B5717"/>
    <w:rsid w:val="006B751E"/>
    <w:rsid w:val="006C084C"/>
    <w:rsid w:val="006C21D5"/>
    <w:rsid w:val="006C78A5"/>
    <w:rsid w:val="00700378"/>
    <w:rsid w:val="007014E1"/>
    <w:rsid w:val="00732A45"/>
    <w:rsid w:val="00734B23"/>
    <w:rsid w:val="00736046"/>
    <w:rsid w:val="0074630F"/>
    <w:rsid w:val="007569B6"/>
    <w:rsid w:val="00767501"/>
    <w:rsid w:val="00776071"/>
    <w:rsid w:val="00776452"/>
    <w:rsid w:val="007A60DE"/>
    <w:rsid w:val="007A6431"/>
    <w:rsid w:val="007C000D"/>
    <w:rsid w:val="007D23B3"/>
    <w:rsid w:val="007E0214"/>
    <w:rsid w:val="0080378B"/>
    <w:rsid w:val="00815E87"/>
    <w:rsid w:val="00820374"/>
    <w:rsid w:val="0084278B"/>
    <w:rsid w:val="0085737D"/>
    <w:rsid w:val="00861D7E"/>
    <w:rsid w:val="00877769"/>
    <w:rsid w:val="00885BE7"/>
    <w:rsid w:val="0088628F"/>
    <w:rsid w:val="008A000C"/>
    <w:rsid w:val="008E0AB0"/>
    <w:rsid w:val="008F4842"/>
    <w:rsid w:val="00903D63"/>
    <w:rsid w:val="0092436B"/>
    <w:rsid w:val="00934B85"/>
    <w:rsid w:val="00942B5B"/>
    <w:rsid w:val="00944919"/>
    <w:rsid w:val="00952B82"/>
    <w:rsid w:val="00961935"/>
    <w:rsid w:val="009C5BFB"/>
    <w:rsid w:val="009E38CC"/>
    <w:rsid w:val="00A10E87"/>
    <w:rsid w:val="00A25D71"/>
    <w:rsid w:val="00A44991"/>
    <w:rsid w:val="00A45578"/>
    <w:rsid w:val="00A578C0"/>
    <w:rsid w:val="00A669F2"/>
    <w:rsid w:val="00A749E3"/>
    <w:rsid w:val="00A85399"/>
    <w:rsid w:val="00A931D5"/>
    <w:rsid w:val="00AA0E72"/>
    <w:rsid w:val="00AA3F26"/>
    <w:rsid w:val="00AA4967"/>
    <w:rsid w:val="00AA665B"/>
    <w:rsid w:val="00AA739B"/>
    <w:rsid w:val="00AE7535"/>
    <w:rsid w:val="00AF5188"/>
    <w:rsid w:val="00B0479B"/>
    <w:rsid w:val="00B30BAE"/>
    <w:rsid w:val="00B45BFC"/>
    <w:rsid w:val="00B90D11"/>
    <w:rsid w:val="00BB00FA"/>
    <w:rsid w:val="00BB5E97"/>
    <w:rsid w:val="00BB66CA"/>
    <w:rsid w:val="00BE1592"/>
    <w:rsid w:val="00BE2CC1"/>
    <w:rsid w:val="00BF0A98"/>
    <w:rsid w:val="00C37812"/>
    <w:rsid w:val="00C37D5F"/>
    <w:rsid w:val="00C4368D"/>
    <w:rsid w:val="00C50AD5"/>
    <w:rsid w:val="00C837B8"/>
    <w:rsid w:val="00CB56FC"/>
    <w:rsid w:val="00CD27B2"/>
    <w:rsid w:val="00CF2517"/>
    <w:rsid w:val="00D0113C"/>
    <w:rsid w:val="00D239FE"/>
    <w:rsid w:val="00D44885"/>
    <w:rsid w:val="00D55900"/>
    <w:rsid w:val="00D73586"/>
    <w:rsid w:val="00D87E71"/>
    <w:rsid w:val="00D91014"/>
    <w:rsid w:val="00D910F5"/>
    <w:rsid w:val="00DB601B"/>
    <w:rsid w:val="00DB63C8"/>
    <w:rsid w:val="00DC3620"/>
    <w:rsid w:val="00DC5A1C"/>
    <w:rsid w:val="00DD0FE1"/>
    <w:rsid w:val="00DD38B5"/>
    <w:rsid w:val="00E173B9"/>
    <w:rsid w:val="00E255E3"/>
    <w:rsid w:val="00E27A96"/>
    <w:rsid w:val="00E45FCD"/>
    <w:rsid w:val="00E62E3B"/>
    <w:rsid w:val="00E7147C"/>
    <w:rsid w:val="00E90035"/>
    <w:rsid w:val="00E94DC4"/>
    <w:rsid w:val="00ED052A"/>
    <w:rsid w:val="00F23DE8"/>
    <w:rsid w:val="00F264A9"/>
    <w:rsid w:val="00F271D8"/>
    <w:rsid w:val="00F3504E"/>
    <w:rsid w:val="00F36634"/>
    <w:rsid w:val="00F45DB6"/>
    <w:rsid w:val="00F462CF"/>
    <w:rsid w:val="00F742A8"/>
    <w:rsid w:val="00F8198D"/>
    <w:rsid w:val="00FF058B"/>
    <w:rsid w:val="00FF4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1F1C75"/>
  <w15:chartTrackingRefBased/>
  <w15:docId w15:val="{21A36B72-0864-4EDD-AE61-70F2B234D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1666"/>
    <w:pPr>
      <w:keepNext/>
      <w:keepLines/>
      <w:numPr>
        <w:numId w:val="1"/>
      </w:numPr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1666"/>
    <w:pPr>
      <w:keepNext/>
      <w:keepLines/>
      <w:numPr>
        <w:ilvl w:val="1"/>
        <w:numId w:val="1"/>
      </w:numPr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1666"/>
    <w:pPr>
      <w:keepNext/>
      <w:keepLines/>
      <w:numPr>
        <w:ilvl w:val="2"/>
        <w:numId w:val="1"/>
      </w:numPr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1666"/>
    <w:pPr>
      <w:keepNext/>
      <w:keepLines/>
      <w:numPr>
        <w:ilvl w:val="3"/>
        <w:numId w:val="1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1666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1666"/>
    <w:pPr>
      <w:keepNext/>
      <w:keepLines/>
      <w:numPr>
        <w:ilvl w:val="5"/>
        <w:numId w:val="1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1666"/>
    <w:pPr>
      <w:keepNext/>
      <w:keepLines/>
      <w:numPr>
        <w:ilvl w:val="6"/>
        <w:numId w:val="1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1666"/>
    <w:pPr>
      <w:keepNext/>
      <w:keepLines/>
      <w:numPr>
        <w:ilvl w:val="7"/>
        <w:numId w:val="1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1666"/>
    <w:pPr>
      <w:keepNext/>
      <w:keepLines/>
      <w:numPr>
        <w:ilvl w:val="8"/>
        <w:numId w:val="1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16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166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1666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1666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1666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1666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1666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1666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166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1A1666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1666"/>
  </w:style>
  <w:style w:type="paragraph" w:styleId="Footer">
    <w:name w:val="footer"/>
    <w:basedOn w:val="Normal"/>
    <w:link w:val="FooterChar"/>
    <w:uiPriority w:val="99"/>
    <w:unhideWhenUsed/>
    <w:rsid w:val="001A1666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1666"/>
  </w:style>
  <w:style w:type="character" w:styleId="PageNumber">
    <w:name w:val="page number"/>
    <w:basedOn w:val="DefaultParagraphFont"/>
    <w:uiPriority w:val="99"/>
    <w:semiHidden/>
    <w:unhideWhenUsed/>
    <w:rsid w:val="001A1666"/>
  </w:style>
  <w:style w:type="paragraph" w:styleId="TOCHeading">
    <w:name w:val="TOC Heading"/>
    <w:basedOn w:val="Heading1"/>
    <w:next w:val="Normal"/>
    <w:uiPriority w:val="39"/>
    <w:unhideWhenUsed/>
    <w:qFormat/>
    <w:rsid w:val="001A1666"/>
    <w:pPr>
      <w:numPr>
        <w:numId w:val="0"/>
      </w:num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A1666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1A1666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1A1666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A1666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A1666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A1666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A1666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A1666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A1666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A1666"/>
    <w:pPr>
      <w:ind w:left="1920"/>
    </w:pPr>
    <w:rPr>
      <w:sz w:val="20"/>
      <w:szCs w:val="20"/>
    </w:rPr>
  </w:style>
  <w:style w:type="table" w:styleId="TableGrid">
    <w:name w:val="Table Grid"/>
    <w:basedOn w:val="TableNormal"/>
    <w:uiPriority w:val="39"/>
    <w:rsid w:val="007A60D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7A60D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7A60DE"/>
  </w:style>
  <w:style w:type="paragraph" w:styleId="ListParagraph">
    <w:name w:val="List Paragraph"/>
    <w:basedOn w:val="Normal"/>
    <w:uiPriority w:val="34"/>
    <w:qFormat/>
    <w:rsid w:val="00CB56F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26EF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902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7992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769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764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198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45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68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9672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279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55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71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6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45949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195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12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29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00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304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87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1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2789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3772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579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914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802962\OneDrive%20-%20University%20of%20Wales%20Trinity%20Saint%20David\Technical%20Report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2581AF-F441-4190-9296-E21D1A269452}"/>
      </w:docPartPr>
      <w:docPartBody>
        <w:p w:rsidR="00000000" w:rsidRDefault="00D92F4B">
          <w:r w:rsidRPr="00102FFF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F4B"/>
    <w:rsid w:val="00D92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92F4B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FF20166-72AE-461A-9C0D-301118DFFA32}">
  <we:reference id="wa104382081" version="1.35.0.0" store="en-US" storeType="OMEX"/>
  <we:alternateReferences>
    <we:reference id="wa104382081" version="1.35.0.0" store="" storeType="OMEX"/>
  </we:alternateReferences>
  <we:properties>
    <we:property name="MENDELEY_CITATIONS" value="[{&quot;citationID&quot;:&quot;MENDELEY_CITATION_cd65d1bd-8c03-4102-b2e0-be90f5fd719a&quot;,&quot;properties&quot;:{&quot;noteIndex&quot;:0},&quot;isEdited&quot;:false,&quot;manualOverride&quot;:{&quot;isManuallyOverridden&quot;:false,&quot;citeprocText&quot;:&quot;(Shraddha Vinod Khadilka et al., 2021)&quot;,&quot;manualOverrideText&quot;:&quot;&quot;},&quot;citationItems&quot;:[{&quot;id&quot;:&quot;99d9cbbc-13d9-31c5-9c1f-d1616912d3ce&quot;,&quot;itemData&quot;:{&quot;type&quot;:&quot;article-journal&quot;,&quot;id&quot;:&quot;99d9cbbc-13d9-31c5-9c1f-d1616912d3ce&quot;,&quot;title&quot;:&quot;Engine Testing In Dyno Close Loop Simulation Environment&quot;,&quot;author&quot;:[{&quot;family&quot;:&quot;Shraddha Vinod Khadilka&quot;,&quot;given&quot;:&quot;&quot;,&quot;parse-names&quot;:false,&quot;dropping-particle&quot;:&quot;&quot;,&quot;non-dropping-particle&quot;:&quot;&quot;},{&quot;family&quot;:&quot;Haripriya H Kulkarni&quot;,&quot;given&quot;:&quot;&quot;,&quot;parse-names&quot;:false,&quot;dropping-particle&quot;:&quot;&quot;,&quot;non-dropping-particle&quot;:&quot;&quot;},{&quot;family&quot;:&quot;Vritika Gupta&quot;,&quot;given&quot;:&quot;&quot;,&quot;parse-names&quot;:false,&quot;dropping-particle&quot;:&quot;&quot;,&quot;non-dropping-particle&quot;:&quot;&quot;}],&quot;container-title&quot;:&quot;Turkish journal of computer and mathematics education, 2021-01-01, Vol.12 (12), p.3507-3515&quot;,&quot;issued&quot;:{&quot;date-parts&quot;:[[2021]]},&quot;expandedJournalTitle&quot;:&quot;Turkish journal of computer and mathematics education, 2021-01-01, Vol.12 (12), p.3507-3515&quot;},&quot;isTemporary&quot;:false}],&quot;citationTag&quot;:&quot;MENDELEY_CITATION_v3_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&quot;},{&quot;citationID&quot;:&quot;MENDELEY_CITATION_62b854ca-6ca5-4883-803f-8240a31d88d3&quot;,&quot;properties&quot;:{&quot;noteIndex&quot;:0},&quot;isEdited&quot;:false,&quot;manualOverride&quot;:{&quot;isManuallyOverridden&quot;:false,&quot;citeprocText&quot;:&quot;(UWTSD WISA Workshops, 2020)&quot;,&quot;manualOverrideText&quot;:&quot;&quot;},&quot;citationItems&quot;:[{&quot;id&quot;:&quot;d851f9c8-84b2-37ea-a552-ed32bf0b3c6c&quot;,&quot;itemData&quot;:{&quot;type&quot;:&quot;webpage&quot;,&quot;id&quot;:&quot;d851f9c8-84b2-37ea-a552-ed32bf0b3c6c&quot;,&quot;title&quot;:&quot;Engine Dynamometer Overview &quot;,&quot;author&quot;:[{&quot;family&quot;:&quot;UWTSD WISA Workshops&quot;,&quot;given&quot;:&quot;&quot;,&quot;parse-names&quot;:false,&quot;dropping-particle&quot;:&quot;&quot;,&quot;non-dropping-particle&quot;:&quot;&quot;}],&quot;issued&quot;:{&quot;date-parts&quot;:[[2020]]}},&quot;isTemporary&quot;:false}],&quot;citationTag&quot;:&quot;MENDELEY_CITATION_v3_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&quot;},{&quot;citationID&quot;:&quot;MENDELEY_CITATION_9382d513-26cf-4ac8-8391-3d38dea21e7c&quot;,&quot;properties&quot;:{&quot;noteIndex&quot;:0},&quot;isEdited&quot;:false,&quot;manualOverride&quot;:{&quot;isManuallyOverridden&quot;:false,&quot;citeprocText&quot;:&quot;(Don Sherman, 2016)&quot;,&quot;manualOverrideText&quot;:&quot;&quot;},&quot;citationTag&quot;:&quot;MENDELEY_CITATION_v3_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&quot;,&quot;citationItems&quot;:[{&quot;id&quot;:&quot;86f05273-7c34-3f9a-b4e1-7cb8fd6916f6&quot;,&quot;itemData&quot;:{&quot;type&quot;:&quot;webpage&quot;,&quot;id&quot;:&quot;86f05273-7c34-3f9a-b4e1-7cb8fd6916f6&quot;,&quot;title&quot;:&quot;Horsepower vs. Torque: What's the difference?&quot;,&quot;author&quot;:[{&quot;family&quot;:&quot;Don Sherman&quot;,&quot;given&quot;:&quot;&quot;,&quot;parse-names&quot;:false,&quot;dropping-particle&quot;:&quot;&quot;,&quot;non-dropping-particle&quot;:&quot;&quot;}],&quot;container-title&quot;:&quot;Car and Driver &quot;,&quot;issued&quot;:{&quot;date-parts&quot;:[[2016]]}},&quot;isTemporary&quot;:false}]},{&quot;citationID&quot;:&quot;MENDELEY_CITATION_e65f7ee5-e6e0-45ab-b7c2-7ed4f8945d8f&quot;,&quot;properties&quot;:{&quot;noteIndex&quot;:0},&quot;isEdited&quot;:false,&quot;manualOverride&quot;:{&quot;isManuallyOverridden&quot;:false,&quot;citeprocText&quot;:&quot;(Brian Silvestro, 2020)&quot;,&quot;manualOverrideText&quot;:&quot;&quot;},&quot;citationItems&quot;:[{&quot;id&quot;:&quot;88ac51b7-5f06-3ea7-ac48-cdf28d96a939&quot;,&quot;itemData&quot;:{&quot;type&quot;:&quot;webpage&quot;,&quot;id&quot;:&quot;88ac51b7-5f06-3ea7-ac48-cdf28d96a939&quot;,&quot;title&quot;:&quot;Here's Why the Mustang's 5.0-Liter V-8 Is More Impressive Than Ferrari's V-12&quot;,&quot;author&quot;:[{&quot;family&quot;:&quot;Brian Silvestro&quot;,&quot;given&quot;:&quot;&quot;,&quot;parse-names&quot;:false,&quot;dropping-particle&quot;:&quot;&quot;,&quot;non-dropping-particle&quot;:&quot;&quot;}],&quot;container-title&quot;:&quot;roadandtrack.com&quot;,&quot;issued&quot;:{&quot;date-parts&quot;:[[2020]]}},&quot;isTemporary&quot;:false}],&quot;citationTag&quot;:&quot;MENDELEY_CITATION_v3_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&quot;},{&quot;citationID&quot;:&quot;MENDELEY_CITATION_905c3b77-98dd-4114-bc49-025aed09191d&quot;,&quot;properties&quot;:{&quot;noteIndex&quot;:0},&quot;isEdited&quot;:false,&quot;manualOverride&quot;:{&quot;isManuallyOverridden&quot;:false,&quot;citeprocText&quot;:&quot;(Britannica, n.d.)&quot;,&quot;manualOverrideText&quot;:&quot;&quot;},&quot;citationItems&quot;:[{&quot;id&quot;:&quot;05e42313-a9c2-3169-80ac-afbe89a54df4&quot;,&quot;itemData&quot;:{&quot;type&quot;:&quot;webpage&quot;,&quot;id&quot;:&quot;05e42313-a9c2-3169-80ac-afbe89a54df4&quot;,&quot;title&quot;:&quot;Four stroke cycle &quot;,&quot;author&quot;:[{&quot;family&quot;:&quot;Britannica&quot;,&quot;given&quot;:&quot;&quot;,&quot;parse-names&quot;:false,&quot;dropping-particle&quot;:&quot;&quot;,&quot;non-dropping-particle&quot;:&quot;&quot;}],&quot;container-title&quot;:&quot;Engineering&quot;},&quot;isTemporary&quot;:false}],&quot;citationTag&quot;:&quot;MENDELEY_CITATION_v3_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&quot;}]"/>
    <we:property name="MENDELEY_CITATIONS_STYLE" value="&quot;https://www.zotero.org/styles/apa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11" ma:contentTypeDescription="Create a new document." ma:contentTypeScope="" ma:versionID="6c7446ce80af97bbe09ca8ad1b2da591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e6baa8ea99943d19a97a6f4be69b4f5b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DF9245F-6FB4-734A-A788-4DABD4CEAA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9F6718D-55A2-4DCA-871B-9749AEA10F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825463A-A59B-451E-A9D9-4947C12389E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411EAF5-8C17-4BEE-8901-D10A22DED1B8}">
  <ds:schemaRefs>
    <ds:schemaRef ds:uri="http://schemas.microsoft.com/office/infopath/2007/PartnerControls"/>
    <ds:schemaRef ds:uri="http://purl.org/dc/dcmitype/"/>
    <ds:schemaRef ds:uri="http://purl.org/dc/terms/"/>
    <ds:schemaRef ds:uri="http://purl.org/dc/elements/1.1/"/>
    <ds:schemaRef ds:uri="7b23fa32-4003-4364-bee1-595462966394"/>
    <ds:schemaRef ds:uri="http://schemas.microsoft.com/office/2006/documentManagement/types"/>
    <ds:schemaRef ds:uri="http://schemas.openxmlformats.org/package/2006/metadata/core-properties"/>
    <ds:schemaRef ds:uri="f54e4810-f1f5-4bce-aa8e-e4722dc561be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Technical Report Template</Template>
  <TotalTime>4</TotalTime>
  <Pages>10</Pages>
  <Words>1114</Words>
  <Characters>6350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Ella Chaves (1802962)</dc:creator>
  <cp:keywords/>
  <dc:description/>
  <cp:lastModifiedBy>Ella Chaves (1802962)</cp:lastModifiedBy>
  <cp:revision>2</cp:revision>
  <dcterms:created xsi:type="dcterms:W3CDTF">2022-03-25T22:55:00Z</dcterms:created>
  <dcterms:modified xsi:type="dcterms:W3CDTF">2022-03-25T22:55:00Z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