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6161" w:rsidRPr="006454C3" w:rsidRDefault="006454C3">
      <w:pPr>
        <w:rPr>
          <w:b/>
          <w:sz w:val="28"/>
          <w:szCs w:val="28"/>
          <w:u w:val="single"/>
        </w:rPr>
      </w:pPr>
      <w:r w:rsidRPr="006454C3">
        <w:rPr>
          <w:b/>
          <w:sz w:val="28"/>
          <w:szCs w:val="28"/>
          <w:u w:val="single"/>
        </w:rPr>
        <w:t xml:space="preserve">Personal Project </w:t>
      </w:r>
      <w:bookmarkStart w:id="0" w:name="_GoBack"/>
      <w:bookmarkEnd w:id="0"/>
    </w:p>
    <w:p w:rsidR="006454C3" w:rsidRPr="006454C3" w:rsidRDefault="006454C3">
      <w:pPr>
        <w:rPr>
          <w:sz w:val="28"/>
          <w:szCs w:val="28"/>
        </w:rPr>
      </w:pPr>
      <w:r w:rsidRPr="006454C3">
        <w:rPr>
          <w:b/>
          <w:sz w:val="28"/>
          <w:szCs w:val="28"/>
          <w:u w:val="single"/>
        </w:rPr>
        <w:t xml:space="preserve">Select </w:t>
      </w:r>
      <w:proofErr w:type="gramStart"/>
      <w:r w:rsidRPr="006454C3">
        <w:rPr>
          <w:b/>
          <w:sz w:val="28"/>
          <w:szCs w:val="28"/>
          <w:u w:val="single"/>
        </w:rPr>
        <w:t>a number of</w:t>
      </w:r>
      <w:proofErr w:type="gramEnd"/>
      <w:r w:rsidRPr="006454C3">
        <w:rPr>
          <w:b/>
          <w:sz w:val="28"/>
          <w:szCs w:val="28"/>
          <w:u w:val="single"/>
        </w:rPr>
        <w:t xml:space="preserve"> personal characteristics that influence children’s behaviour and demonstrate a range of practical interventions devised to promote positive behaviour in the classroom. </w:t>
      </w:r>
    </w:p>
    <w:p w:rsidR="006454C3" w:rsidRDefault="006454C3">
      <w:r>
        <w:t xml:space="preserve"> </w:t>
      </w:r>
    </w:p>
    <w:p w:rsidR="006454C3" w:rsidRDefault="006454C3">
      <w:r w:rsidRPr="006454C3">
        <w:rPr>
          <w:b/>
          <w:u w:val="single"/>
        </w:rPr>
        <w:t xml:space="preserve">Introduction </w:t>
      </w:r>
    </w:p>
    <w:p w:rsidR="00A826A3" w:rsidRDefault="004C2F08">
      <w:r>
        <w:t>Thi</w:t>
      </w:r>
      <w:r w:rsidR="00763883">
        <w:t>s</w:t>
      </w:r>
      <w:r w:rsidR="009D2640">
        <w:t xml:space="preserve"> </w:t>
      </w:r>
      <w:r w:rsidR="00CF0AC8">
        <w:t>report is</w:t>
      </w:r>
      <w:r>
        <w:t xml:space="preserve"> based on a child who will be </w:t>
      </w:r>
      <w:r w:rsidR="002433EA">
        <w:t>referred</w:t>
      </w:r>
      <w:r w:rsidR="00CF0AC8">
        <w:t xml:space="preserve"> to </w:t>
      </w:r>
      <w:r>
        <w:t xml:space="preserve">as child </w:t>
      </w:r>
      <w:r w:rsidR="00B77CD9">
        <w:t>A</w:t>
      </w:r>
      <w:r w:rsidR="00CF0AC8">
        <w:t xml:space="preserve">. There will be a detailed account on what </w:t>
      </w:r>
      <w:r w:rsidR="004066CF">
        <w:t>strategies</w:t>
      </w:r>
      <w:r w:rsidR="00EB62D5">
        <w:t xml:space="preserve"> and </w:t>
      </w:r>
      <w:r w:rsidR="004066CF">
        <w:t>routines</w:t>
      </w:r>
      <w:r w:rsidR="00840F2C">
        <w:t xml:space="preserve"> take place within a nursey</w:t>
      </w:r>
      <w:r w:rsidR="00EB62D5">
        <w:t xml:space="preserve"> </w:t>
      </w:r>
      <w:r w:rsidR="00840F2C">
        <w:t xml:space="preserve">and what happens </w:t>
      </w:r>
      <w:proofErr w:type="gramStart"/>
      <w:r w:rsidR="005F3DA0">
        <w:t>on a daily basis</w:t>
      </w:r>
      <w:proofErr w:type="gramEnd"/>
      <w:r w:rsidR="00840F2C">
        <w:t>, you will encounter the</w:t>
      </w:r>
      <w:r w:rsidR="00CF0AC8">
        <w:t xml:space="preserve"> challenges</w:t>
      </w:r>
      <w:r w:rsidR="005F3DA0">
        <w:t xml:space="preserve"> </w:t>
      </w:r>
      <w:r w:rsidR="00840F2C">
        <w:t>that</w:t>
      </w:r>
      <w:r w:rsidR="00B77CD9">
        <w:t xml:space="preserve"> </w:t>
      </w:r>
      <w:r w:rsidR="00003A62">
        <w:t>staff and children</w:t>
      </w:r>
      <w:r w:rsidR="00B77CD9">
        <w:t xml:space="preserve"> are faced with </w:t>
      </w:r>
      <w:r w:rsidR="005F3DA0">
        <w:t>in a classroom</w:t>
      </w:r>
      <w:r w:rsidR="00CF0AC8">
        <w:t xml:space="preserve"> and what</w:t>
      </w:r>
      <w:r w:rsidR="00003A62">
        <w:t xml:space="preserve"> </w:t>
      </w:r>
      <w:r w:rsidR="005F3DA0">
        <w:t xml:space="preserve">positive </w:t>
      </w:r>
      <w:r w:rsidR="00EB62D5">
        <w:t xml:space="preserve">interventions are used to encourage positive behaviour and </w:t>
      </w:r>
      <w:r w:rsidR="004066CF">
        <w:t>healthy</w:t>
      </w:r>
      <w:r w:rsidR="005F3DA0">
        <w:t xml:space="preserve"> growth in development and learning</w:t>
      </w:r>
      <w:r w:rsidR="00B77CD9">
        <w:t xml:space="preserve">. </w:t>
      </w:r>
      <w:r w:rsidR="005F3DA0">
        <w:t>Having a disability can be very hard for both the child and the teache</w:t>
      </w:r>
      <w:r w:rsidR="004066CF">
        <w:t xml:space="preserve">r. What you can see throughout this report is how important the policy of inclusion is, </w:t>
      </w:r>
      <w:proofErr w:type="gramStart"/>
      <w:r w:rsidR="004066CF">
        <w:t>as a whole school</w:t>
      </w:r>
      <w:proofErr w:type="gramEnd"/>
      <w:r w:rsidR="004066CF">
        <w:t xml:space="preserve"> </w:t>
      </w:r>
      <w:r w:rsidR="00044501">
        <w:t xml:space="preserve">approach </w:t>
      </w:r>
      <w:r w:rsidR="004066CF">
        <w:t>and what is done to</w:t>
      </w:r>
      <w:r w:rsidR="00044501">
        <w:t xml:space="preserve"> put</w:t>
      </w:r>
      <w:r w:rsidR="00840F2C">
        <w:t xml:space="preserve"> this policy into practice. Children who suffers from an ALN are more likely to have </w:t>
      </w:r>
      <w:r w:rsidR="005F3DA0">
        <w:t xml:space="preserve">other disorders or disabilities, </w:t>
      </w:r>
      <w:r w:rsidR="00B77CD9">
        <w:t>Child A</w:t>
      </w:r>
      <w:r w:rsidR="002433EA">
        <w:t xml:space="preserve"> has been diagnosed with is</w:t>
      </w:r>
      <w:r>
        <w:t xml:space="preserve"> severe global delay </w:t>
      </w:r>
      <w:r w:rsidR="002433EA">
        <w:t>syndrome</w:t>
      </w:r>
      <w:r w:rsidR="00003A62">
        <w:t xml:space="preserve"> and has other</w:t>
      </w:r>
      <w:r w:rsidR="009D2640">
        <w:t xml:space="preserve"> disabilities.</w:t>
      </w:r>
      <w:r w:rsidR="002433EA">
        <w:t xml:space="preserve"> Explanations of the diagnoses </w:t>
      </w:r>
      <w:r w:rsidR="00003A62">
        <w:t xml:space="preserve">will be documented </w:t>
      </w:r>
      <w:r w:rsidR="00752E8D">
        <w:t>and</w:t>
      </w:r>
      <w:r w:rsidR="00A826A3">
        <w:t xml:space="preserve"> any other ALN</w:t>
      </w:r>
      <w:r w:rsidR="002433EA">
        <w:t xml:space="preserve"> </w:t>
      </w:r>
      <w:r w:rsidR="00965156">
        <w:t>(additional learning needs)</w:t>
      </w:r>
      <w:r w:rsidR="002433EA">
        <w:t xml:space="preserve"> that are steamed from </w:t>
      </w:r>
      <w:r w:rsidR="00003A62">
        <w:t xml:space="preserve">having </w:t>
      </w:r>
      <w:r w:rsidR="002433EA">
        <w:t>global delay</w:t>
      </w:r>
      <w:r w:rsidR="00003A62">
        <w:t>, I will also give an insight of</w:t>
      </w:r>
      <w:r w:rsidR="002433EA">
        <w:t xml:space="preserve"> </w:t>
      </w:r>
      <w:r w:rsidR="00003A62">
        <w:t xml:space="preserve">the </w:t>
      </w:r>
      <w:r w:rsidR="002433EA">
        <w:t>outside agencies</w:t>
      </w:r>
      <w:r w:rsidR="00003A62">
        <w:t xml:space="preserve"> that are involved</w:t>
      </w:r>
      <w:r w:rsidR="00524013">
        <w:t xml:space="preserve"> with</w:t>
      </w:r>
      <w:r w:rsidR="002433EA">
        <w:t xml:space="preserve"> the care and what policies are put in place by school</w:t>
      </w:r>
      <w:r w:rsidR="00A826A3">
        <w:t>s and local governments</w:t>
      </w:r>
      <w:r w:rsidR="002433EA">
        <w:t xml:space="preserve"> to enable the correct car</w:t>
      </w:r>
      <w:r w:rsidR="00003A62">
        <w:t>e and education to children who are faced with any difficult challenges</w:t>
      </w:r>
      <w:r w:rsidR="002433EA">
        <w:t>.</w:t>
      </w:r>
      <w:r w:rsidR="00A826A3">
        <w:t xml:space="preserve"> </w:t>
      </w:r>
      <w:r w:rsidR="002A6F2A">
        <w:t>The report will</w:t>
      </w:r>
      <w:r w:rsidR="00BF5809">
        <w:t xml:space="preserve"> include theoretical </w:t>
      </w:r>
      <w:r w:rsidR="00840F2C">
        <w:t>perspectives</w:t>
      </w:r>
      <w:r w:rsidR="00BF5809">
        <w:t xml:space="preserve"> on</w:t>
      </w:r>
      <w:r w:rsidR="00840F2C">
        <w:t xml:space="preserve"> development. </w:t>
      </w:r>
      <w:r w:rsidR="00BF5809">
        <w:t xml:space="preserve">    </w:t>
      </w:r>
    </w:p>
    <w:p w:rsidR="009E6656" w:rsidRDefault="00A826A3" w:rsidP="002A6161">
      <w:pPr>
        <w:spacing w:before="100" w:beforeAutospacing="1" w:after="100" w:afterAutospacing="1" w:line="240" w:lineRule="auto"/>
      </w:pPr>
      <w:r>
        <w:t>Child A</w:t>
      </w:r>
      <w:r w:rsidR="00E65373">
        <w:t xml:space="preserve"> is male and at the age of four,</w:t>
      </w:r>
      <w:r w:rsidR="00032EAD">
        <w:t xml:space="preserve"> lives at home with both parents and s</w:t>
      </w:r>
      <w:r w:rsidR="002538FE">
        <w:t>iblings, he has a very close a</w:t>
      </w:r>
      <w:r w:rsidR="00032EAD">
        <w:t>nd loving relationship with all his family</w:t>
      </w:r>
      <w:r w:rsidR="002538FE">
        <w:t xml:space="preserve"> and they are very good in supporting the school, teachers and SENCO when in meetings.</w:t>
      </w:r>
      <w:r w:rsidR="00032EAD">
        <w:t xml:space="preserve"> </w:t>
      </w:r>
      <w:r w:rsidR="002538FE">
        <w:t>Child A</w:t>
      </w:r>
      <w:r w:rsidR="00E65373">
        <w:t xml:space="preserve"> attends afternoon nursey and is in a mainstream class of around forty children meeting the maximum of sixty</w:t>
      </w:r>
      <w:r w:rsidR="003640F0">
        <w:t xml:space="preserve"> by</w:t>
      </w:r>
      <w:r w:rsidR="00E65373">
        <w:t xml:space="preserve"> the summer term.</w:t>
      </w:r>
      <w:r w:rsidR="00AE1806">
        <w:t xml:space="preserve"> Within the same class there</w:t>
      </w:r>
      <w:r w:rsidR="003640F0">
        <w:t>’s</w:t>
      </w:r>
      <w:r w:rsidR="00AE1806">
        <w:t xml:space="preserve"> </w:t>
      </w:r>
      <w:r w:rsidR="00876C24">
        <w:t>a various number of different characteristics</w:t>
      </w:r>
      <w:r w:rsidR="00AE1806">
        <w:t xml:space="preserve"> that </w:t>
      </w:r>
      <w:r w:rsidR="003640F0">
        <w:t>have their own additional learning needs</w:t>
      </w:r>
      <w:r w:rsidR="00876C24">
        <w:t xml:space="preserve"> that need</w:t>
      </w:r>
      <w:r w:rsidR="00AE1806">
        <w:t xml:space="preserve"> a great </w:t>
      </w:r>
      <w:r w:rsidR="003640F0">
        <w:t>amount of care and attention. Being in a class with such a high rat</w:t>
      </w:r>
      <w:r w:rsidR="009D2640">
        <w:t>io of children and where the staff</w:t>
      </w:r>
      <w:r>
        <w:t>ing</w:t>
      </w:r>
      <w:r w:rsidR="009D2640">
        <w:t xml:space="preserve"> levels are inadequate </w:t>
      </w:r>
      <w:r>
        <w:t>for</w:t>
      </w:r>
      <w:r w:rsidR="009D2640">
        <w:t xml:space="preserve"> the class capacity </w:t>
      </w:r>
      <w:r>
        <w:t>it has its own unique style of teaching and team work between all staff members.</w:t>
      </w:r>
      <w:r w:rsidR="003640F0">
        <w:t xml:space="preserve"> Child </w:t>
      </w:r>
      <w:r>
        <w:t>A</w:t>
      </w:r>
      <w:r w:rsidR="00E65373">
        <w:t xml:space="preserve"> receives ten hours a week of TA support which is essential</w:t>
      </w:r>
      <w:r w:rsidR="00613EC1">
        <w:t xml:space="preserve"> as child A</w:t>
      </w:r>
      <w:r w:rsidR="00E65373">
        <w:t xml:space="preserve"> has</w:t>
      </w:r>
      <w:r w:rsidR="00613EC1">
        <w:t xml:space="preserve"> not just</w:t>
      </w:r>
      <w:r w:rsidR="00E65373">
        <w:t xml:space="preserve"> been diagnosed with </w:t>
      </w:r>
      <w:r w:rsidR="00613EC1">
        <w:t xml:space="preserve">severe global delay </w:t>
      </w:r>
      <w:r w:rsidR="002904C5">
        <w:t xml:space="preserve">syndrome </w:t>
      </w:r>
      <w:r w:rsidR="00613EC1">
        <w:t>but also diagnosed with</w:t>
      </w:r>
      <w:r w:rsidR="00E65373">
        <w:t xml:space="preserve"> left hemiplegia and </w:t>
      </w:r>
      <w:proofErr w:type="spellStart"/>
      <w:r w:rsidR="00E65373">
        <w:t>shizencephaly</w:t>
      </w:r>
      <w:proofErr w:type="spellEnd"/>
      <w:r w:rsidR="00E65373">
        <w:t xml:space="preserve"> associated polymicrogyria.</w:t>
      </w:r>
      <w:r w:rsidR="00D10DE0">
        <w:t xml:space="preserve"> He is a curios and </w:t>
      </w:r>
      <w:r w:rsidR="00070AC8">
        <w:t>adventurous little boy w</w:t>
      </w:r>
      <w:r w:rsidR="00D10DE0">
        <w:t xml:space="preserve">ho likes to explore the environment. He is independently mobile but however, he walks with an unsteadiness and is susceptible to falling. </w:t>
      </w:r>
      <w:r w:rsidR="00070AC8">
        <w:t>Due to restrictions on movements from child A’s mou</w:t>
      </w:r>
      <w:r w:rsidR="00677F35">
        <w:t>th he t</w:t>
      </w:r>
      <w:r w:rsidR="00504780">
        <w:t>end</w:t>
      </w:r>
      <w:r w:rsidR="00070AC8">
        <w:t xml:space="preserve">s to dribble a lot. Child A’s language skills are delayed, but saying that his receptive language is far more developed than his expressive. He </w:t>
      </w:r>
      <w:r w:rsidR="0090290C">
        <w:t>makes his needs known very effectivel</w:t>
      </w:r>
      <w:r w:rsidR="00504780">
        <w:t xml:space="preserve">y by using non-verbal language, nodding his head </w:t>
      </w:r>
      <w:proofErr w:type="gramStart"/>
      <w:r w:rsidR="00504780">
        <w:t>and also</w:t>
      </w:r>
      <w:proofErr w:type="gramEnd"/>
      <w:r w:rsidR="00504780">
        <w:t xml:space="preserve"> using pictures. </w:t>
      </w:r>
      <w:r w:rsidR="00D85C9A">
        <w:t xml:space="preserve"> It is also considered that child A has special needs in the following areas: gross motor skills, communication skills, early learning skills and self-help ski</w:t>
      </w:r>
      <w:r w:rsidR="00487875">
        <w:t>lls.</w:t>
      </w:r>
      <w:r w:rsidR="00513A27">
        <w:t xml:space="preserve"> Reasons for a child to be diagnosed</w:t>
      </w:r>
      <w:r w:rsidR="00FD5958">
        <w:t xml:space="preserve"> with global delay is because they have</w:t>
      </w:r>
      <w:r w:rsidR="00752E8D">
        <w:t xml:space="preserve"> not</w:t>
      </w:r>
      <w:r w:rsidR="00FD5958">
        <w:t xml:space="preserve"> yet</w:t>
      </w:r>
      <w:r w:rsidR="00752E8D">
        <w:t xml:space="preserve"> reach</w:t>
      </w:r>
      <w:r w:rsidR="00FD5958">
        <w:t>ed the correct</w:t>
      </w:r>
      <w:r w:rsidR="00752E8D">
        <w:t xml:space="preserve"> stage of develo</w:t>
      </w:r>
      <w:r w:rsidR="00FD5958">
        <w:t xml:space="preserve">pment that is normal for </w:t>
      </w:r>
      <w:r w:rsidR="00752E8D">
        <w:t>their age group. There are many reas</w:t>
      </w:r>
      <w:r w:rsidR="00FD5958">
        <w:t xml:space="preserve">ons </w:t>
      </w:r>
      <w:r w:rsidR="002904C5">
        <w:t xml:space="preserve">as to why children may </w:t>
      </w:r>
      <w:r w:rsidR="004B3C82">
        <w:t>develop</w:t>
      </w:r>
      <w:r w:rsidR="00752E8D">
        <w:t xml:space="preserve"> this syndrome but </w:t>
      </w:r>
      <w:r w:rsidR="004B3C82">
        <w:t xml:space="preserve">the reasons are not always the same. Global delay is a development delay and not a disability, the difference between the two is that global delay is something that can be improved over time with the right support and interventions but developmental disability is a </w:t>
      </w:r>
      <w:r w:rsidR="00063C06">
        <w:t>long-term</w:t>
      </w:r>
      <w:r w:rsidR="004B3C82">
        <w:t xml:space="preserve"> problem that may on</w:t>
      </w:r>
      <w:r w:rsidR="009B0FFE">
        <w:t>ly</w:t>
      </w:r>
      <w:r w:rsidR="004B3C82">
        <w:t xml:space="preserve"> improve slightly or not at all</w:t>
      </w:r>
      <w:r w:rsidR="0085207A">
        <w:t xml:space="preserve">. </w:t>
      </w:r>
      <w:r w:rsidR="00FB0715">
        <w:t xml:space="preserve">study.com </w:t>
      </w:r>
      <w:r w:rsidR="0085207A">
        <w:t>(</w:t>
      </w:r>
      <w:r w:rsidR="00FB0715">
        <w:t>2003-2018)</w:t>
      </w:r>
    </w:p>
    <w:p w:rsidR="009E6656" w:rsidRDefault="009E6656" w:rsidP="002A6161">
      <w:pPr>
        <w:spacing w:before="100" w:beforeAutospacing="1" w:after="100" w:afterAutospacing="1" w:line="240" w:lineRule="auto"/>
      </w:pPr>
    </w:p>
    <w:p w:rsidR="009E6656" w:rsidRDefault="009E6656" w:rsidP="002A6161">
      <w:pPr>
        <w:spacing w:before="100" w:beforeAutospacing="1" w:after="100" w:afterAutospacing="1" w:line="240" w:lineRule="auto"/>
      </w:pPr>
    </w:p>
    <w:p w:rsidR="009E6656" w:rsidRDefault="00FB0715" w:rsidP="009E6656">
      <w:pPr>
        <w:spacing w:before="100" w:beforeAutospacing="1" w:after="100" w:afterAutospacing="1" w:line="240" w:lineRule="auto"/>
        <w:rPr>
          <w:rFonts w:ascii="Calibri" w:eastAsia="Times New Roman" w:hAnsi="Calibri" w:cs="Times New Roman"/>
          <w:lang w:eastAsia="en-GB"/>
        </w:rPr>
      </w:pPr>
      <w:r>
        <w:t xml:space="preserve"> </w:t>
      </w:r>
      <w:r w:rsidR="002A6161">
        <w:t xml:space="preserve">Due to child A’s other disabilities he is unable to use his left arm properly which means he solely relies on his right arm to do everything. When doing activities or playing with objects in the classroom his lack of ability to do things independently can cause some stress to child A and he will lose interest and move on to another activity. Our aim is to show and teach child A patience, perseverance and repetitive actions will help with progression then eventually be able to play independently. By doing activities such as activate pop-up toys, removing and replacing items in and out of their boxes and removing and replaces lids etc is helping with motor gross skills and with cognitive development. He enjoys the elements of sensory games, exploring and touching sensory objects this is giving child A the experience of different materials and textures. We have a lot of materials in class that can aid and prompt his needs for different sensory activities but feel that taking child A to a specialist teaching facility unit where the classroom is designed for children with specialist needs would be more beneficial to child A’s ability to progress further with his development. To help with progression of learning we take regular trips to our school sensory room where child A has quiet time to explore without all the noise from a busy classroom. Other interventions that are used in class daily to help with progression are: pop at, speech and language links which would have been started when child A was in flying start which then continues in nursery. Brain training, photograph prompt cards and Makaton. Makaton is a vital tool we use to help with child A’s development as he is non-verbal right now but routinely using Makaton will help improve his communication. Another source of communication that we use to help child A understand classroom routines is a timeline board, by using this child A will be able to see and understand what is happening at that moment in the classroom. Child A will follow the full National Curriculum but it will be adjusted and reformed by the school to suit his development. </w:t>
      </w:r>
      <w:proofErr w:type="gramStart"/>
      <w:r w:rsidR="002A6161">
        <w:t>In order to</w:t>
      </w:r>
      <w:proofErr w:type="gramEnd"/>
      <w:r w:rsidR="002A6161">
        <w:t xml:space="preserve"> monitor and assess progress of child A’s developments he has been provided with an individualised Education Plan which was produced by the school but also collaborated with his parents and for all staff to be aware of his needs. The IEP contains all the necessary information about child A and his targets that need to be met. IEP’s will need to be updated annually </w:t>
      </w:r>
      <w:proofErr w:type="gramStart"/>
      <w:r w:rsidR="002A6161">
        <w:t>in order to</w:t>
      </w:r>
      <w:proofErr w:type="gramEnd"/>
      <w:r w:rsidR="002A6161">
        <w:t xml:space="preserve"> keep up with achievements.</w:t>
      </w:r>
      <w:r w:rsidR="00020ECC">
        <w:t xml:space="preserve"> Child A also receives regular visits from the occupational therapist to help with is mobility in his left arm and leg. The school have loads of resources to help aid children who need support.  </w:t>
      </w:r>
    </w:p>
    <w:p w:rsidR="00BF086A" w:rsidRPr="009E6656" w:rsidRDefault="00752E8D" w:rsidP="009E6656">
      <w:pPr>
        <w:spacing w:before="100" w:beforeAutospacing="1" w:after="100" w:afterAutospacing="1" w:line="240" w:lineRule="auto"/>
        <w:rPr>
          <w:rFonts w:ascii="Calibri" w:eastAsia="Times New Roman" w:hAnsi="Calibri" w:cs="Times New Roman"/>
          <w:lang w:eastAsia="en-GB"/>
        </w:rPr>
      </w:pPr>
      <w:r>
        <w:t xml:space="preserve"> According to study.com</w:t>
      </w:r>
      <w:r w:rsidR="008945EF">
        <w:t xml:space="preserve"> (2003-2018)</w:t>
      </w:r>
      <w:r>
        <w:t xml:space="preserve"> there are four different </w:t>
      </w:r>
      <w:r w:rsidR="008945EF">
        <w:t>types of developmental delay</w:t>
      </w:r>
      <w:r>
        <w:t xml:space="preserve"> that childr</w:t>
      </w:r>
      <w:r w:rsidR="00FB0715">
        <w:t>en and adults may have,</w:t>
      </w:r>
      <w:r>
        <w:t xml:space="preserve"> difficulty with speech and language, motor gross delays, social and emotional delays and cognitive delays. Some children may experience them all or just one, </w:t>
      </w:r>
      <w:r w:rsidR="00FB0715">
        <w:t>child A</w:t>
      </w:r>
      <w:r>
        <w:t xml:space="preserve"> experiences all four </w:t>
      </w:r>
      <w:r w:rsidR="009676AD">
        <w:t xml:space="preserve">which </w:t>
      </w:r>
      <w:r w:rsidR="00FB0715">
        <w:t>transmits</w:t>
      </w:r>
      <w:r w:rsidR="009676AD">
        <w:t xml:space="preserve"> other behaviours within the classroom and school environment. </w:t>
      </w:r>
    </w:p>
    <w:p w:rsidR="001F372A" w:rsidRDefault="00BF086A" w:rsidP="00BF086A">
      <w:r>
        <w:t xml:space="preserve">Speech and Language difficulties is when communications </w:t>
      </w:r>
      <w:r w:rsidR="00CA4FDB">
        <w:t>are</w:t>
      </w:r>
      <w:r>
        <w:t xml:space="preserve"> restricted and the child finds it difficult</w:t>
      </w:r>
      <w:r w:rsidR="00982081">
        <w:t xml:space="preserve"> to</w:t>
      </w:r>
      <w:r w:rsidR="00CA4FDB">
        <w:t xml:space="preserve"> communicate,</w:t>
      </w:r>
      <w:r>
        <w:t xml:space="preserve"> listen and follow instructions. </w:t>
      </w:r>
      <w:r w:rsidR="00D85C9A">
        <w:t>Previously mentioned c</w:t>
      </w:r>
      <w:r>
        <w:t xml:space="preserve">hild </w:t>
      </w:r>
      <w:r w:rsidR="00CA4FDB">
        <w:t>A is at the level where there is</w:t>
      </w:r>
      <w:r>
        <w:t xml:space="preserve"> hardly no verbal communication</w:t>
      </w:r>
      <w:r w:rsidR="00982081">
        <w:t>,</w:t>
      </w:r>
      <w:r w:rsidR="008945EF">
        <w:t xml:space="preserve"> he </w:t>
      </w:r>
      <w:proofErr w:type="gramStart"/>
      <w:r w:rsidR="008945EF">
        <w:t>is able to</w:t>
      </w:r>
      <w:proofErr w:type="gramEnd"/>
      <w:r w:rsidR="008945EF">
        <w:t xml:space="preserve"> sound</w:t>
      </w:r>
      <w:r>
        <w:t xml:space="preserve"> out</w:t>
      </w:r>
      <w:r w:rsidR="00982081">
        <w:t xml:space="preserve"> a couple of</w:t>
      </w:r>
      <w:r>
        <w:t xml:space="preserve"> basic words </w:t>
      </w:r>
      <w:r w:rsidR="00E24176">
        <w:t xml:space="preserve">like </w:t>
      </w:r>
      <w:r w:rsidR="00CA4FDB">
        <w:t>“</w:t>
      </w:r>
      <w:r w:rsidR="00D85C9A">
        <w:t>yes</w:t>
      </w:r>
      <w:r w:rsidR="00CA4FDB">
        <w:t>”</w:t>
      </w:r>
      <w:r w:rsidR="00E24176">
        <w:t xml:space="preserve"> and </w:t>
      </w:r>
      <w:r w:rsidR="00CA4FDB">
        <w:t>“</w:t>
      </w:r>
      <w:r w:rsidR="00E24176">
        <w:t>no</w:t>
      </w:r>
      <w:r w:rsidR="00CA4FDB">
        <w:t>”</w:t>
      </w:r>
      <w:r w:rsidR="00E24176">
        <w:t xml:space="preserve"> but everything else is communicated through a grunting noise and hand ge</w:t>
      </w:r>
      <w:r w:rsidR="00D85C9A">
        <w:t>stures, at times</w:t>
      </w:r>
      <w:r w:rsidR="00E24176">
        <w:t xml:space="preserve"> leaving child A very frustrated and giving </w:t>
      </w:r>
      <w:r w:rsidR="00181814">
        <w:t>an impulsive reaction</w:t>
      </w:r>
      <w:r w:rsidR="00E24176">
        <w:t xml:space="preserve"> that may lead to another child being hit or an object being </w:t>
      </w:r>
      <w:r w:rsidR="00181814">
        <w:t>swiped</w:t>
      </w:r>
      <w:r w:rsidR="00E24176">
        <w:t xml:space="preserve"> across the table or floor.</w:t>
      </w:r>
      <w:r w:rsidR="00063C06">
        <w:t xml:space="preserve"> </w:t>
      </w:r>
      <w:r w:rsidR="001F372A">
        <w:t xml:space="preserve">This behaviour is a leant behaviour which is internal and external. Explain internal and external </w:t>
      </w:r>
    </w:p>
    <w:p w:rsidR="00341410" w:rsidRDefault="005C6D4D" w:rsidP="00BF086A">
      <w:r>
        <w:t>Statistics</w:t>
      </w:r>
      <w:r w:rsidR="00341410">
        <w:t xml:space="preserve"> </w:t>
      </w:r>
      <w:r>
        <w:t>shown that there are approximately</w:t>
      </w:r>
      <w:r w:rsidR="00341410">
        <w:t xml:space="preserve"> one in five children who are in school have SEN. These needs are currently met through three stages of interventions: </w:t>
      </w:r>
    </w:p>
    <w:p w:rsidR="00341410" w:rsidRDefault="00341410" w:rsidP="00341410">
      <w:pPr>
        <w:pStyle w:val="ListParagraph"/>
        <w:numPr>
          <w:ilvl w:val="0"/>
          <w:numId w:val="3"/>
        </w:numPr>
      </w:pPr>
      <w:r>
        <w:t xml:space="preserve">Support provided by the schools </w:t>
      </w:r>
    </w:p>
    <w:p w:rsidR="00341410" w:rsidRDefault="00341410" w:rsidP="00341410">
      <w:pPr>
        <w:pStyle w:val="ListParagraph"/>
        <w:numPr>
          <w:ilvl w:val="0"/>
          <w:numId w:val="3"/>
        </w:numPr>
      </w:pPr>
      <w:r>
        <w:t>Schools and ot</w:t>
      </w:r>
      <w:r w:rsidR="005C6D4D">
        <w:t>her outside agencies give additional</w:t>
      </w:r>
      <w:r>
        <w:t xml:space="preserve"> support </w:t>
      </w:r>
    </w:p>
    <w:p w:rsidR="00341410" w:rsidRDefault="00341410" w:rsidP="00341410">
      <w:pPr>
        <w:pStyle w:val="ListParagraph"/>
        <w:numPr>
          <w:ilvl w:val="0"/>
          <w:numId w:val="3"/>
        </w:numPr>
      </w:pPr>
      <w:r>
        <w:lastRenderedPageBreak/>
        <w:t>And lastly in accordance with a local authority of SEN provides a legal requirement to provide a support package. (</w:t>
      </w:r>
      <w:r w:rsidR="005C6D4D">
        <w:t>programmes are put in place for early years)</w:t>
      </w:r>
    </w:p>
    <w:p w:rsidR="009E6656" w:rsidRDefault="00341410" w:rsidP="009E6656">
      <w:r>
        <w:t xml:space="preserve">With </w:t>
      </w:r>
      <w:proofErr w:type="gramStart"/>
      <w:r w:rsidR="00CE7A99">
        <w:t>that being said</w:t>
      </w:r>
      <w:r>
        <w:t xml:space="preserve"> in</w:t>
      </w:r>
      <w:proofErr w:type="gramEnd"/>
      <w:r>
        <w:t xml:space="preserve"> 2015-2016</w:t>
      </w:r>
      <w:r w:rsidR="00CE7A99">
        <w:t xml:space="preserve"> Wales there are 105,000 learner that are seen as SEN but only 12,000 that have statements. SEN is usually associated with one or more of the following areas: communication and interaction, cognitive and learning, behaviour, emotional and social development</w:t>
      </w:r>
      <w:r w:rsidR="00D76D73">
        <w:t xml:space="preserve">, sensory and physical. </w:t>
      </w:r>
      <w:r w:rsidR="00CE7A99">
        <w:t xml:space="preserve"> </w:t>
      </w:r>
      <w:hyperlink r:id="rId5" w:history="1">
        <w:r w:rsidR="00CE7A99" w:rsidRPr="00356EB0">
          <w:rPr>
            <w:rStyle w:val="Hyperlink"/>
          </w:rPr>
          <w:t>www.assembly.wales</w:t>
        </w:r>
      </w:hyperlink>
      <w:r w:rsidR="00CE7A99">
        <w:t xml:space="preserve"> (2016)</w:t>
      </w:r>
      <w:r>
        <w:t xml:space="preserve"> </w:t>
      </w:r>
      <w:r w:rsidR="009E6656">
        <w:t xml:space="preserve">According to the journal Special – Leaderships for SEND (2015) one of the recommendations in the SEND code and practice is that all information about all pupils must be documented in full detail have been made that all SEND provisions must use provision mapping: all pupils with SEN should have all the correct documentations of all backgrounds and educational performances and progressions, marked and dated up until the end of their school life. By having these provisions in place, it helps the SENCOs to assess the progress of each individual and to help maintain an overview of each child.   </w:t>
      </w:r>
    </w:p>
    <w:p w:rsidR="00011CDA" w:rsidRDefault="001F372A" w:rsidP="00BF086A">
      <w:r>
        <w:t xml:space="preserve">The way theorist talk about behaviour and development is done in a simplistic way, Piaget’s Theory on the four stages on cognitive development simply explains that young child </w:t>
      </w:r>
      <w:r w:rsidR="00011CDA">
        <w:t>learns</w:t>
      </w:r>
      <w:r>
        <w:t xml:space="preserve"> from moving in stages and that they will only move on from one stage when they have </w:t>
      </w:r>
      <w:r w:rsidR="00011CDA">
        <w:t>completely</w:t>
      </w:r>
      <w:r>
        <w:t xml:space="preserve"> acknowledged an understanding of that stage. He believes that cognitive development is all about pro</w:t>
      </w:r>
      <w:r w:rsidR="00011CDA">
        <w:t xml:space="preserve">cess and ability and then a change in your thinking. Four stages: </w:t>
      </w:r>
    </w:p>
    <w:p w:rsidR="00FA1BFC" w:rsidRDefault="00011CDA" w:rsidP="00011CDA">
      <w:pPr>
        <w:pStyle w:val="ListParagraph"/>
        <w:numPr>
          <w:ilvl w:val="0"/>
          <w:numId w:val="2"/>
        </w:numPr>
        <w:spacing w:before="100" w:beforeAutospacing="1" w:after="100" w:afterAutospacing="1" w:line="240" w:lineRule="auto"/>
        <w:rPr>
          <w:rFonts w:ascii="Calibri" w:eastAsia="Times New Roman" w:hAnsi="Calibri" w:cs="Times New Roman"/>
          <w:lang w:eastAsia="en-GB"/>
        </w:rPr>
      </w:pPr>
      <w:r w:rsidRPr="00011CDA">
        <w:rPr>
          <w:rFonts w:ascii="Calibri" w:eastAsia="Times New Roman" w:hAnsi="Calibri" w:cs="Times New Roman"/>
          <w:lang w:eastAsia="en-GB"/>
        </w:rPr>
        <w:t>The sensorimotor stage – this development happened to children</w:t>
      </w:r>
      <w:r>
        <w:rPr>
          <w:rFonts w:ascii="Calibri" w:eastAsia="Times New Roman" w:hAnsi="Calibri" w:cs="Times New Roman"/>
          <w:lang w:eastAsia="en-GB"/>
        </w:rPr>
        <w:t xml:space="preserve"> from birth to the age of two, P</w:t>
      </w:r>
      <w:r w:rsidRPr="00011CDA">
        <w:rPr>
          <w:rFonts w:ascii="Calibri" w:eastAsia="Times New Roman" w:hAnsi="Calibri" w:cs="Times New Roman"/>
          <w:lang w:eastAsia="en-GB"/>
        </w:rPr>
        <w:t>iaget mentions that this stage prefo</w:t>
      </w:r>
      <w:r>
        <w:rPr>
          <w:rFonts w:ascii="Calibri" w:eastAsia="Times New Roman" w:hAnsi="Calibri" w:cs="Times New Roman"/>
          <w:lang w:eastAsia="en-GB"/>
        </w:rPr>
        <w:t>rms huge characteristic</w:t>
      </w:r>
      <w:r w:rsidR="00FA1BFC">
        <w:rPr>
          <w:rFonts w:ascii="Calibri" w:eastAsia="Times New Roman" w:hAnsi="Calibri" w:cs="Times New Roman"/>
          <w:lang w:eastAsia="en-GB"/>
        </w:rPr>
        <w:t xml:space="preserve"> changes and that at this age children learn from sensory and operating different objects. </w:t>
      </w:r>
    </w:p>
    <w:p w:rsidR="00FA1BFC" w:rsidRDefault="00FA1BFC" w:rsidP="00011CDA">
      <w:pPr>
        <w:pStyle w:val="ListParagraph"/>
        <w:numPr>
          <w:ilvl w:val="0"/>
          <w:numId w:val="2"/>
        </w:numPr>
        <w:spacing w:before="100" w:beforeAutospacing="1" w:after="100" w:afterAutospacing="1" w:line="240" w:lineRule="auto"/>
        <w:rPr>
          <w:rFonts w:ascii="Calibri" w:eastAsia="Times New Roman" w:hAnsi="Calibri" w:cs="Times New Roman"/>
          <w:lang w:eastAsia="en-GB"/>
        </w:rPr>
      </w:pPr>
      <w:r>
        <w:rPr>
          <w:rFonts w:ascii="Calibri" w:eastAsia="Times New Roman" w:hAnsi="Calibri" w:cs="Times New Roman"/>
          <w:lang w:eastAsia="en-GB"/>
        </w:rPr>
        <w:t xml:space="preserve">The preoperational stage – this stage is from the age of two to seven, this is when children start to use language and pictures. Language is the focus point in this stage where children learn and think through role play but at the same time cannot think logically and accept other opinions. </w:t>
      </w:r>
    </w:p>
    <w:p w:rsidR="00011CDA" w:rsidRDefault="00FA1BFC" w:rsidP="00011CDA">
      <w:pPr>
        <w:pStyle w:val="ListParagraph"/>
        <w:numPr>
          <w:ilvl w:val="0"/>
          <w:numId w:val="2"/>
        </w:numPr>
        <w:spacing w:before="100" w:beforeAutospacing="1" w:after="100" w:afterAutospacing="1" w:line="240" w:lineRule="auto"/>
        <w:rPr>
          <w:rFonts w:ascii="Calibri" w:eastAsia="Times New Roman" w:hAnsi="Calibri" w:cs="Times New Roman"/>
          <w:lang w:eastAsia="en-GB"/>
        </w:rPr>
      </w:pPr>
      <w:r>
        <w:rPr>
          <w:rFonts w:ascii="Calibri" w:eastAsia="Times New Roman" w:hAnsi="Calibri" w:cs="Times New Roman"/>
          <w:lang w:eastAsia="en-GB"/>
        </w:rPr>
        <w:t xml:space="preserve">The concrete operational stage- ages seven to eleven, at this stage children become more adaptable to logistics and the way of thinking and looking at things differently but also listening to other points of view. </w:t>
      </w:r>
    </w:p>
    <w:p w:rsidR="00EE260A" w:rsidRDefault="00EE260A" w:rsidP="00011CDA">
      <w:pPr>
        <w:pStyle w:val="ListParagraph"/>
        <w:numPr>
          <w:ilvl w:val="0"/>
          <w:numId w:val="2"/>
        </w:numPr>
        <w:spacing w:before="100" w:beforeAutospacing="1" w:after="100" w:afterAutospacing="1" w:line="240" w:lineRule="auto"/>
        <w:rPr>
          <w:rFonts w:ascii="Calibri" w:eastAsia="Times New Roman" w:hAnsi="Calibri" w:cs="Times New Roman"/>
          <w:lang w:eastAsia="en-GB"/>
        </w:rPr>
      </w:pPr>
      <w:r>
        <w:rPr>
          <w:rFonts w:ascii="Calibri" w:eastAsia="Times New Roman" w:hAnsi="Calibri" w:cs="Times New Roman"/>
          <w:lang w:eastAsia="en-GB"/>
        </w:rPr>
        <w:t xml:space="preserve">The formal operational stage- this is for children aged twelve and up, this stage is where thinking gets more advanced and that reasoning can be done in a way that solutions can be made to solve problems.  </w:t>
      </w:r>
    </w:p>
    <w:p w:rsidR="009B6C87" w:rsidRDefault="00424990" w:rsidP="009B6C87">
      <w:pPr>
        <w:spacing w:before="100" w:beforeAutospacing="1" w:after="100" w:afterAutospacing="1" w:line="240" w:lineRule="auto"/>
        <w:rPr>
          <w:rFonts w:ascii="Calibri" w:eastAsia="Times New Roman" w:hAnsi="Calibri" w:cs="Times New Roman"/>
          <w:lang w:eastAsia="en-GB"/>
        </w:rPr>
      </w:pPr>
      <w:r>
        <w:rPr>
          <w:rFonts w:ascii="Calibri" w:eastAsia="Times New Roman" w:hAnsi="Calibri" w:cs="Times New Roman"/>
          <w:lang w:eastAsia="en-GB"/>
        </w:rPr>
        <w:t xml:space="preserve">Other important concepts that Piaget mentions are schemas, assimilation, accommodation and equilibration. </w:t>
      </w:r>
      <w:r w:rsidR="00DC3F4D">
        <w:rPr>
          <w:rFonts w:ascii="Calibri" w:eastAsia="Times New Roman" w:hAnsi="Calibri" w:cs="Times New Roman"/>
          <w:lang w:eastAsia="en-GB"/>
        </w:rPr>
        <w:t>The</w:t>
      </w:r>
      <w:r>
        <w:rPr>
          <w:rFonts w:ascii="Calibri" w:eastAsia="Times New Roman" w:hAnsi="Calibri" w:cs="Times New Roman"/>
          <w:lang w:eastAsia="en-GB"/>
        </w:rPr>
        <w:t xml:space="preserve"> </w:t>
      </w:r>
      <w:r w:rsidR="00DC3F4D">
        <w:rPr>
          <w:rFonts w:ascii="Calibri" w:eastAsia="Times New Roman" w:hAnsi="Calibri" w:cs="Times New Roman"/>
          <w:lang w:eastAsia="en-GB"/>
        </w:rPr>
        <w:t xml:space="preserve">concepts above have an </w:t>
      </w:r>
      <w:r>
        <w:rPr>
          <w:rFonts w:ascii="Calibri" w:eastAsia="Times New Roman" w:hAnsi="Calibri" w:cs="Times New Roman"/>
          <w:lang w:eastAsia="en-GB"/>
        </w:rPr>
        <w:t xml:space="preserve">involvement in the four stages and are vitally important in cognitive development. </w:t>
      </w:r>
      <w:r w:rsidR="00DC3F4D">
        <w:rPr>
          <w:rFonts w:ascii="Calibri" w:eastAsia="Times New Roman" w:hAnsi="Calibri" w:cs="Times New Roman"/>
          <w:lang w:eastAsia="en-GB"/>
        </w:rPr>
        <w:t>Cited verywell.com (2017)</w:t>
      </w:r>
    </w:p>
    <w:p w:rsidR="00020ECC" w:rsidRDefault="00DC3F4D" w:rsidP="008C17B4">
      <w:pPr>
        <w:spacing w:before="100" w:beforeAutospacing="1" w:after="100" w:afterAutospacing="1" w:line="240" w:lineRule="auto"/>
        <w:rPr>
          <w:rFonts w:ascii="Calibri" w:eastAsia="Times New Roman" w:hAnsi="Calibri" w:cs="Times New Roman"/>
          <w:lang w:eastAsia="en-GB"/>
        </w:rPr>
      </w:pPr>
      <w:r>
        <w:rPr>
          <w:rFonts w:ascii="Calibri" w:eastAsia="Times New Roman" w:hAnsi="Calibri" w:cs="Times New Roman"/>
          <w:lang w:eastAsia="en-GB"/>
        </w:rPr>
        <w:t xml:space="preserve">It is said that </w:t>
      </w:r>
      <w:proofErr w:type="spellStart"/>
      <w:r>
        <w:rPr>
          <w:rFonts w:ascii="Calibri" w:eastAsia="Times New Roman" w:hAnsi="Calibri" w:cs="Times New Roman"/>
          <w:lang w:eastAsia="en-GB"/>
        </w:rPr>
        <w:t>Piagets</w:t>
      </w:r>
      <w:proofErr w:type="spellEnd"/>
      <w:r>
        <w:rPr>
          <w:rFonts w:ascii="Calibri" w:eastAsia="Times New Roman" w:hAnsi="Calibri" w:cs="Times New Roman"/>
          <w:lang w:eastAsia="en-GB"/>
        </w:rPr>
        <w:t xml:space="preserve"> theory</w:t>
      </w:r>
      <w:r w:rsidR="00173B31">
        <w:rPr>
          <w:rFonts w:ascii="Calibri" w:eastAsia="Times New Roman" w:hAnsi="Calibri" w:cs="Times New Roman"/>
          <w:lang w:eastAsia="en-GB"/>
        </w:rPr>
        <w:t>,</w:t>
      </w:r>
      <w:r>
        <w:rPr>
          <w:rFonts w:ascii="Calibri" w:eastAsia="Times New Roman" w:hAnsi="Calibri" w:cs="Times New Roman"/>
          <w:lang w:eastAsia="en-GB"/>
        </w:rPr>
        <w:t xml:space="preserve"> the four stages </w:t>
      </w:r>
      <w:r w:rsidR="00E6754F">
        <w:rPr>
          <w:rFonts w:ascii="Calibri" w:eastAsia="Times New Roman" w:hAnsi="Calibri" w:cs="Times New Roman"/>
          <w:lang w:eastAsia="en-GB"/>
        </w:rPr>
        <w:t>have</w:t>
      </w:r>
      <w:r>
        <w:rPr>
          <w:rFonts w:ascii="Calibri" w:eastAsia="Times New Roman" w:hAnsi="Calibri" w:cs="Times New Roman"/>
          <w:lang w:eastAsia="en-GB"/>
        </w:rPr>
        <w:t xml:space="preserve"> helped others to understand the way that </w:t>
      </w:r>
      <w:r w:rsidR="00173B31">
        <w:rPr>
          <w:rFonts w:ascii="Calibri" w:eastAsia="Times New Roman" w:hAnsi="Calibri" w:cs="Times New Roman"/>
          <w:lang w:eastAsia="en-GB"/>
        </w:rPr>
        <w:t>children think and see the world through their vision of understanding and learning, the theory has played a large r</w:t>
      </w:r>
      <w:r w:rsidR="00E6754F">
        <w:rPr>
          <w:rFonts w:ascii="Calibri" w:eastAsia="Times New Roman" w:hAnsi="Calibri" w:cs="Times New Roman"/>
          <w:lang w:eastAsia="en-GB"/>
        </w:rPr>
        <w:t>ole within the education sector</w:t>
      </w:r>
      <w:r w:rsidR="00333EC3">
        <w:rPr>
          <w:rFonts w:ascii="Calibri" w:eastAsia="Times New Roman" w:hAnsi="Calibri" w:cs="Times New Roman"/>
          <w:lang w:eastAsia="en-GB"/>
        </w:rPr>
        <w:t xml:space="preserve"> and has helped structure how we teach today</w:t>
      </w:r>
      <w:r w:rsidR="00E6754F">
        <w:rPr>
          <w:rFonts w:ascii="Calibri" w:eastAsia="Times New Roman" w:hAnsi="Calibri" w:cs="Times New Roman"/>
          <w:lang w:eastAsia="en-GB"/>
        </w:rPr>
        <w:t xml:space="preserve">. There are many people that support </w:t>
      </w:r>
      <w:proofErr w:type="spellStart"/>
      <w:r w:rsidR="00E6754F">
        <w:rPr>
          <w:rFonts w:ascii="Calibri" w:eastAsia="Times New Roman" w:hAnsi="Calibri" w:cs="Times New Roman"/>
          <w:lang w:eastAsia="en-GB"/>
        </w:rPr>
        <w:t>Piagets</w:t>
      </w:r>
      <w:proofErr w:type="spellEnd"/>
      <w:r w:rsidR="00E6754F">
        <w:rPr>
          <w:rFonts w:ascii="Calibri" w:eastAsia="Times New Roman" w:hAnsi="Calibri" w:cs="Times New Roman"/>
          <w:lang w:eastAsia="en-GB"/>
        </w:rPr>
        <w:t xml:space="preserve"> theory </w:t>
      </w:r>
      <w:r w:rsidR="00466383">
        <w:rPr>
          <w:rFonts w:ascii="Calibri" w:eastAsia="Times New Roman" w:hAnsi="Calibri" w:cs="Times New Roman"/>
          <w:lang w:eastAsia="en-GB"/>
        </w:rPr>
        <w:t>but on the other ha</w:t>
      </w:r>
      <w:r w:rsidR="00333EC3">
        <w:rPr>
          <w:rFonts w:ascii="Calibri" w:eastAsia="Times New Roman" w:hAnsi="Calibri" w:cs="Times New Roman"/>
          <w:lang w:eastAsia="en-GB"/>
        </w:rPr>
        <w:t xml:space="preserve">nd there has been criticism that </w:t>
      </w:r>
      <w:proofErr w:type="spellStart"/>
      <w:r w:rsidR="00E65B75">
        <w:rPr>
          <w:rFonts w:ascii="Calibri" w:eastAsia="Times New Roman" w:hAnsi="Calibri" w:cs="Times New Roman"/>
          <w:lang w:eastAsia="en-GB"/>
        </w:rPr>
        <w:t>Piagets</w:t>
      </w:r>
      <w:proofErr w:type="spellEnd"/>
      <w:r w:rsidR="00E65B75">
        <w:rPr>
          <w:rFonts w:ascii="Calibri" w:eastAsia="Times New Roman" w:hAnsi="Calibri" w:cs="Times New Roman"/>
          <w:lang w:eastAsia="en-GB"/>
        </w:rPr>
        <w:t xml:space="preserve"> theory was not substantial enough due to the research being limited to children who had a good upbringing. Also</w:t>
      </w:r>
      <w:r w:rsidR="0085207A">
        <w:rPr>
          <w:rFonts w:ascii="Calibri" w:eastAsia="Times New Roman" w:hAnsi="Calibri" w:cs="Times New Roman"/>
          <w:lang w:eastAsia="en-GB"/>
        </w:rPr>
        <w:t>,</w:t>
      </w:r>
      <w:r w:rsidR="00E65B75">
        <w:rPr>
          <w:rFonts w:ascii="Calibri" w:eastAsia="Times New Roman" w:hAnsi="Calibri" w:cs="Times New Roman"/>
          <w:lang w:eastAsia="en-GB"/>
        </w:rPr>
        <w:t xml:space="preserve"> other criticism was made about the formal operational stage stating that children will move directly</w:t>
      </w:r>
      <w:r w:rsidR="008C17B4">
        <w:rPr>
          <w:rFonts w:ascii="Calibri" w:eastAsia="Times New Roman" w:hAnsi="Calibri" w:cs="Times New Roman"/>
          <w:lang w:eastAsia="en-GB"/>
        </w:rPr>
        <w:t xml:space="preserve"> from one stage to another but </w:t>
      </w:r>
      <w:r w:rsidR="00E65B75">
        <w:rPr>
          <w:rFonts w:ascii="Calibri" w:eastAsia="Times New Roman" w:hAnsi="Calibri" w:cs="Times New Roman"/>
          <w:lang w:eastAsia="en-GB"/>
        </w:rPr>
        <w:t xml:space="preserve">data show that environmental factors could impose on this stage. </w:t>
      </w:r>
      <w:r w:rsidR="00A9255F">
        <w:rPr>
          <w:rFonts w:ascii="Calibri" w:eastAsia="Times New Roman" w:hAnsi="Calibri" w:cs="Times New Roman"/>
          <w:lang w:eastAsia="en-GB"/>
        </w:rPr>
        <w:t xml:space="preserve">Vygotsky </w:t>
      </w:r>
      <w:r w:rsidR="005B6662">
        <w:rPr>
          <w:rFonts w:ascii="Calibri" w:eastAsia="Times New Roman" w:hAnsi="Calibri" w:cs="Times New Roman"/>
          <w:lang w:eastAsia="en-GB"/>
        </w:rPr>
        <w:t>theory stresses the importance of social interaction to fulfil the development of cognition. He believed that communities played a huge part in cognitive development</w:t>
      </w:r>
      <w:r w:rsidR="003C0CB1">
        <w:rPr>
          <w:rFonts w:ascii="Calibri" w:eastAsia="Times New Roman" w:hAnsi="Calibri" w:cs="Times New Roman"/>
          <w:lang w:eastAsia="en-GB"/>
        </w:rPr>
        <w:t xml:space="preserve"> and that the connections made between people, culture and environments help to develop these tools of development. Vygotsky</w:t>
      </w:r>
      <w:r w:rsidR="0085207A">
        <w:rPr>
          <w:rFonts w:ascii="Calibri" w:eastAsia="Times New Roman" w:hAnsi="Calibri" w:cs="Times New Roman"/>
          <w:lang w:eastAsia="en-GB"/>
        </w:rPr>
        <w:t xml:space="preserve"> and Piaget have similar views in that they both feel that children develop in different stages but Piaget felt that the child had a more independent development fronted </w:t>
      </w:r>
      <w:r w:rsidR="00020ECC">
        <w:rPr>
          <w:rFonts w:ascii="Calibri" w:eastAsia="Times New Roman" w:hAnsi="Calibri" w:cs="Times New Roman"/>
          <w:lang w:eastAsia="en-GB"/>
        </w:rPr>
        <w:t xml:space="preserve">from </w:t>
      </w:r>
      <w:r w:rsidR="00020ECC">
        <w:rPr>
          <w:rFonts w:ascii="Calibri" w:eastAsia="Times New Roman" w:hAnsi="Calibri" w:cs="Times New Roman"/>
          <w:lang w:eastAsia="en-GB"/>
        </w:rPr>
        <w:lastRenderedPageBreak/>
        <w:t>focused</w:t>
      </w:r>
      <w:r w:rsidR="0085207A">
        <w:rPr>
          <w:rFonts w:ascii="Calibri" w:eastAsia="Times New Roman" w:hAnsi="Calibri" w:cs="Times New Roman"/>
          <w:lang w:eastAsia="en-GB"/>
        </w:rPr>
        <w:t xml:space="preserve"> activities, where Vygotsky felt that cognitive development is learnt from social interactions.</w:t>
      </w:r>
      <w:r w:rsidR="00720195">
        <w:rPr>
          <w:rFonts w:ascii="Calibri" w:eastAsia="Times New Roman" w:hAnsi="Calibri" w:cs="Times New Roman"/>
          <w:lang w:eastAsia="en-GB"/>
        </w:rPr>
        <w:t>verywell.com (2017)</w:t>
      </w:r>
    </w:p>
    <w:p w:rsidR="00020ECC" w:rsidRDefault="00020ECC" w:rsidP="008C17B4">
      <w:pPr>
        <w:spacing w:before="100" w:beforeAutospacing="1" w:after="100" w:afterAutospacing="1" w:line="240" w:lineRule="auto"/>
        <w:rPr>
          <w:rFonts w:ascii="Calibri" w:eastAsia="Times New Roman" w:hAnsi="Calibri" w:cs="Times New Roman"/>
          <w:lang w:eastAsia="en-GB"/>
        </w:rPr>
      </w:pPr>
    </w:p>
    <w:p w:rsidR="003C0CB1" w:rsidRPr="00720195" w:rsidRDefault="003C0CB1" w:rsidP="008C17B4">
      <w:pPr>
        <w:spacing w:before="100" w:beforeAutospacing="1" w:after="100" w:afterAutospacing="1" w:line="240" w:lineRule="auto"/>
        <w:rPr>
          <w:rFonts w:ascii="Calibri" w:eastAsia="Times New Roman" w:hAnsi="Calibri" w:cs="Times New Roman"/>
          <w:b/>
          <w:u w:val="single"/>
          <w:lang w:eastAsia="en-GB"/>
        </w:rPr>
      </w:pPr>
      <w:r w:rsidRPr="00720195">
        <w:rPr>
          <w:rFonts w:ascii="Calibri" w:eastAsia="Times New Roman" w:hAnsi="Calibri" w:cs="Times New Roman"/>
          <w:b/>
          <w:u w:val="single"/>
          <w:lang w:eastAsia="en-GB"/>
        </w:rPr>
        <w:t xml:space="preserve">Conclusion </w:t>
      </w:r>
    </w:p>
    <w:p w:rsidR="00D23044" w:rsidRPr="00720195" w:rsidRDefault="00020ECC" w:rsidP="00720195">
      <w:pPr>
        <w:spacing w:before="100" w:beforeAutospacing="1" w:after="100" w:afterAutospacing="1" w:line="360" w:lineRule="auto"/>
        <w:rPr>
          <w:rFonts w:ascii="Calibri" w:eastAsia="Times New Roman" w:hAnsi="Calibri" w:cs="Times New Roman"/>
          <w:lang w:eastAsia="en-GB"/>
        </w:rPr>
      </w:pPr>
      <w:r>
        <w:rPr>
          <w:rFonts w:ascii="Calibri" w:eastAsia="Times New Roman" w:hAnsi="Calibri" w:cs="Times New Roman"/>
          <w:lang w:eastAsia="en-GB"/>
        </w:rPr>
        <w:t xml:space="preserve">Sociality is changing in so many ways that all schools, </w:t>
      </w:r>
      <w:r w:rsidR="00FB23F1">
        <w:rPr>
          <w:rFonts w:ascii="Calibri" w:eastAsia="Times New Roman" w:hAnsi="Calibri" w:cs="Times New Roman"/>
          <w:lang w:eastAsia="en-GB"/>
        </w:rPr>
        <w:t>governments</w:t>
      </w:r>
      <w:r w:rsidR="00914B13">
        <w:rPr>
          <w:rFonts w:ascii="Calibri" w:eastAsia="Times New Roman" w:hAnsi="Calibri" w:cs="Times New Roman"/>
          <w:lang w:eastAsia="en-GB"/>
        </w:rPr>
        <w:t xml:space="preserve"> and all</w:t>
      </w:r>
      <w:r w:rsidR="00E95380">
        <w:rPr>
          <w:rFonts w:ascii="Calibri" w:eastAsia="Times New Roman" w:hAnsi="Calibri" w:cs="Times New Roman"/>
          <w:lang w:eastAsia="en-GB"/>
        </w:rPr>
        <w:t xml:space="preserve"> outside</w:t>
      </w:r>
      <w:r>
        <w:rPr>
          <w:rFonts w:ascii="Calibri" w:eastAsia="Times New Roman" w:hAnsi="Calibri" w:cs="Times New Roman"/>
          <w:lang w:eastAsia="en-GB"/>
        </w:rPr>
        <w:t xml:space="preserve"> agencies need to keep updating </w:t>
      </w:r>
      <w:r w:rsidR="00914B13">
        <w:rPr>
          <w:rFonts w:ascii="Calibri" w:eastAsia="Times New Roman" w:hAnsi="Calibri" w:cs="Times New Roman"/>
          <w:lang w:eastAsia="en-GB"/>
        </w:rPr>
        <w:t xml:space="preserve">their policies and procedures </w:t>
      </w:r>
      <w:proofErr w:type="gramStart"/>
      <w:r>
        <w:rPr>
          <w:rFonts w:ascii="Calibri" w:eastAsia="Times New Roman" w:hAnsi="Calibri" w:cs="Times New Roman"/>
          <w:lang w:eastAsia="en-GB"/>
        </w:rPr>
        <w:t>in order to</w:t>
      </w:r>
      <w:proofErr w:type="gramEnd"/>
      <w:r>
        <w:rPr>
          <w:rFonts w:ascii="Calibri" w:eastAsia="Times New Roman" w:hAnsi="Calibri" w:cs="Times New Roman"/>
          <w:lang w:eastAsia="en-GB"/>
        </w:rPr>
        <w:t xml:space="preserve"> maintain a high </w:t>
      </w:r>
      <w:r w:rsidR="00FB23F1">
        <w:rPr>
          <w:rFonts w:ascii="Calibri" w:eastAsia="Times New Roman" w:hAnsi="Calibri" w:cs="Times New Roman"/>
          <w:lang w:eastAsia="en-GB"/>
        </w:rPr>
        <w:t>standard</w:t>
      </w:r>
      <w:r>
        <w:rPr>
          <w:rFonts w:ascii="Calibri" w:eastAsia="Times New Roman" w:hAnsi="Calibri" w:cs="Times New Roman"/>
          <w:lang w:eastAsia="en-GB"/>
        </w:rPr>
        <w:t xml:space="preserve"> of teaching, learning and making children and young people feel included</w:t>
      </w:r>
      <w:r w:rsidR="00914B13">
        <w:rPr>
          <w:rFonts w:ascii="Calibri" w:eastAsia="Times New Roman" w:hAnsi="Calibri" w:cs="Times New Roman"/>
          <w:lang w:eastAsia="en-GB"/>
        </w:rPr>
        <w:t xml:space="preserve"> whether they have a disability or any other SEN related issues.</w:t>
      </w:r>
      <w:r>
        <w:rPr>
          <w:rFonts w:ascii="Calibri" w:eastAsia="Times New Roman" w:hAnsi="Calibri" w:cs="Times New Roman"/>
          <w:lang w:eastAsia="en-GB"/>
        </w:rPr>
        <w:t xml:space="preserve"> Schools are becoming increasingly </w:t>
      </w:r>
      <w:r w:rsidR="00FB23F1">
        <w:rPr>
          <w:rFonts w:ascii="Calibri" w:eastAsia="Times New Roman" w:hAnsi="Calibri" w:cs="Times New Roman"/>
          <w:lang w:eastAsia="en-GB"/>
        </w:rPr>
        <w:t>inclusive</w:t>
      </w:r>
      <w:r>
        <w:rPr>
          <w:rFonts w:ascii="Calibri" w:eastAsia="Times New Roman" w:hAnsi="Calibri" w:cs="Times New Roman"/>
          <w:lang w:eastAsia="en-GB"/>
        </w:rPr>
        <w:t xml:space="preserve"> so much so</w:t>
      </w:r>
      <w:r w:rsidR="00914B13">
        <w:rPr>
          <w:rFonts w:ascii="Calibri" w:eastAsia="Times New Roman" w:hAnsi="Calibri" w:cs="Times New Roman"/>
          <w:lang w:eastAsia="en-GB"/>
        </w:rPr>
        <w:t xml:space="preserve"> that inclusion has been made</w:t>
      </w:r>
      <w:r w:rsidR="00FB23F1">
        <w:rPr>
          <w:rFonts w:ascii="Calibri" w:eastAsia="Times New Roman" w:hAnsi="Calibri" w:cs="Times New Roman"/>
          <w:lang w:eastAsia="en-GB"/>
        </w:rPr>
        <w:t xml:space="preserve"> a policy that needs to be practiced</w:t>
      </w:r>
      <w:r w:rsidR="00914B13">
        <w:rPr>
          <w:rFonts w:ascii="Calibri" w:eastAsia="Times New Roman" w:hAnsi="Calibri" w:cs="Times New Roman"/>
          <w:lang w:eastAsia="en-GB"/>
        </w:rPr>
        <w:t xml:space="preserve"> within schools</w:t>
      </w:r>
      <w:r w:rsidR="00FB23F1">
        <w:rPr>
          <w:rFonts w:ascii="Calibri" w:eastAsia="Times New Roman" w:hAnsi="Calibri" w:cs="Times New Roman"/>
          <w:lang w:eastAsia="en-GB"/>
        </w:rPr>
        <w:t>. Th</w:t>
      </w:r>
      <w:r w:rsidR="00914B13">
        <w:rPr>
          <w:rFonts w:ascii="Calibri" w:eastAsia="Times New Roman" w:hAnsi="Calibri" w:cs="Times New Roman"/>
          <w:lang w:eastAsia="en-GB"/>
        </w:rPr>
        <w:t>e</w:t>
      </w:r>
      <w:r>
        <w:rPr>
          <w:rFonts w:ascii="Calibri" w:eastAsia="Times New Roman" w:hAnsi="Calibri" w:cs="Times New Roman"/>
          <w:lang w:eastAsia="en-GB"/>
        </w:rPr>
        <w:t xml:space="preserve"> environment</w:t>
      </w:r>
      <w:r w:rsidR="00914B13">
        <w:rPr>
          <w:rFonts w:ascii="Calibri" w:eastAsia="Times New Roman" w:hAnsi="Calibri" w:cs="Times New Roman"/>
          <w:lang w:eastAsia="en-GB"/>
        </w:rPr>
        <w:t xml:space="preserve"> that I am part of</w:t>
      </w:r>
      <w:r>
        <w:rPr>
          <w:rFonts w:ascii="Calibri" w:eastAsia="Times New Roman" w:hAnsi="Calibri" w:cs="Times New Roman"/>
          <w:lang w:eastAsia="en-GB"/>
        </w:rPr>
        <w:t xml:space="preserve"> shows great strength </w:t>
      </w:r>
      <w:r w:rsidR="00B857C4">
        <w:rPr>
          <w:rFonts w:ascii="Calibri" w:eastAsia="Times New Roman" w:hAnsi="Calibri" w:cs="Times New Roman"/>
          <w:lang w:eastAsia="en-GB"/>
        </w:rPr>
        <w:t>and pride in delivering that</w:t>
      </w:r>
      <w:r w:rsidR="00FB23F1">
        <w:rPr>
          <w:rFonts w:ascii="Calibri" w:eastAsia="Times New Roman" w:hAnsi="Calibri" w:cs="Times New Roman"/>
          <w:lang w:eastAsia="en-GB"/>
        </w:rPr>
        <w:t xml:space="preserve"> policy</w:t>
      </w:r>
      <w:r w:rsidR="00914B13">
        <w:rPr>
          <w:rFonts w:ascii="Calibri" w:eastAsia="Times New Roman" w:hAnsi="Calibri" w:cs="Times New Roman"/>
          <w:lang w:eastAsia="en-GB"/>
        </w:rPr>
        <w:t xml:space="preserve"> of inclusion</w:t>
      </w:r>
      <w:r w:rsidR="00FB23F1">
        <w:rPr>
          <w:rFonts w:ascii="Calibri" w:eastAsia="Times New Roman" w:hAnsi="Calibri" w:cs="Times New Roman"/>
          <w:lang w:eastAsia="en-GB"/>
        </w:rPr>
        <w:t>,</w:t>
      </w:r>
      <w:r>
        <w:rPr>
          <w:rFonts w:ascii="Calibri" w:eastAsia="Times New Roman" w:hAnsi="Calibri" w:cs="Times New Roman"/>
          <w:lang w:eastAsia="en-GB"/>
        </w:rPr>
        <w:t xml:space="preserve"> </w:t>
      </w:r>
      <w:r w:rsidR="00FB23F1">
        <w:rPr>
          <w:rFonts w:ascii="Calibri" w:eastAsia="Times New Roman" w:hAnsi="Calibri" w:cs="Times New Roman"/>
          <w:lang w:eastAsia="en-GB"/>
        </w:rPr>
        <w:t>the community that surrounds the school is very deprived with lots of weakness related</w:t>
      </w:r>
      <w:r w:rsidR="00B857C4">
        <w:rPr>
          <w:rFonts w:ascii="Calibri" w:eastAsia="Times New Roman" w:hAnsi="Calibri" w:cs="Times New Roman"/>
          <w:lang w:eastAsia="en-GB"/>
        </w:rPr>
        <w:t xml:space="preserve"> to behaviour management which can bring</w:t>
      </w:r>
      <w:r w:rsidR="00FB23F1">
        <w:rPr>
          <w:rFonts w:ascii="Calibri" w:eastAsia="Times New Roman" w:hAnsi="Calibri" w:cs="Times New Roman"/>
          <w:lang w:eastAsia="en-GB"/>
        </w:rPr>
        <w:t xml:space="preserve"> its complications </w:t>
      </w:r>
      <w:r w:rsidR="00B857C4">
        <w:rPr>
          <w:rFonts w:ascii="Calibri" w:eastAsia="Times New Roman" w:hAnsi="Calibri" w:cs="Times New Roman"/>
          <w:lang w:eastAsia="en-GB"/>
        </w:rPr>
        <w:t>and issues into school life</w:t>
      </w:r>
      <w:r w:rsidR="009329BC">
        <w:rPr>
          <w:rFonts w:ascii="Calibri" w:eastAsia="Times New Roman" w:hAnsi="Calibri" w:cs="Times New Roman"/>
          <w:lang w:eastAsia="en-GB"/>
        </w:rPr>
        <w:t>,</w:t>
      </w:r>
      <w:r w:rsidR="00B857C4">
        <w:rPr>
          <w:rFonts w:ascii="Calibri" w:eastAsia="Times New Roman" w:hAnsi="Calibri" w:cs="Times New Roman"/>
          <w:lang w:eastAsia="en-GB"/>
        </w:rPr>
        <w:t xml:space="preserve"> some examples of the emotional issues they </w:t>
      </w:r>
      <w:proofErr w:type="gramStart"/>
      <w:r w:rsidR="00B857C4">
        <w:rPr>
          <w:rFonts w:ascii="Calibri" w:eastAsia="Times New Roman" w:hAnsi="Calibri" w:cs="Times New Roman"/>
          <w:lang w:eastAsia="en-GB"/>
        </w:rPr>
        <w:t>have to</w:t>
      </w:r>
      <w:proofErr w:type="gramEnd"/>
      <w:r w:rsidR="00B857C4">
        <w:rPr>
          <w:rFonts w:ascii="Calibri" w:eastAsia="Times New Roman" w:hAnsi="Calibri" w:cs="Times New Roman"/>
          <w:lang w:eastAsia="en-GB"/>
        </w:rPr>
        <w:t xml:space="preserve"> deal with are:</w:t>
      </w:r>
      <w:r w:rsidR="009329BC">
        <w:rPr>
          <w:rFonts w:ascii="Calibri" w:eastAsia="Times New Roman" w:hAnsi="Calibri" w:cs="Times New Roman"/>
          <w:lang w:eastAsia="en-GB"/>
        </w:rPr>
        <w:t xml:space="preserve"> low self-esteem, confidence</w:t>
      </w:r>
      <w:r w:rsidR="00B857C4">
        <w:rPr>
          <w:rFonts w:ascii="Calibri" w:eastAsia="Times New Roman" w:hAnsi="Calibri" w:cs="Times New Roman"/>
          <w:lang w:eastAsia="en-GB"/>
        </w:rPr>
        <w:t>, appearance and many more. To help support children and their families there are lots</w:t>
      </w:r>
      <w:r w:rsidR="00914B13">
        <w:rPr>
          <w:rFonts w:ascii="Calibri" w:eastAsia="Times New Roman" w:hAnsi="Calibri" w:cs="Times New Roman"/>
          <w:lang w:eastAsia="en-GB"/>
        </w:rPr>
        <w:t xml:space="preserve"> of</w:t>
      </w:r>
      <w:r w:rsidR="00B857C4">
        <w:rPr>
          <w:rFonts w:ascii="Calibri" w:eastAsia="Times New Roman" w:hAnsi="Calibri" w:cs="Times New Roman"/>
          <w:lang w:eastAsia="en-GB"/>
        </w:rPr>
        <w:t xml:space="preserve"> </w:t>
      </w:r>
      <w:r w:rsidR="009329BC">
        <w:rPr>
          <w:rFonts w:ascii="Calibri" w:eastAsia="Times New Roman" w:hAnsi="Calibri" w:cs="Times New Roman"/>
          <w:lang w:eastAsia="en-GB"/>
        </w:rPr>
        <w:t>programmes designed to help manage these issues and make every child feel included within school life. To make sure that happens in and outside of the classroom we have playground</w:t>
      </w:r>
      <w:r w:rsidR="00914B13">
        <w:rPr>
          <w:rFonts w:ascii="Calibri" w:eastAsia="Times New Roman" w:hAnsi="Calibri" w:cs="Times New Roman"/>
          <w:lang w:eastAsia="en-GB"/>
        </w:rPr>
        <w:t xml:space="preserve"> buddies which presents itself to be </w:t>
      </w:r>
      <w:r w:rsidR="00051C27">
        <w:rPr>
          <w:rFonts w:ascii="Calibri" w:eastAsia="Times New Roman" w:hAnsi="Calibri" w:cs="Times New Roman"/>
          <w:lang w:eastAsia="en-GB"/>
        </w:rPr>
        <w:t>increasingly</w:t>
      </w:r>
      <w:r w:rsidR="00914B13">
        <w:rPr>
          <w:rFonts w:ascii="Calibri" w:eastAsia="Times New Roman" w:hAnsi="Calibri" w:cs="Times New Roman"/>
          <w:lang w:eastAsia="en-GB"/>
        </w:rPr>
        <w:t xml:space="preserve"> popular has it helps those who lack in socialising with others. Rewards systems are put in place and </w:t>
      </w:r>
      <w:r w:rsidR="00051C27">
        <w:rPr>
          <w:rFonts w:ascii="Calibri" w:eastAsia="Times New Roman" w:hAnsi="Calibri" w:cs="Times New Roman"/>
          <w:lang w:eastAsia="en-GB"/>
        </w:rPr>
        <w:t>recognised</w:t>
      </w:r>
      <w:r w:rsidR="00914B13">
        <w:rPr>
          <w:rFonts w:ascii="Calibri" w:eastAsia="Times New Roman" w:hAnsi="Calibri" w:cs="Times New Roman"/>
          <w:lang w:eastAsia="en-GB"/>
        </w:rPr>
        <w:t xml:space="preserve"> when achieve this helps with self-wroth and gives children a purpose. When difficult situations</w:t>
      </w:r>
      <w:r w:rsidR="00A122E7">
        <w:rPr>
          <w:rFonts w:ascii="Calibri" w:eastAsia="Times New Roman" w:hAnsi="Calibri" w:cs="Times New Roman"/>
          <w:lang w:eastAsia="en-GB"/>
        </w:rPr>
        <w:t xml:space="preserve"> </w:t>
      </w:r>
      <w:r w:rsidR="00051C27">
        <w:rPr>
          <w:rFonts w:ascii="Calibri" w:eastAsia="Times New Roman" w:hAnsi="Calibri" w:cs="Times New Roman"/>
          <w:lang w:eastAsia="en-GB"/>
        </w:rPr>
        <w:t>occur,</w:t>
      </w:r>
      <w:r w:rsidR="00A122E7">
        <w:rPr>
          <w:rFonts w:ascii="Calibri" w:eastAsia="Times New Roman" w:hAnsi="Calibri" w:cs="Times New Roman"/>
          <w:lang w:eastAsia="en-GB"/>
        </w:rPr>
        <w:t xml:space="preserve"> we have</w:t>
      </w:r>
      <w:r w:rsidR="00914B13">
        <w:rPr>
          <w:rFonts w:ascii="Calibri" w:eastAsia="Times New Roman" w:hAnsi="Calibri" w:cs="Times New Roman"/>
          <w:lang w:eastAsia="en-GB"/>
        </w:rPr>
        <w:t xml:space="preserve"> different sanctions put in place and children are made very aware of the rules and expectations of how they </w:t>
      </w:r>
      <w:r w:rsidR="00051C27">
        <w:rPr>
          <w:rFonts w:ascii="Calibri" w:eastAsia="Times New Roman" w:hAnsi="Calibri" w:cs="Times New Roman"/>
          <w:lang w:eastAsia="en-GB"/>
        </w:rPr>
        <w:t>should</w:t>
      </w:r>
      <w:r w:rsidR="00914B13">
        <w:rPr>
          <w:rFonts w:ascii="Calibri" w:eastAsia="Times New Roman" w:hAnsi="Calibri" w:cs="Times New Roman"/>
          <w:lang w:eastAsia="en-GB"/>
        </w:rPr>
        <w:t xml:space="preserve"> be and act to one another</w:t>
      </w:r>
      <w:r w:rsidR="00051C27">
        <w:rPr>
          <w:rFonts w:ascii="Calibri" w:eastAsia="Times New Roman" w:hAnsi="Calibri" w:cs="Times New Roman"/>
          <w:lang w:eastAsia="en-GB"/>
        </w:rPr>
        <w:t xml:space="preserve">, this follows on from the rights respective legislation. We also use the </w:t>
      </w:r>
      <w:r w:rsidR="00A122E7">
        <w:rPr>
          <w:rFonts w:ascii="Calibri" w:eastAsia="Times New Roman" w:hAnsi="Calibri" w:cs="Times New Roman"/>
          <w:lang w:eastAsia="en-GB"/>
        </w:rPr>
        <w:t>restorative practice</w:t>
      </w:r>
      <w:r w:rsidR="00051C27">
        <w:rPr>
          <w:rFonts w:ascii="Calibri" w:eastAsia="Times New Roman" w:hAnsi="Calibri" w:cs="Times New Roman"/>
          <w:lang w:eastAsia="en-GB"/>
        </w:rPr>
        <w:t xml:space="preserve"> programme to help deal with any upset.</w:t>
      </w:r>
      <w:r w:rsidR="00A122E7">
        <w:rPr>
          <w:rFonts w:ascii="Calibri" w:eastAsia="Times New Roman" w:hAnsi="Calibri" w:cs="Times New Roman"/>
          <w:lang w:eastAsia="en-GB"/>
        </w:rPr>
        <w:t xml:space="preserve"> </w:t>
      </w:r>
      <w:r w:rsidR="00051C27">
        <w:rPr>
          <w:rFonts w:ascii="Calibri" w:eastAsia="Times New Roman" w:hAnsi="Calibri" w:cs="Times New Roman"/>
          <w:lang w:eastAsia="en-GB"/>
        </w:rPr>
        <w:t xml:space="preserve">As a </w:t>
      </w:r>
      <w:r w:rsidR="00795512">
        <w:rPr>
          <w:rFonts w:ascii="Calibri" w:eastAsia="Times New Roman" w:hAnsi="Calibri" w:cs="Times New Roman"/>
          <w:lang w:eastAsia="en-GB"/>
        </w:rPr>
        <w:t>school,</w:t>
      </w:r>
      <w:r w:rsidR="00051C27">
        <w:rPr>
          <w:rFonts w:ascii="Calibri" w:eastAsia="Times New Roman" w:hAnsi="Calibri" w:cs="Times New Roman"/>
          <w:lang w:eastAsia="en-GB"/>
        </w:rPr>
        <w:t xml:space="preserve"> </w:t>
      </w:r>
      <w:r w:rsidR="00A122E7">
        <w:rPr>
          <w:rFonts w:ascii="Calibri" w:eastAsia="Times New Roman" w:hAnsi="Calibri" w:cs="Times New Roman"/>
          <w:lang w:eastAsia="en-GB"/>
        </w:rPr>
        <w:t>we are prepared for any given situation that may happen w</w:t>
      </w:r>
      <w:r w:rsidR="00901B15">
        <w:rPr>
          <w:rFonts w:ascii="Calibri" w:eastAsia="Times New Roman" w:hAnsi="Calibri" w:cs="Times New Roman"/>
          <w:lang w:eastAsia="en-GB"/>
        </w:rPr>
        <w:t>ith any child. T</w:t>
      </w:r>
      <w:r w:rsidR="00051C27">
        <w:rPr>
          <w:rFonts w:ascii="Calibri" w:eastAsia="Times New Roman" w:hAnsi="Calibri" w:cs="Times New Roman"/>
          <w:lang w:eastAsia="en-GB"/>
        </w:rPr>
        <w:t xml:space="preserve">he individual care and education for each child is </w:t>
      </w:r>
      <w:proofErr w:type="gramStart"/>
      <w:r w:rsidR="00051C27">
        <w:rPr>
          <w:rFonts w:ascii="Calibri" w:eastAsia="Times New Roman" w:hAnsi="Calibri" w:cs="Times New Roman"/>
          <w:lang w:eastAsia="en-GB"/>
        </w:rPr>
        <w:t>taken into account</w:t>
      </w:r>
      <w:proofErr w:type="gramEnd"/>
      <w:r w:rsidR="00051C27">
        <w:rPr>
          <w:rFonts w:ascii="Calibri" w:eastAsia="Times New Roman" w:hAnsi="Calibri" w:cs="Times New Roman"/>
          <w:lang w:eastAsia="en-GB"/>
        </w:rPr>
        <w:t xml:space="preserve"> to help teach with an open mind that every child is different and they learn differently. </w:t>
      </w:r>
      <w:r w:rsidR="00720195">
        <w:rPr>
          <w:rFonts w:ascii="Calibri" w:eastAsia="Times New Roman" w:hAnsi="Calibri" w:cs="Times New Roman"/>
          <w:lang w:eastAsia="en-GB"/>
        </w:rPr>
        <w:t xml:space="preserve"> </w:t>
      </w:r>
    </w:p>
    <w:sectPr w:rsidR="00D23044" w:rsidRPr="007201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E4164"/>
    <w:multiLevelType w:val="hybridMultilevel"/>
    <w:tmpl w:val="E4D2C954"/>
    <w:lvl w:ilvl="0" w:tplc="1B14431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C448D6"/>
    <w:multiLevelType w:val="multilevel"/>
    <w:tmpl w:val="1B4C7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D62E97"/>
    <w:multiLevelType w:val="hybridMultilevel"/>
    <w:tmpl w:val="AD96F334"/>
    <w:lvl w:ilvl="0" w:tplc="24F883E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4C3"/>
    <w:rsid w:val="00003A62"/>
    <w:rsid w:val="00011CDA"/>
    <w:rsid w:val="00020433"/>
    <w:rsid w:val="00020ECC"/>
    <w:rsid w:val="00032EAD"/>
    <w:rsid w:val="00044501"/>
    <w:rsid w:val="00051C27"/>
    <w:rsid w:val="00063C06"/>
    <w:rsid w:val="00070AC8"/>
    <w:rsid w:val="00094B2A"/>
    <w:rsid w:val="00094F92"/>
    <w:rsid w:val="0014269E"/>
    <w:rsid w:val="00145DE5"/>
    <w:rsid w:val="00173B31"/>
    <w:rsid w:val="00181814"/>
    <w:rsid w:val="00187B29"/>
    <w:rsid w:val="001F372A"/>
    <w:rsid w:val="0021627E"/>
    <w:rsid w:val="00236D0E"/>
    <w:rsid w:val="002433EA"/>
    <w:rsid w:val="002446DD"/>
    <w:rsid w:val="002538FE"/>
    <w:rsid w:val="0026245C"/>
    <w:rsid w:val="0027661C"/>
    <w:rsid w:val="002904C5"/>
    <w:rsid w:val="002A6161"/>
    <w:rsid w:val="002A6F2A"/>
    <w:rsid w:val="003049EF"/>
    <w:rsid w:val="00333EC3"/>
    <w:rsid w:val="00341410"/>
    <w:rsid w:val="003640F0"/>
    <w:rsid w:val="003C0CB1"/>
    <w:rsid w:val="00402219"/>
    <w:rsid w:val="004066CF"/>
    <w:rsid w:val="0042337E"/>
    <w:rsid w:val="00424990"/>
    <w:rsid w:val="00437F92"/>
    <w:rsid w:val="00466383"/>
    <w:rsid w:val="004744FB"/>
    <w:rsid w:val="00487875"/>
    <w:rsid w:val="004B3C82"/>
    <w:rsid w:val="004C0E9B"/>
    <w:rsid w:val="004C2F08"/>
    <w:rsid w:val="004E0310"/>
    <w:rsid w:val="005013BA"/>
    <w:rsid w:val="00504780"/>
    <w:rsid w:val="005065D1"/>
    <w:rsid w:val="00513A27"/>
    <w:rsid w:val="00524013"/>
    <w:rsid w:val="00524A81"/>
    <w:rsid w:val="00525BE8"/>
    <w:rsid w:val="00556C11"/>
    <w:rsid w:val="00565999"/>
    <w:rsid w:val="00586548"/>
    <w:rsid w:val="00595E3C"/>
    <w:rsid w:val="005B6662"/>
    <w:rsid w:val="005C6D4D"/>
    <w:rsid w:val="005F3DA0"/>
    <w:rsid w:val="005F68DA"/>
    <w:rsid w:val="00600299"/>
    <w:rsid w:val="00613EC1"/>
    <w:rsid w:val="00636A45"/>
    <w:rsid w:val="0064471D"/>
    <w:rsid w:val="006454C3"/>
    <w:rsid w:val="00677F35"/>
    <w:rsid w:val="006A6C9C"/>
    <w:rsid w:val="00711492"/>
    <w:rsid w:val="00720195"/>
    <w:rsid w:val="00734D6C"/>
    <w:rsid w:val="00752E8D"/>
    <w:rsid w:val="00763883"/>
    <w:rsid w:val="00767602"/>
    <w:rsid w:val="00786CBB"/>
    <w:rsid w:val="00795512"/>
    <w:rsid w:val="007A0021"/>
    <w:rsid w:val="007D6E5E"/>
    <w:rsid w:val="007F1CEC"/>
    <w:rsid w:val="00840F2C"/>
    <w:rsid w:val="0084751B"/>
    <w:rsid w:val="0085207A"/>
    <w:rsid w:val="00855EC4"/>
    <w:rsid w:val="00876C24"/>
    <w:rsid w:val="008945EF"/>
    <w:rsid w:val="008C0800"/>
    <w:rsid w:val="008C17B4"/>
    <w:rsid w:val="00901B15"/>
    <w:rsid w:val="0090290C"/>
    <w:rsid w:val="00914B13"/>
    <w:rsid w:val="009159DE"/>
    <w:rsid w:val="009329BC"/>
    <w:rsid w:val="009369C6"/>
    <w:rsid w:val="00957518"/>
    <w:rsid w:val="00965156"/>
    <w:rsid w:val="009676AD"/>
    <w:rsid w:val="00982081"/>
    <w:rsid w:val="00992A1C"/>
    <w:rsid w:val="009B0FFE"/>
    <w:rsid w:val="009B6C87"/>
    <w:rsid w:val="009D2640"/>
    <w:rsid w:val="009E6656"/>
    <w:rsid w:val="00A122E7"/>
    <w:rsid w:val="00A826A3"/>
    <w:rsid w:val="00A9255F"/>
    <w:rsid w:val="00AE1806"/>
    <w:rsid w:val="00AE76A6"/>
    <w:rsid w:val="00B13357"/>
    <w:rsid w:val="00B51246"/>
    <w:rsid w:val="00B60827"/>
    <w:rsid w:val="00B77CD9"/>
    <w:rsid w:val="00B857C4"/>
    <w:rsid w:val="00BF086A"/>
    <w:rsid w:val="00BF5809"/>
    <w:rsid w:val="00CA4FDB"/>
    <w:rsid w:val="00CE7A99"/>
    <w:rsid w:val="00CE7B82"/>
    <w:rsid w:val="00CF0AC8"/>
    <w:rsid w:val="00D10044"/>
    <w:rsid w:val="00D10DE0"/>
    <w:rsid w:val="00D14808"/>
    <w:rsid w:val="00D23044"/>
    <w:rsid w:val="00D46876"/>
    <w:rsid w:val="00D763C1"/>
    <w:rsid w:val="00D76D73"/>
    <w:rsid w:val="00D85C9A"/>
    <w:rsid w:val="00D86B01"/>
    <w:rsid w:val="00D92C99"/>
    <w:rsid w:val="00D938DA"/>
    <w:rsid w:val="00DC3F4D"/>
    <w:rsid w:val="00DC64D7"/>
    <w:rsid w:val="00DE31EE"/>
    <w:rsid w:val="00DE566E"/>
    <w:rsid w:val="00E24176"/>
    <w:rsid w:val="00E34B5A"/>
    <w:rsid w:val="00E65373"/>
    <w:rsid w:val="00E65B75"/>
    <w:rsid w:val="00E6754F"/>
    <w:rsid w:val="00E86030"/>
    <w:rsid w:val="00E872FA"/>
    <w:rsid w:val="00E95380"/>
    <w:rsid w:val="00EA0837"/>
    <w:rsid w:val="00EB62D5"/>
    <w:rsid w:val="00EB685E"/>
    <w:rsid w:val="00ED2105"/>
    <w:rsid w:val="00EE2554"/>
    <w:rsid w:val="00EE260A"/>
    <w:rsid w:val="00EE428C"/>
    <w:rsid w:val="00F6019E"/>
    <w:rsid w:val="00F75008"/>
    <w:rsid w:val="00F838FF"/>
    <w:rsid w:val="00FA1BFC"/>
    <w:rsid w:val="00FA6F42"/>
    <w:rsid w:val="00FB019B"/>
    <w:rsid w:val="00FB0715"/>
    <w:rsid w:val="00FB23F1"/>
    <w:rsid w:val="00FD5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7A211"/>
  <w15:chartTrackingRefBased/>
  <w15:docId w15:val="{E4E7BF09-EC6B-40CF-87C2-B3EA71A7C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086A"/>
    <w:rPr>
      <w:rFonts w:ascii="Times New Roman" w:hAnsi="Times New Roman" w:cs="Times New Roman"/>
      <w:sz w:val="24"/>
      <w:szCs w:val="24"/>
    </w:rPr>
  </w:style>
  <w:style w:type="paragraph" w:styleId="ListParagraph">
    <w:name w:val="List Paragraph"/>
    <w:basedOn w:val="Normal"/>
    <w:uiPriority w:val="34"/>
    <w:qFormat/>
    <w:rsid w:val="00011CDA"/>
    <w:pPr>
      <w:ind w:left="720"/>
      <w:contextualSpacing/>
    </w:pPr>
  </w:style>
  <w:style w:type="character" w:styleId="Strong">
    <w:name w:val="Strong"/>
    <w:basedOn w:val="DefaultParagraphFont"/>
    <w:uiPriority w:val="22"/>
    <w:qFormat/>
    <w:rsid w:val="00011CDA"/>
    <w:rPr>
      <w:b/>
      <w:bCs/>
    </w:rPr>
  </w:style>
  <w:style w:type="character" w:styleId="Emphasis">
    <w:name w:val="Emphasis"/>
    <w:basedOn w:val="DefaultParagraphFont"/>
    <w:uiPriority w:val="20"/>
    <w:qFormat/>
    <w:rsid w:val="00011CDA"/>
    <w:rPr>
      <w:i/>
      <w:iCs/>
    </w:rPr>
  </w:style>
  <w:style w:type="character" w:styleId="Hyperlink">
    <w:name w:val="Hyperlink"/>
    <w:basedOn w:val="DefaultParagraphFont"/>
    <w:uiPriority w:val="99"/>
    <w:unhideWhenUsed/>
    <w:rsid w:val="00CE7A99"/>
    <w:rPr>
      <w:color w:val="0563C1" w:themeColor="hyperlink"/>
      <w:u w:val="single"/>
    </w:rPr>
  </w:style>
  <w:style w:type="character" w:styleId="UnresolvedMention">
    <w:name w:val="Unresolved Mention"/>
    <w:basedOn w:val="DefaultParagraphFont"/>
    <w:uiPriority w:val="99"/>
    <w:semiHidden/>
    <w:unhideWhenUsed/>
    <w:rsid w:val="00CE7A9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926726">
      <w:bodyDiv w:val="1"/>
      <w:marLeft w:val="0"/>
      <w:marRight w:val="0"/>
      <w:marTop w:val="0"/>
      <w:marBottom w:val="0"/>
      <w:divBdr>
        <w:top w:val="none" w:sz="0" w:space="0" w:color="auto"/>
        <w:left w:val="none" w:sz="0" w:space="0" w:color="auto"/>
        <w:bottom w:val="none" w:sz="0" w:space="0" w:color="auto"/>
        <w:right w:val="none" w:sz="0" w:space="0" w:color="auto"/>
      </w:divBdr>
      <w:divsChild>
        <w:div w:id="1866942970">
          <w:marLeft w:val="0"/>
          <w:marRight w:val="0"/>
          <w:marTop w:val="0"/>
          <w:marBottom w:val="0"/>
          <w:divBdr>
            <w:top w:val="none" w:sz="0" w:space="0" w:color="auto"/>
            <w:left w:val="none" w:sz="0" w:space="0" w:color="auto"/>
            <w:bottom w:val="none" w:sz="0" w:space="0" w:color="auto"/>
            <w:right w:val="none" w:sz="0" w:space="0" w:color="auto"/>
          </w:divBdr>
          <w:divsChild>
            <w:div w:id="94165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759792">
      <w:bodyDiv w:val="1"/>
      <w:marLeft w:val="0"/>
      <w:marRight w:val="0"/>
      <w:marTop w:val="0"/>
      <w:marBottom w:val="0"/>
      <w:divBdr>
        <w:top w:val="none" w:sz="0" w:space="0" w:color="auto"/>
        <w:left w:val="none" w:sz="0" w:space="0" w:color="auto"/>
        <w:bottom w:val="none" w:sz="0" w:space="0" w:color="auto"/>
        <w:right w:val="none" w:sz="0" w:space="0" w:color="auto"/>
      </w:divBdr>
      <w:divsChild>
        <w:div w:id="1917667974">
          <w:marLeft w:val="0"/>
          <w:marRight w:val="0"/>
          <w:marTop w:val="0"/>
          <w:marBottom w:val="0"/>
          <w:divBdr>
            <w:top w:val="none" w:sz="0" w:space="0" w:color="auto"/>
            <w:left w:val="none" w:sz="0" w:space="0" w:color="auto"/>
            <w:bottom w:val="none" w:sz="0" w:space="0" w:color="auto"/>
            <w:right w:val="none" w:sz="0" w:space="0" w:color="auto"/>
          </w:divBdr>
          <w:divsChild>
            <w:div w:id="1905211782">
              <w:marLeft w:val="0"/>
              <w:marRight w:val="0"/>
              <w:marTop w:val="0"/>
              <w:marBottom w:val="0"/>
              <w:divBdr>
                <w:top w:val="none" w:sz="0" w:space="0" w:color="auto"/>
                <w:left w:val="none" w:sz="0" w:space="0" w:color="auto"/>
                <w:bottom w:val="none" w:sz="0" w:space="0" w:color="auto"/>
                <w:right w:val="none" w:sz="0" w:space="0" w:color="auto"/>
              </w:divBdr>
              <w:divsChild>
                <w:div w:id="729767488">
                  <w:marLeft w:val="0"/>
                  <w:marRight w:val="0"/>
                  <w:marTop w:val="0"/>
                  <w:marBottom w:val="0"/>
                  <w:divBdr>
                    <w:top w:val="none" w:sz="0" w:space="0" w:color="auto"/>
                    <w:left w:val="none" w:sz="0" w:space="0" w:color="auto"/>
                    <w:bottom w:val="none" w:sz="0" w:space="0" w:color="auto"/>
                    <w:right w:val="none" w:sz="0" w:space="0" w:color="auto"/>
                  </w:divBdr>
                  <w:divsChild>
                    <w:div w:id="260454892">
                      <w:marLeft w:val="0"/>
                      <w:marRight w:val="0"/>
                      <w:marTop w:val="0"/>
                      <w:marBottom w:val="0"/>
                      <w:divBdr>
                        <w:top w:val="none" w:sz="0" w:space="0" w:color="auto"/>
                        <w:left w:val="none" w:sz="0" w:space="0" w:color="auto"/>
                        <w:bottom w:val="none" w:sz="0" w:space="0" w:color="auto"/>
                        <w:right w:val="none" w:sz="0" w:space="0" w:color="auto"/>
                      </w:divBdr>
                      <w:divsChild>
                        <w:div w:id="886642373">
                          <w:marLeft w:val="0"/>
                          <w:marRight w:val="0"/>
                          <w:marTop w:val="0"/>
                          <w:marBottom w:val="0"/>
                          <w:divBdr>
                            <w:top w:val="none" w:sz="0" w:space="0" w:color="auto"/>
                            <w:left w:val="none" w:sz="0" w:space="0" w:color="auto"/>
                            <w:bottom w:val="none" w:sz="0" w:space="0" w:color="auto"/>
                            <w:right w:val="none" w:sz="0" w:space="0" w:color="auto"/>
                          </w:divBdr>
                          <w:divsChild>
                            <w:div w:id="1379360839">
                              <w:marLeft w:val="0"/>
                              <w:marRight w:val="0"/>
                              <w:marTop w:val="0"/>
                              <w:marBottom w:val="0"/>
                              <w:divBdr>
                                <w:top w:val="none" w:sz="0" w:space="0" w:color="auto"/>
                                <w:left w:val="none" w:sz="0" w:space="0" w:color="auto"/>
                                <w:bottom w:val="none" w:sz="0" w:space="0" w:color="auto"/>
                                <w:right w:val="none" w:sz="0" w:space="0" w:color="auto"/>
                              </w:divBdr>
                              <w:divsChild>
                                <w:div w:id="561671194">
                                  <w:marLeft w:val="0"/>
                                  <w:marRight w:val="0"/>
                                  <w:marTop w:val="0"/>
                                  <w:marBottom w:val="0"/>
                                  <w:divBdr>
                                    <w:top w:val="none" w:sz="0" w:space="0" w:color="auto"/>
                                    <w:left w:val="none" w:sz="0" w:space="0" w:color="auto"/>
                                    <w:bottom w:val="none" w:sz="0" w:space="0" w:color="auto"/>
                                    <w:right w:val="none" w:sz="0" w:space="0" w:color="auto"/>
                                  </w:divBdr>
                                  <w:divsChild>
                                    <w:div w:id="1209032338">
                                      <w:marLeft w:val="0"/>
                                      <w:marRight w:val="0"/>
                                      <w:marTop w:val="0"/>
                                      <w:marBottom w:val="0"/>
                                      <w:divBdr>
                                        <w:top w:val="none" w:sz="0" w:space="0" w:color="auto"/>
                                        <w:left w:val="none" w:sz="0" w:space="0" w:color="auto"/>
                                        <w:bottom w:val="none" w:sz="0" w:space="0" w:color="auto"/>
                                        <w:right w:val="none" w:sz="0" w:space="0" w:color="auto"/>
                                      </w:divBdr>
                                      <w:divsChild>
                                        <w:div w:id="4784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5052648">
      <w:bodyDiv w:val="1"/>
      <w:marLeft w:val="0"/>
      <w:marRight w:val="0"/>
      <w:marTop w:val="0"/>
      <w:marBottom w:val="0"/>
      <w:divBdr>
        <w:top w:val="none" w:sz="0" w:space="0" w:color="auto"/>
        <w:left w:val="none" w:sz="0" w:space="0" w:color="auto"/>
        <w:bottom w:val="none" w:sz="0" w:space="0" w:color="auto"/>
        <w:right w:val="none" w:sz="0" w:space="0" w:color="auto"/>
      </w:divBdr>
      <w:divsChild>
        <w:div w:id="1331057502">
          <w:marLeft w:val="0"/>
          <w:marRight w:val="0"/>
          <w:marTop w:val="0"/>
          <w:marBottom w:val="0"/>
          <w:divBdr>
            <w:top w:val="none" w:sz="0" w:space="0" w:color="auto"/>
            <w:left w:val="none" w:sz="0" w:space="0" w:color="auto"/>
            <w:bottom w:val="none" w:sz="0" w:space="0" w:color="auto"/>
            <w:right w:val="none" w:sz="0" w:space="0" w:color="auto"/>
          </w:divBdr>
          <w:divsChild>
            <w:div w:id="191346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ssembly.wal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2053</Words>
  <Characters>11704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genan</dc:creator>
  <cp:keywords/>
  <dc:description/>
  <cp:lastModifiedBy>alex genan</cp:lastModifiedBy>
  <cp:revision>16</cp:revision>
  <dcterms:created xsi:type="dcterms:W3CDTF">2018-01-06T22:21:00Z</dcterms:created>
  <dcterms:modified xsi:type="dcterms:W3CDTF">2018-01-06T23:35:00Z</dcterms:modified>
</cp:coreProperties>
</file>